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18" w:type="dxa"/>
        <w:tblInd w:w="93" w:type="dxa"/>
        <w:tblLook w:val="04A0" w:firstRow="1" w:lastRow="0" w:firstColumn="1" w:lastColumn="0" w:noHBand="0" w:noVBand="1"/>
      </w:tblPr>
      <w:tblGrid>
        <w:gridCol w:w="598"/>
        <w:gridCol w:w="3044"/>
        <w:gridCol w:w="1940"/>
        <w:gridCol w:w="1360"/>
        <w:gridCol w:w="1500"/>
        <w:gridCol w:w="1280"/>
        <w:gridCol w:w="1366"/>
        <w:gridCol w:w="1425"/>
        <w:gridCol w:w="1405"/>
      </w:tblGrid>
      <w:tr w:rsidR="00E010DA" w:rsidRPr="00E010DA" w:rsidTr="008F0676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0DA" w:rsidRPr="008F0676" w:rsidTr="008F0676">
        <w:trPr>
          <w:trHeight w:val="255"/>
        </w:trPr>
        <w:tc>
          <w:tcPr>
            <w:tcW w:w="13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 (информация) о ходе реализации целевой программы</w:t>
            </w:r>
          </w:p>
        </w:tc>
      </w:tr>
      <w:tr w:rsidR="00E010DA" w:rsidRPr="008F0676" w:rsidTr="008F0676">
        <w:trPr>
          <w:trHeight w:val="255"/>
        </w:trPr>
        <w:tc>
          <w:tcPr>
            <w:tcW w:w="13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автомобильного пассажирского транспорта общего пользования на территории </w:t>
            </w:r>
            <w:proofErr w:type="gramStart"/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E010DA" w:rsidRPr="008F0676" w:rsidTr="008F0676">
        <w:trPr>
          <w:trHeight w:val="255"/>
        </w:trPr>
        <w:tc>
          <w:tcPr>
            <w:tcW w:w="13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8F06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(наименование программы)</w:t>
            </w:r>
          </w:p>
        </w:tc>
      </w:tr>
      <w:tr w:rsidR="008F0676" w:rsidRPr="008F0676" w:rsidTr="008F0676">
        <w:trPr>
          <w:trHeight w:val="255"/>
        </w:trPr>
        <w:tc>
          <w:tcPr>
            <w:tcW w:w="13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76" w:rsidRPr="008F0676" w:rsidRDefault="008F0676" w:rsidP="008F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2012 год</w:t>
            </w:r>
          </w:p>
        </w:tc>
      </w:tr>
      <w:tr w:rsidR="008F0676" w:rsidRPr="008F0676" w:rsidTr="00664E6E">
        <w:trPr>
          <w:trHeight w:val="270"/>
        </w:trPr>
        <w:tc>
          <w:tcPr>
            <w:tcW w:w="13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76" w:rsidRPr="008F0676" w:rsidRDefault="008F0676" w:rsidP="008F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(период нарастающим итогом)</w:t>
            </w:r>
          </w:p>
        </w:tc>
      </w:tr>
      <w:tr w:rsidR="00E010DA" w:rsidRPr="008F0676" w:rsidTr="008F0676">
        <w:trPr>
          <w:trHeight w:val="255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FC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Лимит финансирования мероприятий</w:t>
            </w:r>
          </w:p>
        </w:tc>
        <w:tc>
          <w:tcPr>
            <w:tcW w:w="419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FC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финансирование мероприятий</w:t>
            </w:r>
          </w:p>
        </w:tc>
      </w:tr>
      <w:tr w:rsidR="00E010DA" w:rsidRPr="008F0676" w:rsidTr="008F0676">
        <w:trPr>
          <w:trHeight w:val="255"/>
        </w:trPr>
        <w:tc>
          <w:tcPr>
            <w:tcW w:w="5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программой </w:t>
            </w:r>
            <w:proofErr w:type="gramStart"/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4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(объектов), </w:t>
            </w:r>
            <w:proofErr w:type="spellStart"/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(объектов), </w:t>
            </w:r>
            <w:proofErr w:type="spellStart"/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010DA" w:rsidRPr="008F0676" w:rsidTr="008F0676">
        <w:trPr>
          <w:trHeight w:val="255"/>
        </w:trPr>
        <w:tc>
          <w:tcPr>
            <w:tcW w:w="5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(объекта)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год,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МР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</w:tr>
      <w:tr w:rsidR="00E010DA" w:rsidRPr="008F0676" w:rsidTr="008F0676">
        <w:trPr>
          <w:trHeight w:val="27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E010DA" w:rsidRPr="008F0676" w:rsidTr="008F0676">
        <w:trPr>
          <w:trHeight w:val="255"/>
        </w:trPr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010DA" w:rsidRPr="008F0676" w:rsidRDefault="00E010DA" w:rsidP="00E01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автобусов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10DA" w:rsidRPr="008F0676" w:rsidTr="008F0676">
        <w:trPr>
          <w:trHeight w:val="255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10DA" w:rsidRPr="008F0676" w:rsidTr="008F0676">
        <w:trPr>
          <w:trHeight w:val="2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010DA" w:rsidRPr="008F0676" w:rsidTr="008F0676">
        <w:trPr>
          <w:trHeight w:val="2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Туристический автобус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E010DA" w:rsidRPr="008F0676" w:rsidTr="008F0676">
        <w:trPr>
          <w:trHeight w:val="255"/>
        </w:trPr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0DA" w:rsidRPr="008F0676" w:rsidRDefault="00E010DA" w:rsidP="00E01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ремонтной базы ГУП ЯО "</w:t>
            </w:r>
            <w:proofErr w:type="gramStart"/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Гаврилов-Ямское</w:t>
            </w:r>
            <w:proofErr w:type="gramEnd"/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АТП"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10DA" w:rsidRPr="008F0676" w:rsidTr="008F0676">
        <w:trPr>
          <w:trHeight w:val="255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E010DA" w:rsidRPr="008F0676" w:rsidTr="008F0676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10DA" w:rsidRPr="008F0676" w:rsidTr="008F0676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</w:tr>
      <w:tr w:rsidR="00E010DA" w:rsidRPr="008F0676" w:rsidTr="008F0676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0DA" w:rsidRPr="008F0676" w:rsidTr="008F0676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0DA" w:rsidRPr="008F0676" w:rsidTr="008F0676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целевой программы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10DA" w:rsidRPr="008F0676" w:rsidTr="008F0676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8F06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(подпись)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8F06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E010DA" w:rsidRPr="008F0676" w:rsidTr="008F0676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0DA" w:rsidRPr="008F0676" w:rsidTr="008F0676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76" w:rsidRDefault="008F0676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0676" w:rsidRDefault="008F0676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Исполнитель:   </w:t>
            </w:r>
          </w:p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Молодцова</w:t>
            </w:r>
            <w:proofErr w:type="spellEnd"/>
            <w:r w:rsidRPr="008F0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Н.В.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8F0676" w:rsidRDefault="00E010DA" w:rsidP="00E0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10DA" w:rsidRDefault="00E010DA" w:rsidP="00434713">
      <w:pPr>
        <w:spacing w:after="0"/>
      </w:pPr>
    </w:p>
    <w:p w:rsidR="00434713" w:rsidRDefault="00434713" w:rsidP="00434713">
      <w:pPr>
        <w:spacing w:after="0"/>
      </w:pPr>
    </w:p>
    <w:p w:rsidR="00434713" w:rsidRDefault="00434713" w:rsidP="00434713">
      <w:pPr>
        <w:spacing w:after="0"/>
      </w:pPr>
    </w:p>
    <w:p w:rsidR="00434713" w:rsidRDefault="00434713" w:rsidP="00434713">
      <w:pPr>
        <w:spacing w:after="0"/>
      </w:pPr>
    </w:p>
    <w:p w:rsidR="00434713" w:rsidRDefault="00434713" w:rsidP="00434713">
      <w:pPr>
        <w:spacing w:after="0"/>
      </w:pPr>
    </w:p>
    <w:p w:rsidR="00434713" w:rsidRDefault="00434713" w:rsidP="00434713">
      <w:pPr>
        <w:spacing w:after="0"/>
      </w:pPr>
    </w:p>
    <w:p w:rsidR="00434713" w:rsidRDefault="00434713" w:rsidP="00434713">
      <w:pPr>
        <w:spacing w:after="0"/>
      </w:pPr>
    </w:p>
    <w:p w:rsidR="00434713" w:rsidRDefault="00434713" w:rsidP="00434713">
      <w:pPr>
        <w:spacing w:after="0"/>
      </w:pPr>
    </w:p>
    <w:p w:rsidR="00434713" w:rsidRDefault="00434713" w:rsidP="00434713">
      <w:pPr>
        <w:spacing w:after="0"/>
      </w:pPr>
    </w:p>
    <w:p w:rsidR="00434713" w:rsidRDefault="00434713" w:rsidP="00434713">
      <w:pPr>
        <w:spacing w:after="0"/>
      </w:pPr>
    </w:p>
    <w:tbl>
      <w:tblPr>
        <w:tblW w:w="31680" w:type="dxa"/>
        <w:tblInd w:w="-176" w:type="dxa"/>
        <w:tblLook w:val="04A0" w:firstRow="1" w:lastRow="0" w:firstColumn="1" w:lastColumn="0" w:noHBand="0" w:noVBand="1"/>
      </w:tblPr>
      <w:tblGrid>
        <w:gridCol w:w="13187"/>
        <w:gridCol w:w="1531"/>
        <w:gridCol w:w="2693"/>
        <w:gridCol w:w="1011"/>
        <w:gridCol w:w="231"/>
        <w:gridCol w:w="1124"/>
        <w:gridCol w:w="288"/>
        <w:gridCol w:w="1466"/>
        <w:gridCol w:w="1014"/>
        <w:gridCol w:w="1979"/>
        <w:gridCol w:w="219"/>
        <w:gridCol w:w="594"/>
        <w:gridCol w:w="4133"/>
        <w:gridCol w:w="1580"/>
        <w:gridCol w:w="914"/>
      </w:tblGrid>
      <w:tr w:rsidR="002210B3" w:rsidRPr="002210B3" w:rsidTr="00434713">
        <w:trPr>
          <w:trHeight w:val="270"/>
        </w:trPr>
        <w:tc>
          <w:tcPr>
            <w:tcW w:w="1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976" w:type="dxa"/>
              <w:tblLook w:val="04A0" w:firstRow="1" w:lastRow="0" w:firstColumn="1" w:lastColumn="0" w:noHBand="0" w:noVBand="1"/>
            </w:tblPr>
            <w:tblGrid>
              <w:gridCol w:w="513"/>
              <w:gridCol w:w="1627"/>
              <w:gridCol w:w="1627"/>
              <w:gridCol w:w="822"/>
              <w:gridCol w:w="1502"/>
              <w:gridCol w:w="1023"/>
              <w:gridCol w:w="469"/>
              <w:gridCol w:w="1325"/>
              <w:gridCol w:w="520"/>
              <w:gridCol w:w="1234"/>
              <w:gridCol w:w="2309"/>
            </w:tblGrid>
            <w:tr w:rsidR="002210B3" w:rsidRPr="002210B3" w:rsidTr="002210B3">
              <w:trPr>
                <w:trHeight w:val="270"/>
              </w:trPr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4713" w:rsidRPr="00434713" w:rsidRDefault="00434713" w:rsidP="00FC63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4713" w:rsidRPr="00434713" w:rsidRDefault="00434713" w:rsidP="00FC63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4713" w:rsidRPr="00434713" w:rsidRDefault="00434713" w:rsidP="00FC63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4713" w:rsidRPr="00434713" w:rsidRDefault="00434713" w:rsidP="00FC63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4713" w:rsidRPr="00434713" w:rsidRDefault="00434713" w:rsidP="00FC63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4713" w:rsidRPr="00434713" w:rsidRDefault="00434713" w:rsidP="00FC63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4713" w:rsidRPr="00434713" w:rsidRDefault="00434713" w:rsidP="00FC63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4713" w:rsidRPr="00434713" w:rsidRDefault="00434713" w:rsidP="00FC63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35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4713" w:rsidRPr="00434713" w:rsidRDefault="00434713" w:rsidP="00FC63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  <w:tr w:rsidR="002210B3" w:rsidRPr="002210B3" w:rsidTr="002210B3">
              <w:trPr>
                <w:trHeight w:val="255"/>
              </w:trPr>
              <w:tc>
                <w:tcPr>
                  <w:tcW w:w="51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10B3" w:rsidRPr="00434713" w:rsidRDefault="002210B3" w:rsidP="00221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</w:t>
                  </w:r>
                </w:p>
                <w:p w:rsidR="002210B3" w:rsidRPr="00434713" w:rsidRDefault="002210B3" w:rsidP="00221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</w:t>
                  </w:r>
                </w:p>
                <w:p w:rsidR="002210B3" w:rsidRPr="00434713" w:rsidRDefault="002210B3" w:rsidP="00221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(объекта)</w:t>
                  </w:r>
                </w:p>
                <w:p w:rsidR="002210B3" w:rsidRPr="00434713" w:rsidRDefault="002210B3" w:rsidP="00221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210B3" w:rsidRPr="00434713" w:rsidRDefault="002210B3" w:rsidP="00221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210B3" w:rsidRPr="00434713" w:rsidRDefault="002210B3" w:rsidP="00221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210B3" w:rsidRPr="00434713" w:rsidRDefault="002210B3" w:rsidP="00221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Наименование </w:t>
                  </w:r>
                  <w:proofErr w:type="gramStart"/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целевого</w:t>
                  </w:r>
                  <w:proofErr w:type="gramEnd"/>
                </w:p>
              </w:tc>
              <w:tc>
                <w:tcPr>
                  <w:tcW w:w="822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10B3">
                    <w:rPr>
                      <w:rFonts w:ascii="Times New Roman" w:eastAsia="Times New Roman" w:hAnsi="Times New Roman" w:cs="Times New Roman"/>
                      <w:lang w:eastAsia="ru-RU"/>
                    </w:rPr>
                    <w:t>К</w:t>
                  </w:r>
                  <w:proofErr w:type="spellStart"/>
                  <w:proofErr w:type="gramStart"/>
                  <w:r w:rsidRPr="002210B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i</w:t>
                  </w:r>
                  <w:proofErr w:type="spellEnd"/>
                  <w:proofErr w:type="gramEnd"/>
                </w:p>
              </w:tc>
              <w:tc>
                <w:tcPr>
                  <w:tcW w:w="1503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10B3" w:rsidRPr="002210B3" w:rsidRDefault="002210B3" w:rsidP="00221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Начальный</w:t>
                  </w:r>
                </w:p>
                <w:p w:rsidR="002210B3" w:rsidRPr="002210B3" w:rsidRDefault="002210B3" w:rsidP="00221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(базовый)</w:t>
                  </w:r>
                </w:p>
                <w:p w:rsidR="002210B3" w:rsidRPr="002210B3" w:rsidRDefault="002210B3" w:rsidP="00221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уровень</w:t>
                  </w:r>
                </w:p>
                <w:p w:rsidR="002210B3" w:rsidRPr="002210B3" w:rsidRDefault="002210B3" w:rsidP="00221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на момент</w:t>
                  </w:r>
                </w:p>
                <w:p w:rsidR="002210B3" w:rsidRPr="002210B3" w:rsidRDefault="002210B3" w:rsidP="00221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начала </w:t>
                  </w:r>
                  <w:proofErr w:type="spellStart"/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</w:t>
                  </w:r>
                  <w:proofErr w:type="spellEnd"/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2210B3" w:rsidRPr="00434713" w:rsidRDefault="002210B3" w:rsidP="00221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программы *</w:t>
                  </w:r>
                </w:p>
                <w:p w:rsidR="002210B3" w:rsidRPr="00434713" w:rsidRDefault="002210B3" w:rsidP="00221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19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2210B3" w:rsidRDefault="002210B3" w:rsidP="00221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Плановое значение</w:t>
                  </w:r>
                </w:p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065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2210B3" w:rsidRDefault="002210B3" w:rsidP="00221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Фактическое значение</w:t>
                  </w:r>
                </w:p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2210B3" w:rsidRPr="002210B3" w:rsidTr="002210B3">
              <w:trPr>
                <w:trHeight w:val="255"/>
              </w:trPr>
              <w:tc>
                <w:tcPr>
                  <w:tcW w:w="51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/п</w:t>
                  </w:r>
                </w:p>
              </w:tc>
              <w:tc>
                <w:tcPr>
                  <w:tcW w:w="162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индикатора, показателя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0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93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10B3" w:rsidRPr="002210B3" w:rsidRDefault="002210B3" w:rsidP="00221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на весь период</w:t>
                  </w:r>
                </w:p>
                <w:p w:rsidR="002210B3" w:rsidRPr="002210B3" w:rsidRDefault="002210B3" w:rsidP="00221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реализации</w:t>
                  </w:r>
                </w:p>
                <w:p w:rsidR="002210B3" w:rsidRPr="002210B3" w:rsidRDefault="002210B3" w:rsidP="00221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программы</w:t>
                  </w:r>
                </w:p>
                <w:p w:rsidR="002210B3" w:rsidRPr="002210B3" w:rsidRDefault="002210B3" w:rsidP="00221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(к моменту</w:t>
                  </w:r>
                  <w:proofErr w:type="gramEnd"/>
                </w:p>
                <w:p w:rsidR="002210B3" w:rsidRPr="002210B3" w:rsidRDefault="002210B3" w:rsidP="00221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окончания</w:t>
                  </w:r>
                </w:p>
                <w:p w:rsidR="002210B3" w:rsidRPr="00434713" w:rsidRDefault="002210B3" w:rsidP="00221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программы)</w:t>
                  </w:r>
                </w:p>
              </w:tc>
              <w:tc>
                <w:tcPr>
                  <w:tcW w:w="132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10B3" w:rsidRPr="002210B3" w:rsidRDefault="002210B3" w:rsidP="00221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на текущий</w:t>
                  </w:r>
                </w:p>
                <w:p w:rsidR="002210B3" w:rsidRPr="002210B3" w:rsidRDefault="002210B3" w:rsidP="00221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год (к концу</w:t>
                  </w:r>
                  <w:proofErr w:type="gramEnd"/>
                </w:p>
                <w:p w:rsidR="002210B3" w:rsidRPr="002210B3" w:rsidRDefault="002210B3" w:rsidP="00221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текущего</w:t>
                  </w:r>
                </w:p>
                <w:p w:rsidR="002210B3" w:rsidRPr="00434713" w:rsidRDefault="002210B3" w:rsidP="00221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года)</w:t>
                  </w:r>
                </w:p>
              </w:tc>
              <w:tc>
                <w:tcPr>
                  <w:tcW w:w="1755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10B3" w:rsidRPr="002210B3" w:rsidRDefault="002210B3" w:rsidP="00221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накопительным</w:t>
                  </w:r>
                </w:p>
                <w:p w:rsidR="002210B3" w:rsidRPr="002210B3" w:rsidRDefault="002210B3" w:rsidP="00221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итогом за весь</w:t>
                  </w:r>
                </w:p>
                <w:p w:rsidR="002210B3" w:rsidRPr="002210B3" w:rsidRDefault="002210B3" w:rsidP="00221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период </w:t>
                  </w:r>
                  <w:proofErr w:type="gramStart"/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proofErr w:type="gramEnd"/>
                </w:p>
                <w:p w:rsidR="002210B3" w:rsidRPr="002210B3" w:rsidRDefault="002210B3" w:rsidP="00221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начала</w:t>
                  </w:r>
                </w:p>
                <w:p w:rsidR="002210B3" w:rsidRPr="002210B3" w:rsidRDefault="002210B3" w:rsidP="00221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реализации</w:t>
                  </w:r>
                </w:p>
                <w:p w:rsidR="002210B3" w:rsidRPr="00434713" w:rsidRDefault="002210B3" w:rsidP="00221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программы*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10B3" w:rsidRPr="002210B3" w:rsidRDefault="002210B3" w:rsidP="00221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накопительным</w:t>
                  </w:r>
                </w:p>
                <w:p w:rsidR="002210B3" w:rsidRPr="002210B3" w:rsidRDefault="002210B3" w:rsidP="00221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итогом </w:t>
                  </w:r>
                  <w:proofErr w:type="gramStart"/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proofErr w:type="gramEnd"/>
                </w:p>
                <w:p w:rsidR="002210B3" w:rsidRPr="002210B3" w:rsidRDefault="002210B3" w:rsidP="00221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начала года</w:t>
                  </w:r>
                </w:p>
                <w:p w:rsidR="002210B3" w:rsidRPr="002210B3" w:rsidRDefault="002210B3" w:rsidP="00221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(на отчетную</w:t>
                  </w:r>
                  <w:proofErr w:type="gramEnd"/>
                </w:p>
                <w:p w:rsidR="002210B3" w:rsidRPr="00434713" w:rsidRDefault="002210B3" w:rsidP="002210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дату)</w:t>
                  </w:r>
                </w:p>
              </w:tc>
            </w:tr>
            <w:tr w:rsidR="002210B3" w:rsidRPr="002210B3" w:rsidTr="002210B3">
              <w:trPr>
                <w:trHeight w:val="255"/>
              </w:trPr>
              <w:tc>
                <w:tcPr>
                  <w:tcW w:w="51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0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93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2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55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1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210B3" w:rsidRPr="002210B3" w:rsidTr="002210B3">
              <w:trPr>
                <w:trHeight w:val="255"/>
              </w:trPr>
              <w:tc>
                <w:tcPr>
                  <w:tcW w:w="51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0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93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2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55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1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210B3" w:rsidRPr="002210B3" w:rsidTr="002210B3">
              <w:trPr>
                <w:trHeight w:val="255"/>
              </w:trPr>
              <w:tc>
                <w:tcPr>
                  <w:tcW w:w="51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0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93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26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55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1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210B3" w:rsidRPr="002210B3" w:rsidTr="002210B3">
              <w:trPr>
                <w:trHeight w:val="255"/>
              </w:trPr>
              <w:tc>
                <w:tcPr>
                  <w:tcW w:w="51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0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93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1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210B3" w:rsidRPr="002210B3" w:rsidTr="002210B3">
              <w:trPr>
                <w:trHeight w:val="270"/>
              </w:trPr>
              <w:tc>
                <w:tcPr>
                  <w:tcW w:w="51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03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93" w:type="dxa"/>
                  <w:gridSpan w:val="2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gridSpan w:val="2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2210B3" w:rsidRPr="002210B3" w:rsidTr="002210B3">
              <w:trPr>
                <w:trHeight w:val="270"/>
              </w:trPr>
              <w:tc>
                <w:tcPr>
                  <w:tcW w:w="5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4713" w:rsidRPr="00434713" w:rsidRDefault="00434713" w:rsidP="00FC63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1</w:t>
                  </w:r>
                </w:p>
              </w:tc>
              <w:tc>
                <w:tcPr>
                  <w:tcW w:w="16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4713" w:rsidRPr="00434713" w:rsidRDefault="00434713" w:rsidP="00FC63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4713" w:rsidRPr="00434713" w:rsidRDefault="00434713" w:rsidP="00FC63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2</w:t>
                  </w:r>
                </w:p>
              </w:tc>
              <w:tc>
                <w:tcPr>
                  <w:tcW w:w="82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4713" w:rsidRPr="00434713" w:rsidRDefault="00434713" w:rsidP="00FC63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3</w:t>
                  </w:r>
                </w:p>
              </w:tc>
              <w:tc>
                <w:tcPr>
                  <w:tcW w:w="15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4713" w:rsidRPr="00434713" w:rsidRDefault="00434713" w:rsidP="00FC63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4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4713" w:rsidRPr="00434713" w:rsidRDefault="00434713" w:rsidP="00FC63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5</w:t>
                  </w:r>
                </w:p>
              </w:tc>
              <w:tc>
                <w:tcPr>
                  <w:tcW w:w="13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4713" w:rsidRPr="00434713" w:rsidRDefault="00434713" w:rsidP="00FC63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6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4713" w:rsidRPr="00434713" w:rsidRDefault="00434713" w:rsidP="00FC63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7</w:t>
                  </w:r>
                </w:p>
              </w:tc>
              <w:tc>
                <w:tcPr>
                  <w:tcW w:w="2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4713" w:rsidRPr="00434713" w:rsidRDefault="00434713" w:rsidP="00FC63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8</w:t>
                  </w:r>
                </w:p>
              </w:tc>
            </w:tr>
            <w:tr w:rsidR="002210B3" w:rsidRPr="002210B3" w:rsidTr="002210B3">
              <w:trPr>
                <w:trHeight w:val="255"/>
              </w:trPr>
              <w:tc>
                <w:tcPr>
                  <w:tcW w:w="5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363" w:rsidRPr="00434713" w:rsidRDefault="00FC6363" w:rsidP="00FC63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1.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6363" w:rsidRPr="00434713" w:rsidRDefault="00FC6363" w:rsidP="00FC63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Приобретение автобусов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6363" w:rsidRPr="00434713" w:rsidRDefault="00FC6363" w:rsidP="00221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Обновление парка пассажирского подвижного состава </w:t>
                  </w:r>
                </w:p>
              </w:tc>
              <w:tc>
                <w:tcPr>
                  <w:tcW w:w="82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6363" w:rsidRPr="002210B3" w:rsidRDefault="00FC6363" w:rsidP="002210B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  <w:p w:rsidR="00FC6363" w:rsidRPr="00434713" w:rsidRDefault="00FC6363" w:rsidP="002210B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iCs/>
                      <w:lang w:eastAsia="ru-RU"/>
                    </w:rPr>
                    <w:t>0,8</w:t>
                  </w:r>
                </w:p>
              </w:tc>
              <w:tc>
                <w:tcPr>
                  <w:tcW w:w="150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6363" w:rsidRPr="002210B3" w:rsidRDefault="00FC6363" w:rsidP="002210B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  <w:p w:rsidR="00FC6363" w:rsidRPr="00434713" w:rsidRDefault="00FC6363" w:rsidP="002210B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493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6363" w:rsidRPr="002210B3" w:rsidRDefault="00FC6363" w:rsidP="002210B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  <w:p w:rsidR="00FC6363" w:rsidRPr="00434713" w:rsidRDefault="00FC6363" w:rsidP="002210B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4</w:t>
                  </w:r>
                </w:p>
              </w:tc>
              <w:tc>
                <w:tcPr>
                  <w:tcW w:w="132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6363" w:rsidRPr="002210B3" w:rsidRDefault="00FC6363" w:rsidP="002210B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  <w:p w:rsidR="00FC6363" w:rsidRPr="00434713" w:rsidRDefault="00FC6363" w:rsidP="002210B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2</w:t>
                  </w:r>
                </w:p>
              </w:tc>
              <w:tc>
                <w:tcPr>
                  <w:tcW w:w="1755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6363" w:rsidRPr="002210B3" w:rsidRDefault="00FC6363" w:rsidP="002210B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  <w:p w:rsidR="00FC6363" w:rsidRPr="00434713" w:rsidRDefault="00FC6363" w:rsidP="002210B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2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C6363" w:rsidRPr="002210B3" w:rsidRDefault="00FC6363" w:rsidP="002210B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  <w:p w:rsidR="00FC6363" w:rsidRPr="00434713" w:rsidRDefault="00FC6363" w:rsidP="002210B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2</w:t>
                  </w:r>
                </w:p>
              </w:tc>
            </w:tr>
            <w:tr w:rsidR="002210B3" w:rsidRPr="002210B3" w:rsidTr="002210B3">
              <w:trPr>
                <w:trHeight w:val="570"/>
              </w:trPr>
              <w:tc>
                <w:tcPr>
                  <w:tcW w:w="5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363" w:rsidRPr="00434713" w:rsidRDefault="00FC6363" w:rsidP="00FC63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6363" w:rsidRPr="00434713" w:rsidRDefault="00FC6363" w:rsidP="00FC6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6363" w:rsidRPr="00434713" w:rsidRDefault="00FC6363" w:rsidP="00FC6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2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363" w:rsidRPr="00434713" w:rsidRDefault="00FC6363" w:rsidP="00FC63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50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363" w:rsidRPr="00434713" w:rsidRDefault="00FC6363" w:rsidP="00FC63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493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363" w:rsidRPr="00434713" w:rsidRDefault="00FC6363" w:rsidP="00FC63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32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363" w:rsidRPr="00434713" w:rsidRDefault="00FC6363" w:rsidP="00FC63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755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363" w:rsidRPr="00434713" w:rsidRDefault="00FC6363" w:rsidP="00FC63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23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6363" w:rsidRPr="00434713" w:rsidRDefault="00FC6363" w:rsidP="00FC63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  <w:tr w:rsidR="002210B3" w:rsidRPr="002210B3" w:rsidTr="002210B3">
              <w:trPr>
                <w:trHeight w:val="255"/>
              </w:trPr>
              <w:tc>
                <w:tcPr>
                  <w:tcW w:w="5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2.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Реконструкция ремонтной базы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34713">
                    <w:rPr>
                      <w:rFonts w:ascii="Times New Roman" w:eastAsia="Times New Roman" w:hAnsi="Times New Roman" w:cs="Times New Roman"/>
                      <w:lang w:eastAsia="ru-RU"/>
                    </w:rPr>
                    <w:t>Реконструкция ремонтной базы</w:t>
                  </w:r>
                </w:p>
              </w:tc>
              <w:tc>
                <w:tcPr>
                  <w:tcW w:w="82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2210B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iCs/>
                      <w:lang w:eastAsia="ru-RU"/>
                    </w:rPr>
                    <w:t>0,2</w:t>
                  </w:r>
                </w:p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  <w:tc>
                <w:tcPr>
                  <w:tcW w:w="150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  <w:tc>
                <w:tcPr>
                  <w:tcW w:w="1493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1,5</w:t>
                  </w:r>
                </w:p>
                <w:p w:rsidR="002210B3" w:rsidRPr="00434713" w:rsidRDefault="002210B3" w:rsidP="00FC63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  <w:tc>
                <w:tcPr>
                  <w:tcW w:w="132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0,4</w:t>
                  </w:r>
                </w:p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0,4</w:t>
                  </w:r>
                </w:p>
                <w:p w:rsidR="002210B3" w:rsidRPr="00434713" w:rsidRDefault="002210B3" w:rsidP="00FC63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0,4</w:t>
                  </w:r>
                </w:p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</w:tr>
            <w:tr w:rsidR="002210B3" w:rsidRPr="002210B3" w:rsidTr="002210B3">
              <w:trPr>
                <w:trHeight w:val="376"/>
              </w:trPr>
              <w:tc>
                <w:tcPr>
                  <w:tcW w:w="5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822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503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493" w:type="dxa"/>
                  <w:gridSpan w:val="2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326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755" w:type="dxa"/>
                  <w:gridSpan w:val="2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2310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  <w:tr w:rsidR="002210B3" w:rsidRPr="002210B3" w:rsidTr="002210B3">
              <w:trPr>
                <w:trHeight w:val="255"/>
              </w:trPr>
              <w:tc>
                <w:tcPr>
                  <w:tcW w:w="1297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2210B3">
                    <w:rPr>
                      <w:rFonts w:ascii="Arial CYR" w:eastAsia="Times New Roman" w:hAnsi="Arial CYR" w:cs="Arial CYR"/>
                      <w:lang w:eastAsia="ru-RU"/>
                    </w:rPr>
                    <w:t xml:space="preserve">      </w:t>
                  </w:r>
                </w:p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lang w:eastAsia="ru-RU"/>
                    </w:rPr>
                    <w:t>*</w:t>
                  </w:r>
                  <w:r w:rsidRPr="002210B3">
                    <w:rPr>
                      <w:rFonts w:ascii="Arial CYR" w:eastAsia="Times New Roman" w:hAnsi="Arial CYR" w:cs="Arial CYR"/>
                      <w:lang w:eastAsia="ru-RU"/>
                    </w:rPr>
                    <w:t>Графа заполняется в случае, если это приемлемо в отношении данного индикатора или показателя</w:t>
                  </w:r>
                </w:p>
              </w:tc>
            </w:tr>
            <w:tr w:rsidR="002210B3" w:rsidRPr="002210B3" w:rsidTr="002210B3">
              <w:trPr>
                <w:trHeight w:val="255"/>
              </w:trPr>
              <w:tc>
                <w:tcPr>
                  <w:tcW w:w="1297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0B3" w:rsidRDefault="002210B3" w:rsidP="00FC63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  <w:p w:rsidR="002210B3" w:rsidRPr="00434713" w:rsidRDefault="002210B3" w:rsidP="00FC6363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434713">
                    <w:rPr>
                      <w:rFonts w:ascii="Arial CYR" w:eastAsia="Times New Roman" w:hAnsi="Arial CYR" w:cs="Arial CYR"/>
                      <w:lang w:eastAsia="ru-RU"/>
                    </w:rPr>
                    <w:t>Расчетное значение эффективности реализации Программы равно 98% и признается высокой.</w:t>
                  </w:r>
                </w:p>
              </w:tc>
            </w:tr>
          </w:tbl>
          <w:p w:rsidR="002210B3" w:rsidRDefault="002210B3" w:rsidP="002210B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lang w:eastAsia="ru-RU"/>
              </w:rPr>
            </w:pPr>
          </w:p>
          <w:p w:rsidR="00434713" w:rsidRPr="00434713" w:rsidRDefault="002210B3" w:rsidP="002210B3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2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  <w:r w:rsidR="00434713" w:rsidRPr="00434713">
              <w:rPr>
                <w:rFonts w:ascii="Arial" w:eastAsia="Times New Roman" w:hAnsi="Arial" w:cs="Arial"/>
                <w:spacing w:val="2"/>
                <w:lang w:eastAsia="ru-RU"/>
              </w:rPr>
              <w:t>Эффективность реализации Программы оценивается по формуле:     </w:t>
            </w:r>
          </w:p>
          <w:tbl>
            <w:tblPr>
              <w:tblW w:w="4600" w:type="pct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11933"/>
            </w:tblGrid>
            <w:tr w:rsidR="00FC6363" w:rsidRPr="002210B3" w:rsidTr="00AD74CD">
              <w:tc>
                <w:tcPr>
                  <w:tcW w:w="46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4713" w:rsidRPr="00434713" w:rsidRDefault="00434713" w:rsidP="00FC6363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pacing w:val="2"/>
                      <w:lang w:eastAsia="ru-RU"/>
                    </w:rPr>
                  </w:pPr>
                  <w:r w:rsidRPr="00434713">
                    <w:rPr>
                      <w:rFonts w:ascii="Arial" w:eastAsia="Times New Roman" w:hAnsi="Arial" w:cs="Arial"/>
                      <w:spacing w:val="2"/>
                      <w:lang w:eastAsia="ru-RU"/>
                    </w:rPr>
                    <w:t>     </w:t>
                  </w:r>
                  <w:proofErr w:type="spellStart"/>
                  <w:r w:rsidRPr="00434713">
                    <w:rPr>
                      <w:rFonts w:ascii="Arial" w:eastAsia="Times New Roman" w:hAnsi="Arial" w:cs="Arial"/>
                      <w:spacing w:val="2"/>
                      <w:lang w:eastAsia="ru-RU"/>
                    </w:rPr>
                    <w:t>Xi</w:t>
                  </w:r>
                  <w:proofErr w:type="spellEnd"/>
                  <w:r w:rsidRPr="00434713">
                    <w:rPr>
                      <w:rFonts w:ascii="Arial" w:eastAsia="Times New Roman" w:hAnsi="Arial" w:cs="Arial"/>
                      <w:spacing w:val="2"/>
                      <w:lang w:eastAsia="ru-RU"/>
                    </w:rPr>
                    <w:t xml:space="preserve"> тек.</w:t>
                  </w:r>
                  <w:r w:rsidRPr="00434713">
                    <w:rPr>
                      <w:rFonts w:ascii="Arial" w:eastAsia="Times New Roman" w:hAnsi="Arial" w:cs="Arial"/>
                      <w:spacing w:val="2"/>
                      <w:lang w:eastAsia="ru-RU"/>
                    </w:rPr>
                    <w:br/>
                  </w:r>
                  <w:r w:rsidRPr="002210B3">
                    <w:rPr>
                      <w:rFonts w:ascii="Arial" w:eastAsia="Times New Roman" w:hAnsi="Arial" w:cs="Arial"/>
                      <w:noProof/>
                      <w:spacing w:val="2"/>
                      <w:lang w:eastAsia="ru-RU"/>
                    </w:rPr>
                    <w:drawing>
                      <wp:inline distT="0" distB="0" distL="0" distR="0" wp14:anchorId="68E7139F" wp14:editId="03E89E7F">
                        <wp:extent cx="295275" cy="428625"/>
                        <wp:effectExtent l="0" t="0" r="9525" b="9525"/>
                        <wp:docPr id="2" name="Рисунок 2" descr="zakon?SetPi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zakon?SetPi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434713">
                    <w:rPr>
                      <w:rFonts w:ascii="Arial" w:eastAsia="Times New Roman" w:hAnsi="Arial" w:cs="Arial"/>
                      <w:spacing w:val="2"/>
                      <w:lang w:eastAsia="ru-RU"/>
                    </w:rPr>
                    <w:t>Ki</w:t>
                  </w:r>
                  <w:proofErr w:type="spellEnd"/>
                  <w:r w:rsidRPr="00434713">
                    <w:rPr>
                      <w:rFonts w:ascii="Arial" w:eastAsia="Times New Roman" w:hAnsi="Arial" w:cs="Arial"/>
                      <w:spacing w:val="2"/>
                      <w:lang w:eastAsia="ru-RU"/>
                    </w:rPr>
                    <w:t xml:space="preserve"> -----------------</w:t>
                  </w:r>
                  <w:r w:rsidRPr="00434713">
                    <w:rPr>
                      <w:rFonts w:ascii="Arial" w:eastAsia="Times New Roman" w:hAnsi="Arial" w:cs="Arial"/>
                      <w:spacing w:val="2"/>
                      <w:lang w:eastAsia="ru-RU"/>
                    </w:rPr>
                    <w:br/>
                    <w:t>      </w:t>
                  </w:r>
                  <w:proofErr w:type="spellStart"/>
                  <w:r w:rsidRPr="00434713">
                    <w:rPr>
                      <w:rFonts w:ascii="Arial" w:eastAsia="Times New Roman" w:hAnsi="Arial" w:cs="Arial"/>
                      <w:spacing w:val="2"/>
                      <w:lang w:eastAsia="ru-RU"/>
                    </w:rPr>
                    <w:t>Xi</w:t>
                  </w:r>
                  <w:proofErr w:type="spellEnd"/>
                  <w:r w:rsidRPr="00434713">
                    <w:rPr>
                      <w:rFonts w:ascii="Arial" w:eastAsia="Times New Roman" w:hAnsi="Arial" w:cs="Arial"/>
                      <w:spacing w:val="2"/>
                      <w:lang w:eastAsia="ru-RU"/>
                    </w:rPr>
                    <w:t xml:space="preserve"> план.</w:t>
                  </w:r>
                  <w:r w:rsidRPr="00434713">
                    <w:rPr>
                      <w:rFonts w:ascii="Arial" w:eastAsia="Times New Roman" w:hAnsi="Arial" w:cs="Arial"/>
                      <w:spacing w:val="2"/>
                      <w:lang w:eastAsia="ru-RU"/>
                    </w:rPr>
                    <w:br/>
                    <w:t>R = --------------------------------- х 100%</w:t>
                  </w:r>
                  <w:r w:rsidRPr="00434713">
                    <w:rPr>
                      <w:rFonts w:ascii="Arial" w:eastAsia="Times New Roman" w:hAnsi="Arial" w:cs="Arial"/>
                      <w:spacing w:val="2"/>
                      <w:lang w:eastAsia="ru-RU"/>
                    </w:rPr>
                    <w:br/>
                    <w:t>(</w:t>
                  </w:r>
                  <w:proofErr w:type="spellStart"/>
                  <w:proofErr w:type="gramStart"/>
                  <w:r w:rsidRPr="00434713">
                    <w:rPr>
                      <w:rFonts w:ascii="Arial" w:eastAsia="Times New Roman" w:hAnsi="Arial" w:cs="Arial"/>
                      <w:spacing w:val="2"/>
                      <w:lang w:eastAsia="ru-RU"/>
                    </w:rPr>
                    <w:t>F</w:t>
                  </w:r>
                  <w:proofErr w:type="gramEnd"/>
                  <w:r w:rsidRPr="00434713">
                    <w:rPr>
                      <w:rFonts w:ascii="Arial" w:eastAsia="Times New Roman" w:hAnsi="Arial" w:cs="Arial"/>
                      <w:spacing w:val="2"/>
                      <w:lang w:eastAsia="ru-RU"/>
                    </w:rPr>
                    <w:t>тек</w:t>
                  </w:r>
                  <w:proofErr w:type="spellEnd"/>
                  <w:r w:rsidRPr="00434713">
                    <w:rPr>
                      <w:rFonts w:ascii="Arial" w:eastAsia="Times New Roman" w:hAnsi="Arial" w:cs="Arial"/>
                      <w:spacing w:val="2"/>
                      <w:lang w:eastAsia="ru-RU"/>
                    </w:rPr>
                    <w:t xml:space="preserve"> / </w:t>
                  </w:r>
                  <w:proofErr w:type="spellStart"/>
                  <w:r w:rsidRPr="00434713">
                    <w:rPr>
                      <w:rFonts w:ascii="Arial" w:eastAsia="Times New Roman" w:hAnsi="Arial" w:cs="Arial"/>
                      <w:spacing w:val="2"/>
                      <w:lang w:eastAsia="ru-RU"/>
                    </w:rPr>
                    <w:t>Fплан</w:t>
                  </w:r>
                  <w:proofErr w:type="spellEnd"/>
                  <w:r w:rsidRPr="00434713">
                    <w:rPr>
                      <w:rFonts w:ascii="Arial" w:eastAsia="Times New Roman" w:hAnsi="Arial" w:cs="Arial"/>
                      <w:spacing w:val="2"/>
                      <w:lang w:eastAsia="ru-RU"/>
                    </w:rPr>
                    <w:t>)</w:t>
                  </w:r>
                </w:p>
              </w:tc>
            </w:tr>
          </w:tbl>
          <w:p w:rsidR="002210B3" w:rsidRDefault="00434713" w:rsidP="00FC636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210B3">
              <w:rPr>
                <w:rFonts w:ascii="Arial" w:eastAsia="Times New Roman" w:hAnsi="Arial" w:cs="Arial"/>
                <w:lang w:eastAsia="ru-RU"/>
              </w:rPr>
              <w:t>     </w:t>
            </w:r>
            <w:proofErr w:type="spellStart"/>
            <w:r w:rsidRPr="002210B3">
              <w:rPr>
                <w:rFonts w:ascii="Arial" w:eastAsia="Times New Roman" w:hAnsi="Arial" w:cs="Arial"/>
                <w:lang w:eastAsia="ru-RU"/>
              </w:rPr>
              <w:t>Xi</w:t>
            </w:r>
            <w:proofErr w:type="spellEnd"/>
            <w:r w:rsidRPr="002210B3">
              <w:rPr>
                <w:rFonts w:ascii="Arial" w:eastAsia="Times New Roman" w:hAnsi="Arial" w:cs="Arial"/>
                <w:lang w:eastAsia="ru-RU"/>
              </w:rPr>
              <w:t xml:space="preserve"> план - пла</w:t>
            </w:r>
            <w:r w:rsidR="002210B3">
              <w:rPr>
                <w:rFonts w:ascii="Arial" w:eastAsia="Times New Roman" w:hAnsi="Arial" w:cs="Arial"/>
                <w:lang w:eastAsia="ru-RU"/>
              </w:rPr>
              <w:t xml:space="preserve">новое значение показателя;                                                                         </w:t>
            </w:r>
            <w:proofErr w:type="spellStart"/>
            <w:r w:rsidRPr="002210B3">
              <w:rPr>
                <w:rFonts w:ascii="Arial" w:eastAsia="Times New Roman" w:hAnsi="Arial" w:cs="Arial"/>
                <w:lang w:eastAsia="ru-RU"/>
              </w:rPr>
              <w:t>Xi</w:t>
            </w:r>
            <w:proofErr w:type="spellEnd"/>
            <w:r w:rsidRPr="002210B3">
              <w:rPr>
                <w:rFonts w:ascii="Arial" w:eastAsia="Times New Roman" w:hAnsi="Arial" w:cs="Arial"/>
                <w:lang w:eastAsia="ru-RU"/>
              </w:rPr>
              <w:t xml:space="preserve"> те</w:t>
            </w:r>
            <w:proofErr w:type="gramStart"/>
            <w:r w:rsidRPr="002210B3">
              <w:rPr>
                <w:rFonts w:ascii="Arial" w:eastAsia="Times New Roman" w:hAnsi="Arial" w:cs="Arial"/>
                <w:lang w:eastAsia="ru-RU"/>
              </w:rPr>
              <w:t>к-</w:t>
            </w:r>
            <w:proofErr w:type="gramEnd"/>
            <w:r w:rsidRPr="002210B3">
              <w:rPr>
                <w:rFonts w:ascii="Arial" w:eastAsia="Times New Roman" w:hAnsi="Arial" w:cs="Arial"/>
                <w:lang w:eastAsia="ru-RU"/>
              </w:rPr>
              <w:t xml:space="preserve"> текущее значение показателя;</w:t>
            </w:r>
            <w:r w:rsidRPr="002210B3">
              <w:rPr>
                <w:rFonts w:ascii="Arial" w:eastAsia="Times New Roman" w:hAnsi="Arial" w:cs="Arial"/>
                <w:lang w:eastAsia="ru-RU"/>
              </w:rPr>
              <w:br/>
              <w:t>     F план- плановая сумма финансирования по Програм</w:t>
            </w:r>
            <w:r w:rsidR="002210B3">
              <w:rPr>
                <w:rFonts w:ascii="Arial" w:eastAsia="Times New Roman" w:hAnsi="Arial" w:cs="Arial"/>
                <w:lang w:eastAsia="ru-RU"/>
              </w:rPr>
              <w:t xml:space="preserve">ме (лимит финансирования);  F тек- сумма финансирования на      </w:t>
            </w:r>
          </w:p>
          <w:p w:rsidR="00E010DA" w:rsidRPr="002210B3" w:rsidRDefault="002210B3" w:rsidP="00FC636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текущую дату;     </w:t>
            </w:r>
            <w:r w:rsidR="00434713" w:rsidRPr="002210B3">
              <w:rPr>
                <w:rFonts w:ascii="Arial" w:eastAsia="Times New Roman" w:hAnsi="Arial" w:cs="Arial"/>
                <w:lang w:eastAsia="ru-RU"/>
              </w:rPr>
              <w:t>  </w:t>
            </w:r>
            <w:proofErr w:type="spellStart"/>
            <w:r w:rsidR="00434713" w:rsidRPr="002210B3">
              <w:rPr>
                <w:rFonts w:ascii="Arial" w:eastAsia="Times New Roman" w:hAnsi="Arial" w:cs="Arial"/>
                <w:lang w:eastAsia="ru-RU"/>
              </w:rPr>
              <w:t>Ki</w:t>
            </w:r>
            <w:proofErr w:type="spellEnd"/>
            <w:r w:rsidR="00434713" w:rsidRPr="002210B3">
              <w:rPr>
                <w:rFonts w:ascii="Arial" w:eastAsia="Times New Roman" w:hAnsi="Arial" w:cs="Arial"/>
                <w:lang w:eastAsia="ru-RU"/>
              </w:rPr>
              <w:t>- весовой коэффициент параметра</w:t>
            </w:r>
          </w:p>
          <w:p w:rsidR="00E010DA" w:rsidRPr="002210B3" w:rsidRDefault="00E010DA" w:rsidP="00FC6363">
            <w:pPr>
              <w:spacing w:after="0"/>
              <w:rPr>
                <w:rFonts w:ascii="Arial CYR" w:eastAsia="Times New Roman" w:hAnsi="Arial CYR" w:cs="Arial CYR"/>
                <w:lang w:eastAsia="ru-RU"/>
              </w:rPr>
            </w:pPr>
          </w:p>
          <w:p w:rsidR="00E010DA" w:rsidRPr="00E010DA" w:rsidRDefault="00E010DA" w:rsidP="00FC6363">
            <w:pPr>
              <w:spacing w:after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FC636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FC636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FC636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FC636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FC636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FC636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FC636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FC636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FC636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2210B3" w:rsidRPr="002210B3" w:rsidTr="00434713">
        <w:trPr>
          <w:trHeight w:val="255"/>
        </w:trPr>
        <w:tc>
          <w:tcPr>
            <w:tcW w:w="1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DA" w:rsidRPr="00E010DA" w:rsidRDefault="00E010DA" w:rsidP="00E010D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</w:tbl>
    <w:p w:rsidR="000D0945" w:rsidRPr="00E010DA" w:rsidRDefault="000D0945" w:rsidP="002210B3">
      <w:pPr>
        <w:tabs>
          <w:tab w:val="left" w:pos="1740"/>
        </w:tabs>
      </w:pPr>
    </w:p>
    <w:sectPr w:rsidR="000D0945" w:rsidRPr="00E010DA" w:rsidSect="004347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F150E"/>
    <w:multiLevelType w:val="hybridMultilevel"/>
    <w:tmpl w:val="BEA2D00E"/>
    <w:lvl w:ilvl="0" w:tplc="453A45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DA"/>
    <w:rsid w:val="00002AF9"/>
    <w:rsid w:val="00017869"/>
    <w:rsid w:val="00022F9E"/>
    <w:rsid w:val="000304BA"/>
    <w:rsid w:val="000533F2"/>
    <w:rsid w:val="0005740D"/>
    <w:rsid w:val="000666C7"/>
    <w:rsid w:val="000748BC"/>
    <w:rsid w:val="00081895"/>
    <w:rsid w:val="000966B9"/>
    <w:rsid w:val="000A332F"/>
    <w:rsid w:val="000A36EE"/>
    <w:rsid w:val="000A3C54"/>
    <w:rsid w:val="000C7A33"/>
    <w:rsid w:val="000D05E1"/>
    <w:rsid w:val="000D0945"/>
    <w:rsid w:val="000E0023"/>
    <w:rsid w:val="000E5C01"/>
    <w:rsid w:val="001064B5"/>
    <w:rsid w:val="00117A2B"/>
    <w:rsid w:val="001208C4"/>
    <w:rsid w:val="00125A35"/>
    <w:rsid w:val="001354C3"/>
    <w:rsid w:val="00152955"/>
    <w:rsid w:val="00164B53"/>
    <w:rsid w:val="00182090"/>
    <w:rsid w:val="00185655"/>
    <w:rsid w:val="001873FE"/>
    <w:rsid w:val="001875DE"/>
    <w:rsid w:val="001909BF"/>
    <w:rsid w:val="001A72C3"/>
    <w:rsid w:val="001B176E"/>
    <w:rsid w:val="001B6A53"/>
    <w:rsid w:val="001B707B"/>
    <w:rsid w:val="001D4ED0"/>
    <w:rsid w:val="001D5440"/>
    <w:rsid w:val="001D6ADD"/>
    <w:rsid w:val="001F1712"/>
    <w:rsid w:val="001F21C4"/>
    <w:rsid w:val="001F5EB6"/>
    <w:rsid w:val="002049D1"/>
    <w:rsid w:val="00204DF1"/>
    <w:rsid w:val="002133F0"/>
    <w:rsid w:val="00215E00"/>
    <w:rsid w:val="0021740B"/>
    <w:rsid w:val="002210B3"/>
    <w:rsid w:val="00222D94"/>
    <w:rsid w:val="00236288"/>
    <w:rsid w:val="0025367E"/>
    <w:rsid w:val="0026259F"/>
    <w:rsid w:val="00266068"/>
    <w:rsid w:val="002823C7"/>
    <w:rsid w:val="00282537"/>
    <w:rsid w:val="0029167F"/>
    <w:rsid w:val="00292E91"/>
    <w:rsid w:val="0029354C"/>
    <w:rsid w:val="002A5107"/>
    <w:rsid w:val="002B39D4"/>
    <w:rsid w:val="002D1F8E"/>
    <w:rsid w:val="002E398B"/>
    <w:rsid w:val="002F50C6"/>
    <w:rsid w:val="003021CA"/>
    <w:rsid w:val="00305A41"/>
    <w:rsid w:val="0034381B"/>
    <w:rsid w:val="0034571D"/>
    <w:rsid w:val="003545BC"/>
    <w:rsid w:val="00374C0F"/>
    <w:rsid w:val="00387B30"/>
    <w:rsid w:val="0039169D"/>
    <w:rsid w:val="003A2148"/>
    <w:rsid w:val="003A3543"/>
    <w:rsid w:val="003D6266"/>
    <w:rsid w:val="003E0D5D"/>
    <w:rsid w:val="003E2EAF"/>
    <w:rsid w:val="003E2F7B"/>
    <w:rsid w:val="003F1827"/>
    <w:rsid w:val="00404591"/>
    <w:rsid w:val="004063C7"/>
    <w:rsid w:val="00406F48"/>
    <w:rsid w:val="0041000F"/>
    <w:rsid w:val="004122F0"/>
    <w:rsid w:val="00434713"/>
    <w:rsid w:val="00445ED8"/>
    <w:rsid w:val="004562C6"/>
    <w:rsid w:val="00477666"/>
    <w:rsid w:val="0048231F"/>
    <w:rsid w:val="004A507F"/>
    <w:rsid w:val="004C47CD"/>
    <w:rsid w:val="004D011B"/>
    <w:rsid w:val="004D629D"/>
    <w:rsid w:val="004E1819"/>
    <w:rsid w:val="004E5141"/>
    <w:rsid w:val="004F0976"/>
    <w:rsid w:val="005044B6"/>
    <w:rsid w:val="0050743D"/>
    <w:rsid w:val="00507A9F"/>
    <w:rsid w:val="005246E4"/>
    <w:rsid w:val="005248B9"/>
    <w:rsid w:val="005406CD"/>
    <w:rsid w:val="00541D13"/>
    <w:rsid w:val="00555343"/>
    <w:rsid w:val="005709BF"/>
    <w:rsid w:val="00582C42"/>
    <w:rsid w:val="00592CA3"/>
    <w:rsid w:val="005A1043"/>
    <w:rsid w:val="005A3A4A"/>
    <w:rsid w:val="005B4F1B"/>
    <w:rsid w:val="005C4FEF"/>
    <w:rsid w:val="005D48BA"/>
    <w:rsid w:val="005D55AA"/>
    <w:rsid w:val="005D6528"/>
    <w:rsid w:val="005F2B8B"/>
    <w:rsid w:val="006016FC"/>
    <w:rsid w:val="00603CA1"/>
    <w:rsid w:val="00612BE3"/>
    <w:rsid w:val="006307EC"/>
    <w:rsid w:val="00634CED"/>
    <w:rsid w:val="00644D52"/>
    <w:rsid w:val="00645795"/>
    <w:rsid w:val="00647E36"/>
    <w:rsid w:val="00663823"/>
    <w:rsid w:val="006729D4"/>
    <w:rsid w:val="00674ABE"/>
    <w:rsid w:val="006874FE"/>
    <w:rsid w:val="006905E2"/>
    <w:rsid w:val="0069466F"/>
    <w:rsid w:val="006A66FD"/>
    <w:rsid w:val="006B293E"/>
    <w:rsid w:val="006B4257"/>
    <w:rsid w:val="006D0B4B"/>
    <w:rsid w:val="006D59AA"/>
    <w:rsid w:val="006F49CF"/>
    <w:rsid w:val="006F61BD"/>
    <w:rsid w:val="00712255"/>
    <w:rsid w:val="0074799C"/>
    <w:rsid w:val="00752A1E"/>
    <w:rsid w:val="0075303F"/>
    <w:rsid w:val="00755968"/>
    <w:rsid w:val="00757BB7"/>
    <w:rsid w:val="00760FD7"/>
    <w:rsid w:val="00776CA2"/>
    <w:rsid w:val="0079664B"/>
    <w:rsid w:val="007B0C9B"/>
    <w:rsid w:val="007B55B3"/>
    <w:rsid w:val="007B7031"/>
    <w:rsid w:val="007D75DA"/>
    <w:rsid w:val="007F65CE"/>
    <w:rsid w:val="00804B8A"/>
    <w:rsid w:val="00813225"/>
    <w:rsid w:val="0082333C"/>
    <w:rsid w:val="00831685"/>
    <w:rsid w:val="00832F7E"/>
    <w:rsid w:val="008568F8"/>
    <w:rsid w:val="00873A03"/>
    <w:rsid w:val="00874627"/>
    <w:rsid w:val="00875CC7"/>
    <w:rsid w:val="00885972"/>
    <w:rsid w:val="00893B77"/>
    <w:rsid w:val="008A50B9"/>
    <w:rsid w:val="008B2840"/>
    <w:rsid w:val="008B30A7"/>
    <w:rsid w:val="008B4CB2"/>
    <w:rsid w:val="008C15D4"/>
    <w:rsid w:val="008D11F7"/>
    <w:rsid w:val="008D62E7"/>
    <w:rsid w:val="008F0676"/>
    <w:rsid w:val="008F135B"/>
    <w:rsid w:val="00900454"/>
    <w:rsid w:val="00901E42"/>
    <w:rsid w:val="009175CA"/>
    <w:rsid w:val="00927C0F"/>
    <w:rsid w:val="00932CC0"/>
    <w:rsid w:val="00934971"/>
    <w:rsid w:val="00937CD2"/>
    <w:rsid w:val="009555CB"/>
    <w:rsid w:val="00964A5C"/>
    <w:rsid w:val="00964B5A"/>
    <w:rsid w:val="009650A6"/>
    <w:rsid w:val="00985470"/>
    <w:rsid w:val="00986A80"/>
    <w:rsid w:val="00986EC5"/>
    <w:rsid w:val="009C164D"/>
    <w:rsid w:val="009C4905"/>
    <w:rsid w:val="009C5423"/>
    <w:rsid w:val="009D2609"/>
    <w:rsid w:val="009D4A0A"/>
    <w:rsid w:val="009E2FDF"/>
    <w:rsid w:val="009E46B0"/>
    <w:rsid w:val="009F08BF"/>
    <w:rsid w:val="009F206C"/>
    <w:rsid w:val="00A019A5"/>
    <w:rsid w:val="00A03584"/>
    <w:rsid w:val="00A043B8"/>
    <w:rsid w:val="00A139FB"/>
    <w:rsid w:val="00A26146"/>
    <w:rsid w:val="00A3101B"/>
    <w:rsid w:val="00A41CD9"/>
    <w:rsid w:val="00A6156E"/>
    <w:rsid w:val="00A621FD"/>
    <w:rsid w:val="00A660A8"/>
    <w:rsid w:val="00A702F5"/>
    <w:rsid w:val="00A866D5"/>
    <w:rsid w:val="00A933BD"/>
    <w:rsid w:val="00A944FC"/>
    <w:rsid w:val="00AA05E6"/>
    <w:rsid w:val="00AA0960"/>
    <w:rsid w:val="00AA496A"/>
    <w:rsid w:val="00AB22F4"/>
    <w:rsid w:val="00AC12B8"/>
    <w:rsid w:val="00AC4DC7"/>
    <w:rsid w:val="00AD0894"/>
    <w:rsid w:val="00AE109C"/>
    <w:rsid w:val="00AE4A58"/>
    <w:rsid w:val="00AE7FD4"/>
    <w:rsid w:val="00AF3FC8"/>
    <w:rsid w:val="00AF700B"/>
    <w:rsid w:val="00B0753B"/>
    <w:rsid w:val="00B259BC"/>
    <w:rsid w:val="00B33DD2"/>
    <w:rsid w:val="00B369E7"/>
    <w:rsid w:val="00B4673D"/>
    <w:rsid w:val="00B47E48"/>
    <w:rsid w:val="00B53B1B"/>
    <w:rsid w:val="00B65328"/>
    <w:rsid w:val="00B7584A"/>
    <w:rsid w:val="00B81DA4"/>
    <w:rsid w:val="00B86C63"/>
    <w:rsid w:val="00B916CF"/>
    <w:rsid w:val="00B92428"/>
    <w:rsid w:val="00BA0A93"/>
    <w:rsid w:val="00BA46C4"/>
    <w:rsid w:val="00BB0969"/>
    <w:rsid w:val="00BB566D"/>
    <w:rsid w:val="00BC305E"/>
    <w:rsid w:val="00BE06A3"/>
    <w:rsid w:val="00C06720"/>
    <w:rsid w:val="00C11292"/>
    <w:rsid w:val="00C21908"/>
    <w:rsid w:val="00C23983"/>
    <w:rsid w:val="00C26678"/>
    <w:rsid w:val="00C5216B"/>
    <w:rsid w:val="00C57DAC"/>
    <w:rsid w:val="00C632F5"/>
    <w:rsid w:val="00C63BBF"/>
    <w:rsid w:val="00C77387"/>
    <w:rsid w:val="00C77B85"/>
    <w:rsid w:val="00C77FD2"/>
    <w:rsid w:val="00C82F0B"/>
    <w:rsid w:val="00C9221D"/>
    <w:rsid w:val="00C94FB8"/>
    <w:rsid w:val="00C96868"/>
    <w:rsid w:val="00CB06A5"/>
    <w:rsid w:val="00CB1917"/>
    <w:rsid w:val="00CB1968"/>
    <w:rsid w:val="00CE01AF"/>
    <w:rsid w:val="00CE6330"/>
    <w:rsid w:val="00D15035"/>
    <w:rsid w:val="00D16671"/>
    <w:rsid w:val="00D17FF1"/>
    <w:rsid w:val="00D31B78"/>
    <w:rsid w:val="00D32534"/>
    <w:rsid w:val="00D33677"/>
    <w:rsid w:val="00D3495C"/>
    <w:rsid w:val="00D34AD4"/>
    <w:rsid w:val="00D40C59"/>
    <w:rsid w:val="00D4363A"/>
    <w:rsid w:val="00D52387"/>
    <w:rsid w:val="00D6374F"/>
    <w:rsid w:val="00D7231D"/>
    <w:rsid w:val="00D72F41"/>
    <w:rsid w:val="00D76311"/>
    <w:rsid w:val="00D84799"/>
    <w:rsid w:val="00DA19DB"/>
    <w:rsid w:val="00DA404D"/>
    <w:rsid w:val="00DB055A"/>
    <w:rsid w:val="00DB070F"/>
    <w:rsid w:val="00DB6648"/>
    <w:rsid w:val="00DC0830"/>
    <w:rsid w:val="00DD3733"/>
    <w:rsid w:val="00DE6C76"/>
    <w:rsid w:val="00DF44DE"/>
    <w:rsid w:val="00E010DA"/>
    <w:rsid w:val="00E035EC"/>
    <w:rsid w:val="00E1385C"/>
    <w:rsid w:val="00E1510C"/>
    <w:rsid w:val="00E15C77"/>
    <w:rsid w:val="00E1776A"/>
    <w:rsid w:val="00E35301"/>
    <w:rsid w:val="00E36BA9"/>
    <w:rsid w:val="00E637A8"/>
    <w:rsid w:val="00E75AE9"/>
    <w:rsid w:val="00E81CB3"/>
    <w:rsid w:val="00E864AD"/>
    <w:rsid w:val="00E95FAA"/>
    <w:rsid w:val="00EA0540"/>
    <w:rsid w:val="00EA28B6"/>
    <w:rsid w:val="00EA62E7"/>
    <w:rsid w:val="00EB3349"/>
    <w:rsid w:val="00EC48D7"/>
    <w:rsid w:val="00EE5A03"/>
    <w:rsid w:val="00EF741D"/>
    <w:rsid w:val="00EF794C"/>
    <w:rsid w:val="00F00D16"/>
    <w:rsid w:val="00F07EEA"/>
    <w:rsid w:val="00F151F7"/>
    <w:rsid w:val="00F20C25"/>
    <w:rsid w:val="00F261A9"/>
    <w:rsid w:val="00F27206"/>
    <w:rsid w:val="00F40D23"/>
    <w:rsid w:val="00F566F2"/>
    <w:rsid w:val="00F608F2"/>
    <w:rsid w:val="00F620AC"/>
    <w:rsid w:val="00F65346"/>
    <w:rsid w:val="00F66184"/>
    <w:rsid w:val="00FA34BE"/>
    <w:rsid w:val="00FA3813"/>
    <w:rsid w:val="00FB7FB4"/>
    <w:rsid w:val="00FC6363"/>
    <w:rsid w:val="00FD3FCA"/>
    <w:rsid w:val="00FD7190"/>
    <w:rsid w:val="00FF06F6"/>
    <w:rsid w:val="00FF17CE"/>
    <w:rsid w:val="00FF4FA5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0D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0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4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0D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0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4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0F1C8-D576-45B7-B3B3-FE9C34DD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2012-12-25T10:47:00Z</dcterms:created>
  <dcterms:modified xsi:type="dcterms:W3CDTF">2012-12-25T11:34:00Z</dcterms:modified>
</cp:coreProperties>
</file>