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нормативного правового акта, устанавливающего новые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ранее предусмотренные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85C6A">
        <w:rPr>
          <w:rFonts w:ascii="Times New Roman" w:hAnsi="Times New Roman" w:cs="Times New Roman"/>
          <w:sz w:val="26"/>
          <w:szCs w:val="26"/>
          <w:u w:val="single"/>
        </w:rPr>
        <w:t>Управление культуры, туризма, спорта и молодежной политики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F85C6A" w:rsidP="00646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утратившим силу постановления Администрации Гаврилов-Ямского муниципального района от 23.05.2016 № 534»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F85C6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</w:t>
            </w:r>
            <w:r w:rsidR="0074044A"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18.03.2020 – 31.03.2020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F85C6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uktsimp@yandex.ru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F85C6A" w:rsidP="00F85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Суховая</w:t>
            </w:r>
            <w:proofErr w:type="spellEnd"/>
            <w:r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 Елена Геннадьевна – заместитель начальника Управления культуры, туризма, спорта и молодежной </w:t>
            </w:r>
            <w:proofErr w:type="gramStart"/>
            <w:r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политики </w:t>
            </w:r>
            <w:r w:rsidR="00796249"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proofErr w:type="gramEnd"/>
            <w:r w:rsidR="00796249"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6460ED" w:rsidRDefault="00F85C6A" w:rsidP="006460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60E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утратившим силу постановления Администрации Гаврилов-Ямского муниципального района от 23.05.2016 № 534» 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0ED" w:rsidRDefault="006460E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60ED" w:rsidRDefault="006460E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6460ED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1A"/>
    <w:rsid w:val="00047172"/>
    <w:rsid w:val="00081432"/>
    <w:rsid w:val="0017037B"/>
    <w:rsid w:val="001F571A"/>
    <w:rsid w:val="003F2F2E"/>
    <w:rsid w:val="00431981"/>
    <w:rsid w:val="00440E55"/>
    <w:rsid w:val="005702A8"/>
    <w:rsid w:val="005860C7"/>
    <w:rsid w:val="006460ED"/>
    <w:rsid w:val="006B61AF"/>
    <w:rsid w:val="006F7F75"/>
    <w:rsid w:val="00701984"/>
    <w:rsid w:val="0074044A"/>
    <w:rsid w:val="00796249"/>
    <w:rsid w:val="008E34E7"/>
    <w:rsid w:val="00902E2E"/>
    <w:rsid w:val="00BF1F2F"/>
    <w:rsid w:val="00E3245E"/>
    <w:rsid w:val="00F8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C222E-328A-4A59-8D46-40C386D6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5</cp:revision>
  <dcterms:created xsi:type="dcterms:W3CDTF">2020-03-18T07:52:00Z</dcterms:created>
  <dcterms:modified xsi:type="dcterms:W3CDTF">2020-03-18T08:09:00Z</dcterms:modified>
</cp:coreProperties>
</file>