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AB" w:rsidRPr="00F66931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F66931">
        <w:rPr>
          <w:rFonts w:ascii="Times New Roman" w:hAnsi="Times New Roman" w:cs="Times New Roman"/>
          <w:sz w:val="25"/>
          <w:szCs w:val="25"/>
        </w:rPr>
        <w:t xml:space="preserve">Свод предложений, </w:t>
      </w:r>
    </w:p>
    <w:p w:rsidR="000438D3" w:rsidRPr="00F66931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F66931">
        <w:rPr>
          <w:rFonts w:ascii="Times New Roman" w:hAnsi="Times New Roman" w:cs="Times New Roman"/>
          <w:sz w:val="25"/>
          <w:szCs w:val="25"/>
        </w:rPr>
        <w:t>поступивших в связи с размещением уведомления</w:t>
      </w:r>
    </w:p>
    <w:p w:rsidR="00F618AB" w:rsidRPr="00F66931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F66931">
        <w:rPr>
          <w:rFonts w:ascii="Times New Roman" w:hAnsi="Times New Roman" w:cs="Times New Roman"/>
          <w:sz w:val="25"/>
          <w:szCs w:val="25"/>
        </w:rPr>
        <w:t>о разработке проекта муниципального нормативного правового</w:t>
      </w:r>
    </w:p>
    <w:p w:rsidR="00F618AB" w:rsidRPr="00F66931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F66931">
        <w:rPr>
          <w:rFonts w:ascii="Times New Roman" w:hAnsi="Times New Roman" w:cs="Times New Roman"/>
          <w:sz w:val="25"/>
          <w:szCs w:val="25"/>
        </w:rPr>
        <w:t>акта, устанавливающего новые или изменяющего ранее предусмотренные</w:t>
      </w:r>
    </w:p>
    <w:p w:rsidR="00F618AB" w:rsidRPr="00F66931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F66931">
        <w:rPr>
          <w:rFonts w:ascii="Times New Roman" w:hAnsi="Times New Roman" w:cs="Times New Roman"/>
          <w:sz w:val="25"/>
          <w:szCs w:val="25"/>
        </w:rPr>
        <w:t>муниципальным нормативным правовым актом обязанности для субъектов</w:t>
      </w:r>
    </w:p>
    <w:p w:rsidR="00F618AB" w:rsidRPr="00F66931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F66931">
        <w:rPr>
          <w:rFonts w:ascii="Times New Roman" w:hAnsi="Times New Roman" w:cs="Times New Roman"/>
          <w:sz w:val="25"/>
          <w:szCs w:val="25"/>
        </w:rPr>
        <w:t>предпринимательской и инвестиционной деятельности</w:t>
      </w:r>
    </w:p>
    <w:p w:rsidR="00F618AB" w:rsidRPr="00F66931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11057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8620"/>
      </w:tblGrid>
      <w:tr w:rsidR="00F618AB" w:rsidRPr="00F66931" w:rsidTr="000438D3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66931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66931">
              <w:rPr>
                <w:rFonts w:ascii="Times New Roman" w:hAnsi="Times New Roman" w:cs="Times New Roman"/>
                <w:sz w:val="25"/>
                <w:szCs w:val="25"/>
              </w:rPr>
              <w:t>Проект муниципального нормативного правового акта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66931" w:rsidRDefault="00027A7C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66931">
              <w:rPr>
                <w:rFonts w:ascii="Times New Roman" w:hAnsi="Times New Roman" w:cs="Times New Roman"/>
                <w:sz w:val="25"/>
                <w:szCs w:val="25"/>
              </w:rPr>
              <w:t>Постановление Администрации Гаврилов-Ямского муниципального района «О внесении изменений в постановление Администрации Гаврилов - Ямского муниципального района  от 29.04.2016 № 472 «</w:t>
            </w:r>
            <w:r w:rsidRPr="00F66931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Об утверждении Порядка </w:t>
            </w:r>
            <w:r w:rsidRPr="00F66931">
              <w:rPr>
                <w:rFonts w:ascii="Times New Roman" w:hAnsi="Times New Roman" w:cs="Times New Roman"/>
                <w:sz w:val="25"/>
                <w:szCs w:val="25"/>
              </w:rPr>
              <w:t>предоставления из бюджета   Гаврилов – Ямского муниципального района субсидии на компенсацию части затрат на подсев подпокровных и посев беспокровных многолетних</w:t>
            </w:r>
          </w:p>
        </w:tc>
      </w:tr>
      <w:tr w:rsidR="007014E8" w:rsidRPr="00F66931" w:rsidTr="000438D3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Pr="00F66931" w:rsidRDefault="007014E8" w:rsidP="00D71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Pr="00F66931" w:rsidRDefault="00027A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66931">
              <w:rPr>
                <w:rFonts w:ascii="Times New Roman" w:hAnsi="Times New Roman" w:cs="Times New Roman"/>
                <w:sz w:val="25"/>
                <w:szCs w:val="25"/>
              </w:rPr>
              <w:t>Настоящий порядок определяет механизм предоставления субсидии из средств бюджета Гаврилов – Ямского муниципального района на финансирование сельхозтоваропроизводителей, подсеявших многолетние травы.</w:t>
            </w:r>
          </w:p>
        </w:tc>
      </w:tr>
      <w:tr w:rsidR="007014E8" w:rsidRPr="00F66931" w:rsidTr="000438D3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Pr="00F66931" w:rsidRDefault="007014E8" w:rsidP="00D71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Pr="00F66931" w:rsidRDefault="00CD6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Ноябрь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5"/>
                <w:szCs w:val="25"/>
              </w:rPr>
              <w:t>- декабрь</w:t>
            </w:r>
            <w:r w:rsidR="00027A7C" w:rsidRPr="00F66931">
              <w:rPr>
                <w:rFonts w:ascii="Times New Roman" w:hAnsi="Times New Roman" w:cs="Times New Roman"/>
                <w:sz w:val="25"/>
                <w:szCs w:val="25"/>
              </w:rPr>
              <w:t xml:space="preserve"> 2022 года</w:t>
            </w:r>
          </w:p>
        </w:tc>
      </w:tr>
      <w:tr w:rsidR="007014E8" w:rsidRPr="00F66931" w:rsidTr="000438D3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Pr="00F66931" w:rsidRDefault="007014E8" w:rsidP="00D71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Pr="00F66931" w:rsidRDefault="00701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66931">
              <w:rPr>
                <w:rFonts w:ascii="Times New Roman" w:hAnsi="Times New Roman" w:cs="Times New Roman"/>
                <w:sz w:val="25"/>
                <w:szCs w:val="25"/>
              </w:rPr>
              <w:t>Подготовка проекта акта проводится в целях приведения в соответствие НПА Администрации Гаврилов - Ямского муниципального района в соответствие с законодательством Российской Федерации.</w:t>
            </w:r>
          </w:p>
          <w:p w:rsidR="007014E8" w:rsidRPr="00F66931" w:rsidRDefault="00701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66931">
              <w:rPr>
                <w:rFonts w:ascii="Times New Roman" w:hAnsi="Times New Roman" w:cs="Times New Roman"/>
                <w:sz w:val="25"/>
                <w:szCs w:val="25"/>
              </w:rPr>
              <w:t>Проект НПА подлежит проведению оценки регулирующего воздействия в целях выявления положений, необоснованно затрудняющих осуществление  предпринимательской и инвестиционной деятельности</w:t>
            </w:r>
          </w:p>
        </w:tc>
      </w:tr>
      <w:tr w:rsidR="007014E8" w:rsidRPr="00F66931" w:rsidTr="000438D3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Pr="00F66931" w:rsidRDefault="007014E8" w:rsidP="00D71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Pr="00F66931" w:rsidRDefault="00701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66931">
              <w:rPr>
                <w:rFonts w:ascii="Times New Roman" w:hAnsi="Times New Roman" w:cs="Times New Roman"/>
                <w:sz w:val="25"/>
                <w:szCs w:val="25"/>
              </w:rPr>
              <w:t>Действие НПА  будет распространено на  юридических лиц, не являющихся муниципальными учреждениями и муниципальными унитарными предприятиями.</w:t>
            </w:r>
          </w:p>
        </w:tc>
      </w:tr>
      <w:tr w:rsidR="007014E8" w:rsidRPr="00F66931" w:rsidTr="000438D3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Pr="00F66931" w:rsidRDefault="007014E8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66931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Pr="00F66931" w:rsidRDefault="00701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66931">
              <w:rPr>
                <w:rFonts w:ascii="Times New Roman" w:hAnsi="Times New Roman" w:cs="Times New Roman"/>
                <w:sz w:val="25"/>
                <w:szCs w:val="25"/>
              </w:rPr>
              <w:t>Отдел сельского хозяйства Администрации Гаврилов - Ямского муниципального района</w:t>
            </w:r>
          </w:p>
        </w:tc>
      </w:tr>
      <w:tr w:rsidR="007014E8" w:rsidRPr="00F66931" w:rsidTr="000438D3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Pr="00F66931" w:rsidRDefault="007014E8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66931">
              <w:rPr>
                <w:rFonts w:ascii="Times New Roman" w:hAnsi="Times New Roman" w:cs="Times New Roman"/>
                <w:sz w:val="25"/>
                <w:szCs w:val="25"/>
              </w:rPr>
              <w:t>Сроки приема предложений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Pr="00F66931" w:rsidRDefault="00CD698D" w:rsidP="00CD6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</w:t>
            </w:r>
            <w:r w:rsidR="00027A7C" w:rsidRPr="00F66931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11</w:t>
            </w:r>
            <w:r w:rsidR="00027A7C" w:rsidRPr="00F66931">
              <w:rPr>
                <w:rFonts w:ascii="Times New Roman" w:hAnsi="Times New Roman" w:cs="Times New Roman"/>
                <w:sz w:val="25"/>
                <w:szCs w:val="25"/>
              </w:rPr>
              <w:t>.2022 по 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027A7C" w:rsidRPr="00F66931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11</w:t>
            </w:r>
            <w:r w:rsidR="00027A7C" w:rsidRPr="00F66931">
              <w:rPr>
                <w:rFonts w:ascii="Times New Roman" w:hAnsi="Times New Roman" w:cs="Times New Roman"/>
                <w:sz w:val="25"/>
                <w:szCs w:val="25"/>
              </w:rPr>
              <w:t>.2022</w:t>
            </w:r>
          </w:p>
        </w:tc>
      </w:tr>
      <w:tr w:rsidR="00F618AB" w:rsidRPr="00F66931" w:rsidTr="000438D3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F66931" w:rsidRDefault="000438D3" w:rsidP="0004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66931">
              <w:rPr>
                <w:rFonts w:ascii="Times New Roman" w:hAnsi="Times New Roman" w:cs="Times New Roman"/>
                <w:sz w:val="25"/>
                <w:szCs w:val="25"/>
              </w:rPr>
              <w:t>Поступившие предложения, которые целесообразно учесть в рамках оценки регулирующего воздействия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8" w:rsidRPr="00F66931" w:rsidRDefault="00154078" w:rsidP="00154078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66931">
              <w:rPr>
                <w:rFonts w:ascii="Times New Roman" w:eastAsia="Calibri" w:hAnsi="Times New Roman" w:cs="Times New Roman"/>
                <w:sz w:val="25"/>
                <w:szCs w:val="25"/>
              </w:rPr>
              <w:t>1) предложение от 2</w:t>
            </w:r>
            <w:r w:rsidR="00CD698D">
              <w:rPr>
                <w:rFonts w:ascii="Times New Roman" w:eastAsia="Calibri" w:hAnsi="Times New Roman" w:cs="Times New Roman"/>
                <w:sz w:val="25"/>
                <w:szCs w:val="25"/>
              </w:rPr>
              <w:t>1</w:t>
            </w:r>
            <w:r w:rsidRPr="00F66931">
              <w:rPr>
                <w:rFonts w:ascii="Times New Roman" w:eastAsia="Calibri" w:hAnsi="Times New Roman" w:cs="Times New Roman"/>
                <w:sz w:val="25"/>
                <w:szCs w:val="25"/>
              </w:rPr>
              <w:t>.</w:t>
            </w:r>
            <w:r w:rsidR="00CD698D">
              <w:rPr>
                <w:rFonts w:ascii="Times New Roman" w:eastAsia="Calibri" w:hAnsi="Times New Roman" w:cs="Times New Roman"/>
                <w:sz w:val="25"/>
                <w:szCs w:val="25"/>
              </w:rPr>
              <w:t>11</w:t>
            </w:r>
            <w:r w:rsidRPr="00F66931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.2022 № </w:t>
            </w:r>
            <w:r w:rsidR="00CD698D">
              <w:rPr>
                <w:rFonts w:ascii="Times New Roman" w:eastAsia="Calibri" w:hAnsi="Times New Roman" w:cs="Times New Roman"/>
                <w:sz w:val="25"/>
                <w:szCs w:val="25"/>
              </w:rPr>
              <w:t>899</w:t>
            </w:r>
            <w:r w:rsidRPr="00F66931">
              <w:rPr>
                <w:rFonts w:ascii="Times New Roman" w:eastAsia="Calibri" w:hAnsi="Times New Roman" w:cs="Times New Roman"/>
                <w:sz w:val="25"/>
                <w:szCs w:val="25"/>
              </w:rPr>
              <w:t>/01-08 от Уполномоченного по защите прав предпринимателей в Ярославской области</w:t>
            </w:r>
          </w:p>
          <w:p w:rsidR="00930BF9" w:rsidRPr="00F66931" w:rsidRDefault="00154078" w:rsidP="00CD6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66931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2) предложение от </w:t>
            </w:r>
            <w:r w:rsidR="00CD698D">
              <w:rPr>
                <w:rFonts w:ascii="Times New Roman" w:eastAsia="Calibri" w:hAnsi="Times New Roman" w:cs="Times New Roman"/>
                <w:sz w:val="25"/>
                <w:szCs w:val="25"/>
              </w:rPr>
              <w:t>23</w:t>
            </w:r>
            <w:r w:rsidRPr="00F66931">
              <w:rPr>
                <w:rFonts w:ascii="Times New Roman" w:eastAsia="Calibri" w:hAnsi="Times New Roman" w:cs="Times New Roman"/>
                <w:sz w:val="25"/>
                <w:szCs w:val="25"/>
              </w:rPr>
              <w:t>.</w:t>
            </w:r>
            <w:r w:rsidR="00CD698D">
              <w:rPr>
                <w:rFonts w:ascii="Times New Roman" w:eastAsia="Calibri" w:hAnsi="Times New Roman" w:cs="Times New Roman"/>
                <w:sz w:val="25"/>
                <w:szCs w:val="25"/>
              </w:rPr>
              <w:t>11</w:t>
            </w:r>
            <w:r w:rsidRPr="00F66931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.2022 № </w:t>
            </w:r>
            <w:r w:rsidR="00CD698D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24 </w:t>
            </w:r>
            <w:r w:rsidRPr="00F66931">
              <w:rPr>
                <w:rFonts w:ascii="Times New Roman" w:eastAsia="Calibri" w:hAnsi="Times New Roman" w:cs="Times New Roman"/>
                <w:sz w:val="25"/>
                <w:szCs w:val="25"/>
              </w:rPr>
              <w:t>от Председателя Координационного совета по малому и среднему предпринимательству при Главе Гаврилов-Ямского муниципального района</w:t>
            </w:r>
          </w:p>
        </w:tc>
      </w:tr>
      <w:tr w:rsidR="007014E8" w:rsidRPr="00F66931" w:rsidTr="000438D3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Pr="00F66931" w:rsidRDefault="007014E8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66931">
              <w:rPr>
                <w:rFonts w:ascii="Times New Roman" w:hAnsi="Times New Roman" w:cs="Times New Roman"/>
                <w:sz w:val="25"/>
                <w:szCs w:val="25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4E8" w:rsidRPr="00F66931" w:rsidRDefault="00027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66931">
              <w:rPr>
                <w:rFonts w:ascii="Times New Roman" w:hAnsi="Times New Roman" w:cs="Times New Roman"/>
                <w:sz w:val="25"/>
                <w:szCs w:val="25"/>
              </w:rPr>
              <w:t>Рыжакова Марина Николаевна</w:t>
            </w:r>
            <w:r w:rsidR="007014E8" w:rsidRPr="00F66931">
              <w:rPr>
                <w:rFonts w:ascii="Times New Roman" w:hAnsi="Times New Roman" w:cs="Times New Roman"/>
                <w:sz w:val="25"/>
                <w:szCs w:val="25"/>
              </w:rPr>
              <w:t xml:space="preserve"> – ведущий специалист отдела сельского хозяйства Администрации Гаврилов - Ямского муниципального района</w:t>
            </w:r>
          </w:p>
        </w:tc>
      </w:tr>
    </w:tbl>
    <w:p w:rsidR="00F618AB" w:rsidRPr="00F66931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618AB" w:rsidRPr="00F66931" w:rsidRDefault="00F618AB" w:rsidP="00F618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5"/>
          <w:szCs w:val="25"/>
        </w:rPr>
      </w:pPr>
    </w:p>
    <w:p w:rsidR="00ED2AAB" w:rsidRPr="00F66931" w:rsidRDefault="00CD698D">
      <w:pPr>
        <w:rPr>
          <w:sz w:val="25"/>
          <w:szCs w:val="25"/>
        </w:rPr>
      </w:pPr>
    </w:p>
    <w:sectPr w:rsidR="00ED2AAB" w:rsidRPr="00F66931" w:rsidSect="006F17BA">
      <w:pgSz w:w="11907" w:h="16840" w:code="9"/>
      <w:pgMar w:top="568" w:right="624" w:bottom="244" w:left="1985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AB"/>
    <w:rsid w:val="0002554E"/>
    <w:rsid w:val="00027A7C"/>
    <w:rsid w:val="000438D3"/>
    <w:rsid w:val="000622CD"/>
    <w:rsid w:val="0010797F"/>
    <w:rsid w:val="00154078"/>
    <w:rsid w:val="0017037B"/>
    <w:rsid w:val="00367EBF"/>
    <w:rsid w:val="003F2F2E"/>
    <w:rsid w:val="00440E55"/>
    <w:rsid w:val="00685C1F"/>
    <w:rsid w:val="006F17BA"/>
    <w:rsid w:val="007014E8"/>
    <w:rsid w:val="00701984"/>
    <w:rsid w:val="00707C53"/>
    <w:rsid w:val="00930BF9"/>
    <w:rsid w:val="009963AB"/>
    <w:rsid w:val="009C2391"/>
    <w:rsid w:val="00C13822"/>
    <w:rsid w:val="00C65AB8"/>
    <w:rsid w:val="00CD698D"/>
    <w:rsid w:val="00F618AB"/>
    <w:rsid w:val="00F6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osh_2</cp:lastModifiedBy>
  <cp:revision>8</cp:revision>
  <cp:lastPrinted>2018-10-09T13:08:00Z</cp:lastPrinted>
  <dcterms:created xsi:type="dcterms:W3CDTF">2022-06-27T05:24:00Z</dcterms:created>
  <dcterms:modified xsi:type="dcterms:W3CDTF">2022-11-25T07:56:00Z</dcterms:modified>
</cp:coreProperties>
</file>