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0F" w:rsidRPr="007A7B34" w:rsidRDefault="00460E0F" w:rsidP="0046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>Уведомление</w:t>
      </w:r>
    </w:p>
    <w:p w:rsidR="00460E0F" w:rsidRPr="007A7B34" w:rsidRDefault="00460E0F" w:rsidP="0046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>о разработке проекта муниципального нормативного правового</w:t>
      </w:r>
    </w:p>
    <w:p w:rsidR="00460E0F" w:rsidRPr="007A7B34" w:rsidRDefault="00460E0F" w:rsidP="0046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 xml:space="preserve">акта, устанавливающего </w:t>
      </w:r>
      <w:proofErr w:type="gramStart"/>
      <w:r w:rsidRPr="007A7B34">
        <w:rPr>
          <w:rFonts w:ascii="Times New Roman" w:hAnsi="Times New Roman" w:cs="Times New Roman"/>
          <w:sz w:val="26"/>
          <w:szCs w:val="26"/>
        </w:rPr>
        <w:t>новые</w:t>
      </w:r>
      <w:proofErr w:type="gramEnd"/>
      <w:r w:rsidRPr="007A7B34">
        <w:rPr>
          <w:rFonts w:ascii="Times New Roman" w:hAnsi="Times New Roman" w:cs="Times New Roman"/>
          <w:sz w:val="26"/>
          <w:szCs w:val="26"/>
        </w:rPr>
        <w:t xml:space="preserve"> или изменяющего ранее предусмотренные</w:t>
      </w:r>
    </w:p>
    <w:p w:rsidR="00460E0F" w:rsidRPr="007A7B34" w:rsidRDefault="00460E0F" w:rsidP="0046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>муниципальным нормативным правовым актом обязанности для субъектов</w:t>
      </w:r>
    </w:p>
    <w:p w:rsidR="00460E0F" w:rsidRPr="007A7B34" w:rsidRDefault="00460E0F" w:rsidP="0046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</w:p>
    <w:p w:rsidR="00460E0F" w:rsidRPr="007A7B34" w:rsidRDefault="00460E0F" w:rsidP="0046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 xml:space="preserve">Настоящим Управление жилищно-коммунального хозяйства, капитального строительства и природопользования Администрации </w:t>
      </w:r>
      <w:proofErr w:type="gramStart"/>
      <w:r w:rsidRPr="007A7B34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A7B34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460E0F" w:rsidRPr="007A7B34" w:rsidRDefault="00460E0F" w:rsidP="0046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A7B34">
        <w:rPr>
          <w:rFonts w:ascii="Times New Roman" w:hAnsi="Times New Roman" w:cs="Times New Roman"/>
          <w:sz w:val="26"/>
          <w:szCs w:val="26"/>
        </w:rPr>
        <w:t>(далее - разработчик) уведомляет о принятии  решения о  подготовке 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 предпринимательской и инвестиционной деятельности:</w:t>
      </w:r>
      <w:proofErr w:type="gramEnd"/>
    </w:p>
    <w:p w:rsidR="00460E0F" w:rsidRPr="007A7B34" w:rsidRDefault="00460E0F" w:rsidP="00460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7344"/>
      </w:tblGrid>
      <w:tr w:rsidR="00460E0F" w:rsidRPr="007A7B34" w:rsidTr="008B05A4">
        <w:trPr>
          <w:trHeight w:val="2473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Проект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акта:</w:t>
            </w:r>
          </w:p>
          <w:p w:rsidR="00460E0F" w:rsidRPr="007A7B34" w:rsidRDefault="00460E0F" w:rsidP="008B05A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 xml:space="preserve">- - Решение Собрания представителей </w:t>
            </w:r>
            <w:proofErr w:type="gramStart"/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7A7B3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«О внесении изменений в</w:t>
            </w:r>
            <w:r w:rsidRPr="007A7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решение  Собрания представителей Гаврилов-Ямского муниципального района от 28.05.2009 №82 «</w:t>
            </w: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 xml:space="preserve">  Правила использования водных объектов общего пользования, расположенных на территории Гаврилов-Ямского муниципального района для личных и бытовых нужд»</w:t>
            </w:r>
            <w:r w:rsidRPr="007A7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60E0F" w:rsidRPr="007A7B34" w:rsidTr="008B05A4">
        <w:trPr>
          <w:trHeight w:val="928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Подготовка проекта проводится в целях внесения изменений в соответствие действующему федеральному законодательству</w:t>
            </w:r>
          </w:p>
        </w:tc>
      </w:tr>
      <w:tr w:rsidR="00460E0F" w:rsidRPr="007A7B34" w:rsidTr="008B05A4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Март-апрель 2022 года</w:t>
            </w:r>
          </w:p>
        </w:tc>
      </w:tr>
      <w:tr w:rsidR="00460E0F" w:rsidRPr="007A7B34" w:rsidTr="008B05A4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и инвестиционной деятельности</w:t>
            </w:r>
          </w:p>
        </w:tc>
      </w:tr>
      <w:tr w:rsidR="00460E0F" w:rsidRPr="007A7B34" w:rsidTr="008B05A4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Действие НПА  будет распространено на  юридических лиц, не являющихся муниципальными учреждениями и муниципальными унитарными предприятиями</w:t>
            </w:r>
          </w:p>
        </w:tc>
      </w:tr>
      <w:tr w:rsidR="00460E0F" w:rsidRPr="007A7B34" w:rsidTr="008B05A4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7A7B3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460E0F" w:rsidRPr="007A7B34" w:rsidTr="008B05A4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Сроки приема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18.03.2022 – 26.03.2022</w:t>
            </w:r>
            <w:bookmarkStart w:id="0" w:name="_GoBack"/>
            <w:bookmarkEnd w:id="0"/>
          </w:p>
        </w:tc>
      </w:tr>
      <w:tr w:rsidR="00460E0F" w:rsidRPr="007A7B34" w:rsidTr="008B05A4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Электронный адрес </w:t>
            </w:r>
            <w:r w:rsidRPr="007A7B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направления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Pr="007A7B34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karpovaela</w:t>
              </w:r>
              <w:r w:rsidRPr="007A7B34">
                <w:rPr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7A7B34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r w:rsidRPr="007A7B34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7A7B34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  <w:tr w:rsidR="00460E0F" w:rsidRPr="007A7B34" w:rsidTr="008B05A4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 xml:space="preserve">Карпова Елена Анатольевна – </w:t>
            </w:r>
          </w:p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капитального строительства и природопользования Управления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7A7B3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</w:tbl>
    <w:p w:rsidR="00460E0F" w:rsidRPr="007A7B34" w:rsidRDefault="00460E0F" w:rsidP="00460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0E0F" w:rsidRPr="007A7B34" w:rsidRDefault="00460E0F" w:rsidP="00460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>Пожалуйста, заполните и направьте нижеприведенную форму.</w:t>
      </w:r>
    </w:p>
    <w:p w:rsidR="00460E0F" w:rsidRPr="007A7B34" w:rsidRDefault="00460E0F" w:rsidP="00460E0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>Разработчик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411"/>
      </w:tblGrid>
      <w:tr w:rsidR="00460E0F" w:rsidRPr="007A7B34" w:rsidTr="008B05A4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Форма предложения</w:t>
            </w:r>
          </w:p>
        </w:tc>
      </w:tr>
      <w:tr w:rsidR="00460E0F" w:rsidRPr="007A7B34" w:rsidTr="008B05A4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0E0F" w:rsidRPr="007A7B34" w:rsidTr="008B05A4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0E0F" w:rsidRPr="007A7B34" w:rsidTr="008B05A4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то </w:t>
            </w:r>
            <w:proofErr w:type="gramStart"/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какие</w:t>
            </w:r>
            <w:proofErr w:type="gramEnd"/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0E0F" w:rsidRPr="007A7B34" w:rsidTr="008B05A4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0E0F" w:rsidRPr="007A7B34" w:rsidTr="008B05A4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Существуют ли иные варианты достижения заявленных целей регулирования? Если да - выделите те из них, которые, по Вашему мнению, были бы менее затраты и/или более эффективны?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0E0F" w:rsidRPr="007A7B34" w:rsidTr="008B05A4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60E0F" w:rsidRPr="007A7B34" w:rsidRDefault="00460E0F" w:rsidP="00460E0F">
      <w:pPr>
        <w:spacing w:after="0" w:line="302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7212B1" w:rsidRDefault="007212B1"/>
    <w:sectPr w:rsidR="007212B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A6C" w:rsidRDefault="00460E0F">
    <w:pPr>
      <w:pStyle w:val="a3"/>
    </w:pPr>
  </w:p>
  <w:p w:rsidR="00FD4A6C" w:rsidRDefault="00460E0F">
    <w:pPr>
      <w:pStyle w:val="a3"/>
    </w:pPr>
  </w:p>
  <w:p w:rsidR="00FD4A6C" w:rsidRDefault="00460E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38"/>
    <w:rsid w:val="00460E0F"/>
    <w:rsid w:val="00496838"/>
    <w:rsid w:val="0072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0E0F"/>
  </w:style>
  <w:style w:type="paragraph" w:styleId="a5">
    <w:name w:val="No Spacing"/>
    <w:uiPriority w:val="1"/>
    <w:qFormat/>
    <w:rsid w:val="00460E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0E0F"/>
  </w:style>
  <w:style w:type="paragraph" w:styleId="a5">
    <w:name w:val="No Spacing"/>
    <w:uiPriority w:val="1"/>
    <w:qFormat/>
    <w:rsid w:val="00460E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karpovae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oksp</dc:creator>
  <cp:lastModifiedBy>oksp</cp:lastModifiedBy>
  <cp:revision>2</cp:revision>
  <dcterms:created xsi:type="dcterms:W3CDTF">2022-03-16T12:40:00Z</dcterms:created>
  <dcterms:modified xsi:type="dcterms:W3CDTF">2022-03-16T12:40:00Z</dcterms:modified>
</cp:coreProperties>
</file>