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7F1B98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947DC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Гаврилов-Ямского муниципального района </w:t>
      </w:r>
      <w:r w:rsidR="006947DC" w:rsidRPr="006947DC">
        <w:rPr>
          <w:rFonts w:ascii="Times New Roman" w:hAnsi="Times New Roman" w:cs="Times New Roman"/>
          <w:sz w:val="26"/>
          <w:szCs w:val="26"/>
        </w:rPr>
        <w:t>«</w:t>
      </w:r>
      <w:r w:rsidR="006947DC" w:rsidRPr="00FB36F0">
        <w:rPr>
          <w:rFonts w:ascii="Times New Roman" w:hAnsi="Times New Roman" w:cs="Times New Roman"/>
          <w:sz w:val="26"/>
          <w:szCs w:val="26"/>
        </w:rPr>
        <w:t xml:space="preserve">О </w:t>
      </w:r>
      <w:r w:rsidR="00A062DB">
        <w:rPr>
          <w:rFonts w:ascii="Times New Roman" w:hAnsi="Times New Roman" w:cs="Times New Roman"/>
          <w:sz w:val="26"/>
          <w:szCs w:val="26"/>
        </w:rPr>
        <w:t xml:space="preserve">признании </w:t>
      </w:r>
      <w:proofErr w:type="gramStart"/>
      <w:r w:rsidR="00A062DB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="00A062DB">
        <w:rPr>
          <w:rFonts w:ascii="Times New Roman" w:hAnsi="Times New Roman" w:cs="Times New Roman"/>
          <w:sz w:val="26"/>
          <w:szCs w:val="26"/>
        </w:rPr>
        <w:t xml:space="preserve"> силу постановление Администрации Гаврилов-Ямского муниципального района</w:t>
      </w:r>
      <w:r w:rsidR="006947DC" w:rsidRPr="00FB36F0">
        <w:rPr>
          <w:rFonts w:ascii="Times New Roman" w:hAnsi="Times New Roman" w:cs="Times New Roman"/>
          <w:sz w:val="26"/>
          <w:szCs w:val="26"/>
        </w:rPr>
        <w:t>»</w:t>
      </w:r>
      <w:r w:rsidR="0027671D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827"/>
        <w:gridCol w:w="5528"/>
      </w:tblGrid>
      <w:tr w:rsidR="007F1B98" w:rsidRPr="0027671D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39CA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планирования и финансового контроля Управления финансов а</w:t>
            </w:r>
            <w:r w:rsidR="006119D2" w:rsidRPr="0027671D">
              <w:rPr>
                <w:rFonts w:ascii="Times New Roman" w:hAnsi="Times New Roman" w:cs="Times New Roman"/>
                <w:sz w:val="25"/>
                <w:szCs w:val="25"/>
              </w:rPr>
              <w:t>дминистрации Гаврилов-Ямского муниципального района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39CA" w:rsidP="00184446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</w:t>
            </w:r>
            <w:r w:rsidR="00184446">
              <w:rPr>
                <w:rFonts w:ascii="Times New Roman" w:hAnsi="Times New Roman" w:cs="Times New Roman"/>
                <w:sz w:val="26"/>
                <w:szCs w:val="26"/>
              </w:rPr>
              <w:t>внесении изменений в постановление Администрации Гаврилов-Ямс</w:t>
            </w:r>
            <w:r w:rsidR="00533027">
              <w:rPr>
                <w:rFonts w:ascii="Times New Roman" w:hAnsi="Times New Roman" w:cs="Times New Roman"/>
                <w:sz w:val="26"/>
                <w:szCs w:val="26"/>
              </w:rPr>
              <w:t>кого муниципального района от 02.11.2020 № 910</w:t>
            </w:r>
            <w:r w:rsidR="0018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139CA" w:rsidRDefault="00184446" w:rsidP="00533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r w:rsidR="00533027">
              <w:rPr>
                <w:rFonts w:ascii="Times New Roman" w:hAnsi="Times New Roman" w:cs="Times New Roman"/>
                <w:sz w:val="24"/>
                <w:szCs w:val="24"/>
              </w:rPr>
              <w:t>необходима в связи с внесением изменений в решение Собрания представителей Гаврилов-Ямского муниципаль</w:t>
            </w:r>
            <w:r w:rsidR="001C209E">
              <w:rPr>
                <w:rFonts w:ascii="Times New Roman" w:hAnsi="Times New Roman" w:cs="Times New Roman"/>
                <w:sz w:val="24"/>
                <w:szCs w:val="24"/>
              </w:rPr>
              <w:t>ного района от 11.08.2020 № 58 «</w:t>
            </w:r>
            <w:r w:rsidR="00533027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муниципальных гарантиях Гаврилов-Ямского муниципального района»</w:t>
            </w:r>
            <w:r w:rsidR="003030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1C209E" w:rsidP="00A0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необходима в связи с внесением изменений в решение Собрания представителей Гаврилов-Ямского муниципального района от 11.08.2020 № 58 «об утверждении Положения о муниципальных гарантиях Гаврилов-Ямского муниципального района»  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184446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Февраль-март 2023 года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Полный электронный адрес размещения уведомления о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DB" w:rsidRDefault="0085004C" w:rsidP="0018444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4" w:history="1">
              <w:r w:rsidR="00184446" w:rsidRPr="002F0EE5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:rsidR="00184446" w:rsidRPr="0027671D" w:rsidRDefault="00184446" w:rsidP="0018444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 Информация о предлагаемом регулировании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2A" w:rsidRPr="0027671D" w:rsidRDefault="001C209E" w:rsidP="00363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D3" w:rsidRDefault="00C765D3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Юридические лица, претендующие на получение муниципальной поддержки в форме муниципальной гарантии Гаврилов-Ямского муниципального района</w:t>
            </w:r>
            <w:r w:rsidR="00B0642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067B95" w:rsidRDefault="00B0642E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Администрация Гаврилов-Ямского муниципального района, </w:t>
            </w:r>
          </w:p>
          <w:p w:rsidR="00067B95" w:rsidRDefault="00B0642E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финансов администрации Гаврилов-Ямского муниципального района, </w:t>
            </w:r>
          </w:p>
          <w:p w:rsidR="00BB2933" w:rsidRPr="0027671D" w:rsidRDefault="00B0642E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Управление по архитектуре, градостроительству имущественным и земельным отношениям Администрации Гаврилов-Ямского муниципального района.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D" w:rsidRPr="0027671D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Отсутствуют 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1" w:rsidRPr="0027671D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Отсутствуют 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3630C7" w:rsidP="00C97BA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Отсутствуют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5F" w:rsidRPr="0027671D" w:rsidRDefault="00671104" w:rsidP="00671104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Отсутствует</w:t>
            </w:r>
          </w:p>
        </w:tc>
      </w:tr>
      <w:tr w:rsidR="007F1B98" w:rsidRPr="0027671D" w:rsidTr="00BB18B9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:rsidTr="00BB18B9">
        <w:trPr>
          <w:trHeight w:val="383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793F6E" w:rsidRPr="0027671D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184446" w:rsidP="00BA5A2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22.02.2023-17.03.2023</w:t>
            </w:r>
          </w:p>
        </w:tc>
      </w:tr>
      <w:tr w:rsidR="00793F6E" w:rsidRPr="0027671D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67" w:rsidRDefault="00784067" w:rsidP="0078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Предложение Уполномоченного по защите прав предпринимателей в Ярославской о</w:t>
            </w:r>
            <w:r w:rsidR="001C209E">
              <w:rPr>
                <w:rFonts w:ascii="Times New Roman" w:hAnsi="Times New Roman"/>
                <w:sz w:val="24"/>
                <w:szCs w:val="24"/>
              </w:rPr>
              <w:t>бласти от 28.02.2023 № 137</w:t>
            </w:r>
            <w:r w:rsidR="003630C7">
              <w:rPr>
                <w:rFonts w:ascii="Times New Roman" w:hAnsi="Times New Roman"/>
                <w:sz w:val="24"/>
                <w:szCs w:val="24"/>
              </w:rPr>
              <w:t>/01-08 «Об участии в публичных консультациях»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выявлено положений, вводящих избыточные обязанности, запреты и ограничения для субъектов предпринимательской деятельности</w:t>
            </w:r>
            <w:r w:rsidR="003630C7">
              <w:rPr>
                <w:rFonts w:ascii="Times New Roman" w:hAnsi="Times New Roman"/>
                <w:sz w:val="24"/>
                <w:szCs w:val="24"/>
              </w:rPr>
              <w:t xml:space="preserve"> или способствующих их введению, а также положений, способствующих возникновению расходов субъектов предпринимательской и инвестиционной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3F6E" w:rsidRPr="00BA5881" w:rsidRDefault="00784067" w:rsidP="00BA5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Предложение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Председателя Координационного совета по малому и среднему предпринимательству при Главе Гаврилов-Ямского муниципа</w:t>
            </w:r>
            <w:r w:rsidR="00184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льного района от 01.03.2023 № </w:t>
            </w:r>
            <w:r w:rsidR="001C2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A5881">
              <w:rPr>
                <w:rFonts w:ascii="Times New Roman" w:hAnsi="Times New Roman"/>
                <w:sz w:val="24"/>
                <w:szCs w:val="24"/>
              </w:rPr>
              <w:t>не выявлено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расходов субъектов предпринимательской и инвестиционной деятельности)</w:t>
            </w:r>
          </w:p>
        </w:tc>
      </w:tr>
    </w:tbl>
    <w:p w:rsidR="00ED2AAB" w:rsidRPr="0027671D" w:rsidRDefault="001C209E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F1B98"/>
    <w:rsid w:val="0006395F"/>
    <w:rsid w:val="00067B95"/>
    <w:rsid w:val="00133E81"/>
    <w:rsid w:val="0017037B"/>
    <w:rsid w:val="00180429"/>
    <w:rsid w:val="00184446"/>
    <w:rsid w:val="001C209E"/>
    <w:rsid w:val="001E3E9B"/>
    <w:rsid w:val="001E512E"/>
    <w:rsid w:val="0024271D"/>
    <w:rsid w:val="0027671D"/>
    <w:rsid w:val="002C0BBE"/>
    <w:rsid w:val="002D14D8"/>
    <w:rsid w:val="0030304E"/>
    <w:rsid w:val="003630C7"/>
    <w:rsid w:val="003776BC"/>
    <w:rsid w:val="00393D96"/>
    <w:rsid w:val="0039457E"/>
    <w:rsid w:val="003F2F2E"/>
    <w:rsid w:val="00440E55"/>
    <w:rsid w:val="004B69D1"/>
    <w:rsid w:val="004C6806"/>
    <w:rsid w:val="004E0CF0"/>
    <w:rsid w:val="005139CA"/>
    <w:rsid w:val="005167AB"/>
    <w:rsid w:val="00533027"/>
    <w:rsid w:val="00535A29"/>
    <w:rsid w:val="00545908"/>
    <w:rsid w:val="0056049C"/>
    <w:rsid w:val="006119D2"/>
    <w:rsid w:val="00643FF9"/>
    <w:rsid w:val="00671104"/>
    <w:rsid w:val="006947DC"/>
    <w:rsid w:val="00701984"/>
    <w:rsid w:val="00784067"/>
    <w:rsid w:val="00793F6E"/>
    <w:rsid w:val="007C7C7B"/>
    <w:rsid w:val="007F1B98"/>
    <w:rsid w:val="007F58DF"/>
    <w:rsid w:val="0083279C"/>
    <w:rsid w:val="0085004C"/>
    <w:rsid w:val="00876F95"/>
    <w:rsid w:val="008C7CF5"/>
    <w:rsid w:val="008E6231"/>
    <w:rsid w:val="0092223D"/>
    <w:rsid w:val="0093432A"/>
    <w:rsid w:val="009E4D5C"/>
    <w:rsid w:val="00A062DB"/>
    <w:rsid w:val="00AC4B4F"/>
    <w:rsid w:val="00AE5F57"/>
    <w:rsid w:val="00B0642E"/>
    <w:rsid w:val="00B71439"/>
    <w:rsid w:val="00BA5881"/>
    <w:rsid w:val="00BA5A29"/>
    <w:rsid w:val="00BB18B9"/>
    <w:rsid w:val="00BB2933"/>
    <w:rsid w:val="00BD54CE"/>
    <w:rsid w:val="00C61E93"/>
    <w:rsid w:val="00C765D3"/>
    <w:rsid w:val="00C97BAD"/>
    <w:rsid w:val="00D03822"/>
    <w:rsid w:val="00D25B51"/>
    <w:rsid w:val="00D82451"/>
    <w:rsid w:val="00E8627A"/>
    <w:rsid w:val="00EB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vyam.ru/city/economies/ocenka_reg_voz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Владелец</cp:lastModifiedBy>
  <cp:revision>33</cp:revision>
  <dcterms:created xsi:type="dcterms:W3CDTF">2020-08-26T07:18:00Z</dcterms:created>
  <dcterms:modified xsi:type="dcterms:W3CDTF">2023-03-31T08:51:00Z</dcterms:modified>
</cp:coreProperties>
</file>