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7671D"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="007F1B98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</w:t>
      </w:r>
      <w:proofErr w:type="gramStart"/>
      <w:r w:rsidR="007F1B98" w:rsidRPr="0027671D">
        <w:rPr>
          <w:rFonts w:ascii="Times New Roman" w:hAnsi="Times New Roman" w:cs="Times New Roman"/>
          <w:sz w:val="26"/>
          <w:szCs w:val="26"/>
          <w:u w:val="single"/>
        </w:rPr>
        <w:t>Гаврилов-Ямского</w:t>
      </w:r>
      <w:proofErr w:type="gramEnd"/>
      <w:r w:rsidR="007F1B98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района </w:t>
      </w:r>
      <w:r w:rsidRPr="0027671D">
        <w:rPr>
          <w:rFonts w:ascii="Times New Roman" w:hAnsi="Times New Roman" w:cs="Times New Roman"/>
          <w:sz w:val="26"/>
          <w:szCs w:val="26"/>
          <w:u w:val="single"/>
        </w:rPr>
        <w:t xml:space="preserve">«О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</w:t>
            </w:r>
            <w:r w:rsidR="0027671D" w:rsidRPr="0027671D">
              <w:rPr>
                <w:rFonts w:ascii="Times New Roman" w:hAnsi="Times New Roman" w:cs="Times New Roman"/>
                <w:sz w:val="25"/>
                <w:szCs w:val="25"/>
              </w:rPr>
              <w:t>«О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акта проводится в   целях  выявления  положений,  вводящих избыточные    обязанности,    запреты    и    ограничения   для   субъектов предпринимательской  и  инвестиционной  деятельности  или способствующих их введению,  а  также  положений, способствующих возникновению необоснованных расходов  субъектов  предпринимательской  и  инвестиционной  деятельности и бюджета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E" w:rsidRPr="0039457E" w:rsidRDefault="0039457E" w:rsidP="0039457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9457E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акта проводится в целях исключения </w:t>
            </w:r>
            <w:proofErr w:type="spellStart"/>
            <w:r w:rsidRPr="0039457E">
              <w:rPr>
                <w:rFonts w:ascii="Times New Roman" w:hAnsi="Times New Roman" w:cs="Times New Roman"/>
                <w:sz w:val="25"/>
                <w:szCs w:val="25"/>
              </w:rPr>
              <w:t>коррупциогенных</w:t>
            </w:r>
            <w:proofErr w:type="spellEnd"/>
            <w:r w:rsidRPr="0039457E">
              <w:rPr>
                <w:rFonts w:ascii="Times New Roman" w:hAnsi="Times New Roman" w:cs="Times New Roman"/>
                <w:sz w:val="25"/>
                <w:szCs w:val="25"/>
              </w:rPr>
              <w:t xml:space="preserve"> факторов из постановления.</w:t>
            </w:r>
          </w:p>
          <w:p w:rsidR="007F1B98" w:rsidRPr="0027671D" w:rsidRDefault="0039457E" w:rsidP="0039457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39457E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 2019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690CB4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39457E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Правовое регулирование направлено на выявление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27671D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7F1B98" w:rsidRPr="0027671D" w:rsidTr="00D03822">
        <w:trPr>
          <w:trHeight w:val="70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2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D03822" w:rsidRPr="0027671D" w:rsidTr="00690CB4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22" w:rsidRPr="0027671D" w:rsidRDefault="00D03822" w:rsidP="00D0382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690CB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D03822" w:rsidRPr="0027671D" w:rsidTr="00D03822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2" w:rsidRPr="0027671D" w:rsidRDefault="00D0382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2" w:rsidRPr="0027671D" w:rsidRDefault="00D0382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2" w:rsidRPr="0027671D" w:rsidRDefault="00D0382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19.03.2019  -  01.04.2019</w:t>
            </w:r>
          </w:p>
        </w:tc>
      </w:tr>
      <w:tr w:rsidR="00D03822" w:rsidRPr="0027671D" w:rsidTr="0027671D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2" w:rsidRPr="0027671D" w:rsidRDefault="00D0382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2" w:rsidRPr="0027671D" w:rsidRDefault="00D0382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22" w:rsidRPr="0027671D" w:rsidRDefault="00D0382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Предложений не поступило</w:t>
            </w:r>
          </w:p>
        </w:tc>
      </w:tr>
    </w:tbl>
    <w:p w:rsidR="00ED2AAB" w:rsidRPr="0027671D" w:rsidRDefault="00690CB4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17037B"/>
    <w:rsid w:val="00180429"/>
    <w:rsid w:val="0027671D"/>
    <w:rsid w:val="0039457E"/>
    <w:rsid w:val="003F2F2E"/>
    <w:rsid w:val="00440E55"/>
    <w:rsid w:val="004B69D1"/>
    <w:rsid w:val="005167AB"/>
    <w:rsid w:val="006119D2"/>
    <w:rsid w:val="00643FF9"/>
    <w:rsid w:val="00690CB4"/>
    <w:rsid w:val="00701984"/>
    <w:rsid w:val="007C7C7B"/>
    <w:rsid w:val="007F1B98"/>
    <w:rsid w:val="0083279C"/>
    <w:rsid w:val="00AC4B4F"/>
    <w:rsid w:val="00AE5F57"/>
    <w:rsid w:val="00B71439"/>
    <w:rsid w:val="00BB2933"/>
    <w:rsid w:val="00BD54CE"/>
    <w:rsid w:val="00D0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7</cp:revision>
  <dcterms:created xsi:type="dcterms:W3CDTF">2019-02-27T11:39:00Z</dcterms:created>
  <dcterms:modified xsi:type="dcterms:W3CDTF">2019-04-02T11:48:00Z</dcterms:modified>
</cp:coreProperties>
</file>