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AC7690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714B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AC7690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714B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C7690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AC769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714B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AC7690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AC7690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714B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714B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AC7690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AC7690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AC7690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7690" w:rsidRDefault="00714BE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2022 г.</w:t>
                  </w:r>
                </w:p>
              </w:tc>
            </w:tr>
          </w:tbl>
          <w:p w:rsidR="00AC7690" w:rsidRDefault="00AC7690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714B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714B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01.01.2022</w:t>
            </w:r>
          </w:p>
        </w:tc>
      </w:tr>
      <w:tr w:rsidR="00AC7690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714B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AC7690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AC7690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7690" w:rsidRDefault="00714BE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</w:tr>
          </w:tbl>
          <w:p w:rsidR="00AC7690" w:rsidRDefault="00AC7690">
            <w:pPr>
              <w:spacing w:line="1" w:lineRule="auto"/>
            </w:pPr>
          </w:p>
        </w:tc>
      </w:tr>
      <w:tr w:rsidR="00AC7690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714B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AC7690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AC7690">
            <w:pPr>
              <w:spacing w:line="1" w:lineRule="auto"/>
            </w:pPr>
          </w:p>
        </w:tc>
      </w:tr>
      <w:tr w:rsidR="00AC7690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714B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714B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714B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01692773</w:t>
            </w:r>
          </w:p>
        </w:tc>
      </w:tr>
      <w:tr w:rsidR="00AC7690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714B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AC769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AC7690">
            <w:pPr>
              <w:spacing w:line="1" w:lineRule="auto"/>
              <w:jc w:val="center"/>
            </w:pPr>
          </w:p>
        </w:tc>
      </w:tr>
      <w:tr w:rsidR="00AC7690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714B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AC7690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AC7690">
            <w:pPr>
              <w:spacing w:line="1" w:lineRule="auto"/>
              <w:jc w:val="center"/>
            </w:pPr>
          </w:p>
        </w:tc>
      </w:tr>
      <w:tr w:rsidR="00AC7690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714B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714BE6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Администрация Гаврилов-Ямского муниципального района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714B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714B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</w:tr>
      <w:tr w:rsidR="00AC7690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714B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714BE6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Бюджет Гаврилов-Ямского муниципального района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AC769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AC7690">
            <w:pPr>
              <w:spacing w:line="1" w:lineRule="auto"/>
              <w:jc w:val="center"/>
            </w:pPr>
          </w:p>
        </w:tc>
      </w:tr>
      <w:tr w:rsidR="00AC7690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714B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AC7690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714B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AC7690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7690" w:rsidRDefault="00714BE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78612000</w:t>
                  </w:r>
                </w:p>
              </w:tc>
            </w:tr>
          </w:tbl>
          <w:p w:rsidR="00AC7690" w:rsidRDefault="00AC7690">
            <w:pPr>
              <w:spacing w:line="1" w:lineRule="auto"/>
            </w:pPr>
          </w:p>
        </w:tc>
      </w:tr>
      <w:tr w:rsidR="00AC7690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AC7690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AC7690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7690" w:rsidRDefault="00714BE6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AC7690" w:rsidRDefault="00AC7690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AC769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AC7690">
            <w:pPr>
              <w:spacing w:line="1" w:lineRule="auto"/>
              <w:jc w:val="center"/>
            </w:pPr>
          </w:p>
        </w:tc>
      </w:tr>
      <w:tr w:rsidR="00AC7690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AC7690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AC7690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7690" w:rsidRDefault="00714BE6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AC7690" w:rsidRDefault="00AC7690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714B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690" w:rsidRDefault="00714B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AC7690" w:rsidRDefault="00AC7690">
      <w:pPr>
        <w:rPr>
          <w:vanish/>
        </w:rPr>
      </w:pPr>
      <w:bookmarkStart w:id="2" w:name="__bookmark_3"/>
      <w:bookmarkEnd w:id="2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AC7690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714B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  <w:jc w:val="center"/>
            </w:pPr>
          </w:p>
        </w:tc>
      </w:tr>
      <w:tr w:rsidR="00AC7690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714B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  <w:p w:rsidR="00AC7690" w:rsidRDefault="00714B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AC7690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7690" w:rsidRDefault="00714BE6">
                  <w:pPr>
                    <w:spacing w:before="190" w:after="19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Полное наименование                        Администрация Гаврилов-Ямского                                                         муниципального района  ИНН                                                      7616001903 КПП                                                       761601001 Юридический адрес                       152240, Ярославская область, г. Гаврилов-Ям,                                                     ул. Советская, д.51 Дата государственной Регистрации                                       30.11.2005г. Регистрационный номер                          102760107198 ОКАТО                                              78212501000 Гаврилов-Ям ОКПО                                              01692773 ОКОГУ                                                32100 Другие органы местного самоуправления ОКОНХ                                               97600 Органы местного самоуправления ОКФС                                             14 Муниципальная собственность ОКОПФ                                      75404 Муниципальные казенные учреждения       Администрация Гаврилов-Ямского муниципального района осуществляет свою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 деятельность на основании Устава Гаврилов-Ямского муниципального района, утвержденного Решением Собрания Представителей от 26.08.2005г. №110, Положения об Администрации Гаврилов-Ямского муниципального района, утвержденного Постановлением Главы Администрации от 11.01.2006 №4. Руководитель – Глава Администрации Гаврилов-Ямского муниципального района Комаров Алексей Александрович, вступил в должность с 29.03.2019г. Постановление Администрации Гаврилов-Ямского муниципального района №335 от 29.03.2019г.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Начальник отдела учета и отчетности - Главный бухгалтер – Подвальная Елена Борисовна, работает с 23.12.2010.  Распоряжение Администрации Гаврилов-Ямского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муниципального района №110 л/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от 15.12.2010г.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Основными задачами Администрации района являются: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- решение вопросов местного значения, относящихся к ведению администрации района в соответствии с Уставом Гаврилов-Ямского муниципального района;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- создание благоприятных условий для инвестирования и эффективного выполнения программ социально-экономического развития муниципального района;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- осуществление отдельных государственных полномочий, переданных государственными органами.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Отдел учета и отчетности осуществляет деятельность на основании Положения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от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отделе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, утвержденного Постановлением Администрации муниципального района от 15.06.2016 № 637. Показатели бухгалтерской отчетности в представленном годовом отчете сформированы исходя из Положения об     учетной Политике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утвержденной Постановлением Администрации муниципального района от 19.12.2018 № 216 и нормативно-правовых актов, регулирующих ведение бухгалтерского учета и составление бухгалтерской отчетности.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В соответствии с Положением об УП определение справедливой стоимости объекта основных средств, приобретенного в результате необменной операции, используется метод рыночных цен. Списание материальных запасов производится по  фактической стоимости. Безвозмездно полученные объекты нефинансовых активов, а также неучтенные объекты, выявленные при проведении проверок и инвентаризаций, принимаются к учету по их справедливой стоимости, определенной комиссией по поступлению и выбытию активов методом рыночных цен. Комиссия вправе выбрать метод амортизированной стоимости замещения, если он более достоверно определяет стоимость объекта.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По вопросу попадания под Стандарт «Аренда»  договоров разработаны профессиональные суждения бухгалтера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Сведения о видах экономической деятельности: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Основной вид деятельности: 84.11.3 Деятельность органов местного самоуправления по управлению вопросами общего характера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Администрации Гаврилов-Ямского муниципального района открыты лицевые счета в Управлении финансов администрации Гаврилов-Ямского муниципального района: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10.01.2012г. 850.01.001.1 лицевой счет получателя бюджетных средств (ФБ),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                 850.01.001.2 лицевой счет получателя бюджетных средств (МБ),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                 850.01.001.5 лицевой счет для невыясненных поступлений,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                 850.01.001.7 лицевой счет ПБС, для средств, поступающих во временное распоряжение.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14.02.2011г. 850.01.001.3 лицевой счет для поступления ср-в фин. помощи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07.10.2015г.  850.04.005.9 лицевой счет для инвестиций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10.01.2012г. 850.03.002.2 лицевой счет ПБС Собранию представителей Гаврилов-Ямского муниципального района;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14.02.2012 850.03.003.2 лицевой счет ПБС для МЦУ «МКУ Гаврилов-Ямского муниципального района»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       08.04.2013 850.03.004.2  лицевой счет Контрольно-счетной комиссии Гаврилов-Ямского муниципального района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соответствии с учетной политикой, в целях качественного составления годовой отчетности в Администрации муниципального района проведена инвентаризация материалов, основных средств, бланков строгой отчетности, кассы, расчетов с учреждениями, организациями, подотчетными лицами. Распоряжение от 18.11.2021г. № 74-р. В МУ МЦУ Гаврилов-Ямского муниципального района Приказ от 23.11.2021г. №122. В КСК Гаврилов-Ямского муниципального района Приказ от 26.11.2021г. №20. Расхождений с данными бухгалтерского учета не установлено.</w:t>
                  </w:r>
                </w:p>
              </w:tc>
            </w:tr>
          </w:tbl>
          <w:p w:rsidR="00AC7690" w:rsidRDefault="00714B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AC7690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714B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1 «Организационная структура субъекта бюджетной отчетности»</w:t>
            </w:r>
          </w:p>
          <w:p w:rsidR="00AC7690" w:rsidRDefault="00714B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AC7690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7690" w:rsidRDefault="00714BE6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Администрация Гаврилов-Ямского муниципального района создана Постановлением  Главы Администрации Гаврилов-Ямского района № 1 от 16.12.1991г.     С целью оптимизации структуры Администрации муниципального района, Постановлением №186-р от 30.04.2019,  утверждена новая структура Администрации муниципального района. Введена ставка заместителя Главы.            В структуре Администрации Гаврилов-Ямского муниципального района 11 отделов: Отдел по организационной работе и муниципальной службе Отдел по муниципальным закупкам Отдел сельского хозяйства Отдел по делам несовершеннолетних и защите их прав Отдел записи актов гражданского состояния Отдел учета и отчетности Архивный отдел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Отдел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по МП, ГО и ЧС Отдел экономики, предпринимательской деятельности и инвестиций Отдел информатизации и связи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Юридический отдел.  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 соответствии с Постановлением Администрации Гаврилов-Ямского муниципального района №71 от 19.01.2012г. было создано муниципальное казенное учреждение «Многофункциональный центр управления Гаврилов-Ямского муниципального района» с 02.02.2012г.     Основные цели МКУ «МЦУ»: - обеспечение устойчивого и непрерывного управления силами и средствами звеньев ТП РСЧС в ходе выполнения мероприятий по защите населения и территорий от чрезвычайных ситуаций, обеспечению управления мероприятиями ГО;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- сбор, обработка и анализ оперативной информации об угрозе или фактах возникновения ЧС и ходе проведения аварийно-спасательных работ; - прием вызовов по номеру «112» и их анализ; - чистка, уборка в установленном порядке производственных помещений Администрации МР.  Согласно  Постановления Администрации Гаврилов-Ямского муниципального района №15 от 28.02.2013г.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создана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Контрольно-счетная комиссия Гаврилов-Ямского муниципального района. Учредителем КСК является Собрание представителей Гаврилов-Ямского муниципального района. Был заключен договор на ведение бухгалтерского учета КСК Гаврилов-Ямского муниципального района с Администрацией Гаврилов-Ямского муниципального района и Собранием представителей Гаврилов-Ямского муниципального района.  Основные задачи: - внешний муниципальный финансовый контроль в отношении органов местного самоуправления и муниципальных органов, муниципальных учреждений и унитарных предприятий Гаврилов-Ямского района, использующие имущество, находящееся в муниципальной собственности района; -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в отношении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иных организаций путем осуществления проверки соблюдения условий получения ими субсидий, кредитов, гарантий за счет средств бюджета Гаврилов-Ямского муниципального района в порядке контроля за деятельностью ГРБС (РБС), ПБС, предоставивших указанные средства, в случаях, если возможность проверок организаций установлена в договорах о предоставлении субсидий, кредитов, гарантий за счет средств бюджета Гаврилов-Ямского муниципального района.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 Для достижения целей КСК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наделена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контрольными, экспертно-аналитическими и информационными полномочиями. КСК вправе взаимодействовать с финансовыми контрольными органами, привлекать аудиторские организации или специалистов. Контрольно-счетная комиссия входит в структуру органов местного самоуправления Гаврилов-Ямского муниципального района 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подотчетна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Собранию представителей Гаврилов-Ямского муниципального района.  Администрация Гаврилов-Ямского муниципального района является учредителем Муниципального автономного учреждения редакции районной газеты «Гаврилов -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Ямский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вестник». В соответствии с Постановлением № 307 от 17.04.2008г.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произошла смена типа учреждения и утвержден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перечень имущества, закрепляемого за учреждением на праве оперативного управления, в том числе перечень объектов недвижимого имущества и особо ценного движимого имущества. Органом, осуществляющим управление учреждением, является Наблюдательный совет. В состав наблюдательного совета входят представители Администрации Гаврилов-Ямского муниципального района, Управления по имущественным и земельным отношениям Администрации Гаврилов-Ямского муниципального района, Управления финансов администрации Гаврилов-Ямского  муниципального района, представители работников учреждения.</w:t>
                  </w:r>
                </w:p>
              </w:tc>
            </w:tr>
          </w:tbl>
          <w:p w:rsidR="00AC7690" w:rsidRDefault="00714B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AC7690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714B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«Результаты деятельности субъекта бюджетной отчетности»</w:t>
            </w:r>
          </w:p>
          <w:p w:rsidR="00AC7690" w:rsidRDefault="00714B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AC7690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Штатная численность Администрации муниципального района на отчетную дату составляет  38 человек, в том числе-  1 Глава, 32 муниципальных служащих. Средняя зарплата по Администрации Гаврилов-Ямского муниципального района составила за отчетный период 39557 руб., в том числе  по муниципальным служащим  39825 руб.   Все муниципальные служащие имеют высшее образование. Штатная численность по КСК -2 единицы, в том числе 1 муниципальный служащий,1 председатель КСК, средняя зарплата – 40084 руб. Штатная численность по МУ «МЦУ Гаврилов-Ямского района» - 29,25 единицы, средняя зарплата – 18700 руб.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На основании графика отпусков на 2021 год,  и справки, выданной  отделом по организационно-правовой работе сформирован счет 40160 « Резервы предстоящих расходов» в сумме 1367826 руб. 00 коп., в том числе по ст.211 – 1050557,60руб., ст.213 – 317268,40 руб. Количество дней отпуска за 2021 год, ставшимися неиспользованными  у сотрудников Администрации составило 721,11 день.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Основное количество  дней неиспользованных отпусков образовалось у Начальника отдела информатизации и связи , Начальника отдела по муниципальным закупкам и  Первого заместителя Главы Администрации 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 следствие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высокой загруженности. По КСК количество неиспользованных дней отпуска составило 38 дней. По МУ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МЦУ         количество неиспользованных дней отпуска составило  272,84 дней. сформирован счет 40160 « Резервы предстоящих расходов» в сумме 227622 руб. 10 коп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., 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в том числе по ст.211 – 174824,96руб., ст.213 – 52797,14 руб.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  По Администрации муниципального района сформированы доходы будущих периодов на 3 года по безвозмездным поступлениям, счет 40149, в том числе по соглашениям которые заключены в 2021 году, сумма составляет - 8248125 руб.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На счете 40150 «Расходы будущих периодов» отражены расходы, связанные с обязательным 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страхованием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а/машин ОСАГО по МУ «МЦУ Гаврилов-Ямского  района» (14088,77 руб.) и расходы на информационное обеспечение (неисключительные права сроком службы до 12 месяцев, приобретенных в  2021 году)65739,54 руб.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В течение года работники отдел учета и отчетности приняли участие в семинаре по теме Особенности сдачи годовой отчетности в бюджетной сфере за 2021 год Стоимость семинара – 5500,00 руб. Курсы повышения квалификации прошли Главный  бухгалтер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ОУиО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(12000руб), Начальник отдела ГОЧС Дьячков А.Ю.,(95000 руб.) Всего расходы на обучение составили 112500 руб.</w:t>
                  </w:r>
                  <w:proofErr w:type="gramEnd"/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   Все сотрудники обеспечены техническими и программными средствами для выполнения своих должностных обязанностей. Бухгалтерский учет ведется с использованием программного комплекса «АС «Смета». Для организации схемы исполнения бюджета (формирование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/п, БА, ЛБО…) используется программное обеспечение АС «УРМ». Реестры на зарплату в сбербанк формируются с помощью программы Сбербанк-онлайн.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Заполнение и расчет фактических и прогнозируемых объемов закупаемой продукции и сдача «Отчета об объемах закупаемой продукции»  осуществляется в программе «АИС ПОЗ Формирование свода объема закупок».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 Расчет платежей за выбросы загрязняющих веществ в атмосферный воздух стационарными объектами, размещение отходов производства и потребления производится   в «Модуле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Природопользователя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».</w:t>
                  </w:r>
                </w:p>
                <w:p w:rsidR="00AC7690" w:rsidRDefault="00714BE6">
                  <w:pPr>
                    <w:spacing w:before="190" w:after="19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 2021 по результатам аукциона в электронной форме были заключены четыре контракта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в том числе на ремонт сан узла в здании Администрации, на сумму 236355 руб.22коп.,экономия – 48153,98 руб., недоимка – 1831,75 руб., поставка кресел – 57530 руб., экономия 32391,60 руб., поставка кондиционера – 60184,23 руб., экономия – 302,43 руб., недоимка – 682,09 руб., по МУ МЦУ на покупку бензина 840496,96 руб., экономия – 23598,24 руб., уточнение в конце года в сумме 690787,63 руб., в связи с окончанием срока действия контракта.</w:t>
                  </w:r>
                </w:p>
                <w:p w:rsidR="00AC7690" w:rsidRDefault="00714BE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AC7690" w:rsidRDefault="00714BE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      Полномочия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администратора доходов бюджетов бюджетной системы Российской Федерации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по формированию выписок, уведомлений по уточнению вида и принадлежности платежа осуществляются с использованием программы  АРМ СУФД-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online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.   Подготовка и формирование месячной и квартальной отчетности об исполнении бюджета осуществляется в программе  WEB - Консолидация.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Формирование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хранение, проверка отчетности ФНС, ФСС, ПФР, Росстат осуществляет в программном комплексе «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СБиС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».</w:t>
                  </w:r>
                </w:p>
                <w:p w:rsidR="00AC7690" w:rsidRDefault="00714BE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   Сохранность автомашин осуществляется путем централизованного наблюдения за средствами ОПС, экстренного выезда группы охраны, технического обслуживания средств ОПС, установленных на объекте. По охране зданий и основных средств, находящихся в них, по адресу ул. Советская д.51, д.53 заключены договоры с ФГУП «Охрана» и ОВО при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Гаврилов-Ямском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РОВД в услуги входит выезд наряда вневедомственной охраны по сигналу «тревога», поступившему с охраняемых объектов, осуществление эксплуатационно-технического обслуживания технических средств охраны.</w:t>
                  </w:r>
                </w:p>
                <w:p w:rsidR="00AC7690" w:rsidRDefault="00714BE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Лимит остатка кассы на 2021 год утвержден Распоряжением 3-р от 27.01.2021г. в сумме 947 руб.34 копеек. Определено ответственное лицо за ведение кассовых операций и соблюдением кассовой наличности – Консультант-Зам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гл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бухгалтера Петрова О.Ю. Кассовые операции ведутся в соответствии с Указаниями Центробанка РФ от 11 марта 2014г. № 3210-У и Указаниями Центрального Банка РФ от 19 июня 2017 г. № 4416-У</w:t>
                  </w:r>
                </w:p>
                <w:p w:rsidR="00AC7690" w:rsidRDefault="00714BE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Хранение наличных денег в кассе осуществляется в отдельной комнате, в сейфе. Ключи от сейфа хранятся у кассира и Руководителя учреждения. Помещение кассы оборудовано техническими средствами охранно-пожарной и тревожной сигнализации. Основные результаты деятельности нашли свое отражение в балансе.</w:t>
                  </w:r>
                </w:p>
              </w:tc>
            </w:tr>
          </w:tbl>
          <w:p w:rsidR="00AC7690" w:rsidRDefault="00714B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AC7690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714B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3 «Анализ отчета об исполнении бюджета субъектом бюджетной отчетности»</w:t>
            </w:r>
          </w:p>
          <w:p w:rsidR="00AC7690" w:rsidRDefault="00714B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AC7690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Бюджетная роспись по ГРБС Администрация Гаврилов-Ямского муниципального района с начала года увеличилась на 1564991,17 рублей. 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разделу 0309 дополнительно открыто 400000 руб. (приобретение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сертифицированного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ПЭВМ в защищенном исполнении, и аттестация).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По разделу 0113  открыты ассигнования в сумме 570396 руб., в том числе 237460 руб. (проведение переписи населения)., 106796 руб. по общегосударственным вопросам (оплата исполнительного сбора по Постановлению 50000руб., взносы в СМО) , 74600 руб. на проведение выборов (аренда транспортных средств), 115540 руб. по субвенции на осуществление полномочий РФ по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гос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регистрации актов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гр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состояния, 36000 по резервному фонду. </w:t>
                  </w:r>
                  <w:proofErr w:type="gramEnd"/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По разделу 0104 дополнительно открыто 136000,00 руб. (ремонт).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По разделу 1402 – 1274780 руб. дотация на поощрения за достижение наилучших показателей по отдельным направлениям развития муниципальных образований по поселениям для поселений. 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разделу 1202 дополнительно открыто 48800 руб. по субсидии на выполнение муниципального задания Редакция Гаврилов-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Ямский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вестник.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С раздела 0104 снято 91702,10 руб. (уточнение соглашения по переданным полномочиям по КСК с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Заячье-Холмским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сп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– 63875 руб.).</w:t>
                  </w:r>
                </w:p>
                <w:p w:rsidR="00AC7690" w:rsidRDefault="00714BE6">
                  <w:pPr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разделу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0405 сняты ассигнования – 105010 руб., в том числе по программам: МП Развитие с/х в Гаврилов-Ямского районе снято - 50000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руб.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,п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Субвенция на отлов,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содержание и возврат животных без владельцев на прежние места их обитания снято 55010 руб.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 раздела 0707 МЦП «Профилактика безнадзорности, правонарушений и защита прав несовершеннолетних в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Гаврилов-Ямском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районе» сняты ассигнования в сумме 90 тыс. руб. (в УО).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Сняты ассигнования с раздела 0111 (Резервный фонд) в сумме 274272,73 руб.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 раздела 0309 снято 294000 руб. (ПЭВМ)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 раздела 0412 снято 10000 руб.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собранию представителей раздел 0103 дополнительно открыто  - 16031,10 руб. (судебные расходы по исполнительному листу).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КСК дополнительно открыто по разделу 0106- 75492,73 тыс. руб. (выплата компенсации за неиспользованный отпуск Председателю КСК, в связи с назначением на замещаемую муниципальную должность)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МУ МЦУ в течение года были дополнительно открыты ассигнования в сумме 407,6 тыс.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.в</w:t>
                  </w:r>
                  <w:proofErr w:type="spellEnd"/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том числе: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по 0309: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на приобретение основных средств 294,0 тыс. руб.;</w:t>
                  </w:r>
                </w:p>
                <w:p w:rsidR="00AC7690" w:rsidRDefault="00714BE6">
                  <w:pPr>
                    <w:spacing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0113:</w:t>
                  </w:r>
                </w:p>
                <w:p w:rsidR="00AC7690" w:rsidRDefault="00714BE6">
                  <w:pPr>
                    <w:spacing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на аренду транспортного средства с экипажем (выборы) 113,6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уб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 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Разъяснения к форме 0503164 «Сведения об исполнении бюджета» Решением Собрания представителей № 129 от 16.12.2021г. «О бюджете Гаврилов-Ямского района на 2021 год и на плановый период 2022-2023 годов» доходная часть бюджета по администрируемым доходам утверждена в сумме 7 130840,00 руб. Доходная часть бюджета за 2021 год выполнена в сумме 7133881 руб.16 коп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и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ли на 100,04%. Расходная часть бюджета утверждена в сумме 40663675 руб.00коп.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выполнена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в сумме 40172130 руб.65коп., или на 98,79%. Основные причины не исполнения бюджета это отсутствие расходов по резервному фонду.</w:t>
                  </w:r>
                </w:p>
                <w:p w:rsidR="00AC7690" w:rsidRDefault="00AC7690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74"/>
                    <w:gridCol w:w="3540"/>
                  </w:tblGrid>
                  <w:tr w:rsidR="00AC7690">
                    <w:tc>
                      <w:tcPr>
                        <w:tcW w:w="677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Таблица №3</w:t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</w:tbl>
                <w:p w:rsidR="00AC7690" w:rsidRDefault="00AC7690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90"/>
                    <w:gridCol w:w="56"/>
                    <w:gridCol w:w="56"/>
                    <w:gridCol w:w="3290"/>
                    <w:gridCol w:w="56"/>
                    <w:gridCol w:w="56"/>
                    <w:gridCol w:w="3290"/>
                    <w:gridCol w:w="220"/>
                  </w:tblGrid>
                  <w:tr w:rsidR="00AC7690">
                    <w:tc>
                      <w:tcPr>
                        <w:tcW w:w="10094" w:type="dxa"/>
                        <w:gridSpan w:val="7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Сведения об исполнении текстовых статей</w:t>
                        </w:r>
                      </w:p>
                      <w:p w:rsidR="00AC7690" w:rsidRDefault="00714BE6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закона (решений) о бюджете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jc w:val="both"/>
                        </w:pPr>
                      </w:p>
                      <w:p w:rsidR="00AC7690" w:rsidRDefault="00AC7690">
                        <w:pPr>
                          <w:jc w:val="both"/>
                        </w:pPr>
                      </w:p>
                    </w:tc>
                  </w:tr>
                  <w:tr w:rsidR="00AC7690">
                    <w:tc>
                      <w:tcPr>
                        <w:tcW w:w="32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32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32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AC7690">
                    <w:tc>
                      <w:tcPr>
                        <w:tcW w:w="32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Содержание статьи закона (решения) о бюджете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32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Результат исполнения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32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Причины неисполнения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AC7690">
                    <w:tc>
                      <w:tcPr>
                        <w:tcW w:w="32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32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32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AC7690">
                    <w:tc>
                      <w:tcPr>
                        <w:tcW w:w="32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Постановление Администрации Гаврилов-Ямского МР от 12.09.2014 № 1267 об утверждении муниципальной целевой программы     "Развитие агропромышленного комплекса Гаврилов-Ямского  муниципального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района  Ярославской области на   2014-2020 годы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32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Ежемесячная доплата молодым специалистам с/х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32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AC7690">
                    <w:tc>
                      <w:tcPr>
                        <w:tcW w:w="32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Постановление Администрации Гаврилов-Ямского муниципального района №1035                27.09.2019             "Об утверждении Муниципальная целевая программа «Профилактика безнадзорности, правонарушений и защита прав несовершеннолетних в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Гаврилов-Ямском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муниципальном районе» на 2020-2024 годы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32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Проведение акции "Поможем детям собраться в школу" (приобретение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канц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товаров), детские выездные общественные приемные при территориальной комиссии по делам несовершеннолетних и защите их прав (вручены сувениры- школьные принадлежности)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32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AC7690">
                    <w:tc>
                      <w:tcPr>
                        <w:tcW w:w="32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Постановление Администрации МР от 27.02.2014 № 272 об утверждении ВЦП «Обеспечение функционирования органа повседневного управления Гаврилов-Ямского муниципального района» на 2014 – 2020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гг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32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Обеспечение деятельности МУ МЦУ  Гаврилов-Ямского муниципального района, Проведение мобилизационной тренировки в районе (приобретение раций - 2 шт., угловой шлифовальной машины)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32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</w:tbl>
                <w:p w:rsidR="00AC7690" w:rsidRDefault="00AC7690">
                  <w:pPr>
                    <w:spacing w:line="1" w:lineRule="auto"/>
                  </w:pPr>
                </w:p>
              </w:tc>
            </w:tr>
          </w:tbl>
          <w:p w:rsidR="00AC7690" w:rsidRDefault="00714B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AC7690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714B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 «Анализ показателей бухгалтерской отчетности субъекта бюджетной отчетности»</w:t>
            </w:r>
          </w:p>
          <w:p w:rsidR="00AC7690" w:rsidRDefault="00714B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AC7690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Начисление амортизации на объекты основных средств осуществляется  линейным методом. Срок полезного использования объектов основных средств устанавливает комиссия по поступлению и выбытию.    Стоимость основных средств на конец отчетного периода составила 20924041,59 руб., остаточная стоимость – 2464719,92руб.  За 2021год выбытие основных средств и вложений в НФА  составило 1615729,44 руб.,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За отчетный период безвозмездно передано: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том числе по Администрации МР были безвозмездно переданы МБУ ДО ДДТ интерактивный комплекс, цифровая лаборатория по экологии – 552997,57;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по школам района передано основных средств на сумму 14589080,09 , в том числе 2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автобуса – 5733200,00 руб.;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ПО МУ МЦУ безвозмездно передано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 Управление по АГИЗО Администрации Гаврилов-Ямского муниципального района движимое имущество на сумму 1023900 руб.  (Распоряжение Управления АГИЗО №1 от 15.01.2021г.);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в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Великосельское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МП ЖКХ Гаврилов-Ямского муниципального района легковой автомобиль ВАЗ-21214 Лада 4*4 на сумму 252 450,00руб. (Распоряжение Управления АГИЗО № 4 от 26.01.2021г.);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 Администрацию Гаврилов-Ямского муниципального района сертифицированный ПЭВМ на сумму 294 000,00 руб. (Распоряжение Управления АГИЗО № 39 от 13.05.2021г.).        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Внутреннее перемещение ОС составило по Администрации - 294000,00руб.   Списано ОС – на 141302,65руб., списано на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забалансовый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счет до 10 тыс. руб. 168683,79 руб.  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Приобретено и списано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ОС (через 106 счет) 592164,58 руб.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                                                                                                     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За отчетный период безвозмездно поступило: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Администрации  муниципального района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от Департамента образования 2 автобуса – 5733200,00 руб.;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от ГКУ Агентства по обеспечению функционирования системы образования – 8547755,66 руб.;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От ГАУ ДПО «Институт развития образования» - 961122руб.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 ;</w:t>
                  </w:r>
                  <w:proofErr w:type="gramEnd"/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МУ МЦУ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Получено в оперативное управление от управления финансов 2 компьютера - 51525,00 руб.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По внутриведомственным расчетам от  МУ МЦУ в Администрацию передано ОС на сумму 294000 руб.  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Изменений остаточной стоимости объектов основных сре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дств в р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езультате признания в отношении их убытков от обесценения активов не было. Сумма накопленной амортизации по объектам основных средств   31.12.2021г. составила 18459321,67 руб.    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Остаток по вложениям в основные средства сформировался в результате приобретения через электронный магазин проектно-сметной документации по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установке местной системы оповещения - 51199 руб. (пойдет на увеличение стоимости системы оповещения). Были переданы учебники от ГАУ ДПО «Институт развития образования» на сумму 2615484,63 руб. Распоряжение ДИЗО от 29.12.2021 № 2364-р. В следующем году учебники будут переданы в Управление образования.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Изменений кадастровой стоимости земельных участков на 01.01.2022г. не было.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Сохранность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а/машин осуществляется путем централизованного наблюдения за средствами ОПС, экстренного выезда группы охраны, технического обслуживания средств ОПС, установленных на объекте. По охране зданий и основных средств, находящихся в них, по адресу ул. Советская д.51, д.53 заключены договоры с ФГУП «Охрана» и ОВО при Гаврилов-Ямском РОВД в услуги входит выезд наряда вневедомственной охраны по сигналу «тревога»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поступившему с охраняемых объектов, осуществление эксплуатационно-технического обслуживания технических средств. 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отчетном периоде было приобретено материальных запасов на сумму 1537040,96 руб.,  безвозмездно получено – 29032,98 руб. Списано материалов – 1668005,05 руб., передано безвозмездно – 122189,28 руб.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             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Разъяснения к форме 0503169 «Сведения по дебиторской и кредиторской задолженности»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AC7690" w:rsidRDefault="00714BE6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Дебиторская задолженность на 01.01.2022 г. составила 8254570 руб.18 коп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., 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в том числе:   по счету 20626 – 5945,18 руб. по ЗАО «Региональный сетевой информационный центр» за услуги домена, по счету 20551 составила 8248625 руб.00 коп. В соответствии с федеральным стандартом бухгалтерского учета для организаций государственного сектора, утвержденным приказом Минфина России от 27 февраля 2018 года № 32н « Доходы» и Законом Ярославской области от 15.12.2021 № 88-з «Об областном бюджете на 2022 год и на плановый период 2023,2024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гг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»  в сумму дебиторской задолженности вошли  субвенции по которым отсутствуют соглашения,  размер по которым определяется по методике, утвержденной Законом Ярославской области от 19 декабря 2009 год № 70-з: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Субвенция на обеспечение профилактики безнадзорности, правонарушений   несовершеннолетних и защиты их прав – 3601397 руб., Субвенция на реализацию отдельных полномочий в сфере законодательства об административных правонарушениях – 47376 руб., Субвенция бюджетам муниципальных районов на  государственную  регистрацию актов гражданского состояния – 3973720 руб. Так же  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значения, соглашения по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которым были заключены в 2021 году– 625632 руб.  </w:t>
                  </w:r>
                </w:p>
                <w:p w:rsidR="00AC7690" w:rsidRDefault="00714BE6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Дебиторская задолженность по сч.20551на конец отчетного периода увеличилась по сравнению с предыдущим годом на 234986,27 руб., в связи с увеличением  Субвенции на обеспечение профилактики безнадзорности, правонарушений   несовершеннолетних и защиты их прав на 812437 руб., сокращением субвенции на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реализацию отдельных полномочий в сфере законодательства об административных правонарушениях на 11361руб.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,с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убвенции бюджетам муниципальных районов на  государственную  регистрацию актов гражданского состояния – 509519руб., межбюджетных трансфертов передаваемые бюджетам муниципальных районов из бюджетов поселений на осуществление части переданных полномочий – 54410руб., уменьшение задолженности по административным штрафам – 2160,73.</w:t>
                  </w:r>
                </w:p>
                <w:p w:rsidR="00AC7690" w:rsidRDefault="00714BE6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Дебиторская задолженность на начало года по счету 20545 составила 2311,37 руб. в связи с изменением остатков валюты баланса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в связи с исправлением ошибок прошлых лет, т.к. данная задолженность является задолженностью 2019 года по административным штрафам, право требования на которые возникло в 2019 году, при наличии кассовых поступлений доходов в 2020 году по КБК, применяемых в рамках погашения дебиторской задолженности,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образовавшейся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до 1 января 2020 год. </w:t>
                  </w:r>
                </w:p>
                <w:p w:rsidR="00AC7690" w:rsidRDefault="00714BE6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Кредиторская задолженность на 01.01.2022г. составила 39504,57 руб., в том числе:   9717,35 руб. – за услуги связи Ростелекому;  2682,86 руб. -  за услуги сотовой связи ОАО «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Вымпелком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»;  10659,24 руб. - за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эл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.э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нергию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ПАО "ТНС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энерго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Ярославль"; 1270,50 руб. - Управление специальной связи по ЯО,  Задолженность во внебюджетные фонды (ЗАГС) 15174,62 руб.</w:t>
                  </w:r>
                </w:p>
                <w:p w:rsidR="00AC7690" w:rsidRDefault="00AC7690">
                  <w:pPr>
                    <w:spacing w:before="100" w:after="100"/>
                    <w:jc w:val="both"/>
                  </w:pP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Разъяснения к форме 0503171 «Сведения о финансовых вложениях получателя бюджетных средств, администратора источников финансирования бюджета».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На начало 2021 года сумма финансовых вложений составили 1087040 руб. 78 коп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., 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равной балансовой стоимости ОЦИ. В том числе по виду вложения: участие в государственных (муниципальных) учреждениях. За отчетный период   движения не было.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На конец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2021 года сумма финансовых вложений составила 1087040,78 руб.    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Просроченная задолженность на 31.12.2021г. отсутствует.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В марте 2021г. поступила сумма 24 600,00руб</w:t>
                  </w:r>
                  <w:r>
                    <w:rPr>
                      <w:color w:val="000000"/>
                      <w:sz w:val="28"/>
                      <w:szCs w:val="28"/>
                    </w:rPr>
                    <w:t>. возмещение убытков по договору обязательного страхования владельцев транспортных средств. На основании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соглашения о размере страховой выплаты по договору обязательного страхования гражданской ответственности владельцев транспортного средства от 04.03.2021г.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                                  Разъяснения к ф.0503128 "Отчет о бюджетных обязательствах"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</w:rPr>
                    <w:t>разделе 3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</w:rPr>
                    <w:t>отражена сумма 236 176,10руб. - это принятые бюджетные обязательства, следующие за отчетным финансовым годом 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39350,57 кредиторская задолженность за декабрь 2021г.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1642075,48руб. резерв отпусков на 2022г.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48 400,00 - принятые бюджетные обязательства на 2022г. по договору  ПАО "ВымпелКом" (об оказании услуг связи "Билайн")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970000 руб. - принятые бюджетные обязательства по соглашению от  декабря 2021 по  Редакции Гаврилов-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Ямский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вестник на 2022 год на выполнение муниципального задания;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Раскрытие по стандарту "информация о связанных сторонах" 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- операций отличающихся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от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обычных в 2021г. с взаимозависимыми лицами не было.</w:t>
                  </w:r>
                </w:p>
                <w:p w:rsidR="00AC7690" w:rsidRDefault="00AC7690">
                  <w:pPr>
                    <w:spacing w:before="190" w:after="190"/>
                    <w:jc w:val="both"/>
                  </w:pP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Разъяснения к форме 0503175 «Сведения о принятых и неисполненных обязательствах получателя бюджетных средств».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  2021 по результатам аукциона в электронной форме были заключены четыре контракта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в том числе на ремонт сан узла в здании Администрации, на сумму 236355 руб.22коп.,экономия – 48153,98 руб., недоимка – 1831,75 руб., поставка кресел – 57530 руб., экономия 32391,60 руб., поставка кондиционера – 60184,23 руб., экономия – 302,43 руб., недоимка – 682,09 руб., по МУ МЦУ на покупку бензина 840496,96 руб., экономия – 23598,24 руб., уточнение в конце года в сумме 690787,63 руб., в связи с окончанием срока действия контракта.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  Неисполненные бюджетные обязательства  образовались у Главы Администрации, по причине экономии по больничному листку.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Разъяснения к форме 0503178 «Сведения об остатках денежных средств на счетах получателя бюджетных средств».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В Администрации Гаврилов-Ямского муниципального района открыты лицевые счета в Управлении финансов администрации Гаврилов-Ямского муниципального района: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10.01.2012г. 850.01.001.1 лицевой счет получателя бюджетных средств (ФБ),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                 850.01.001.2 лицевой счет получателя бюджетных средств (МБ),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                 850.01.001.5 лицевой счет для невыясненных поступлений,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                 850.01.001.7 лицевой счет ПБС, для средств, поступающих во временное распоряжение.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14.02.2011г. 850.01.001.3 лицевой счет для поступления ср-в фин. помощи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07.10.2015г.  850.04.005.9 лицевой счет для инвестиций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10.01.2012г. 850.03.002.2 лицевой счет ПБС Собранию представителей Гаврилов-Ямского муниципального района;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14.02.2012 850.03.003.2 лицевой счет ПБС для МЦУ «МКУ Гаврилов-Ямского муниципального района»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08.04.2013 850.03.004.2  лицевой счет Контрольно-счетной комиссии Гаврилов-Ямского муниципального района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Разъяснения к форме 0503296 «Сведения об исполнении судебных решений по денежным обязательствам бюджета».</w:t>
                  </w:r>
                </w:p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Определением Ярославского областного суда от 16.08.2021г было вынесено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решение о взыскании судебных расходов с Собрания представителей в пользу истцов  в сумме 46031,10 руб.</w:t>
                  </w:r>
                </w:p>
                <w:p w:rsidR="00AC7690" w:rsidRDefault="00AC7690">
                  <w:pPr>
                    <w:spacing w:before="190" w:after="190"/>
                    <w:jc w:val="both"/>
                  </w:pP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Разъяснения к форме 0503173 «Сведения об изменении остатков валюты баланса. Бюджетная деятельность ».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коду 03 «исправление ошибок прошлых лет»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по счету 1.205.45.000 «Расходы по доходам от прочих сумм принудительного изъятия» в сумме 2311,37 руб., в связи с исправлением ошибок прошлых лет, т.к. данная задолженность является задолженностью 2019 года по административным штрафам, право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требования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на которые возникло в 2019 году, при наличии кассовых поступлений доходов в 2021 году по КБК, применяемых в рамках погашения дебиторской задолженности, образовавшейся до 1 января 2020 год. 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- по счету 1.302.66.000 «Расчеты по социальным пособиям и компенсациям персоналу в денежной форме» в сумме 12 573 руб. 56 коп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., 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в связи с перерасчетом выходного пособия при сокращении численности штата (МУ МЦУ - 1 ед.,, ЗАГС- 1 ед.)  за январь месяц. При расчете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пособия, выплаченного в декабре 2020 года  не были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учтены выходные, праздничные дни  января.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- по счету 1.401.50.000 "Расходы будущих периодов" в сумме -41736,69 руб. корректировка  в связи с переходом на СГС "Нематериальные активы",  по операционным системам, по которым в 2020 году был установлен срок 5 лет, в 2021 в ходе инвентаризации  НМА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установлен срок использования - бессрочный.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- по  счету 1.401.60.000 "Расчеты по иным выплатам текущего характера организациям" - 50000руб. восстановление задолженности 2017 года по исполнительскому сбору по постановлению СПИ от 2017-05-19 в рамках дела 71/14/10/76 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коду 06 (по строке 410)- Отражено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изменение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связанное с изменением КВР в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межотчетный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период в сумме 0,00, не повлиявшее на изменение валюты баланса.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по коду 06 (по строке 510) - Отражен перенос со счета 1.401.41.000 на счет 1.401.49.000 в сумме 0,00, не повлиявшее на изменение валюты баланса.</w:t>
                  </w:r>
                  <w:proofErr w:type="gramEnd"/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разделе 3 "Изменение по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забалансовым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счетам" по графе 03 отражена сумма 320275 руб., в части неучтенных прав пользования программными продуктами, выявленных при инвентаризации при переходе на применение Федерального стандарта бухгалтерского учета государственных финансов "Нематериальные активы", утвержденного приказом Министерства финансов Российской Федерации от 15.11.2019г. №181р, из них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AC7690" w:rsidRPr="00CA4B3F" w:rsidRDefault="00714BE6">
                  <w:pPr>
                    <w:spacing w:before="190" w:after="190"/>
                    <w:jc w:val="both"/>
                    <w:rPr>
                      <w:lang w:val="en-US"/>
                    </w:rPr>
                  </w:pPr>
                  <w:r w:rsidRPr="00CA4B3F">
                    <w:rPr>
                      <w:color w:val="000000"/>
                      <w:sz w:val="28"/>
                      <w:szCs w:val="28"/>
                      <w:lang w:val="en-US"/>
                    </w:rPr>
                    <w:t>Windows Pro 7SPI 64 bit RUS DVD – 20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шт</w:t>
                  </w:r>
                  <w:proofErr w:type="spellEnd"/>
                  <w:r w:rsidRPr="00CA4B3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sz w:val="28"/>
                      <w:szCs w:val="28"/>
                    </w:rPr>
                    <w:t>на</w:t>
                  </w:r>
                  <w:r w:rsidRPr="00CA4B3F">
                    <w:rPr>
                      <w:color w:val="000000"/>
                      <w:sz w:val="28"/>
                      <w:szCs w:val="28"/>
                      <w:lang w:val="en-US"/>
                    </w:rPr>
                    <w:t> 97274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 w:rsidRPr="00CA4B3F">
                    <w:rPr>
                      <w:color w:val="000000"/>
                      <w:sz w:val="28"/>
                      <w:szCs w:val="28"/>
                      <w:lang w:val="en-US"/>
                    </w:rPr>
                    <w:t>.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АС "Смета" – 1 </w:t>
                  </w:r>
                  <w:proofErr w:type="spellStart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на 28000руб.</w:t>
                  </w:r>
                </w:p>
                <w:p w:rsidR="00AC7690" w:rsidRPr="00CA4B3F" w:rsidRDefault="00714BE6">
                  <w:pPr>
                    <w:spacing w:before="190" w:after="190"/>
                    <w:jc w:val="both"/>
                    <w:rPr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Сайт</w:t>
                  </w:r>
                  <w:r w:rsidRPr="00CA4B3F">
                    <w:rPr>
                      <w:color w:val="000000"/>
                      <w:sz w:val="28"/>
                      <w:szCs w:val="28"/>
                      <w:lang w:val="en-US"/>
                    </w:rPr>
                    <w:t> – 1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шт</w:t>
                  </w:r>
                  <w:proofErr w:type="spellEnd"/>
                  <w:r w:rsidRPr="00CA4B3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sz w:val="28"/>
                      <w:szCs w:val="28"/>
                    </w:rPr>
                    <w:t>на</w:t>
                  </w:r>
                  <w:r w:rsidRPr="00CA4B3F">
                    <w:rPr>
                      <w:color w:val="000000"/>
                      <w:sz w:val="28"/>
                      <w:szCs w:val="28"/>
                      <w:lang w:val="en-US"/>
                    </w:rPr>
                    <w:t> 1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 w:rsidRPr="00CA4B3F">
                    <w:rPr>
                      <w:color w:val="000000"/>
                      <w:sz w:val="28"/>
                      <w:szCs w:val="28"/>
                      <w:lang w:val="en-US"/>
                    </w:rPr>
                    <w:t>.</w:t>
                  </w:r>
                </w:p>
                <w:p w:rsidR="00AC7690" w:rsidRPr="00CA4B3F" w:rsidRDefault="00714BE6">
                  <w:pPr>
                    <w:spacing w:before="190" w:after="190"/>
                    <w:jc w:val="both"/>
                    <w:rPr>
                      <w:lang w:val="en-US"/>
                    </w:rPr>
                  </w:pPr>
                  <w:proofErr w:type="spellStart"/>
                  <w:r w:rsidRPr="00CA4B3F">
                    <w:rPr>
                      <w:color w:val="000000"/>
                      <w:sz w:val="28"/>
                      <w:szCs w:val="28"/>
                      <w:lang w:val="en-US"/>
                    </w:rPr>
                    <w:t>Ofice</w:t>
                  </w:r>
                  <w:proofErr w:type="spellEnd"/>
                  <w:r w:rsidRPr="00CA4B3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Home and Business 2010 32/64 Russian ONLY DVD5- 30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штна</w:t>
                  </w:r>
                  <w:proofErr w:type="spellEnd"/>
                  <w:r w:rsidRPr="00CA4B3F">
                    <w:rPr>
                      <w:color w:val="000000"/>
                      <w:sz w:val="28"/>
                      <w:szCs w:val="28"/>
                      <w:lang w:val="en-US"/>
                    </w:rPr>
                    <w:t> 195000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 w:rsidRPr="00CA4B3F">
                    <w:rPr>
                      <w:color w:val="000000"/>
                      <w:sz w:val="28"/>
                      <w:szCs w:val="28"/>
                      <w:lang w:val="en-US"/>
                    </w:rPr>
                    <w:t>.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Итого     320275 руб.</w:t>
                  </w:r>
                </w:p>
                <w:p w:rsidR="00AC7690" w:rsidRDefault="00714BE6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коду 02 - "Изменения, связанные с внедрением федеральных стандартов бухгалтерского учета государственных финансов". Отражены суммы в части нефинансовых активов и финансового результата,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связанное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с формированием на 01 января 2021г. показателей по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сч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 1 111 6I "Права пользования нематериальными активами (с неопределенным сроком полезного использования)" в сумму 148951,00 руб.</w:t>
                  </w:r>
                </w:p>
                <w:p w:rsidR="00AC7690" w:rsidRDefault="00AC7690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14"/>
                  </w:tblGrid>
                  <w:tr w:rsidR="00AC7690">
                    <w:tc>
                      <w:tcPr>
                        <w:tcW w:w="103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before="190" w:after="190"/>
                          <w:jc w:val="both"/>
                        </w:pPr>
                      </w:p>
                      <w:p w:rsidR="00AC7690" w:rsidRDefault="00714BE6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   </w:t>
                        </w:r>
                      </w:p>
                    </w:tc>
                  </w:tr>
                </w:tbl>
                <w:p w:rsidR="00AC7690" w:rsidRDefault="00AC7690">
                  <w:pPr>
                    <w:spacing w:line="1" w:lineRule="auto"/>
                  </w:pPr>
                </w:p>
              </w:tc>
            </w:tr>
          </w:tbl>
          <w:p w:rsidR="00AC7690" w:rsidRDefault="00714B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AC7690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714B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«Прочие вопросы деятельности субъекта бюджетной отчетности»</w:t>
            </w:r>
          </w:p>
          <w:p w:rsidR="00AC7690" w:rsidRDefault="00714B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AC7690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7690" w:rsidRDefault="00714BE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соответствии с учетной политикой, в целях качественного составления годовой отчетности в Администрации муниципального района проведена инвентаризация материалов, основных средств, бланков строгой отчетности, кассы, расчетов с учреждениями, организациями, подотчетными лицами. Распоряжение от 18.11.2021г. № 74-р. В МУ МЦУ Гаврилов-Ямского муниципального района Приказ от 23.11.2021г. №122. В КСК Гаврилов-Ямского муниципального района Приказ от 26.11.2021г. №20. Расхождений с данными бухгалтерского учета не установлено.</w:t>
                  </w:r>
                </w:p>
                <w:p w:rsidR="00AC7690" w:rsidRDefault="00AC7690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09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18"/>
                    <w:gridCol w:w="2518"/>
                    <w:gridCol w:w="79"/>
                    <w:gridCol w:w="2518"/>
                    <w:gridCol w:w="43"/>
                    <w:gridCol w:w="115"/>
                    <w:gridCol w:w="2518"/>
                  </w:tblGrid>
                  <w:tr w:rsidR="00AC7690"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7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Таблица №4</w:t>
                        </w:r>
                      </w:p>
                    </w:tc>
                  </w:tr>
                  <w:tr w:rsidR="00AC7690">
                    <w:trPr>
                      <w:trHeight w:val="230"/>
                    </w:trPr>
                    <w:tc>
                      <w:tcPr>
                        <w:tcW w:w="10309" w:type="dxa"/>
                        <w:gridSpan w:val="7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Сведения об основных положениях учетной политики</w:t>
                        </w:r>
                      </w:p>
                    </w:tc>
                  </w:tr>
                  <w:tr w:rsidR="00AC7690"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7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AC7690"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объекта учета</w:t>
                        </w: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Код счета бюджетного учета</w:t>
                        </w:r>
                      </w:p>
                    </w:tc>
                    <w:tc>
                      <w:tcPr>
                        <w:tcW w:w="7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Способ ведения бюджетного учета</w:t>
                        </w:r>
                      </w:p>
                    </w:tc>
                    <w:tc>
                      <w:tcPr>
                        <w:tcW w:w="4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Характеристика применяемого способа</w:t>
                        </w:r>
                      </w:p>
                    </w:tc>
                  </w:tr>
                  <w:tr w:rsidR="00AC7690"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AC7690"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jc w:val="both"/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2518" w:type="dxa"/>
                          <w:jc w:val="center"/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0000"/>
                            <w:right w:val="single" w:sz="0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518"/>
                        </w:tblGrid>
                        <w:tr w:rsidR="00AC7690">
                          <w:trPr>
                            <w:jc w:val="center"/>
                          </w:trPr>
                          <w:tc>
                            <w:tcPr>
                              <w:tcW w:w="251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C7690" w:rsidRDefault="00714BE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1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null</w:t>
                              </w:r>
                              <w:proofErr w:type="spellEnd"/>
                            </w:p>
                          </w:tc>
                        </w:tr>
                      </w:tbl>
                      <w:p w:rsidR="00AC7690" w:rsidRDefault="00AC769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AC7690"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Основные средства</w:t>
                        </w: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jc w:val="both"/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2518" w:type="dxa"/>
                          <w:jc w:val="center"/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0000"/>
                            <w:right w:val="single" w:sz="0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518"/>
                        </w:tblGrid>
                        <w:tr w:rsidR="00AC7690">
                          <w:trPr>
                            <w:jc w:val="center"/>
                          </w:trPr>
                          <w:tc>
                            <w:tcPr>
                              <w:tcW w:w="251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C7690" w:rsidRDefault="00714BE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1 10100000</w:t>
                              </w:r>
                            </w:p>
                          </w:tc>
                        </w:tr>
                      </w:tbl>
                      <w:p w:rsidR="00AC7690" w:rsidRDefault="00AC769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Определение первоначальной стоимости</w:t>
                        </w:r>
                      </w:p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Определение срока полезного использования</w:t>
                        </w:r>
                      </w:p>
                    </w:tc>
                    <w:tc>
                      <w:tcPr>
                        <w:tcW w:w="4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1. Исходя из ожидаемого срока получения экономических выгод и (или) полезного потенциала, заключенных в активе, признаваемом объектом основных средств</w:t>
                        </w:r>
                      </w:p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  2. Исходя из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            </w:r>
                      </w:p>
                    </w:tc>
                  </w:tr>
                  <w:tr w:rsidR="00AC7690"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Непроизведенные активы</w:t>
                        </w: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jc w:val="both"/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2518" w:type="dxa"/>
                          <w:jc w:val="center"/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0000"/>
                            <w:right w:val="single" w:sz="0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518"/>
                        </w:tblGrid>
                        <w:tr w:rsidR="00AC7690">
                          <w:trPr>
                            <w:jc w:val="center"/>
                          </w:trPr>
                          <w:tc>
                            <w:tcPr>
                              <w:tcW w:w="251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C7690" w:rsidRDefault="00714BE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1 10300000</w:t>
                              </w:r>
                            </w:p>
                          </w:tc>
                        </w:tr>
                      </w:tbl>
                      <w:p w:rsidR="00AC7690" w:rsidRDefault="00AC769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Определение первоначальной стоимости</w:t>
                        </w:r>
                      </w:p>
                    </w:tc>
                    <w:tc>
                      <w:tcPr>
                        <w:tcW w:w="4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Земельные участки, закрепленные за субъектом учета на праве безвозмездного пользования, принимаются к учету в составе непроизведенных активов по кадастровой стоимости</w:t>
                        </w:r>
                      </w:p>
                    </w:tc>
                  </w:tr>
                  <w:tr w:rsidR="00AC7690"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Амортизация</w:t>
                        </w: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jc w:val="both"/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2518" w:type="dxa"/>
                          <w:jc w:val="center"/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0000"/>
                            <w:right w:val="single" w:sz="0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518"/>
                        </w:tblGrid>
                        <w:tr w:rsidR="00AC7690">
                          <w:trPr>
                            <w:jc w:val="center"/>
                          </w:trPr>
                          <w:tc>
                            <w:tcPr>
                              <w:tcW w:w="251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C7690" w:rsidRDefault="00714BE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1 10400000</w:t>
                              </w:r>
                            </w:p>
                          </w:tc>
                        </w:tr>
                      </w:tbl>
                      <w:p w:rsidR="00AC7690" w:rsidRDefault="00AC769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Метод начисления амортизации</w:t>
                        </w:r>
                      </w:p>
                    </w:tc>
                    <w:tc>
                      <w:tcPr>
                        <w:tcW w:w="4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Линейный метод</w:t>
                        </w:r>
                      </w:p>
                    </w:tc>
                  </w:tr>
                  <w:tr w:rsidR="00AC7690"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Материальные запасы</w:t>
                        </w: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jc w:val="both"/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2518" w:type="dxa"/>
                          <w:jc w:val="center"/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0000"/>
                            <w:right w:val="single" w:sz="0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518"/>
                        </w:tblGrid>
                        <w:tr w:rsidR="00AC7690">
                          <w:trPr>
                            <w:jc w:val="center"/>
                          </w:trPr>
                          <w:tc>
                            <w:tcPr>
                              <w:tcW w:w="251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C7690" w:rsidRDefault="00714BE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1 10500000</w:t>
                              </w:r>
                            </w:p>
                          </w:tc>
                        </w:tr>
                      </w:tbl>
                      <w:p w:rsidR="00AC7690" w:rsidRDefault="00AC769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 Определение фактической стоимости (при осуществлении централизованных закупок и (или) осуществлении торговой (производственной) деятельности) - Выбытие материальных запасов</w:t>
                        </w:r>
                      </w:p>
                    </w:tc>
                    <w:tc>
                      <w:tcPr>
                        <w:tcW w:w="4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 Закупки не осуществляются централизованно, торговая (производственная) деятельность не осуществляется</w:t>
                        </w:r>
                      </w:p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- По фактической стоимости каждой единицы</w:t>
                        </w:r>
                      </w:p>
                    </w:tc>
                  </w:tr>
                  <w:tr w:rsidR="00AC7690"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Права пользования активами</w:t>
                        </w: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jc w:val="both"/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2518" w:type="dxa"/>
                          <w:jc w:val="center"/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0000"/>
                            <w:right w:val="single" w:sz="0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518"/>
                        </w:tblGrid>
                        <w:tr w:rsidR="00AC7690">
                          <w:trPr>
                            <w:jc w:val="center"/>
                          </w:trPr>
                          <w:tc>
                            <w:tcPr>
                              <w:tcW w:w="251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C7690" w:rsidRDefault="00714BE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1 11100000</w:t>
                              </w:r>
                            </w:p>
                          </w:tc>
                        </w:tr>
                      </w:tbl>
                      <w:p w:rsidR="00AC7690" w:rsidRDefault="00AC769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Определение первоначальной стоимости</w:t>
                        </w:r>
                      </w:p>
                    </w:tc>
                    <w:tc>
                      <w:tcPr>
                        <w:tcW w:w="4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возникающие в рамках договоров безвозмездного пользования или в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рамках договоров аренды (имущественного найма), предусматривающих предоставление имущества в возмездное пользование по цене значительно ниже рыночной стоимости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( 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объекты учета аренды на льготных условиях) отражаются в бухгалтерском учете по их справедливой стоимости, определяемой на дату классификации объектов учета аренды методом рыночных цен - как если бы право пользования имуществом было предоставлено на коммерческих (рыночных)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условиях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(справедливая стоимость арендных платежей).</w:t>
                        </w:r>
                      </w:p>
                    </w:tc>
                  </w:tr>
                  <w:tr w:rsidR="00AC7690"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Денежные средства учреждения</w:t>
                        </w: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jc w:val="both"/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2518" w:type="dxa"/>
                          <w:jc w:val="center"/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0000"/>
                            <w:right w:val="single" w:sz="0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518"/>
                        </w:tblGrid>
                        <w:tr w:rsidR="00AC7690">
                          <w:trPr>
                            <w:jc w:val="center"/>
                          </w:trPr>
                          <w:tc>
                            <w:tcPr>
                              <w:tcW w:w="251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C7690" w:rsidRDefault="00714BE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1 20100000</w:t>
                              </w:r>
                            </w:p>
                          </w:tc>
                        </w:tr>
                      </w:tbl>
                      <w:p w:rsidR="00AC7690" w:rsidRDefault="00AC769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Поступление денежных средств, кассовый расход</w:t>
                        </w:r>
                      </w:p>
                    </w:tc>
                  </w:tr>
                  <w:tr w:rsidR="00AC7690"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Расчеты по выданным авансам</w:t>
                        </w: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jc w:val="both"/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2518" w:type="dxa"/>
                          <w:jc w:val="center"/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0000"/>
                            <w:right w:val="single" w:sz="0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518"/>
                        </w:tblGrid>
                        <w:tr w:rsidR="00AC7690">
                          <w:trPr>
                            <w:jc w:val="center"/>
                          </w:trPr>
                          <w:tc>
                            <w:tcPr>
                              <w:tcW w:w="251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C7690" w:rsidRDefault="00714BE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1 20600000</w:t>
                              </w:r>
                            </w:p>
                          </w:tc>
                        </w:tr>
                      </w:tbl>
                      <w:p w:rsidR="00AC7690" w:rsidRDefault="00AC769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Согласно договоров</w:t>
                        </w:r>
                        <w:proofErr w:type="gramEnd"/>
                      </w:p>
                    </w:tc>
                    <w:tc>
                      <w:tcPr>
                        <w:tcW w:w="4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фактической стоимости</w:t>
                        </w:r>
                      </w:p>
                    </w:tc>
                  </w:tr>
                  <w:tr w:rsidR="00AC7690"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Расчеты по ущербу имуществу</w:t>
                        </w: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jc w:val="both"/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2518" w:type="dxa"/>
                          <w:jc w:val="center"/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0000"/>
                            <w:right w:val="single" w:sz="0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518"/>
                        </w:tblGrid>
                        <w:tr w:rsidR="00AC7690">
                          <w:trPr>
                            <w:jc w:val="center"/>
                          </w:trPr>
                          <w:tc>
                            <w:tcPr>
                              <w:tcW w:w="251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C7690" w:rsidRDefault="00714BE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1 20900000</w:t>
                              </w:r>
                            </w:p>
                          </w:tc>
                        </w:tr>
                      </w:tbl>
                      <w:p w:rsidR="00AC7690" w:rsidRDefault="00AC769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В сумме задолженности по предварительным оплатам, не возвращенных контрагентом в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случае расторжения договоров, в том числе по решению суда,  в сумме своевременно не возвращенной задолженности подотчетных лиц, в сумме ущерба за неотработанные дни отпуска при увольнении работников</w:t>
                        </w:r>
                      </w:p>
                    </w:tc>
                  </w:tr>
                  <w:tr w:rsidR="00AC7690"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Расчеты по принятым обязательствам</w:t>
                        </w: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jc w:val="both"/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2518" w:type="dxa"/>
                          <w:jc w:val="center"/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0000"/>
                            <w:right w:val="single" w:sz="0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518"/>
                        </w:tblGrid>
                        <w:tr w:rsidR="00AC7690">
                          <w:trPr>
                            <w:jc w:val="center"/>
                          </w:trPr>
                          <w:tc>
                            <w:tcPr>
                              <w:tcW w:w="251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C7690" w:rsidRDefault="00714BE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1 30200000</w:t>
                              </w:r>
                            </w:p>
                          </w:tc>
                        </w:tr>
                      </w:tbl>
                      <w:p w:rsidR="00AC7690" w:rsidRDefault="00AC769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Заработная плата, пособие по временной нетрудоспособности, расчеты с поставщиками и подрядчиками</w:t>
                        </w:r>
                      </w:p>
                    </w:tc>
                  </w:tr>
                  <w:tr w:rsidR="00AC7690"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Расчеты по платежам в бюджеты</w:t>
                        </w: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jc w:val="both"/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2518" w:type="dxa"/>
                          <w:jc w:val="center"/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0000"/>
                            <w:right w:val="single" w:sz="0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518"/>
                        </w:tblGrid>
                        <w:tr w:rsidR="00AC7690">
                          <w:trPr>
                            <w:jc w:val="center"/>
                          </w:trPr>
                          <w:tc>
                            <w:tcPr>
                              <w:tcW w:w="251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C7690" w:rsidRDefault="00714BE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1 30300000</w:t>
                              </w:r>
                            </w:p>
                          </w:tc>
                        </w:tr>
                      </w:tbl>
                      <w:p w:rsidR="00AC7690" w:rsidRDefault="00AC769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Начисление налогов и платежей в бюджет</w:t>
                        </w:r>
                      </w:p>
                    </w:tc>
                  </w:tr>
                  <w:tr w:rsidR="00AC7690"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7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AC7690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</w:tbl>
                <w:p w:rsidR="00AC7690" w:rsidRDefault="00AC7690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14"/>
                  </w:tblGrid>
                  <w:tr w:rsidR="00AC7690">
                    <w:tc>
                      <w:tcPr>
                        <w:tcW w:w="103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7690" w:rsidRDefault="00714BE6">
                        <w:pPr>
                          <w:spacing w:before="100" w:after="10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 представлены формы, не имеющие числового значения (нулевые):    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-С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ведения об исполнении мероприятий в рамках целевых программ форма 0503166;  - Сведения о целевых иностранных кредитах форма 0503167;   - Сведения о государственном (муниципальном) долге форма 0503172;   - Сведения об изменении остатков валюты баланса. Средства во временном распоряжении форма 0503173 SVR;   - Сведения о доходах бюджета от перечисления части прибыли (дивидендов) государственны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х(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муниципальных) унитарных предприятий, иных организаций с государственным участием в капитале форма 0503174;   - Сведения об остатках денежных средств по счетах ПБС, бюджетная деятельность форма 0503178;   - Справка о суммах консолидируемых поступлений, подлежащих зачислению на счет бюджета 0503184;  - Сведения о вложениях в объекты недвижимого имущества, объектах незавершенного строительства форма 0503190.</w:t>
                        </w:r>
                      </w:p>
                    </w:tc>
                  </w:tr>
                </w:tbl>
                <w:p w:rsidR="00AC7690" w:rsidRDefault="00AC7690">
                  <w:pPr>
                    <w:spacing w:line="1" w:lineRule="auto"/>
                  </w:pPr>
                </w:p>
              </w:tc>
            </w:tr>
          </w:tbl>
          <w:p w:rsidR="00AC7690" w:rsidRDefault="00714B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AC7690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</w:tr>
    </w:tbl>
    <w:p w:rsidR="00AC7690" w:rsidRDefault="00AC7690">
      <w:pPr>
        <w:rPr>
          <w:vanish/>
        </w:rPr>
      </w:pPr>
      <w:bookmarkStart w:id="3" w:name="__bookmark_4"/>
      <w:bookmarkEnd w:id="3"/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AC7690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AC7690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7690" w:rsidRDefault="00714BE6">
                  <w:r>
                    <w:rPr>
                      <w:color w:val="000000"/>
                      <w:sz w:val="28"/>
                      <w:szCs w:val="28"/>
                    </w:rPr>
                    <w:t>Глава Администрации Гаврилов-Ямского муниципального района</w:t>
                  </w:r>
                </w:p>
              </w:tc>
            </w:tr>
          </w:tbl>
          <w:p w:rsidR="00AC7690" w:rsidRDefault="00AC7690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714BE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AC7690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7690" w:rsidRDefault="00714BE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А.А. Комаров</w:t>
                  </w:r>
                </w:p>
              </w:tc>
            </w:tr>
          </w:tbl>
          <w:p w:rsidR="00AC7690" w:rsidRDefault="00AC7690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</w:tr>
      <w:tr w:rsidR="00AC7690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714BE6">
            <w:pPr>
              <w:pBdr>
                <w:top w:val="single" w:sz="6" w:space="0" w:color="000000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714B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</w:tr>
      <w:tr w:rsidR="00AC7690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</w:tr>
      <w:tr w:rsidR="00AC7690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714BE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</w:tr>
      <w:tr w:rsidR="00AC7690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AC7690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7690" w:rsidRDefault="00714BE6">
                  <w:r>
                    <w:rPr>
                      <w:color w:val="000000"/>
                      <w:sz w:val="28"/>
                      <w:szCs w:val="28"/>
                    </w:rPr>
                    <w:t>Начальник отдела учета и отчетности</w:t>
                  </w:r>
                </w:p>
              </w:tc>
            </w:tr>
          </w:tbl>
          <w:p w:rsidR="00AC7690" w:rsidRDefault="00AC7690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714BE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AC7690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7690" w:rsidRDefault="00714BE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Е.Б. Подвальная</w:t>
                  </w:r>
                </w:p>
              </w:tc>
            </w:tr>
          </w:tbl>
          <w:p w:rsidR="00AC7690" w:rsidRDefault="00AC7690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</w:tr>
      <w:tr w:rsidR="00AC7690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714BE6">
            <w:pPr>
              <w:pBdr>
                <w:top w:val="single" w:sz="6" w:space="0" w:color="000000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714B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</w:tr>
      <w:tr w:rsidR="00AC7690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</w:tr>
      <w:tr w:rsidR="00AC7690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714BE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</w:tr>
      <w:tr w:rsidR="00AC7690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AC7690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7690" w:rsidRDefault="00714BE6">
                  <w:r>
                    <w:rPr>
                      <w:color w:val="000000"/>
                      <w:sz w:val="28"/>
                      <w:szCs w:val="28"/>
                    </w:rPr>
                    <w:t xml:space="preserve">Начальник отдела учета 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отчетности</w:t>
                  </w:r>
                </w:p>
              </w:tc>
            </w:tr>
          </w:tbl>
          <w:p w:rsidR="00AC7690" w:rsidRDefault="00AC7690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714BE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AC7690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7690" w:rsidRDefault="00714BE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Е.Б. Подвальная</w:t>
                  </w:r>
                </w:p>
              </w:tc>
            </w:tr>
          </w:tbl>
          <w:p w:rsidR="00AC7690" w:rsidRDefault="00AC7690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</w:tr>
      <w:tr w:rsidR="00AC7690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714BE6">
            <w:pPr>
              <w:pBdr>
                <w:top w:val="single" w:sz="6" w:space="0" w:color="000000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714B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</w:tr>
      <w:tr w:rsidR="00AC7690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</w:tr>
      <w:tr w:rsidR="00AC7690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690" w:rsidRDefault="00AC7690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714BE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</w:tr>
      <w:tr w:rsidR="00AC7690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714BE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</w:tr>
      <w:tr w:rsidR="00AC7690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AC7690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7690" w:rsidRDefault="00714BE6">
                  <w:r>
                    <w:rPr>
                      <w:color w:val="000000"/>
                      <w:sz w:val="28"/>
                      <w:szCs w:val="28"/>
                    </w:rPr>
                    <w:t>20 января 2022 г.</w:t>
                  </w:r>
                </w:p>
              </w:tc>
            </w:tr>
          </w:tbl>
          <w:p w:rsidR="00AC7690" w:rsidRDefault="00AC7690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90" w:rsidRDefault="00AC7690">
            <w:pPr>
              <w:spacing w:line="1" w:lineRule="auto"/>
            </w:pPr>
          </w:p>
        </w:tc>
      </w:tr>
    </w:tbl>
    <w:p w:rsidR="00AC7690" w:rsidRDefault="00AC7690">
      <w:pPr>
        <w:sectPr w:rsidR="00AC7690">
          <w:headerReference w:type="default" r:id="rId7"/>
          <w:footerReference w:type="default" r:id="rId8"/>
          <w:pgSz w:w="11905" w:h="16837"/>
          <w:pgMar w:top="1133" w:right="566" w:bottom="1133" w:left="1133" w:header="1133" w:footer="1133" w:gutter="0"/>
          <w:cols w:space="720"/>
        </w:sectPr>
      </w:pPr>
    </w:p>
    <w:p w:rsidR="00AC7690" w:rsidRDefault="00AC7690">
      <w:pPr>
        <w:rPr>
          <w:vanish/>
        </w:rPr>
      </w:pPr>
      <w:bookmarkStart w:id="4" w:name="__bookmark_9"/>
      <w:bookmarkEnd w:id="4"/>
    </w:p>
    <w:sectPr w:rsidR="00AC7690" w:rsidSect="00AC7690">
      <w:headerReference w:type="default" r:id="rId9"/>
      <w:footerReference w:type="default" r:id="rId10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F1" w:rsidRDefault="00D31BF1" w:rsidP="00AC7690">
      <w:r>
        <w:separator/>
      </w:r>
    </w:p>
  </w:endnote>
  <w:endnote w:type="continuationSeparator" w:id="0">
    <w:p w:rsidR="00D31BF1" w:rsidRDefault="00D31BF1" w:rsidP="00AC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C7690">
      <w:trPr>
        <w:trHeight w:val="56"/>
      </w:trPr>
      <w:tc>
        <w:tcPr>
          <w:tcW w:w="10421" w:type="dxa"/>
        </w:tcPr>
        <w:p w:rsidR="00AC7690" w:rsidRDefault="00AC7690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C7690">
      <w:trPr>
        <w:trHeight w:val="56"/>
      </w:trPr>
      <w:tc>
        <w:tcPr>
          <w:tcW w:w="10421" w:type="dxa"/>
        </w:tcPr>
        <w:p w:rsidR="00AC7690" w:rsidRDefault="00AC769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F1" w:rsidRDefault="00D31BF1" w:rsidP="00AC7690">
      <w:r>
        <w:separator/>
      </w:r>
    </w:p>
  </w:footnote>
  <w:footnote w:type="continuationSeparator" w:id="0">
    <w:p w:rsidR="00D31BF1" w:rsidRDefault="00D31BF1" w:rsidP="00AC7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C7690">
      <w:trPr>
        <w:trHeight w:val="56"/>
      </w:trPr>
      <w:tc>
        <w:tcPr>
          <w:tcW w:w="10421" w:type="dxa"/>
        </w:tcPr>
        <w:p w:rsidR="00AC7690" w:rsidRDefault="00AC7690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C7690">
      <w:trPr>
        <w:trHeight w:val="56"/>
      </w:trPr>
      <w:tc>
        <w:tcPr>
          <w:tcW w:w="10421" w:type="dxa"/>
        </w:tcPr>
        <w:p w:rsidR="00AC7690" w:rsidRDefault="00AC769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690"/>
    <w:rsid w:val="004846A4"/>
    <w:rsid w:val="006925CD"/>
    <w:rsid w:val="00714BE6"/>
    <w:rsid w:val="00AC7690"/>
    <w:rsid w:val="00CA4B3F"/>
    <w:rsid w:val="00D3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484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C76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5640</Words>
  <Characters>32148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buh_0</dc:creator>
  <cp:lastModifiedBy>auto_2</cp:lastModifiedBy>
  <cp:revision>2</cp:revision>
  <dcterms:created xsi:type="dcterms:W3CDTF">2022-04-15T11:07:00Z</dcterms:created>
  <dcterms:modified xsi:type="dcterms:W3CDTF">2022-04-15T11:07:00Z</dcterms:modified>
</cp:coreProperties>
</file>