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489" w:type="dxa"/>
        <w:tblLayout w:type="fixed"/>
        <w:tblLook w:val="01E0"/>
      </w:tblPr>
      <w:tblGrid>
        <w:gridCol w:w="6293"/>
        <w:gridCol w:w="4196"/>
      </w:tblGrid>
      <w:tr w:rsidR="00524840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840" w:rsidRDefault="00524840">
            <w:pPr>
              <w:spacing w:line="1" w:lineRule="auto"/>
              <w:jc w:val="both"/>
            </w:pPr>
          </w:p>
        </w:tc>
        <w:tc>
          <w:tcPr>
            <w:tcW w:w="4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96"/>
            </w:tblGrid>
            <w:tr w:rsidR="00524840">
              <w:tc>
                <w:tcPr>
                  <w:tcW w:w="4196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524840" w:rsidRDefault="005757F1" w:rsidP="00D35AB6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</w:t>
                  </w:r>
                  <w:r w:rsidR="00410F7D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  <w:p w:rsidR="00D35AB6" w:rsidRDefault="00410F7D" w:rsidP="00D35AB6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 решению Собрания представителей</w:t>
                  </w:r>
                  <w:r w:rsidR="00D35AB6">
                    <w:rPr>
                      <w:color w:val="000000"/>
                      <w:sz w:val="24"/>
                      <w:szCs w:val="24"/>
                    </w:rPr>
                    <w:t xml:space="preserve"> Гаврилов-Ямского муници</w:t>
                  </w:r>
                  <w:r>
                    <w:rPr>
                      <w:color w:val="000000"/>
                      <w:sz w:val="24"/>
                      <w:szCs w:val="24"/>
                    </w:rPr>
                    <w:t>пального района</w:t>
                  </w:r>
                  <w:r w:rsidR="00D35AB6">
                    <w:rPr>
                      <w:color w:val="000000"/>
                      <w:sz w:val="24"/>
                      <w:szCs w:val="24"/>
                    </w:rPr>
                    <w:t xml:space="preserve"> Ярославской области от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11.12.2024 (в редакции Решения от </w:t>
                  </w:r>
                  <w:r w:rsidR="00D35AB6">
                    <w:rPr>
                      <w:color w:val="000000"/>
                      <w:sz w:val="24"/>
                      <w:szCs w:val="24"/>
                    </w:rPr>
                    <w:t>26.06.2025 №54</w:t>
                  </w:r>
                  <w:r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  <w:p w:rsidR="00D35AB6" w:rsidRDefault="00D35AB6" w:rsidP="00D35AB6">
                  <w:pPr>
                    <w:jc w:val="right"/>
                  </w:pPr>
                </w:p>
              </w:tc>
            </w:tr>
          </w:tbl>
          <w:p w:rsidR="00524840" w:rsidRDefault="00524840" w:rsidP="00D35AB6">
            <w:pPr>
              <w:spacing w:line="1" w:lineRule="auto"/>
              <w:jc w:val="right"/>
            </w:pPr>
          </w:p>
        </w:tc>
      </w:tr>
    </w:tbl>
    <w:p w:rsidR="00524840" w:rsidRDefault="00524840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89"/>
      </w:tblGrid>
      <w:tr w:rsidR="00524840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524840" w:rsidRDefault="005757F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муниципального района на пл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новый период 2026 и 2027 годов</w:t>
            </w:r>
          </w:p>
        </w:tc>
      </w:tr>
    </w:tbl>
    <w:p w:rsidR="00524840" w:rsidRDefault="00524840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/>
      </w:tblPr>
      <w:tblGrid>
        <w:gridCol w:w="1590"/>
        <w:gridCol w:w="1247"/>
        <w:gridCol w:w="2267"/>
        <w:gridCol w:w="1417"/>
        <w:gridCol w:w="1984"/>
        <w:gridCol w:w="1984"/>
      </w:tblGrid>
      <w:tr w:rsidR="00524840" w:rsidTr="00D35AB6">
        <w:trPr>
          <w:tblHeader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>Наимен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</w:t>
            </w:r>
          </w:p>
          <w:p w:rsidR="00524840" w:rsidRDefault="00524840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распоря-дитель</w:t>
            </w:r>
            <w:proofErr w:type="spellEnd"/>
            <w:proofErr w:type="gramEnd"/>
          </w:p>
          <w:p w:rsidR="00524840" w:rsidRDefault="0052484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>Код целевой классификации</w:t>
            </w:r>
          </w:p>
          <w:p w:rsidR="00524840" w:rsidRDefault="0052484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>Вид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ходов</w:t>
            </w:r>
          </w:p>
          <w:p w:rsidR="00524840" w:rsidRDefault="0052484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2026 год </w:t>
            </w:r>
          </w:p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 (руб.)</w:t>
            </w:r>
          </w:p>
          <w:p w:rsidR="00524840" w:rsidRDefault="0052484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2027 год </w:t>
            </w:r>
          </w:p>
          <w:p w:rsidR="00524840" w:rsidRDefault="005757F1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 (руб.)</w:t>
            </w:r>
          </w:p>
          <w:p w:rsidR="00524840" w:rsidRDefault="00524840">
            <w:pPr>
              <w:spacing w:line="1" w:lineRule="auto"/>
            </w:pP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страция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99 797 028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78 179 513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"Социал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селения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"Проф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лактика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щита прав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них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Повышение эффекти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боты суб</w:t>
            </w:r>
            <w:r>
              <w:rPr>
                <w:i/>
                <w:iCs/>
                <w:color w:val="000000"/>
                <w:sz w:val="28"/>
                <w:szCs w:val="28"/>
              </w:rPr>
              <w:t>ъ</w:t>
            </w:r>
            <w:r>
              <w:rPr>
                <w:i/>
                <w:iCs/>
                <w:color w:val="000000"/>
                <w:sz w:val="28"/>
                <w:szCs w:val="28"/>
              </w:rPr>
              <w:t>ектов си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темы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филактики, 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ций и 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ществе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объ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динений в сфере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филактики правон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рушений и преступл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летних и защите их прав и у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репление матер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ально-технич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ской базы учрежд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ний, осущ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ствляющих проведение профила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тических меропри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"Проф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лактика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щита прав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03.2.01.10240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"Форм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рование совреме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ной горо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среды на терр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тории Гаврилов-Ямского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"Формир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временной городской среды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Благоус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ройство дворовых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рий посел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ройство дворовых </w:t>
            </w:r>
            <w:proofErr w:type="spellStart"/>
            <w:r>
              <w:rPr>
                <w:color w:val="000000"/>
                <w:sz w:val="28"/>
                <w:szCs w:val="28"/>
              </w:rPr>
              <w:t>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</w:t>
            </w:r>
            <w:proofErr w:type="gramStart"/>
            <w:r>
              <w:rPr>
                <w:color w:val="000000"/>
                <w:sz w:val="28"/>
                <w:szCs w:val="28"/>
              </w:rPr>
              <w:t>,у</w:t>
            </w:r>
            <w:proofErr w:type="gramEnd"/>
            <w:r>
              <w:rPr>
                <w:color w:val="000000"/>
                <w:sz w:val="28"/>
                <w:szCs w:val="28"/>
              </w:rPr>
              <w:t>становка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детских игровых площадок и обустро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ство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для выгула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06.1.01.70410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5 349 787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"Защита населения и террит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 от чрезв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чайных ситуаций"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8 778 000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без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населения и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превенти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ных мер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приятий для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чения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щиты 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селения при возникн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вении ЧС природного и техн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генного х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рактера на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рии Гавр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района,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выпо</w:t>
            </w:r>
            <w:r>
              <w:rPr>
                <w:i/>
                <w:iCs/>
                <w:color w:val="000000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z w:val="28"/>
                <w:szCs w:val="28"/>
              </w:rPr>
              <w:t>нения 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роприятий по 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проведение превенти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щиты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при возникн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вении ЧС природного и техн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генного х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10.1.02.10390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ципальных) </w:t>
            </w:r>
            <w:r>
              <w:rPr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фун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циониров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органа повседне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управления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8 175 000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Финанс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вое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чение г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товности МУ "МЦУ" в целях э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фективной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работы системы вызова экстре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опер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тивных служб г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рода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через единый общеро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сийский телефо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ный номер "112"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12 328 000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8 175 000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вседневн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10.2.02.12240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8 175 000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6 699 000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1 464 000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"Охрана окружа</w:t>
            </w:r>
            <w:r>
              <w:rPr>
                <w:b/>
                <w:bCs/>
                <w:color w:val="000000"/>
                <w:sz w:val="28"/>
                <w:szCs w:val="28"/>
              </w:rPr>
              <w:t>ю</w:t>
            </w:r>
            <w:r>
              <w:rPr>
                <w:b/>
                <w:bCs/>
                <w:color w:val="000000"/>
                <w:sz w:val="28"/>
                <w:szCs w:val="28"/>
              </w:rPr>
              <w:t>щей среды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"Охрана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щей среды на </w:t>
            </w:r>
            <w:proofErr w:type="spellStart"/>
            <w:r>
              <w:rPr>
                <w:color w:val="000000"/>
                <w:sz w:val="28"/>
                <w:szCs w:val="28"/>
              </w:rPr>
              <w:t>терри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Природ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охранная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ность, включа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z w:val="28"/>
                <w:szCs w:val="28"/>
              </w:rPr>
              <w:t>щая мон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торинг компоне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тов окр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жающей среды в ц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лях ко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троля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стояния и предо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вращения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загрязнения и напра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ленная на повышение уровня эк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логической культуры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реализацию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по о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ране окр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жающей среды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12.1.01.10130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"Обесп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чение к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честве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ными комм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нальными услугами населения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7 816 000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5 182 000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"Развитие водосна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жения,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доотвед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и оч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стки сто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ных вод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сел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ских нас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ленных пунктов качестве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пить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вой водой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593 000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ленных пунктов питьевой водой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14.2.01.10250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ципальных) </w:t>
            </w:r>
            <w:r>
              <w:rPr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Капитал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влож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екты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ребойного 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мунальных услуг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1 484 000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Оказание поддержки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ресурс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снабжа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z w:val="28"/>
                <w:szCs w:val="28"/>
              </w:rPr>
              <w:t>щим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пре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приятиям ЖКХ на частичное возмещение дополн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тельных расходов, возника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z w:val="28"/>
                <w:szCs w:val="28"/>
              </w:rPr>
              <w:t>щих при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нии 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ребойного предоста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мунальных услуг 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требит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1 484 000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Субсидия на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перебойн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предо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тавления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нальных услуг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требителям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14.3.01.11110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1 484 000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2 238 000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1 484 000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сов в сфере </w:t>
            </w:r>
            <w:proofErr w:type="gramStart"/>
            <w:r>
              <w:rPr>
                <w:color w:val="000000"/>
                <w:sz w:val="28"/>
                <w:szCs w:val="28"/>
              </w:rPr>
              <w:t>жилищно-комм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хозяйств."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3 105 000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э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sz w:val="28"/>
                <w:szCs w:val="28"/>
              </w:rPr>
              <w:t>фективн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фун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циониров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 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лищно-коммунал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хозя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ства Га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14.5.01.00000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4 683 000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3 105 000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в сфере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лищно-комм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нального хозяйства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14.5.01.12190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4 683 000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3 105 000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2 797 000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"Экон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мическое развитие и инновац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онная эк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номика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ка и 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тие малого и среднего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вие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движению и росту конкуре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тоспосо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дукции 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лого и среднего предприн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мательс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содействие развитию малого и среднего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15.1.01.11090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"Инфо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мационное общество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грамма "Развитие </w:t>
            </w:r>
            <w:r>
              <w:rPr>
                <w:color w:val="000000"/>
                <w:sz w:val="28"/>
                <w:szCs w:val="28"/>
              </w:rPr>
              <w:lastRenderedPageBreak/>
              <w:t>средств массовой информ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Информ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ционное 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вещение общес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венно-политич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ской и х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зяйстве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жизни Гаврилов-Ямского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 норм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тивных правовых актов и иных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докуме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тов,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формац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онных 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териалов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23.1.01.10110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"Развитие дорожного хозяйства и тран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порта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52 685 009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51 750 709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"Развитие сети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мобильных дорог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щего 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зования местного значения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44 589 009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45 458 709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Приведение в норм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тивное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стояние автом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бильных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дорог 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щего пол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зования 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стного значения и искусс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венных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оружений на них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44 589 009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45 458 709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финанс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рование дорожного хозяйства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24.1.01.10040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18 941 443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19 811 143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18 941 443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19 811 143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рование дорожного хозяйства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24.1.01.SД011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25 647 566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грамма "Развитие </w:t>
            </w:r>
            <w:r>
              <w:rPr>
                <w:color w:val="000000"/>
                <w:sz w:val="28"/>
                <w:szCs w:val="28"/>
              </w:rPr>
              <w:lastRenderedPageBreak/>
              <w:t>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бильного пассажи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ского транспорта общего пользов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6 292 000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Осущест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ных 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сажирских перевозок автом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бильным транспо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том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го польз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6 292 000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луг по 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сажирским перевозкам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бильным транспо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том общего пользов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по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ма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шрутам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гулярных перевозок </w:t>
            </w:r>
            <w:r>
              <w:rPr>
                <w:color w:val="000000"/>
                <w:sz w:val="28"/>
                <w:szCs w:val="28"/>
              </w:rPr>
              <w:lastRenderedPageBreak/>
              <w:t>по регул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руемым 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рифам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24.2.01.10021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освобожд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от 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латы сто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мости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езда детей из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детных 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мей, а та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же детей из семей, имеющих трех и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лее детей, в том числе детей в возрасте до 23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24.2.01.72560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2 592 000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пальная программа "Развитие сельского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хозяйства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215 632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213 632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"Развитие агропр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мышленн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плекса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213 632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вие в 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витии АПК, п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щевой и 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рерабат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вающей промы</w:t>
            </w:r>
            <w:r>
              <w:rPr>
                <w:i/>
                <w:iCs/>
                <w:color w:val="000000"/>
                <w:sz w:val="28"/>
                <w:szCs w:val="28"/>
              </w:rPr>
              <w:t>ш</w:t>
            </w:r>
            <w:r>
              <w:rPr>
                <w:i/>
                <w:iCs/>
                <w:color w:val="000000"/>
                <w:sz w:val="28"/>
                <w:szCs w:val="28"/>
              </w:rPr>
              <w:t>ленности Гаврилов-Ямского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програм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ных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25.1.02.10210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пров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дения 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роприятий при осущ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ствлении деятельн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по 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ращению с животн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ми без вл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дельцев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208 632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</w:t>
            </w:r>
            <w:proofErr w:type="gramStart"/>
            <w:r>
              <w:rPr>
                <w:color w:val="000000"/>
                <w:sz w:val="28"/>
                <w:szCs w:val="28"/>
              </w:rPr>
              <w:t>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при осущ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ствлении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ращению с животными без вл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дельцев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25.1.03.74420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208 632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"Энерг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эффекти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ность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"Энерг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сбережение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энергет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ческой э</w:t>
            </w:r>
            <w:r>
              <w:rPr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i/>
                <w:iCs/>
                <w:color w:val="000000"/>
                <w:sz w:val="28"/>
                <w:szCs w:val="28"/>
              </w:rPr>
              <w:t>фективн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и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пользов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 эне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гетических ресурсов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нию </w:t>
            </w:r>
            <w:proofErr w:type="spellStart"/>
            <w:r>
              <w:rPr>
                <w:color w:val="000000"/>
                <w:sz w:val="28"/>
                <w:szCs w:val="28"/>
              </w:rPr>
              <w:t>эне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гоэффе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тивности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энергосб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режению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30.1.01.10140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18 400 600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10 759 172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других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стных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ный апп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8 304 122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3 591 720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5 889 122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1 990 720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1 601 000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трольно-счетной палаты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и его заме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тители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Доплаты к пенсиям за выслугу лет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данам,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мещавшим должности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50.0.00.12180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1 630 000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1 630 000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составл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(изм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нению и дополн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нию) сп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сков ка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дидатов в присяжные заседатели федерал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судов общей юрисди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50.0.00.51200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1 715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1 715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Российской Федерации по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ственной регистр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актов гражда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50.0.00.59300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2 158 493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2 246 993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lastRenderedPageBreak/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216 493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206 993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территор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альных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миссий по делам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1 779 223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1 779 223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пальными) органами, казенными </w:t>
            </w:r>
            <w:r>
              <w:rPr>
                <w:color w:val="000000"/>
                <w:sz w:val="28"/>
                <w:szCs w:val="28"/>
              </w:rPr>
              <w:lastRenderedPageBreak/>
              <w:t>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1 537 963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1 537 963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241 260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241 260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отдельных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сфере законод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тельства об админис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ративных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134 521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134 521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пальными) органами, </w:t>
            </w:r>
            <w:r>
              <w:rPr>
                <w:color w:val="000000"/>
                <w:sz w:val="28"/>
                <w:szCs w:val="28"/>
              </w:rPr>
              <w:lastRenderedPageBreak/>
              <w:t>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124 521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124 521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ние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нансов а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министр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10 948 000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5 255 000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"Создание условий для э</w:t>
            </w:r>
            <w:r>
              <w:rPr>
                <w:b/>
                <w:bCs/>
                <w:color w:val="000000"/>
                <w:sz w:val="28"/>
                <w:szCs w:val="28"/>
              </w:rPr>
              <w:t>ф</w:t>
            </w:r>
            <w:r>
              <w:rPr>
                <w:b/>
                <w:bCs/>
                <w:color w:val="000000"/>
                <w:sz w:val="28"/>
                <w:szCs w:val="28"/>
              </w:rPr>
              <w:t>фективн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ными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нансами в Гаврилов-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1 189 000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"Эффе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тивное управление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пальными финансами </w:t>
            </w:r>
            <w:proofErr w:type="spellStart"/>
            <w:r>
              <w:rPr>
                <w:color w:val="000000"/>
                <w:sz w:val="28"/>
                <w:szCs w:val="28"/>
              </w:rPr>
              <w:t>Гаврилов-ямского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1 189 000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ционно-технич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ское и но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мативно-методич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ское обе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печение бюдже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1 795 000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1 189 000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ское сопр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вождение автомат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зированных информ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ционных систем и програм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ного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печения, применя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мых в бюджетном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Обновл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пьютерной техники и оборудов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ния, 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пользу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бюджетном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36.2.01.12280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9 153 000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4 066 000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ный апп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4 066 000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</w:t>
            </w:r>
            <w:r>
              <w:rPr>
                <w:color w:val="000000"/>
                <w:sz w:val="28"/>
                <w:szCs w:val="28"/>
              </w:rPr>
              <w:lastRenderedPageBreak/>
              <w:t>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8 948 000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3 930 000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ние обр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зования Админ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страции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768 434 242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708 893 150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пальная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"Развитие образов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ния в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765 557 242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706 985 150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"Развитие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765 557 242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706 985 150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гос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дарстве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гара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тий, прав граждан на образов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ние и соц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альную поддержку отдельных категорий обуча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z w:val="28"/>
                <w:szCs w:val="28"/>
              </w:rPr>
              <w:t>щихся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694 828 148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637 402 351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дошкол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38 594 000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38 594 000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общеобр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53 897 677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34 194 888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53 882 677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34 184 888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9 113 000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социальн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заказа на оказание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услуг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сфере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тельности </w:t>
            </w:r>
            <w:r>
              <w:rPr>
                <w:color w:val="000000"/>
                <w:sz w:val="28"/>
                <w:szCs w:val="28"/>
              </w:rPr>
              <w:lastRenderedPageBreak/>
              <w:t>прочих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19 148 000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13 894 000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стипендий одаренным детям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оплаты труда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дельных категорий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26 607 000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17 640 000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26 607 000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17 640 000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 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об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чающихся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02.2.01.70530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14 930 080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15 608 720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14 930 080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15 608 720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вательного процесса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476 600 338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требований охраны объектов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1-3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тегорий опасности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1 334 499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1 398 527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1 334 499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1 398 527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оплаты труда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дельных категорий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платного горячего питания обуча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щихся,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лучающих начальное общее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разование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02.2.01.R3041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13 296 947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12 699 271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13 296 947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12 699 271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ция охраны семьи и детства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учрежд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ниями сф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ры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33 961 414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33 961 414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компенс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расх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за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смотр и уход за детьми,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ваивающ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ми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вательные программы дошкол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в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ную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5 229 243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соде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жания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бенка в 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мье опек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 и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емной 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мье, а та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же возн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граждение, причита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щееся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емному 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23 289 296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23 289 296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23 174 296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23 174 296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венная поддержка опеки и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печител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2 768 544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2 768 544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венными </w:t>
            </w:r>
            <w:r>
              <w:rPr>
                <w:color w:val="000000"/>
                <w:sz w:val="28"/>
                <w:szCs w:val="28"/>
              </w:rPr>
              <w:lastRenderedPageBreak/>
              <w:t>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229 201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229 201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1 752 910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1 752 910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785 868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785 868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органов опеки и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печител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2 674 331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2 674 331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2 489 831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2 489 831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184 500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отдыха и оздоро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 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6 505 598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5 977 163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оплату стоимости набора продуктов питания в лагерях с дневной формой пребывания детей,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положе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124 659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отд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ха детей в лагерях с дневной формой пребывания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1 442 046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913 611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 xml:space="preserve">сидий </w:t>
            </w:r>
            <w:r>
              <w:rPr>
                <w:color w:val="000000"/>
                <w:sz w:val="28"/>
                <w:szCs w:val="28"/>
              </w:rPr>
              <w:lastRenderedPageBreak/>
              <w:t>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1 442 046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913 611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оплату стоимости набора продуктов питания в лагерях с дневной формой пребывания детей,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положе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707 130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Расхода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отдыха и оздоро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4 075 972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4 075 972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2 675 972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2 675 972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компенс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части расходов на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путе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ки в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отдыха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02.2.03.74390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частичную оплату стоимости </w:t>
            </w:r>
            <w:r>
              <w:rPr>
                <w:color w:val="000000"/>
                <w:sz w:val="28"/>
                <w:szCs w:val="28"/>
              </w:rPr>
              <w:lastRenderedPageBreak/>
              <w:t>путевки в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02.2.03.75160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ный проект "Педагоги и наста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ники"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30 262 082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29 644 222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ежемеся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ное дене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ное возн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граждение советникам директора по восп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танию и взаимоде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ствию с детскими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объ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динениями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мун-х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советников директора по восп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танию и взаимоде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ствию с детскими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объ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динениями в общео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.51791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ное дене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ное возн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граждение за классное </w:t>
            </w:r>
            <w:r>
              <w:rPr>
                <w:color w:val="000000"/>
                <w:sz w:val="28"/>
                <w:szCs w:val="28"/>
              </w:rPr>
              <w:lastRenderedPageBreak/>
              <w:t>руков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дство пед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гогическим работникам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тельных </w:t>
            </w:r>
            <w:proofErr w:type="spellStart"/>
            <w:r>
              <w:rPr>
                <w:color w:val="000000"/>
                <w:sz w:val="28"/>
                <w:szCs w:val="28"/>
              </w:rPr>
              <w:t>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</w:t>
            </w:r>
            <w:proofErr w:type="gramStart"/>
            <w:r>
              <w:rPr>
                <w:color w:val="000000"/>
                <w:sz w:val="28"/>
                <w:szCs w:val="28"/>
              </w:rPr>
              <w:t>,р</w:t>
            </w:r>
            <w:proofErr w:type="gramEnd"/>
            <w:r>
              <w:rPr>
                <w:color w:val="000000"/>
                <w:sz w:val="28"/>
                <w:szCs w:val="28"/>
              </w:rPr>
              <w:t>еализующих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тельные программы начального общего </w:t>
            </w:r>
            <w:proofErr w:type="spellStart"/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программы основного общего </w:t>
            </w:r>
            <w:proofErr w:type="spellStart"/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программы среднего общего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.53031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27 725 358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27 107 498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27 725 358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27 107 498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пальная программа "Обесп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чение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ществе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ного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рядка и против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без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пасности дорожного движения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вание без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пасного 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ведения участников дорожного движения, в т.ч. пр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дупрежд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ского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рожно-тран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портного травм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тизма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без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пасности дорожного движения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08.2.01.10230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2 840 000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1 883 000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ный апп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1 883 000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2 840 000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1 883 000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ние по а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хитектуре, град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строител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ству, им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ществе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ным и з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мельным отношен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ям Адм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нистрации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20 803 110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18 380 110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пальная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программа "Управл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ние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ным им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ществом и земельн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b/>
                <w:bCs/>
                <w:color w:val="000000"/>
                <w:sz w:val="28"/>
                <w:szCs w:val="28"/>
              </w:rPr>
              <w:t>ми ресу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сами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 Яросла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15 326 110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14 749 110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и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поряжение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вом и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мельными ресурсами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15 326 110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14 749 110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Управление и распор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жение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 им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ществом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Гаврилов-Ямского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14 697 000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14 120 000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Приобр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тение транспор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л</w:t>
            </w:r>
            <w:proofErr w:type="gramEnd"/>
            <w:r>
              <w:rPr>
                <w:color w:val="000000"/>
                <w:sz w:val="28"/>
                <w:szCs w:val="28"/>
              </w:rPr>
              <w:t>изинг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12 982 000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по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поряжению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вом, нах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дящимся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ности, и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права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1 417 000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по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дастровым работам, землеус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ройству, определ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кад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стровой стоимости и приобр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тению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ва собс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Устран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нег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тивного воздейс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вия скот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могильн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ков (би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термич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ских ям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)н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а окружа</w:t>
            </w:r>
            <w:r>
              <w:rPr>
                <w:i/>
                <w:iCs/>
                <w:color w:val="000000"/>
                <w:sz w:val="28"/>
                <w:szCs w:val="28"/>
              </w:rPr>
              <w:t>ю</w:t>
            </w:r>
            <w:r>
              <w:rPr>
                <w:i/>
                <w:iCs/>
                <w:color w:val="000000"/>
                <w:sz w:val="28"/>
                <w:szCs w:val="28"/>
              </w:rPr>
              <w:t>щую среду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629 110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629 110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тий по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и содерж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скот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могильн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34.1.03.73380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5 477 000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3 631 000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ный апп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5 477 000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3 631 000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венными </w:t>
            </w:r>
            <w:r>
              <w:rPr>
                <w:color w:val="000000"/>
                <w:sz w:val="28"/>
                <w:szCs w:val="28"/>
              </w:rPr>
              <w:lastRenderedPageBreak/>
              <w:t>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5 092 000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3 376 000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ние 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альной защиты населения и труда Админ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страции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156 843 321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158 388 898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"Социал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селения Гаврилов-Ямского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156 843 321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158 388 898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грамма </w:t>
            </w:r>
            <w:r>
              <w:rPr>
                <w:color w:val="000000"/>
                <w:sz w:val="28"/>
                <w:szCs w:val="28"/>
              </w:rPr>
              <w:lastRenderedPageBreak/>
              <w:t>"Социал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ная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селения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156 313 321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158 038 898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Исполнение публичных обяз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 региона, в том числе по пер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данным полномоч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ям Росси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ской Фед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рации, по предоста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лению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плат, пос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бий и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пенсаций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5 963 242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5 963 242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органов местного самоупра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в сфере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защиты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03.1.01.70870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5 963 242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5 963 242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>
              <w:rPr>
                <w:color w:val="000000"/>
                <w:sz w:val="28"/>
                <w:szCs w:val="28"/>
              </w:rPr>
              <w:lastRenderedPageBreak/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5 196 125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5 196 125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764 117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764 117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сигнования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тавление социальных услуг нас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лению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 на 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нове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блюдения станда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тов и но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мативов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113 913 948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113 913 948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содержание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казенных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ления, на 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на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заданий и иные цели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03.1.02.70850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113 913 948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Социальная защита семей с детьми, инвалидов, ветеранов, граждан и детей, ок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завшихся в трудной жизненной ситуации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88 500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5 911 500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5 911 500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ный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прект</w:t>
            </w:r>
            <w:proofErr w:type="spellEnd"/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"М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ногодетная семья"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15 349 533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15 983 052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правленные на пов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lastRenderedPageBreak/>
              <w:t>шение 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ждаемости (обеспеч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пун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проката предмет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первой необход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мости для новоро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денных для студенч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ских, 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дых семей, одиноких матерей, иных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горий ну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дающихся семей)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.53130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контра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.54040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12 868 505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13 492 662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ное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печение и </w:t>
            </w:r>
            <w:r>
              <w:rPr>
                <w:color w:val="000000"/>
                <w:sz w:val="28"/>
                <w:szCs w:val="28"/>
              </w:rPr>
              <w:lastRenderedPageBreak/>
              <w:t>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12 868 505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13 492 662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правленные на оказание </w:t>
            </w:r>
            <w:proofErr w:type="spellStart"/>
            <w:r>
              <w:rPr>
                <w:color w:val="000000"/>
                <w:sz w:val="28"/>
                <w:szCs w:val="28"/>
              </w:rPr>
              <w:t>соцальной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помощи на основании социальн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контра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та, в части расходов по доставке выплат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лучателям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.75520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193 028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202 390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193 028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202 390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ный проект "Старшее поколение"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15 086 598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16 178 656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долг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временного ухода за граждан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пожил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возраста и инвал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color w:val="000000"/>
                <w:sz w:val="28"/>
                <w:szCs w:val="28"/>
              </w:rPr>
              <w:t>.51630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15 086 598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16 178 656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15 086 598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16 178 656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"Поддер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ка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ально-ориентир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ванных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Оказание общес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венным 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ганизац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ям, осущ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ствляющим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ность на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рии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района, финанс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вой, и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формац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онной, ко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сультац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онной по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держки.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объ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динениям ветеранов, инвалидов и иным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объ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динениям социальной направле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 на возмещ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части затрат, св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занных с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лением ими уставной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03.3.02.11100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ние кул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туры, т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ризма, спорта и молодё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ной пол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тики А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министр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876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82 638 017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62 719 640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"Обесп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чение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ществе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ного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рядка и против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плексные меры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тиводейс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вия зл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употребл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нию нарк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тикам и их незаконн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обороту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Развитие системы профила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тики нем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дицинского потребл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нарк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 целевой программы "Ко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плексные меры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тиводейс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вия зл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употребл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нарк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тикам и их незаконн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обороту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08.1.01.12230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комплекса мер по пр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сечению 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законного распр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странения наркотич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ских средств, психотро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t>ных 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ществ и их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прекурс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ров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на те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ритории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по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сечению распр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странения наркотич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08.1.02.12380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ципальных) </w:t>
            </w:r>
            <w:r>
              <w:rPr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"Проф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лактика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рушений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фун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циониров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плексного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ственного порядка и общес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венной безопасн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сти, общей профила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тики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вонаруш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по 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тики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08.3.01.10370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альное стимулир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народных дружинн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 в Яр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славской области (МБТ ЯО)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08.3.01.77650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трансферты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"Проф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лактика терроризма и экстр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мизма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роприятий по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лактике экстр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мизма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по 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тике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в сферах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разования, культуры и социальной политики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08.4.01.12320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"Развитие культуры и туризма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76 040 896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58 138 519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грамма </w:t>
            </w:r>
            <w:r>
              <w:rPr>
                <w:color w:val="000000"/>
                <w:sz w:val="28"/>
                <w:szCs w:val="28"/>
              </w:rPr>
              <w:lastRenderedPageBreak/>
              <w:t>"Возро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дение 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диционной народной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Популяр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зация тр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диционной народной культуры (организ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раб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ты КЛО, проведение меропри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тий, тво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ческих л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бораторий, мастер-классов, семинаров, фестив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лей, ко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курсов, и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следов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тельская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ность)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"Возро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дение 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диционной народной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11.1.01.12260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"Развитие сферы культуры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75 520 896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57 793 519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бюдже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ных учр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ждений сферы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75 220 896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57 493 519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10 553 147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3 265 181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10 553 147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3 265 181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прочих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2 432 750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3 282 000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2 167 750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по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досуга в сфере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8 983 978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8 983 978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библиотеки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208 952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208 952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повышение оплаты труда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сфере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повышение оплаты труда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сфере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11.2.01.75900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комплект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книжных фондов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11.2.01.R5191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39 979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42 748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39 979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42 748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и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ведение районных культурно-массовых меропри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и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ведение культурных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тий,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правле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на улучшение социальн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самочу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зований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11.2.02.70760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"Развитие физич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кул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туры и спорта в Гаврилов-Ямском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грамма </w:t>
            </w:r>
            <w:r>
              <w:rPr>
                <w:color w:val="000000"/>
                <w:sz w:val="28"/>
                <w:szCs w:val="28"/>
              </w:rPr>
              <w:lastRenderedPageBreak/>
              <w:t>"Развитие физической культуры и спорта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мер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приятий в сфере ма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совой 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497 000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13.1.01.12170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пальная программа "Развитие молоде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ной пол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тики и патриот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ческое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воспит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ние в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4 160 121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2 950 121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"Патриот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ческое во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питание граждан Российской Федерации, прож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вающих на территории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деятельн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ственных объедин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(кл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бов) детей и молод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по па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риотич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скому во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питанию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21.1.01.12140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дежь"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вие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тию гра</w:t>
            </w:r>
            <w:r>
              <w:rPr>
                <w:i/>
                <w:iCs/>
                <w:color w:val="000000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z w:val="28"/>
                <w:szCs w:val="28"/>
              </w:rPr>
              <w:t>данстве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ности,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циальной зрелости молодых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тия на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целевой программы "Мол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дежь"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21.2.01.12210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варов,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ципальных) </w:t>
            </w:r>
            <w:r>
              <w:rPr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пальная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левая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грамма "Реализ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 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дежной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литики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3 855 121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2 745 121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МУ "Мол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дежный центр"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3 855 121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2 745 121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21.3.01.12150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color w:val="000000"/>
                <w:sz w:val="28"/>
                <w:szCs w:val="28"/>
              </w:rPr>
              <w:lastRenderedPageBreak/>
              <w:t>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менного трудоус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ройства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граждан в возрасте от 14 до 18 лет в св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бодное от учебы 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мя (средс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района)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55 513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менного трудоус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ройства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граждан в возрасте от 14 до 18 лет в св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бодное от учебы 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21.3.01.76950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499 608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1 566 000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1 035 000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ный апп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1 035 000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функций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1 035 000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1 139 463 718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1 031 816 311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жденные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8 711 845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12 629 740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1 148 175 563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1 044 446 051</w:t>
            </w:r>
          </w:p>
        </w:tc>
      </w:tr>
      <w:tr w:rsidR="00524840" w:rsidTr="00D35AB6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75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(-), </w:t>
            </w:r>
            <w:proofErr w:type="gramEnd"/>
            <w:r>
              <w:rPr>
                <w:color w:val="000000"/>
                <w:sz w:val="28"/>
                <w:szCs w:val="28"/>
              </w:rPr>
              <w:t>профицит (+)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840" w:rsidRDefault="0052484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757F1" w:rsidRDefault="005757F1"/>
    <w:sectPr w:rsidR="005757F1" w:rsidSect="00524840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D91" w:rsidRDefault="00B33D91" w:rsidP="00524840">
      <w:r>
        <w:separator/>
      </w:r>
    </w:p>
  </w:endnote>
  <w:endnote w:type="continuationSeparator" w:id="0">
    <w:p w:rsidR="00B33D91" w:rsidRDefault="00B33D91" w:rsidP="00524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524840">
      <w:tc>
        <w:tcPr>
          <w:tcW w:w="10704" w:type="dxa"/>
        </w:tcPr>
        <w:p w:rsidR="00524840" w:rsidRDefault="005757F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24840" w:rsidRDefault="00524840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D91" w:rsidRDefault="00B33D91" w:rsidP="00524840">
      <w:r>
        <w:separator/>
      </w:r>
    </w:p>
  </w:footnote>
  <w:footnote w:type="continuationSeparator" w:id="0">
    <w:p w:rsidR="00B33D91" w:rsidRDefault="00B33D91" w:rsidP="00524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524840">
      <w:tc>
        <w:tcPr>
          <w:tcW w:w="10704" w:type="dxa"/>
        </w:tcPr>
        <w:p w:rsidR="00524840" w:rsidRDefault="003F2EC3">
          <w:pPr>
            <w:jc w:val="center"/>
            <w:rPr>
              <w:color w:val="000000"/>
            </w:rPr>
          </w:pPr>
          <w:r>
            <w:fldChar w:fldCharType="begin"/>
          </w:r>
          <w:r w:rsidR="005757F1">
            <w:rPr>
              <w:color w:val="000000"/>
            </w:rPr>
            <w:instrText>PAGE</w:instrText>
          </w:r>
          <w:r>
            <w:fldChar w:fldCharType="separate"/>
          </w:r>
          <w:r w:rsidR="00410F7D">
            <w:rPr>
              <w:noProof/>
              <w:color w:val="000000"/>
            </w:rPr>
            <w:t>28</w:t>
          </w:r>
          <w:r>
            <w:fldChar w:fldCharType="end"/>
          </w:r>
        </w:p>
        <w:p w:rsidR="00524840" w:rsidRDefault="0052484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840"/>
    <w:rsid w:val="003F2EC3"/>
    <w:rsid w:val="00410F7D"/>
    <w:rsid w:val="00524840"/>
    <w:rsid w:val="00567489"/>
    <w:rsid w:val="00572DD1"/>
    <w:rsid w:val="005757F1"/>
    <w:rsid w:val="00B33D91"/>
    <w:rsid w:val="00CE0948"/>
    <w:rsid w:val="00D24247"/>
    <w:rsid w:val="00D3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10/wordprocessingCanva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567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5248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89</Pages>
  <Words>6051</Words>
  <Characters>34493</Characters>
  <Application>Microsoft Office Word</Application>
  <DocSecurity>0</DocSecurity>
  <Lines>287</Lines>
  <Paragraphs>80</Paragraphs>
  <ScaleCrop>false</ScaleCrop>
  <Company/>
  <LinksUpToDate>false</LinksUpToDate>
  <CharactersWithSpaces>40464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2025-07-08T12:00:00Z</dcterms:created>
  <dcterms:modified xsi:type="dcterms:W3CDTF">2025-07-08T12:39:00Z</dcterms:modified>
</cp:coreProperties>
</file>