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32" w:rsidRPr="00186D52" w:rsidRDefault="006E7532" w:rsidP="0018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Что нужно знать родителям, отправляющим </w:t>
      </w:r>
      <w:r w:rsidR="00186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6E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ребѐнка</w:t>
      </w:r>
      <w:proofErr w:type="spellEnd"/>
      <w:r w:rsidRPr="006E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летом в загородный оздоровительный лагерь!?</w:t>
      </w:r>
    </w:p>
    <w:p w:rsidR="00186D52" w:rsidRPr="006E7532" w:rsidRDefault="00186D52" w:rsidP="0018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1.У ребенка должна быть в наличии медицинская справка о перенесенных инфекционных заболеваниях, сделанных прививках, результаты анализа на энтеробиоз, справка об </w:t>
      </w:r>
      <w:proofErr w:type="spellStart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эпидокружении</w:t>
      </w:r>
      <w:proofErr w:type="spellEnd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жительства, взятая за три дня до выезда, </w:t>
      </w:r>
      <w:proofErr w:type="spellStart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ксерокопиястрахового</w:t>
      </w:r>
      <w:proofErr w:type="spellEnd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медицинского полиса, паспорта или свидетельства о рождении, путевка. Все документы передаются вожатому или сопровождающему.</w:t>
      </w: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2.Дайте ребенку и вожатому или сопровождающему список телефонов, по которым можно связаться с родными.</w:t>
      </w: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3.Не давайте ребенку с собой лекарств. В лагере есть доктор, который всегда поможет вашему ребенку в случае необходимости.</w:t>
      </w: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4.Если состояние ребенка требует специальных медицинских препаратов, предупредите об</w:t>
      </w:r>
      <w:r w:rsidR="00186D52" w:rsidRPr="00186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 вожатого и передайте лекарства ему или сопровождающему медицинскому работнику.</w:t>
      </w: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5.Ребенку необходимо взять с собой: несколько смен белья, открытые тапочки для помещения, спортивную одежду и обувь, теплые вещи, немаркую, по возможности, немнущуюся</w:t>
      </w:r>
      <w:r w:rsidR="00186D52" w:rsidRPr="00186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одежду, парадную одежду, гигиенические принадлежности, головной убор, принадлежности для купания.</w:t>
      </w: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6.Ребенку необходимо взять с собой канцелярские принадлежности (блокнот, тетрадь, ручка).</w:t>
      </w: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7.Сумма денег, которую вы даете ребенку, не должна быть значительной, по приезду в лагерь деньги сдаются под расписку вожатому.</w:t>
      </w: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8.Дорогие вещи (магнитофоны, плееры, сотовые телефоны, золотые украшения и т.д.) ребенку брать с собой в лагерь нецелесообразно. Если же вы принимаете решение дать ребенку эти вещи в лагерь, они должны быть сданы вожатому под расписку и будут храниться в</w:t>
      </w:r>
      <w:r w:rsidR="00186D52" w:rsidRPr="00186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камере хранения. Если вы желаете, чтобы они находились у ребенка всю смену, то необходимо оформить расписку о том, что вожатый не несет ответственности за их повреждение и сохранность.</w:t>
      </w: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9.При передаче детей сотрудникам лагеря уточните телефоны: администрации лагеря, </w:t>
      </w:r>
      <w:r w:rsidR="00186D52" w:rsidRPr="00186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медицинского пункта, вожатого, </w:t>
      </w: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сопровождающего.</w:t>
      </w: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10.Предупредите сотрудников лагеря о психологических, физиологических особенностях ребенка, и наличии медицинских противопоказаний.</w:t>
      </w: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11.Уточните график родительских дней в лагере. Без необходимости посещать лагерь вне этого графика не рекомендуется.</w:t>
      </w:r>
    </w:p>
    <w:p w:rsidR="006E7532" w:rsidRPr="006E7532" w:rsidRDefault="006E7532" w:rsidP="00186D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12.При посещении </w:t>
      </w:r>
      <w:proofErr w:type="spellStart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ребѐнка</w:t>
      </w:r>
      <w:proofErr w:type="spellEnd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родителями рекомендуются</w:t>
      </w:r>
      <w:r w:rsidR="00186D52" w:rsidRPr="00186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продукты для оздоровительных учреждений согласно СанПиН 2.4.4.1204-03: кондитерские изделия (конфеты </w:t>
      </w:r>
      <w:proofErr w:type="gramStart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арамель,галеты</w:t>
      </w:r>
      <w:proofErr w:type="spellEnd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печенье, крекеры, (с минимальным содержанием пищевых </w:t>
      </w:r>
      <w:proofErr w:type="spellStart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ароматизаторов</w:t>
      </w:r>
      <w:proofErr w:type="spellEnd"/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); фрукты (яблоки, груши, бананы (тщательно вымытые дома), цитрусовые (апельсины, мандарины) с учетом индивидуальной переносимости; соки натуральные отечественные и импортные соки и нектары промышленного производства, предпочтительно в мелкоштучной упаковке.</w:t>
      </w:r>
    </w:p>
    <w:p w:rsidR="008F595D" w:rsidRPr="009251A9" w:rsidRDefault="006E7532" w:rsidP="009251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53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Исключаются все скоропортящиеся продукты, а также содержащие консерван</w:t>
      </w:r>
      <w:r w:rsidRPr="00186D52">
        <w:rPr>
          <w:rFonts w:ascii="Times New Roman" w:eastAsia="Times New Roman" w:hAnsi="Times New Roman" w:cs="Times New Roman"/>
          <w:sz w:val="26"/>
          <w:szCs w:val="26"/>
          <w:lang w:eastAsia="ru-RU"/>
        </w:rPr>
        <w:t>ты, синтетические стабилизаторы и пищевые добавки</w:t>
      </w:r>
      <w:r w:rsidR="009251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186D52" w:rsidRPr="00186D52">
        <w:rPr>
          <w:rFonts w:ascii="Times New Roman" w:hAnsi="Times New Roman" w:cs="Times New Roman"/>
          <w:sz w:val="26"/>
          <w:szCs w:val="26"/>
        </w:rPr>
        <w:t>(чипсы</w:t>
      </w:r>
      <w:proofErr w:type="gramStart"/>
      <w:r w:rsidR="00186D52" w:rsidRPr="00186D52">
        <w:rPr>
          <w:rFonts w:ascii="Times New Roman" w:hAnsi="Times New Roman" w:cs="Times New Roman"/>
          <w:sz w:val="26"/>
          <w:szCs w:val="26"/>
        </w:rPr>
        <w:t>,с</w:t>
      </w:r>
      <w:proofErr w:type="gramEnd"/>
      <w:r w:rsidRPr="00186D52">
        <w:rPr>
          <w:rFonts w:ascii="Times New Roman" w:hAnsi="Times New Roman" w:cs="Times New Roman"/>
          <w:sz w:val="26"/>
          <w:szCs w:val="26"/>
        </w:rPr>
        <w:t>ухарики и т.д.)</w:t>
      </w:r>
    </w:p>
    <w:sectPr w:rsidR="008F595D" w:rsidRPr="0092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8C"/>
    <w:rsid w:val="00186D52"/>
    <w:rsid w:val="006E7532"/>
    <w:rsid w:val="008F595D"/>
    <w:rsid w:val="009251A9"/>
    <w:rsid w:val="00B0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office004</cp:lastModifiedBy>
  <cp:revision>4</cp:revision>
  <dcterms:created xsi:type="dcterms:W3CDTF">2017-06-13T06:20:00Z</dcterms:created>
  <dcterms:modified xsi:type="dcterms:W3CDTF">2017-06-13T06:27:00Z</dcterms:modified>
</cp:coreProperties>
</file>