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181" w:rsidRDefault="00216181" w:rsidP="00216181">
      <w:pPr>
        <w:suppressAutoHyphens/>
        <w:ind w:firstLine="708"/>
        <w:jc w:val="center"/>
        <w:rPr>
          <w:b/>
          <w:bCs/>
          <w:lang w:val="en-US"/>
        </w:rPr>
      </w:pPr>
      <w:r>
        <w:rPr>
          <w:b/>
          <w:bCs/>
        </w:rPr>
        <w:t>Информационное сообщение</w:t>
      </w:r>
    </w:p>
    <w:p w:rsidR="00216181" w:rsidRPr="00216181" w:rsidRDefault="00216181" w:rsidP="00216181">
      <w:pPr>
        <w:suppressAutoHyphens/>
        <w:ind w:firstLine="708"/>
        <w:jc w:val="center"/>
        <w:rPr>
          <w:sz w:val="28"/>
          <w:szCs w:val="28"/>
          <w:lang w:val="en-US"/>
        </w:rPr>
      </w:pPr>
    </w:p>
    <w:p w:rsidR="00CB24F2" w:rsidRPr="00CB24F2" w:rsidRDefault="00345419" w:rsidP="00CB24F2">
      <w:pPr>
        <w:suppressAutoHyphens/>
        <w:ind w:firstLine="708"/>
        <w:jc w:val="both"/>
      </w:pPr>
      <w:r w:rsidRPr="003512D4">
        <w:rPr>
          <w:sz w:val="28"/>
          <w:szCs w:val="28"/>
        </w:rPr>
        <w:t xml:space="preserve"> </w:t>
      </w:r>
      <w:r w:rsidR="0052060F" w:rsidRPr="003512D4">
        <w:rPr>
          <w:sz w:val="28"/>
          <w:szCs w:val="28"/>
        </w:rPr>
        <w:t>«</w:t>
      </w:r>
      <w:r w:rsidR="00CB24F2" w:rsidRPr="00CB24F2">
        <w:t>Руководствуясь постановлением Администрации Гаврилов-Ямского муниципального района от 28.09.2011 № 1385  «Об условиях приватизации муниципального имущества» Управление по имущественным и земельным отношениям Администрации Гаврилов-Ямского муниципального района сообщает о продаже посредством публичного предложения с открытой формой подачи предложений о цене нежилых зданий бывшей Великосельской больницы, именуемых в дальнейшем «</w:t>
      </w:r>
      <w:r w:rsidR="00CB24F2" w:rsidRPr="00CB24F2">
        <w:rPr>
          <w:b/>
        </w:rPr>
        <w:t>Объекты</w:t>
      </w:r>
      <w:r w:rsidR="00CB24F2" w:rsidRPr="00CB24F2">
        <w:t>», расположенных на неделимом земельном участке четырьмя лотами, в том числе:</w:t>
      </w:r>
    </w:p>
    <w:p w:rsidR="00CB24F2" w:rsidRPr="00CB24F2" w:rsidRDefault="00CB24F2" w:rsidP="00CB24F2">
      <w:pPr>
        <w:ind w:firstLine="709"/>
        <w:jc w:val="both"/>
      </w:pPr>
      <w:r w:rsidRPr="00CB24F2">
        <w:rPr>
          <w:b/>
        </w:rPr>
        <w:t>Лот № 1</w:t>
      </w:r>
      <w:r w:rsidRPr="00CB24F2">
        <w:t xml:space="preserve">: </w:t>
      </w:r>
    </w:p>
    <w:p w:rsidR="00CB24F2" w:rsidRPr="00CB24F2" w:rsidRDefault="00CB24F2" w:rsidP="00CB24F2">
      <w:pPr>
        <w:ind w:firstLine="709"/>
        <w:jc w:val="both"/>
      </w:pPr>
      <w:r w:rsidRPr="00CB24F2">
        <w:t>- нежилое здание (отделение сестринского ухода), общей площадью 501,4 кв.м., инв. № 147, лит.А, расположенное по адресу: Ярославская область, Гаврилов-Ямский район, Великосельский  сельский округ, с.Великое, ул.1-я Красная, д. 37,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t>- нежилое здание (пищеблок) общей площадью 76,5 кв.м., инв. № 147, лит.В,В1, расположенное по адресу: Ярославская область, Гаврилов-Ямский район,  Великосельский  сельский округ, с.Великое, ул.1-я Красная, д. 37, строение 2;</w:t>
      </w:r>
    </w:p>
    <w:p w:rsidR="00CB24F2" w:rsidRPr="00CB24F2" w:rsidRDefault="00CB24F2" w:rsidP="00CB24F2">
      <w:pPr>
        <w:ind w:firstLine="709"/>
        <w:jc w:val="both"/>
      </w:pPr>
      <w:r w:rsidRPr="00CB24F2">
        <w:rPr>
          <w:b/>
        </w:rPr>
        <w:t>Лот № 2</w:t>
      </w:r>
      <w:r w:rsidRPr="00CB24F2">
        <w:t xml:space="preserve">:  </w:t>
      </w:r>
    </w:p>
    <w:p w:rsidR="00CB24F2" w:rsidRPr="00CB24F2" w:rsidRDefault="00CB24F2" w:rsidP="00CB24F2">
      <w:pPr>
        <w:ind w:firstLine="709"/>
        <w:jc w:val="both"/>
      </w:pPr>
      <w:r w:rsidRPr="00CB24F2">
        <w:t>- нежилое здание (врачебная амбулатория), общей площадью 223,5 кв.м., инв. № 147, лит.Б, расположенное по адресу: Ярославская область, Гаврилов-Ямский район,  Великосельский  сельский округ, с.Великое, ул.1-я Красная, д. 37, строение 1,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t>- нежилое здание (овощехранилище) общей площадью 42,9 кв.м., инв. № 147, лит.Ж, расположенное по адресу: Ярославская область, Гаврилов-Ямский район, Великосельский сельский округ, с.Великое, ул.1-я Красная, д. 37, строение 4;</w:t>
      </w:r>
    </w:p>
    <w:p w:rsidR="00CB24F2" w:rsidRPr="00CB24F2" w:rsidRDefault="00CB24F2" w:rsidP="00CB24F2">
      <w:pPr>
        <w:ind w:firstLine="709"/>
        <w:jc w:val="both"/>
      </w:pPr>
      <w:r w:rsidRPr="00CB24F2">
        <w:rPr>
          <w:b/>
        </w:rPr>
        <w:t>Лот № 3</w:t>
      </w:r>
      <w:r w:rsidRPr="00CB24F2">
        <w:t xml:space="preserve">: </w:t>
      </w:r>
    </w:p>
    <w:p w:rsidR="00CB24F2" w:rsidRPr="00CB24F2" w:rsidRDefault="00CB24F2" w:rsidP="00CB24F2">
      <w:pPr>
        <w:ind w:firstLine="709"/>
        <w:jc w:val="both"/>
      </w:pPr>
      <w:r w:rsidRPr="00CB24F2">
        <w:t>- нежилое здание (архив) общей площадью 14,6 кв.м., инв. № 147, лит.Д, расположенное по адресу: Ярославская область, Гаврилов-Ямский район, Великосельский  сельский округ, с.Великое, ул.1-я Красная, д. 37, строение 3,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rPr>
          <w:b/>
        </w:rPr>
        <w:t>Лот № 4:</w:t>
      </w:r>
      <w:r w:rsidRPr="00CB24F2">
        <w:t xml:space="preserve"> </w:t>
      </w:r>
    </w:p>
    <w:p w:rsidR="00CB24F2" w:rsidRPr="00CB24F2" w:rsidRDefault="00CB24F2" w:rsidP="00CB24F2">
      <w:pPr>
        <w:ind w:firstLine="709"/>
        <w:jc w:val="both"/>
      </w:pPr>
      <w:r w:rsidRPr="00CB24F2">
        <w:t>- нежилое здание (котельная-гараж) общей площадью 198,1 кв.м., инв. № 147, лит.К,К1,К2, расположенное по адресу: Ярославская область, Гаврилов-Ямский район,  Великосельский  сельский округ, с.Великое, ул.1-я Красная, д. 37, строение 5,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t>Одновременно с нежилыми зданиями полежит продаже право аренды сроком на 49 лет по договору аренды со множественностью лиц на стороне арендатора земельного участка для эксплуатации зданий больницы общей площадью 17217 кв.м, категория земель: земли населенных пунктов, расположенного по адресу: Ярославская область, Гаврилов-Ямский район, Великосельский сельский округ, с.Великое, ул.1-я Красная, д. 37, строение 1,2,3,4,5,6,7, являющегося объектом культурного наследия и обремененного охранным обязательством на участок земли историко-культурного назначения.</w:t>
      </w:r>
    </w:p>
    <w:p w:rsidR="00CB24F2" w:rsidRPr="00CB24F2" w:rsidRDefault="00CB24F2" w:rsidP="00CB24F2">
      <w:pPr>
        <w:jc w:val="center"/>
        <w:rPr>
          <w:b/>
          <w:snapToGrid w:val="0"/>
          <w:color w:val="000000"/>
          <w:sz w:val="28"/>
          <w:szCs w:val="28"/>
        </w:rPr>
      </w:pPr>
      <w:r w:rsidRPr="00CB24F2">
        <w:rPr>
          <w:b/>
          <w:snapToGrid w:val="0"/>
          <w:color w:val="000000"/>
          <w:sz w:val="28"/>
          <w:szCs w:val="28"/>
        </w:rPr>
        <w:br w:type="page"/>
      </w:r>
      <w:r w:rsidRPr="00CB24F2">
        <w:rPr>
          <w:b/>
          <w:snapToGrid w:val="0"/>
          <w:color w:val="000000"/>
          <w:sz w:val="28"/>
          <w:szCs w:val="28"/>
        </w:rPr>
        <w:lastRenderedPageBreak/>
        <w:t>Общий вид нежилых зданий:</w:t>
      </w:r>
    </w:p>
    <w:p w:rsidR="00CB24F2" w:rsidRPr="00CB24F2" w:rsidRDefault="0000462C" w:rsidP="00CB24F2">
      <w:pPr>
        <w:ind w:firstLine="70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left:0;text-align:left;margin-left:27pt;margin-top:187.3pt;width:234.45pt;height:156pt;z-index:3" o:allowoverlap="f">
            <v:imagedata r:id="rId7" o:title="DSC04332"/>
            <w10:wrap type="topAndBottom"/>
          </v:shape>
        </w:pict>
      </w:r>
      <w:r>
        <w:rPr>
          <w:noProof/>
        </w:rPr>
        <w:pict>
          <v:shape id="_x0000_s1053" type="#_x0000_t75" style="position:absolute;left:0;text-align:left;margin-left:270pt;margin-top:14pt;width:234.85pt;height:156.2pt;z-index:2" o:allowoverlap="f">
            <v:imagedata r:id="rId8" o:title="DSC04275"/>
            <w10:wrap type="topAndBottom"/>
          </v:shape>
        </w:pict>
      </w:r>
      <w:r>
        <w:rPr>
          <w:noProof/>
        </w:rPr>
        <w:pict>
          <v:shape id="_x0000_s1052" type="#_x0000_t75" style="position:absolute;left:0;text-align:left;margin-left:27pt;margin-top:14pt;width:234.85pt;height:156.2pt;z-index:1" o:allowoverlap="f">
            <v:imagedata r:id="rId9" o:title="DSC04285"/>
            <w10:wrap type="topAndBottom"/>
          </v:shape>
        </w:pict>
      </w:r>
    </w:p>
    <w:p w:rsidR="00CB24F2" w:rsidRPr="00CB24F2" w:rsidRDefault="0000462C" w:rsidP="00CB24F2">
      <w:pPr>
        <w:ind w:firstLine="709"/>
        <w:jc w:val="both"/>
      </w:pPr>
      <w:r>
        <w:rPr>
          <w:noProof/>
        </w:rPr>
        <w:pict>
          <v:shape id="_x0000_s1055" type="#_x0000_t75" style="position:absolute;left:0;text-align:left;margin-left:270pt;margin-top:173.5pt;width:234.45pt;height:156pt;z-index:4" o:allowoverlap="f">
            <v:imagedata r:id="rId10" o:title="DSC04337"/>
            <w10:wrap type="topAndBottom"/>
          </v:shape>
        </w:pict>
      </w:r>
    </w:p>
    <w:p w:rsidR="00CB24F2" w:rsidRPr="00CB24F2" w:rsidRDefault="0000462C" w:rsidP="00CB24F2">
      <w:pPr>
        <w:ind w:firstLine="709"/>
        <w:jc w:val="both"/>
      </w:pPr>
      <w:r>
        <w:rPr>
          <w:noProof/>
        </w:rPr>
        <w:pict>
          <v:shape id="_x0000_s1057" type="#_x0000_t75" style="position:absolute;left:0;text-align:left;margin-left:270pt;margin-top:174.25pt;width:234.45pt;height:156pt;z-index:6">
            <v:imagedata r:id="rId11" o:title="DSC04295"/>
            <w10:wrap type="topAndBottom"/>
          </v:shape>
        </w:pict>
      </w:r>
      <w:r>
        <w:rPr>
          <w:noProof/>
        </w:rPr>
        <w:pict>
          <v:shape id="_x0000_s1056" type="#_x0000_t75" style="position:absolute;left:0;text-align:left;margin-left:27pt;margin-top:174.25pt;width:234.45pt;height:156pt;z-index:5">
            <v:imagedata r:id="rId12" o:title="DSC04277"/>
            <w10:wrap type="topAndBottom"/>
          </v:shape>
        </w:pict>
      </w:r>
    </w:p>
    <w:p w:rsidR="00CB24F2" w:rsidRPr="00CB24F2" w:rsidRDefault="0000462C" w:rsidP="00CB24F2">
      <w:pPr>
        <w:ind w:firstLine="709"/>
        <w:jc w:val="both"/>
      </w:pPr>
      <w:r>
        <w:rPr>
          <w:noProof/>
        </w:rPr>
        <w:pict>
          <v:shape id="_x0000_s1059" type="#_x0000_t75" style="position:absolute;left:0;text-align:left;margin-left:263.25pt;margin-top:169.75pt;width:238.1pt;height:158.9pt;z-index:8">
            <v:imagedata r:id="rId13" o:title="DSC04317"/>
            <w10:wrap type="topAndBottom"/>
          </v:shape>
        </w:pict>
      </w:r>
      <w:r>
        <w:rPr>
          <w:noProof/>
        </w:rPr>
        <w:pict>
          <v:shape id="_x0000_s1058" type="#_x0000_t75" style="position:absolute;left:0;text-align:left;margin-left:20.25pt;margin-top:169.75pt;width:234.45pt;height:156pt;z-index:7" o:allowoverlap="f">
            <v:imagedata r:id="rId14" o:title="DSC04274"/>
            <w10:wrap type="topAndBottom"/>
          </v:shape>
        </w:pict>
      </w:r>
    </w:p>
    <w:p w:rsidR="00CB24F2" w:rsidRPr="00CB24F2" w:rsidRDefault="00CB24F2" w:rsidP="00CB24F2">
      <w:pPr>
        <w:ind w:firstLine="709"/>
        <w:jc w:val="both"/>
      </w:pPr>
    </w:p>
    <w:p w:rsidR="00CB24F2" w:rsidRPr="00CB24F2" w:rsidRDefault="00CB24F2" w:rsidP="00CB24F2">
      <w:pPr>
        <w:ind w:firstLine="708"/>
        <w:jc w:val="both"/>
      </w:pPr>
      <w:r w:rsidRPr="00CB24F2">
        <w:t xml:space="preserve">Продажа посредством публичного предложения состоится </w:t>
      </w:r>
      <w:r w:rsidRPr="00CB24F2">
        <w:rPr>
          <w:b/>
        </w:rPr>
        <w:t>24 мая 2012</w:t>
      </w:r>
      <w:r w:rsidRPr="00CB24F2">
        <w:t xml:space="preserve"> года в 11 час. 00 мин. по адресу г. Гаврилов-Ям, ул. Советская, д.51, 2 этаж, кабинет № 24 – кабинет первого заместителя Главы Администрации Гаврилов-Ямского муниципального района.</w:t>
      </w:r>
    </w:p>
    <w:p w:rsidR="00CB24F2" w:rsidRPr="00CB24F2" w:rsidRDefault="00CB24F2" w:rsidP="00CB24F2">
      <w:pPr>
        <w:ind w:firstLine="708"/>
        <w:jc w:val="both"/>
      </w:pPr>
      <w:r w:rsidRPr="00CB24F2">
        <w:t>Начальная цена продажи Объектов (цена первоначального предложения) составляет:</w:t>
      </w:r>
    </w:p>
    <w:p w:rsidR="00CB24F2" w:rsidRPr="00CB24F2" w:rsidRDefault="00CB24F2" w:rsidP="00CB24F2">
      <w:pPr>
        <w:ind w:firstLine="708"/>
        <w:jc w:val="both"/>
      </w:pPr>
      <w:r w:rsidRPr="00CB24F2">
        <w:t>- по лоту № 1 -  773 000 (семьсот семьдесят три тысячи) рублей, в т.ч. НДС;</w:t>
      </w:r>
    </w:p>
    <w:p w:rsidR="00CB24F2" w:rsidRPr="00CB24F2" w:rsidRDefault="00CB24F2" w:rsidP="00CB24F2">
      <w:pPr>
        <w:ind w:firstLine="708"/>
        <w:jc w:val="both"/>
      </w:pPr>
      <w:r w:rsidRPr="00CB24F2">
        <w:t>- по лоту № 2 -  1 026 000 (один миллион двадцать шесть тысяч) рублей, в т.ч. НДС;</w:t>
      </w:r>
    </w:p>
    <w:p w:rsidR="00CB24F2" w:rsidRPr="00CB24F2" w:rsidRDefault="00CB24F2" w:rsidP="00CB24F2">
      <w:pPr>
        <w:ind w:firstLine="708"/>
        <w:jc w:val="both"/>
      </w:pPr>
      <w:r w:rsidRPr="00CB24F2">
        <w:t>- по лоту № 3 -  32 000   (тридцать две тысячи) рублей, в т.ч. НДС;</w:t>
      </w:r>
    </w:p>
    <w:p w:rsidR="00CB24F2" w:rsidRPr="00CB24F2" w:rsidRDefault="00CB24F2" w:rsidP="00CB24F2">
      <w:pPr>
        <w:ind w:firstLine="708"/>
        <w:jc w:val="both"/>
      </w:pPr>
      <w:r w:rsidRPr="00CB24F2">
        <w:t>- по лоту № 4 -  1 854 000 (один миллион восемьсот пятьдесят четыре тысячи) рублей, в т.ч. НДС.</w:t>
      </w:r>
    </w:p>
    <w:p w:rsidR="00CB24F2" w:rsidRPr="00CB24F2" w:rsidRDefault="00CB24F2" w:rsidP="00CB24F2">
      <w:pPr>
        <w:ind w:firstLine="708"/>
        <w:jc w:val="both"/>
      </w:pPr>
      <w:r w:rsidRPr="00CB24F2">
        <w:t xml:space="preserve">Величина снижения цены первоначального предложения ("шаг понижения"): </w:t>
      </w:r>
    </w:p>
    <w:p w:rsidR="00CB24F2" w:rsidRPr="00CB24F2" w:rsidRDefault="00CB24F2" w:rsidP="00CB24F2">
      <w:pPr>
        <w:ind w:firstLine="708"/>
        <w:jc w:val="both"/>
      </w:pPr>
      <w:r w:rsidRPr="00CB24F2">
        <w:t>- по лоту № 1 -  77 300 (семьдесят семь тысяч триста) рублей, в т.ч. НДС;</w:t>
      </w:r>
    </w:p>
    <w:p w:rsidR="00CB24F2" w:rsidRPr="00CB24F2" w:rsidRDefault="00CB24F2" w:rsidP="00CB24F2">
      <w:pPr>
        <w:ind w:firstLine="708"/>
        <w:jc w:val="both"/>
      </w:pPr>
      <w:r w:rsidRPr="00CB24F2">
        <w:t>- по лоту № 2 -  102 600 (сто две тысячи шестьсот) рублей, в т.ч. НДС;</w:t>
      </w:r>
    </w:p>
    <w:p w:rsidR="00CB24F2" w:rsidRPr="00CB24F2" w:rsidRDefault="00CB24F2" w:rsidP="00CB24F2">
      <w:pPr>
        <w:ind w:firstLine="708"/>
        <w:jc w:val="both"/>
      </w:pPr>
      <w:r w:rsidRPr="00CB24F2">
        <w:t>- по лоту № 3 -  3 200   (три тысячи двести) рублей, в т.ч. НДС;</w:t>
      </w:r>
    </w:p>
    <w:p w:rsidR="00CB24F2" w:rsidRPr="00CB24F2" w:rsidRDefault="00CB24F2" w:rsidP="00CB24F2">
      <w:pPr>
        <w:ind w:firstLine="708"/>
        <w:jc w:val="both"/>
      </w:pPr>
      <w:r w:rsidRPr="00CB24F2">
        <w:t>- по лоту № 4 -  185 400 (сто восемьдесят пять тысяч четыреста) рублей, в т.ч. НДС.</w:t>
      </w:r>
    </w:p>
    <w:p w:rsidR="00CB24F2" w:rsidRPr="00CB24F2" w:rsidRDefault="00CB24F2" w:rsidP="00CB24F2">
      <w:pPr>
        <w:ind w:firstLine="708"/>
        <w:jc w:val="both"/>
      </w:pPr>
      <w:r w:rsidRPr="00CB24F2">
        <w:t>Величина повышения цены в  случае перехода к проведению аукциона с повышением цены ("шаг аукциона"):</w:t>
      </w:r>
    </w:p>
    <w:p w:rsidR="00CB24F2" w:rsidRPr="00CB24F2" w:rsidRDefault="00CB24F2" w:rsidP="00CB24F2">
      <w:pPr>
        <w:ind w:firstLine="708"/>
        <w:jc w:val="both"/>
      </w:pPr>
      <w:r w:rsidRPr="00CB24F2">
        <w:t>- по лоту № 1 -  30 000 (тридцать тысяч) рублей, в т.ч. НДС;</w:t>
      </w:r>
    </w:p>
    <w:p w:rsidR="00CB24F2" w:rsidRPr="00CB24F2" w:rsidRDefault="00CB24F2" w:rsidP="00CB24F2">
      <w:pPr>
        <w:ind w:firstLine="708"/>
        <w:jc w:val="both"/>
      </w:pPr>
      <w:r w:rsidRPr="00CB24F2">
        <w:t>- по лоту № 2 -  50 000 (пятьдесят тысяч) рублей, в т.ч. НДС;</w:t>
      </w:r>
    </w:p>
    <w:p w:rsidR="00CB24F2" w:rsidRPr="00CB24F2" w:rsidRDefault="00CB24F2" w:rsidP="00CB24F2">
      <w:pPr>
        <w:ind w:firstLine="708"/>
        <w:jc w:val="both"/>
      </w:pPr>
      <w:r w:rsidRPr="00CB24F2">
        <w:t>- по лоту № 3 -  1 00   (одна тысяча) рублей, в т.ч. НДС;</w:t>
      </w:r>
    </w:p>
    <w:p w:rsidR="00CB24F2" w:rsidRPr="00CB24F2" w:rsidRDefault="00CB24F2" w:rsidP="00CB24F2">
      <w:pPr>
        <w:ind w:firstLine="708"/>
        <w:jc w:val="both"/>
      </w:pPr>
      <w:r w:rsidRPr="00CB24F2">
        <w:t>- по лоту № 4 -  50 000 (пятьдесят тысяч) рублей, в т.ч. НДС.</w:t>
      </w:r>
    </w:p>
    <w:p w:rsidR="00CB24F2" w:rsidRPr="00CB24F2" w:rsidRDefault="00CB24F2" w:rsidP="00CB24F2">
      <w:pPr>
        <w:ind w:firstLine="708"/>
        <w:jc w:val="both"/>
      </w:pPr>
      <w:r w:rsidRPr="00CB24F2">
        <w:t>Минимальная цена предложения, по которой может быть продано имущество ("цена отсечения"):</w:t>
      </w:r>
    </w:p>
    <w:p w:rsidR="00CB24F2" w:rsidRPr="00CB24F2" w:rsidRDefault="00CB24F2" w:rsidP="00CB24F2">
      <w:pPr>
        <w:ind w:firstLine="708"/>
        <w:jc w:val="both"/>
      </w:pPr>
      <w:r w:rsidRPr="00CB24F2">
        <w:t>- по лоту № 1 -  386 500 (триста восемьдесят шесть тысяч пятьсот) рублей, в т.ч. НДС;</w:t>
      </w:r>
    </w:p>
    <w:p w:rsidR="00CB24F2" w:rsidRPr="00CB24F2" w:rsidRDefault="00CB24F2" w:rsidP="00CB24F2">
      <w:pPr>
        <w:ind w:firstLine="708"/>
        <w:jc w:val="both"/>
      </w:pPr>
      <w:r w:rsidRPr="00CB24F2">
        <w:t>- по лоту № 2 -  513 000 (пятьсот тринадцать тысяч) рублей, в т.ч. НДС;</w:t>
      </w:r>
    </w:p>
    <w:p w:rsidR="00CB24F2" w:rsidRPr="00CB24F2" w:rsidRDefault="00CB24F2" w:rsidP="00CB24F2">
      <w:pPr>
        <w:ind w:firstLine="708"/>
        <w:jc w:val="both"/>
      </w:pPr>
      <w:r w:rsidRPr="00CB24F2">
        <w:t>- по лоту № 3 -  16 000   (шестнадцать тысяч) рублей, в т.ч. НДС;</w:t>
      </w:r>
    </w:p>
    <w:p w:rsidR="00CB24F2" w:rsidRPr="00CB24F2" w:rsidRDefault="00CB24F2" w:rsidP="00CB24F2">
      <w:pPr>
        <w:ind w:firstLine="708"/>
        <w:jc w:val="both"/>
      </w:pPr>
      <w:r w:rsidRPr="00CB24F2">
        <w:t>- по лоту № 4 -  927 000 (девятьсот двадцать семь тысяч) рублей, в т.ч. НДС.</w:t>
      </w:r>
    </w:p>
    <w:p w:rsidR="00CB24F2" w:rsidRPr="00CB24F2" w:rsidRDefault="00CB24F2" w:rsidP="00CB24F2">
      <w:pPr>
        <w:ind w:firstLine="708"/>
        <w:jc w:val="both"/>
      </w:pPr>
      <w:r w:rsidRPr="00CB24F2">
        <w:t>Лицо, желающее приобрести Объекты в собственность, в дальнейшем «претендент», должно в установленный срок подать заявку на участие в процедуре продажи Объектов посредством публичного предложения по утвержденной форме и внести задаток в размере 10 процентов начальной цены Объекта на счет продавца.</w:t>
      </w:r>
    </w:p>
    <w:p w:rsidR="00CB24F2" w:rsidRPr="00CB24F2" w:rsidRDefault="00CB24F2" w:rsidP="00CB24F2">
      <w:pPr>
        <w:ind w:firstLine="708"/>
        <w:jc w:val="both"/>
      </w:pPr>
      <w:r w:rsidRPr="00CB24F2">
        <w:t>Одновременно с заявкой претенденты представляют следующие документы:</w:t>
      </w:r>
    </w:p>
    <w:p w:rsidR="00CB24F2" w:rsidRPr="00CB24F2" w:rsidRDefault="00CB24F2" w:rsidP="00CB24F2">
      <w:pPr>
        <w:ind w:firstLine="708"/>
        <w:jc w:val="both"/>
      </w:pPr>
      <w:r w:rsidRPr="00CB24F2">
        <w:t>юридические лица:</w:t>
      </w:r>
    </w:p>
    <w:p w:rsidR="00CB24F2" w:rsidRPr="00CB24F2" w:rsidRDefault="00CB24F2" w:rsidP="00CB24F2">
      <w:pPr>
        <w:ind w:firstLine="708"/>
        <w:jc w:val="both"/>
      </w:pPr>
      <w:r w:rsidRPr="00CB24F2">
        <w:t>- заверенные копии учредительных документов;</w:t>
      </w:r>
    </w:p>
    <w:p w:rsidR="00CB24F2" w:rsidRPr="00CB24F2" w:rsidRDefault="00CB24F2" w:rsidP="00CB24F2">
      <w:pPr>
        <w:ind w:firstLine="708"/>
        <w:jc w:val="both"/>
      </w:pPr>
      <w:r w:rsidRPr="00CB24F2">
        <w:t>- документ, содержащий сведения о доле РФ, субъекта РФ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r w:rsidRPr="00CB24F2">
        <w:cr/>
      </w:r>
    </w:p>
    <w:p w:rsidR="00CB24F2" w:rsidRPr="00CB24F2" w:rsidRDefault="00CB24F2" w:rsidP="00CB24F2">
      <w:pPr>
        <w:ind w:firstLine="708"/>
        <w:jc w:val="both"/>
      </w:pPr>
      <w:r w:rsidRPr="00CB24F2">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B24F2" w:rsidRPr="00CB24F2" w:rsidRDefault="00CB24F2" w:rsidP="00CB24F2">
      <w:pPr>
        <w:ind w:firstLine="708"/>
        <w:jc w:val="both"/>
      </w:pPr>
      <w:r w:rsidRPr="00CB24F2">
        <w:t>физические лица предъявляют документ, удостоверяющий личность, или представляют копии всех его листов.</w:t>
      </w:r>
    </w:p>
    <w:p w:rsidR="00CB24F2" w:rsidRPr="00CB24F2" w:rsidRDefault="00CB24F2" w:rsidP="00CB24F2">
      <w:pPr>
        <w:ind w:firstLine="708"/>
        <w:jc w:val="both"/>
      </w:pPr>
      <w:r w:rsidRPr="00CB24F2">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CB24F2" w:rsidRPr="00CB24F2" w:rsidRDefault="00CB24F2" w:rsidP="00CB24F2">
      <w:pPr>
        <w:ind w:firstLine="708"/>
        <w:jc w:val="both"/>
      </w:pPr>
      <w:r w:rsidRPr="00CB24F2">
        <w:t xml:space="preserve">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w:t>
      </w:r>
      <w:r w:rsidRPr="00CB24F2">
        <w:lastRenderedPageBreak/>
        <w:t>юридического лица) и подписаны претендентом или его представителем.   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CB24F2" w:rsidRPr="00CB24F2" w:rsidRDefault="00CB24F2" w:rsidP="00CB24F2">
      <w:pPr>
        <w:ind w:firstLine="708"/>
        <w:jc w:val="both"/>
      </w:pPr>
      <w:r w:rsidRPr="00CB24F2">
        <w:rPr>
          <w:b/>
        </w:rPr>
        <w:t>Прием заявок</w:t>
      </w:r>
      <w:r w:rsidRPr="00CB24F2">
        <w:t xml:space="preserve"> осуществляется  по адресу г.Гаврилов-Ям, ул.Советская, д.51, кабинет № 3 по рабочим дням  с 9 час. 00 мин. до 11 час.00 мин и с 14 час.00 мин. до 16 час. 00 мин. </w:t>
      </w:r>
    </w:p>
    <w:p w:rsidR="00CB24F2" w:rsidRPr="00CB24F2" w:rsidRDefault="00CB24F2" w:rsidP="00CB24F2">
      <w:pPr>
        <w:ind w:firstLine="708"/>
        <w:jc w:val="both"/>
      </w:pPr>
      <w:r w:rsidRPr="00CB24F2">
        <w:t xml:space="preserve">Начало приема заявок - </w:t>
      </w:r>
      <w:r w:rsidRPr="00CB24F2">
        <w:rPr>
          <w:b/>
        </w:rPr>
        <w:t>04 апреля  2012 г.</w:t>
      </w:r>
      <w:r w:rsidRPr="00CB24F2">
        <w:t xml:space="preserve"> Окончание приема заявок - </w:t>
      </w:r>
      <w:r w:rsidRPr="00CB24F2">
        <w:rPr>
          <w:b/>
        </w:rPr>
        <w:t>03 мая 2012</w:t>
      </w:r>
      <w:r w:rsidRPr="00CB24F2">
        <w:t xml:space="preserve"> г.</w:t>
      </w:r>
    </w:p>
    <w:p w:rsidR="00CB24F2" w:rsidRPr="00CB24F2" w:rsidRDefault="00CB24F2" w:rsidP="00CB24F2">
      <w:pPr>
        <w:ind w:firstLine="708"/>
        <w:jc w:val="both"/>
      </w:pPr>
      <w:r w:rsidRPr="00CB24F2">
        <w:t xml:space="preserve">Претендент обязан внести задаток:   </w:t>
      </w:r>
    </w:p>
    <w:p w:rsidR="00CB24F2" w:rsidRPr="00CB24F2" w:rsidRDefault="00CB24F2" w:rsidP="00CB24F2">
      <w:pPr>
        <w:ind w:firstLine="708"/>
        <w:jc w:val="both"/>
      </w:pPr>
      <w:r w:rsidRPr="00CB24F2">
        <w:t>­</w:t>
      </w:r>
      <w:r w:rsidRPr="00CB24F2">
        <w:tab/>
        <w:t xml:space="preserve">по лоту № 1 - 77300 (семьдесят семь тысяч триста) рублей; </w:t>
      </w:r>
    </w:p>
    <w:p w:rsidR="00CB24F2" w:rsidRPr="00CB24F2" w:rsidRDefault="00CB24F2" w:rsidP="00CB24F2">
      <w:pPr>
        <w:ind w:firstLine="708"/>
        <w:jc w:val="both"/>
      </w:pPr>
      <w:r w:rsidRPr="00CB24F2">
        <w:t>­</w:t>
      </w:r>
      <w:r w:rsidRPr="00CB24F2">
        <w:tab/>
        <w:t>по лоту № 2 - 102600 (сто две тысячи шестьсот) рублей;</w:t>
      </w:r>
    </w:p>
    <w:p w:rsidR="00CB24F2" w:rsidRPr="00CB24F2" w:rsidRDefault="00CB24F2" w:rsidP="00CB24F2">
      <w:pPr>
        <w:ind w:firstLine="708"/>
        <w:jc w:val="both"/>
      </w:pPr>
      <w:r w:rsidRPr="00CB24F2">
        <w:t>­</w:t>
      </w:r>
      <w:r w:rsidRPr="00CB24F2">
        <w:tab/>
        <w:t>по лоту № 3 - 3200   (три тысячи двести) рублей;</w:t>
      </w:r>
    </w:p>
    <w:p w:rsidR="00CB24F2" w:rsidRPr="00CB24F2" w:rsidRDefault="00CB24F2" w:rsidP="00CB24F2">
      <w:pPr>
        <w:ind w:firstLine="708"/>
        <w:jc w:val="both"/>
      </w:pPr>
      <w:r w:rsidRPr="00CB24F2">
        <w:t>­</w:t>
      </w:r>
      <w:r w:rsidRPr="00CB24F2">
        <w:tab/>
        <w:t>по лоту № 4 - 185400 (сто восемьдесят пять тысяч четыреста).</w:t>
      </w:r>
    </w:p>
    <w:p w:rsidR="00CB24F2" w:rsidRPr="00CB24F2" w:rsidRDefault="00CB24F2" w:rsidP="00CB24F2">
      <w:pPr>
        <w:ind w:firstLine="708"/>
        <w:jc w:val="both"/>
      </w:pPr>
      <w:r w:rsidRPr="00CB24F2">
        <w:t xml:space="preserve">в срок до (не позднее) </w:t>
      </w:r>
      <w:r w:rsidRPr="00CB24F2">
        <w:rPr>
          <w:b/>
        </w:rPr>
        <w:t>03.05.2012</w:t>
      </w:r>
      <w:r w:rsidRPr="00CB24F2">
        <w:t xml:space="preserve"> г. на расчетный счет № 40302810877120006011 в Северном Банке Сбербанка России ОАО, г. Ярославль, БИК 047888670, Корр.счет: 30101810500000000670 Получатель – Управление Финансов Администрации Гаврилов-Ямского МР (Управление по имуществу Г-Я МР, л/с 868.01.001.7) Ярославское ОСБ РФ </w:t>
      </w:r>
      <w:smartTag w:uri="urn:schemas-microsoft-com:office:smarttags" w:element="metricconverter">
        <w:smartTagPr>
          <w:attr w:name="ProductID" w:val="6625 г"/>
        </w:smartTagPr>
        <w:r w:rsidRPr="00CB24F2">
          <w:t>6625 г</w:t>
        </w:r>
      </w:smartTag>
      <w:r w:rsidRPr="00CB24F2">
        <w:t xml:space="preserve">.Ярославль, ИНН 7616001734, КПП 761601001. В назначении платежа указать: «Задаток за участие в продаже посредством публичного предложения нежилых зданий бывшей Великосельской больницы по адресу: с.Великое, ул.1-я Красная, д. 37 по лоту №__». </w:t>
      </w:r>
    </w:p>
    <w:p w:rsidR="00CB24F2" w:rsidRPr="00CB24F2" w:rsidRDefault="00CB24F2" w:rsidP="00CB24F2">
      <w:pPr>
        <w:ind w:firstLine="708"/>
        <w:jc w:val="both"/>
      </w:pPr>
      <w:r w:rsidRPr="00CB24F2">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B24F2" w:rsidRPr="00CB24F2" w:rsidRDefault="00CB24F2" w:rsidP="00CB24F2">
      <w:pPr>
        <w:ind w:firstLine="708"/>
        <w:jc w:val="both"/>
      </w:pPr>
      <w:r w:rsidRPr="00CB24F2">
        <w:t>Покупателями Объектов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CB24F2" w:rsidRPr="00CB24F2" w:rsidRDefault="00CB24F2" w:rsidP="00CB24F2">
      <w:pPr>
        <w:ind w:firstLine="708"/>
        <w:jc w:val="both"/>
      </w:pPr>
      <w:r w:rsidRPr="00CB24F2">
        <w:t xml:space="preserve">Заседание комиссии по рассмотрению поступивших заявок и признанию претендентов участниками продажи посредством публичного предложения состоится </w:t>
      </w:r>
      <w:r w:rsidRPr="00CB24F2">
        <w:rPr>
          <w:b/>
        </w:rPr>
        <w:t>10.05.2012 в 10 час. 00</w:t>
      </w:r>
      <w:r w:rsidRPr="00CB24F2">
        <w:t xml:space="preserve"> мин. по месту проведения продажи.</w:t>
      </w:r>
    </w:p>
    <w:p w:rsidR="00CB24F2" w:rsidRPr="00CB24F2" w:rsidRDefault="00CB24F2" w:rsidP="00CB24F2">
      <w:pPr>
        <w:ind w:firstLine="708"/>
        <w:jc w:val="both"/>
      </w:pPr>
      <w:r w:rsidRPr="00CB24F2">
        <w:t>Подведение итогов продажи Объектов производится в день и в месте её проведения и оформляется протоколом об итогах продажи посредством публичного предложения.</w:t>
      </w:r>
    </w:p>
    <w:p w:rsidR="00CB24F2" w:rsidRPr="00CB24F2" w:rsidRDefault="00CB24F2" w:rsidP="00CB24F2">
      <w:pPr>
        <w:ind w:firstLine="708"/>
        <w:jc w:val="both"/>
      </w:pPr>
      <w:r w:rsidRPr="00CB24F2">
        <w:t>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В случае, если несколько участников продажи имущества подтвердят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w:t>
      </w:r>
    </w:p>
    <w:p w:rsidR="00CB24F2" w:rsidRPr="00CB24F2" w:rsidRDefault="00CB24F2" w:rsidP="00CB24F2">
      <w:pPr>
        <w:ind w:firstLine="708"/>
        <w:jc w:val="both"/>
      </w:pPr>
      <w:r w:rsidRPr="00CB24F2">
        <w:t>Уведомление о признании участника продажи посредством публичного предложения победителем выдается победителю или его полномочному представителю под расписку в день подведения итогов продажи посредством публичного предложения.</w:t>
      </w:r>
    </w:p>
    <w:p w:rsidR="00CB24F2" w:rsidRPr="00CB24F2" w:rsidRDefault="00CB24F2" w:rsidP="00CB24F2">
      <w:pPr>
        <w:ind w:firstLine="708"/>
        <w:jc w:val="both"/>
      </w:pPr>
      <w:r w:rsidRPr="00CB24F2">
        <w:t>Не позднее чем через пятнадцать рабочих дней с даты выдачи уведомления о признании участника продажи посредством публичного предложения победителем с ним заключается договор купли-продажи.</w:t>
      </w:r>
    </w:p>
    <w:p w:rsidR="00CB24F2" w:rsidRPr="00CB24F2" w:rsidRDefault="00CB24F2" w:rsidP="00CB24F2">
      <w:pPr>
        <w:ind w:firstLine="708"/>
        <w:jc w:val="both"/>
      </w:pPr>
      <w:r w:rsidRPr="00CB24F2">
        <w:t>Внесенный победителем продажи задаток засчитывается в счет оплаты приобретаемого имущества.</w:t>
      </w:r>
    </w:p>
    <w:p w:rsidR="00CB24F2" w:rsidRPr="00CB24F2" w:rsidRDefault="00CB24F2" w:rsidP="00CB24F2">
      <w:pPr>
        <w:ind w:firstLine="708"/>
        <w:jc w:val="both"/>
      </w:pPr>
      <w:r w:rsidRPr="00CB24F2">
        <w:t>Победителю продажи посредством публичного предложения по каждому из лотов по его заявлению может быть предоставлена рассрочка по оплате муниципального имущества сроком на три месяца с даты заключения договора купли-продажи.</w:t>
      </w:r>
    </w:p>
    <w:p w:rsidR="00CB24F2" w:rsidRPr="00CB24F2" w:rsidRDefault="00CB24F2" w:rsidP="00CB24F2">
      <w:pPr>
        <w:ind w:firstLine="708"/>
        <w:jc w:val="both"/>
      </w:pPr>
      <w:r w:rsidRPr="00CB24F2">
        <w:lastRenderedPageBreak/>
        <w:t>Денежные средства в счет оплаты Объектов подлежат перечислению победителем продажи имущества в размере и сроки, указанные в договоре купли-продажи имущества, но не позднее 30 календарных дней со дня заключения договора купли-продажи.</w:t>
      </w:r>
    </w:p>
    <w:p w:rsidR="00CB24F2" w:rsidRPr="00CB24F2" w:rsidRDefault="00CB24F2" w:rsidP="00CB24F2">
      <w:pPr>
        <w:ind w:firstLine="708"/>
        <w:jc w:val="both"/>
      </w:pPr>
      <w:r w:rsidRPr="00CB24F2">
        <w:t>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CB24F2" w:rsidRPr="00CB24F2" w:rsidRDefault="00CB24F2" w:rsidP="00CB24F2">
      <w:pPr>
        <w:ind w:firstLine="708"/>
        <w:jc w:val="both"/>
      </w:pPr>
      <w:r w:rsidRPr="00CB24F2">
        <w:t>Осмотр Объектов, предлагаемых к продаже, осуществляется претендентами бесплатно по письменной заявке претендента.</w:t>
      </w:r>
    </w:p>
    <w:p w:rsidR="00CB24F2" w:rsidRPr="00CB24F2" w:rsidRDefault="00CB24F2" w:rsidP="00CB24F2">
      <w:pPr>
        <w:ind w:firstLine="708"/>
        <w:jc w:val="center"/>
        <w:rPr>
          <w:b/>
        </w:rPr>
      </w:pPr>
      <w:r w:rsidRPr="00CB24F2">
        <w:rPr>
          <w:b/>
        </w:rPr>
        <w:t xml:space="preserve">Условия охранного обязательства собственника памятника истории и культуры </w:t>
      </w:r>
    </w:p>
    <w:p w:rsidR="00CB24F2" w:rsidRPr="00CB24F2" w:rsidRDefault="00CB24F2" w:rsidP="00CB24F2">
      <w:pPr>
        <w:ind w:firstLine="708"/>
        <w:jc w:val="center"/>
        <w:rPr>
          <w:b/>
        </w:rPr>
      </w:pPr>
      <w:r w:rsidRPr="00CB24F2">
        <w:rPr>
          <w:b/>
        </w:rPr>
        <w:t>№ 4-79 от 21.11.2007 г.</w:t>
      </w:r>
    </w:p>
    <w:p w:rsidR="00CB24F2" w:rsidRPr="00CB24F2" w:rsidRDefault="00CB24F2" w:rsidP="00CB24F2">
      <w:pPr>
        <w:ind w:firstLine="708"/>
        <w:jc w:val="both"/>
      </w:pPr>
      <w:r w:rsidRPr="00CB24F2">
        <w:t xml:space="preserve">Собственник принимает на себя следующие обязательства при осуществлении прав собственности на памятник истории и культуры – «Ансамбль Больницы земской», </w:t>
      </w:r>
      <w:smartTag w:uri="urn:schemas-microsoft-com:office:smarttags" w:element="metricconverter">
        <w:smartTagPr>
          <w:attr w:name="ProductID" w:val="1913 г"/>
        </w:smartTagPr>
        <w:r w:rsidRPr="00CB24F2">
          <w:t>1913 г</w:t>
        </w:r>
      </w:smartTag>
      <w:r w:rsidRPr="00CB24F2">
        <w:t>., (корпус лечебный, корпус лечебный (строение 1), хозпостройка (строение 5),часовня (строение 3)) по адресу Гаврилов-Ямский район, Великосельский с/о с.Великое, ул.1-я Красная д. 37:</w:t>
      </w:r>
    </w:p>
    <w:p w:rsidR="00CB24F2" w:rsidRPr="00CB24F2" w:rsidRDefault="00CB24F2" w:rsidP="00CB24F2">
      <w:pPr>
        <w:ind w:firstLine="708"/>
        <w:jc w:val="both"/>
      </w:pPr>
      <w:r w:rsidRPr="00CB24F2">
        <w:t>1. Нести полную ответственность за сохранность памятника и использование его помещений под лечебное учреждение.</w:t>
      </w:r>
    </w:p>
    <w:p w:rsidR="00CB24F2" w:rsidRPr="00CB24F2" w:rsidRDefault="00CB24F2" w:rsidP="00CB24F2">
      <w:pPr>
        <w:ind w:firstLine="708"/>
        <w:jc w:val="both"/>
      </w:pPr>
      <w:r w:rsidRPr="00CB24F2">
        <w:t>2. Согласовывать с Правительством Ярославской области в лице Департамента культуры и туризма Ярославской области, именуемого в дальнейшем "Госорган", вопросы изменения характера использования памятника.</w:t>
      </w:r>
    </w:p>
    <w:p w:rsidR="00CB24F2" w:rsidRPr="00CB24F2" w:rsidRDefault="00CB24F2" w:rsidP="00CB24F2">
      <w:pPr>
        <w:ind w:firstLine="708"/>
        <w:jc w:val="both"/>
      </w:pPr>
      <w:r w:rsidRPr="00CB24F2">
        <w:t>3. В согласованные сторонами сроки беспрепятственно допускать на территорию и в помещения объекта представителей "Госоргана" для контроля за выполнением обязательств по содержанию памятника, его территории, зон охраны или научного обследования.</w:t>
      </w:r>
    </w:p>
    <w:p w:rsidR="00CB24F2" w:rsidRPr="00CB24F2" w:rsidRDefault="00CB24F2" w:rsidP="00CB24F2">
      <w:pPr>
        <w:ind w:firstLine="708"/>
        <w:jc w:val="both"/>
      </w:pPr>
      <w:r w:rsidRPr="00CB24F2">
        <w:t>4. Все имеющиеся материалы по обмеру памятника, а также научно-проектная документация, материалы по исследованию и фотофиксации памятника безвозмездно передавать "Госоргану" в одном экземпляре в 10-дневный срок после их утверждения.</w:t>
      </w:r>
    </w:p>
    <w:p w:rsidR="00CB24F2" w:rsidRPr="00CB24F2" w:rsidRDefault="00CB24F2" w:rsidP="00CB24F2">
      <w:pPr>
        <w:ind w:firstLine="708"/>
        <w:jc w:val="both"/>
      </w:pPr>
      <w:r w:rsidRPr="00CB24F2">
        <w:t>5. Содержать необходимый для обслуживания памятника и его территории штат работников.</w:t>
      </w:r>
    </w:p>
    <w:p w:rsidR="00CB24F2" w:rsidRPr="00CB24F2" w:rsidRDefault="00CB24F2" w:rsidP="00CB24F2">
      <w:pPr>
        <w:ind w:firstLine="708"/>
        <w:jc w:val="both"/>
      </w:pPr>
      <w:r w:rsidRPr="00CB24F2">
        <w:t>6. Страховать памятник (в границах своей ответственности).</w:t>
      </w:r>
    </w:p>
    <w:p w:rsidR="00CB24F2" w:rsidRPr="00CB24F2" w:rsidRDefault="00CB24F2" w:rsidP="00CB24F2">
      <w:pPr>
        <w:ind w:firstLine="708"/>
        <w:jc w:val="both"/>
      </w:pPr>
      <w:r w:rsidRPr="00CB24F2">
        <w:t>7. Немедленно извещать "Госорган" о всяком повреждении, аварии или иных обстоятельствах, нанесших ущерб памятнику или его территории. Своевременно принимать соответствующие меры против дальнейшего разрушения или повреждения памятника и по его  восстановлению.</w:t>
      </w:r>
    </w:p>
    <w:p w:rsidR="00CB24F2" w:rsidRPr="00CB24F2" w:rsidRDefault="00CB24F2" w:rsidP="00CB24F2">
      <w:pPr>
        <w:ind w:firstLine="708"/>
        <w:jc w:val="both"/>
      </w:pPr>
      <w:r w:rsidRPr="00CB24F2">
        <w:t>8. Согласовывать в обязательном порядке с "Госорганом" возведение пристроек, изменения архитектурного облика памятника (в том числе смену заполнений оконных и дверных проемов, устройство козырьков, навесов, крылец, декоративную отделку фасадов, размещение элементов наружной рекламы, внешних блоков систем кондиционирования и т.д.), реконструкцию, внутреннюю перепланировку помещений, ремонт лепнины, предметов интерьера, а также проведение земляных работ на его территории.</w:t>
      </w:r>
    </w:p>
    <w:p w:rsidR="00CB24F2" w:rsidRPr="00CB24F2" w:rsidRDefault="00CB24F2" w:rsidP="00CB24F2">
      <w:pPr>
        <w:ind w:firstLine="708"/>
        <w:jc w:val="both"/>
      </w:pPr>
      <w:r w:rsidRPr="00CB24F2">
        <w:t>Возведение пристроек, изменения архитектурного облика допускаются только в  случаях, предусмотренных Федеральным законом от 25.06.2002 №73-Ф3 «Об объектах культурного наследия (памятниках истории и культуры) народов Российской Федерации».</w:t>
      </w:r>
    </w:p>
    <w:p w:rsidR="00CB24F2" w:rsidRPr="00CB24F2" w:rsidRDefault="00CB24F2" w:rsidP="00CB24F2">
      <w:pPr>
        <w:ind w:firstLine="708"/>
        <w:jc w:val="both"/>
      </w:pPr>
      <w:r w:rsidRPr="00CB24F2">
        <w:t>9. Устранять за свой счет в срок, определяемый предписанием "Госоргана", самовольные перестройки или переделки памятника.</w:t>
      </w:r>
    </w:p>
    <w:p w:rsidR="00CB24F2" w:rsidRPr="00CB24F2" w:rsidRDefault="00CB24F2" w:rsidP="00CB24F2">
      <w:pPr>
        <w:ind w:firstLine="708"/>
        <w:jc w:val="both"/>
      </w:pPr>
      <w:r w:rsidRPr="00CB24F2">
        <w:t>10. Обеспечивать режим содержания памятника, своевременно производить текущий и капитальный ремонт, благоустроительные работы независимо от сезона, работы, предусмотренные актом технического состояния, составляющим неделимое целое с настоящим охранным обязательством, а также выполнять разовые предписания "Госоргана".</w:t>
      </w:r>
    </w:p>
    <w:p w:rsidR="00CB24F2" w:rsidRPr="00CB24F2" w:rsidRDefault="00CB24F2" w:rsidP="00CB24F2">
      <w:pPr>
        <w:ind w:firstLine="708"/>
        <w:jc w:val="both"/>
      </w:pPr>
      <w:r w:rsidRPr="00CB24F2">
        <w:t>Все работы по памятнику и его территории производятся по предварительному разрешению "Госоргана".</w:t>
      </w:r>
    </w:p>
    <w:p w:rsidR="00CB24F2" w:rsidRPr="00CB24F2" w:rsidRDefault="00CB24F2" w:rsidP="00CB24F2">
      <w:pPr>
        <w:ind w:firstLine="708"/>
        <w:jc w:val="both"/>
      </w:pPr>
      <w:r w:rsidRPr="00CB24F2">
        <w:t>11. Обеспечивать указанные работы всей научно-проектной и технической документацией, а именно: обмерами, проектами и научными исследованиями памятника.</w:t>
      </w:r>
    </w:p>
    <w:p w:rsidR="00CB24F2" w:rsidRPr="00CB24F2" w:rsidRDefault="00CB24F2" w:rsidP="00CB24F2">
      <w:pPr>
        <w:ind w:firstLine="708"/>
        <w:jc w:val="both"/>
      </w:pPr>
      <w:r w:rsidRPr="00CB24F2">
        <w:lastRenderedPageBreak/>
        <w:t>12. Содержать памятник и все связанные с ним движимые памятники культуры и культурные ценности в надлежащем санитарном, противопожарном и техническом порядке, а территорию памятника в благоустроенном состоянии.</w:t>
      </w:r>
    </w:p>
    <w:p w:rsidR="00CB24F2" w:rsidRPr="00CB24F2" w:rsidRDefault="00CB24F2" w:rsidP="00CB24F2">
      <w:pPr>
        <w:ind w:firstLine="708"/>
        <w:jc w:val="both"/>
      </w:pPr>
      <w:r w:rsidRPr="00CB24F2">
        <w:t>13. В случае сдачи в аренду памятника или его помещений собственник несет ответственность перед государством за его надлежащее содержание и использование.</w:t>
      </w:r>
    </w:p>
    <w:p w:rsidR="00CB24F2" w:rsidRPr="00CB24F2" w:rsidRDefault="00CB24F2" w:rsidP="00CB24F2">
      <w:pPr>
        <w:ind w:firstLine="708"/>
        <w:jc w:val="both"/>
      </w:pPr>
      <w:r w:rsidRPr="00CB24F2">
        <w:t>14. Иметь в используемом памятнике охранно-пожарную сигнализацию или противопожарное оборудование согласно требованиям пожарной охраны.</w:t>
      </w:r>
    </w:p>
    <w:p w:rsidR="00CB24F2" w:rsidRPr="00CB24F2" w:rsidRDefault="00CB24F2" w:rsidP="00CB24F2">
      <w:pPr>
        <w:ind w:firstLine="708"/>
        <w:jc w:val="both"/>
      </w:pPr>
      <w:r w:rsidRPr="00CB24F2">
        <w:t>15. Соблюдать порядок изменения прав и субъектов собственности:</w:t>
      </w:r>
    </w:p>
    <w:p w:rsidR="00CB24F2" w:rsidRPr="00CB24F2" w:rsidRDefault="00CB24F2" w:rsidP="00CB24F2">
      <w:pPr>
        <w:ind w:firstLine="708"/>
        <w:jc w:val="both"/>
      </w:pPr>
      <w:r w:rsidRPr="00CB24F2">
        <w:t>- уведомлять "Госорган" о намерении изменить субъект собственности на памятник в  целях обеспечения перезаключения с новым собственником охранного обязательства;</w:t>
      </w:r>
    </w:p>
    <w:p w:rsidR="00CB24F2" w:rsidRPr="00CB24F2" w:rsidRDefault="00CB24F2" w:rsidP="00CB24F2">
      <w:pPr>
        <w:ind w:firstLine="708"/>
        <w:jc w:val="both"/>
      </w:pPr>
      <w:r w:rsidRPr="00CB24F2">
        <w:t>- включать в условия договоров (сделок), направленных на изменение субъекта собственности, условие о перезаключении с "Госорганом" охранного обязательства новым собственником.</w:t>
      </w:r>
    </w:p>
    <w:p w:rsidR="00CB24F2" w:rsidRPr="00CB24F2" w:rsidRDefault="00CB24F2" w:rsidP="00CB24F2">
      <w:pPr>
        <w:ind w:firstLine="708"/>
        <w:jc w:val="both"/>
        <w:rPr>
          <w:b/>
        </w:rPr>
      </w:pPr>
      <w:r w:rsidRPr="00CB24F2">
        <w:t>16. В случае передачи права пользования объектом третьему лицу ответственность за сохранение и содержание памятника переходит этому лицу в порядке заключения с ним охранного обязательства.»</w:t>
      </w:r>
    </w:p>
    <w:p w:rsidR="00CB24F2" w:rsidRPr="00CB24F2" w:rsidRDefault="00CB24F2" w:rsidP="00CB24F2">
      <w:pPr>
        <w:ind w:firstLine="708"/>
        <w:jc w:val="center"/>
        <w:rPr>
          <w:b/>
        </w:rPr>
      </w:pPr>
      <w:r w:rsidRPr="00CB24F2">
        <w:rPr>
          <w:b/>
        </w:rPr>
        <w:t xml:space="preserve">Условия охранного обязательства на участок земли историко-культурного назначения № 359-4-79 от 31.05.2011 г. </w:t>
      </w:r>
    </w:p>
    <w:p w:rsidR="00CB24F2" w:rsidRPr="00CB24F2" w:rsidRDefault="00CB24F2" w:rsidP="00CB24F2">
      <w:pPr>
        <w:ind w:firstLine="708"/>
        <w:jc w:val="both"/>
        <w:rPr>
          <w:color w:val="000000"/>
        </w:rPr>
      </w:pPr>
      <w:r w:rsidRPr="00CB24F2">
        <w:rPr>
          <w:color w:val="000000"/>
        </w:rPr>
        <w:t xml:space="preserve">Описание предмета охраны: памятник истории и культуры «Ансамбль усадьбы больницы земской: парк», </w:t>
      </w:r>
      <w:smartTag w:uri="urn:schemas-microsoft-com:office:smarttags" w:element="metricconverter">
        <w:smartTagPr>
          <w:attr w:name="ProductID" w:val="1913 г"/>
        </w:smartTagPr>
        <w:r w:rsidRPr="00CB24F2">
          <w:rPr>
            <w:color w:val="000000"/>
          </w:rPr>
          <w:t>1913 г</w:t>
        </w:r>
      </w:smartTag>
      <w:r w:rsidRPr="00CB24F2">
        <w:rPr>
          <w:color w:val="000000"/>
        </w:rPr>
        <w:t>. (территория парка, его планировка, растительные насаждения).</w:t>
      </w:r>
    </w:p>
    <w:p w:rsidR="00CB24F2" w:rsidRPr="00CB24F2" w:rsidRDefault="00CB24F2" w:rsidP="00CB24F2">
      <w:pPr>
        <w:ind w:firstLine="708"/>
        <w:jc w:val="both"/>
      </w:pPr>
      <w:r w:rsidRPr="00CB24F2">
        <w:t>Собственник при осуществлении права собственности на участок земли историко-культурного назначения площадью 17217 кв.м, расположенный по адресу: Ярославская обл. Гаврилов-Ямский р-н., с. Великое, ул. 1-ая Красная, 37 и являющийся выявленным объектом культурного наследия в соответствии с Постановлением Главы Администрации Ярославской области от 22.11.93 №329, принимает на себя обязательства по сохранению и содержанию вышеуказанного объекта культурного наследия, которые являются ограничениями (обременениями) права собственности на данный объект.</w:t>
      </w:r>
    </w:p>
    <w:p w:rsidR="00CB24F2" w:rsidRPr="00CB24F2" w:rsidRDefault="00CB24F2" w:rsidP="00CB24F2">
      <w:pPr>
        <w:ind w:firstLine="708"/>
        <w:jc w:val="both"/>
      </w:pPr>
      <w:r w:rsidRPr="00CB24F2">
        <w:t>Условия сохранения объекта культурного наследия:</w:t>
      </w:r>
    </w:p>
    <w:p w:rsidR="00CB24F2" w:rsidRPr="00CB24F2" w:rsidRDefault="00CB24F2" w:rsidP="00CB24F2">
      <w:pPr>
        <w:ind w:firstLine="708"/>
        <w:jc w:val="both"/>
      </w:pPr>
      <w:r w:rsidRPr="00CB24F2">
        <w:t>1. Нести полную ответственность за сохранность памятника (в границах своей ответственности), риски случайной гибели или утраты памятника, его повреждения, и использование его территории под лечебно-оздоровительные, рекреационные цели.</w:t>
      </w:r>
    </w:p>
    <w:p w:rsidR="00CB24F2" w:rsidRPr="00CB24F2" w:rsidRDefault="00CB24F2" w:rsidP="00CB24F2">
      <w:pPr>
        <w:ind w:firstLine="708"/>
        <w:jc w:val="both"/>
      </w:pPr>
      <w:r w:rsidRPr="00CB24F2">
        <w:t>2. Согласовывать с «Госорганом» вопросы изменения характера использования памятника.</w:t>
      </w:r>
    </w:p>
    <w:p w:rsidR="00CB24F2" w:rsidRPr="00CB24F2" w:rsidRDefault="00CB24F2" w:rsidP="00CB24F2">
      <w:pPr>
        <w:ind w:firstLine="708"/>
        <w:jc w:val="both"/>
      </w:pPr>
      <w:r w:rsidRPr="00CB24F2">
        <w:t>3. В согласованные сторонами сроки беспрепятственно допускать на территорию объекта представителей «Госоргана» для контроля за выполнением обязательств по содержанию памятника, зон его охраны и научного обследования.</w:t>
      </w:r>
    </w:p>
    <w:p w:rsidR="00CB24F2" w:rsidRPr="00CB24F2" w:rsidRDefault="00CB24F2" w:rsidP="00CB24F2">
      <w:pPr>
        <w:ind w:firstLine="708"/>
        <w:jc w:val="both"/>
      </w:pPr>
      <w:r w:rsidRPr="00CB24F2">
        <w:t>4. Своевременно принимать соответствующие меры против разрушения или повреждения памятника и по его восстановлению (консервационные работы).</w:t>
      </w:r>
    </w:p>
    <w:p w:rsidR="00CB24F2" w:rsidRPr="00CB24F2" w:rsidRDefault="00CB24F2" w:rsidP="00CB24F2">
      <w:pPr>
        <w:ind w:firstLine="708"/>
        <w:jc w:val="both"/>
      </w:pPr>
      <w:r w:rsidRPr="00CB24F2">
        <w:t>5. Обеспечивать все работы научно-проектной и технической документацией, а именно: обмерами, проектами и научными исследованиями памятника.</w:t>
      </w:r>
    </w:p>
    <w:p w:rsidR="00CB24F2" w:rsidRPr="00CB24F2" w:rsidRDefault="00CB24F2" w:rsidP="00CB24F2">
      <w:pPr>
        <w:ind w:firstLine="708"/>
        <w:jc w:val="both"/>
      </w:pPr>
      <w:r w:rsidRPr="00CB24F2">
        <w:t>Заключить с автором проекта сохранения объекта культурного наследия договор на осуществление технического и авторского надзора за проведением реставрационных работ.</w:t>
      </w:r>
    </w:p>
    <w:p w:rsidR="00CB24F2" w:rsidRPr="00CB24F2" w:rsidRDefault="00CB24F2" w:rsidP="00CB24F2">
      <w:pPr>
        <w:ind w:firstLine="708"/>
        <w:jc w:val="both"/>
      </w:pPr>
      <w:r w:rsidRPr="00CB24F2">
        <w:t>6. Все работы на памятнике производить:</w:t>
      </w:r>
    </w:p>
    <w:p w:rsidR="00CB24F2" w:rsidRPr="00CB24F2" w:rsidRDefault="00CB24F2" w:rsidP="00CB24F2">
      <w:pPr>
        <w:ind w:firstLine="708"/>
        <w:jc w:val="both"/>
      </w:pPr>
      <w:r w:rsidRPr="00CB24F2">
        <w:t xml:space="preserve">- специалистами, имеющими лицензию на право ведения работ по реставрации объектов культурного наследия; </w:t>
      </w:r>
    </w:p>
    <w:p w:rsidR="00CB24F2" w:rsidRPr="00CB24F2" w:rsidRDefault="00CB24F2" w:rsidP="00CB24F2">
      <w:pPr>
        <w:ind w:firstLine="708"/>
        <w:jc w:val="both"/>
      </w:pPr>
      <w:r w:rsidRPr="00CB24F2">
        <w:t>- в соответствии с реставрационными нормами и правилами;</w:t>
      </w:r>
    </w:p>
    <w:p w:rsidR="00CB24F2" w:rsidRPr="00CB24F2" w:rsidRDefault="00CB24F2" w:rsidP="00CB24F2">
      <w:pPr>
        <w:ind w:firstLine="708"/>
        <w:jc w:val="both"/>
      </w:pPr>
      <w:r w:rsidRPr="00CB24F2">
        <w:t>- под надзором архитектора-реставратора (авторский и технический надзор).</w:t>
      </w:r>
    </w:p>
    <w:p w:rsidR="00CB24F2" w:rsidRPr="00CB24F2" w:rsidRDefault="00CB24F2" w:rsidP="00CB24F2">
      <w:pPr>
        <w:ind w:firstLine="708"/>
        <w:jc w:val="both"/>
      </w:pPr>
      <w:r w:rsidRPr="00CB24F2">
        <w:t>7. Согласовывать с «Госорганом» работы по сохранению памятника, проведение земляных, строительных работ на его территории, а также размещение элементов благоустройства и наружной рекламы.</w:t>
      </w:r>
    </w:p>
    <w:p w:rsidR="00CB24F2" w:rsidRPr="00CB24F2" w:rsidRDefault="00CB24F2" w:rsidP="00CB24F2">
      <w:pPr>
        <w:ind w:firstLine="708"/>
        <w:jc w:val="both"/>
      </w:pPr>
      <w:r w:rsidRPr="00CB24F2">
        <w:t>Любые изменения памятника допускаются только в случаях, предусмотренных Федеральным законом «Об объектах культурного наследия (памятниках истории и культуры) народов Российской Федерации».</w:t>
      </w:r>
    </w:p>
    <w:p w:rsidR="00CB24F2" w:rsidRPr="00CB24F2" w:rsidRDefault="00CB24F2" w:rsidP="00CB24F2">
      <w:pPr>
        <w:ind w:firstLine="708"/>
        <w:jc w:val="both"/>
      </w:pPr>
      <w:r w:rsidRPr="00CB24F2">
        <w:lastRenderedPageBreak/>
        <w:t>8. Устранять за свой счет в срок, определяемый предписанием «Госоргана», самовольные изменения памятника.</w:t>
      </w:r>
    </w:p>
    <w:p w:rsidR="00CB24F2" w:rsidRPr="00CB24F2" w:rsidRDefault="00CB24F2" w:rsidP="00CB24F2">
      <w:pPr>
        <w:ind w:firstLine="708"/>
        <w:jc w:val="both"/>
      </w:pPr>
    </w:p>
    <w:p w:rsidR="00CB24F2" w:rsidRPr="00CB24F2" w:rsidRDefault="00CB24F2" w:rsidP="00CB24F2">
      <w:pPr>
        <w:ind w:firstLine="708"/>
        <w:jc w:val="both"/>
      </w:pPr>
      <w:r w:rsidRPr="00CB24F2">
        <w:t>Условия содержания и использования объекта культурного наследия (помещений в объекте):</w:t>
      </w:r>
    </w:p>
    <w:p w:rsidR="00CB24F2" w:rsidRPr="00CB24F2" w:rsidRDefault="00CB24F2" w:rsidP="00CB24F2">
      <w:pPr>
        <w:ind w:firstLine="708"/>
        <w:jc w:val="both"/>
      </w:pPr>
      <w:r w:rsidRPr="00CB24F2">
        <w:t>1. Обеспечивать режим содержания памятника: своевременно производить текущий и капитальный ремонт элементов благоустройства, работы по уборке территории независимо от сезона, ремонтно-реставрационные работы, предусмотренные актом технического состояния, составляющим неделимое целое с настоящим охранным обязательством, а также выполнять разовые предписания «Госоргана».</w:t>
      </w:r>
    </w:p>
    <w:p w:rsidR="00CB24F2" w:rsidRPr="00CB24F2" w:rsidRDefault="00CB24F2" w:rsidP="00CB24F2">
      <w:pPr>
        <w:ind w:firstLine="708"/>
        <w:jc w:val="both"/>
      </w:pPr>
      <w:r w:rsidRPr="00CB24F2">
        <w:t>Примечание: под режимом использования памятника понимается запрещение использования памятника и его территории под склады и производство взрывчатых веществ, огнеопасных и других материалов, могущих повлечь за собой нанесение ущерба памятнику, производства и лаборатории, оказывающие неблагоприятные динамические, вибрационные, температурно-влажностные воздействия.</w:t>
      </w:r>
    </w:p>
    <w:p w:rsidR="00CB24F2" w:rsidRPr="00CB24F2" w:rsidRDefault="00CB24F2" w:rsidP="00CB24F2">
      <w:pPr>
        <w:ind w:firstLine="708"/>
        <w:jc w:val="both"/>
      </w:pPr>
      <w:r w:rsidRPr="00CB24F2">
        <w:t>2. Все работы по памятнику и его территории производятся по предварительному разрешению «Госоргана».</w:t>
      </w:r>
    </w:p>
    <w:p w:rsidR="00CB24F2" w:rsidRPr="00CB24F2" w:rsidRDefault="00CB24F2" w:rsidP="00CB24F2">
      <w:pPr>
        <w:ind w:firstLine="708"/>
        <w:jc w:val="both"/>
      </w:pPr>
      <w:r w:rsidRPr="00CB24F2">
        <w:t>Работы по сохранению объекта культурного наследия осуществлять в соответствии с требованиями, изложенными в задании на производство работ по сохранению, выдаваемом в соответствии с действующим регламентом.</w:t>
      </w:r>
    </w:p>
    <w:p w:rsidR="00CB24F2" w:rsidRPr="00CB24F2" w:rsidRDefault="00CB24F2" w:rsidP="00CB24F2">
      <w:pPr>
        <w:ind w:firstLine="708"/>
        <w:jc w:val="both"/>
      </w:pPr>
      <w:r w:rsidRPr="00CB24F2">
        <w:t>3. Содержать памятник в надлежащем санитарном, противопожарном и техническом порядке, а территорию памятника в благоустроенном состоянии.</w:t>
      </w:r>
    </w:p>
    <w:p w:rsidR="00CB24F2" w:rsidRPr="00CB24F2" w:rsidRDefault="00CB24F2" w:rsidP="00CB24F2">
      <w:pPr>
        <w:ind w:firstLine="708"/>
        <w:jc w:val="both"/>
      </w:pPr>
    </w:p>
    <w:p w:rsidR="00CB24F2" w:rsidRPr="00CB24F2" w:rsidRDefault="00CB24F2" w:rsidP="00CB24F2">
      <w:pPr>
        <w:ind w:firstLine="708"/>
        <w:jc w:val="both"/>
        <w:rPr>
          <w:b/>
        </w:rPr>
      </w:pPr>
      <w:r w:rsidRPr="00CB24F2">
        <w:rPr>
          <w:b/>
        </w:rPr>
        <w:t>Информация о предыдущих торгах по продаже данного имущества:</w:t>
      </w:r>
    </w:p>
    <w:p w:rsidR="00CB24F2" w:rsidRPr="00CB24F2" w:rsidRDefault="00CB24F2" w:rsidP="00CB24F2">
      <w:pPr>
        <w:ind w:firstLine="708"/>
        <w:jc w:val="both"/>
      </w:pPr>
      <w:r w:rsidRPr="00CB24F2">
        <w:t>- 23.10.2008 г.; 18.09.2009 г.; 23.10.2009 г.; 27.11.2009 – аукционы, открытые по составу участников и по форме подачи предложений о цене. Аукционы признаны несостоявшимися ввиду отсутствия заявок на участие;</w:t>
      </w:r>
    </w:p>
    <w:p w:rsidR="00CB24F2" w:rsidRPr="00CB24F2" w:rsidRDefault="00CB24F2" w:rsidP="00CB24F2">
      <w:pPr>
        <w:ind w:firstLine="708"/>
        <w:jc w:val="both"/>
      </w:pPr>
      <w:r w:rsidRPr="00CB24F2">
        <w:t>- с 15.02.2010 по 30.03.2010 г. - продажа посредством публичного предложения. Не состоялась ввиду отсутствия заявок на покупку муниципального имущества;</w:t>
      </w:r>
    </w:p>
    <w:p w:rsidR="00CB24F2" w:rsidRPr="00CB24F2" w:rsidRDefault="00CB24F2" w:rsidP="00CB24F2">
      <w:pPr>
        <w:ind w:firstLine="708"/>
        <w:jc w:val="both"/>
      </w:pPr>
      <w:r w:rsidRPr="00CB24F2">
        <w:t>- с 25.05.2010 по 15.07.2010 г. - продажа посредством публичного предложения. Не состоялась ввиду отсутствия заявок на покупку муниципального имущества;</w:t>
      </w:r>
    </w:p>
    <w:p w:rsidR="00CB24F2" w:rsidRPr="00CB24F2" w:rsidRDefault="00CB24F2" w:rsidP="00CB24F2">
      <w:pPr>
        <w:ind w:firstLine="708"/>
        <w:jc w:val="both"/>
      </w:pPr>
      <w:r w:rsidRPr="00CB24F2">
        <w:t>- 06.10.2010 г. - продажа посредством публичного предложения. Не состоялась ввиду отсутствия заявок на покупку муниципального имущества;</w:t>
      </w:r>
    </w:p>
    <w:p w:rsidR="00CB24F2" w:rsidRPr="00CB24F2" w:rsidRDefault="00CB24F2" w:rsidP="00CB24F2">
      <w:pPr>
        <w:ind w:firstLine="708"/>
        <w:jc w:val="both"/>
      </w:pPr>
      <w:r w:rsidRPr="00CB24F2">
        <w:t>- 23.12.2010 г. - аукцион, открытый по составу участников и по форме подачи предложений о цене. Признан несостоявшимися ввиду отсутствия заявок на участие в аукционе;</w:t>
      </w:r>
    </w:p>
    <w:p w:rsidR="00CB24F2" w:rsidRPr="00CB24F2" w:rsidRDefault="00CB24F2" w:rsidP="00CB24F2">
      <w:pPr>
        <w:ind w:firstLine="708"/>
        <w:jc w:val="both"/>
      </w:pPr>
      <w:r w:rsidRPr="00CB24F2">
        <w:t>- 25.02.2011 г. продажа посредством публичного предложения. Не состоялась ввиду отсутствия заявок на покупку муниципального имущества;</w:t>
      </w:r>
    </w:p>
    <w:p w:rsidR="00CB24F2" w:rsidRPr="00CB24F2" w:rsidRDefault="00CB24F2" w:rsidP="00CB24F2">
      <w:pPr>
        <w:ind w:firstLine="708"/>
        <w:jc w:val="both"/>
      </w:pPr>
      <w:r w:rsidRPr="00CB24F2">
        <w:t>- 23.09.2011 – аукцион, открытый по составу участников и по форме подачи предложений о цене. Признан несостоявшимися ввиду отсутствия заявок на участие в аукционе;</w:t>
      </w:r>
    </w:p>
    <w:p w:rsidR="00CB24F2" w:rsidRPr="00CB24F2" w:rsidRDefault="00CB24F2" w:rsidP="00CB24F2">
      <w:pPr>
        <w:ind w:firstLine="708"/>
        <w:jc w:val="both"/>
      </w:pPr>
      <w:r w:rsidRPr="00CB24F2">
        <w:t>- 15.11.2011 - продажа посредством публичного предложения. Не состоялась ввиду отсутствия заявок на покупку муниципального имущества;</w:t>
      </w:r>
    </w:p>
    <w:p w:rsidR="00CB24F2" w:rsidRPr="00CB24F2" w:rsidRDefault="00CB24F2" w:rsidP="00CB24F2">
      <w:pPr>
        <w:ind w:firstLine="708"/>
        <w:jc w:val="both"/>
      </w:pPr>
      <w:r w:rsidRPr="00CB24F2">
        <w:t>- 14.03.2012 - продажа посредством публичного предложения. Не состоялась ввиду отсутствия заявок на покупку муниципального имущества.</w:t>
      </w:r>
    </w:p>
    <w:p w:rsidR="00CB24F2" w:rsidRPr="00CB24F2" w:rsidRDefault="00CB24F2" w:rsidP="00CB24F2">
      <w:pPr>
        <w:ind w:firstLine="708"/>
        <w:jc w:val="both"/>
        <w:rPr>
          <w:sz w:val="26"/>
        </w:rPr>
      </w:pPr>
      <w:r w:rsidRPr="00CB24F2">
        <w:t>Ознакомится с дополнительной информацией об объектах продажи, с порядком продажи посредством публичного предложения, с проектом договора купли-продажи, а также получить бланк заявки на участие в продаже посредством публичного предложения можно на официальном сайте Администрации Гаврилов-Ямского муниципального района в сети Интернет по адресу http://gavyam.ru/about/management/upr_zem/ , http://гаврилов-ям.рф/about/management/upr_zem , на официальном сайте Российской Федерации для размещения информации о проведении торгов http://www.torgi.gov.ru, а также по месту приема заявок. Справки по телефону (48534) 2-31-51»</w:t>
      </w:r>
    </w:p>
    <w:p w:rsidR="00CB24F2" w:rsidRPr="00CB24F2" w:rsidRDefault="00CB24F2" w:rsidP="00CB24F2">
      <w:pPr>
        <w:ind w:firstLine="708"/>
      </w:pPr>
    </w:p>
    <w:p w:rsidR="00CB24F2" w:rsidRPr="00CB24F2" w:rsidRDefault="00CB24F2" w:rsidP="00CB24F2">
      <w:pPr>
        <w:jc w:val="center"/>
        <w:rPr>
          <w:b/>
          <w:bCs/>
        </w:rPr>
      </w:pPr>
      <w:r w:rsidRPr="00CB24F2">
        <w:rPr>
          <w:b/>
          <w:bCs/>
        </w:rPr>
        <w:t xml:space="preserve">Форма заявки </w:t>
      </w:r>
      <w:r w:rsidRPr="00CB24F2">
        <w:rPr>
          <w:b/>
        </w:rPr>
        <w:t xml:space="preserve">на </w:t>
      </w:r>
      <w:r w:rsidRPr="00CB24F2">
        <w:rPr>
          <w:b/>
          <w:color w:val="000000"/>
        </w:rPr>
        <w:t>участие в продаже посредством публичного предложения</w:t>
      </w:r>
      <w:r w:rsidRPr="00CB24F2">
        <w:rPr>
          <w:b/>
          <w:bCs/>
        </w:rPr>
        <w:t>:</w:t>
      </w:r>
    </w:p>
    <w:p w:rsidR="00CB24F2" w:rsidRPr="00CB24F2" w:rsidRDefault="00CB24F2" w:rsidP="00CB24F2">
      <w:pPr>
        <w:spacing w:after="120"/>
        <w:ind w:left="4956"/>
      </w:pPr>
      <w:r w:rsidRPr="00CB24F2">
        <w:lastRenderedPageBreak/>
        <w:t>«В Управление по имущественным и земельным отношениям Администрации Гаврилов-Ямского муниципального района</w:t>
      </w:r>
    </w:p>
    <w:p w:rsidR="00CB24F2" w:rsidRPr="00CB24F2" w:rsidRDefault="00CB24F2" w:rsidP="00CB24F2">
      <w:pPr>
        <w:jc w:val="center"/>
      </w:pPr>
      <w:r w:rsidRPr="00CB24F2">
        <w:rPr>
          <w:b/>
        </w:rPr>
        <w:t xml:space="preserve">Заявка на </w:t>
      </w:r>
      <w:r w:rsidRPr="00CB24F2">
        <w:rPr>
          <w:b/>
          <w:color w:val="000000"/>
        </w:rPr>
        <w:t>участие в продаже посредством публичного предложения</w:t>
      </w:r>
      <w:r w:rsidRPr="00CB24F2">
        <w:rPr>
          <w:b/>
        </w:rPr>
        <w:t>.</w:t>
      </w:r>
      <w:r w:rsidRPr="00CB24F2">
        <w:t xml:space="preserve"> </w:t>
      </w:r>
    </w:p>
    <w:p w:rsidR="00CB24F2" w:rsidRPr="00CB24F2" w:rsidRDefault="00CB24F2" w:rsidP="00CB24F2">
      <w:pPr>
        <w:jc w:val="center"/>
      </w:pPr>
      <w:r w:rsidRPr="00CB24F2">
        <w:t>________________________________________________________________________________</w:t>
      </w:r>
    </w:p>
    <w:p w:rsidR="00CB24F2" w:rsidRPr="00CB24F2" w:rsidRDefault="00CB24F2" w:rsidP="00CB24F2">
      <w:pPr>
        <w:rPr>
          <w:snapToGrid w:val="0"/>
          <w:color w:val="000000"/>
          <w:sz w:val="16"/>
          <w:szCs w:val="20"/>
        </w:rPr>
      </w:pPr>
      <w:r w:rsidRPr="00CB24F2">
        <w:rPr>
          <w:snapToGrid w:val="0"/>
          <w:color w:val="000000"/>
          <w:sz w:val="16"/>
          <w:szCs w:val="20"/>
        </w:rPr>
        <w:t>(полное наименование юридического лица, ИНН, ОГРН  или фамилия, имя, отчество и паспортные данные физического лица, подающего заявку)</w:t>
      </w:r>
    </w:p>
    <w:p w:rsidR="00CB24F2" w:rsidRPr="00CB24F2" w:rsidRDefault="00CB24F2" w:rsidP="00CB24F2">
      <w:pPr>
        <w:jc w:val="both"/>
      </w:pPr>
      <w:r w:rsidRPr="00CB24F2">
        <w:t xml:space="preserve">__________________________________________________________________________________ </w:t>
      </w:r>
    </w:p>
    <w:p w:rsidR="00CB24F2" w:rsidRPr="00CB24F2" w:rsidRDefault="00CB24F2" w:rsidP="00CB24F2">
      <w:pPr>
        <w:jc w:val="both"/>
      </w:pPr>
      <w:r w:rsidRPr="00CB24F2">
        <w:t xml:space="preserve">__________________________________________________________________________________ </w:t>
      </w:r>
    </w:p>
    <w:p w:rsidR="00CB24F2" w:rsidRPr="00CB24F2" w:rsidRDefault="00CB24F2" w:rsidP="00CB24F2">
      <w:pPr>
        <w:rPr>
          <w:snapToGrid w:val="0"/>
          <w:color w:val="000000"/>
          <w:sz w:val="16"/>
          <w:szCs w:val="20"/>
        </w:rPr>
      </w:pPr>
    </w:p>
    <w:p w:rsidR="00CB24F2" w:rsidRPr="00CB24F2" w:rsidRDefault="00CB24F2" w:rsidP="00CB24F2">
      <w:pPr>
        <w:jc w:val="both"/>
      </w:pPr>
      <w:r w:rsidRPr="00CB24F2">
        <w:t>в лице _____________________________________________________________________ (</w:t>
      </w:r>
      <w:r w:rsidRPr="00CB24F2">
        <w:rPr>
          <w:sz w:val="16"/>
          <w:szCs w:val="16"/>
        </w:rPr>
        <w:t>для юр.лиц</w:t>
      </w:r>
      <w:r w:rsidRPr="00CB24F2">
        <w:t>),</w:t>
      </w:r>
    </w:p>
    <w:p w:rsidR="00CB24F2" w:rsidRPr="00CB24F2" w:rsidRDefault="00CB24F2" w:rsidP="00CB24F2">
      <w:pPr>
        <w:jc w:val="both"/>
      </w:pPr>
      <w:r w:rsidRPr="00CB24F2">
        <w:t>__________________________________________________________________________________</w:t>
      </w:r>
    </w:p>
    <w:p w:rsidR="00CB24F2" w:rsidRPr="00CB24F2" w:rsidRDefault="00CB24F2" w:rsidP="00CB24F2">
      <w:pPr>
        <w:jc w:val="center"/>
        <w:rPr>
          <w:snapToGrid w:val="0"/>
          <w:color w:val="000000"/>
          <w:sz w:val="16"/>
          <w:szCs w:val="20"/>
        </w:rPr>
      </w:pPr>
      <w:r w:rsidRPr="00CB24F2">
        <w:rPr>
          <w:snapToGrid w:val="0"/>
          <w:color w:val="000000"/>
          <w:sz w:val="16"/>
          <w:szCs w:val="20"/>
        </w:rPr>
        <w:t>(фамилия, имя, отчество, должность, паспортные данные, телефон)</w:t>
      </w:r>
    </w:p>
    <w:p w:rsidR="00CB24F2" w:rsidRPr="00CB24F2" w:rsidRDefault="00CB24F2" w:rsidP="00CB24F2">
      <w:pPr>
        <w:jc w:val="both"/>
      </w:pPr>
      <w:r w:rsidRPr="00CB24F2">
        <w:t>Адрес (местонахождение) заявителя ____________________________________________________</w:t>
      </w:r>
    </w:p>
    <w:p w:rsidR="00CB24F2" w:rsidRPr="00CB24F2" w:rsidRDefault="00CB24F2" w:rsidP="00CB24F2">
      <w:pPr>
        <w:jc w:val="both"/>
      </w:pPr>
      <w:r w:rsidRPr="00CB24F2">
        <w:t>____________________________________________________________________________________,</w:t>
      </w:r>
    </w:p>
    <w:p w:rsidR="00CB24F2" w:rsidRPr="00CB24F2" w:rsidRDefault="00CB24F2" w:rsidP="00CB24F2">
      <w:pPr>
        <w:ind w:firstLine="709"/>
        <w:jc w:val="both"/>
      </w:pPr>
      <w:r w:rsidRPr="00CB24F2">
        <w:t xml:space="preserve">изучив текст информационного сообщения о продаже 24.05.2012 муниципального имущества </w:t>
      </w:r>
      <w:r w:rsidRPr="00CB24F2">
        <w:rPr>
          <w:b/>
        </w:rPr>
        <w:t>прошу</w:t>
      </w:r>
      <w:r w:rsidRPr="00CB24F2">
        <w:t xml:space="preserve"> допустить к участию и признать участником продажи посредством публичного предложения с открытой формой подачи предложений о цене нежилых зданий бывшей Великосельской больницы с продажей права на заключение договора аренды со множественностью лиц на стороне арендатора земельного участка сроком на 49 лет для эксплуатации зданий больницы общей площадью 17217 кв.м, категория земель: земли населенных пунктов, расположенного по адресу: Ярославская область, Гаврилов-Ямский район, Великосельский сельский округ, с.Великое, ул.1-я Красная, д. 37, строение 1,2,3,4,5,6,7, являющегося объектом культурного наследия и обремененного охранным обязательством на участок земли историко-культурного назначения по лоту № _____________, в том числе:</w:t>
      </w:r>
    </w:p>
    <w:p w:rsidR="00CB24F2" w:rsidRPr="00CB24F2" w:rsidRDefault="00CB24F2" w:rsidP="00CB24F2">
      <w:pPr>
        <w:ind w:firstLine="709"/>
        <w:jc w:val="both"/>
      </w:pPr>
      <w:r w:rsidRPr="00CB24F2">
        <w:t>Лот № 1: - нежилое здание (отделение сестринского ухода), общей площадью 501,4 кв.м., инв. № 147, лит.А, расположенное по адресу: Ярославская область, Гаврилов-Ямский район, Великосельский  сельский округ, с.Великое, ул.1-я Красная, д. 37,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t>- нежилое здание (пищеблок) общей площадью 76,5 кв.м., инв. № 147, лит.В,В1, расположенное по адресу: Ярославская область, Гаврилов-Ямский район,  Великосельский  сельский округ, с.Великое, ул.1-я Красная, д. 37, строение 2;</w:t>
      </w:r>
    </w:p>
    <w:p w:rsidR="00CB24F2" w:rsidRPr="00CB24F2" w:rsidRDefault="00CB24F2" w:rsidP="00CB24F2">
      <w:pPr>
        <w:ind w:firstLine="709"/>
        <w:jc w:val="both"/>
      </w:pPr>
      <w:r w:rsidRPr="00CB24F2">
        <w:t>Лот № 2:  - нежилое здание (врачебная амбулатория), общей площадью 223,5 кв.м., инв. № 147, лит.Б, расположенное по адресу: Ярославская область, Гаврилов-Ямский район,  Великосельский  сельский округ, с.Великое, ул.1-я Красная, д. 37, строение 1,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t>- нежилое здание (овощехранилище) общей площадью 42,9 кв.м., инв. № 147, лит.Ж, расположенное по адресу: Ярославская область, Гаврилов-Ямский район, Великосельский сельский округ, с.Великое, ул.1-я Красная, д. 37, строение 4;</w:t>
      </w:r>
    </w:p>
    <w:p w:rsidR="00CB24F2" w:rsidRPr="00CB24F2" w:rsidRDefault="00CB24F2" w:rsidP="00CB24F2">
      <w:pPr>
        <w:ind w:firstLine="709"/>
        <w:jc w:val="both"/>
      </w:pPr>
      <w:r w:rsidRPr="00CB24F2">
        <w:t>Лот № 3: - нежилое здание (архив) общей площадью 14,6 кв.м., инв. № 147, лит.Д, расположенное по адресу: Ярославская область, Гаврилов-Ямский район, Великосельский  сельский округ, с.Великое, ул.1-я Красная, д. 37, строение 3,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t>Лот № 4 - нежилое здание (котельная-гараж) общей площадью 198,1 кв.м., инв. № 147, лит.К,К1,К2, расположенное по адресу: Ярославская область, Гаврилов-Ямский район,  Великосельский  сельский округ, с.Великое, ул.1-я Красная, д. 37, строение 5,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8"/>
        <w:jc w:val="both"/>
        <w:rPr>
          <w:b/>
          <w:i/>
        </w:rPr>
      </w:pPr>
      <w:r w:rsidRPr="00CB24F2">
        <w:rPr>
          <w:b/>
          <w:i/>
        </w:rPr>
        <w:t>(ненужное исключить)</w:t>
      </w:r>
    </w:p>
    <w:p w:rsidR="00CB24F2" w:rsidRPr="00CB24F2" w:rsidRDefault="00CB24F2" w:rsidP="00CB24F2">
      <w:pPr>
        <w:suppressAutoHyphens/>
        <w:spacing w:after="120"/>
        <w:ind w:firstLine="708"/>
        <w:jc w:val="both"/>
        <w:rPr>
          <w:lang w:eastAsia="ar-SA"/>
        </w:rPr>
      </w:pPr>
      <w:r w:rsidRPr="00CB24F2">
        <w:rPr>
          <w:lang w:eastAsia="ar-SA"/>
        </w:rPr>
        <w:t>Обязуюсь:</w:t>
      </w:r>
    </w:p>
    <w:p w:rsidR="00CB24F2" w:rsidRPr="00CB24F2" w:rsidRDefault="00CB24F2" w:rsidP="00CB24F2">
      <w:pPr>
        <w:suppressAutoHyphens/>
        <w:spacing w:after="120"/>
        <w:ind w:firstLine="708"/>
        <w:jc w:val="both"/>
        <w:rPr>
          <w:lang w:eastAsia="ar-SA"/>
        </w:rPr>
      </w:pPr>
      <w:r w:rsidRPr="00CB24F2">
        <w:rPr>
          <w:lang w:eastAsia="ar-SA"/>
        </w:rPr>
        <w:lastRenderedPageBreak/>
        <w:t>1. Соблюдать условия проведения продажи, содержащиеся в информационном сообщении о проведении продажи, а также порядок проведения продажи посредством публичного предложения.</w:t>
      </w:r>
    </w:p>
    <w:p w:rsidR="00CB24F2" w:rsidRPr="00CB24F2" w:rsidRDefault="00CB24F2" w:rsidP="00CB24F2">
      <w:pPr>
        <w:suppressAutoHyphens/>
        <w:spacing w:after="120"/>
        <w:ind w:firstLine="708"/>
        <w:jc w:val="both"/>
        <w:rPr>
          <w:lang w:eastAsia="ar-SA"/>
        </w:rPr>
      </w:pPr>
      <w:r w:rsidRPr="00CB24F2">
        <w:rPr>
          <w:lang w:eastAsia="ar-SA"/>
        </w:rPr>
        <w:t>2. В случае признания победителем в продаже посредством публичного предложения заключить с Продавцом договор купли-продажи не позднее 15 (пятнадцати) дней после подписания протокола об итогах продажи и уведомления о признании победителем и уплатить стоимость имущества, полученную по результатам продажи посредством публичного предложения, в порядке и в сроки, установленные действующим законодательством и договором купли-продажи.</w:t>
      </w:r>
    </w:p>
    <w:p w:rsidR="00CB24F2" w:rsidRPr="00CB24F2" w:rsidRDefault="00CB24F2" w:rsidP="00CB24F2">
      <w:pPr>
        <w:suppressAutoHyphens/>
        <w:spacing w:after="120"/>
        <w:ind w:firstLine="708"/>
        <w:jc w:val="both"/>
        <w:rPr>
          <w:lang w:eastAsia="ar-SA"/>
        </w:rPr>
      </w:pPr>
      <w:r w:rsidRPr="00CB24F2">
        <w:rPr>
          <w:lang w:eastAsia="ar-SA"/>
        </w:rPr>
        <w:t>Согласен с тем, что:</w:t>
      </w:r>
    </w:p>
    <w:p w:rsidR="00CB24F2" w:rsidRPr="00CB24F2" w:rsidRDefault="00CB24F2" w:rsidP="00CB24F2">
      <w:pPr>
        <w:suppressAutoHyphens/>
        <w:spacing w:after="120"/>
        <w:ind w:firstLine="708"/>
        <w:jc w:val="both"/>
        <w:rPr>
          <w:lang w:eastAsia="ar-SA"/>
        </w:rPr>
      </w:pPr>
      <w:r w:rsidRPr="00CB24F2">
        <w:rPr>
          <w:lang w:eastAsia="ar-SA"/>
        </w:rPr>
        <w:t xml:space="preserve">1.Задаток, внесенный претендентом на счет Продавца, в случае признания претендента победителем продажи посредством публичного предложения, засчитывается в счет оплаты приобретаемого имущества. </w:t>
      </w:r>
    </w:p>
    <w:p w:rsidR="00CB24F2" w:rsidRPr="00CB24F2" w:rsidRDefault="00CB24F2" w:rsidP="00CB24F2">
      <w:pPr>
        <w:suppressAutoHyphens/>
        <w:spacing w:after="120"/>
        <w:ind w:firstLine="708"/>
        <w:jc w:val="both"/>
        <w:rPr>
          <w:lang w:eastAsia="ar-SA"/>
        </w:rPr>
      </w:pPr>
      <w:r w:rsidRPr="00CB24F2">
        <w:rPr>
          <w:lang w:eastAsia="ar-SA"/>
        </w:rPr>
        <w:t>2. В случае отказа победителя продажи посредством публичного предложения от заключения договора купли-продажи либо невнесения в срок установленной суммы платежа сумма внесенного задатка ему не возвращается.</w:t>
      </w:r>
    </w:p>
    <w:p w:rsidR="00CB24F2" w:rsidRPr="00CB24F2" w:rsidRDefault="00CB24F2" w:rsidP="00CB24F2">
      <w:pPr>
        <w:ind w:firstLine="708"/>
        <w:jc w:val="both"/>
      </w:pPr>
      <w:r w:rsidRPr="00CB24F2">
        <w:t>С порядком проведения продажи и всей интересующей документацией в отношении выставляемого на торги имущества, а также его техническим состоянием ознакомлен. Объекты заявителем осмотрены. Претензий к техническому состоянию помещений нет.</w:t>
      </w:r>
    </w:p>
    <w:p w:rsidR="00CB24F2" w:rsidRPr="00CB24F2" w:rsidRDefault="00CB24F2" w:rsidP="00CB24F2">
      <w:pPr>
        <w:ind w:firstLine="708"/>
        <w:jc w:val="both"/>
      </w:pPr>
    </w:p>
    <w:p w:rsidR="00CB24F2" w:rsidRPr="00CB24F2" w:rsidRDefault="00CB24F2" w:rsidP="00CB24F2">
      <w:pPr>
        <w:ind w:firstLine="708"/>
        <w:jc w:val="both"/>
      </w:pPr>
      <w:r w:rsidRPr="00CB24F2">
        <w:t xml:space="preserve">Банковские реквизиты Заявителя для возврата задатка: </w:t>
      </w:r>
    </w:p>
    <w:p w:rsidR="00CB24F2" w:rsidRPr="00CB24F2" w:rsidRDefault="00CB24F2" w:rsidP="00CB24F2">
      <w:pPr>
        <w:ind w:firstLine="708"/>
        <w:jc w:val="both"/>
      </w:pPr>
      <w:r w:rsidRPr="00CB24F2">
        <w:t>Банк _________________________________________________________________________</w:t>
      </w:r>
    </w:p>
    <w:p w:rsidR="00CB24F2" w:rsidRPr="00CB24F2" w:rsidRDefault="00CB24F2" w:rsidP="00CB24F2">
      <w:pPr>
        <w:ind w:firstLine="708"/>
        <w:jc w:val="both"/>
      </w:pPr>
      <w:r w:rsidRPr="00CB24F2">
        <w:t>расчётный (лицевой) счёт №  ____________________________________________________</w:t>
      </w:r>
    </w:p>
    <w:p w:rsidR="00CB24F2" w:rsidRPr="00CB24F2" w:rsidRDefault="00CB24F2" w:rsidP="00CB24F2">
      <w:pPr>
        <w:ind w:firstLine="708"/>
        <w:jc w:val="both"/>
      </w:pPr>
      <w:r w:rsidRPr="00CB24F2">
        <w:t>корр. счёт  ______________________________ БИК ________________________________</w:t>
      </w:r>
    </w:p>
    <w:p w:rsidR="00CB24F2" w:rsidRPr="00CB24F2" w:rsidRDefault="00CB24F2" w:rsidP="00CB24F2">
      <w:pPr>
        <w:ind w:firstLine="708"/>
        <w:jc w:val="both"/>
      </w:pPr>
    </w:p>
    <w:p w:rsidR="00CB24F2" w:rsidRPr="00CB24F2" w:rsidRDefault="00CB24F2" w:rsidP="00CB24F2">
      <w:pPr>
        <w:ind w:firstLine="708"/>
        <w:jc w:val="both"/>
      </w:pPr>
      <w:r w:rsidRPr="00CB24F2">
        <w:t xml:space="preserve">Подпись Заявителя (его полномочного представителя) </w:t>
      </w:r>
    </w:p>
    <w:p w:rsidR="00CB24F2" w:rsidRPr="00CB24F2" w:rsidRDefault="00CB24F2" w:rsidP="00CB24F2">
      <w:pPr>
        <w:ind w:firstLine="708"/>
        <w:jc w:val="both"/>
      </w:pPr>
      <w:r w:rsidRPr="00CB24F2">
        <w:t xml:space="preserve">мп </w:t>
      </w:r>
    </w:p>
    <w:p w:rsidR="00CB24F2" w:rsidRPr="00CB24F2" w:rsidRDefault="00CB24F2" w:rsidP="00CB24F2">
      <w:pPr>
        <w:ind w:firstLine="708"/>
        <w:jc w:val="both"/>
      </w:pPr>
      <w:r w:rsidRPr="00CB24F2">
        <w:t>______________________________________________________________ МП</w:t>
      </w:r>
    </w:p>
    <w:p w:rsidR="00CB24F2" w:rsidRPr="00CB24F2" w:rsidRDefault="00CB24F2" w:rsidP="00CB24F2">
      <w:pPr>
        <w:ind w:firstLine="708"/>
        <w:jc w:val="both"/>
      </w:pPr>
      <w:r w:rsidRPr="00CB24F2">
        <w:t>(фамилия, имя, отчество, краткая подпись)</w:t>
      </w:r>
    </w:p>
    <w:p w:rsidR="00CB24F2" w:rsidRPr="00CB24F2" w:rsidRDefault="00CB24F2" w:rsidP="00CB24F2">
      <w:pPr>
        <w:ind w:firstLine="708"/>
        <w:jc w:val="both"/>
      </w:pPr>
      <w:r w:rsidRPr="00CB24F2">
        <w:t xml:space="preserve">«______» ___________________ 2012 г. </w:t>
      </w:r>
    </w:p>
    <w:p w:rsidR="00CB24F2" w:rsidRPr="00CB24F2" w:rsidRDefault="00CB24F2" w:rsidP="00CB24F2">
      <w:pPr>
        <w:ind w:firstLine="708"/>
        <w:jc w:val="both"/>
      </w:pPr>
    </w:p>
    <w:p w:rsidR="00CB24F2" w:rsidRPr="00CB24F2" w:rsidRDefault="00CB24F2" w:rsidP="00CB24F2">
      <w:pPr>
        <w:ind w:firstLine="708"/>
        <w:jc w:val="both"/>
      </w:pPr>
      <w:r w:rsidRPr="00CB24F2">
        <w:t xml:space="preserve">Опись прилагаемых документов: </w:t>
      </w:r>
    </w:p>
    <w:p w:rsidR="00CB24F2" w:rsidRPr="00CB24F2" w:rsidRDefault="00CB24F2" w:rsidP="00CB24F2">
      <w:pPr>
        <w:ind w:firstLine="708"/>
        <w:jc w:val="both"/>
      </w:pPr>
      <w:r w:rsidRPr="00CB24F2">
        <w:t>1. ________________________________________________________________________</w:t>
      </w:r>
    </w:p>
    <w:p w:rsidR="00CB24F2" w:rsidRPr="00CB24F2" w:rsidRDefault="00CB24F2" w:rsidP="00CB24F2">
      <w:pPr>
        <w:ind w:firstLine="708"/>
        <w:jc w:val="both"/>
      </w:pPr>
      <w:r w:rsidRPr="00CB24F2">
        <w:t>2. ________________________________________________________________________</w:t>
      </w:r>
    </w:p>
    <w:p w:rsidR="00CB24F2" w:rsidRPr="00CB24F2" w:rsidRDefault="00CB24F2" w:rsidP="00CB24F2">
      <w:pPr>
        <w:ind w:firstLine="708"/>
        <w:jc w:val="both"/>
      </w:pPr>
      <w:r w:rsidRPr="00CB24F2">
        <w:t>3. ________________________________________________________________________</w:t>
      </w:r>
    </w:p>
    <w:p w:rsidR="00CB24F2" w:rsidRPr="00CB24F2" w:rsidRDefault="00CB24F2" w:rsidP="00CB24F2">
      <w:pPr>
        <w:ind w:firstLine="708"/>
        <w:jc w:val="both"/>
      </w:pPr>
      <w:r w:rsidRPr="00CB24F2">
        <w:t>4. ________________________________________________________________________</w:t>
      </w:r>
    </w:p>
    <w:p w:rsidR="00CB24F2" w:rsidRPr="00CB24F2" w:rsidRDefault="00CB24F2" w:rsidP="00CB24F2">
      <w:pPr>
        <w:ind w:left="1440"/>
        <w:rPr>
          <w:snapToGrid w:val="0"/>
          <w:color w:val="000000"/>
          <w:szCs w:val="20"/>
        </w:rPr>
      </w:pPr>
      <w:r w:rsidRPr="00CB24F2">
        <w:rPr>
          <w:snapToGrid w:val="0"/>
          <w:color w:val="000000"/>
          <w:szCs w:val="20"/>
        </w:rPr>
        <w:t xml:space="preserve">Заявка зарегистрирована в журнале регистрации заявок на приватизацию муниципального имущества за № _______ </w:t>
      </w:r>
    </w:p>
    <w:p w:rsidR="00CB24F2" w:rsidRPr="00CB24F2" w:rsidRDefault="00CB24F2" w:rsidP="00CB24F2">
      <w:pPr>
        <w:ind w:left="1440"/>
        <w:rPr>
          <w:snapToGrid w:val="0"/>
          <w:color w:val="000000"/>
          <w:szCs w:val="20"/>
        </w:rPr>
      </w:pPr>
      <w:r w:rsidRPr="00CB24F2">
        <w:rPr>
          <w:snapToGrid w:val="0"/>
          <w:color w:val="000000"/>
          <w:szCs w:val="20"/>
        </w:rPr>
        <w:t xml:space="preserve">в ____час. ____   мин.  " ____"___________ 2012 г. </w:t>
      </w:r>
    </w:p>
    <w:p w:rsidR="00CB24F2" w:rsidRPr="00CB24F2" w:rsidRDefault="00CB24F2" w:rsidP="00CB24F2">
      <w:pPr>
        <w:ind w:left="1440"/>
        <w:rPr>
          <w:snapToGrid w:val="0"/>
          <w:color w:val="000000"/>
          <w:szCs w:val="20"/>
        </w:rPr>
      </w:pPr>
      <w:r w:rsidRPr="00CB24F2">
        <w:rPr>
          <w:snapToGrid w:val="0"/>
          <w:color w:val="000000"/>
          <w:szCs w:val="20"/>
        </w:rPr>
        <w:t xml:space="preserve"> Подпись уполномоченного лица Продавца</w:t>
      </w:r>
    </w:p>
    <w:p w:rsidR="00CB24F2" w:rsidRPr="00CB24F2" w:rsidRDefault="00CB24F2" w:rsidP="00CB24F2">
      <w:pPr>
        <w:ind w:left="1440"/>
        <w:rPr>
          <w:snapToGrid w:val="0"/>
          <w:color w:val="000000"/>
          <w:szCs w:val="20"/>
        </w:rPr>
      </w:pPr>
      <w:r w:rsidRPr="00CB24F2">
        <w:rPr>
          <w:snapToGrid w:val="0"/>
          <w:color w:val="000000"/>
          <w:szCs w:val="20"/>
        </w:rPr>
        <w:t xml:space="preserve"> ________________________________________»</w:t>
      </w:r>
    </w:p>
    <w:p w:rsidR="00CB24F2" w:rsidRPr="00CB24F2" w:rsidRDefault="00CB24F2" w:rsidP="00CB24F2">
      <w:pPr>
        <w:widowControl w:val="0"/>
        <w:jc w:val="center"/>
        <w:rPr>
          <w:b/>
          <w:snapToGrid w:val="0"/>
          <w:szCs w:val="20"/>
        </w:rPr>
      </w:pPr>
    </w:p>
    <w:p w:rsidR="00CB24F2" w:rsidRPr="00CB24F2" w:rsidRDefault="00CB24F2" w:rsidP="00CB24F2">
      <w:pPr>
        <w:widowControl w:val="0"/>
        <w:jc w:val="center"/>
        <w:rPr>
          <w:b/>
          <w:snapToGrid w:val="0"/>
          <w:szCs w:val="20"/>
        </w:rPr>
      </w:pPr>
    </w:p>
    <w:p w:rsidR="00CB24F2" w:rsidRPr="00CB24F2" w:rsidRDefault="00CB24F2" w:rsidP="00CB24F2">
      <w:pPr>
        <w:widowControl w:val="0"/>
        <w:jc w:val="center"/>
        <w:rPr>
          <w:b/>
          <w:snapToGrid w:val="0"/>
          <w:szCs w:val="20"/>
        </w:rPr>
      </w:pPr>
      <w:r w:rsidRPr="00CB24F2">
        <w:rPr>
          <w:b/>
          <w:snapToGrid w:val="0"/>
          <w:szCs w:val="20"/>
        </w:rPr>
        <w:t>«ПРОЕКТ ДОГОВОРА</w:t>
      </w:r>
    </w:p>
    <w:p w:rsidR="00CB24F2" w:rsidRPr="00CB24F2" w:rsidRDefault="00CB24F2" w:rsidP="00CB24F2">
      <w:pPr>
        <w:widowControl w:val="0"/>
        <w:jc w:val="center"/>
        <w:rPr>
          <w:b/>
          <w:snapToGrid w:val="0"/>
          <w:szCs w:val="20"/>
        </w:rPr>
      </w:pPr>
      <w:r w:rsidRPr="00CB24F2">
        <w:rPr>
          <w:b/>
          <w:snapToGrid w:val="0"/>
          <w:szCs w:val="20"/>
        </w:rPr>
        <w:t>КУПЛИ-ПРОДАЖИ  НЕЖИЛЫХ ЗДАНИЙ</w:t>
      </w:r>
    </w:p>
    <w:p w:rsidR="00CB24F2" w:rsidRPr="00CB24F2" w:rsidRDefault="00CB24F2" w:rsidP="00CB24F2">
      <w:pPr>
        <w:widowControl w:val="0"/>
        <w:jc w:val="center"/>
        <w:rPr>
          <w:b/>
          <w:snapToGrid w:val="0"/>
          <w:szCs w:val="20"/>
        </w:rPr>
      </w:pPr>
      <w:r w:rsidRPr="00CB24F2">
        <w:rPr>
          <w:b/>
          <w:snapToGrid w:val="0"/>
          <w:szCs w:val="20"/>
        </w:rPr>
        <w:t xml:space="preserve">С ПРОДАЖЕЙ ПРАВА АРЕНДЫ ЗЕМЕЛЬНОГО УЧАСТКА  </w:t>
      </w:r>
    </w:p>
    <w:p w:rsidR="00CB24F2" w:rsidRPr="00CB24F2" w:rsidRDefault="00CB24F2" w:rsidP="00CB24F2">
      <w:pPr>
        <w:widowControl w:val="0"/>
        <w:jc w:val="center"/>
        <w:rPr>
          <w:snapToGrid w:val="0"/>
          <w:sz w:val="20"/>
          <w:szCs w:val="20"/>
        </w:rPr>
      </w:pPr>
    </w:p>
    <w:p w:rsidR="00CB24F2" w:rsidRPr="00CB24F2" w:rsidRDefault="00CB24F2" w:rsidP="00CB24F2">
      <w:pPr>
        <w:widowControl w:val="0"/>
        <w:jc w:val="center"/>
        <w:rPr>
          <w:snapToGrid w:val="0"/>
          <w:szCs w:val="20"/>
        </w:rPr>
      </w:pPr>
      <w:r w:rsidRPr="00CB24F2">
        <w:rPr>
          <w:snapToGrid w:val="0"/>
          <w:szCs w:val="20"/>
        </w:rPr>
        <w:t>г. Гаврилов-Ям                                                         Ярославская область</w:t>
      </w:r>
    </w:p>
    <w:p w:rsidR="00CB24F2" w:rsidRPr="00CB24F2" w:rsidRDefault="00CB24F2" w:rsidP="00CB24F2">
      <w:pPr>
        <w:widowControl w:val="0"/>
        <w:jc w:val="center"/>
        <w:rPr>
          <w:snapToGrid w:val="0"/>
          <w:szCs w:val="20"/>
        </w:rPr>
      </w:pPr>
      <w:r w:rsidRPr="00CB24F2">
        <w:rPr>
          <w:b/>
          <w:bCs/>
          <w:snapToGrid w:val="0"/>
          <w:szCs w:val="20"/>
        </w:rPr>
        <w:t>____________ две тысячи двенадцатого года.</w:t>
      </w:r>
    </w:p>
    <w:p w:rsidR="00CB24F2" w:rsidRPr="00CB24F2" w:rsidRDefault="00CB24F2" w:rsidP="00CB24F2">
      <w:pPr>
        <w:spacing w:after="120"/>
        <w:ind w:left="283"/>
        <w:rPr>
          <w:sz w:val="20"/>
        </w:rPr>
      </w:pPr>
    </w:p>
    <w:p w:rsidR="00CB24F2" w:rsidRPr="00CB24F2" w:rsidRDefault="00CB24F2" w:rsidP="00CB24F2">
      <w:pPr>
        <w:tabs>
          <w:tab w:val="left" w:pos="2702"/>
        </w:tabs>
        <w:ind w:firstLine="567"/>
        <w:jc w:val="both"/>
      </w:pPr>
      <w:r w:rsidRPr="00CB24F2">
        <w:lastRenderedPageBreak/>
        <w:t xml:space="preserve">От имени Гаврилов-Ямского муниципального района Управление по имущественным и земельным отношениям Администрации Гаврилов-Ямского муниципального района, зарегистрированное по адресу: Ярославская область, г. Гаврилов-Ям, ул. Советская, д. 51, ИНН 7616006429, КПП 761601001, свидетельство о государственной регистрации юридического лица серии 76 № 000161108, зарегистрированное 06.02.2002 г. МРИ ФНС № 2 по Ярославской области, ОГРН 1027601070661, именуемое в дальнейшем </w:t>
      </w:r>
      <w:r w:rsidRPr="00CB24F2">
        <w:rPr>
          <w:b/>
        </w:rPr>
        <w:t>«Продавец»</w:t>
      </w:r>
      <w:r w:rsidRPr="00CB24F2">
        <w:t xml:space="preserve"> в лице первого заместителя Главы Администрации Гаврилов-Ямского муниципального района - начальника Управления  Серебрякова Владимира Ивановича, дата рождения _______ г., паспорт гражданина Российской Федерации _________ выдан Гаврилов-Ямским РОВД Ярославской области _______ г., код подразделения ________, действующего на основании Положения об Управлении,  с одной стороны, и гражданин РФ _______________, пол ________, дата рождения ________ г., место рождения _____________, паспорт Гражданина Российской Федерации ___________, выдан _________, код подразделения _______, зарегистрированный по адресу: _______________________, именуемый в дальнейшем </w:t>
      </w:r>
      <w:r w:rsidRPr="00CB24F2">
        <w:rPr>
          <w:b/>
        </w:rPr>
        <w:t>«Покупатель»</w:t>
      </w:r>
      <w:r w:rsidRPr="00CB24F2">
        <w:t xml:space="preserve">,  с другой стороны, именуемые в дальнейшем </w:t>
      </w:r>
      <w:r w:rsidRPr="00CB24F2">
        <w:rPr>
          <w:b/>
        </w:rPr>
        <w:t>«Сторонами»</w:t>
      </w:r>
      <w:r w:rsidRPr="00CB24F2">
        <w:t>, руководствуясь постановлением  Администрации Гаврилов-Ямского муниципального района от 28.09.2011 № 1385 «Об условиях приватизации муниципального имущества», распоряжением Управления по имущественным и земельным отношениям Администрации Гаврилов-Ямского муниципального района от 27.03.2012 г. № 38 «О проведении продажи посредством публичного предложения», на основании протокола об итогах продажи посредством публичного предложения муниципального имущества от 24.05.2012 заключили настоящий договор о нижеследующем:</w:t>
      </w:r>
    </w:p>
    <w:p w:rsidR="00CB24F2" w:rsidRPr="00CB24F2" w:rsidRDefault="00CB24F2" w:rsidP="00CB24F2">
      <w:pPr>
        <w:spacing w:after="120"/>
        <w:ind w:left="283"/>
        <w:jc w:val="center"/>
        <w:rPr>
          <w:b/>
          <w:bCs/>
        </w:rPr>
      </w:pPr>
      <w:r w:rsidRPr="00CB24F2">
        <w:rPr>
          <w:b/>
          <w:bCs/>
        </w:rPr>
        <w:t>1. ПРЕДМЕТ ДОГОВОРА.</w:t>
      </w:r>
    </w:p>
    <w:p w:rsidR="00CB24F2" w:rsidRPr="00CB24F2" w:rsidRDefault="00CB24F2" w:rsidP="00CB24F2">
      <w:pPr>
        <w:tabs>
          <w:tab w:val="left" w:pos="2702"/>
        </w:tabs>
        <w:ind w:firstLine="567"/>
        <w:jc w:val="both"/>
        <w:rPr>
          <w:color w:val="000000"/>
        </w:rPr>
      </w:pPr>
      <w:r w:rsidRPr="00CB24F2">
        <w:t xml:space="preserve">1.1. </w:t>
      </w:r>
      <w:r w:rsidRPr="00CB24F2">
        <w:rPr>
          <w:color w:val="000000"/>
        </w:rPr>
        <w:t xml:space="preserve">Продавец обязуется передать в собственность Покупателю, а Покупатель обязуется принять нежилые здания, </w:t>
      </w:r>
      <w:r w:rsidRPr="00CB24F2">
        <w:t>именуемые в дальнейшем «</w:t>
      </w:r>
      <w:r w:rsidRPr="00CB24F2">
        <w:rPr>
          <w:b/>
        </w:rPr>
        <w:t>Объекты</w:t>
      </w:r>
      <w:r w:rsidRPr="00CB24F2">
        <w:t xml:space="preserve">», </w:t>
      </w:r>
      <w:r w:rsidRPr="00CB24F2">
        <w:rPr>
          <w:color w:val="000000"/>
        </w:rPr>
        <w:t>расположенные на неделимом земельном участке:</w:t>
      </w:r>
    </w:p>
    <w:p w:rsidR="00CB24F2" w:rsidRPr="00CB24F2" w:rsidRDefault="00CB24F2" w:rsidP="00CB24F2">
      <w:pPr>
        <w:ind w:firstLine="709"/>
        <w:jc w:val="both"/>
      </w:pPr>
      <w:r w:rsidRPr="00CB24F2">
        <w:t>- нежилое здание (отделение сестринского ухода), назначение: нежилое, здравоохранения и отдыха, 2-этажное, общей площадью 501,4 кв.м., инв. № 147, лит.А, расположенное по адресу: Ярославская область, Гаврилов-Ямский район, Великосельский  сельский округ, с.Великое, ул.1-я Красная, д. 37,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t>- нежилое здание (пищеблок), назначение: нежилое, общественного питания, 1-этажное,  общей площадью 76,5 кв.м., инв. № 147, лит.В,В1, расположенное по адресу: Ярославская область, Гаврилов-Ямский район,  Великосельский  сельский округ, с.Великое, ул.1-я Красная, д. 37, строение 2;</w:t>
      </w:r>
    </w:p>
    <w:p w:rsidR="00CB24F2" w:rsidRPr="00CB24F2" w:rsidRDefault="00CB24F2" w:rsidP="00CB24F2">
      <w:pPr>
        <w:ind w:firstLine="709"/>
        <w:jc w:val="both"/>
      </w:pPr>
      <w:r w:rsidRPr="00CB24F2">
        <w:t>- нежилое здание (врачебная амбулатория), назначение: нежилое, здравоохранения и отдыха, 1-этажное, общей площадью 223,5 кв.м., инв. № 147, лит.Б, расположенное по адресу: Ярославская область, Гаврилов-Ямский район,  Великосельский  сельский округ, с.Великое, ул.1-я Красная, д. 37, строение 1,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t>- нежилое здание (овощехранилище), назначение: нежилое, жилищно-бытового (вспомогательного) назначения, 1-этажное, общей площадью 42,9 кв.м., инв. № 147, лит.Ж, расположенное по адресу: Ярославская область, Гаврилов-Ямский район, Великосельский сельский округ, с.Великое, ул.1-я Красная, д. 37, строение 4;</w:t>
      </w:r>
    </w:p>
    <w:p w:rsidR="00CB24F2" w:rsidRPr="00CB24F2" w:rsidRDefault="00CB24F2" w:rsidP="00CB24F2">
      <w:pPr>
        <w:ind w:firstLine="709"/>
        <w:jc w:val="both"/>
      </w:pPr>
      <w:r w:rsidRPr="00CB24F2">
        <w:t>- нежилое здание (архив), назначение: нежилое, общей площадью 14,6 кв.м., инв. № 147, лит.Д, расположенное по адресу: Ярославская область, Гаврилов-Ямский район, Великосельский  сельский округ, с.Великое, ул.1-я Красная, д. 37, строение 3,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t>- нежилое здание (котельная-гараж), назначение: нежилое, коммунально-бытового обслуживания, 1- этажное, общей площадью 198,1 кв.м., инв. № 147, лит.К,К1,К2, расположенное по адресу: Ярославская область, Гаврилов-Ямский район,  Великосельский  сельский округ, с.Великое, ул.1-я Красная, д. 37, строение 5, являющееся памятником истории и культуры и обремененное охранным обязательством собственника объекта культурного наследия.</w:t>
      </w:r>
    </w:p>
    <w:p w:rsidR="00CB24F2" w:rsidRPr="00CB24F2" w:rsidRDefault="00CB24F2" w:rsidP="00CB24F2">
      <w:pPr>
        <w:ind w:firstLine="709"/>
        <w:jc w:val="both"/>
      </w:pPr>
      <w:r w:rsidRPr="00CB24F2">
        <w:lastRenderedPageBreak/>
        <w:t>Одновременно с нежилыми зданиями полежит продаже право аренды сроком на 49 лет по договору аренды со множественностью лиц на стороне арендатора земельного участка для эксплуатации зданий больницы общей площадью 17217 кв.м, категория земель: земли населенных пунктов, расположенного по адресу: Ярославская область, Гаврилов-Ямский район, Великосельский сельский округ, с.Великое, ул.1-я Красная, д. 37, строение 1,2,3,4,5,6,7, являющегося объектом культурного наследия и обремененного охранным обязательством на участок земли историко-культурного назначения.</w:t>
      </w:r>
    </w:p>
    <w:p w:rsidR="00CB24F2" w:rsidRPr="00CB24F2" w:rsidRDefault="00CB24F2" w:rsidP="00CB24F2">
      <w:pPr>
        <w:tabs>
          <w:tab w:val="left" w:pos="2702"/>
        </w:tabs>
        <w:ind w:firstLine="708"/>
        <w:jc w:val="both"/>
        <w:rPr>
          <w:color w:val="000000"/>
        </w:rPr>
      </w:pPr>
      <w:r w:rsidRPr="00CB24F2">
        <w:t>1.2 Объекты</w:t>
      </w:r>
      <w:r w:rsidRPr="00CB24F2">
        <w:rPr>
          <w:color w:val="000000"/>
        </w:rPr>
        <w:t xml:space="preserve"> принадлежат </w:t>
      </w:r>
      <w:r w:rsidRPr="00CB24F2">
        <w:t>на праве собственности Гаврилов-Ямскому муниципальному району на основании свидетельства о государственной регистрации права</w:t>
      </w:r>
      <w:r w:rsidRPr="00CB24F2">
        <w:rPr>
          <w:color w:val="000000"/>
        </w:rPr>
        <w:t>, о чем в Едином государственном реестре прав на недвижимое имущество и сделок с ним ________ года сделаны записи регистрации №№ _________, а Управлением Федеральной регистрационной службы по Ярославской области _________ 2008 года выданы «Свидетельство о государственной регистрации права» серия _______ №№ ______________ соответственно.</w:t>
      </w:r>
    </w:p>
    <w:p w:rsidR="00CB24F2" w:rsidRPr="00CB24F2" w:rsidRDefault="00CB24F2" w:rsidP="00CB24F2">
      <w:pPr>
        <w:tabs>
          <w:tab w:val="left" w:pos="2702"/>
        </w:tabs>
        <w:ind w:firstLine="708"/>
        <w:jc w:val="both"/>
        <w:rPr>
          <w:color w:val="000000"/>
        </w:rPr>
      </w:pPr>
      <w:r w:rsidRPr="00CB24F2">
        <w:rPr>
          <w:color w:val="000000"/>
        </w:rPr>
        <w:t xml:space="preserve">1.3. Земельный участок для эксплуатации зданий больницы, категория земель: земли населенных пунктов, общая площадь 17217 кв.м, расположенный принадлежит на праве собственности </w:t>
      </w:r>
      <w:r w:rsidRPr="00CB24F2">
        <w:t xml:space="preserve">Гаврилов-Ямскому муниципальному району по адресу: Ярославская область, Гаврилов-Ямский район, Великосельский сельский округ, с.Великое, ул.1-я Красная, д. 37, строение 1,2,3,4,5,6,7, являющийся объектом культурного наследия и обремененного охранным обязательством на участок земли историко-культурного назначения </w:t>
      </w:r>
      <w:r w:rsidRPr="00CB24F2">
        <w:rPr>
          <w:color w:val="000000"/>
        </w:rPr>
        <w:t xml:space="preserve">принадлежат </w:t>
      </w:r>
      <w:r w:rsidRPr="00CB24F2">
        <w:t>на праве собственности Гаврилов-Ямскому муниципальному району на основании свидетельства о государственной регистрации права</w:t>
      </w:r>
      <w:r w:rsidRPr="00CB24F2">
        <w:rPr>
          <w:color w:val="000000"/>
        </w:rPr>
        <w:t>, о чем в Едином государственном реестре прав на недвижимое имущество и сделок с ним 25 января 2008 года сделана запись регистрации № 76-76-02/058/2007-217, а Управлением Федеральной регистрационной службы по Ярославской области выдано свидетельство о государственной регистрации права серии 76АА № 628381 от 25.01.2008 года.</w:t>
      </w:r>
    </w:p>
    <w:p w:rsidR="00CB24F2" w:rsidRPr="00CB24F2" w:rsidRDefault="00CB24F2" w:rsidP="00CB24F2">
      <w:pPr>
        <w:tabs>
          <w:tab w:val="left" w:pos="2702"/>
        </w:tabs>
        <w:ind w:firstLine="708"/>
        <w:jc w:val="both"/>
      </w:pPr>
      <w:r w:rsidRPr="00CB24F2">
        <w:t>1.4. Техническое описание и планы Объектов и земельного участка содержатся в технических паспортах зданий,  выданных Государственным унитарным предприятием Ярославской области «Гаврилов-Ямский центр технической инвентаризации» 23.03.2007 г.,  инв. № 147 и кадастровом паспорте земельного участка от 19.06.2007 г. № 04/07-907, выданном Территориальным отделом  по Гаврилов-Ямскому МР Управления Роснедвижимости по Ярославской области ..</w:t>
      </w:r>
    </w:p>
    <w:p w:rsidR="00CB24F2" w:rsidRPr="00CB24F2" w:rsidRDefault="00CB24F2" w:rsidP="00CB24F2">
      <w:pPr>
        <w:ind w:firstLine="708"/>
        <w:jc w:val="both"/>
        <w:rPr>
          <w:b/>
          <w:bCs/>
        </w:rPr>
      </w:pPr>
      <w:r w:rsidRPr="00CB24F2">
        <w:t>1.5. Передача Объектов Продавцом и принятие их Покупателем осуществляется по подписываемому сторонами передаточному акту.</w:t>
      </w:r>
    </w:p>
    <w:p w:rsidR="00CB24F2" w:rsidRPr="00CB24F2" w:rsidRDefault="00CB24F2" w:rsidP="00CB24F2">
      <w:pPr>
        <w:widowControl w:val="0"/>
        <w:jc w:val="center"/>
        <w:rPr>
          <w:b/>
          <w:bCs/>
          <w:snapToGrid w:val="0"/>
          <w:szCs w:val="20"/>
        </w:rPr>
      </w:pPr>
      <w:r w:rsidRPr="00CB24F2">
        <w:rPr>
          <w:b/>
          <w:bCs/>
          <w:snapToGrid w:val="0"/>
          <w:szCs w:val="20"/>
        </w:rPr>
        <w:t>2. ЦЕНА И ПОРЯДОК РАСЧЕТОВ.</w:t>
      </w:r>
    </w:p>
    <w:p w:rsidR="00CB24F2" w:rsidRPr="00CB24F2" w:rsidRDefault="00CB24F2" w:rsidP="00CB24F2">
      <w:pPr>
        <w:widowControl w:val="0"/>
        <w:ind w:firstLine="720"/>
        <w:jc w:val="both"/>
        <w:rPr>
          <w:snapToGrid w:val="0"/>
          <w:szCs w:val="20"/>
        </w:rPr>
      </w:pPr>
      <w:r w:rsidRPr="00CB24F2">
        <w:rPr>
          <w:snapToGrid w:val="0"/>
          <w:szCs w:val="20"/>
        </w:rPr>
        <w:t xml:space="preserve">2.1. Цена продажи Объектов и права аренды сроком на 49 лет по договору аренды со множеством лиц на стороне арендатора земельного участка для эксплуатации Объектов определена  по результатам продажи посредством публичного предложения, протокол об итогах продажи от 14.03.2012,  и составляет  по настоящему договору __________________________ рублей в т.ч. НДС. </w:t>
      </w:r>
    </w:p>
    <w:p w:rsidR="00CB24F2" w:rsidRPr="00CB24F2" w:rsidRDefault="00CB24F2" w:rsidP="00CB24F2">
      <w:pPr>
        <w:widowControl w:val="0"/>
        <w:ind w:firstLine="720"/>
        <w:jc w:val="both"/>
        <w:rPr>
          <w:snapToGrid w:val="0"/>
          <w:szCs w:val="20"/>
        </w:rPr>
      </w:pPr>
      <w:r w:rsidRPr="00CB24F2">
        <w:rPr>
          <w:snapToGrid w:val="0"/>
          <w:szCs w:val="20"/>
        </w:rPr>
        <w:t>Цена окончательная и пересмотру не подлежит.</w:t>
      </w:r>
    </w:p>
    <w:p w:rsidR="00CB24F2" w:rsidRPr="00CB24F2" w:rsidRDefault="00CB24F2" w:rsidP="00CB24F2">
      <w:pPr>
        <w:widowControl w:val="0"/>
        <w:ind w:firstLine="720"/>
        <w:jc w:val="both"/>
        <w:rPr>
          <w:snapToGrid w:val="0"/>
          <w:szCs w:val="20"/>
        </w:rPr>
      </w:pPr>
      <w:r w:rsidRPr="00CB24F2">
        <w:rPr>
          <w:snapToGrid w:val="0"/>
          <w:szCs w:val="20"/>
        </w:rPr>
        <w:t>При этом цена Объекта составляет _______руб. __ коп. в т.ч. НДС (ОКАТО 78 212 000000, КБК 868 114 02033 05 0000 410), а продажа права на заключение договора аренды земельного участка составляет _____  руб. __коп. без НДС (ОКАТО 78 212 000000, КБК 868 111 05025 05 0000 120).</w:t>
      </w:r>
    </w:p>
    <w:p w:rsidR="00CB24F2" w:rsidRPr="00CB24F2" w:rsidRDefault="00CB24F2" w:rsidP="00CB24F2">
      <w:pPr>
        <w:widowControl w:val="0"/>
        <w:ind w:firstLine="720"/>
        <w:jc w:val="both"/>
        <w:rPr>
          <w:snapToGrid w:val="0"/>
          <w:szCs w:val="20"/>
        </w:rPr>
      </w:pPr>
      <w:r w:rsidRPr="00CB24F2">
        <w:rPr>
          <w:snapToGrid w:val="0"/>
          <w:szCs w:val="20"/>
        </w:rPr>
        <w:t xml:space="preserve">2.2. Покупатель перечисляет сумму продажной цены Продавцу </w:t>
      </w:r>
      <w:r w:rsidRPr="00CB24F2">
        <w:rPr>
          <w:b/>
          <w:snapToGrid w:val="0"/>
          <w:szCs w:val="20"/>
        </w:rPr>
        <w:t>в срок до _________ 2012 г</w:t>
      </w:r>
      <w:r w:rsidRPr="00CB24F2">
        <w:rPr>
          <w:snapToGrid w:val="0"/>
          <w:szCs w:val="20"/>
        </w:rPr>
        <w:t xml:space="preserve">. </w:t>
      </w:r>
    </w:p>
    <w:p w:rsidR="00CB24F2" w:rsidRPr="00CB24F2" w:rsidRDefault="00CB24F2" w:rsidP="00CB24F2">
      <w:pPr>
        <w:ind w:firstLine="708"/>
        <w:jc w:val="both"/>
        <w:rPr>
          <w:szCs w:val="20"/>
        </w:rPr>
      </w:pPr>
      <w:r w:rsidRPr="00CB24F2">
        <w:rPr>
          <w:szCs w:val="20"/>
        </w:rPr>
        <w:t xml:space="preserve">2.3. Расчеты сторон по настоящему договору осуществляются в безналичном порядке путем перечисления денежных средств Покупателем на расчетный счет  Продавца - 40101810700000010010 в ГРКЦ ГУ Банка России по Ярославской области, г. Ярославль, БИК 047888001, получатель - УФК по Ярославской области (Управление по имущественным и земельным отношениям Администрации Гаврилов-Ямского муниципального района), ИНН 7616006429,   КПП 761601001, ОКАТО 78 212 000000. При оплате стоимости объекта </w:t>
      </w:r>
      <w:r w:rsidRPr="00CB24F2">
        <w:rPr>
          <w:szCs w:val="20"/>
        </w:rPr>
        <w:lastRenderedPageBreak/>
        <w:t xml:space="preserve">незавершенного строительства КБК 868 114 02033 05 0000 410, при оплате права на заключение договора аренды земельного участка КБК 868 111 05025 05 0000 120. </w:t>
      </w:r>
    </w:p>
    <w:p w:rsidR="00CB24F2" w:rsidRPr="00CB24F2" w:rsidRDefault="00CB24F2" w:rsidP="00CB24F2">
      <w:pPr>
        <w:ind w:firstLine="708"/>
        <w:jc w:val="both"/>
        <w:rPr>
          <w:szCs w:val="20"/>
        </w:rPr>
      </w:pPr>
      <w:r w:rsidRPr="00CB24F2">
        <w:rPr>
          <w:szCs w:val="20"/>
        </w:rPr>
        <w:t xml:space="preserve"> 2.4. На момент подписания Договора в счет оплаты Объектов засчитывается задаток в сумме ______ руб. (______________) рублей, ранее внесенный Покупателем на счет Продавца в соответствии с заявкой на участие в продаже посредством публичного предложения от _______ г.</w:t>
      </w:r>
      <w:r w:rsidRPr="00CB24F2">
        <w:rPr>
          <w:szCs w:val="20"/>
        </w:rPr>
        <w:cr/>
        <w:t xml:space="preserve">            2.5. Оставшуюся сумму в размере _________ (________________) рублей Покупатель перечисляет в установленный срок  на счет, указанный в п.2.3 договора.</w:t>
      </w:r>
    </w:p>
    <w:p w:rsidR="00CB24F2" w:rsidRPr="00CB24F2" w:rsidRDefault="00CB24F2" w:rsidP="00CB24F2">
      <w:pPr>
        <w:ind w:firstLine="708"/>
        <w:jc w:val="both"/>
        <w:rPr>
          <w:b/>
          <w:bCs/>
        </w:rPr>
      </w:pPr>
      <w:r w:rsidRPr="00CB24F2">
        <w:t>2.6. Оплата считается произведенной с момента поступления денежных средств на счет, указанный в п.2.3. настоящего договора.</w:t>
      </w:r>
    </w:p>
    <w:p w:rsidR="00CB24F2" w:rsidRPr="00CB24F2" w:rsidRDefault="00CB24F2" w:rsidP="00CB24F2">
      <w:pPr>
        <w:widowControl w:val="0"/>
        <w:ind w:firstLine="225"/>
        <w:jc w:val="center"/>
        <w:rPr>
          <w:b/>
          <w:bCs/>
        </w:rPr>
      </w:pPr>
      <w:r w:rsidRPr="00CB24F2">
        <w:rPr>
          <w:b/>
          <w:bCs/>
        </w:rPr>
        <w:t>3. ОБЯЗАННОСТИ СТОРОН.</w:t>
      </w:r>
    </w:p>
    <w:p w:rsidR="00CB24F2" w:rsidRPr="00CB24F2" w:rsidRDefault="00CB24F2" w:rsidP="00CB24F2">
      <w:pPr>
        <w:ind w:firstLine="708"/>
        <w:jc w:val="both"/>
        <w:rPr>
          <w:szCs w:val="20"/>
        </w:rPr>
      </w:pPr>
      <w:r w:rsidRPr="00CB24F2">
        <w:rPr>
          <w:szCs w:val="20"/>
        </w:rPr>
        <w:t>3.1. Продавец обязуется:</w:t>
      </w:r>
    </w:p>
    <w:p w:rsidR="00CB24F2" w:rsidRPr="00CB24F2" w:rsidRDefault="00CB24F2" w:rsidP="00CB24F2">
      <w:pPr>
        <w:ind w:firstLine="708"/>
        <w:jc w:val="both"/>
        <w:rPr>
          <w:szCs w:val="20"/>
        </w:rPr>
      </w:pPr>
      <w:r w:rsidRPr="00CB24F2">
        <w:rPr>
          <w:szCs w:val="20"/>
        </w:rPr>
        <w:t xml:space="preserve">- передать Объекты Покупателю в срок не позднее 30 дней после полной оплаты имущества и заключить с Покупателем договор аренды земельного участка со множеством лиц на стороне арендатора для эксплуатации Объектов сроком на 49 лет; </w:t>
      </w:r>
    </w:p>
    <w:p w:rsidR="00CB24F2" w:rsidRPr="00CB24F2" w:rsidRDefault="00CB24F2" w:rsidP="00CB24F2">
      <w:pPr>
        <w:ind w:firstLine="708"/>
        <w:jc w:val="both"/>
        <w:rPr>
          <w:szCs w:val="20"/>
        </w:rPr>
      </w:pPr>
      <w:r w:rsidRPr="00CB24F2">
        <w:rPr>
          <w:szCs w:val="20"/>
        </w:rPr>
        <w:t>- предоставить Покупателю после полной оплаты по Договору документы, необходимые для государственной регистрации перехода прав собственности на Объекты и регистрации договора аренды земельного участка в соответствии с законодательством РФ.</w:t>
      </w:r>
    </w:p>
    <w:p w:rsidR="00CB24F2" w:rsidRPr="00CB24F2" w:rsidRDefault="00CB24F2" w:rsidP="00CB24F2">
      <w:pPr>
        <w:ind w:firstLine="708"/>
        <w:jc w:val="both"/>
        <w:rPr>
          <w:szCs w:val="20"/>
        </w:rPr>
      </w:pPr>
      <w:r w:rsidRPr="00CB24F2">
        <w:rPr>
          <w:szCs w:val="20"/>
        </w:rPr>
        <w:t>3.2. Покупатель обязуется:</w:t>
      </w:r>
    </w:p>
    <w:p w:rsidR="00CB24F2" w:rsidRPr="00CB24F2" w:rsidRDefault="00CB24F2" w:rsidP="00CB24F2">
      <w:pPr>
        <w:ind w:firstLine="708"/>
        <w:jc w:val="both"/>
        <w:rPr>
          <w:szCs w:val="20"/>
        </w:rPr>
      </w:pPr>
      <w:r w:rsidRPr="00CB24F2">
        <w:rPr>
          <w:szCs w:val="20"/>
        </w:rPr>
        <w:t>- уплатить за Объекты их цену в соответствии с условиями настоящего Договора и заключить с Продавцом договор аренды земельного участка со множеством лиц на стороне арендатора для эксплуатации Объектов сроком на 49 лет;</w:t>
      </w:r>
    </w:p>
    <w:p w:rsidR="00CB24F2" w:rsidRPr="00CB24F2" w:rsidRDefault="00CB24F2" w:rsidP="00CB24F2">
      <w:pPr>
        <w:ind w:firstLine="708"/>
        <w:jc w:val="both"/>
        <w:rPr>
          <w:szCs w:val="20"/>
        </w:rPr>
      </w:pPr>
      <w:r w:rsidRPr="00CB24F2">
        <w:rPr>
          <w:szCs w:val="20"/>
        </w:rPr>
        <w:t>- принять Объекты в предусмотренные настоящим Договором сроки;</w:t>
      </w:r>
    </w:p>
    <w:p w:rsidR="00CB24F2" w:rsidRPr="00CB24F2" w:rsidRDefault="00CB24F2" w:rsidP="00CB24F2">
      <w:pPr>
        <w:ind w:firstLine="708"/>
        <w:jc w:val="both"/>
        <w:rPr>
          <w:szCs w:val="20"/>
        </w:rPr>
      </w:pPr>
      <w:r w:rsidRPr="00CB24F2">
        <w:rPr>
          <w:szCs w:val="20"/>
        </w:rPr>
        <w:t>- осуществить после полной оплаты Объектов за свой счет все необходимые действия для государственной регистрации перехода права собственности на Объекты к Покупателю и регистрации договора аренды земельного участка в соответствии с законодательством РФ;</w:t>
      </w:r>
    </w:p>
    <w:p w:rsidR="00CB24F2" w:rsidRPr="00CB24F2" w:rsidRDefault="00CB24F2" w:rsidP="00CB24F2">
      <w:pPr>
        <w:ind w:firstLine="708"/>
        <w:jc w:val="both"/>
        <w:rPr>
          <w:szCs w:val="20"/>
        </w:rPr>
      </w:pPr>
      <w:r w:rsidRPr="00CB24F2">
        <w:rPr>
          <w:szCs w:val="20"/>
        </w:rPr>
        <w:t>- не допускать ухудшения состояния Объектов, обеспечить их сохранность с момента передачи по акту приема-передачи Покупателю и до возникновения у него права собственности на них. Бремя содержания Объектов и риск случайной гибели после их приемки несет Покупатель;</w:t>
      </w:r>
    </w:p>
    <w:p w:rsidR="00CB24F2" w:rsidRPr="00CB24F2" w:rsidRDefault="00CB24F2" w:rsidP="00CB24F2">
      <w:pPr>
        <w:jc w:val="both"/>
        <w:rPr>
          <w:szCs w:val="20"/>
        </w:rPr>
      </w:pPr>
      <w:r w:rsidRPr="00CB24F2">
        <w:rPr>
          <w:szCs w:val="20"/>
        </w:rPr>
        <w:tab/>
        <w:t>- после получения свидетельства о государственной регистрации права собственности на Объект заключить с департаментом культуры Ярославской области охранное обязательство на объект;</w:t>
      </w:r>
      <w:r w:rsidRPr="00CB24F2">
        <w:rPr>
          <w:szCs w:val="20"/>
        </w:rPr>
        <w:tab/>
      </w:r>
    </w:p>
    <w:p w:rsidR="00CB24F2" w:rsidRPr="00CB24F2" w:rsidRDefault="00CB24F2" w:rsidP="00CB24F2">
      <w:pPr>
        <w:jc w:val="both"/>
        <w:rPr>
          <w:szCs w:val="20"/>
        </w:rPr>
      </w:pPr>
      <w:r w:rsidRPr="00CB24F2">
        <w:rPr>
          <w:szCs w:val="20"/>
        </w:rPr>
        <w:tab/>
        <w:t>- в течение двух недель после получения государственного свидетельства о регистрации долгосрочного договора аренды земельного участка представить его копию в департамент культуры Ярославской области;</w:t>
      </w:r>
    </w:p>
    <w:p w:rsidR="00CB24F2" w:rsidRPr="00CB24F2" w:rsidRDefault="00CB24F2" w:rsidP="00CB24F2">
      <w:pPr>
        <w:jc w:val="both"/>
        <w:rPr>
          <w:szCs w:val="20"/>
        </w:rPr>
      </w:pPr>
      <w:r w:rsidRPr="00CB24F2">
        <w:rPr>
          <w:szCs w:val="20"/>
        </w:rPr>
        <w:tab/>
        <w:t>- в случае расторжения настоящего Договора передать Объекты Продавцу по передаточному акту в установленный настоящим договором срок;</w:t>
      </w:r>
    </w:p>
    <w:p w:rsidR="00CB24F2" w:rsidRPr="00CB24F2" w:rsidRDefault="00CB24F2" w:rsidP="00CB24F2">
      <w:pPr>
        <w:widowControl w:val="0"/>
        <w:jc w:val="center"/>
        <w:rPr>
          <w:b/>
          <w:bCs/>
          <w:snapToGrid w:val="0"/>
          <w:szCs w:val="20"/>
        </w:rPr>
      </w:pPr>
      <w:r w:rsidRPr="00CB24F2">
        <w:rPr>
          <w:b/>
          <w:bCs/>
          <w:snapToGrid w:val="0"/>
          <w:szCs w:val="20"/>
        </w:rPr>
        <w:t>4. ОТВЕТСТВЕННОСТЬ СТОРОН.</w:t>
      </w:r>
    </w:p>
    <w:p w:rsidR="00CB24F2" w:rsidRPr="00CB24F2" w:rsidRDefault="00CB24F2" w:rsidP="00CB24F2">
      <w:pPr>
        <w:ind w:firstLine="708"/>
        <w:jc w:val="both"/>
        <w:rPr>
          <w:szCs w:val="20"/>
        </w:rPr>
      </w:pPr>
      <w:r w:rsidRPr="00CB24F2">
        <w:rPr>
          <w:szCs w:val="20"/>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CB24F2" w:rsidRPr="00CB24F2" w:rsidRDefault="00CB24F2" w:rsidP="00CB24F2">
      <w:pPr>
        <w:ind w:firstLine="708"/>
        <w:jc w:val="both"/>
        <w:rPr>
          <w:szCs w:val="20"/>
        </w:rPr>
      </w:pPr>
      <w:r w:rsidRPr="00CB24F2">
        <w:rPr>
          <w:szCs w:val="20"/>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CB24F2" w:rsidRPr="00CB24F2" w:rsidRDefault="00CB24F2" w:rsidP="00CB24F2">
      <w:pPr>
        <w:ind w:firstLine="708"/>
        <w:jc w:val="both"/>
        <w:rPr>
          <w:szCs w:val="20"/>
        </w:rPr>
      </w:pPr>
      <w:r w:rsidRPr="00CB24F2">
        <w:rPr>
          <w:szCs w:val="20"/>
        </w:rPr>
        <w:t>4.3 В случае нарушения сроков внесения платежей Покупатель уплачивает Продавцу пени за каждый день просрочки в размере, равной одной трехсотой процентной ставки рефинансирования Центрального банка Российской Федерации, действующей на дату заключения договора, от суммы просроченного платежа за каждый день просрочки.</w:t>
      </w:r>
    </w:p>
    <w:p w:rsidR="00CB24F2" w:rsidRPr="00CB24F2" w:rsidRDefault="00CB24F2" w:rsidP="00CB24F2">
      <w:pPr>
        <w:widowControl w:val="0"/>
        <w:ind w:firstLine="225"/>
        <w:jc w:val="center"/>
        <w:rPr>
          <w:b/>
          <w:bCs/>
        </w:rPr>
      </w:pPr>
      <w:r w:rsidRPr="00CB24F2">
        <w:rPr>
          <w:b/>
          <w:bCs/>
        </w:rPr>
        <w:t>5. ВОЗНИКНОВЕНИЕ ПРАВА СОБСТВЕННОСТИ.</w:t>
      </w:r>
    </w:p>
    <w:p w:rsidR="00CB24F2" w:rsidRPr="00CB24F2" w:rsidRDefault="00CB24F2" w:rsidP="00CB24F2">
      <w:pPr>
        <w:widowControl w:val="0"/>
        <w:ind w:firstLine="720"/>
        <w:jc w:val="both"/>
      </w:pPr>
      <w:r w:rsidRPr="00CB24F2">
        <w:rPr>
          <w:szCs w:val="20"/>
        </w:rPr>
        <w:t>5.1. Право собственности на Объекты переходит к Покупателю с момента государственной</w:t>
      </w:r>
      <w:r w:rsidRPr="00CB24F2">
        <w:t xml:space="preserve"> регистрации права в порядке, предусмотренном действующим законодательством РФ.</w:t>
      </w:r>
    </w:p>
    <w:p w:rsidR="00CB24F2" w:rsidRPr="00CB24F2" w:rsidRDefault="00CB24F2" w:rsidP="00CB24F2">
      <w:pPr>
        <w:widowControl w:val="0"/>
        <w:ind w:firstLine="720"/>
        <w:jc w:val="both"/>
        <w:rPr>
          <w:b/>
          <w:bCs/>
        </w:rPr>
      </w:pPr>
      <w:r w:rsidRPr="00CB24F2">
        <w:t>5.2. С момента передачи Объектов Покупателю и до момента перехода к нему права собственности на них Покупатель вправе осуществлять в отношении его любые действия, направленные на исполнение своих обязательств в соответствии с настоящим Договором.</w:t>
      </w:r>
    </w:p>
    <w:p w:rsidR="00CB24F2" w:rsidRPr="00CB24F2" w:rsidRDefault="00CB24F2" w:rsidP="00CB24F2">
      <w:pPr>
        <w:widowControl w:val="0"/>
        <w:ind w:firstLine="225"/>
        <w:jc w:val="center"/>
        <w:rPr>
          <w:b/>
          <w:bCs/>
        </w:rPr>
      </w:pPr>
      <w:r w:rsidRPr="00CB24F2">
        <w:rPr>
          <w:b/>
          <w:bCs/>
        </w:rPr>
        <w:lastRenderedPageBreak/>
        <w:t>6. ДЕЙСТВИЕ ДОГОВОРА.</w:t>
      </w:r>
    </w:p>
    <w:p w:rsidR="00CB24F2" w:rsidRPr="00CB24F2" w:rsidRDefault="00CB24F2" w:rsidP="00CB24F2">
      <w:pPr>
        <w:widowControl w:val="0"/>
        <w:ind w:firstLine="720"/>
        <w:jc w:val="both"/>
      </w:pPr>
      <w:r w:rsidRPr="00CB24F2">
        <w:t>6.1. Договор вступает в силу с момента его подписания Сторонами и действует до полного выполнения Сторонами своих обязательств по нему.</w:t>
      </w:r>
    </w:p>
    <w:p w:rsidR="00CB24F2" w:rsidRPr="00CB24F2" w:rsidRDefault="00CB24F2" w:rsidP="00CB24F2">
      <w:pPr>
        <w:widowControl w:val="0"/>
        <w:ind w:firstLine="720"/>
        <w:jc w:val="both"/>
      </w:pPr>
      <w:r w:rsidRPr="00CB24F2">
        <w:t>6.2. Договор может быть расторгнут по письменному соглашению Сторон в случаях, предусмотренных действующим законодательством.</w:t>
      </w:r>
    </w:p>
    <w:p w:rsidR="00CB24F2" w:rsidRPr="00CB24F2" w:rsidRDefault="00CB24F2" w:rsidP="00CB24F2">
      <w:pPr>
        <w:widowControl w:val="0"/>
        <w:ind w:firstLine="720"/>
        <w:jc w:val="both"/>
      </w:pPr>
      <w:r w:rsidRPr="00CB24F2">
        <w:t>6.3. В случае расторжения Договора Объекты возвращается Продавцу в месячный срок с момента расторжения Договора.</w:t>
      </w:r>
    </w:p>
    <w:p w:rsidR="00CB24F2" w:rsidRPr="00CB24F2" w:rsidRDefault="00CB24F2" w:rsidP="00CB24F2">
      <w:pPr>
        <w:widowControl w:val="0"/>
        <w:ind w:firstLine="720"/>
        <w:jc w:val="both"/>
      </w:pPr>
      <w:r w:rsidRPr="00CB24F2">
        <w:t>При этом договоры, заключенные Покупателем на пользование или распоряжение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CB24F2" w:rsidRPr="00CB24F2" w:rsidRDefault="00CB24F2" w:rsidP="00CB24F2">
      <w:pPr>
        <w:widowControl w:val="0"/>
        <w:ind w:firstLine="225"/>
        <w:jc w:val="center"/>
        <w:rPr>
          <w:b/>
          <w:bCs/>
        </w:rPr>
      </w:pPr>
      <w:r w:rsidRPr="00CB24F2">
        <w:rPr>
          <w:b/>
          <w:bCs/>
        </w:rPr>
        <w:t>7. ОСОБЫЕ УСЛОВИЯ.</w:t>
      </w:r>
    </w:p>
    <w:p w:rsidR="00CB24F2" w:rsidRPr="00CB24F2" w:rsidRDefault="00CB24F2" w:rsidP="00CB24F2">
      <w:pPr>
        <w:widowControl w:val="0"/>
        <w:ind w:firstLine="720"/>
        <w:jc w:val="both"/>
      </w:pPr>
      <w:r w:rsidRPr="00CB24F2">
        <w:t>7.1 Продавец гарантирует, что на момент передачи Покупателю Объекты никому не проданы, не заложены, в споре, под арестом и запретом не состоят, свободны от каких – либо сделок и обязательств перед третьими лицами.</w:t>
      </w:r>
    </w:p>
    <w:p w:rsidR="00CB24F2" w:rsidRPr="00CB24F2" w:rsidRDefault="00CB24F2" w:rsidP="00CB24F2">
      <w:pPr>
        <w:widowControl w:val="0"/>
        <w:ind w:firstLine="720"/>
        <w:rPr>
          <w:b/>
          <w:bCs/>
        </w:rPr>
      </w:pPr>
      <w:r w:rsidRPr="00CB24F2">
        <w:t>7.2  Все условия настоящего договора являются существенными.</w:t>
      </w:r>
    </w:p>
    <w:p w:rsidR="00CB24F2" w:rsidRPr="00CB24F2" w:rsidRDefault="00CB24F2" w:rsidP="00CB24F2">
      <w:pPr>
        <w:widowControl w:val="0"/>
        <w:ind w:firstLine="225"/>
        <w:jc w:val="center"/>
        <w:rPr>
          <w:b/>
          <w:bCs/>
        </w:rPr>
      </w:pPr>
      <w:r w:rsidRPr="00CB24F2">
        <w:rPr>
          <w:b/>
          <w:bCs/>
        </w:rPr>
        <w:t>8. ПОРЯДОК РАЗРЕШЕНИЯ СПОРОВ.</w:t>
      </w:r>
    </w:p>
    <w:p w:rsidR="00CB24F2" w:rsidRPr="00CB24F2" w:rsidRDefault="00CB24F2" w:rsidP="00CB24F2">
      <w:pPr>
        <w:widowControl w:val="0"/>
        <w:ind w:firstLine="720"/>
        <w:jc w:val="both"/>
      </w:pPr>
      <w:r w:rsidRPr="00CB24F2">
        <w:t>8.1. Споры и разногласия, которые могут возникнуть при исполнении настоящего договора разрешаются путем переговоров между сторонами.</w:t>
      </w:r>
    </w:p>
    <w:p w:rsidR="00CB24F2" w:rsidRPr="00CB24F2" w:rsidRDefault="00CB24F2" w:rsidP="00CB24F2">
      <w:pPr>
        <w:widowControl w:val="0"/>
        <w:ind w:firstLine="720"/>
        <w:jc w:val="both"/>
      </w:pPr>
      <w:r w:rsidRPr="00CB24F2">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CB24F2" w:rsidRPr="00CB24F2" w:rsidRDefault="00CB24F2" w:rsidP="00CB24F2">
      <w:pPr>
        <w:widowControl w:val="0"/>
        <w:ind w:firstLine="225"/>
        <w:jc w:val="center"/>
        <w:rPr>
          <w:b/>
          <w:bCs/>
        </w:rPr>
      </w:pPr>
      <w:r w:rsidRPr="00CB24F2">
        <w:rPr>
          <w:b/>
          <w:bCs/>
        </w:rPr>
        <w:t>9. ЗАКЛЮЧИТЕЛЬНЫЕ ПОЛОЖЕНИЯ.</w:t>
      </w:r>
    </w:p>
    <w:p w:rsidR="00CB24F2" w:rsidRPr="00CB24F2" w:rsidRDefault="00CB24F2" w:rsidP="00CB24F2">
      <w:pPr>
        <w:widowControl w:val="0"/>
        <w:ind w:firstLine="720"/>
        <w:jc w:val="both"/>
      </w:pPr>
      <w:r w:rsidRPr="00CB24F2">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CB24F2" w:rsidRPr="00CB24F2" w:rsidRDefault="00CB24F2" w:rsidP="00CB24F2">
      <w:pPr>
        <w:widowControl w:val="0"/>
        <w:ind w:firstLine="720"/>
        <w:jc w:val="both"/>
      </w:pPr>
      <w:r w:rsidRPr="00CB24F2">
        <w:t>9.2. Отношения Сторон, не урегулированные Договором, регулируются действующим Законодательством РФ.</w:t>
      </w:r>
    </w:p>
    <w:p w:rsidR="00CB24F2" w:rsidRPr="00CB24F2" w:rsidRDefault="00CB24F2" w:rsidP="00CB24F2">
      <w:pPr>
        <w:widowControl w:val="0"/>
        <w:ind w:firstLine="720"/>
        <w:jc w:val="both"/>
        <w:rPr>
          <w:b/>
          <w:bCs/>
        </w:rPr>
      </w:pPr>
      <w:r w:rsidRPr="00CB24F2">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представляется для государственной регистрации перехода права.</w:t>
      </w:r>
    </w:p>
    <w:p w:rsidR="00CB24F2" w:rsidRPr="00CB24F2" w:rsidRDefault="00CB24F2" w:rsidP="00CB24F2">
      <w:pPr>
        <w:widowControl w:val="0"/>
        <w:ind w:firstLine="225"/>
        <w:jc w:val="center"/>
        <w:rPr>
          <w:b/>
          <w:bCs/>
        </w:rPr>
      </w:pPr>
      <w:r w:rsidRPr="00CB24F2">
        <w:rPr>
          <w:b/>
          <w:bCs/>
        </w:rPr>
        <w:t>10. РЕКВИЗИТЫ И ПОДПИСИ СТОРОН.</w:t>
      </w:r>
    </w:p>
    <w:p w:rsidR="00CB24F2" w:rsidRPr="00CB24F2" w:rsidRDefault="00CB24F2" w:rsidP="00CB24F2">
      <w:pPr>
        <w:widowControl w:val="0"/>
        <w:ind w:firstLine="720"/>
        <w:jc w:val="both"/>
      </w:pPr>
      <w:r w:rsidRPr="00CB24F2">
        <w:rPr>
          <w:b/>
          <w:bCs/>
        </w:rPr>
        <w:t xml:space="preserve">Продавец: </w:t>
      </w:r>
    </w:p>
    <w:p w:rsidR="00CB24F2" w:rsidRPr="00CB24F2" w:rsidRDefault="00CB24F2" w:rsidP="00CB24F2">
      <w:pPr>
        <w:jc w:val="both"/>
      </w:pPr>
      <w:r w:rsidRPr="00CB24F2">
        <w:t>Управление по имущественным и земельным отношениям Администрации Гаврилов-Ямского муниципального района, адрес: Ярославская область, г. Гаврилов-Ям, ул. Советская, д. 51, лицевой счет 868.01.001.0 в Управлении финансов Администрации Гаврилов-Ямского МР р/с 40204810200000000032 ГРКЦ ГУ Банка России  по Ярославской области г. Ярославль  БИК 047888001, ИНН 7616006429,   КПП 761601001</w:t>
      </w:r>
    </w:p>
    <w:p w:rsidR="00CB24F2" w:rsidRPr="00CB24F2" w:rsidRDefault="00CB24F2" w:rsidP="00CB24F2">
      <w:pPr>
        <w:tabs>
          <w:tab w:val="left" w:pos="2702"/>
        </w:tabs>
        <w:ind w:firstLine="708"/>
        <w:jc w:val="both"/>
      </w:pPr>
      <w:r w:rsidRPr="00CB24F2">
        <w:t xml:space="preserve">Начальник Управления  </w:t>
      </w:r>
    </w:p>
    <w:p w:rsidR="00CB24F2" w:rsidRPr="00CB24F2" w:rsidRDefault="00CB24F2" w:rsidP="00CB24F2">
      <w:pPr>
        <w:tabs>
          <w:tab w:val="left" w:pos="2702"/>
        </w:tabs>
        <w:jc w:val="both"/>
        <w:rPr>
          <w:b/>
        </w:rPr>
      </w:pPr>
      <w:r w:rsidRPr="00CB24F2">
        <w:t xml:space="preserve">     ___________________________________________________________________В.И. Серебряков </w:t>
      </w:r>
    </w:p>
    <w:p w:rsidR="00CB24F2" w:rsidRPr="00CB24F2" w:rsidRDefault="00CB24F2" w:rsidP="00CB24F2">
      <w:pPr>
        <w:tabs>
          <w:tab w:val="left" w:pos="2702"/>
        </w:tabs>
        <w:ind w:firstLine="708"/>
        <w:jc w:val="both"/>
        <w:rPr>
          <w:b/>
        </w:rPr>
      </w:pPr>
      <w:r w:rsidRPr="00CB24F2">
        <w:t>мп</w:t>
      </w:r>
    </w:p>
    <w:p w:rsidR="00CB24F2" w:rsidRPr="00CB24F2" w:rsidRDefault="00CB24F2" w:rsidP="00CB24F2">
      <w:pPr>
        <w:tabs>
          <w:tab w:val="left" w:pos="2702"/>
        </w:tabs>
        <w:ind w:firstLine="708"/>
        <w:jc w:val="both"/>
        <w:rPr>
          <w:b/>
        </w:rPr>
      </w:pPr>
    </w:p>
    <w:p w:rsidR="00CB24F2" w:rsidRPr="00CB24F2" w:rsidRDefault="00CB24F2" w:rsidP="00CB24F2">
      <w:pPr>
        <w:tabs>
          <w:tab w:val="left" w:pos="2702"/>
        </w:tabs>
        <w:ind w:firstLine="708"/>
        <w:jc w:val="both"/>
      </w:pPr>
      <w:r w:rsidRPr="00CB24F2">
        <w:rPr>
          <w:b/>
        </w:rPr>
        <w:t>Покупатель:</w:t>
      </w:r>
    </w:p>
    <w:p w:rsidR="00CB24F2" w:rsidRPr="00CB24F2" w:rsidRDefault="00CB24F2" w:rsidP="00CB24F2">
      <w:pPr>
        <w:ind w:left="1440"/>
        <w:rPr>
          <w:rFonts w:ascii="Courier New" w:hAnsi="Courier New"/>
          <w:snapToGrid w:val="0"/>
          <w:sz w:val="20"/>
          <w:szCs w:val="20"/>
        </w:rPr>
      </w:pPr>
    </w:p>
    <w:p w:rsidR="00CB24F2" w:rsidRPr="00CB24F2" w:rsidRDefault="00CB24F2" w:rsidP="00CB24F2">
      <w:pPr>
        <w:ind w:left="1440"/>
        <w:rPr>
          <w:rFonts w:ascii="Courier New" w:hAnsi="Courier New"/>
          <w:snapToGrid w:val="0"/>
          <w:sz w:val="20"/>
          <w:szCs w:val="20"/>
        </w:rPr>
      </w:pPr>
    </w:p>
    <w:p w:rsidR="00CB24F2" w:rsidRPr="00CB24F2" w:rsidRDefault="00CB24F2" w:rsidP="00CB24F2">
      <w:pPr>
        <w:ind w:left="1440"/>
        <w:rPr>
          <w:rFonts w:ascii="Courier New" w:hAnsi="Courier New"/>
          <w:snapToGrid w:val="0"/>
          <w:sz w:val="20"/>
          <w:szCs w:val="20"/>
        </w:rPr>
      </w:pPr>
      <w:r w:rsidRPr="00CB24F2">
        <w:rPr>
          <w:rFonts w:ascii="Courier New" w:hAnsi="Courier New"/>
          <w:snapToGrid w:val="0"/>
          <w:sz w:val="20"/>
          <w:szCs w:val="20"/>
        </w:rPr>
        <w:t>_________________________________________________________________»</w:t>
      </w:r>
    </w:p>
    <w:p w:rsidR="00CB24F2" w:rsidRPr="00CB24F2" w:rsidRDefault="00CB24F2" w:rsidP="00CB24F2">
      <w:pPr>
        <w:ind w:left="1440"/>
        <w:rPr>
          <w:rFonts w:ascii="Courier New" w:hAnsi="Courier New"/>
          <w:snapToGrid w:val="0"/>
          <w:sz w:val="20"/>
          <w:szCs w:val="20"/>
        </w:rPr>
      </w:pPr>
    </w:p>
    <w:p w:rsidR="00CB24F2" w:rsidRPr="00CB24F2" w:rsidRDefault="00CB24F2" w:rsidP="00CB24F2">
      <w:pPr>
        <w:ind w:left="1440"/>
        <w:rPr>
          <w:rFonts w:ascii="Courier New" w:hAnsi="Courier New"/>
          <w:b/>
          <w:snapToGrid w:val="0"/>
          <w:sz w:val="28"/>
          <w:szCs w:val="28"/>
        </w:rPr>
      </w:pPr>
    </w:p>
    <w:p w:rsidR="00CB24F2" w:rsidRPr="00CB24F2" w:rsidRDefault="00CB24F2" w:rsidP="00CB24F2">
      <w:pPr>
        <w:ind w:firstLine="708"/>
        <w:jc w:val="center"/>
      </w:pPr>
      <w:r w:rsidRPr="00CB24F2">
        <w:rPr>
          <w:b/>
        </w:rPr>
        <w:t>Порядок проведения продажи посредством публичного предложения</w:t>
      </w:r>
    </w:p>
    <w:p w:rsidR="00CB24F2" w:rsidRPr="00CB24F2" w:rsidRDefault="00CB24F2" w:rsidP="00CB24F2">
      <w:pPr>
        <w:ind w:firstLine="708"/>
        <w:jc w:val="both"/>
      </w:pPr>
      <w:r w:rsidRPr="00CB24F2">
        <w:t>1. 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одного рабочего дня в рамках одной процедуры проведения такой продажи.</w:t>
      </w:r>
    </w:p>
    <w:p w:rsidR="00CB24F2" w:rsidRPr="00CB24F2" w:rsidRDefault="00CB24F2" w:rsidP="00CB24F2">
      <w:pPr>
        <w:ind w:firstLine="708"/>
        <w:jc w:val="both"/>
      </w:pPr>
      <w:r w:rsidRPr="00CB24F2">
        <w:t xml:space="preserve">Порядок проведения продажи установлен статьей 23 Федерального закона от 21.12.2001 г. № 178-ФЗ «О приватизации государственного и муниципального имущества» и Положением об </w:t>
      </w:r>
      <w:r w:rsidRPr="00CB24F2">
        <w:lastRenderedPageBreak/>
        <w:t>организации продажи государственного или муниципального имущества посредством публичного предложения, утвержденным постановлением Правительства РФ от 12.02.2011 № 71.</w:t>
      </w:r>
    </w:p>
    <w:p w:rsidR="00CB24F2" w:rsidRPr="00CB24F2" w:rsidRDefault="00CB24F2" w:rsidP="00CB24F2">
      <w:pPr>
        <w:ind w:firstLine="708"/>
        <w:jc w:val="both"/>
        <w:rPr>
          <w:color w:val="000000"/>
        </w:rPr>
      </w:pPr>
      <w:r w:rsidRPr="00CB24F2">
        <w:t xml:space="preserve">2. </w:t>
      </w:r>
      <w:r w:rsidRPr="00CB24F2">
        <w:rPr>
          <w:color w:val="000000"/>
        </w:rPr>
        <w:t>Для участия в продаже имущества претенденты (лично или через своего представителя) представляют продавцу в установленный в информационном сообщении о проведении продажи имущества срок заявку по форме, опубликованной продавцом в информационном сообщении,  и иные документы в соответствии с перечнем, опубликованным в информационном сообщении о проведении продажи имущества. Заявка и опись представленных документов подаются в 2 экземплярах, один из которых остается у продавца, другой - у заявителя.</w:t>
      </w:r>
    </w:p>
    <w:p w:rsidR="00CB24F2" w:rsidRPr="00CB24F2" w:rsidRDefault="00CB24F2" w:rsidP="00CB24F2">
      <w:pPr>
        <w:ind w:firstLine="708"/>
        <w:jc w:val="both"/>
      </w:pPr>
      <w:r w:rsidRPr="00CB24F2">
        <w:t>Документом, подтверждающим поступление задатка на счет продавца, является выписка со счета продавца.</w:t>
      </w:r>
    </w:p>
    <w:p w:rsidR="00CB24F2" w:rsidRPr="00CB24F2" w:rsidRDefault="00CB24F2" w:rsidP="00CB24F2">
      <w:pPr>
        <w:ind w:firstLine="708"/>
        <w:jc w:val="both"/>
      </w:pPr>
      <w:r w:rsidRPr="00CB24F2">
        <w:t xml:space="preserve">3. </w:t>
      </w:r>
      <w:r w:rsidRPr="00CB24F2">
        <w:rPr>
          <w:color w:val="000000"/>
        </w:rPr>
        <w:t>В день определения участников продажи имущества, указанный в информационном сообщении о проведении продажи имущества, продавец рассматривает заявки и документы претендентов, в отношении которых установлен факт поступления задатков на основании выписки со счета продавца. По результатам рассмотрения документов продавец принимает решение о признании претендентов участниками продажи имущества или об отказе в допуске претендентов к участию в продаже имущества, которое оформляется протоколом.</w:t>
      </w:r>
    </w:p>
    <w:p w:rsidR="00CB24F2" w:rsidRPr="00CB24F2" w:rsidRDefault="00CB24F2" w:rsidP="00CB24F2">
      <w:pPr>
        <w:ind w:firstLine="708"/>
        <w:jc w:val="both"/>
      </w:pPr>
      <w:r w:rsidRPr="00CB24F2">
        <w:rPr>
          <w:color w:val="000000"/>
        </w:rPr>
        <w:t>Претендент приобретает статус участника продажи имущества с момента оформления продавцом протокола о признании претендентов участниками продажи имущества.</w:t>
      </w:r>
    </w:p>
    <w:p w:rsidR="00CB24F2" w:rsidRPr="00CB24F2" w:rsidRDefault="00CB24F2" w:rsidP="00CB24F2">
      <w:pPr>
        <w:ind w:firstLine="708"/>
        <w:jc w:val="both"/>
        <w:rPr>
          <w:color w:val="000000"/>
        </w:rPr>
      </w:pPr>
      <w:r w:rsidRPr="00CB24F2">
        <w:rPr>
          <w:color w:val="000000"/>
        </w:rPr>
        <w:t>6. Продажа имущества осуществляется с использованием открытой формы подачи предложений о приобретении имущества в течение 1 рабочего дня в рамках одной процедуры.</w:t>
      </w:r>
    </w:p>
    <w:p w:rsidR="00CB24F2" w:rsidRPr="00CB24F2" w:rsidRDefault="00CB24F2" w:rsidP="00CB24F2">
      <w:pPr>
        <w:ind w:firstLine="708"/>
        <w:jc w:val="both"/>
        <w:rPr>
          <w:color w:val="000000"/>
        </w:rPr>
      </w:pPr>
      <w:r w:rsidRPr="00CB24F2">
        <w:rPr>
          <w:color w:val="000000"/>
        </w:rPr>
        <w:t>7. Продажа имущества проводится ведущим в присутствии уполномоченных представителей продавца;</w:t>
      </w:r>
    </w:p>
    <w:p w:rsidR="00CB24F2" w:rsidRPr="00CB24F2" w:rsidRDefault="00CB24F2" w:rsidP="00CB24F2">
      <w:pPr>
        <w:ind w:firstLine="708"/>
        <w:jc w:val="both"/>
        <w:rPr>
          <w:color w:val="000000"/>
        </w:rPr>
      </w:pPr>
      <w:r w:rsidRPr="00CB24F2">
        <w:rPr>
          <w:color w:val="000000"/>
        </w:rPr>
        <w:t>8. Участникам продажи имущества выдаются пронумерованные карточки участника продажи имущества;</w:t>
      </w:r>
    </w:p>
    <w:p w:rsidR="00CB24F2" w:rsidRPr="00CB24F2" w:rsidRDefault="00CB24F2" w:rsidP="00CB24F2">
      <w:pPr>
        <w:ind w:firstLine="708"/>
        <w:jc w:val="both"/>
        <w:rPr>
          <w:color w:val="000000"/>
        </w:rPr>
      </w:pPr>
      <w:r w:rsidRPr="00CB24F2">
        <w:rPr>
          <w:color w:val="000000"/>
        </w:rPr>
        <w:t>9. Процедура продажи начинается с объявления уполномоченным представителем продавца об открытии продажи имущества;</w:t>
      </w:r>
    </w:p>
    <w:p w:rsidR="00CB24F2" w:rsidRPr="00CB24F2" w:rsidRDefault="00CB24F2" w:rsidP="00CB24F2">
      <w:pPr>
        <w:ind w:firstLine="708"/>
        <w:jc w:val="both"/>
        <w:rPr>
          <w:color w:val="000000"/>
        </w:rPr>
      </w:pPr>
      <w:r w:rsidRPr="00CB24F2">
        <w:rPr>
          <w:color w:val="000000"/>
        </w:rPr>
        <w:t>10. После открытия продажи имущества ведущим оглашаются наименование имущества, его основные характеристики, цена первоначального предложения и минимальная цена предложения (цена отсечения), а также "шаг понижения" и "шаг аукциона".</w:t>
      </w:r>
    </w:p>
    <w:p w:rsidR="00CB24F2" w:rsidRPr="00CB24F2" w:rsidRDefault="00CB24F2" w:rsidP="00CB24F2">
      <w:pPr>
        <w:ind w:firstLine="708"/>
        <w:jc w:val="both"/>
        <w:rPr>
          <w:color w:val="000000"/>
        </w:rPr>
      </w:pPr>
      <w:r w:rsidRPr="00CB24F2">
        <w:rPr>
          <w:color w:val="000000"/>
        </w:rPr>
        <w:t xml:space="preserve">11. После оглашения ведущим цены первоначального предложения участникам предлагается заявить эту цену путем поднятия выданных карточек, а в случае отсутствия предложений по первоначальной цене имущества ведущим осуществляется последовательное снижение цены на "шаг понижения" </w:t>
      </w:r>
      <w:r w:rsidRPr="00CB24F2">
        <w:t>до цены отсечения</w:t>
      </w:r>
      <w:r w:rsidRPr="00CB24F2">
        <w:rPr>
          <w:color w:val="000000"/>
        </w:rPr>
        <w:t>;</w:t>
      </w:r>
    </w:p>
    <w:p w:rsidR="00CB24F2" w:rsidRPr="00CB24F2" w:rsidRDefault="00CB24F2" w:rsidP="00CB24F2">
      <w:pPr>
        <w:ind w:firstLine="708"/>
        <w:jc w:val="both"/>
        <w:rPr>
          <w:color w:val="000000"/>
        </w:rPr>
      </w:pPr>
      <w:r w:rsidRPr="00CB24F2">
        <w:rPr>
          <w:color w:val="000000"/>
        </w:rPr>
        <w:t>12. Предложения о приобретении имущества заявляются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CB24F2" w:rsidRPr="00CB24F2" w:rsidRDefault="00CB24F2" w:rsidP="00CB24F2">
      <w:pPr>
        <w:ind w:firstLine="708"/>
        <w:jc w:val="both"/>
        <w:rPr>
          <w:color w:val="000000"/>
        </w:rPr>
      </w:pPr>
      <w:r w:rsidRPr="00CB24F2">
        <w:rPr>
          <w:color w:val="000000"/>
        </w:rPr>
        <w:t>13.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CB24F2" w:rsidRPr="00CB24F2" w:rsidRDefault="00CB24F2" w:rsidP="00CB24F2">
      <w:pPr>
        <w:ind w:firstLine="708"/>
        <w:jc w:val="both"/>
        <w:rPr>
          <w:color w:val="000000"/>
        </w:rPr>
      </w:pPr>
      <w:r w:rsidRPr="00CB24F2">
        <w:t xml:space="preserve">14. </w:t>
      </w:r>
      <w:r w:rsidRPr="00CB24F2">
        <w:rPr>
          <w:color w:val="000000"/>
        </w:rPr>
        <w:t xml:space="preserve">В случае,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w:t>
      </w:r>
    </w:p>
    <w:p w:rsidR="00CB24F2" w:rsidRPr="00CB24F2" w:rsidRDefault="00CB24F2" w:rsidP="00CB24F2">
      <w:pPr>
        <w:ind w:firstLine="708"/>
        <w:jc w:val="both"/>
        <w:rPr>
          <w:color w:val="000000"/>
        </w:rPr>
      </w:pPr>
      <w:r w:rsidRPr="00CB24F2">
        <w:rPr>
          <w:color w:val="000000"/>
        </w:rPr>
        <w:lastRenderedPageBreak/>
        <w:t xml:space="preserve">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w:t>
      </w:r>
    </w:p>
    <w:p w:rsidR="00CB24F2" w:rsidRPr="00CB24F2" w:rsidRDefault="00CB24F2" w:rsidP="00CB24F2">
      <w:pPr>
        <w:ind w:firstLine="708"/>
        <w:jc w:val="both"/>
      </w:pPr>
      <w:r w:rsidRPr="00CB24F2">
        <w:rPr>
          <w:color w:val="000000"/>
        </w:rPr>
        <w:t>После завершения аукциона ведущий объявляет о продаже имущества, называет победителя продажи имущества, цену и номер карточки победителя;</w:t>
      </w:r>
    </w:p>
    <w:p w:rsidR="00CB24F2" w:rsidRPr="00CB24F2" w:rsidRDefault="00CB24F2" w:rsidP="00CB24F2">
      <w:pPr>
        <w:ind w:firstLine="708"/>
        <w:jc w:val="both"/>
        <w:rPr>
          <w:color w:val="000000"/>
        </w:rPr>
      </w:pPr>
      <w:r w:rsidRPr="00CB24F2">
        <w:rPr>
          <w:color w:val="000000"/>
        </w:rPr>
        <w:t>15. Цена имущества, предложенная победителем продажи имущества, заносится в протокол об итогах продажи имущества, составляемый в 2 экземплярах.</w:t>
      </w:r>
    </w:p>
    <w:p w:rsidR="00CB24F2" w:rsidRPr="00CB24F2" w:rsidRDefault="00CB24F2" w:rsidP="00CB24F2">
      <w:pPr>
        <w:ind w:firstLine="708"/>
        <w:jc w:val="both"/>
      </w:pPr>
      <w:r w:rsidRPr="00CB24F2">
        <w:rPr>
          <w:color w:val="000000"/>
        </w:rPr>
        <w:t>16. Протокол об итогах продажи имущества, подписанный ведущим продажи имущества и уполномоченными представителями продавца, является документом, удостоверяющим право победителя на заключение договора купли-продажи имущества.</w:t>
      </w:r>
    </w:p>
    <w:p w:rsidR="00CB24F2" w:rsidRPr="00CB24F2" w:rsidRDefault="00CB24F2" w:rsidP="00CB24F2">
      <w:pPr>
        <w:ind w:firstLine="708"/>
        <w:jc w:val="both"/>
        <w:rPr>
          <w:color w:val="000000"/>
        </w:rPr>
      </w:pPr>
      <w:r w:rsidRPr="00CB24F2">
        <w:rPr>
          <w:color w:val="000000"/>
        </w:rPr>
        <w:t>17. Продажа имущества признается несостоявшейся в следующих случаях:</w:t>
      </w:r>
    </w:p>
    <w:p w:rsidR="00CB24F2" w:rsidRPr="00CB24F2" w:rsidRDefault="00CB24F2" w:rsidP="00CB24F2">
      <w:pPr>
        <w:ind w:firstLine="708"/>
        <w:jc w:val="both"/>
        <w:rPr>
          <w:color w:val="000000"/>
        </w:rPr>
      </w:pPr>
      <w:r w:rsidRPr="00CB24F2">
        <w:rPr>
          <w:color w:val="000000"/>
        </w:rPr>
        <w:t>а) не было подано ни одной заявки на участие в продаже имущества либо ни один из претендентов не признан участником продажи имущества;</w:t>
      </w:r>
    </w:p>
    <w:p w:rsidR="00CB24F2" w:rsidRPr="00CB24F2" w:rsidRDefault="00CB24F2" w:rsidP="00CB24F2">
      <w:pPr>
        <w:ind w:firstLine="708"/>
        <w:jc w:val="both"/>
        <w:rPr>
          <w:color w:val="000000"/>
        </w:rPr>
      </w:pPr>
      <w:r w:rsidRPr="00CB24F2">
        <w:rPr>
          <w:color w:val="000000"/>
        </w:rPr>
        <w:t>б) принято решение о признании только 1 претендента участником продажи;</w:t>
      </w:r>
    </w:p>
    <w:p w:rsidR="00CB24F2" w:rsidRPr="00CB24F2" w:rsidRDefault="00CB24F2" w:rsidP="00CB24F2">
      <w:pPr>
        <w:ind w:firstLine="708"/>
        <w:jc w:val="both"/>
        <w:rPr>
          <w:color w:val="000000"/>
        </w:rPr>
      </w:pPr>
      <w:r w:rsidRPr="00CB24F2">
        <w:rPr>
          <w:color w:val="000000"/>
        </w:rPr>
        <w:t>в) после троекратного объявления ведущим минимальной цены предложения (цены отсечения) ни один из участников не поднял карточку.</w:t>
      </w:r>
    </w:p>
    <w:p w:rsidR="00CB24F2" w:rsidRPr="00CB24F2" w:rsidRDefault="00CB24F2" w:rsidP="00CB24F2">
      <w:pPr>
        <w:ind w:firstLine="708"/>
        <w:jc w:val="both"/>
        <w:rPr>
          <w:color w:val="000000"/>
        </w:rPr>
      </w:pPr>
      <w:r w:rsidRPr="00CB24F2">
        <w:rPr>
          <w:color w:val="000000"/>
        </w:rPr>
        <w:t>В случае признания продажи имущества несостоявшейся продавец в тот же день составляет соответствующий протокол, подписываемый им (его уполномоченными представителями), а также ведущим продажи имущества.</w:t>
      </w:r>
    </w:p>
    <w:p w:rsidR="00CB24F2" w:rsidRPr="00CB24F2" w:rsidRDefault="00CB24F2" w:rsidP="00CB24F2">
      <w:pPr>
        <w:ind w:firstLine="708"/>
        <w:jc w:val="both"/>
      </w:pPr>
      <w:r w:rsidRPr="00CB24F2">
        <w:t>18. Претендент не допускается к участию в продаже посредством публичного предложения по следующим основаниям:</w:t>
      </w:r>
    </w:p>
    <w:p w:rsidR="00CB24F2" w:rsidRPr="00CB24F2" w:rsidRDefault="00CB24F2" w:rsidP="00CB24F2">
      <w:pPr>
        <w:ind w:firstLine="708"/>
        <w:jc w:val="both"/>
      </w:pPr>
      <w:r w:rsidRPr="00CB24F2">
        <w:t>1) представленные документы не подтверждают право претендента быть покупателем в соответствии с законодательством Российской Федерации;</w:t>
      </w:r>
    </w:p>
    <w:p w:rsidR="00CB24F2" w:rsidRPr="00CB24F2" w:rsidRDefault="00CB24F2" w:rsidP="00CB24F2">
      <w:pPr>
        <w:ind w:firstLine="708"/>
        <w:jc w:val="both"/>
      </w:pPr>
      <w:r w:rsidRPr="00CB24F2">
        <w:t>2) представлены не все документы в соответствии с перечнем, указанным в информационном сообщении о продаже государственного или муниципального имущества, либо оформление указанных документов не соответствует законодательству Российской Федерации;</w:t>
      </w:r>
    </w:p>
    <w:p w:rsidR="00CB24F2" w:rsidRPr="00CB24F2" w:rsidRDefault="00CB24F2" w:rsidP="00CB24F2">
      <w:pPr>
        <w:ind w:firstLine="708"/>
        <w:jc w:val="both"/>
      </w:pPr>
      <w:r w:rsidRPr="00CB24F2">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CB24F2" w:rsidRPr="00CB24F2" w:rsidRDefault="00CB24F2" w:rsidP="00CB24F2">
      <w:pPr>
        <w:ind w:firstLine="708"/>
        <w:jc w:val="both"/>
      </w:pPr>
      <w:r w:rsidRPr="00CB24F2">
        <w:t>4) поступление в установленный срок задатка на счета, указанные в информационном сообщении, не подтверждено.</w:t>
      </w:r>
    </w:p>
    <w:p w:rsidR="00CB24F2" w:rsidRPr="00CB24F2" w:rsidRDefault="00CB24F2" w:rsidP="00CB24F2">
      <w:pPr>
        <w:ind w:firstLine="708"/>
        <w:jc w:val="both"/>
      </w:pPr>
      <w:r w:rsidRPr="00CB24F2">
        <w:t>Перечень указанных в пункте 18 оснований отказа претенденту в участии в продаже посредством публичного предложения является исчерпывающим.</w:t>
      </w:r>
    </w:p>
    <w:p w:rsidR="00CB24F2" w:rsidRPr="00CB24F2" w:rsidRDefault="00CB24F2" w:rsidP="00CB24F2">
      <w:pPr>
        <w:ind w:firstLine="708"/>
        <w:jc w:val="both"/>
      </w:pPr>
      <w:r w:rsidRPr="00CB24F2">
        <w:t>19. Одно лицо имеет право подать только одну заявку на участие в продаже посредством публичного предложения.</w:t>
      </w:r>
    </w:p>
    <w:p w:rsidR="00CB24F2" w:rsidRPr="00CB24F2" w:rsidRDefault="00CB24F2" w:rsidP="00CB24F2">
      <w:pPr>
        <w:ind w:firstLine="708"/>
        <w:jc w:val="both"/>
      </w:pPr>
      <w:r w:rsidRPr="00CB24F2">
        <w:t>20.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CB24F2" w:rsidRPr="00CB24F2" w:rsidRDefault="00CB24F2" w:rsidP="00CB24F2">
      <w:pPr>
        <w:ind w:firstLine="708"/>
        <w:jc w:val="both"/>
      </w:pPr>
      <w:r w:rsidRPr="00CB24F2">
        <w:t>21. Лицам, перечислившим задаток для участия в продаже имущества, денежные средства возвращаются в следующем порядке:</w:t>
      </w:r>
    </w:p>
    <w:p w:rsidR="00CB24F2" w:rsidRPr="00CB24F2" w:rsidRDefault="00CB24F2" w:rsidP="00CB24F2">
      <w:pPr>
        <w:ind w:firstLine="708"/>
        <w:jc w:val="both"/>
      </w:pPr>
      <w:r w:rsidRPr="00CB24F2">
        <w:t>- участникам продажи имущества, за исключением ее победителя, - в течение 5 календарных дней со дня подведения итогов продажи имущества;</w:t>
      </w:r>
    </w:p>
    <w:p w:rsidR="00CB24F2" w:rsidRPr="00CB24F2" w:rsidRDefault="00CB24F2" w:rsidP="00CB24F2">
      <w:pPr>
        <w:ind w:firstLine="708"/>
        <w:jc w:val="both"/>
      </w:pPr>
      <w:r w:rsidRPr="00CB24F2">
        <w:t>- претендентам на участие в продаже имущества, заявки и документы которых не были приняты к рассмотрению, либо претендентам, не допущенным к участию в продаже, - в течение 5 календарных дней с даты подписания протокола о признании претендентов участниками продажи имущества</w:t>
      </w:r>
    </w:p>
    <w:p w:rsidR="00CB24F2" w:rsidRPr="00CB24F2" w:rsidRDefault="00CB24F2" w:rsidP="00CB24F2">
      <w:pPr>
        <w:ind w:firstLine="708"/>
        <w:jc w:val="both"/>
      </w:pPr>
      <w:r w:rsidRPr="00CB24F2">
        <w:rPr>
          <w:color w:val="000000"/>
        </w:rPr>
        <w:t>- задаток победителя продажи имущества подлежит перечислению в установленном порядке в бюджет Гаврилов-Ямского муниципального района в течение 5 календарных дней с даты, установленной для заключения договора купли-продажи имущества.</w:t>
      </w:r>
    </w:p>
    <w:p w:rsidR="00CB24F2" w:rsidRPr="00CB24F2" w:rsidRDefault="00CB24F2" w:rsidP="00CB24F2">
      <w:pPr>
        <w:ind w:firstLine="708"/>
        <w:jc w:val="both"/>
      </w:pPr>
      <w:r w:rsidRPr="00CB24F2">
        <w:t>22. Не позднее чем через пятнадцать рабочих дней с даты выдачи уведомления о признании участника продажи посредством публичного предложения победителем с ним заключается договор купли-продажи.</w:t>
      </w:r>
    </w:p>
    <w:p w:rsidR="00CB24F2" w:rsidRPr="00CB24F2" w:rsidRDefault="00CB24F2" w:rsidP="00CB24F2">
      <w:pPr>
        <w:ind w:firstLine="708"/>
        <w:jc w:val="both"/>
      </w:pPr>
      <w:r w:rsidRPr="00CB24F2">
        <w:rPr>
          <w:color w:val="000000"/>
        </w:rPr>
        <w:lastRenderedPageBreak/>
        <w:t>23.</w:t>
      </w:r>
      <w:r w:rsidRPr="00CB24F2">
        <w:t xml:space="preserve"> 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CB24F2" w:rsidRPr="00CB24F2" w:rsidRDefault="00CB24F2" w:rsidP="00CB24F2">
      <w:pPr>
        <w:ind w:firstLine="708"/>
        <w:jc w:val="both"/>
        <w:rPr>
          <w:color w:val="000000"/>
        </w:rPr>
      </w:pPr>
      <w:r w:rsidRPr="00CB24F2">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w:t>
      </w:r>
    </w:p>
    <w:p w:rsidR="00CB24F2" w:rsidRPr="00CB24F2" w:rsidRDefault="00CB24F2" w:rsidP="00CB24F2">
      <w:pPr>
        <w:autoSpaceDE w:val="0"/>
        <w:autoSpaceDN w:val="0"/>
        <w:adjustRightInd w:val="0"/>
        <w:ind w:firstLine="709"/>
        <w:jc w:val="both"/>
        <w:outlineLvl w:val="1"/>
      </w:pPr>
    </w:p>
    <w:p w:rsidR="00CB24F2" w:rsidRPr="00CB24F2" w:rsidRDefault="00CB24F2" w:rsidP="00CB24F2">
      <w:pPr>
        <w:autoSpaceDE w:val="0"/>
        <w:autoSpaceDN w:val="0"/>
        <w:adjustRightInd w:val="0"/>
        <w:ind w:firstLine="709"/>
        <w:jc w:val="both"/>
        <w:outlineLvl w:val="1"/>
      </w:pPr>
    </w:p>
    <w:p w:rsidR="00CB24F2" w:rsidRPr="00CB24F2" w:rsidRDefault="00CB24F2" w:rsidP="00CB24F2">
      <w:pPr>
        <w:autoSpaceDE w:val="0"/>
        <w:autoSpaceDN w:val="0"/>
        <w:adjustRightInd w:val="0"/>
        <w:ind w:firstLine="709"/>
        <w:jc w:val="both"/>
        <w:outlineLvl w:val="1"/>
      </w:pPr>
    </w:p>
    <w:p w:rsidR="00CB24F2" w:rsidRPr="00CB24F2" w:rsidRDefault="00CB24F2" w:rsidP="00CB24F2">
      <w:pPr>
        <w:ind w:firstLine="708"/>
        <w:jc w:val="both"/>
        <w:rPr>
          <w:color w:val="000000"/>
        </w:rPr>
      </w:pPr>
    </w:p>
    <w:p w:rsidR="00243B8E" w:rsidRPr="00243B8E" w:rsidRDefault="00CB24F2" w:rsidP="00CB24F2">
      <w:pPr>
        <w:jc w:val="center"/>
        <w:rPr>
          <w:snapToGrid w:val="0"/>
          <w:color w:val="000000"/>
          <w:szCs w:val="20"/>
        </w:rPr>
      </w:pPr>
      <w:r w:rsidRPr="00CB24F2">
        <w:rPr>
          <w:snapToGrid w:val="0"/>
          <w:color w:val="000000"/>
          <w:szCs w:val="20"/>
        </w:rPr>
        <w:t>Начальник Управления                                                            В.И.Серебряков</w:t>
      </w:r>
      <w:r w:rsidR="00243B8E">
        <w:rPr>
          <w:snapToGrid w:val="0"/>
          <w:color w:val="000000"/>
          <w:szCs w:val="20"/>
        </w:rPr>
        <w:t>»</w:t>
      </w:r>
    </w:p>
    <w:p w:rsidR="00877938" w:rsidRPr="00670AAE" w:rsidRDefault="00877938" w:rsidP="00243B8E">
      <w:pPr>
        <w:suppressAutoHyphens/>
        <w:ind w:firstLine="708"/>
        <w:jc w:val="both"/>
      </w:pPr>
    </w:p>
    <w:sectPr w:rsidR="00877938" w:rsidRPr="00670AAE" w:rsidSect="00FB5C77">
      <w:footerReference w:type="even" r:id="rId15"/>
      <w:footerReference w:type="default" r:id="rId16"/>
      <w:pgSz w:w="11907" w:h="16840" w:code="9"/>
      <w:pgMar w:top="1134" w:right="567" w:bottom="1134" w:left="1134" w:header="720" w:footer="720" w:gutter="0"/>
      <w:paperSrc w:first="7" w:other="7"/>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46A" w:rsidRDefault="00C2046A">
      <w:r>
        <w:separator/>
      </w:r>
    </w:p>
  </w:endnote>
  <w:endnote w:type="continuationSeparator" w:id="0">
    <w:p w:rsidR="00C2046A" w:rsidRDefault="00C2046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E5F" w:rsidRDefault="0000462C" w:rsidP="00F37860">
    <w:pPr>
      <w:pStyle w:val="a9"/>
      <w:framePr w:wrap="around" w:vAnchor="text" w:hAnchor="margin" w:xAlign="right" w:y="1"/>
      <w:rPr>
        <w:rStyle w:val="aa"/>
      </w:rPr>
    </w:pPr>
    <w:r>
      <w:rPr>
        <w:rStyle w:val="aa"/>
      </w:rPr>
      <w:fldChar w:fldCharType="begin"/>
    </w:r>
    <w:r w:rsidR="00164E5F">
      <w:rPr>
        <w:rStyle w:val="aa"/>
      </w:rPr>
      <w:instrText xml:space="preserve">PAGE  </w:instrText>
    </w:r>
    <w:r>
      <w:rPr>
        <w:rStyle w:val="aa"/>
      </w:rPr>
      <w:fldChar w:fldCharType="end"/>
    </w:r>
  </w:p>
  <w:p w:rsidR="00164E5F" w:rsidRDefault="00164E5F" w:rsidP="00F37860">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E5F" w:rsidRDefault="0000462C" w:rsidP="00F37860">
    <w:pPr>
      <w:pStyle w:val="a9"/>
      <w:framePr w:wrap="around" w:vAnchor="text" w:hAnchor="margin" w:xAlign="right" w:y="1"/>
      <w:rPr>
        <w:rStyle w:val="aa"/>
      </w:rPr>
    </w:pPr>
    <w:r>
      <w:rPr>
        <w:rStyle w:val="aa"/>
      </w:rPr>
      <w:fldChar w:fldCharType="begin"/>
    </w:r>
    <w:r w:rsidR="00164E5F">
      <w:rPr>
        <w:rStyle w:val="aa"/>
      </w:rPr>
      <w:instrText xml:space="preserve">PAGE  </w:instrText>
    </w:r>
    <w:r>
      <w:rPr>
        <w:rStyle w:val="aa"/>
      </w:rPr>
      <w:fldChar w:fldCharType="separate"/>
    </w:r>
    <w:r w:rsidR="00216181">
      <w:rPr>
        <w:rStyle w:val="aa"/>
        <w:noProof/>
      </w:rPr>
      <w:t>2</w:t>
    </w:r>
    <w:r>
      <w:rPr>
        <w:rStyle w:val="aa"/>
      </w:rPr>
      <w:fldChar w:fldCharType="end"/>
    </w:r>
  </w:p>
  <w:p w:rsidR="00164E5F" w:rsidRDefault="00164E5F" w:rsidP="00F37860">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46A" w:rsidRDefault="00C2046A">
      <w:r>
        <w:separator/>
      </w:r>
    </w:p>
  </w:footnote>
  <w:footnote w:type="continuationSeparator" w:id="0">
    <w:p w:rsidR="00C2046A" w:rsidRDefault="00C204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A2F37"/>
    <w:multiLevelType w:val="hybridMultilevel"/>
    <w:tmpl w:val="A7968E40"/>
    <w:lvl w:ilvl="0" w:tplc="E894385C">
      <w:start w:val="1"/>
      <w:numFmt w:val="bullet"/>
      <w:lvlText w:val="­"/>
      <w:lvlJc w:val="left"/>
      <w:pPr>
        <w:tabs>
          <w:tab w:val="num" w:pos="644"/>
        </w:tabs>
        <w:ind w:left="644" w:hanging="360"/>
      </w:pPr>
      <w:rPr>
        <w:rFonts w:ascii="Courier New" w:hAnsi="Courier New"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C605D"/>
    <w:rsid w:val="0000462C"/>
    <w:rsid w:val="000524DD"/>
    <w:rsid w:val="00116CA0"/>
    <w:rsid w:val="001370F2"/>
    <w:rsid w:val="00140B09"/>
    <w:rsid w:val="001430DB"/>
    <w:rsid w:val="001601D6"/>
    <w:rsid w:val="00164E5F"/>
    <w:rsid w:val="001F07DC"/>
    <w:rsid w:val="001F37E3"/>
    <w:rsid w:val="00207DD5"/>
    <w:rsid w:val="00216181"/>
    <w:rsid w:val="00224FF0"/>
    <w:rsid w:val="00243B8E"/>
    <w:rsid w:val="00243E18"/>
    <w:rsid w:val="002944CF"/>
    <w:rsid w:val="002A4AB3"/>
    <w:rsid w:val="002C7CFA"/>
    <w:rsid w:val="002E60AE"/>
    <w:rsid w:val="00304F76"/>
    <w:rsid w:val="0032131F"/>
    <w:rsid w:val="00345419"/>
    <w:rsid w:val="00346E3B"/>
    <w:rsid w:val="00362F4A"/>
    <w:rsid w:val="003843B9"/>
    <w:rsid w:val="003A6276"/>
    <w:rsid w:val="003B0DF0"/>
    <w:rsid w:val="00410340"/>
    <w:rsid w:val="004631A1"/>
    <w:rsid w:val="004641D5"/>
    <w:rsid w:val="00470EF2"/>
    <w:rsid w:val="0047345A"/>
    <w:rsid w:val="004971B7"/>
    <w:rsid w:val="004B4D63"/>
    <w:rsid w:val="004E337A"/>
    <w:rsid w:val="0052060F"/>
    <w:rsid w:val="0052254B"/>
    <w:rsid w:val="0053431A"/>
    <w:rsid w:val="00572BA8"/>
    <w:rsid w:val="005859C5"/>
    <w:rsid w:val="005A204C"/>
    <w:rsid w:val="005A5177"/>
    <w:rsid w:val="005B0028"/>
    <w:rsid w:val="005B49F3"/>
    <w:rsid w:val="005B7915"/>
    <w:rsid w:val="005E4505"/>
    <w:rsid w:val="006672F1"/>
    <w:rsid w:val="00670AAE"/>
    <w:rsid w:val="0069116B"/>
    <w:rsid w:val="006930B2"/>
    <w:rsid w:val="006A6E73"/>
    <w:rsid w:val="006D24D1"/>
    <w:rsid w:val="006E3628"/>
    <w:rsid w:val="006E5058"/>
    <w:rsid w:val="006E5480"/>
    <w:rsid w:val="0074791E"/>
    <w:rsid w:val="00767F6E"/>
    <w:rsid w:val="007C61C3"/>
    <w:rsid w:val="007E0A14"/>
    <w:rsid w:val="007F1606"/>
    <w:rsid w:val="008312D9"/>
    <w:rsid w:val="00834449"/>
    <w:rsid w:val="00864468"/>
    <w:rsid w:val="008766F1"/>
    <w:rsid w:val="00877938"/>
    <w:rsid w:val="00881A7D"/>
    <w:rsid w:val="00883591"/>
    <w:rsid w:val="00905C67"/>
    <w:rsid w:val="00982B63"/>
    <w:rsid w:val="00984629"/>
    <w:rsid w:val="0098740B"/>
    <w:rsid w:val="00990E5A"/>
    <w:rsid w:val="00997847"/>
    <w:rsid w:val="009F686B"/>
    <w:rsid w:val="009F6EE3"/>
    <w:rsid w:val="00A0188E"/>
    <w:rsid w:val="00A07BD7"/>
    <w:rsid w:val="00A379BE"/>
    <w:rsid w:val="00A63CC5"/>
    <w:rsid w:val="00A71E2B"/>
    <w:rsid w:val="00A85460"/>
    <w:rsid w:val="00A92C52"/>
    <w:rsid w:val="00A95B6F"/>
    <w:rsid w:val="00AB4B29"/>
    <w:rsid w:val="00AE1C33"/>
    <w:rsid w:val="00AF1F40"/>
    <w:rsid w:val="00AF7CE4"/>
    <w:rsid w:val="00B15478"/>
    <w:rsid w:val="00B47630"/>
    <w:rsid w:val="00B701F4"/>
    <w:rsid w:val="00B72310"/>
    <w:rsid w:val="00BC605D"/>
    <w:rsid w:val="00BD05D2"/>
    <w:rsid w:val="00C01851"/>
    <w:rsid w:val="00C02B12"/>
    <w:rsid w:val="00C2046A"/>
    <w:rsid w:val="00C3643F"/>
    <w:rsid w:val="00C7554D"/>
    <w:rsid w:val="00CB24F2"/>
    <w:rsid w:val="00CB3821"/>
    <w:rsid w:val="00CB45CC"/>
    <w:rsid w:val="00CE7F67"/>
    <w:rsid w:val="00D47D3F"/>
    <w:rsid w:val="00D7136F"/>
    <w:rsid w:val="00DA561B"/>
    <w:rsid w:val="00DB0AE9"/>
    <w:rsid w:val="00DC5C9B"/>
    <w:rsid w:val="00DE6DAE"/>
    <w:rsid w:val="00DE6E73"/>
    <w:rsid w:val="00DF1F81"/>
    <w:rsid w:val="00E20D3D"/>
    <w:rsid w:val="00E63E27"/>
    <w:rsid w:val="00E72701"/>
    <w:rsid w:val="00EA692D"/>
    <w:rsid w:val="00EE5182"/>
    <w:rsid w:val="00EF5A0E"/>
    <w:rsid w:val="00F044A0"/>
    <w:rsid w:val="00F37860"/>
    <w:rsid w:val="00F46136"/>
    <w:rsid w:val="00F5460F"/>
    <w:rsid w:val="00F57D5B"/>
    <w:rsid w:val="00F90A82"/>
    <w:rsid w:val="00FB5C77"/>
    <w:rsid w:val="00FD5265"/>
    <w:rsid w:val="00FD5F43"/>
    <w:rsid w:val="00FE15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462C"/>
    <w:rPr>
      <w:sz w:val="24"/>
      <w:szCs w:val="24"/>
    </w:rPr>
  </w:style>
  <w:style w:type="paragraph" w:styleId="1">
    <w:name w:val="heading 1"/>
    <w:basedOn w:val="a"/>
    <w:next w:val="a"/>
    <w:qFormat/>
    <w:rsid w:val="0000462C"/>
    <w:pPr>
      <w:keepNext/>
      <w:jc w:val="center"/>
      <w:outlineLvl w:val="0"/>
    </w:pPr>
    <w:rPr>
      <w:b/>
      <w:szCs w:val="20"/>
    </w:rPr>
  </w:style>
  <w:style w:type="paragraph" w:styleId="3">
    <w:name w:val="heading 3"/>
    <w:basedOn w:val="a"/>
    <w:next w:val="a"/>
    <w:qFormat/>
    <w:rsid w:val="00877938"/>
    <w:pPr>
      <w:keepNext/>
      <w:jc w:val="center"/>
      <w:outlineLvl w:val="2"/>
    </w:pPr>
    <w:rPr>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rsid w:val="004E337A"/>
    <w:pPr>
      <w:spacing w:after="160" w:line="240" w:lineRule="exact"/>
    </w:pPr>
    <w:rPr>
      <w:rFonts w:ascii="Verdana" w:hAnsi="Verdana"/>
      <w:sz w:val="20"/>
      <w:szCs w:val="20"/>
      <w:lang w:val="en-US" w:eastAsia="en-US"/>
    </w:rPr>
  </w:style>
  <w:style w:type="paragraph" w:styleId="2">
    <w:name w:val="Body Text Indent 2"/>
    <w:basedOn w:val="a"/>
    <w:rsid w:val="0000462C"/>
    <w:pPr>
      <w:ind w:left="5760"/>
    </w:pPr>
    <w:rPr>
      <w:szCs w:val="20"/>
    </w:rPr>
  </w:style>
  <w:style w:type="paragraph" w:styleId="30">
    <w:name w:val="Body Text Indent 3"/>
    <w:basedOn w:val="a"/>
    <w:rsid w:val="0000462C"/>
    <w:pPr>
      <w:ind w:firstLine="720"/>
      <w:jc w:val="both"/>
    </w:pPr>
    <w:rPr>
      <w:szCs w:val="20"/>
    </w:rPr>
  </w:style>
  <w:style w:type="paragraph" w:styleId="a3">
    <w:name w:val="Body Text"/>
    <w:basedOn w:val="a"/>
    <w:link w:val="a4"/>
    <w:rsid w:val="0000462C"/>
    <w:pPr>
      <w:jc w:val="both"/>
    </w:pPr>
    <w:rPr>
      <w:szCs w:val="20"/>
    </w:rPr>
  </w:style>
  <w:style w:type="paragraph" w:styleId="a5">
    <w:name w:val="Body Text Indent"/>
    <w:basedOn w:val="a"/>
    <w:rsid w:val="0000462C"/>
    <w:pPr>
      <w:ind w:firstLine="720"/>
      <w:jc w:val="both"/>
    </w:pPr>
    <w:rPr>
      <w:szCs w:val="20"/>
    </w:rPr>
  </w:style>
  <w:style w:type="paragraph" w:styleId="20">
    <w:name w:val="Body Text 2"/>
    <w:basedOn w:val="a"/>
    <w:rsid w:val="0000462C"/>
    <w:pPr>
      <w:jc w:val="center"/>
    </w:pPr>
    <w:rPr>
      <w:szCs w:val="20"/>
    </w:rPr>
  </w:style>
  <w:style w:type="paragraph" w:customStyle="1" w:styleId="Preformat">
    <w:name w:val="Preformat"/>
    <w:rsid w:val="00982B63"/>
    <w:rPr>
      <w:rFonts w:ascii="Courier New" w:hAnsi="Courier New"/>
      <w:snapToGrid w:val="0"/>
    </w:rPr>
  </w:style>
  <w:style w:type="paragraph" w:styleId="a6">
    <w:name w:val="Plain Text"/>
    <w:basedOn w:val="a"/>
    <w:rsid w:val="0069116B"/>
    <w:pPr>
      <w:ind w:firstLine="720"/>
    </w:pPr>
    <w:rPr>
      <w:rFonts w:ascii="Courier New" w:hAnsi="Courier New"/>
      <w:sz w:val="20"/>
      <w:szCs w:val="20"/>
    </w:rPr>
  </w:style>
  <w:style w:type="character" w:styleId="a7">
    <w:name w:val="Hyperlink"/>
    <w:rsid w:val="00CE7F67"/>
    <w:rPr>
      <w:color w:val="0000FF"/>
      <w:u w:val="single"/>
    </w:rPr>
  </w:style>
  <w:style w:type="paragraph" w:styleId="a8">
    <w:name w:val="Title"/>
    <w:basedOn w:val="a"/>
    <w:qFormat/>
    <w:rsid w:val="00877938"/>
    <w:pPr>
      <w:jc w:val="center"/>
    </w:pPr>
    <w:rPr>
      <w:sz w:val="28"/>
    </w:rPr>
  </w:style>
  <w:style w:type="paragraph" w:styleId="a9">
    <w:name w:val="footer"/>
    <w:basedOn w:val="a"/>
    <w:rsid w:val="00877938"/>
    <w:pPr>
      <w:tabs>
        <w:tab w:val="center" w:pos="4677"/>
        <w:tab w:val="right" w:pos="9355"/>
      </w:tabs>
    </w:pPr>
  </w:style>
  <w:style w:type="character" w:styleId="aa">
    <w:name w:val="page number"/>
    <w:basedOn w:val="a0"/>
    <w:rsid w:val="00877938"/>
  </w:style>
  <w:style w:type="paragraph" w:customStyle="1" w:styleId="10">
    <w:name w:val="Обычный1"/>
    <w:rsid w:val="00877938"/>
    <w:pPr>
      <w:spacing w:before="100" w:after="100"/>
    </w:pPr>
    <w:rPr>
      <w:snapToGrid w:val="0"/>
      <w:sz w:val="24"/>
    </w:rPr>
  </w:style>
  <w:style w:type="paragraph" w:styleId="ab">
    <w:name w:val="header"/>
    <w:basedOn w:val="a"/>
    <w:rsid w:val="00877938"/>
    <w:pPr>
      <w:tabs>
        <w:tab w:val="center" w:pos="4153"/>
        <w:tab w:val="right" w:pos="8306"/>
      </w:tabs>
    </w:pPr>
    <w:rPr>
      <w:szCs w:val="20"/>
    </w:rPr>
  </w:style>
  <w:style w:type="paragraph" w:styleId="11">
    <w:name w:val="toc 1"/>
    <w:basedOn w:val="a"/>
    <w:next w:val="a"/>
    <w:autoRedefine/>
    <w:semiHidden/>
    <w:rsid w:val="00FB5C77"/>
    <w:pPr>
      <w:spacing w:before="240" w:after="240"/>
      <w:ind w:left="720" w:hanging="720"/>
      <w:jc w:val="center"/>
    </w:pPr>
    <w:rPr>
      <w:b/>
      <w:sz w:val="28"/>
      <w:szCs w:val="20"/>
    </w:rPr>
  </w:style>
  <w:style w:type="table" w:styleId="ac">
    <w:name w:val="Table Grid"/>
    <w:basedOn w:val="a1"/>
    <w:rsid w:val="00FB5C77"/>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rsid w:val="00A07BD7"/>
    <w:pPr>
      <w:spacing w:before="100" w:beforeAutospacing="1" w:after="100" w:afterAutospacing="1"/>
    </w:pPr>
    <w:rPr>
      <w:rFonts w:ascii="Tahoma" w:hAnsi="Tahoma"/>
      <w:sz w:val="20"/>
      <w:szCs w:val="20"/>
      <w:lang w:val="en-US" w:eastAsia="en-US"/>
    </w:rPr>
  </w:style>
  <w:style w:type="paragraph" w:customStyle="1" w:styleId="21">
    <w:name w:val="Основной текст 21"/>
    <w:basedOn w:val="a"/>
    <w:rsid w:val="0052060F"/>
    <w:pPr>
      <w:suppressAutoHyphens/>
      <w:spacing w:after="120" w:line="480" w:lineRule="auto"/>
    </w:pPr>
    <w:rPr>
      <w:lang w:eastAsia="ar-SA"/>
    </w:rPr>
  </w:style>
  <w:style w:type="paragraph" w:customStyle="1" w:styleId="Heading">
    <w:name w:val="Heading"/>
    <w:rsid w:val="0052060F"/>
    <w:rPr>
      <w:rFonts w:ascii="Arial" w:hAnsi="Arial"/>
      <w:snapToGrid w:val="0"/>
      <w:sz w:val="22"/>
    </w:rPr>
  </w:style>
  <w:style w:type="character" w:customStyle="1" w:styleId="a4">
    <w:name w:val="Основной текст Знак"/>
    <w:link w:val="a3"/>
    <w:rsid w:val="007F1606"/>
    <w:rPr>
      <w:sz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16</Pages>
  <Words>7417</Words>
  <Characters>42278</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Главному редактору муниципального учреждения редакции районной газеты "Гаврилов-Ямский вестник" и местного радиотелевещания</vt:lpstr>
    </vt:vector>
  </TitlesOfParts>
  <Company>Администрация МО</Company>
  <LinksUpToDate>false</LinksUpToDate>
  <CharactersWithSpaces>49596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 муниципального учреждения редакции районной газеты "Гаврилов-Ямский вестник" и местного радиотелевещания</dc:title>
  <dc:creator>Коваленко Г.В.</dc:creator>
  <cp:lastModifiedBy>auto_1</cp:lastModifiedBy>
  <cp:revision>4</cp:revision>
  <cp:lastPrinted>2011-07-25T05:40:00Z</cp:lastPrinted>
  <dcterms:created xsi:type="dcterms:W3CDTF">2012-04-02T13:16:00Z</dcterms:created>
  <dcterms:modified xsi:type="dcterms:W3CDTF">2012-04-02T13:18:00Z</dcterms:modified>
</cp:coreProperties>
</file>