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63" w:rsidRPr="00F33564" w:rsidRDefault="00C25463" w:rsidP="00C25463">
      <w:pPr>
        <w:jc w:val="right"/>
        <w:rPr>
          <w:color w:val="000000"/>
        </w:rPr>
      </w:pPr>
      <w:r w:rsidRPr="00F33564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pt;margin-top:0;width:33.5pt;height:38.1pt;z-index:1">
            <v:imagedata r:id="rId7" o:title="герб_гавям"/>
          </v:shape>
        </w:pict>
      </w:r>
    </w:p>
    <w:p w:rsidR="00C25463" w:rsidRPr="00F33564" w:rsidRDefault="00C25463" w:rsidP="00C25463">
      <w:pPr>
        <w:rPr>
          <w:color w:val="000000"/>
        </w:rPr>
      </w:pPr>
    </w:p>
    <w:p w:rsidR="00C25463" w:rsidRPr="00F33564" w:rsidRDefault="00C25463" w:rsidP="00C25463">
      <w:pPr>
        <w:rPr>
          <w:color w:val="000000"/>
        </w:rPr>
      </w:pP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25463" w:rsidRPr="00F33564" w:rsidRDefault="00C25463" w:rsidP="00C2546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25463" w:rsidRPr="00F33564" w:rsidRDefault="00C25463" w:rsidP="00C25463">
      <w:pPr>
        <w:jc w:val="center"/>
        <w:rPr>
          <w:b/>
          <w:color w:val="000000"/>
          <w:sz w:val="40"/>
          <w:szCs w:val="40"/>
        </w:rPr>
      </w:pPr>
      <w:r w:rsidRPr="00F33564">
        <w:rPr>
          <w:b/>
          <w:color w:val="000000"/>
          <w:sz w:val="40"/>
          <w:szCs w:val="40"/>
        </w:rPr>
        <w:t>ПОСТАНОВЛЕНИЕ</w:t>
      </w:r>
    </w:p>
    <w:p w:rsidR="008439F3" w:rsidRDefault="008439F3" w:rsidP="00C25463">
      <w:pPr>
        <w:rPr>
          <w:color w:val="000000"/>
          <w:sz w:val="16"/>
          <w:szCs w:val="16"/>
        </w:rPr>
      </w:pPr>
    </w:p>
    <w:p w:rsidR="002D3F3B" w:rsidRDefault="002D3F3B" w:rsidP="00DC77D0">
      <w:pPr>
        <w:pStyle w:val="3"/>
        <w:spacing w:after="0"/>
        <w:rPr>
          <w:sz w:val="28"/>
          <w:szCs w:val="28"/>
        </w:rPr>
      </w:pPr>
    </w:p>
    <w:p w:rsidR="00DC77D0" w:rsidRPr="0029252E" w:rsidRDefault="007B1599" w:rsidP="00DC77D0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06</w:t>
      </w:r>
      <w:r w:rsidR="002D3F3B">
        <w:rPr>
          <w:sz w:val="28"/>
          <w:szCs w:val="28"/>
        </w:rPr>
        <w:t>.02</w:t>
      </w:r>
      <w:r w:rsidR="00FC4483">
        <w:rPr>
          <w:sz w:val="28"/>
          <w:szCs w:val="28"/>
        </w:rPr>
        <w:t xml:space="preserve">.2011   № </w:t>
      </w:r>
      <w:r>
        <w:rPr>
          <w:sz w:val="28"/>
          <w:szCs w:val="28"/>
        </w:rPr>
        <w:t>123</w:t>
      </w:r>
    </w:p>
    <w:p w:rsidR="00DC77D0" w:rsidRPr="0029252E" w:rsidRDefault="00DC77D0" w:rsidP="005406A9"/>
    <w:p w:rsidR="007B1599" w:rsidRDefault="007B1599" w:rsidP="007B1599">
      <w:pPr>
        <w:snapToGrid w:val="0"/>
      </w:pPr>
      <w:r>
        <w:t xml:space="preserve">О порядке определения перечней </w:t>
      </w:r>
    </w:p>
    <w:p w:rsidR="007B1599" w:rsidRDefault="007B1599" w:rsidP="007B1599">
      <w:pPr>
        <w:snapToGrid w:val="0"/>
      </w:pPr>
      <w:r>
        <w:t xml:space="preserve">особо ценного движимого имущества </w:t>
      </w:r>
    </w:p>
    <w:p w:rsidR="007B1599" w:rsidRDefault="007B1599" w:rsidP="007B1599">
      <w:pPr>
        <w:snapToGrid w:val="0"/>
      </w:pPr>
      <w:r>
        <w:t xml:space="preserve">автономных и бюджетных учреждений </w:t>
      </w:r>
    </w:p>
    <w:p w:rsidR="007B1599" w:rsidRDefault="007B1599" w:rsidP="007B1599">
      <w:pPr>
        <w:snapToGrid w:val="0"/>
      </w:pP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8669C6" w:rsidRPr="0091472F" w:rsidRDefault="008669C6" w:rsidP="007B1599">
      <w:pPr>
        <w:snapToGrid w:val="0"/>
        <w:rPr>
          <w:i/>
        </w:rPr>
      </w:pPr>
      <w:proofErr w:type="gramStart"/>
      <w:r>
        <w:t>(</w:t>
      </w:r>
      <w:r w:rsidRPr="0091472F">
        <w:rPr>
          <w:i/>
        </w:rPr>
        <w:t xml:space="preserve">в редакции постановления </w:t>
      </w:r>
      <w:r w:rsidR="0091472F" w:rsidRPr="0091472F">
        <w:rPr>
          <w:i/>
        </w:rPr>
        <w:t>Администрации</w:t>
      </w:r>
      <w:r w:rsidRPr="0091472F">
        <w:rPr>
          <w:i/>
        </w:rPr>
        <w:t xml:space="preserve"> МР</w:t>
      </w:r>
      <w:proofErr w:type="gramEnd"/>
    </w:p>
    <w:p w:rsidR="008669C6" w:rsidRDefault="008669C6" w:rsidP="007B1599">
      <w:pPr>
        <w:snapToGrid w:val="0"/>
      </w:pPr>
      <w:r w:rsidRPr="0091472F">
        <w:rPr>
          <w:i/>
        </w:rPr>
        <w:t>от 13.07.2012   № 1046</w:t>
      </w:r>
      <w:r>
        <w:t xml:space="preserve">) </w:t>
      </w:r>
    </w:p>
    <w:p w:rsidR="008669C6" w:rsidRPr="00780A70" w:rsidRDefault="008669C6" w:rsidP="007B1599">
      <w:pPr>
        <w:snapToGrid w:val="0"/>
      </w:pPr>
    </w:p>
    <w:p w:rsidR="007B1599" w:rsidRPr="0029252E" w:rsidRDefault="007B1599" w:rsidP="007B1599">
      <w:pPr>
        <w:jc w:val="both"/>
      </w:pPr>
    </w:p>
    <w:p w:rsidR="007B1599" w:rsidRPr="009C2B87" w:rsidRDefault="007B1599" w:rsidP="007B1599">
      <w:pPr>
        <w:ind w:firstLine="567"/>
        <w:jc w:val="both"/>
      </w:pPr>
      <w:proofErr w:type="gramStart"/>
      <w:r>
        <w:t xml:space="preserve">Руководствуясь пунктом 3 части 2 статьи 31 </w:t>
      </w:r>
      <w:r w:rsidRPr="009C2B87">
        <w:t>Федеральн</w:t>
      </w:r>
      <w:r>
        <w:t>ого</w:t>
      </w:r>
      <w:r w:rsidRPr="009C2B87">
        <w:t xml:space="preserve"> закон</w:t>
      </w:r>
      <w:r>
        <w:t>а</w:t>
      </w:r>
      <w:r w:rsidRPr="009C2B87">
        <w:t xml:space="preserve"> от </w:t>
      </w:r>
      <w:r>
        <w:t>0</w:t>
      </w:r>
      <w:r w:rsidRPr="009C2B87">
        <w:t>8</w:t>
      </w:r>
      <w:r>
        <w:t>.05.2</w:t>
      </w:r>
      <w:r w:rsidRPr="009C2B87">
        <w:t>010 г</w:t>
      </w:r>
      <w:r>
        <w:t>.</w:t>
      </w:r>
      <w:r w:rsidRPr="009C2B87">
        <w:t xml:space="preserve">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>
        <w:t xml:space="preserve">, </w:t>
      </w:r>
      <w:r w:rsidRPr="009C2B87">
        <w:t>постановлением Правительства РФ от 26</w:t>
      </w:r>
      <w:r>
        <w:t>.07.</w:t>
      </w:r>
      <w:r w:rsidRPr="009C2B87">
        <w:t>2010 г. № 538 «О порядке отнесения имущества автономного или бюджетного учреждения к категории особо ценного движимого имущества»</w:t>
      </w:r>
      <w:r>
        <w:t>, статьей 38 Устава Гаврилов-Ямского муниципального района,</w:t>
      </w:r>
      <w:proofErr w:type="gramEnd"/>
    </w:p>
    <w:p w:rsidR="007B1599" w:rsidRPr="0029252E" w:rsidRDefault="007B1599" w:rsidP="007B1599"/>
    <w:p w:rsidR="007B1599" w:rsidRPr="0029252E" w:rsidRDefault="007B1599" w:rsidP="007B1599">
      <w:r w:rsidRPr="0029252E">
        <w:t>ПОСТАНОВЛЯЮ:</w:t>
      </w:r>
    </w:p>
    <w:p w:rsidR="007B1599" w:rsidRPr="0029252E" w:rsidRDefault="007B1599" w:rsidP="007B1599">
      <w:pPr>
        <w:jc w:val="center"/>
      </w:pPr>
    </w:p>
    <w:p w:rsidR="007B1599" w:rsidRDefault="007B1599" w:rsidP="007B1599">
      <w:pPr>
        <w:snapToGrid w:val="0"/>
        <w:ind w:firstLine="567"/>
        <w:jc w:val="both"/>
      </w:pPr>
      <w:r>
        <w:t xml:space="preserve">1. Утвердить порядок </w:t>
      </w:r>
      <w:r w:rsidRPr="009C2B87">
        <w:t xml:space="preserve">определения перечней особо ценного движимого имущества автономных и бюджетных учреждений </w:t>
      </w:r>
      <w:proofErr w:type="gramStart"/>
      <w:r w:rsidRPr="009C2B87">
        <w:t>Гаврилов-Ямского</w:t>
      </w:r>
      <w:proofErr w:type="gramEnd"/>
      <w:r w:rsidRPr="009C2B87">
        <w:t xml:space="preserve"> муниципального района</w:t>
      </w:r>
      <w:r>
        <w:t xml:space="preserve"> (Приложение 1).</w:t>
      </w:r>
    </w:p>
    <w:p w:rsidR="007B1599" w:rsidRDefault="007B1599" w:rsidP="007B1599">
      <w:pPr>
        <w:snapToGrid w:val="0"/>
        <w:ind w:firstLine="567"/>
        <w:jc w:val="both"/>
      </w:pPr>
      <w:r>
        <w:t xml:space="preserve">2. Поручить Управлению по имущественным и земельным отношениям Администрации </w:t>
      </w:r>
      <w:proofErr w:type="gramStart"/>
      <w:r w:rsidRPr="009C2B87">
        <w:t>Гаврилов-Ямского</w:t>
      </w:r>
      <w:proofErr w:type="gramEnd"/>
      <w:r w:rsidRPr="009C2B87">
        <w:t xml:space="preserve"> муниципального района</w:t>
      </w:r>
      <w:r>
        <w:t xml:space="preserve"> принятие </w:t>
      </w:r>
      <w:r w:rsidRPr="00037BA0">
        <w:t>решений об отнесении движимого имущества</w:t>
      </w:r>
      <w:r>
        <w:t xml:space="preserve"> существующих</w:t>
      </w:r>
      <w:r w:rsidRPr="00037BA0">
        <w:t xml:space="preserve"> бюджетных</w:t>
      </w:r>
      <w:r>
        <w:t xml:space="preserve"> </w:t>
      </w:r>
      <w:r w:rsidRPr="00037BA0">
        <w:t xml:space="preserve">учреждений </w:t>
      </w:r>
      <w:r>
        <w:t xml:space="preserve">Гаврилов-Ямского муниципального района </w:t>
      </w:r>
      <w:r w:rsidRPr="00037BA0">
        <w:t>к особо ценному движимому имуществу</w:t>
      </w:r>
      <w:r>
        <w:t xml:space="preserve"> и утверждение перечней особо ценного движимого имущества</w:t>
      </w:r>
      <w:r w:rsidRPr="009179F2">
        <w:t xml:space="preserve"> </w:t>
      </w:r>
      <w:r>
        <w:t xml:space="preserve">существующих </w:t>
      </w:r>
      <w:r w:rsidRPr="00037BA0">
        <w:t>бюджетных</w:t>
      </w:r>
      <w:r>
        <w:t xml:space="preserve"> </w:t>
      </w:r>
      <w:r w:rsidRPr="00037BA0">
        <w:t xml:space="preserve">учреждений </w:t>
      </w:r>
      <w:r>
        <w:t xml:space="preserve">Гаврилов-Ямского муниципального района. </w:t>
      </w:r>
    </w:p>
    <w:p w:rsidR="007B1599" w:rsidRDefault="007B1599" w:rsidP="007B1599">
      <w:pPr>
        <w:snapToGrid w:val="0"/>
        <w:ind w:firstLine="567"/>
        <w:jc w:val="both"/>
      </w:pPr>
      <w:r>
        <w:t xml:space="preserve">3. </w:t>
      </w:r>
      <w:proofErr w:type="gramStart"/>
      <w:r>
        <w:t xml:space="preserve">Руководителям муниципальных бюджетных учреждений Гаврилов-Ямского муниципального района в срок до 16.02.2011 представить в Управление по имущественным и земельным отношениям для утверждения согласованные перечни имущества, закрепленного на праве оперативного управления за учреждением и подлежащего отнесению к особо ценному </w:t>
      </w:r>
      <w:r>
        <w:lastRenderedPageBreak/>
        <w:t xml:space="preserve">движимому имуществу учреждения на бумажном и электронном носителях по форме, приложение 2. </w:t>
      </w:r>
      <w:proofErr w:type="gramEnd"/>
    </w:p>
    <w:p w:rsidR="007B1599" w:rsidRDefault="007B1599" w:rsidP="007B1599">
      <w:pPr>
        <w:snapToGrid w:val="0"/>
        <w:ind w:firstLine="567"/>
        <w:jc w:val="both"/>
      </w:pPr>
      <w:r>
        <w:t>4. Заместителям Главы Администрации муниципального района, руководителям структурных подразделений Администрации муниципального района обеспечить в установленный срок согласование</w:t>
      </w:r>
      <w:r w:rsidRPr="00CF62DF">
        <w:t xml:space="preserve"> </w:t>
      </w:r>
      <w:r>
        <w:t xml:space="preserve">перечней имущества, подлежащего отнесению к особо ценному движимому имуществу подведомственных учреждений. </w:t>
      </w:r>
    </w:p>
    <w:p w:rsidR="007B1599" w:rsidRPr="003F1857" w:rsidRDefault="007B1599" w:rsidP="007B1599">
      <w:pPr>
        <w:snapToGrid w:val="0"/>
        <w:ind w:firstLine="567"/>
        <w:jc w:val="both"/>
      </w:pPr>
      <w:r>
        <w:t xml:space="preserve">5. Признать утратившим силу постановление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Pr="003F1857">
        <w:t xml:space="preserve"> 16.04.2008 </w:t>
      </w:r>
      <w:r>
        <w:t xml:space="preserve">г. </w:t>
      </w:r>
      <w:r w:rsidRPr="003F1857">
        <w:t>№ 306</w:t>
      </w:r>
      <w:r>
        <w:t xml:space="preserve"> «</w:t>
      </w:r>
      <w:r w:rsidRPr="003F1857">
        <w:t>О порядке определения видов</w:t>
      </w:r>
      <w:r>
        <w:t xml:space="preserve"> </w:t>
      </w:r>
      <w:r w:rsidRPr="003F1857">
        <w:t>особо ценного движимого</w:t>
      </w:r>
      <w:r>
        <w:t xml:space="preserve"> </w:t>
      </w:r>
      <w:r w:rsidRPr="003F1857">
        <w:t>имущества автономных учреждений</w:t>
      </w:r>
      <w:r>
        <w:t xml:space="preserve"> </w:t>
      </w:r>
      <w:r w:rsidRPr="003F1857">
        <w:t>Гаврилов-Ямского муниципального района</w:t>
      </w:r>
      <w:r>
        <w:t>».</w:t>
      </w:r>
    </w:p>
    <w:p w:rsidR="007B1599" w:rsidRDefault="007B1599" w:rsidP="007B1599">
      <w:pPr>
        <w:snapToGrid w:val="0"/>
        <w:ind w:firstLine="567"/>
        <w:jc w:val="both"/>
      </w:pPr>
      <w:r>
        <w:t xml:space="preserve">6. </w:t>
      </w:r>
      <w:r w:rsidRPr="0029252E">
        <w:t xml:space="preserve">Контроль за исполнением постановления возложить на </w:t>
      </w:r>
      <w:r>
        <w:t xml:space="preserve">первого заместителя Главы Администрации  </w:t>
      </w:r>
      <w:proofErr w:type="gramStart"/>
      <w:r>
        <w:t>Гаврилов-Ямского</w:t>
      </w:r>
      <w:proofErr w:type="gramEnd"/>
      <w:r>
        <w:t xml:space="preserve"> муниципального района Серебрякова В.И.</w:t>
      </w:r>
    </w:p>
    <w:p w:rsidR="007B1599" w:rsidRDefault="007B1599" w:rsidP="007B1599">
      <w:pPr>
        <w:snapToGrid w:val="0"/>
        <w:ind w:firstLine="567"/>
        <w:jc w:val="both"/>
      </w:pPr>
      <w:r>
        <w:t xml:space="preserve">7. </w:t>
      </w:r>
      <w:r w:rsidRPr="0029252E">
        <w:t>Постановление вступает в силу с момента подписания</w:t>
      </w:r>
      <w:r>
        <w:t>.</w:t>
      </w:r>
    </w:p>
    <w:p w:rsidR="007B1599" w:rsidRPr="0029252E" w:rsidRDefault="007B1599" w:rsidP="007B1599">
      <w:pPr>
        <w:snapToGrid w:val="0"/>
        <w:ind w:firstLine="567"/>
        <w:jc w:val="both"/>
      </w:pPr>
      <w:r>
        <w:t>8</w:t>
      </w:r>
      <w:r w:rsidRPr="0029252E">
        <w:t>.</w:t>
      </w:r>
      <w:r>
        <w:t xml:space="preserve"> </w:t>
      </w:r>
      <w:r w:rsidRPr="00444BBE">
        <w:t xml:space="preserve">Данное постановление опубликовать в печати и на официальном сайте Администрации </w:t>
      </w:r>
      <w:proofErr w:type="gramStart"/>
      <w:r w:rsidRPr="00444BBE">
        <w:t>Гаврилов-Ямского</w:t>
      </w:r>
      <w:proofErr w:type="gramEnd"/>
      <w:r w:rsidRPr="00444BBE">
        <w:t xml:space="preserve"> муниципального района в сети Интернет</w:t>
      </w:r>
      <w:r>
        <w:t>.</w:t>
      </w:r>
    </w:p>
    <w:p w:rsidR="007B1599" w:rsidRPr="0029252E" w:rsidRDefault="007B1599" w:rsidP="007B1599"/>
    <w:p w:rsidR="007B1599" w:rsidRPr="0029252E" w:rsidRDefault="007B1599" w:rsidP="007B1599"/>
    <w:p w:rsidR="007B1599" w:rsidRPr="0029252E" w:rsidRDefault="007B1599" w:rsidP="007B1599">
      <w:r w:rsidRPr="0029252E">
        <w:t>Глава Администрации</w:t>
      </w:r>
    </w:p>
    <w:p w:rsidR="007B1599" w:rsidRPr="0029252E" w:rsidRDefault="007B1599" w:rsidP="007B1599">
      <w:r w:rsidRPr="0029252E">
        <w:t>муниципального района</w:t>
      </w:r>
      <w:r w:rsidRPr="0029252E">
        <w:tab/>
      </w:r>
      <w:r w:rsidRPr="0029252E">
        <w:tab/>
      </w:r>
      <w:r w:rsidRPr="0029252E">
        <w:tab/>
      </w:r>
      <w:r w:rsidRPr="0029252E">
        <w:tab/>
      </w:r>
      <w:r w:rsidRPr="0029252E">
        <w:tab/>
      </w:r>
      <w:r w:rsidRPr="0029252E">
        <w:tab/>
      </w:r>
      <w:proofErr w:type="spellStart"/>
      <w:r w:rsidRPr="0029252E">
        <w:t>Н.И.Бирук</w:t>
      </w:r>
      <w:proofErr w:type="spellEnd"/>
    </w:p>
    <w:p w:rsidR="007B1599" w:rsidRPr="008C3989" w:rsidRDefault="007B1599" w:rsidP="007B1599">
      <w:pPr>
        <w:ind w:left="5664"/>
      </w:pPr>
      <w:r>
        <w:br w:type="page"/>
      </w:r>
      <w:r w:rsidRPr="008C3989">
        <w:lastRenderedPageBreak/>
        <w:t xml:space="preserve">Приложение 1 к постановлению </w:t>
      </w:r>
      <w:r>
        <w:t xml:space="preserve"> </w:t>
      </w:r>
      <w:r w:rsidRPr="008C3989">
        <w:t xml:space="preserve">Администрации </w:t>
      </w:r>
      <w:proofErr w:type="gramStart"/>
      <w:r w:rsidRPr="008C3989">
        <w:t>Гаврилов-Ямского</w:t>
      </w:r>
      <w:proofErr w:type="gramEnd"/>
      <w:r>
        <w:t xml:space="preserve"> </w:t>
      </w:r>
      <w:r w:rsidRPr="008C3989">
        <w:t xml:space="preserve">муниципального района </w:t>
      </w:r>
    </w:p>
    <w:p w:rsidR="007B1599" w:rsidRPr="008C3989" w:rsidRDefault="007B1599" w:rsidP="007B1599">
      <w:pPr>
        <w:ind w:left="5664"/>
      </w:pPr>
      <w:r w:rsidRPr="008C3989">
        <w:t xml:space="preserve">от  </w:t>
      </w:r>
      <w:r>
        <w:t>06.0</w:t>
      </w:r>
      <w:r w:rsidRPr="008C3989">
        <w:t>2.201</w:t>
      </w:r>
      <w:r>
        <w:t>1</w:t>
      </w:r>
      <w:r w:rsidRPr="008C3989">
        <w:t xml:space="preserve"> г. №</w:t>
      </w:r>
      <w:r>
        <w:t xml:space="preserve"> 123</w:t>
      </w:r>
    </w:p>
    <w:p w:rsidR="007B1599" w:rsidRDefault="007B1599" w:rsidP="007B1599"/>
    <w:p w:rsidR="007B1599" w:rsidRPr="005E7523" w:rsidRDefault="007B1599" w:rsidP="007B1599">
      <w:pPr>
        <w:jc w:val="center"/>
        <w:rPr>
          <w:b/>
        </w:rPr>
      </w:pPr>
      <w:r w:rsidRPr="005E7523">
        <w:rPr>
          <w:b/>
        </w:rPr>
        <w:t xml:space="preserve">Порядок </w:t>
      </w:r>
    </w:p>
    <w:p w:rsidR="007B1599" w:rsidRDefault="007B1599" w:rsidP="007B1599">
      <w:pPr>
        <w:jc w:val="center"/>
      </w:pPr>
      <w:r w:rsidRPr="009C2B87">
        <w:t xml:space="preserve">определения перечней особо ценного движимого имущества автономных и бюджетных учреждений </w:t>
      </w:r>
      <w:proofErr w:type="gramStart"/>
      <w:r w:rsidRPr="009C2B87">
        <w:t>Гаврилов-Ямского</w:t>
      </w:r>
      <w:proofErr w:type="gramEnd"/>
      <w:r w:rsidRPr="009C2B87">
        <w:t xml:space="preserve"> муниципального района</w:t>
      </w:r>
    </w:p>
    <w:p w:rsidR="007B1599" w:rsidRDefault="0091472F" w:rsidP="0091472F">
      <w:pPr>
        <w:snapToGrid w:val="0"/>
        <w:ind w:firstLine="567"/>
        <w:jc w:val="both"/>
      </w:pPr>
      <w:r>
        <w:t>(</w:t>
      </w:r>
      <w:r w:rsidRPr="0091472F">
        <w:rPr>
          <w:i/>
        </w:rPr>
        <w:t xml:space="preserve">в редакции постановления </w:t>
      </w:r>
      <w:r w:rsidRPr="0091472F">
        <w:rPr>
          <w:i/>
        </w:rPr>
        <w:t>Администрации</w:t>
      </w:r>
      <w:r w:rsidRPr="0091472F">
        <w:rPr>
          <w:i/>
        </w:rPr>
        <w:t xml:space="preserve"> МР</w:t>
      </w:r>
      <w:r w:rsidRPr="0091472F">
        <w:rPr>
          <w:i/>
        </w:rPr>
        <w:t xml:space="preserve"> </w:t>
      </w:r>
      <w:r w:rsidRPr="0091472F">
        <w:rPr>
          <w:i/>
        </w:rPr>
        <w:t>от 13.07.2012   № 1046</w:t>
      </w:r>
      <w:r>
        <w:t>)</w:t>
      </w:r>
    </w:p>
    <w:p w:rsidR="0091472F" w:rsidRDefault="0091472F" w:rsidP="007B1599">
      <w:pPr>
        <w:snapToGrid w:val="0"/>
        <w:ind w:firstLine="567"/>
        <w:jc w:val="both"/>
      </w:pPr>
    </w:p>
    <w:p w:rsidR="007B1599" w:rsidRPr="00E234D7" w:rsidRDefault="007B1599" w:rsidP="007B1599">
      <w:pPr>
        <w:snapToGrid w:val="0"/>
        <w:ind w:firstLine="567"/>
        <w:jc w:val="both"/>
      </w:pPr>
      <w:r>
        <w:t>1. П</w:t>
      </w:r>
      <w:r w:rsidRPr="00E234D7">
        <w:t>ри определении</w:t>
      </w:r>
      <w:r>
        <w:t xml:space="preserve"> </w:t>
      </w:r>
      <w:r w:rsidRPr="00E234D7">
        <w:t>перечней</w:t>
      </w:r>
      <w:r>
        <w:t xml:space="preserve"> </w:t>
      </w:r>
      <w:r w:rsidRPr="00E234D7">
        <w:t>особо</w:t>
      </w:r>
      <w:r>
        <w:t xml:space="preserve"> </w:t>
      </w:r>
      <w:r w:rsidRPr="00E234D7">
        <w:t>ценного</w:t>
      </w:r>
      <w:r>
        <w:t xml:space="preserve"> </w:t>
      </w:r>
      <w:r w:rsidRPr="00E234D7">
        <w:t>движимого</w:t>
      </w:r>
      <w:r>
        <w:t xml:space="preserve"> </w:t>
      </w:r>
      <w:r w:rsidRPr="00E234D7">
        <w:t>имущества</w:t>
      </w:r>
      <w:r>
        <w:t xml:space="preserve"> </w:t>
      </w:r>
      <w:r w:rsidRPr="00E234D7">
        <w:t>автономных</w:t>
      </w:r>
      <w:r>
        <w:t xml:space="preserve"> </w:t>
      </w:r>
      <w:r w:rsidRPr="00E234D7">
        <w:t>или бюджетных</w:t>
      </w:r>
      <w:r>
        <w:t xml:space="preserve"> </w:t>
      </w:r>
      <w:r w:rsidRPr="00E234D7">
        <w:t>учреждений</w:t>
      </w:r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r w:rsidRPr="00E234D7">
        <w:t>включению</w:t>
      </w:r>
      <w:r>
        <w:t xml:space="preserve"> </w:t>
      </w:r>
      <w:r w:rsidRPr="00E234D7">
        <w:t>в</w:t>
      </w:r>
      <w:r>
        <w:t xml:space="preserve"> </w:t>
      </w:r>
      <w:r w:rsidRPr="00E234D7">
        <w:t>состав</w:t>
      </w:r>
      <w:r>
        <w:t xml:space="preserve"> </w:t>
      </w:r>
      <w:r w:rsidRPr="00E234D7">
        <w:t>такого имущества подлеж</w:t>
      </w:r>
      <w:r>
        <w:t>а</w:t>
      </w:r>
      <w:r w:rsidRPr="00E234D7">
        <w:t>т:</w:t>
      </w:r>
    </w:p>
    <w:p w:rsidR="007B1599" w:rsidRDefault="007B1599" w:rsidP="007B1599">
      <w:pPr>
        <w:snapToGrid w:val="0"/>
        <w:ind w:firstLine="567"/>
        <w:jc w:val="both"/>
      </w:pPr>
      <w:r w:rsidRPr="00E234D7">
        <w:t>- движимое имущество,</w:t>
      </w:r>
      <w:r>
        <w:t xml:space="preserve"> </w:t>
      </w:r>
      <w:r w:rsidRPr="00E234D7">
        <w:t>балансовая стоимость которого</w:t>
      </w:r>
      <w:r>
        <w:t xml:space="preserve"> </w:t>
      </w:r>
      <w:r w:rsidRPr="00E234D7">
        <w:t>превышает</w:t>
      </w:r>
      <w:r>
        <w:t xml:space="preserve"> </w:t>
      </w:r>
      <w:r w:rsidRPr="00E234D7">
        <w:t>50</w:t>
      </w:r>
      <w:r>
        <w:t xml:space="preserve"> </w:t>
      </w:r>
      <w:r w:rsidRPr="00E234D7">
        <w:t>000 рублей;</w:t>
      </w:r>
    </w:p>
    <w:p w:rsidR="007B1599" w:rsidRDefault="007B1599" w:rsidP="007B1599">
      <w:pPr>
        <w:snapToGrid w:val="0"/>
        <w:ind w:firstLine="567"/>
        <w:jc w:val="both"/>
      </w:pPr>
      <w:r w:rsidRPr="00E234D7">
        <w:t>- иное движимое имущество, без которого осуществление автономным или бюджетным учреждением предусмотренных его уставом основных видов деятельности будет существенно затруднено и (или) которое отнесено</w:t>
      </w:r>
      <w:r w:rsidRPr="00F77323">
        <w:t xml:space="preserve"> к определенному виду особо ценного движимого имущества</w:t>
      </w:r>
      <w:r>
        <w:t xml:space="preserve"> постановлением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или распоряжением Управления по имущественным отношениям Администрации Гаврилов-Ямского муниципального района;</w:t>
      </w:r>
    </w:p>
    <w:p w:rsidR="007B1599" w:rsidRPr="00F77323" w:rsidRDefault="007B1599" w:rsidP="007B1599">
      <w:pPr>
        <w:snapToGrid w:val="0"/>
        <w:ind w:firstLine="567"/>
        <w:jc w:val="both"/>
      </w:pPr>
      <w:r w:rsidRPr="00F77323"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</w:t>
      </w:r>
      <w:r>
        <w:t>.</w:t>
      </w:r>
    </w:p>
    <w:p w:rsidR="007B1599" w:rsidRDefault="007B1599" w:rsidP="007B1599">
      <w:pPr>
        <w:snapToGrid w:val="0"/>
        <w:ind w:firstLine="567"/>
        <w:jc w:val="both"/>
      </w:pPr>
      <w:r w:rsidRPr="00C74269">
        <w:t xml:space="preserve">2. </w:t>
      </w:r>
      <w:r>
        <w:t>Перечень особо ценного движимого имущества определяется:</w:t>
      </w:r>
    </w:p>
    <w:p w:rsidR="007B1599" w:rsidRDefault="007B1599" w:rsidP="007B1599">
      <w:pPr>
        <w:snapToGrid w:val="0"/>
        <w:ind w:firstLine="567"/>
        <w:jc w:val="both"/>
      </w:pPr>
      <w:r>
        <w:t xml:space="preserve">- при создании автономного или бюджетного учреждения </w:t>
      </w:r>
      <w:proofErr w:type="gramStart"/>
      <w:r>
        <w:t>Гаврилов-Ямского</w:t>
      </w:r>
      <w:proofErr w:type="gramEnd"/>
      <w:r>
        <w:t xml:space="preserve"> муниципального района;</w:t>
      </w:r>
    </w:p>
    <w:p w:rsidR="007B1599" w:rsidRPr="00C74269" w:rsidRDefault="007B1599" w:rsidP="007B1599">
      <w:pPr>
        <w:snapToGrid w:val="0"/>
        <w:ind w:firstLine="567"/>
        <w:jc w:val="both"/>
      </w:pPr>
      <w:r>
        <w:t xml:space="preserve">- при изменении </w:t>
      </w:r>
      <w:r w:rsidRPr="00900345">
        <w:t>типа</w:t>
      </w:r>
      <w:r>
        <w:t xml:space="preserve"> существующего</w:t>
      </w:r>
      <w:r w:rsidRPr="00900345">
        <w:t xml:space="preserve"> казенного учреждения в целях создания бюджетного учреждения</w:t>
      </w:r>
      <w:r>
        <w:t>;</w:t>
      </w:r>
    </w:p>
    <w:p w:rsidR="007B1599" w:rsidRDefault="007B1599" w:rsidP="007B1599">
      <w:pPr>
        <w:snapToGrid w:val="0"/>
        <w:ind w:firstLine="567"/>
        <w:jc w:val="both"/>
      </w:pPr>
      <w:r>
        <w:t>- при и</w:t>
      </w:r>
      <w:r w:rsidRPr="006248AE">
        <w:t>зменени</w:t>
      </w:r>
      <w:r>
        <w:t>и</w:t>
      </w:r>
      <w:r w:rsidRPr="006248AE">
        <w:t xml:space="preserve"> типа существующего бюджетного или казенного учреждения в</w:t>
      </w:r>
      <w:r>
        <w:t xml:space="preserve"> </w:t>
      </w:r>
      <w:r w:rsidRPr="006248AE">
        <w:t>целях создания автономного учреждения, а также изменение  типа</w:t>
      </w:r>
      <w:r>
        <w:t xml:space="preserve"> </w:t>
      </w:r>
      <w:r w:rsidRPr="006248AE">
        <w:t>существующего автономного учреждения в целях создания бюджетного учреждения</w:t>
      </w:r>
      <w:r>
        <w:t>.</w:t>
      </w:r>
    </w:p>
    <w:p w:rsidR="007B1599" w:rsidRDefault="007B1599" w:rsidP="007B1599">
      <w:pPr>
        <w:snapToGrid w:val="0"/>
        <w:ind w:firstLine="567"/>
        <w:jc w:val="both"/>
      </w:pPr>
      <w:r>
        <w:t xml:space="preserve">3. Перечень особо ценного движимого имущества муниципального бюджетного или автономного учреждения </w:t>
      </w:r>
      <w:proofErr w:type="gramStart"/>
      <w:r>
        <w:t>Гаврилов-Ямского</w:t>
      </w:r>
      <w:proofErr w:type="gramEnd"/>
      <w:r>
        <w:t xml:space="preserve"> района при его создании утверждается постановлением Администрации Гаврилов-Ямского муниципального района одновременно с утверждением устава создаваемого учреждения.</w:t>
      </w:r>
    </w:p>
    <w:p w:rsidR="007B1599" w:rsidRDefault="007B1599" w:rsidP="007B1599">
      <w:pPr>
        <w:snapToGrid w:val="0"/>
        <w:ind w:firstLine="567"/>
        <w:jc w:val="both"/>
      </w:pPr>
      <w:r>
        <w:t xml:space="preserve">4. Закрепление особо ценного движимого имущества за муниципальным бюджетным или автономным учреждением </w:t>
      </w:r>
      <w:proofErr w:type="gramStart"/>
      <w:r>
        <w:t>Гаврилов-Ямского</w:t>
      </w:r>
      <w:proofErr w:type="gramEnd"/>
      <w:r>
        <w:t xml:space="preserve"> района при его создании осуществляет Управление по имущественным и земельным отношениям Гаврилов-Ямского муниципального района путем принятия распоряжения Управления с обязательным указанием о включении </w:t>
      </w:r>
      <w:r>
        <w:lastRenderedPageBreak/>
        <w:t>закрепляемых объектов в перечень особо ценного движимого имущества учреждения</w:t>
      </w:r>
      <w:r w:rsidRPr="001B10E5">
        <w:t xml:space="preserve"> </w:t>
      </w:r>
      <w:r>
        <w:t>и оформлением актов приема-передачи имущества.</w:t>
      </w:r>
    </w:p>
    <w:p w:rsidR="007B1599" w:rsidRDefault="007B1599" w:rsidP="007B1599">
      <w:pPr>
        <w:snapToGrid w:val="0"/>
        <w:ind w:firstLine="567"/>
        <w:jc w:val="both"/>
      </w:pPr>
      <w:r>
        <w:t xml:space="preserve">5. Исключение объектов из перечня </w:t>
      </w:r>
      <w:r w:rsidRPr="00942A2E">
        <w:t>особо ценного движимого имущества</w:t>
      </w:r>
      <w:r>
        <w:t xml:space="preserve"> муниципального бюджетного или автономного учреждения </w:t>
      </w:r>
      <w:proofErr w:type="gramStart"/>
      <w:r>
        <w:t>Гаврилов-Ямского</w:t>
      </w:r>
      <w:proofErr w:type="gramEnd"/>
      <w:r>
        <w:t xml:space="preserve"> района осуществляется путем принятия распоряжения Управления по имущественным и земельным отношениям о списании, отчуждении, изъятии муниципального имущества с одновременным указанием учреждению об исключении списываемых, отчуждаемых, изымаемых объектов из перечня особо ценного движимого имущества учреждения.</w:t>
      </w:r>
    </w:p>
    <w:p w:rsidR="008669C6" w:rsidRDefault="008669C6" w:rsidP="008669C6">
      <w:pPr>
        <w:snapToGrid w:val="0"/>
        <w:ind w:firstLine="567"/>
        <w:jc w:val="both"/>
      </w:pPr>
      <w:bookmarkStart w:id="0" w:name="_GoBack"/>
      <w:bookmarkEnd w:id="0"/>
      <w:r>
        <w:t>6. При принятии решения о закреплении на праве оперативного управления за автономным или бюджетным учреждением движимого имущества одновременно принимается решение об отнесении указанного имущества к категории особо ценного движимого имущества.</w:t>
      </w:r>
    </w:p>
    <w:p w:rsidR="008669C6" w:rsidRDefault="008669C6" w:rsidP="008669C6">
      <w:pPr>
        <w:snapToGrid w:val="0"/>
        <w:ind w:firstLine="567"/>
        <w:jc w:val="both"/>
      </w:pPr>
      <w:r>
        <w:t xml:space="preserve">Включение в перечень особо ценного движимого имущества муниципального бюджетного или автономного учреждения </w:t>
      </w:r>
      <w:proofErr w:type="gramStart"/>
      <w:r>
        <w:t>Гаврилов-Ямского</w:t>
      </w:r>
      <w:proofErr w:type="gramEnd"/>
      <w:r>
        <w:t xml:space="preserve"> района имущества, закрепляемого за учреждением на праве оперативного управления, осуществляется на основании распоряжения Управления по имущественным и земельным отношениям Администрации МР о закреплении имущества за учреждением и о внесении дополнений в перечень особо ценного движимого имущества учреждения.</w:t>
      </w:r>
    </w:p>
    <w:p w:rsidR="008669C6" w:rsidRDefault="008669C6" w:rsidP="008669C6">
      <w:pPr>
        <w:snapToGrid w:val="0"/>
        <w:ind w:firstLine="567"/>
        <w:jc w:val="both"/>
      </w:pPr>
      <w:r>
        <w:t>7. При принятии учредителем решения о выделении автономному или бюджетному учреждению средств на приобретение движимого имущества одновременно принимается решение об отнесении указанного имущества к категории особо ценного движимого имущества.</w:t>
      </w:r>
    </w:p>
    <w:p w:rsidR="008669C6" w:rsidRDefault="008669C6" w:rsidP="008669C6">
      <w:pPr>
        <w:snapToGrid w:val="0"/>
        <w:ind w:firstLine="567"/>
        <w:jc w:val="both"/>
      </w:pPr>
      <w:r>
        <w:t xml:space="preserve">После приобретения имущества Учреждением за </w:t>
      </w:r>
      <w:proofErr w:type="spellStart"/>
      <w:r>
        <w:t>счет</w:t>
      </w:r>
      <w:proofErr w:type="spellEnd"/>
      <w:r>
        <w:t xml:space="preserve"> средств, выделенных ему Учредителем на приобретение особо ценного движимого имущества, руководитель Учреждения обращается с заявлением в Управление по имущественным и земельным отношениям о внесении </w:t>
      </w:r>
      <w:proofErr w:type="spellStart"/>
      <w:r>
        <w:t>приобретенного</w:t>
      </w:r>
      <w:proofErr w:type="spellEnd"/>
      <w:r>
        <w:t xml:space="preserve"> имущества в реестр муниципального имущества </w:t>
      </w:r>
      <w:proofErr w:type="gramStart"/>
      <w:r>
        <w:t>Гаврилов-Ямского</w:t>
      </w:r>
      <w:proofErr w:type="gramEnd"/>
      <w:r>
        <w:t xml:space="preserve"> муниципального района и о включении имущества в перечень особо ценного движимого имущества учреждения.</w:t>
      </w:r>
    </w:p>
    <w:p w:rsidR="008669C6" w:rsidRDefault="008669C6" w:rsidP="008669C6">
      <w:pPr>
        <w:snapToGrid w:val="0"/>
        <w:ind w:firstLine="567"/>
        <w:jc w:val="both"/>
      </w:pPr>
      <w:r>
        <w:t xml:space="preserve">В заявлении указываются следующие сведения о </w:t>
      </w:r>
      <w:proofErr w:type="spellStart"/>
      <w:r>
        <w:t>приобретенном</w:t>
      </w:r>
      <w:proofErr w:type="spellEnd"/>
      <w:r>
        <w:t xml:space="preserve"> имуществе: </w:t>
      </w:r>
    </w:p>
    <w:p w:rsidR="008669C6" w:rsidRDefault="008669C6" w:rsidP="008669C6">
      <w:pPr>
        <w:snapToGrid w:val="0"/>
        <w:ind w:firstLine="567"/>
        <w:jc w:val="both"/>
      </w:pPr>
      <w:r>
        <w:t xml:space="preserve">- дата приобретения; </w:t>
      </w:r>
    </w:p>
    <w:p w:rsidR="008669C6" w:rsidRDefault="008669C6" w:rsidP="008669C6">
      <w:pPr>
        <w:snapToGrid w:val="0"/>
        <w:ind w:firstLine="567"/>
        <w:jc w:val="both"/>
      </w:pPr>
      <w:r>
        <w:t xml:space="preserve">- цена приобретения; </w:t>
      </w:r>
    </w:p>
    <w:p w:rsidR="008669C6" w:rsidRDefault="008669C6" w:rsidP="008669C6">
      <w:pPr>
        <w:snapToGrid w:val="0"/>
        <w:ind w:firstLine="567"/>
        <w:jc w:val="both"/>
      </w:pPr>
      <w:r>
        <w:t xml:space="preserve">- полное наименование имущества; </w:t>
      </w:r>
    </w:p>
    <w:p w:rsidR="008669C6" w:rsidRDefault="008669C6" w:rsidP="008669C6">
      <w:pPr>
        <w:snapToGrid w:val="0"/>
        <w:ind w:firstLine="567"/>
        <w:jc w:val="both"/>
      </w:pPr>
      <w:r>
        <w:t>- характеристики имущества (марка, модель, дата изготовления и т.п.)</w:t>
      </w:r>
    </w:p>
    <w:p w:rsidR="008669C6" w:rsidRDefault="008669C6" w:rsidP="008669C6">
      <w:pPr>
        <w:snapToGrid w:val="0"/>
        <w:ind w:firstLine="567"/>
        <w:jc w:val="both"/>
      </w:pPr>
      <w:r>
        <w:t>- присвоенный инвентарный номер.</w:t>
      </w:r>
    </w:p>
    <w:p w:rsidR="008669C6" w:rsidRDefault="008669C6" w:rsidP="008669C6">
      <w:pPr>
        <w:snapToGrid w:val="0"/>
        <w:ind w:firstLine="567"/>
        <w:jc w:val="both"/>
      </w:pPr>
      <w:r>
        <w:t>К заявлению должно быть приложено решение учредителя о выделении учреждению средств на приобретение имущества и об отнесении имущества к категории особо ценного движимого имущества.</w:t>
      </w:r>
    </w:p>
    <w:p w:rsidR="008669C6" w:rsidRDefault="008669C6" w:rsidP="008669C6">
      <w:pPr>
        <w:snapToGrid w:val="0"/>
        <w:ind w:firstLine="567"/>
        <w:jc w:val="both"/>
      </w:pPr>
      <w:r>
        <w:t xml:space="preserve">Включение в перечень особо ценного движимого имущества муниципального бюджетного или автономного учреждения </w:t>
      </w:r>
      <w:proofErr w:type="gramStart"/>
      <w:r>
        <w:t>Гаврилов-Ямского</w:t>
      </w:r>
      <w:proofErr w:type="gramEnd"/>
      <w:r>
        <w:t xml:space="preserve"> района имущества, </w:t>
      </w:r>
      <w:proofErr w:type="spellStart"/>
      <w:r>
        <w:t>приобретенного</w:t>
      </w:r>
      <w:proofErr w:type="spellEnd"/>
      <w:r>
        <w:t xml:space="preserve"> учреждением за </w:t>
      </w:r>
      <w:proofErr w:type="spellStart"/>
      <w:r>
        <w:t>счет</w:t>
      </w:r>
      <w:proofErr w:type="spellEnd"/>
      <w:r>
        <w:t xml:space="preserve"> средств, выделенных ему учредителем, осуществляется на основании распоряжения Управления по </w:t>
      </w:r>
      <w:r>
        <w:lastRenderedPageBreak/>
        <w:t>имущественным и земельным отношениям о внесении дополнений в перечень особо ценного движимого имущества учреждения.»</w:t>
      </w:r>
    </w:p>
    <w:p w:rsidR="007B1599" w:rsidRDefault="007B1599" w:rsidP="008669C6">
      <w:pPr>
        <w:snapToGrid w:val="0"/>
        <w:ind w:firstLine="567"/>
        <w:jc w:val="both"/>
      </w:pPr>
      <w:r>
        <w:t>8. Муниципальное бюджетное или автономное учреждение самостоятельно в</w:t>
      </w:r>
      <w:r w:rsidRPr="009B2E45">
        <w:t>еде</w:t>
      </w:r>
      <w:r>
        <w:t xml:space="preserve">т </w:t>
      </w:r>
      <w:r w:rsidRPr="009B2E45">
        <w:t>переч</w:t>
      </w:r>
      <w:r>
        <w:t>ень</w:t>
      </w:r>
      <w:r w:rsidRPr="009B2E45">
        <w:t xml:space="preserve"> особо ценного движимого имущества </w:t>
      </w:r>
      <w:r>
        <w:t xml:space="preserve">учреждения </w:t>
      </w:r>
      <w:r w:rsidRPr="009B2E45">
        <w:t xml:space="preserve">на основании </w:t>
      </w:r>
      <w:r>
        <w:t>данных</w:t>
      </w:r>
      <w:r w:rsidRPr="009B2E45">
        <w:t xml:space="preserve"> бухгалтерского учета</w:t>
      </w:r>
      <w:r>
        <w:t xml:space="preserve"> учреждения.</w:t>
      </w:r>
    </w:p>
    <w:p w:rsidR="007B1599" w:rsidRDefault="007B1599" w:rsidP="007B1599">
      <w:pPr>
        <w:snapToGrid w:val="0"/>
        <w:ind w:firstLine="567"/>
        <w:jc w:val="both"/>
      </w:pPr>
      <w:proofErr w:type="gramStart"/>
      <w:r>
        <w:t>В перечень</w:t>
      </w:r>
      <w:r w:rsidRPr="00F849E5">
        <w:t xml:space="preserve"> </w:t>
      </w:r>
      <w:r w:rsidRPr="009B2E45">
        <w:t>особо ценного движимого имущества</w:t>
      </w:r>
      <w:r>
        <w:t xml:space="preserve"> включаются сведения</w:t>
      </w:r>
      <w:r w:rsidRPr="009B2E45">
        <w:t xml:space="preserve"> о полном наименовании объекта, его балансовой стоимости</w:t>
      </w:r>
      <w:r>
        <w:t>,</w:t>
      </w:r>
      <w:r w:rsidRPr="009B2E45">
        <w:t xml:space="preserve"> об инвентарном (учетном) номере (при его наличии)</w:t>
      </w:r>
      <w:r>
        <w:t xml:space="preserve">, а так же номере и дате распоряжения управления по имущественным и земельным отношениям о закреплении имущества на праве оперативного управления и (или) о включении его в перечень </w:t>
      </w:r>
      <w:r w:rsidRPr="00942A2E">
        <w:t>особо ценного движимого имущества</w:t>
      </w:r>
      <w:r>
        <w:t xml:space="preserve"> учреждения</w:t>
      </w:r>
      <w:r w:rsidRPr="009B2E45">
        <w:t>.</w:t>
      </w:r>
      <w:proofErr w:type="gramEnd"/>
    </w:p>
    <w:p w:rsidR="007B1599" w:rsidRDefault="007B1599" w:rsidP="007B1599">
      <w:pPr>
        <w:snapToGrid w:val="0"/>
        <w:ind w:firstLine="567"/>
        <w:jc w:val="both"/>
      </w:pPr>
    </w:p>
    <w:p w:rsidR="007B1599" w:rsidRDefault="007B1599" w:rsidP="007B1599">
      <w:pPr>
        <w:snapToGrid w:val="0"/>
        <w:ind w:firstLine="567"/>
        <w:jc w:val="both"/>
        <w:rPr>
          <w:color w:val="000000"/>
        </w:rPr>
      </w:pPr>
    </w:p>
    <w:p w:rsidR="007B1599" w:rsidRPr="008C3989" w:rsidRDefault="007B1599" w:rsidP="007B1599">
      <w:pPr>
        <w:ind w:left="5664"/>
      </w:pPr>
      <w:r>
        <w:rPr>
          <w:color w:val="000000"/>
        </w:rPr>
        <w:br w:type="page"/>
      </w:r>
      <w:r w:rsidRPr="008C3989">
        <w:lastRenderedPageBreak/>
        <w:t xml:space="preserve">Приложение </w:t>
      </w:r>
      <w:r>
        <w:t>2</w:t>
      </w:r>
      <w:r w:rsidRPr="008C3989">
        <w:t xml:space="preserve"> к постановлению </w:t>
      </w:r>
      <w:r>
        <w:t xml:space="preserve"> </w:t>
      </w:r>
      <w:r w:rsidRPr="008C3989">
        <w:t xml:space="preserve">Администрации </w:t>
      </w:r>
      <w:proofErr w:type="gramStart"/>
      <w:r w:rsidRPr="008C3989">
        <w:t>Гаврилов-Ямского</w:t>
      </w:r>
      <w:proofErr w:type="gramEnd"/>
      <w:r>
        <w:t xml:space="preserve"> </w:t>
      </w:r>
      <w:r w:rsidRPr="008C3989">
        <w:t xml:space="preserve">муниципального района </w:t>
      </w:r>
    </w:p>
    <w:p w:rsidR="007B1599" w:rsidRPr="008C3989" w:rsidRDefault="007B1599" w:rsidP="007B1599">
      <w:pPr>
        <w:ind w:left="5664"/>
      </w:pPr>
      <w:r w:rsidRPr="008C3989">
        <w:t xml:space="preserve">от  </w:t>
      </w:r>
      <w:r>
        <w:t>06.0</w:t>
      </w:r>
      <w:r w:rsidRPr="008C3989">
        <w:t>2.201</w:t>
      </w:r>
      <w:r>
        <w:t>1</w:t>
      </w:r>
      <w:r w:rsidRPr="008C3989">
        <w:t xml:space="preserve"> г. №</w:t>
      </w:r>
      <w:r>
        <w:t xml:space="preserve"> 123</w:t>
      </w:r>
    </w:p>
    <w:p w:rsidR="007B1599" w:rsidRDefault="007B1599" w:rsidP="007B1599">
      <w:pPr>
        <w:snapToGrid w:val="0"/>
        <w:ind w:firstLine="567"/>
        <w:jc w:val="both"/>
      </w:pPr>
    </w:p>
    <w:p w:rsidR="007B1599" w:rsidRDefault="007B1599" w:rsidP="007B1599">
      <w:pPr>
        <w:snapToGrid w:val="0"/>
        <w:ind w:left="4248"/>
        <w:jc w:val="both"/>
      </w:pPr>
      <w:r>
        <w:t>«Согласовано»</w:t>
      </w:r>
    </w:p>
    <w:p w:rsidR="007B1599" w:rsidRDefault="007B1599" w:rsidP="007B1599">
      <w:pPr>
        <w:snapToGrid w:val="0"/>
        <w:ind w:left="4248"/>
        <w:jc w:val="both"/>
      </w:pPr>
      <w:r>
        <w:t xml:space="preserve">Заместитель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7B1599" w:rsidRDefault="007B1599" w:rsidP="007B1599">
      <w:pPr>
        <w:snapToGrid w:val="0"/>
        <w:ind w:left="4248"/>
        <w:jc w:val="both"/>
      </w:pPr>
      <w:r>
        <w:t>(Руководитель структурного подразделения Администрации МР), курирующий работу учреждения</w:t>
      </w:r>
    </w:p>
    <w:p w:rsidR="007B1599" w:rsidRDefault="007B1599" w:rsidP="007B1599">
      <w:pPr>
        <w:snapToGrid w:val="0"/>
        <w:ind w:left="4248"/>
        <w:jc w:val="both"/>
      </w:pPr>
    </w:p>
    <w:p w:rsidR="007B1599" w:rsidRDefault="007B1599" w:rsidP="007B1599">
      <w:pPr>
        <w:snapToGrid w:val="0"/>
        <w:ind w:left="4248"/>
        <w:jc w:val="both"/>
      </w:pPr>
      <w:r>
        <w:t>« ___» ________2011 г   ________________</w:t>
      </w:r>
    </w:p>
    <w:p w:rsidR="007B1599" w:rsidRPr="00B53FA7" w:rsidRDefault="007B1599" w:rsidP="007B1599">
      <w:pPr>
        <w:snapToGrid w:val="0"/>
        <w:ind w:left="4248"/>
        <w:jc w:val="both"/>
        <w:rPr>
          <w:sz w:val="24"/>
          <w:szCs w:val="24"/>
        </w:rPr>
      </w:pPr>
      <w:r w:rsidRPr="00B53FA7">
        <w:rPr>
          <w:sz w:val="24"/>
          <w:szCs w:val="24"/>
        </w:rPr>
        <w:t xml:space="preserve">Дата, Подпись </w:t>
      </w:r>
    </w:p>
    <w:p w:rsidR="007B1599" w:rsidRDefault="007B1599" w:rsidP="007B1599">
      <w:pPr>
        <w:snapToGrid w:val="0"/>
        <w:ind w:firstLine="567"/>
        <w:jc w:val="both"/>
      </w:pPr>
    </w:p>
    <w:p w:rsidR="007B1599" w:rsidRPr="00B53FA7" w:rsidRDefault="007B1599" w:rsidP="007B1599">
      <w:pPr>
        <w:jc w:val="center"/>
        <w:rPr>
          <w:b/>
        </w:rPr>
      </w:pPr>
      <w:r w:rsidRPr="00B53FA7">
        <w:rPr>
          <w:b/>
        </w:rPr>
        <w:t>Перечень</w:t>
      </w:r>
    </w:p>
    <w:p w:rsidR="007B1599" w:rsidRDefault="007B1599" w:rsidP="007B1599">
      <w:pPr>
        <w:jc w:val="center"/>
      </w:pPr>
      <w:r>
        <w:t xml:space="preserve">объектов движимого имущества, закрепленного на праве оперативного управления за муниципальным бюджетным учреждением </w:t>
      </w:r>
      <w:proofErr w:type="gramStart"/>
      <w:r>
        <w:t>Гаврилов-Ямского</w:t>
      </w:r>
      <w:proofErr w:type="gramEnd"/>
      <w:r>
        <w:t xml:space="preserve"> муниципального района  и подлежащего отнесению к особо ценному движимому имуществу учреждения</w:t>
      </w:r>
    </w:p>
    <w:p w:rsidR="007B1599" w:rsidRDefault="007B1599" w:rsidP="007B1599"/>
    <w:p w:rsidR="007B1599" w:rsidRDefault="007B1599" w:rsidP="007B1599">
      <w:r>
        <w:rPr>
          <w:sz w:val="24"/>
          <w:szCs w:val="24"/>
        </w:rPr>
        <w:t>П</w:t>
      </w:r>
      <w:r w:rsidRPr="00AA51A2">
        <w:rPr>
          <w:sz w:val="24"/>
          <w:szCs w:val="24"/>
        </w:rPr>
        <w:t xml:space="preserve">олное наименование учреждения </w:t>
      </w:r>
      <w:proofErr w:type="gramStart"/>
      <w:r>
        <w:rPr>
          <w:sz w:val="24"/>
          <w:szCs w:val="24"/>
        </w:rPr>
        <w:t>согласно устава</w:t>
      </w:r>
      <w:proofErr w:type="gramEnd"/>
      <w:r w:rsidRPr="00AA51A2">
        <w:rPr>
          <w:sz w:val="24"/>
          <w:szCs w:val="24"/>
        </w:rPr>
        <w:t xml:space="preserve"> </w:t>
      </w:r>
      <w:r>
        <w:t>_____________________________</w:t>
      </w:r>
    </w:p>
    <w:p w:rsidR="007B1599" w:rsidRDefault="007B1599" w:rsidP="007B1599">
      <w:pPr>
        <w:jc w:val="center"/>
      </w:pPr>
      <w:r>
        <w:t xml:space="preserve"> _________________________________________________________________</w:t>
      </w:r>
    </w:p>
    <w:p w:rsidR="007B1599" w:rsidRPr="00AA51A2" w:rsidRDefault="007B1599" w:rsidP="007B1599">
      <w:pPr>
        <w:rPr>
          <w:sz w:val="24"/>
          <w:szCs w:val="24"/>
        </w:rPr>
      </w:pPr>
      <w:r>
        <w:rPr>
          <w:sz w:val="24"/>
          <w:szCs w:val="24"/>
        </w:rPr>
        <w:t>Адрес учреждения ______________________________________________________________</w:t>
      </w:r>
    </w:p>
    <w:p w:rsidR="007B1599" w:rsidRDefault="007B1599" w:rsidP="007B1599">
      <w:pPr>
        <w:jc w:val="center"/>
      </w:pPr>
      <w:r>
        <w:t>_________________________________________________________________</w:t>
      </w:r>
    </w:p>
    <w:tbl>
      <w:tblPr>
        <w:tblpPr w:leftFromText="181" w:rightFromText="181" w:vertAnchor="text" w:horzAnchor="page" w:tblpX="5126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B1599" w:rsidRPr="009179F2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7B1599" w:rsidRPr="009179F2" w:rsidRDefault="007B1599" w:rsidP="009E0300">
            <w:pPr>
              <w:pStyle w:val="aa"/>
              <w:rPr>
                <w:sz w:val="28"/>
                <w:szCs w:val="28"/>
              </w:rPr>
            </w:pPr>
          </w:p>
        </w:tc>
      </w:tr>
    </w:tbl>
    <w:p w:rsidR="007B1599" w:rsidRDefault="007B1599" w:rsidP="007B1599">
      <w:r w:rsidRPr="005E7523">
        <w:rPr>
          <w:sz w:val="24"/>
          <w:szCs w:val="24"/>
        </w:rPr>
        <w:t>ОГРН учреждения</w:t>
      </w:r>
      <w:r>
        <w:t xml:space="preserve">       </w:t>
      </w:r>
    </w:p>
    <w:p w:rsidR="007B1599" w:rsidRDefault="007B1599" w:rsidP="007B1599">
      <w:pPr>
        <w:jc w:val="center"/>
      </w:pPr>
    </w:p>
    <w:tbl>
      <w:tblPr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702"/>
        <w:gridCol w:w="2239"/>
        <w:gridCol w:w="2145"/>
        <w:gridCol w:w="1501"/>
      </w:tblGrid>
      <w:tr w:rsidR="007B1599" w:rsidTr="005D61D8">
        <w:trPr>
          <w:jc w:val="center"/>
        </w:trPr>
        <w:tc>
          <w:tcPr>
            <w:tcW w:w="486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  <w:r w:rsidRPr="005D61D8">
              <w:rPr>
                <w:sz w:val="22"/>
                <w:szCs w:val="22"/>
              </w:rPr>
              <w:t>№</w:t>
            </w:r>
          </w:p>
        </w:tc>
        <w:tc>
          <w:tcPr>
            <w:tcW w:w="3702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  <w:r w:rsidRPr="005D61D8">
              <w:rPr>
                <w:sz w:val="22"/>
                <w:szCs w:val="22"/>
              </w:rPr>
              <w:t>Наименование имущества, его характеристика</w:t>
            </w:r>
          </w:p>
        </w:tc>
        <w:tc>
          <w:tcPr>
            <w:tcW w:w="2239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  <w:r w:rsidRPr="005D61D8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2145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  <w:r w:rsidRPr="005D61D8">
              <w:rPr>
                <w:sz w:val="22"/>
                <w:szCs w:val="22"/>
              </w:rPr>
              <w:t>Балансовая (первоначальная) стоимость, руб.</w:t>
            </w:r>
          </w:p>
        </w:tc>
        <w:tc>
          <w:tcPr>
            <w:tcW w:w="1501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  <w:r w:rsidRPr="005D61D8">
              <w:rPr>
                <w:sz w:val="22"/>
                <w:szCs w:val="22"/>
              </w:rPr>
              <w:t>Остаточная стоимость, на 01.02.2011</w:t>
            </w:r>
          </w:p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  <w:r w:rsidRPr="005D61D8">
              <w:rPr>
                <w:sz w:val="22"/>
                <w:szCs w:val="22"/>
              </w:rPr>
              <w:t>руб.</w:t>
            </w:r>
          </w:p>
        </w:tc>
      </w:tr>
      <w:tr w:rsidR="007B1599" w:rsidTr="005D61D8">
        <w:trPr>
          <w:jc w:val="center"/>
        </w:trPr>
        <w:tc>
          <w:tcPr>
            <w:tcW w:w="486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</w:tr>
      <w:tr w:rsidR="007B1599" w:rsidTr="005D61D8">
        <w:trPr>
          <w:jc w:val="center"/>
        </w:trPr>
        <w:tc>
          <w:tcPr>
            <w:tcW w:w="486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</w:tr>
      <w:tr w:rsidR="007B1599" w:rsidTr="005D61D8">
        <w:trPr>
          <w:jc w:val="center"/>
        </w:trPr>
        <w:tc>
          <w:tcPr>
            <w:tcW w:w="486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</w:tr>
      <w:tr w:rsidR="007B1599" w:rsidTr="005D61D8">
        <w:trPr>
          <w:jc w:val="center"/>
        </w:trPr>
        <w:tc>
          <w:tcPr>
            <w:tcW w:w="486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</w:tr>
      <w:tr w:rsidR="007B1599" w:rsidTr="005D61D8">
        <w:trPr>
          <w:jc w:val="center"/>
        </w:trPr>
        <w:tc>
          <w:tcPr>
            <w:tcW w:w="486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5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</w:tr>
      <w:tr w:rsidR="007B1599" w:rsidTr="005D61D8">
        <w:trPr>
          <w:jc w:val="center"/>
        </w:trPr>
        <w:tc>
          <w:tcPr>
            <w:tcW w:w="486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1" w:type="dxa"/>
            <w:gridSpan w:val="2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  <w:r w:rsidRPr="005D61D8">
              <w:rPr>
                <w:sz w:val="22"/>
                <w:szCs w:val="22"/>
              </w:rPr>
              <w:t>Итого:</w:t>
            </w:r>
          </w:p>
        </w:tc>
        <w:tc>
          <w:tcPr>
            <w:tcW w:w="2145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vAlign w:val="center"/>
          </w:tcPr>
          <w:p w:rsidR="007B1599" w:rsidRPr="005D61D8" w:rsidRDefault="007B1599" w:rsidP="005D61D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B1599" w:rsidRDefault="007B1599" w:rsidP="007B1599">
      <w:pPr>
        <w:jc w:val="both"/>
      </w:pPr>
    </w:p>
    <w:p w:rsidR="007B1599" w:rsidRPr="009179F2" w:rsidRDefault="007B1599" w:rsidP="007B1599">
      <w:pPr>
        <w:jc w:val="both"/>
        <w:rPr>
          <w:sz w:val="24"/>
          <w:szCs w:val="24"/>
        </w:rPr>
      </w:pPr>
      <w:r w:rsidRPr="009179F2">
        <w:rPr>
          <w:sz w:val="24"/>
          <w:szCs w:val="24"/>
        </w:rPr>
        <w:t>Руководитель учреждения</w:t>
      </w:r>
      <w:r>
        <w:rPr>
          <w:sz w:val="24"/>
          <w:szCs w:val="24"/>
        </w:rPr>
        <w:t>________</w:t>
      </w:r>
    </w:p>
    <w:p w:rsidR="007B1599" w:rsidRPr="009179F2" w:rsidRDefault="007B1599" w:rsidP="007B15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1599" w:rsidRPr="009179F2" w:rsidRDefault="007B1599" w:rsidP="007B1599">
      <w:pPr>
        <w:jc w:val="both"/>
        <w:rPr>
          <w:sz w:val="24"/>
          <w:szCs w:val="24"/>
        </w:rPr>
      </w:pPr>
      <w:r w:rsidRPr="009179F2">
        <w:rPr>
          <w:sz w:val="24"/>
          <w:szCs w:val="24"/>
        </w:rPr>
        <w:t xml:space="preserve">Главный бухгалтер учреждения </w:t>
      </w:r>
    </w:p>
    <w:sectPr w:rsidR="007B1599" w:rsidRPr="009179F2" w:rsidSect="0019213B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85" w:rsidRDefault="00457B85">
      <w:r>
        <w:separator/>
      </w:r>
    </w:p>
  </w:endnote>
  <w:endnote w:type="continuationSeparator" w:id="0">
    <w:p w:rsidR="00457B85" w:rsidRDefault="0045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85" w:rsidRDefault="00457B85">
      <w:r>
        <w:separator/>
      </w:r>
    </w:p>
  </w:footnote>
  <w:footnote w:type="continuationSeparator" w:id="0">
    <w:p w:rsidR="00457B85" w:rsidRDefault="0045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CEA" w:rsidRDefault="008F2CEA" w:rsidP="001921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2CEA" w:rsidRDefault="008F2C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</w:abstractNum>
  <w:abstractNum w:abstractNumId="1">
    <w:nsid w:val="02E54139"/>
    <w:multiLevelType w:val="hybridMultilevel"/>
    <w:tmpl w:val="D21C0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7335EA"/>
    <w:multiLevelType w:val="hybridMultilevel"/>
    <w:tmpl w:val="05529ECE"/>
    <w:lvl w:ilvl="0" w:tplc="C1764D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30544"/>
    <w:multiLevelType w:val="multilevel"/>
    <w:tmpl w:val="6CFEB9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68"/>
        </w:tabs>
        <w:ind w:left="1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2"/>
        </w:tabs>
        <w:ind w:left="1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6"/>
        </w:tabs>
        <w:ind w:left="1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0"/>
        </w:tabs>
        <w:ind w:left="2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8"/>
        </w:tabs>
        <w:ind w:left="3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92"/>
        </w:tabs>
        <w:ind w:left="3592" w:hanging="1800"/>
      </w:pPr>
      <w:rPr>
        <w:rFonts w:hint="default"/>
      </w:rPr>
    </w:lvl>
  </w:abstractNum>
  <w:abstractNum w:abstractNumId="4">
    <w:nsid w:val="3EC246D6"/>
    <w:multiLevelType w:val="hybridMultilevel"/>
    <w:tmpl w:val="10388328"/>
    <w:lvl w:ilvl="0" w:tplc="99F85B1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60F07D2"/>
    <w:multiLevelType w:val="singleLevel"/>
    <w:tmpl w:val="A7364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463"/>
    <w:rsid w:val="000112E6"/>
    <w:rsid w:val="00034AB4"/>
    <w:rsid w:val="0004192F"/>
    <w:rsid w:val="00053C62"/>
    <w:rsid w:val="00063D0F"/>
    <w:rsid w:val="00072B17"/>
    <w:rsid w:val="000732AB"/>
    <w:rsid w:val="00080741"/>
    <w:rsid w:val="00091915"/>
    <w:rsid w:val="000A0262"/>
    <w:rsid w:val="000A0355"/>
    <w:rsid w:val="000B3E90"/>
    <w:rsid w:val="000C7155"/>
    <w:rsid w:val="000D217B"/>
    <w:rsid w:val="000D6065"/>
    <w:rsid w:val="000E3773"/>
    <w:rsid w:val="00111B0B"/>
    <w:rsid w:val="00122AED"/>
    <w:rsid w:val="00131632"/>
    <w:rsid w:val="00133453"/>
    <w:rsid w:val="001524E7"/>
    <w:rsid w:val="001540C0"/>
    <w:rsid w:val="00175260"/>
    <w:rsid w:val="00182746"/>
    <w:rsid w:val="0019213B"/>
    <w:rsid w:val="001A625F"/>
    <w:rsid w:val="001B2AF0"/>
    <w:rsid w:val="001F0484"/>
    <w:rsid w:val="001F31CD"/>
    <w:rsid w:val="001F4A01"/>
    <w:rsid w:val="00240C4C"/>
    <w:rsid w:val="0027558E"/>
    <w:rsid w:val="00276347"/>
    <w:rsid w:val="0027701C"/>
    <w:rsid w:val="0028060B"/>
    <w:rsid w:val="002869A3"/>
    <w:rsid w:val="002A7AC2"/>
    <w:rsid w:val="002C7F07"/>
    <w:rsid w:val="002D3F3B"/>
    <w:rsid w:val="002F471D"/>
    <w:rsid w:val="00311563"/>
    <w:rsid w:val="00325C4C"/>
    <w:rsid w:val="00337246"/>
    <w:rsid w:val="003378A4"/>
    <w:rsid w:val="00347486"/>
    <w:rsid w:val="00351DF1"/>
    <w:rsid w:val="003614DD"/>
    <w:rsid w:val="003814EA"/>
    <w:rsid w:val="00393829"/>
    <w:rsid w:val="0039613E"/>
    <w:rsid w:val="0039784A"/>
    <w:rsid w:val="003A44EC"/>
    <w:rsid w:val="003B4703"/>
    <w:rsid w:val="003C6031"/>
    <w:rsid w:val="003D590D"/>
    <w:rsid w:val="00431EB5"/>
    <w:rsid w:val="00457B85"/>
    <w:rsid w:val="0047124D"/>
    <w:rsid w:val="00474259"/>
    <w:rsid w:val="00487B05"/>
    <w:rsid w:val="004962D7"/>
    <w:rsid w:val="004A2B3D"/>
    <w:rsid w:val="004B43A8"/>
    <w:rsid w:val="004B5572"/>
    <w:rsid w:val="004C1F1B"/>
    <w:rsid w:val="004E6247"/>
    <w:rsid w:val="004F1D6D"/>
    <w:rsid w:val="00514884"/>
    <w:rsid w:val="00517D06"/>
    <w:rsid w:val="005406A9"/>
    <w:rsid w:val="00541490"/>
    <w:rsid w:val="0054798C"/>
    <w:rsid w:val="00551423"/>
    <w:rsid w:val="005741C1"/>
    <w:rsid w:val="005819F3"/>
    <w:rsid w:val="005A3808"/>
    <w:rsid w:val="005B6837"/>
    <w:rsid w:val="005C5741"/>
    <w:rsid w:val="005D61D8"/>
    <w:rsid w:val="005E1FD9"/>
    <w:rsid w:val="006038F2"/>
    <w:rsid w:val="00604AF7"/>
    <w:rsid w:val="00612059"/>
    <w:rsid w:val="006413F7"/>
    <w:rsid w:val="00653483"/>
    <w:rsid w:val="006701EF"/>
    <w:rsid w:val="00675EA8"/>
    <w:rsid w:val="0067783F"/>
    <w:rsid w:val="0069182D"/>
    <w:rsid w:val="006A639F"/>
    <w:rsid w:val="006B6AEA"/>
    <w:rsid w:val="006D46A6"/>
    <w:rsid w:val="006E5B66"/>
    <w:rsid w:val="0072619C"/>
    <w:rsid w:val="00740C07"/>
    <w:rsid w:val="00743201"/>
    <w:rsid w:val="00754687"/>
    <w:rsid w:val="0079500C"/>
    <w:rsid w:val="007A1B95"/>
    <w:rsid w:val="007B1599"/>
    <w:rsid w:val="007C09FC"/>
    <w:rsid w:val="007C7F57"/>
    <w:rsid w:val="007D08DD"/>
    <w:rsid w:val="007D656C"/>
    <w:rsid w:val="007F080A"/>
    <w:rsid w:val="00800A6A"/>
    <w:rsid w:val="00800EC9"/>
    <w:rsid w:val="00811AEB"/>
    <w:rsid w:val="008224C3"/>
    <w:rsid w:val="0082689B"/>
    <w:rsid w:val="00834AC0"/>
    <w:rsid w:val="008412FA"/>
    <w:rsid w:val="008439F3"/>
    <w:rsid w:val="00862D70"/>
    <w:rsid w:val="008669C6"/>
    <w:rsid w:val="00877D6E"/>
    <w:rsid w:val="00884AC7"/>
    <w:rsid w:val="008A7C6C"/>
    <w:rsid w:val="008B2B36"/>
    <w:rsid w:val="008C0C74"/>
    <w:rsid w:val="008C4840"/>
    <w:rsid w:val="008D2B9B"/>
    <w:rsid w:val="008D7C8A"/>
    <w:rsid w:val="008F2CEA"/>
    <w:rsid w:val="0091472F"/>
    <w:rsid w:val="009170B2"/>
    <w:rsid w:val="009417E9"/>
    <w:rsid w:val="00951752"/>
    <w:rsid w:val="0097181A"/>
    <w:rsid w:val="00974DBC"/>
    <w:rsid w:val="00994811"/>
    <w:rsid w:val="009966EC"/>
    <w:rsid w:val="009B3A40"/>
    <w:rsid w:val="009C056D"/>
    <w:rsid w:val="009D2FE2"/>
    <w:rsid w:val="009E0300"/>
    <w:rsid w:val="009F4740"/>
    <w:rsid w:val="00A01946"/>
    <w:rsid w:val="00A16303"/>
    <w:rsid w:val="00A55996"/>
    <w:rsid w:val="00A6188A"/>
    <w:rsid w:val="00A67811"/>
    <w:rsid w:val="00A73D42"/>
    <w:rsid w:val="00AB28D1"/>
    <w:rsid w:val="00AD7F49"/>
    <w:rsid w:val="00AE0A5B"/>
    <w:rsid w:val="00AE5B47"/>
    <w:rsid w:val="00B00334"/>
    <w:rsid w:val="00B107E2"/>
    <w:rsid w:val="00B1261F"/>
    <w:rsid w:val="00B14D26"/>
    <w:rsid w:val="00B21061"/>
    <w:rsid w:val="00B54363"/>
    <w:rsid w:val="00B56D74"/>
    <w:rsid w:val="00B6361D"/>
    <w:rsid w:val="00B650B2"/>
    <w:rsid w:val="00B6703F"/>
    <w:rsid w:val="00B70577"/>
    <w:rsid w:val="00B76FC5"/>
    <w:rsid w:val="00BA0D08"/>
    <w:rsid w:val="00BA6E7C"/>
    <w:rsid w:val="00BC0CB6"/>
    <w:rsid w:val="00BC292B"/>
    <w:rsid w:val="00BD2760"/>
    <w:rsid w:val="00BD4907"/>
    <w:rsid w:val="00BE29FB"/>
    <w:rsid w:val="00BF5C2E"/>
    <w:rsid w:val="00C205F4"/>
    <w:rsid w:val="00C25463"/>
    <w:rsid w:val="00C2578D"/>
    <w:rsid w:val="00C26538"/>
    <w:rsid w:val="00C26A71"/>
    <w:rsid w:val="00C51CB6"/>
    <w:rsid w:val="00C64024"/>
    <w:rsid w:val="00C87D14"/>
    <w:rsid w:val="00C91E30"/>
    <w:rsid w:val="00CA42A7"/>
    <w:rsid w:val="00CB5CB8"/>
    <w:rsid w:val="00CE7C27"/>
    <w:rsid w:val="00D05925"/>
    <w:rsid w:val="00D3072C"/>
    <w:rsid w:val="00D43012"/>
    <w:rsid w:val="00D835CA"/>
    <w:rsid w:val="00DB30BF"/>
    <w:rsid w:val="00DC20F4"/>
    <w:rsid w:val="00DC6C74"/>
    <w:rsid w:val="00DC77D0"/>
    <w:rsid w:val="00DF69A1"/>
    <w:rsid w:val="00DF7829"/>
    <w:rsid w:val="00E07E83"/>
    <w:rsid w:val="00E15B18"/>
    <w:rsid w:val="00E34690"/>
    <w:rsid w:val="00E55DF6"/>
    <w:rsid w:val="00E66C1E"/>
    <w:rsid w:val="00E90375"/>
    <w:rsid w:val="00EC385D"/>
    <w:rsid w:val="00EF5B89"/>
    <w:rsid w:val="00F20EE8"/>
    <w:rsid w:val="00F30523"/>
    <w:rsid w:val="00F32A30"/>
    <w:rsid w:val="00F32B82"/>
    <w:rsid w:val="00F33564"/>
    <w:rsid w:val="00F6051F"/>
    <w:rsid w:val="00F66050"/>
    <w:rsid w:val="00F66927"/>
    <w:rsid w:val="00F85D6A"/>
    <w:rsid w:val="00FC0623"/>
    <w:rsid w:val="00FC0B46"/>
    <w:rsid w:val="00FC3983"/>
    <w:rsid w:val="00FC4365"/>
    <w:rsid w:val="00FC4483"/>
    <w:rsid w:val="00FC7E16"/>
    <w:rsid w:val="00FF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463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0A0262"/>
    <w:pPr>
      <w:keepNext/>
      <w:suppressAutoHyphens w:val="0"/>
      <w:ind w:firstLine="708"/>
      <w:outlineLvl w:val="0"/>
    </w:pPr>
    <w:rPr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C25463"/>
    <w:pPr>
      <w:spacing w:after="120"/>
    </w:pPr>
    <w:rPr>
      <w:sz w:val="16"/>
      <w:szCs w:val="16"/>
    </w:rPr>
  </w:style>
  <w:style w:type="paragraph" w:styleId="a3">
    <w:name w:val="header"/>
    <w:basedOn w:val="a"/>
    <w:rsid w:val="00C2546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25463"/>
  </w:style>
  <w:style w:type="paragraph" w:customStyle="1" w:styleId="CharChar">
    <w:name w:val=" Char Char"/>
    <w:basedOn w:val="a"/>
    <w:rsid w:val="00C254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C64024"/>
    <w:pPr>
      <w:spacing w:after="120"/>
    </w:pPr>
  </w:style>
  <w:style w:type="paragraph" w:styleId="a6">
    <w:name w:val="Normal (Web)"/>
    <w:basedOn w:val="a"/>
    <w:rsid w:val="000A0262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7">
    <w:name w:val="Body Text Indent"/>
    <w:basedOn w:val="a"/>
    <w:rsid w:val="00F6051F"/>
    <w:pPr>
      <w:spacing w:after="120"/>
      <w:ind w:left="283"/>
    </w:pPr>
  </w:style>
  <w:style w:type="paragraph" w:styleId="30">
    <w:name w:val="Body Text Indent 3"/>
    <w:basedOn w:val="a"/>
    <w:rsid w:val="00F6051F"/>
    <w:pPr>
      <w:spacing w:after="120"/>
      <w:ind w:left="283"/>
    </w:pPr>
    <w:rPr>
      <w:sz w:val="16"/>
      <w:szCs w:val="16"/>
    </w:rPr>
  </w:style>
  <w:style w:type="table" w:styleId="a8">
    <w:name w:val="Table Grid"/>
    <w:basedOn w:val="a1"/>
    <w:rsid w:val="0099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BD4907"/>
    <w:pPr>
      <w:spacing w:after="120"/>
      <w:ind w:left="283"/>
    </w:pPr>
    <w:rPr>
      <w:sz w:val="16"/>
      <w:szCs w:val="16"/>
    </w:rPr>
  </w:style>
  <w:style w:type="paragraph" w:styleId="a9">
    <w:name w:val="Subtitle"/>
    <w:basedOn w:val="a"/>
    <w:qFormat/>
    <w:rsid w:val="003D590D"/>
    <w:pPr>
      <w:suppressAutoHyphens w:val="0"/>
      <w:jc w:val="center"/>
    </w:pPr>
    <w:rPr>
      <w:szCs w:val="24"/>
      <w:lang w:eastAsia="ru-RU"/>
    </w:rPr>
  </w:style>
  <w:style w:type="paragraph" w:styleId="2">
    <w:name w:val="Body Text Indent 2"/>
    <w:basedOn w:val="a"/>
    <w:rsid w:val="0054798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aa">
    <w:name w:val="Таблица"/>
    <w:basedOn w:val="a"/>
    <w:autoRedefine/>
    <w:rsid w:val="007B1599"/>
    <w:pPr>
      <w:suppressAutoHyphens w:val="0"/>
      <w:jc w:val="center"/>
    </w:pPr>
    <w:rPr>
      <w:rFonts w:ascii="Arial" w:hAnsi="Arial"/>
      <w:sz w:val="1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1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 Л</dc:creator>
  <cp:lastModifiedBy>Коваленко</cp:lastModifiedBy>
  <cp:revision>3</cp:revision>
  <cp:lastPrinted>2012-06-01T10:12:00Z</cp:lastPrinted>
  <dcterms:created xsi:type="dcterms:W3CDTF">2015-06-29T11:53:00Z</dcterms:created>
  <dcterms:modified xsi:type="dcterms:W3CDTF">2015-06-29T11:55:00Z</dcterms:modified>
</cp:coreProperties>
</file>