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A33" w:rsidRDefault="00860A33" w:rsidP="00860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A33">
        <w:rPr>
          <w:rFonts w:ascii="Times New Roman" w:hAnsi="Times New Roman"/>
          <w:sz w:val="24"/>
          <w:szCs w:val="24"/>
        </w:rPr>
        <w:t>Правовые основания для предоставления муниципальной услуги:</w:t>
      </w:r>
    </w:p>
    <w:p w:rsidR="00141C27" w:rsidRPr="00860A33" w:rsidRDefault="00141C27" w:rsidP="00860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0A33" w:rsidRPr="00860A33" w:rsidRDefault="00860A33" w:rsidP="008A68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A33">
        <w:rPr>
          <w:rFonts w:ascii="Times New Roman" w:hAnsi="Times New Roman"/>
          <w:sz w:val="24"/>
          <w:szCs w:val="24"/>
        </w:rPr>
        <w:t>- Воздушный кодекс Российской Федерации</w:t>
      </w:r>
      <w:r w:rsidR="008A68B0">
        <w:rPr>
          <w:rFonts w:ascii="Times New Roman" w:hAnsi="Times New Roman"/>
          <w:sz w:val="24"/>
          <w:szCs w:val="24"/>
        </w:rPr>
        <w:t xml:space="preserve"> (</w:t>
      </w:r>
      <w:r w:rsidR="008A68B0" w:rsidRPr="008A68B0">
        <w:rPr>
          <w:rFonts w:ascii="Times New Roman" w:hAnsi="Times New Roman"/>
          <w:sz w:val="24"/>
          <w:szCs w:val="24"/>
        </w:rPr>
        <w:t>"Собрание законодательства Р</w:t>
      </w:r>
      <w:r w:rsidR="008A68B0">
        <w:rPr>
          <w:rFonts w:ascii="Times New Roman" w:hAnsi="Times New Roman"/>
          <w:sz w:val="24"/>
          <w:szCs w:val="24"/>
        </w:rPr>
        <w:t>Ф", 24.03.1997, N 12, ст. 1383,</w:t>
      </w:r>
      <w:r w:rsidR="008A68B0" w:rsidRPr="008A68B0">
        <w:rPr>
          <w:rFonts w:ascii="Times New Roman" w:hAnsi="Times New Roman"/>
          <w:sz w:val="24"/>
          <w:szCs w:val="24"/>
        </w:rPr>
        <w:t>"Российская газета", N 59-60, 26.03.1997</w:t>
      </w:r>
      <w:r w:rsidR="008A68B0">
        <w:rPr>
          <w:rFonts w:ascii="Times New Roman" w:hAnsi="Times New Roman"/>
          <w:sz w:val="24"/>
          <w:szCs w:val="24"/>
        </w:rPr>
        <w:t>)</w:t>
      </w:r>
    </w:p>
    <w:p w:rsidR="00860A33" w:rsidRPr="00860A33" w:rsidRDefault="00860A33" w:rsidP="00141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A33">
        <w:rPr>
          <w:rFonts w:ascii="Times New Roman" w:hAnsi="Times New Roman"/>
          <w:sz w:val="24"/>
          <w:szCs w:val="24"/>
        </w:rPr>
        <w:t xml:space="preserve">- постановление Правительства Российской Федерации от 11.03.2010 № 138 </w:t>
      </w:r>
      <w:r w:rsidRPr="00860A33">
        <w:rPr>
          <w:rFonts w:ascii="Times New Roman" w:hAnsi="Times New Roman"/>
          <w:sz w:val="24"/>
          <w:szCs w:val="24"/>
        </w:rPr>
        <w:br/>
        <w:t>«Об утверждении Федеральных правил использования воздушного пространства Российской Федерации»</w:t>
      </w:r>
      <w:r w:rsidR="00141C27">
        <w:rPr>
          <w:rFonts w:ascii="Times New Roman" w:hAnsi="Times New Roman"/>
          <w:sz w:val="24"/>
          <w:szCs w:val="24"/>
        </w:rPr>
        <w:t xml:space="preserve"> (</w:t>
      </w:r>
      <w:r w:rsidR="00141C27" w:rsidRPr="00141C27">
        <w:rPr>
          <w:rFonts w:ascii="Times New Roman" w:hAnsi="Times New Roman"/>
          <w:sz w:val="24"/>
          <w:szCs w:val="24"/>
        </w:rPr>
        <w:t>"Собрание законодательства Р</w:t>
      </w:r>
      <w:r w:rsidR="00141C27">
        <w:rPr>
          <w:rFonts w:ascii="Times New Roman" w:hAnsi="Times New Roman"/>
          <w:sz w:val="24"/>
          <w:szCs w:val="24"/>
        </w:rPr>
        <w:t xml:space="preserve">Ф", 05.04.2010, N 14, ст. 1649, </w:t>
      </w:r>
      <w:r w:rsidR="00141C27" w:rsidRPr="00141C27">
        <w:rPr>
          <w:rFonts w:ascii="Times New Roman" w:hAnsi="Times New Roman"/>
          <w:sz w:val="24"/>
          <w:szCs w:val="24"/>
        </w:rPr>
        <w:t>"Российская Бизнес-газе</w:t>
      </w:r>
      <w:r w:rsidR="00141C27">
        <w:rPr>
          <w:rFonts w:ascii="Times New Roman" w:hAnsi="Times New Roman"/>
          <w:sz w:val="24"/>
          <w:szCs w:val="24"/>
        </w:rPr>
        <w:t xml:space="preserve">та", N 12, 13.04.2010 (начало), </w:t>
      </w:r>
      <w:r w:rsidR="00141C27" w:rsidRPr="00141C27">
        <w:rPr>
          <w:rFonts w:ascii="Times New Roman" w:hAnsi="Times New Roman"/>
          <w:sz w:val="24"/>
          <w:szCs w:val="24"/>
        </w:rPr>
        <w:t>"Российская Бизнес-газета</w:t>
      </w:r>
      <w:r w:rsidR="00141C27">
        <w:rPr>
          <w:rFonts w:ascii="Times New Roman" w:hAnsi="Times New Roman"/>
          <w:sz w:val="24"/>
          <w:szCs w:val="24"/>
        </w:rPr>
        <w:t>", N 13, 20.04.2010 (окончание)</w:t>
      </w:r>
      <w:r w:rsidRPr="00860A33">
        <w:rPr>
          <w:rFonts w:ascii="Times New Roman" w:hAnsi="Times New Roman"/>
          <w:sz w:val="24"/>
          <w:szCs w:val="24"/>
        </w:rPr>
        <w:t>;</w:t>
      </w:r>
    </w:p>
    <w:p w:rsidR="00860A33" w:rsidRPr="00860A33" w:rsidRDefault="00860A33" w:rsidP="00141C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0A33">
        <w:rPr>
          <w:rFonts w:ascii="Times New Roman" w:hAnsi="Times New Roman"/>
          <w:sz w:val="24"/>
          <w:szCs w:val="24"/>
        </w:rPr>
        <w:t xml:space="preserve">- постановление Правительства Российской Федерации от 25.05.2019 № 658 </w:t>
      </w:r>
      <w:r w:rsidRPr="00860A33">
        <w:rPr>
          <w:rFonts w:ascii="Times New Roman" w:hAnsi="Times New Roman"/>
          <w:sz w:val="24"/>
          <w:szCs w:val="24"/>
        </w:rPr>
        <w:br/>
        <w:t>«Об утверждении Правил государственного учета беспилотных гражданских воздушных судов с максимальной взлетной массой от 0,15 килограмма до 30 килограммов, ввезенных в Российскую Федерацию или произведенных в Российской Федерации»</w:t>
      </w:r>
      <w:r w:rsidR="00141C27">
        <w:rPr>
          <w:rFonts w:ascii="Times New Roman" w:hAnsi="Times New Roman"/>
          <w:sz w:val="24"/>
          <w:szCs w:val="24"/>
        </w:rPr>
        <w:t xml:space="preserve"> (</w:t>
      </w:r>
      <w:r w:rsidR="00141C27" w:rsidRPr="00141C27">
        <w:rPr>
          <w:rFonts w:ascii="Times New Roman" w:hAnsi="Times New Roman"/>
          <w:sz w:val="24"/>
          <w:szCs w:val="24"/>
        </w:rPr>
        <w:t>Официальный интернет-портал правовой информации http:</w:t>
      </w:r>
      <w:r w:rsidR="00141C27">
        <w:rPr>
          <w:rFonts w:ascii="Times New Roman" w:hAnsi="Times New Roman"/>
          <w:sz w:val="24"/>
          <w:szCs w:val="24"/>
        </w:rPr>
        <w:t xml:space="preserve">//www.pravo.gov.ru, 30.05.2019, </w:t>
      </w:r>
      <w:r w:rsidR="00141C27" w:rsidRPr="00141C27">
        <w:rPr>
          <w:rFonts w:ascii="Times New Roman" w:hAnsi="Times New Roman"/>
          <w:sz w:val="24"/>
          <w:szCs w:val="24"/>
        </w:rPr>
        <w:t>"Собрание законодательства РФ", 03.06.2019, N 22, ст. 2824</w:t>
      </w:r>
      <w:r w:rsidR="00141C27">
        <w:rPr>
          <w:rFonts w:ascii="Times New Roman" w:hAnsi="Times New Roman"/>
          <w:sz w:val="24"/>
          <w:szCs w:val="24"/>
        </w:rPr>
        <w:t>)</w:t>
      </w:r>
      <w:r w:rsidRPr="00860A33">
        <w:rPr>
          <w:rFonts w:ascii="Times New Roman" w:hAnsi="Times New Roman"/>
          <w:sz w:val="24"/>
          <w:szCs w:val="24"/>
        </w:rPr>
        <w:t>;</w:t>
      </w:r>
      <w:proofErr w:type="gramEnd"/>
    </w:p>
    <w:p w:rsidR="00860A33" w:rsidRPr="00860A33" w:rsidRDefault="00860A33" w:rsidP="00141C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0A33">
        <w:rPr>
          <w:rFonts w:ascii="Times New Roman" w:hAnsi="Times New Roman"/>
          <w:sz w:val="24"/>
          <w:szCs w:val="24"/>
        </w:rPr>
        <w:t xml:space="preserve">- постановление Правительства Российской Федерации от 17.02.2022 № 193 </w:t>
      </w:r>
      <w:r w:rsidRPr="00860A33">
        <w:rPr>
          <w:rFonts w:ascii="Times New Roman" w:hAnsi="Times New Roman"/>
          <w:sz w:val="24"/>
          <w:szCs w:val="24"/>
        </w:rPr>
        <w:br/>
        <w:t xml:space="preserve">«Об утверждении Правил проведения проверки соответствия лиц, претендующих </w:t>
      </w:r>
      <w:r w:rsidRPr="00860A33">
        <w:rPr>
          <w:rFonts w:ascii="Times New Roman" w:hAnsi="Times New Roman"/>
          <w:sz w:val="24"/>
          <w:szCs w:val="24"/>
        </w:rPr>
        <w:br/>
        <w:t xml:space="preserve">на получение свидетельств, позволяющих выполнять функции членов экипажа </w:t>
      </w:r>
      <w:r w:rsidRPr="00860A33">
        <w:rPr>
          <w:rFonts w:ascii="Times New Roman" w:hAnsi="Times New Roman"/>
          <w:sz w:val="24"/>
          <w:szCs w:val="24"/>
        </w:rPr>
        <w:br/>
        <w:t>и функции специалистов по техническому обслуживанию гражданского воздушного судна, за исключением сверхлегкого пилотируемого гражданского воздушного судна с массой конструкции 115 килограммов и менее и беспилотной авиационной системы в составе с беспилотным гражданским воздушным судном с максимальной взлетной</w:t>
      </w:r>
      <w:proofErr w:type="gramEnd"/>
      <w:r w:rsidRPr="00860A3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0A33">
        <w:rPr>
          <w:rFonts w:ascii="Times New Roman" w:hAnsi="Times New Roman"/>
          <w:sz w:val="24"/>
          <w:szCs w:val="24"/>
        </w:rPr>
        <w:t xml:space="preserve">массой </w:t>
      </w:r>
      <w:r w:rsidRPr="00860A33">
        <w:rPr>
          <w:rFonts w:ascii="Times New Roman" w:hAnsi="Times New Roman"/>
          <w:sz w:val="24"/>
          <w:szCs w:val="24"/>
        </w:rPr>
        <w:br/>
        <w:t xml:space="preserve">30 килограммов и менее, функции сотрудников по обеспечению полетов гражданской авиации, диспетчерскому обслуживанию воздушного движения, а также выдачи, приостановления действия и аннулирования указанных свидетельств и об изменении </w:t>
      </w:r>
      <w:r w:rsidRPr="00860A33">
        <w:rPr>
          <w:rFonts w:ascii="Times New Roman" w:hAnsi="Times New Roman"/>
          <w:sz w:val="24"/>
          <w:szCs w:val="24"/>
        </w:rPr>
        <w:br/>
        <w:t>и признании утратившими силу некоторых актов Правительства Российской Федерации» (</w:t>
      </w:r>
      <w:r w:rsidR="00141C27" w:rsidRPr="00141C27">
        <w:rPr>
          <w:rFonts w:ascii="Times New Roman" w:hAnsi="Times New Roman"/>
          <w:sz w:val="24"/>
          <w:szCs w:val="24"/>
        </w:rPr>
        <w:t>Официальный интернет-портал правовой информации http://pravo.gov.ru, 22.02</w:t>
      </w:r>
      <w:r w:rsidR="00141C27">
        <w:rPr>
          <w:rFonts w:ascii="Times New Roman" w:hAnsi="Times New Roman"/>
          <w:sz w:val="24"/>
          <w:szCs w:val="24"/>
        </w:rPr>
        <w:t xml:space="preserve">.2022, </w:t>
      </w:r>
      <w:r w:rsidR="00141C27" w:rsidRPr="00141C27">
        <w:rPr>
          <w:rFonts w:ascii="Times New Roman" w:hAnsi="Times New Roman"/>
          <w:sz w:val="24"/>
          <w:szCs w:val="24"/>
        </w:rPr>
        <w:t>"Собрание законодательства РФ", 28.0</w:t>
      </w:r>
      <w:r w:rsidR="00141C27">
        <w:rPr>
          <w:rFonts w:ascii="Times New Roman" w:hAnsi="Times New Roman"/>
          <w:sz w:val="24"/>
          <w:szCs w:val="24"/>
        </w:rPr>
        <w:t>2.2022, N 9 (часть I), ст. 1314</w:t>
      </w:r>
      <w:r w:rsidRPr="00860A33">
        <w:rPr>
          <w:rFonts w:ascii="Times New Roman" w:hAnsi="Times New Roman"/>
          <w:sz w:val="24"/>
          <w:szCs w:val="24"/>
        </w:rPr>
        <w:t>);</w:t>
      </w:r>
      <w:proofErr w:type="gramEnd"/>
    </w:p>
    <w:p w:rsidR="00860A33" w:rsidRPr="00860A33" w:rsidRDefault="00860A33" w:rsidP="00860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A33">
        <w:rPr>
          <w:rFonts w:ascii="Times New Roman" w:hAnsi="Times New Roman"/>
          <w:sz w:val="24"/>
          <w:szCs w:val="24"/>
        </w:rPr>
        <w:t>- приказ Минтранса России от 31.07.2009 № 128 «Об утверждении Федеральных авиационных правил «Подготовка и выполнение полетов в гражданской авиации Российской Федерации» («Российская газета», № 169, 10.09.2009);</w:t>
      </w:r>
    </w:p>
    <w:p w:rsidR="00860A33" w:rsidRPr="00860A33" w:rsidRDefault="00860A33" w:rsidP="00860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A33">
        <w:rPr>
          <w:rFonts w:ascii="Times New Roman" w:hAnsi="Times New Roman"/>
          <w:sz w:val="24"/>
          <w:szCs w:val="24"/>
        </w:rPr>
        <w:t>- приказ Минтранса России от 16.01.2012 № 6 «Об утверждении Федеральных авиационных правил «Организация планирования использования воздушного пространства Российской Федерации» («Российская газета», № 73, 04.04.2012);</w:t>
      </w:r>
    </w:p>
    <w:p w:rsidR="00860A33" w:rsidRPr="00860A33" w:rsidRDefault="00860A33" w:rsidP="00860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0A33">
        <w:rPr>
          <w:rFonts w:ascii="Times New Roman" w:hAnsi="Times New Roman"/>
          <w:sz w:val="24"/>
          <w:szCs w:val="24"/>
        </w:rPr>
        <w:t>- приказ Минтранса России от 19.11.2020 № 494 «Об утверждении Федеральных авиационных правил «Требования к юридическим лицам, индивидуальным предпринимателям, выполняющим авиационные работы, включенные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</w:t>
      </w:r>
      <w:proofErr w:type="gramEnd"/>
      <w:r w:rsidRPr="00860A33">
        <w:rPr>
          <w:rFonts w:ascii="Times New Roman" w:hAnsi="Times New Roman"/>
          <w:sz w:val="24"/>
          <w:szCs w:val="24"/>
        </w:rPr>
        <w:t xml:space="preserve"> Форма и порядок выдачи документа (сертификата </w:t>
      </w:r>
      <w:proofErr w:type="spellStart"/>
      <w:r w:rsidRPr="00860A33">
        <w:rPr>
          <w:rFonts w:ascii="Times New Roman" w:hAnsi="Times New Roman"/>
          <w:sz w:val="24"/>
          <w:szCs w:val="24"/>
        </w:rPr>
        <w:t>эксплуатанта</w:t>
      </w:r>
      <w:proofErr w:type="spellEnd"/>
      <w:r w:rsidRPr="00860A33">
        <w:rPr>
          <w:rFonts w:ascii="Times New Roman" w:hAnsi="Times New Roman"/>
          <w:sz w:val="24"/>
          <w:szCs w:val="24"/>
        </w:rPr>
        <w:t>),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се</w:t>
      </w:r>
      <w:r w:rsidR="00141C27">
        <w:rPr>
          <w:rFonts w:ascii="Times New Roman" w:hAnsi="Times New Roman"/>
          <w:sz w:val="24"/>
          <w:szCs w:val="24"/>
        </w:rPr>
        <w:t xml:space="preserve">ртификата </w:t>
      </w:r>
      <w:proofErr w:type="spellStart"/>
      <w:r w:rsidR="00141C27">
        <w:rPr>
          <w:rFonts w:ascii="Times New Roman" w:hAnsi="Times New Roman"/>
          <w:sz w:val="24"/>
          <w:szCs w:val="24"/>
        </w:rPr>
        <w:t>эксплуатанта</w:t>
      </w:r>
      <w:proofErr w:type="spellEnd"/>
      <w:r w:rsidR="00141C27">
        <w:rPr>
          <w:rFonts w:ascii="Times New Roman" w:hAnsi="Times New Roman"/>
          <w:sz w:val="24"/>
          <w:szCs w:val="24"/>
        </w:rPr>
        <w:t>» (О</w:t>
      </w:r>
      <w:r w:rsidRPr="00860A33">
        <w:rPr>
          <w:rFonts w:ascii="Times New Roman" w:hAnsi="Times New Roman"/>
          <w:sz w:val="24"/>
          <w:szCs w:val="24"/>
        </w:rPr>
        <w:t>фициальный интернет-портал правовой информации http://pravo.gov.ru, 31.12.2020);</w:t>
      </w:r>
    </w:p>
    <w:p w:rsidR="00860A33" w:rsidRPr="00860A33" w:rsidRDefault="00860A33" w:rsidP="00860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A33">
        <w:rPr>
          <w:rFonts w:ascii="Times New Roman" w:hAnsi="Times New Roman"/>
          <w:sz w:val="24"/>
          <w:szCs w:val="24"/>
        </w:rPr>
        <w:t xml:space="preserve">- приказ Минтранса России от 12.01.2022 № 10 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</w:t>
      </w:r>
      <w:r w:rsidRPr="00860A33">
        <w:rPr>
          <w:rFonts w:ascii="Times New Roman" w:hAnsi="Times New Roman"/>
          <w:sz w:val="24"/>
          <w:szCs w:val="24"/>
        </w:rPr>
        <w:br/>
        <w:t>и порядок выдачи документа,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документа, подтверждающего соответствие юридического лица, индивидуального предпринимателя требованиям фе</w:t>
      </w:r>
      <w:r w:rsidR="00141C27">
        <w:rPr>
          <w:rFonts w:ascii="Times New Roman" w:hAnsi="Times New Roman"/>
          <w:sz w:val="24"/>
          <w:szCs w:val="24"/>
        </w:rPr>
        <w:t>деральных авиационных правил» (О</w:t>
      </w:r>
      <w:r w:rsidRPr="00860A33">
        <w:rPr>
          <w:rFonts w:ascii="Times New Roman" w:hAnsi="Times New Roman"/>
          <w:sz w:val="24"/>
          <w:szCs w:val="24"/>
        </w:rPr>
        <w:t>фициальный интернет-портал правовой информации http://pravo.gov.ru, 15.03.2022).</w:t>
      </w:r>
    </w:p>
    <w:p w:rsidR="00C04288" w:rsidRPr="00860A33" w:rsidRDefault="00C04288">
      <w:pPr>
        <w:rPr>
          <w:sz w:val="24"/>
          <w:szCs w:val="24"/>
        </w:rPr>
      </w:pPr>
      <w:bookmarkStart w:id="0" w:name="_GoBack"/>
      <w:bookmarkEnd w:id="0"/>
    </w:p>
    <w:sectPr w:rsidR="00C04288" w:rsidRPr="00860A33" w:rsidSect="00141C2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8F"/>
    <w:rsid w:val="00141C27"/>
    <w:rsid w:val="00660E8F"/>
    <w:rsid w:val="00860A33"/>
    <w:rsid w:val="008A68B0"/>
    <w:rsid w:val="00C0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A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oepdi_4</dc:creator>
  <cp:keywords/>
  <dc:description/>
  <cp:lastModifiedBy>oepdi_4</cp:lastModifiedBy>
  <cp:revision>4</cp:revision>
  <dcterms:created xsi:type="dcterms:W3CDTF">2023-05-31T07:33:00Z</dcterms:created>
  <dcterms:modified xsi:type="dcterms:W3CDTF">2023-05-31T07:52:00Z</dcterms:modified>
</cp:coreProperties>
</file>