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D0185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A3576D">
        <w:rPr>
          <w:rFonts w:ascii="Times New Roman" w:hAnsi="Times New Roman" w:cs="Times New Roman"/>
          <w:sz w:val="28"/>
          <w:szCs w:val="28"/>
        </w:rPr>
        <w:t>4</w:t>
      </w:r>
      <w:r w:rsidRPr="00777310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Федерации, положением о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7310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A3576D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A3576D">
        <w:rPr>
          <w:rFonts w:ascii="Times New Roman" w:hAnsi="Times New Roman" w:cs="Times New Roman"/>
          <w:sz w:val="28"/>
          <w:szCs w:val="28"/>
        </w:rPr>
        <w:t>13 марта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A3576D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2EA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BE263C">
        <w:rPr>
          <w:rFonts w:ascii="Times New Roman" w:hAnsi="Times New Roman" w:cs="Times New Roman"/>
          <w:sz w:val="28"/>
          <w:szCs w:val="28"/>
        </w:rPr>
        <w:t>4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справка о дебиторской и кредиторской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4970" w:rsidRP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6449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44970">
        <w:rPr>
          <w:rFonts w:ascii="Times New Roman" w:hAnsi="Times New Roman" w:cs="Times New Roman"/>
          <w:sz w:val="28"/>
          <w:szCs w:val="28"/>
        </w:rPr>
        <w:t xml:space="preserve"> ноября 2013 г. № 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03598D" w:rsidRPr="004E4A31" w:rsidRDefault="0003598D" w:rsidP="0003598D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45A8">
        <w:rPr>
          <w:rFonts w:ascii="Times New Roman" w:hAnsi="Times New Roman" w:cs="Times New Roman"/>
          <w:sz w:val="28"/>
          <w:szCs w:val="28"/>
        </w:rPr>
        <w:t>- в</w:t>
      </w:r>
      <w:r w:rsidRPr="004E4A31">
        <w:rPr>
          <w:rFonts w:ascii="Times New Roman" w:hAnsi="Times New Roman" w:cs="Times New Roman"/>
          <w:sz w:val="28"/>
          <w:szCs w:val="28"/>
        </w:rPr>
        <w:t xml:space="preserve"> связи с изменением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не внесены  изменения и дополнения в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="00642DF2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74A0">
        <w:rPr>
          <w:rFonts w:ascii="Times New Roman" w:hAnsi="Times New Roman" w:cs="Times New Roman"/>
          <w:sz w:val="28"/>
          <w:szCs w:val="28"/>
        </w:rPr>
        <w:t xml:space="preserve"> </w:t>
      </w:r>
      <w:r w:rsidR="00DA74A0" w:rsidRPr="00DA74A0">
        <w:rPr>
          <w:rFonts w:ascii="Times New Roman" w:hAnsi="Times New Roman" w:cs="Times New Roman"/>
          <w:sz w:val="28"/>
          <w:szCs w:val="28"/>
        </w:rPr>
        <w:t>20 ноября 2013 №  154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BED" w:rsidRPr="000841D3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02D1D">
        <w:rPr>
          <w:rFonts w:ascii="Times New Roman" w:hAnsi="Times New Roman" w:cs="Times New Roman"/>
          <w:sz w:val="28"/>
          <w:szCs w:val="28"/>
        </w:rPr>
        <w:t>Следует отметить, что в нарушение ст.47 Бюджетного кодекса РФ в отчете за 201</w:t>
      </w:r>
      <w:r w:rsidR="00D814A1" w:rsidRPr="00102D1D">
        <w:rPr>
          <w:rFonts w:ascii="Times New Roman" w:hAnsi="Times New Roman" w:cs="Times New Roman"/>
          <w:sz w:val="28"/>
          <w:szCs w:val="28"/>
        </w:rPr>
        <w:t>4</w:t>
      </w:r>
      <w:r w:rsidRPr="00102D1D">
        <w:rPr>
          <w:rFonts w:ascii="Times New Roman" w:hAnsi="Times New Roman" w:cs="Times New Roman"/>
          <w:sz w:val="28"/>
          <w:szCs w:val="28"/>
        </w:rPr>
        <w:t xml:space="preserve"> год термин «собственные доходы» трактуется Администрацией </w:t>
      </w:r>
      <w:proofErr w:type="spellStart"/>
      <w:r w:rsidRPr="00102D1D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102D1D">
        <w:rPr>
          <w:rFonts w:ascii="Times New Roman" w:hAnsi="Times New Roman" w:cs="Times New Roman"/>
          <w:sz w:val="28"/>
          <w:szCs w:val="28"/>
        </w:rPr>
        <w:t xml:space="preserve"> сельского поселения  как сумма налоговых и неналоговых доходов. </w:t>
      </w:r>
    </w:p>
    <w:p w:rsidR="00966380" w:rsidRPr="00BA0CEF" w:rsidRDefault="003A17B4" w:rsidP="0096638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841D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66380" w:rsidRPr="00BA0CEF">
        <w:rPr>
          <w:rFonts w:ascii="Times New Roman" w:hAnsi="Times New Roman" w:cs="Times New Roman"/>
          <w:i/>
          <w:sz w:val="28"/>
          <w:szCs w:val="28"/>
        </w:rPr>
        <w:t xml:space="preserve">В нарушении статьи 264.6 Бюджетного кодекса, пункта 4 статьи </w:t>
      </w:r>
      <w:r w:rsidR="00F76EFD" w:rsidRPr="00BA0CEF">
        <w:rPr>
          <w:rFonts w:ascii="Times New Roman" w:hAnsi="Times New Roman" w:cs="Times New Roman"/>
          <w:i/>
          <w:sz w:val="28"/>
          <w:szCs w:val="28"/>
        </w:rPr>
        <w:t>48</w:t>
      </w:r>
      <w:r w:rsidR="00966380" w:rsidRPr="00BA0CEF">
        <w:rPr>
          <w:rFonts w:ascii="Times New Roman" w:hAnsi="Times New Roman" w:cs="Times New Roman"/>
          <w:sz w:val="28"/>
          <w:szCs w:val="28"/>
        </w:rPr>
        <w:t xml:space="preserve"> По</w:t>
      </w:r>
      <w:r w:rsidR="00F76EFD" w:rsidRPr="00BA0CEF">
        <w:rPr>
          <w:rFonts w:ascii="Times New Roman" w:hAnsi="Times New Roman" w:cs="Times New Roman"/>
          <w:sz w:val="28"/>
          <w:szCs w:val="28"/>
        </w:rPr>
        <w:t xml:space="preserve">ложения о бюджетном процессе в </w:t>
      </w:r>
      <w:proofErr w:type="spellStart"/>
      <w:r w:rsidR="00F76EFD" w:rsidRPr="00BA0CEF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="00966380" w:rsidRPr="00BA0CEF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="005106ED" w:rsidRPr="00BA0CEF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966380" w:rsidRPr="00BA0CE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6EFD" w:rsidRPr="00BA0CEF">
        <w:rPr>
          <w:rFonts w:ascii="Times New Roman" w:hAnsi="Times New Roman" w:cs="Times New Roman"/>
          <w:sz w:val="28"/>
          <w:szCs w:val="28"/>
        </w:rPr>
        <w:t>20 ноября</w:t>
      </w:r>
      <w:r w:rsidR="00966380" w:rsidRPr="00BA0CEF">
        <w:rPr>
          <w:rFonts w:ascii="Times New Roman" w:hAnsi="Times New Roman" w:cs="Times New Roman"/>
          <w:sz w:val="28"/>
          <w:szCs w:val="28"/>
        </w:rPr>
        <w:t xml:space="preserve"> 201</w:t>
      </w:r>
      <w:r w:rsidR="00F76EFD" w:rsidRPr="00BA0CEF">
        <w:rPr>
          <w:rFonts w:ascii="Times New Roman" w:hAnsi="Times New Roman" w:cs="Times New Roman"/>
          <w:sz w:val="28"/>
          <w:szCs w:val="28"/>
        </w:rPr>
        <w:t>3</w:t>
      </w:r>
      <w:r w:rsidR="00966380" w:rsidRPr="00BA0CEF">
        <w:rPr>
          <w:rFonts w:ascii="Times New Roman" w:hAnsi="Times New Roman" w:cs="Times New Roman"/>
          <w:sz w:val="28"/>
          <w:szCs w:val="28"/>
        </w:rPr>
        <w:t xml:space="preserve"> № </w:t>
      </w:r>
      <w:r w:rsidR="00F76EFD" w:rsidRPr="00BA0CEF">
        <w:rPr>
          <w:rFonts w:ascii="Times New Roman" w:hAnsi="Times New Roman" w:cs="Times New Roman"/>
          <w:sz w:val="28"/>
          <w:szCs w:val="28"/>
        </w:rPr>
        <w:t xml:space="preserve"> 154</w:t>
      </w:r>
      <w:r w:rsidR="00966380" w:rsidRPr="00BA0CEF">
        <w:rPr>
          <w:rFonts w:ascii="Times New Roman" w:hAnsi="Times New Roman" w:cs="Times New Roman"/>
          <w:sz w:val="28"/>
          <w:szCs w:val="28"/>
        </w:rPr>
        <w:t xml:space="preserve"> в Решении об исполнении бюджета не указан объем дефицита (профицита) бюджета </w:t>
      </w:r>
      <w:r w:rsidR="00966380" w:rsidRPr="00BA0C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6380" w:rsidRPr="00BA0CE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A17B4" w:rsidRPr="000841D3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7840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157840">
        <w:rPr>
          <w:rFonts w:ascii="Times New Roman" w:hAnsi="Times New Roman" w:cs="Times New Roman"/>
          <w:sz w:val="28"/>
          <w:szCs w:val="28"/>
        </w:rPr>
        <w:t>4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</w:t>
      </w:r>
      <w:proofErr w:type="gramStart"/>
      <w:r w:rsidRPr="00A13D1F">
        <w:rPr>
          <w:rFonts w:ascii="Times New Roman" w:hAnsi="Times New Roman" w:cs="Times New Roman"/>
          <w:sz w:val="28"/>
          <w:szCs w:val="28"/>
        </w:rPr>
        <w:t xml:space="preserve">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</w:t>
      </w:r>
      <w:r w:rsidR="00101379">
        <w:rPr>
          <w:rFonts w:ascii="Times New Roman" w:hAnsi="Times New Roman" w:cs="Times New Roman"/>
          <w:sz w:val="28"/>
          <w:szCs w:val="28"/>
        </w:rPr>
        <w:t xml:space="preserve">   </w:t>
      </w:r>
      <w:r w:rsidR="00157840" w:rsidRPr="00157840">
        <w:rPr>
          <w:rFonts w:ascii="Times New Roman" w:hAnsi="Times New Roman" w:cs="Times New Roman"/>
          <w:sz w:val="28"/>
          <w:szCs w:val="28"/>
        </w:rPr>
        <w:t>28.12.2010 № 191 н (с измен.</w:t>
      </w:r>
      <w:proofErr w:type="gramEnd"/>
      <w:r w:rsidR="00157840" w:rsidRPr="00157840">
        <w:rPr>
          <w:rFonts w:ascii="Times New Roman" w:hAnsi="Times New Roman" w:cs="Times New Roman"/>
          <w:sz w:val="28"/>
          <w:szCs w:val="28"/>
        </w:rPr>
        <w:t xml:space="preserve"> От 29.12.2011 № 191 н).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157840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</w:t>
      </w:r>
      <w:r w:rsidR="00A13D1F" w:rsidRPr="00A13D1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администратора доходов и источников финансирования дефицита бюджета – администрации </w:t>
      </w:r>
      <w:bookmarkEnd w:id="0"/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157840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E506F4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E506F4">
        <w:rPr>
          <w:sz w:val="28"/>
          <w:szCs w:val="28"/>
        </w:rPr>
        <w:t>5</w:t>
      </w:r>
      <w:r w:rsidR="003D6D9C">
        <w:rPr>
          <w:sz w:val="28"/>
          <w:szCs w:val="28"/>
        </w:rPr>
        <w:t xml:space="preserve"> и 201</w:t>
      </w:r>
      <w:r w:rsidR="00E506F4">
        <w:rPr>
          <w:sz w:val="28"/>
          <w:szCs w:val="28"/>
        </w:rPr>
        <w:t>6</w:t>
      </w:r>
      <w:r w:rsidR="003D6D9C">
        <w:rPr>
          <w:sz w:val="28"/>
          <w:szCs w:val="28"/>
        </w:rPr>
        <w:t xml:space="preserve"> годов» </w:t>
      </w:r>
      <w:r w:rsidR="00E506F4">
        <w:rPr>
          <w:sz w:val="28"/>
          <w:szCs w:val="28"/>
        </w:rPr>
        <w:t>20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>201</w:t>
      </w:r>
      <w:r w:rsidR="00E506F4">
        <w:rPr>
          <w:sz w:val="28"/>
          <w:szCs w:val="28"/>
        </w:rPr>
        <w:t>3</w:t>
      </w:r>
      <w:r w:rsidR="003D6D9C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3D6D9C">
        <w:rPr>
          <w:sz w:val="28"/>
          <w:szCs w:val="28"/>
        </w:rPr>
        <w:t>1</w:t>
      </w:r>
      <w:r w:rsidR="00E506F4">
        <w:rPr>
          <w:sz w:val="28"/>
          <w:szCs w:val="28"/>
        </w:rPr>
        <w:t>62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 xml:space="preserve">первоначальные бюджетные назначения были </w:t>
      </w:r>
      <w:proofErr w:type="spellStart"/>
      <w:r w:rsidR="003D6D9C">
        <w:rPr>
          <w:sz w:val="28"/>
          <w:szCs w:val="28"/>
        </w:rPr>
        <w:t>утверждены</w:t>
      </w:r>
      <w:proofErr w:type="gramStart"/>
      <w:r w:rsidR="003D6D9C">
        <w:rPr>
          <w:sz w:val="28"/>
          <w:szCs w:val="28"/>
        </w:rPr>
        <w:t>:</w:t>
      </w:r>
      <w:r w:rsidRPr="009B3056">
        <w:rPr>
          <w:sz w:val="28"/>
          <w:szCs w:val="28"/>
        </w:rPr>
        <w:t>д</w:t>
      </w:r>
      <w:proofErr w:type="gramEnd"/>
      <w:r w:rsidRPr="009B3056">
        <w:rPr>
          <w:sz w:val="28"/>
          <w:szCs w:val="28"/>
        </w:rPr>
        <w:t>оходы</w:t>
      </w:r>
      <w:proofErr w:type="spellEnd"/>
      <w:r w:rsidRPr="009B3056">
        <w:rPr>
          <w:sz w:val="28"/>
          <w:szCs w:val="28"/>
        </w:rPr>
        <w:t xml:space="preserve">  в объеме </w:t>
      </w:r>
      <w:r w:rsidR="00E506F4">
        <w:rPr>
          <w:sz w:val="28"/>
          <w:szCs w:val="28"/>
        </w:rPr>
        <w:t>16 167 500</w:t>
      </w:r>
      <w:r w:rsidRPr="009B3056">
        <w:rPr>
          <w:sz w:val="28"/>
          <w:szCs w:val="28"/>
        </w:rPr>
        <w:t xml:space="preserve">,00 руб., расходы в сумме </w:t>
      </w:r>
      <w:r w:rsidR="00E506F4">
        <w:rPr>
          <w:sz w:val="28"/>
          <w:szCs w:val="28"/>
        </w:rPr>
        <w:t>16 167 500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2C5660">
        <w:rPr>
          <w:sz w:val="28"/>
          <w:szCs w:val="28"/>
        </w:rPr>
        <w:t>29 226 427,50</w:t>
      </w:r>
      <w:r w:rsidR="009F55BE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руб., расходы – </w:t>
      </w:r>
      <w:r w:rsidR="002C5660">
        <w:rPr>
          <w:sz w:val="28"/>
          <w:szCs w:val="28"/>
        </w:rPr>
        <w:t>29 226 427,50</w:t>
      </w:r>
      <w:r w:rsidRPr="009B3056">
        <w:rPr>
          <w:sz w:val="28"/>
          <w:szCs w:val="28"/>
        </w:rPr>
        <w:t xml:space="preserve"> руб., дефицит – 0</w:t>
      </w:r>
      <w:r>
        <w:rPr>
          <w:sz w:val="28"/>
          <w:szCs w:val="28"/>
        </w:rPr>
        <w:t>,</w:t>
      </w:r>
      <w:r w:rsidRPr="009B30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 руб.</w:t>
      </w:r>
      <w:r w:rsidR="008712AD">
        <w:rPr>
          <w:sz w:val="28"/>
          <w:szCs w:val="28"/>
        </w:rPr>
        <w:t xml:space="preserve"> /Решение Муниципального Совета </w:t>
      </w:r>
      <w:proofErr w:type="spellStart"/>
      <w:r w:rsidR="008712AD">
        <w:rPr>
          <w:sz w:val="28"/>
          <w:szCs w:val="28"/>
        </w:rPr>
        <w:t>Шопшинского</w:t>
      </w:r>
      <w:proofErr w:type="spellEnd"/>
      <w:r w:rsidR="008712AD">
        <w:rPr>
          <w:sz w:val="28"/>
          <w:szCs w:val="28"/>
        </w:rPr>
        <w:t xml:space="preserve"> сельского поселения от 22 декабря 2014 года № 12</w:t>
      </w:r>
      <w:r w:rsidR="00F813FB">
        <w:rPr>
          <w:sz w:val="28"/>
          <w:szCs w:val="28"/>
        </w:rPr>
        <w:t xml:space="preserve"> «О внесении изменений в</w:t>
      </w:r>
      <w:r w:rsidR="00F813FB" w:rsidRPr="00F813FB">
        <w:rPr>
          <w:sz w:val="28"/>
          <w:szCs w:val="28"/>
        </w:rPr>
        <w:t xml:space="preserve">     Решение Муниципального Совета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 «О бюджете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на 2014 год и плановый период 2015 и 2016 годов» 20 декабря 2013</w:t>
      </w:r>
      <w:proofErr w:type="gramEnd"/>
      <w:r w:rsidR="00F813FB" w:rsidRPr="00F813FB">
        <w:rPr>
          <w:sz w:val="28"/>
          <w:szCs w:val="28"/>
        </w:rPr>
        <w:t xml:space="preserve"> № 162 </w:t>
      </w:r>
      <w:r w:rsidR="008712AD">
        <w:rPr>
          <w:sz w:val="28"/>
          <w:szCs w:val="28"/>
        </w:rPr>
        <w:t>/</w:t>
      </w:r>
    </w:p>
    <w:p w:rsidR="00575A64" w:rsidRDefault="00DB3F1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4E8">
        <w:rPr>
          <w:sz w:val="28"/>
          <w:szCs w:val="28"/>
        </w:rPr>
        <w:t xml:space="preserve"> </w:t>
      </w:r>
      <w:r w:rsidR="00575A64">
        <w:t xml:space="preserve">    </w:t>
      </w:r>
      <w:r w:rsidR="00575A64" w:rsidRPr="005241B2">
        <w:rPr>
          <w:sz w:val="28"/>
          <w:szCs w:val="28"/>
        </w:rPr>
        <w:t>Исполнение по доходам за 201</w:t>
      </w:r>
      <w:r w:rsidR="008A4838">
        <w:rPr>
          <w:sz w:val="28"/>
          <w:szCs w:val="28"/>
        </w:rPr>
        <w:t>4</w:t>
      </w:r>
      <w:r w:rsidR="00575A64" w:rsidRPr="005241B2">
        <w:rPr>
          <w:sz w:val="28"/>
          <w:szCs w:val="28"/>
        </w:rPr>
        <w:t xml:space="preserve"> год составило –</w:t>
      </w:r>
      <w:r w:rsidR="008A4838">
        <w:rPr>
          <w:sz w:val="28"/>
          <w:szCs w:val="28"/>
        </w:rPr>
        <w:t>28 387 234,77</w:t>
      </w:r>
      <w:r w:rsidR="0026678F">
        <w:rPr>
          <w:sz w:val="28"/>
          <w:szCs w:val="28"/>
        </w:rPr>
        <w:t xml:space="preserve"> руб.</w:t>
      </w:r>
      <w:r w:rsidR="00575A64"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</w:t>
      </w:r>
      <w:r w:rsidR="008A4838">
        <w:rPr>
          <w:sz w:val="28"/>
          <w:szCs w:val="28"/>
        </w:rPr>
        <w:t>7,1</w:t>
      </w:r>
      <w:r w:rsidR="00575A64" w:rsidRPr="005241B2">
        <w:rPr>
          <w:sz w:val="28"/>
          <w:szCs w:val="28"/>
        </w:rPr>
        <w:t xml:space="preserve">% уточненных годовых назначений, расходы – </w:t>
      </w:r>
      <w:r w:rsidR="008A4838">
        <w:rPr>
          <w:sz w:val="28"/>
          <w:szCs w:val="28"/>
        </w:rPr>
        <w:t>28 179 326,46</w:t>
      </w:r>
      <w:r w:rsidR="00575A64" w:rsidRPr="005241B2">
        <w:rPr>
          <w:sz w:val="28"/>
          <w:szCs w:val="28"/>
        </w:rPr>
        <w:t xml:space="preserve"> руб. или </w:t>
      </w:r>
      <w:r w:rsidR="008A4838">
        <w:rPr>
          <w:sz w:val="28"/>
          <w:szCs w:val="28"/>
        </w:rPr>
        <w:t>96,4</w:t>
      </w:r>
      <w:r w:rsidR="00575A64" w:rsidRPr="005241B2">
        <w:rPr>
          <w:sz w:val="28"/>
          <w:szCs w:val="28"/>
        </w:rPr>
        <w:t xml:space="preserve">% уточненных годовых ассигнований. </w:t>
      </w:r>
      <w:r w:rsidR="00575A64"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223531">
        <w:rPr>
          <w:sz w:val="28"/>
          <w:szCs w:val="28"/>
        </w:rPr>
        <w:t>4</w:t>
      </w:r>
      <w:r w:rsidRPr="005241B2">
        <w:rPr>
          <w:sz w:val="28"/>
          <w:szCs w:val="28"/>
        </w:rPr>
        <w:t xml:space="preserve"> год местный бюджет исполнен с </w:t>
      </w:r>
      <w:r w:rsidR="00223531">
        <w:rPr>
          <w:sz w:val="28"/>
          <w:szCs w:val="28"/>
        </w:rPr>
        <w:t>про</w:t>
      </w:r>
      <w:r w:rsidRPr="005241B2">
        <w:rPr>
          <w:sz w:val="28"/>
          <w:szCs w:val="28"/>
        </w:rPr>
        <w:t>фицитом в размере</w:t>
      </w:r>
      <w:r w:rsidR="0026678F">
        <w:rPr>
          <w:sz w:val="28"/>
          <w:szCs w:val="28"/>
        </w:rPr>
        <w:t xml:space="preserve"> </w:t>
      </w:r>
      <w:r w:rsidR="00223531">
        <w:rPr>
          <w:sz w:val="28"/>
          <w:szCs w:val="28"/>
        </w:rPr>
        <w:t>207 908,31</w:t>
      </w:r>
      <w:r w:rsidR="00E47F1B">
        <w:rPr>
          <w:sz w:val="28"/>
          <w:szCs w:val="28"/>
        </w:rPr>
        <w:t xml:space="preserve"> рублей.</w:t>
      </w:r>
    </w:p>
    <w:p w:rsidR="002B5CF4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B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B52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B52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B52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B52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B52D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B52D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29 226 427,50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28 387 234,77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29 226 427,50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28 179 326,46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B52D87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207 908,31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A44C1">
        <w:rPr>
          <w:rFonts w:ascii="Times New Roman" w:hAnsi="Times New Roman" w:cs="Times New Roman"/>
          <w:sz w:val="28"/>
          <w:szCs w:val="28"/>
        </w:rPr>
        <w:t>4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C85B4C">
        <w:rPr>
          <w:rFonts w:ascii="Times New Roman" w:hAnsi="Times New Roman" w:cs="Times New Roman"/>
          <w:sz w:val="28"/>
          <w:szCs w:val="28"/>
        </w:rPr>
        <w:t>28</w:t>
      </w:r>
      <w:r w:rsidR="00EE4BAC">
        <w:rPr>
          <w:rFonts w:ascii="Times New Roman" w:hAnsi="Times New Roman" w:cs="Times New Roman"/>
          <w:sz w:val="28"/>
          <w:szCs w:val="28"/>
        </w:rPr>
        <w:t> </w:t>
      </w:r>
      <w:r w:rsidR="00C85B4C">
        <w:rPr>
          <w:rFonts w:ascii="Times New Roman" w:hAnsi="Times New Roman" w:cs="Times New Roman"/>
          <w:sz w:val="28"/>
          <w:szCs w:val="28"/>
        </w:rPr>
        <w:t>387</w:t>
      </w:r>
      <w:r w:rsidR="00EE4BAC">
        <w:rPr>
          <w:rFonts w:ascii="Times New Roman" w:hAnsi="Times New Roman" w:cs="Times New Roman"/>
          <w:sz w:val="28"/>
          <w:szCs w:val="28"/>
        </w:rPr>
        <w:t>,0 тыс.</w:t>
      </w:r>
      <w:r w:rsidR="00C85B4C">
        <w:rPr>
          <w:rFonts w:ascii="Times New Roman" w:hAnsi="Times New Roman" w:cs="Times New Roman"/>
          <w:sz w:val="28"/>
          <w:szCs w:val="28"/>
        </w:rPr>
        <w:t> 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20ED2">
        <w:rPr>
          <w:rFonts w:ascii="Times New Roman" w:hAnsi="Times New Roman" w:cs="Times New Roman"/>
          <w:sz w:val="28"/>
          <w:szCs w:val="28"/>
        </w:rPr>
        <w:t>9</w:t>
      </w:r>
      <w:r w:rsidR="00174824">
        <w:rPr>
          <w:rFonts w:ascii="Times New Roman" w:hAnsi="Times New Roman" w:cs="Times New Roman"/>
          <w:sz w:val="28"/>
          <w:szCs w:val="28"/>
        </w:rPr>
        <w:t>7,1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 </w:t>
      </w:r>
      <w:r w:rsidR="00C85B4C">
        <w:rPr>
          <w:rFonts w:ascii="Times New Roman" w:hAnsi="Times New Roman" w:cs="Times New Roman"/>
          <w:sz w:val="28"/>
          <w:szCs w:val="28"/>
        </w:rPr>
        <w:t>68,9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C85B4C">
        <w:rPr>
          <w:rFonts w:ascii="Times New Roman" w:hAnsi="Times New Roman" w:cs="Times New Roman"/>
          <w:sz w:val="28"/>
          <w:szCs w:val="28"/>
        </w:rPr>
        <w:t>19 578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</w:t>
      </w:r>
      <w:r w:rsidR="00C85B4C">
        <w:rPr>
          <w:rFonts w:ascii="Times New Roman" w:hAnsi="Times New Roman" w:cs="Times New Roman"/>
          <w:sz w:val="28"/>
          <w:szCs w:val="28"/>
        </w:rPr>
        <w:t>99,7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5C77F8" w:rsidRDefault="00CF42E9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  <w:r w:rsidR="005C77F8">
        <w:rPr>
          <w:rFonts w:ascii="Times New Roman" w:hAnsi="Times New Roman" w:cs="Times New Roman"/>
          <w:sz w:val="28"/>
          <w:szCs w:val="28"/>
        </w:rPr>
        <w:t xml:space="preserve">  Доля собственных доходов  без учета безвозмездных поступлений составила  -  </w:t>
      </w:r>
      <w:r w:rsidR="005C0308">
        <w:rPr>
          <w:rFonts w:ascii="Times New Roman" w:hAnsi="Times New Roman" w:cs="Times New Roman"/>
          <w:sz w:val="28"/>
          <w:szCs w:val="28"/>
        </w:rPr>
        <w:t>31,1</w:t>
      </w:r>
      <w:r w:rsidR="005C77F8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5C0308">
        <w:rPr>
          <w:rFonts w:ascii="Times New Roman" w:hAnsi="Times New Roman" w:cs="Times New Roman"/>
          <w:sz w:val="28"/>
          <w:szCs w:val="28"/>
        </w:rPr>
        <w:t>8 809,5</w:t>
      </w:r>
      <w:r w:rsidR="005C77F8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5C0308">
        <w:rPr>
          <w:rFonts w:ascii="Times New Roman" w:hAnsi="Times New Roman" w:cs="Times New Roman"/>
          <w:sz w:val="28"/>
          <w:szCs w:val="28"/>
        </w:rPr>
        <w:t>91,8</w:t>
      </w:r>
      <w:r w:rsidR="005C77F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DE2945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Доля налоговых доходов составила</w:t>
      </w:r>
      <w:r>
        <w:rPr>
          <w:rFonts w:ascii="Times New Roman" w:hAnsi="Times New Roman" w:cs="Times New Roman"/>
          <w:sz w:val="28"/>
          <w:szCs w:val="28"/>
        </w:rPr>
        <w:t xml:space="preserve"> 29,5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 </w:t>
      </w:r>
      <w:r>
        <w:rPr>
          <w:rFonts w:ascii="Times New Roman" w:hAnsi="Times New Roman" w:cs="Times New Roman"/>
          <w:sz w:val="28"/>
          <w:szCs w:val="28"/>
        </w:rPr>
        <w:t>8370,</w:t>
      </w:r>
      <w:r w:rsidR="00F07285">
        <w:rPr>
          <w:rFonts w:ascii="Times New Roman" w:hAnsi="Times New Roman" w:cs="Times New Roman"/>
          <w:sz w:val="28"/>
          <w:szCs w:val="28"/>
        </w:rPr>
        <w:t>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>тыс. руб., неналоговых доходов –</w:t>
      </w:r>
      <w:r>
        <w:rPr>
          <w:rFonts w:ascii="Times New Roman" w:hAnsi="Times New Roman" w:cs="Times New Roman"/>
          <w:sz w:val="28"/>
          <w:szCs w:val="28"/>
        </w:rPr>
        <w:t>1,6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440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DE29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E29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D42B22">
        <w:rPr>
          <w:rFonts w:ascii="Times New Roman" w:hAnsi="Times New Roman" w:cs="Times New Roman"/>
          <w:sz w:val="28"/>
          <w:szCs w:val="28"/>
        </w:rPr>
        <w:t>3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2B22">
        <w:rPr>
          <w:rFonts w:ascii="Times New Roman" w:hAnsi="Times New Roman" w:cs="Times New Roman"/>
          <w:sz w:val="28"/>
          <w:szCs w:val="28"/>
        </w:rPr>
        <w:t>снизилось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 </w:t>
      </w:r>
      <w:r w:rsidR="00D42B22">
        <w:rPr>
          <w:rFonts w:ascii="Times New Roman" w:hAnsi="Times New Roman" w:cs="Times New Roman"/>
          <w:sz w:val="28"/>
          <w:szCs w:val="28"/>
        </w:rPr>
        <w:t>10 307,0</w:t>
      </w:r>
      <w:r w:rsidR="00AC4FB1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D42B22">
        <w:rPr>
          <w:rFonts w:ascii="Times New Roman" w:hAnsi="Times New Roman" w:cs="Times New Roman"/>
          <w:sz w:val="28"/>
          <w:szCs w:val="28"/>
        </w:rPr>
        <w:t>или на 27</w:t>
      </w:r>
      <w:r w:rsidR="00F1493E">
        <w:rPr>
          <w:rFonts w:ascii="Times New Roman" w:hAnsi="Times New Roman" w:cs="Times New Roman"/>
          <w:sz w:val="28"/>
          <w:szCs w:val="28"/>
        </w:rPr>
        <w:t>,</w:t>
      </w:r>
      <w:r w:rsidR="00D42B22">
        <w:rPr>
          <w:rFonts w:ascii="Times New Roman" w:hAnsi="Times New Roman" w:cs="Times New Roman"/>
          <w:sz w:val="28"/>
          <w:szCs w:val="28"/>
        </w:rPr>
        <w:t>0</w:t>
      </w:r>
      <w:r w:rsidR="00F1493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D42B22">
        <w:rPr>
          <w:rFonts w:ascii="Times New Roman" w:hAnsi="Times New Roman" w:cs="Times New Roman"/>
          <w:sz w:val="28"/>
          <w:szCs w:val="28"/>
        </w:rPr>
        <w:t>возросли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42B22">
        <w:rPr>
          <w:rFonts w:ascii="Times New Roman" w:hAnsi="Times New Roman" w:cs="Times New Roman"/>
          <w:sz w:val="28"/>
          <w:szCs w:val="28"/>
        </w:rPr>
        <w:t>58,0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D42B22">
        <w:rPr>
          <w:rFonts w:ascii="Times New Roman" w:hAnsi="Times New Roman" w:cs="Times New Roman"/>
          <w:sz w:val="28"/>
          <w:szCs w:val="28"/>
        </w:rPr>
        <w:t>3078,4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D42B22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42B22">
        <w:rPr>
          <w:rFonts w:ascii="Times New Roman" w:hAnsi="Times New Roman" w:cs="Times New Roman"/>
          <w:sz w:val="28"/>
          <w:szCs w:val="28"/>
        </w:rPr>
        <w:t>49,5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42B22">
        <w:rPr>
          <w:rFonts w:ascii="Times New Roman" w:hAnsi="Times New Roman" w:cs="Times New Roman"/>
          <w:sz w:val="28"/>
          <w:szCs w:val="28"/>
        </w:rPr>
        <w:t>430,8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CA5996">
        <w:rPr>
          <w:rFonts w:ascii="Times New Roman" w:hAnsi="Times New Roman" w:cs="Times New Roman"/>
          <w:sz w:val="28"/>
          <w:szCs w:val="28"/>
        </w:rPr>
        <w:t>снизились на 40,0%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A5996">
        <w:rPr>
          <w:rFonts w:ascii="Times New Roman" w:hAnsi="Times New Roman" w:cs="Times New Roman"/>
          <w:sz w:val="28"/>
          <w:szCs w:val="28"/>
        </w:rPr>
        <w:t>12 955</w:t>
      </w:r>
      <w:r w:rsidR="00E44986">
        <w:rPr>
          <w:rFonts w:ascii="Times New Roman" w:hAnsi="Times New Roman" w:cs="Times New Roman"/>
          <w:sz w:val="28"/>
          <w:szCs w:val="28"/>
        </w:rPr>
        <w:t>,0</w:t>
      </w:r>
      <w:r w:rsidR="00AE42D8">
        <w:rPr>
          <w:rFonts w:ascii="Times New Roman" w:hAnsi="Times New Roman" w:cs="Times New Roman"/>
          <w:sz w:val="28"/>
          <w:szCs w:val="28"/>
        </w:rPr>
        <w:t>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44402F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44402F">
        <w:rPr>
          <w:rFonts w:ascii="Times New Roman" w:hAnsi="Times New Roman" w:cs="Times New Roman"/>
          <w:sz w:val="28"/>
          <w:szCs w:val="28"/>
        </w:rPr>
        <w:t>3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D05CE5" w:rsidRDefault="00D05CE5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акцизов по подакцизным товарам – 950,4 тыс. руб.,</w:t>
      </w:r>
    </w:p>
    <w:p w:rsidR="00C86204" w:rsidRDefault="00C86204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значительное</w:t>
      </w:r>
      <w:r w:rsidR="00D05CE5">
        <w:rPr>
          <w:rFonts w:ascii="Times New Roman" w:hAnsi="Times New Roman" w:cs="Times New Roman"/>
          <w:sz w:val="28"/>
          <w:szCs w:val="28"/>
        </w:rPr>
        <w:t xml:space="preserve">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CE5">
        <w:rPr>
          <w:rFonts w:ascii="Times New Roman" w:hAnsi="Times New Roman" w:cs="Times New Roman"/>
          <w:sz w:val="28"/>
          <w:szCs w:val="28"/>
        </w:rPr>
        <w:t xml:space="preserve">поступления земельного налога в 2 раза 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D05CE5">
        <w:rPr>
          <w:rFonts w:ascii="Times New Roman" w:hAnsi="Times New Roman" w:cs="Times New Roman"/>
          <w:sz w:val="28"/>
          <w:szCs w:val="28"/>
        </w:rPr>
        <w:t>2300,6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AF79EB" w:rsidRDefault="00AF79E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рост поступления единого сельскохозяйственного налога – на 68,5 тыс. руб. или в 4 раза,</w:t>
      </w:r>
    </w:p>
    <w:p w:rsidR="00AF79EB" w:rsidRDefault="00AF79EB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79EB" w:rsidRDefault="00AF79EB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2E01" w:rsidRPr="005F2E01" w:rsidRDefault="005F2E01" w:rsidP="005F2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0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F79EB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5F2E01">
        <w:rPr>
          <w:rFonts w:ascii="Times New Roman" w:hAnsi="Times New Roman" w:cs="Times New Roman"/>
          <w:sz w:val="28"/>
          <w:szCs w:val="28"/>
        </w:rPr>
        <w:t xml:space="preserve">поступления налога на имущество физических лиц – на </w:t>
      </w:r>
      <w:r w:rsidR="00AE033D">
        <w:rPr>
          <w:rFonts w:ascii="Times New Roman" w:hAnsi="Times New Roman" w:cs="Times New Roman"/>
          <w:sz w:val="28"/>
          <w:szCs w:val="28"/>
        </w:rPr>
        <w:t>26,1</w:t>
      </w:r>
      <w:r w:rsidRPr="005F2E01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AF79EB">
        <w:rPr>
          <w:rFonts w:ascii="Times New Roman" w:hAnsi="Times New Roman" w:cs="Times New Roman"/>
          <w:sz w:val="28"/>
          <w:szCs w:val="28"/>
        </w:rPr>
        <w:t>142,7</w:t>
      </w:r>
      <w:r w:rsidRPr="005F2E01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950B7E" w:rsidRPr="00950B7E" w:rsidRDefault="00950B7E" w:rsidP="0095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7E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 w:rsidRPr="00950B7E">
        <w:rPr>
          <w:rFonts w:ascii="Times New Roman" w:hAnsi="Times New Roman" w:cs="Times New Roman"/>
          <w:sz w:val="28"/>
          <w:szCs w:val="28"/>
        </w:rPr>
        <w:t xml:space="preserve"> доходов, получаемых в виде арендной платы за земельные участки</w:t>
      </w:r>
      <w:r w:rsidR="001D2984">
        <w:rPr>
          <w:rFonts w:ascii="Times New Roman" w:hAnsi="Times New Roman" w:cs="Times New Roman"/>
          <w:sz w:val="28"/>
          <w:szCs w:val="28"/>
        </w:rPr>
        <w:t xml:space="preserve"> в 2 раза </w:t>
      </w:r>
      <w:r w:rsidRPr="00950B7E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A1FBE">
        <w:rPr>
          <w:rFonts w:ascii="Times New Roman" w:hAnsi="Times New Roman" w:cs="Times New Roman"/>
          <w:sz w:val="28"/>
          <w:szCs w:val="28"/>
        </w:rPr>
        <w:t>285,4</w:t>
      </w:r>
      <w:r w:rsidRPr="00950B7E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067C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доходов о</w:t>
      </w:r>
      <w:r w:rsidR="00474CA8">
        <w:rPr>
          <w:rFonts w:ascii="Times New Roman" w:hAnsi="Times New Roman" w:cs="Times New Roman"/>
          <w:sz w:val="28"/>
          <w:szCs w:val="28"/>
        </w:rPr>
        <w:t xml:space="preserve">т продажи земельных участков  в 3 раза 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74CA8">
        <w:rPr>
          <w:rFonts w:ascii="Times New Roman" w:hAnsi="Times New Roman" w:cs="Times New Roman"/>
          <w:sz w:val="28"/>
          <w:szCs w:val="28"/>
        </w:rPr>
        <w:t xml:space="preserve"> 131,9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19D">
        <w:rPr>
          <w:rFonts w:ascii="Times New Roman" w:hAnsi="Times New Roman" w:cs="Times New Roman"/>
          <w:sz w:val="28"/>
          <w:szCs w:val="28"/>
        </w:rPr>
        <w:t>снижение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6C119D">
        <w:rPr>
          <w:rFonts w:ascii="Times New Roman" w:hAnsi="Times New Roman" w:cs="Times New Roman"/>
          <w:sz w:val="28"/>
          <w:szCs w:val="28"/>
        </w:rPr>
        <w:t>на 40,0%</w:t>
      </w:r>
      <w:r w:rsidR="0043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6C119D">
        <w:rPr>
          <w:rFonts w:ascii="Times New Roman" w:hAnsi="Times New Roman" w:cs="Times New Roman"/>
          <w:sz w:val="28"/>
          <w:szCs w:val="28"/>
        </w:rPr>
        <w:t>12 955,0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171E">
        <w:rPr>
          <w:rFonts w:ascii="Times New Roman" w:hAnsi="Times New Roman" w:cs="Times New Roman"/>
          <w:sz w:val="28"/>
          <w:szCs w:val="28"/>
        </w:rPr>
        <w:t xml:space="preserve">. Это характеризуется поступлением </w:t>
      </w:r>
      <w:r w:rsidR="007C1EB2">
        <w:rPr>
          <w:rFonts w:ascii="Times New Roman" w:hAnsi="Times New Roman" w:cs="Times New Roman"/>
          <w:sz w:val="28"/>
          <w:szCs w:val="28"/>
        </w:rPr>
        <w:t xml:space="preserve">в 2013 году </w:t>
      </w:r>
      <w:r w:rsidR="0043171E">
        <w:rPr>
          <w:rFonts w:ascii="Times New Roman" w:hAnsi="Times New Roman" w:cs="Times New Roman"/>
          <w:sz w:val="28"/>
          <w:szCs w:val="28"/>
        </w:rPr>
        <w:t xml:space="preserve">дополнительных средств на строительство очистных сооружений </w:t>
      </w:r>
      <w:proofErr w:type="gramStart"/>
      <w:r w:rsidR="004317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171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3171E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7D04B1">
        <w:rPr>
          <w:rFonts w:ascii="Times New Roman" w:hAnsi="Times New Roman" w:cs="Times New Roman"/>
          <w:sz w:val="28"/>
          <w:szCs w:val="28"/>
        </w:rPr>
        <w:t>4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166414">
        <w:rPr>
          <w:rFonts w:ascii="Times New Roman" w:hAnsi="Times New Roman" w:cs="Times New Roman"/>
          <w:sz w:val="28"/>
          <w:szCs w:val="28"/>
        </w:rPr>
        <w:t>4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66414">
        <w:rPr>
          <w:rFonts w:ascii="Times New Roman" w:hAnsi="Times New Roman" w:cs="Times New Roman"/>
          <w:sz w:val="28"/>
          <w:szCs w:val="28"/>
        </w:rPr>
        <w:t>95,0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166414">
        <w:rPr>
          <w:rFonts w:ascii="Times New Roman" w:hAnsi="Times New Roman" w:cs="Times New Roman"/>
          <w:sz w:val="28"/>
          <w:szCs w:val="28"/>
        </w:rPr>
        <w:t>96,0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</w:t>
      </w:r>
      <w:r w:rsidR="00166414">
        <w:rPr>
          <w:rFonts w:ascii="Times New Roman" w:hAnsi="Times New Roman" w:cs="Times New Roman"/>
          <w:sz w:val="28"/>
          <w:szCs w:val="28"/>
        </w:rPr>
        <w:t>, в сумме 8369,8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184F61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184F61">
        <w:rPr>
          <w:rFonts w:ascii="Times New Roman" w:hAnsi="Times New Roman" w:cs="Times New Roman"/>
          <w:sz w:val="28"/>
          <w:szCs w:val="28"/>
        </w:rPr>
        <w:t>всего 88,4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84F61">
        <w:rPr>
          <w:rFonts w:ascii="Times New Roman" w:hAnsi="Times New Roman" w:cs="Times New Roman"/>
          <w:sz w:val="28"/>
          <w:szCs w:val="28"/>
        </w:rPr>
        <w:t>2336,2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всего на </w:t>
      </w:r>
      <w:r w:rsidR="00352C9F">
        <w:rPr>
          <w:rFonts w:ascii="Times New Roman" w:hAnsi="Times New Roman" w:cs="Times New Roman"/>
          <w:sz w:val="28"/>
          <w:szCs w:val="28"/>
        </w:rPr>
        <w:t>76,4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352C9F">
        <w:rPr>
          <w:rFonts w:ascii="Times New Roman" w:hAnsi="Times New Roman" w:cs="Times New Roman"/>
          <w:sz w:val="28"/>
          <w:szCs w:val="28"/>
        </w:rPr>
        <w:t>403,2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BE2B48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BE2B48">
        <w:rPr>
          <w:rFonts w:ascii="Times New Roman" w:hAnsi="Times New Roman" w:cs="Times New Roman"/>
          <w:sz w:val="28"/>
          <w:szCs w:val="28"/>
        </w:rPr>
        <w:t>109,8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32CAE">
        <w:rPr>
          <w:rFonts w:ascii="Times New Roman" w:hAnsi="Times New Roman" w:cs="Times New Roman"/>
          <w:sz w:val="28"/>
          <w:szCs w:val="28"/>
        </w:rPr>
        <w:t>4547,3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801F83">
        <w:rPr>
          <w:rFonts w:ascii="Times New Roman" w:hAnsi="Times New Roman" w:cs="Times New Roman"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01F83">
        <w:rPr>
          <w:rFonts w:ascii="Times New Roman" w:hAnsi="Times New Roman" w:cs="Times New Roman"/>
          <w:sz w:val="28"/>
          <w:szCs w:val="28"/>
        </w:rPr>
        <w:t>439,7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801F83">
        <w:rPr>
          <w:rFonts w:ascii="Times New Roman" w:hAnsi="Times New Roman" w:cs="Times New Roman"/>
          <w:sz w:val="28"/>
          <w:szCs w:val="28"/>
        </w:rPr>
        <w:t>50,6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801F83">
        <w:rPr>
          <w:rFonts w:ascii="Times New Roman" w:hAnsi="Times New Roman" w:cs="Times New Roman"/>
          <w:sz w:val="28"/>
          <w:szCs w:val="28"/>
        </w:rPr>
        <w:t>3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801F83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711D06">
        <w:rPr>
          <w:rFonts w:ascii="Times New Roman" w:hAnsi="Times New Roman" w:cs="Times New Roman"/>
          <w:sz w:val="28"/>
          <w:szCs w:val="28"/>
        </w:rPr>
        <w:t xml:space="preserve"> на </w:t>
      </w:r>
      <w:r w:rsidR="00801F83">
        <w:rPr>
          <w:rFonts w:ascii="Times New Roman" w:hAnsi="Times New Roman" w:cs="Times New Roman"/>
          <w:sz w:val="28"/>
          <w:szCs w:val="28"/>
        </w:rPr>
        <w:t>430,8</w:t>
      </w:r>
      <w:r w:rsidR="00BF0677">
        <w:rPr>
          <w:rFonts w:ascii="Times New Roman" w:hAnsi="Times New Roman" w:cs="Times New Roman"/>
          <w:sz w:val="28"/>
          <w:szCs w:val="28"/>
        </w:rPr>
        <w:t>0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F83">
        <w:rPr>
          <w:rFonts w:ascii="Times New Roman" w:hAnsi="Times New Roman" w:cs="Times New Roman"/>
          <w:sz w:val="28"/>
          <w:szCs w:val="28"/>
        </w:rPr>
        <w:t>49,5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Поступления арендной платы за земельные участки составили </w:t>
      </w:r>
      <w:r w:rsidR="00607BAC">
        <w:rPr>
          <w:rFonts w:ascii="Times New Roman" w:hAnsi="Times New Roman" w:cs="Times New Roman"/>
          <w:sz w:val="28"/>
          <w:szCs w:val="28"/>
        </w:rPr>
        <w:t>305,0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7BAC">
        <w:rPr>
          <w:rFonts w:ascii="Times New Roman" w:hAnsi="Times New Roman" w:cs="Times New Roman"/>
          <w:sz w:val="28"/>
          <w:szCs w:val="28"/>
        </w:rPr>
        <w:t xml:space="preserve"> всего 41,0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Доходы от продажи земельных участков исполнены на </w:t>
      </w:r>
      <w:r w:rsidR="009C465D">
        <w:rPr>
          <w:rFonts w:ascii="Times New Roman" w:hAnsi="Times New Roman" w:cs="Times New Roman"/>
          <w:sz w:val="28"/>
          <w:szCs w:val="28"/>
        </w:rPr>
        <w:t>96,7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9C465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4586" w:rsidRDefault="00711D06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P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E210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E210E3">
        <w:rPr>
          <w:rFonts w:ascii="Times New Roman" w:hAnsi="Times New Roman" w:cs="Times New Roman"/>
          <w:sz w:val="28"/>
          <w:szCs w:val="28"/>
        </w:rPr>
        <w:t>19 577,7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10E3">
        <w:rPr>
          <w:rFonts w:ascii="Times New Roman" w:hAnsi="Times New Roman" w:cs="Times New Roman"/>
          <w:sz w:val="28"/>
          <w:szCs w:val="28"/>
        </w:rPr>
        <w:t>99,7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в сумме</w:t>
      </w:r>
      <w:r w:rsidR="00E210E3">
        <w:rPr>
          <w:rFonts w:ascii="Times New Roman" w:hAnsi="Times New Roman" w:cs="Times New Roman"/>
          <w:sz w:val="28"/>
          <w:szCs w:val="28"/>
        </w:rPr>
        <w:t xml:space="preserve"> 5801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E210E3">
        <w:rPr>
          <w:rFonts w:ascii="Times New Roman" w:hAnsi="Times New Roman" w:cs="Times New Roman"/>
          <w:sz w:val="28"/>
          <w:szCs w:val="28"/>
        </w:rPr>
        <w:t>12703,0</w:t>
      </w:r>
      <w:r>
        <w:rPr>
          <w:rFonts w:ascii="Times New Roman" w:hAnsi="Times New Roman" w:cs="Times New Roman"/>
          <w:sz w:val="28"/>
          <w:szCs w:val="28"/>
        </w:rPr>
        <w:t xml:space="preserve"> тыс. руб. – 9</w:t>
      </w:r>
      <w:r w:rsidR="00E210E3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E210E3">
        <w:rPr>
          <w:rFonts w:ascii="Times New Roman" w:hAnsi="Times New Roman" w:cs="Times New Roman"/>
          <w:sz w:val="28"/>
          <w:szCs w:val="28"/>
        </w:rPr>
        <w:t>191,3</w:t>
      </w:r>
      <w:r>
        <w:rPr>
          <w:rFonts w:ascii="Times New Roman" w:hAnsi="Times New Roman" w:cs="Times New Roman"/>
          <w:sz w:val="28"/>
          <w:szCs w:val="28"/>
        </w:rPr>
        <w:t>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8459DC">
        <w:rPr>
          <w:rFonts w:ascii="Times New Roman" w:hAnsi="Times New Roman" w:cs="Times New Roman"/>
          <w:sz w:val="28"/>
          <w:szCs w:val="28"/>
        </w:rPr>
        <w:t>748</w:t>
      </w:r>
      <w:r>
        <w:rPr>
          <w:rFonts w:ascii="Times New Roman" w:hAnsi="Times New Roman" w:cs="Times New Roman"/>
          <w:sz w:val="28"/>
          <w:szCs w:val="28"/>
        </w:rPr>
        <w:t xml:space="preserve">,00 тыс. руб. – </w:t>
      </w:r>
      <w:r w:rsidR="008459DC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8459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E61E45" w:rsidRDefault="00E61E45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t xml:space="preserve">- дотаций в сумме 5801,00 </w:t>
      </w:r>
      <w:proofErr w:type="spellStart"/>
      <w:r w:rsidRPr="00E61E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1E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1E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1E45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E61E45" w:rsidRDefault="00E61E45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t>- субсидии на бюджетные инвестиции для модернизации объектов коммунальной инфраструктуры – 6438,7 тыс. руб.,</w:t>
      </w:r>
    </w:p>
    <w:p w:rsidR="00E36D3D" w:rsidRDefault="00E36D3D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3D">
        <w:rPr>
          <w:rFonts w:ascii="Times New Roman" w:hAnsi="Times New Roman" w:cs="Times New Roman"/>
          <w:sz w:val="28"/>
          <w:szCs w:val="28"/>
        </w:rPr>
        <w:t>- субсидии на строительство и модернизацию автомобильных дорог общего пользования, в том числе дорого в поселениях в сумме 1129,0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получением </w:t>
      </w:r>
      <w:r w:rsidR="00E36D3D">
        <w:rPr>
          <w:rFonts w:ascii="Times New Roman" w:hAnsi="Times New Roman" w:cs="Times New Roman"/>
          <w:sz w:val="28"/>
          <w:szCs w:val="28"/>
        </w:rPr>
        <w:t>субсидии на проведение капремонта муниципальным учреждениям культуры – 1837,0 тыс. руб.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E1B" w:rsidRDefault="00F13E1B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1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081B5E">
        <w:rPr>
          <w:rFonts w:ascii="Times New Roman" w:eastAsia="Calibri" w:hAnsi="Times New Roman" w:cs="Times New Roman"/>
          <w:sz w:val="28"/>
          <w:szCs w:val="28"/>
        </w:rPr>
        <w:t>4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</w:t>
      </w:r>
      <w:r w:rsidR="00081B5E" w:rsidRPr="00081B5E">
        <w:rPr>
          <w:rFonts w:ascii="Times New Roman" w:eastAsia="Calibri" w:hAnsi="Times New Roman" w:cs="Times New Roman"/>
          <w:sz w:val="28"/>
          <w:szCs w:val="28"/>
        </w:rPr>
        <w:t>от 01.07.2013 № 65н «Об утверждении Указаний о порядке применения бюджетной классификации Российской Федерации»):</w:t>
      </w: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96DB1">
        <w:rPr>
          <w:rFonts w:ascii="Times New Roman" w:eastAsia="Calibri" w:hAnsi="Times New Roman" w:cs="Times New Roman"/>
          <w:sz w:val="28"/>
          <w:szCs w:val="28"/>
        </w:rPr>
        <w:t>.</w:t>
      </w:r>
      <w:r w:rsidRPr="00796DB1">
        <w:rPr>
          <w:rFonts w:ascii="Times New Roman" w:eastAsia="Calibri" w:hAnsi="Times New Roman" w:cs="Times New Roman"/>
          <w:sz w:val="28"/>
          <w:szCs w:val="28"/>
        </w:rPr>
        <w:tab/>
        <w:t>Неверное указание код</w:t>
      </w:r>
      <w:r w:rsidR="00FC50E9">
        <w:rPr>
          <w:rFonts w:ascii="Times New Roman" w:eastAsia="Calibri" w:hAnsi="Times New Roman" w:cs="Times New Roman"/>
          <w:sz w:val="28"/>
          <w:szCs w:val="28"/>
        </w:rPr>
        <w:t xml:space="preserve">ов видов доходов </w:t>
      </w:r>
      <w:r w:rsidRPr="00796DB1">
        <w:rPr>
          <w:rFonts w:ascii="Times New Roman" w:eastAsia="Calibri" w:hAnsi="Times New Roman" w:cs="Times New Roman"/>
          <w:sz w:val="28"/>
          <w:szCs w:val="28"/>
        </w:rPr>
        <w:t>бюджетной классификации. Следует указать:</w:t>
      </w:r>
    </w:p>
    <w:p w:rsidR="00796DB1" w:rsidRPr="00796DB1" w:rsidRDefault="00D0092E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96DB1" w:rsidRPr="00796DB1">
        <w:rPr>
          <w:rFonts w:ascii="Times New Roman" w:eastAsia="Calibri" w:hAnsi="Times New Roman" w:cs="Times New Roman"/>
          <w:sz w:val="28"/>
          <w:szCs w:val="28"/>
        </w:rPr>
        <w:t>- 100 1 03 02230 01 0000 110-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B1">
        <w:rPr>
          <w:rFonts w:ascii="Times New Roman" w:eastAsia="Calibri" w:hAnsi="Times New Roman" w:cs="Times New Roman"/>
          <w:sz w:val="28"/>
          <w:szCs w:val="28"/>
        </w:rPr>
        <w:t>( в ред. Приказа Минфина от 16.12.2013 г № 121 н)</w:t>
      </w: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B1">
        <w:rPr>
          <w:rFonts w:ascii="Times New Roman" w:eastAsia="Calibri" w:hAnsi="Times New Roman" w:cs="Times New Roman"/>
          <w:sz w:val="28"/>
          <w:szCs w:val="28"/>
        </w:rPr>
        <w:lastRenderedPageBreak/>
        <w:t>- 100 1 03 02240 01 0000 110-  Доходы от уплаты акцизов на моторные масла для дизельных и (или) карбюраторных (</w:t>
      </w:r>
      <w:proofErr w:type="spellStart"/>
      <w:r w:rsidRPr="00796DB1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796DB1">
        <w:rPr>
          <w:rFonts w:ascii="Times New Roman" w:eastAsia="Calibri" w:hAnsi="Times New Roman" w:cs="Times New Roman"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B1">
        <w:rPr>
          <w:rFonts w:ascii="Times New Roman" w:eastAsia="Calibri" w:hAnsi="Times New Roman" w:cs="Times New Roman"/>
          <w:sz w:val="28"/>
          <w:szCs w:val="28"/>
        </w:rPr>
        <w:t>- 100 1 03 02250 01 0000 110-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796DB1" w:rsidRPr="00796DB1" w:rsidRDefault="00796DB1" w:rsidP="00796DB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DB1">
        <w:rPr>
          <w:rFonts w:ascii="Times New Roman" w:eastAsia="Calibri" w:hAnsi="Times New Roman" w:cs="Times New Roman"/>
          <w:sz w:val="28"/>
          <w:szCs w:val="28"/>
        </w:rPr>
        <w:t>- 100 1 03 02260 01 0000 110-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</w:r>
    </w:p>
    <w:p w:rsidR="009F5552" w:rsidRPr="00D0092E" w:rsidRDefault="00D0092E" w:rsidP="00D00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03AB6" w:rsidRPr="00D0092E">
        <w:rPr>
          <w:rFonts w:ascii="Times New Roman" w:eastAsia="Calibri" w:hAnsi="Times New Roman" w:cs="Times New Roman"/>
          <w:sz w:val="28"/>
          <w:szCs w:val="28"/>
        </w:rPr>
        <w:t>2</w:t>
      </w:r>
      <w:r w:rsidR="00B554C2" w:rsidRPr="00D0092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00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680" w:rsidRPr="00D0092E">
        <w:rPr>
          <w:rFonts w:ascii="Times New Roman" w:eastAsia="Calibri" w:hAnsi="Times New Roman" w:cs="Times New Roman"/>
          <w:sz w:val="28"/>
          <w:szCs w:val="28"/>
        </w:rPr>
        <w:t xml:space="preserve">852 2 02 01001 10 0000 151  - </w:t>
      </w:r>
      <w:r w:rsidR="009F5552" w:rsidRPr="00D0092E">
        <w:rPr>
          <w:rFonts w:ascii="Times New Roman" w:hAnsi="Times New Roman" w:cs="Times New Roman"/>
          <w:sz w:val="28"/>
          <w:szCs w:val="28"/>
        </w:rPr>
        <w:t xml:space="preserve">Дотации бюджетам </w:t>
      </w:r>
      <w:r w:rsidR="009F5552" w:rsidRPr="00D0092E">
        <w:rPr>
          <w:rFonts w:ascii="Times New Roman" w:hAnsi="Times New Roman" w:cs="Times New Roman"/>
          <w:i/>
          <w:sz w:val="28"/>
          <w:szCs w:val="28"/>
        </w:rPr>
        <w:t>сельских</w:t>
      </w:r>
      <w:r w:rsidR="009F5552" w:rsidRPr="00D0092E">
        <w:rPr>
          <w:rFonts w:ascii="Times New Roman" w:hAnsi="Times New Roman" w:cs="Times New Roman"/>
          <w:sz w:val="28"/>
          <w:szCs w:val="28"/>
        </w:rPr>
        <w:t xml:space="preserve"> поселений на выравнивание бюджетной обеспеченности, </w:t>
      </w:r>
      <w:proofErr w:type="gramStart"/>
      <w:r w:rsidR="009F5552" w:rsidRPr="00D0092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="009F5552" w:rsidRPr="00D0092E">
        <w:rPr>
          <w:rFonts w:ascii="Times New Roman" w:hAnsi="Times New Roman" w:cs="Times New Roman"/>
          <w:sz w:val="28"/>
          <w:szCs w:val="28"/>
        </w:rPr>
        <w:t>:</w:t>
      </w:r>
    </w:p>
    <w:p w:rsidR="00686680" w:rsidRPr="00D0092E" w:rsidRDefault="00686680" w:rsidP="00AB12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2E">
        <w:rPr>
          <w:rFonts w:ascii="Times New Roman" w:eastAsia="Calibri" w:hAnsi="Times New Roman" w:cs="Times New Roman"/>
          <w:sz w:val="28"/>
          <w:szCs w:val="28"/>
        </w:rPr>
        <w:t xml:space="preserve">852 2 02 01001 10 0000 151 – Дотации бюджетам поселений </w:t>
      </w:r>
      <w:r w:rsidR="009F5552" w:rsidRPr="00D0092E">
        <w:rPr>
          <w:rFonts w:ascii="Times New Roman" w:hAnsi="Times New Roman" w:cs="Times New Roman"/>
          <w:sz w:val="28"/>
          <w:szCs w:val="28"/>
        </w:rPr>
        <w:t>выравнивание бюджетной обеспеченности</w:t>
      </w:r>
      <w:r w:rsidR="00421495" w:rsidRPr="00D0092E">
        <w:rPr>
          <w:rFonts w:ascii="Times New Roman" w:hAnsi="Times New Roman" w:cs="Times New Roman"/>
          <w:sz w:val="28"/>
          <w:szCs w:val="28"/>
        </w:rPr>
        <w:t>.</w:t>
      </w:r>
    </w:p>
    <w:p w:rsidR="00D0092E" w:rsidRDefault="00D0092E" w:rsidP="00AB1209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D0092E" w:rsidRPr="00793188" w:rsidRDefault="00793188" w:rsidP="00D00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3188">
        <w:rPr>
          <w:rFonts w:ascii="Times New Roman" w:eastAsia="Calibri" w:hAnsi="Times New Roman" w:cs="Times New Roman"/>
          <w:sz w:val="28"/>
          <w:szCs w:val="28"/>
        </w:rPr>
        <w:t>2</w:t>
      </w:r>
      <w:r w:rsidR="00D0092E" w:rsidRPr="00793188">
        <w:rPr>
          <w:rFonts w:ascii="Times New Roman" w:eastAsia="Calibri" w:hAnsi="Times New Roman" w:cs="Times New Roman"/>
          <w:sz w:val="28"/>
          <w:szCs w:val="28"/>
        </w:rPr>
        <w:t>. Допущены неточности в наименованиях видов доходов. Ниже приведены требуемые изменения:</w:t>
      </w:r>
    </w:p>
    <w:p w:rsidR="00D0092E" w:rsidRPr="00793188" w:rsidRDefault="00D0092E" w:rsidP="00D009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93188">
        <w:rPr>
          <w:rFonts w:ascii="Times New Roman" w:eastAsia="Calibri" w:hAnsi="Times New Roman" w:cs="Times New Roman"/>
          <w:sz w:val="28"/>
          <w:szCs w:val="28"/>
        </w:rPr>
        <w:t>856 2 02 02008 10 0000 151 -  Субсидии    бюджетам    поселений     на                                     обеспечение жильем молодых семей;</w:t>
      </w:r>
    </w:p>
    <w:p w:rsidR="005D2C66" w:rsidRDefault="005D2C66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5D2C66">
        <w:rPr>
          <w:rFonts w:ascii="Times New Roman" w:eastAsia="Calibri" w:hAnsi="Times New Roman" w:cs="Times New Roman"/>
          <w:sz w:val="28"/>
          <w:szCs w:val="28"/>
        </w:rPr>
        <w:t>4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5D2C66">
        <w:rPr>
          <w:rFonts w:ascii="Times New Roman" w:eastAsia="Calibri" w:hAnsi="Times New Roman" w:cs="Times New Roman"/>
          <w:sz w:val="28"/>
          <w:szCs w:val="28"/>
        </w:rPr>
        <w:t>29 226</w:t>
      </w:r>
      <w:r w:rsidR="00596E19">
        <w:rPr>
          <w:rFonts w:ascii="Times New Roman" w:eastAsia="Calibri" w:hAnsi="Times New Roman" w:cs="Times New Roman"/>
          <w:sz w:val="28"/>
          <w:szCs w:val="28"/>
        </w:rPr>
        <w:t>,0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5D2C66">
        <w:rPr>
          <w:rFonts w:ascii="Times New Roman" w:eastAsia="Calibri" w:hAnsi="Times New Roman" w:cs="Times New Roman"/>
          <w:sz w:val="28"/>
          <w:szCs w:val="28"/>
        </w:rPr>
        <w:t>28 179</w:t>
      </w:r>
      <w:r w:rsidR="00A33C2A">
        <w:rPr>
          <w:rFonts w:ascii="Times New Roman" w:eastAsia="Calibri" w:hAnsi="Times New Roman" w:cs="Times New Roman"/>
          <w:sz w:val="28"/>
          <w:szCs w:val="28"/>
        </w:rPr>
        <w:t>,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596E19">
        <w:rPr>
          <w:rFonts w:ascii="Times New Roman" w:eastAsia="Calibri" w:hAnsi="Times New Roman" w:cs="Times New Roman"/>
          <w:sz w:val="28"/>
          <w:szCs w:val="28"/>
        </w:rPr>
        <w:t>9</w:t>
      </w:r>
      <w:r w:rsidR="005D2C66">
        <w:rPr>
          <w:rFonts w:ascii="Times New Roman" w:eastAsia="Calibri" w:hAnsi="Times New Roman" w:cs="Times New Roman"/>
          <w:sz w:val="28"/>
          <w:szCs w:val="28"/>
        </w:rPr>
        <w:t>6,4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AD22C8">
        <w:rPr>
          <w:rFonts w:ascii="Times New Roman" w:eastAsia="Calibri" w:hAnsi="Times New Roman" w:cs="Times New Roman"/>
          <w:sz w:val="28"/>
          <w:szCs w:val="28"/>
        </w:rPr>
        <w:t>про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2C8">
        <w:rPr>
          <w:rFonts w:ascii="Times New Roman" w:eastAsia="Calibri" w:hAnsi="Times New Roman" w:cs="Times New Roman"/>
          <w:sz w:val="28"/>
          <w:szCs w:val="28"/>
        </w:rPr>
        <w:t>207,9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516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E04DAF">
        <w:rPr>
          <w:rFonts w:ascii="Times New Roman" w:eastAsia="Calibri" w:hAnsi="Times New Roman" w:cs="Times New Roman"/>
          <w:sz w:val="28"/>
          <w:szCs w:val="28"/>
        </w:rPr>
        <w:t>3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</w:t>
      </w:r>
      <w:r w:rsidR="0049155D">
        <w:rPr>
          <w:rFonts w:ascii="Times New Roman" w:eastAsia="Calibri" w:hAnsi="Times New Roman" w:cs="Times New Roman"/>
          <w:sz w:val="28"/>
          <w:szCs w:val="28"/>
        </w:rPr>
        <w:t>снизились на 11 001,0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9155D">
        <w:rPr>
          <w:rFonts w:ascii="Times New Roman" w:eastAsia="Calibri" w:hAnsi="Times New Roman" w:cs="Times New Roman"/>
          <w:sz w:val="28"/>
          <w:szCs w:val="28"/>
        </w:rPr>
        <w:t>на 28,0%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43516" w:rsidRPr="00E43516" w:rsidRDefault="00E43516" w:rsidP="00E4351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</w:t>
      </w:r>
      <w:r w:rsidRPr="00E435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совершенствованием бюджетного процесса» расходная часть бюджета  сельского поселения на 2014 – 2016 годы сформирована в рамках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E43516" w:rsidRPr="00E43516" w:rsidRDefault="00E43516" w:rsidP="00E4351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2 к проекту бюджета об исполнении  «Расходы бюджета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0B4472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 поселения  на 2014 год запланирована в сумме </w:t>
      </w:r>
      <w:r w:rsidR="000B4472">
        <w:rPr>
          <w:rFonts w:ascii="Times New Roman" w:eastAsia="Calibri" w:hAnsi="Times New Roman" w:cs="Times New Roman"/>
          <w:sz w:val="28"/>
          <w:szCs w:val="28"/>
        </w:rPr>
        <w:t>25 388 130,0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0B4472">
        <w:rPr>
          <w:rFonts w:ascii="Times New Roman" w:eastAsia="Calibri" w:hAnsi="Times New Roman" w:cs="Times New Roman"/>
          <w:sz w:val="28"/>
          <w:szCs w:val="28"/>
        </w:rPr>
        <w:t xml:space="preserve"> 86,9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поселения, и состоит из </w:t>
      </w:r>
      <w:r w:rsidR="00295F8D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="00295F8D">
        <w:rPr>
          <w:rFonts w:ascii="Times New Roman" w:eastAsia="Calibri" w:hAnsi="Times New Roman" w:cs="Times New Roman"/>
          <w:sz w:val="28"/>
          <w:szCs w:val="28"/>
        </w:rPr>
        <w:t xml:space="preserve"> (шести)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Pr="00E43516">
        <w:rPr>
          <w:rFonts w:ascii="Times New Roman" w:eastAsia="Calibri" w:hAnsi="Times New Roman" w:cs="Times New Roman"/>
          <w:sz w:val="28"/>
          <w:szCs w:val="28"/>
        </w:rPr>
        <w:cr/>
      </w:r>
      <w:r w:rsidR="00F32AF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и </w:t>
      </w:r>
      <w:proofErr w:type="gramStart"/>
      <w:r w:rsidRPr="00E43516">
        <w:rPr>
          <w:rFonts w:ascii="Times New Roman" w:eastAsia="Calibri" w:hAnsi="Times New Roman" w:cs="Times New Roman"/>
          <w:sz w:val="28"/>
          <w:szCs w:val="28"/>
        </w:rPr>
        <w:t>программ, включенных в Приложение  2 к проекту бюджета расхождений не установлено</w:t>
      </w:r>
      <w:proofErr w:type="gramEnd"/>
      <w:r w:rsidRPr="00E435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E43516" w:rsidP="00E4351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43516">
        <w:rPr>
          <w:rFonts w:ascii="Times New Roman" w:eastAsia="Calibri" w:hAnsi="Times New Roman" w:cs="Times New Roman"/>
          <w:sz w:val="28"/>
          <w:szCs w:val="28"/>
        </w:rPr>
        <w:t>Отмечается низкое исполнение по муниципальным программам:</w:t>
      </w:r>
    </w:p>
    <w:p w:rsidR="00F32AF0" w:rsidRDefault="00F32AF0" w:rsidP="00F32AF0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«Развитие культуры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- 93,7%,</w:t>
      </w:r>
    </w:p>
    <w:p w:rsidR="00F32AF0" w:rsidRDefault="00F32AF0" w:rsidP="00F32AF0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«Обеспечение качественными коммунальными услугами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- 98,7%,</w:t>
      </w:r>
    </w:p>
    <w:p w:rsidR="00F32AF0" w:rsidRDefault="00F32AF0" w:rsidP="00F32AF0">
      <w:pPr>
        <w:pStyle w:val="ab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МП «Развитие дорожного хозяйства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- 83,5%.</w:t>
      </w:r>
    </w:p>
    <w:p w:rsidR="00B64F06" w:rsidRDefault="00B64F06" w:rsidP="00B64F0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исполнение за 2014 год достигнуто только по 2-м программам:</w:t>
      </w:r>
    </w:p>
    <w:p w:rsidR="00B64F06" w:rsidRDefault="00B64F06" w:rsidP="00B64F06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«Обеспечение доступным и комфортабельным жильем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Шошшинского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поселения»,</w:t>
      </w:r>
    </w:p>
    <w:p w:rsidR="00B64F06" w:rsidRPr="00B64F06" w:rsidRDefault="00B64F06" w:rsidP="00B64F06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 Защита населения и территории </w:t>
      </w:r>
      <w:proofErr w:type="spellStart"/>
      <w:r w:rsidRPr="00B64F06">
        <w:rPr>
          <w:rFonts w:ascii="Times New Roman" w:eastAsia="Calibri" w:hAnsi="Times New Roman" w:cs="Times New Roman"/>
          <w:sz w:val="28"/>
          <w:szCs w:val="28"/>
        </w:rPr>
        <w:t>Шо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64F06">
        <w:rPr>
          <w:rFonts w:ascii="Times New Roman" w:eastAsia="Calibri" w:hAnsi="Times New Roman" w:cs="Times New Roman"/>
          <w:sz w:val="28"/>
          <w:szCs w:val="28"/>
        </w:rPr>
        <w:t>шинского</w:t>
      </w:r>
      <w:proofErr w:type="spellEnd"/>
      <w:r w:rsidRPr="00B64F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</w:t>
      </w:r>
      <w:r w:rsidR="002956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011801">
        <w:rPr>
          <w:rFonts w:ascii="Times New Roman" w:eastAsia="Calibri" w:hAnsi="Times New Roman" w:cs="Times New Roman"/>
          <w:sz w:val="28"/>
          <w:szCs w:val="28"/>
        </w:rPr>
        <w:t>3 и 2014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011801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1778F3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1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1778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1778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4 520,0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16,0%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3 886,0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9,92%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0,48%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2 812,0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3 019,0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7,71%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13 678,0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48,5%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28 108,0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71,74%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5 062,0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18,0%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3 164,0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8,08%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1 776,0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1,80%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1778F3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78F3" w:rsidRPr="00A86AE0" w:rsidRDefault="001778F3" w:rsidP="00A86AE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28 179,0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778F3" w:rsidRDefault="00177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 w:rsidR="00B64F06">
        <w:rPr>
          <w:rFonts w:ascii="Times New Roman" w:eastAsia="Calibri" w:hAnsi="Times New Roman" w:cs="Times New Roman"/>
          <w:sz w:val="28"/>
          <w:szCs w:val="28"/>
        </w:rPr>
        <w:t>4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1C0687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748B" w:rsidRDefault="00C817DD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0500 «Жилищно-коммунальное хозяйство» составили  </w:t>
      </w:r>
      <w:r w:rsidR="00921D04">
        <w:rPr>
          <w:rFonts w:ascii="Times New Roman" w:eastAsia="Calibri" w:hAnsi="Times New Roman" w:cs="Times New Roman"/>
          <w:sz w:val="28"/>
          <w:szCs w:val="28"/>
        </w:rPr>
        <w:t>13 678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921D04">
        <w:rPr>
          <w:rFonts w:ascii="Times New Roman" w:eastAsia="Calibri" w:hAnsi="Times New Roman" w:cs="Times New Roman"/>
          <w:sz w:val="28"/>
          <w:szCs w:val="28"/>
        </w:rPr>
        <w:t>48,5</w:t>
      </w:r>
      <w:r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7DD" w:rsidRDefault="00144413" w:rsidP="00B34C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По подразделу «Коммунальное хозяйство» - </w:t>
      </w:r>
      <w:r w:rsidR="00B34CAF">
        <w:rPr>
          <w:rFonts w:ascii="Times New Roman" w:eastAsia="Calibri" w:hAnsi="Times New Roman" w:cs="Times New Roman"/>
          <w:sz w:val="28"/>
          <w:szCs w:val="28"/>
        </w:rPr>
        <w:t>11712,4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B34CAF">
        <w:rPr>
          <w:rFonts w:ascii="Times New Roman" w:eastAsia="Calibri" w:hAnsi="Times New Roman" w:cs="Times New Roman"/>
          <w:sz w:val="28"/>
          <w:szCs w:val="28"/>
        </w:rPr>
        <w:t>или 99,6% от плана.</w:t>
      </w:r>
    </w:p>
    <w:p w:rsidR="00B34CAF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 Благоустройство» - 1</w:t>
      </w:r>
      <w:r w:rsidR="00B34CAF">
        <w:rPr>
          <w:rFonts w:ascii="Times New Roman" w:eastAsia="Calibri" w:hAnsi="Times New Roman" w:cs="Times New Roman"/>
          <w:sz w:val="28"/>
          <w:szCs w:val="28"/>
        </w:rPr>
        <w:t> 958,2</w:t>
      </w:r>
      <w:r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B34CAF">
        <w:rPr>
          <w:rFonts w:ascii="Times New Roman" w:eastAsia="Calibri" w:hAnsi="Times New Roman" w:cs="Times New Roman"/>
          <w:sz w:val="28"/>
          <w:szCs w:val="28"/>
        </w:rPr>
        <w:t xml:space="preserve"> или 95,2% от годовых назначений.</w:t>
      </w:r>
    </w:p>
    <w:p w:rsidR="00E10DC2" w:rsidRDefault="001C20EF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Годовые ассигнования п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составили – </w:t>
      </w:r>
      <w:r w:rsidR="00C5125B">
        <w:rPr>
          <w:rFonts w:ascii="Times New Roman" w:eastAsia="Calibri" w:hAnsi="Times New Roman" w:cs="Times New Roman"/>
          <w:sz w:val="28"/>
          <w:szCs w:val="28"/>
        </w:rPr>
        <w:t>16,0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C5125B">
        <w:rPr>
          <w:rFonts w:ascii="Times New Roman" w:eastAsia="Calibri" w:hAnsi="Times New Roman" w:cs="Times New Roman"/>
          <w:sz w:val="28"/>
          <w:szCs w:val="28"/>
        </w:rPr>
        <w:t xml:space="preserve"> 4520,0</w:t>
      </w:r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уб.,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 w:rsidR="00C5125B">
        <w:rPr>
          <w:rFonts w:ascii="Times New Roman" w:eastAsia="Calibri" w:hAnsi="Times New Roman" w:cs="Times New Roman"/>
          <w:sz w:val="28"/>
          <w:szCs w:val="28"/>
        </w:rPr>
        <w:t>2921,1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10DC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F1A" w:rsidRDefault="00936F1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D571B">
        <w:rPr>
          <w:rFonts w:ascii="Times New Roman" w:eastAsia="Calibri" w:hAnsi="Times New Roman" w:cs="Times New Roman"/>
          <w:sz w:val="28"/>
          <w:szCs w:val="28"/>
        </w:rPr>
        <w:t>10,0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D571B">
        <w:rPr>
          <w:rFonts w:ascii="Times New Roman" w:eastAsia="Calibri" w:hAnsi="Times New Roman" w:cs="Times New Roman"/>
          <w:sz w:val="28"/>
          <w:szCs w:val="28"/>
        </w:rPr>
        <w:t>2812</w:t>
      </w:r>
      <w:r w:rsidR="001C20EF">
        <w:rPr>
          <w:rFonts w:ascii="Times New Roman" w:eastAsia="Calibri" w:hAnsi="Times New Roman" w:cs="Times New Roman"/>
          <w:sz w:val="28"/>
          <w:szCs w:val="28"/>
        </w:rPr>
        <w:t>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6A0A49" w:rsidRPr="00645885" w:rsidRDefault="00EB0295" w:rsidP="00AB120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0D571B">
        <w:rPr>
          <w:rFonts w:ascii="Times New Roman" w:eastAsia="Calibri" w:hAnsi="Times New Roman" w:cs="Times New Roman"/>
          <w:sz w:val="28"/>
          <w:szCs w:val="28"/>
        </w:rPr>
        <w:t>2565,8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и по разделу </w:t>
      </w:r>
      <w:r w:rsidR="00645885" w:rsidRPr="00645885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0D571B">
        <w:rPr>
          <w:rFonts w:ascii="Times New Roman" w:eastAsia="Calibri" w:hAnsi="Times New Roman" w:cs="Times New Roman"/>
          <w:i/>
          <w:sz w:val="28"/>
          <w:szCs w:val="28"/>
        </w:rPr>
        <w:t>18,0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0D571B">
        <w:rPr>
          <w:rFonts w:ascii="Times New Roman" w:eastAsia="Calibri" w:hAnsi="Times New Roman" w:cs="Times New Roman"/>
          <w:i/>
          <w:sz w:val="28"/>
          <w:szCs w:val="28"/>
        </w:rPr>
        <w:t>5062,0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413661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4136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E661E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Default="0068085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9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Исполнение плановых назначений 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в 2014 г. </w:t>
      </w:r>
      <w:r w:rsidR="00201BFC">
        <w:rPr>
          <w:rFonts w:ascii="Times New Roman" w:eastAsia="Calibri" w:hAnsi="Times New Roman" w:cs="Times New Roman"/>
          <w:sz w:val="28"/>
          <w:szCs w:val="28"/>
        </w:rPr>
        <w:t>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 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191,3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2F7996">
        <w:rPr>
          <w:rFonts w:ascii="Times New Roman" w:eastAsia="Calibri" w:hAnsi="Times New Roman" w:cs="Times New Roman"/>
          <w:sz w:val="28"/>
          <w:szCs w:val="28"/>
        </w:rPr>
        <w:t>100,0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975FC8" w:rsidRDefault="00975FC8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5FC8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-83,7 тыс. руб. - 100,0%,</w:t>
      </w:r>
    </w:p>
    <w:p w:rsidR="00A80810" w:rsidRDefault="00A8081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Социальная политика – </w:t>
      </w:r>
      <w:r w:rsidR="00975FC8">
        <w:rPr>
          <w:rFonts w:ascii="Times New Roman" w:eastAsia="Calibri" w:hAnsi="Times New Roman" w:cs="Times New Roman"/>
          <w:sz w:val="28"/>
          <w:szCs w:val="28"/>
        </w:rPr>
        <w:t>1776,0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– 100</w:t>
      </w:r>
      <w:r w:rsidR="00EA5F45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865284" w:rsidRDefault="0086528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65284">
        <w:rPr>
          <w:rFonts w:ascii="Times New Roman" w:eastAsia="Calibri" w:hAnsi="Times New Roman" w:cs="Times New Roman"/>
          <w:sz w:val="28"/>
          <w:szCs w:val="28"/>
        </w:rPr>
        <w:t xml:space="preserve">- Образование –  </w:t>
      </w:r>
      <w:r>
        <w:rPr>
          <w:rFonts w:ascii="Times New Roman" w:eastAsia="Calibri" w:hAnsi="Times New Roman" w:cs="Times New Roman"/>
          <w:sz w:val="28"/>
          <w:szCs w:val="28"/>
        </w:rPr>
        <w:t>23,0</w:t>
      </w:r>
      <w:r w:rsidRPr="0086528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86528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865284">
        <w:rPr>
          <w:rFonts w:ascii="Times New Roman" w:eastAsia="Calibri" w:hAnsi="Times New Roman" w:cs="Times New Roman"/>
          <w:sz w:val="28"/>
          <w:szCs w:val="28"/>
        </w:rPr>
        <w:t>уб. – 100,00 %,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 </w:t>
      </w:r>
      <w:r w:rsidR="00975FC8">
        <w:rPr>
          <w:rFonts w:ascii="Times New Roman" w:eastAsia="Calibri" w:hAnsi="Times New Roman" w:cs="Times New Roman"/>
          <w:sz w:val="28"/>
          <w:szCs w:val="28"/>
        </w:rPr>
        <w:t>32,4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– 100,00%. 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экономика –</w:t>
      </w:r>
      <w:r w:rsidR="00F72FC1">
        <w:rPr>
          <w:rFonts w:ascii="Times New Roman" w:eastAsia="Calibri" w:hAnsi="Times New Roman" w:cs="Times New Roman"/>
          <w:sz w:val="28"/>
          <w:szCs w:val="28"/>
        </w:rPr>
        <w:t>84,8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,</w:t>
      </w:r>
    </w:p>
    <w:p w:rsidR="00751EDB" w:rsidRDefault="00751ED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Неисполнение бюджетных назначений по разделам:</w:t>
      </w:r>
    </w:p>
    <w:p w:rsidR="00E12864" w:rsidRDefault="00E128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</w:t>
      </w:r>
      <w:r w:rsidR="00751EDB">
        <w:rPr>
          <w:rFonts w:ascii="Times New Roman" w:eastAsia="Calibri" w:hAnsi="Times New Roman" w:cs="Times New Roman"/>
          <w:sz w:val="28"/>
          <w:szCs w:val="28"/>
        </w:rPr>
        <w:t>93,7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063BAF" w:rsidRDefault="00063BAF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– 99,5%,</w:t>
      </w:r>
    </w:p>
    <w:p w:rsidR="00063BAF" w:rsidRDefault="00063BAF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жилищно-коммунальное хозяйство – 99,5%.</w:t>
      </w:r>
    </w:p>
    <w:p w:rsidR="00975FC8" w:rsidRDefault="00975FC8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к данному заключению и в </w:t>
      </w:r>
      <w:proofErr w:type="gramStart"/>
      <w:r w:rsidR="005A2CC7">
        <w:rPr>
          <w:rFonts w:ascii="Times New Roman" w:eastAsia="Calibri" w:hAnsi="Times New Roman" w:cs="Times New Roman"/>
          <w:sz w:val="28"/>
          <w:szCs w:val="28"/>
        </w:rPr>
        <w:t>пояснительной</w:t>
      </w:r>
      <w:proofErr w:type="gramEnd"/>
      <w:r w:rsidR="005A2CC7">
        <w:rPr>
          <w:rFonts w:ascii="Times New Roman" w:eastAsia="Calibri" w:hAnsi="Times New Roman" w:cs="Times New Roman"/>
          <w:sz w:val="28"/>
          <w:szCs w:val="28"/>
        </w:rPr>
        <w:t xml:space="preserve">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spellStart"/>
      <w:r w:rsidR="00EA4E06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6A152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</w:t>
      </w:r>
      <w:r w:rsidR="00A04B54">
        <w:rPr>
          <w:rFonts w:ascii="Times New Roman" w:eastAsia="Calibri" w:hAnsi="Times New Roman" w:cs="Times New Roman"/>
          <w:sz w:val="28"/>
          <w:szCs w:val="28"/>
        </w:rPr>
        <w:t>3834,0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6A1524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A04B54">
        <w:rPr>
          <w:rFonts w:ascii="Times New Roman" w:eastAsia="Calibri" w:hAnsi="Times New Roman" w:cs="Times New Roman"/>
          <w:sz w:val="28"/>
          <w:szCs w:val="28"/>
        </w:rPr>
        <w:t>3743</w:t>
      </w:r>
      <w:r w:rsidR="00EA4E06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не превышает установленный норматив.</w:t>
      </w: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4976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21E22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C84D1F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16.06.2006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9 000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CC6218">
        <w:rPr>
          <w:rFonts w:ascii="Times New Roman" w:eastAsia="Times New Roman" w:hAnsi="Times New Roman" w:cs="Times New Roman"/>
          <w:sz w:val="28"/>
          <w:szCs w:val="20"/>
          <w:lang w:eastAsia="ar-SA"/>
        </w:rPr>
        <w:t>14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CC6218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863FD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647D8E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7D8E" w:rsidRPr="00647D8E">
        <w:rPr>
          <w:sz w:val="28"/>
          <w:szCs w:val="28"/>
        </w:rPr>
        <w:t xml:space="preserve">Решением Муниципального Совета </w:t>
      </w:r>
      <w:proofErr w:type="spellStart"/>
      <w:r w:rsidR="00647D8E" w:rsidRPr="00647D8E">
        <w:rPr>
          <w:sz w:val="28"/>
          <w:szCs w:val="28"/>
        </w:rPr>
        <w:t>Шопшинского</w:t>
      </w:r>
      <w:proofErr w:type="spellEnd"/>
      <w:r w:rsidR="00647D8E" w:rsidRPr="00647D8E">
        <w:rPr>
          <w:sz w:val="28"/>
          <w:szCs w:val="28"/>
        </w:rPr>
        <w:t xml:space="preserve"> сельского поселения  «О бюджете </w:t>
      </w:r>
      <w:proofErr w:type="spellStart"/>
      <w:r w:rsidR="00647D8E" w:rsidRPr="00647D8E">
        <w:rPr>
          <w:sz w:val="28"/>
          <w:szCs w:val="28"/>
        </w:rPr>
        <w:t>Шопшинского</w:t>
      </w:r>
      <w:proofErr w:type="spellEnd"/>
      <w:r w:rsidR="00647D8E" w:rsidRPr="00647D8E">
        <w:rPr>
          <w:sz w:val="28"/>
          <w:szCs w:val="28"/>
        </w:rPr>
        <w:t xml:space="preserve"> сельского поселения на 2014 год и плановый период 2015 и 2016 годов» 20 декабря 2013 № 162 первоначальные бюджетные назначения были </w:t>
      </w:r>
      <w:proofErr w:type="spellStart"/>
      <w:r w:rsidR="00647D8E" w:rsidRPr="00647D8E">
        <w:rPr>
          <w:sz w:val="28"/>
          <w:szCs w:val="28"/>
        </w:rPr>
        <w:t>утверждены</w:t>
      </w:r>
      <w:proofErr w:type="gramStart"/>
      <w:r w:rsidR="00647D8E" w:rsidRPr="00647D8E">
        <w:rPr>
          <w:sz w:val="28"/>
          <w:szCs w:val="28"/>
        </w:rPr>
        <w:t>:д</w:t>
      </w:r>
      <w:proofErr w:type="gramEnd"/>
      <w:r w:rsidR="00647D8E" w:rsidRPr="00647D8E">
        <w:rPr>
          <w:sz w:val="28"/>
          <w:szCs w:val="28"/>
        </w:rPr>
        <w:t>оходы</w:t>
      </w:r>
      <w:proofErr w:type="spellEnd"/>
      <w:r w:rsidR="00647D8E" w:rsidRPr="00647D8E">
        <w:rPr>
          <w:sz w:val="28"/>
          <w:szCs w:val="28"/>
        </w:rPr>
        <w:t xml:space="preserve">  в объеме 16 167 500,00 руб., расходы в сумме 16 167 500,00 руб.  В первоначальной редакции доходная и расходная части бюджета были сбалансированы.</w:t>
      </w:r>
    </w:p>
    <w:p w:rsidR="00565AD2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26711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>. По итогам  201</w:t>
      </w:r>
      <w:r w:rsidR="00026711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026711">
        <w:rPr>
          <w:sz w:val="28"/>
          <w:szCs w:val="20"/>
          <w:lang w:eastAsia="ar-SA"/>
        </w:rPr>
        <w:t>про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565AD2">
        <w:rPr>
          <w:sz w:val="28"/>
          <w:szCs w:val="20"/>
          <w:lang w:eastAsia="ar-SA"/>
        </w:rPr>
        <w:t xml:space="preserve">207,9 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565AD2">
        <w:rPr>
          <w:sz w:val="28"/>
          <w:szCs w:val="20"/>
          <w:lang w:eastAsia="ar-SA"/>
        </w:rPr>
        <w:t>4</w:t>
      </w:r>
      <w:r>
        <w:rPr>
          <w:sz w:val="28"/>
          <w:szCs w:val="20"/>
          <w:lang w:eastAsia="ar-SA"/>
        </w:rPr>
        <w:t>г.</w:t>
      </w:r>
      <w:r w:rsidR="00367A3A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составил </w:t>
      </w:r>
      <w:r w:rsidR="00367A3A" w:rsidRPr="00367A3A">
        <w:rPr>
          <w:sz w:val="28"/>
          <w:szCs w:val="20"/>
          <w:lang w:eastAsia="ar-SA"/>
        </w:rPr>
        <w:t xml:space="preserve">291 743,91  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565AD2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EA4715">
        <w:rPr>
          <w:rFonts w:ascii="Times New Roman" w:eastAsia="Calibri" w:hAnsi="Times New Roman" w:cs="Times New Roman"/>
          <w:sz w:val="28"/>
          <w:szCs w:val="28"/>
        </w:rPr>
        <w:t>5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Дебиторская задолженность составила  - </w:t>
      </w:r>
      <w:r w:rsidR="00EA4715">
        <w:rPr>
          <w:rFonts w:ascii="Times New Roman" w:eastAsia="Calibri" w:hAnsi="Times New Roman" w:cs="Times New Roman"/>
          <w:sz w:val="28"/>
          <w:szCs w:val="28"/>
        </w:rPr>
        <w:t>26,2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A6F0A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EA4715">
        <w:rPr>
          <w:rFonts w:ascii="Times New Roman" w:eastAsia="Calibri" w:hAnsi="Times New Roman" w:cs="Times New Roman"/>
          <w:sz w:val="28"/>
          <w:szCs w:val="28"/>
        </w:rPr>
        <w:t>454,8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</w:t>
      </w:r>
      <w:r w:rsidR="00C67EEA">
        <w:rPr>
          <w:rFonts w:ascii="Times New Roman" w:eastAsia="Calibri" w:hAnsi="Times New Roman" w:cs="Times New Roman"/>
          <w:sz w:val="28"/>
          <w:szCs w:val="28"/>
        </w:rPr>
        <w:t xml:space="preserve">Шопшинское МУП ЖКХ – </w:t>
      </w:r>
      <w:r w:rsidR="00EA4715">
        <w:rPr>
          <w:rFonts w:ascii="Times New Roman" w:eastAsia="Calibri" w:hAnsi="Times New Roman" w:cs="Times New Roman"/>
          <w:sz w:val="28"/>
          <w:szCs w:val="28"/>
        </w:rPr>
        <w:t>39</w:t>
      </w:r>
      <w:r w:rsidR="00C67EEA">
        <w:rPr>
          <w:rFonts w:ascii="Times New Roman" w:eastAsia="Calibri" w:hAnsi="Times New Roman" w:cs="Times New Roman"/>
          <w:sz w:val="28"/>
          <w:szCs w:val="28"/>
        </w:rPr>
        <w:t>,6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A30EDC">
        <w:rPr>
          <w:rFonts w:ascii="Times New Roman" w:eastAsia="Calibri" w:hAnsi="Times New Roman" w:cs="Times New Roman"/>
          <w:sz w:val="28"/>
          <w:szCs w:val="28"/>
        </w:rPr>
        <w:t>, ОАО «ЯСК» - 14</w:t>
      </w:r>
      <w:r w:rsidR="00EA4715">
        <w:rPr>
          <w:rFonts w:ascii="Times New Roman" w:eastAsia="Calibri" w:hAnsi="Times New Roman" w:cs="Times New Roman"/>
          <w:sz w:val="28"/>
          <w:szCs w:val="28"/>
        </w:rPr>
        <w:t>7,0</w:t>
      </w:r>
      <w:r w:rsidR="00A30EDC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proofErr w:type="spellStart"/>
      <w:r w:rsidR="001608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0B7041">
        <w:rPr>
          <w:rFonts w:ascii="Times New Roman" w:eastAsia="Calibri" w:hAnsi="Times New Roman" w:cs="Times New Roman"/>
          <w:sz w:val="28"/>
          <w:szCs w:val="28"/>
        </w:rPr>
        <w:t>4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4675B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</w:t>
      </w:r>
      <w:r w:rsidR="004675BA">
        <w:rPr>
          <w:rFonts w:ascii="Times New Roman" w:eastAsia="Calibri" w:hAnsi="Times New Roman" w:cs="Times New Roman"/>
          <w:sz w:val="28"/>
          <w:szCs w:val="28"/>
        </w:rPr>
        <w:t>7,1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675BA">
        <w:rPr>
          <w:rFonts w:ascii="Times New Roman" w:eastAsia="Calibri" w:hAnsi="Times New Roman" w:cs="Times New Roman"/>
          <w:sz w:val="28"/>
          <w:szCs w:val="28"/>
        </w:rPr>
        <w:t>91,8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BD6660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</w:t>
      </w:r>
      <w:r w:rsidR="004675BA">
        <w:rPr>
          <w:rFonts w:ascii="Times New Roman" w:eastAsia="Calibri" w:hAnsi="Times New Roman" w:cs="Times New Roman"/>
          <w:sz w:val="28"/>
          <w:szCs w:val="28"/>
        </w:rPr>
        <w:t>меньшились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4675B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75BA">
        <w:rPr>
          <w:rFonts w:ascii="Times New Roman" w:eastAsia="Calibri" w:hAnsi="Times New Roman" w:cs="Times New Roman"/>
          <w:sz w:val="28"/>
          <w:szCs w:val="28"/>
        </w:rPr>
        <w:t>12 955,0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843">
        <w:rPr>
          <w:rFonts w:ascii="Times New Roman" w:eastAsia="Calibri" w:hAnsi="Times New Roman" w:cs="Times New Roman"/>
          <w:sz w:val="28"/>
          <w:szCs w:val="28"/>
        </w:rPr>
        <w:t>28 179,3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1B539F">
        <w:rPr>
          <w:rFonts w:ascii="Times New Roman" w:eastAsia="Calibri" w:hAnsi="Times New Roman" w:cs="Times New Roman"/>
          <w:sz w:val="28"/>
          <w:szCs w:val="28"/>
        </w:rPr>
        <w:t>9</w:t>
      </w:r>
      <w:r w:rsidR="005F1843">
        <w:rPr>
          <w:rFonts w:ascii="Times New Roman" w:eastAsia="Calibri" w:hAnsi="Times New Roman" w:cs="Times New Roman"/>
          <w:sz w:val="28"/>
          <w:szCs w:val="28"/>
        </w:rPr>
        <w:t>6,4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286236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5F1843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5F1843">
        <w:rPr>
          <w:rFonts w:ascii="Times New Roman" w:eastAsia="Calibri" w:hAnsi="Times New Roman" w:cs="Times New Roman"/>
          <w:sz w:val="28"/>
          <w:szCs w:val="28"/>
        </w:rPr>
        <w:t>207,9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6236" w:rsidRPr="00C26DFC" w:rsidRDefault="00286236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02D1D">
        <w:rPr>
          <w:rFonts w:ascii="Times New Roman" w:hAnsi="Times New Roman" w:cs="Times New Roman"/>
          <w:sz w:val="28"/>
          <w:szCs w:val="28"/>
        </w:rPr>
        <w:t xml:space="preserve">Следует отметить, что в нарушение ст.47 Бюджетного кодекса РФ в отчете за 2014 год термин «собственные доходы» трактуется Администрацией </w:t>
      </w:r>
      <w:proofErr w:type="spellStart"/>
      <w:r w:rsidRPr="00102D1D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102D1D">
        <w:rPr>
          <w:rFonts w:ascii="Times New Roman" w:hAnsi="Times New Roman" w:cs="Times New Roman"/>
          <w:sz w:val="28"/>
          <w:szCs w:val="28"/>
        </w:rPr>
        <w:t xml:space="preserve"> сельского поселения  как сумма налоговых и неналоговых доходов.</w:t>
      </w:r>
    </w:p>
    <w:p w:rsidR="00C26DFC" w:rsidRPr="001B539F" w:rsidRDefault="00C26DFC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97285C">
        <w:rPr>
          <w:rFonts w:ascii="Times New Roman" w:eastAsia="Times New Roman" w:hAnsi="Times New Roman" w:cs="Times New Roman"/>
          <w:sz w:val="28"/>
          <w:szCs w:val="20"/>
          <w:lang w:eastAsia="ar-SA"/>
        </w:rPr>
        <w:t>14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065CE" w:rsidRPr="00431ACB" w:rsidRDefault="003065CE" w:rsidP="007E60D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3846">
        <w:rPr>
          <w:rFonts w:ascii="Times New Roman" w:eastAsia="Calibri" w:hAnsi="Times New Roman" w:cs="Times New Roman"/>
          <w:sz w:val="28"/>
          <w:szCs w:val="28"/>
        </w:rPr>
        <w:t>При разработке приложений к проекту бюджета поселения допуска</w:t>
      </w:r>
      <w:r w:rsidR="0097285C">
        <w:rPr>
          <w:rFonts w:ascii="Times New Roman" w:eastAsia="Calibri" w:hAnsi="Times New Roman" w:cs="Times New Roman"/>
          <w:sz w:val="28"/>
          <w:szCs w:val="28"/>
        </w:rPr>
        <w:t>лись</w:t>
      </w:r>
      <w:r w:rsidRPr="00613846">
        <w:rPr>
          <w:rFonts w:ascii="Times New Roman" w:eastAsia="Calibri" w:hAnsi="Times New Roman" w:cs="Times New Roman"/>
          <w:sz w:val="28"/>
          <w:szCs w:val="28"/>
        </w:rPr>
        <w:t xml:space="preserve"> нарушени</w:t>
      </w:r>
      <w:r w:rsidR="0097285C">
        <w:rPr>
          <w:rFonts w:ascii="Times New Roman" w:eastAsia="Calibri" w:hAnsi="Times New Roman" w:cs="Times New Roman"/>
          <w:sz w:val="28"/>
          <w:szCs w:val="28"/>
        </w:rPr>
        <w:t>я</w:t>
      </w:r>
      <w:r w:rsidRPr="00613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3846">
        <w:rPr>
          <w:rFonts w:ascii="Times New Roman" w:eastAsia="Calibri" w:hAnsi="Times New Roman" w:cs="Times New Roman"/>
          <w:bCs/>
          <w:sz w:val="28"/>
          <w:szCs w:val="28"/>
        </w:rPr>
        <w:t>Указаний о порядке применения бюджетной классификации Российской Федерации на 201</w:t>
      </w:r>
      <w:r w:rsidR="0097285C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613846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E60DB" w:rsidRPr="007E60DB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действующего в 2014 году приказа </w:t>
      </w:r>
      <w:proofErr w:type="spellStart"/>
      <w:r w:rsidR="007E60DB" w:rsidRPr="007E60DB">
        <w:rPr>
          <w:rFonts w:ascii="Times New Roman" w:eastAsia="Calibri" w:hAnsi="Times New Roman" w:cs="Times New Roman"/>
          <w:bCs/>
          <w:sz w:val="28"/>
          <w:szCs w:val="28"/>
        </w:rPr>
        <w:t>МинФина</w:t>
      </w:r>
      <w:proofErr w:type="spellEnd"/>
      <w:r w:rsidR="007E60DB" w:rsidRPr="007E60DB">
        <w:rPr>
          <w:rFonts w:ascii="Times New Roman" w:eastAsia="Calibri" w:hAnsi="Times New Roman" w:cs="Times New Roman"/>
          <w:bCs/>
          <w:sz w:val="28"/>
          <w:szCs w:val="28"/>
        </w:rPr>
        <w:t xml:space="preserve"> РФ от 01.07.2013 № 65н</w:t>
      </w:r>
      <w:r w:rsidR="001E45A8">
        <w:rPr>
          <w:rFonts w:ascii="Times New Roman" w:eastAsia="Calibri" w:hAnsi="Times New Roman" w:cs="Times New Roman"/>
          <w:bCs/>
          <w:sz w:val="28"/>
          <w:szCs w:val="28"/>
        </w:rPr>
        <w:t xml:space="preserve"> (неверное указание кодов видов доходов бюджетной классификации).</w:t>
      </w:r>
    </w:p>
    <w:p w:rsidR="00431ACB" w:rsidRDefault="00431ACB" w:rsidP="00431AC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45A8">
        <w:rPr>
          <w:rFonts w:ascii="Times New Roman" w:eastAsia="Calibri" w:hAnsi="Times New Roman" w:cs="Times New Roman"/>
          <w:sz w:val="28"/>
          <w:szCs w:val="28"/>
        </w:rPr>
        <w:t xml:space="preserve">В нарушении статьи 264.6 Бюджетного кодекса, пункта 4 статьи 48 Положения о бюджетном процессе в </w:t>
      </w:r>
      <w:proofErr w:type="spellStart"/>
      <w:r w:rsidRPr="001E45A8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1E45A8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Pr="001E45A8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1E4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5A8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20 ноября 2013 №  154 в Решении об исполнении бюджета не указан объем дефицита (профицита) бюджета  сельского поселения.</w:t>
      </w:r>
    </w:p>
    <w:p w:rsidR="00887027" w:rsidRPr="001E45A8" w:rsidRDefault="00887027" w:rsidP="00887027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связи с изменением бюджетного законодательства не внесены  изменения и дополнения в Положение о бюджетном процессе в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20 ноября 2013 №  154.</w:t>
      </w:r>
    </w:p>
    <w:p w:rsidR="00591DEB" w:rsidRPr="00591DEB" w:rsidRDefault="00887027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48699B">
        <w:rPr>
          <w:rFonts w:ascii="Times New Roman" w:eastAsia="Calibri" w:hAnsi="Times New Roman" w:cs="Times New Roman"/>
          <w:sz w:val="28"/>
          <w:szCs w:val="28"/>
        </w:rPr>
        <w:t>3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Default="00887027" w:rsidP="00365D3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8702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887027" w:rsidRPr="00887027" w:rsidRDefault="00887027" w:rsidP="00365D3A">
      <w:pPr>
        <w:rPr>
          <w:rFonts w:ascii="Times New Roman" w:eastAsia="Calibri" w:hAnsi="Times New Roman" w:cs="Times New Roman"/>
          <w:sz w:val="28"/>
          <w:szCs w:val="28"/>
        </w:rPr>
      </w:pP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1. Не допускать нарушений  Указаний о порядке применения бюджетной классификации Российской Федерации на 2014 год, в редакции действующего в 2014 году приказа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РФ от 01.07.2013 № 65н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87027">
        <w:rPr>
          <w:rFonts w:ascii="Times New Roman" w:eastAsia="Calibri" w:hAnsi="Times New Roman" w:cs="Times New Roman"/>
          <w:sz w:val="28"/>
          <w:szCs w:val="28"/>
        </w:rPr>
        <w:t>ри разработке приложений к проекту бюджета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365D3A" w:rsidRPr="00365D3A" w:rsidRDefault="00887027" w:rsidP="00365D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привести в соответствие с законодательными и нормативными документами.</w:t>
      </w:r>
    </w:p>
    <w:p w:rsidR="00365D3A" w:rsidRPr="00365D3A" w:rsidRDefault="00887027" w:rsidP="00365D3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E45A8" w:rsidRPr="001E45A8">
        <w:rPr>
          <w:rFonts w:ascii="Times New Roman" w:eastAsia="Calibri" w:hAnsi="Times New Roman" w:cs="Times New Roman"/>
          <w:sz w:val="28"/>
          <w:szCs w:val="28"/>
        </w:rPr>
        <w:t>.</w:t>
      </w:r>
      <w:r w:rsidR="001E45A8" w:rsidRPr="001E45A8">
        <w:rPr>
          <w:rFonts w:ascii="Times New Roman" w:eastAsia="Calibri" w:hAnsi="Times New Roman" w:cs="Times New Roman"/>
          <w:sz w:val="28"/>
          <w:szCs w:val="28"/>
        </w:rPr>
        <w:tab/>
        <w:t>Принимать меры к уменьшению кредиторской задолженности.</w:t>
      </w: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7F074B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7F074B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3A" w:rsidRDefault="00697F3A" w:rsidP="00DF761A">
      <w:pPr>
        <w:spacing w:after="0" w:line="240" w:lineRule="auto"/>
      </w:pPr>
      <w:r>
        <w:separator/>
      </w:r>
    </w:p>
  </w:endnote>
  <w:endnote w:type="continuationSeparator" w:id="0">
    <w:p w:rsidR="00697F3A" w:rsidRDefault="00697F3A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697F3A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D827F9">
          <w:rPr>
            <w:noProof/>
          </w:rPr>
          <w:t>13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3A" w:rsidRDefault="00697F3A" w:rsidP="00DF761A">
      <w:pPr>
        <w:spacing w:after="0" w:line="240" w:lineRule="auto"/>
      </w:pPr>
      <w:r>
        <w:separator/>
      </w:r>
    </w:p>
  </w:footnote>
  <w:footnote w:type="continuationSeparator" w:id="0">
    <w:p w:rsidR="00697F3A" w:rsidRDefault="00697F3A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BC5361B"/>
    <w:multiLevelType w:val="hybridMultilevel"/>
    <w:tmpl w:val="D17873B6"/>
    <w:lvl w:ilvl="0" w:tplc="58B8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3359EA"/>
    <w:multiLevelType w:val="hybridMultilevel"/>
    <w:tmpl w:val="C7B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AB6"/>
    <w:rsid w:val="00004CFC"/>
    <w:rsid w:val="000103B3"/>
    <w:rsid w:val="00011801"/>
    <w:rsid w:val="000202BC"/>
    <w:rsid w:val="000220F1"/>
    <w:rsid w:val="00024ED6"/>
    <w:rsid w:val="00026711"/>
    <w:rsid w:val="00030112"/>
    <w:rsid w:val="000334D7"/>
    <w:rsid w:val="00033E59"/>
    <w:rsid w:val="00034346"/>
    <w:rsid w:val="00035489"/>
    <w:rsid w:val="0003598D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70C"/>
    <w:rsid w:val="00060D66"/>
    <w:rsid w:val="00062484"/>
    <w:rsid w:val="000624FD"/>
    <w:rsid w:val="00063BAF"/>
    <w:rsid w:val="0006401C"/>
    <w:rsid w:val="00066DE8"/>
    <w:rsid w:val="00067C9F"/>
    <w:rsid w:val="0007151F"/>
    <w:rsid w:val="00073C3B"/>
    <w:rsid w:val="00074CEB"/>
    <w:rsid w:val="000765CC"/>
    <w:rsid w:val="00081B5E"/>
    <w:rsid w:val="00083F2D"/>
    <w:rsid w:val="000841D3"/>
    <w:rsid w:val="00085B07"/>
    <w:rsid w:val="00086722"/>
    <w:rsid w:val="000941B7"/>
    <w:rsid w:val="00096269"/>
    <w:rsid w:val="000A06F2"/>
    <w:rsid w:val="000A41EE"/>
    <w:rsid w:val="000A6AC6"/>
    <w:rsid w:val="000B1612"/>
    <w:rsid w:val="000B4472"/>
    <w:rsid w:val="000B7041"/>
    <w:rsid w:val="000B7852"/>
    <w:rsid w:val="000C1763"/>
    <w:rsid w:val="000C25D0"/>
    <w:rsid w:val="000C43AA"/>
    <w:rsid w:val="000C720C"/>
    <w:rsid w:val="000D4186"/>
    <w:rsid w:val="000D4586"/>
    <w:rsid w:val="000D571B"/>
    <w:rsid w:val="000E0BFB"/>
    <w:rsid w:val="000E1504"/>
    <w:rsid w:val="000E42A4"/>
    <w:rsid w:val="000F16C3"/>
    <w:rsid w:val="000F261C"/>
    <w:rsid w:val="000F644D"/>
    <w:rsid w:val="00100169"/>
    <w:rsid w:val="00101379"/>
    <w:rsid w:val="00102D1D"/>
    <w:rsid w:val="00107E89"/>
    <w:rsid w:val="00111884"/>
    <w:rsid w:val="00111D82"/>
    <w:rsid w:val="001127D9"/>
    <w:rsid w:val="001210A7"/>
    <w:rsid w:val="00126289"/>
    <w:rsid w:val="00130C71"/>
    <w:rsid w:val="00131451"/>
    <w:rsid w:val="00131B92"/>
    <w:rsid w:val="001322C7"/>
    <w:rsid w:val="00132E5A"/>
    <w:rsid w:val="001333F8"/>
    <w:rsid w:val="001406C3"/>
    <w:rsid w:val="00144413"/>
    <w:rsid w:val="001513FF"/>
    <w:rsid w:val="00151B55"/>
    <w:rsid w:val="00151FB0"/>
    <w:rsid w:val="00154652"/>
    <w:rsid w:val="00154AD5"/>
    <w:rsid w:val="00155269"/>
    <w:rsid w:val="00155B2A"/>
    <w:rsid w:val="00157840"/>
    <w:rsid w:val="00160867"/>
    <w:rsid w:val="00166051"/>
    <w:rsid w:val="00166414"/>
    <w:rsid w:val="00167641"/>
    <w:rsid w:val="001739EA"/>
    <w:rsid w:val="00174004"/>
    <w:rsid w:val="00174824"/>
    <w:rsid w:val="00176362"/>
    <w:rsid w:val="001778F3"/>
    <w:rsid w:val="00184F61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B0BF4"/>
    <w:rsid w:val="001B116F"/>
    <w:rsid w:val="001B539F"/>
    <w:rsid w:val="001B6AE2"/>
    <w:rsid w:val="001B6D1F"/>
    <w:rsid w:val="001C0687"/>
    <w:rsid w:val="001C20EF"/>
    <w:rsid w:val="001C55D6"/>
    <w:rsid w:val="001C7A3C"/>
    <w:rsid w:val="001D203A"/>
    <w:rsid w:val="001D20EC"/>
    <w:rsid w:val="001D2984"/>
    <w:rsid w:val="001D356B"/>
    <w:rsid w:val="001D3B9E"/>
    <w:rsid w:val="001D48CA"/>
    <w:rsid w:val="001D7C41"/>
    <w:rsid w:val="001E45A8"/>
    <w:rsid w:val="001E4B31"/>
    <w:rsid w:val="001E55DA"/>
    <w:rsid w:val="001E661E"/>
    <w:rsid w:val="001E747F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7586"/>
    <w:rsid w:val="0020794D"/>
    <w:rsid w:val="00211C93"/>
    <w:rsid w:val="00216BBD"/>
    <w:rsid w:val="00222553"/>
    <w:rsid w:val="00223531"/>
    <w:rsid w:val="002242D8"/>
    <w:rsid w:val="00230801"/>
    <w:rsid w:val="002322CB"/>
    <w:rsid w:val="0023238A"/>
    <w:rsid w:val="00235329"/>
    <w:rsid w:val="00237CC4"/>
    <w:rsid w:val="00243508"/>
    <w:rsid w:val="002452AC"/>
    <w:rsid w:val="002462B0"/>
    <w:rsid w:val="0025094C"/>
    <w:rsid w:val="002626E0"/>
    <w:rsid w:val="00265090"/>
    <w:rsid w:val="0026678F"/>
    <w:rsid w:val="00266B2D"/>
    <w:rsid w:val="00272FF2"/>
    <w:rsid w:val="002736A2"/>
    <w:rsid w:val="00281313"/>
    <w:rsid w:val="00282019"/>
    <w:rsid w:val="0028263B"/>
    <w:rsid w:val="002830B1"/>
    <w:rsid w:val="002839A4"/>
    <w:rsid w:val="00286236"/>
    <w:rsid w:val="002920AA"/>
    <w:rsid w:val="0029221E"/>
    <w:rsid w:val="00292F87"/>
    <w:rsid w:val="00294EED"/>
    <w:rsid w:val="002956F5"/>
    <w:rsid w:val="00295F8D"/>
    <w:rsid w:val="00296AE4"/>
    <w:rsid w:val="002979C4"/>
    <w:rsid w:val="00297EC7"/>
    <w:rsid w:val="002A0B3C"/>
    <w:rsid w:val="002A2C53"/>
    <w:rsid w:val="002A4134"/>
    <w:rsid w:val="002A6CB4"/>
    <w:rsid w:val="002B5CF4"/>
    <w:rsid w:val="002B6E31"/>
    <w:rsid w:val="002B6F12"/>
    <w:rsid w:val="002B7BF9"/>
    <w:rsid w:val="002B7EC7"/>
    <w:rsid w:val="002C15C2"/>
    <w:rsid w:val="002C1E8D"/>
    <w:rsid w:val="002C5660"/>
    <w:rsid w:val="002D18B7"/>
    <w:rsid w:val="002D2AD8"/>
    <w:rsid w:val="002E332E"/>
    <w:rsid w:val="002E7C5E"/>
    <w:rsid w:val="002F2F1B"/>
    <w:rsid w:val="002F66FA"/>
    <w:rsid w:val="002F7996"/>
    <w:rsid w:val="0030387D"/>
    <w:rsid w:val="003065CE"/>
    <w:rsid w:val="00306C79"/>
    <w:rsid w:val="00311A5F"/>
    <w:rsid w:val="00315DFE"/>
    <w:rsid w:val="0031705C"/>
    <w:rsid w:val="00317A8D"/>
    <w:rsid w:val="00323C27"/>
    <w:rsid w:val="0033085F"/>
    <w:rsid w:val="00333723"/>
    <w:rsid w:val="00336668"/>
    <w:rsid w:val="003375B6"/>
    <w:rsid w:val="00337F3A"/>
    <w:rsid w:val="003444AD"/>
    <w:rsid w:val="003463F9"/>
    <w:rsid w:val="00347017"/>
    <w:rsid w:val="00351E18"/>
    <w:rsid w:val="00352C9F"/>
    <w:rsid w:val="00354681"/>
    <w:rsid w:val="00354764"/>
    <w:rsid w:val="00356F9D"/>
    <w:rsid w:val="003601DE"/>
    <w:rsid w:val="00363BA8"/>
    <w:rsid w:val="00365D3A"/>
    <w:rsid w:val="0036696F"/>
    <w:rsid w:val="00367A3A"/>
    <w:rsid w:val="0037024C"/>
    <w:rsid w:val="0037667C"/>
    <w:rsid w:val="00376BB7"/>
    <w:rsid w:val="003802B6"/>
    <w:rsid w:val="00386536"/>
    <w:rsid w:val="00391CFF"/>
    <w:rsid w:val="003950C5"/>
    <w:rsid w:val="00395F8D"/>
    <w:rsid w:val="003967AD"/>
    <w:rsid w:val="003A17B4"/>
    <w:rsid w:val="003A226F"/>
    <w:rsid w:val="003A5990"/>
    <w:rsid w:val="003B2AAC"/>
    <w:rsid w:val="003C2A53"/>
    <w:rsid w:val="003C2B48"/>
    <w:rsid w:val="003C37F9"/>
    <w:rsid w:val="003C7536"/>
    <w:rsid w:val="003C759A"/>
    <w:rsid w:val="003D0463"/>
    <w:rsid w:val="003D6680"/>
    <w:rsid w:val="003D6D9C"/>
    <w:rsid w:val="003D7F43"/>
    <w:rsid w:val="003E31E1"/>
    <w:rsid w:val="003E3899"/>
    <w:rsid w:val="003F5514"/>
    <w:rsid w:val="003F7EBB"/>
    <w:rsid w:val="004122E2"/>
    <w:rsid w:val="00412473"/>
    <w:rsid w:val="00413661"/>
    <w:rsid w:val="00416F4E"/>
    <w:rsid w:val="00421495"/>
    <w:rsid w:val="00423573"/>
    <w:rsid w:val="004249C7"/>
    <w:rsid w:val="004258AE"/>
    <w:rsid w:val="0043171E"/>
    <w:rsid w:val="00431ACB"/>
    <w:rsid w:val="004336DB"/>
    <w:rsid w:val="00437D9D"/>
    <w:rsid w:val="00442128"/>
    <w:rsid w:val="00443EAF"/>
    <w:rsid w:val="0044402F"/>
    <w:rsid w:val="004469C7"/>
    <w:rsid w:val="00456470"/>
    <w:rsid w:val="0046056E"/>
    <w:rsid w:val="004621FD"/>
    <w:rsid w:val="00464F28"/>
    <w:rsid w:val="00466B91"/>
    <w:rsid w:val="004675BA"/>
    <w:rsid w:val="00474CA8"/>
    <w:rsid w:val="00481358"/>
    <w:rsid w:val="00482455"/>
    <w:rsid w:val="00482C41"/>
    <w:rsid w:val="004845E5"/>
    <w:rsid w:val="0048699B"/>
    <w:rsid w:val="0049155D"/>
    <w:rsid w:val="0049314B"/>
    <w:rsid w:val="00496458"/>
    <w:rsid w:val="0049760C"/>
    <w:rsid w:val="004A3BEA"/>
    <w:rsid w:val="004A44C1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E3514"/>
    <w:rsid w:val="004E7DB1"/>
    <w:rsid w:val="00503685"/>
    <w:rsid w:val="00503DCE"/>
    <w:rsid w:val="005043D3"/>
    <w:rsid w:val="005054F2"/>
    <w:rsid w:val="005066DE"/>
    <w:rsid w:val="00510699"/>
    <w:rsid w:val="005106ED"/>
    <w:rsid w:val="00510C8F"/>
    <w:rsid w:val="0051252A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6060A"/>
    <w:rsid w:val="00564FE0"/>
    <w:rsid w:val="00565AD2"/>
    <w:rsid w:val="0057562F"/>
    <w:rsid w:val="00575A64"/>
    <w:rsid w:val="005826BA"/>
    <w:rsid w:val="0058543D"/>
    <w:rsid w:val="005916F1"/>
    <w:rsid w:val="00591DEB"/>
    <w:rsid w:val="00593876"/>
    <w:rsid w:val="005941A5"/>
    <w:rsid w:val="005951BE"/>
    <w:rsid w:val="00596E19"/>
    <w:rsid w:val="005A177E"/>
    <w:rsid w:val="005A2CC7"/>
    <w:rsid w:val="005A6724"/>
    <w:rsid w:val="005A6752"/>
    <w:rsid w:val="005A7905"/>
    <w:rsid w:val="005B160B"/>
    <w:rsid w:val="005B27E2"/>
    <w:rsid w:val="005B2928"/>
    <w:rsid w:val="005B2ECD"/>
    <w:rsid w:val="005B4A66"/>
    <w:rsid w:val="005B66FB"/>
    <w:rsid w:val="005C0308"/>
    <w:rsid w:val="005C0CD9"/>
    <w:rsid w:val="005C77F8"/>
    <w:rsid w:val="005D2C66"/>
    <w:rsid w:val="005D34ED"/>
    <w:rsid w:val="005D3586"/>
    <w:rsid w:val="005D4CA8"/>
    <w:rsid w:val="005D7BCC"/>
    <w:rsid w:val="005E0EF1"/>
    <w:rsid w:val="005E1B89"/>
    <w:rsid w:val="005E2E62"/>
    <w:rsid w:val="005E4F53"/>
    <w:rsid w:val="005E6935"/>
    <w:rsid w:val="005F1843"/>
    <w:rsid w:val="005F28BF"/>
    <w:rsid w:val="005F2E01"/>
    <w:rsid w:val="005F48A8"/>
    <w:rsid w:val="005F7E12"/>
    <w:rsid w:val="00601979"/>
    <w:rsid w:val="006021AD"/>
    <w:rsid w:val="006057E0"/>
    <w:rsid w:val="00605AFA"/>
    <w:rsid w:val="006066CB"/>
    <w:rsid w:val="00607BAC"/>
    <w:rsid w:val="00612371"/>
    <w:rsid w:val="00614E3A"/>
    <w:rsid w:val="006237A1"/>
    <w:rsid w:val="0062566D"/>
    <w:rsid w:val="00627C74"/>
    <w:rsid w:val="0063000A"/>
    <w:rsid w:val="006314F8"/>
    <w:rsid w:val="006333B6"/>
    <w:rsid w:val="00633485"/>
    <w:rsid w:val="006338F8"/>
    <w:rsid w:val="006347DB"/>
    <w:rsid w:val="006365F4"/>
    <w:rsid w:val="00636A22"/>
    <w:rsid w:val="00642DF2"/>
    <w:rsid w:val="006432E8"/>
    <w:rsid w:val="00644970"/>
    <w:rsid w:val="00645885"/>
    <w:rsid w:val="00646FC4"/>
    <w:rsid w:val="00647D8E"/>
    <w:rsid w:val="00655133"/>
    <w:rsid w:val="00665149"/>
    <w:rsid w:val="00667E03"/>
    <w:rsid w:val="00670FBA"/>
    <w:rsid w:val="0067248C"/>
    <w:rsid w:val="00680859"/>
    <w:rsid w:val="00682747"/>
    <w:rsid w:val="00682B18"/>
    <w:rsid w:val="006833A9"/>
    <w:rsid w:val="00686680"/>
    <w:rsid w:val="006878D2"/>
    <w:rsid w:val="0069480B"/>
    <w:rsid w:val="00697F3A"/>
    <w:rsid w:val="006A07FF"/>
    <w:rsid w:val="006A0A49"/>
    <w:rsid w:val="006A1524"/>
    <w:rsid w:val="006A1FBE"/>
    <w:rsid w:val="006A5584"/>
    <w:rsid w:val="006A78EC"/>
    <w:rsid w:val="006B05AC"/>
    <w:rsid w:val="006B649B"/>
    <w:rsid w:val="006B7F8E"/>
    <w:rsid w:val="006C0114"/>
    <w:rsid w:val="006C119D"/>
    <w:rsid w:val="006C5A9E"/>
    <w:rsid w:val="006C76F0"/>
    <w:rsid w:val="006C792C"/>
    <w:rsid w:val="006D0D6D"/>
    <w:rsid w:val="006D46A3"/>
    <w:rsid w:val="006D4B40"/>
    <w:rsid w:val="006D78E9"/>
    <w:rsid w:val="006E102F"/>
    <w:rsid w:val="006E1D44"/>
    <w:rsid w:val="006E395B"/>
    <w:rsid w:val="006E5605"/>
    <w:rsid w:val="006F626C"/>
    <w:rsid w:val="007007E5"/>
    <w:rsid w:val="0070421B"/>
    <w:rsid w:val="00705639"/>
    <w:rsid w:val="00706867"/>
    <w:rsid w:val="007070A3"/>
    <w:rsid w:val="00711D06"/>
    <w:rsid w:val="00712602"/>
    <w:rsid w:val="007223F9"/>
    <w:rsid w:val="007236D2"/>
    <w:rsid w:val="00723EB5"/>
    <w:rsid w:val="00724C49"/>
    <w:rsid w:val="007375AA"/>
    <w:rsid w:val="00740438"/>
    <w:rsid w:val="007408A9"/>
    <w:rsid w:val="00740B0F"/>
    <w:rsid w:val="00741EBF"/>
    <w:rsid w:val="00743855"/>
    <w:rsid w:val="00751732"/>
    <w:rsid w:val="00751E20"/>
    <w:rsid w:val="00751EDB"/>
    <w:rsid w:val="007552FD"/>
    <w:rsid w:val="00755699"/>
    <w:rsid w:val="00762CB0"/>
    <w:rsid w:val="007634F3"/>
    <w:rsid w:val="00765942"/>
    <w:rsid w:val="0077194E"/>
    <w:rsid w:val="00773957"/>
    <w:rsid w:val="00777310"/>
    <w:rsid w:val="0078359D"/>
    <w:rsid w:val="00785C33"/>
    <w:rsid w:val="007868E8"/>
    <w:rsid w:val="0079022E"/>
    <w:rsid w:val="00792686"/>
    <w:rsid w:val="00793188"/>
    <w:rsid w:val="0079432F"/>
    <w:rsid w:val="00794948"/>
    <w:rsid w:val="00796DB1"/>
    <w:rsid w:val="00796F2E"/>
    <w:rsid w:val="0079713D"/>
    <w:rsid w:val="007A1B1D"/>
    <w:rsid w:val="007A3D4C"/>
    <w:rsid w:val="007A5884"/>
    <w:rsid w:val="007A6E85"/>
    <w:rsid w:val="007B4422"/>
    <w:rsid w:val="007B5D5A"/>
    <w:rsid w:val="007B74E8"/>
    <w:rsid w:val="007C1EB2"/>
    <w:rsid w:val="007C3290"/>
    <w:rsid w:val="007C4923"/>
    <w:rsid w:val="007C779B"/>
    <w:rsid w:val="007D04B1"/>
    <w:rsid w:val="007D494A"/>
    <w:rsid w:val="007D6A0B"/>
    <w:rsid w:val="007E1558"/>
    <w:rsid w:val="007E28B8"/>
    <w:rsid w:val="007E60DB"/>
    <w:rsid w:val="007F074B"/>
    <w:rsid w:val="007F16D0"/>
    <w:rsid w:val="007F5210"/>
    <w:rsid w:val="007F7D4C"/>
    <w:rsid w:val="00801F83"/>
    <w:rsid w:val="008040E3"/>
    <w:rsid w:val="008045E9"/>
    <w:rsid w:val="008068FA"/>
    <w:rsid w:val="00807D6D"/>
    <w:rsid w:val="00812D90"/>
    <w:rsid w:val="00814DDB"/>
    <w:rsid w:val="00815B4D"/>
    <w:rsid w:val="008215EA"/>
    <w:rsid w:val="00822400"/>
    <w:rsid w:val="008241DD"/>
    <w:rsid w:val="0082770D"/>
    <w:rsid w:val="00831D1C"/>
    <w:rsid w:val="00832CAE"/>
    <w:rsid w:val="00835815"/>
    <w:rsid w:val="008402B7"/>
    <w:rsid w:val="00840E72"/>
    <w:rsid w:val="00842A41"/>
    <w:rsid w:val="0084535D"/>
    <w:rsid w:val="008459DC"/>
    <w:rsid w:val="00847AEF"/>
    <w:rsid w:val="008542C2"/>
    <w:rsid w:val="00855667"/>
    <w:rsid w:val="00855C0D"/>
    <w:rsid w:val="00856337"/>
    <w:rsid w:val="00863FD7"/>
    <w:rsid w:val="00865284"/>
    <w:rsid w:val="00866FB3"/>
    <w:rsid w:val="00870518"/>
    <w:rsid w:val="00871096"/>
    <w:rsid w:val="008712AD"/>
    <w:rsid w:val="00876CEA"/>
    <w:rsid w:val="00880400"/>
    <w:rsid w:val="0088201E"/>
    <w:rsid w:val="00885526"/>
    <w:rsid w:val="00887027"/>
    <w:rsid w:val="00887765"/>
    <w:rsid w:val="0088790E"/>
    <w:rsid w:val="0089050F"/>
    <w:rsid w:val="00891B7A"/>
    <w:rsid w:val="00894D7C"/>
    <w:rsid w:val="00895FA2"/>
    <w:rsid w:val="00897BED"/>
    <w:rsid w:val="008A1FB1"/>
    <w:rsid w:val="008A3225"/>
    <w:rsid w:val="008A39FD"/>
    <w:rsid w:val="008A4838"/>
    <w:rsid w:val="008A4D2B"/>
    <w:rsid w:val="008B16B3"/>
    <w:rsid w:val="008B1C4D"/>
    <w:rsid w:val="008B3F6F"/>
    <w:rsid w:val="008B72C4"/>
    <w:rsid w:val="008C0601"/>
    <w:rsid w:val="008C5114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5560"/>
    <w:rsid w:val="00920AF3"/>
    <w:rsid w:val="00920F03"/>
    <w:rsid w:val="00921D04"/>
    <w:rsid w:val="00921E22"/>
    <w:rsid w:val="00924E04"/>
    <w:rsid w:val="0093267D"/>
    <w:rsid w:val="0093320D"/>
    <w:rsid w:val="0093480E"/>
    <w:rsid w:val="009362BF"/>
    <w:rsid w:val="00936F1A"/>
    <w:rsid w:val="009377E0"/>
    <w:rsid w:val="00942C9E"/>
    <w:rsid w:val="009430B5"/>
    <w:rsid w:val="00943886"/>
    <w:rsid w:val="00944EBA"/>
    <w:rsid w:val="009478A9"/>
    <w:rsid w:val="00950B7E"/>
    <w:rsid w:val="009531B8"/>
    <w:rsid w:val="009559B9"/>
    <w:rsid w:val="00956B7A"/>
    <w:rsid w:val="00956FB0"/>
    <w:rsid w:val="009614A1"/>
    <w:rsid w:val="00963E57"/>
    <w:rsid w:val="00965C2F"/>
    <w:rsid w:val="00965F57"/>
    <w:rsid w:val="00966380"/>
    <w:rsid w:val="00970931"/>
    <w:rsid w:val="00972580"/>
    <w:rsid w:val="0097285C"/>
    <w:rsid w:val="00972AA6"/>
    <w:rsid w:val="00974BD4"/>
    <w:rsid w:val="00975DE9"/>
    <w:rsid w:val="00975FC8"/>
    <w:rsid w:val="009768D9"/>
    <w:rsid w:val="00977B03"/>
    <w:rsid w:val="00982223"/>
    <w:rsid w:val="0098450B"/>
    <w:rsid w:val="00985D70"/>
    <w:rsid w:val="009875B4"/>
    <w:rsid w:val="00991FF1"/>
    <w:rsid w:val="0099246C"/>
    <w:rsid w:val="00997A06"/>
    <w:rsid w:val="009A0201"/>
    <w:rsid w:val="009A1449"/>
    <w:rsid w:val="009A3E38"/>
    <w:rsid w:val="009A65BB"/>
    <w:rsid w:val="009B1B16"/>
    <w:rsid w:val="009B2578"/>
    <w:rsid w:val="009B35B0"/>
    <w:rsid w:val="009C03B4"/>
    <w:rsid w:val="009C465D"/>
    <w:rsid w:val="009C5F7F"/>
    <w:rsid w:val="009C68DF"/>
    <w:rsid w:val="009C7061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E7EEC"/>
    <w:rsid w:val="009F3B85"/>
    <w:rsid w:val="009F4189"/>
    <w:rsid w:val="009F5552"/>
    <w:rsid w:val="009F55BE"/>
    <w:rsid w:val="009F6A68"/>
    <w:rsid w:val="009F7769"/>
    <w:rsid w:val="009F7D6C"/>
    <w:rsid w:val="009F7F9C"/>
    <w:rsid w:val="00A01E7E"/>
    <w:rsid w:val="00A0299E"/>
    <w:rsid w:val="00A03B9B"/>
    <w:rsid w:val="00A04B54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0EDC"/>
    <w:rsid w:val="00A33C2A"/>
    <w:rsid w:val="00A3576D"/>
    <w:rsid w:val="00A407A6"/>
    <w:rsid w:val="00A42F88"/>
    <w:rsid w:val="00A44767"/>
    <w:rsid w:val="00A44977"/>
    <w:rsid w:val="00A5067C"/>
    <w:rsid w:val="00A526D3"/>
    <w:rsid w:val="00A52AEE"/>
    <w:rsid w:val="00A556F6"/>
    <w:rsid w:val="00A602A9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66F4"/>
    <w:rsid w:val="00A97201"/>
    <w:rsid w:val="00A97302"/>
    <w:rsid w:val="00AA5716"/>
    <w:rsid w:val="00AA639B"/>
    <w:rsid w:val="00AA674A"/>
    <w:rsid w:val="00AB1209"/>
    <w:rsid w:val="00AB20A3"/>
    <w:rsid w:val="00AB2363"/>
    <w:rsid w:val="00AB647D"/>
    <w:rsid w:val="00AB7B6B"/>
    <w:rsid w:val="00AC254B"/>
    <w:rsid w:val="00AC29A8"/>
    <w:rsid w:val="00AC4FB1"/>
    <w:rsid w:val="00AC7F87"/>
    <w:rsid w:val="00AD1BAC"/>
    <w:rsid w:val="00AD22C8"/>
    <w:rsid w:val="00AD70EA"/>
    <w:rsid w:val="00AE033D"/>
    <w:rsid w:val="00AE07B8"/>
    <w:rsid w:val="00AE1F70"/>
    <w:rsid w:val="00AE34F7"/>
    <w:rsid w:val="00AE42D8"/>
    <w:rsid w:val="00AE7758"/>
    <w:rsid w:val="00AF1A4B"/>
    <w:rsid w:val="00AF1F5A"/>
    <w:rsid w:val="00AF2035"/>
    <w:rsid w:val="00AF34CD"/>
    <w:rsid w:val="00AF41EC"/>
    <w:rsid w:val="00AF57AD"/>
    <w:rsid w:val="00AF667F"/>
    <w:rsid w:val="00AF79EB"/>
    <w:rsid w:val="00B035D6"/>
    <w:rsid w:val="00B03A75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17580"/>
    <w:rsid w:val="00B23248"/>
    <w:rsid w:val="00B24750"/>
    <w:rsid w:val="00B2522B"/>
    <w:rsid w:val="00B25480"/>
    <w:rsid w:val="00B2768B"/>
    <w:rsid w:val="00B31140"/>
    <w:rsid w:val="00B314CF"/>
    <w:rsid w:val="00B34CAF"/>
    <w:rsid w:val="00B35060"/>
    <w:rsid w:val="00B42C8E"/>
    <w:rsid w:val="00B4453D"/>
    <w:rsid w:val="00B45967"/>
    <w:rsid w:val="00B50F52"/>
    <w:rsid w:val="00B51F59"/>
    <w:rsid w:val="00B52D87"/>
    <w:rsid w:val="00B549C8"/>
    <w:rsid w:val="00B554C2"/>
    <w:rsid w:val="00B606BC"/>
    <w:rsid w:val="00B6493C"/>
    <w:rsid w:val="00B64F06"/>
    <w:rsid w:val="00B66245"/>
    <w:rsid w:val="00B663F6"/>
    <w:rsid w:val="00B81331"/>
    <w:rsid w:val="00B8252F"/>
    <w:rsid w:val="00B86207"/>
    <w:rsid w:val="00B8759F"/>
    <w:rsid w:val="00B9499F"/>
    <w:rsid w:val="00B94BA7"/>
    <w:rsid w:val="00B94E24"/>
    <w:rsid w:val="00B9574F"/>
    <w:rsid w:val="00B968B8"/>
    <w:rsid w:val="00BA0CEF"/>
    <w:rsid w:val="00BA4F08"/>
    <w:rsid w:val="00BA7ED9"/>
    <w:rsid w:val="00BB190E"/>
    <w:rsid w:val="00BB1F71"/>
    <w:rsid w:val="00BB2411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55B8"/>
    <w:rsid w:val="00BD6660"/>
    <w:rsid w:val="00BE263C"/>
    <w:rsid w:val="00BE2B48"/>
    <w:rsid w:val="00BF049F"/>
    <w:rsid w:val="00BF0677"/>
    <w:rsid w:val="00BF1E22"/>
    <w:rsid w:val="00BF41AB"/>
    <w:rsid w:val="00BF41E0"/>
    <w:rsid w:val="00BF5D92"/>
    <w:rsid w:val="00BF6A31"/>
    <w:rsid w:val="00C01C08"/>
    <w:rsid w:val="00C02889"/>
    <w:rsid w:val="00C03DF6"/>
    <w:rsid w:val="00C04633"/>
    <w:rsid w:val="00C10544"/>
    <w:rsid w:val="00C11EBF"/>
    <w:rsid w:val="00C12C97"/>
    <w:rsid w:val="00C145E9"/>
    <w:rsid w:val="00C14AC3"/>
    <w:rsid w:val="00C16B29"/>
    <w:rsid w:val="00C23CDE"/>
    <w:rsid w:val="00C26DFC"/>
    <w:rsid w:val="00C31F94"/>
    <w:rsid w:val="00C32473"/>
    <w:rsid w:val="00C3272A"/>
    <w:rsid w:val="00C41FE5"/>
    <w:rsid w:val="00C46241"/>
    <w:rsid w:val="00C465EF"/>
    <w:rsid w:val="00C5125B"/>
    <w:rsid w:val="00C51CC0"/>
    <w:rsid w:val="00C616C4"/>
    <w:rsid w:val="00C61ACB"/>
    <w:rsid w:val="00C67EEA"/>
    <w:rsid w:val="00C70493"/>
    <w:rsid w:val="00C70898"/>
    <w:rsid w:val="00C749D4"/>
    <w:rsid w:val="00C7748B"/>
    <w:rsid w:val="00C80275"/>
    <w:rsid w:val="00C817DD"/>
    <w:rsid w:val="00C8203C"/>
    <w:rsid w:val="00C8256B"/>
    <w:rsid w:val="00C84D1F"/>
    <w:rsid w:val="00C85B4C"/>
    <w:rsid w:val="00C86204"/>
    <w:rsid w:val="00C95AE3"/>
    <w:rsid w:val="00C9611E"/>
    <w:rsid w:val="00C961B0"/>
    <w:rsid w:val="00C96E55"/>
    <w:rsid w:val="00CA1A63"/>
    <w:rsid w:val="00CA4E1C"/>
    <w:rsid w:val="00CA588B"/>
    <w:rsid w:val="00CA5996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C6218"/>
    <w:rsid w:val="00CD6043"/>
    <w:rsid w:val="00CE30D6"/>
    <w:rsid w:val="00CE3905"/>
    <w:rsid w:val="00CE6E2B"/>
    <w:rsid w:val="00CF1C0D"/>
    <w:rsid w:val="00CF42E9"/>
    <w:rsid w:val="00D0092E"/>
    <w:rsid w:val="00D01857"/>
    <w:rsid w:val="00D02A59"/>
    <w:rsid w:val="00D04F42"/>
    <w:rsid w:val="00D058F8"/>
    <w:rsid w:val="00D05CE5"/>
    <w:rsid w:val="00D1409A"/>
    <w:rsid w:val="00D15B2E"/>
    <w:rsid w:val="00D2037C"/>
    <w:rsid w:val="00D22B24"/>
    <w:rsid w:val="00D232C0"/>
    <w:rsid w:val="00D24318"/>
    <w:rsid w:val="00D271A3"/>
    <w:rsid w:val="00D30359"/>
    <w:rsid w:val="00D33FF7"/>
    <w:rsid w:val="00D41D90"/>
    <w:rsid w:val="00D42B22"/>
    <w:rsid w:val="00D51DCF"/>
    <w:rsid w:val="00D54E30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3EB"/>
    <w:rsid w:val="00D80C7A"/>
    <w:rsid w:val="00D814A1"/>
    <w:rsid w:val="00D827F9"/>
    <w:rsid w:val="00D83B43"/>
    <w:rsid w:val="00D85DF5"/>
    <w:rsid w:val="00D8751A"/>
    <w:rsid w:val="00D90095"/>
    <w:rsid w:val="00D9311D"/>
    <w:rsid w:val="00D93CBD"/>
    <w:rsid w:val="00D940FB"/>
    <w:rsid w:val="00DA13C2"/>
    <w:rsid w:val="00DA1AA9"/>
    <w:rsid w:val="00DA1F31"/>
    <w:rsid w:val="00DA1F7B"/>
    <w:rsid w:val="00DA539C"/>
    <w:rsid w:val="00DA74A0"/>
    <w:rsid w:val="00DB0535"/>
    <w:rsid w:val="00DB2B26"/>
    <w:rsid w:val="00DB3F1E"/>
    <w:rsid w:val="00DC72CA"/>
    <w:rsid w:val="00DD08AB"/>
    <w:rsid w:val="00DE062B"/>
    <w:rsid w:val="00DE2195"/>
    <w:rsid w:val="00DE2945"/>
    <w:rsid w:val="00DE5375"/>
    <w:rsid w:val="00DE71DB"/>
    <w:rsid w:val="00DF30ED"/>
    <w:rsid w:val="00DF761A"/>
    <w:rsid w:val="00E0353D"/>
    <w:rsid w:val="00E041A0"/>
    <w:rsid w:val="00E04217"/>
    <w:rsid w:val="00E04DAF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10E3"/>
    <w:rsid w:val="00E24AC3"/>
    <w:rsid w:val="00E25E46"/>
    <w:rsid w:val="00E30492"/>
    <w:rsid w:val="00E32DAB"/>
    <w:rsid w:val="00E34EF2"/>
    <w:rsid w:val="00E36D3D"/>
    <w:rsid w:val="00E376B4"/>
    <w:rsid w:val="00E43516"/>
    <w:rsid w:val="00E44986"/>
    <w:rsid w:val="00E47F1B"/>
    <w:rsid w:val="00E506F4"/>
    <w:rsid w:val="00E563F0"/>
    <w:rsid w:val="00E61E45"/>
    <w:rsid w:val="00E62357"/>
    <w:rsid w:val="00E73DC3"/>
    <w:rsid w:val="00E74FF3"/>
    <w:rsid w:val="00E8018C"/>
    <w:rsid w:val="00E81355"/>
    <w:rsid w:val="00E849F5"/>
    <w:rsid w:val="00E8590E"/>
    <w:rsid w:val="00E86CA2"/>
    <w:rsid w:val="00E9139E"/>
    <w:rsid w:val="00E95875"/>
    <w:rsid w:val="00E96BF3"/>
    <w:rsid w:val="00E97305"/>
    <w:rsid w:val="00EA1D88"/>
    <w:rsid w:val="00EA322F"/>
    <w:rsid w:val="00EA4715"/>
    <w:rsid w:val="00EA4E06"/>
    <w:rsid w:val="00EA5F45"/>
    <w:rsid w:val="00EA6F0A"/>
    <w:rsid w:val="00EB0295"/>
    <w:rsid w:val="00EB1DF3"/>
    <w:rsid w:val="00EB459D"/>
    <w:rsid w:val="00EC0106"/>
    <w:rsid w:val="00EC1923"/>
    <w:rsid w:val="00EC3BEB"/>
    <w:rsid w:val="00EC6554"/>
    <w:rsid w:val="00ED616E"/>
    <w:rsid w:val="00ED7BD0"/>
    <w:rsid w:val="00EE19EC"/>
    <w:rsid w:val="00EE2068"/>
    <w:rsid w:val="00EE2B69"/>
    <w:rsid w:val="00EE3B14"/>
    <w:rsid w:val="00EE4BAC"/>
    <w:rsid w:val="00EE540A"/>
    <w:rsid w:val="00EE7165"/>
    <w:rsid w:val="00EF19C1"/>
    <w:rsid w:val="00EF5B89"/>
    <w:rsid w:val="00EF662E"/>
    <w:rsid w:val="00EF683A"/>
    <w:rsid w:val="00EF7935"/>
    <w:rsid w:val="00F012CF"/>
    <w:rsid w:val="00F07285"/>
    <w:rsid w:val="00F10ADB"/>
    <w:rsid w:val="00F13E1B"/>
    <w:rsid w:val="00F1493E"/>
    <w:rsid w:val="00F16998"/>
    <w:rsid w:val="00F17041"/>
    <w:rsid w:val="00F17486"/>
    <w:rsid w:val="00F20526"/>
    <w:rsid w:val="00F24103"/>
    <w:rsid w:val="00F27D8D"/>
    <w:rsid w:val="00F32AF0"/>
    <w:rsid w:val="00F356FC"/>
    <w:rsid w:val="00F36861"/>
    <w:rsid w:val="00F5020B"/>
    <w:rsid w:val="00F5028C"/>
    <w:rsid w:val="00F50998"/>
    <w:rsid w:val="00F53BDC"/>
    <w:rsid w:val="00F617C9"/>
    <w:rsid w:val="00F6193D"/>
    <w:rsid w:val="00F64916"/>
    <w:rsid w:val="00F65A77"/>
    <w:rsid w:val="00F66FDA"/>
    <w:rsid w:val="00F7026D"/>
    <w:rsid w:val="00F71046"/>
    <w:rsid w:val="00F72FC1"/>
    <w:rsid w:val="00F73F19"/>
    <w:rsid w:val="00F74D84"/>
    <w:rsid w:val="00F761F6"/>
    <w:rsid w:val="00F76EFD"/>
    <w:rsid w:val="00F779F9"/>
    <w:rsid w:val="00F80211"/>
    <w:rsid w:val="00F813FB"/>
    <w:rsid w:val="00F82BB6"/>
    <w:rsid w:val="00F84FBA"/>
    <w:rsid w:val="00F86211"/>
    <w:rsid w:val="00F906D2"/>
    <w:rsid w:val="00F913BE"/>
    <w:rsid w:val="00FA386E"/>
    <w:rsid w:val="00FB4E54"/>
    <w:rsid w:val="00FB5302"/>
    <w:rsid w:val="00FC4C32"/>
    <w:rsid w:val="00FC4CE3"/>
    <w:rsid w:val="00FC50E9"/>
    <w:rsid w:val="00FD0506"/>
    <w:rsid w:val="00FD2256"/>
    <w:rsid w:val="00FD5A3B"/>
    <w:rsid w:val="00FD6D64"/>
    <w:rsid w:val="00FD73D5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443E-2D09-4F27-A625-FF31DBE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13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138</cp:revision>
  <dcterms:created xsi:type="dcterms:W3CDTF">2015-04-20T10:47:00Z</dcterms:created>
  <dcterms:modified xsi:type="dcterms:W3CDTF">2015-04-24T05:05:00Z</dcterms:modified>
</cp:coreProperties>
</file>