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C6A" w:rsidRDefault="00BD0C6A" w:rsidP="00BD0C6A">
      <w:r>
        <w:t xml:space="preserve">                                                                            </w:t>
      </w:r>
      <w:r>
        <w:rPr>
          <w:noProof/>
          <w:lang w:eastAsia="ru-RU"/>
        </w:rPr>
        <w:drawing>
          <wp:inline distT="0" distB="0" distL="0" distR="0">
            <wp:extent cx="590550" cy="676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676275"/>
                    </a:xfrm>
                    <a:prstGeom prst="rect">
                      <a:avLst/>
                    </a:prstGeom>
                    <a:noFill/>
                  </pic:spPr>
                </pic:pic>
              </a:graphicData>
            </a:graphic>
          </wp:inline>
        </w:drawing>
      </w:r>
    </w:p>
    <w:p w:rsidR="00BD0C6A" w:rsidRPr="007223F9" w:rsidRDefault="00BD0C6A" w:rsidP="00B13A09">
      <w:pPr>
        <w:tabs>
          <w:tab w:val="left" w:pos="2130"/>
        </w:tabs>
        <w:spacing w:after="0"/>
        <w:jc w:val="both"/>
        <w:rPr>
          <w:rFonts w:ascii="Times New Roman" w:hAnsi="Times New Roman"/>
          <w:b/>
        </w:rPr>
      </w:pPr>
      <w:r w:rsidRPr="007223F9">
        <w:rPr>
          <w:rFonts w:ascii="Times New Roman" w:hAnsi="Times New Roman"/>
          <w:b/>
        </w:rPr>
        <w:t xml:space="preserve">КОНТРОЛЬНО-СЧЕТНАЯ КОМИССИЯ ГАВРИЛОВ-ЯМСКОГО МУНИЦИПАЛЬНОГО РАЙОНА                 </w:t>
      </w:r>
    </w:p>
    <w:p w:rsidR="00BD0C6A" w:rsidRDefault="00BD0C6A" w:rsidP="00B13A09">
      <w:pPr>
        <w:tabs>
          <w:tab w:val="left" w:pos="2130"/>
        </w:tabs>
        <w:spacing w:after="0"/>
        <w:jc w:val="both"/>
        <w:rPr>
          <w:rFonts w:ascii="Times New Roman" w:hAnsi="Times New Roman"/>
        </w:rPr>
      </w:pPr>
      <w:r w:rsidRPr="002452AC">
        <w:rPr>
          <w:rFonts w:ascii="Times New Roman" w:hAnsi="Times New Roman"/>
        </w:rPr>
        <w:t xml:space="preserve">   </w:t>
      </w:r>
      <w:r>
        <w:rPr>
          <w:rFonts w:ascii="Times New Roman" w:hAnsi="Times New Roman"/>
        </w:rPr>
        <w:t xml:space="preserve">          </w:t>
      </w:r>
      <w:r w:rsidRPr="002452AC">
        <w:rPr>
          <w:rFonts w:ascii="Times New Roman" w:hAnsi="Times New Roman"/>
        </w:rPr>
        <w:t xml:space="preserve">      152240, Ярославская область, г. Гаврилов-Ям, ул. Советская, д. 51</w:t>
      </w:r>
    </w:p>
    <w:p w:rsidR="00BD0C6A" w:rsidRPr="002452AC" w:rsidRDefault="00BD0C6A" w:rsidP="00B13A09">
      <w:pPr>
        <w:tabs>
          <w:tab w:val="left" w:pos="2130"/>
        </w:tabs>
        <w:spacing w:after="0"/>
        <w:jc w:val="both"/>
        <w:rPr>
          <w:rFonts w:ascii="Times New Roman" w:hAnsi="Times New Roman"/>
        </w:rPr>
      </w:pPr>
      <w:r w:rsidRPr="002452AC">
        <w:rPr>
          <w:rFonts w:ascii="Times New Roman" w:hAnsi="Times New Roman"/>
        </w:rPr>
        <w:t>_____________________________________________________________________________</w:t>
      </w:r>
      <w:r>
        <w:rPr>
          <w:rFonts w:ascii="Times New Roman" w:hAnsi="Times New Roman"/>
        </w:rPr>
        <w:t>_____</w:t>
      </w:r>
      <w:r w:rsidRPr="002452AC">
        <w:rPr>
          <w:rFonts w:ascii="Times New Roman" w:hAnsi="Times New Roman"/>
        </w:rPr>
        <w:t>_</w:t>
      </w:r>
    </w:p>
    <w:p w:rsidR="00BD0C6A" w:rsidRPr="002452AC" w:rsidRDefault="00BD0C6A" w:rsidP="00B13A09">
      <w:pPr>
        <w:tabs>
          <w:tab w:val="left" w:pos="2130"/>
        </w:tabs>
        <w:spacing w:after="0"/>
        <w:jc w:val="both"/>
        <w:rPr>
          <w:rFonts w:ascii="Times New Roman" w:hAnsi="Times New Roman"/>
        </w:rPr>
      </w:pPr>
    </w:p>
    <w:p w:rsidR="00B22369" w:rsidRDefault="00BD0C6A" w:rsidP="00B13A09">
      <w:pPr>
        <w:tabs>
          <w:tab w:val="left" w:pos="1560"/>
        </w:tabs>
        <w:spacing w:after="0" w:line="240" w:lineRule="auto"/>
        <w:jc w:val="both"/>
        <w:rPr>
          <w:rFonts w:ascii="Times New Roman" w:hAnsi="Times New Roman"/>
          <w:b/>
          <w:i/>
          <w:sz w:val="28"/>
          <w:szCs w:val="28"/>
        </w:rPr>
      </w:pPr>
      <w:r>
        <w:rPr>
          <w:rFonts w:ascii="Times New Roman" w:hAnsi="Times New Roman"/>
          <w:b/>
          <w:i/>
          <w:sz w:val="28"/>
          <w:szCs w:val="28"/>
        </w:rPr>
        <w:t xml:space="preserve">       </w:t>
      </w:r>
      <w:r w:rsidR="00B22369">
        <w:rPr>
          <w:rFonts w:ascii="Times New Roman" w:hAnsi="Times New Roman"/>
          <w:b/>
          <w:i/>
          <w:sz w:val="28"/>
          <w:szCs w:val="28"/>
        </w:rPr>
        <w:t xml:space="preserve">                                      </w:t>
      </w:r>
      <w:r w:rsidRPr="002452AC">
        <w:rPr>
          <w:rFonts w:ascii="Times New Roman" w:hAnsi="Times New Roman"/>
          <w:b/>
          <w:i/>
          <w:sz w:val="28"/>
          <w:szCs w:val="28"/>
        </w:rPr>
        <w:t xml:space="preserve">Заключение </w:t>
      </w:r>
      <w:r w:rsidR="00B22369">
        <w:rPr>
          <w:rFonts w:ascii="Times New Roman" w:hAnsi="Times New Roman"/>
          <w:b/>
          <w:i/>
          <w:sz w:val="28"/>
          <w:szCs w:val="28"/>
        </w:rPr>
        <w:t xml:space="preserve">№ </w:t>
      </w:r>
      <w:r w:rsidR="00B3465A">
        <w:rPr>
          <w:rFonts w:ascii="Times New Roman" w:hAnsi="Times New Roman"/>
          <w:b/>
          <w:i/>
          <w:sz w:val="28"/>
          <w:szCs w:val="28"/>
        </w:rPr>
        <w:t>01-16/3</w:t>
      </w:r>
    </w:p>
    <w:p w:rsidR="00BD0C6A" w:rsidRPr="002452AC" w:rsidRDefault="00BD0C6A" w:rsidP="00B13A09">
      <w:pPr>
        <w:tabs>
          <w:tab w:val="left" w:pos="1560"/>
        </w:tabs>
        <w:spacing w:after="0" w:line="240" w:lineRule="auto"/>
        <w:jc w:val="both"/>
        <w:rPr>
          <w:rFonts w:ascii="Times New Roman" w:hAnsi="Times New Roman"/>
          <w:b/>
          <w:sz w:val="28"/>
          <w:szCs w:val="28"/>
        </w:rPr>
      </w:pPr>
      <w:r w:rsidRPr="002452AC">
        <w:rPr>
          <w:rFonts w:ascii="Times New Roman" w:hAnsi="Times New Roman"/>
          <w:b/>
          <w:i/>
          <w:sz w:val="28"/>
          <w:szCs w:val="28"/>
        </w:rPr>
        <w:t xml:space="preserve"> </w:t>
      </w:r>
      <w:r w:rsidR="00522506">
        <w:rPr>
          <w:rFonts w:ascii="Times New Roman" w:hAnsi="Times New Roman"/>
          <w:b/>
          <w:i/>
          <w:sz w:val="28"/>
          <w:szCs w:val="28"/>
        </w:rPr>
        <w:t xml:space="preserve">на проект </w:t>
      </w:r>
      <w:r w:rsidR="00984A45">
        <w:rPr>
          <w:rFonts w:ascii="Times New Roman" w:hAnsi="Times New Roman"/>
          <w:b/>
          <w:i/>
          <w:sz w:val="28"/>
          <w:szCs w:val="28"/>
        </w:rPr>
        <w:t xml:space="preserve"> </w:t>
      </w:r>
      <w:r w:rsidR="0070184F">
        <w:rPr>
          <w:rFonts w:ascii="Times New Roman" w:hAnsi="Times New Roman"/>
          <w:b/>
          <w:i/>
          <w:sz w:val="28"/>
          <w:szCs w:val="28"/>
        </w:rPr>
        <w:t xml:space="preserve">решения </w:t>
      </w:r>
      <w:r w:rsidR="00D8272A">
        <w:rPr>
          <w:rFonts w:ascii="Times New Roman" w:hAnsi="Times New Roman"/>
          <w:b/>
          <w:i/>
          <w:sz w:val="28"/>
          <w:szCs w:val="28"/>
        </w:rPr>
        <w:t>Муниципального Совета</w:t>
      </w:r>
      <w:r w:rsidR="00522506">
        <w:rPr>
          <w:rFonts w:ascii="Times New Roman" w:hAnsi="Times New Roman"/>
          <w:b/>
          <w:i/>
          <w:sz w:val="28"/>
          <w:szCs w:val="28"/>
        </w:rPr>
        <w:t xml:space="preserve"> </w:t>
      </w:r>
      <w:r w:rsidR="00D8272A">
        <w:rPr>
          <w:rFonts w:ascii="Times New Roman" w:hAnsi="Times New Roman"/>
          <w:b/>
          <w:i/>
          <w:sz w:val="28"/>
          <w:szCs w:val="28"/>
        </w:rPr>
        <w:t xml:space="preserve">городского поселения </w:t>
      </w:r>
      <w:r w:rsidR="00522506">
        <w:rPr>
          <w:rFonts w:ascii="Times New Roman" w:hAnsi="Times New Roman"/>
          <w:b/>
          <w:i/>
          <w:sz w:val="28"/>
          <w:szCs w:val="28"/>
        </w:rPr>
        <w:t xml:space="preserve">Гаврилов-Ям </w:t>
      </w:r>
      <w:r w:rsidR="00977AAC">
        <w:rPr>
          <w:rFonts w:ascii="Times New Roman" w:hAnsi="Times New Roman"/>
          <w:b/>
          <w:i/>
          <w:sz w:val="28"/>
          <w:szCs w:val="28"/>
        </w:rPr>
        <w:t>«</w:t>
      </w:r>
      <w:r w:rsidR="00522506">
        <w:rPr>
          <w:rFonts w:ascii="Times New Roman" w:hAnsi="Times New Roman"/>
          <w:b/>
          <w:i/>
          <w:sz w:val="28"/>
          <w:szCs w:val="28"/>
        </w:rPr>
        <w:t xml:space="preserve">О  бюджете </w:t>
      </w:r>
      <w:r w:rsidR="00D8272A">
        <w:rPr>
          <w:rFonts w:ascii="Times New Roman" w:hAnsi="Times New Roman"/>
          <w:b/>
          <w:i/>
          <w:sz w:val="28"/>
          <w:szCs w:val="28"/>
        </w:rPr>
        <w:t xml:space="preserve">городского поселения </w:t>
      </w:r>
      <w:r w:rsidR="00522506">
        <w:rPr>
          <w:rFonts w:ascii="Times New Roman" w:hAnsi="Times New Roman"/>
          <w:b/>
          <w:i/>
          <w:sz w:val="28"/>
          <w:szCs w:val="28"/>
        </w:rPr>
        <w:t>Гаврилов-Ям на 20</w:t>
      </w:r>
      <w:r w:rsidR="00BF07C6">
        <w:rPr>
          <w:rFonts w:ascii="Times New Roman" w:hAnsi="Times New Roman"/>
          <w:b/>
          <w:i/>
          <w:sz w:val="28"/>
          <w:szCs w:val="28"/>
        </w:rPr>
        <w:t>2</w:t>
      </w:r>
      <w:r w:rsidR="00AA6828">
        <w:rPr>
          <w:rFonts w:ascii="Times New Roman" w:hAnsi="Times New Roman"/>
          <w:b/>
          <w:i/>
          <w:sz w:val="28"/>
          <w:szCs w:val="28"/>
        </w:rPr>
        <w:t>1</w:t>
      </w:r>
      <w:r w:rsidR="00522506">
        <w:rPr>
          <w:rFonts w:ascii="Times New Roman" w:hAnsi="Times New Roman"/>
          <w:b/>
          <w:i/>
          <w:sz w:val="28"/>
          <w:szCs w:val="28"/>
        </w:rPr>
        <w:t xml:space="preserve"> год и </w:t>
      </w:r>
      <w:r w:rsidR="008E1DEB">
        <w:rPr>
          <w:rFonts w:ascii="Times New Roman" w:hAnsi="Times New Roman"/>
          <w:b/>
          <w:i/>
          <w:sz w:val="28"/>
          <w:szCs w:val="28"/>
        </w:rPr>
        <w:t xml:space="preserve">на </w:t>
      </w:r>
      <w:r w:rsidR="00522506">
        <w:rPr>
          <w:rFonts w:ascii="Times New Roman" w:hAnsi="Times New Roman"/>
          <w:b/>
          <w:i/>
          <w:sz w:val="28"/>
          <w:szCs w:val="28"/>
        </w:rPr>
        <w:t xml:space="preserve">плановый период </w:t>
      </w:r>
      <w:r w:rsidR="0070389A">
        <w:rPr>
          <w:rFonts w:ascii="Times New Roman" w:hAnsi="Times New Roman"/>
          <w:b/>
          <w:i/>
          <w:sz w:val="28"/>
          <w:szCs w:val="28"/>
        </w:rPr>
        <w:t>202</w:t>
      </w:r>
      <w:r w:rsidR="00AA6828">
        <w:rPr>
          <w:rFonts w:ascii="Times New Roman" w:hAnsi="Times New Roman"/>
          <w:b/>
          <w:i/>
          <w:sz w:val="28"/>
          <w:szCs w:val="28"/>
        </w:rPr>
        <w:t>2</w:t>
      </w:r>
      <w:r w:rsidR="00522506">
        <w:rPr>
          <w:rFonts w:ascii="Times New Roman" w:hAnsi="Times New Roman"/>
          <w:b/>
          <w:i/>
          <w:sz w:val="28"/>
          <w:szCs w:val="28"/>
        </w:rPr>
        <w:t xml:space="preserve"> и 20</w:t>
      </w:r>
      <w:r w:rsidR="00614C54">
        <w:rPr>
          <w:rFonts w:ascii="Times New Roman" w:hAnsi="Times New Roman"/>
          <w:b/>
          <w:i/>
          <w:sz w:val="28"/>
          <w:szCs w:val="28"/>
        </w:rPr>
        <w:t>2</w:t>
      </w:r>
      <w:r w:rsidR="00AA6828">
        <w:rPr>
          <w:rFonts w:ascii="Times New Roman" w:hAnsi="Times New Roman"/>
          <w:b/>
          <w:i/>
          <w:sz w:val="28"/>
          <w:szCs w:val="28"/>
        </w:rPr>
        <w:t>3</w:t>
      </w:r>
      <w:r w:rsidR="00522506">
        <w:rPr>
          <w:rFonts w:ascii="Times New Roman" w:hAnsi="Times New Roman"/>
          <w:b/>
          <w:i/>
          <w:sz w:val="28"/>
          <w:szCs w:val="28"/>
        </w:rPr>
        <w:t xml:space="preserve"> го</w:t>
      </w:r>
      <w:r w:rsidR="002108D9">
        <w:rPr>
          <w:rFonts w:ascii="Times New Roman" w:hAnsi="Times New Roman"/>
          <w:b/>
          <w:i/>
          <w:sz w:val="28"/>
          <w:szCs w:val="28"/>
        </w:rPr>
        <w:t>дов»</w:t>
      </w:r>
    </w:p>
    <w:p w:rsidR="001028AA" w:rsidRDefault="001028AA" w:rsidP="00B13A09">
      <w:pPr>
        <w:tabs>
          <w:tab w:val="left" w:pos="1560"/>
          <w:tab w:val="left" w:pos="7155"/>
        </w:tabs>
        <w:spacing w:after="0" w:line="240" w:lineRule="auto"/>
        <w:jc w:val="both"/>
        <w:rPr>
          <w:rFonts w:ascii="Times New Roman" w:hAnsi="Times New Roman"/>
          <w:sz w:val="28"/>
          <w:szCs w:val="28"/>
        </w:rPr>
      </w:pPr>
    </w:p>
    <w:p w:rsidR="00BD0C6A" w:rsidRPr="00691AE2" w:rsidRDefault="0052590D" w:rsidP="00B13A09">
      <w:pPr>
        <w:tabs>
          <w:tab w:val="left" w:pos="1560"/>
          <w:tab w:val="left" w:pos="7155"/>
        </w:tabs>
        <w:spacing w:after="0" w:line="240" w:lineRule="auto"/>
        <w:jc w:val="both"/>
        <w:rPr>
          <w:rFonts w:ascii="Times New Roman" w:hAnsi="Times New Roman"/>
          <w:sz w:val="28"/>
          <w:szCs w:val="28"/>
        </w:rPr>
      </w:pPr>
      <w:r>
        <w:rPr>
          <w:rFonts w:ascii="Times New Roman" w:hAnsi="Times New Roman"/>
          <w:sz w:val="28"/>
          <w:szCs w:val="28"/>
        </w:rPr>
        <w:t xml:space="preserve"> </w:t>
      </w:r>
      <w:r w:rsidR="00691AE2" w:rsidRPr="00691AE2">
        <w:rPr>
          <w:rFonts w:ascii="Times New Roman" w:hAnsi="Times New Roman"/>
          <w:sz w:val="28"/>
          <w:szCs w:val="28"/>
        </w:rPr>
        <w:t>г. Гаврилов-Ям</w:t>
      </w:r>
      <w:r w:rsidR="00691AE2" w:rsidRPr="00691AE2">
        <w:rPr>
          <w:rFonts w:ascii="Times New Roman" w:hAnsi="Times New Roman"/>
          <w:sz w:val="28"/>
          <w:szCs w:val="28"/>
        </w:rPr>
        <w:tab/>
      </w:r>
      <w:r w:rsidR="001028AA">
        <w:rPr>
          <w:rFonts w:ascii="Times New Roman" w:hAnsi="Times New Roman"/>
          <w:sz w:val="28"/>
          <w:szCs w:val="28"/>
        </w:rPr>
        <w:t xml:space="preserve">      </w:t>
      </w:r>
      <w:r w:rsidR="00B3465A">
        <w:rPr>
          <w:rFonts w:ascii="Times New Roman" w:hAnsi="Times New Roman"/>
          <w:sz w:val="28"/>
          <w:szCs w:val="28"/>
        </w:rPr>
        <w:t>0</w:t>
      </w:r>
      <w:r w:rsidR="00B8783A">
        <w:rPr>
          <w:rFonts w:ascii="Times New Roman" w:hAnsi="Times New Roman"/>
          <w:sz w:val="28"/>
          <w:szCs w:val="28"/>
        </w:rPr>
        <w:t>8</w:t>
      </w:r>
      <w:r w:rsidR="00691AE2" w:rsidRPr="00B3465A">
        <w:rPr>
          <w:rFonts w:ascii="Times New Roman" w:hAnsi="Times New Roman"/>
          <w:sz w:val="28"/>
          <w:szCs w:val="28"/>
        </w:rPr>
        <w:t>.12.20</w:t>
      </w:r>
      <w:r w:rsidR="00AA6828" w:rsidRPr="00B3465A">
        <w:rPr>
          <w:rFonts w:ascii="Times New Roman" w:hAnsi="Times New Roman"/>
          <w:sz w:val="28"/>
          <w:szCs w:val="28"/>
        </w:rPr>
        <w:t>20</w:t>
      </w:r>
      <w:r w:rsidR="001605D2" w:rsidRPr="00B3465A">
        <w:rPr>
          <w:rFonts w:ascii="Times New Roman" w:hAnsi="Times New Roman"/>
          <w:sz w:val="28"/>
          <w:szCs w:val="28"/>
        </w:rPr>
        <w:t xml:space="preserve"> </w:t>
      </w:r>
      <w:r w:rsidR="00691AE2" w:rsidRPr="00B3465A">
        <w:rPr>
          <w:rFonts w:ascii="Times New Roman" w:hAnsi="Times New Roman"/>
          <w:sz w:val="28"/>
          <w:szCs w:val="28"/>
        </w:rPr>
        <w:t>г.</w:t>
      </w:r>
    </w:p>
    <w:p w:rsidR="0052590D" w:rsidRDefault="007E2140" w:rsidP="00B13A09">
      <w:pPr>
        <w:tabs>
          <w:tab w:val="left" w:pos="1560"/>
        </w:tabs>
        <w:spacing w:after="0" w:line="240" w:lineRule="auto"/>
        <w:jc w:val="both"/>
        <w:rPr>
          <w:rFonts w:ascii="Times New Roman" w:hAnsi="Times New Roman"/>
          <w:sz w:val="28"/>
          <w:szCs w:val="28"/>
        </w:rPr>
      </w:pPr>
      <w:r>
        <w:rPr>
          <w:rFonts w:ascii="Times New Roman" w:hAnsi="Times New Roman"/>
          <w:sz w:val="28"/>
          <w:szCs w:val="28"/>
        </w:rPr>
        <w:t xml:space="preserve">    </w:t>
      </w:r>
      <w:r w:rsidR="00392285">
        <w:rPr>
          <w:rFonts w:ascii="Times New Roman" w:hAnsi="Times New Roman"/>
          <w:sz w:val="28"/>
          <w:szCs w:val="28"/>
        </w:rPr>
        <w:t xml:space="preserve">  </w:t>
      </w:r>
    </w:p>
    <w:p w:rsidR="007E2140" w:rsidRPr="007E2140" w:rsidRDefault="0052590D" w:rsidP="00B13A09">
      <w:pPr>
        <w:tabs>
          <w:tab w:val="left" w:pos="1560"/>
        </w:tabs>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sidR="007E2140" w:rsidRPr="007E2140">
        <w:rPr>
          <w:rFonts w:ascii="Times New Roman" w:hAnsi="Times New Roman"/>
          <w:sz w:val="28"/>
          <w:szCs w:val="28"/>
        </w:rPr>
        <w:t xml:space="preserve">Заключение </w:t>
      </w:r>
      <w:r w:rsidR="007E2140">
        <w:rPr>
          <w:rFonts w:ascii="Times New Roman" w:hAnsi="Times New Roman"/>
          <w:sz w:val="28"/>
          <w:szCs w:val="28"/>
        </w:rPr>
        <w:t xml:space="preserve">Контрольно-счетной комиссии Гаврилов-Ямского муниципального района на проект  </w:t>
      </w:r>
      <w:r w:rsidR="00392285" w:rsidRPr="00392285">
        <w:rPr>
          <w:rFonts w:ascii="Times New Roman" w:hAnsi="Times New Roman"/>
          <w:sz w:val="28"/>
          <w:szCs w:val="28"/>
        </w:rPr>
        <w:t xml:space="preserve">решения </w:t>
      </w:r>
      <w:r w:rsidR="00CE2C44">
        <w:rPr>
          <w:rFonts w:ascii="Times New Roman" w:hAnsi="Times New Roman"/>
          <w:sz w:val="28"/>
          <w:szCs w:val="28"/>
        </w:rPr>
        <w:t xml:space="preserve">Муниципального Совета городского поселения </w:t>
      </w:r>
      <w:r w:rsidR="00392285" w:rsidRPr="00392285">
        <w:rPr>
          <w:rFonts w:ascii="Times New Roman" w:hAnsi="Times New Roman"/>
          <w:sz w:val="28"/>
          <w:szCs w:val="28"/>
        </w:rPr>
        <w:t xml:space="preserve">Гаврилов-Ям «О  бюджете </w:t>
      </w:r>
      <w:r w:rsidR="00CE2C44" w:rsidRPr="00CE2C44">
        <w:rPr>
          <w:rFonts w:ascii="Times New Roman" w:hAnsi="Times New Roman"/>
          <w:sz w:val="28"/>
          <w:szCs w:val="28"/>
        </w:rPr>
        <w:t>городского поселения Гаврилов-Ям</w:t>
      </w:r>
      <w:r w:rsidR="00392285" w:rsidRPr="00392285">
        <w:rPr>
          <w:rFonts w:ascii="Times New Roman" w:hAnsi="Times New Roman"/>
          <w:sz w:val="28"/>
          <w:szCs w:val="28"/>
        </w:rPr>
        <w:t xml:space="preserve"> на 20</w:t>
      </w:r>
      <w:r w:rsidR="000C013A">
        <w:rPr>
          <w:rFonts w:ascii="Times New Roman" w:hAnsi="Times New Roman"/>
          <w:sz w:val="28"/>
          <w:szCs w:val="28"/>
        </w:rPr>
        <w:t>2</w:t>
      </w:r>
      <w:r w:rsidR="00C378CB">
        <w:rPr>
          <w:rFonts w:ascii="Times New Roman" w:hAnsi="Times New Roman"/>
          <w:sz w:val="28"/>
          <w:szCs w:val="28"/>
        </w:rPr>
        <w:t>1</w:t>
      </w:r>
      <w:r w:rsidR="00392285" w:rsidRPr="00392285">
        <w:rPr>
          <w:rFonts w:ascii="Times New Roman" w:hAnsi="Times New Roman"/>
          <w:sz w:val="28"/>
          <w:szCs w:val="28"/>
        </w:rPr>
        <w:t xml:space="preserve"> год и </w:t>
      </w:r>
      <w:r w:rsidR="008E1DEB">
        <w:rPr>
          <w:rFonts w:ascii="Times New Roman" w:hAnsi="Times New Roman"/>
          <w:sz w:val="28"/>
          <w:szCs w:val="28"/>
        </w:rPr>
        <w:t xml:space="preserve">на </w:t>
      </w:r>
      <w:r w:rsidR="00392285" w:rsidRPr="00392285">
        <w:rPr>
          <w:rFonts w:ascii="Times New Roman" w:hAnsi="Times New Roman"/>
          <w:sz w:val="28"/>
          <w:szCs w:val="28"/>
        </w:rPr>
        <w:t>плановый период 20</w:t>
      </w:r>
      <w:r w:rsidR="00C209B6">
        <w:rPr>
          <w:rFonts w:ascii="Times New Roman" w:hAnsi="Times New Roman"/>
          <w:sz w:val="28"/>
          <w:szCs w:val="28"/>
        </w:rPr>
        <w:t>2</w:t>
      </w:r>
      <w:r w:rsidR="00C378CB">
        <w:rPr>
          <w:rFonts w:ascii="Times New Roman" w:hAnsi="Times New Roman"/>
          <w:sz w:val="28"/>
          <w:szCs w:val="28"/>
        </w:rPr>
        <w:t>2</w:t>
      </w:r>
      <w:r w:rsidR="00392285" w:rsidRPr="00392285">
        <w:rPr>
          <w:rFonts w:ascii="Times New Roman" w:hAnsi="Times New Roman"/>
          <w:sz w:val="28"/>
          <w:szCs w:val="28"/>
        </w:rPr>
        <w:t xml:space="preserve"> и 20</w:t>
      </w:r>
      <w:r w:rsidR="0040798F">
        <w:rPr>
          <w:rFonts w:ascii="Times New Roman" w:hAnsi="Times New Roman"/>
          <w:sz w:val="28"/>
          <w:szCs w:val="28"/>
        </w:rPr>
        <w:t>2</w:t>
      </w:r>
      <w:r w:rsidR="00C378CB">
        <w:rPr>
          <w:rFonts w:ascii="Times New Roman" w:hAnsi="Times New Roman"/>
          <w:sz w:val="28"/>
          <w:szCs w:val="28"/>
        </w:rPr>
        <w:t>3</w:t>
      </w:r>
      <w:r w:rsidR="00392285" w:rsidRPr="00392285">
        <w:rPr>
          <w:rFonts w:ascii="Times New Roman" w:hAnsi="Times New Roman"/>
          <w:sz w:val="28"/>
          <w:szCs w:val="28"/>
        </w:rPr>
        <w:t xml:space="preserve"> годов»</w:t>
      </w:r>
      <w:r w:rsidR="00392285">
        <w:rPr>
          <w:rFonts w:ascii="Times New Roman" w:hAnsi="Times New Roman"/>
          <w:sz w:val="28"/>
          <w:szCs w:val="28"/>
        </w:rPr>
        <w:t xml:space="preserve"> </w:t>
      </w:r>
      <w:r w:rsidR="00CE2C44">
        <w:rPr>
          <w:rFonts w:ascii="Times New Roman" w:hAnsi="Times New Roman"/>
          <w:sz w:val="28"/>
          <w:szCs w:val="28"/>
        </w:rPr>
        <w:t xml:space="preserve"> </w:t>
      </w:r>
      <w:r w:rsidR="00392285">
        <w:rPr>
          <w:rFonts w:ascii="Times New Roman" w:hAnsi="Times New Roman"/>
          <w:sz w:val="28"/>
          <w:szCs w:val="28"/>
        </w:rPr>
        <w:t xml:space="preserve">подготовлено в соответствии с требованиями Бюджетного кодекса Российской Федерации, Положения «О бюджетном процессе </w:t>
      </w:r>
      <w:r w:rsidR="00CE2C44">
        <w:rPr>
          <w:rFonts w:ascii="Times New Roman" w:hAnsi="Times New Roman"/>
          <w:sz w:val="28"/>
          <w:szCs w:val="28"/>
        </w:rPr>
        <w:t>в</w:t>
      </w:r>
      <w:r w:rsidR="00392285">
        <w:rPr>
          <w:rFonts w:ascii="Times New Roman" w:hAnsi="Times New Roman"/>
          <w:sz w:val="28"/>
          <w:szCs w:val="28"/>
        </w:rPr>
        <w:t xml:space="preserve"> </w:t>
      </w:r>
      <w:r w:rsidR="00CE2C44" w:rsidRPr="00CE2C44">
        <w:rPr>
          <w:rFonts w:ascii="Times New Roman" w:hAnsi="Times New Roman"/>
          <w:sz w:val="28"/>
          <w:szCs w:val="28"/>
        </w:rPr>
        <w:t>городско</w:t>
      </w:r>
      <w:r w:rsidR="00CE2C44">
        <w:rPr>
          <w:rFonts w:ascii="Times New Roman" w:hAnsi="Times New Roman"/>
          <w:sz w:val="28"/>
          <w:szCs w:val="28"/>
        </w:rPr>
        <w:t>м</w:t>
      </w:r>
      <w:r w:rsidR="00CE2C44" w:rsidRPr="00CE2C44">
        <w:rPr>
          <w:rFonts w:ascii="Times New Roman" w:hAnsi="Times New Roman"/>
          <w:sz w:val="28"/>
          <w:szCs w:val="28"/>
        </w:rPr>
        <w:t xml:space="preserve"> поселени</w:t>
      </w:r>
      <w:r w:rsidR="00CE2C44">
        <w:rPr>
          <w:rFonts w:ascii="Times New Roman" w:hAnsi="Times New Roman"/>
          <w:sz w:val="28"/>
          <w:szCs w:val="28"/>
        </w:rPr>
        <w:t>и</w:t>
      </w:r>
      <w:r w:rsidR="00CE2C44" w:rsidRPr="00CE2C44">
        <w:rPr>
          <w:rFonts w:ascii="Times New Roman" w:hAnsi="Times New Roman"/>
          <w:sz w:val="28"/>
          <w:szCs w:val="28"/>
        </w:rPr>
        <w:t xml:space="preserve"> Гаврилов-Ям</w:t>
      </w:r>
      <w:r w:rsidR="00392285">
        <w:rPr>
          <w:rFonts w:ascii="Times New Roman" w:hAnsi="Times New Roman"/>
          <w:sz w:val="28"/>
          <w:szCs w:val="28"/>
        </w:rPr>
        <w:t>»</w:t>
      </w:r>
      <w:r w:rsidR="004F5F99">
        <w:rPr>
          <w:rFonts w:ascii="Times New Roman" w:hAnsi="Times New Roman"/>
          <w:sz w:val="28"/>
          <w:szCs w:val="28"/>
        </w:rPr>
        <w:t>, утвержденного</w:t>
      </w:r>
      <w:r w:rsidR="00CE2C44">
        <w:rPr>
          <w:rFonts w:ascii="Times New Roman" w:hAnsi="Times New Roman"/>
          <w:sz w:val="28"/>
          <w:szCs w:val="28"/>
        </w:rPr>
        <w:t xml:space="preserve"> решением Муниципального Совета</w:t>
      </w:r>
      <w:r w:rsidR="004F5F99">
        <w:rPr>
          <w:rFonts w:ascii="Times New Roman" w:hAnsi="Times New Roman"/>
          <w:sz w:val="28"/>
          <w:szCs w:val="28"/>
        </w:rPr>
        <w:t xml:space="preserve"> </w:t>
      </w:r>
      <w:r w:rsidR="00CE2C44" w:rsidRPr="00CE2C44">
        <w:rPr>
          <w:rFonts w:ascii="Times New Roman" w:hAnsi="Times New Roman"/>
          <w:sz w:val="28"/>
          <w:szCs w:val="28"/>
        </w:rPr>
        <w:t>городского поселения Гаврилов-Ям</w:t>
      </w:r>
      <w:r w:rsidR="00CE2C44">
        <w:rPr>
          <w:rFonts w:ascii="Times New Roman" w:hAnsi="Times New Roman"/>
          <w:sz w:val="28"/>
          <w:szCs w:val="28"/>
        </w:rPr>
        <w:t xml:space="preserve"> от </w:t>
      </w:r>
      <w:r w:rsidR="00342AED">
        <w:rPr>
          <w:rFonts w:ascii="Times New Roman" w:hAnsi="Times New Roman"/>
          <w:sz w:val="28"/>
          <w:szCs w:val="28"/>
        </w:rPr>
        <w:t>13</w:t>
      </w:r>
      <w:r w:rsidR="004F5F99">
        <w:rPr>
          <w:rFonts w:ascii="Times New Roman" w:hAnsi="Times New Roman"/>
          <w:sz w:val="28"/>
          <w:szCs w:val="28"/>
        </w:rPr>
        <w:t>.</w:t>
      </w:r>
      <w:r w:rsidR="00342AED">
        <w:rPr>
          <w:rFonts w:ascii="Times New Roman" w:hAnsi="Times New Roman"/>
          <w:sz w:val="28"/>
          <w:szCs w:val="28"/>
        </w:rPr>
        <w:t>08</w:t>
      </w:r>
      <w:r w:rsidR="00CE2C44">
        <w:rPr>
          <w:rFonts w:ascii="Times New Roman" w:hAnsi="Times New Roman"/>
          <w:sz w:val="28"/>
          <w:szCs w:val="28"/>
        </w:rPr>
        <w:t>.201</w:t>
      </w:r>
      <w:r w:rsidR="00342AED">
        <w:rPr>
          <w:rFonts w:ascii="Times New Roman" w:hAnsi="Times New Roman"/>
          <w:sz w:val="28"/>
          <w:szCs w:val="28"/>
        </w:rPr>
        <w:t>9</w:t>
      </w:r>
      <w:r w:rsidR="004F5F99">
        <w:rPr>
          <w:rFonts w:ascii="Times New Roman" w:hAnsi="Times New Roman"/>
          <w:sz w:val="28"/>
          <w:szCs w:val="28"/>
        </w:rPr>
        <w:t xml:space="preserve">г. № </w:t>
      </w:r>
      <w:r w:rsidR="00342AED">
        <w:rPr>
          <w:rFonts w:ascii="Times New Roman" w:hAnsi="Times New Roman"/>
          <w:sz w:val="28"/>
          <w:szCs w:val="28"/>
        </w:rPr>
        <w:t>225</w:t>
      </w:r>
      <w:r w:rsidR="000C013A">
        <w:rPr>
          <w:rFonts w:ascii="Times New Roman" w:hAnsi="Times New Roman"/>
          <w:sz w:val="28"/>
          <w:szCs w:val="28"/>
        </w:rPr>
        <w:t xml:space="preserve"> </w:t>
      </w:r>
      <w:r w:rsidR="0040798F">
        <w:rPr>
          <w:rFonts w:ascii="Times New Roman" w:hAnsi="Times New Roman"/>
          <w:sz w:val="28"/>
          <w:szCs w:val="28"/>
        </w:rPr>
        <w:t>(в действующей</w:t>
      </w:r>
      <w:proofErr w:type="gramEnd"/>
      <w:r w:rsidR="0040798F">
        <w:rPr>
          <w:rFonts w:ascii="Times New Roman" w:hAnsi="Times New Roman"/>
          <w:sz w:val="28"/>
          <w:szCs w:val="28"/>
        </w:rPr>
        <w:t xml:space="preserve"> редакции)</w:t>
      </w:r>
      <w:r w:rsidR="00CE2C44">
        <w:rPr>
          <w:rFonts w:ascii="Times New Roman" w:hAnsi="Times New Roman"/>
          <w:sz w:val="28"/>
          <w:szCs w:val="28"/>
        </w:rPr>
        <w:t xml:space="preserve"> </w:t>
      </w:r>
      <w:r w:rsidR="00CE2C44" w:rsidRPr="00CE2C44">
        <w:rPr>
          <w:rFonts w:ascii="Times New Roman" w:eastAsia="Times New Roman" w:hAnsi="Times New Roman"/>
          <w:sz w:val="28"/>
          <w:szCs w:val="28"/>
          <w:lang w:eastAsia="ru-RU"/>
        </w:rPr>
        <w:t xml:space="preserve">(далее - </w:t>
      </w:r>
      <w:r w:rsidR="00E924A7">
        <w:rPr>
          <w:rFonts w:ascii="Times New Roman" w:eastAsia="Times New Roman" w:hAnsi="Times New Roman"/>
          <w:sz w:val="28"/>
          <w:szCs w:val="28"/>
          <w:lang w:eastAsia="ru-RU"/>
        </w:rPr>
        <w:t>П</w:t>
      </w:r>
      <w:r w:rsidR="00CE2C44">
        <w:rPr>
          <w:rFonts w:ascii="Times New Roman" w:eastAsia="Times New Roman" w:hAnsi="Times New Roman"/>
          <w:sz w:val="28"/>
          <w:szCs w:val="28"/>
          <w:lang w:eastAsia="ru-RU"/>
        </w:rPr>
        <w:t>оложение</w:t>
      </w:r>
      <w:r w:rsidR="00CE2C44" w:rsidRPr="00CE2C44">
        <w:rPr>
          <w:rFonts w:ascii="Times New Roman" w:eastAsia="Times New Roman" w:hAnsi="Times New Roman"/>
          <w:sz w:val="28"/>
          <w:szCs w:val="28"/>
          <w:lang w:eastAsia="ru-RU"/>
        </w:rPr>
        <w:t xml:space="preserve"> о бюджетном процессе)</w:t>
      </w:r>
      <w:r w:rsidR="00CE2C44">
        <w:rPr>
          <w:rFonts w:ascii="Times New Roman" w:eastAsia="Times New Roman" w:hAnsi="Times New Roman"/>
          <w:sz w:val="28"/>
          <w:szCs w:val="28"/>
          <w:lang w:eastAsia="ru-RU"/>
        </w:rPr>
        <w:t>,</w:t>
      </w:r>
      <w:r w:rsidR="00CE2C44" w:rsidRPr="00CE2C44">
        <w:rPr>
          <w:rFonts w:ascii="Times New Roman" w:eastAsia="Times New Roman" w:hAnsi="Times New Roman"/>
          <w:sz w:val="28"/>
          <w:szCs w:val="28"/>
          <w:lang w:eastAsia="ru-RU"/>
        </w:rPr>
        <w:t xml:space="preserve"> </w:t>
      </w:r>
      <w:r w:rsidR="00392285">
        <w:rPr>
          <w:rFonts w:ascii="Times New Roman" w:hAnsi="Times New Roman"/>
          <w:sz w:val="28"/>
          <w:szCs w:val="28"/>
        </w:rPr>
        <w:t>Положения «О Контрольно-счетной комиссии Гаврилов-Ямского муниципального района»</w:t>
      </w:r>
      <w:r w:rsidR="004F5F99">
        <w:rPr>
          <w:rFonts w:ascii="Times New Roman" w:hAnsi="Times New Roman"/>
          <w:sz w:val="28"/>
          <w:szCs w:val="28"/>
        </w:rPr>
        <w:t>, утвержденного Решением Собрания представителей Гаврилов-Ямского муниципального района  от 20.12.2012г. № 35.</w:t>
      </w:r>
    </w:p>
    <w:p w:rsidR="007E2140" w:rsidRPr="007E2140" w:rsidRDefault="007E2140" w:rsidP="00B13A09">
      <w:pPr>
        <w:tabs>
          <w:tab w:val="left" w:pos="1560"/>
        </w:tabs>
        <w:spacing w:after="0" w:line="240" w:lineRule="auto"/>
        <w:jc w:val="both"/>
        <w:rPr>
          <w:rFonts w:ascii="Times New Roman" w:hAnsi="Times New Roman"/>
          <w:i/>
          <w:sz w:val="28"/>
          <w:szCs w:val="28"/>
        </w:rPr>
      </w:pPr>
    </w:p>
    <w:p w:rsidR="00BD0C6A" w:rsidRPr="00F25FE9" w:rsidRDefault="00612AAE" w:rsidP="00B13A09">
      <w:pPr>
        <w:tabs>
          <w:tab w:val="left" w:pos="1560"/>
        </w:tabs>
        <w:spacing w:after="0" w:line="240" w:lineRule="auto"/>
        <w:jc w:val="both"/>
        <w:rPr>
          <w:rFonts w:ascii="Times New Roman" w:hAnsi="Times New Roman"/>
          <w:b/>
          <w:sz w:val="28"/>
          <w:szCs w:val="28"/>
        </w:rPr>
      </w:pPr>
      <w:r>
        <w:rPr>
          <w:rFonts w:ascii="Times New Roman" w:hAnsi="Times New Roman"/>
          <w:b/>
          <w:sz w:val="28"/>
          <w:szCs w:val="28"/>
        </w:rPr>
        <w:t xml:space="preserve">    </w:t>
      </w:r>
      <w:r w:rsidR="00BD0C6A" w:rsidRPr="00F25FE9">
        <w:rPr>
          <w:rFonts w:ascii="Times New Roman" w:hAnsi="Times New Roman"/>
          <w:b/>
          <w:sz w:val="28"/>
          <w:szCs w:val="28"/>
        </w:rPr>
        <w:t>1. Общие положения</w:t>
      </w:r>
    </w:p>
    <w:p w:rsidR="00B904FB" w:rsidRDefault="00BD0C6A" w:rsidP="00B13A09">
      <w:pPr>
        <w:tabs>
          <w:tab w:val="left" w:pos="1560"/>
        </w:tabs>
        <w:spacing w:after="0" w:line="240" w:lineRule="auto"/>
        <w:jc w:val="both"/>
        <w:rPr>
          <w:rFonts w:ascii="Times New Roman" w:hAnsi="Times New Roman"/>
          <w:sz w:val="28"/>
          <w:szCs w:val="28"/>
        </w:rPr>
      </w:pPr>
      <w:r>
        <w:rPr>
          <w:rFonts w:ascii="Times New Roman" w:hAnsi="Times New Roman"/>
          <w:sz w:val="28"/>
          <w:szCs w:val="28"/>
        </w:rPr>
        <w:t xml:space="preserve">       </w:t>
      </w:r>
      <w:r w:rsidR="00B666BC">
        <w:rPr>
          <w:rFonts w:ascii="Times New Roman" w:hAnsi="Times New Roman"/>
          <w:sz w:val="28"/>
          <w:szCs w:val="28"/>
        </w:rPr>
        <w:t xml:space="preserve">      </w:t>
      </w:r>
      <w:r w:rsidR="00202117">
        <w:rPr>
          <w:rFonts w:ascii="Times New Roman" w:hAnsi="Times New Roman"/>
          <w:sz w:val="28"/>
          <w:szCs w:val="28"/>
        </w:rPr>
        <w:t xml:space="preserve"> </w:t>
      </w:r>
    </w:p>
    <w:p w:rsidR="004A369F" w:rsidRDefault="0032436B" w:rsidP="00B13A09">
      <w:pPr>
        <w:tabs>
          <w:tab w:val="left" w:pos="1560"/>
        </w:tabs>
        <w:spacing w:after="0" w:line="240" w:lineRule="auto"/>
        <w:jc w:val="both"/>
        <w:rPr>
          <w:rFonts w:ascii="Times New Roman" w:hAnsi="Times New Roman"/>
          <w:sz w:val="28"/>
          <w:szCs w:val="28"/>
        </w:rPr>
      </w:pPr>
      <w:r>
        <w:rPr>
          <w:rFonts w:ascii="Times New Roman" w:hAnsi="Times New Roman"/>
          <w:sz w:val="28"/>
          <w:szCs w:val="28"/>
        </w:rPr>
        <w:t xml:space="preserve">      </w:t>
      </w:r>
      <w:r w:rsidR="0059082B">
        <w:rPr>
          <w:rFonts w:ascii="Times New Roman" w:hAnsi="Times New Roman"/>
          <w:sz w:val="28"/>
          <w:szCs w:val="28"/>
        </w:rPr>
        <w:t xml:space="preserve"> </w:t>
      </w:r>
      <w:r w:rsidR="00B11F1B">
        <w:rPr>
          <w:rFonts w:ascii="Times New Roman" w:hAnsi="Times New Roman"/>
          <w:sz w:val="28"/>
          <w:szCs w:val="28"/>
        </w:rPr>
        <w:t xml:space="preserve">1.1. </w:t>
      </w:r>
      <w:r w:rsidR="0059082B">
        <w:rPr>
          <w:rFonts w:ascii="Times New Roman" w:hAnsi="Times New Roman"/>
          <w:sz w:val="28"/>
          <w:szCs w:val="28"/>
        </w:rPr>
        <w:t xml:space="preserve"> </w:t>
      </w:r>
      <w:proofErr w:type="gramStart"/>
      <w:r w:rsidR="004B26A5">
        <w:rPr>
          <w:rFonts w:ascii="Times New Roman" w:hAnsi="Times New Roman"/>
          <w:sz w:val="28"/>
          <w:szCs w:val="28"/>
        </w:rPr>
        <w:t xml:space="preserve">Проект </w:t>
      </w:r>
      <w:r w:rsidR="000979C1">
        <w:rPr>
          <w:rFonts w:ascii="Times New Roman" w:hAnsi="Times New Roman"/>
          <w:sz w:val="28"/>
          <w:szCs w:val="28"/>
        </w:rPr>
        <w:t>решения</w:t>
      </w:r>
      <w:r>
        <w:rPr>
          <w:rFonts w:ascii="Times New Roman" w:hAnsi="Times New Roman"/>
          <w:sz w:val="28"/>
          <w:szCs w:val="28"/>
        </w:rPr>
        <w:t xml:space="preserve"> </w:t>
      </w:r>
      <w:r w:rsidR="00DA0BDC" w:rsidRPr="00DA0BDC">
        <w:rPr>
          <w:rFonts w:ascii="Times New Roman" w:hAnsi="Times New Roman"/>
          <w:sz w:val="28"/>
          <w:szCs w:val="28"/>
        </w:rPr>
        <w:t xml:space="preserve">Муниципального Совета городского поселения Гаврилов-Ям </w:t>
      </w:r>
      <w:r w:rsidR="000979C1" w:rsidRPr="00392285">
        <w:rPr>
          <w:rFonts w:ascii="Times New Roman" w:hAnsi="Times New Roman"/>
          <w:sz w:val="28"/>
          <w:szCs w:val="28"/>
        </w:rPr>
        <w:t xml:space="preserve">«О  бюджете </w:t>
      </w:r>
      <w:r w:rsidR="000979C1" w:rsidRPr="00CE2C44">
        <w:rPr>
          <w:rFonts w:ascii="Times New Roman" w:hAnsi="Times New Roman"/>
          <w:sz w:val="28"/>
          <w:szCs w:val="28"/>
        </w:rPr>
        <w:t>городского поселения Гаврилов-Ям</w:t>
      </w:r>
      <w:r w:rsidR="000979C1" w:rsidRPr="00392285">
        <w:rPr>
          <w:rFonts w:ascii="Times New Roman" w:hAnsi="Times New Roman"/>
          <w:sz w:val="28"/>
          <w:szCs w:val="28"/>
        </w:rPr>
        <w:t xml:space="preserve"> на 20</w:t>
      </w:r>
      <w:r w:rsidR="00E10BAC">
        <w:rPr>
          <w:rFonts w:ascii="Times New Roman" w:hAnsi="Times New Roman"/>
          <w:sz w:val="28"/>
          <w:szCs w:val="28"/>
        </w:rPr>
        <w:t>2</w:t>
      </w:r>
      <w:r w:rsidR="009918F5">
        <w:rPr>
          <w:rFonts w:ascii="Times New Roman" w:hAnsi="Times New Roman"/>
          <w:sz w:val="28"/>
          <w:szCs w:val="28"/>
        </w:rPr>
        <w:t>1</w:t>
      </w:r>
      <w:r w:rsidR="000979C1" w:rsidRPr="00392285">
        <w:rPr>
          <w:rFonts w:ascii="Times New Roman" w:hAnsi="Times New Roman"/>
          <w:sz w:val="28"/>
          <w:szCs w:val="28"/>
        </w:rPr>
        <w:t xml:space="preserve"> год и </w:t>
      </w:r>
      <w:r w:rsidR="000979C1">
        <w:rPr>
          <w:rFonts w:ascii="Times New Roman" w:hAnsi="Times New Roman"/>
          <w:sz w:val="28"/>
          <w:szCs w:val="28"/>
        </w:rPr>
        <w:t xml:space="preserve">на </w:t>
      </w:r>
      <w:r w:rsidR="000979C1" w:rsidRPr="00392285">
        <w:rPr>
          <w:rFonts w:ascii="Times New Roman" w:hAnsi="Times New Roman"/>
          <w:sz w:val="28"/>
          <w:szCs w:val="28"/>
        </w:rPr>
        <w:t>плановый период 20</w:t>
      </w:r>
      <w:r w:rsidR="00F025FC">
        <w:rPr>
          <w:rFonts w:ascii="Times New Roman" w:hAnsi="Times New Roman"/>
          <w:sz w:val="28"/>
          <w:szCs w:val="28"/>
        </w:rPr>
        <w:t>2</w:t>
      </w:r>
      <w:r w:rsidR="009918F5">
        <w:rPr>
          <w:rFonts w:ascii="Times New Roman" w:hAnsi="Times New Roman"/>
          <w:sz w:val="28"/>
          <w:szCs w:val="28"/>
        </w:rPr>
        <w:t>2</w:t>
      </w:r>
      <w:r w:rsidR="000979C1" w:rsidRPr="00392285">
        <w:rPr>
          <w:rFonts w:ascii="Times New Roman" w:hAnsi="Times New Roman"/>
          <w:sz w:val="28"/>
          <w:szCs w:val="28"/>
        </w:rPr>
        <w:t xml:space="preserve"> и 20</w:t>
      </w:r>
      <w:r w:rsidR="00714414">
        <w:rPr>
          <w:rFonts w:ascii="Times New Roman" w:hAnsi="Times New Roman"/>
          <w:sz w:val="28"/>
          <w:szCs w:val="28"/>
        </w:rPr>
        <w:t>2</w:t>
      </w:r>
      <w:r w:rsidR="00A14995">
        <w:rPr>
          <w:rFonts w:ascii="Times New Roman" w:hAnsi="Times New Roman"/>
          <w:sz w:val="28"/>
          <w:szCs w:val="28"/>
        </w:rPr>
        <w:t>3</w:t>
      </w:r>
      <w:r w:rsidR="000979C1" w:rsidRPr="00392285">
        <w:rPr>
          <w:rFonts w:ascii="Times New Roman" w:hAnsi="Times New Roman"/>
          <w:sz w:val="28"/>
          <w:szCs w:val="28"/>
        </w:rPr>
        <w:t xml:space="preserve"> годов»</w:t>
      </w:r>
      <w:r w:rsidR="000979C1">
        <w:rPr>
          <w:rFonts w:ascii="Times New Roman" w:hAnsi="Times New Roman"/>
          <w:sz w:val="28"/>
          <w:szCs w:val="28"/>
        </w:rPr>
        <w:t xml:space="preserve">  (далее - проект бюджета) </w:t>
      </w:r>
      <w:r>
        <w:rPr>
          <w:rFonts w:ascii="Times New Roman" w:hAnsi="Times New Roman"/>
          <w:sz w:val="28"/>
          <w:szCs w:val="28"/>
        </w:rPr>
        <w:t xml:space="preserve">составляется и утверждается </w:t>
      </w:r>
      <w:r w:rsidR="004A369F">
        <w:rPr>
          <w:rFonts w:ascii="Times New Roman" w:hAnsi="Times New Roman"/>
          <w:sz w:val="28"/>
          <w:szCs w:val="28"/>
        </w:rPr>
        <w:t>сроком на три года (</w:t>
      </w:r>
      <w:r>
        <w:rPr>
          <w:rFonts w:ascii="Times New Roman" w:hAnsi="Times New Roman"/>
          <w:sz w:val="28"/>
          <w:szCs w:val="28"/>
        </w:rPr>
        <w:t>очередной финансовый год</w:t>
      </w:r>
      <w:r w:rsidR="004A369F">
        <w:rPr>
          <w:rFonts w:ascii="Times New Roman" w:hAnsi="Times New Roman"/>
          <w:sz w:val="28"/>
          <w:szCs w:val="28"/>
        </w:rPr>
        <w:t xml:space="preserve"> и плановый период), </w:t>
      </w:r>
      <w:r>
        <w:rPr>
          <w:rFonts w:ascii="Times New Roman" w:hAnsi="Times New Roman"/>
          <w:sz w:val="28"/>
          <w:szCs w:val="28"/>
        </w:rPr>
        <w:t>что соответствует п.4 ст.169 Бюджетного кодекса Российской Федерации и п.</w:t>
      </w:r>
      <w:r w:rsidR="004A369F">
        <w:rPr>
          <w:rFonts w:ascii="Times New Roman" w:hAnsi="Times New Roman"/>
          <w:sz w:val="28"/>
          <w:szCs w:val="28"/>
        </w:rPr>
        <w:t>1 ст.4</w:t>
      </w:r>
      <w:r>
        <w:rPr>
          <w:rFonts w:ascii="Times New Roman" w:hAnsi="Times New Roman"/>
          <w:sz w:val="28"/>
          <w:szCs w:val="28"/>
        </w:rPr>
        <w:t xml:space="preserve">  </w:t>
      </w:r>
      <w:r w:rsidR="004A369F">
        <w:rPr>
          <w:rFonts w:ascii="Times New Roman" w:hAnsi="Times New Roman"/>
          <w:sz w:val="28"/>
          <w:szCs w:val="28"/>
        </w:rPr>
        <w:t>Положения</w:t>
      </w:r>
      <w:r w:rsidR="00161966">
        <w:rPr>
          <w:rFonts w:ascii="Times New Roman" w:hAnsi="Times New Roman"/>
          <w:sz w:val="28"/>
          <w:szCs w:val="28"/>
        </w:rPr>
        <w:t xml:space="preserve"> «О</w:t>
      </w:r>
      <w:r w:rsidR="004A369F">
        <w:rPr>
          <w:rFonts w:ascii="Times New Roman" w:hAnsi="Times New Roman"/>
          <w:sz w:val="28"/>
          <w:szCs w:val="28"/>
        </w:rPr>
        <w:t xml:space="preserve"> бюджетном процессе </w:t>
      </w:r>
      <w:r w:rsidR="00161966">
        <w:rPr>
          <w:rFonts w:ascii="Times New Roman" w:hAnsi="Times New Roman"/>
          <w:sz w:val="28"/>
          <w:szCs w:val="28"/>
        </w:rPr>
        <w:t>в городском</w:t>
      </w:r>
      <w:proofErr w:type="gramEnd"/>
      <w:r w:rsidR="00161966">
        <w:rPr>
          <w:rFonts w:ascii="Times New Roman" w:hAnsi="Times New Roman"/>
          <w:sz w:val="28"/>
          <w:szCs w:val="28"/>
        </w:rPr>
        <w:t xml:space="preserve"> </w:t>
      </w:r>
      <w:proofErr w:type="gramStart"/>
      <w:r w:rsidR="00161966">
        <w:rPr>
          <w:rFonts w:ascii="Times New Roman" w:hAnsi="Times New Roman"/>
          <w:sz w:val="28"/>
          <w:szCs w:val="28"/>
        </w:rPr>
        <w:t>поселении</w:t>
      </w:r>
      <w:proofErr w:type="gramEnd"/>
      <w:r w:rsidR="00161966">
        <w:rPr>
          <w:rFonts w:ascii="Times New Roman" w:hAnsi="Times New Roman"/>
          <w:sz w:val="28"/>
          <w:szCs w:val="28"/>
        </w:rPr>
        <w:t xml:space="preserve"> </w:t>
      </w:r>
      <w:r w:rsidR="004A369F">
        <w:rPr>
          <w:rFonts w:ascii="Times New Roman" w:hAnsi="Times New Roman"/>
          <w:sz w:val="28"/>
          <w:szCs w:val="28"/>
        </w:rPr>
        <w:t>Гаврилов-Ям</w:t>
      </w:r>
      <w:r w:rsidR="00E10BAC">
        <w:rPr>
          <w:rFonts w:ascii="Times New Roman" w:hAnsi="Times New Roman"/>
          <w:sz w:val="28"/>
          <w:szCs w:val="28"/>
        </w:rPr>
        <w:t>»</w:t>
      </w:r>
      <w:r w:rsidR="004F66C8">
        <w:rPr>
          <w:rFonts w:ascii="Times New Roman" w:hAnsi="Times New Roman"/>
          <w:sz w:val="28"/>
          <w:szCs w:val="28"/>
        </w:rPr>
        <w:t>.</w:t>
      </w:r>
      <w:r w:rsidR="004A369F">
        <w:rPr>
          <w:rFonts w:ascii="Times New Roman" w:hAnsi="Times New Roman"/>
          <w:sz w:val="28"/>
          <w:szCs w:val="28"/>
        </w:rPr>
        <w:t xml:space="preserve"> </w:t>
      </w:r>
    </w:p>
    <w:p w:rsidR="00F126CD" w:rsidRDefault="0032436B" w:rsidP="00B13A09">
      <w:pPr>
        <w:tabs>
          <w:tab w:val="left" w:pos="1560"/>
        </w:tabs>
        <w:spacing w:after="0" w:line="240" w:lineRule="auto"/>
        <w:jc w:val="both"/>
        <w:rPr>
          <w:rFonts w:ascii="Times New Roman" w:eastAsiaTheme="minorHAnsi" w:hAnsi="Times New Roman"/>
          <w:sz w:val="28"/>
          <w:szCs w:val="28"/>
        </w:rPr>
      </w:pPr>
      <w:r>
        <w:rPr>
          <w:rFonts w:ascii="Times New Roman" w:hAnsi="Times New Roman"/>
          <w:sz w:val="28"/>
          <w:szCs w:val="28"/>
        </w:rPr>
        <w:t xml:space="preserve">     </w:t>
      </w:r>
      <w:r w:rsidR="004B26A5">
        <w:rPr>
          <w:rFonts w:ascii="Times New Roman" w:hAnsi="Times New Roman"/>
          <w:sz w:val="28"/>
          <w:szCs w:val="28"/>
        </w:rPr>
        <w:t xml:space="preserve">    </w:t>
      </w:r>
      <w:r w:rsidR="00F126CD">
        <w:rPr>
          <w:rFonts w:ascii="Times New Roman" w:eastAsiaTheme="minorHAnsi" w:hAnsi="Times New Roman"/>
          <w:sz w:val="28"/>
          <w:szCs w:val="28"/>
        </w:rPr>
        <w:t>В соответствии со ст.</w:t>
      </w:r>
      <w:r w:rsidR="002640BE">
        <w:rPr>
          <w:rFonts w:ascii="Times New Roman" w:eastAsiaTheme="minorHAnsi" w:hAnsi="Times New Roman"/>
          <w:sz w:val="28"/>
          <w:szCs w:val="28"/>
        </w:rPr>
        <w:t>29</w:t>
      </w:r>
      <w:r w:rsidR="00F126CD">
        <w:rPr>
          <w:rFonts w:ascii="Times New Roman" w:eastAsiaTheme="minorHAnsi" w:hAnsi="Times New Roman"/>
          <w:sz w:val="28"/>
          <w:szCs w:val="28"/>
        </w:rPr>
        <w:t xml:space="preserve"> Положения о бюджетном процессе </w:t>
      </w:r>
      <w:r w:rsidR="004F66C8">
        <w:rPr>
          <w:rFonts w:ascii="Times New Roman" w:eastAsiaTheme="minorHAnsi" w:hAnsi="Times New Roman"/>
          <w:sz w:val="28"/>
          <w:szCs w:val="28"/>
        </w:rPr>
        <w:t>Г</w:t>
      </w:r>
      <w:r w:rsidR="00F126CD">
        <w:rPr>
          <w:rFonts w:ascii="Times New Roman" w:eastAsiaTheme="minorHAnsi" w:hAnsi="Times New Roman"/>
          <w:sz w:val="28"/>
          <w:szCs w:val="28"/>
        </w:rPr>
        <w:t xml:space="preserve">лава </w:t>
      </w:r>
      <w:r w:rsidR="002640BE">
        <w:rPr>
          <w:rFonts w:ascii="Times New Roman" w:eastAsiaTheme="minorHAnsi" w:hAnsi="Times New Roman"/>
          <w:sz w:val="28"/>
          <w:szCs w:val="28"/>
        </w:rPr>
        <w:t>городского поселения Гаврилов-Ям</w:t>
      </w:r>
      <w:r w:rsidR="00F126CD">
        <w:rPr>
          <w:rFonts w:ascii="Times New Roman" w:eastAsiaTheme="minorHAnsi" w:hAnsi="Times New Roman"/>
          <w:sz w:val="28"/>
          <w:szCs w:val="28"/>
        </w:rPr>
        <w:t xml:space="preserve"> </w:t>
      </w:r>
      <w:proofErr w:type="gramStart"/>
      <w:r w:rsidR="00F126CD">
        <w:rPr>
          <w:rFonts w:ascii="Times New Roman" w:eastAsiaTheme="minorHAnsi" w:hAnsi="Times New Roman"/>
          <w:sz w:val="28"/>
          <w:szCs w:val="28"/>
        </w:rPr>
        <w:t>вносит на рассмотрение</w:t>
      </w:r>
      <w:r w:rsidR="002640BE">
        <w:rPr>
          <w:rFonts w:ascii="Times New Roman" w:eastAsiaTheme="minorHAnsi" w:hAnsi="Times New Roman"/>
          <w:sz w:val="28"/>
          <w:szCs w:val="28"/>
        </w:rPr>
        <w:t xml:space="preserve"> </w:t>
      </w:r>
      <w:r w:rsidR="003D5D8F">
        <w:rPr>
          <w:rFonts w:ascii="Times New Roman" w:eastAsiaTheme="minorHAnsi" w:hAnsi="Times New Roman"/>
          <w:sz w:val="28"/>
          <w:szCs w:val="28"/>
        </w:rPr>
        <w:t>м</w:t>
      </w:r>
      <w:r w:rsidR="002640BE">
        <w:rPr>
          <w:rFonts w:ascii="Times New Roman" w:eastAsiaTheme="minorHAnsi" w:hAnsi="Times New Roman"/>
          <w:sz w:val="28"/>
          <w:szCs w:val="28"/>
        </w:rPr>
        <w:t xml:space="preserve">униципального </w:t>
      </w:r>
      <w:r w:rsidR="00F126CD">
        <w:rPr>
          <w:rFonts w:ascii="Times New Roman" w:eastAsiaTheme="minorHAnsi" w:hAnsi="Times New Roman"/>
          <w:sz w:val="28"/>
          <w:szCs w:val="28"/>
        </w:rPr>
        <w:t xml:space="preserve"> Совета</w:t>
      </w:r>
      <w:r w:rsidR="002640BE">
        <w:rPr>
          <w:rFonts w:ascii="Times New Roman" w:eastAsiaTheme="minorHAnsi" w:hAnsi="Times New Roman"/>
          <w:sz w:val="28"/>
          <w:szCs w:val="28"/>
        </w:rPr>
        <w:t xml:space="preserve"> городского поселения Гаврилов-Ям </w:t>
      </w:r>
      <w:r w:rsidR="00F126CD">
        <w:rPr>
          <w:rFonts w:ascii="Times New Roman" w:eastAsiaTheme="minorHAnsi" w:hAnsi="Times New Roman"/>
          <w:sz w:val="28"/>
          <w:szCs w:val="28"/>
        </w:rPr>
        <w:t xml:space="preserve"> </w:t>
      </w:r>
      <w:r w:rsidR="002640BE">
        <w:rPr>
          <w:rFonts w:ascii="Times New Roman" w:eastAsiaTheme="minorHAnsi" w:hAnsi="Times New Roman"/>
          <w:sz w:val="28"/>
          <w:szCs w:val="28"/>
        </w:rPr>
        <w:t>п</w:t>
      </w:r>
      <w:r w:rsidR="00F126CD">
        <w:rPr>
          <w:rFonts w:ascii="Times New Roman" w:eastAsiaTheme="minorHAnsi" w:hAnsi="Times New Roman"/>
          <w:sz w:val="28"/>
          <w:szCs w:val="28"/>
        </w:rPr>
        <w:t>роект решения о бюджете</w:t>
      </w:r>
      <w:r w:rsidR="002640BE">
        <w:rPr>
          <w:rFonts w:ascii="Times New Roman" w:eastAsiaTheme="minorHAnsi" w:hAnsi="Times New Roman"/>
          <w:sz w:val="28"/>
          <w:szCs w:val="28"/>
        </w:rPr>
        <w:t xml:space="preserve"> </w:t>
      </w:r>
      <w:r w:rsidR="00F126CD">
        <w:rPr>
          <w:rFonts w:ascii="Times New Roman" w:eastAsiaTheme="minorHAnsi" w:hAnsi="Times New Roman"/>
          <w:sz w:val="28"/>
          <w:szCs w:val="28"/>
        </w:rPr>
        <w:t>в срок не позднее 15 ноября и</w:t>
      </w:r>
      <w:r w:rsidR="002640BE">
        <w:rPr>
          <w:rFonts w:ascii="Times New Roman" w:eastAsiaTheme="minorHAnsi" w:hAnsi="Times New Roman"/>
          <w:sz w:val="28"/>
          <w:szCs w:val="28"/>
        </w:rPr>
        <w:t xml:space="preserve"> </w:t>
      </w:r>
      <w:r w:rsidR="00F126CD">
        <w:rPr>
          <w:rFonts w:ascii="Times New Roman" w:eastAsiaTheme="minorHAnsi" w:hAnsi="Times New Roman"/>
          <w:sz w:val="28"/>
          <w:szCs w:val="28"/>
        </w:rPr>
        <w:t>одновременно принимает</w:t>
      </w:r>
      <w:proofErr w:type="gramEnd"/>
      <w:r w:rsidR="00F126CD">
        <w:rPr>
          <w:rFonts w:ascii="Times New Roman" w:eastAsiaTheme="minorHAnsi" w:hAnsi="Times New Roman"/>
          <w:sz w:val="28"/>
          <w:szCs w:val="28"/>
        </w:rPr>
        <w:t xml:space="preserve"> меры к его опубликованию.</w:t>
      </w:r>
    </w:p>
    <w:p w:rsidR="00764122" w:rsidRDefault="006F46BD" w:rsidP="00B13A09">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1A7BE7">
        <w:rPr>
          <w:rFonts w:ascii="Times New Roman" w:eastAsiaTheme="minorHAnsi" w:hAnsi="Times New Roman"/>
          <w:sz w:val="28"/>
          <w:szCs w:val="28"/>
        </w:rPr>
        <w:t xml:space="preserve"> </w:t>
      </w:r>
      <w:r>
        <w:rPr>
          <w:rFonts w:ascii="Times New Roman" w:eastAsiaTheme="minorHAnsi" w:hAnsi="Times New Roman"/>
          <w:sz w:val="28"/>
          <w:szCs w:val="28"/>
        </w:rPr>
        <w:t xml:space="preserve"> </w:t>
      </w:r>
      <w:r w:rsidR="003F651D" w:rsidRPr="009E515C">
        <w:rPr>
          <w:rFonts w:ascii="Times New Roman" w:eastAsiaTheme="minorHAnsi" w:hAnsi="Times New Roman"/>
          <w:sz w:val="28"/>
          <w:szCs w:val="28"/>
        </w:rPr>
        <w:t>Г</w:t>
      </w:r>
      <w:r w:rsidR="00F126CD" w:rsidRPr="009E515C">
        <w:rPr>
          <w:rFonts w:ascii="Times New Roman" w:eastAsiaTheme="minorHAnsi" w:hAnsi="Times New Roman"/>
          <w:sz w:val="28"/>
          <w:szCs w:val="28"/>
        </w:rPr>
        <w:t xml:space="preserve">лавой </w:t>
      </w:r>
      <w:r w:rsidRPr="009E515C">
        <w:rPr>
          <w:rFonts w:ascii="Times New Roman" w:eastAsiaTheme="minorHAnsi" w:hAnsi="Times New Roman"/>
          <w:sz w:val="28"/>
          <w:szCs w:val="28"/>
        </w:rPr>
        <w:t xml:space="preserve">городского поселения Гаврилов-Ям </w:t>
      </w:r>
      <w:r w:rsidR="003F651D" w:rsidRPr="009E515C">
        <w:rPr>
          <w:rFonts w:ascii="Times New Roman" w:eastAsiaTheme="minorHAnsi" w:hAnsi="Times New Roman"/>
          <w:sz w:val="28"/>
          <w:szCs w:val="28"/>
        </w:rPr>
        <w:t xml:space="preserve">постановлением от </w:t>
      </w:r>
      <w:r w:rsidR="00195BCA" w:rsidRPr="009E515C">
        <w:rPr>
          <w:rFonts w:ascii="Times New Roman" w:eastAsiaTheme="minorHAnsi" w:hAnsi="Times New Roman"/>
          <w:sz w:val="28"/>
          <w:szCs w:val="28"/>
        </w:rPr>
        <w:t>0</w:t>
      </w:r>
      <w:r w:rsidR="008E58E7">
        <w:rPr>
          <w:rFonts w:ascii="Times New Roman" w:eastAsiaTheme="minorHAnsi" w:hAnsi="Times New Roman"/>
          <w:sz w:val="28"/>
          <w:szCs w:val="28"/>
        </w:rPr>
        <w:t>5</w:t>
      </w:r>
      <w:r w:rsidR="003F651D" w:rsidRPr="009E515C">
        <w:rPr>
          <w:rFonts w:ascii="Times New Roman" w:eastAsiaTheme="minorHAnsi" w:hAnsi="Times New Roman"/>
          <w:sz w:val="28"/>
          <w:szCs w:val="28"/>
        </w:rPr>
        <w:t>.11.20</w:t>
      </w:r>
      <w:r w:rsidR="008E58E7">
        <w:rPr>
          <w:rFonts w:ascii="Times New Roman" w:eastAsiaTheme="minorHAnsi" w:hAnsi="Times New Roman"/>
          <w:sz w:val="28"/>
          <w:szCs w:val="28"/>
        </w:rPr>
        <w:t>20</w:t>
      </w:r>
      <w:r w:rsidR="003F651D" w:rsidRPr="009E515C">
        <w:rPr>
          <w:rFonts w:ascii="Times New Roman" w:eastAsiaTheme="minorHAnsi" w:hAnsi="Times New Roman"/>
          <w:sz w:val="28"/>
          <w:szCs w:val="28"/>
        </w:rPr>
        <w:t xml:space="preserve"> № </w:t>
      </w:r>
      <w:r w:rsidR="008E58E7">
        <w:rPr>
          <w:rFonts w:ascii="Times New Roman" w:eastAsiaTheme="minorHAnsi" w:hAnsi="Times New Roman"/>
          <w:sz w:val="28"/>
          <w:szCs w:val="28"/>
        </w:rPr>
        <w:t>663</w:t>
      </w:r>
      <w:r w:rsidR="003F651D" w:rsidRPr="009E515C">
        <w:rPr>
          <w:rFonts w:ascii="Times New Roman" w:eastAsiaTheme="minorHAnsi" w:hAnsi="Times New Roman"/>
          <w:sz w:val="28"/>
          <w:szCs w:val="28"/>
        </w:rPr>
        <w:t xml:space="preserve"> </w:t>
      </w:r>
      <w:r w:rsidR="00F126CD" w:rsidRPr="009E515C">
        <w:rPr>
          <w:rFonts w:ascii="Times New Roman" w:eastAsiaTheme="minorHAnsi" w:hAnsi="Times New Roman"/>
          <w:sz w:val="28"/>
          <w:szCs w:val="28"/>
        </w:rPr>
        <w:t xml:space="preserve"> одобрен</w:t>
      </w:r>
      <w:r w:rsidRPr="009E515C">
        <w:rPr>
          <w:rFonts w:ascii="Times New Roman" w:eastAsiaTheme="minorHAnsi" w:hAnsi="Times New Roman"/>
          <w:sz w:val="28"/>
          <w:szCs w:val="28"/>
        </w:rPr>
        <w:t xml:space="preserve"> </w:t>
      </w:r>
      <w:r w:rsidR="00F126CD" w:rsidRPr="009E515C">
        <w:rPr>
          <w:rFonts w:ascii="Times New Roman" w:eastAsiaTheme="minorHAnsi" w:hAnsi="Times New Roman"/>
          <w:sz w:val="28"/>
          <w:szCs w:val="28"/>
        </w:rPr>
        <w:t>проект решения «О бюджете</w:t>
      </w:r>
      <w:r w:rsidRPr="009E515C">
        <w:rPr>
          <w:rFonts w:ascii="Times New Roman" w:eastAsiaTheme="minorHAnsi" w:hAnsi="Times New Roman"/>
          <w:sz w:val="28"/>
          <w:szCs w:val="28"/>
        </w:rPr>
        <w:t xml:space="preserve"> городского </w:t>
      </w:r>
      <w:r w:rsidRPr="009E515C">
        <w:rPr>
          <w:rFonts w:ascii="Times New Roman" w:eastAsiaTheme="minorHAnsi" w:hAnsi="Times New Roman"/>
          <w:sz w:val="28"/>
          <w:szCs w:val="28"/>
        </w:rPr>
        <w:lastRenderedPageBreak/>
        <w:t>поселения Гаврилов-Ям на 20</w:t>
      </w:r>
      <w:r w:rsidR="003D3EDA">
        <w:rPr>
          <w:rFonts w:ascii="Times New Roman" w:eastAsiaTheme="minorHAnsi" w:hAnsi="Times New Roman"/>
          <w:sz w:val="28"/>
          <w:szCs w:val="28"/>
        </w:rPr>
        <w:t>2</w:t>
      </w:r>
      <w:r w:rsidR="00A14995">
        <w:rPr>
          <w:rFonts w:ascii="Times New Roman" w:eastAsiaTheme="minorHAnsi" w:hAnsi="Times New Roman"/>
          <w:sz w:val="28"/>
          <w:szCs w:val="28"/>
        </w:rPr>
        <w:t>1</w:t>
      </w:r>
      <w:r w:rsidRPr="009E515C">
        <w:rPr>
          <w:rFonts w:ascii="Times New Roman" w:eastAsiaTheme="minorHAnsi" w:hAnsi="Times New Roman"/>
          <w:sz w:val="28"/>
          <w:szCs w:val="28"/>
        </w:rPr>
        <w:t xml:space="preserve"> год и на плановый период 20</w:t>
      </w:r>
      <w:r w:rsidR="00E852BD" w:rsidRPr="009E515C">
        <w:rPr>
          <w:rFonts w:ascii="Times New Roman" w:eastAsiaTheme="minorHAnsi" w:hAnsi="Times New Roman"/>
          <w:sz w:val="28"/>
          <w:szCs w:val="28"/>
        </w:rPr>
        <w:t>2</w:t>
      </w:r>
      <w:r w:rsidR="00A14995">
        <w:rPr>
          <w:rFonts w:ascii="Times New Roman" w:eastAsiaTheme="minorHAnsi" w:hAnsi="Times New Roman"/>
          <w:sz w:val="28"/>
          <w:szCs w:val="28"/>
        </w:rPr>
        <w:t>2</w:t>
      </w:r>
      <w:r w:rsidRPr="009E515C">
        <w:rPr>
          <w:rFonts w:ascii="Times New Roman" w:eastAsiaTheme="minorHAnsi" w:hAnsi="Times New Roman"/>
          <w:sz w:val="28"/>
          <w:szCs w:val="28"/>
        </w:rPr>
        <w:t xml:space="preserve"> и 20</w:t>
      </w:r>
      <w:r w:rsidR="00195BCA" w:rsidRPr="009E515C">
        <w:rPr>
          <w:rFonts w:ascii="Times New Roman" w:eastAsiaTheme="minorHAnsi" w:hAnsi="Times New Roman"/>
          <w:sz w:val="28"/>
          <w:szCs w:val="28"/>
        </w:rPr>
        <w:t>2</w:t>
      </w:r>
      <w:r w:rsidR="00A14995">
        <w:rPr>
          <w:rFonts w:ascii="Times New Roman" w:eastAsiaTheme="minorHAnsi" w:hAnsi="Times New Roman"/>
          <w:sz w:val="28"/>
          <w:szCs w:val="28"/>
        </w:rPr>
        <w:t>3</w:t>
      </w:r>
      <w:r w:rsidRPr="009E515C">
        <w:rPr>
          <w:rFonts w:ascii="Times New Roman" w:eastAsiaTheme="minorHAnsi" w:hAnsi="Times New Roman"/>
          <w:sz w:val="28"/>
          <w:szCs w:val="28"/>
        </w:rPr>
        <w:t xml:space="preserve"> годов</w:t>
      </w:r>
      <w:r w:rsidR="00764122" w:rsidRPr="009E515C">
        <w:rPr>
          <w:rFonts w:ascii="Times New Roman" w:eastAsiaTheme="minorHAnsi" w:hAnsi="Times New Roman"/>
          <w:sz w:val="28"/>
          <w:szCs w:val="28"/>
        </w:rPr>
        <w:t>».</w:t>
      </w:r>
    </w:p>
    <w:p w:rsidR="00F126CD" w:rsidRPr="0073589F" w:rsidRDefault="00764122" w:rsidP="00B22369">
      <w:pPr>
        <w:autoSpaceDE w:val="0"/>
        <w:autoSpaceDN w:val="0"/>
        <w:adjustRightInd w:val="0"/>
        <w:spacing w:after="0" w:line="240" w:lineRule="auto"/>
        <w:jc w:val="both"/>
        <w:rPr>
          <w:rFonts w:ascii="Times New Roman" w:hAnsi="Times New Roman"/>
          <w:sz w:val="28"/>
          <w:szCs w:val="28"/>
        </w:rPr>
      </w:pPr>
      <w:r>
        <w:rPr>
          <w:rFonts w:ascii="Times New Roman" w:eastAsiaTheme="minorHAnsi" w:hAnsi="Times New Roman"/>
          <w:sz w:val="28"/>
          <w:szCs w:val="28"/>
        </w:rPr>
        <w:t xml:space="preserve">     </w:t>
      </w:r>
      <w:r w:rsidR="0078273C">
        <w:rPr>
          <w:rFonts w:ascii="Times New Roman" w:eastAsiaTheme="minorHAnsi" w:hAnsi="Times New Roman"/>
          <w:sz w:val="28"/>
          <w:szCs w:val="28"/>
        </w:rPr>
        <w:t xml:space="preserve">  </w:t>
      </w:r>
      <w:r w:rsidR="00F126CD" w:rsidRPr="0073589F">
        <w:rPr>
          <w:rFonts w:ascii="Times New Roman" w:eastAsiaTheme="minorHAnsi" w:hAnsi="Times New Roman"/>
          <w:sz w:val="28"/>
          <w:szCs w:val="28"/>
        </w:rPr>
        <w:t xml:space="preserve">Проверкой </w:t>
      </w:r>
      <w:proofErr w:type="gramStart"/>
      <w:r w:rsidR="00F126CD" w:rsidRPr="0073589F">
        <w:rPr>
          <w:rFonts w:ascii="Times New Roman" w:eastAsiaTheme="minorHAnsi" w:hAnsi="Times New Roman"/>
          <w:sz w:val="28"/>
          <w:szCs w:val="28"/>
        </w:rPr>
        <w:t xml:space="preserve">соблюдения сроков внесения </w:t>
      </w:r>
      <w:r w:rsidRPr="0073589F">
        <w:rPr>
          <w:rFonts w:ascii="Times New Roman" w:eastAsiaTheme="minorHAnsi" w:hAnsi="Times New Roman"/>
          <w:sz w:val="28"/>
          <w:szCs w:val="28"/>
        </w:rPr>
        <w:t>п</w:t>
      </w:r>
      <w:r w:rsidR="00F126CD" w:rsidRPr="0073589F">
        <w:rPr>
          <w:rFonts w:ascii="Times New Roman" w:eastAsiaTheme="minorHAnsi" w:hAnsi="Times New Roman"/>
          <w:sz w:val="28"/>
          <w:szCs w:val="28"/>
        </w:rPr>
        <w:t>роекта</w:t>
      </w:r>
      <w:r w:rsidRPr="0073589F">
        <w:rPr>
          <w:rFonts w:ascii="Times New Roman" w:eastAsiaTheme="minorHAnsi" w:hAnsi="Times New Roman"/>
          <w:sz w:val="28"/>
          <w:szCs w:val="28"/>
        </w:rPr>
        <w:t xml:space="preserve"> бюджета</w:t>
      </w:r>
      <w:proofErr w:type="gramEnd"/>
      <w:r w:rsidR="00F126CD" w:rsidRPr="0073589F">
        <w:rPr>
          <w:rFonts w:ascii="Times New Roman" w:eastAsiaTheme="minorHAnsi" w:hAnsi="Times New Roman"/>
          <w:sz w:val="28"/>
          <w:szCs w:val="28"/>
        </w:rPr>
        <w:t xml:space="preserve"> на рассмотрение</w:t>
      </w:r>
      <w:r w:rsidRPr="0073589F">
        <w:rPr>
          <w:rFonts w:ascii="Times New Roman" w:eastAsiaTheme="minorHAnsi" w:hAnsi="Times New Roman"/>
          <w:sz w:val="28"/>
          <w:szCs w:val="28"/>
        </w:rPr>
        <w:t xml:space="preserve"> </w:t>
      </w:r>
      <w:r w:rsidR="00F126CD" w:rsidRPr="0073589F">
        <w:rPr>
          <w:rFonts w:ascii="Times New Roman" w:eastAsiaTheme="minorHAnsi" w:hAnsi="Times New Roman"/>
          <w:sz w:val="28"/>
          <w:szCs w:val="28"/>
        </w:rPr>
        <w:t>представительным органом муниципального образования, предусмотренных статьей</w:t>
      </w:r>
      <w:r w:rsidRPr="0073589F">
        <w:rPr>
          <w:rFonts w:ascii="Times New Roman" w:eastAsiaTheme="minorHAnsi" w:hAnsi="Times New Roman"/>
          <w:sz w:val="28"/>
          <w:szCs w:val="28"/>
        </w:rPr>
        <w:t xml:space="preserve"> </w:t>
      </w:r>
      <w:r w:rsidR="00F126CD" w:rsidRPr="0073589F">
        <w:rPr>
          <w:rFonts w:ascii="Times New Roman" w:eastAsiaTheme="minorHAnsi" w:hAnsi="Times New Roman"/>
          <w:sz w:val="28"/>
          <w:szCs w:val="28"/>
        </w:rPr>
        <w:t>185 БК РФ, и сроков представления Проекта</w:t>
      </w:r>
      <w:r w:rsidRPr="0073589F">
        <w:rPr>
          <w:rFonts w:ascii="Times New Roman" w:eastAsiaTheme="minorHAnsi" w:hAnsi="Times New Roman"/>
          <w:sz w:val="28"/>
          <w:szCs w:val="28"/>
        </w:rPr>
        <w:t xml:space="preserve"> бюджета</w:t>
      </w:r>
      <w:r w:rsidR="00F126CD" w:rsidRPr="0073589F">
        <w:rPr>
          <w:rFonts w:ascii="Times New Roman" w:eastAsiaTheme="minorHAnsi" w:hAnsi="Times New Roman"/>
          <w:sz w:val="28"/>
          <w:szCs w:val="28"/>
        </w:rPr>
        <w:t>, документов и материалов,</w:t>
      </w:r>
      <w:r w:rsidRPr="0073589F">
        <w:rPr>
          <w:rFonts w:ascii="Times New Roman" w:eastAsiaTheme="minorHAnsi" w:hAnsi="Times New Roman"/>
          <w:sz w:val="28"/>
          <w:szCs w:val="28"/>
        </w:rPr>
        <w:t xml:space="preserve"> </w:t>
      </w:r>
      <w:r w:rsidR="00F126CD" w:rsidRPr="0073589F">
        <w:rPr>
          <w:rFonts w:ascii="Times New Roman" w:eastAsiaTheme="minorHAnsi" w:hAnsi="Times New Roman"/>
          <w:sz w:val="28"/>
          <w:szCs w:val="28"/>
        </w:rPr>
        <w:t xml:space="preserve">представляемых одновременно с ним в </w:t>
      </w:r>
      <w:r w:rsidRPr="0073589F">
        <w:rPr>
          <w:rFonts w:ascii="Times New Roman" w:eastAsiaTheme="minorHAnsi" w:hAnsi="Times New Roman"/>
          <w:sz w:val="28"/>
          <w:szCs w:val="28"/>
        </w:rPr>
        <w:t>Контрольно-счетную комиссию</w:t>
      </w:r>
      <w:r w:rsidR="00BA3863" w:rsidRPr="0073589F">
        <w:rPr>
          <w:rFonts w:ascii="Times New Roman" w:eastAsiaTheme="minorHAnsi" w:hAnsi="Times New Roman"/>
          <w:sz w:val="28"/>
          <w:szCs w:val="28"/>
        </w:rPr>
        <w:t xml:space="preserve"> Гаврилов-Ямского муниципального района </w:t>
      </w:r>
      <w:r w:rsidR="00842C13" w:rsidRPr="0073589F">
        <w:rPr>
          <w:rFonts w:ascii="Times New Roman" w:eastAsiaTheme="minorHAnsi" w:hAnsi="Times New Roman"/>
          <w:sz w:val="28"/>
          <w:szCs w:val="28"/>
        </w:rPr>
        <w:t xml:space="preserve">(Исх. № </w:t>
      </w:r>
      <w:r w:rsidR="004B3E00" w:rsidRPr="0073589F">
        <w:rPr>
          <w:rFonts w:ascii="Times New Roman" w:eastAsiaTheme="minorHAnsi" w:hAnsi="Times New Roman"/>
          <w:sz w:val="28"/>
          <w:szCs w:val="28"/>
        </w:rPr>
        <w:t xml:space="preserve">19 </w:t>
      </w:r>
      <w:r w:rsidR="001B6C00" w:rsidRPr="0073589F">
        <w:rPr>
          <w:rFonts w:ascii="Times New Roman" w:eastAsiaTheme="minorHAnsi" w:hAnsi="Times New Roman"/>
          <w:sz w:val="28"/>
          <w:szCs w:val="28"/>
        </w:rPr>
        <w:t>от 1</w:t>
      </w:r>
      <w:r w:rsidR="004B3E00" w:rsidRPr="0073589F">
        <w:rPr>
          <w:rFonts w:ascii="Times New Roman" w:eastAsiaTheme="minorHAnsi" w:hAnsi="Times New Roman"/>
          <w:sz w:val="28"/>
          <w:szCs w:val="28"/>
        </w:rPr>
        <w:t>3</w:t>
      </w:r>
      <w:r w:rsidR="001B6C00" w:rsidRPr="0073589F">
        <w:rPr>
          <w:rFonts w:ascii="Times New Roman" w:eastAsiaTheme="minorHAnsi" w:hAnsi="Times New Roman"/>
          <w:sz w:val="28"/>
          <w:szCs w:val="28"/>
        </w:rPr>
        <w:t xml:space="preserve"> ноября 20</w:t>
      </w:r>
      <w:r w:rsidR="004B3E00" w:rsidRPr="0073589F">
        <w:rPr>
          <w:rFonts w:ascii="Times New Roman" w:eastAsiaTheme="minorHAnsi" w:hAnsi="Times New Roman"/>
          <w:sz w:val="28"/>
          <w:szCs w:val="28"/>
        </w:rPr>
        <w:t>20</w:t>
      </w:r>
      <w:r w:rsidR="001B6C00" w:rsidRPr="0073589F">
        <w:rPr>
          <w:rFonts w:ascii="Times New Roman" w:eastAsiaTheme="minorHAnsi" w:hAnsi="Times New Roman"/>
          <w:sz w:val="28"/>
          <w:szCs w:val="28"/>
        </w:rPr>
        <w:t xml:space="preserve"> года)</w:t>
      </w:r>
      <w:r w:rsidR="00842C13" w:rsidRPr="0073589F">
        <w:rPr>
          <w:rFonts w:ascii="Times New Roman" w:eastAsiaTheme="minorHAnsi" w:hAnsi="Times New Roman"/>
          <w:sz w:val="28"/>
          <w:szCs w:val="28"/>
        </w:rPr>
        <w:t xml:space="preserve"> </w:t>
      </w:r>
      <w:r w:rsidR="00BA3863" w:rsidRPr="0073589F">
        <w:rPr>
          <w:rFonts w:ascii="Times New Roman" w:eastAsiaTheme="minorHAnsi" w:hAnsi="Times New Roman"/>
          <w:sz w:val="28"/>
          <w:szCs w:val="28"/>
        </w:rPr>
        <w:t>(далее - Контрольно-счетная комиссия)</w:t>
      </w:r>
      <w:r w:rsidR="00F126CD" w:rsidRPr="0073589F">
        <w:rPr>
          <w:rFonts w:ascii="Times New Roman" w:eastAsiaTheme="minorHAnsi" w:hAnsi="Times New Roman"/>
          <w:sz w:val="28"/>
          <w:szCs w:val="28"/>
        </w:rPr>
        <w:t>, нарушений не</w:t>
      </w:r>
      <w:r w:rsidRPr="0073589F">
        <w:rPr>
          <w:rFonts w:ascii="Times New Roman" w:eastAsiaTheme="minorHAnsi" w:hAnsi="Times New Roman"/>
          <w:sz w:val="28"/>
          <w:szCs w:val="28"/>
        </w:rPr>
        <w:t xml:space="preserve"> </w:t>
      </w:r>
      <w:r w:rsidR="00F126CD" w:rsidRPr="0073589F">
        <w:rPr>
          <w:rFonts w:ascii="Times New Roman" w:eastAsiaTheme="minorHAnsi" w:hAnsi="Times New Roman"/>
          <w:sz w:val="28"/>
          <w:szCs w:val="28"/>
        </w:rPr>
        <w:t>установлено.</w:t>
      </w:r>
    </w:p>
    <w:p w:rsidR="005B0DCF" w:rsidRPr="00EB28F9" w:rsidRDefault="005B0DCF" w:rsidP="00B22369">
      <w:pPr>
        <w:spacing w:after="0" w:line="240" w:lineRule="auto"/>
        <w:ind w:firstLine="709"/>
        <w:jc w:val="both"/>
        <w:rPr>
          <w:rFonts w:ascii="Times New Roman" w:hAnsi="Times New Roman"/>
          <w:sz w:val="28"/>
          <w:szCs w:val="28"/>
        </w:rPr>
      </w:pPr>
      <w:r w:rsidRPr="00EB28F9">
        <w:rPr>
          <w:rFonts w:ascii="Times New Roman" w:hAnsi="Times New Roman"/>
          <w:sz w:val="28"/>
          <w:szCs w:val="28"/>
        </w:rPr>
        <w:t>В соответствии с пунктом </w:t>
      </w:r>
      <w:r w:rsidR="00FD06B5" w:rsidRPr="00EB28F9">
        <w:rPr>
          <w:rFonts w:ascii="Times New Roman" w:hAnsi="Times New Roman"/>
          <w:sz w:val="28"/>
          <w:szCs w:val="28"/>
        </w:rPr>
        <w:t>2</w:t>
      </w:r>
      <w:r w:rsidRPr="00EB28F9">
        <w:rPr>
          <w:rFonts w:ascii="Times New Roman" w:hAnsi="Times New Roman"/>
          <w:sz w:val="28"/>
          <w:szCs w:val="28"/>
        </w:rPr>
        <w:t xml:space="preserve"> статьи </w:t>
      </w:r>
      <w:r w:rsidR="00161966" w:rsidRPr="00EB28F9">
        <w:rPr>
          <w:rFonts w:ascii="Times New Roman" w:hAnsi="Times New Roman"/>
          <w:sz w:val="28"/>
          <w:szCs w:val="28"/>
        </w:rPr>
        <w:t>28</w:t>
      </w:r>
      <w:r w:rsidRPr="00EB28F9">
        <w:rPr>
          <w:rFonts w:ascii="Times New Roman" w:hAnsi="Times New Roman"/>
          <w:sz w:val="28"/>
          <w:szCs w:val="28"/>
        </w:rPr>
        <w:t xml:space="preserve"> Положения о бюджет</w:t>
      </w:r>
      <w:r w:rsidR="00C10FBE" w:rsidRPr="00EB28F9">
        <w:rPr>
          <w:rFonts w:ascii="Times New Roman" w:hAnsi="Times New Roman"/>
          <w:sz w:val="28"/>
          <w:szCs w:val="28"/>
        </w:rPr>
        <w:t>ном процессе</w:t>
      </w:r>
      <w:r w:rsidRPr="00EB28F9">
        <w:rPr>
          <w:rFonts w:ascii="Times New Roman" w:hAnsi="Times New Roman"/>
          <w:sz w:val="28"/>
          <w:szCs w:val="28"/>
        </w:rPr>
        <w:t>, одновременно с проектом бюджет</w:t>
      </w:r>
      <w:r w:rsidR="00014AA0" w:rsidRPr="00EB28F9">
        <w:rPr>
          <w:rFonts w:ascii="Times New Roman" w:hAnsi="Times New Roman"/>
          <w:sz w:val="28"/>
          <w:szCs w:val="28"/>
        </w:rPr>
        <w:t>а</w:t>
      </w:r>
      <w:r w:rsidRPr="00EB28F9">
        <w:rPr>
          <w:rFonts w:ascii="Times New Roman" w:hAnsi="Times New Roman"/>
          <w:sz w:val="28"/>
          <w:szCs w:val="28"/>
        </w:rPr>
        <w:t xml:space="preserve"> в </w:t>
      </w:r>
      <w:r w:rsidR="00C10FBE" w:rsidRPr="00EB28F9">
        <w:rPr>
          <w:rFonts w:ascii="Times New Roman" w:hAnsi="Times New Roman"/>
          <w:sz w:val="28"/>
          <w:szCs w:val="28"/>
        </w:rPr>
        <w:t>Муниципальный Совет</w:t>
      </w:r>
      <w:r w:rsidRPr="00EB28F9">
        <w:rPr>
          <w:rFonts w:ascii="Times New Roman" w:hAnsi="Times New Roman"/>
          <w:sz w:val="28"/>
          <w:szCs w:val="28"/>
        </w:rPr>
        <w:t xml:space="preserve"> представляются документы и мат</w:t>
      </w:r>
      <w:r w:rsidR="002A4851" w:rsidRPr="00EB28F9">
        <w:rPr>
          <w:rFonts w:ascii="Times New Roman" w:hAnsi="Times New Roman"/>
          <w:sz w:val="28"/>
          <w:szCs w:val="28"/>
        </w:rPr>
        <w:t>ериалы, предусмотренные стать</w:t>
      </w:r>
      <w:r w:rsidR="00843CC3" w:rsidRPr="00EB28F9">
        <w:rPr>
          <w:rFonts w:ascii="Times New Roman" w:hAnsi="Times New Roman"/>
          <w:sz w:val="28"/>
          <w:szCs w:val="28"/>
        </w:rPr>
        <w:t>е</w:t>
      </w:r>
      <w:r w:rsidR="002A4851" w:rsidRPr="00EB28F9">
        <w:rPr>
          <w:rFonts w:ascii="Times New Roman" w:hAnsi="Times New Roman"/>
          <w:sz w:val="28"/>
          <w:szCs w:val="28"/>
        </w:rPr>
        <w:t xml:space="preserve">й </w:t>
      </w:r>
      <w:r w:rsidRPr="00EB28F9">
        <w:rPr>
          <w:rFonts w:ascii="Times New Roman" w:hAnsi="Times New Roman"/>
          <w:sz w:val="28"/>
          <w:szCs w:val="28"/>
        </w:rPr>
        <w:t xml:space="preserve">184.2 БК РФ. На рассмотрение </w:t>
      </w:r>
      <w:r w:rsidR="00764122" w:rsidRPr="00EB28F9">
        <w:rPr>
          <w:rFonts w:ascii="Times New Roman" w:hAnsi="Times New Roman"/>
          <w:sz w:val="28"/>
          <w:szCs w:val="28"/>
        </w:rPr>
        <w:t>Муниципального Совета</w:t>
      </w:r>
      <w:r w:rsidRPr="00EB28F9">
        <w:rPr>
          <w:rFonts w:ascii="Times New Roman" w:hAnsi="Times New Roman"/>
          <w:sz w:val="28"/>
          <w:szCs w:val="28"/>
        </w:rPr>
        <w:t xml:space="preserve"> представлены следующие документы и материалы:</w:t>
      </w:r>
    </w:p>
    <w:p w:rsidR="00D14ACB" w:rsidRPr="00AC534B" w:rsidRDefault="00D14ACB" w:rsidP="00B22369">
      <w:pPr>
        <w:spacing w:after="0" w:line="240" w:lineRule="auto"/>
        <w:ind w:firstLine="709"/>
        <w:jc w:val="both"/>
        <w:rPr>
          <w:rFonts w:ascii="Times New Roman" w:hAnsi="Times New Roman"/>
          <w:sz w:val="28"/>
          <w:szCs w:val="28"/>
        </w:rPr>
      </w:pPr>
      <w:r w:rsidRPr="00AC534B">
        <w:rPr>
          <w:rFonts w:ascii="Times New Roman" w:hAnsi="Times New Roman"/>
          <w:sz w:val="28"/>
          <w:szCs w:val="28"/>
        </w:rPr>
        <w:t>-</w:t>
      </w:r>
      <w:r w:rsidRPr="00AC534B">
        <w:rPr>
          <w:rFonts w:ascii="Times New Roman" w:hAnsi="Times New Roman"/>
          <w:sz w:val="28"/>
          <w:szCs w:val="28"/>
          <w:lang w:val="en-US"/>
        </w:rPr>
        <w:t> </w:t>
      </w:r>
      <w:r w:rsidRPr="00AC534B">
        <w:rPr>
          <w:rFonts w:ascii="Times New Roman" w:hAnsi="Times New Roman"/>
          <w:sz w:val="28"/>
          <w:szCs w:val="28"/>
        </w:rPr>
        <w:t>пояснительная записка к проекту решения;</w:t>
      </w:r>
    </w:p>
    <w:p w:rsidR="005B0DCF" w:rsidRPr="006C7512" w:rsidRDefault="00D31E43" w:rsidP="00B22369">
      <w:pPr>
        <w:spacing w:after="0" w:line="240" w:lineRule="auto"/>
        <w:ind w:firstLine="709"/>
        <w:jc w:val="both"/>
        <w:rPr>
          <w:rFonts w:ascii="Times New Roman" w:hAnsi="Times New Roman"/>
          <w:sz w:val="28"/>
          <w:szCs w:val="28"/>
        </w:rPr>
      </w:pPr>
      <w:r w:rsidRPr="006C7512">
        <w:rPr>
          <w:rFonts w:ascii="Times New Roman" w:hAnsi="Times New Roman"/>
          <w:sz w:val="28"/>
          <w:szCs w:val="28"/>
        </w:rPr>
        <w:t>- постановление Администрации</w:t>
      </w:r>
      <w:r w:rsidR="005B0DCF" w:rsidRPr="006C7512">
        <w:rPr>
          <w:rFonts w:ascii="Times New Roman" w:hAnsi="Times New Roman"/>
          <w:sz w:val="28"/>
          <w:szCs w:val="28"/>
        </w:rPr>
        <w:t xml:space="preserve"> </w:t>
      </w:r>
      <w:r w:rsidR="00374950" w:rsidRPr="006C7512">
        <w:rPr>
          <w:rFonts w:ascii="Times New Roman" w:hAnsi="Times New Roman"/>
          <w:sz w:val="28"/>
          <w:szCs w:val="28"/>
        </w:rPr>
        <w:t>городского поселения Гаврилов-Ям</w:t>
      </w:r>
      <w:r w:rsidR="005B0DCF" w:rsidRPr="006C7512">
        <w:rPr>
          <w:rFonts w:ascii="Times New Roman" w:hAnsi="Times New Roman"/>
          <w:sz w:val="28"/>
          <w:szCs w:val="28"/>
        </w:rPr>
        <w:t xml:space="preserve"> </w:t>
      </w:r>
      <w:r w:rsidR="00D14ACB" w:rsidRPr="006C7512">
        <w:rPr>
          <w:rFonts w:ascii="Times New Roman" w:hAnsi="Times New Roman"/>
          <w:sz w:val="28"/>
          <w:szCs w:val="28"/>
        </w:rPr>
        <w:t>от </w:t>
      </w:r>
      <w:r w:rsidR="00842C13" w:rsidRPr="006C7512">
        <w:rPr>
          <w:rFonts w:ascii="Times New Roman" w:hAnsi="Times New Roman"/>
          <w:sz w:val="28"/>
          <w:szCs w:val="28"/>
        </w:rPr>
        <w:t>1</w:t>
      </w:r>
      <w:r w:rsidR="00513DAD" w:rsidRPr="006C7512">
        <w:rPr>
          <w:rFonts w:ascii="Times New Roman" w:hAnsi="Times New Roman"/>
          <w:sz w:val="28"/>
          <w:szCs w:val="28"/>
        </w:rPr>
        <w:t>5</w:t>
      </w:r>
      <w:r w:rsidR="00EA7A52" w:rsidRPr="006C7512">
        <w:rPr>
          <w:rFonts w:ascii="Times New Roman" w:hAnsi="Times New Roman"/>
          <w:sz w:val="28"/>
          <w:szCs w:val="28"/>
        </w:rPr>
        <w:t>.</w:t>
      </w:r>
      <w:r w:rsidR="004C41B9" w:rsidRPr="006C7512">
        <w:rPr>
          <w:rFonts w:ascii="Times New Roman" w:hAnsi="Times New Roman"/>
          <w:sz w:val="28"/>
          <w:szCs w:val="28"/>
        </w:rPr>
        <w:t>0</w:t>
      </w:r>
      <w:r w:rsidR="00317ACA" w:rsidRPr="006C7512">
        <w:rPr>
          <w:rFonts w:ascii="Times New Roman" w:hAnsi="Times New Roman"/>
          <w:sz w:val="28"/>
          <w:szCs w:val="28"/>
        </w:rPr>
        <w:t>9</w:t>
      </w:r>
      <w:r w:rsidR="004C41B9" w:rsidRPr="006C7512">
        <w:rPr>
          <w:rFonts w:ascii="Times New Roman" w:hAnsi="Times New Roman"/>
          <w:sz w:val="28"/>
          <w:szCs w:val="28"/>
        </w:rPr>
        <w:t>.20</w:t>
      </w:r>
      <w:r w:rsidR="00513DAD" w:rsidRPr="006C7512">
        <w:rPr>
          <w:rFonts w:ascii="Times New Roman" w:hAnsi="Times New Roman"/>
          <w:sz w:val="28"/>
          <w:szCs w:val="28"/>
        </w:rPr>
        <w:t>20</w:t>
      </w:r>
      <w:r w:rsidR="004C41B9" w:rsidRPr="006C7512">
        <w:rPr>
          <w:rFonts w:ascii="Times New Roman" w:hAnsi="Times New Roman"/>
          <w:sz w:val="28"/>
          <w:szCs w:val="28"/>
        </w:rPr>
        <w:t>г.</w:t>
      </w:r>
      <w:r w:rsidR="00D14ACB" w:rsidRPr="006C7512">
        <w:rPr>
          <w:rFonts w:ascii="Times New Roman" w:hAnsi="Times New Roman"/>
          <w:sz w:val="28"/>
          <w:szCs w:val="28"/>
        </w:rPr>
        <w:t xml:space="preserve"> № </w:t>
      </w:r>
      <w:r w:rsidR="00513DAD" w:rsidRPr="006C7512">
        <w:rPr>
          <w:rFonts w:ascii="Times New Roman" w:hAnsi="Times New Roman"/>
          <w:sz w:val="28"/>
          <w:szCs w:val="28"/>
        </w:rPr>
        <w:t>543</w:t>
      </w:r>
      <w:r w:rsidRPr="006C7512">
        <w:rPr>
          <w:rFonts w:ascii="Times New Roman" w:hAnsi="Times New Roman"/>
          <w:sz w:val="28"/>
          <w:szCs w:val="28"/>
        </w:rPr>
        <w:t xml:space="preserve"> </w:t>
      </w:r>
      <w:r w:rsidR="005B0DCF" w:rsidRPr="006C7512">
        <w:rPr>
          <w:rFonts w:ascii="Times New Roman" w:hAnsi="Times New Roman"/>
          <w:sz w:val="28"/>
          <w:szCs w:val="28"/>
        </w:rPr>
        <w:t xml:space="preserve">«Об </w:t>
      </w:r>
      <w:r w:rsidR="00EF2607" w:rsidRPr="006C7512">
        <w:rPr>
          <w:rFonts w:ascii="Times New Roman" w:hAnsi="Times New Roman"/>
          <w:sz w:val="28"/>
          <w:szCs w:val="28"/>
        </w:rPr>
        <w:t>о</w:t>
      </w:r>
      <w:r w:rsidR="005B0DCF" w:rsidRPr="006C7512">
        <w:rPr>
          <w:rFonts w:ascii="Times New Roman" w:hAnsi="Times New Roman"/>
          <w:sz w:val="28"/>
          <w:szCs w:val="28"/>
        </w:rPr>
        <w:t xml:space="preserve">сновных направлениях бюджетной </w:t>
      </w:r>
      <w:r w:rsidR="005750A0" w:rsidRPr="006C7512">
        <w:rPr>
          <w:rFonts w:ascii="Times New Roman" w:hAnsi="Times New Roman"/>
          <w:sz w:val="28"/>
          <w:szCs w:val="28"/>
        </w:rPr>
        <w:t xml:space="preserve">и налоговой </w:t>
      </w:r>
      <w:r w:rsidR="002A4851" w:rsidRPr="006C7512">
        <w:rPr>
          <w:rFonts w:ascii="Times New Roman" w:hAnsi="Times New Roman"/>
          <w:sz w:val="28"/>
          <w:szCs w:val="28"/>
        </w:rPr>
        <w:t xml:space="preserve">политики </w:t>
      </w:r>
      <w:r w:rsidR="00F925C7" w:rsidRPr="006C7512">
        <w:rPr>
          <w:rFonts w:ascii="Times New Roman" w:hAnsi="Times New Roman"/>
          <w:sz w:val="28"/>
          <w:szCs w:val="28"/>
        </w:rPr>
        <w:t>городского поселения Гаврилов-Ям</w:t>
      </w:r>
      <w:r w:rsidR="005750A0" w:rsidRPr="006C7512">
        <w:rPr>
          <w:rFonts w:ascii="Times New Roman" w:hAnsi="Times New Roman"/>
          <w:sz w:val="28"/>
          <w:szCs w:val="28"/>
        </w:rPr>
        <w:t xml:space="preserve"> на 20</w:t>
      </w:r>
      <w:r w:rsidR="002E0FAC" w:rsidRPr="006C7512">
        <w:rPr>
          <w:rFonts w:ascii="Times New Roman" w:hAnsi="Times New Roman"/>
          <w:sz w:val="28"/>
          <w:szCs w:val="28"/>
        </w:rPr>
        <w:t>2</w:t>
      </w:r>
      <w:r w:rsidR="00513DAD" w:rsidRPr="006C7512">
        <w:rPr>
          <w:rFonts w:ascii="Times New Roman" w:hAnsi="Times New Roman"/>
          <w:sz w:val="28"/>
          <w:szCs w:val="28"/>
        </w:rPr>
        <w:t>1</w:t>
      </w:r>
      <w:r w:rsidR="005750A0" w:rsidRPr="006C7512">
        <w:rPr>
          <w:rFonts w:ascii="Times New Roman" w:hAnsi="Times New Roman"/>
          <w:sz w:val="28"/>
          <w:szCs w:val="28"/>
        </w:rPr>
        <w:t xml:space="preserve"> год и плановый период 20</w:t>
      </w:r>
      <w:r w:rsidR="0029039A" w:rsidRPr="006C7512">
        <w:rPr>
          <w:rFonts w:ascii="Times New Roman" w:hAnsi="Times New Roman"/>
          <w:sz w:val="28"/>
          <w:szCs w:val="28"/>
        </w:rPr>
        <w:t>2</w:t>
      </w:r>
      <w:r w:rsidR="00513DAD" w:rsidRPr="006C7512">
        <w:rPr>
          <w:rFonts w:ascii="Times New Roman" w:hAnsi="Times New Roman"/>
          <w:sz w:val="28"/>
          <w:szCs w:val="28"/>
        </w:rPr>
        <w:t>2</w:t>
      </w:r>
      <w:r w:rsidR="005750A0" w:rsidRPr="006C7512">
        <w:rPr>
          <w:rFonts w:ascii="Times New Roman" w:hAnsi="Times New Roman"/>
          <w:sz w:val="28"/>
          <w:szCs w:val="28"/>
        </w:rPr>
        <w:t>-202</w:t>
      </w:r>
      <w:r w:rsidR="00513DAD" w:rsidRPr="006C7512">
        <w:rPr>
          <w:rFonts w:ascii="Times New Roman" w:hAnsi="Times New Roman"/>
          <w:sz w:val="28"/>
          <w:szCs w:val="28"/>
        </w:rPr>
        <w:t>3</w:t>
      </w:r>
      <w:r w:rsidR="005750A0" w:rsidRPr="006C7512">
        <w:rPr>
          <w:rFonts w:ascii="Times New Roman" w:hAnsi="Times New Roman"/>
          <w:sz w:val="28"/>
          <w:szCs w:val="28"/>
        </w:rPr>
        <w:t xml:space="preserve"> годов</w:t>
      </w:r>
      <w:r w:rsidR="005B0DCF" w:rsidRPr="006C7512">
        <w:rPr>
          <w:rFonts w:ascii="Times New Roman" w:hAnsi="Times New Roman"/>
          <w:sz w:val="28"/>
          <w:szCs w:val="28"/>
        </w:rPr>
        <w:t>»;</w:t>
      </w:r>
    </w:p>
    <w:p w:rsidR="002A4851" w:rsidRPr="006C7512" w:rsidRDefault="005B0DCF" w:rsidP="00B22369">
      <w:pPr>
        <w:spacing w:after="0" w:line="240" w:lineRule="auto"/>
        <w:ind w:firstLine="709"/>
        <w:jc w:val="both"/>
        <w:rPr>
          <w:rFonts w:ascii="Times New Roman" w:hAnsi="Times New Roman"/>
          <w:sz w:val="28"/>
          <w:szCs w:val="28"/>
        </w:rPr>
      </w:pPr>
      <w:r w:rsidRPr="006C7512">
        <w:rPr>
          <w:rFonts w:ascii="Times New Roman" w:hAnsi="Times New Roman"/>
          <w:sz w:val="28"/>
          <w:szCs w:val="28"/>
        </w:rPr>
        <w:t>- </w:t>
      </w:r>
      <w:r w:rsidR="000765A0" w:rsidRPr="006C7512">
        <w:rPr>
          <w:rFonts w:ascii="Times New Roman" w:hAnsi="Times New Roman"/>
          <w:sz w:val="28"/>
          <w:szCs w:val="28"/>
        </w:rPr>
        <w:t>предварительные и</w:t>
      </w:r>
      <w:r w:rsidR="002A4851" w:rsidRPr="006C7512">
        <w:rPr>
          <w:rFonts w:ascii="Times New Roman" w:hAnsi="Times New Roman"/>
          <w:sz w:val="28"/>
          <w:szCs w:val="28"/>
        </w:rPr>
        <w:t>тог</w:t>
      </w:r>
      <w:r w:rsidR="000765A0" w:rsidRPr="006C7512">
        <w:rPr>
          <w:rFonts w:ascii="Times New Roman" w:hAnsi="Times New Roman"/>
          <w:sz w:val="28"/>
          <w:szCs w:val="28"/>
        </w:rPr>
        <w:t>и</w:t>
      </w:r>
      <w:r w:rsidR="00820CE7" w:rsidRPr="006C7512">
        <w:rPr>
          <w:rFonts w:ascii="Times New Roman" w:hAnsi="Times New Roman"/>
          <w:sz w:val="28"/>
          <w:szCs w:val="28"/>
        </w:rPr>
        <w:t xml:space="preserve"> социально-экономическ</w:t>
      </w:r>
      <w:r w:rsidR="002A4851" w:rsidRPr="006C7512">
        <w:rPr>
          <w:rFonts w:ascii="Times New Roman" w:hAnsi="Times New Roman"/>
          <w:sz w:val="28"/>
          <w:szCs w:val="28"/>
        </w:rPr>
        <w:t xml:space="preserve">ого развития </w:t>
      </w:r>
      <w:r w:rsidR="000765A0" w:rsidRPr="006C7512">
        <w:rPr>
          <w:rFonts w:ascii="Times New Roman" w:hAnsi="Times New Roman"/>
          <w:sz w:val="28"/>
          <w:szCs w:val="28"/>
        </w:rPr>
        <w:t>городского поселения Гаврилов-Ям</w:t>
      </w:r>
      <w:r w:rsidR="00200E5F" w:rsidRPr="006C7512">
        <w:rPr>
          <w:rFonts w:ascii="Times New Roman" w:hAnsi="Times New Roman"/>
          <w:sz w:val="28"/>
          <w:szCs w:val="28"/>
        </w:rPr>
        <w:t xml:space="preserve"> за </w:t>
      </w:r>
      <w:r w:rsidR="00F0487B" w:rsidRPr="006C7512">
        <w:rPr>
          <w:rFonts w:ascii="Times New Roman" w:hAnsi="Times New Roman"/>
          <w:sz w:val="28"/>
          <w:szCs w:val="28"/>
        </w:rPr>
        <w:t>9 месяцев 20</w:t>
      </w:r>
      <w:r w:rsidR="006E2359" w:rsidRPr="006C7512">
        <w:rPr>
          <w:rFonts w:ascii="Times New Roman" w:hAnsi="Times New Roman"/>
          <w:sz w:val="28"/>
          <w:szCs w:val="28"/>
        </w:rPr>
        <w:t>20</w:t>
      </w:r>
      <w:r w:rsidR="002A4851" w:rsidRPr="006C7512">
        <w:rPr>
          <w:rFonts w:ascii="Times New Roman" w:hAnsi="Times New Roman"/>
          <w:sz w:val="28"/>
          <w:szCs w:val="28"/>
        </w:rPr>
        <w:t> года</w:t>
      </w:r>
      <w:r w:rsidR="00F0487B" w:rsidRPr="006C7512">
        <w:rPr>
          <w:rFonts w:ascii="Times New Roman" w:hAnsi="Times New Roman"/>
          <w:sz w:val="28"/>
          <w:szCs w:val="28"/>
        </w:rPr>
        <w:t xml:space="preserve"> и ожидаемые итоги социально-экономического развития </w:t>
      </w:r>
      <w:r w:rsidR="000765A0" w:rsidRPr="006C7512">
        <w:rPr>
          <w:rFonts w:ascii="Times New Roman" w:eastAsiaTheme="minorHAnsi" w:hAnsi="Times New Roman"/>
          <w:sz w:val="28"/>
          <w:szCs w:val="28"/>
        </w:rPr>
        <w:t>городского поселения Гаврилов-Ям</w:t>
      </w:r>
      <w:r w:rsidR="002A4851" w:rsidRPr="006C7512">
        <w:rPr>
          <w:rFonts w:ascii="Times New Roman" w:hAnsi="Times New Roman"/>
          <w:sz w:val="28"/>
          <w:szCs w:val="28"/>
        </w:rPr>
        <w:t>;</w:t>
      </w:r>
      <w:r w:rsidR="00820CE7" w:rsidRPr="006C7512">
        <w:rPr>
          <w:rFonts w:ascii="Times New Roman" w:hAnsi="Times New Roman"/>
          <w:sz w:val="28"/>
          <w:szCs w:val="28"/>
        </w:rPr>
        <w:t xml:space="preserve"> </w:t>
      </w:r>
    </w:p>
    <w:p w:rsidR="005B0DCF" w:rsidRPr="006C7512" w:rsidRDefault="00D31E43" w:rsidP="00B22369">
      <w:pPr>
        <w:spacing w:after="0" w:line="240" w:lineRule="auto"/>
        <w:ind w:firstLine="709"/>
        <w:jc w:val="both"/>
        <w:rPr>
          <w:rFonts w:ascii="Times New Roman" w:hAnsi="Times New Roman"/>
          <w:sz w:val="28"/>
          <w:szCs w:val="28"/>
        </w:rPr>
      </w:pPr>
      <w:r w:rsidRPr="006C7512">
        <w:rPr>
          <w:rFonts w:ascii="Times New Roman" w:hAnsi="Times New Roman"/>
          <w:sz w:val="28"/>
          <w:szCs w:val="28"/>
        </w:rPr>
        <w:t xml:space="preserve">- постановление </w:t>
      </w:r>
      <w:r w:rsidR="00DF0CD9" w:rsidRPr="006C7512">
        <w:rPr>
          <w:rFonts w:ascii="Times New Roman" w:hAnsi="Times New Roman"/>
          <w:sz w:val="28"/>
          <w:szCs w:val="28"/>
        </w:rPr>
        <w:t>А</w:t>
      </w:r>
      <w:r w:rsidRPr="006C7512">
        <w:rPr>
          <w:rFonts w:ascii="Times New Roman" w:hAnsi="Times New Roman"/>
          <w:sz w:val="28"/>
          <w:szCs w:val="28"/>
        </w:rPr>
        <w:t>дм</w:t>
      </w:r>
      <w:r w:rsidR="000346CB" w:rsidRPr="006C7512">
        <w:rPr>
          <w:rFonts w:ascii="Times New Roman" w:hAnsi="Times New Roman"/>
          <w:sz w:val="28"/>
          <w:szCs w:val="28"/>
        </w:rPr>
        <w:t>инист</w:t>
      </w:r>
      <w:r w:rsidR="00D14ACB" w:rsidRPr="006C7512">
        <w:rPr>
          <w:rFonts w:ascii="Times New Roman" w:hAnsi="Times New Roman"/>
          <w:sz w:val="28"/>
          <w:szCs w:val="28"/>
        </w:rPr>
        <w:t xml:space="preserve">рации </w:t>
      </w:r>
      <w:r w:rsidR="00DF0CD9" w:rsidRPr="006C7512">
        <w:rPr>
          <w:rFonts w:ascii="Times New Roman" w:hAnsi="Times New Roman"/>
          <w:sz w:val="28"/>
          <w:szCs w:val="28"/>
        </w:rPr>
        <w:t>городского поселения Гаврилов-Ям</w:t>
      </w:r>
      <w:r w:rsidR="00D14ACB" w:rsidRPr="006C7512">
        <w:rPr>
          <w:rFonts w:ascii="Times New Roman" w:hAnsi="Times New Roman"/>
          <w:sz w:val="28"/>
          <w:szCs w:val="28"/>
        </w:rPr>
        <w:t> </w:t>
      </w:r>
      <w:r w:rsidR="00366372" w:rsidRPr="006C7512">
        <w:rPr>
          <w:rFonts w:ascii="Times New Roman" w:hAnsi="Times New Roman"/>
          <w:sz w:val="28"/>
          <w:szCs w:val="28"/>
        </w:rPr>
        <w:t>2</w:t>
      </w:r>
      <w:r w:rsidR="006E2359" w:rsidRPr="006C7512">
        <w:rPr>
          <w:rFonts w:ascii="Times New Roman" w:hAnsi="Times New Roman"/>
          <w:sz w:val="28"/>
          <w:szCs w:val="28"/>
        </w:rPr>
        <w:t>3</w:t>
      </w:r>
      <w:r w:rsidR="00264871" w:rsidRPr="006C7512">
        <w:rPr>
          <w:rFonts w:ascii="Times New Roman" w:hAnsi="Times New Roman"/>
          <w:sz w:val="28"/>
          <w:szCs w:val="28"/>
        </w:rPr>
        <w:t>.09.20</w:t>
      </w:r>
      <w:r w:rsidR="006E2359" w:rsidRPr="006C7512">
        <w:rPr>
          <w:rFonts w:ascii="Times New Roman" w:hAnsi="Times New Roman"/>
          <w:sz w:val="28"/>
          <w:szCs w:val="28"/>
        </w:rPr>
        <w:t>20</w:t>
      </w:r>
      <w:r w:rsidR="00264871" w:rsidRPr="006C7512">
        <w:rPr>
          <w:rFonts w:ascii="Times New Roman" w:hAnsi="Times New Roman"/>
          <w:sz w:val="28"/>
          <w:szCs w:val="28"/>
        </w:rPr>
        <w:t>г.</w:t>
      </w:r>
      <w:r w:rsidR="00820CE7" w:rsidRPr="006C7512">
        <w:rPr>
          <w:rFonts w:ascii="Times New Roman" w:hAnsi="Times New Roman"/>
          <w:sz w:val="28"/>
          <w:szCs w:val="28"/>
        </w:rPr>
        <w:t xml:space="preserve"> № </w:t>
      </w:r>
      <w:r w:rsidR="006E2359" w:rsidRPr="006C7512">
        <w:rPr>
          <w:rFonts w:ascii="Times New Roman" w:hAnsi="Times New Roman"/>
          <w:sz w:val="28"/>
          <w:szCs w:val="28"/>
        </w:rPr>
        <w:t>562</w:t>
      </w:r>
      <w:r w:rsidRPr="006C7512">
        <w:rPr>
          <w:rFonts w:ascii="Times New Roman" w:hAnsi="Times New Roman"/>
          <w:sz w:val="28"/>
          <w:szCs w:val="28"/>
        </w:rPr>
        <w:t xml:space="preserve"> </w:t>
      </w:r>
      <w:r w:rsidR="005B0DCF" w:rsidRPr="006C7512">
        <w:rPr>
          <w:rFonts w:ascii="Times New Roman" w:hAnsi="Times New Roman"/>
          <w:sz w:val="28"/>
          <w:szCs w:val="28"/>
        </w:rPr>
        <w:t>«О</w:t>
      </w:r>
      <w:r w:rsidR="00264871" w:rsidRPr="006C7512">
        <w:rPr>
          <w:rFonts w:ascii="Times New Roman" w:hAnsi="Times New Roman"/>
          <w:sz w:val="28"/>
          <w:szCs w:val="28"/>
        </w:rPr>
        <w:t xml:space="preserve"> </w:t>
      </w:r>
      <w:r w:rsidR="005B0DCF" w:rsidRPr="006C7512">
        <w:rPr>
          <w:rFonts w:ascii="Times New Roman" w:hAnsi="Times New Roman"/>
          <w:sz w:val="28"/>
          <w:szCs w:val="28"/>
        </w:rPr>
        <w:t>прогноз</w:t>
      </w:r>
      <w:r w:rsidR="00264871" w:rsidRPr="006C7512">
        <w:rPr>
          <w:rFonts w:ascii="Times New Roman" w:hAnsi="Times New Roman"/>
          <w:sz w:val="28"/>
          <w:szCs w:val="28"/>
        </w:rPr>
        <w:t>е</w:t>
      </w:r>
      <w:r w:rsidR="005B0DCF" w:rsidRPr="006C7512">
        <w:rPr>
          <w:rFonts w:ascii="Times New Roman" w:hAnsi="Times New Roman"/>
          <w:sz w:val="28"/>
          <w:szCs w:val="28"/>
        </w:rPr>
        <w:t xml:space="preserve"> социально-экономического развития </w:t>
      </w:r>
      <w:r w:rsidR="00DF0CD9" w:rsidRPr="006C7512">
        <w:rPr>
          <w:rFonts w:ascii="Times New Roman" w:hAnsi="Times New Roman"/>
          <w:sz w:val="28"/>
          <w:szCs w:val="28"/>
        </w:rPr>
        <w:t>городского поселения Гаврилов-Ям</w:t>
      </w:r>
      <w:r w:rsidR="00B8251F" w:rsidRPr="006C7512">
        <w:rPr>
          <w:rFonts w:ascii="Times New Roman" w:hAnsi="Times New Roman"/>
          <w:sz w:val="28"/>
          <w:szCs w:val="28"/>
        </w:rPr>
        <w:t xml:space="preserve"> на среднесрочный период</w:t>
      </w:r>
      <w:r w:rsidR="005B0DCF" w:rsidRPr="006C7512">
        <w:rPr>
          <w:rFonts w:ascii="Times New Roman" w:hAnsi="Times New Roman"/>
          <w:sz w:val="28"/>
          <w:szCs w:val="28"/>
        </w:rPr>
        <w:t xml:space="preserve"> </w:t>
      </w:r>
      <w:r w:rsidR="00D14ACB" w:rsidRPr="006C7512">
        <w:rPr>
          <w:rFonts w:ascii="Times New Roman" w:hAnsi="Times New Roman"/>
          <w:sz w:val="28"/>
          <w:szCs w:val="28"/>
        </w:rPr>
        <w:t>на 20</w:t>
      </w:r>
      <w:r w:rsidR="002E0FAC" w:rsidRPr="006C7512">
        <w:rPr>
          <w:rFonts w:ascii="Times New Roman" w:hAnsi="Times New Roman"/>
          <w:sz w:val="28"/>
          <w:szCs w:val="28"/>
        </w:rPr>
        <w:t>2</w:t>
      </w:r>
      <w:r w:rsidR="006E2359" w:rsidRPr="006C7512">
        <w:rPr>
          <w:rFonts w:ascii="Times New Roman" w:hAnsi="Times New Roman"/>
          <w:sz w:val="28"/>
          <w:szCs w:val="28"/>
        </w:rPr>
        <w:t>1</w:t>
      </w:r>
      <w:r w:rsidR="00D14ACB" w:rsidRPr="006C7512">
        <w:rPr>
          <w:rFonts w:ascii="Times New Roman" w:hAnsi="Times New Roman"/>
          <w:sz w:val="28"/>
          <w:szCs w:val="28"/>
        </w:rPr>
        <w:t xml:space="preserve"> год и на плановый период 20</w:t>
      </w:r>
      <w:r w:rsidR="00366372" w:rsidRPr="006C7512">
        <w:rPr>
          <w:rFonts w:ascii="Times New Roman" w:hAnsi="Times New Roman"/>
          <w:sz w:val="28"/>
          <w:szCs w:val="28"/>
        </w:rPr>
        <w:t>2</w:t>
      </w:r>
      <w:r w:rsidR="006E2359" w:rsidRPr="006C7512">
        <w:rPr>
          <w:rFonts w:ascii="Times New Roman" w:hAnsi="Times New Roman"/>
          <w:sz w:val="28"/>
          <w:szCs w:val="28"/>
        </w:rPr>
        <w:t>2</w:t>
      </w:r>
      <w:r w:rsidR="00264871" w:rsidRPr="006C7512">
        <w:rPr>
          <w:rFonts w:ascii="Times New Roman" w:hAnsi="Times New Roman"/>
          <w:sz w:val="28"/>
          <w:szCs w:val="28"/>
        </w:rPr>
        <w:t xml:space="preserve"> и 20</w:t>
      </w:r>
      <w:r w:rsidR="00294048" w:rsidRPr="006C7512">
        <w:rPr>
          <w:rFonts w:ascii="Times New Roman" w:hAnsi="Times New Roman"/>
          <w:sz w:val="28"/>
          <w:szCs w:val="28"/>
        </w:rPr>
        <w:t>2</w:t>
      </w:r>
      <w:r w:rsidR="006E2359" w:rsidRPr="006C7512">
        <w:rPr>
          <w:rFonts w:ascii="Times New Roman" w:hAnsi="Times New Roman"/>
          <w:sz w:val="28"/>
          <w:szCs w:val="28"/>
        </w:rPr>
        <w:t>3</w:t>
      </w:r>
      <w:r w:rsidRPr="006C7512">
        <w:rPr>
          <w:rFonts w:ascii="Times New Roman" w:hAnsi="Times New Roman"/>
          <w:sz w:val="28"/>
          <w:szCs w:val="28"/>
        </w:rPr>
        <w:t xml:space="preserve"> годов</w:t>
      </w:r>
      <w:r w:rsidR="005B0DCF" w:rsidRPr="006C7512">
        <w:rPr>
          <w:rFonts w:ascii="Times New Roman" w:hAnsi="Times New Roman"/>
          <w:sz w:val="28"/>
          <w:szCs w:val="28"/>
        </w:rPr>
        <w:t>»;</w:t>
      </w:r>
    </w:p>
    <w:p w:rsidR="000D532C" w:rsidRPr="00AD7C3C" w:rsidRDefault="000D532C" w:rsidP="00B22369">
      <w:pPr>
        <w:spacing w:after="0" w:line="240" w:lineRule="auto"/>
        <w:ind w:firstLine="709"/>
        <w:jc w:val="both"/>
        <w:rPr>
          <w:rFonts w:ascii="Times New Roman" w:hAnsi="Times New Roman"/>
          <w:sz w:val="28"/>
          <w:szCs w:val="28"/>
        </w:rPr>
      </w:pPr>
      <w:r w:rsidRPr="00AD7C3C">
        <w:rPr>
          <w:rFonts w:ascii="Times New Roman" w:hAnsi="Times New Roman"/>
          <w:sz w:val="28"/>
          <w:szCs w:val="28"/>
        </w:rPr>
        <w:t xml:space="preserve">- оценка ожидаемого исполнения бюджета  </w:t>
      </w:r>
      <w:r w:rsidR="00DF0CD9" w:rsidRPr="00AD7C3C">
        <w:rPr>
          <w:rFonts w:ascii="Times New Roman" w:hAnsi="Times New Roman"/>
          <w:sz w:val="28"/>
          <w:szCs w:val="28"/>
        </w:rPr>
        <w:t xml:space="preserve">городского поселения Гаврилов-Ям </w:t>
      </w:r>
      <w:r w:rsidRPr="00AD7C3C">
        <w:rPr>
          <w:rFonts w:ascii="Times New Roman" w:hAnsi="Times New Roman"/>
          <w:sz w:val="28"/>
          <w:szCs w:val="28"/>
        </w:rPr>
        <w:t>за 20</w:t>
      </w:r>
      <w:r w:rsidR="00AD7C3C" w:rsidRPr="00AD7C3C">
        <w:rPr>
          <w:rFonts w:ascii="Times New Roman" w:hAnsi="Times New Roman"/>
          <w:sz w:val="28"/>
          <w:szCs w:val="28"/>
        </w:rPr>
        <w:t>20</w:t>
      </w:r>
      <w:r w:rsidRPr="00AD7C3C">
        <w:rPr>
          <w:rFonts w:ascii="Times New Roman" w:hAnsi="Times New Roman"/>
          <w:sz w:val="28"/>
          <w:szCs w:val="28"/>
        </w:rPr>
        <w:t xml:space="preserve"> год;</w:t>
      </w:r>
    </w:p>
    <w:p w:rsidR="00C6690A" w:rsidRPr="00AD7C3C" w:rsidRDefault="00C6690A" w:rsidP="00B22369">
      <w:pPr>
        <w:spacing w:after="0" w:line="240" w:lineRule="auto"/>
        <w:ind w:firstLine="709"/>
        <w:jc w:val="both"/>
        <w:rPr>
          <w:rFonts w:ascii="Times New Roman" w:hAnsi="Times New Roman"/>
          <w:sz w:val="28"/>
          <w:szCs w:val="28"/>
        </w:rPr>
      </w:pPr>
      <w:r w:rsidRPr="00AD7C3C">
        <w:rPr>
          <w:rFonts w:ascii="Times New Roman" w:hAnsi="Times New Roman"/>
          <w:sz w:val="28"/>
          <w:szCs w:val="28"/>
        </w:rPr>
        <w:t xml:space="preserve">- </w:t>
      </w:r>
      <w:r w:rsidR="00D82541" w:rsidRPr="00AD7C3C">
        <w:rPr>
          <w:rFonts w:ascii="Times New Roman" w:hAnsi="Times New Roman"/>
          <w:sz w:val="28"/>
          <w:szCs w:val="28"/>
        </w:rPr>
        <w:t>паспорта</w:t>
      </w:r>
      <w:r w:rsidRPr="00AD7C3C">
        <w:rPr>
          <w:rFonts w:ascii="Times New Roman" w:hAnsi="Times New Roman"/>
          <w:sz w:val="28"/>
          <w:szCs w:val="28"/>
        </w:rPr>
        <w:t xml:space="preserve"> муниципальных программ</w:t>
      </w:r>
      <w:r w:rsidR="00D82541" w:rsidRPr="00AD7C3C">
        <w:rPr>
          <w:rFonts w:ascii="Times New Roman" w:hAnsi="Times New Roman"/>
          <w:sz w:val="28"/>
          <w:szCs w:val="28"/>
        </w:rPr>
        <w:t xml:space="preserve"> (проекты паспортов муниципальных программ)</w:t>
      </w:r>
      <w:r w:rsidR="00EB1050" w:rsidRPr="00AD7C3C">
        <w:rPr>
          <w:rFonts w:ascii="Times New Roman" w:hAnsi="Times New Roman"/>
          <w:sz w:val="28"/>
          <w:szCs w:val="28"/>
        </w:rPr>
        <w:t>;</w:t>
      </w:r>
    </w:p>
    <w:p w:rsidR="008375AC" w:rsidRPr="00AD7C3C" w:rsidRDefault="008375AC" w:rsidP="00B22369">
      <w:pPr>
        <w:spacing w:after="0" w:line="240" w:lineRule="auto"/>
        <w:ind w:firstLine="709"/>
        <w:jc w:val="both"/>
        <w:rPr>
          <w:rFonts w:ascii="Times New Roman" w:hAnsi="Times New Roman"/>
          <w:sz w:val="28"/>
          <w:szCs w:val="28"/>
        </w:rPr>
      </w:pPr>
      <w:r w:rsidRPr="00AD7C3C">
        <w:rPr>
          <w:rFonts w:ascii="Times New Roman" w:hAnsi="Times New Roman"/>
          <w:sz w:val="28"/>
          <w:szCs w:val="28"/>
        </w:rPr>
        <w:t xml:space="preserve">- </w:t>
      </w:r>
      <w:r w:rsidR="001605D2" w:rsidRPr="00AD7C3C">
        <w:rPr>
          <w:rFonts w:ascii="Times New Roman" w:hAnsi="Times New Roman"/>
          <w:sz w:val="28"/>
          <w:szCs w:val="28"/>
        </w:rPr>
        <w:t xml:space="preserve"> </w:t>
      </w:r>
      <w:r w:rsidRPr="00AD7C3C">
        <w:rPr>
          <w:rFonts w:ascii="Times New Roman" w:hAnsi="Times New Roman"/>
          <w:sz w:val="28"/>
          <w:szCs w:val="28"/>
        </w:rPr>
        <w:t>реестр источников доходов</w:t>
      </w:r>
      <w:r w:rsidR="00141D33" w:rsidRPr="00AD7C3C">
        <w:rPr>
          <w:rFonts w:ascii="Times New Roman" w:hAnsi="Times New Roman"/>
          <w:sz w:val="28"/>
          <w:szCs w:val="28"/>
        </w:rPr>
        <w:t>;</w:t>
      </w:r>
    </w:p>
    <w:p w:rsidR="00141D33" w:rsidRPr="00AD7C3C" w:rsidRDefault="00141D33" w:rsidP="00B22369">
      <w:pPr>
        <w:spacing w:after="0" w:line="240" w:lineRule="auto"/>
        <w:ind w:firstLine="709"/>
        <w:jc w:val="both"/>
        <w:rPr>
          <w:rFonts w:ascii="Times New Roman" w:hAnsi="Times New Roman"/>
          <w:sz w:val="28"/>
          <w:szCs w:val="28"/>
        </w:rPr>
      </w:pPr>
      <w:r w:rsidRPr="00AD7C3C">
        <w:rPr>
          <w:rFonts w:ascii="Times New Roman" w:hAnsi="Times New Roman"/>
          <w:sz w:val="28"/>
          <w:szCs w:val="28"/>
        </w:rPr>
        <w:t>- методика расчета и порядка предоставления межбюджетных трансфертов из бюджета городского поселения Гаврилов-Ям бюджету Гаврилов-Ямского района на осуществление полномочий.</w:t>
      </w:r>
    </w:p>
    <w:p w:rsidR="003E2615" w:rsidRPr="00AC534B" w:rsidRDefault="003E2615" w:rsidP="00B22369">
      <w:pPr>
        <w:spacing w:after="0" w:line="240" w:lineRule="auto"/>
        <w:ind w:firstLine="709"/>
        <w:jc w:val="both"/>
        <w:rPr>
          <w:rFonts w:ascii="Times New Roman" w:hAnsi="Times New Roman"/>
          <w:sz w:val="28"/>
          <w:szCs w:val="28"/>
        </w:rPr>
      </w:pPr>
      <w:r w:rsidRPr="00AC534B">
        <w:rPr>
          <w:rFonts w:ascii="Times New Roman" w:hAnsi="Times New Roman"/>
          <w:sz w:val="28"/>
          <w:szCs w:val="28"/>
        </w:rPr>
        <w:t>Рассматриваемый проект соответствует нормам статьи 184.</w:t>
      </w:r>
      <w:r w:rsidR="00694F67" w:rsidRPr="00AC534B">
        <w:rPr>
          <w:rFonts w:ascii="Times New Roman" w:hAnsi="Times New Roman"/>
          <w:sz w:val="28"/>
          <w:szCs w:val="28"/>
        </w:rPr>
        <w:t>1</w:t>
      </w:r>
      <w:r w:rsidR="00465968" w:rsidRPr="00AC534B">
        <w:rPr>
          <w:rFonts w:ascii="Times New Roman" w:hAnsi="Times New Roman"/>
          <w:sz w:val="28"/>
          <w:szCs w:val="28"/>
        </w:rPr>
        <w:t xml:space="preserve">,184.2 </w:t>
      </w:r>
      <w:r w:rsidRPr="00AC534B">
        <w:rPr>
          <w:rFonts w:ascii="Times New Roman" w:hAnsi="Times New Roman"/>
          <w:sz w:val="28"/>
          <w:szCs w:val="28"/>
        </w:rPr>
        <w:t xml:space="preserve"> Бюджетного Кодекса РФ</w:t>
      </w:r>
      <w:r w:rsidR="00D31E43" w:rsidRPr="00AC534B">
        <w:rPr>
          <w:rFonts w:ascii="Times New Roman" w:hAnsi="Times New Roman"/>
          <w:sz w:val="28"/>
          <w:szCs w:val="28"/>
        </w:rPr>
        <w:t>.</w:t>
      </w:r>
      <w:r w:rsidRPr="00AC534B">
        <w:rPr>
          <w:rFonts w:ascii="Times New Roman" w:hAnsi="Times New Roman"/>
          <w:sz w:val="28"/>
          <w:szCs w:val="28"/>
        </w:rPr>
        <w:t xml:space="preserve"> </w:t>
      </w:r>
    </w:p>
    <w:p w:rsidR="005104AA" w:rsidRPr="006C47AC" w:rsidRDefault="005104AA" w:rsidP="00B22369">
      <w:pPr>
        <w:spacing w:after="0" w:line="240" w:lineRule="auto"/>
        <w:ind w:firstLine="709"/>
        <w:jc w:val="both"/>
        <w:rPr>
          <w:rFonts w:ascii="Times New Roman" w:hAnsi="Times New Roman"/>
          <w:sz w:val="28"/>
          <w:szCs w:val="28"/>
        </w:rPr>
      </w:pPr>
      <w:r w:rsidRPr="006C47AC">
        <w:rPr>
          <w:rFonts w:ascii="Times New Roman" w:hAnsi="Times New Roman"/>
          <w:sz w:val="28"/>
          <w:szCs w:val="28"/>
        </w:rPr>
        <w:t xml:space="preserve">1.2. Согласно статье 33 Бюджетного кодекса соблюден принцип сбалансированности бюджета </w:t>
      </w:r>
      <w:r w:rsidR="00E1375E" w:rsidRPr="006C47AC">
        <w:rPr>
          <w:rFonts w:ascii="Times New Roman" w:hAnsi="Times New Roman"/>
          <w:sz w:val="28"/>
          <w:szCs w:val="28"/>
        </w:rPr>
        <w:t xml:space="preserve">городского поселения </w:t>
      </w:r>
      <w:r w:rsidRPr="006C47AC">
        <w:rPr>
          <w:rFonts w:ascii="Times New Roman" w:hAnsi="Times New Roman"/>
          <w:sz w:val="28"/>
          <w:szCs w:val="28"/>
        </w:rPr>
        <w:t>Гаврилов-Ям,  объем предусмотренных бюджетом расходов  соответствует суммарному объему доходов бюджета и поступлений источников финансирования его дефицита.</w:t>
      </w:r>
    </w:p>
    <w:p w:rsidR="00521A07" w:rsidRPr="00685157" w:rsidRDefault="00521A07" w:rsidP="00B22369">
      <w:pPr>
        <w:spacing w:after="0" w:line="240" w:lineRule="auto"/>
        <w:ind w:firstLine="709"/>
        <w:jc w:val="both"/>
        <w:rPr>
          <w:rFonts w:ascii="Times New Roman" w:hAnsi="Times New Roman"/>
          <w:sz w:val="28"/>
          <w:szCs w:val="28"/>
        </w:rPr>
      </w:pPr>
      <w:r w:rsidRPr="00685157">
        <w:rPr>
          <w:rFonts w:ascii="Times New Roman" w:hAnsi="Times New Roman"/>
          <w:sz w:val="28"/>
          <w:szCs w:val="28"/>
        </w:rPr>
        <w:t>1.3. Значения всех характеристик бюджета, указанных в текстовой части проекта решения о бюджете соответствует значениям этих показателей в табличной части проекта.</w:t>
      </w:r>
    </w:p>
    <w:p w:rsidR="009C4885" w:rsidRPr="00595AF5" w:rsidRDefault="00B11F1B" w:rsidP="00B13A09">
      <w:pPr>
        <w:spacing w:after="0" w:line="240" w:lineRule="auto"/>
        <w:ind w:firstLine="709"/>
        <w:jc w:val="both"/>
        <w:rPr>
          <w:rFonts w:ascii="Times New Roman" w:hAnsi="Times New Roman"/>
          <w:sz w:val="28"/>
          <w:szCs w:val="28"/>
        </w:rPr>
      </w:pPr>
      <w:r w:rsidRPr="00595AF5">
        <w:rPr>
          <w:rFonts w:ascii="Times New Roman" w:hAnsi="Times New Roman"/>
          <w:sz w:val="28"/>
          <w:szCs w:val="28"/>
        </w:rPr>
        <w:lastRenderedPageBreak/>
        <w:t>1.</w:t>
      </w:r>
      <w:r w:rsidR="00521A07" w:rsidRPr="00595AF5">
        <w:rPr>
          <w:rFonts w:ascii="Times New Roman" w:hAnsi="Times New Roman"/>
          <w:sz w:val="28"/>
          <w:szCs w:val="28"/>
        </w:rPr>
        <w:t>4</w:t>
      </w:r>
      <w:r w:rsidRPr="00595AF5">
        <w:rPr>
          <w:rFonts w:ascii="Times New Roman" w:hAnsi="Times New Roman"/>
          <w:sz w:val="28"/>
          <w:szCs w:val="28"/>
        </w:rPr>
        <w:t>.</w:t>
      </w:r>
      <w:r w:rsidR="00144FB4" w:rsidRPr="00595AF5">
        <w:rPr>
          <w:rFonts w:ascii="Times New Roman" w:hAnsi="Times New Roman"/>
          <w:sz w:val="28"/>
          <w:szCs w:val="28"/>
        </w:rPr>
        <w:t xml:space="preserve"> </w:t>
      </w:r>
      <w:proofErr w:type="gramStart"/>
      <w:r w:rsidR="000569E9" w:rsidRPr="00595AF5">
        <w:rPr>
          <w:rFonts w:ascii="Times New Roman" w:hAnsi="Times New Roman"/>
          <w:sz w:val="28"/>
          <w:szCs w:val="28"/>
        </w:rPr>
        <w:t>Постановлением Администрации городского поселения Гаврилов-Ям</w:t>
      </w:r>
      <w:r w:rsidR="00144FB4" w:rsidRPr="00595AF5">
        <w:rPr>
          <w:rFonts w:ascii="Times New Roman" w:hAnsi="Times New Roman"/>
          <w:iCs/>
          <w:sz w:val="28"/>
          <w:szCs w:val="28"/>
        </w:rPr>
        <w:t xml:space="preserve"> от </w:t>
      </w:r>
      <w:r w:rsidR="00AC5092" w:rsidRPr="00595AF5">
        <w:rPr>
          <w:rFonts w:ascii="Times New Roman" w:hAnsi="Times New Roman"/>
          <w:iCs/>
          <w:sz w:val="28"/>
          <w:szCs w:val="28"/>
        </w:rPr>
        <w:t>0</w:t>
      </w:r>
      <w:r w:rsidR="00A16AF9" w:rsidRPr="00595AF5">
        <w:rPr>
          <w:rFonts w:ascii="Times New Roman" w:hAnsi="Times New Roman"/>
          <w:iCs/>
          <w:sz w:val="28"/>
          <w:szCs w:val="28"/>
        </w:rPr>
        <w:t>5</w:t>
      </w:r>
      <w:r w:rsidR="00144FB4" w:rsidRPr="00595AF5">
        <w:rPr>
          <w:rFonts w:ascii="Times New Roman" w:hAnsi="Times New Roman"/>
          <w:iCs/>
          <w:sz w:val="28"/>
          <w:szCs w:val="28"/>
        </w:rPr>
        <w:t>.</w:t>
      </w:r>
      <w:r w:rsidR="00B36B0D" w:rsidRPr="00595AF5">
        <w:rPr>
          <w:rFonts w:ascii="Times New Roman" w:hAnsi="Times New Roman"/>
          <w:iCs/>
          <w:sz w:val="28"/>
          <w:szCs w:val="28"/>
        </w:rPr>
        <w:t>1</w:t>
      </w:r>
      <w:r w:rsidR="00AC5092" w:rsidRPr="00595AF5">
        <w:rPr>
          <w:rFonts w:ascii="Times New Roman" w:hAnsi="Times New Roman"/>
          <w:iCs/>
          <w:sz w:val="28"/>
          <w:szCs w:val="28"/>
        </w:rPr>
        <w:t>1</w:t>
      </w:r>
      <w:r w:rsidR="00144FB4" w:rsidRPr="00595AF5">
        <w:rPr>
          <w:rFonts w:ascii="Times New Roman" w:hAnsi="Times New Roman"/>
          <w:iCs/>
          <w:sz w:val="28"/>
          <w:szCs w:val="28"/>
        </w:rPr>
        <w:t>.20</w:t>
      </w:r>
      <w:r w:rsidR="00A16AF9" w:rsidRPr="00595AF5">
        <w:rPr>
          <w:rFonts w:ascii="Times New Roman" w:hAnsi="Times New Roman"/>
          <w:iCs/>
          <w:sz w:val="28"/>
          <w:szCs w:val="28"/>
        </w:rPr>
        <w:t>20</w:t>
      </w:r>
      <w:r w:rsidR="00144FB4" w:rsidRPr="00595AF5">
        <w:rPr>
          <w:rFonts w:ascii="Times New Roman" w:hAnsi="Times New Roman"/>
          <w:iCs/>
          <w:sz w:val="28"/>
          <w:szCs w:val="28"/>
        </w:rPr>
        <w:t xml:space="preserve"> г. № </w:t>
      </w:r>
      <w:r w:rsidR="00A16AF9" w:rsidRPr="00595AF5">
        <w:rPr>
          <w:rFonts w:ascii="Times New Roman" w:hAnsi="Times New Roman"/>
          <w:iCs/>
          <w:sz w:val="28"/>
          <w:szCs w:val="28"/>
        </w:rPr>
        <w:t>662</w:t>
      </w:r>
      <w:r w:rsidR="00144FB4" w:rsidRPr="00595AF5">
        <w:rPr>
          <w:rFonts w:ascii="Times New Roman" w:hAnsi="Times New Roman"/>
          <w:iCs/>
          <w:sz w:val="28"/>
          <w:szCs w:val="28"/>
        </w:rPr>
        <w:t xml:space="preserve"> «</w:t>
      </w:r>
      <w:r w:rsidR="00144FB4" w:rsidRPr="00595AF5">
        <w:rPr>
          <w:rFonts w:ascii="Times New Roman" w:hAnsi="Times New Roman"/>
          <w:sz w:val="28"/>
          <w:szCs w:val="28"/>
        </w:rPr>
        <w:t>О</w:t>
      </w:r>
      <w:r w:rsidR="00144FB4" w:rsidRPr="00595AF5">
        <w:rPr>
          <w:rFonts w:ascii="Times New Roman" w:hAnsi="Times New Roman"/>
          <w:bCs/>
          <w:sz w:val="28"/>
          <w:szCs w:val="28"/>
        </w:rPr>
        <w:t xml:space="preserve">  проведении публичных слушаний</w:t>
      </w:r>
      <w:r w:rsidR="00AC5092" w:rsidRPr="00595AF5">
        <w:rPr>
          <w:rFonts w:ascii="Times New Roman" w:hAnsi="Times New Roman"/>
          <w:bCs/>
          <w:sz w:val="28"/>
          <w:szCs w:val="28"/>
        </w:rPr>
        <w:t xml:space="preserve"> по</w:t>
      </w:r>
      <w:r w:rsidR="00AC5092" w:rsidRPr="00595AF5">
        <w:rPr>
          <w:sz w:val="35"/>
          <w:szCs w:val="35"/>
        </w:rPr>
        <w:t xml:space="preserve"> </w:t>
      </w:r>
      <w:r w:rsidR="00AC5092" w:rsidRPr="00595AF5">
        <w:rPr>
          <w:rFonts w:ascii="Times New Roman" w:hAnsi="Times New Roman"/>
          <w:bCs/>
          <w:sz w:val="28"/>
          <w:szCs w:val="28"/>
        </w:rPr>
        <w:t>проекту решения Муниципального Совета «О бюджете городского поселения Гаврилов-Ям на 202</w:t>
      </w:r>
      <w:r w:rsidR="00A16AF9" w:rsidRPr="00595AF5">
        <w:rPr>
          <w:rFonts w:ascii="Times New Roman" w:hAnsi="Times New Roman"/>
          <w:bCs/>
          <w:sz w:val="28"/>
          <w:szCs w:val="28"/>
        </w:rPr>
        <w:t>1</w:t>
      </w:r>
      <w:r w:rsidR="00AC5092" w:rsidRPr="00595AF5">
        <w:rPr>
          <w:rFonts w:ascii="Times New Roman" w:hAnsi="Times New Roman"/>
          <w:bCs/>
          <w:sz w:val="28"/>
          <w:szCs w:val="28"/>
        </w:rPr>
        <w:t xml:space="preserve"> годи плановый период 202</w:t>
      </w:r>
      <w:r w:rsidR="00A16AF9" w:rsidRPr="00595AF5">
        <w:rPr>
          <w:rFonts w:ascii="Times New Roman" w:hAnsi="Times New Roman"/>
          <w:bCs/>
          <w:sz w:val="28"/>
          <w:szCs w:val="28"/>
        </w:rPr>
        <w:t>2</w:t>
      </w:r>
      <w:r w:rsidR="00AC5092" w:rsidRPr="00595AF5">
        <w:rPr>
          <w:rFonts w:ascii="Times New Roman" w:hAnsi="Times New Roman"/>
          <w:bCs/>
          <w:sz w:val="28"/>
          <w:szCs w:val="28"/>
        </w:rPr>
        <w:t>-202</w:t>
      </w:r>
      <w:r w:rsidR="00A16AF9" w:rsidRPr="00595AF5">
        <w:rPr>
          <w:rFonts w:ascii="Times New Roman" w:hAnsi="Times New Roman"/>
          <w:bCs/>
          <w:sz w:val="28"/>
          <w:szCs w:val="28"/>
        </w:rPr>
        <w:t>3</w:t>
      </w:r>
      <w:r w:rsidR="00AC5092" w:rsidRPr="00595AF5">
        <w:rPr>
          <w:rFonts w:ascii="Times New Roman" w:hAnsi="Times New Roman"/>
          <w:bCs/>
          <w:sz w:val="28"/>
          <w:szCs w:val="28"/>
        </w:rPr>
        <w:t xml:space="preserve"> годов»</w:t>
      </w:r>
      <w:r w:rsidR="00144FB4" w:rsidRPr="00595AF5">
        <w:rPr>
          <w:rFonts w:ascii="Times New Roman" w:hAnsi="Times New Roman"/>
          <w:bCs/>
          <w:sz w:val="28"/>
          <w:szCs w:val="28"/>
        </w:rPr>
        <w:t xml:space="preserve"> </w:t>
      </w:r>
      <w:r w:rsidR="00144FB4" w:rsidRPr="00595AF5">
        <w:rPr>
          <w:rFonts w:ascii="Times New Roman" w:hAnsi="Times New Roman"/>
          <w:iCs/>
          <w:sz w:val="28"/>
          <w:szCs w:val="28"/>
        </w:rPr>
        <w:t>определена дата публичных слушаний по обсуждению проекта бюджета на</w:t>
      </w:r>
      <w:r w:rsidR="00443822" w:rsidRPr="00595AF5">
        <w:rPr>
          <w:rFonts w:ascii="Times New Roman" w:hAnsi="Times New Roman"/>
          <w:sz w:val="28"/>
          <w:szCs w:val="28"/>
        </w:rPr>
        <w:t xml:space="preserve"> </w:t>
      </w:r>
      <w:r w:rsidR="007B37FE" w:rsidRPr="00595AF5">
        <w:rPr>
          <w:rFonts w:ascii="Times New Roman" w:hAnsi="Times New Roman"/>
          <w:sz w:val="28"/>
          <w:szCs w:val="28"/>
        </w:rPr>
        <w:t xml:space="preserve"> </w:t>
      </w:r>
      <w:r w:rsidR="00AC5092" w:rsidRPr="00595AF5">
        <w:rPr>
          <w:rFonts w:ascii="Times New Roman" w:hAnsi="Times New Roman"/>
          <w:sz w:val="28"/>
          <w:szCs w:val="28"/>
        </w:rPr>
        <w:t>0</w:t>
      </w:r>
      <w:r w:rsidR="00A16AF9" w:rsidRPr="00595AF5">
        <w:rPr>
          <w:rFonts w:ascii="Times New Roman" w:hAnsi="Times New Roman"/>
          <w:sz w:val="28"/>
          <w:szCs w:val="28"/>
        </w:rPr>
        <w:t>8</w:t>
      </w:r>
      <w:r w:rsidR="00A25DA3" w:rsidRPr="00595AF5">
        <w:rPr>
          <w:rFonts w:ascii="Times New Roman" w:hAnsi="Times New Roman"/>
          <w:sz w:val="28"/>
          <w:szCs w:val="28"/>
        </w:rPr>
        <w:t xml:space="preserve"> </w:t>
      </w:r>
      <w:r w:rsidR="003B606A" w:rsidRPr="00595AF5">
        <w:rPr>
          <w:rFonts w:ascii="Times New Roman" w:hAnsi="Times New Roman"/>
          <w:sz w:val="28"/>
          <w:szCs w:val="28"/>
        </w:rPr>
        <w:t>декабр</w:t>
      </w:r>
      <w:r w:rsidR="00A25DA3" w:rsidRPr="00595AF5">
        <w:rPr>
          <w:rFonts w:ascii="Times New Roman" w:hAnsi="Times New Roman"/>
          <w:sz w:val="28"/>
          <w:szCs w:val="28"/>
        </w:rPr>
        <w:t>я</w:t>
      </w:r>
      <w:r w:rsidR="008B5E7B" w:rsidRPr="00595AF5">
        <w:rPr>
          <w:rFonts w:ascii="Times New Roman" w:hAnsi="Times New Roman"/>
          <w:sz w:val="28"/>
          <w:szCs w:val="28"/>
        </w:rPr>
        <w:t xml:space="preserve"> 20</w:t>
      </w:r>
      <w:r w:rsidR="00A16AF9" w:rsidRPr="00595AF5">
        <w:rPr>
          <w:rFonts w:ascii="Times New Roman" w:hAnsi="Times New Roman"/>
          <w:sz w:val="28"/>
          <w:szCs w:val="28"/>
        </w:rPr>
        <w:t>20</w:t>
      </w:r>
      <w:r w:rsidR="008B5E7B" w:rsidRPr="00595AF5">
        <w:rPr>
          <w:rFonts w:ascii="Times New Roman" w:hAnsi="Times New Roman"/>
          <w:sz w:val="28"/>
          <w:szCs w:val="28"/>
        </w:rPr>
        <w:t xml:space="preserve"> года</w:t>
      </w:r>
      <w:r w:rsidR="009C4885" w:rsidRPr="00595AF5">
        <w:rPr>
          <w:rFonts w:ascii="Times New Roman" w:hAnsi="Times New Roman"/>
          <w:sz w:val="28"/>
          <w:szCs w:val="28"/>
        </w:rPr>
        <w:t>, что соответствует статье 28 Федерального закона от 06.10.2003 № 131-ФЗ «Об общих принципах организации местного самоуправления в Российской</w:t>
      </w:r>
      <w:proofErr w:type="gramEnd"/>
      <w:r w:rsidR="009C4885" w:rsidRPr="00595AF5">
        <w:rPr>
          <w:rFonts w:ascii="Times New Roman" w:hAnsi="Times New Roman"/>
          <w:sz w:val="28"/>
          <w:szCs w:val="28"/>
        </w:rPr>
        <w:t xml:space="preserve"> Федерации"</w:t>
      </w:r>
      <w:r w:rsidR="00E4154C" w:rsidRPr="00595AF5">
        <w:rPr>
          <w:rFonts w:ascii="Times New Roman" w:hAnsi="Times New Roman"/>
          <w:sz w:val="28"/>
          <w:szCs w:val="28"/>
        </w:rPr>
        <w:t>.</w:t>
      </w:r>
      <w:r w:rsidR="00187002" w:rsidRPr="00595AF5">
        <w:rPr>
          <w:rFonts w:ascii="Times New Roman" w:hAnsi="Times New Roman"/>
          <w:sz w:val="28"/>
          <w:szCs w:val="28"/>
        </w:rPr>
        <w:t xml:space="preserve"> Положение «О публичных слушаниях» утверждено Муниципальным Советом городского поселения Гаврилов-Ям </w:t>
      </w:r>
      <w:r w:rsidR="00C26F97">
        <w:rPr>
          <w:rFonts w:ascii="Times New Roman" w:hAnsi="Times New Roman"/>
          <w:sz w:val="28"/>
          <w:szCs w:val="28"/>
        </w:rPr>
        <w:t>27</w:t>
      </w:r>
      <w:r w:rsidR="00187002" w:rsidRPr="00595AF5">
        <w:rPr>
          <w:rFonts w:ascii="Times New Roman" w:hAnsi="Times New Roman"/>
          <w:sz w:val="28"/>
          <w:szCs w:val="28"/>
        </w:rPr>
        <w:t>.0</w:t>
      </w:r>
      <w:r w:rsidR="00C26F97">
        <w:rPr>
          <w:rFonts w:ascii="Times New Roman" w:hAnsi="Times New Roman"/>
          <w:sz w:val="28"/>
          <w:szCs w:val="28"/>
        </w:rPr>
        <w:t>3</w:t>
      </w:r>
      <w:r w:rsidR="00187002" w:rsidRPr="00595AF5">
        <w:rPr>
          <w:rFonts w:ascii="Times New Roman" w:hAnsi="Times New Roman"/>
          <w:sz w:val="28"/>
          <w:szCs w:val="28"/>
        </w:rPr>
        <w:t>.20</w:t>
      </w:r>
      <w:r w:rsidR="00C26F97">
        <w:rPr>
          <w:rFonts w:ascii="Times New Roman" w:hAnsi="Times New Roman"/>
          <w:sz w:val="28"/>
          <w:szCs w:val="28"/>
        </w:rPr>
        <w:t>20</w:t>
      </w:r>
      <w:r w:rsidR="00187002" w:rsidRPr="00595AF5">
        <w:rPr>
          <w:rFonts w:ascii="Times New Roman" w:hAnsi="Times New Roman"/>
          <w:sz w:val="28"/>
          <w:szCs w:val="28"/>
        </w:rPr>
        <w:t xml:space="preserve"> № </w:t>
      </w:r>
      <w:r w:rsidR="00C26F97">
        <w:rPr>
          <w:rFonts w:ascii="Times New Roman" w:hAnsi="Times New Roman"/>
          <w:sz w:val="28"/>
          <w:szCs w:val="28"/>
        </w:rPr>
        <w:t>43</w:t>
      </w:r>
      <w:r w:rsidR="00187002" w:rsidRPr="00595AF5">
        <w:rPr>
          <w:rFonts w:ascii="Times New Roman" w:hAnsi="Times New Roman"/>
          <w:sz w:val="28"/>
          <w:szCs w:val="28"/>
        </w:rPr>
        <w:t>.</w:t>
      </w:r>
    </w:p>
    <w:p w:rsidR="00B11F1B" w:rsidRPr="00595AF5" w:rsidRDefault="0085412B" w:rsidP="00B13A09">
      <w:pPr>
        <w:spacing w:after="0" w:line="240" w:lineRule="auto"/>
        <w:jc w:val="both"/>
        <w:rPr>
          <w:rFonts w:ascii="Times New Roman" w:hAnsi="Times New Roman"/>
          <w:sz w:val="28"/>
          <w:szCs w:val="28"/>
        </w:rPr>
      </w:pPr>
      <w:r w:rsidRPr="00595AF5">
        <w:rPr>
          <w:rFonts w:ascii="Times New Roman" w:hAnsi="Times New Roman"/>
          <w:color w:val="FF0000"/>
          <w:sz w:val="28"/>
          <w:szCs w:val="28"/>
        </w:rPr>
        <w:t xml:space="preserve"> </w:t>
      </w:r>
      <w:r w:rsidR="00595AF5">
        <w:rPr>
          <w:rFonts w:ascii="Times New Roman" w:hAnsi="Times New Roman"/>
          <w:color w:val="FF0000"/>
          <w:sz w:val="28"/>
          <w:szCs w:val="28"/>
        </w:rPr>
        <w:t xml:space="preserve">    </w:t>
      </w:r>
      <w:r w:rsidR="00B11F1B" w:rsidRPr="00595AF5">
        <w:rPr>
          <w:rFonts w:ascii="Times New Roman" w:hAnsi="Times New Roman"/>
          <w:sz w:val="28"/>
          <w:szCs w:val="28"/>
        </w:rPr>
        <w:t>1.</w:t>
      </w:r>
      <w:r w:rsidRPr="00595AF5">
        <w:rPr>
          <w:rFonts w:ascii="Times New Roman" w:hAnsi="Times New Roman"/>
          <w:sz w:val="28"/>
          <w:szCs w:val="28"/>
        </w:rPr>
        <w:t>5</w:t>
      </w:r>
      <w:r w:rsidR="00B11F1B" w:rsidRPr="00595AF5">
        <w:rPr>
          <w:rFonts w:ascii="Times New Roman" w:hAnsi="Times New Roman"/>
          <w:sz w:val="28"/>
          <w:szCs w:val="28"/>
        </w:rPr>
        <w:t xml:space="preserve">. Проверкой соблюдения  требований статьи 36 БК РФ в части размещения проекта бюджета в средствах массовой информации нарушений не установлено, проект бюджета с приложениями размещен на сайте </w:t>
      </w:r>
      <w:r w:rsidR="00D651AD" w:rsidRPr="00595AF5">
        <w:rPr>
          <w:rFonts w:ascii="Times New Roman" w:hAnsi="Times New Roman"/>
          <w:sz w:val="28"/>
          <w:szCs w:val="28"/>
        </w:rPr>
        <w:t xml:space="preserve">Администрации </w:t>
      </w:r>
      <w:r w:rsidR="00D651AD" w:rsidRPr="00595AF5">
        <w:rPr>
          <w:rFonts w:ascii="Times New Roman" w:eastAsiaTheme="minorHAnsi" w:hAnsi="Times New Roman"/>
          <w:sz w:val="28"/>
          <w:szCs w:val="28"/>
        </w:rPr>
        <w:t>городского поселения Гаврилов-Ям</w:t>
      </w:r>
      <w:r w:rsidR="00D651AD" w:rsidRPr="00595AF5">
        <w:rPr>
          <w:rFonts w:ascii="Times New Roman" w:hAnsi="Times New Roman"/>
          <w:sz w:val="28"/>
          <w:szCs w:val="28"/>
        </w:rPr>
        <w:t xml:space="preserve"> Я</w:t>
      </w:r>
      <w:r w:rsidR="00B11F1B" w:rsidRPr="00595AF5">
        <w:rPr>
          <w:rFonts w:ascii="Times New Roman" w:hAnsi="Times New Roman"/>
          <w:sz w:val="28"/>
          <w:szCs w:val="28"/>
        </w:rPr>
        <w:t>рославской области:</w:t>
      </w:r>
      <w:r w:rsidR="00D651AD" w:rsidRPr="00595AF5">
        <w:t xml:space="preserve"> </w:t>
      </w:r>
      <w:hyperlink r:id="rId10" w:history="1">
        <w:r w:rsidR="00F0297A" w:rsidRPr="00595AF5">
          <w:rPr>
            <w:rStyle w:val="ab"/>
            <w:rFonts w:ascii="Times New Roman" w:hAnsi="Times New Roman"/>
            <w:color w:val="auto"/>
            <w:sz w:val="28"/>
            <w:szCs w:val="28"/>
          </w:rPr>
          <w:t>http://www.gavrilovyamgor.ru/munsovet/projects.htm</w:t>
        </w:r>
      </w:hyperlink>
      <w:r w:rsidR="00595AF5" w:rsidRPr="00595AF5">
        <w:rPr>
          <w:rStyle w:val="ab"/>
          <w:rFonts w:ascii="Times New Roman" w:hAnsi="Times New Roman"/>
          <w:color w:val="auto"/>
          <w:sz w:val="28"/>
          <w:szCs w:val="28"/>
        </w:rPr>
        <w:t xml:space="preserve"> </w:t>
      </w:r>
      <w:r w:rsidR="00B11F1B" w:rsidRPr="00595AF5">
        <w:rPr>
          <w:rFonts w:ascii="Times New Roman" w:hAnsi="Times New Roman"/>
          <w:sz w:val="28"/>
          <w:szCs w:val="28"/>
        </w:rPr>
        <w:t>в разделе «</w:t>
      </w:r>
      <w:r w:rsidR="00D651AD" w:rsidRPr="00595AF5">
        <w:rPr>
          <w:rFonts w:ascii="Times New Roman" w:hAnsi="Times New Roman"/>
          <w:sz w:val="28"/>
          <w:szCs w:val="28"/>
        </w:rPr>
        <w:t>Муниципальный Совет</w:t>
      </w:r>
      <w:r w:rsidR="00B11F1B" w:rsidRPr="00595AF5">
        <w:rPr>
          <w:rFonts w:ascii="Times New Roman" w:hAnsi="Times New Roman"/>
          <w:sz w:val="28"/>
          <w:szCs w:val="28"/>
        </w:rPr>
        <w:t>,</w:t>
      </w:r>
      <w:r w:rsidR="007F53A9" w:rsidRPr="00595AF5">
        <w:rPr>
          <w:rFonts w:ascii="Times New Roman" w:hAnsi="Times New Roman"/>
          <w:sz w:val="28"/>
          <w:szCs w:val="28"/>
        </w:rPr>
        <w:t xml:space="preserve"> </w:t>
      </w:r>
      <w:r w:rsidR="00AD0559" w:rsidRPr="00595AF5">
        <w:rPr>
          <w:rFonts w:ascii="Times New Roman" w:hAnsi="Times New Roman"/>
          <w:sz w:val="28"/>
          <w:szCs w:val="28"/>
        </w:rPr>
        <w:t xml:space="preserve">Документы, </w:t>
      </w:r>
      <w:r w:rsidR="00B11F1B" w:rsidRPr="00595AF5">
        <w:rPr>
          <w:rFonts w:ascii="Times New Roman" w:hAnsi="Times New Roman"/>
          <w:sz w:val="28"/>
          <w:szCs w:val="28"/>
        </w:rPr>
        <w:t>проекты</w:t>
      </w:r>
      <w:r w:rsidR="0074638E" w:rsidRPr="00595AF5">
        <w:rPr>
          <w:rFonts w:ascii="Times New Roman" w:hAnsi="Times New Roman"/>
          <w:sz w:val="28"/>
          <w:szCs w:val="28"/>
        </w:rPr>
        <w:t xml:space="preserve">»  </w:t>
      </w:r>
      <w:r w:rsidR="00595AF5" w:rsidRPr="00595AF5">
        <w:rPr>
          <w:rFonts w:ascii="Times New Roman" w:hAnsi="Times New Roman"/>
          <w:sz w:val="28"/>
          <w:szCs w:val="28"/>
        </w:rPr>
        <w:t>13</w:t>
      </w:r>
      <w:r w:rsidR="0074638E" w:rsidRPr="00595AF5">
        <w:rPr>
          <w:rFonts w:ascii="Times New Roman" w:hAnsi="Times New Roman"/>
          <w:sz w:val="28"/>
          <w:szCs w:val="28"/>
        </w:rPr>
        <w:t>.11.20</w:t>
      </w:r>
      <w:r w:rsidR="00595AF5" w:rsidRPr="00595AF5">
        <w:rPr>
          <w:rFonts w:ascii="Times New Roman" w:hAnsi="Times New Roman"/>
          <w:sz w:val="28"/>
          <w:szCs w:val="28"/>
        </w:rPr>
        <w:t>20</w:t>
      </w:r>
      <w:r w:rsidR="0074638E" w:rsidRPr="00595AF5">
        <w:rPr>
          <w:rFonts w:ascii="Times New Roman" w:hAnsi="Times New Roman"/>
          <w:sz w:val="28"/>
          <w:szCs w:val="28"/>
        </w:rPr>
        <w:t xml:space="preserve">г. </w:t>
      </w:r>
    </w:p>
    <w:p w:rsidR="00682691" w:rsidRPr="00404AC2" w:rsidRDefault="00105436" w:rsidP="00B13A09">
      <w:pPr>
        <w:spacing w:before="100" w:beforeAutospacing="1" w:after="0" w:line="240" w:lineRule="auto"/>
        <w:ind w:left="288" w:firstLine="706"/>
        <w:jc w:val="both"/>
        <w:rPr>
          <w:rFonts w:ascii="Times New Roman" w:eastAsia="Times New Roman" w:hAnsi="Times New Roman"/>
          <w:b/>
          <w:sz w:val="28"/>
          <w:szCs w:val="28"/>
          <w:lang w:eastAsia="ru-RU"/>
        </w:rPr>
      </w:pPr>
      <w:r w:rsidRPr="00404AC2">
        <w:rPr>
          <w:rFonts w:ascii="Times New Roman" w:eastAsia="Times New Roman" w:hAnsi="Times New Roman"/>
          <w:b/>
          <w:bCs/>
          <w:sz w:val="28"/>
          <w:szCs w:val="28"/>
          <w:lang w:eastAsia="ru-RU"/>
        </w:rPr>
        <w:t xml:space="preserve">2. </w:t>
      </w:r>
      <w:r w:rsidR="00682691" w:rsidRPr="00404AC2">
        <w:rPr>
          <w:rFonts w:ascii="Times New Roman" w:eastAsia="Times New Roman" w:hAnsi="Times New Roman"/>
          <w:b/>
          <w:bCs/>
          <w:sz w:val="28"/>
          <w:szCs w:val="28"/>
          <w:lang w:eastAsia="ru-RU"/>
        </w:rPr>
        <w:t xml:space="preserve"> Параметры прогноза исходных показателей принятых для составления </w:t>
      </w:r>
      <w:bookmarkStart w:id="0" w:name="YANDEX_37"/>
      <w:bookmarkEnd w:id="0"/>
      <w:r w:rsidR="00682691" w:rsidRPr="00404AC2">
        <w:rPr>
          <w:rFonts w:ascii="Times New Roman" w:eastAsia="Times New Roman" w:hAnsi="Times New Roman"/>
          <w:b/>
          <w:bCs/>
          <w:sz w:val="28"/>
          <w:szCs w:val="28"/>
          <w:lang w:eastAsia="ru-RU"/>
        </w:rPr>
        <w:t xml:space="preserve"> проекта  </w:t>
      </w:r>
      <w:bookmarkStart w:id="1" w:name="YANDEX_38"/>
      <w:bookmarkEnd w:id="1"/>
      <w:r w:rsidR="00682691" w:rsidRPr="00404AC2">
        <w:rPr>
          <w:rFonts w:ascii="Times New Roman" w:eastAsia="Times New Roman" w:hAnsi="Times New Roman"/>
          <w:b/>
          <w:bCs/>
          <w:sz w:val="28"/>
          <w:szCs w:val="28"/>
          <w:lang w:eastAsia="ru-RU"/>
        </w:rPr>
        <w:t xml:space="preserve"> бюджета  </w:t>
      </w:r>
      <w:bookmarkStart w:id="2" w:name="YANDEX_39"/>
      <w:bookmarkEnd w:id="2"/>
      <w:r w:rsidR="00682691" w:rsidRPr="00404AC2">
        <w:rPr>
          <w:rFonts w:ascii="Times New Roman" w:eastAsia="Times New Roman" w:hAnsi="Times New Roman"/>
          <w:b/>
          <w:bCs/>
          <w:sz w:val="28"/>
          <w:szCs w:val="28"/>
          <w:lang w:eastAsia="ru-RU"/>
        </w:rPr>
        <w:t xml:space="preserve"> на  </w:t>
      </w:r>
      <w:bookmarkStart w:id="3" w:name="YANDEX_40"/>
      <w:bookmarkEnd w:id="3"/>
      <w:r w:rsidR="00682691" w:rsidRPr="00404AC2">
        <w:rPr>
          <w:rFonts w:ascii="Times New Roman" w:eastAsia="Times New Roman" w:hAnsi="Times New Roman"/>
          <w:b/>
          <w:bCs/>
          <w:sz w:val="28"/>
          <w:szCs w:val="28"/>
          <w:lang w:eastAsia="ru-RU"/>
        </w:rPr>
        <w:t> 20</w:t>
      </w:r>
      <w:r w:rsidR="007E0C89" w:rsidRPr="00404AC2">
        <w:rPr>
          <w:rFonts w:ascii="Times New Roman" w:eastAsia="Times New Roman" w:hAnsi="Times New Roman"/>
          <w:b/>
          <w:bCs/>
          <w:sz w:val="28"/>
          <w:szCs w:val="28"/>
          <w:lang w:eastAsia="ru-RU"/>
        </w:rPr>
        <w:t>2</w:t>
      </w:r>
      <w:r w:rsidR="00404AC2" w:rsidRPr="00404AC2">
        <w:rPr>
          <w:rFonts w:ascii="Times New Roman" w:eastAsia="Times New Roman" w:hAnsi="Times New Roman"/>
          <w:b/>
          <w:bCs/>
          <w:sz w:val="28"/>
          <w:szCs w:val="28"/>
          <w:lang w:eastAsia="ru-RU"/>
        </w:rPr>
        <w:t>1</w:t>
      </w:r>
      <w:r w:rsidR="00682691" w:rsidRPr="00404AC2">
        <w:rPr>
          <w:rFonts w:ascii="Times New Roman" w:eastAsia="Times New Roman" w:hAnsi="Times New Roman"/>
          <w:b/>
          <w:bCs/>
          <w:sz w:val="28"/>
          <w:szCs w:val="28"/>
          <w:lang w:eastAsia="ru-RU"/>
        </w:rPr>
        <w:t>  год</w:t>
      </w:r>
      <w:r w:rsidRPr="00404AC2">
        <w:rPr>
          <w:rFonts w:ascii="Times New Roman" w:eastAsia="Times New Roman" w:hAnsi="Times New Roman"/>
          <w:b/>
          <w:bCs/>
          <w:sz w:val="28"/>
          <w:szCs w:val="28"/>
          <w:lang w:eastAsia="ru-RU"/>
        </w:rPr>
        <w:t xml:space="preserve"> и на плановый период 20</w:t>
      </w:r>
      <w:r w:rsidR="00D360D1" w:rsidRPr="00404AC2">
        <w:rPr>
          <w:rFonts w:ascii="Times New Roman" w:eastAsia="Times New Roman" w:hAnsi="Times New Roman"/>
          <w:b/>
          <w:bCs/>
          <w:sz w:val="28"/>
          <w:szCs w:val="28"/>
          <w:lang w:eastAsia="ru-RU"/>
        </w:rPr>
        <w:t>2</w:t>
      </w:r>
      <w:r w:rsidR="00404AC2" w:rsidRPr="00404AC2">
        <w:rPr>
          <w:rFonts w:ascii="Times New Roman" w:eastAsia="Times New Roman" w:hAnsi="Times New Roman"/>
          <w:b/>
          <w:bCs/>
          <w:sz w:val="28"/>
          <w:szCs w:val="28"/>
          <w:lang w:eastAsia="ru-RU"/>
        </w:rPr>
        <w:t>2</w:t>
      </w:r>
      <w:r w:rsidR="00740044" w:rsidRPr="00404AC2">
        <w:rPr>
          <w:rFonts w:ascii="Times New Roman" w:eastAsia="Times New Roman" w:hAnsi="Times New Roman"/>
          <w:b/>
          <w:bCs/>
          <w:sz w:val="28"/>
          <w:szCs w:val="28"/>
          <w:lang w:eastAsia="ru-RU"/>
        </w:rPr>
        <w:t>-202</w:t>
      </w:r>
      <w:r w:rsidR="00404AC2" w:rsidRPr="00404AC2">
        <w:rPr>
          <w:rFonts w:ascii="Times New Roman" w:eastAsia="Times New Roman" w:hAnsi="Times New Roman"/>
          <w:b/>
          <w:bCs/>
          <w:sz w:val="28"/>
          <w:szCs w:val="28"/>
          <w:lang w:eastAsia="ru-RU"/>
        </w:rPr>
        <w:t>3</w:t>
      </w:r>
      <w:r w:rsidRPr="00404AC2">
        <w:rPr>
          <w:rFonts w:ascii="Times New Roman" w:eastAsia="Times New Roman" w:hAnsi="Times New Roman"/>
          <w:b/>
          <w:bCs/>
          <w:sz w:val="28"/>
          <w:szCs w:val="28"/>
          <w:lang w:eastAsia="ru-RU"/>
        </w:rPr>
        <w:t xml:space="preserve"> годов</w:t>
      </w:r>
    </w:p>
    <w:p w:rsidR="00682691" w:rsidRPr="00404AC2" w:rsidRDefault="00682691" w:rsidP="00B13A09">
      <w:pPr>
        <w:spacing w:after="0" w:line="240" w:lineRule="auto"/>
        <w:ind w:firstLine="706"/>
        <w:jc w:val="both"/>
        <w:rPr>
          <w:rFonts w:ascii="Times New Roman" w:eastAsia="Times New Roman" w:hAnsi="Times New Roman"/>
          <w:sz w:val="28"/>
          <w:szCs w:val="28"/>
          <w:lang w:eastAsia="ru-RU"/>
        </w:rPr>
      </w:pPr>
      <w:r w:rsidRPr="00404AC2">
        <w:rPr>
          <w:rFonts w:ascii="Times New Roman" w:eastAsia="Times New Roman" w:hAnsi="Times New Roman"/>
          <w:sz w:val="28"/>
          <w:szCs w:val="28"/>
          <w:lang w:eastAsia="ru-RU"/>
        </w:rPr>
        <w:t>В соответствии со ст</w:t>
      </w:r>
      <w:r w:rsidR="007E0C89" w:rsidRPr="00404AC2">
        <w:rPr>
          <w:rFonts w:ascii="Times New Roman" w:eastAsia="Times New Roman" w:hAnsi="Times New Roman"/>
          <w:sz w:val="28"/>
          <w:szCs w:val="28"/>
          <w:lang w:eastAsia="ru-RU"/>
        </w:rPr>
        <w:t xml:space="preserve">атьёй </w:t>
      </w:r>
      <w:r w:rsidRPr="00404AC2">
        <w:rPr>
          <w:rFonts w:ascii="Times New Roman" w:eastAsia="Times New Roman" w:hAnsi="Times New Roman"/>
          <w:sz w:val="28"/>
          <w:szCs w:val="28"/>
          <w:lang w:eastAsia="ru-RU"/>
        </w:rPr>
        <w:t xml:space="preserve">172 БК РФ </w:t>
      </w:r>
      <w:r w:rsidR="008E144B" w:rsidRPr="00404AC2">
        <w:rPr>
          <w:rFonts w:ascii="Times New Roman" w:eastAsia="Times New Roman" w:hAnsi="Times New Roman"/>
          <w:sz w:val="28"/>
          <w:szCs w:val="28"/>
          <w:lang w:eastAsia="ru-RU"/>
        </w:rPr>
        <w:t>с</w:t>
      </w:r>
      <w:r w:rsidRPr="00404AC2">
        <w:rPr>
          <w:rFonts w:ascii="Times New Roman" w:eastAsia="Times New Roman" w:hAnsi="Times New Roman"/>
          <w:sz w:val="28"/>
          <w:szCs w:val="28"/>
          <w:lang w:eastAsia="ru-RU"/>
        </w:rPr>
        <w:t xml:space="preserve">оставление </w:t>
      </w:r>
      <w:bookmarkStart w:id="4" w:name="YANDEX_41"/>
      <w:bookmarkEnd w:id="4"/>
      <w:r w:rsidRPr="00404AC2">
        <w:rPr>
          <w:rFonts w:ascii="Times New Roman" w:eastAsia="Times New Roman" w:hAnsi="Times New Roman"/>
          <w:sz w:val="28"/>
          <w:szCs w:val="28"/>
          <w:lang w:eastAsia="ru-RU"/>
        </w:rPr>
        <w:t xml:space="preserve"> проекта  </w:t>
      </w:r>
      <w:bookmarkStart w:id="5" w:name="YANDEX_42"/>
      <w:bookmarkEnd w:id="5"/>
      <w:r w:rsidRPr="00404AC2">
        <w:rPr>
          <w:rFonts w:ascii="Times New Roman" w:eastAsia="Times New Roman" w:hAnsi="Times New Roman"/>
          <w:sz w:val="28"/>
          <w:szCs w:val="28"/>
          <w:lang w:eastAsia="ru-RU"/>
        </w:rPr>
        <w:t> бюджета  основывается:</w:t>
      </w:r>
    </w:p>
    <w:p w:rsidR="001221A4" w:rsidRPr="00404AC2" w:rsidRDefault="00682691" w:rsidP="00B13A09">
      <w:pPr>
        <w:numPr>
          <w:ilvl w:val="0"/>
          <w:numId w:val="2"/>
        </w:numPr>
        <w:spacing w:after="0" w:line="240" w:lineRule="auto"/>
        <w:jc w:val="both"/>
        <w:rPr>
          <w:rFonts w:ascii="Times New Roman" w:eastAsia="Times New Roman" w:hAnsi="Times New Roman"/>
          <w:sz w:val="28"/>
          <w:szCs w:val="28"/>
          <w:lang w:eastAsia="ru-RU"/>
        </w:rPr>
      </w:pPr>
      <w:r w:rsidRPr="00404AC2">
        <w:rPr>
          <w:rFonts w:ascii="Times New Roman" w:eastAsia="Times New Roman" w:hAnsi="Times New Roman"/>
          <w:sz w:val="28"/>
          <w:szCs w:val="28"/>
          <w:lang w:eastAsia="ru-RU"/>
        </w:rPr>
        <w:t>на Бюджетном послании Президента Российской Федерации Федер</w:t>
      </w:r>
      <w:r w:rsidR="00AF5FDF" w:rsidRPr="00404AC2">
        <w:rPr>
          <w:rFonts w:ascii="Times New Roman" w:eastAsia="Times New Roman" w:hAnsi="Times New Roman"/>
          <w:sz w:val="28"/>
          <w:szCs w:val="28"/>
          <w:lang w:eastAsia="ru-RU"/>
        </w:rPr>
        <w:t xml:space="preserve">альному Собранию </w:t>
      </w:r>
      <w:r w:rsidR="001221A4" w:rsidRPr="00404AC2">
        <w:rPr>
          <w:rFonts w:ascii="Times New Roman" w:eastAsia="Times New Roman" w:hAnsi="Times New Roman"/>
          <w:sz w:val="28"/>
          <w:szCs w:val="28"/>
          <w:lang w:eastAsia="ru-RU"/>
        </w:rPr>
        <w:t>Российской Федерации</w:t>
      </w:r>
      <w:r w:rsidR="005F3A08" w:rsidRPr="00404AC2">
        <w:rPr>
          <w:rFonts w:ascii="Times New Roman" w:eastAsia="Times New Roman" w:hAnsi="Times New Roman"/>
          <w:sz w:val="28"/>
          <w:szCs w:val="28"/>
          <w:lang w:eastAsia="ru-RU"/>
        </w:rPr>
        <w:t>;</w:t>
      </w:r>
      <w:r w:rsidRPr="00404AC2">
        <w:rPr>
          <w:rFonts w:ascii="Times New Roman" w:eastAsia="Times New Roman" w:hAnsi="Times New Roman"/>
          <w:sz w:val="28"/>
          <w:szCs w:val="28"/>
          <w:lang w:eastAsia="ru-RU"/>
        </w:rPr>
        <w:t xml:space="preserve"> </w:t>
      </w:r>
    </w:p>
    <w:p w:rsidR="00B72F44" w:rsidRPr="00404AC2" w:rsidRDefault="00682691" w:rsidP="00B13A09">
      <w:pPr>
        <w:numPr>
          <w:ilvl w:val="0"/>
          <w:numId w:val="2"/>
        </w:numPr>
        <w:spacing w:after="0" w:line="240" w:lineRule="auto"/>
        <w:jc w:val="both"/>
        <w:rPr>
          <w:rFonts w:ascii="Times New Roman" w:eastAsia="Times New Roman" w:hAnsi="Times New Roman"/>
          <w:sz w:val="28"/>
          <w:szCs w:val="28"/>
          <w:lang w:eastAsia="ru-RU"/>
        </w:rPr>
      </w:pPr>
      <w:r w:rsidRPr="00404AC2">
        <w:rPr>
          <w:rFonts w:ascii="Times New Roman" w:eastAsia="Times New Roman" w:hAnsi="Times New Roman"/>
          <w:sz w:val="28"/>
          <w:szCs w:val="28"/>
          <w:lang w:eastAsia="ru-RU"/>
        </w:rPr>
        <w:t xml:space="preserve">на прогнозе социально-экономического развития </w:t>
      </w:r>
      <w:r w:rsidR="00863FEA" w:rsidRPr="00404AC2">
        <w:rPr>
          <w:rFonts w:ascii="Times New Roman" w:eastAsia="Times New Roman" w:hAnsi="Times New Roman"/>
          <w:sz w:val="28"/>
          <w:szCs w:val="28"/>
          <w:lang w:eastAsia="ru-RU"/>
        </w:rPr>
        <w:t xml:space="preserve"> </w:t>
      </w:r>
      <w:bookmarkStart w:id="6" w:name="YANDEX_44"/>
      <w:bookmarkEnd w:id="6"/>
      <w:r w:rsidR="005F3A08" w:rsidRPr="00404AC2">
        <w:rPr>
          <w:rFonts w:ascii="Times New Roman" w:eastAsia="Times New Roman" w:hAnsi="Times New Roman"/>
          <w:sz w:val="28"/>
          <w:szCs w:val="28"/>
          <w:lang w:eastAsia="ru-RU"/>
        </w:rPr>
        <w:t>городского поселения Гаврилов-Ям </w:t>
      </w:r>
      <w:r w:rsidRPr="00404AC2">
        <w:rPr>
          <w:rFonts w:ascii="Times New Roman" w:eastAsia="Times New Roman" w:hAnsi="Times New Roman"/>
          <w:sz w:val="28"/>
          <w:szCs w:val="28"/>
          <w:lang w:eastAsia="ru-RU"/>
        </w:rPr>
        <w:t> на  20</w:t>
      </w:r>
      <w:r w:rsidR="007E0C89" w:rsidRPr="00404AC2">
        <w:rPr>
          <w:rFonts w:ascii="Times New Roman" w:eastAsia="Times New Roman" w:hAnsi="Times New Roman"/>
          <w:sz w:val="28"/>
          <w:szCs w:val="28"/>
          <w:lang w:eastAsia="ru-RU"/>
        </w:rPr>
        <w:t>2</w:t>
      </w:r>
      <w:r w:rsidR="00404AC2" w:rsidRPr="00404AC2">
        <w:rPr>
          <w:rFonts w:ascii="Times New Roman" w:eastAsia="Times New Roman" w:hAnsi="Times New Roman"/>
          <w:sz w:val="28"/>
          <w:szCs w:val="28"/>
          <w:lang w:eastAsia="ru-RU"/>
        </w:rPr>
        <w:t>1</w:t>
      </w:r>
      <w:r w:rsidR="00AF5FDF" w:rsidRPr="00404AC2">
        <w:rPr>
          <w:rFonts w:ascii="Times New Roman" w:eastAsia="Times New Roman" w:hAnsi="Times New Roman"/>
          <w:sz w:val="28"/>
          <w:szCs w:val="28"/>
          <w:lang w:eastAsia="ru-RU"/>
        </w:rPr>
        <w:t xml:space="preserve"> </w:t>
      </w:r>
      <w:r w:rsidR="00863FEA" w:rsidRPr="00404AC2">
        <w:rPr>
          <w:rFonts w:ascii="Times New Roman" w:eastAsia="Times New Roman" w:hAnsi="Times New Roman"/>
          <w:sz w:val="28"/>
          <w:szCs w:val="28"/>
          <w:lang w:eastAsia="ru-RU"/>
        </w:rPr>
        <w:t xml:space="preserve">год и плановый период </w:t>
      </w:r>
      <w:r w:rsidRPr="00404AC2">
        <w:rPr>
          <w:rFonts w:ascii="Times New Roman" w:eastAsia="Times New Roman" w:hAnsi="Times New Roman"/>
          <w:sz w:val="28"/>
          <w:szCs w:val="28"/>
          <w:lang w:eastAsia="ru-RU"/>
        </w:rPr>
        <w:t>20</w:t>
      </w:r>
      <w:r w:rsidR="00D360D1" w:rsidRPr="00404AC2">
        <w:rPr>
          <w:rFonts w:ascii="Times New Roman" w:eastAsia="Times New Roman" w:hAnsi="Times New Roman"/>
          <w:sz w:val="28"/>
          <w:szCs w:val="28"/>
          <w:lang w:eastAsia="ru-RU"/>
        </w:rPr>
        <w:t>2</w:t>
      </w:r>
      <w:r w:rsidR="00404AC2" w:rsidRPr="00404AC2">
        <w:rPr>
          <w:rFonts w:ascii="Times New Roman" w:eastAsia="Times New Roman" w:hAnsi="Times New Roman"/>
          <w:sz w:val="28"/>
          <w:szCs w:val="28"/>
          <w:lang w:eastAsia="ru-RU"/>
        </w:rPr>
        <w:t>2</w:t>
      </w:r>
      <w:r w:rsidRPr="00404AC2">
        <w:rPr>
          <w:rFonts w:ascii="Times New Roman" w:eastAsia="Times New Roman" w:hAnsi="Times New Roman"/>
          <w:sz w:val="28"/>
          <w:szCs w:val="28"/>
          <w:lang w:eastAsia="ru-RU"/>
        </w:rPr>
        <w:t xml:space="preserve"> </w:t>
      </w:r>
      <w:r w:rsidR="00863FEA" w:rsidRPr="00404AC2">
        <w:rPr>
          <w:rFonts w:ascii="Times New Roman" w:eastAsia="Times New Roman" w:hAnsi="Times New Roman"/>
          <w:sz w:val="28"/>
          <w:szCs w:val="28"/>
          <w:lang w:eastAsia="ru-RU"/>
        </w:rPr>
        <w:t>-20</w:t>
      </w:r>
      <w:r w:rsidR="00CC7630" w:rsidRPr="00404AC2">
        <w:rPr>
          <w:rFonts w:ascii="Times New Roman" w:eastAsia="Times New Roman" w:hAnsi="Times New Roman"/>
          <w:sz w:val="28"/>
          <w:szCs w:val="28"/>
          <w:lang w:eastAsia="ru-RU"/>
        </w:rPr>
        <w:t>2</w:t>
      </w:r>
      <w:r w:rsidR="00404AC2" w:rsidRPr="00404AC2">
        <w:rPr>
          <w:rFonts w:ascii="Times New Roman" w:eastAsia="Times New Roman" w:hAnsi="Times New Roman"/>
          <w:sz w:val="28"/>
          <w:szCs w:val="28"/>
          <w:lang w:eastAsia="ru-RU"/>
        </w:rPr>
        <w:t>3</w:t>
      </w:r>
      <w:r w:rsidR="00863FEA" w:rsidRPr="00404AC2">
        <w:rPr>
          <w:rFonts w:ascii="Times New Roman" w:eastAsia="Times New Roman" w:hAnsi="Times New Roman"/>
          <w:sz w:val="28"/>
          <w:szCs w:val="28"/>
          <w:lang w:eastAsia="ru-RU"/>
        </w:rPr>
        <w:t xml:space="preserve"> </w:t>
      </w:r>
      <w:r w:rsidRPr="00404AC2">
        <w:rPr>
          <w:rFonts w:ascii="Times New Roman" w:eastAsia="Times New Roman" w:hAnsi="Times New Roman"/>
          <w:sz w:val="28"/>
          <w:szCs w:val="28"/>
          <w:lang w:eastAsia="ru-RU"/>
        </w:rPr>
        <w:t>год</w:t>
      </w:r>
      <w:r w:rsidR="00863FEA" w:rsidRPr="00404AC2">
        <w:rPr>
          <w:rFonts w:ascii="Times New Roman" w:eastAsia="Times New Roman" w:hAnsi="Times New Roman"/>
          <w:sz w:val="28"/>
          <w:szCs w:val="28"/>
          <w:lang w:eastAsia="ru-RU"/>
        </w:rPr>
        <w:t>ов</w:t>
      </w:r>
      <w:r w:rsidRPr="00404AC2">
        <w:rPr>
          <w:rFonts w:ascii="Times New Roman" w:eastAsia="Times New Roman" w:hAnsi="Times New Roman"/>
          <w:sz w:val="28"/>
          <w:szCs w:val="28"/>
          <w:lang w:eastAsia="ru-RU"/>
        </w:rPr>
        <w:t>;</w:t>
      </w:r>
    </w:p>
    <w:p w:rsidR="00682691" w:rsidRPr="00404AC2" w:rsidRDefault="00682691" w:rsidP="00B13A09">
      <w:pPr>
        <w:numPr>
          <w:ilvl w:val="0"/>
          <w:numId w:val="2"/>
        </w:numPr>
        <w:spacing w:after="0" w:line="240" w:lineRule="auto"/>
        <w:jc w:val="both"/>
        <w:rPr>
          <w:rFonts w:ascii="Times New Roman" w:eastAsia="Times New Roman" w:hAnsi="Times New Roman"/>
          <w:sz w:val="28"/>
          <w:szCs w:val="28"/>
          <w:lang w:eastAsia="ru-RU"/>
        </w:rPr>
      </w:pPr>
      <w:r w:rsidRPr="00404AC2">
        <w:rPr>
          <w:rFonts w:ascii="Times New Roman" w:eastAsia="Times New Roman" w:hAnsi="Times New Roman"/>
          <w:sz w:val="28"/>
          <w:szCs w:val="28"/>
          <w:lang w:eastAsia="ru-RU"/>
        </w:rPr>
        <w:t>на основных направлениях бюджетной</w:t>
      </w:r>
      <w:r w:rsidR="00B835D5" w:rsidRPr="00404AC2">
        <w:rPr>
          <w:rFonts w:ascii="Times New Roman" w:eastAsia="Times New Roman" w:hAnsi="Times New Roman"/>
          <w:sz w:val="28"/>
          <w:szCs w:val="28"/>
          <w:lang w:eastAsia="ru-RU"/>
        </w:rPr>
        <w:t xml:space="preserve"> </w:t>
      </w:r>
      <w:r w:rsidR="00EE3978" w:rsidRPr="00404AC2">
        <w:rPr>
          <w:rFonts w:ascii="Times New Roman" w:eastAsia="Times New Roman" w:hAnsi="Times New Roman"/>
          <w:sz w:val="28"/>
          <w:szCs w:val="28"/>
          <w:lang w:eastAsia="ru-RU"/>
        </w:rPr>
        <w:t xml:space="preserve">и налоговой </w:t>
      </w:r>
      <w:r w:rsidRPr="00404AC2">
        <w:rPr>
          <w:rFonts w:ascii="Times New Roman" w:eastAsia="Times New Roman" w:hAnsi="Times New Roman"/>
          <w:sz w:val="28"/>
          <w:szCs w:val="28"/>
          <w:lang w:eastAsia="ru-RU"/>
        </w:rPr>
        <w:t xml:space="preserve">политики </w:t>
      </w:r>
      <w:r w:rsidR="005F3A08" w:rsidRPr="00404AC2">
        <w:rPr>
          <w:rFonts w:ascii="Times New Roman" w:eastAsia="Times New Roman" w:hAnsi="Times New Roman"/>
          <w:sz w:val="28"/>
          <w:szCs w:val="28"/>
          <w:lang w:eastAsia="ru-RU"/>
        </w:rPr>
        <w:t>городского поселения Гаврилов-Ям </w:t>
      </w:r>
      <w:r w:rsidR="00D1641B" w:rsidRPr="00404AC2">
        <w:rPr>
          <w:rFonts w:ascii="Times New Roman" w:eastAsia="Times New Roman" w:hAnsi="Times New Roman"/>
          <w:sz w:val="28"/>
          <w:szCs w:val="28"/>
          <w:lang w:eastAsia="ru-RU"/>
        </w:rPr>
        <w:t xml:space="preserve"> </w:t>
      </w:r>
      <w:r w:rsidRPr="00404AC2">
        <w:rPr>
          <w:rFonts w:ascii="Times New Roman" w:eastAsia="Times New Roman" w:hAnsi="Times New Roman"/>
          <w:sz w:val="28"/>
          <w:szCs w:val="28"/>
          <w:lang w:eastAsia="ru-RU"/>
        </w:rPr>
        <w:t xml:space="preserve"> </w:t>
      </w:r>
      <w:r w:rsidR="00D1641B" w:rsidRPr="00404AC2">
        <w:rPr>
          <w:rFonts w:ascii="Times New Roman" w:eastAsia="Times New Roman" w:hAnsi="Times New Roman"/>
          <w:sz w:val="28"/>
          <w:szCs w:val="28"/>
          <w:lang w:eastAsia="ru-RU"/>
        </w:rPr>
        <w:t>на  20</w:t>
      </w:r>
      <w:r w:rsidR="007E0C89" w:rsidRPr="00404AC2">
        <w:rPr>
          <w:rFonts w:ascii="Times New Roman" w:eastAsia="Times New Roman" w:hAnsi="Times New Roman"/>
          <w:sz w:val="28"/>
          <w:szCs w:val="28"/>
          <w:lang w:eastAsia="ru-RU"/>
        </w:rPr>
        <w:t>2</w:t>
      </w:r>
      <w:r w:rsidR="00404AC2" w:rsidRPr="00404AC2">
        <w:rPr>
          <w:rFonts w:ascii="Times New Roman" w:eastAsia="Times New Roman" w:hAnsi="Times New Roman"/>
          <w:sz w:val="28"/>
          <w:szCs w:val="28"/>
          <w:lang w:eastAsia="ru-RU"/>
        </w:rPr>
        <w:t>1</w:t>
      </w:r>
      <w:r w:rsidR="00D1641B" w:rsidRPr="00404AC2">
        <w:rPr>
          <w:rFonts w:ascii="Times New Roman" w:eastAsia="Times New Roman" w:hAnsi="Times New Roman"/>
          <w:sz w:val="28"/>
          <w:szCs w:val="28"/>
          <w:lang w:eastAsia="ru-RU"/>
        </w:rPr>
        <w:t xml:space="preserve"> год и </w:t>
      </w:r>
      <w:r w:rsidR="004111FA" w:rsidRPr="00404AC2">
        <w:rPr>
          <w:rFonts w:ascii="Times New Roman" w:eastAsia="Times New Roman" w:hAnsi="Times New Roman"/>
          <w:sz w:val="28"/>
          <w:szCs w:val="28"/>
          <w:lang w:eastAsia="ru-RU"/>
        </w:rPr>
        <w:t xml:space="preserve">на </w:t>
      </w:r>
      <w:r w:rsidR="00D1641B" w:rsidRPr="00404AC2">
        <w:rPr>
          <w:rFonts w:ascii="Times New Roman" w:eastAsia="Times New Roman" w:hAnsi="Times New Roman"/>
          <w:sz w:val="28"/>
          <w:szCs w:val="28"/>
          <w:lang w:eastAsia="ru-RU"/>
        </w:rPr>
        <w:t>плановый период 20</w:t>
      </w:r>
      <w:r w:rsidR="00D360D1" w:rsidRPr="00404AC2">
        <w:rPr>
          <w:rFonts w:ascii="Times New Roman" w:eastAsia="Times New Roman" w:hAnsi="Times New Roman"/>
          <w:sz w:val="28"/>
          <w:szCs w:val="28"/>
          <w:lang w:eastAsia="ru-RU"/>
        </w:rPr>
        <w:t>2</w:t>
      </w:r>
      <w:r w:rsidR="00404AC2" w:rsidRPr="00404AC2">
        <w:rPr>
          <w:rFonts w:ascii="Times New Roman" w:eastAsia="Times New Roman" w:hAnsi="Times New Roman"/>
          <w:sz w:val="28"/>
          <w:szCs w:val="28"/>
          <w:lang w:eastAsia="ru-RU"/>
        </w:rPr>
        <w:t>2</w:t>
      </w:r>
      <w:r w:rsidR="00D1641B" w:rsidRPr="00404AC2">
        <w:rPr>
          <w:rFonts w:ascii="Times New Roman" w:eastAsia="Times New Roman" w:hAnsi="Times New Roman"/>
          <w:sz w:val="28"/>
          <w:szCs w:val="28"/>
          <w:lang w:eastAsia="ru-RU"/>
        </w:rPr>
        <w:t xml:space="preserve"> -20</w:t>
      </w:r>
      <w:r w:rsidR="00EE3978" w:rsidRPr="00404AC2">
        <w:rPr>
          <w:rFonts w:ascii="Times New Roman" w:eastAsia="Times New Roman" w:hAnsi="Times New Roman"/>
          <w:sz w:val="28"/>
          <w:szCs w:val="28"/>
          <w:lang w:eastAsia="ru-RU"/>
        </w:rPr>
        <w:t>2</w:t>
      </w:r>
      <w:r w:rsidR="00404AC2" w:rsidRPr="00404AC2">
        <w:rPr>
          <w:rFonts w:ascii="Times New Roman" w:eastAsia="Times New Roman" w:hAnsi="Times New Roman"/>
          <w:sz w:val="28"/>
          <w:szCs w:val="28"/>
          <w:lang w:eastAsia="ru-RU"/>
        </w:rPr>
        <w:t>3</w:t>
      </w:r>
      <w:r w:rsidR="00D1641B" w:rsidRPr="00404AC2">
        <w:rPr>
          <w:rFonts w:ascii="Times New Roman" w:eastAsia="Times New Roman" w:hAnsi="Times New Roman"/>
          <w:sz w:val="28"/>
          <w:szCs w:val="28"/>
          <w:lang w:eastAsia="ru-RU"/>
        </w:rPr>
        <w:t xml:space="preserve"> годов;</w:t>
      </w:r>
    </w:p>
    <w:p w:rsidR="004417C8" w:rsidRPr="00404AC2" w:rsidRDefault="002F2893" w:rsidP="00B13A09">
      <w:pPr>
        <w:numPr>
          <w:ilvl w:val="0"/>
          <w:numId w:val="2"/>
        </w:numPr>
        <w:spacing w:after="0" w:line="240" w:lineRule="auto"/>
        <w:jc w:val="both"/>
        <w:rPr>
          <w:rFonts w:ascii="Times New Roman" w:eastAsia="Times New Roman" w:hAnsi="Times New Roman"/>
          <w:sz w:val="28"/>
          <w:szCs w:val="28"/>
          <w:lang w:eastAsia="ru-RU"/>
        </w:rPr>
      </w:pPr>
      <w:r w:rsidRPr="00404AC2">
        <w:rPr>
          <w:rFonts w:ascii="Times New Roman" w:eastAsia="Times New Roman" w:hAnsi="Times New Roman"/>
          <w:sz w:val="28"/>
          <w:szCs w:val="28"/>
          <w:lang w:eastAsia="ru-RU"/>
        </w:rPr>
        <w:t xml:space="preserve">на </w:t>
      </w:r>
      <w:r w:rsidR="004417C8" w:rsidRPr="00404AC2">
        <w:rPr>
          <w:rFonts w:ascii="Times New Roman" w:eastAsia="Times New Roman" w:hAnsi="Times New Roman"/>
          <w:sz w:val="28"/>
          <w:szCs w:val="28"/>
          <w:lang w:eastAsia="ru-RU"/>
        </w:rPr>
        <w:t>муниципальных программах (проектах муниципальных программ, проектах изменений указанных программ).</w:t>
      </w:r>
    </w:p>
    <w:p w:rsidR="00353FCE" w:rsidRPr="00E30C59" w:rsidRDefault="00016129" w:rsidP="00B13A09">
      <w:pPr>
        <w:spacing w:after="0" w:line="240" w:lineRule="auto"/>
        <w:ind w:firstLine="706"/>
        <w:jc w:val="both"/>
        <w:rPr>
          <w:rFonts w:ascii="Times New Roman" w:eastAsia="Times New Roman" w:hAnsi="Times New Roman"/>
          <w:sz w:val="28"/>
          <w:szCs w:val="28"/>
          <w:lang w:eastAsia="ru-RU"/>
        </w:rPr>
      </w:pPr>
      <w:r w:rsidRPr="00E30C59">
        <w:rPr>
          <w:rFonts w:ascii="Times New Roman" w:eastAsia="Times New Roman" w:hAnsi="Times New Roman"/>
          <w:b/>
          <w:sz w:val="28"/>
          <w:szCs w:val="28"/>
          <w:lang w:eastAsia="ru-RU"/>
        </w:rPr>
        <w:t xml:space="preserve">2.1. </w:t>
      </w:r>
      <w:r w:rsidR="003915BC" w:rsidRPr="00E30C59">
        <w:rPr>
          <w:rFonts w:ascii="Times New Roman" w:eastAsia="Times New Roman" w:hAnsi="Times New Roman"/>
          <w:b/>
          <w:sz w:val="28"/>
          <w:szCs w:val="28"/>
          <w:lang w:eastAsia="ru-RU"/>
        </w:rPr>
        <w:t xml:space="preserve">Прогноз социально-экономического развития </w:t>
      </w:r>
      <w:r w:rsidR="005F3A08" w:rsidRPr="00E30C59">
        <w:rPr>
          <w:rFonts w:ascii="Times New Roman" w:eastAsia="Times New Roman" w:hAnsi="Times New Roman"/>
          <w:b/>
          <w:sz w:val="28"/>
          <w:szCs w:val="28"/>
          <w:lang w:eastAsia="ru-RU"/>
        </w:rPr>
        <w:t>городского поселения Гаврилов-Ям </w:t>
      </w:r>
      <w:r w:rsidR="003E4484" w:rsidRPr="00E30C59">
        <w:rPr>
          <w:rFonts w:ascii="Times New Roman" w:eastAsia="Times New Roman" w:hAnsi="Times New Roman"/>
          <w:b/>
          <w:sz w:val="28"/>
          <w:szCs w:val="28"/>
          <w:lang w:eastAsia="ru-RU"/>
        </w:rPr>
        <w:t>на среднесрочный период на 202</w:t>
      </w:r>
      <w:r w:rsidR="00E30C59" w:rsidRPr="00E30C59">
        <w:rPr>
          <w:rFonts w:ascii="Times New Roman" w:eastAsia="Times New Roman" w:hAnsi="Times New Roman"/>
          <w:b/>
          <w:sz w:val="28"/>
          <w:szCs w:val="28"/>
          <w:lang w:eastAsia="ru-RU"/>
        </w:rPr>
        <w:t>1</w:t>
      </w:r>
      <w:r w:rsidR="003E4484" w:rsidRPr="00E30C59">
        <w:rPr>
          <w:rFonts w:ascii="Times New Roman" w:eastAsia="Times New Roman" w:hAnsi="Times New Roman"/>
          <w:b/>
          <w:sz w:val="28"/>
          <w:szCs w:val="28"/>
          <w:lang w:eastAsia="ru-RU"/>
        </w:rPr>
        <w:t xml:space="preserve"> год и  плановый период 202</w:t>
      </w:r>
      <w:r w:rsidR="00E30C59" w:rsidRPr="00E30C59">
        <w:rPr>
          <w:rFonts w:ascii="Times New Roman" w:eastAsia="Times New Roman" w:hAnsi="Times New Roman"/>
          <w:b/>
          <w:sz w:val="28"/>
          <w:szCs w:val="28"/>
          <w:lang w:eastAsia="ru-RU"/>
        </w:rPr>
        <w:t>2</w:t>
      </w:r>
      <w:r w:rsidR="003E4484" w:rsidRPr="00E30C59">
        <w:rPr>
          <w:rFonts w:ascii="Times New Roman" w:eastAsia="Times New Roman" w:hAnsi="Times New Roman"/>
          <w:b/>
          <w:sz w:val="28"/>
          <w:szCs w:val="28"/>
          <w:lang w:eastAsia="ru-RU"/>
        </w:rPr>
        <w:t>-202</w:t>
      </w:r>
      <w:r w:rsidR="00E30C59" w:rsidRPr="00E30C59">
        <w:rPr>
          <w:rFonts w:ascii="Times New Roman" w:eastAsia="Times New Roman" w:hAnsi="Times New Roman"/>
          <w:b/>
          <w:sz w:val="28"/>
          <w:szCs w:val="28"/>
          <w:lang w:eastAsia="ru-RU"/>
        </w:rPr>
        <w:t>3</w:t>
      </w:r>
      <w:r w:rsidR="003E4484" w:rsidRPr="00E30C59">
        <w:rPr>
          <w:rFonts w:ascii="Times New Roman" w:eastAsia="Times New Roman" w:hAnsi="Times New Roman"/>
          <w:b/>
          <w:sz w:val="28"/>
          <w:szCs w:val="28"/>
          <w:lang w:eastAsia="ru-RU"/>
        </w:rPr>
        <w:t xml:space="preserve"> годов</w:t>
      </w:r>
      <w:r w:rsidR="003915BC" w:rsidRPr="00E30C59">
        <w:rPr>
          <w:rFonts w:ascii="Times New Roman" w:eastAsia="Times New Roman" w:hAnsi="Times New Roman"/>
          <w:sz w:val="28"/>
          <w:szCs w:val="28"/>
          <w:lang w:eastAsia="ru-RU"/>
        </w:rPr>
        <w:t xml:space="preserve"> </w:t>
      </w:r>
      <w:r w:rsidR="00346A1D" w:rsidRPr="00E30C59">
        <w:rPr>
          <w:rFonts w:ascii="Times New Roman" w:eastAsia="Times New Roman" w:hAnsi="Times New Roman"/>
          <w:sz w:val="28"/>
          <w:szCs w:val="28"/>
          <w:lang w:eastAsia="ru-RU"/>
        </w:rPr>
        <w:t>(далее по текст</w:t>
      </w:r>
      <w:proofErr w:type="gramStart"/>
      <w:r w:rsidR="00346A1D" w:rsidRPr="00E30C59">
        <w:rPr>
          <w:rFonts w:ascii="Times New Roman" w:eastAsia="Times New Roman" w:hAnsi="Times New Roman"/>
          <w:sz w:val="28"/>
          <w:szCs w:val="28"/>
          <w:lang w:eastAsia="ru-RU"/>
        </w:rPr>
        <w:t>у-</w:t>
      </w:r>
      <w:proofErr w:type="gramEnd"/>
      <w:r w:rsidR="00346A1D" w:rsidRPr="00E30C59">
        <w:rPr>
          <w:rFonts w:ascii="Times New Roman" w:eastAsia="Times New Roman" w:hAnsi="Times New Roman"/>
          <w:sz w:val="28"/>
          <w:szCs w:val="28"/>
          <w:lang w:eastAsia="ru-RU"/>
        </w:rPr>
        <w:t xml:space="preserve"> Прогноз социально-экономического развития, Прогноз</w:t>
      </w:r>
      <w:r w:rsidR="00E30C59" w:rsidRPr="00E30C59">
        <w:rPr>
          <w:rFonts w:ascii="Times New Roman" w:eastAsia="Times New Roman" w:hAnsi="Times New Roman"/>
          <w:sz w:val="28"/>
          <w:szCs w:val="28"/>
          <w:lang w:eastAsia="ru-RU"/>
        </w:rPr>
        <w:t xml:space="preserve"> СЭР</w:t>
      </w:r>
      <w:r w:rsidR="00346A1D" w:rsidRPr="00E30C59">
        <w:rPr>
          <w:rFonts w:ascii="Times New Roman" w:eastAsia="Times New Roman" w:hAnsi="Times New Roman"/>
          <w:sz w:val="28"/>
          <w:szCs w:val="28"/>
          <w:lang w:eastAsia="ru-RU"/>
        </w:rPr>
        <w:t xml:space="preserve">) </w:t>
      </w:r>
      <w:r w:rsidR="00982120" w:rsidRPr="00E30C59">
        <w:rPr>
          <w:rFonts w:ascii="Times New Roman" w:eastAsia="Times New Roman" w:hAnsi="Times New Roman"/>
          <w:sz w:val="28"/>
          <w:szCs w:val="28"/>
          <w:lang w:eastAsia="ru-RU"/>
        </w:rPr>
        <w:t>разработан на три года (ч.1 ст.173 БК РФ) путем уточнения параметров</w:t>
      </w:r>
      <w:r w:rsidR="00210CA2" w:rsidRPr="00E30C59">
        <w:rPr>
          <w:rFonts w:ascii="Times New Roman" w:eastAsia="Times New Roman" w:hAnsi="Times New Roman"/>
          <w:sz w:val="28"/>
          <w:szCs w:val="28"/>
          <w:lang w:eastAsia="ru-RU"/>
        </w:rPr>
        <w:t xml:space="preserve"> планового периода и добавления параметров второго года планового периода</w:t>
      </w:r>
      <w:r w:rsidR="00982120" w:rsidRPr="00E30C59">
        <w:rPr>
          <w:rFonts w:ascii="Times New Roman" w:eastAsia="Times New Roman" w:hAnsi="Times New Roman"/>
          <w:sz w:val="28"/>
          <w:szCs w:val="28"/>
          <w:lang w:eastAsia="ru-RU"/>
        </w:rPr>
        <w:t xml:space="preserve">   (</w:t>
      </w:r>
      <w:proofErr w:type="spellStart"/>
      <w:r w:rsidR="00982120" w:rsidRPr="00E30C59">
        <w:rPr>
          <w:rFonts w:ascii="Times New Roman" w:eastAsia="Times New Roman" w:hAnsi="Times New Roman"/>
          <w:sz w:val="28"/>
          <w:szCs w:val="28"/>
          <w:lang w:eastAsia="ru-RU"/>
        </w:rPr>
        <w:t>абз</w:t>
      </w:r>
      <w:proofErr w:type="spellEnd"/>
      <w:r w:rsidR="00982120" w:rsidRPr="00E30C59">
        <w:rPr>
          <w:rFonts w:ascii="Times New Roman" w:eastAsia="Times New Roman" w:hAnsi="Times New Roman"/>
          <w:sz w:val="28"/>
          <w:szCs w:val="28"/>
          <w:lang w:eastAsia="ru-RU"/>
        </w:rPr>
        <w:t>. 1</w:t>
      </w:r>
      <w:r w:rsidR="003E4484" w:rsidRPr="00E30C59">
        <w:rPr>
          <w:rFonts w:ascii="Times New Roman" w:eastAsia="Times New Roman" w:hAnsi="Times New Roman"/>
          <w:sz w:val="28"/>
          <w:szCs w:val="28"/>
          <w:lang w:eastAsia="ru-RU"/>
        </w:rPr>
        <w:t xml:space="preserve"> </w:t>
      </w:r>
      <w:r w:rsidR="00982120" w:rsidRPr="00E30C59">
        <w:rPr>
          <w:rFonts w:ascii="Times New Roman" w:eastAsia="Times New Roman" w:hAnsi="Times New Roman"/>
          <w:sz w:val="28"/>
          <w:szCs w:val="28"/>
          <w:lang w:eastAsia="ru-RU"/>
        </w:rPr>
        <w:t xml:space="preserve">ч.4 ст. 173 БК РФ) и </w:t>
      </w:r>
      <w:r w:rsidR="003915BC" w:rsidRPr="00E30C59">
        <w:rPr>
          <w:rFonts w:ascii="Times New Roman" w:eastAsia="Times New Roman" w:hAnsi="Times New Roman"/>
          <w:sz w:val="28"/>
          <w:szCs w:val="28"/>
          <w:lang w:eastAsia="ru-RU"/>
        </w:rPr>
        <w:t xml:space="preserve"> одобрен постановлением Администрации </w:t>
      </w:r>
      <w:r w:rsidR="005F3A08" w:rsidRPr="00E30C59">
        <w:rPr>
          <w:rFonts w:ascii="Times New Roman" w:eastAsia="Times New Roman" w:hAnsi="Times New Roman"/>
          <w:sz w:val="28"/>
          <w:szCs w:val="28"/>
          <w:lang w:eastAsia="ru-RU"/>
        </w:rPr>
        <w:t xml:space="preserve">городского поселения Гаврилов-Ям  </w:t>
      </w:r>
      <w:r w:rsidR="003915BC" w:rsidRPr="00E30C59">
        <w:rPr>
          <w:rFonts w:ascii="Times New Roman" w:eastAsia="Times New Roman" w:hAnsi="Times New Roman"/>
          <w:sz w:val="28"/>
          <w:szCs w:val="28"/>
          <w:lang w:eastAsia="ru-RU"/>
        </w:rPr>
        <w:t xml:space="preserve">от </w:t>
      </w:r>
      <w:r w:rsidR="00D360D1" w:rsidRPr="00E30C59">
        <w:rPr>
          <w:rFonts w:ascii="Times New Roman" w:eastAsia="Times New Roman" w:hAnsi="Times New Roman"/>
          <w:sz w:val="28"/>
          <w:szCs w:val="28"/>
          <w:lang w:eastAsia="ru-RU"/>
        </w:rPr>
        <w:t>2</w:t>
      </w:r>
      <w:r w:rsidR="00E30C59" w:rsidRPr="00E30C59">
        <w:rPr>
          <w:rFonts w:ascii="Times New Roman" w:eastAsia="Times New Roman" w:hAnsi="Times New Roman"/>
          <w:sz w:val="28"/>
          <w:szCs w:val="28"/>
          <w:lang w:eastAsia="ru-RU"/>
        </w:rPr>
        <w:t>3</w:t>
      </w:r>
      <w:r w:rsidR="003915BC" w:rsidRPr="00E30C59">
        <w:rPr>
          <w:rFonts w:ascii="Times New Roman" w:eastAsia="Times New Roman" w:hAnsi="Times New Roman"/>
          <w:sz w:val="28"/>
          <w:szCs w:val="28"/>
          <w:lang w:eastAsia="ru-RU"/>
        </w:rPr>
        <w:t>.09.20</w:t>
      </w:r>
      <w:r w:rsidR="00E30C59" w:rsidRPr="00E30C59">
        <w:rPr>
          <w:rFonts w:ascii="Times New Roman" w:eastAsia="Times New Roman" w:hAnsi="Times New Roman"/>
          <w:sz w:val="28"/>
          <w:szCs w:val="28"/>
          <w:lang w:eastAsia="ru-RU"/>
        </w:rPr>
        <w:t>20</w:t>
      </w:r>
      <w:r w:rsidR="003915BC" w:rsidRPr="00E30C59">
        <w:rPr>
          <w:rFonts w:ascii="Times New Roman" w:eastAsia="Times New Roman" w:hAnsi="Times New Roman"/>
          <w:sz w:val="28"/>
          <w:szCs w:val="28"/>
          <w:lang w:eastAsia="ru-RU"/>
        </w:rPr>
        <w:t>г.</w:t>
      </w:r>
      <w:r w:rsidR="00FF053E" w:rsidRPr="00E30C59">
        <w:rPr>
          <w:rFonts w:ascii="Times New Roman" w:eastAsia="Times New Roman" w:hAnsi="Times New Roman"/>
          <w:sz w:val="28"/>
          <w:szCs w:val="28"/>
          <w:lang w:eastAsia="ru-RU"/>
        </w:rPr>
        <w:t xml:space="preserve"> </w:t>
      </w:r>
      <w:r w:rsidR="003915BC" w:rsidRPr="00E30C59">
        <w:rPr>
          <w:rFonts w:ascii="Times New Roman" w:eastAsia="Times New Roman" w:hAnsi="Times New Roman"/>
          <w:sz w:val="28"/>
          <w:szCs w:val="28"/>
          <w:lang w:eastAsia="ru-RU"/>
        </w:rPr>
        <w:t xml:space="preserve"> № </w:t>
      </w:r>
      <w:r w:rsidR="00E30C59" w:rsidRPr="00E30C59">
        <w:rPr>
          <w:rFonts w:ascii="Times New Roman" w:eastAsia="Times New Roman" w:hAnsi="Times New Roman"/>
          <w:sz w:val="28"/>
          <w:szCs w:val="28"/>
          <w:lang w:eastAsia="ru-RU"/>
        </w:rPr>
        <w:t>562</w:t>
      </w:r>
      <w:r w:rsidR="00982120" w:rsidRPr="00E30C59">
        <w:rPr>
          <w:rFonts w:ascii="Times New Roman" w:eastAsia="Times New Roman" w:hAnsi="Times New Roman"/>
          <w:sz w:val="28"/>
          <w:szCs w:val="28"/>
          <w:lang w:eastAsia="ru-RU"/>
        </w:rPr>
        <w:t xml:space="preserve"> (ч.3 ст. 173 БК РФ)</w:t>
      </w:r>
      <w:r w:rsidR="003915BC" w:rsidRPr="00E30C59">
        <w:rPr>
          <w:rFonts w:ascii="Times New Roman" w:eastAsia="Times New Roman" w:hAnsi="Times New Roman"/>
          <w:sz w:val="28"/>
          <w:szCs w:val="28"/>
          <w:lang w:eastAsia="ru-RU"/>
        </w:rPr>
        <w:t>.</w:t>
      </w:r>
      <w:r w:rsidR="00982120" w:rsidRPr="00E30C59">
        <w:rPr>
          <w:rFonts w:ascii="Times New Roman" w:eastAsia="Times New Roman" w:hAnsi="Times New Roman"/>
          <w:sz w:val="28"/>
          <w:szCs w:val="28"/>
          <w:lang w:eastAsia="ru-RU"/>
        </w:rPr>
        <w:t xml:space="preserve"> Его разработка регламентировалась Порядком разработки прогноза социально-экономического развития </w:t>
      </w:r>
      <w:r w:rsidR="005B0D70" w:rsidRPr="00E30C59">
        <w:rPr>
          <w:rFonts w:ascii="Times New Roman" w:eastAsia="Times New Roman" w:hAnsi="Times New Roman"/>
          <w:sz w:val="28"/>
          <w:szCs w:val="28"/>
          <w:lang w:eastAsia="ru-RU"/>
        </w:rPr>
        <w:t>городского поселения Гаврилов-Ям</w:t>
      </w:r>
      <w:r w:rsidR="00982120" w:rsidRPr="00E30C59">
        <w:rPr>
          <w:rFonts w:ascii="Times New Roman" w:eastAsia="Times New Roman" w:hAnsi="Times New Roman"/>
          <w:sz w:val="28"/>
          <w:szCs w:val="28"/>
          <w:lang w:eastAsia="ru-RU"/>
        </w:rPr>
        <w:t xml:space="preserve">, утвержденным постановлением Администрации </w:t>
      </w:r>
      <w:r w:rsidR="005B0D70" w:rsidRPr="00E30C59">
        <w:rPr>
          <w:rFonts w:ascii="Times New Roman" w:eastAsia="Times New Roman" w:hAnsi="Times New Roman"/>
          <w:sz w:val="28"/>
          <w:szCs w:val="28"/>
          <w:lang w:eastAsia="ru-RU"/>
        </w:rPr>
        <w:t>городского поселения Гаврилов-Ям </w:t>
      </w:r>
      <w:r w:rsidR="00982120" w:rsidRPr="00E30C59">
        <w:rPr>
          <w:rFonts w:ascii="Times New Roman" w:eastAsia="Times New Roman" w:hAnsi="Times New Roman"/>
          <w:sz w:val="28"/>
          <w:szCs w:val="28"/>
          <w:lang w:eastAsia="ru-RU"/>
        </w:rPr>
        <w:t xml:space="preserve">от </w:t>
      </w:r>
      <w:r w:rsidR="005B0D70" w:rsidRPr="00E30C59">
        <w:rPr>
          <w:rFonts w:ascii="Times New Roman" w:eastAsia="Times New Roman" w:hAnsi="Times New Roman"/>
          <w:sz w:val="28"/>
          <w:szCs w:val="28"/>
          <w:lang w:eastAsia="ru-RU"/>
        </w:rPr>
        <w:t>12</w:t>
      </w:r>
      <w:r w:rsidR="00982120" w:rsidRPr="00E30C59">
        <w:rPr>
          <w:rFonts w:ascii="Times New Roman" w:eastAsia="Times New Roman" w:hAnsi="Times New Roman"/>
          <w:sz w:val="28"/>
          <w:szCs w:val="28"/>
          <w:lang w:eastAsia="ru-RU"/>
        </w:rPr>
        <w:t>.0</w:t>
      </w:r>
      <w:r w:rsidR="005B0D70" w:rsidRPr="00E30C59">
        <w:rPr>
          <w:rFonts w:ascii="Times New Roman" w:eastAsia="Times New Roman" w:hAnsi="Times New Roman"/>
          <w:sz w:val="28"/>
          <w:szCs w:val="28"/>
          <w:lang w:eastAsia="ru-RU"/>
        </w:rPr>
        <w:t>8</w:t>
      </w:r>
      <w:r w:rsidR="00982120" w:rsidRPr="00E30C59">
        <w:rPr>
          <w:rFonts w:ascii="Times New Roman" w:eastAsia="Times New Roman" w:hAnsi="Times New Roman"/>
          <w:sz w:val="28"/>
          <w:szCs w:val="28"/>
          <w:lang w:eastAsia="ru-RU"/>
        </w:rPr>
        <w:t>.2015 № 5</w:t>
      </w:r>
      <w:r w:rsidR="005B0D70" w:rsidRPr="00E30C59">
        <w:rPr>
          <w:rFonts w:ascii="Times New Roman" w:eastAsia="Times New Roman" w:hAnsi="Times New Roman"/>
          <w:sz w:val="28"/>
          <w:szCs w:val="28"/>
          <w:lang w:eastAsia="ru-RU"/>
        </w:rPr>
        <w:t>89</w:t>
      </w:r>
      <w:r w:rsidR="00982120" w:rsidRPr="00E30C59">
        <w:rPr>
          <w:rFonts w:ascii="Times New Roman" w:eastAsia="Times New Roman" w:hAnsi="Times New Roman"/>
          <w:sz w:val="28"/>
          <w:szCs w:val="28"/>
          <w:lang w:eastAsia="ru-RU"/>
        </w:rPr>
        <w:t>.</w:t>
      </w:r>
    </w:p>
    <w:p w:rsidR="003915BC" w:rsidRPr="00E30C59" w:rsidRDefault="006E6F9A" w:rsidP="00B13A09">
      <w:pPr>
        <w:pStyle w:val="ac"/>
        <w:rPr>
          <w:sz w:val="28"/>
          <w:szCs w:val="28"/>
        </w:rPr>
      </w:pPr>
      <w:r w:rsidRPr="00E30C59">
        <w:rPr>
          <w:sz w:val="28"/>
          <w:szCs w:val="28"/>
        </w:rPr>
        <w:lastRenderedPageBreak/>
        <w:t xml:space="preserve">        </w:t>
      </w:r>
      <w:r w:rsidR="003915BC" w:rsidRPr="00E30C59">
        <w:rPr>
          <w:sz w:val="28"/>
          <w:szCs w:val="28"/>
        </w:rPr>
        <w:t>Согласно п. 1 ст. 169 БК РФ  проект бюджета составляется на основе прогноза социально-экономического развития в целях финансового обеспечения расходных обязательств. Состав прогноза соответствует ст. 173.3, 173.4 БК РФ.</w:t>
      </w:r>
    </w:p>
    <w:p w:rsidR="003915BC" w:rsidRPr="004E76BD" w:rsidRDefault="003915BC" w:rsidP="00B13A09">
      <w:pPr>
        <w:pStyle w:val="ac"/>
        <w:rPr>
          <w:sz w:val="28"/>
          <w:szCs w:val="28"/>
        </w:rPr>
      </w:pPr>
      <w:r w:rsidRPr="004E76BD">
        <w:rPr>
          <w:color w:val="FF0000"/>
          <w:sz w:val="28"/>
          <w:szCs w:val="28"/>
        </w:rPr>
        <w:t xml:space="preserve">       </w:t>
      </w:r>
      <w:r w:rsidR="001A7BE7">
        <w:rPr>
          <w:color w:val="FF0000"/>
          <w:sz w:val="28"/>
          <w:szCs w:val="28"/>
        </w:rPr>
        <w:t xml:space="preserve"> </w:t>
      </w:r>
      <w:proofErr w:type="gramStart"/>
      <w:r w:rsidRPr="004E76BD">
        <w:rPr>
          <w:sz w:val="28"/>
          <w:szCs w:val="28"/>
        </w:rPr>
        <w:t xml:space="preserve">Постановлением </w:t>
      </w:r>
      <w:r w:rsidR="0035594A" w:rsidRPr="004E76BD">
        <w:rPr>
          <w:sz w:val="28"/>
          <w:szCs w:val="28"/>
        </w:rPr>
        <w:t>Администрации</w:t>
      </w:r>
      <w:r w:rsidRPr="004E76BD">
        <w:rPr>
          <w:sz w:val="28"/>
          <w:szCs w:val="28"/>
        </w:rPr>
        <w:t xml:space="preserve"> </w:t>
      </w:r>
      <w:r w:rsidR="0035594A" w:rsidRPr="004E76BD">
        <w:rPr>
          <w:sz w:val="28"/>
          <w:szCs w:val="28"/>
        </w:rPr>
        <w:t>городского поселения Гаврилов-Ям </w:t>
      </w:r>
      <w:r w:rsidRPr="004E76BD">
        <w:rPr>
          <w:sz w:val="28"/>
          <w:szCs w:val="28"/>
        </w:rPr>
        <w:t xml:space="preserve"> от </w:t>
      </w:r>
      <w:r w:rsidR="004B1F13" w:rsidRPr="004E76BD">
        <w:rPr>
          <w:sz w:val="28"/>
          <w:szCs w:val="28"/>
        </w:rPr>
        <w:t>0</w:t>
      </w:r>
      <w:r w:rsidR="009301B4" w:rsidRPr="004E76BD">
        <w:rPr>
          <w:sz w:val="28"/>
          <w:szCs w:val="28"/>
        </w:rPr>
        <w:t>1</w:t>
      </w:r>
      <w:r w:rsidR="00FF053E" w:rsidRPr="004E76BD">
        <w:rPr>
          <w:sz w:val="28"/>
          <w:szCs w:val="28"/>
        </w:rPr>
        <w:t>.0</w:t>
      </w:r>
      <w:r w:rsidR="005447AB" w:rsidRPr="004E76BD">
        <w:rPr>
          <w:sz w:val="28"/>
          <w:szCs w:val="28"/>
        </w:rPr>
        <w:t>6</w:t>
      </w:r>
      <w:r w:rsidR="006E6F9A" w:rsidRPr="004E76BD">
        <w:rPr>
          <w:sz w:val="28"/>
          <w:szCs w:val="28"/>
        </w:rPr>
        <w:t>.</w:t>
      </w:r>
      <w:r w:rsidRPr="004E76BD">
        <w:rPr>
          <w:sz w:val="28"/>
          <w:szCs w:val="28"/>
        </w:rPr>
        <w:t>20</w:t>
      </w:r>
      <w:r w:rsidR="009301B4" w:rsidRPr="004E76BD">
        <w:rPr>
          <w:sz w:val="28"/>
          <w:szCs w:val="28"/>
        </w:rPr>
        <w:t>20</w:t>
      </w:r>
      <w:r w:rsidRPr="004E76BD">
        <w:rPr>
          <w:sz w:val="28"/>
          <w:szCs w:val="28"/>
        </w:rPr>
        <w:t xml:space="preserve">г. № </w:t>
      </w:r>
      <w:r w:rsidR="009301B4" w:rsidRPr="004E76BD">
        <w:rPr>
          <w:sz w:val="28"/>
          <w:szCs w:val="28"/>
        </w:rPr>
        <w:t>283</w:t>
      </w:r>
      <w:r w:rsidRPr="004E76BD">
        <w:rPr>
          <w:sz w:val="28"/>
          <w:szCs w:val="28"/>
        </w:rPr>
        <w:t xml:space="preserve"> «Об утверждении плана мероприятий по подготовке проекта бюджета </w:t>
      </w:r>
      <w:r w:rsidR="005E4BC7" w:rsidRPr="004E76BD">
        <w:rPr>
          <w:sz w:val="28"/>
          <w:szCs w:val="28"/>
        </w:rPr>
        <w:t>городского поселения Гаврилов-Ям </w:t>
      </w:r>
      <w:r w:rsidRPr="004E76BD">
        <w:rPr>
          <w:sz w:val="28"/>
          <w:szCs w:val="28"/>
        </w:rPr>
        <w:t xml:space="preserve"> на 20</w:t>
      </w:r>
      <w:r w:rsidR="004B1F13" w:rsidRPr="004E76BD">
        <w:rPr>
          <w:sz w:val="28"/>
          <w:szCs w:val="28"/>
        </w:rPr>
        <w:t>2</w:t>
      </w:r>
      <w:r w:rsidR="009301B4" w:rsidRPr="004E76BD">
        <w:rPr>
          <w:sz w:val="28"/>
          <w:szCs w:val="28"/>
        </w:rPr>
        <w:t>1</w:t>
      </w:r>
      <w:r w:rsidRPr="004E76BD">
        <w:rPr>
          <w:sz w:val="28"/>
          <w:szCs w:val="28"/>
        </w:rPr>
        <w:t xml:space="preserve"> год и </w:t>
      </w:r>
      <w:r w:rsidR="005E4BC7" w:rsidRPr="004E76BD">
        <w:rPr>
          <w:sz w:val="28"/>
          <w:szCs w:val="28"/>
        </w:rPr>
        <w:t xml:space="preserve">на </w:t>
      </w:r>
      <w:r w:rsidRPr="004E76BD">
        <w:rPr>
          <w:sz w:val="28"/>
          <w:szCs w:val="28"/>
        </w:rPr>
        <w:t>плановый период 20</w:t>
      </w:r>
      <w:r w:rsidR="006535BE" w:rsidRPr="004E76BD">
        <w:rPr>
          <w:sz w:val="28"/>
          <w:szCs w:val="28"/>
        </w:rPr>
        <w:t>2</w:t>
      </w:r>
      <w:r w:rsidR="009301B4" w:rsidRPr="004E76BD">
        <w:rPr>
          <w:sz w:val="28"/>
          <w:szCs w:val="28"/>
        </w:rPr>
        <w:t>2</w:t>
      </w:r>
      <w:r w:rsidRPr="004E76BD">
        <w:rPr>
          <w:sz w:val="28"/>
          <w:szCs w:val="28"/>
        </w:rPr>
        <w:t>-20</w:t>
      </w:r>
      <w:r w:rsidR="00AF1B6A" w:rsidRPr="004E76BD">
        <w:rPr>
          <w:sz w:val="28"/>
          <w:szCs w:val="28"/>
        </w:rPr>
        <w:t>2</w:t>
      </w:r>
      <w:r w:rsidR="009301B4" w:rsidRPr="004E76BD">
        <w:rPr>
          <w:sz w:val="28"/>
          <w:szCs w:val="28"/>
        </w:rPr>
        <w:t>3</w:t>
      </w:r>
      <w:r w:rsidRPr="004E76BD">
        <w:rPr>
          <w:sz w:val="28"/>
          <w:szCs w:val="28"/>
        </w:rPr>
        <w:t xml:space="preserve"> годов» срок разработки прогноза социально-экономического развития на 20</w:t>
      </w:r>
      <w:r w:rsidR="004B1F13" w:rsidRPr="004E76BD">
        <w:rPr>
          <w:sz w:val="28"/>
          <w:szCs w:val="28"/>
        </w:rPr>
        <w:t>2</w:t>
      </w:r>
      <w:r w:rsidR="009301B4" w:rsidRPr="004E76BD">
        <w:rPr>
          <w:sz w:val="28"/>
          <w:szCs w:val="28"/>
        </w:rPr>
        <w:t>1</w:t>
      </w:r>
      <w:r w:rsidRPr="004E76BD">
        <w:rPr>
          <w:sz w:val="28"/>
          <w:szCs w:val="28"/>
        </w:rPr>
        <w:t xml:space="preserve"> год и </w:t>
      </w:r>
      <w:r w:rsidR="00137F84" w:rsidRPr="004E76BD">
        <w:rPr>
          <w:sz w:val="28"/>
          <w:szCs w:val="28"/>
        </w:rPr>
        <w:t xml:space="preserve">на </w:t>
      </w:r>
      <w:r w:rsidRPr="004E76BD">
        <w:rPr>
          <w:sz w:val="28"/>
          <w:szCs w:val="28"/>
        </w:rPr>
        <w:t>плановый период 20</w:t>
      </w:r>
      <w:r w:rsidR="006535BE" w:rsidRPr="004E76BD">
        <w:rPr>
          <w:sz w:val="28"/>
          <w:szCs w:val="28"/>
        </w:rPr>
        <w:t>2</w:t>
      </w:r>
      <w:r w:rsidR="009301B4" w:rsidRPr="004E76BD">
        <w:rPr>
          <w:sz w:val="28"/>
          <w:szCs w:val="28"/>
        </w:rPr>
        <w:t>2</w:t>
      </w:r>
      <w:r w:rsidRPr="004E76BD">
        <w:rPr>
          <w:sz w:val="28"/>
          <w:szCs w:val="28"/>
        </w:rPr>
        <w:t>-20</w:t>
      </w:r>
      <w:r w:rsidR="00AF1B6A" w:rsidRPr="004E76BD">
        <w:rPr>
          <w:sz w:val="28"/>
          <w:szCs w:val="28"/>
        </w:rPr>
        <w:t>2</w:t>
      </w:r>
      <w:r w:rsidR="009301B4" w:rsidRPr="004E76BD">
        <w:rPr>
          <w:sz w:val="28"/>
          <w:szCs w:val="28"/>
        </w:rPr>
        <w:t>3</w:t>
      </w:r>
      <w:r w:rsidRPr="004E76BD">
        <w:rPr>
          <w:sz w:val="28"/>
          <w:szCs w:val="28"/>
        </w:rPr>
        <w:t xml:space="preserve"> годов установлен </w:t>
      </w:r>
      <w:r w:rsidR="00BD3BC3" w:rsidRPr="004E76BD">
        <w:rPr>
          <w:sz w:val="28"/>
          <w:szCs w:val="28"/>
        </w:rPr>
        <w:t>отделу</w:t>
      </w:r>
      <w:r w:rsidRPr="004E76BD">
        <w:rPr>
          <w:sz w:val="28"/>
          <w:szCs w:val="28"/>
        </w:rPr>
        <w:t xml:space="preserve"> </w:t>
      </w:r>
      <w:r w:rsidR="005E4BC7" w:rsidRPr="004E76BD">
        <w:rPr>
          <w:sz w:val="28"/>
          <w:szCs w:val="28"/>
        </w:rPr>
        <w:t>по финанс</w:t>
      </w:r>
      <w:r w:rsidR="00CD1FBC" w:rsidRPr="004E76BD">
        <w:rPr>
          <w:sz w:val="28"/>
          <w:szCs w:val="28"/>
        </w:rPr>
        <w:t>ам</w:t>
      </w:r>
      <w:r w:rsidR="005E4BC7" w:rsidRPr="004E76BD">
        <w:rPr>
          <w:sz w:val="28"/>
          <w:szCs w:val="28"/>
        </w:rPr>
        <w:t>,</w:t>
      </w:r>
      <w:r w:rsidR="00CD1FBC" w:rsidRPr="004E76BD">
        <w:rPr>
          <w:sz w:val="28"/>
          <w:szCs w:val="28"/>
        </w:rPr>
        <w:t xml:space="preserve"> </w:t>
      </w:r>
      <w:r w:rsidRPr="004E76BD">
        <w:rPr>
          <w:sz w:val="28"/>
          <w:szCs w:val="28"/>
        </w:rPr>
        <w:t>экономик</w:t>
      </w:r>
      <w:r w:rsidR="005E4BC7" w:rsidRPr="004E76BD">
        <w:rPr>
          <w:sz w:val="28"/>
          <w:szCs w:val="28"/>
        </w:rPr>
        <w:t xml:space="preserve">е и бухгалтерской отчетности </w:t>
      </w:r>
      <w:r w:rsidRPr="004E76BD">
        <w:rPr>
          <w:sz w:val="28"/>
          <w:szCs w:val="28"/>
        </w:rPr>
        <w:t xml:space="preserve">до </w:t>
      </w:r>
      <w:r w:rsidR="006535BE" w:rsidRPr="004E76BD">
        <w:rPr>
          <w:sz w:val="28"/>
          <w:szCs w:val="28"/>
        </w:rPr>
        <w:t>01</w:t>
      </w:r>
      <w:r w:rsidRPr="004E76BD">
        <w:rPr>
          <w:sz w:val="28"/>
          <w:szCs w:val="28"/>
        </w:rPr>
        <w:t>.</w:t>
      </w:r>
      <w:r w:rsidR="006535BE" w:rsidRPr="004E76BD">
        <w:rPr>
          <w:sz w:val="28"/>
          <w:szCs w:val="28"/>
        </w:rPr>
        <w:t>10</w:t>
      </w:r>
      <w:r w:rsidRPr="004E76BD">
        <w:rPr>
          <w:sz w:val="28"/>
          <w:szCs w:val="28"/>
        </w:rPr>
        <w:t>.20</w:t>
      </w:r>
      <w:r w:rsidR="004E76BD" w:rsidRPr="004E76BD">
        <w:rPr>
          <w:sz w:val="28"/>
          <w:szCs w:val="28"/>
        </w:rPr>
        <w:t>20</w:t>
      </w:r>
      <w:r w:rsidRPr="004E76BD">
        <w:rPr>
          <w:sz w:val="28"/>
          <w:szCs w:val="28"/>
        </w:rPr>
        <w:t xml:space="preserve">г. </w:t>
      </w:r>
      <w:proofErr w:type="gramEnd"/>
    </w:p>
    <w:p w:rsidR="003915BC" w:rsidRPr="004E76BD" w:rsidRDefault="003915BC" w:rsidP="00B13A09">
      <w:pPr>
        <w:pStyle w:val="ac"/>
        <w:rPr>
          <w:sz w:val="28"/>
          <w:szCs w:val="28"/>
        </w:rPr>
      </w:pPr>
      <w:r w:rsidRPr="004E76BD">
        <w:rPr>
          <w:sz w:val="28"/>
          <w:szCs w:val="28"/>
        </w:rPr>
        <w:t xml:space="preserve">   </w:t>
      </w:r>
      <w:r w:rsidR="00903E71" w:rsidRPr="004E76BD">
        <w:rPr>
          <w:sz w:val="28"/>
          <w:szCs w:val="28"/>
        </w:rPr>
        <w:t xml:space="preserve">     </w:t>
      </w:r>
      <w:r w:rsidR="001A7BE7">
        <w:rPr>
          <w:sz w:val="28"/>
          <w:szCs w:val="28"/>
        </w:rPr>
        <w:t xml:space="preserve"> </w:t>
      </w:r>
      <w:r w:rsidRPr="004E76BD">
        <w:rPr>
          <w:sz w:val="28"/>
          <w:szCs w:val="28"/>
        </w:rPr>
        <w:t>Установленные сроки разработки документа соблюдены,</w:t>
      </w:r>
      <w:r w:rsidR="006E6F9A" w:rsidRPr="004E76BD">
        <w:rPr>
          <w:sz w:val="28"/>
          <w:szCs w:val="28"/>
        </w:rPr>
        <w:t xml:space="preserve"> что </w:t>
      </w:r>
      <w:r w:rsidRPr="004E76BD">
        <w:rPr>
          <w:sz w:val="28"/>
          <w:szCs w:val="28"/>
        </w:rPr>
        <w:t xml:space="preserve"> соответств</w:t>
      </w:r>
      <w:r w:rsidR="006E6F9A" w:rsidRPr="004E76BD">
        <w:rPr>
          <w:sz w:val="28"/>
          <w:szCs w:val="28"/>
        </w:rPr>
        <w:t xml:space="preserve">ует </w:t>
      </w:r>
      <w:r w:rsidRPr="004E76BD">
        <w:rPr>
          <w:sz w:val="28"/>
          <w:szCs w:val="28"/>
        </w:rPr>
        <w:t xml:space="preserve"> ст. 169 БК РФ. </w:t>
      </w:r>
    </w:p>
    <w:p w:rsidR="00EE4618" w:rsidRPr="004E76BD" w:rsidRDefault="003915BC" w:rsidP="00B13A09">
      <w:pPr>
        <w:pStyle w:val="ac"/>
        <w:rPr>
          <w:color w:val="000000"/>
          <w:sz w:val="28"/>
          <w:szCs w:val="28"/>
        </w:rPr>
      </w:pPr>
      <w:r w:rsidRPr="004E76BD">
        <w:rPr>
          <w:color w:val="FF0000"/>
          <w:sz w:val="28"/>
          <w:szCs w:val="28"/>
        </w:rPr>
        <w:t xml:space="preserve">   </w:t>
      </w:r>
      <w:r w:rsidR="006710D3" w:rsidRPr="004E76BD">
        <w:rPr>
          <w:color w:val="FF0000"/>
          <w:sz w:val="28"/>
          <w:szCs w:val="28"/>
        </w:rPr>
        <w:t xml:space="preserve">      </w:t>
      </w:r>
      <w:r w:rsidR="001A7BE7">
        <w:rPr>
          <w:color w:val="FF0000"/>
          <w:sz w:val="28"/>
          <w:szCs w:val="28"/>
        </w:rPr>
        <w:t xml:space="preserve"> </w:t>
      </w:r>
      <w:r w:rsidRPr="004E76BD">
        <w:rPr>
          <w:b/>
          <w:color w:val="000000"/>
          <w:sz w:val="28"/>
          <w:szCs w:val="28"/>
        </w:rPr>
        <w:t xml:space="preserve"> </w:t>
      </w:r>
      <w:r w:rsidRPr="004E76BD">
        <w:rPr>
          <w:color w:val="000000"/>
          <w:sz w:val="28"/>
          <w:szCs w:val="28"/>
        </w:rPr>
        <w:t xml:space="preserve">Согласно статье 37 Бюджетного кодекса принцип достоверности бюджета 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 </w:t>
      </w:r>
    </w:p>
    <w:p w:rsidR="00EE4618" w:rsidRPr="004E76BD" w:rsidRDefault="00EE4618" w:rsidP="00B13A09">
      <w:pPr>
        <w:pStyle w:val="ac"/>
        <w:ind w:firstLine="709"/>
        <w:rPr>
          <w:sz w:val="28"/>
          <w:szCs w:val="28"/>
          <w:lang w:eastAsia="ru-RU"/>
        </w:rPr>
      </w:pPr>
      <w:proofErr w:type="gramStart"/>
      <w:r w:rsidRPr="004E76BD">
        <w:rPr>
          <w:sz w:val="28"/>
          <w:szCs w:val="28"/>
          <w:lang w:eastAsia="ru-RU"/>
        </w:rPr>
        <w:t xml:space="preserve">Прогноз социально-экономического развития  </w:t>
      </w:r>
      <w:r w:rsidR="00CD1FBC" w:rsidRPr="004E76BD">
        <w:rPr>
          <w:sz w:val="28"/>
          <w:szCs w:val="28"/>
          <w:lang w:eastAsia="ru-RU"/>
        </w:rPr>
        <w:t>городского поселения Гаврилов-Ям </w:t>
      </w:r>
      <w:r w:rsidRPr="004E76BD">
        <w:rPr>
          <w:sz w:val="28"/>
          <w:szCs w:val="28"/>
          <w:lang w:eastAsia="ru-RU"/>
        </w:rPr>
        <w:t xml:space="preserve">разработан </w:t>
      </w:r>
      <w:r w:rsidR="001E7159" w:rsidRPr="004E76BD">
        <w:rPr>
          <w:sz w:val="28"/>
          <w:szCs w:val="28"/>
          <w:lang w:eastAsia="ru-RU"/>
        </w:rPr>
        <w:t xml:space="preserve">в соответствии с требованиями Бюджетного Кодекса Российской Федерации, а также на </w:t>
      </w:r>
      <w:r w:rsidRPr="004E76BD">
        <w:rPr>
          <w:sz w:val="28"/>
          <w:szCs w:val="28"/>
          <w:lang w:eastAsia="ru-RU"/>
        </w:rPr>
        <w:t xml:space="preserve"> основе прогноза социально-экономического развития Ярославской области на 20</w:t>
      </w:r>
      <w:r w:rsidR="006E316A" w:rsidRPr="004E76BD">
        <w:rPr>
          <w:sz w:val="28"/>
          <w:szCs w:val="28"/>
          <w:lang w:eastAsia="ru-RU"/>
        </w:rPr>
        <w:t>2</w:t>
      </w:r>
      <w:r w:rsidR="004E76BD">
        <w:rPr>
          <w:sz w:val="28"/>
          <w:szCs w:val="28"/>
          <w:lang w:eastAsia="ru-RU"/>
        </w:rPr>
        <w:t>1</w:t>
      </w:r>
      <w:r w:rsidRPr="004E76BD">
        <w:rPr>
          <w:sz w:val="28"/>
          <w:szCs w:val="28"/>
          <w:lang w:eastAsia="ru-RU"/>
        </w:rPr>
        <w:t xml:space="preserve"> год и </w:t>
      </w:r>
      <w:r w:rsidR="00331FFF" w:rsidRPr="004E76BD">
        <w:rPr>
          <w:sz w:val="28"/>
          <w:szCs w:val="28"/>
          <w:lang w:eastAsia="ru-RU"/>
        </w:rPr>
        <w:t xml:space="preserve">на </w:t>
      </w:r>
      <w:r w:rsidRPr="004E76BD">
        <w:rPr>
          <w:sz w:val="28"/>
          <w:szCs w:val="28"/>
          <w:lang w:eastAsia="ru-RU"/>
        </w:rPr>
        <w:t>плановый период 20</w:t>
      </w:r>
      <w:r w:rsidR="00182EF9" w:rsidRPr="004E76BD">
        <w:rPr>
          <w:sz w:val="28"/>
          <w:szCs w:val="28"/>
          <w:lang w:eastAsia="ru-RU"/>
        </w:rPr>
        <w:t>2</w:t>
      </w:r>
      <w:r w:rsidR="004E76BD">
        <w:rPr>
          <w:sz w:val="28"/>
          <w:szCs w:val="28"/>
          <w:lang w:eastAsia="ru-RU"/>
        </w:rPr>
        <w:t>2</w:t>
      </w:r>
      <w:r w:rsidRPr="004E76BD">
        <w:rPr>
          <w:sz w:val="28"/>
          <w:szCs w:val="28"/>
          <w:lang w:eastAsia="ru-RU"/>
        </w:rPr>
        <w:t>-20</w:t>
      </w:r>
      <w:r w:rsidR="00B6647B" w:rsidRPr="004E76BD">
        <w:rPr>
          <w:sz w:val="28"/>
          <w:szCs w:val="28"/>
          <w:lang w:eastAsia="ru-RU"/>
        </w:rPr>
        <w:t>2</w:t>
      </w:r>
      <w:r w:rsidR="004E76BD">
        <w:rPr>
          <w:sz w:val="28"/>
          <w:szCs w:val="28"/>
          <w:lang w:eastAsia="ru-RU"/>
        </w:rPr>
        <w:t>3</w:t>
      </w:r>
      <w:r w:rsidRPr="004E76BD">
        <w:rPr>
          <w:sz w:val="28"/>
          <w:szCs w:val="28"/>
          <w:lang w:eastAsia="ru-RU"/>
        </w:rPr>
        <w:t xml:space="preserve"> годы</w:t>
      </w:r>
      <w:r w:rsidR="00C853BD">
        <w:rPr>
          <w:sz w:val="28"/>
          <w:szCs w:val="28"/>
          <w:lang w:eastAsia="ru-RU"/>
        </w:rPr>
        <w:t xml:space="preserve">, </w:t>
      </w:r>
      <w:r w:rsidR="00C853BD" w:rsidRPr="00C853BD">
        <w:rPr>
          <w:sz w:val="28"/>
          <w:szCs w:val="28"/>
          <w:lang w:eastAsia="ru-RU"/>
        </w:rPr>
        <w:t>данных Территориального органа государственной статистики по Ярославской области, данных и экспертных оценок структурных подразделений Администрации</w:t>
      </w:r>
      <w:r w:rsidR="00C853BD">
        <w:rPr>
          <w:sz w:val="28"/>
          <w:szCs w:val="28"/>
          <w:lang w:eastAsia="ru-RU"/>
        </w:rPr>
        <w:t xml:space="preserve"> городского поселения Гаврилов-Ям.</w:t>
      </w:r>
      <w:proofErr w:type="gramEnd"/>
    </w:p>
    <w:p w:rsidR="002E2746" w:rsidRPr="007F6720" w:rsidRDefault="00E1439B" w:rsidP="00B13A09">
      <w:pPr>
        <w:spacing w:after="0" w:line="240" w:lineRule="auto"/>
        <w:jc w:val="both"/>
        <w:rPr>
          <w:rFonts w:ascii="Times New Roman" w:eastAsia="Times New Roman" w:hAnsi="Times New Roman"/>
          <w:sz w:val="28"/>
          <w:szCs w:val="28"/>
          <w:lang w:eastAsia="ru-RU"/>
        </w:rPr>
      </w:pPr>
      <w:r w:rsidRPr="007F6720">
        <w:rPr>
          <w:rFonts w:ascii="Times New Roman" w:eastAsia="Times New Roman" w:hAnsi="Times New Roman"/>
          <w:iCs/>
          <w:sz w:val="28"/>
          <w:szCs w:val="28"/>
          <w:lang w:eastAsia="ru-RU"/>
        </w:rPr>
        <w:t xml:space="preserve">        </w:t>
      </w:r>
      <w:r w:rsidR="001A7BE7">
        <w:rPr>
          <w:rFonts w:ascii="Times New Roman" w:eastAsia="Times New Roman" w:hAnsi="Times New Roman"/>
          <w:iCs/>
          <w:sz w:val="28"/>
          <w:szCs w:val="28"/>
          <w:lang w:eastAsia="ru-RU"/>
        </w:rPr>
        <w:t xml:space="preserve">  </w:t>
      </w:r>
      <w:r w:rsidR="00B16877" w:rsidRPr="007F6720">
        <w:rPr>
          <w:rFonts w:ascii="Times New Roman" w:eastAsia="Times New Roman" w:hAnsi="Times New Roman"/>
          <w:iCs/>
          <w:sz w:val="28"/>
          <w:szCs w:val="28"/>
          <w:lang w:eastAsia="ru-RU"/>
        </w:rPr>
        <w:t xml:space="preserve">Прогноз сформирован в двух вариантах развития. </w:t>
      </w:r>
      <w:r w:rsidR="007F6720" w:rsidRPr="007F6720">
        <w:rPr>
          <w:rFonts w:ascii="Times New Roman" w:eastAsia="Times New Roman" w:hAnsi="Times New Roman"/>
          <w:iCs/>
          <w:sz w:val="28"/>
          <w:szCs w:val="28"/>
          <w:lang w:eastAsia="ru-RU"/>
        </w:rPr>
        <w:t>Первый вариант – консервативный</w:t>
      </w:r>
      <w:r w:rsidR="001D5504">
        <w:rPr>
          <w:rFonts w:ascii="Times New Roman" w:eastAsia="Times New Roman" w:hAnsi="Times New Roman"/>
          <w:iCs/>
          <w:sz w:val="28"/>
          <w:szCs w:val="28"/>
          <w:lang w:eastAsia="ru-RU"/>
        </w:rPr>
        <w:t xml:space="preserve"> </w:t>
      </w:r>
      <w:r w:rsidR="007F6720" w:rsidRPr="007F6720">
        <w:rPr>
          <w:rFonts w:ascii="Times New Roman" w:eastAsia="Times New Roman" w:hAnsi="Times New Roman"/>
          <w:iCs/>
          <w:sz w:val="28"/>
          <w:szCs w:val="28"/>
          <w:lang w:eastAsia="ru-RU"/>
        </w:rPr>
        <w:t xml:space="preserve">- исходи из менее благоприятных внешних и внутренних условий функционирования экономики и социальной сферы. </w:t>
      </w:r>
      <w:r w:rsidR="00304D2E" w:rsidRPr="007F6720">
        <w:rPr>
          <w:rFonts w:ascii="Times New Roman" w:eastAsia="Times New Roman" w:hAnsi="Times New Roman"/>
          <w:iCs/>
          <w:sz w:val="28"/>
          <w:szCs w:val="28"/>
          <w:lang w:eastAsia="ru-RU"/>
        </w:rPr>
        <w:t>В</w:t>
      </w:r>
      <w:r w:rsidR="00EE4618" w:rsidRPr="007F6720">
        <w:rPr>
          <w:rFonts w:ascii="Times New Roman" w:eastAsia="Times New Roman" w:hAnsi="Times New Roman"/>
          <w:iCs/>
          <w:sz w:val="28"/>
          <w:szCs w:val="28"/>
          <w:lang w:eastAsia="ru-RU"/>
        </w:rPr>
        <w:t>торо</w:t>
      </w:r>
      <w:r w:rsidR="00304D2E" w:rsidRPr="007F6720">
        <w:rPr>
          <w:rFonts w:ascii="Times New Roman" w:eastAsia="Times New Roman" w:hAnsi="Times New Roman"/>
          <w:iCs/>
          <w:sz w:val="28"/>
          <w:szCs w:val="28"/>
          <w:lang w:eastAsia="ru-RU"/>
        </w:rPr>
        <w:t xml:space="preserve">й </w:t>
      </w:r>
      <w:r w:rsidR="00EE4618" w:rsidRPr="007F6720">
        <w:rPr>
          <w:rFonts w:ascii="Times New Roman" w:eastAsia="Times New Roman" w:hAnsi="Times New Roman"/>
          <w:iCs/>
          <w:sz w:val="28"/>
          <w:szCs w:val="28"/>
          <w:lang w:eastAsia="ru-RU"/>
        </w:rPr>
        <w:t>вариант</w:t>
      </w:r>
      <w:r w:rsidR="00304D2E" w:rsidRPr="007F6720">
        <w:rPr>
          <w:rFonts w:ascii="Times New Roman" w:eastAsia="Times New Roman" w:hAnsi="Times New Roman"/>
          <w:iCs/>
          <w:sz w:val="28"/>
          <w:szCs w:val="28"/>
          <w:lang w:eastAsia="ru-RU"/>
        </w:rPr>
        <w:t xml:space="preserve"> является более </w:t>
      </w:r>
      <w:r w:rsidR="00EE4618" w:rsidRPr="007F6720">
        <w:rPr>
          <w:rFonts w:ascii="Times New Roman" w:eastAsia="Times New Roman" w:hAnsi="Times New Roman"/>
          <w:sz w:val="28"/>
          <w:szCs w:val="28"/>
          <w:lang w:eastAsia="ru-RU"/>
        </w:rPr>
        <w:t>благоприятны</w:t>
      </w:r>
      <w:r w:rsidR="007F6720" w:rsidRPr="007F6720">
        <w:rPr>
          <w:rFonts w:ascii="Times New Roman" w:eastAsia="Times New Roman" w:hAnsi="Times New Roman"/>
          <w:sz w:val="28"/>
          <w:szCs w:val="28"/>
          <w:lang w:eastAsia="ru-RU"/>
        </w:rPr>
        <w:t>м</w:t>
      </w:r>
      <w:r w:rsidR="00304D2E" w:rsidRPr="007F6720">
        <w:rPr>
          <w:rFonts w:ascii="Times New Roman" w:eastAsia="Times New Roman" w:hAnsi="Times New Roman"/>
          <w:sz w:val="28"/>
          <w:szCs w:val="28"/>
          <w:lang w:eastAsia="ru-RU"/>
        </w:rPr>
        <w:t xml:space="preserve">, </w:t>
      </w:r>
      <w:proofErr w:type="gramStart"/>
      <w:r w:rsidR="00B447F2" w:rsidRPr="007F6720">
        <w:rPr>
          <w:rFonts w:ascii="Times New Roman" w:eastAsia="Times New Roman" w:hAnsi="Times New Roman"/>
          <w:sz w:val="28"/>
          <w:szCs w:val="28"/>
          <w:lang w:eastAsia="ru-RU"/>
        </w:rPr>
        <w:t>исходит из возможности сохранения позитивных тенденций развития внешних и внутренних условий  и ориентирован</w:t>
      </w:r>
      <w:proofErr w:type="gramEnd"/>
      <w:r w:rsidR="00B447F2" w:rsidRPr="007F6720">
        <w:rPr>
          <w:rFonts w:ascii="Times New Roman" w:eastAsia="Times New Roman" w:hAnsi="Times New Roman"/>
          <w:sz w:val="28"/>
          <w:szCs w:val="28"/>
          <w:lang w:eastAsia="ru-RU"/>
        </w:rPr>
        <w:t xml:space="preserve"> на дальнейшее улучшение социально-экономической ситуации городского поселения.</w:t>
      </w:r>
      <w:r w:rsidR="002E2746" w:rsidRPr="007F6720">
        <w:rPr>
          <w:rFonts w:ascii="Times New Roman" w:eastAsia="Times New Roman" w:hAnsi="Times New Roman"/>
          <w:sz w:val="28"/>
          <w:szCs w:val="28"/>
          <w:lang w:eastAsia="ru-RU"/>
        </w:rPr>
        <w:t xml:space="preserve"> </w:t>
      </w:r>
    </w:p>
    <w:p w:rsidR="00885FD8" w:rsidRPr="0042258F" w:rsidRDefault="00885FD8" w:rsidP="00885FD8">
      <w:pPr>
        <w:spacing w:after="0" w:line="240" w:lineRule="auto"/>
        <w:ind w:firstLine="708"/>
        <w:jc w:val="both"/>
        <w:rPr>
          <w:rFonts w:ascii="Times New Roman" w:eastAsia="Times New Roman" w:hAnsi="Times New Roman"/>
          <w:sz w:val="28"/>
          <w:szCs w:val="28"/>
          <w:lang w:eastAsia="ru-RU"/>
        </w:rPr>
      </w:pPr>
      <w:r w:rsidRPr="0042258F">
        <w:rPr>
          <w:rFonts w:ascii="Times New Roman" w:eastAsia="Times New Roman" w:hAnsi="Times New Roman"/>
          <w:iCs/>
          <w:sz w:val="28"/>
          <w:szCs w:val="28"/>
          <w:lang w:eastAsia="ru-RU"/>
        </w:rPr>
        <w:t xml:space="preserve">Прогноз социально-экономического развития на 2020-2022годы </w:t>
      </w:r>
      <w:r w:rsidRPr="0042258F">
        <w:rPr>
          <w:rFonts w:ascii="Times New Roman" w:eastAsia="Times New Roman" w:hAnsi="Times New Roman"/>
          <w:sz w:val="28"/>
          <w:szCs w:val="28"/>
          <w:lang w:eastAsia="ru-RU"/>
        </w:rPr>
        <w:t>в соответствии с требованиями статьи 184.2 Бюджетного кодекса РФ, представлен в составе документов и материалов одновременно с проектом бюджета. В пояснительной записке к Прогнозу развития проводится обоснование параметров прогноза развития, согласно требованиям пункта 4 статьи 173 БК РФ.</w:t>
      </w:r>
    </w:p>
    <w:p w:rsidR="00885FD8" w:rsidRPr="0042258F" w:rsidRDefault="00885FD8" w:rsidP="00885FD8">
      <w:pPr>
        <w:spacing w:after="0" w:line="240" w:lineRule="auto"/>
        <w:ind w:firstLine="708"/>
        <w:jc w:val="both"/>
        <w:rPr>
          <w:rFonts w:ascii="Times New Roman" w:eastAsia="Times New Roman" w:hAnsi="Times New Roman"/>
          <w:sz w:val="28"/>
          <w:szCs w:val="28"/>
          <w:lang w:eastAsia="ru-RU"/>
        </w:rPr>
      </w:pPr>
      <w:r w:rsidRPr="0042258F">
        <w:rPr>
          <w:rFonts w:ascii="Times New Roman" w:eastAsia="Times New Roman" w:hAnsi="Times New Roman"/>
          <w:sz w:val="28"/>
          <w:szCs w:val="28"/>
          <w:lang w:eastAsia="ru-RU"/>
        </w:rPr>
        <w:t xml:space="preserve"> В общем виде Прогноз  включает в себя таблицу с отчетными и прогнозными значениями показателей социально-экономического развития </w:t>
      </w:r>
      <w:r w:rsidR="00C26F97">
        <w:rPr>
          <w:rFonts w:ascii="Times New Roman" w:eastAsia="Times New Roman" w:hAnsi="Times New Roman"/>
          <w:sz w:val="28"/>
          <w:szCs w:val="28"/>
          <w:lang w:eastAsia="ru-RU"/>
        </w:rPr>
        <w:t>поселения</w:t>
      </w:r>
      <w:r w:rsidRPr="0042258F">
        <w:rPr>
          <w:rFonts w:ascii="Times New Roman" w:eastAsia="Times New Roman" w:hAnsi="Times New Roman"/>
          <w:sz w:val="28"/>
          <w:szCs w:val="28"/>
          <w:lang w:eastAsia="ru-RU"/>
        </w:rPr>
        <w:t xml:space="preserve"> и пояснительную записку к нему. </w:t>
      </w:r>
    </w:p>
    <w:p w:rsidR="00885FD8" w:rsidRPr="0042258F" w:rsidRDefault="00885FD8" w:rsidP="00885FD8">
      <w:pPr>
        <w:spacing w:after="0" w:line="240" w:lineRule="auto"/>
        <w:ind w:firstLine="708"/>
        <w:jc w:val="both"/>
        <w:rPr>
          <w:rFonts w:ascii="Times New Roman" w:eastAsia="Times New Roman" w:hAnsi="Times New Roman"/>
          <w:sz w:val="28"/>
          <w:szCs w:val="28"/>
          <w:lang w:eastAsia="ru-RU"/>
        </w:rPr>
      </w:pPr>
      <w:r w:rsidRPr="0042258F">
        <w:rPr>
          <w:rFonts w:ascii="Times New Roman" w:eastAsia="Times New Roman" w:hAnsi="Times New Roman"/>
          <w:sz w:val="28"/>
          <w:szCs w:val="28"/>
          <w:lang w:eastAsia="ru-RU"/>
        </w:rPr>
        <w:t xml:space="preserve">Таблица с отчетными и прогнозными показателями социально-экономического развития </w:t>
      </w:r>
      <w:r w:rsidR="00C26F97">
        <w:rPr>
          <w:rFonts w:ascii="Times New Roman" w:eastAsia="Times New Roman" w:hAnsi="Times New Roman"/>
          <w:sz w:val="28"/>
          <w:szCs w:val="28"/>
          <w:lang w:eastAsia="ru-RU"/>
        </w:rPr>
        <w:t>поселения</w:t>
      </w:r>
      <w:r w:rsidRPr="0042258F">
        <w:rPr>
          <w:rFonts w:ascii="Times New Roman" w:eastAsia="Times New Roman" w:hAnsi="Times New Roman"/>
          <w:sz w:val="28"/>
          <w:szCs w:val="28"/>
          <w:lang w:eastAsia="ru-RU"/>
        </w:rPr>
        <w:t xml:space="preserve"> содержит отчетные данные за три предыдущих года, показатели оценки на текущий 20</w:t>
      </w:r>
      <w:r w:rsidR="0042258F">
        <w:rPr>
          <w:rFonts w:ascii="Times New Roman" w:eastAsia="Times New Roman" w:hAnsi="Times New Roman"/>
          <w:sz w:val="28"/>
          <w:szCs w:val="28"/>
          <w:lang w:eastAsia="ru-RU"/>
        </w:rPr>
        <w:t>20</w:t>
      </w:r>
      <w:r w:rsidRPr="0042258F">
        <w:rPr>
          <w:rFonts w:ascii="Times New Roman" w:eastAsia="Times New Roman" w:hAnsi="Times New Roman"/>
          <w:sz w:val="28"/>
          <w:szCs w:val="28"/>
          <w:lang w:eastAsia="ru-RU"/>
        </w:rPr>
        <w:t xml:space="preserve"> год, прогнозные значения  на три последующих года 202</w:t>
      </w:r>
      <w:r w:rsidR="0042258F">
        <w:rPr>
          <w:rFonts w:ascii="Times New Roman" w:eastAsia="Times New Roman" w:hAnsi="Times New Roman"/>
          <w:sz w:val="28"/>
          <w:szCs w:val="28"/>
          <w:lang w:eastAsia="ru-RU"/>
        </w:rPr>
        <w:t>1</w:t>
      </w:r>
      <w:r w:rsidRPr="0042258F">
        <w:rPr>
          <w:rFonts w:ascii="Times New Roman" w:eastAsia="Times New Roman" w:hAnsi="Times New Roman"/>
          <w:sz w:val="28"/>
          <w:szCs w:val="28"/>
          <w:lang w:eastAsia="ru-RU"/>
        </w:rPr>
        <w:t>-202</w:t>
      </w:r>
      <w:r w:rsidR="0042258F">
        <w:rPr>
          <w:rFonts w:ascii="Times New Roman" w:eastAsia="Times New Roman" w:hAnsi="Times New Roman"/>
          <w:sz w:val="28"/>
          <w:szCs w:val="28"/>
          <w:lang w:eastAsia="ru-RU"/>
        </w:rPr>
        <w:t>3</w:t>
      </w:r>
      <w:r w:rsidRPr="0042258F">
        <w:rPr>
          <w:rFonts w:ascii="Times New Roman" w:eastAsia="Times New Roman" w:hAnsi="Times New Roman"/>
          <w:sz w:val="28"/>
          <w:szCs w:val="28"/>
          <w:lang w:eastAsia="ru-RU"/>
        </w:rPr>
        <w:t xml:space="preserve">. </w:t>
      </w:r>
    </w:p>
    <w:p w:rsidR="002A5FF7" w:rsidRPr="007F4D71" w:rsidRDefault="002A5FF7" w:rsidP="002A5FF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F4D71">
        <w:rPr>
          <w:rFonts w:ascii="Times New Roman" w:eastAsia="Times New Roman" w:hAnsi="Times New Roman"/>
          <w:sz w:val="28"/>
          <w:szCs w:val="28"/>
          <w:lang w:eastAsia="ru-RU"/>
        </w:rPr>
        <w:lastRenderedPageBreak/>
        <w:t xml:space="preserve">В соответствии со статьями 11 и 13 Федерального закона от 28.06.2014 года № 172-ФЗ «О стратегическом планировании в Российской Федерации» прогноз социально-экономического развития был вынесен </w:t>
      </w:r>
      <w:r w:rsidR="007F4D71" w:rsidRPr="007F4D71">
        <w:rPr>
          <w:rFonts w:ascii="Times New Roman" w:eastAsia="Times New Roman" w:hAnsi="Times New Roman"/>
          <w:sz w:val="28"/>
          <w:szCs w:val="28"/>
          <w:lang w:eastAsia="ru-RU"/>
        </w:rPr>
        <w:t>02</w:t>
      </w:r>
      <w:r w:rsidRPr="007F4D71">
        <w:rPr>
          <w:rFonts w:ascii="Times New Roman" w:eastAsia="Times New Roman" w:hAnsi="Times New Roman"/>
          <w:sz w:val="28"/>
          <w:szCs w:val="28"/>
          <w:lang w:eastAsia="ru-RU"/>
        </w:rPr>
        <w:t>.0</w:t>
      </w:r>
      <w:r w:rsidR="00994B0C" w:rsidRPr="007F4D71">
        <w:rPr>
          <w:rFonts w:ascii="Times New Roman" w:eastAsia="Times New Roman" w:hAnsi="Times New Roman"/>
          <w:sz w:val="28"/>
          <w:szCs w:val="28"/>
          <w:lang w:eastAsia="ru-RU"/>
        </w:rPr>
        <w:t>9</w:t>
      </w:r>
      <w:r w:rsidRPr="007F4D71">
        <w:rPr>
          <w:rFonts w:ascii="Times New Roman" w:eastAsia="Times New Roman" w:hAnsi="Times New Roman"/>
          <w:sz w:val="28"/>
          <w:szCs w:val="28"/>
          <w:lang w:eastAsia="ru-RU"/>
        </w:rPr>
        <w:t>.20</w:t>
      </w:r>
      <w:r w:rsidR="007F4D71" w:rsidRPr="007F4D71">
        <w:rPr>
          <w:rFonts w:ascii="Times New Roman" w:eastAsia="Times New Roman" w:hAnsi="Times New Roman"/>
          <w:sz w:val="28"/>
          <w:szCs w:val="28"/>
          <w:lang w:eastAsia="ru-RU"/>
        </w:rPr>
        <w:t>20</w:t>
      </w:r>
      <w:r w:rsidRPr="007F4D71">
        <w:rPr>
          <w:rFonts w:ascii="Times New Roman" w:eastAsia="Times New Roman" w:hAnsi="Times New Roman"/>
          <w:sz w:val="28"/>
          <w:szCs w:val="28"/>
          <w:lang w:eastAsia="ru-RU"/>
        </w:rPr>
        <w:t xml:space="preserve"> на общественное обсуждение.</w:t>
      </w:r>
    </w:p>
    <w:p w:rsidR="002A5FF7" w:rsidRPr="007F4D71" w:rsidRDefault="002A5FF7" w:rsidP="002A5FF7">
      <w:pPr>
        <w:spacing w:after="0" w:line="240" w:lineRule="auto"/>
        <w:ind w:firstLine="706"/>
        <w:jc w:val="both"/>
        <w:rPr>
          <w:rFonts w:ascii="Times New Roman" w:eastAsia="Times New Roman" w:hAnsi="Times New Roman"/>
          <w:sz w:val="28"/>
          <w:szCs w:val="28"/>
          <w:lang w:eastAsia="ru-RU"/>
        </w:rPr>
      </w:pPr>
      <w:r w:rsidRPr="007F4D71">
        <w:rPr>
          <w:rFonts w:ascii="Times New Roman" w:eastAsia="Times New Roman" w:hAnsi="Times New Roman"/>
          <w:sz w:val="28"/>
          <w:szCs w:val="28"/>
          <w:lang w:eastAsia="ru-RU"/>
        </w:rPr>
        <w:t xml:space="preserve">Контрольно-счетная комиссия отмечает, что в ходе подготовки заключения на проект решения о бюджете проведена проверка соблюдения указанной нормы закона. На сайте Администрации </w:t>
      </w:r>
      <w:r w:rsidR="00994B0C" w:rsidRPr="007F4D71">
        <w:rPr>
          <w:rFonts w:ascii="Times New Roman" w:eastAsia="Times New Roman" w:hAnsi="Times New Roman"/>
          <w:sz w:val="28"/>
          <w:szCs w:val="28"/>
          <w:lang w:eastAsia="ru-RU"/>
        </w:rPr>
        <w:t xml:space="preserve">городского поселения </w:t>
      </w:r>
      <w:r w:rsidRPr="007F4D71">
        <w:rPr>
          <w:rFonts w:ascii="Times New Roman" w:eastAsia="Times New Roman" w:hAnsi="Times New Roman"/>
          <w:sz w:val="28"/>
          <w:szCs w:val="28"/>
          <w:lang w:eastAsia="ru-RU"/>
        </w:rPr>
        <w:t>Гаврилов-Ям (</w:t>
      </w:r>
      <w:r w:rsidR="00994B0C" w:rsidRPr="007F4D71">
        <w:rPr>
          <w:rFonts w:ascii="Times New Roman" w:eastAsia="Times New Roman" w:hAnsi="Times New Roman"/>
          <w:sz w:val="28"/>
          <w:szCs w:val="28"/>
          <w:lang w:eastAsia="ru-RU"/>
        </w:rPr>
        <w:t>https://gavrilovyamgor.ru/documents</w:t>
      </w:r>
      <w:r w:rsidRPr="007F4D71">
        <w:rPr>
          <w:rFonts w:ascii="Times New Roman" w:eastAsia="Times New Roman" w:hAnsi="Times New Roman"/>
          <w:sz w:val="28"/>
          <w:szCs w:val="28"/>
          <w:lang w:eastAsia="ru-RU"/>
        </w:rPr>
        <w:t xml:space="preserve">/в разделе «Документы, </w:t>
      </w:r>
      <w:r w:rsidR="00346A1D" w:rsidRPr="007F4D71">
        <w:rPr>
          <w:rFonts w:ascii="Times New Roman" w:eastAsia="Times New Roman" w:hAnsi="Times New Roman"/>
          <w:sz w:val="28"/>
          <w:szCs w:val="28"/>
          <w:lang w:eastAsia="ru-RU"/>
        </w:rPr>
        <w:t>Обсуждения проектов НПА</w:t>
      </w:r>
      <w:r w:rsidRPr="007F4D71">
        <w:rPr>
          <w:rFonts w:ascii="Times New Roman" w:eastAsia="Times New Roman" w:hAnsi="Times New Roman"/>
          <w:sz w:val="28"/>
          <w:szCs w:val="28"/>
          <w:lang w:eastAsia="ru-RU"/>
        </w:rPr>
        <w:t xml:space="preserve">»), </w:t>
      </w:r>
      <w:r w:rsidR="007F4D71" w:rsidRPr="007F4D71">
        <w:rPr>
          <w:rFonts w:ascii="Times New Roman" w:eastAsia="Times New Roman" w:hAnsi="Times New Roman"/>
          <w:sz w:val="28"/>
          <w:szCs w:val="28"/>
          <w:lang w:eastAsia="ru-RU"/>
        </w:rPr>
        <w:t>02</w:t>
      </w:r>
      <w:r w:rsidRPr="007F4D71">
        <w:rPr>
          <w:rFonts w:ascii="Times New Roman" w:eastAsia="Times New Roman" w:hAnsi="Times New Roman"/>
          <w:sz w:val="28"/>
          <w:szCs w:val="28"/>
          <w:lang w:eastAsia="ru-RU"/>
        </w:rPr>
        <w:t>.0</w:t>
      </w:r>
      <w:r w:rsidR="00994B0C" w:rsidRPr="007F4D71">
        <w:rPr>
          <w:rFonts w:ascii="Times New Roman" w:eastAsia="Times New Roman" w:hAnsi="Times New Roman"/>
          <w:sz w:val="28"/>
          <w:szCs w:val="28"/>
          <w:lang w:eastAsia="ru-RU"/>
        </w:rPr>
        <w:t>9</w:t>
      </w:r>
      <w:r w:rsidRPr="007F4D71">
        <w:rPr>
          <w:rFonts w:ascii="Times New Roman" w:eastAsia="Times New Roman" w:hAnsi="Times New Roman"/>
          <w:sz w:val="28"/>
          <w:szCs w:val="28"/>
          <w:lang w:eastAsia="ru-RU"/>
        </w:rPr>
        <w:t>.20</w:t>
      </w:r>
      <w:r w:rsidR="007F4D71" w:rsidRPr="007F4D71">
        <w:rPr>
          <w:rFonts w:ascii="Times New Roman" w:eastAsia="Times New Roman" w:hAnsi="Times New Roman"/>
          <w:sz w:val="28"/>
          <w:szCs w:val="28"/>
          <w:lang w:eastAsia="ru-RU"/>
        </w:rPr>
        <w:t>20</w:t>
      </w:r>
      <w:r w:rsidRPr="007F4D71">
        <w:rPr>
          <w:rFonts w:ascii="Times New Roman" w:eastAsia="Times New Roman" w:hAnsi="Times New Roman"/>
          <w:sz w:val="28"/>
          <w:szCs w:val="28"/>
          <w:lang w:eastAsia="ru-RU"/>
        </w:rPr>
        <w:t>г. размещена информация о ходе проведения общественного обсуждения прогноза социально-экономического развития, как документа стратегического планирования, что соответствует статье 13</w:t>
      </w:r>
      <w:r w:rsidRPr="007F4D71">
        <w:t xml:space="preserve"> </w:t>
      </w:r>
      <w:r w:rsidRPr="007F4D71">
        <w:rPr>
          <w:rFonts w:ascii="Times New Roman" w:eastAsia="Times New Roman" w:hAnsi="Times New Roman"/>
          <w:sz w:val="28"/>
          <w:szCs w:val="28"/>
          <w:lang w:eastAsia="ru-RU"/>
        </w:rPr>
        <w:t>Федерального закона от 28.06.2014 № 172-ФЗ (ред. от 31.12.2017) "О стратегическом планировании в Российской Федерации".</w:t>
      </w:r>
    </w:p>
    <w:p w:rsidR="00280C00" w:rsidRPr="00E21636" w:rsidRDefault="00016129" w:rsidP="00B13A09">
      <w:pPr>
        <w:spacing w:before="100" w:beforeAutospacing="1" w:after="0" w:line="240" w:lineRule="auto"/>
        <w:ind w:firstLine="706"/>
        <w:jc w:val="both"/>
        <w:rPr>
          <w:rFonts w:ascii="Times New Roman" w:eastAsia="Times New Roman" w:hAnsi="Times New Roman"/>
          <w:b/>
          <w:sz w:val="28"/>
          <w:szCs w:val="28"/>
          <w:lang w:eastAsia="ru-RU"/>
        </w:rPr>
      </w:pPr>
      <w:r w:rsidRPr="00E21636">
        <w:rPr>
          <w:rFonts w:ascii="Times New Roman" w:eastAsia="Times New Roman" w:hAnsi="Times New Roman"/>
          <w:b/>
          <w:sz w:val="28"/>
          <w:szCs w:val="28"/>
          <w:lang w:eastAsia="ru-RU"/>
        </w:rPr>
        <w:t>2.2.</w:t>
      </w:r>
      <w:r w:rsidR="00F25FE9" w:rsidRPr="00E21636">
        <w:rPr>
          <w:rFonts w:ascii="Times New Roman" w:eastAsia="Times New Roman" w:hAnsi="Times New Roman"/>
          <w:b/>
          <w:sz w:val="28"/>
          <w:szCs w:val="28"/>
          <w:lang w:eastAsia="ru-RU"/>
        </w:rPr>
        <w:t xml:space="preserve"> </w:t>
      </w:r>
      <w:r w:rsidR="003915BC" w:rsidRPr="00E21636">
        <w:rPr>
          <w:rFonts w:ascii="Times New Roman" w:eastAsia="Times New Roman" w:hAnsi="Times New Roman"/>
          <w:b/>
          <w:sz w:val="28"/>
          <w:szCs w:val="28"/>
          <w:lang w:eastAsia="ru-RU"/>
        </w:rPr>
        <w:t>Основные направления бюджетной</w:t>
      </w:r>
      <w:r w:rsidR="00887660" w:rsidRPr="00E21636">
        <w:rPr>
          <w:rFonts w:ascii="Times New Roman" w:eastAsia="Times New Roman" w:hAnsi="Times New Roman"/>
          <w:b/>
          <w:sz w:val="28"/>
          <w:szCs w:val="28"/>
          <w:lang w:eastAsia="ru-RU"/>
        </w:rPr>
        <w:t xml:space="preserve"> и налоговой</w:t>
      </w:r>
      <w:r w:rsidR="003915BC" w:rsidRPr="00E21636">
        <w:rPr>
          <w:rFonts w:ascii="Times New Roman" w:eastAsia="Times New Roman" w:hAnsi="Times New Roman"/>
          <w:b/>
          <w:sz w:val="28"/>
          <w:szCs w:val="28"/>
          <w:lang w:eastAsia="ru-RU"/>
        </w:rPr>
        <w:t xml:space="preserve"> политики </w:t>
      </w:r>
      <w:r w:rsidR="00102555" w:rsidRPr="00E21636">
        <w:rPr>
          <w:rFonts w:ascii="Times New Roman" w:eastAsia="Times New Roman" w:hAnsi="Times New Roman"/>
          <w:b/>
          <w:sz w:val="28"/>
          <w:szCs w:val="28"/>
          <w:lang w:eastAsia="ru-RU"/>
        </w:rPr>
        <w:t>городского поселения Гаврилов-Ям </w:t>
      </w:r>
      <w:r w:rsidR="003915BC" w:rsidRPr="00E21636">
        <w:rPr>
          <w:rFonts w:ascii="Times New Roman" w:eastAsia="Times New Roman" w:hAnsi="Times New Roman"/>
          <w:b/>
          <w:sz w:val="28"/>
          <w:szCs w:val="28"/>
          <w:lang w:eastAsia="ru-RU"/>
        </w:rPr>
        <w:t xml:space="preserve"> на 20</w:t>
      </w:r>
      <w:r w:rsidR="001E6FBA" w:rsidRPr="00E21636">
        <w:rPr>
          <w:rFonts w:ascii="Times New Roman" w:eastAsia="Times New Roman" w:hAnsi="Times New Roman"/>
          <w:b/>
          <w:sz w:val="28"/>
          <w:szCs w:val="28"/>
          <w:lang w:eastAsia="ru-RU"/>
        </w:rPr>
        <w:t>2</w:t>
      </w:r>
      <w:r w:rsidR="00E21636" w:rsidRPr="00E21636">
        <w:rPr>
          <w:rFonts w:ascii="Times New Roman" w:eastAsia="Times New Roman" w:hAnsi="Times New Roman"/>
          <w:b/>
          <w:sz w:val="28"/>
          <w:szCs w:val="28"/>
          <w:lang w:eastAsia="ru-RU"/>
        </w:rPr>
        <w:t>1</w:t>
      </w:r>
      <w:r w:rsidR="003915BC" w:rsidRPr="00E21636">
        <w:rPr>
          <w:rFonts w:ascii="Times New Roman" w:eastAsia="Times New Roman" w:hAnsi="Times New Roman"/>
          <w:b/>
          <w:sz w:val="28"/>
          <w:szCs w:val="28"/>
          <w:lang w:eastAsia="ru-RU"/>
        </w:rPr>
        <w:t xml:space="preserve"> год и </w:t>
      </w:r>
      <w:r w:rsidR="008E1DEB" w:rsidRPr="00E21636">
        <w:rPr>
          <w:rFonts w:ascii="Times New Roman" w:eastAsia="Times New Roman" w:hAnsi="Times New Roman"/>
          <w:b/>
          <w:sz w:val="28"/>
          <w:szCs w:val="28"/>
          <w:lang w:eastAsia="ru-RU"/>
        </w:rPr>
        <w:t xml:space="preserve">на </w:t>
      </w:r>
      <w:r w:rsidR="003915BC" w:rsidRPr="00E21636">
        <w:rPr>
          <w:rFonts w:ascii="Times New Roman" w:eastAsia="Times New Roman" w:hAnsi="Times New Roman"/>
          <w:b/>
          <w:sz w:val="28"/>
          <w:szCs w:val="28"/>
          <w:lang w:eastAsia="ru-RU"/>
        </w:rPr>
        <w:t>плановый период 20</w:t>
      </w:r>
      <w:r w:rsidR="00045E22" w:rsidRPr="00E21636">
        <w:rPr>
          <w:rFonts w:ascii="Times New Roman" w:eastAsia="Times New Roman" w:hAnsi="Times New Roman"/>
          <w:b/>
          <w:sz w:val="28"/>
          <w:szCs w:val="28"/>
          <w:lang w:eastAsia="ru-RU"/>
        </w:rPr>
        <w:t>2</w:t>
      </w:r>
      <w:r w:rsidR="00E21636" w:rsidRPr="00E21636">
        <w:rPr>
          <w:rFonts w:ascii="Times New Roman" w:eastAsia="Times New Roman" w:hAnsi="Times New Roman"/>
          <w:b/>
          <w:sz w:val="28"/>
          <w:szCs w:val="28"/>
          <w:lang w:eastAsia="ru-RU"/>
        </w:rPr>
        <w:t>2</w:t>
      </w:r>
      <w:r w:rsidR="003915BC" w:rsidRPr="00E21636">
        <w:rPr>
          <w:rFonts w:ascii="Times New Roman" w:eastAsia="Times New Roman" w:hAnsi="Times New Roman"/>
          <w:b/>
          <w:sz w:val="28"/>
          <w:szCs w:val="28"/>
          <w:lang w:eastAsia="ru-RU"/>
        </w:rPr>
        <w:t xml:space="preserve"> -20</w:t>
      </w:r>
      <w:r w:rsidR="00887660" w:rsidRPr="00E21636">
        <w:rPr>
          <w:rFonts w:ascii="Times New Roman" w:eastAsia="Times New Roman" w:hAnsi="Times New Roman"/>
          <w:b/>
          <w:sz w:val="28"/>
          <w:szCs w:val="28"/>
          <w:lang w:eastAsia="ru-RU"/>
        </w:rPr>
        <w:t>2</w:t>
      </w:r>
      <w:r w:rsidR="00E21636" w:rsidRPr="00E21636">
        <w:rPr>
          <w:rFonts w:ascii="Times New Roman" w:eastAsia="Times New Roman" w:hAnsi="Times New Roman"/>
          <w:b/>
          <w:sz w:val="28"/>
          <w:szCs w:val="28"/>
          <w:lang w:eastAsia="ru-RU"/>
        </w:rPr>
        <w:t>3</w:t>
      </w:r>
      <w:r w:rsidR="003915BC" w:rsidRPr="00E21636">
        <w:rPr>
          <w:rFonts w:ascii="Times New Roman" w:eastAsia="Times New Roman" w:hAnsi="Times New Roman"/>
          <w:b/>
          <w:sz w:val="28"/>
          <w:szCs w:val="28"/>
          <w:lang w:eastAsia="ru-RU"/>
        </w:rPr>
        <w:t xml:space="preserve"> годов</w:t>
      </w:r>
      <w:r w:rsidR="00280C00" w:rsidRPr="00E21636">
        <w:rPr>
          <w:rFonts w:ascii="Times New Roman" w:eastAsia="Times New Roman" w:hAnsi="Times New Roman"/>
          <w:b/>
          <w:sz w:val="28"/>
          <w:szCs w:val="28"/>
          <w:lang w:eastAsia="ru-RU"/>
        </w:rPr>
        <w:t xml:space="preserve"> </w:t>
      </w:r>
    </w:p>
    <w:p w:rsidR="00ED4574" w:rsidRPr="001C00EF" w:rsidRDefault="00682691" w:rsidP="00B13A09">
      <w:pPr>
        <w:spacing w:after="0" w:line="240" w:lineRule="auto"/>
        <w:ind w:firstLine="706"/>
        <w:jc w:val="both"/>
        <w:rPr>
          <w:rFonts w:ascii="Times New Roman" w:eastAsia="Times New Roman" w:hAnsi="Times New Roman"/>
          <w:sz w:val="28"/>
          <w:szCs w:val="28"/>
          <w:lang w:eastAsia="ru-RU"/>
        </w:rPr>
      </w:pPr>
      <w:proofErr w:type="gramStart"/>
      <w:r w:rsidRPr="001C00EF">
        <w:rPr>
          <w:rFonts w:ascii="Times New Roman" w:eastAsia="Times New Roman" w:hAnsi="Times New Roman"/>
          <w:b/>
          <w:i/>
          <w:sz w:val="28"/>
          <w:szCs w:val="28"/>
          <w:lang w:eastAsia="ru-RU"/>
        </w:rPr>
        <w:t xml:space="preserve">Основные направления бюджетной </w:t>
      </w:r>
      <w:r w:rsidR="00887660" w:rsidRPr="001C00EF">
        <w:rPr>
          <w:rFonts w:ascii="Times New Roman" w:eastAsia="Times New Roman" w:hAnsi="Times New Roman"/>
          <w:b/>
          <w:i/>
          <w:sz w:val="28"/>
          <w:szCs w:val="28"/>
          <w:lang w:eastAsia="ru-RU"/>
        </w:rPr>
        <w:t xml:space="preserve">и налоговой </w:t>
      </w:r>
      <w:r w:rsidRPr="001C00EF">
        <w:rPr>
          <w:rFonts w:ascii="Times New Roman" w:eastAsia="Times New Roman" w:hAnsi="Times New Roman"/>
          <w:b/>
          <w:i/>
          <w:sz w:val="28"/>
          <w:szCs w:val="28"/>
          <w:lang w:eastAsia="ru-RU"/>
        </w:rPr>
        <w:t xml:space="preserve">политики  </w:t>
      </w:r>
      <w:r w:rsidR="003F1F65" w:rsidRPr="001C00EF">
        <w:rPr>
          <w:rFonts w:ascii="Times New Roman" w:eastAsia="Times New Roman" w:hAnsi="Times New Roman"/>
          <w:b/>
          <w:i/>
          <w:sz w:val="28"/>
          <w:szCs w:val="28"/>
          <w:lang w:eastAsia="ru-RU"/>
        </w:rPr>
        <w:t xml:space="preserve"> </w:t>
      </w:r>
      <w:r w:rsidR="00102555" w:rsidRPr="001C00EF">
        <w:rPr>
          <w:rFonts w:ascii="Times New Roman" w:hAnsi="Times New Roman"/>
          <w:sz w:val="28"/>
          <w:szCs w:val="28"/>
        </w:rPr>
        <w:t>городского поселения Гаврилов-Ям </w:t>
      </w:r>
      <w:r w:rsidR="003F1F65" w:rsidRPr="001C00EF">
        <w:rPr>
          <w:rFonts w:ascii="Times New Roman" w:eastAsia="Times New Roman" w:hAnsi="Times New Roman"/>
          <w:b/>
          <w:i/>
          <w:sz w:val="28"/>
          <w:szCs w:val="28"/>
          <w:lang w:eastAsia="ru-RU"/>
        </w:rPr>
        <w:t xml:space="preserve"> </w:t>
      </w:r>
      <w:r w:rsidR="003F1F65" w:rsidRPr="001C00EF">
        <w:rPr>
          <w:rFonts w:ascii="Times New Roman" w:eastAsia="Times New Roman" w:hAnsi="Times New Roman"/>
          <w:sz w:val="28"/>
          <w:szCs w:val="28"/>
          <w:lang w:eastAsia="ru-RU"/>
        </w:rPr>
        <w:t>на  20</w:t>
      </w:r>
      <w:r w:rsidR="001E6FBA" w:rsidRPr="001C00EF">
        <w:rPr>
          <w:rFonts w:ascii="Times New Roman" w:eastAsia="Times New Roman" w:hAnsi="Times New Roman"/>
          <w:sz w:val="28"/>
          <w:szCs w:val="28"/>
          <w:lang w:eastAsia="ru-RU"/>
        </w:rPr>
        <w:t>2</w:t>
      </w:r>
      <w:r w:rsidR="001C00EF" w:rsidRPr="001C00EF">
        <w:rPr>
          <w:rFonts w:ascii="Times New Roman" w:eastAsia="Times New Roman" w:hAnsi="Times New Roman"/>
          <w:sz w:val="28"/>
          <w:szCs w:val="28"/>
          <w:lang w:eastAsia="ru-RU"/>
        </w:rPr>
        <w:t>1</w:t>
      </w:r>
      <w:r w:rsidR="003F1F65" w:rsidRPr="001C00EF">
        <w:rPr>
          <w:rFonts w:ascii="Times New Roman" w:eastAsia="Times New Roman" w:hAnsi="Times New Roman"/>
          <w:sz w:val="28"/>
          <w:szCs w:val="28"/>
          <w:lang w:eastAsia="ru-RU"/>
        </w:rPr>
        <w:t xml:space="preserve"> год и</w:t>
      </w:r>
      <w:r w:rsidR="006316F3" w:rsidRPr="001C00EF">
        <w:rPr>
          <w:rFonts w:ascii="Times New Roman" w:eastAsia="Times New Roman" w:hAnsi="Times New Roman"/>
          <w:sz w:val="28"/>
          <w:szCs w:val="28"/>
          <w:lang w:eastAsia="ru-RU"/>
        </w:rPr>
        <w:t xml:space="preserve"> на</w:t>
      </w:r>
      <w:r w:rsidR="003F1F65" w:rsidRPr="001C00EF">
        <w:rPr>
          <w:rFonts w:ascii="Times New Roman" w:eastAsia="Times New Roman" w:hAnsi="Times New Roman"/>
          <w:sz w:val="28"/>
          <w:szCs w:val="28"/>
          <w:lang w:eastAsia="ru-RU"/>
        </w:rPr>
        <w:t xml:space="preserve"> плановый период 20</w:t>
      </w:r>
      <w:r w:rsidR="00045E22" w:rsidRPr="001C00EF">
        <w:rPr>
          <w:rFonts w:ascii="Times New Roman" w:eastAsia="Times New Roman" w:hAnsi="Times New Roman"/>
          <w:sz w:val="28"/>
          <w:szCs w:val="28"/>
          <w:lang w:eastAsia="ru-RU"/>
        </w:rPr>
        <w:t>2</w:t>
      </w:r>
      <w:r w:rsidR="001C00EF" w:rsidRPr="001C00EF">
        <w:rPr>
          <w:rFonts w:ascii="Times New Roman" w:eastAsia="Times New Roman" w:hAnsi="Times New Roman"/>
          <w:sz w:val="28"/>
          <w:szCs w:val="28"/>
          <w:lang w:eastAsia="ru-RU"/>
        </w:rPr>
        <w:t>2</w:t>
      </w:r>
      <w:r w:rsidR="003F1F65" w:rsidRPr="001C00EF">
        <w:rPr>
          <w:rFonts w:ascii="Times New Roman" w:eastAsia="Times New Roman" w:hAnsi="Times New Roman"/>
          <w:sz w:val="28"/>
          <w:szCs w:val="28"/>
          <w:lang w:eastAsia="ru-RU"/>
        </w:rPr>
        <w:t xml:space="preserve"> -</w:t>
      </w:r>
      <w:r w:rsidR="006B71B9" w:rsidRPr="001C00EF">
        <w:rPr>
          <w:rFonts w:ascii="Times New Roman" w:eastAsia="Times New Roman" w:hAnsi="Times New Roman"/>
          <w:sz w:val="28"/>
          <w:szCs w:val="28"/>
          <w:lang w:eastAsia="ru-RU"/>
        </w:rPr>
        <w:t xml:space="preserve"> </w:t>
      </w:r>
      <w:r w:rsidR="003F1F65" w:rsidRPr="001C00EF">
        <w:rPr>
          <w:rFonts w:ascii="Times New Roman" w:eastAsia="Times New Roman" w:hAnsi="Times New Roman"/>
          <w:sz w:val="28"/>
          <w:szCs w:val="28"/>
          <w:lang w:eastAsia="ru-RU"/>
        </w:rPr>
        <w:t>20</w:t>
      </w:r>
      <w:r w:rsidR="00887660" w:rsidRPr="001C00EF">
        <w:rPr>
          <w:rFonts w:ascii="Times New Roman" w:eastAsia="Times New Roman" w:hAnsi="Times New Roman"/>
          <w:sz w:val="28"/>
          <w:szCs w:val="28"/>
          <w:lang w:eastAsia="ru-RU"/>
        </w:rPr>
        <w:t>2</w:t>
      </w:r>
      <w:r w:rsidR="001C00EF" w:rsidRPr="001C00EF">
        <w:rPr>
          <w:rFonts w:ascii="Times New Roman" w:eastAsia="Times New Roman" w:hAnsi="Times New Roman"/>
          <w:sz w:val="28"/>
          <w:szCs w:val="28"/>
          <w:lang w:eastAsia="ru-RU"/>
        </w:rPr>
        <w:t>3</w:t>
      </w:r>
      <w:r w:rsidR="00090E40" w:rsidRPr="001C00EF">
        <w:rPr>
          <w:rFonts w:ascii="Times New Roman" w:eastAsia="Times New Roman" w:hAnsi="Times New Roman"/>
          <w:sz w:val="28"/>
          <w:szCs w:val="28"/>
          <w:lang w:eastAsia="ru-RU"/>
        </w:rPr>
        <w:t xml:space="preserve"> </w:t>
      </w:r>
      <w:r w:rsidR="003F1F65" w:rsidRPr="001C00EF">
        <w:rPr>
          <w:rFonts w:ascii="Times New Roman" w:eastAsia="Times New Roman" w:hAnsi="Times New Roman"/>
          <w:sz w:val="28"/>
          <w:szCs w:val="28"/>
          <w:lang w:eastAsia="ru-RU"/>
        </w:rPr>
        <w:t>годов</w:t>
      </w:r>
      <w:r w:rsidRPr="001C00EF">
        <w:rPr>
          <w:rFonts w:ascii="Times New Roman" w:eastAsia="Times New Roman" w:hAnsi="Times New Roman"/>
          <w:sz w:val="28"/>
          <w:szCs w:val="28"/>
          <w:lang w:eastAsia="ru-RU"/>
        </w:rPr>
        <w:t xml:space="preserve"> определены в соответствии с основными направлениями бюджетной политики, сформулированными в Бюджетном послании Президента Российской Федерации Федеральному собранию</w:t>
      </w:r>
      <w:r w:rsidR="00090E40" w:rsidRPr="001C00EF">
        <w:rPr>
          <w:rFonts w:ascii="Times New Roman" w:eastAsia="Times New Roman" w:hAnsi="Times New Roman"/>
          <w:sz w:val="28"/>
          <w:szCs w:val="28"/>
          <w:lang w:eastAsia="ru-RU"/>
        </w:rPr>
        <w:t xml:space="preserve"> Российской Федерации</w:t>
      </w:r>
      <w:r w:rsidRPr="001C00EF">
        <w:rPr>
          <w:rFonts w:ascii="Times New Roman" w:eastAsia="Times New Roman" w:hAnsi="Times New Roman"/>
          <w:sz w:val="28"/>
          <w:szCs w:val="28"/>
          <w:lang w:eastAsia="ru-RU"/>
        </w:rPr>
        <w:t>, требованиями Бюджетного кодекса Российской Федерации</w:t>
      </w:r>
      <w:r w:rsidR="00ED4574" w:rsidRPr="001C00EF">
        <w:rPr>
          <w:rFonts w:ascii="Times New Roman" w:eastAsia="Times New Roman" w:hAnsi="Times New Roman"/>
          <w:sz w:val="28"/>
          <w:szCs w:val="28"/>
          <w:lang w:eastAsia="ru-RU"/>
        </w:rPr>
        <w:t xml:space="preserve">. </w:t>
      </w:r>
      <w:proofErr w:type="gramEnd"/>
    </w:p>
    <w:p w:rsidR="00ED4574" w:rsidRPr="001C00EF" w:rsidRDefault="002B5262" w:rsidP="00B13A09">
      <w:pPr>
        <w:spacing w:after="0" w:line="240" w:lineRule="auto"/>
        <w:ind w:firstLine="706"/>
        <w:jc w:val="both"/>
        <w:rPr>
          <w:rFonts w:ascii="Times New Roman" w:eastAsia="Times New Roman" w:hAnsi="Times New Roman"/>
          <w:sz w:val="28"/>
          <w:szCs w:val="28"/>
          <w:lang w:eastAsia="ru-RU"/>
        </w:rPr>
      </w:pPr>
      <w:r w:rsidRPr="001C00EF">
        <w:rPr>
          <w:rFonts w:ascii="Times New Roman" w:eastAsia="Times New Roman" w:hAnsi="Times New Roman"/>
          <w:sz w:val="28"/>
          <w:szCs w:val="28"/>
          <w:lang w:eastAsia="ru-RU"/>
        </w:rPr>
        <w:t>Основн</w:t>
      </w:r>
      <w:r w:rsidR="00ED4574" w:rsidRPr="001C00EF">
        <w:rPr>
          <w:rFonts w:ascii="Times New Roman" w:eastAsia="Times New Roman" w:hAnsi="Times New Roman"/>
          <w:sz w:val="28"/>
          <w:szCs w:val="28"/>
          <w:lang w:eastAsia="ru-RU"/>
        </w:rPr>
        <w:t>ой</w:t>
      </w:r>
      <w:r w:rsidRPr="001C00EF">
        <w:rPr>
          <w:rFonts w:ascii="Times New Roman" w:eastAsia="Times New Roman" w:hAnsi="Times New Roman"/>
          <w:sz w:val="28"/>
          <w:szCs w:val="28"/>
          <w:lang w:eastAsia="ru-RU"/>
        </w:rPr>
        <w:t xml:space="preserve"> цель</w:t>
      </w:r>
      <w:r w:rsidR="00ED4574" w:rsidRPr="001C00EF">
        <w:rPr>
          <w:rFonts w:ascii="Times New Roman" w:eastAsia="Times New Roman" w:hAnsi="Times New Roman"/>
          <w:sz w:val="28"/>
          <w:szCs w:val="28"/>
          <w:lang w:eastAsia="ru-RU"/>
        </w:rPr>
        <w:t xml:space="preserve">ю бюджетной </w:t>
      </w:r>
      <w:r w:rsidR="00887660" w:rsidRPr="001C00EF">
        <w:rPr>
          <w:rFonts w:ascii="Times New Roman" w:eastAsia="Times New Roman" w:hAnsi="Times New Roman"/>
          <w:sz w:val="28"/>
          <w:szCs w:val="28"/>
          <w:lang w:eastAsia="ru-RU"/>
        </w:rPr>
        <w:t xml:space="preserve">и налоговой </w:t>
      </w:r>
      <w:r w:rsidR="00ED4574" w:rsidRPr="001C00EF">
        <w:rPr>
          <w:rFonts w:ascii="Times New Roman" w:eastAsia="Times New Roman" w:hAnsi="Times New Roman"/>
          <w:sz w:val="28"/>
          <w:szCs w:val="28"/>
          <w:lang w:eastAsia="ru-RU"/>
        </w:rPr>
        <w:t>политики остается обеспечение сбалансированности и устойчивости бюджета городского поселения с учетом текущей экономической ситуации.</w:t>
      </w:r>
    </w:p>
    <w:p w:rsidR="00C85273" w:rsidRPr="003777CF" w:rsidRDefault="00F40263" w:rsidP="00B13A09">
      <w:pPr>
        <w:spacing w:after="0" w:line="240" w:lineRule="auto"/>
        <w:ind w:firstLine="709"/>
        <w:jc w:val="both"/>
        <w:rPr>
          <w:rFonts w:ascii="Times New Roman" w:hAnsi="Times New Roman"/>
          <w:sz w:val="28"/>
          <w:szCs w:val="28"/>
        </w:rPr>
      </w:pPr>
      <w:proofErr w:type="gramStart"/>
      <w:r w:rsidRPr="003777CF">
        <w:rPr>
          <w:rFonts w:ascii="Times New Roman" w:hAnsi="Times New Roman"/>
          <w:sz w:val="28"/>
          <w:szCs w:val="28"/>
        </w:rPr>
        <w:t xml:space="preserve">Основные направления бюджетной </w:t>
      </w:r>
      <w:r w:rsidR="003777CF">
        <w:rPr>
          <w:rFonts w:ascii="Times New Roman" w:hAnsi="Times New Roman"/>
          <w:sz w:val="28"/>
          <w:szCs w:val="28"/>
        </w:rPr>
        <w:t xml:space="preserve">и налоговой </w:t>
      </w:r>
      <w:r w:rsidRPr="003777CF">
        <w:rPr>
          <w:rFonts w:ascii="Times New Roman" w:hAnsi="Times New Roman"/>
          <w:sz w:val="28"/>
          <w:szCs w:val="28"/>
        </w:rPr>
        <w:t xml:space="preserve">политики </w:t>
      </w:r>
      <w:r w:rsidR="00ED4574" w:rsidRPr="003777CF">
        <w:rPr>
          <w:rFonts w:ascii="Times New Roman" w:hAnsi="Times New Roman"/>
          <w:sz w:val="28"/>
          <w:szCs w:val="28"/>
        </w:rPr>
        <w:t>городского поселения</w:t>
      </w:r>
      <w:r w:rsidRPr="003777CF">
        <w:rPr>
          <w:rFonts w:ascii="Times New Roman" w:hAnsi="Times New Roman"/>
          <w:sz w:val="28"/>
          <w:szCs w:val="28"/>
        </w:rPr>
        <w:t xml:space="preserve"> на 20</w:t>
      </w:r>
      <w:r w:rsidR="001E6FBA" w:rsidRPr="003777CF">
        <w:rPr>
          <w:rFonts w:ascii="Times New Roman" w:hAnsi="Times New Roman"/>
          <w:sz w:val="28"/>
          <w:szCs w:val="28"/>
        </w:rPr>
        <w:t>2</w:t>
      </w:r>
      <w:r w:rsidR="005E7F23" w:rsidRPr="003777CF">
        <w:rPr>
          <w:rFonts w:ascii="Times New Roman" w:hAnsi="Times New Roman"/>
          <w:sz w:val="28"/>
          <w:szCs w:val="28"/>
        </w:rPr>
        <w:t>1</w:t>
      </w:r>
      <w:r w:rsidRPr="003777CF">
        <w:rPr>
          <w:rFonts w:ascii="Times New Roman" w:hAnsi="Times New Roman"/>
          <w:sz w:val="28"/>
          <w:szCs w:val="28"/>
        </w:rPr>
        <w:t xml:space="preserve"> год и </w:t>
      </w:r>
      <w:r w:rsidR="00ED4574" w:rsidRPr="003777CF">
        <w:rPr>
          <w:rFonts w:ascii="Times New Roman" w:hAnsi="Times New Roman"/>
          <w:sz w:val="28"/>
          <w:szCs w:val="28"/>
        </w:rPr>
        <w:t xml:space="preserve">на </w:t>
      </w:r>
      <w:r w:rsidRPr="003777CF">
        <w:rPr>
          <w:rFonts w:ascii="Times New Roman" w:hAnsi="Times New Roman"/>
          <w:sz w:val="28"/>
          <w:szCs w:val="28"/>
        </w:rPr>
        <w:t>плановый период 20</w:t>
      </w:r>
      <w:r w:rsidR="00237DE5" w:rsidRPr="003777CF">
        <w:rPr>
          <w:rFonts w:ascii="Times New Roman" w:hAnsi="Times New Roman"/>
          <w:sz w:val="28"/>
          <w:szCs w:val="28"/>
        </w:rPr>
        <w:t>2</w:t>
      </w:r>
      <w:r w:rsidR="005E7F23" w:rsidRPr="003777CF">
        <w:rPr>
          <w:rFonts w:ascii="Times New Roman" w:hAnsi="Times New Roman"/>
          <w:sz w:val="28"/>
          <w:szCs w:val="28"/>
        </w:rPr>
        <w:t>2</w:t>
      </w:r>
      <w:r w:rsidRPr="003777CF">
        <w:rPr>
          <w:rFonts w:ascii="Times New Roman" w:hAnsi="Times New Roman"/>
          <w:sz w:val="28"/>
          <w:szCs w:val="28"/>
        </w:rPr>
        <w:t xml:space="preserve"> и 20</w:t>
      </w:r>
      <w:r w:rsidR="00887660" w:rsidRPr="003777CF">
        <w:rPr>
          <w:rFonts w:ascii="Times New Roman" w:hAnsi="Times New Roman"/>
          <w:sz w:val="28"/>
          <w:szCs w:val="28"/>
        </w:rPr>
        <w:t>2</w:t>
      </w:r>
      <w:r w:rsidR="005E7F23" w:rsidRPr="003777CF">
        <w:rPr>
          <w:rFonts w:ascii="Times New Roman" w:hAnsi="Times New Roman"/>
          <w:sz w:val="28"/>
          <w:szCs w:val="28"/>
        </w:rPr>
        <w:t>3</w:t>
      </w:r>
      <w:r w:rsidRPr="003777CF">
        <w:rPr>
          <w:rFonts w:ascii="Times New Roman" w:hAnsi="Times New Roman"/>
          <w:sz w:val="28"/>
          <w:szCs w:val="28"/>
        </w:rPr>
        <w:t xml:space="preserve"> годов утверждены постановлением Администрации </w:t>
      </w:r>
      <w:r w:rsidR="00ED4574" w:rsidRPr="003777CF">
        <w:rPr>
          <w:rFonts w:ascii="Times New Roman" w:hAnsi="Times New Roman"/>
          <w:sz w:val="28"/>
          <w:szCs w:val="28"/>
        </w:rPr>
        <w:t xml:space="preserve">городского поселения Гаврилов-Ям </w:t>
      </w:r>
      <w:r w:rsidRPr="003777CF">
        <w:rPr>
          <w:rFonts w:ascii="Times New Roman" w:hAnsi="Times New Roman"/>
          <w:sz w:val="28"/>
          <w:szCs w:val="28"/>
        </w:rPr>
        <w:t xml:space="preserve">  </w:t>
      </w:r>
      <w:r w:rsidR="00237DE5" w:rsidRPr="003777CF">
        <w:rPr>
          <w:rFonts w:ascii="Times New Roman" w:hAnsi="Times New Roman"/>
          <w:sz w:val="28"/>
          <w:szCs w:val="28"/>
        </w:rPr>
        <w:t>1</w:t>
      </w:r>
      <w:r w:rsidR="007237AB" w:rsidRPr="003777CF">
        <w:rPr>
          <w:rFonts w:ascii="Times New Roman" w:hAnsi="Times New Roman"/>
          <w:sz w:val="28"/>
          <w:szCs w:val="28"/>
        </w:rPr>
        <w:t>5</w:t>
      </w:r>
      <w:r w:rsidRPr="003777CF">
        <w:rPr>
          <w:rFonts w:ascii="Times New Roman" w:hAnsi="Times New Roman"/>
          <w:sz w:val="28"/>
          <w:szCs w:val="28"/>
        </w:rPr>
        <w:t>.0</w:t>
      </w:r>
      <w:r w:rsidR="00C3133A" w:rsidRPr="003777CF">
        <w:rPr>
          <w:rFonts w:ascii="Times New Roman" w:hAnsi="Times New Roman"/>
          <w:sz w:val="28"/>
          <w:szCs w:val="28"/>
        </w:rPr>
        <w:t>9</w:t>
      </w:r>
      <w:r w:rsidRPr="003777CF">
        <w:rPr>
          <w:rFonts w:ascii="Times New Roman" w:hAnsi="Times New Roman"/>
          <w:sz w:val="28"/>
          <w:szCs w:val="28"/>
        </w:rPr>
        <w:t>.20</w:t>
      </w:r>
      <w:r w:rsidR="007237AB" w:rsidRPr="003777CF">
        <w:rPr>
          <w:rFonts w:ascii="Times New Roman" w:hAnsi="Times New Roman"/>
          <w:sz w:val="28"/>
          <w:szCs w:val="28"/>
        </w:rPr>
        <w:t>20</w:t>
      </w:r>
      <w:r w:rsidR="00887660" w:rsidRPr="003777CF">
        <w:rPr>
          <w:rFonts w:ascii="Times New Roman" w:hAnsi="Times New Roman"/>
          <w:sz w:val="28"/>
          <w:szCs w:val="28"/>
        </w:rPr>
        <w:t>г</w:t>
      </w:r>
      <w:r w:rsidRPr="003777CF">
        <w:rPr>
          <w:rFonts w:ascii="Times New Roman" w:hAnsi="Times New Roman"/>
          <w:sz w:val="28"/>
          <w:szCs w:val="28"/>
        </w:rPr>
        <w:t>. № </w:t>
      </w:r>
      <w:r w:rsidR="007237AB" w:rsidRPr="003777CF">
        <w:rPr>
          <w:rFonts w:ascii="Times New Roman" w:hAnsi="Times New Roman"/>
          <w:sz w:val="28"/>
          <w:szCs w:val="28"/>
        </w:rPr>
        <w:t>543</w:t>
      </w:r>
      <w:r w:rsidR="00D35AE2" w:rsidRPr="003777CF">
        <w:rPr>
          <w:rFonts w:ascii="Times New Roman" w:hAnsi="Times New Roman"/>
          <w:sz w:val="28"/>
          <w:szCs w:val="28"/>
        </w:rPr>
        <w:t xml:space="preserve">, что </w:t>
      </w:r>
      <w:r w:rsidR="00C85273" w:rsidRPr="003777CF">
        <w:rPr>
          <w:rFonts w:ascii="Times New Roman" w:hAnsi="Times New Roman"/>
          <w:sz w:val="28"/>
          <w:szCs w:val="28"/>
        </w:rPr>
        <w:t>соответствует</w:t>
      </w:r>
      <w:r w:rsidR="00D35AE2" w:rsidRPr="003777CF">
        <w:rPr>
          <w:rFonts w:ascii="Times New Roman" w:hAnsi="Times New Roman"/>
          <w:sz w:val="28"/>
          <w:szCs w:val="28"/>
        </w:rPr>
        <w:t xml:space="preserve"> срок</w:t>
      </w:r>
      <w:r w:rsidR="00C85273" w:rsidRPr="003777CF">
        <w:rPr>
          <w:rFonts w:ascii="Times New Roman" w:hAnsi="Times New Roman"/>
          <w:sz w:val="28"/>
          <w:szCs w:val="28"/>
        </w:rPr>
        <w:t>ам</w:t>
      </w:r>
      <w:r w:rsidR="00D35AE2" w:rsidRPr="003777CF">
        <w:rPr>
          <w:rFonts w:ascii="Times New Roman" w:hAnsi="Times New Roman"/>
          <w:sz w:val="28"/>
          <w:szCs w:val="28"/>
        </w:rPr>
        <w:t xml:space="preserve"> разработки, определенных </w:t>
      </w:r>
      <w:r w:rsidR="00F60841" w:rsidRPr="003777CF">
        <w:rPr>
          <w:rFonts w:ascii="Times New Roman" w:hAnsi="Times New Roman"/>
          <w:sz w:val="28"/>
          <w:szCs w:val="28"/>
        </w:rPr>
        <w:t xml:space="preserve">Постановлением Администрации </w:t>
      </w:r>
      <w:r w:rsidR="00ED4574" w:rsidRPr="003777CF">
        <w:rPr>
          <w:rFonts w:ascii="Times New Roman" w:hAnsi="Times New Roman"/>
          <w:sz w:val="28"/>
          <w:szCs w:val="28"/>
        </w:rPr>
        <w:t xml:space="preserve">городского поселения </w:t>
      </w:r>
      <w:r w:rsidR="00F60841" w:rsidRPr="003777CF">
        <w:rPr>
          <w:rFonts w:ascii="Times New Roman" w:hAnsi="Times New Roman"/>
          <w:sz w:val="28"/>
          <w:szCs w:val="28"/>
        </w:rPr>
        <w:t xml:space="preserve">Гаврилов-Ям от </w:t>
      </w:r>
      <w:r w:rsidR="007237AB" w:rsidRPr="003777CF">
        <w:rPr>
          <w:rFonts w:ascii="Times New Roman" w:hAnsi="Times New Roman"/>
          <w:sz w:val="28"/>
          <w:szCs w:val="28"/>
        </w:rPr>
        <w:t>01</w:t>
      </w:r>
      <w:r w:rsidR="00887660" w:rsidRPr="003777CF">
        <w:rPr>
          <w:rFonts w:ascii="Times New Roman" w:hAnsi="Times New Roman"/>
          <w:sz w:val="28"/>
          <w:szCs w:val="28"/>
        </w:rPr>
        <w:t>.</w:t>
      </w:r>
      <w:r w:rsidR="002B5663" w:rsidRPr="003777CF">
        <w:rPr>
          <w:rFonts w:ascii="Times New Roman" w:hAnsi="Times New Roman"/>
          <w:sz w:val="28"/>
          <w:szCs w:val="28"/>
        </w:rPr>
        <w:t>0</w:t>
      </w:r>
      <w:r w:rsidR="00C85273" w:rsidRPr="003777CF">
        <w:rPr>
          <w:rFonts w:ascii="Times New Roman" w:hAnsi="Times New Roman"/>
          <w:sz w:val="28"/>
          <w:szCs w:val="28"/>
        </w:rPr>
        <w:t>6</w:t>
      </w:r>
      <w:r w:rsidR="00F60841" w:rsidRPr="003777CF">
        <w:rPr>
          <w:rFonts w:ascii="Times New Roman" w:hAnsi="Times New Roman"/>
          <w:sz w:val="28"/>
          <w:szCs w:val="28"/>
        </w:rPr>
        <w:t>.20</w:t>
      </w:r>
      <w:r w:rsidR="007237AB" w:rsidRPr="003777CF">
        <w:rPr>
          <w:rFonts w:ascii="Times New Roman" w:hAnsi="Times New Roman"/>
          <w:sz w:val="28"/>
          <w:szCs w:val="28"/>
        </w:rPr>
        <w:t>20</w:t>
      </w:r>
      <w:r w:rsidR="00F60841" w:rsidRPr="003777CF">
        <w:rPr>
          <w:rFonts w:ascii="Times New Roman" w:hAnsi="Times New Roman"/>
          <w:sz w:val="28"/>
          <w:szCs w:val="28"/>
        </w:rPr>
        <w:t xml:space="preserve">г. № </w:t>
      </w:r>
      <w:r w:rsidR="007237AB" w:rsidRPr="003777CF">
        <w:rPr>
          <w:rFonts w:ascii="Times New Roman" w:hAnsi="Times New Roman"/>
          <w:sz w:val="28"/>
          <w:szCs w:val="28"/>
        </w:rPr>
        <w:t>283</w:t>
      </w:r>
      <w:r w:rsidR="00F60841" w:rsidRPr="003777CF">
        <w:rPr>
          <w:rFonts w:ascii="Times New Roman" w:hAnsi="Times New Roman"/>
          <w:sz w:val="28"/>
          <w:szCs w:val="28"/>
        </w:rPr>
        <w:t xml:space="preserve"> «Об утверждении плана мероприятий по </w:t>
      </w:r>
      <w:r w:rsidR="00ED4574" w:rsidRPr="003777CF">
        <w:rPr>
          <w:rFonts w:ascii="Times New Roman" w:hAnsi="Times New Roman"/>
          <w:sz w:val="28"/>
          <w:szCs w:val="28"/>
        </w:rPr>
        <w:t>разработке</w:t>
      </w:r>
      <w:r w:rsidR="00F60841" w:rsidRPr="003777CF">
        <w:rPr>
          <w:rFonts w:ascii="Times New Roman" w:hAnsi="Times New Roman"/>
          <w:sz w:val="28"/>
          <w:szCs w:val="28"/>
        </w:rPr>
        <w:t xml:space="preserve"> проекта бюджета </w:t>
      </w:r>
      <w:r w:rsidR="00ED4574" w:rsidRPr="003777CF">
        <w:rPr>
          <w:rFonts w:ascii="Times New Roman" w:hAnsi="Times New Roman"/>
          <w:sz w:val="28"/>
          <w:szCs w:val="28"/>
        </w:rPr>
        <w:t xml:space="preserve">городского поселения </w:t>
      </w:r>
      <w:r w:rsidR="00F60841" w:rsidRPr="003777CF">
        <w:rPr>
          <w:rFonts w:ascii="Times New Roman" w:hAnsi="Times New Roman"/>
          <w:sz w:val="28"/>
          <w:szCs w:val="28"/>
        </w:rPr>
        <w:t>Гаврилов-Ям на 20</w:t>
      </w:r>
      <w:r w:rsidR="007237AB" w:rsidRPr="003777CF">
        <w:rPr>
          <w:rFonts w:ascii="Times New Roman" w:hAnsi="Times New Roman"/>
          <w:sz w:val="28"/>
          <w:szCs w:val="28"/>
        </w:rPr>
        <w:t>21</w:t>
      </w:r>
      <w:r w:rsidR="00F60841" w:rsidRPr="003777CF">
        <w:rPr>
          <w:rFonts w:ascii="Times New Roman" w:hAnsi="Times New Roman"/>
          <w:sz w:val="28"/>
          <w:szCs w:val="28"/>
        </w:rPr>
        <w:t xml:space="preserve"> год и </w:t>
      </w:r>
      <w:r w:rsidR="007F688B" w:rsidRPr="003777CF">
        <w:rPr>
          <w:rFonts w:ascii="Times New Roman" w:hAnsi="Times New Roman"/>
          <w:sz w:val="28"/>
          <w:szCs w:val="28"/>
        </w:rPr>
        <w:t xml:space="preserve">на </w:t>
      </w:r>
      <w:r w:rsidR="00F60841" w:rsidRPr="003777CF">
        <w:rPr>
          <w:rFonts w:ascii="Times New Roman" w:hAnsi="Times New Roman"/>
          <w:sz w:val="28"/>
          <w:szCs w:val="28"/>
        </w:rPr>
        <w:t>плановый период</w:t>
      </w:r>
      <w:proofErr w:type="gramEnd"/>
      <w:r w:rsidR="00F60841" w:rsidRPr="003777CF">
        <w:rPr>
          <w:rFonts w:ascii="Times New Roman" w:hAnsi="Times New Roman"/>
          <w:sz w:val="28"/>
          <w:szCs w:val="28"/>
        </w:rPr>
        <w:t xml:space="preserve"> 20</w:t>
      </w:r>
      <w:r w:rsidR="00045E22" w:rsidRPr="003777CF">
        <w:rPr>
          <w:rFonts w:ascii="Times New Roman" w:hAnsi="Times New Roman"/>
          <w:sz w:val="28"/>
          <w:szCs w:val="28"/>
        </w:rPr>
        <w:t>2</w:t>
      </w:r>
      <w:r w:rsidR="007237AB" w:rsidRPr="003777CF">
        <w:rPr>
          <w:rFonts w:ascii="Times New Roman" w:hAnsi="Times New Roman"/>
          <w:sz w:val="28"/>
          <w:szCs w:val="28"/>
        </w:rPr>
        <w:t>2</w:t>
      </w:r>
      <w:r w:rsidR="00F60841" w:rsidRPr="003777CF">
        <w:rPr>
          <w:rFonts w:ascii="Times New Roman" w:hAnsi="Times New Roman"/>
          <w:sz w:val="28"/>
          <w:szCs w:val="28"/>
        </w:rPr>
        <w:t>-20</w:t>
      </w:r>
      <w:r w:rsidR="00045E22" w:rsidRPr="003777CF">
        <w:rPr>
          <w:rFonts w:ascii="Times New Roman" w:hAnsi="Times New Roman"/>
          <w:sz w:val="28"/>
          <w:szCs w:val="28"/>
        </w:rPr>
        <w:t>2</w:t>
      </w:r>
      <w:r w:rsidR="007237AB" w:rsidRPr="003777CF">
        <w:rPr>
          <w:rFonts w:ascii="Times New Roman" w:hAnsi="Times New Roman"/>
          <w:sz w:val="28"/>
          <w:szCs w:val="28"/>
        </w:rPr>
        <w:t>3</w:t>
      </w:r>
      <w:r w:rsidR="00F60841" w:rsidRPr="003777CF">
        <w:rPr>
          <w:rFonts w:ascii="Times New Roman" w:hAnsi="Times New Roman"/>
          <w:sz w:val="28"/>
          <w:szCs w:val="28"/>
        </w:rPr>
        <w:t xml:space="preserve"> годов</w:t>
      </w:r>
      <w:r w:rsidR="00C85273" w:rsidRPr="003777CF">
        <w:rPr>
          <w:rFonts w:ascii="Times New Roman" w:hAnsi="Times New Roman"/>
          <w:sz w:val="28"/>
          <w:szCs w:val="28"/>
        </w:rPr>
        <w:t>.</w:t>
      </w:r>
      <w:r w:rsidR="00D35AE2" w:rsidRPr="003777CF">
        <w:rPr>
          <w:rFonts w:ascii="Times New Roman" w:hAnsi="Times New Roman"/>
          <w:sz w:val="28"/>
          <w:szCs w:val="28"/>
        </w:rPr>
        <w:t xml:space="preserve"> </w:t>
      </w:r>
    </w:p>
    <w:p w:rsidR="00901272" w:rsidRPr="009D6708" w:rsidRDefault="00895FC3" w:rsidP="00B13A09">
      <w:pPr>
        <w:spacing w:after="0" w:line="240" w:lineRule="auto"/>
        <w:ind w:firstLine="709"/>
        <w:jc w:val="both"/>
        <w:rPr>
          <w:rFonts w:ascii="Times New Roman" w:hAnsi="Times New Roman"/>
          <w:sz w:val="28"/>
          <w:szCs w:val="28"/>
        </w:rPr>
      </w:pPr>
      <w:r w:rsidRPr="009D6708">
        <w:rPr>
          <w:rFonts w:ascii="Times New Roman" w:hAnsi="Times New Roman"/>
          <w:sz w:val="28"/>
          <w:szCs w:val="28"/>
        </w:rPr>
        <w:t>Приоритетные направления б</w:t>
      </w:r>
      <w:r w:rsidR="00901272" w:rsidRPr="009D6708">
        <w:rPr>
          <w:rFonts w:ascii="Times New Roman" w:hAnsi="Times New Roman"/>
          <w:sz w:val="28"/>
          <w:szCs w:val="28"/>
        </w:rPr>
        <w:t>юджетн</w:t>
      </w:r>
      <w:r w:rsidRPr="009D6708">
        <w:rPr>
          <w:rFonts w:ascii="Times New Roman" w:hAnsi="Times New Roman"/>
          <w:sz w:val="28"/>
          <w:szCs w:val="28"/>
        </w:rPr>
        <w:t>ой</w:t>
      </w:r>
      <w:r w:rsidR="00901272" w:rsidRPr="009D6708">
        <w:rPr>
          <w:rFonts w:ascii="Times New Roman" w:hAnsi="Times New Roman"/>
          <w:sz w:val="28"/>
          <w:szCs w:val="28"/>
        </w:rPr>
        <w:t xml:space="preserve"> и налогов</w:t>
      </w:r>
      <w:r w:rsidRPr="009D6708">
        <w:rPr>
          <w:rFonts w:ascii="Times New Roman" w:hAnsi="Times New Roman"/>
          <w:sz w:val="28"/>
          <w:szCs w:val="28"/>
        </w:rPr>
        <w:t>ой</w:t>
      </w:r>
      <w:r w:rsidR="00901272" w:rsidRPr="009D6708">
        <w:rPr>
          <w:rFonts w:ascii="Times New Roman" w:hAnsi="Times New Roman"/>
          <w:sz w:val="28"/>
          <w:szCs w:val="28"/>
        </w:rPr>
        <w:t xml:space="preserve"> политик</w:t>
      </w:r>
      <w:r w:rsidRPr="009D6708">
        <w:rPr>
          <w:rFonts w:ascii="Times New Roman" w:hAnsi="Times New Roman"/>
          <w:sz w:val="28"/>
          <w:szCs w:val="28"/>
        </w:rPr>
        <w:t>и</w:t>
      </w:r>
      <w:r w:rsidR="00901272" w:rsidRPr="009D6708">
        <w:rPr>
          <w:rFonts w:ascii="Times New Roman" w:hAnsi="Times New Roman"/>
          <w:sz w:val="28"/>
          <w:szCs w:val="28"/>
        </w:rPr>
        <w:t xml:space="preserve"> на 20</w:t>
      </w:r>
      <w:r w:rsidRPr="009D6708">
        <w:rPr>
          <w:rFonts w:ascii="Times New Roman" w:hAnsi="Times New Roman"/>
          <w:sz w:val="28"/>
          <w:szCs w:val="28"/>
        </w:rPr>
        <w:t>20 год и плановый период</w:t>
      </w:r>
      <w:r w:rsidR="00442E65" w:rsidRPr="009D6708">
        <w:rPr>
          <w:rFonts w:ascii="Times New Roman" w:hAnsi="Times New Roman"/>
          <w:sz w:val="28"/>
          <w:szCs w:val="28"/>
        </w:rPr>
        <w:t xml:space="preserve"> в области доходов</w:t>
      </w:r>
      <w:r w:rsidR="00901272" w:rsidRPr="009D6708">
        <w:rPr>
          <w:rFonts w:ascii="Times New Roman" w:hAnsi="Times New Roman"/>
          <w:sz w:val="28"/>
          <w:szCs w:val="28"/>
        </w:rPr>
        <w:t>:</w:t>
      </w:r>
    </w:p>
    <w:p w:rsidR="00D22752" w:rsidRPr="009D6708" w:rsidRDefault="00D22752" w:rsidP="00B13A09">
      <w:pPr>
        <w:spacing w:after="0" w:line="240" w:lineRule="auto"/>
        <w:ind w:firstLine="709"/>
        <w:jc w:val="both"/>
        <w:rPr>
          <w:rFonts w:ascii="Times New Roman" w:hAnsi="Times New Roman"/>
          <w:sz w:val="28"/>
          <w:szCs w:val="28"/>
        </w:rPr>
      </w:pPr>
      <w:r w:rsidRPr="009D6708">
        <w:rPr>
          <w:rFonts w:ascii="Times New Roman" w:hAnsi="Times New Roman"/>
          <w:sz w:val="28"/>
          <w:szCs w:val="28"/>
        </w:rPr>
        <w:t>- продолжение работы по развитию доходного потенциала городского поселения Гаврилов-Ям,</w:t>
      </w:r>
    </w:p>
    <w:p w:rsidR="00D22752" w:rsidRPr="009D6708" w:rsidRDefault="00D22752" w:rsidP="00B13A09">
      <w:pPr>
        <w:spacing w:after="0" w:line="240" w:lineRule="auto"/>
        <w:ind w:firstLine="709"/>
        <w:jc w:val="both"/>
        <w:rPr>
          <w:rFonts w:ascii="Times New Roman" w:hAnsi="Times New Roman"/>
          <w:sz w:val="28"/>
          <w:szCs w:val="28"/>
        </w:rPr>
      </w:pPr>
      <w:r w:rsidRPr="009D6708">
        <w:rPr>
          <w:rFonts w:ascii="Times New Roman" w:hAnsi="Times New Roman"/>
          <w:sz w:val="28"/>
          <w:szCs w:val="28"/>
        </w:rPr>
        <w:t>- повышение эффективности управления муниципальными земельными ресурсами и иным имуществом городского поселения Гаврилов-Ям,</w:t>
      </w:r>
    </w:p>
    <w:p w:rsidR="00D22752" w:rsidRPr="009D6708" w:rsidRDefault="00D22752" w:rsidP="00B13A09">
      <w:pPr>
        <w:spacing w:after="0" w:line="240" w:lineRule="auto"/>
        <w:ind w:firstLine="709"/>
        <w:jc w:val="both"/>
        <w:rPr>
          <w:rFonts w:ascii="Times New Roman" w:hAnsi="Times New Roman"/>
          <w:sz w:val="28"/>
          <w:szCs w:val="28"/>
        </w:rPr>
      </w:pPr>
      <w:r w:rsidRPr="009D6708">
        <w:rPr>
          <w:rFonts w:ascii="Times New Roman" w:hAnsi="Times New Roman"/>
          <w:sz w:val="28"/>
          <w:szCs w:val="28"/>
        </w:rPr>
        <w:t>- повышение качества администрирования главными администраторами доходов бюджета городского поселения,</w:t>
      </w:r>
    </w:p>
    <w:p w:rsidR="00D22752" w:rsidRPr="009D6708" w:rsidRDefault="00D22752" w:rsidP="00B13A09">
      <w:pPr>
        <w:spacing w:after="0" w:line="240" w:lineRule="auto"/>
        <w:ind w:firstLine="709"/>
        <w:jc w:val="both"/>
        <w:rPr>
          <w:rFonts w:ascii="Times New Roman" w:hAnsi="Times New Roman"/>
          <w:sz w:val="28"/>
          <w:szCs w:val="28"/>
        </w:rPr>
      </w:pPr>
      <w:r w:rsidRPr="009D6708">
        <w:rPr>
          <w:rFonts w:ascii="Times New Roman" w:hAnsi="Times New Roman"/>
          <w:sz w:val="28"/>
          <w:szCs w:val="28"/>
        </w:rPr>
        <w:t xml:space="preserve">- проведение информационной кампании, направленной на повышение налоговой грамотности населения, на побуждение граждан к своевременному </w:t>
      </w:r>
      <w:r w:rsidRPr="009D6708">
        <w:rPr>
          <w:rFonts w:ascii="Times New Roman" w:hAnsi="Times New Roman"/>
          <w:sz w:val="28"/>
          <w:szCs w:val="28"/>
        </w:rPr>
        <w:lastRenderedPageBreak/>
        <w:t>исполнению платежных обязательств и недопущению роста задолженности по платежам в бюджет,</w:t>
      </w:r>
    </w:p>
    <w:p w:rsidR="00D22752" w:rsidRPr="009D6708" w:rsidRDefault="00D22752" w:rsidP="00B13A09">
      <w:pPr>
        <w:spacing w:after="0" w:line="240" w:lineRule="auto"/>
        <w:ind w:firstLine="709"/>
        <w:jc w:val="both"/>
        <w:rPr>
          <w:rFonts w:ascii="Times New Roman" w:hAnsi="Times New Roman"/>
          <w:sz w:val="28"/>
          <w:szCs w:val="28"/>
        </w:rPr>
      </w:pPr>
      <w:r w:rsidRPr="009D6708">
        <w:rPr>
          <w:rFonts w:ascii="Times New Roman" w:hAnsi="Times New Roman"/>
          <w:sz w:val="28"/>
          <w:szCs w:val="28"/>
        </w:rPr>
        <w:t>- продолжение работы по повышению эффективности межбюджетных отношений с Ярославской областью.</w:t>
      </w:r>
    </w:p>
    <w:p w:rsidR="00901272" w:rsidRPr="009D6708" w:rsidRDefault="0061452E" w:rsidP="00B13A09">
      <w:pPr>
        <w:spacing w:after="0" w:line="240" w:lineRule="auto"/>
        <w:ind w:firstLine="709"/>
        <w:jc w:val="both"/>
        <w:rPr>
          <w:rFonts w:ascii="Times New Roman" w:hAnsi="Times New Roman"/>
          <w:sz w:val="28"/>
          <w:szCs w:val="28"/>
        </w:rPr>
      </w:pPr>
      <w:r w:rsidRPr="009D6708">
        <w:rPr>
          <w:rFonts w:ascii="Times New Roman" w:hAnsi="Times New Roman"/>
          <w:sz w:val="28"/>
          <w:szCs w:val="28"/>
        </w:rPr>
        <w:t>Б</w:t>
      </w:r>
      <w:r w:rsidR="00901272" w:rsidRPr="009D6708">
        <w:rPr>
          <w:rFonts w:ascii="Times New Roman" w:hAnsi="Times New Roman"/>
          <w:sz w:val="28"/>
          <w:szCs w:val="28"/>
        </w:rPr>
        <w:t>юджетн</w:t>
      </w:r>
      <w:r w:rsidRPr="009D6708">
        <w:rPr>
          <w:rFonts w:ascii="Times New Roman" w:hAnsi="Times New Roman"/>
          <w:sz w:val="28"/>
          <w:szCs w:val="28"/>
        </w:rPr>
        <w:t>ая</w:t>
      </w:r>
      <w:r w:rsidR="00901272" w:rsidRPr="009D6708">
        <w:rPr>
          <w:rFonts w:ascii="Times New Roman" w:hAnsi="Times New Roman"/>
          <w:sz w:val="28"/>
          <w:szCs w:val="28"/>
        </w:rPr>
        <w:t xml:space="preserve"> </w:t>
      </w:r>
      <w:r w:rsidR="00E75007" w:rsidRPr="009D6708">
        <w:rPr>
          <w:rFonts w:ascii="Times New Roman" w:hAnsi="Times New Roman"/>
          <w:sz w:val="28"/>
          <w:szCs w:val="28"/>
        </w:rPr>
        <w:t xml:space="preserve">и налоговая </w:t>
      </w:r>
      <w:r w:rsidR="00901272" w:rsidRPr="009D6708">
        <w:rPr>
          <w:rFonts w:ascii="Times New Roman" w:hAnsi="Times New Roman"/>
          <w:sz w:val="28"/>
          <w:szCs w:val="28"/>
        </w:rPr>
        <w:t>политик</w:t>
      </w:r>
      <w:r w:rsidRPr="009D6708">
        <w:rPr>
          <w:rFonts w:ascii="Times New Roman" w:hAnsi="Times New Roman"/>
          <w:sz w:val="28"/>
          <w:szCs w:val="28"/>
        </w:rPr>
        <w:t xml:space="preserve">а поселения в части расходов обеспечивает сохранение преемственности определенных ранее задач и направлена </w:t>
      </w:r>
      <w:proofErr w:type="gramStart"/>
      <w:r w:rsidRPr="009D6708">
        <w:rPr>
          <w:rFonts w:ascii="Times New Roman" w:hAnsi="Times New Roman"/>
          <w:sz w:val="28"/>
          <w:szCs w:val="28"/>
        </w:rPr>
        <w:t>на</w:t>
      </w:r>
      <w:proofErr w:type="gramEnd"/>
      <w:r w:rsidRPr="009D6708">
        <w:rPr>
          <w:rFonts w:ascii="Times New Roman" w:hAnsi="Times New Roman"/>
          <w:sz w:val="28"/>
          <w:szCs w:val="28"/>
        </w:rPr>
        <w:t>:</w:t>
      </w:r>
    </w:p>
    <w:p w:rsidR="006C0163" w:rsidRPr="009D6708" w:rsidRDefault="00E75007" w:rsidP="00B13A09">
      <w:pPr>
        <w:spacing w:after="0" w:line="240" w:lineRule="auto"/>
        <w:ind w:firstLine="709"/>
        <w:jc w:val="both"/>
        <w:rPr>
          <w:rFonts w:ascii="Times New Roman" w:hAnsi="Times New Roman"/>
          <w:sz w:val="28"/>
          <w:szCs w:val="28"/>
        </w:rPr>
      </w:pPr>
      <w:r w:rsidRPr="009D6708">
        <w:rPr>
          <w:rFonts w:ascii="Times New Roman" w:hAnsi="Times New Roman"/>
          <w:sz w:val="28"/>
          <w:szCs w:val="28"/>
        </w:rPr>
        <w:t>- совершенствование муниципального управления и оптимизацию расходов на муниципальное управление,</w:t>
      </w:r>
    </w:p>
    <w:p w:rsidR="00E75007" w:rsidRPr="009D6708" w:rsidRDefault="00E75007" w:rsidP="00B13A09">
      <w:pPr>
        <w:spacing w:after="0" w:line="240" w:lineRule="auto"/>
        <w:ind w:firstLine="709"/>
        <w:jc w:val="both"/>
        <w:rPr>
          <w:rFonts w:ascii="Times New Roman" w:hAnsi="Times New Roman"/>
          <w:sz w:val="28"/>
          <w:szCs w:val="28"/>
        </w:rPr>
      </w:pPr>
      <w:r w:rsidRPr="009D6708">
        <w:rPr>
          <w:rFonts w:ascii="Times New Roman" w:hAnsi="Times New Roman"/>
          <w:sz w:val="28"/>
          <w:szCs w:val="28"/>
        </w:rPr>
        <w:t xml:space="preserve"> - оптимизацию расходов на содержание муниципальных учреждений городского поселения Гаврилов-Ям,</w:t>
      </w:r>
    </w:p>
    <w:p w:rsidR="00E75007" w:rsidRPr="009D6708" w:rsidRDefault="00E75007" w:rsidP="00B13A09">
      <w:pPr>
        <w:spacing w:after="0" w:line="240" w:lineRule="auto"/>
        <w:ind w:firstLine="709"/>
        <w:jc w:val="both"/>
        <w:rPr>
          <w:rFonts w:ascii="Times New Roman" w:hAnsi="Times New Roman"/>
          <w:sz w:val="28"/>
          <w:szCs w:val="28"/>
        </w:rPr>
      </w:pPr>
      <w:r w:rsidRPr="009D6708">
        <w:rPr>
          <w:rFonts w:ascii="Times New Roman" w:hAnsi="Times New Roman"/>
          <w:sz w:val="28"/>
          <w:szCs w:val="28"/>
        </w:rPr>
        <w:t>- совершенствование системы закупок для муниципальных нужд поселения,</w:t>
      </w:r>
    </w:p>
    <w:p w:rsidR="00E75007" w:rsidRPr="009D6708" w:rsidRDefault="00E75007" w:rsidP="00B13A09">
      <w:pPr>
        <w:spacing w:after="0" w:line="240" w:lineRule="auto"/>
        <w:ind w:firstLine="709"/>
        <w:jc w:val="both"/>
        <w:rPr>
          <w:rFonts w:ascii="Times New Roman" w:hAnsi="Times New Roman"/>
          <w:sz w:val="28"/>
          <w:szCs w:val="28"/>
        </w:rPr>
      </w:pPr>
      <w:r w:rsidRPr="009D6708">
        <w:rPr>
          <w:rFonts w:ascii="Times New Roman" w:hAnsi="Times New Roman"/>
          <w:sz w:val="28"/>
          <w:szCs w:val="28"/>
        </w:rPr>
        <w:t>- снижение (недопущение образования) просроченной кредиторской задолженности,</w:t>
      </w:r>
    </w:p>
    <w:p w:rsidR="00E75007" w:rsidRPr="009D6708" w:rsidRDefault="00E75007" w:rsidP="00B13A09">
      <w:pPr>
        <w:spacing w:after="0" w:line="240" w:lineRule="auto"/>
        <w:ind w:firstLine="709"/>
        <w:jc w:val="both"/>
        <w:rPr>
          <w:rFonts w:ascii="Times New Roman" w:hAnsi="Times New Roman"/>
          <w:sz w:val="28"/>
          <w:szCs w:val="28"/>
        </w:rPr>
      </w:pPr>
      <w:r w:rsidRPr="009D6708">
        <w:rPr>
          <w:rFonts w:ascii="Times New Roman" w:hAnsi="Times New Roman"/>
          <w:sz w:val="28"/>
          <w:szCs w:val="28"/>
        </w:rPr>
        <w:t>- оптимизацию субсидий юридическим лицам.</w:t>
      </w:r>
    </w:p>
    <w:p w:rsidR="00227BBC" w:rsidRPr="00632D9D" w:rsidRDefault="00016129" w:rsidP="00B13A09">
      <w:pPr>
        <w:spacing w:after="0" w:line="240" w:lineRule="auto"/>
        <w:ind w:firstLine="709"/>
        <w:jc w:val="both"/>
        <w:rPr>
          <w:rFonts w:ascii="Times New Roman" w:hAnsi="Times New Roman"/>
          <w:b/>
          <w:sz w:val="28"/>
          <w:szCs w:val="28"/>
        </w:rPr>
      </w:pPr>
      <w:r w:rsidRPr="00632D9D">
        <w:rPr>
          <w:rFonts w:ascii="Times New Roman" w:hAnsi="Times New Roman"/>
          <w:b/>
          <w:sz w:val="28"/>
          <w:szCs w:val="28"/>
        </w:rPr>
        <w:t>3</w:t>
      </w:r>
      <w:r w:rsidR="00227BBC" w:rsidRPr="00632D9D">
        <w:rPr>
          <w:rFonts w:ascii="Times New Roman" w:hAnsi="Times New Roman"/>
          <w:b/>
          <w:sz w:val="28"/>
          <w:szCs w:val="28"/>
        </w:rPr>
        <w:t xml:space="preserve">. Общая характеристика проекта бюджета </w:t>
      </w:r>
      <w:r w:rsidR="00C648AF" w:rsidRPr="00632D9D">
        <w:rPr>
          <w:rFonts w:ascii="Times New Roman" w:hAnsi="Times New Roman"/>
          <w:b/>
          <w:sz w:val="28"/>
          <w:szCs w:val="28"/>
        </w:rPr>
        <w:t xml:space="preserve">городского поселения </w:t>
      </w:r>
      <w:r w:rsidR="00227BBC" w:rsidRPr="00632D9D">
        <w:rPr>
          <w:rFonts w:ascii="Times New Roman" w:hAnsi="Times New Roman"/>
          <w:b/>
          <w:sz w:val="28"/>
          <w:szCs w:val="28"/>
        </w:rPr>
        <w:t>Гаврилов-Ям на 20</w:t>
      </w:r>
      <w:r w:rsidR="00385D54" w:rsidRPr="00632D9D">
        <w:rPr>
          <w:rFonts w:ascii="Times New Roman" w:hAnsi="Times New Roman"/>
          <w:b/>
          <w:sz w:val="28"/>
          <w:szCs w:val="28"/>
        </w:rPr>
        <w:t>2</w:t>
      </w:r>
      <w:r w:rsidR="009D6708" w:rsidRPr="00632D9D">
        <w:rPr>
          <w:rFonts w:ascii="Times New Roman" w:hAnsi="Times New Roman"/>
          <w:b/>
          <w:sz w:val="28"/>
          <w:szCs w:val="28"/>
        </w:rPr>
        <w:t>1</w:t>
      </w:r>
      <w:r w:rsidR="00227BBC" w:rsidRPr="00632D9D">
        <w:rPr>
          <w:rFonts w:ascii="Times New Roman" w:hAnsi="Times New Roman"/>
          <w:b/>
          <w:sz w:val="28"/>
          <w:szCs w:val="28"/>
        </w:rPr>
        <w:t xml:space="preserve"> год и </w:t>
      </w:r>
      <w:r w:rsidR="008E1DEB" w:rsidRPr="00632D9D">
        <w:rPr>
          <w:rFonts w:ascii="Times New Roman" w:hAnsi="Times New Roman"/>
          <w:b/>
          <w:sz w:val="28"/>
          <w:szCs w:val="28"/>
        </w:rPr>
        <w:t xml:space="preserve">на </w:t>
      </w:r>
      <w:r w:rsidR="00227BBC" w:rsidRPr="00632D9D">
        <w:rPr>
          <w:rFonts w:ascii="Times New Roman" w:hAnsi="Times New Roman"/>
          <w:b/>
          <w:sz w:val="28"/>
          <w:szCs w:val="28"/>
        </w:rPr>
        <w:t>плановый период 20</w:t>
      </w:r>
      <w:r w:rsidR="00CA2E9D" w:rsidRPr="00632D9D">
        <w:rPr>
          <w:rFonts w:ascii="Times New Roman" w:hAnsi="Times New Roman"/>
          <w:b/>
          <w:sz w:val="28"/>
          <w:szCs w:val="28"/>
        </w:rPr>
        <w:t>2</w:t>
      </w:r>
      <w:r w:rsidR="009D6708" w:rsidRPr="00632D9D">
        <w:rPr>
          <w:rFonts w:ascii="Times New Roman" w:hAnsi="Times New Roman"/>
          <w:b/>
          <w:sz w:val="28"/>
          <w:szCs w:val="28"/>
        </w:rPr>
        <w:t>2</w:t>
      </w:r>
      <w:r w:rsidR="00C56420" w:rsidRPr="00632D9D">
        <w:rPr>
          <w:rFonts w:ascii="Times New Roman" w:hAnsi="Times New Roman"/>
          <w:b/>
          <w:sz w:val="28"/>
          <w:szCs w:val="28"/>
        </w:rPr>
        <w:t>-20</w:t>
      </w:r>
      <w:r w:rsidR="00210795" w:rsidRPr="00632D9D">
        <w:rPr>
          <w:rFonts w:ascii="Times New Roman" w:hAnsi="Times New Roman"/>
          <w:b/>
          <w:sz w:val="28"/>
          <w:szCs w:val="28"/>
        </w:rPr>
        <w:t>2</w:t>
      </w:r>
      <w:r w:rsidR="009D6708" w:rsidRPr="00632D9D">
        <w:rPr>
          <w:rFonts w:ascii="Times New Roman" w:hAnsi="Times New Roman"/>
          <w:b/>
          <w:sz w:val="28"/>
          <w:szCs w:val="28"/>
        </w:rPr>
        <w:t>3</w:t>
      </w:r>
      <w:r w:rsidR="00227BBC" w:rsidRPr="00632D9D">
        <w:rPr>
          <w:rFonts w:ascii="Times New Roman" w:hAnsi="Times New Roman"/>
          <w:b/>
          <w:sz w:val="28"/>
          <w:szCs w:val="28"/>
        </w:rPr>
        <w:t xml:space="preserve"> годов</w:t>
      </w:r>
    </w:p>
    <w:p w:rsidR="00486DA7" w:rsidRPr="00632D9D" w:rsidRDefault="00C56420" w:rsidP="00B13A09">
      <w:pPr>
        <w:suppressAutoHyphens/>
        <w:spacing w:after="0" w:line="240" w:lineRule="auto"/>
        <w:ind w:firstLine="900"/>
        <w:jc w:val="both"/>
        <w:rPr>
          <w:rFonts w:ascii="Times New Roman" w:eastAsia="Times New Roman" w:hAnsi="Times New Roman"/>
          <w:sz w:val="28"/>
          <w:szCs w:val="28"/>
          <w:lang w:eastAsia="ar-SA"/>
        </w:rPr>
      </w:pPr>
      <w:r w:rsidRPr="00632D9D">
        <w:rPr>
          <w:rFonts w:ascii="Times New Roman" w:eastAsia="Times New Roman" w:hAnsi="Times New Roman"/>
          <w:sz w:val="28"/>
          <w:szCs w:val="28"/>
          <w:lang w:eastAsia="ar-SA"/>
        </w:rPr>
        <w:t>Пункт</w:t>
      </w:r>
      <w:r w:rsidR="00934C5C" w:rsidRPr="00632D9D">
        <w:rPr>
          <w:rFonts w:ascii="Times New Roman" w:eastAsia="Times New Roman" w:hAnsi="Times New Roman"/>
          <w:sz w:val="28"/>
          <w:szCs w:val="28"/>
          <w:lang w:eastAsia="ar-SA"/>
        </w:rPr>
        <w:t>ами</w:t>
      </w:r>
      <w:r w:rsidR="00486DA7" w:rsidRPr="00632D9D">
        <w:rPr>
          <w:rFonts w:ascii="Times New Roman" w:eastAsia="Times New Roman" w:hAnsi="Times New Roman"/>
          <w:sz w:val="28"/>
          <w:szCs w:val="28"/>
          <w:lang w:eastAsia="ar-SA"/>
        </w:rPr>
        <w:t xml:space="preserve"> 1</w:t>
      </w:r>
      <w:r w:rsidR="00934C5C" w:rsidRPr="00632D9D">
        <w:rPr>
          <w:rFonts w:ascii="Times New Roman" w:eastAsia="Times New Roman" w:hAnsi="Times New Roman"/>
          <w:sz w:val="28"/>
          <w:szCs w:val="28"/>
          <w:lang w:eastAsia="ar-SA"/>
        </w:rPr>
        <w:t>и 2</w:t>
      </w:r>
      <w:r w:rsidR="00486DA7" w:rsidRPr="00632D9D">
        <w:rPr>
          <w:rFonts w:ascii="Times New Roman" w:eastAsia="Times New Roman" w:hAnsi="Times New Roman"/>
          <w:sz w:val="28"/>
          <w:szCs w:val="28"/>
          <w:lang w:eastAsia="ar-SA"/>
        </w:rPr>
        <w:t xml:space="preserve"> проекта решения предлагается утвердить следующие показатели основных характеристик бюджета на 20</w:t>
      </w:r>
      <w:r w:rsidR="00026D49" w:rsidRPr="00632D9D">
        <w:rPr>
          <w:rFonts w:ascii="Times New Roman" w:eastAsia="Times New Roman" w:hAnsi="Times New Roman"/>
          <w:sz w:val="28"/>
          <w:szCs w:val="28"/>
          <w:lang w:eastAsia="ar-SA"/>
        </w:rPr>
        <w:t>2</w:t>
      </w:r>
      <w:r w:rsidR="00632D9D" w:rsidRPr="00632D9D">
        <w:rPr>
          <w:rFonts w:ascii="Times New Roman" w:eastAsia="Times New Roman" w:hAnsi="Times New Roman"/>
          <w:sz w:val="28"/>
          <w:szCs w:val="28"/>
          <w:lang w:eastAsia="ar-SA"/>
        </w:rPr>
        <w:t>1</w:t>
      </w:r>
      <w:r w:rsidR="00486DA7" w:rsidRPr="00632D9D">
        <w:rPr>
          <w:rFonts w:ascii="Times New Roman" w:eastAsia="Times New Roman" w:hAnsi="Times New Roman"/>
          <w:sz w:val="28"/>
          <w:szCs w:val="28"/>
          <w:lang w:eastAsia="ar-SA"/>
        </w:rPr>
        <w:t xml:space="preserve"> год</w:t>
      </w:r>
      <w:r w:rsidR="00994C2E" w:rsidRPr="00632D9D">
        <w:rPr>
          <w:rFonts w:ascii="Times New Roman" w:eastAsia="Times New Roman" w:hAnsi="Times New Roman"/>
          <w:sz w:val="28"/>
          <w:szCs w:val="28"/>
          <w:lang w:eastAsia="ar-SA"/>
        </w:rPr>
        <w:t xml:space="preserve"> и </w:t>
      </w:r>
      <w:r w:rsidR="00994C2E" w:rsidRPr="00632D9D">
        <w:rPr>
          <w:rFonts w:ascii="Times New Roman" w:hAnsi="Times New Roman"/>
          <w:sz w:val="28"/>
          <w:szCs w:val="28"/>
        </w:rPr>
        <w:t>на плановый период 20</w:t>
      </w:r>
      <w:r w:rsidR="00F079E9" w:rsidRPr="00632D9D">
        <w:rPr>
          <w:rFonts w:ascii="Times New Roman" w:hAnsi="Times New Roman"/>
          <w:sz w:val="28"/>
          <w:szCs w:val="28"/>
        </w:rPr>
        <w:t>2</w:t>
      </w:r>
      <w:r w:rsidR="00632D9D" w:rsidRPr="00632D9D">
        <w:rPr>
          <w:rFonts w:ascii="Times New Roman" w:hAnsi="Times New Roman"/>
          <w:sz w:val="28"/>
          <w:szCs w:val="28"/>
        </w:rPr>
        <w:t>2</w:t>
      </w:r>
      <w:r w:rsidR="00994C2E" w:rsidRPr="00632D9D">
        <w:rPr>
          <w:rFonts w:ascii="Times New Roman" w:hAnsi="Times New Roman"/>
          <w:sz w:val="28"/>
          <w:szCs w:val="28"/>
        </w:rPr>
        <w:t>-20</w:t>
      </w:r>
      <w:r w:rsidR="00B7138B" w:rsidRPr="00632D9D">
        <w:rPr>
          <w:rFonts w:ascii="Times New Roman" w:hAnsi="Times New Roman"/>
          <w:sz w:val="28"/>
          <w:szCs w:val="28"/>
        </w:rPr>
        <w:t>2</w:t>
      </w:r>
      <w:r w:rsidR="00632D9D" w:rsidRPr="00632D9D">
        <w:rPr>
          <w:rFonts w:ascii="Times New Roman" w:hAnsi="Times New Roman"/>
          <w:sz w:val="28"/>
          <w:szCs w:val="28"/>
        </w:rPr>
        <w:t>3</w:t>
      </w:r>
      <w:r w:rsidR="00994C2E" w:rsidRPr="00632D9D">
        <w:rPr>
          <w:rFonts w:ascii="Times New Roman" w:hAnsi="Times New Roman"/>
          <w:sz w:val="28"/>
          <w:szCs w:val="28"/>
        </w:rPr>
        <w:t xml:space="preserve"> годов</w:t>
      </w:r>
      <w:r w:rsidR="00486DA7" w:rsidRPr="00632D9D">
        <w:rPr>
          <w:rFonts w:ascii="Times New Roman" w:eastAsia="Times New Roman" w:hAnsi="Times New Roman"/>
          <w:sz w:val="28"/>
          <w:szCs w:val="28"/>
          <w:lang w:eastAsia="ar-SA"/>
        </w:rPr>
        <w:t>:</w:t>
      </w:r>
    </w:p>
    <w:p w:rsidR="00486DA7" w:rsidRPr="00854DF9" w:rsidRDefault="00486DA7" w:rsidP="00B13A09">
      <w:pPr>
        <w:tabs>
          <w:tab w:val="left" w:pos="1260"/>
          <w:tab w:val="left" w:pos="1276"/>
        </w:tabs>
        <w:suppressAutoHyphens/>
        <w:spacing w:after="0" w:line="240" w:lineRule="auto"/>
        <w:ind w:firstLine="900"/>
        <w:jc w:val="both"/>
        <w:rPr>
          <w:rFonts w:ascii="Times New Roman" w:eastAsia="Times New Roman" w:hAnsi="Times New Roman"/>
          <w:sz w:val="28"/>
          <w:szCs w:val="28"/>
          <w:lang w:eastAsia="ar-SA"/>
        </w:rPr>
      </w:pPr>
      <w:r w:rsidRPr="00854DF9">
        <w:rPr>
          <w:rFonts w:ascii="Times New Roman" w:eastAsia="Times New Roman" w:hAnsi="Times New Roman"/>
          <w:sz w:val="28"/>
          <w:szCs w:val="28"/>
          <w:lang w:eastAsia="ar-SA"/>
        </w:rPr>
        <w:t>1) прогнозируемый общий объем доходов</w:t>
      </w:r>
      <w:r w:rsidR="005318B0" w:rsidRPr="00854DF9">
        <w:rPr>
          <w:rFonts w:ascii="Times New Roman" w:eastAsia="Times New Roman" w:hAnsi="Times New Roman"/>
          <w:sz w:val="28"/>
          <w:szCs w:val="28"/>
          <w:lang w:eastAsia="ar-SA"/>
        </w:rPr>
        <w:t xml:space="preserve"> </w:t>
      </w:r>
      <w:r w:rsidRPr="00854DF9">
        <w:rPr>
          <w:rFonts w:ascii="Times New Roman" w:eastAsia="Times New Roman" w:hAnsi="Times New Roman"/>
          <w:sz w:val="28"/>
          <w:szCs w:val="28"/>
          <w:lang w:eastAsia="ar-SA"/>
        </w:rPr>
        <w:t>определен</w:t>
      </w:r>
      <w:r w:rsidRPr="00854DF9">
        <w:rPr>
          <w:rFonts w:ascii="Times New Roman" w:eastAsia="Times New Roman" w:hAnsi="Times New Roman"/>
          <w:b/>
          <w:sz w:val="28"/>
          <w:szCs w:val="28"/>
          <w:lang w:eastAsia="ar-SA"/>
        </w:rPr>
        <w:t xml:space="preserve"> </w:t>
      </w:r>
      <w:r w:rsidRPr="00854DF9">
        <w:rPr>
          <w:rFonts w:ascii="Times New Roman" w:eastAsia="Times New Roman" w:hAnsi="Times New Roman"/>
          <w:sz w:val="28"/>
          <w:szCs w:val="28"/>
          <w:lang w:eastAsia="ar-SA"/>
        </w:rPr>
        <w:t>на 20</w:t>
      </w:r>
      <w:r w:rsidR="00026D49" w:rsidRPr="00854DF9">
        <w:rPr>
          <w:rFonts w:ascii="Times New Roman" w:eastAsia="Times New Roman" w:hAnsi="Times New Roman"/>
          <w:sz w:val="28"/>
          <w:szCs w:val="28"/>
          <w:lang w:eastAsia="ar-SA"/>
        </w:rPr>
        <w:t>2</w:t>
      </w:r>
      <w:r w:rsidR="0036680A" w:rsidRPr="00854DF9">
        <w:rPr>
          <w:rFonts w:ascii="Times New Roman" w:eastAsia="Times New Roman" w:hAnsi="Times New Roman"/>
          <w:sz w:val="28"/>
          <w:szCs w:val="28"/>
          <w:lang w:eastAsia="ar-SA"/>
        </w:rPr>
        <w:t>1</w:t>
      </w:r>
      <w:r w:rsidRPr="00854DF9">
        <w:rPr>
          <w:rFonts w:ascii="Times New Roman" w:eastAsia="Times New Roman" w:hAnsi="Times New Roman"/>
          <w:sz w:val="28"/>
          <w:szCs w:val="28"/>
          <w:lang w:eastAsia="ar-SA"/>
        </w:rPr>
        <w:t xml:space="preserve"> год в сумме </w:t>
      </w:r>
      <w:r w:rsidR="00854DF9" w:rsidRPr="00854DF9">
        <w:rPr>
          <w:rFonts w:ascii="Times New Roman" w:eastAsia="Times New Roman" w:hAnsi="Times New Roman"/>
          <w:sz w:val="28"/>
          <w:szCs w:val="28"/>
          <w:lang w:eastAsia="ar-SA"/>
        </w:rPr>
        <w:t>115 994,9</w:t>
      </w:r>
      <w:r w:rsidR="00A7109B" w:rsidRPr="00854DF9">
        <w:rPr>
          <w:rFonts w:ascii="Times New Roman" w:eastAsia="Times New Roman" w:hAnsi="Times New Roman"/>
          <w:sz w:val="28"/>
          <w:szCs w:val="28"/>
          <w:lang w:eastAsia="ar-SA"/>
        </w:rPr>
        <w:t xml:space="preserve"> тыс.</w:t>
      </w:r>
      <w:r w:rsidR="0008688E" w:rsidRPr="00854DF9">
        <w:rPr>
          <w:rFonts w:ascii="Times New Roman" w:eastAsia="Times New Roman" w:hAnsi="Times New Roman"/>
          <w:sz w:val="28"/>
          <w:szCs w:val="28"/>
          <w:lang w:eastAsia="ar-SA"/>
        </w:rPr>
        <w:t xml:space="preserve"> </w:t>
      </w:r>
      <w:r w:rsidRPr="00854DF9">
        <w:rPr>
          <w:rFonts w:ascii="Times New Roman" w:eastAsia="Times New Roman" w:hAnsi="Times New Roman"/>
          <w:sz w:val="28"/>
          <w:szCs w:val="28"/>
          <w:lang w:eastAsia="ar-SA"/>
        </w:rPr>
        <w:t>руб</w:t>
      </w:r>
      <w:r w:rsidR="00A7109B" w:rsidRPr="00854DF9">
        <w:rPr>
          <w:rFonts w:ascii="Times New Roman" w:eastAsia="Times New Roman" w:hAnsi="Times New Roman"/>
          <w:sz w:val="28"/>
          <w:szCs w:val="28"/>
          <w:lang w:eastAsia="ar-SA"/>
        </w:rPr>
        <w:t>.</w:t>
      </w:r>
      <w:r w:rsidRPr="00854DF9">
        <w:rPr>
          <w:rFonts w:ascii="Times New Roman" w:eastAsia="Times New Roman" w:hAnsi="Times New Roman"/>
          <w:sz w:val="28"/>
          <w:szCs w:val="28"/>
          <w:lang w:eastAsia="ar-SA"/>
        </w:rPr>
        <w:t>;</w:t>
      </w:r>
    </w:p>
    <w:p w:rsidR="00584E00" w:rsidRPr="00854DF9" w:rsidRDefault="00584E00" w:rsidP="00B13A09">
      <w:pPr>
        <w:tabs>
          <w:tab w:val="left" w:pos="1260"/>
          <w:tab w:val="left" w:pos="1276"/>
        </w:tabs>
        <w:suppressAutoHyphens/>
        <w:spacing w:after="0" w:line="240" w:lineRule="auto"/>
        <w:ind w:firstLine="900"/>
        <w:jc w:val="both"/>
        <w:rPr>
          <w:rFonts w:ascii="Times New Roman" w:eastAsia="Times New Roman" w:hAnsi="Times New Roman"/>
          <w:sz w:val="28"/>
          <w:szCs w:val="28"/>
          <w:lang w:eastAsia="ar-SA"/>
        </w:rPr>
      </w:pPr>
      <w:r w:rsidRPr="00854DF9">
        <w:rPr>
          <w:rFonts w:ascii="Times New Roman" w:eastAsia="Times New Roman" w:hAnsi="Times New Roman"/>
          <w:sz w:val="28"/>
          <w:szCs w:val="28"/>
          <w:lang w:eastAsia="ar-SA"/>
        </w:rPr>
        <w:t>на 20</w:t>
      </w:r>
      <w:r w:rsidR="00F079E9" w:rsidRPr="00854DF9">
        <w:rPr>
          <w:rFonts w:ascii="Times New Roman" w:eastAsia="Times New Roman" w:hAnsi="Times New Roman"/>
          <w:sz w:val="28"/>
          <w:szCs w:val="28"/>
          <w:lang w:eastAsia="ar-SA"/>
        </w:rPr>
        <w:t>2</w:t>
      </w:r>
      <w:r w:rsidR="00854DF9" w:rsidRPr="00854DF9">
        <w:rPr>
          <w:rFonts w:ascii="Times New Roman" w:eastAsia="Times New Roman" w:hAnsi="Times New Roman"/>
          <w:sz w:val="28"/>
          <w:szCs w:val="28"/>
          <w:lang w:eastAsia="ar-SA"/>
        </w:rPr>
        <w:t>2</w:t>
      </w:r>
      <w:r w:rsidR="00A64C44" w:rsidRPr="00854DF9">
        <w:rPr>
          <w:rFonts w:ascii="Times New Roman" w:eastAsia="Times New Roman" w:hAnsi="Times New Roman"/>
          <w:sz w:val="28"/>
          <w:szCs w:val="28"/>
          <w:lang w:eastAsia="ar-SA"/>
        </w:rPr>
        <w:t xml:space="preserve"> год- </w:t>
      </w:r>
      <w:r w:rsidR="00026D49" w:rsidRPr="00854DF9">
        <w:rPr>
          <w:rFonts w:ascii="Times New Roman" w:eastAsia="Times New Roman" w:hAnsi="Times New Roman"/>
          <w:sz w:val="28"/>
          <w:szCs w:val="28"/>
          <w:lang w:eastAsia="ar-SA"/>
        </w:rPr>
        <w:t>63</w:t>
      </w:r>
      <w:r w:rsidR="00854DF9" w:rsidRPr="00854DF9">
        <w:rPr>
          <w:rFonts w:ascii="Times New Roman" w:eastAsia="Times New Roman" w:hAnsi="Times New Roman"/>
          <w:sz w:val="28"/>
          <w:szCs w:val="28"/>
          <w:lang w:eastAsia="ar-SA"/>
        </w:rPr>
        <w:t> 483,2</w:t>
      </w:r>
      <w:r w:rsidR="00A7109B" w:rsidRPr="00854DF9">
        <w:rPr>
          <w:rFonts w:ascii="Times New Roman" w:eastAsia="Times New Roman" w:hAnsi="Times New Roman"/>
          <w:sz w:val="28"/>
          <w:szCs w:val="28"/>
          <w:lang w:eastAsia="ar-SA"/>
        </w:rPr>
        <w:t xml:space="preserve"> тыс.</w:t>
      </w:r>
      <w:r w:rsidR="009434E4" w:rsidRPr="00854DF9">
        <w:rPr>
          <w:rFonts w:ascii="Times New Roman" w:eastAsia="Times New Roman" w:hAnsi="Times New Roman"/>
          <w:sz w:val="28"/>
          <w:szCs w:val="28"/>
          <w:lang w:eastAsia="ar-SA"/>
        </w:rPr>
        <w:t xml:space="preserve"> руб</w:t>
      </w:r>
      <w:r w:rsidR="00A7109B" w:rsidRPr="00854DF9">
        <w:rPr>
          <w:rFonts w:ascii="Times New Roman" w:eastAsia="Times New Roman" w:hAnsi="Times New Roman"/>
          <w:sz w:val="28"/>
          <w:szCs w:val="28"/>
          <w:lang w:eastAsia="ar-SA"/>
        </w:rPr>
        <w:t>.</w:t>
      </w:r>
      <w:r w:rsidRPr="00854DF9">
        <w:rPr>
          <w:rFonts w:ascii="Times New Roman" w:eastAsia="Times New Roman" w:hAnsi="Times New Roman"/>
          <w:sz w:val="28"/>
          <w:szCs w:val="28"/>
          <w:lang w:eastAsia="ar-SA"/>
        </w:rPr>
        <w:t>, на 20</w:t>
      </w:r>
      <w:r w:rsidR="00A64C44" w:rsidRPr="00854DF9">
        <w:rPr>
          <w:rFonts w:ascii="Times New Roman" w:eastAsia="Times New Roman" w:hAnsi="Times New Roman"/>
          <w:sz w:val="28"/>
          <w:szCs w:val="28"/>
          <w:lang w:eastAsia="ar-SA"/>
        </w:rPr>
        <w:t>2</w:t>
      </w:r>
      <w:r w:rsidR="00854DF9" w:rsidRPr="00854DF9">
        <w:rPr>
          <w:rFonts w:ascii="Times New Roman" w:eastAsia="Times New Roman" w:hAnsi="Times New Roman"/>
          <w:sz w:val="28"/>
          <w:szCs w:val="28"/>
          <w:lang w:eastAsia="ar-SA"/>
        </w:rPr>
        <w:t>3</w:t>
      </w:r>
      <w:r w:rsidRPr="00854DF9">
        <w:rPr>
          <w:rFonts w:ascii="Times New Roman" w:eastAsia="Times New Roman" w:hAnsi="Times New Roman"/>
          <w:sz w:val="28"/>
          <w:szCs w:val="28"/>
          <w:lang w:eastAsia="ar-SA"/>
        </w:rPr>
        <w:t xml:space="preserve"> год – </w:t>
      </w:r>
      <w:r w:rsidR="00886D58" w:rsidRPr="00854DF9">
        <w:rPr>
          <w:rFonts w:ascii="Times New Roman" w:eastAsia="Times New Roman" w:hAnsi="Times New Roman"/>
          <w:sz w:val="28"/>
          <w:szCs w:val="28"/>
          <w:lang w:eastAsia="ar-SA"/>
        </w:rPr>
        <w:t>6</w:t>
      </w:r>
      <w:r w:rsidR="00854DF9" w:rsidRPr="00854DF9">
        <w:rPr>
          <w:rFonts w:ascii="Times New Roman" w:eastAsia="Times New Roman" w:hAnsi="Times New Roman"/>
          <w:sz w:val="28"/>
          <w:szCs w:val="28"/>
          <w:lang w:eastAsia="ar-SA"/>
        </w:rPr>
        <w:t>6 893,4</w:t>
      </w:r>
      <w:r w:rsidR="00886D58" w:rsidRPr="00854DF9">
        <w:rPr>
          <w:rFonts w:ascii="Times New Roman" w:eastAsia="Times New Roman" w:hAnsi="Times New Roman"/>
          <w:sz w:val="28"/>
          <w:szCs w:val="28"/>
          <w:lang w:eastAsia="ar-SA"/>
        </w:rPr>
        <w:t>0</w:t>
      </w:r>
      <w:r w:rsidR="00A7109B" w:rsidRPr="00854DF9">
        <w:rPr>
          <w:rFonts w:ascii="Times New Roman" w:eastAsia="Times New Roman" w:hAnsi="Times New Roman"/>
          <w:sz w:val="28"/>
          <w:szCs w:val="28"/>
          <w:lang w:eastAsia="ar-SA"/>
        </w:rPr>
        <w:t xml:space="preserve"> тыс.</w:t>
      </w:r>
      <w:r w:rsidR="0008688E" w:rsidRPr="00854DF9">
        <w:rPr>
          <w:rFonts w:ascii="Times New Roman" w:eastAsia="Times New Roman" w:hAnsi="Times New Roman"/>
          <w:sz w:val="28"/>
          <w:szCs w:val="28"/>
          <w:lang w:eastAsia="ar-SA"/>
        </w:rPr>
        <w:t xml:space="preserve"> </w:t>
      </w:r>
      <w:r w:rsidRPr="00854DF9">
        <w:rPr>
          <w:rFonts w:ascii="Times New Roman" w:eastAsia="Times New Roman" w:hAnsi="Times New Roman"/>
          <w:sz w:val="28"/>
          <w:szCs w:val="28"/>
          <w:lang w:eastAsia="ar-SA"/>
        </w:rPr>
        <w:t>руб</w:t>
      </w:r>
      <w:r w:rsidR="00A7109B" w:rsidRPr="00854DF9">
        <w:rPr>
          <w:rFonts w:ascii="Times New Roman" w:eastAsia="Times New Roman" w:hAnsi="Times New Roman"/>
          <w:sz w:val="28"/>
          <w:szCs w:val="28"/>
          <w:lang w:eastAsia="ar-SA"/>
        </w:rPr>
        <w:t>.</w:t>
      </w:r>
    </w:p>
    <w:p w:rsidR="00486DA7" w:rsidRPr="00854DF9" w:rsidRDefault="00486DA7" w:rsidP="00B13A09">
      <w:pPr>
        <w:tabs>
          <w:tab w:val="left" w:pos="1260"/>
          <w:tab w:val="left" w:pos="1276"/>
        </w:tabs>
        <w:suppressAutoHyphens/>
        <w:spacing w:after="0" w:line="240" w:lineRule="auto"/>
        <w:ind w:firstLine="900"/>
        <w:jc w:val="both"/>
        <w:rPr>
          <w:rFonts w:ascii="Times New Roman" w:eastAsia="Times New Roman" w:hAnsi="Times New Roman"/>
          <w:sz w:val="28"/>
          <w:szCs w:val="28"/>
          <w:lang w:eastAsia="ar-SA"/>
        </w:rPr>
      </w:pPr>
      <w:r w:rsidRPr="00854DF9">
        <w:rPr>
          <w:rFonts w:ascii="Times New Roman" w:eastAsia="Times New Roman" w:hAnsi="Times New Roman"/>
          <w:sz w:val="28"/>
          <w:szCs w:val="28"/>
          <w:lang w:eastAsia="ar-SA"/>
        </w:rPr>
        <w:t xml:space="preserve">2) общий объем расходов бюджета </w:t>
      </w:r>
      <w:r w:rsidR="00384536" w:rsidRPr="00854DF9">
        <w:rPr>
          <w:rFonts w:ascii="Times New Roman" w:eastAsia="Times New Roman" w:hAnsi="Times New Roman"/>
          <w:sz w:val="28"/>
          <w:szCs w:val="28"/>
          <w:lang w:eastAsia="ar-SA"/>
        </w:rPr>
        <w:t xml:space="preserve"> на 20</w:t>
      </w:r>
      <w:r w:rsidR="00886D58" w:rsidRPr="00854DF9">
        <w:rPr>
          <w:rFonts w:ascii="Times New Roman" w:eastAsia="Times New Roman" w:hAnsi="Times New Roman"/>
          <w:sz w:val="28"/>
          <w:szCs w:val="28"/>
          <w:lang w:eastAsia="ar-SA"/>
        </w:rPr>
        <w:t>2</w:t>
      </w:r>
      <w:r w:rsidR="00854DF9" w:rsidRPr="00854DF9">
        <w:rPr>
          <w:rFonts w:ascii="Times New Roman" w:eastAsia="Times New Roman" w:hAnsi="Times New Roman"/>
          <w:sz w:val="28"/>
          <w:szCs w:val="28"/>
          <w:lang w:eastAsia="ar-SA"/>
        </w:rPr>
        <w:t>1</w:t>
      </w:r>
      <w:r w:rsidRPr="00854DF9">
        <w:rPr>
          <w:rFonts w:ascii="Times New Roman" w:eastAsia="Times New Roman" w:hAnsi="Times New Roman"/>
          <w:sz w:val="28"/>
          <w:szCs w:val="28"/>
          <w:lang w:eastAsia="ar-SA"/>
        </w:rPr>
        <w:t xml:space="preserve"> год в сумме</w:t>
      </w:r>
      <w:r w:rsidR="00FD1DF7" w:rsidRPr="00854DF9">
        <w:rPr>
          <w:rFonts w:ascii="Times New Roman" w:eastAsia="Times New Roman" w:hAnsi="Times New Roman"/>
          <w:sz w:val="28"/>
          <w:szCs w:val="28"/>
          <w:lang w:eastAsia="ar-SA"/>
        </w:rPr>
        <w:t xml:space="preserve"> </w:t>
      </w:r>
      <w:r w:rsidR="00384536" w:rsidRPr="00854DF9">
        <w:rPr>
          <w:rFonts w:ascii="Times New Roman" w:eastAsia="Times New Roman" w:hAnsi="Times New Roman"/>
          <w:sz w:val="28"/>
          <w:szCs w:val="28"/>
          <w:lang w:eastAsia="ar-SA"/>
        </w:rPr>
        <w:t xml:space="preserve"> </w:t>
      </w:r>
      <w:r w:rsidR="00854DF9" w:rsidRPr="00854DF9">
        <w:rPr>
          <w:rFonts w:ascii="Times New Roman" w:eastAsia="Times New Roman" w:hAnsi="Times New Roman"/>
          <w:sz w:val="28"/>
          <w:szCs w:val="28"/>
          <w:lang w:eastAsia="ar-SA"/>
        </w:rPr>
        <w:t>119 768,9</w:t>
      </w:r>
      <w:r w:rsidR="0065104D" w:rsidRPr="00854DF9">
        <w:rPr>
          <w:rFonts w:ascii="Times New Roman" w:eastAsia="Times New Roman" w:hAnsi="Times New Roman"/>
          <w:sz w:val="28"/>
          <w:szCs w:val="28"/>
          <w:lang w:eastAsia="ar-SA"/>
        </w:rPr>
        <w:t xml:space="preserve"> тыс.</w:t>
      </w:r>
      <w:r w:rsidR="00384536" w:rsidRPr="00854DF9">
        <w:rPr>
          <w:rFonts w:ascii="Times New Roman" w:eastAsia="Times New Roman" w:hAnsi="Times New Roman"/>
          <w:sz w:val="28"/>
          <w:szCs w:val="28"/>
          <w:lang w:eastAsia="ar-SA"/>
        </w:rPr>
        <w:t xml:space="preserve"> </w:t>
      </w:r>
      <w:r w:rsidR="00284A2E" w:rsidRPr="00854DF9">
        <w:rPr>
          <w:rFonts w:ascii="Times New Roman" w:eastAsia="Times New Roman" w:hAnsi="Times New Roman"/>
          <w:sz w:val="28"/>
          <w:szCs w:val="28"/>
          <w:lang w:eastAsia="ar-SA"/>
        </w:rPr>
        <w:t>руб</w:t>
      </w:r>
      <w:r w:rsidR="0065104D" w:rsidRPr="00854DF9">
        <w:rPr>
          <w:rFonts w:ascii="Times New Roman" w:eastAsia="Times New Roman" w:hAnsi="Times New Roman"/>
          <w:sz w:val="28"/>
          <w:szCs w:val="28"/>
          <w:lang w:eastAsia="ar-SA"/>
        </w:rPr>
        <w:t>.</w:t>
      </w:r>
      <w:r w:rsidRPr="00854DF9">
        <w:rPr>
          <w:rFonts w:ascii="Times New Roman" w:eastAsia="Times New Roman" w:hAnsi="Times New Roman"/>
          <w:sz w:val="28"/>
          <w:szCs w:val="28"/>
          <w:lang w:eastAsia="ar-SA"/>
        </w:rPr>
        <w:t>;</w:t>
      </w:r>
    </w:p>
    <w:p w:rsidR="00486DA7" w:rsidRDefault="00584E00" w:rsidP="00B13A09">
      <w:pPr>
        <w:tabs>
          <w:tab w:val="left" w:pos="1260"/>
          <w:tab w:val="left" w:pos="1276"/>
        </w:tabs>
        <w:suppressAutoHyphens/>
        <w:spacing w:after="0" w:line="240" w:lineRule="auto"/>
        <w:ind w:firstLine="900"/>
        <w:jc w:val="both"/>
        <w:rPr>
          <w:rFonts w:ascii="Times New Roman" w:eastAsia="Times New Roman" w:hAnsi="Times New Roman"/>
          <w:sz w:val="28"/>
          <w:szCs w:val="28"/>
          <w:lang w:eastAsia="ar-SA"/>
        </w:rPr>
      </w:pPr>
      <w:r w:rsidRPr="00854DF9">
        <w:rPr>
          <w:rFonts w:ascii="Times New Roman" w:eastAsia="Times New Roman" w:hAnsi="Times New Roman"/>
          <w:sz w:val="28"/>
          <w:szCs w:val="28"/>
          <w:lang w:eastAsia="ar-SA"/>
        </w:rPr>
        <w:t>На 20</w:t>
      </w:r>
      <w:r w:rsidR="00230515" w:rsidRPr="00854DF9">
        <w:rPr>
          <w:rFonts w:ascii="Times New Roman" w:eastAsia="Times New Roman" w:hAnsi="Times New Roman"/>
          <w:sz w:val="28"/>
          <w:szCs w:val="28"/>
          <w:lang w:eastAsia="ar-SA"/>
        </w:rPr>
        <w:t>2</w:t>
      </w:r>
      <w:r w:rsidR="00854DF9" w:rsidRPr="00854DF9">
        <w:rPr>
          <w:rFonts w:ascii="Times New Roman" w:eastAsia="Times New Roman" w:hAnsi="Times New Roman"/>
          <w:sz w:val="28"/>
          <w:szCs w:val="28"/>
          <w:lang w:eastAsia="ar-SA"/>
        </w:rPr>
        <w:t>2</w:t>
      </w:r>
      <w:r w:rsidRPr="00854DF9">
        <w:rPr>
          <w:rFonts w:ascii="Times New Roman" w:eastAsia="Times New Roman" w:hAnsi="Times New Roman"/>
          <w:sz w:val="28"/>
          <w:szCs w:val="28"/>
          <w:lang w:eastAsia="ar-SA"/>
        </w:rPr>
        <w:t>год –</w:t>
      </w:r>
      <w:r w:rsidR="00DD01DB" w:rsidRPr="00854DF9">
        <w:rPr>
          <w:rFonts w:ascii="Times New Roman" w:eastAsia="Times New Roman" w:hAnsi="Times New Roman"/>
          <w:sz w:val="28"/>
          <w:szCs w:val="28"/>
          <w:lang w:eastAsia="ar-SA"/>
        </w:rPr>
        <w:t xml:space="preserve"> </w:t>
      </w:r>
      <w:r w:rsidR="00886D58" w:rsidRPr="00854DF9">
        <w:rPr>
          <w:rFonts w:ascii="Times New Roman" w:eastAsia="Times New Roman" w:hAnsi="Times New Roman"/>
          <w:sz w:val="28"/>
          <w:szCs w:val="28"/>
          <w:lang w:eastAsia="ar-SA"/>
        </w:rPr>
        <w:t>63</w:t>
      </w:r>
      <w:r w:rsidR="00854DF9" w:rsidRPr="00854DF9">
        <w:rPr>
          <w:rFonts w:ascii="Times New Roman" w:eastAsia="Times New Roman" w:hAnsi="Times New Roman"/>
          <w:sz w:val="28"/>
          <w:szCs w:val="28"/>
          <w:lang w:eastAsia="ar-SA"/>
        </w:rPr>
        <w:t> 483,2</w:t>
      </w:r>
      <w:r w:rsidR="0065104D" w:rsidRPr="00854DF9">
        <w:rPr>
          <w:rFonts w:ascii="Times New Roman" w:eastAsia="Times New Roman" w:hAnsi="Times New Roman"/>
          <w:sz w:val="28"/>
          <w:szCs w:val="28"/>
          <w:lang w:eastAsia="ar-SA"/>
        </w:rPr>
        <w:t xml:space="preserve"> тыс.</w:t>
      </w:r>
      <w:r w:rsidR="00DD01DB" w:rsidRPr="00854DF9">
        <w:rPr>
          <w:rFonts w:ascii="Times New Roman" w:eastAsia="Times New Roman" w:hAnsi="Times New Roman"/>
          <w:sz w:val="28"/>
          <w:szCs w:val="28"/>
          <w:lang w:eastAsia="ar-SA"/>
        </w:rPr>
        <w:t xml:space="preserve"> </w:t>
      </w:r>
      <w:r w:rsidRPr="00854DF9">
        <w:rPr>
          <w:rFonts w:ascii="Times New Roman" w:eastAsia="Times New Roman" w:hAnsi="Times New Roman"/>
          <w:sz w:val="28"/>
          <w:szCs w:val="28"/>
          <w:lang w:eastAsia="ar-SA"/>
        </w:rPr>
        <w:t>руб</w:t>
      </w:r>
      <w:r w:rsidR="0065104D" w:rsidRPr="00854DF9">
        <w:rPr>
          <w:rFonts w:ascii="Times New Roman" w:eastAsia="Times New Roman" w:hAnsi="Times New Roman"/>
          <w:sz w:val="28"/>
          <w:szCs w:val="28"/>
          <w:lang w:eastAsia="ar-SA"/>
        </w:rPr>
        <w:t>.</w:t>
      </w:r>
      <w:r w:rsidRPr="00854DF9">
        <w:rPr>
          <w:rFonts w:ascii="Times New Roman" w:eastAsia="Times New Roman" w:hAnsi="Times New Roman"/>
          <w:sz w:val="28"/>
          <w:szCs w:val="28"/>
          <w:lang w:eastAsia="ar-SA"/>
        </w:rPr>
        <w:t>, на 20</w:t>
      </w:r>
      <w:r w:rsidR="00C44BC7" w:rsidRPr="00854DF9">
        <w:rPr>
          <w:rFonts w:ascii="Times New Roman" w:eastAsia="Times New Roman" w:hAnsi="Times New Roman"/>
          <w:sz w:val="28"/>
          <w:szCs w:val="28"/>
          <w:lang w:eastAsia="ar-SA"/>
        </w:rPr>
        <w:t>2</w:t>
      </w:r>
      <w:r w:rsidR="00854DF9" w:rsidRPr="00854DF9">
        <w:rPr>
          <w:rFonts w:ascii="Times New Roman" w:eastAsia="Times New Roman" w:hAnsi="Times New Roman"/>
          <w:sz w:val="28"/>
          <w:szCs w:val="28"/>
          <w:lang w:eastAsia="ar-SA"/>
        </w:rPr>
        <w:t>3</w:t>
      </w:r>
      <w:r w:rsidRPr="00854DF9">
        <w:rPr>
          <w:rFonts w:ascii="Times New Roman" w:eastAsia="Times New Roman" w:hAnsi="Times New Roman"/>
          <w:sz w:val="28"/>
          <w:szCs w:val="28"/>
          <w:lang w:eastAsia="ar-SA"/>
        </w:rPr>
        <w:t xml:space="preserve"> год –</w:t>
      </w:r>
      <w:r w:rsidR="00DD01DB" w:rsidRPr="00854DF9">
        <w:rPr>
          <w:rFonts w:ascii="Times New Roman" w:eastAsia="Times New Roman" w:hAnsi="Times New Roman"/>
          <w:sz w:val="28"/>
          <w:szCs w:val="28"/>
          <w:lang w:eastAsia="ar-SA"/>
        </w:rPr>
        <w:t xml:space="preserve"> </w:t>
      </w:r>
      <w:r w:rsidR="00886D58" w:rsidRPr="00854DF9">
        <w:rPr>
          <w:rFonts w:ascii="Times New Roman" w:eastAsia="Times New Roman" w:hAnsi="Times New Roman"/>
          <w:sz w:val="28"/>
          <w:szCs w:val="28"/>
          <w:lang w:eastAsia="ar-SA"/>
        </w:rPr>
        <w:t>6</w:t>
      </w:r>
      <w:r w:rsidR="00854DF9" w:rsidRPr="00854DF9">
        <w:rPr>
          <w:rFonts w:ascii="Times New Roman" w:eastAsia="Times New Roman" w:hAnsi="Times New Roman"/>
          <w:sz w:val="28"/>
          <w:szCs w:val="28"/>
          <w:lang w:eastAsia="ar-SA"/>
        </w:rPr>
        <w:t xml:space="preserve">6 893,4 </w:t>
      </w:r>
      <w:r w:rsidR="0065104D" w:rsidRPr="00854DF9">
        <w:rPr>
          <w:rFonts w:ascii="Times New Roman" w:eastAsia="Times New Roman" w:hAnsi="Times New Roman"/>
          <w:sz w:val="28"/>
          <w:szCs w:val="28"/>
          <w:lang w:eastAsia="ar-SA"/>
        </w:rPr>
        <w:t>тыс.</w:t>
      </w:r>
      <w:r w:rsidR="00DD01DB" w:rsidRPr="00854DF9">
        <w:rPr>
          <w:rFonts w:ascii="Times New Roman" w:eastAsia="Times New Roman" w:hAnsi="Times New Roman"/>
          <w:sz w:val="28"/>
          <w:szCs w:val="28"/>
          <w:lang w:eastAsia="ar-SA"/>
        </w:rPr>
        <w:t xml:space="preserve"> </w:t>
      </w:r>
      <w:r w:rsidRPr="00854DF9">
        <w:rPr>
          <w:rFonts w:ascii="Times New Roman" w:eastAsia="Times New Roman" w:hAnsi="Times New Roman"/>
          <w:sz w:val="28"/>
          <w:szCs w:val="28"/>
          <w:lang w:eastAsia="ar-SA"/>
        </w:rPr>
        <w:t>руб</w:t>
      </w:r>
      <w:r w:rsidR="0065104D" w:rsidRPr="00854DF9">
        <w:rPr>
          <w:rFonts w:ascii="Times New Roman" w:eastAsia="Times New Roman" w:hAnsi="Times New Roman"/>
          <w:sz w:val="28"/>
          <w:szCs w:val="28"/>
          <w:lang w:eastAsia="ar-SA"/>
        </w:rPr>
        <w:t>.</w:t>
      </w:r>
    </w:p>
    <w:p w:rsidR="007D6908" w:rsidRPr="00233199" w:rsidRDefault="007D6908" w:rsidP="00B13A09">
      <w:pPr>
        <w:tabs>
          <w:tab w:val="left" w:pos="1260"/>
          <w:tab w:val="left" w:pos="1276"/>
        </w:tabs>
        <w:suppressAutoHyphens/>
        <w:spacing w:after="0" w:line="240" w:lineRule="auto"/>
        <w:ind w:firstLine="900"/>
        <w:jc w:val="both"/>
        <w:rPr>
          <w:rFonts w:ascii="Times New Roman" w:eastAsia="Times New Roman" w:hAnsi="Times New Roman"/>
          <w:i/>
          <w:sz w:val="28"/>
          <w:szCs w:val="28"/>
          <w:lang w:eastAsia="ar-SA"/>
        </w:rPr>
      </w:pPr>
      <w:r>
        <w:rPr>
          <w:rFonts w:ascii="Times New Roman" w:eastAsia="Times New Roman" w:hAnsi="Times New Roman"/>
          <w:sz w:val="28"/>
          <w:szCs w:val="28"/>
          <w:lang w:eastAsia="ar-SA"/>
        </w:rPr>
        <w:t>3) дефицит бюджета- 3 774,0 тыс. руб.</w:t>
      </w:r>
      <w:r w:rsidR="00233199">
        <w:rPr>
          <w:rFonts w:ascii="Times New Roman" w:eastAsia="Times New Roman" w:hAnsi="Times New Roman"/>
          <w:sz w:val="28"/>
          <w:szCs w:val="28"/>
          <w:lang w:eastAsia="ar-SA"/>
        </w:rPr>
        <w:t xml:space="preserve">, </w:t>
      </w:r>
      <w:r w:rsidR="00233199" w:rsidRPr="00233199">
        <w:rPr>
          <w:rFonts w:ascii="Times New Roman" w:eastAsia="Times New Roman" w:hAnsi="Times New Roman"/>
          <w:i/>
          <w:sz w:val="28"/>
          <w:szCs w:val="28"/>
          <w:lang w:eastAsia="ar-SA"/>
        </w:rPr>
        <w:t>что не противоречит п. 3 ст.. 92.1 Бюджетного кодекса РФ</w:t>
      </w:r>
    </w:p>
    <w:p w:rsidR="00D42039" w:rsidRPr="00233199" w:rsidRDefault="006C7EE1" w:rsidP="00B13A09">
      <w:pPr>
        <w:tabs>
          <w:tab w:val="left" w:pos="1515"/>
        </w:tabs>
        <w:suppressAutoHyphens/>
        <w:spacing w:after="0" w:line="240" w:lineRule="auto"/>
        <w:jc w:val="both"/>
        <w:rPr>
          <w:rFonts w:ascii="Times New Roman" w:eastAsia="Times New Roman" w:hAnsi="Times New Roman"/>
          <w:sz w:val="28"/>
          <w:szCs w:val="28"/>
          <w:lang w:eastAsia="ar-SA"/>
        </w:rPr>
      </w:pPr>
      <w:r w:rsidRPr="00233199">
        <w:rPr>
          <w:rFonts w:ascii="Times New Roman" w:eastAsia="Times New Roman" w:hAnsi="Times New Roman"/>
          <w:sz w:val="28"/>
          <w:szCs w:val="28"/>
          <w:lang w:eastAsia="ar-SA"/>
        </w:rPr>
        <w:t xml:space="preserve">     </w:t>
      </w:r>
      <w:r w:rsidR="008C7871" w:rsidRPr="00233199">
        <w:rPr>
          <w:rFonts w:ascii="Times New Roman" w:eastAsia="Times New Roman" w:hAnsi="Times New Roman"/>
          <w:sz w:val="28"/>
          <w:szCs w:val="28"/>
          <w:lang w:eastAsia="ar-SA"/>
        </w:rPr>
        <w:t>Пунктом</w:t>
      </w:r>
      <w:r w:rsidR="00486DA7" w:rsidRPr="00233199">
        <w:rPr>
          <w:rFonts w:ascii="Times New Roman" w:eastAsia="Times New Roman" w:hAnsi="Times New Roman"/>
          <w:sz w:val="28"/>
          <w:szCs w:val="28"/>
          <w:lang w:eastAsia="ar-SA"/>
        </w:rPr>
        <w:t xml:space="preserve"> </w:t>
      </w:r>
      <w:r w:rsidR="00A9391C" w:rsidRPr="00233199">
        <w:rPr>
          <w:rFonts w:ascii="Times New Roman" w:eastAsia="Times New Roman" w:hAnsi="Times New Roman"/>
          <w:sz w:val="28"/>
          <w:szCs w:val="28"/>
          <w:lang w:eastAsia="ar-SA"/>
        </w:rPr>
        <w:t>4</w:t>
      </w:r>
      <w:r w:rsidR="00486DA7" w:rsidRPr="00233199">
        <w:rPr>
          <w:rFonts w:ascii="Times New Roman" w:eastAsia="Times New Roman" w:hAnsi="Times New Roman"/>
          <w:sz w:val="28"/>
          <w:szCs w:val="28"/>
          <w:lang w:eastAsia="ar-SA"/>
        </w:rPr>
        <w:t xml:space="preserve">  утверждается размер резервных фондов </w:t>
      </w:r>
      <w:r w:rsidR="00180986" w:rsidRPr="00233199">
        <w:rPr>
          <w:rFonts w:ascii="Times New Roman" w:eastAsia="Times New Roman" w:hAnsi="Times New Roman"/>
          <w:sz w:val="28"/>
          <w:szCs w:val="28"/>
          <w:lang w:eastAsia="ar-SA"/>
        </w:rPr>
        <w:t>А</w:t>
      </w:r>
      <w:r w:rsidR="00486DA7" w:rsidRPr="00233199">
        <w:rPr>
          <w:rFonts w:ascii="Times New Roman" w:eastAsia="Times New Roman" w:hAnsi="Times New Roman"/>
          <w:sz w:val="28"/>
          <w:szCs w:val="28"/>
          <w:lang w:eastAsia="ar-SA"/>
        </w:rPr>
        <w:t xml:space="preserve">дминистрации </w:t>
      </w:r>
      <w:r w:rsidR="00A9391C" w:rsidRPr="00233199">
        <w:rPr>
          <w:rFonts w:ascii="Times New Roman" w:eastAsia="Times New Roman" w:hAnsi="Times New Roman"/>
          <w:sz w:val="28"/>
          <w:szCs w:val="28"/>
          <w:lang w:eastAsia="ar-SA"/>
        </w:rPr>
        <w:t xml:space="preserve">городского поселения </w:t>
      </w:r>
      <w:r w:rsidR="00D42039" w:rsidRPr="00233199">
        <w:rPr>
          <w:rFonts w:ascii="Times New Roman" w:eastAsia="Times New Roman" w:hAnsi="Times New Roman"/>
          <w:sz w:val="28"/>
          <w:szCs w:val="28"/>
          <w:lang w:eastAsia="ar-SA"/>
        </w:rPr>
        <w:t>Гаврилов-Ям</w:t>
      </w:r>
      <w:r w:rsidR="00486DA7" w:rsidRPr="00233199">
        <w:rPr>
          <w:rFonts w:ascii="Times New Roman" w:eastAsia="Times New Roman" w:hAnsi="Times New Roman"/>
          <w:sz w:val="28"/>
          <w:szCs w:val="28"/>
          <w:lang w:eastAsia="ar-SA"/>
        </w:rPr>
        <w:t xml:space="preserve"> на 20</w:t>
      </w:r>
      <w:r w:rsidR="00DC01D8" w:rsidRPr="00233199">
        <w:rPr>
          <w:rFonts w:ascii="Times New Roman" w:eastAsia="Times New Roman" w:hAnsi="Times New Roman"/>
          <w:sz w:val="28"/>
          <w:szCs w:val="28"/>
          <w:lang w:eastAsia="ar-SA"/>
        </w:rPr>
        <w:t>2</w:t>
      </w:r>
      <w:r w:rsidR="00233199" w:rsidRPr="00233199">
        <w:rPr>
          <w:rFonts w:ascii="Times New Roman" w:eastAsia="Times New Roman" w:hAnsi="Times New Roman"/>
          <w:sz w:val="28"/>
          <w:szCs w:val="28"/>
          <w:lang w:eastAsia="ar-SA"/>
        </w:rPr>
        <w:t>1</w:t>
      </w:r>
      <w:r w:rsidR="00486DA7" w:rsidRPr="00233199">
        <w:rPr>
          <w:rFonts w:ascii="Times New Roman" w:eastAsia="Times New Roman" w:hAnsi="Times New Roman"/>
          <w:sz w:val="28"/>
          <w:szCs w:val="28"/>
          <w:lang w:eastAsia="ar-SA"/>
        </w:rPr>
        <w:t xml:space="preserve">г.  в сумме  </w:t>
      </w:r>
      <w:r w:rsidR="00A9391C" w:rsidRPr="00233199">
        <w:rPr>
          <w:rFonts w:ascii="Times New Roman" w:eastAsia="Times New Roman" w:hAnsi="Times New Roman"/>
          <w:sz w:val="28"/>
          <w:szCs w:val="28"/>
          <w:lang w:eastAsia="ar-SA"/>
        </w:rPr>
        <w:t>350,</w:t>
      </w:r>
      <w:r w:rsidR="00180986" w:rsidRPr="00233199">
        <w:rPr>
          <w:rFonts w:ascii="Times New Roman" w:eastAsia="Times New Roman" w:hAnsi="Times New Roman"/>
          <w:sz w:val="28"/>
          <w:szCs w:val="28"/>
          <w:lang w:eastAsia="ar-SA"/>
        </w:rPr>
        <w:t>0</w:t>
      </w:r>
      <w:r w:rsidR="00A9391C" w:rsidRPr="00233199">
        <w:rPr>
          <w:rFonts w:ascii="Times New Roman" w:eastAsia="Times New Roman" w:hAnsi="Times New Roman"/>
          <w:sz w:val="28"/>
          <w:szCs w:val="28"/>
          <w:lang w:eastAsia="ar-SA"/>
        </w:rPr>
        <w:t xml:space="preserve"> тыс.</w:t>
      </w:r>
      <w:r w:rsidR="00180986" w:rsidRPr="00233199">
        <w:rPr>
          <w:rFonts w:ascii="Times New Roman" w:eastAsia="Times New Roman" w:hAnsi="Times New Roman"/>
          <w:sz w:val="28"/>
          <w:szCs w:val="28"/>
          <w:lang w:eastAsia="ar-SA"/>
        </w:rPr>
        <w:t xml:space="preserve"> рублей</w:t>
      </w:r>
      <w:r w:rsidR="00486DA7" w:rsidRPr="00233199">
        <w:rPr>
          <w:rFonts w:ascii="Times New Roman" w:eastAsia="Times New Roman" w:hAnsi="Times New Roman"/>
          <w:sz w:val="28"/>
          <w:szCs w:val="28"/>
          <w:lang w:eastAsia="ar-SA"/>
        </w:rPr>
        <w:t>,</w:t>
      </w:r>
    </w:p>
    <w:p w:rsidR="00BF1C21" w:rsidRPr="00233199" w:rsidRDefault="00486DA7" w:rsidP="00B13A09">
      <w:pPr>
        <w:tabs>
          <w:tab w:val="left" w:pos="1515"/>
        </w:tabs>
        <w:suppressAutoHyphens/>
        <w:spacing w:after="0" w:line="240" w:lineRule="auto"/>
        <w:jc w:val="both"/>
        <w:rPr>
          <w:rFonts w:ascii="Times New Roman" w:eastAsia="Times New Roman" w:hAnsi="Times New Roman"/>
          <w:i/>
          <w:sz w:val="28"/>
          <w:szCs w:val="28"/>
          <w:lang w:eastAsia="ar-SA"/>
        </w:rPr>
      </w:pPr>
      <w:r w:rsidRPr="00233199">
        <w:rPr>
          <w:rFonts w:ascii="Times New Roman" w:eastAsia="Times New Roman" w:hAnsi="Times New Roman"/>
          <w:sz w:val="28"/>
          <w:szCs w:val="28"/>
          <w:lang w:eastAsia="ar-SA"/>
        </w:rPr>
        <w:t>на 20</w:t>
      </w:r>
      <w:r w:rsidR="00DC01D8" w:rsidRPr="00233199">
        <w:rPr>
          <w:rFonts w:ascii="Times New Roman" w:eastAsia="Times New Roman" w:hAnsi="Times New Roman"/>
          <w:sz w:val="28"/>
          <w:szCs w:val="28"/>
          <w:lang w:eastAsia="ar-SA"/>
        </w:rPr>
        <w:t>2</w:t>
      </w:r>
      <w:r w:rsidR="00233199" w:rsidRPr="00233199">
        <w:rPr>
          <w:rFonts w:ascii="Times New Roman" w:eastAsia="Times New Roman" w:hAnsi="Times New Roman"/>
          <w:sz w:val="28"/>
          <w:szCs w:val="28"/>
          <w:lang w:eastAsia="ar-SA"/>
        </w:rPr>
        <w:t>2</w:t>
      </w:r>
      <w:r w:rsidRPr="00233199">
        <w:rPr>
          <w:rFonts w:ascii="Times New Roman" w:eastAsia="Times New Roman" w:hAnsi="Times New Roman"/>
          <w:sz w:val="28"/>
          <w:szCs w:val="28"/>
          <w:lang w:eastAsia="ar-SA"/>
        </w:rPr>
        <w:t xml:space="preserve"> год в сумме </w:t>
      </w:r>
      <w:r w:rsidR="00A9391C" w:rsidRPr="00233199">
        <w:rPr>
          <w:rFonts w:ascii="Times New Roman" w:eastAsia="Times New Roman" w:hAnsi="Times New Roman"/>
          <w:sz w:val="28"/>
          <w:szCs w:val="28"/>
          <w:lang w:eastAsia="ar-SA"/>
        </w:rPr>
        <w:t>35</w:t>
      </w:r>
      <w:r w:rsidR="00B02F02" w:rsidRPr="00233199">
        <w:rPr>
          <w:rFonts w:ascii="Times New Roman" w:eastAsia="Times New Roman" w:hAnsi="Times New Roman"/>
          <w:sz w:val="28"/>
          <w:szCs w:val="28"/>
          <w:lang w:eastAsia="ar-SA"/>
        </w:rPr>
        <w:t>0</w:t>
      </w:r>
      <w:r w:rsidR="00A9391C" w:rsidRPr="00233199">
        <w:rPr>
          <w:rFonts w:ascii="Times New Roman" w:eastAsia="Times New Roman" w:hAnsi="Times New Roman"/>
          <w:sz w:val="28"/>
          <w:szCs w:val="28"/>
          <w:lang w:eastAsia="ar-SA"/>
        </w:rPr>
        <w:t>,</w:t>
      </w:r>
      <w:r w:rsidR="00B02F02" w:rsidRPr="00233199">
        <w:rPr>
          <w:rFonts w:ascii="Times New Roman" w:eastAsia="Times New Roman" w:hAnsi="Times New Roman"/>
          <w:sz w:val="28"/>
          <w:szCs w:val="28"/>
          <w:lang w:eastAsia="ar-SA"/>
        </w:rPr>
        <w:t>0</w:t>
      </w:r>
      <w:r w:rsidR="00A9391C" w:rsidRPr="00233199">
        <w:rPr>
          <w:rFonts w:ascii="Times New Roman" w:eastAsia="Times New Roman" w:hAnsi="Times New Roman"/>
          <w:sz w:val="28"/>
          <w:szCs w:val="28"/>
          <w:lang w:eastAsia="ar-SA"/>
        </w:rPr>
        <w:t xml:space="preserve"> тыс.</w:t>
      </w:r>
      <w:r w:rsidRPr="00233199">
        <w:rPr>
          <w:rFonts w:ascii="Times New Roman" w:eastAsia="Times New Roman" w:hAnsi="Times New Roman"/>
          <w:sz w:val="28"/>
          <w:szCs w:val="28"/>
          <w:lang w:eastAsia="ar-SA"/>
        </w:rPr>
        <w:t xml:space="preserve"> </w:t>
      </w:r>
      <w:r w:rsidR="00651CEF" w:rsidRPr="00233199">
        <w:rPr>
          <w:rFonts w:ascii="Times New Roman" w:eastAsia="Times New Roman" w:hAnsi="Times New Roman"/>
          <w:sz w:val="28"/>
          <w:szCs w:val="28"/>
          <w:lang w:eastAsia="ar-SA"/>
        </w:rPr>
        <w:t xml:space="preserve">  </w:t>
      </w:r>
      <w:r w:rsidRPr="00233199">
        <w:rPr>
          <w:rFonts w:ascii="Times New Roman" w:eastAsia="Times New Roman" w:hAnsi="Times New Roman"/>
          <w:sz w:val="28"/>
          <w:szCs w:val="28"/>
          <w:lang w:eastAsia="ar-SA"/>
        </w:rPr>
        <w:t>рублей, на 20</w:t>
      </w:r>
      <w:r w:rsidR="000E36C2" w:rsidRPr="00233199">
        <w:rPr>
          <w:rFonts w:ascii="Times New Roman" w:eastAsia="Times New Roman" w:hAnsi="Times New Roman"/>
          <w:sz w:val="28"/>
          <w:szCs w:val="28"/>
          <w:lang w:eastAsia="ar-SA"/>
        </w:rPr>
        <w:t>2</w:t>
      </w:r>
      <w:r w:rsidR="00233199" w:rsidRPr="00233199">
        <w:rPr>
          <w:rFonts w:ascii="Times New Roman" w:eastAsia="Times New Roman" w:hAnsi="Times New Roman"/>
          <w:sz w:val="28"/>
          <w:szCs w:val="28"/>
          <w:lang w:eastAsia="ar-SA"/>
        </w:rPr>
        <w:t>3</w:t>
      </w:r>
      <w:r w:rsidRPr="00233199">
        <w:rPr>
          <w:rFonts w:ascii="Times New Roman" w:eastAsia="Times New Roman" w:hAnsi="Times New Roman"/>
          <w:sz w:val="28"/>
          <w:szCs w:val="28"/>
          <w:lang w:eastAsia="ar-SA"/>
        </w:rPr>
        <w:t xml:space="preserve"> год в сумме </w:t>
      </w:r>
      <w:r w:rsidR="00A9391C" w:rsidRPr="00233199">
        <w:rPr>
          <w:rFonts w:ascii="Times New Roman" w:eastAsia="Times New Roman" w:hAnsi="Times New Roman"/>
          <w:sz w:val="28"/>
          <w:szCs w:val="28"/>
          <w:lang w:eastAsia="ar-SA"/>
        </w:rPr>
        <w:t>350,</w:t>
      </w:r>
      <w:r w:rsidR="00B02F02" w:rsidRPr="00233199">
        <w:rPr>
          <w:rFonts w:ascii="Times New Roman" w:eastAsia="Times New Roman" w:hAnsi="Times New Roman"/>
          <w:sz w:val="28"/>
          <w:szCs w:val="28"/>
          <w:lang w:eastAsia="ar-SA"/>
        </w:rPr>
        <w:t>0</w:t>
      </w:r>
      <w:r w:rsidR="00A9391C" w:rsidRPr="00233199">
        <w:rPr>
          <w:rFonts w:ascii="Times New Roman" w:eastAsia="Times New Roman" w:hAnsi="Times New Roman"/>
          <w:sz w:val="28"/>
          <w:szCs w:val="28"/>
          <w:lang w:eastAsia="ar-SA"/>
        </w:rPr>
        <w:t xml:space="preserve"> тыс.</w:t>
      </w:r>
      <w:r w:rsidR="00651CEF" w:rsidRPr="00233199">
        <w:rPr>
          <w:rFonts w:ascii="Times New Roman" w:eastAsia="Times New Roman" w:hAnsi="Times New Roman"/>
          <w:sz w:val="28"/>
          <w:szCs w:val="28"/>
          <w:lang w:eastAsia="ar-SA"/>
        </w:rPr>
        <w:t xml:space="preserve">  </w:t>
      </w:r>
      <w:r w:rsidRPr="00233199">
        <w:rPr>
          <w:rFonts w:ascii="Times New Roman" w:eastAsia="Times New Roman" w:hAnsi="Times New Roman"/>
          <w:sz w:val="28"/>
          <w:szCs w:val="28"/>
          <w:lang w:eastAsia="ar-SA"/>
        </w:rPr>
        <w:t xml:space="preserve"> рублей, </w:t>
      </w:r>
      <w:r w:rsidRPr="00233199">
        <w:rPr>
          <w:rFonts w:ascii="Times New Roman" w:eastAsia="Times New Roman" w:hAnsi="Times New Roman"/>
          <w:i/>
          <w:sz w:val="28"/>
          <w:szCs w:val="28"/>
          <w:lang w:eastAsia="ar-SA"/>
        </w:rPr>
        <w:t>что не противоречит п. 3 ст. 81 Бюджетного кодекса РФ.</w:t>
      </w:r>
    </w:p>
    <w:p w:rsidR="00DC01D8" w:rsidRPr="00CB6C08" w:rsidRDefault="006C7EE1" w:rsidP="00DC01D8">
      <w:pPr>
        <w:tabs>
          <w:tab w:val="left" w:pos="1515"/>
        </w:tabs>
        <w:suppressAutoHyphens/>
        <w:spacing w:after="0" w:line="240" w:lineRule="auto"/>
        <w:jc w:val="both"/>
        <w:rPr>
          <w:rFonts w:ascii="Times New Roman" w:eastAsia="Times New Roman" w:hAnsi="Times New Roman"/>
          <w:sz w:val="28"/>
          <w:szCs w:val="28"/>
          <w:lang w:eastAsia="ar-SA"/>
        </w:rPr>
      </w:pPr>
      <w:r w:rsidRPr="00CB6C08">
        <w:rPr>
          <w:rFonts w:ascii="Times New Roman" w:eastAsia="Times New Roman" w:hAnsi="Times New Roman"/>
          <w:sz w:val="28"/>
          <w:szCs w:val="28"/>
          <w:lang w:eastAsia="ar-SA"/>
        </w:rPr>
        <w:t xml:space="preserve">     </w:t>
      </w:r>
      <w:r w:rsidR="0089514E" w:rsidRPr="00CB6C08">
        <w:rPr>
          <w:rFonts w:ascii="Times New Roman" w:eastAsia="Times New Roman" w:hAnsi="Times New Roman"/>
          <w:sz w:val="28"/>
          <w:szCs w:val="28"/>
          <w:lang w:eastAsia="ar-SA"/>
        </w:rPr>
        <w:t xml:space="preserve"> </w:t>
      </w:r>
      <w:proofErr w:type="gramStart"/>
      <w:r w:rsidR="002874D9" w:rsidRPr="00CB6C08">
        <w:rPr>
          <w:rFonts w:ascii="Times New Roman" w:eastAsia="Times New Roman" w:hAnsi="Times New Roman"/>
          <w:sz w:val="28"/>
          <w:szCs w:val="28"/>
          <w:lang w:eastAsia="ar-SA"/>
        </w:rPr>
        <w:t>Пунктом</w:t>
      </w:r>
      <w:r w:rsidR="00486DA7" w:rsidRPr="00CB6C08">
        <w:rPr>
          <w:rFonts w:ascii="Times New Roman" w:eastAsia="Times New Roman" w:hAnsi="Times New Roman"/>
          <w:sz w:val="28"/>
          <w:szCs w:val="28"/>
          <w:lang w:eastAsia="ar-SA"/>
        </w:rPr>
        <w:t xml:space="preserve"> </w:t>
      </w:r>
      <w:r w:rsidR="00B63E22" w:rsidRPr="00CB6C08">
        <w:rPr>
          <w:rFonts w:ascii="Times New Roman" w:eastAsia="Times New Roman" w:hAnsi="Times New Roman"/>
          <w:sz w:val="28"/>
          <w:szCs w:val="28"/>
          <w:lang w:eastAsia="ar-SA"/>
        </w:rPr>
        <w:t>9</w:t>
      </w:r>
      <w:r w:rsidR="00486DA7" w:rsidRPr="00CB6C08">
        <w:rPr>
          <w:rFonts w:ascii="Times New Roman" w:eastAsia="Times New Roman" w:hAnsi="Times New Roman"/>
          <w:sz w:val="28"/>
          <w:szCs w:val="28"/>
          <w:lang w:eastAsia="ar-SA"/>
        </w:rPr>
        <w:t xml:space="preserve">  устанавливается </w:t>
      </w:r>
      <w:r w:rsidR="00DC01D8" w:rsidRPr="00CB6C08">
        <w:rPr>
          <w:rFonts w:ascii="Times New Roman" w:eastAsia="Times New Roman" w:hAnsi="Times New Roman"/>
          <w:sz w:val="28"/>
          <w:szCs w:val="28"/>
          <w:lang w:eastAsia="ar-SA"/>
        </w:rPr>
        <w:t>верхний предел муниципального внутреннего долга</w:t>
      </w:r>
      <w:r w:rsidR="00D71918" w:rsidRPr="00CB6C08">
        <w:rPr>
          <w:rFonts w:ascii="Times New Roman" w:eastAsia="Times New Roman" w:hAnsi="Times New Roman"/>
          <w:sz w:val="28"/>
          <w:szCs w:val="28"/>
          <w:lang w:eastAsia="ar-SA"/>
        </w:rPr>
        <w:t xml:space="preserve"> </w:t>
      </w:r>
      <w:r w:rsidR="00DC01D8" w:rsidRPr="00CB6C08">
        <w:rPr>
          <w:rFonts w:ascii="Times New Roman" w:eastAsia="Times New Roman" w:hAnsi="Times New Roman"/>
          <w:sz w:val="28"/>
          <w:szCs w:val="28"/>
          <w:lang w:eastAsia="ar-SA"/>
        </w:rPr>
        <w:t xml:space="preserve"> городского поселения Гаврилов-Ям</w:t>
      </w:r>
      <w:r w:rsidR="008B66DD" w:rsidRPr="00CB6C08">
        <w:rPr>
          <w:rFonts w:ascii="Times New Roman" w:eastAsia="Times New Roman" w:hAnsi="Times New Roman"/>
          <w:sz w:val="28"/>
          <w:szCs w:val="28"/>
          <w:lang w:eastAsia="ar-SA"/>
        </w:rPr>
        <w:t xml:space="preserve"> на  </w:t>
      </w:r>
      <w:r w:rsidR="00DC01D8" w:rsidRPr="00CB6C08">
        <w:rPr>
          <w:rFonts w:ascii="Times New Roman" w:eastAsia="Times New Roman" w:hAnsi="Times New Roman"/>
          <w:sz w:val="28"/>
          <w:szCs w:val="28"/>
          <w:lang w:eastAsia="ar-SA"/>
        </w:rPr>
        <w:t>1 января 202</w:t>
      </w:r>
      <w:r w:rsidR="00B63E22" w:rsidRPr="00CB6C08">
        <w:rPr>
          <w:rFonts w:ascii="Times New Roman" w:eastAsia="Times New Roman" w:hAnsi="Times New Roman"/>
          <w:sz w:val="28"/>
          <w:szCs w:val="28"/>
          <w:lang w:eastAsia="ar-SA"/>
        </w:rPr>
        <w:t>2</w:t>
      </w:r>
      <w:r w:rsidR="00DC01D8" w:rsidRPr="00CB6C08">
        <w:rPr>
          <w:rFonts w:ascii="Times New Roman" w:eastAsia="Times New Roman" w:hAnsi="Times New Roman"/>
          <w:sz w:val="28"/>
          <w:szCs w:val="28"/>
          <w:lang w:eastAsia="ar-SA"/>
        </w:rPr>
        <w:t xml:space="preserve"> года </w:t>
      </w:r>
      <w:r w:rsidR="00486DA7" w:rsidRPr="00CB6C08">
        <w:rPr>
          <w:rFonts w:ascii="Times New Roman" w:eastAsia="Times New Roman" w:hAnsi="Times New Roman"/>
          <w:sz w:val="28"/>
          <w:szCs w:val="28"/>
          <w:lang w:eastAsia="ar-SA"/>
        </w:rPr>
        <w:t xml:space="preserve">в сумме </w:t>
      </w:r>
      <w:r w:rsidR="00DC01D8" w:rsidRPr="00CB6C08">
        <w:rPr>
          <w:rFonts w:ascii="Times New Roman" w:eastAsia="Times New Roman" w:hAnsi="Times New Roman"/>
          <w:sz w:val="28"/>
          <w:szCs w:val="28"/>
          <w:lang w:eastAsia="ar-SA"/>
        </w:rPr>
        <w:t>0</w:t>
      </w:r>
      <w:r w:rsidR="00486DA7" w:rsidRPr="00CB6C08">
        <w:rPr>
          <w:rFonts w:ascii="Times New Roman" w:eastAsia="Times New Roman" w:hAnsi="Times New Roman"/>
          <w:sz w:val="28"/>
          <w:szCs w:val="28"/>
          <w:lang w:eastAsia="ar-SA"/>
        </w:rPr>
        <w:t xml:space="preserve"> рублей, на </w:t>
      </w:r>
      <w:r w:rsidR="00DC01D8" w:rsidRPr="00CB6C08">
        <w:rPr>
          <w:rFonts w:ascii="Times New Roman" w:eastAsia="Times New Roman" w:hAnsi="Times New Roman"/>
          <w:sz w:val="28"/>
          <w:szCs w:val="28"/>
          <w:lang w:eastAsia="ar-SA"/>
        </w:rPr>
        <w:t xml:space="preserve">1 января </w:t>
      </w:r>
      <w:r w:rsidR="00486DA7" w:rsidRPr="00CB6C08">
        <w:rPr>
          <w:rFonts w:ascii="Times New Roman" w:eastAsia="Times New Roman" w:hAnsi="Times New Roman"/>
          <w:sz w:val="28"/>
          <w:szCs w:val="28"/>
          <w:lang w:eastAsia="ar-SA"/>
        </w:rPr>
        <w:t>20</w:t>
      </w:r>
      <w:r w:rsidR="00DC01D8" w:rsidRPr="00CB6C08">
        <w:rPr>
          <w:rFonts w:ascii="Times New Roman" w:eastAsia="Times New Roman" w:hAnsi="Times New Roman"/>
          <w:sz w:val="28"/>
          <w:szCs w:val="28"/>
          <w:lang w:eastAsia="ar-SA"/>
        </w:rPr>
        <w:t>2</w:t>
      </w:r>
      <w:r w:rsidR="00B63E22" w:rsidRPr="00CB6C08">
        <w:rPr>
          <w:rFonts w:ascii="Times New Roman" w:eastAsia="Times New Roman" w:hAnsi="Times New Roman"/>
          <w:sz w:val="28"/>
          <w:szCs w:val="28"/>
          <w:lang w:eastAsia="ar-SA"/>
        </w:rPr>
        <w:t>3</w:t>
      </w:r>
      <w:r w:rsidR="00486DA7" w:rsidRPr="00CB6C08">
        <w:rPr>
          <w:rFonts w:ascii="Times New Roman" w:eastAsia="Times New Roman" w:hAnsi="Times New Roman"/>
          <w:sz w:val="28"/>
          <w:szCs w:val="28"/>
          <w:lang w:eastAsia="ar-SA"/>
        </w:rPr>
        <w:t xml:space="preserve"> год</w:t>
      </w:r>
      <w:r w:rsidR="00DC01D8" w:rsidRPr="00CB6C08">
        <w:rPr>
          <w:rFonts w:ascii="Times New Roman" w:eastAsia="Times New Roman" w:hAnsi="Times New Roman"/>
          <w:sz w:val="28"/>
          <w:szCs w:val="28"/>
          <w:lang w:eastAsia="ar-SA"/>
        </w:rPr>
        <w:t>а</w:t>
      </w:r>
      <w:r w:rsidR="00486DA7" w:rsidRPr="00CB6C08">
        <w:rPr>
          <w:rFonts w:ascii="Times New Roman" w:eastAsia="Times New Roman" w:hAnsi="Times New Roman"/>
          <w:sz w:val="28"/>
          <w:szCs w:val="28"/>
          <w:lang w:eastAsia="ar-SA"/>
        </w:rPr>
        <w:t xml:space="preserve"> в сумме </w:t>
      </w:r>
      <w:r w:rsidR="00DC01D8" w:rsidRPr="00CB6C08">
        <w:rPr>
          <w:rFonts w:ascii="Times New Roman" w:eastAsia="Times New Roman" w:hAnsi="Times New Roman"/>
          <w:sz w:val="28"/>
          <w:szCs w:val="28"/>
          <w:lang w:eastAsia="ar-SA"/>
        </w:rPr>
        <w:t>0</w:t>
      </w:r>
      <w:r w:rsidR="00486DA7" w:rsidRPr="00CB6C08">
        <w:rPr>
          <w:rFonts w:ascii="Times New Roman" w:eastAsia="Times New Roman" w:hAnsi="Times New Roman"/>
          <w:sz w:val="28"/>
          <w:szCs w:val="28"/>
          <w:lang w:eastAsia="ar-SA"/>
        </w:rPr>
        <w:t xml:space="preserve"> рублей, на</w:t>
      </w:r>
      <w:r w:rsidR="00DC01D8" w:rsidRPr="00CB6C08">
        <w:rPr>
          <w:rFonts w:ascii="Times New Roman" w:eastAsia="Times New Roman" w:hAnsi="Times New Roman"/>
          <w:sz w:val="28"/>
          <w:szCs w:val="28"/>
          <w:lang w:eastAsia="ar-SA"/>
        </w:rPr>
        <w:t xml:space="preserve"> 1 января</w:t>
      </w:r>
      <w:r w:rsidR="00486DA7" w:rsidRPr="00CB6C08">
        <w:rPr>
          <w:rFonts w:ascii="Times New Roman" w:eastAsia="Times New Roman" w:hAnsi="Times New Roman"/>
          <w:sz w:val="28"/>
          <w:szCs w:val="28"/>
          <w:lang w:eastAsia="ar-SA"/>
        </w:rPr>
        <w:t xml:space="preserve"> 20</w:t>
      </w:r>
      <w:r w:rsidR="000E36C2" w:rsidRPr="00CB6C08">
        <w:rPr>
          <w:rFonts w:ascii="Times New Roman" w:eastAsia="Times New Roman" w:hAnsi="Times New Roman"/>
          <w:sz w:val="28"/>
          <w:szCs w:val="28"/>
          <w:lang w:eastAsia="ar-SA"/>
        </w:rPr>
        <w:t>2</w:t>
      </w:r>
      <w:r w:rsidR="00B63E22" w:rsidRPr="00CB6C08">
        <w:rPr>
          <w:rFonts w:ascii="Times New Roman" w:eastAsia="Times New Roman" w:hAnsi="Times New Roman"/>
          <w:sz w:val="28"/>
          <w:szCs w:val="28"/>
          <w:lang w:eastAsia="ar-SA"/>
        </w:rPr>
        <w:t>4</w:t>
      </w:r>
      <w:r w:rsidR="00486DA7" w:rsidRPr="00CB6C08">
        <w:rPr>
          <w:rFonts w:ascii="Times New Roman" w:eastAsia="Times New Roman" w:hAnsi="Times New Roman"/>
          <w:sz w:val="28"/>
          <w:szCs w:val="28"/>
          <w:lang w:eastAsia="ar-SA"/>
        </w:rPr>
        <w:t xml:space="preserve"> год</w:t>
      </w:r>
      <w:r w:rsidR="00DC01D8" w:rsidRPr="00CB6C08">
        <w:rPr>
          <w:rFonts w:ascii="Times New Roman" w:eastAsia="Times New Roman" w:hAnsi="Times New Roman"/>
          <w:sz w:val="28"/>
          <w:szCs w:val="28"/>
          <w:lang w:eastAsia="ar-SA"/>
        </w:rPr>
        <w:t>а</w:t>
      </w:r>
      <w:r w:rsidR="00486DA7" w:rsidRPr="00CB6C08">
        <w:rPr>
          <w:rFonts w:ascii="Times New Roman" w:eastAsia="Times New Roman" w:hAnsi="Times New Roman"/>
          <w:sz w:val="28"/>
          <w:szCs w:val="28"/>
          <w:lang w:eastAsia="ar-SA"/>
        </w:rPr>
        <w:t xml:space="preserve"> в сумме </w:t>
      </w:r>
      <w:r w:rsidR="00DC01D8" w:rsidRPr="00CB6C08">
        <w:rPr>
          <w:rFonts w:ascii="Times New Roman" w:eastAsia="Times New Roman" w:hAnsi="Times New Roman"/>
          <w:sz w:val="28"/>
          <w:szCs w:val="28"/>
          <w:lang w:eastAsia="ar-SA"/>
        </w:rPr>
        <w:t>0</w:t>
      </w:r>
      <w:r w:rsidR="00486DA7" w:rsidRPr="00CB6C08">
        <w:rPr>
          <w:rFonts w:ascii="Times New Roman" w:eastAsia="Times New Roman" w:hAnsi="Times New Roman"/>
          <w:sz w:val="28"/>
          <w:szCs w:val="28"/>
          <w:lang w:eastAsia="ar-SA"/>
        </w:rPr>
        <w:t xml:space="preserve"> рублей</w:t>
      </w:r>
      <w:r w:rsidR="00DC01D8" w:rsidRPr="00CB6C08">
        <w:rPr>
          <w:rFonts w:ascii="Times New Roman" w:eastAsia="Times New Roman" w:hAnsi="Times New Roman"/>
          <w:sz w:val="28"/>
          <w:szCs w:val="28"/>
          <w:lang w:eastAsia="ar-SA"/>
        </w:rPr>
        <w:t>,</w:t>
      </w:r>
      <w:r w:rsidR="00DC01D8" w:rsidRPr="00CB6C08">
        <w:rPr>
          <w:rFonts w:ascii="Times New Roman" w:eastAsia="Times New Roman" w:hAnsi="Times New Roman"/>
          <w:i/>
          <w:sz w:val="28"/>
          <w:szCs w:val="28"/>
          <w:lang w:eastAsia="ar-SA"/>
        </w:rPr>
        <w:t xml:space="preserve"> что отвечает требованиям ст. 107 Бюджетного кодекса РФ</w:t>
      </w:r>
      <w:r w:rsidR="00C66221" w:rsidRPr="00CB6C08">
        <w:rPr>
          <w:rFonts w:ascii="Times New Roman" w:eastAsia="Times New Roman" w:hAnsi="Times New Roman"/>
          <w:i/>
          <w:sz w:val="28"/>
          <w:szCs w:val="28"/>
          <w:lang w:eastAsia="ar-SA"/>
        </w:rPr>
        <w:t xml:space="preserve">, </w:t>
      </w:r>
      <w:r w:rsidR="00C66221" w:rsidRPr="00CB6C08">
        <w:rPr>
          <w:rFonts w:ascii="Times New Roman" w:eastAsia="Times New Roman" w:hAnsi="Times New Roman"/>
          <w:sz w:val="28"/>
          <w:szCs w:val="28"/>
          <w:lang w:eastAsia="ar-SA"/>
        </w:rPr>
        <w:t xml:space="preserve">в том числе </w:t>
      </w:r>
      <w:r w:rsidR="00EF45DC" w:rsidRPr="00CB6C08">
        <w:rPr>
          <w:rFonts w:ascii="Times New Roman" w:eastAsia="Times New Roman" w:hAnsi="Times New Roman"/>
          <w:sz w:val="28"/>
          <w:szCs w:val="28"/>
          <w:lang w:eastAsia="ar-SA"/>
        </w:rPr>
        <w:t>верхний предел долга по муниципальным гарантиям городского поселения Гаврилов-Ям в сумме</w:t>
      </w:r>
      <w:proofErr w:type="gramEnd"/>
      <w:r w:rsidR="00EF45DC" w:rsidRPr="00CB6C08">
        <w:rPr>
          <w:rFonts w:ascii="Times New Roman" w:eastAsia="Times New Roman" w:hAnsi="Times New Roman"/>
          <w:sz w:val="28"/>
          <w:szCs w:val="28"/>
          <w:lang w:eastAsia="ar-SA"/>
        </w:rPr>
        <w:t xml:space="preserve"> 0 рублей на каждый год соответственно.</w:t>
      </w:r>
    </w:p>
    <w:p w:rsidR="004F1D41" w:rsidRPr="00AE4731" w:rsidRDefault="004F1D41" w:rsidP="00B13A09">
      <w:pPr>
        <w:tabs>
          <w:tab w:val="left" w:pos="1515"/>
        </w:tabs>
        <w:suppressAutoHyphens/>
        <w:spacing w:after="0" w:line="240" w:lineRule="auto"/>
        <w:jc w:val="both"/>
        <w:rPr>
          <w:rFonts w:ascii="Times New Roman" w:hAnsi="Times New Roman"/>
          <w:sz w:val="28"/>
          <w:szCs w:val="28"/>
          <w:highlight w:val="yellow"/>
        </w:rPr>
      </w:pPr>
    </w:p>
    <w:p w:rsidR="00B63122" w:rsidRPr="00955D70" w:rsidRDefault="00B63122" w:rsidP="00B13A09">
      <w:pPr>
        <w:spacing w:after="0" w:line="240" w:lineRule="auto"/>
        <w:ind w:firstLine="540"/>
        <w:jc w:val="both"/>
        <w:rPr>
          <w:rFonts w:ascii="Times New Roman" w:hAnsi="Times New Roman"/>
          <w:sz w:val="28"/>
          <w:szCs w:val="28"/>
        </w:rPr>
      </w:pPr>
      <w:r w:rsidRPr="00955D70">
        <w:rPr>
          <w:rFonts w:ascii="Times New Roman" w:hAnsi="Times New Roman"/>
          <w:b/>
          <w:iCs/>
          <w:color w:val="000000"/>
          <w:sz w:val="28"/>
          <w:szCs w:val="28"/>
        </w:rPr>
        <w:t>Общая характеристика</w:t>
      </w:r>
      <w:r w:rsidRPr="00955D70">
        <w:rPr>
          <w:rFonts w:ascii="Times New Roman" w:hAnsi="Times New Roman"/>
          <w:b/>
          <w:sz w:val="28"/>
          <w:szCs w:val="28"/>
        </w:rPr>
        <w:t xml:space="preserve"> доходов, расходов, дефицита бюджета </w:t>
      </w:r>
      <w:r w:rsidR="003556BD" w:rsidRPr="00955D70">
        <w:rPr>
          <w:rFonts w:ascii="Times New Roman" w:hAnsi="Times New Roman"/>
          <w:b/>
          <w:sz w:val="28"/>
          <w:szCs w:val="28"/>
        </w:rPr>
        <w:t>городского поселения Гаврилов-Ям</w:t>
      </w:r>
      <w:r w:rsidRPr="00955D70">
        <w:rPr>
          <w:rFonts w:ascii="Times New Roman" w:hAnsi="Times New Roman"/>
          <w:b/>
          <w:sz w:val="28"/>
          <w:szCs w:val="28"/>
        </w:rPr>
        <w:t xml:space="preserve"> по проекту бюджета в динамике </w:t>
      </w:r>
      <w:r w:rsidRPr="00955D70">
        <w:rPr>
          <w:rFonts w:ascii="Times New Roman" w:hAnsi="Times New Roman"/>
          <w:sz w:val="28"/>
          <w:szCs w:val="28"/>
        </w:rPr>
        <w:t>представлена в таблице 1:</w:t>
      </w:r>
    </w:p>
    <w:p w:rsidR="00B63122" w:rsidRPr="00955D70" w:rsidRDefault="00B63122" w:rsidP="00B13A09">
      <w:pPr>
        <w:spacing w:after="0" w:line="240" w:lineRule="auto"/>
        <w:ind w:firstLine="709"/>
        <w:jc w:val="both"/>
        <w:rPr>
          <w:rFonts w:ascii="Times New Roman" w:hAnsi="Times New Roman"/>
          <w:sz w:val="28"/>
          <w:szCs w:val="28"/>
        </w:rPr>
      </w:pPr>
      <w:r w:rsidRPr="00955D70">
        <w:t xml:space="preserve">                                                                                                                                                  </w:t>
      </w:r>
      <w:r w:rsidRPr="00955D70">
        <w:rPr>
          <w:rFonts w:ascii="Times New Roman" w:hAnsi="Times New Roman"/>
          <w:sz w:val="28"/>
          <w:szCs w:val="28"/>
        </w:rPr>
        <w:t>Таблица 1</w:t>
      </w:r>
    </w:p>
    <w:p w:rsidR="001F0C61" w:rsidRPr="00955D70" w:rsidRDefault="00B63122" w:rsidP="00B13A09">
      <w:pPr>
        <w:spacing w:after="0" w:line="240" w:lineRule="auto"/>
        <w:ind w:firstLine="709"/>
        <w:jc w:val="both"/>
        <w:rPr>
          <w:rFonts w:ascii="Times New Roman" w:hAnsi="Times New Roman"/>
          <w:sz w:val="28"/>
          <w:szCs w:val="28"/>
        </w:rPr>
      </w:pPr>
      <w:r w:rsidRPr="00955D70">
        <w:rPr>
          <w:rFonts w:ascii="Times New Roman" w:hAnsi="Times New Roman"/>
          <w:i/>
          <w:sz w:val="28"/>
          <w:szCs w:val="28"/>
        </w:rPr>
        <w:lastRenderedPageBreak/>
        <w:t xml:space="preserve">                                                                                                         </w:t>
      </w:r>
      <w:r w:rsidR="00B615E7" w:rsidRPr="00955D70">
        <w:rPr>
          <w:rFonts w:ascii="Times New Roman" w:hAnsi="Times New Roman"/>
          <w:sz w:val="28"/>
          <w:szCs w:val="28"/>
        </w:rPr>
        <w:t>тыс. руб.</w:t>
      </w:r>
      <w:r w:rsidRPr="00955D70">
        <w:rPr>
          <w:rFonts w:ascii="Times New Roman" w:hAnsi="Times New Roman"/>
          <w:sz w:val="28"/>
          <w:szCs w:val="28"/>
        </w:rPr>
        <w:t xml:space="preserve">   </w:t>
      </w:r>
    </w:p>
    <w:p w:rsidR="00B63122" w:rsidRPr="00AE4731" w:rsidRDefault="00B63122" w:rsidP="00B13A09">
      <w:pPr>
        <w:spacing w:after="0" w:line="240" w:lineRule="auto"/>
        <w:ind w:firstLine="709"/>
        <w:jc w:val="both"/>
        <w:rPr>
          <w:rFonts w:ascii="Times New Roman" w:hAnsi="Times New Roman"/>
          <w:sz w:val="28"/>
          <w:szCs w:val="28"/>
          <w:highlight w:val="yellow"/>
        </w:rPr>
      </w:pPr>
      <w:r w:rsidRPr="00AE4731">
        <w:rPr>
          <w:rFonts w:ascii="Times New Roman" w:hAnsi="Times New Roman"/>
          <w:sz w:val="28"/>
          <w:szCs w:val="28"/>
          <w:highlight w:val="yellow"/>
        </w:rPr>
        <w:t xml:space="preserve">                                      </w:t>
      </w:r>
      <w:r w:rsidR="00B615E7" w:rsidRPr="00AE4731">
        <w:rPr>
          <w:rFonts w:ascii="Times New Roman" w:hAnsi="Times New Roman"/>
          <w:sz w:val="28"/>
          <w:szCs w:val="28"/>
          <w:highlight w:val="yellow"/>
        </w:rPr>
        <w:t xml:space="preserve">                           </w:t>
      </w:r>
    </w:p>
    <w:tbl>
      <w:tblPr>
        <w:tblW w:w="10633" w:type="dxa"/>
        <w:tblInd w:w="-743" w:type="dxa"/>
        <w:tblLayout w:type="fixed"/>
        <w:tblLook w:val="0000" w:firstRow="0" w:lastRow="0" w:firstColumn="0" w:lastColumn="0" w:noHBand="0" w:noVBand="0"/>
      </w:tblPr>
      <w:tblGrid>
        <w:gridCol w:w="709"/>
        <w:gridCol w:w="3544"/>
        <w:gridCol w:w="1560"/>
        <w:gridCol w:w="1417"/>
        <w:gridCol w:w="1135"/>
        <w:gridCol w:w="1134"/>
        <w:gridCol w:w="1134"/>
      </w:tblGrid>
      <w:tr w:rsidR="00B63122" w:rsidRPr="00CF7A88" w:rsidTr="00172F13">
        <w:trPr>
          <w:tblHeader/>
        </w:trPr>
        <w:tc>
          <w:tcPr>
            <w:tcW w:w="709" w:type="dxa"/>
            <w:vMerge w:val="restart"/>
            <w:tcBorders>
              <w:top w:val="single" w:sz="4" w:space="0" w:color="auto"/>
              <w:left w:val="single" w:sz="4" w:space="0" w:color="auto"/>
              <w:right w:val="single" w:sz="4" w:space="0" w:color="auto"/>
            </w:tcBorders>
            <w:shd w:val="clear" w:color="auto" w:fill="auto"/>
            <w:noWrap/>
            <w:vAlign w:val="center"/>
          </w:tcPr>
          <w:p w:rsidR="00B63122" w:rsidRPr="00CF7A88" w:rsidRDefault="00B63122" w:rsidP="00B13A09">
            <w:pPr>
              <w:spacing w:after="0" w:line="240" w:lineRule="auto"/>
              <w:jc w:val="both"/>
              <w:rPr>
                <w:rFonts w:ascii="Times New Roman" w:hAnsi="Times New Roman"/>
                <w:i/>
                <w:sz w:val="24"/>
                <w:szCs w:val="24"/>
              </w:rPr>
            </w:pPr>
          </w:p>
        </w:tc>
        <w:tc>
          <w:tcPr>
            <w:tcW w:w="3544" w:type="dxa"/>
            <w:vMerge w:val="restart"/>
            <w:tcBorders>
              <w:top w:val="single" w:sz="4" w:space="0" w:color="auto"/>
              <w:left w:val="nil"/>
              <w:right w:val="nil"/>
            </w:tcBorders>
            <w:shd w:val="clear" w:color="auto" w:fill="auto"/>
            <w:vAlign w:val="center"/>
          </w:tcPr>
          <w:p w:rsidR="00B63122" w:rsidRPr="00CF7A88" w:rsidRDefault="00B63122" w:rsidP="00B13A09">
            <w:pPr>
              <w:spacing w:after="0" w:line="240" w:lineRule="auto"/>
              <w:jc w:val="both"/>
              <w:rPr>
                <w:rFonts w:ascii="Times New Roman" w:hAnsi="Times New Roman"/>
                <w:b/>
                <w:bCs/>
              </w:rPr>
            </w:pPr>
            <w:r w:rsidRPr="00CF7A88">
              <w:rPr>
                <w:rFonts w:ascii="Times New Roman" w:hAnsi="Times New Roman"/>
                <w:b/>
                <w:bCs/>
              </w:rPr>
              <w:t>Показатели</w:t>
            </w:r>
          </w:p>
        </w:tc>
        <w:tc>
          <w:tcPr>
            <w:tcW w:w="1560" w:type="dxa"/>
            <w:tcBorders>
              <w:top w:val="single" w:sz="4" w:space="0" w:color="auto"/>
              <w:left w:val="single" w:sz="4" w:space="0" w:color="auto"/>
              <w:right w:val="single" w:sz="4" w:space="0" w:color="auto"/>
            </w:tcBorders>
          </w:tcPr>
          <w:p w:rsidR="00EB3A7D" w:rsidRPr="00CF7A88" w:rsidRDefault="00EB3A7D" w:rsidP="00B13A09">
            <w:pPr>
              <w:spacing w:after="0" w:line="240" w:lineRule="auto"/>
              <w:jc w:val="both"/>
              <w:rPr>
                <w:rFonts w:ascii="Times New Roman" w:hAnsi="Times New Roman"/>
                <w:b/>
                <w:bCs/>
              </w:rPr>
            </w:pPr>
          </w:p>
          <w:p w:rsidR="000211D6" w:rsidRPr="00CF7A88" w:rsidRDefault="00B615E7" w:rsidP="00B13A09">
            <w:pPr>
              <w:spacing w:after="0" w:line="240" w:lineRule="auto"/>
              <w:jc w:val="both"/>
              <w:rPr>
                <w:rFonts w:ascii="Times New Roman" w:hAnsi="Times New Roman"/>
                <w:b/>
                <w:bCs/>
              </w:rPr>
            </w:pPr>
            <w:r w:rsidRPr="00CF7A88">
              <w:rPr>
                <w:rFonts w:ascii="Times New Roman" w:hAnsi="Times New Roman"/>
                <w:b/>
                <w:bCs/>
              </w:rPr>
              <w:t xml:space="preserve">Утверждено </w:t>
            </w:r>
          </w:p>
          <w:p w:rsidR="00B63122" w:rsidRPr="00CF7A88" w:rsidRDefault="00B615E7" w:rsidP="00CF7A88">
            <w:pPr>
              <w:spacing w:after="0" w:line="240" w:lineRule="auto"/>
              <w:jc w:val="both"/>
              <w:rPr>
                <w:rFonts w:ascii="Times New Roman" w:hAnsi="Times New Roman"/>
                <w:b/>
                <w:bCs/>
              </w:rPr>
            </w:pPr>
            <w:r w:rsidRPr="00CF7A88">
              <w:rPr>
                <w:rFonts w:ascii="Times New Roman" w:hAnsi="Times New Roman"/>
                <w:b/>
                <w:bCs/>
              </w:rPr>
              <w:t>на</w:t>
            </w:r>
            <w:r w:rsidR="00B63122" w:rsidRPr="00CF7A88">
              <w:rPr>
                <w:rFonts w:ascii="Times New Roman" w:hAnsi="Times New Roman"/>
                <w:b/>
                <w:bCs/>
              </w:rPr>
              <w:t xml:space="preserve"> 20</w:t>
            </w:r>
            <w:r w:rsidR="00CF7A88">
              <w:rPr>
                <w:rFonts w:ascii="Times New Roman" w:hAnsi="Times New Roman"/>
                <w:b/>
                <w:bCs/>
              </w:rPr>
              <w:t>20</w:t>
            </w:r>
            <w:r w:rsidR="00B63122" w:rsidRPr="00CF7A88">
              <w:rPr>
                <w:rFonts w:ascii="Times New Roman" w:hAnsi="Times New Roman"/>
                <w:b/>
                <w:bCs/>
              </w:rPr>
              <w:t xml:space="preserve"> год</w:t>
            </w:r>
          </w:p>
        </w:tc>
        <w:tc>
          <w:tcPr>
            <w:tcW w:w="1417" w:type="dxa"/>
            <w:vMerge w:val="restart"/>
            <w:tcBorders>
              <w:top w:val="single" w:sz="4" w:space="0" w:color="auto"/>
              <w:left w:val="single" w:sz="4" w:space="0" w:color="auto"/>
              <w:right w:val="single" w:sz="4" w:space="0" w:color="auto"/>
            </w:tcBorders>
            <w:shd w:val="clear" w:color="auto" w:fill="auto"/>
            <w:vAlign w:val="center"/>
          </w:tcPr>
          <w:p w:rsidR="00B63122" w:rsidRPr="00CF7A88" w:rsidRDefault="00B63122" w:rsidP="00B13A09">
            <w:pPr>
              <w:spacing w:after="0" w:line="240" w:lineRule="auto"/>
              <w:jc w:val="both"/>
              <w:rPr>
                <w:rFonts w:ascii="Times New Roman" w:hAnsi="Times New Roman"/>
                <w:b/>
                <w:bCs/>
              </w:rPr>
            </w:pPr>
            <w:r w:rsidRPr="00CF7A88">
              <w:rPr>
                <w:rFonts w:ascii="Times New Roman" w:hAnsi="Times New Roman"/>
                <w:b/>
                <w:bCs/>
              </w:rPr>
              <w:t>Ожидаема</w:t>
            </w:r>
            <w:r w:rsidR="00C773BD" w:rsidRPr="00CF7A88">
              <w:rPr>
                <w:rFonts w:ascii="Times New Roman" w:hAnsi="Times New Roman"/>
                <w:b/>
                <w:bCs/>
              </w:rPr>
              <w:t>я</w:t>
            </w:r>
            <w:r w:rsidRPr="00CF7A88">
              <w:rPr>
                <w:rFonts w:ascii="Times New Roman" w:hAnsi="Times New Roman"/>
                <w:b/>
                <w:bCs/>
              </w:rPr>
              <w:t xml:space="preserve"> оценка </w:t>
            </w:r>
          </w:p>
          <w:p w:rsidR="00B63122" w:rsidRPr="00CF7A88" w:rsidRDefault="00B63122" w:rsidP="00CF7A88">
            <w:pPr>
              <w:spacing w:after="0" w:line="240" w:lineRule="auto"/>
              <w:jc w:val="both"/>
              <w:rPr>
                <w:rFonts w:ascii="Times New Roman" w:hAnsi="Times New Roman"/>
                <w:b/>
                <w:bCs/>
              </w:rPr>
            </w:pPr>
            <w:r w:rsidRPr="00CF7A88">
              <w:rPr>
                <w:rFonts w:ascii="Times New Roman" w:hAnsi="Times New Roman"/>
                <w:b/>
                <w:bCs/>
              </w:rPr>
              <w:t>20</w:t>
            </w:r>
            <w:r w:rsidR="00CF7A88">
              <w:rPr>
                <w:rFonts w:ascii="Times New Roman" w:hAnsi="Times New Roman"/>
                <w:b/>
                <w:bCs/>
              </w:rPr>
              <w:t>20</w:t>
            </w:r>
            <w:r w:rsidRPr="00CF7A88">
              <w:rPr>
                <w:rFonts w:ascii="Times New Roman" w:hAnsi="Times New Roman"/>
                <w:b/>
                <w:bCs/>
              </w:rPr>
              <w:t xml:space="preserve"> год</w:t>
            </w:r>
          </w:p>
        </w:tc>
        <w:tc>
          <w:tcPr>
            <w:tcW w:w="3403" w:type="dxa"/>
            <w:gridSpan w:val="3"/>
            <w:tcBorders>
              <w:top w:val="single" w:sz="4" w:space="0" w:color="auto"/>
              <w:left w:val="nil"/>
              <w:bottom w:val="single" w:sz="4" w:space="0" w:color="auto"/>
              <w:right w:val="single" w:sz="4" w:space="0" w:color="auto"/>
            </w:tcBorders>
            <w:shd w:val="clear" w:color="auto" w:fill="auto"/>
            <w:vAlign w:val="center"/>
          </w:tcPr>
          <w:p w:rsidR="00B63122" w:rsidRPr="00CF7A88" w:rsidRDefault="00B63122" w:rsidP="00B13A09">
            <w:pPr>
              <w:spacing w:after="0" w:line="240" w:lineRule="auto"/>
              <w:jc w:val="both"/>
              <w:rPr>
                <w:rFonts w:ascii="Times New Roman" w:hAnsi="Times New Roman"/>
                <w:b/>
                <w:bCs/>
              </w:rPr>
            </w:pPr>
            <w:r w:rsidRPr="00CF7A88">
              <w:rPr>
                <w:rFonts w:ascii="Times New Roman" w:hAnsi="Times New Roman"/>
                <w:b/>
                <w:bCs/>
              </w:rPr>
              <w:t>Проект бюджета</w:t>
            </w:r>
          </w:p>
        </w:tc>
      </w:tr>
      <w:tr w:rsidR="00B63122" w:rsidRPr="00CF7A88" w:rsidTr="001261C8">
        <w:trPr>
          <w:tblHeader/>
        </w:trPr>
        <w:tc>
          <w:tcPr>
            <w:tcW w:w="709" w:type="dxa"/>
            <w:vMerge/>
            <w:tcBorders>
              <w:left w:val="single" w:sz="4" w:space="0" w:color="auto"/>
              <w:bottom w:val="single" w:sz="4" w:space="0" w:color="auto"/>
              <w:right w:val="single" w:sz="4" w:space="0" w:color="auto"/>
            </w:tcBorders>
            <w:shd w:val="clear" w:color="auto" w:fill="auto"/>
            <w:noWrap/>
            <w:vAlign w:val="center"/>
          </w:tcPr>
          <w:p w:rsidR="00B63122" w:rsidRPr="00CF7A88" w:rsidRDefault="00B63122" w:rsidP="00B13A09">
            <w:pPr>
              <w:spacing w:after="0" w:line="240" w:lineRule="auto"/>
              <w:jc w:val="both"/>
              <w:rPr>
                <w:rFonts w:ascii="Times New Roman" w:hAnsi="Times New Roman"/>
                <w:b/>
                <w:bCs/>
                <w:i/>
                <w:sz w:val="24"/>
                <w:szCs w:val="24"/>
              </w:rPr>
            </w:pPr>
          </w:p>
        </w:tc>
        <w:tc>
          <w:tcPr>
            <w:tcW w:w="3544" w:type="dxa"/>
            <w:vMerge/>
            <w:tcBorders>
              <w:left w:val="nil"/>
              <w:bottom w:val="single" w:sz="4" w:space="0" w:color="auto"/>
              <w:right w:val="nil"/>
            </w:tcBorders>
            <w:shd w:val="clear" w:color="auto" w:fill="auto"/>
            <w:vAlign w:val="center"/>
          </w:tcPr>
          <w:p w:rsidR="00B63122" w:rsidRPr="00CF7A88" w:rsidRDefault="00B63122" w:rsidP="00B13A09">
            <w:pPr>
              <w:spacing w:after="0" w:line="240" w:lineRule="auto"/>
              <w:jc w:val="both"/>
              <w:rPr>
                <w:rFonts w:ascii="Times New Roman" w:hAnsi="Times New Roman"/>
                <w:b/>
              </w:rPr>
            </w:pPr>
          </w:p>
        </w:tc>
        <w:tc>
          <w:tcPr>
            <w:tcW w:w="1560" w:type="dxa"/>
            <w:tcBorders>
              <w:left w:val="single" w:sz="4" w:space="0" w:color="auto"/>
              <w:bottom w:val="single" w:sz="4" w:space="0" w:color="auto"/>
              <w:right w:val="single" w:sz="4" w:space="0" w:color="auto"/>
            </w:tcBorders>
          </w:tcPr>
          <w:p w:rsidR="00B63122" w:rsidRPr="00CF7A88" w:rsidRDefault="00B63122" w:rsidP="00B13A09">
            <w:pPr>
              <w:spacing w:after="0" w:line="240" w:lineRule="auto"/>
              <w:jc w:val="both"/>
              <w:rPr>
                <w:rFonts w:ascii="Times New Roman" w:hAnsi="Times New Roman"/>
                <w:b/>
                <w:bCs/>
              </w:rPr>
            </w:pPr>
          </w:p>
        </w:tc>
        <w:tc>
          <w:tcPr>
            <w:tcW w:w="1417" w:type="dxa"/>
            <w:vMerge/>
            <w:tcBorders>
              <w:left w:val="single" w:sz="4" w:space="0" w:color="auto"/>
              <w:bottom w:val="single" w:sz="4" w:space="0" w:color="auto"/>
              <w:right w:val="single" w:sz="4" w:space="0" w:color="auto"/>
            </w:tcBorders>
            <w:shd w:val="clear" w:color="auto" w:fill="auto"/>
            <w:vAlign w:val="center"/>
          </w:tcPr>
          <w:p w:rsidR="00B63122" w:rsidRPr="00CF7A88" w:rsidRDefault="00B63122" w:rsidP="00B13A09">
            <w:pPr>
              <w:spacing w:after="0" w:line="240" w:lineRule="auto"/>
              <w:jc w:val="both"/>
              <w:rPr>
                <w:rFonts w:ascii="Times New Roman" w:hAnsi="Times New Roman"/>
                <w:b/>
                <w:bCs/>
              </w:rPr>
            </w:pPr>
          </w:p>
        </w:tc>
        <w:tc>
          <w:tcPr>
            <w:tcW w:w="1135" w:type="dxa"/>
            <w:tcBorders>
              <w:top w:val="nil"/>
              <w:left w:val="nil"/>
              <w:bottom w:val="single" w:sz="4" w:space="0" w:color="auto"/>
              <w:right w:val="single" w:sz="4" w:space="0" w:color="auto"/>
            </w:tcBorders>
            <w:shd w:val="clear" w:color="auto" w:fill="C7F9B5"/>
            <w:vAlign w:val="center"/>
          </w:tcPr>
          <w:p w:rsidR="00B63122" w:rsidRPr="00CF7A88" w:rsidRDefault="00B63122" w:rsidP="00CF7A88">
            <w:pPr>
              <w:spacing w:after="0" w:line="240" w:lineRule="auto"/>
              <w:jc w:val="both"/>
              <w:rPr>
                <w:rFonts w:ascii="Times New Roman" w:hAnsi="Times New Roman"/>
                <w:b/>
                <w:bCs/>
              </w:rPr>
            </w:pPr>
            <w:r w:rsidRPr="00CF7A88">
              <w:rPr>
                <w:rFonts w:ascii="Times New Roman" w:hAnsi="Times New Roman"/>
                <w:b/>
                <w:bCs/>
              </w:rPr>
              <w:t>20</w:t>
            </w:r>
            <w:r w:rsidR="008107AA" w:rsidRPr="00CF7A88">
              <w:rPr>
                <w:rFonts w:ascii="Times New Roman" w:hAnsi="Times New Roman"/>
                <w:b/>
                <w:bCs/>
              </w:rPr>
              <w:t>2</w:t>
            </w:r>
            <w:r w:rsidR="00CF7A88">
              <w:rPr>
                <w:rFonts w:ascii="Times New Roman" w:hAnsi="Times New Roman"/>
                <w:b/>
                <w:bCs/>
              </w:rPr>
              <w:t>1</w:t>
            </w:r>
            <w:r w:rsidRPr="00CF7A88">
              <w:rPr>
                <w:rFonts w:ascii="Times New Roman" w:hAnsi="Times New Roman"/>
                <w:b/>
                <w:bCs/>
              </w:rPr>
              <w:t xml:space="preserve"> год</w:t>
            </w:r>
          </w:p>
        </w:tc>
        <w:tc>
          <w:tcPr>
            <w:tcW w:w="1134" w:type="dxa"/>
            <w:tcBorders>
              <w:top w:val="nil"/>
              <w:left w:val="nil"/>
              <w:bottom w:val="single" w:sz="4" w:space="0" w:color="auto"/>
              <w:right w:val="single" w:sz="4" w:space="0" w:color="auto"/>
            </w:tcBorders>
            <w:shd w:val="clear" w:color="auto" w:fill="auto"/>
            <w:vAlign w:val="center"/>
          </w:tcPr>
          <w:p w:rsidR="00B63122" w:rsidRPr="00CF7A88" w:rsidRDefault="00B63122" w:rsidP="00CF7A88">
            <w:pPr>
              <w:spacing w:after="0" w:line="240" w:lineRule="auto"/>
              <w:jc w:val="both"/>
              <w:rPr>
                <w:rFonts w:ascii="Times New Roman" w:hAnsi="Times New Roman"/>
                <w:b/>
                <w:bCs/>
              </w:rPr>
            </w:pPr>
            <w:r w:rsidRPr="00CF7A88">
              <w:rPr>
                <w:rFonts w:ascii="Times New Roman" w:hAnsi="Times New Roman"/>
                <w:b/>
                <w:bCs/>
              </w:rPr>
              <w:t>20</w:t>
            </w:r>
            <w:r w:rsidR="00581AE9" w:rsidRPr="00CF7A88">
              <w:rPr>
                <w:rFonts w:ascii="Times New Roman" w:hAnsi="Times New Roman"/>
                <w:b/>
                <w:bCs/>
              </w:rPr>
              <w:t>2</w:t>
            </w:r>
            <w:r w:rsidR="00CF7A88">
              <w:rPr>
                <w:rFonts w:ascii="Times New Roman" w:hAnsi="Times New Roman"/>
                <w:b/>
                <w:bCs/>
              </w:rPr>
              <w:t>2</w:t>
            </w:r>
            <w:r w:rsidRPr="00CF7A88">
              <w:rPr>
                <w:rFonts w:ascii="Times New Roman" w:hAnsi="Times New Roman"/>
                <w:b/>
                <w:bCs/>
              </w:rPr>
              <w:t xml:space="preserve"> год</w:t>
            </w:r>
          </w:p>
        </w:tc>
        <w:tc>
          <w:tcPr>
            <w:tcW w:w="1134" w:type="dxa"/>
            <w:tcBorders>
              <w:top w:val="nil"/>
              <w:left w:val="nil"/>
              <w:bottom w:val="single" w:sz="4" w:space="0" w:color="auto"/>
              <w:right w:val="single" w:sz="4" w:space="0" w:color="auto"/>
            </w:tcBorders>
            <w:shd w:val="clear" w:color="auto" w:fill="auto"/>
            <w:vAlign w:val="center"/>
          </w:tcPr>
          <w:p w:rsidR="00B63122" w:rsidRPr="00CF7A88" w:rsidRDefault="00B63122" w:rsidP="00CF7A88">
            <w:pPr>
              <w:spacing w:after="0" w:line="240" w:lineRule="auto"/>
              <w:jc w:val="both"/>
              <w:rPr>
                <w:rFonts w:ascii="Times New Roman" w:hAnsi="Times New Roman"/>
                <w:b/>
                <w:bCs/>
              </w:rPr>
            </w:pPr>
            <w:r w:rsidRPr="00CF7A88">
              <w:rPr>
                <w:rFonts w:ascii="Times New Roman" w:hAnsi="Times New Roman"/>
                <w:b/>
                <w:bCs/>
              </w:rPr>
              <w:t>20</w:t>
            </w:r>
            <w:r w:rsidR="00092F72" w:rsidRPr="00CF7A88">
              <w:rPr>
                <w:rFonts w:ascii="Times New Roman" w:hAnsi="Times New Roman"/>
                <w:b/>
                <w:bCs/>
              </w:rPr>
              <w:t>2</w:t>
            </w:r>
            <w:r w:rsidR="00CF7A88">
              <w:rPr>
                <w:rFonts w:ascii="Times New Roman" w:hAnsi="Times New Roman"/>
                <w:b/>
                <w:bCs/>
              </w:rPr>
              <w:t>3</w:t>
            </w:r>
            <w:r w:rsidRPr="00CF7A88">
              <w:rPr>
                <w:rFonts w:ascii="Times New Roman" w:hAnsi="Times New Roman"/>
                <w:b/>
                <w:bCs/>
              </w:rPr>
              <w:t xml:space="preserve"> год</w:t>
            </w:r>
          </w:p>
        </w:tc>
      </w:tr>
      <w:tr w:rsidR="00B63122" w:rsidRPr="00CF7A88" w:rsidTr="001261C8">
        <w:tc>
          <w:tcPr>
            <w:tcW w:w="709" w:type="dxa"/>
            <w:tcBorders>
              <w:top w:val="nil"/>
              <w:left w:val="single" w:sz="4" w:space="0" w:color="auto"/>
              <w:bottom w:val="single" w:sz="4" w:space="0" w:color="auto"/>
              <w:right w:val="single" w:sz="4" w:space="0" w:color="auto"/>
            </w:tcBorders>
            <w:shd w:val="clear" w:color="auto" w:fill="auto"/>
            <w:noWrap/>
          </w:tcPr>
          <w:p w:rsidR="00B63122" w:rsidRPr="00CF7A88" w:rsidRDefault="00B63122" w:rsidP="00B13A09">
            <w:pPr>
              <w:spacing w:after="0" w:line="240" w:lineRule="auto"/>
              <w:jc w:val="both"/>
              <w:rPr>
                <w:rFonts w:ascii="Times New Roman" w:hAnsi="Times New Roman"/>
                <w:b/>
                <w:bCs/>
                <w:sz w:val="24"/>
                <w:szCs w:val="24"/>
              </w:rPr>
            </w:pPr>
            <w:r w:rsidRPr="00CF7A88">
              <w:rPr>
                <w:rFonts w:ascii="Times New Roman" w:hAnsi="Times New Roman"/>
                <w:b/>
                <w:bCs/>
                <w:sz w:val="24"/>
                <w:szCs w:val="24"/>
              </w:rPr>
              <w:t>1</w:t>
            </w:r>
          </w:p>
        </w:tc>
        <w:tc>
          <w:tcPr>
            <w:tcW w:w="3544" w:type="dxa"/>
            <w:tcBorders>
              <w:top w:val="nil"/>
              <w:left w:val="nil"/>
              <w:bottom w:val="single" w:sz="4" w:space="0" w:color="auto"/>
              <w:right w:val="nil"/>
            </w:tcBorders>
            <w:shd w:val="clear" w:color="auto" w:fill="auto"/>
            <w:vAlign w:val="bottom"/>
          </w:tcPr>
          <w:p w:rsidR="00B63122" w:rsidRPr="00CF7A88" w:rsidRDefault="00B63122" w:rsidP="00B13A09">
            <w:pPr>
              <w:spacing w:after="0" w:line="240" w:lineRule="auto"/>
              <w:jc w:val="both"/>
              <w:rPr>
                <w:rFonts w:ascii="Times New Roman" w:hAnsi="Times New Roman"/>
                <w:b/>
                <w:bCs/>
              </w:rPr>
            </w:pPr>
            <w:r w:rsidRPr="00CF7A88">
              <w:rPr>
                <w:rFonts w:ascii="Times New Roman" w:hAnsi="Times New Roman"/>
                <w:b/>
              </w:rPr>
              <w:t>Доходы бюджета</w:t>
            </w:r>
            <w:r w:rsidR="00FF1113" w:rsidRPr="00CF7A88">
              <w:rPr>
                <w:rFonts w:ascii="Times New Roman" w:hAnsi="Times New Roman"/>
                <w:b/>
              </w:rPr>
              <w:t>, в том числе:</w:t>
            </w:r>
            <w:r w:rsidRPr="00CF7A88">
              <w:rPr>
                <w:rFonts w:ascii="Times New Roman" w:hAnsi="Times New Roman"/>
                <w:b/>
              </w:rPr>
              <w:t xml:space="preserve"> </w:t>
            </w:r>
          </w:p>
        </w:tc>
        <w:tc>
          <w:tcPr>
            <w:tcW w:w="1560" w:type="dxa"/>
            <w:tcBorders>
              <w:top w:val="single" w:sz="4" w:space="0" w:color="auto"/>
              <w:left w:val="single" w:sz="4" w:space="0" w:color="auto"/>
              <w:bottom w:val="single" w:sz="4" w:space="0" w:color="auto"/>
              <w:right w:val="single" w:sz="4" w:space="0" w:color="auto"/>
            </w:tcBorders>
          </w:tcPr>
          <w:p w:rsidR="00B63122" w:rsidRPr="00CF7A88" w:rsidRDefault="005624B4" w:rsidP="00B13A09">
            <w:pPr>
              <w:spacing w:after="0" w:line="240" w:lineRule="auto"/>
              <w:jc w:val="both"/>
              <w:rPr>
                <w:rFonts w:ascii="Times New Roman" w:hAnsi="Times New Roman"/>
                <w:b/>
                <w:bCs/>
              </w:rPr>
            </w:pPr>
            <w:r>
              <w:rPr>
                <w:rFonts w:ascii="Times New Roman" w:hAnsi="Times New Roman"/>
                <w:b/>
                <w:bCs/>
              </w:rPr>
              <w:t>117 125,5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63122" w:rsidRPr="00CF7A88" w:rsidRDefault="00F52232" w:rsidP="002A4F49">
            <w:pPr>
              <w:spacing w:after="0" w:line="240" w:lineRule="auto"/>
              <w:jc w:val="both"/>
              <w:rPr>
                <w:rFonts w:ascii="Times New Roman" w:hAnsi="Times New Roman"/>
                <w:b/>
                <w:bCs/>
              </w:rPr>
            </w:pPr>
            <w:r>
              <w:rPr>
                <w:rFonts w:ascii="Times New Roman" w:hAnsi="Times New Roman"/>
                <w:b/>
                <w:bCs/>
              </w:rPr>
              <w:t>112 395,1</w:t>
            </w:r>
          </w:p>
        </w:tc>
        <w:tc>
          <w:tcPr>
            <w:tcW w:w="1135" w:type="dxa"/>
            <w:tcBorders>
              <w:top w:val="nil"/>
              <w:left w:val="nil"/>
              <w:bottom w:val="single" w:sz="4" w:space="0" w:color="auto"/>
              <w:right w:val="single" w:sz="4" w:space="0" w:color="auto"/>
            </w:tcBorders>
            <w:shd w:val="clear" w:color="auto" w:fill="C7F9B5"/>
            <w:vAlign w:val="bottom"/>
          </w:tcPr>
          <w:p w:rsidR="00B63122" w:rsidRPr="00CF7A88" w:rsidRDefault="00F52232" w:rsidP="00B13A09">
            <w:pPr>
              <w:spacing w:after="0" w:line="240" w:lineRule="auto"/>
              <w:ind w:left="-108" w:right="-108"/>
              <w:jc w:val="both"/>
              <w:rPr>
                <w:rFonts w:ascii="Times New Roman" w:hAnsi="Times New Roman"/>
                <w:b/>
                <w:bCs/>
              </w:rPr>
            </w:pPr>
            <w:r>
              <w:rPr>
                <w:rFonts w:ascii="Times New Roman" w:hAnsi="Times New Roman"/>
                <w:b/>
                <w:bCs/>
              </w:rPr>
              <w:t>115 994,9</w:t>
            </w:r>
          </w:p>
        </w:tc>
        <w:tc>
          <w:tcPr>
            <w:tcW w:w="1134" w:type="dxa"/>
            <w:tcBorders>
              <w:top w:val="nil"/>
              <w:left w:val="nil"/>
              <w:bottom w:val="single" w:sz="4" w:space="0" w:color="auto"/>
              <w:right w:val="single" w:sz="4" w:space="0" w:color="auto"/>
            </w:tcBorders>
            <w:shd w:val="clear" w:color="auto" w:fill="auto"/>
            <w:vAlign w:val="bottom"/>
          </w:tcPr>
          <w:p w:rsidR="00B63122" w:rsidRPr="00CF7A88" w:rsidRDefault="00F52232" w:rsidP="00B13A09">
            <w:pPr>
              <w:spacing w:after="0" w:line="240" w:lineRule="auto"/>
              <w:ind w:right="-124"/>
              <w:jc w:val="both"/>
              <w:rPr>
                <w:rFonts w:ascii="Times New Roman" w:hAnsi="Times New Roman"/>
                <w:b/>
                <w:bCs/>
              </w:rPr>
            </w:pPr>
            <w:r>
              <w:rPr>
                <w:rFonts w:ascii="Times New Roman" w:hAnsi="Times New Roman"/>
                <w:b/>
                <w:bCs/>
              </w:rPr>
              <w:t>63 483,2</w:t>
            </w:r>
          </w:p>
        </w:tc>
        <w:tc>
          <w:tcPr>
            <w:tcW w:w="1134" w:type="dxa"/>
            <w:tcBorders>
              <w:top w:val="nil"/>
              <w:left w:val="nil"/>
              <w:bottom w:val="single" w:sz="4" w:space="0" w:color="auto"/>
              <w:right w:val="single" w:sz="4" w:space="0" w:color="auto"/>
            </w:tcBorders>
            <w:shd w:val="clear" w:color="auto" w:fill="auto"/>
            <w:vAlign w:val="bottom"/>
          </w:tcPr>
          <w:p w:rsidR="00B63122" w:rsidRPr="00CF7A88" w:rsidRDefault="00F52232" w:rsidP="00420E65">
            <w:pPr>
              <w:spacing w:after="0" w:line="240" w:lineRule="auto"/>
              <w:jc w:val="both"/>
              <w:rPr>
                <w:rFonts w:ascii="Times New Roman" w:hAnsi="Times New Roman"/>
                <w:b/>
                <w:bCs/>
              </w:rPr>
            </w:pPr>
            <w:r>
              <w:rPr>
                <w:rFonts w:ascii="Times New Roman" w:hAnsi="Times New Roman"/>
                <w:b/>
                <w:bCs/>
              </w:rPr>
              <w:t>66 </w:t>
            </w:r>
            <w:r w:rsidR="00420E65">
              <w:rPr>
                <w:rFonts w:ascii="Times New Roman" w:hAnsi="Times New Roman"/>
                <w:b/>
                <w:bCs/>
              </w:rPr>
              <w:t>893</w:t>
            </w:r>
            <w:r>
              <w:rPr>
                <w:rFonts w:ascii="Times New Roman" w:hAnsi="Times New Roman"/>
                <w:b/>
                <w:bCs/>
              </w:rPr>
              <w:t>,4</w:t>
            </w:r>
          </w:p>
        </w:tc>
      </w:tr>
      <w:tr w:rsidR="00B63122" w:rsidRPr="00CF7A88" w:rsidTr="001261C8">
        <w:tc>
          <w:tcPr>
            <w:tcW w:w="709" w:type="dxa"/>
            <w:tcBorders>
              <w:top w:val="nil"/>
              <w:left w:val="single" w:sz="4" w:space="0" w:color="auto"/>
              <w:bottom w:val="single" w:sz="4" w:space="0" w:color="auto"/>
              <w:right w:val="single" w:sz="4" w:space="0" w:color="auto"/>
            </w:tcBorders>
            <w:shd w:val="clear" w:color="auto" w:fill="auto"/>
            <w:noWrap/>
          </w:tcPr>
          <w:p w:rsidR="00B63122" w:rsidRPr="00CF7A88" w:rsidRDefault="00B63122" w:rsidP="00B13A09">
            <w:pPr>
              <w:spacing w:after="0" w:line="240" w:lineRule="auto"/>
              <w:jc w:val="both"/>
              <w:rPr>
                <w:rFonts w:ascii="Times New Roman" w:hAnsi="Times New Roman"/>
                <w:b/>
                <w:bCs/>
                <w:sz w:val="24"/>
                <w:szCs w:val="24"/>
              </w:rPr>
            </w:pPr>
          </w:p>
        </w:tc>
        <w:tc>
          <w:tcPr>
            <w:tcW w:w="3544" w:type="dxa"/>
            <w:tcBorders>
              <w:top w:val="nil"/>
              <w:left w:val="nil"/>
              <w:bottom w:val="single" w:sz="4" w:space="0" w:color="auto"/>
              <w:right w:val="nil"/>
            </w:tcBorders>
            <w:shd w:val="clear" w:color="auto" w:fill="auto"/>
            <w:vAlign w:val="bottom"/>
          </w:tcPr>
          <w:p w:rsidR="00B63122" w:rsidRPr="00CF7A88" w:rsidRDefault="00B63122" w:rsidP="00B13A09">
            <w:pPr>
              <w:spacing w:after="0" w:line="240" w:lineRule="auto"/>
              <w:jc w:val="both"/>
              <w:rPr>
                <w:rFonts w:ascii="Times New Roman" w:hAnsi="Times New Roman"/>
                <w:i/>
              </w:rPr>
            </w:pPr>
            <w:proofErr w:type="gramStart"/>
            <w:r w:rsidRPr="00CF7A88">
              <w:rPr>
                <w:rFonts w:ascii="Times New Roman" w:hAnsi="Times New Roman"/>
                <w:i/>
              </w:rPr>
              <w:t>в</w:t>
            </w:r>
            <w:proofErr w:type="gramEnd"/>
            <w:r w:rsidRPr="00CF7A88">
              <w:rPr>
                <w:rFonts w:ascii="Times New Roman" w:hAnsi="Times New Roman"/>
                <w:i/>
              </w:rPr>
              <w:t xml:space="preserve">  %  </w:t>
            </w:r>
            <w:proofErr w:type="gramStart"/>
            <w:r w:rsidRPr="00CF7A88">
              <w:rPr>
                <w:rFonts w:ascii="Times New Roman" w:hAnsi="Times New Roman"/>
                <w:i/>
              </w:rPr>
              <w:t>к</w:t>
            </w:r>
            <w:proofErr w:type="gramEnd"/>
            <w:r w:rsidRPr="00CF7A88">
              <w:rPr>
                <w:rFonts w:ascii="Times New Roman" w:hAnsi="Times New Roman"/>
                <w:i/>
              </w:rPr>
              <w:t xml:space="preserve"> предыдущему году</w:t>
            </w:r>
          </w:p>
        </w:tc>
        <w:tc>
          <w:tcPr>
            <w:tcW w:w="1560" w:type="dxa"/>
            <w:tcBorders>
              <w:top w:val="single" w:sz="4" w:space="0" w:color="auto"/>
              <w:left w:val="single" w:sz="4" w:space="0" w:color="auto"/>
              <w:bottom w:val="single" w:sz="4" w:space="0" w:color="auto"/>
              <w:right w:val="single" w:sz="4" w:space="0" w:color="auto"/>
            </w:tcBorders>
          </w:tcPr>
          <w:p w:rsidR="00B63122" w:rsidRPr="001A6E0F" w:rsidRDefault="001A6E0F" w:rsidP="00B13A09">
            <w:pPr>
              <w:spacing w:after="0" w:line="240" w:lineRule="auto"/>
              <w:jc w:val="both"/>
              <w:rPr>
                <w:rFonts w:ascii="Times New Roman" w:hAnsi="Times New Roman"/>
                <w:bCs/>
                <w:i/>
              </w:rPr>
            </w:pPr>
            <w:r w:rsidRPr="001A6E0F">
              <w:rPr>
                <w:rFonts w:ascii="Times New Roman" w:hAnsi="Times New Roman"/>
                <w:bCs/>
                <w:i/>
              </w:rPr>
              <w:t>99,0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63122" w:rsidRPr="00CF7A88" w:rsidRDefault="00B63122" w:rsidP="00B13A09">
            <w:pPr>
              <w:spacing w:after="0" w:line="240" w:lineRule="auto"/>
              <w:jc w:val="both"/>
              <w:rPr>
                <w:rFonts w:ascii="Times New Roman" w:hAnsi="Times New Roman"/>
                <w:bCs/>
                <w:i/>
              </w:rPr>
            </w:pPr>
          </w:p>
        </w:tc>
        <w:tc>
          <w:tcPr>
            <w:tcW w:w="1135" w:type="dxa"/>
            <w:tcBorders>
              <w:top w:val="nil"/>
              <w:left w:val="nil"/>
              <w:bottom w:val="single" w:sz="4" w:space="0" w:color="auto"/>
              <w:right w:val="single" w:sz="4" w:space="0" w:color="auto"/>
            </w:tcBorders>
            <w:shd w:val="clear" w:color="auto" w:fill="C7F9B5"/>
            <w:vAlign w:val="bottom"/>
          </w:tcPr>
          <w:p w:rsidR="00B63122" w:rsidRPr="00CF7A88" w:rsidRDefault="001A6E0F" w:rsidP="00B13A09">
            <w:pPr>
              <w:spacing w:after="0" w:line="240" w:lineRule="auto"/>
              <w:jc w:val="both"/>
              <w:rPr>
                <w:rFonts w:ascii="Times New Roman" w:hAnsi="Times New Roman"/>
                <w:bCs/>
                <w:i/>
              </w:rPr>
            </w:pPr>
            <w:r>
              <w:rPr>
                <w:rFonts w:ascii="Times New Roman" w:hAnsi="Times New Roman"/>
                <w:bCs/>
                <w:i/>
              </w:rPr>
              <w:t>103,2</w:t>
            </w:r>
          </w:p>
        </w:tc>
        <w:tc>
          <w:tcPr>
            <w:tcW w:w="1134" w:type="dxa"/>
            <w:tcBorders>
              <w:top w:val="nil"/>
              <w:left w:val="nil"/>
              <w:bottom w:val="single" w:sz="4" w:space="0" w:color="auto"/>
              <w:right w:val="single" w:sz="4" w:space="0" w:color="auto"/>
            </w:tcBorders>
            <w:shd w:val="clear" w:color="auto" w:fill="auto"/>
            <w:vAlign w:val="bottom"/>
          </w:tcPr>
          <w:p w:rsidR="00B63122" w:rsidRPr="00CF7A88" w:rsidRDefault="001A6E0F" w:rsidP="00B13A09">
            <w:pPr>
              <w:spacing w:after="0" w:line="240" w:lineRule="auto"/>
              <w:jc w:val="both"/>
              <w:rPr>
                <w:rFonts w:ascii="Times New Roman" w:hAnsi="Times New Roman"/>
                <w:bCs/>
                <w:i/>
              </w:rPr>
            </w:pPr>
            <w:r>
              <w:rPr>
                <w:rFonts w:ascii="Times New Roman" w:hAnsi="Times New Roman"/>
                <w:bCs/>
                <w:i/>
              </w:rPr>
              <w:t>54,7</w:t>
            </w:r>
          </w:p>
        </w:tc>
        <w:tc>
          <w:tcPr>
            <w:tcW w:w="1134" w:type="dxa"/>
            <w:tcBorders>
              <w:top w:val="nil"/>
              <w:left w:val="nil"/>
              <w:bottom w:val="single" w:sz="4" w:space="0" w:color="auto"/>
              <w:right w:val="single" w:sz="4" w:space="0" w:color="auto"/>
            </w:tcBorders>
            <w:shd w:val="clear" w:color="auto" w:fill="auto"/>
            <w:vAlign w:val="bottom"/>
          </w:tcPr>
          <w:p w:rsidR="00B63122" w:rsidRPr="00CF7A88" w:rsidRDefault="001A6E0F" w:rsidP="00B13A09">
            <w:pPr>
              <w:spacing w:after="0" w:line="240" w:lineRule="auto"/>
              <w:jc w:val="both"/>
              <w:rPr>
                <w:rFonts w:ascii="Times New Roman" w:hAnsi="Times New Roman"/>
                <w:bCs/>
                <w:i/>
              </w:rPr>
            </w:pPr>
            <w:r>
              <w:rPr>
                <w:rFonts w:ascii="Times New Roman" w:hAnsi="Times New Roman"/>
                <w:bCs/>
                <w:i/>
              </w:rPr>
              <w:t>105,4</w:t>
            </w:r>
          </w:p>
        </w:tc>
      </w:tr>
      <w:tr w:rsidR="00B63122" w:rsidRPr="00CF7A88" w:rsidTr="001261C8">
        <w:tc>
          <w:tcPr>
            <w:tcW w:w="709" w:type="dxa"/>
            <w:tcBorders>
              <w:top w:val="nil"/>
              <w:left w:val="single" w:sz="4" w:space="0" w:color="auto"/>
              <w:bottom w:val="single" w:sz="4" w:space="0" w:color="auto"/>
              <w:right w:val="single" w:sz="4" w:space="0" w:color="auto"/>
            </w:tcBorders>
            <w:shd w:val="clear" w:color="auto" w:fill="auto"/>
            <w:noWrap/>
          </w:tcPr>
          <w:p w:rsidR="00B63122" w:rsidRPr="00CF7A88" w:rsidRDefault="00B63122" w:rsidP="00B13A09">
            <w:pPr>
              <w:spacing w:after="0" w:line="240" w:lineRule="auto"/>
              <w:jc w:val="both"/>
              <w:rPr>
                <w:rFonts w:ascii="Times New Roman" w:hAnsi="Times New Roman"/>
                <w:bCs/>
                <w:sz w:val="24"/>
                <w:szCs w:val="24"/>
              </w:rPr>
            </w:pPr>
            <w:r w:rsidRPr="00CF7A88">
              <w:rPr>
                <w:rFonts w:ascii="Times New Roman" w:hAnsi="Times New Roman"/>
                <w:bCs/>
                <w:sz w:val="24"/>
                <w:szCs w:val="24"/>
              </w:rPr>
              <w:t>1.1</w:t>
            </w:r>
          </w:p>
        </w:tc>
        <w:tc>
          <w:tcPr>
            <w:tcW w:w="3544" w:type="dxa"/>
            <w:tcBorders>
              <w:top w:val="nil"/>
              <w:left w:val="nil"/>
              <w:bottom w:val="single" w:sz="4" w:space="0" w:color="auto"/>
              <w:right w:val="nil"/>
            </w:tcBorders>
            <w:shd w:val="clear" w:color="auto" w:fill="auto"/>
            <w:vAlign w:val="bottom"/>
          </w:tcPr>
          <w:p w:rsidR="00B63122" w:rsidRPr="00CF7A88" w:rsidRDefault="00B63122" w:rsidP="00B13A09">
            <w:pPr>
              <w:spacing w:after="0" w:line="240" w:lineRule="auto"/>
              <w:jc w:val="both"/>
              <w:rPr>
                <w:rFonts w:ascii="Times New Roman" w:hAnsi="Times New Roman"/>
              </w:rPr>
            </w:pPr>
            <w:r w:rsidRPr="00CF7A88">
              <w:rPr>
                <w:rFonts w:ascii="Times New Roman" w:hAnsi="Times New Roman"/>
              </w:rPr>
              <w:t>Налоговые и неналоговые доходы</w:t>
            </w:r>
          </w:p>
        </w:tc>
        <w:tc>
          <w:tcPr>
            <w:tcW w:w="1560" w:type="dxa"/>
            <w:tcBorders>
              <w:top w:val="single" w:sz="4" w:space="0" w:color="auto"/>
              <w:left w:val="single" w:sz="4" w:space="0" w:color="auto"/>
              <w:bottom w:val="single" w:sz="4" w:space="0" w:color="auto"/>
              <w:right w:val="single" w:sz="4" w:space="0" w:color="auto"/>
            </w:tcBorders>
          </w:tcPr>
          <w:p w:rsidR="00B63122" w:rsidRPr="00CF7A88" w:rsidRDefault="005624B4" w:rsidP="002A4F49">
            <w:pPr>
              <w:spacing w:after="0" w:line="240" w:lineRule="auto"/>
              <w:jc w:val="both"/>
              <w:rPr>
                <w:rFonts w:ascii="Times New Roman" w:hAnsi="Times New Roman"/>
                <w:bCs/>
              </w:rPr>
            </w:pPr>
            <w:r>
              <w:rPr>
                <w:rFonts w:ascii="Times New Roman" w:hAnsi="Times New Roman"/>
                <w:bCs/>
              </w:rPr>
              <w:t>55 883,8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63122" w:rsidRPr="00CF7A88" w:rsidRDefault="000D266D" w:rsidP="00B13A09">
            <w:pPr>
              <w:spacing w:after="0" w:line="240" w:lineRule="auto"/>
              <w:jc w:val="both"/>
              <w:rPr>
                <w:rFonts w:ascii="Times New Roman" w:hAnsi="Times New Roman"/>
                <w:bCs/>
              </w:rPr>
            </w:pPr>
            <w:r>
              <w:rPr>
                <w:rFonts w:ascii="Times New Roman" w:hAnsi="Times New Roman"/>
                <w:bCs/>
              </w:rPr>
              <w:t>51 535,1</w:t>
            </w:r>
          </w:p>
        </w:tc>
        <w:tc>
          <w:tcPr>
            <w:tcW w:w="1135" w:type="dxa"/>
            <w:tcBorders>
              <w:top w:val="nil"/>
              <w:left w:val="nil"/>
              <w:bottom w:val="single" w:sz="4" w:space="0" w:color="auto"/>
              <w:right w:val="single" w:sz="4" w:space="0" w:color="auto"/>
            </w:tcBorders>
            <w:shd w:val="clear" w:color="auto" w:fill="C7F9B5"/>
            <w:vAlign w:val="bottom"/>
          </w:tcPr>
          <w:p w:rsidR="00B63122" w:rsidRPr="00CF7A88" w:rsidRDefault="00F52232" w:rsidP="00B13A09">
            <w:pPr>
              <w:spacing w:after="0" w:line="240" w:lineRule="auto"/>
              <w:jc w:val="both"/>
              <w:rPr>
                <w:rFonts w:ascii="Times New Roman" w:hAnsi="Times New Roman"/>
                <w:bCs/>
              </w:rPr>
            </w:pPr>
            <w:r>
              <w:rPr>
                <w:rFonts w:ascii="Times New Roman" w:hAnsi="Times New Roman"/>
                <w:bCs/>
              </w:rPr>
              <w:t>48 644,0</w:t>
            </w:r>
          </w:p>
        </w:tc>
        <w:tc>
          <w:tcPr>
            <w:tcW w:w="1134" w:type="dxa"/>
            <w:tcBorders>
              <w:top w:val="nil"/>
              <w:left w:val="nil"/>
              <w:bottom w:val="single" w:sz="4" w:space="0" w:color="auto"/>
              <w:right w:val="single" w:sz="4" w:space="0" w:color="auto"/>
            </w:tcBorders>
            <w:shd w:val="clear" w:color="auto" w:fill="auto"/>
            <w:vAlign w:val="bottom"/>
          </w:tcPr>
          <w:p w:rsidR="00B63122" w:rsidRPr="00CF7A88" w:rsidRDefault="00314D95" w:rsidP="00B13A09">
            <w:pPr>
              <w:spacing w:after="0" w:line="240" w:lineRule="auto"/>
              <w:jc w:val="both"/>
              <w:rPr>
                <w:rFonts w:ascii="Times New Roman" w:hAnsi="Times New Roman"/>
                <w:bCs/>
              </w:rPr>
            </w:pPr>
            <w:r>
              <w:rPr>
                <w:rFonts w:ascii="Times New Roman" w:hAnsi="Times New Roman"/>
                <w:bCs/>
              </w:rPr>
              <w:t>50 532,0</w:t>
            </w:r>
          </w:p>
        </w:tc>
        <w:tc>
          <w:tcPr>
            <w:tcW w:w="1134" w:type="dxa"/>
            <w:tcBorders>
              <w:top w:val="nil"/>
              <w:left w:val="nil"/>
              <w:bottom w:val="single" w:sz="4" w:space="0" w:color="auto"/>
              <w:right w:val="single" w:sz="4" w:space="0" w:color="auto"/>
            </w:tcBorders>
            <w:shd w:val="clear" w:color="auto" w:fill="auto"/>
            <w:vAlign w:val="bottom"/>
          </w:tcPr>
          <w:p w:rsidR="00B63122" w:rsidRPr="00CF7A88" w:rsidRDefault="00314D95" w:rsidP="00B13A09">
            <w:pPr>
              <w:spacing w:after="0" w:line="240" w:lineRule="auto"/>
              <w:jc w:val="both"/>
              <w:rPr>
                <w:rFonts w:ascii="Times New Roman" w:hAnsi="Times New Roman"/>
                <w:bCs/>
              </w:rPr>
            </w:pPr>
            <w:r>
              <w:rPr>
                <w:rFonts w:ascii="Times New Roman" w:hAnsi="Times New Roman"/>
                <w:bCs/>
              </w:rPr>
              <w:t>52 662,0</w:t>
            </w:r>
          </w:p>
        </w:tc>
      </w:tr>
      <w:tr w:rsidR="001B2ACD" w:rsidRPr="00CF7A88" w:rsidTr="001261C8">
        <w:tc>
          <w:tcPr>
            <w:tcW w:w="709" w:type="dxa"/>
            <w:tcBorders>
              <w:top w:val="nil"/>
              <w:left w:val="single" w:sz="4" w:space="0" w:color="auto"/>
              <w:bottom w:val="single" w:sz="4" w:space="0" w:color="auto"/>
              <w:right w:val="single" w:sz="4" w:space="0" w:color="auto"/>
            </w:tcBorders>
            <w:shd w:val="clear" w:color="auto" w:fill="auto"/>
            <w:noWrap/>
          </w:tcPr>
          <w:p w:rsidR="001B2ACD" w:rsidRPr="00CF7A88" w:rsidRDefault="001B2ACD" w:rsidP="00B13A09">
            <w:pPr>
              <w:spacing w:after="0" w:line="240" w:lineRule="auto"/>
              <w:jc w:val="both"/>
              <w:rPr>
                <w:rFonts w:ascii="Times New Roman" w:hAnsi="Times New Roman"/>
                <w:bCs/>
                <w:sz w:val="24"/>
                <w:szCs w:val="24"/>
              </w:rPr>
            </w:pPr>
          </w:p>
        </w:tc>
        <w:tc>
          <w:tcPr>
            <w:tcW w:w="3544" w:type="dxa"/>
            <w:tcBorders>
              <w:top w:val="nil"/>
              <w:left w:val="nil"/>
              <w:bottom w:val="single" w:sz="4" w:space="0" w:color="auto"/>
              <w:right w:val="nil"/>
            </w:tcBorders>
            <w:shd w:val="clear" w:color="auto" w:fill="auto"/>
            <w:vAlign w:val="bottom"/>
          </w:tcPr>
          <w:p w:rsidR="001B2ACD" w:rsidRPr="00CF7A88" w:rsidRDefault="001B2ACD" w:rsidP="00B13A09">
            <w:pPr>
              <w:spacing w:after="0" w:line="240" w:lineRule="auto"/>
              <w:jc w:val="both"/>
              <w:rPr>
                <w:rFonts w:ascii="Times New Roman" w:hAnsi="Times New Roman"/>
                <w:i/>
              </w:rPr>
            </w:pPr>
            <w:proofErr w:type="gramStart"/>
            <w:r w:rsidRPr="00CF7A88">
              <w:rPr>
                <w:rFonts w:ascii="Times New Roman" w:hAnsi="Times New Roman"/>
                <w:i/>
              </w:rPr>
              <w:t>в</w:t>
            </w:r>
            <w:proofErr w:type="gramEnd"/>
            <w:r w:rsidRPr="00CF7A88">
              <w:rPr>
                <w:rFonts w:ascii="Times New Roman" w:hAnsi="Times New Roman"/>
                <w:i/>
              </w:rPr>
              <w:t xml:space="preserve">  %  </w:t>
            </w:r>
            <w:proofErr w:type="gramStart"/>
            <w:r w:rsidRPr="00CF7A88">
              <w:rPr>
                <w:rFonts w:ascii="Times New Roman" w:hAnsi="Times New Roman"/>
                <w:i/>
              </w:rPr>
              <w:t>к</w:t>
            </w:r>
            <w:proofErr w:type="gramEnd"/>
            <w:r w:rsidRPr="00CF7A88">
              <w:rPr>
                <w:rFonts w:ascii="Times New Roman" w:hAnsi="Times New Roman"/>
                <w:i/>
              </w:rPr>
              <w:t xml:space="preserve"> предыдущему году</w:t>
            </w:r>
          </w:p>
        </w:tc>
        <w:tc>
          <w:tcPr>
            <w:tcW w:w="1560" w:type="dxa"/>
            <w:tcBorders>
              <w:top w:val="single" w:sz="4" w:space="0" w:color="auto"/>
              <w:left w:val="single" w:sz="4" w:space="0" w:color="auto"/>
              <w:bottom w:val="single" w:sz="4" w:space="0" w:color="auto"/>
              <w:right w:val="single" w:sz="4" w:space="0" w:color="auto"/>
            </w:tcBorders>
          </w:tcPr>
          <w:p w:rsidR="001B2ACD" w:rsidRPr="001A6E0F" w:rsidRDefault="001A6E0F" w:rsidP="00B13A09">
            <w:pPr>
              <w:spacing w:after="0" w:line="240" w:lineRule="auto"/>
              <w:jc w:val="both"/>
              <w:rPr>
                <w:rFonts w:ascii="Times New Roman" w:hAnsi="Times New Roman"/>
                <w:bCs/>
                <w:i/>
              </w:rPr>
            </w:pPr>
            <w:r w:rsidRPr="001A6E0F">
              <w:rPr>
                <w:rFonts w:ascii="Times New Roman" w:hAnsi="Times New Roman"/>
                <w:bCs/>
                <w:i/>
              </w:rPr>
              <w:t>87,0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1B2ACD" w:rsidRPr="00CF7A88" w:rsidRDefault="001B2ACD" w:rsidP="00B13A09">
            <w:pPr>
              <w:spacing w:after="0" w:line="240" w:lineRule="auto"/>
              <w:jc w:val="both"/>
              <w:rPr>
                <w:rFonts w:ascii="Times New Roman" w:hAnsi="Times New Roman"/>
                <w:bCs/>
                <w:i/>
              </w:rPr>
            </w:pPr>
          </w:p>
        </w:tc>
        <w:tc>
          <w:tcPr>
            <w:tcW w:w="1135" w:type="dxa"/>
            <w:tcBorders>
              <w:top w:val="nil"/>
              <w:left w:val="nil"/>
              <w:bottom w:val="single" w:sz="4" w:space="0" w:color="auto"/>
              <w:right w:val="single" w:sz="4" w:space="0" w:color="auto"/>
            </w:tcBorders>
            <w:shd w:val="clear" w:color="auto" w:fill="C7F9B5"/>
            <w:vAlign w:val="bottom"/>
          </w:tcPr>
          <w:p w:rsidR="001B2ACD" w:rsidRPr="00CF7A88" w:rsidRDefault="001A6E0F" w:rsidP="00B13A09">
            <w:pPr>
              <w:spacing w:after="0" w:line="240" w:lineRule="auto"/>
              <w:jc w:val="both"/>
              <w:rPr>
                <w:rFonts w:ascii="Times New Roman" w:hAnsi="Times New Roman"/>
                <w:bCs/>
                <w:i/>
              </w:rPr>
            </w:pPr>
            <w:r>
              <w:rPr>
                <w:rFonts w:ascii="Times New Roman" w:hAnsi="Times New Roman"/>
                <w:bCs/>
                <w:i/>
              </w:rPr>
              <w:t>94,4</w:t>
            </w:r>
          </w:p>
        </w:tc>
        <w:tc>
          <w:tcPr>
            <w:tcW w:w="1134" w:type="dxa"/>
            <w:tcBorders>
              <w:top w:val="nil"/>
              <w:left w:val="nil"/>
              <w:bottom w:val="single" w:sz="4" w:space="0" w:color="auto"/>
              <w:right w:val="single" w:sz="4" w:space="0" w:color="auto"/>
            </w:tcBorders>
            <w:shd w:val="clear" w:color="auto" w:fill="auto"/>
            <w:vAlign w:val="bottom"/>
          </w:tcPr>
          <w:p w:rsidR="001B2ACD" w:rsidRPr="00CF7A88" w:rsidRDefault="001A6E0F" w:rsidP="00B13A09">
            <w:pPr>
              <w:spacing w:after="0" w:line="240" w:lineRule="auto"/>
              <w:jc w:val="both"/>
              <w:rPr>
                <w:rFonts w:ascii="Times New Roman" w:hAnsi="Times New Roman"/>
                <w:bCs/>
                <w:i/>
              </w:rPr>
            </w:pPr>
            <w:r>
              <w:rPr>
                <w:rFonts w:ascii="Times New Roman" w:hAnsi="Times New Roman"/>
                <w:bCs/>
                <w:i/>
              </w:rPr>
              <w:t>103,9</w:t>
            </w:r>
          </w:p>
        </w:tc>
        <w:tc>
          <w:tcPr>
            <w:tcW w:w="1134" w:type="dxa"/>
            <w:tcBorders>
              <w:top w:val="nil"/>
              <w:left w:val="nil"/>
              <w:bottom w:val="single" w:sz="4" w:space="0" w:color="auto"/>
              <w:right w:val="single" w:sz="4" w:space="0" w:color="auto"/>
            </w:tcBorders>
            <w:shd w:val="clear" w:color="auto" w:fill="auto"/>
            <w:vAlign w:val="bottom"/>
          </w:tcPr>
          <w:p w:rsidR="001B2ACD" w:rsidRPr="00CF7A88" w:rsidRDefault="001A6E0F" w:rsidP="00B13A09">
            <w:pPr>
              <w:spacing w:after="0" w:line="240" w:lineRule="auto"/>
              <w:jc w:val="both"/>
              <w:rPr>
                <w:rFonts w:ascii="Times New Roman" w:hAnsi="Times New Roman"/>
                <w:bCs/>
                <w:i/>
              </w:rPr>
            </w:pPr>
            <w:r>
              <w:rPr>
                <w:rFonts w:ascii="Times New Roman" w:hAnsi="Times New Roman"/>
                <w:bCs/>
                <w:i/>
              </w:rPr>
              <w:t>104,2</w:t>
            </w:r>
          </w:p>
        </w:tc>
      </w:tr>
      <w:tr w:rsidR="001B2ACD" w:rsidRPr="00CF7A88" w:rsidTr="001261C8">
        <w:trPr>
          <w:trHeight w:val="169"/>
        </w:trPr>
        <w:tc>
          <w:tcPr>
            <w:tcW w:w="709" w:type="dxa"/>
            <w:tcBorders>
              <w:top w:val="nil"/>
              <w:left w:val="single" w:sz="4" w:space="0" w:color="auto"/>
              <w:bottom w:val="single" w:sz="4" w:space="0" w:color="auto"/>
              <w:right w:val="single" w:sz="4" w:space="0" w:color="auto"/>
            </w:tcBorders>
            <w:shd w:val="clear" w:color="auto" w:fill="auto"/>
            <w:noWrap/>
          </w:tcPr>
          <w:p w:rsidR="001B2ACD" w:rsidRPr="00CF7A88" w:rsidRDefault="001B2ACD" w:rsidP="00B13A09">
            <w:pPr>
              <w:spacing w:after="0" w:line="240" w:lineRule="auto"/>
              <w:jc w:val="both"/>
              <w:rPr>
                <w:rFonts w:ascii="Times New Roman" w:hAnsi="Times New Roman"/>
                <w:sz w:val="24"/>
                <w:szCs w:val="24"/>
              </w:rPr>
            </w:pPr>
            <w:r w:rsidRPr="00CF7A88">
              <w:rPr>
                <w:rFonts w:ascii="Times New Roman" w:hAnsi="Times New Roman"/>
                <w:sz w:val="24"/>
                <w:szCs w:val="24"/>
              </w:rPr>
              <w:t>1.2</w:t>
            </w:r>
          </w:p>
        </w:tc>
        <w:tc>
          <w:tcPr>
            <w:tcW w:w="3544" w:type="dxa"/>
            <w:tcBorders>
              <w:top w:val="nil"/>
              <w:left w:val="nil"/>
              <w:bottom w:val="single" w:sz="4" w:space="0" w:color="auto"/>
              <w:right w:val="nil"/>
            </w:tcBorders>
            <w:shd w:val="clear" w:color="auto" w:fill="auto"/>
            <w:vAlign w:val="bottom"/>
          </w:tcPr>
          <w:p w:rsidR="001B2ACD" w:rsidRPr="00CF7A88" w:rsidRDefault="001B2ACD" w:rsidP="00B13A09">
            <w:pPr>
              <w:spacing w:after="0" w:line="240" w:lineRule="auto"/>
              <w:jc w:val="both"/>
              <w:rPr>
                <w:rFonts w:ascii="Times New Roman" w:hAnsi="Times New Roman"/>
              </w:rPr>
            </w:pPr>
            <w:r w:rsidRPr="00CF7A88">
              <w:rPr>
                <w:rFonts w:ascii="Times New Roman" w:hAnsi="Times New Roman"/>
              </w:rPr>
              <w:t>Безвозмездные поступления</w:t>
            </w:r>
          </w:p>
        </w:tc>
        <w:tc>
          <w:tcPr>
            <w:tcW w:w="1560" w:type="dxa"/>
            <w:tcBorders>
              <w:top w:val="single" w:sz="4" w:space="0" w:color="auto"/>
              <w:left w:val="single" w:sz="4" w:space="0" w:color="auto"/>
              <w:bottom w:val="single" w:sz="4" w:space="0" w:color="auto"/>
              <w:right w:val="single" w:sz="4" w:space="0" w:color="auto"/>
            </w:tcBorders>
          </w:tcPr>
          <w:p w:rsidR="005624B4" w:rsidRDefault="005624B4" w:rsidP="00B13A09">
            <w:pPr>
              <w:spacing w:after="0" w:line="240" w:lineRule="auto"/>
              <w:jc w:val="both"/>
              <w:rPr>
                <w:rFonts w:ascii="Times New Roman" w:hAnsi="Times New Roman"/>
              </w:rPr>
            </w:pPr>
          </w:p>
          <w:p w:rsidR="002A4F49" w:rsidRPr="00CF7A88" w:rsidRDefault="005624B4" w:rsidP="00B13A09">
            <w:pPr>
              <w:spacing w:after="0" w:line="240" w:lineRule="auto"/>
              <w:jc w:val="both"/>
              <w:rPr>
                <w:rFonts w:ascii="Times New Roman" w:hAnsi="Times New Roman"/>
              </w:rPr>
            </w:pPr>
            <w:r>
              <w:rPr>
                <w:rFonts w:ascii="Times New Roman" w:hAnsi="Times New Roman"/>
              </w:rPr>
              <w:t>61 241,7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AE30DF" w:rsidRPr="00CF7A88" w:rsidRDefault="005624B4" w:rsidP="00B13A09">
            <w:pPr>
              <w:spacing w:after="0" w:line="240" w:lineRule="auto"/>
              <w:jc w:val="both"/>
              <w:rPr>
                <w:rFonts w:ascii="Times New Roman" w:hAnsi="Times New Roman"/>
              </w:rPr>
            </w:pPr>
            <w:r>
              <w:rPr>
                <w:rFonts w:ascii="Times New Roman" w:hAnsi="Times New Roman"/>
              </w:rPr>
              <w:t>60 760,0</w:t>
            </w:r>
          </w:p>
        </w:tc>
        <w:tc>
          <w:tcPr>
            <w:tcW w:w="1135" w:type="dxa"/>
            <w:tcBorders>
              <w:top w:val="nil"/>
              <w:left w:val="nil"/>
              <w:bottom w:val="single" w:sz="4" w:space="0" w:color="auto"/>
              <w:right w:val="single" w:sz="4" w:space="0" w:color="auto"/>
            </w:tcBorders>
            <w:shd w:val="clear" w:color="auto" w:fill="C7F9B5"/>
            <w:vAlign w:val="bottom"/>
          </w:tcPr>
          <w:p w:rsidR="001B2ACD" w:rsidRPr="00CF7A88" w:rsidRDefault="005624B4" w:rsidP="00B13A09">
            <w:pPr>
              <w:spacing w:after="0" w:line="240" w:lineRule="auto"/>
              <w:ind w:left="-108" w:right="-108"/>
              <w:jc w:val="both"/>
              <w:rPr>
                <w:rFonts w:ascii="Times New Roman" w:hAnsi="Times New Roman"/>
              </w:rPr>
            </w:pPr>
            <w:r>
              <w:rPr>
                <w:rFonts w:ascii="Times New Roman" w:hAnsi="Times New Roman"/>
              </w:rPr>
              <w:t>67 350,9</w:t>
            </w:r>
          </w:p>
        </w:tc>
        <w:tc>
          <w:tcPr>
            <w:tcW w:w="1134" w:type="dxa"/>
            <w:tcBorders>
              <w:top w:val="nil"/>
              <w:left w:val="nil"/>
              <w:bottom w:val="single" w:sz="4" w:space="0" w:color="auto"/>
              <w:right w:val="single" w:sz="4" w:space="0" w:color="auto"/>
            </w:tcBorders>
            <w:shd w:val="clear" w:color="auto" w:fill="auto"/>
            <w:vAlign w:val="bottom"/>
          </w:tcPr>
          <w:p w:rsidR="001B2ACD" w:rsidRPr="00CF7A88" w:rsidRDefault="00420E65" w:rsidP="00B13A09">
            <w:pPr>
              <w:spacing w:after="0" w:line="240" w:lineRule="auto"/>
              <w:ind w:right="-124"/>
              <w:jc w:val="both"/>
              <w:rPr>
                <w:rFonts w:ascii="Times New Roman" w:hAnsi="Times New Roman"/>
              </w:rPr>
            </w:pPr>
            <w:r>
              <w:rPr>
                <w:rFonts w:ascii="Times New Roman" w:hAnsi="Times New Roman"/>
              </w:rPr>
              <w:t>12 951,2</w:t>
            </w:r>
          </w:p>
        </w:tc>
        <w:tc>
          <w:tcPr>
            <w:tcW w:w="1134" w:type="dxa"/>
            <w:tcBorders>
              <w:top w:val="nil"/>
              <w:left w:val="nil"/>
              <w:bottom w:val="single" w:sz="4" w:space="0" w:color="auto"/>
              <w:right w:val="single" w:sz="4" w:space="0" w:color="auto"/>
            </w:tcBorders>
            <w:shd w:val="clear" w:color="auto" w:fill="auto"/>
            <w:vAlign w:val="bottom"/>
          </w:tcPr>
          <w:p w:rsidR="001B2ACD" w:rsidRPr="00CF7A88" w:rsidRDefault="00420E65" w:rsidP="00B13A09">
            <w:pPr>
              <w:spacing w:after="0" w:line="240" w:lineRule="auto"/>
              <w:jc w:val="both"/>
              <w:rPr>
                <w:rFonts w:ascii="Times New Roman" w:hAnsi="Times New Roman"/>
              </w:rPr>
            </w:pPr>
            <w:r>
              <w:rPr>
                <w:rFonts w:ascii="Times New Roman" w:hAnsi="Times New Roman"/>
              </w:rPr>
              <w:t>14 231,4</w:t>
            </w:r>
          </w:p>
        </w:tc>
      </w:tr>
      <w:tr w:rsidR="008B392E" w:rsidRPr="00CF7A88" w:rsidTr="001261C8">
        <w:tc>
          <w:tcPr>
            <w:tcW w:w="709" w:type="dxa"/>
            <w:tcBorders>
              <w:top w:val="nil"/>
              <w:left w:val="single" w:sz="4" w:space="0" w:color="auto"/>
              <w:bottom w:val="single" w:sz="4" w:space="0" w:color="auto"/>
              <w:right w:val="single" w:sz="4" w:space="0" w:color="auto"/>
            </w:tcBorders>
            <w:shd w:val="clear" w:color="auto" w:fill="auto"/>
            <w:noWrap/>
          </w:tcPr>
          <w:p w:rsidR="008B392E" w:rsidRPr="00CF7A88" w:rsidRDefault="008B392E" w:rsidP="00B13A09">
            <w:pPr>
              <w:spacing w:after="0" w:line="240" w:lineRule="auto"/>
              <w:jc w:val="both"/>
              <w:rPr>
                <w:rFonts w:ascii="Times New Roman" w:hAnsi="Times New Roman"/>
                <w:sz w:val="24"/>
                <w:szCs w:val="24"/>
              </w:rPr>
            </w:pPr>
          </w:p>
        </w:tc>
        <w:tc>
          <w:tcPr>
            <w:tcW w:w="3544" w:type="dxa"/>
            <w:tcBorders>
              <w:top w:val="nil"/>
              <w:left w:val="nil"/>
              <w:bottom w:val="single" w:sz="4" w:space="0" w:color="auto"/>
              <w:right w:val="nil"/>
            </w:tcBorders>
            <w:shd w:val="clear" w:color="auto" w:fill="auto"/>
            <w:vAlign w:val="bottom"/>
          </w:tcPr>
          <w:p w:rsidR="008B392E" w:rsidRPr="00CF7A88" w:rsidRDefault="008B392E" w:rsidP="00B13A09">
            <w:pPr>
              <w:spacing w:after="0" w:line="240" w:lineRule="auto"/>
              <w:jc w:val="both"/>
              <w:rPr>
                <w:rFonts w:ascii="Times New Roman" w:hAnsi="Times New Roman"/>
                <w:i/>
              </w:rPr>
            </w:pPr>
            <w:proofErr w:type="gramStart"/>
            <w:r w:rsidRPr="00CF7A88">
              <w:rPr>
                <w:rFonts w:ascii="Times New Roman" w:hAnsi="Times New Roman"/>
                <w:i/>
              </w:rPr>
              <w:t>в</w:t>
            </w:r>
            <w:proofErr w:type="gramEnd"/>
            <w:r w:rsidRPr="00CF7A88">
              <w:rPr>
                <w:rFonts w:ascii="Times New Roman" w:hAnsi="Times New Roman"/>
                <w:i/>
              </w:rPr>
              <w:t xml:space="preserve">  %  </w:t>
            </w:r>
            <w:proofErr w:type="gramStart"/>
            <w:r w:rsidRPr="00CF7A88">
              <w:rPr>
                <w:rFonts w:ascii="Times New Roman" w:hAnsi="Times New Roman"/>
                <w:i/>
              </w:rPr>
              <w:t>к</w:t>
            </w:r>
            <w:proofErr w:type="gramEnd"/>
            <w:r w:rsidRPr="00CF7A88">
              <w:rPr>
                <w:rFonts w:ascii="Times New Roman" w:hAnsi="Times New Roman"/>
                <w:i/>
              </w:rPr>
              <w:t xml:space="preserve"> предыдущему году</w:t>
            </w:r>
          </w:p>
        </w:tc>
        <w:tc>
          <w:tcPr>
            <w:tcW w:w="1560" w:type="dxa"/>
            <w:tcBorders>
              <w:top w:val="single" w:sz="4" w:space="0" w:color="auto"/>
              <w:left w:val="single" w:sz="4" w:space="0" w:color="auto"/>
              <w:bottom w:val="single" w:sz="4" w:space="0" w:color="auto"/>
              <w:right w:val="single" w:sz="4" w:space="0" w:color="auto"/>
            </w:tcBorders>
          </w:tcPr>
          <w:p w:rsidR="008B392E" w:rsidRPr="00CF7A88" w:rsidRDefault="001A6E0F" w:rsidP="00DE41BC">
            <w:pPr>
              <w:spacing w:after="0" w:line="240" w:lineRule="auto"/>
              <w:jc w:val="both"/>
              <w:rPr>
                <w:rFonts w:ascii="Times New Roman" w:hAnsi="Times New Roman"/>
                <w:i/>
              </w:rPr>
            </w:pPr>
            <w:r>
              <w:rPr>
                <w:rFonts w:ascii="Times New Roman" w:hAnsi="Times New Roman"/>
                <w:i/>
              </w:rPr>
              <w:t>1</w:t>
            </w:r>
            <w:r w:rsidR="00DE41BC">
              <w:rPr>
                <w:rFonts w:ascii="Times New Roman" w:hAnsi="Times New Roman"/>
                <w:i/>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B392E" w:rsidRPr="00CF7A88" w:rsidRDefault="008B392E" w:rsidP="00B13A09">
            <w:pPr>
              <w:spacing w:after="0" w:line="240" w:lineRule="auto"/>
              <w:jc w:val="both"/>
              <w:rPr>
                <w:rFonts w:ascii="Times New Roman" w:hAnsi="Times New Roman"/>
                <w:i/>
              </w:rPr>
            </w:pPr>
          </w:p>
        </w:tc>
        <w:tc>
          <w:tcPr>
            <w:tcW w:w="1135" w:type="dxa"/>
            <w:tcBorders>
              <w:top w:val="nil"/>
              <w:left w:val="nil"/>
              <w:bottom w:val="single" w:sz="4" w:space="0" w:color="auto"/>
              <w:right w:val="single" w:sz="4" w:space="0" w:color="auto"/>
            </w:tcBorders>
            <w:shd w:val="clear" w:color="auto" w:fill="C7F9B5"/>
            <w:vAlign w:val="bottom"/>
          </w:tcPr>
          <w:p w:rsidR="008B392E" w:rsidRPr="00CF7A88" w:rsidRDefault="001A6E0F" w:rsidP="00B13A09">
            <w:pPr>
              <w:spacing w:after="0" w:line="240" w:lineRule="auto"/>
              <w:ind w:right="-108"/>
              <w:jc w:val="both"/>
              <w:rPr>
                <w:rFonts w:ascii="Times New Roman" w:hAnsi="Times New Roman"/>
                <w:i/>
              </w:rPr>
            </w:pPr>
            <w:r>
              <w:rPr>
                <w:rFonts w:ascii="Times New Roman" w:hAnsi="Times New Roman"/>
                <w:i/>
              </w:rPr>
              <w:t>110,8</w:t>
            </w:r>
          </w:p>
        </w:tc>
        <w:tc>
          <w:tcPr>
            <w:tcW w:w="1134" w:type="dxa"/>
            <w:tcBorders>
              <w:top w:val="nil"/>
              <w:left w:val="nil"/>
              <w:bottom w:val="single" w:sz="4" w:space="0" w:color="auto"/>
              <w:right w:val="single" w:sz="4" w:space="0" w:color="auto"/>
            </w:tcBorders>
            <w:shd w:val="clear" w:color="auto" w:fill="auto"/>
            <w:vAlign w:val="bottom"/>
          </w:tcPr>
          <w:p w:rsidR="008B392E" w:rsidRPr="00CF7A88" w:rsidRDefault="001A6E0F" w:rsidP="00B13A09">
            <w:pPr>
              <w:spacing w:after="0" w:line="240" w:lineRule="auto"/>
              <w:ind w:right="-124"/>
              <w:jc w:val="both"/>
              <w:rPr>
                <w:rFonts w:ascii="Times New Roman" w:hAnsi="Times New Roman"/>
                <w:i/>
              </w:rPr>
            </w:pPr>
            <w:r>
              <w:rPr>
                <w:rFonts w:ascii="Times New Roman" w:hAnsi="Times New Roman"/>
                <w:i/>
              </w:rPr>
              <w:t>19,2</w:t>
            </w:r>
          </w:p>
        </w:tc>
        <w:tc>
          <w:tcPr>
            <w:tcW w:w="1134" w:type="dxa"/>
            <w:tcBorders>
              <w:top w:val="nil"/>
              <w:left w:val="nil"/>
              <w:bottom w:val="single" w:sz="4" w:space="0" w:color="auto"/>
              <w:right w:val="single" w:sz="4" w:space="0" w:color="auto"/>
            </w:tcBorders>
            <w:shd w:val="clear" w:color="auto" w:fill="auto"/>
            <w:vAlign w:val="bottom"/>
          </w:tcPr>
          <w:p w:rsidR="008B392E" w:rsidRPr="00CF7A88" w:rsidRDefault="001A6E0F" w:rsidP="00B13A09">
            <w:pPr>
              <w:spacing w:after="0" w:line="240" w:lineRule="auto"/>
              <w:jc w:val="both"/>
              <w:rPr>
                <w:rFonts w:ascii="Times New Roman" w:hAnsi="Times New Roman"/>
              </w:rPr>
            </w:pPr>
            <w:r>
              <w:rPr>
                <w:rFonts w:ascii="Times New Roman" w:hAnsi="Times New Roman"/>
              </w:rPr>
              <w:t>109,9</w:t>
            </w:r>
          </w:p>
        </w:tc>
      </w:tr>
      <w:tr w:rsidR="001B2ACD" w:rsidRPr="00CF7A88" w:rsidTr="001261C8">
        <w:trPr>
          <w:trHeight w:val="270"/>
        </w:trPr>
        <w:tc>
          <w:tcPr>
            <w:tcW w:w="709" w:type="dxa"/>
            <w:tcBorders>
              <w:top w:val="nil"/>
              <w:left w:val="single" w:sz="4" w:space="0" w:color="auto"/>
              <w:bottom w:val="single" w:sz="4" w:space="0" w:color="auto"/>
              <w:right w:val="single" w:sz="4" w:space="0" w:color="auto"/>
            </w:tcBorders>
            <w:shd w:val="clear" w:color="auto" w:fill="auto"/>
            <w:noWrap/>
          </w:tcPr>
          <w:p w:rsidR="001B2ACD" w:rsidRPr="00CF7A88" w:rsidRDefault="001B2ACD" w:rsidP="00B13A09">
            <w:pPr>
              <w:spacing w:after="0" w:line="240" w:lineRule="auto"/>
              <w:jc w:val="both"/>
              <w:rPr>
                <w:rFonts w:ascii="Times New Roman" w:hAnsi="Times New Roman"/>
                <w:b/>
                <w:sz w:val="24"/>
                <w:szCs w:val="24"/>
              </w:rPr>
            </w:pPr>
            <w:r w:rsidRPr="00CF7A88">
              <w:rPr>
                <w:rFonts w:ascii="Times New Roman" w:hAnsi="Times New Roman"/>
                <w:b/>
                <w:sz w:val="24"/>
                <w:szCs w:val="24"/>
              </w:rPr>
              <w:t>2</w:t>
            </w:r>
          </w:p>
        </w:tc>
        <w:tc>
          <w:tcPr>
            <w:tcW w:w="3544" w:type="dxa"/>
            <w:tcBorders>
              <w:top w:val="nil"/>
              <w:left w:val="nil"/>
              <w:bottom w:val="single" w:sz="4" w:space="0" w:color="auto"/>
              <w:right w:val="nil"/>
            </w:tcBorders>
            <w:shd w:val="clear" w:color="auto" w:fill="auto"/>
            <w:vAlign w:val="bottom"/>
          </w:tcPr>
          <w:p w:rsidR="001B2ACD" w:rsidRPr="00CF7A88" w:rsidRDefault="001B2ACD" w:rsidP="00B13A09">
            <w:pPr>
              <w:spacing w:after="0" w:line="240" w:lineRule="auto"/>
              <w:jc w:val="both"/>
              <w:rPr>
                <w:rFonts w:ascii="Times New Roman" w:hAnsi="Times New Roman"/>
                <w:b/>
              </w:rPr>
            </w:pPr>
            <w:r w:rsidRPr="00CF7A88">
              <w:rPr>
                <w:rFonts w:ascii="Times New Roman" w:hAnsi="Times New Roman"/>
                <w:b/>
              </w:rPr>
              <w:t xml:space="preserve">Расходы бюджета </w:t>
            </w:r>
          </w:p>
        </w:tc>
        <w:tc>
          <w:tcPr>
            <w:tcW w:w="1560" w:type="dxa"/>
            <w:tcBorders>
              <w:top w:val="single" w:sz="4" w:space="0" w:color="auto"/>
              <w:left w:val="single" w:sz="4" w:space="0" w:color="auto"/>
              <w:bottom w:val="single" w:sz="4" w:space="0" w:color="auto"/>
              <w:right w:val="single" w:sz="4" w:space="0" w:color="auto"/>
            </w:tcBorders>
          </w:tcPr>
          <w:p w:rsidR="001B2ACD" w:rsidRPr="00CF7A88" w:rsidRDefault="00F52232" w:rsidP="0074238C">
            <w:pPr>
              <w:spacing w:after="0" w:line="240" w:lineRule="auto"/>
              <w:jc w:val="both"/>
              <w:rPr>
                <w:rFonts w:ascii="Times New Roman" w:hAnsi="Times New Roman"/>
                <w:b/>
              </w:rPr>
            </w:pPr>
            <w:r>
              <w:rPr>
                <w:rFonts w:ascii="Times New Roman" w:hAnsi="Times New Roman"/>
                <w:b/>
              </w:rPr>
              <w:t>122 480,7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1B2ACD" w:rsidRPr="00CF7A88" w:rsidRDefault="00F52232" w:rsidP="00B13A09">
            <w:pPr>
              <w:spacing w:after="0" w:line="240" w:lineRule="auto"/>
              <w:jc w:val="both"/>
              <w:rPr>
                <w:rFonts w:ascii="Times New Roman" w:hAnsi="Times New Roman"/>
                <w:b/>
              </w:rPr>
            </w:pPr>
            <w:r>
              <w:rPr>
                <w:rFonts w:ascii="Times New Roman" w:hAnsi="Times New Roman"/>
                <w:b/>
              </w:rPr>
              <w:t>118 332,0</w:t>
            </w:r>
          </w:p>
        </w:tc>
        <w:tc>
          <w:tcPr>
            <w:tcW w:w="1135" w:type="dxa"/>
            <w:tcBorders>
              <w:top w:val="nil"/>
              <w:left w:val="nil"/>
              <w:bottom w:val="single" w:sz="4" w:space="0" w:color="auto"/>
              <w:right w:val="single" w:sz="4" w:space="0" w:color="auto"/>
            </w:tcBorders>
            <w:shd w:val="clear" w:color="auto" w:fill="C7F9B5"/>
            <w:vAlign w:val="bottom"/>
          </w:tcPr>
          <w:p w:rsidR="001B2ACD" w:rsidRPr="00CF7A88" w:rsidRDefault="00F52232" w:rsidP="00B13A09">
            <w:pPr>
              <w:spacing w:after="0" w:line="240" w:lineRule="auto"/>
              <w:ind w:left="-108" w:right="-108"/>
              <w:jc w:val="both"/>
              <w:rPr>
                <w:rFonts w:ascii="Times New Roman" w:hAnsi="Times New Roman"/>
                <w:b/>
              </w:rPr>
            </w:pPr>
            <w:r>
              <w:rPr>
                <w:rFonts w:ascii="Times New Roman" w:hAnsi="Times New Roman"/>
                <w:b/>
              </w:rPr>
              <w:t>119 768,9</w:t>
            </w:r>
          </w:p>
        </w:tc>
        <w:tc>
          <w:tcPr>
            <w:tcW w:w="1134" w:type="dxa"/>
            <w:tcBorders>
              <w:top w:val="nil"/>
              <w:left w:val="nil"/>
              <w:bottom w:val="single" w:sz="4" w:space="0" w:color="auto"/>
              <w:right w:val="single" w:sz="4" w:space="0" w:color="auto"/>
            </w:tcBorders>
            <w:shd w:val="clear" w:color="auto" w:fill="auto"/>
            <w:vAlign w:val="bottom"/>
          </w:tcPr>
          <w:p w:rsidR="001B2ACD" w:rsidRPr="00CF7A88" w:rsidRDefault="00F52232" w:rsidP="00B13A09">
            <w:pPr>
              <w:spacing w:after="0" w:line="240" w:lineRule="auto"/>
              <w:ind w:right="-124"/>
              <w:jc w:val="both"/>
              <w:rPr>
                <w:rFonts w:ascii="Times New Roman" w:hAnsi="Times New Roman"/>
                <w:b/>
              </w:rPr>
            </w:pPr>
            <w:r>
              <w:rPr>
                <w:rFonts w:ascii="Times New Roman" w:hAnsi="Times New Roman"/>
                <w:b/>
              </w:rPr>
              <w:t>63 483,2</w:t>
            </w:r>
          </w:p>
        </w:tc>
        <w:tc>
          <w:tcPr>
            <w:tcW w:w="1134" w:type="dxa"/>
            <w:tcBorders>
              <w:top w:val="nil"/>
              <w:left w:val="nil"/>
              <w:bottom w:val="single" w:sz="4" w:space="0" w:color="auto"/>
              <w:right w:val="single" w:sz="4" w:space="0" w:color="auto"/>
            </w:tcBorders>
            <w:shd w:val="clear" w:color="auto" w:fill="auto"/>
            <w:vAlign w:val="bottom"/>
          </w:tcPr>
          <w:p w:rsidR="001B2ACD" w:rsidRPr="00CF7A88" w:rsidRDefault="00F52232" w:rsidP="00B13A09">
            <w:pPr>
              <w:spacing w:after="0" w:line="240" w:lineRule="auto"/>
              <w:jc w:val="both"/>
              <w:rPr>
                <w:rFonts w:ascii="Times New Roman" w:hAnsi="Times New Roman"/>
                <w:b/>
              </w:rPr>
            </w:pPr>
            <w:r>
              <w:rPr>
                <w:rFonts w:ascii="Times New Roman" w:hAnsi="Times New Roman"/>
                <w:b/>
              </w:rPr>
              <w:t>66 893,4</w:t>
            </w:r>
          </w:p>
        </w:tc>
      </w:tr>
      <w:tr w:rsidR="001B2ACD" w:rsidRPr="00CF7A88" w:rsidTr="001261C8">
        <w:tc>
          <w:tcPr>
            <w:tcW w:w="709" w:type="dxa"/>
            <w:tcBorders>
              <w:top w:val="nil"/>
              <w:left w:val="single" w:sz="4" w:space="0" w:color="auto"/>
              <w:bottom w:val="single" w:sz="4" w:space="0" w:color="auto"/>
              <w:right w:val="single" w:sz="4" w:space="0" w:color="auto"/>
            </w:tcBorders>
            <w:shd w:val="clear" w:color="auto" w:fill="auto"/>
            <w:noWrap/>
          </w:tcPr>
          <w:p w:rsidR="001B2ACD" w:rsidRPr="00CF7A88" w:rsidRDefault="001B2ACD" w:rsidP="00B13A09">
            <w:pPr>
              <w:spacing w:after="0" w:line="240" w:lineRule="auto"/>
              <w:jc w:val="both"/>
              <w:rPr>
                <w:rFonts w:ascii="Times New Roman" w:hAnsi="Times New Roman"/>
                <w:sz w:val="24"/>
                <w:szCs w:val="24"/>
              </w:rPr>
            </w:pPr>
          </w:p>
        </w:tc>
        <w:tc>
          <w:tcPr>
            <w:tcW w:w="3544" w:type="dxa"/>
            <w:tcBorders>
              <w:top w:val="nil"/>
              <w:left w:val="nil"/>
              <w:bottom w:val="single" w:sz="4" w:space="0" w:color="auto"/>
              <w:right w:val="nil"/>
            </w:tcBorders>
            <w:shd w:val="clear" w:color="auto" w:fill="auto"/>
            <w:vAlign w:val="bottom"/>
          </w:tcPr>
          <w:p w:rsidR="001B2ACD" w:rsidRPr="00CF7A88" w:rsidRDefault="001B2ACD" w:rsidP="00B13A09">
            <w:pPr>
              <w:spacing w:after="0" w:line="240" w:lineRule="auto"/>
              <w:jc w:val="both"/>
              <w:rPr>
                <w:rFonts w:ascii="Times New Roman" w:hAnsi="Times New Roman"/>
                <w:i/>
              </w:rPr>
            </w:pPr>
            <w:proofErr w:type="gramStart"/>
            <w:r w:rsidRPr="00CF7A88">
              <w:rPr>
                <w:rFonts w:ascii="Times New Roman" w:hAnsi="Times New Roman"/>
                <w:i/>
              </w:rPr>
              <w:t>в</w:t>
            </w:r>
            <w:proofErr w:type="gramEnd"/>
            <w:r w:rsidRPr="00CF7A88">
              <w:rPr>
                <w:rFonts w:ascii="Times New Roman" w:hAnsi="Times New Roman"/>
                <w:i/>
              </w:rPr>
              <w:t xml:space="preserve">  %  </w:t>
            </w:r>
            <w:proofErr w:type="gramStart"/>
            <w:r w:rsidRPr="00CF7A88">
              <w:rPr>
                <w:rFonts w:ascii="Times New Roman" w:hAnsi="Times New Roman"/>
                <w:i/>
              </w:rPr>
              <w:t>к</w:t>
            </w:r>
            <w:proofErr w:type="gramEnd"/>
            <w:r w:rsidRPr="00CF7A88">
              <w:rPr>
                <w:rFonts w:ascii="Times New Roman" w:hAnsi="Times New Roman"/>
                <w:i/>
              </w:rPr>
              <w:t xml:space="preserve"> предыдущему году</w:t>
            </w:r>
          </w:p>
        </w:tc>
        <w:tc>
          <w:tcPr>
            <w:tcW w:w="1560" w:type="dxa"/>
            <w:tcBorders>
              <w:top w:val="single" w:sz="4" w:space="0" w:color="auto"/>
              <w:left w:val="single" w:sz="4" w:space="0" w:color="auto"/>
              <w:bottom w:val="single" w:sz="4" w:space="0" w:color="auto"/>
              <w:right w:val="single" w:sz="4" w:space="0" w:color="auto"/>
            </w:tcBorders>
          </w:tcPr>
          <w:p w:rsidR="001B2ACD" w:rsidRPr="00CF7A88" w:rsidRDefault="001A6E0F" w:rsidP="00B13A09">
            <w:pPr>
              <w:spacing w:after="0" w:line="240" w:lineRule="auto"/>
              <w:jc w:val="both"/>
              <w:rPr>
                <w:rFonts w:ascii="Times New Roman" w:hAnsi="Times New Roman"/>
                <w:i/>
              </w:rPr>
            </w:pPr>
            <w:r>
              <w:rPr>
                <w:rFonts w:ascii="Times New Roman" w:hAnsi="Times New Roman"/>
                <w:i/>
              </w:rPr>
              <w:t>97,8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1B2ACD" w:rsidRPr="00CF7A88" w:rsidRDefault="001B2ACD" w:rsidP="00B13A09">
            <w:pPr>
              <w:spacing w:after="0" w:line="240" w:lineRule="auto"/>
              <w:jc w:val="both"/>
              <w:rPr>
                <w:rFonts w:ascii="Times New Roman" w:hAnsi="Times New Roman"/>
                <w:i/>
              </w:rPr>
            </w:pPr>
          </w:p>
        </w:tc>
        <w:tc>
          <w:tcPr>
            <w:tcW w:w="1135" w:type="dxa"/>
            <w:tcBorders>
              <w:top w:val="nil"/>
              <w:left w:val="nil"/>
              <w:bottom w:val="single" w:sz="4" w:space="0" w:color="auto"/>
              <w:right w:val="single" w:sz="4" w:space="0" w:color="auto"/>
            </w:tcBorders>
            <w:shd w:val="clear" w:color="auto" w:fill="C7F9B5"/>
            <w:vAlign w:val="bottom"/>
          </w:tcPr>
          <w:p w:rsidR="001B2ACD" w:rsidRPr="00CF7A88" w:rsidRDefault="001A6E0F" w:rsidP="00B13A09">
            <w:pPr>
              <w:spacing w:after="0" w:line="240" w:lineRule="auto"/>
              <w:jc w:val="both"/>
              <w:rPr>
                <w:rFonts w:ascii="Times New Roman" w:hAnsi="Times New Roman"/>
                <w:i/>
              </w:rPr>
            </w:pPr>
            <w:r>
              <w:rPr>
                <w:rFonts w:ascii="Times New Roman" w:hAnsi="Times New Roman"/>
                <w:i/>
              </w:rPr>
              <w:t>101,2</w:t>
            </w:r>
          </w:p>
        </w:tc>
        <w:tc>
          <w:tcPr>
            <w:tcW w:w="1134" w:type="dxa"/>
            <w:tcBorders>
              <w:top w:val="nil"/>
              <w:left w:val="nil"/>
              <w:bottom w:val="single" w:sz="4" w:space="0" w:color="auto"/>
              <w:right w:val="single" w:sz="4" w:space="0" w:color="auto"/>
            </w:tcBorders>
            <w:shd w:val="clear" w:color="auto" w:fill="auto"/>
            <w:vAlign w:val="bottom"/>
          </w:tcPr>
          <w:p w:rsidR="001B2ACD" w:rsidRPr="00CF7A88" w:rsidRDefault="00DB17DB" w:rsidP="00B13A09">
            <w:pPr>
              <w:spacing w:after="0" w:line="240" w:lineRule="auto"/>
              <w:jc w:val="both"/>
              <w:rPr>
                <w:rFonts w:ascii="Times New Roman" w:hAnsi="Times New Roman"/>
                <w:i/>
              </w:rPr>
            </w:pPr>
            <w:r>
              <w:rPr>
                <w:rFonts w:ascii="Times New Roman" w:hAnsi="Times New Roman"/>
                <w:i/>
              </w:rPr>
              <w:t>53,0</w:t>
            </w:r>
          </w:p>
        </w:tc>
        <w:tc>
          <w:tcPr>
            <w:tcW w:w="1134" w:type="dxa"/>
            <w:tcBorders>
              <w:top w:val="nil"/>
              <w:left w:val="nil"/>
              <w:bottom w:val="single" w:sz="4" w:space="0" w:color="auto"/>
              <w:right w:val="single" w:sz="4" w:space="0" w:color="auto"/>
            </w:tcBorders>
            <w:shd w:val="clear" w:color="auto" w:fill="auto"/>
            <w:vAlign w:val="bottom"/>
          </w:tcPr>
          <w:p w:rsidR="001B2ACD" w:rsidRPr="00CF7A88" w:rsidRDefault="00DB17DB" w:rsidP="00B13A09">
            <w:pPr>
              <w:spacing w:after="0" w:line="240" w:lineRule="auto"/>
              <w:jc w:val="both"/>
              <w:rPr>
                <w:rFonts w:ascii="Times New Roman" w:hAnsi="Times New Roman"/>
                <w:i/>
              </w:rPr>
            </w:pPr>
            <w:r>
              <w:rPr>
                <w:rFonts w:ascii="Times New Roman" w:hAnsi="Times New Roman"/>
                <w:i/>
              </w:rPr>
              <w:t>105,4</w:t>
            </w:r>
          </w:p>
        </w:tc>
      </w:tr>
      <w:tr w:rsidR="001B2ACD" w:rsidRPr="00CF7A88" w:rsidTr="001261C8">
        <w:tc>
          <w:tcPr>
            <w:tcW w:w="709" w:type="dxa"/>
            <w:tcBorders>
              <w:top w:val="nil"/>
              <w:left w:val="single" w:sz="4" w:space="0" w:color="auto"/>
              <w:bottom w:val="single" w:sz="4" w:space="0" w:color="auto"/>
              <w:right w:val="single" w:sz="4" w:space="0" w:color="auto"/>
            </w:tcBorders>
            <w:shd w:val="clear" w:color="auto" w:fill="auto"/>
            <w:noWrap/>
          </w:tcPr>
          <w:p w:rsidR="001B2ACD" w:rsidRPr="00CF7A88" w:rsidRDefault="001B2ACD" w:rsidP="00B13A09">
            <w:pPr>
              <w:spacing w:after="0" w:line="240" w:lineRule="auto"/>
              <w:jc w:val="both"/>
              <w:rPr>
                <w:rFonts w:ascii="Times New Roman" w:hAnsi="Times New Roman"/>
                <w:sz w:val="24"/>
                <w:szCs w:val="24"/>
              </w:rPr>
            </w:pPr>
          </w:p>
        </w:tc>
        <w:tc>
          <w:tcPr>
            <w:tcW w:w="3544" w:type="dxa"/>
            <w:tcBorders>
              <w:top w:val="nil"/>
              <w:left w:val="nil"/>
              <w:bottom w:val="single" w:sz="4" w:space="0" w:color="auto"/>
              <w:right w:val="nil"/>
            </w:tcBorders>
            <w:shd w:val="clear" w:color="auto" w:fill="auto"/>
            <w:vAlign w:val="bottom"/>
          </w:tcPr>
          <w:p w:rsidR="001B2ACD" w:rsidRPr="00CF7A88" w:rsidRDefault="001B2ACD" w:rsidP="00B13A09">
            <w:pPr>
              <w:spacing w:after="0" w:line="240" w:lineRule="auto"/>
              <w:jc w:val="both"/>
              <w:rPr>
                <w:rFonts w:ascii="Times New Roman" w:hAnsi="Times New Roman"/>
              </w:rPr>
            </w:pPr>
            <w:r w:rsidRPr="00CF7A88">
              <w:rPr>
                <w:rFonts w:ascii="Times New Roman" w:hAnsi="Times New Roman"/>
              </w:rPr>
              <w:t>в том числе условно утвержденные расходы</w:t>
            </w:r>
          </w:p>
        </w:tc>
        <w:tc>
          <w:tcPr>
            <w:tcW w:w="1560" w:type="dxa"/>
            <w:tcBorders>
              <w:top w:val="single" w:sz="4" w:space="0" w:color="auto"/>
              <w:left w:val="single" w:sz="4" w:space="0" w:color="auto"/>
              <w:bottom w:val="single" w:sz="4" w:space="0" w:color="auto"/>
              <w:right w:val="single" w:sz="4" w:space="0" w:color="auto"/>
            </w:tcBorders>
          </w:tcPr>
          <w:p w:rsidR="001B2ACD" w:rsidRPr="00CF7A88" w:rsidRDefault="001B2ACD" w:rsidP="00B13A09">
            <w:pPr>
              <w:spacing w:after="0" w:line="240" w:lineRule="auto"/>
              <w:jc w:val="both"/>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1B2ACD" w:rsidRPr="00CF7A88" w:rsidRDefault="001B2ACD" w:rsidP="00B13A09">
            <w:pPr>
              <w:spacing w:after="0" w:line="240" w:lineRule="auto"/>
              <w:jc w:val="both"/>
              <w:rPr>
                <w:rFonts w:ascii="Times New Roman" w:hAnsi="Times New Roman"/>
              </w:rPr>
            </w:pPr>
          </w:p>
        </w:tc>
        <w:tc>
          <w:tcPr>
            <w:tcW w:w="1135" w:type="dxa"/>
            <w:tcBorders>
              <w:top w:val="nil"/>
              <w:left w:val="nil"/>
              <w:bottom w:val="single" w:sz="4" w:space="0" w:color="auto"/>
              <w:right w:val="single" w:sz="4" w:space="0" w:color="auto"/>
            </w:tcBorders>
            <w:shd w:val="clear" w:color="auto" w:fill="C7F9B5"/>
            <w:vAlign w:val="bottom"/>
          </w:tcPr>
          <w:p w:rsidR="001B2ACD" w:rsidRPr="00CF7A88" w:rsidRDefault="001B2ACD" w:rsidP="00B13A09">
            <w:pPr>
              <w:spacing w:after="0" w:line="240" w:lineRule="auto"/>
              <w:jc w:val="both"/>
              <w:rPr>
                <w:rFonts w:ascii="Times New Roman" w:hAnsi="Times New Roman"/>
              </w:rPr>
            </w:pPr>
          </w:p>
        </w:tc>
        <w:tc>
          <w:tcPr>
            <w:tcW w:w="1134" w:type="dxa"/>
            <w:tcBorders>
              <w:top w:val="nil"/>
              <w:left w:val="nil"/>
              <w:bottom w:val="single" w:sz="4" w:space="0" w:color="auto"/>
              <w:right w:val="single" w:sz="4" w:space="0" w:color="auto"/>
            </w:tcBorders>
            <w:shd w:val="clear" w:color="auto" w:fill="auto"/>
            <w:vAlign w:val="bottom"/>
          </w:tcPr>
          <w:p w:rsidR="001B2ACD" w:rsidRPr="00CF7A88" w:rsidRDefault="00AC5758" w:rsidP="00B13A09">
            <w:pPr>
              <w:spacing w:after="0" w:line="240" w:lineRule="auto"/>
              <w:jc w:val="both"/>
              <w:rPr>
                <w:rFonts w:ascii="Times New Roman" w:hAnsi="Times New Roman"/>
              </w:rPr>
            </w:pPr>
            <w:r>
              <w:rPr>
                <w:rFonts w:ascii="Times New Roman" w:hAnsi="Times New Roman"/>
              </w:rPr>
              <w:t>1264,0</w:t>
            </w:r>
          </w:p>
        </w:tc>
        <w:tc>
          <w:tcPr>
            <w:tcW w:w="1134" w:type="dxa"/>
            <w:tcBorders>
              <w:top w:val="nil"/>
              <w:left w:val="nil"/>
              <w:bottom w:val="single" w:sz="4" w:space="0" w:color="auto"/>
              <w:right w:val="single" w:sz="4" w:space="0" w:color="auto"/>
            </w:tcBorders>
            <w:shd w:val="clear" w:color="auto" w:fill="auto"/>
            <w:vAlign w:val="bottom"/>
          </w:tcPr>
          <w:p w:rsidR="001B2ACD" w:rsidRPr="00CF7A88" w:rsidRDefault="00AC5758" w:rsidP="00B13A09">
            <w:pPr>
              <w:spacing w:after="0" w:line="240" w:lineRule="auto"/>
              <w:jc w:val="both"/>
              <w:rPr>
                <w:rFonts w:ascii="Times New Roman" w:hAnsi="Times New Roman"/>
              </w:rPr>
            </w:pPr>
            <w:r>
              <w:rPr>
                <w:rFonts w:ascii="Times New Roman" w:hAnsi="Times New Roman"/>
              </w:rPr>
              <w:t>2 900,0</w:t>
            </w:r>
          </w:p>
        </w:tc>
      </w:tr>
      <w:tr w:rsidR="001B2ACD" w:rsidRPr="00CF7A88" w:rsidTr="001261C8">
        <w:tc>
          <w:tcPr>
            <w:tcW w:w="709" w:type="dxa"/>
            <w:tcBorders>
              <w:top w:val="nil"/>
              <w:left w:val="single" w:sz="4" w:space="0" w:color="auto"/>
              <w:bottom w:val="single" w:sz="4" w:space="0" w:color="auto"/>
              <w:right w:val="single" w:sz="4" w:space="0" w:color="auto"/>
            </w:tcBorders>
            <w:shd w:val="clear" w:color="auto" w:fill="auto"/>
            <w:noWrap/>
          </w:tcPr>
          <w:p w:rsidR="001B2ACD" w:rsidRPr="00CF7A88" w:rsidRDefault="001B2ACD" w:rsidP="00B13A09">
            <w:pPr>
              <w:spacing w:after="0" w:line="240" w:lineRule="auto"/>
              <w:jc w:val="both"/>
              <w:rPr>
                <w:rFonts w:ascii="Times New Roman" w:hAnsi="Times New Roman"/>
                <w:b/>
                <w:sz w:val="24"/>
                <w:szCs w:val="24"/>
              </w:rPr>
            </w:pPr>
            <w:r w:rsidRPr="00CF7A88">
              <w:rPr>
                <w:rFonts w:ascii="Times New Roman" w:hAnsi="Times New Roman"/>
                <w:b/>
                <w:sz w:val="24"/>
                <w:szCs w:val="24"/>
              </w:rPr>
              <w:t>3</w:t>
            </w:r>
          </w:p>
        </w:tc>
        <w:tc>
          <w:tcPr>
            <w:tcW w:w="3544" w:type="dxa"/>
            <w:tcBorders>
              <w:top w:val="nil"/>
              <w:left w:val="nil"/>
              <w:bottom w:val="single" w:sz="4" w:space="0" w:color="auto"/>
              <w:right w:val="nil"/>
            </w:tcBorders>
            <w:shd w:val="clear" w:color="auto" w:fill="auto"/>
            <w:vAlign w:val="bottom"/>
          </w:tcPr>
          <w:p w:rsidR="001B2ACD" w:rsidRPr="00CF7A88" w:rsidRDefault="001B2ACD" w:rsidP="00B13A09">
            <w:pPr>
              <w:spacing w:after="0" w:line="240" w:lineRule="auto"/>
              <w:jc w:val="both"/>
              <w:rPr>
                <w:rFonts w:ascii="Times New Roman" w:hAnsi="Times New Roman"/>
                <w:b/>
              </w:rPr>
            </w:pPr>
            <w:r w:rsidRPr="00CF7A88">
              <w:rPr>
                <w:rFonts w:ascii="Times New Roman" w:hAnsi="Times New Roman"/>
                <w:b/>
              </w:rPr>
              <w:t>- Дефицит бюджета</w:t>
            </w:r>
          </w:p>
          <w:p w:rsidR="001B2ACD" w:rsidRPr="00CF7A88" w:rsidRDefault="001B2ACD" w:rsidP="00B13A09">
            <w:pPr>
              <w:spacing w:after="0" w:line="240" w:lineRule="auto"/>
              <w:jc w:val="both"/>
              <w:rPr>
                <w:rFonts w:ascii="Times New Roman" w:hAnsi="Times New Roman"/>
                <w:b/>
              </w:rPr>
            </w:pPr>
            <w:r w:rsidRPr="00CF7A88">
              <w:rPr>
                <w:rFonts w:ascii="Times New Roman" w:hAnsi="Times New Roman"/>
                <w:b/>
              </w:rPr>
              <w:t xml:space="preserve"> (+ профицит) </w:t>
            </w:r>
          </w:p>
        </w:tc>
        <w:tc>
          <w:tcPr>
            <w:tcW w:w="1560" w:type="dxa"/>
            <w:tcBorders>
              <w:top w:val="single" w:sz="4" w:space="0" w:color="auto"/>
              <w:left w:val="single" w:sz="4" w:space="0" w:color="auto"/>
              <w:bottom w:val="single" w:sz="4" w:space="0" w:color="auto"/>
              <w:right w:val="single" w:sz="4" w:space="0" w:color="auto"/>
            </w:tcBorders>
          </w:tcPr>
          <w:p w:rsidR="00172F13" w:rsidRDefault="00172F13" w:rsidP="0074238C">
            <w:pPr>
              <w:spacing w:after="0" w:line="240" w:lineRule="auto"/>
              <w:jc w:val="both"/>
              <w:rPr>
                <w:rFonts w:ascii="Times New Roman" w:hAnsi="Times New Roman"/>
              </w:rPr>
            </w:pPr>
          </w:p>
          <w:p w:rsidR="001B2ACD" w:rsidRPr="00CF7A88" w:rsidRDefault="00851E67" w:rsidP="0074238C">
            <w:pPr>
              <w:spacing w:after="0" w:line="240" w:lineRule="auto"/>
              <w:jc w:val="both"/>
              <w:rPr>
                <w:rFonts w:ascii="Times New Roman" w:hAnsi="Times New Roman"/>
              </w:rPr>
            </w:pPr>
            <w:r>
              <w:rPr>
                <w:rFonts w:ascii="Times New Roman" w:hAnsi="Times New Roman"/>
              </w:rPr>
              <w:t>-5 355,2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1B2ACD" w:rsidRPr="00CF7A88" w:rsidRDefault="00851E67" w:rsidP="0074238C">
            <w:pPr>
              <w:spacing w:after="0" w:line="240" w:lineRule="auto"/>
              <w:jc w:val="both"/>
              <w:rPr>
                <w:rFonts w:ascii="Times New Roman" w:hAnsi="Times New Roman"/>
              </w:rPr>
            </w:pPr>
            <w:r>
              <w:rPr>
                <w:rFonts w:ascii="Times New Roman" w:hAnsi="Times New Roman"/>
              </w:rPr>
              <w:t>-5 936,0</w:t>
            </w:r>
          </w:p>
        </w:tc>
        <w:tc>
          <w:tcPr>
            <w:tcW w:w="1135" w:type="dxa"/>
            <w:tcBorders>
              <w:top w:val="nil"/>
              <w:left w:val="nil"/>
              <w:bottom w:val="single" w:sz="4" w:space="0" w:color="auto"/>
              <w:right w:val="single" w:sz="4" w:space="0" w:color="auto"/>
            </w:tcBorders>
            <w:shd w:val="clear" w:color="auto" w:fill="C7F9B5"/>
            <w:vAlign w:val="bottom"/>
          </w:tcPr>
          <w:p w:rsidR="001B2ACD" w:rsidRPr="00CF7A88" w:rsidRDefault="00851E67" w:rsidP="00B13A09">
            <w:pPr>
              <w:spacing w:after="0" w:line="240" w:lineRule="auto"/>
              <w:jc w:val="both"/>
              <w:rPr>
                <w:rFonts w:ascii="Times New Roman" w:hAnsi="Times New Roman"/>
                <w:b/>
              </w:rPr>
            </w:pPr>
            <w:r>
              <w:rPr>
                <w:rFonts w:ascii="Times New Roman" w:hAnsi="Times New Roman"/>
                <w:b/>
              </w:rPr>
              <w:t>-3 774,0</w:t>
            </w:r>
          </w:p>
        </w:tc>
        <w:tc>
          <w:tcPr>
            <w:tcW w:w="1134" w:type="dxa"/>
            <w:tcBorders>
              <w:top w:val="nil"/>
              <w:left w:val="nil"/>
              <w:bottom w:val="single" w:sz="4" w:space="0" w:color="auto"/>
              <w:right w:val="single" w:sz="4" w:space="0" w:color="auto"/>
            </w:tcBorders>
            <w:shd w:val="clear" w:color="auto" w:fill="auto"/>
            <w:vAlign w:val="bottom"/>
          </w:tcPr>
          <w:p w:rsidR="001B2ACD" w:rsidRPr="00CF7A88" w:rsidRDefault="00851E67" w:rsidP="00B13A09">
            <w:pPr>
              <w:spacing w:after="0" w:line="240" w:lineRule="auto"/>
              <w:jc w:val="both"/>
              <w:rPr>
                <w:rFonts w:ascii="Times New Roman" w:hAnsi="Times New Roman"/>
                <w:b/>
              </w:rPr>
            </w:pPr>
            <w:r>
              <w:rPr>
                <w:rFonts w:ascii="Times New Roman" w:hAnsi="Times New Roman"/>
                <w:b/>
              </w:rPr>
              <w:t>-</w:t>
            </w:r>
          </w:p>
        </w:tc>
        <w:tc>
          <w:tcPr>
            <w:tcW w:w="1134" w:type="dxa"/>
            <w:tcBorders>
              <w:top w:val="nil"/>
              <w:left w:val="nil"/>
              <w:bottom w:val="single" w:sz="4" w:space="0" w:color="auto"/>
              <w:right w:val="single" w:sz="4" w:space="0" w:color="auto"/>
            </w:tcBorders>
            <w:shd w:val="clear" w:color="auto" w:fill="auto"/>
            <w:vAlign w:val="bottom"/>
          </w:tcPr>
          <w:p w:rsidR="001B2ACD" w:rsidRPr="00CF7A88" w:rsidRDefault="00851E67" w:rsidP="00B13A09">
            <w:pPr>
              <w:spacing w:after="0" w:line="240" w:lineRule="auto"/>
              <w:jc w:val="both"/>
              <w:rPr>
                <w:rFonts w:ascii="Times New Roman" w:hAnsi="Times New Roman"/>
                <w:b/>
              </w:rPr>
            </w:pPr>
            <w:r>
              <w:rPr>
                <w:rFonts w:ascii="Times New Roman" w:hAnsi="Times New Roman"/>
                <w:b/>
              </w:rPr>
              <w:t>-</w:t>
            </w:r>
          </w:p>
        </w:tc>
      </w:tr>
      <w:tr w:rsidR="001B2ACD" w:rsidRPr="00CF7A88" w:rsidTr="001261C8">
        <w:tc>
          <w:tcPr>
            <w:tcW w:w="709" w:type="dxa"/>
            <w:tcBorders>
              <w:top w:val="nil"/>
              <w:left w:val="single" w:sz="4" w:space="0" w:color="auto"/>
              <w:bottom w:val="single" w:sz="4" w:space="0" w:color="auto"/>
              <w:right w:val="single" w:sz="4" w:space="0" w:color="auto"/>
            </w:tcBorders>
            <w:shd w:val="clear" w:color="auto" w:fill="auto"/>
            <w:noWrap/>
          </w:tcPr>
          <w:p w:rsidR="001B2ACD" w:rsidRPr="00CF7A88" w:rsidRDefault="001B2ACD" w:rsidP="00B13A09">
            <w:pPr>
              <w:spacing w:after="0" w:line="240" w:lineRule="auto"/>
              <w:jc w:val="both"/>
              <w:rPr>
                <w:rFonts w:ascii="Times New Roman" w:hAnsi="Times New Roman"/>
                <w:sz w:val="24"/>
                <w:szCs w:val="24"/>
              </w:rPr>
            </w:pPr>
          </w:p>
        </w:tc>
        <w:tc>
          <w:tcPr>
            <w:tcW w:w="3544" w:type="dxa"/>
            <w:tcBorders>
              <w:top w:val="nil"/>
              <w:left w:val="nil"/>
              <w:bottom w:val="single" w:sz="4" w:space="0" w:color="auto"/>
              <w:right w:val="nil"/>
            </w:tcBorders>
            <w:shd w:val="clear" w:color="auto" w:fill="auto"/>
            <w:vAlign w:val="bottom"/>
          </w:tcPr>
          <w:p w:rsidR="001B2ACD" w:rsidRPr="00CF7A88" w:rsidRDefault="001B2ACD" w:rsidP="00B13A09">
            <w:pPr>
              <w:spacing w:after="0" w:line="240" w:lineRule="auto"/>
              <w:jc w:val="both"/>
              <w:rPr>
                <w:rFonts w:ascii="Times New Roman" w:hAnsi="Times New Roman"/>
              </w:rPr>
            </w:pPr>
            <w:r w:rsidRPr="00CF7A88">
              <w:rPr>
                <w:rFonts w:ascii="Times New Roman" w:hAnsi="Times New Roman"/>
              </w:rPr>
              <w:t xml:space="preserve">В процентах к доходам бюджета, без учета безвозмездных поступлений </w:t>
            </w:r>
          </w:p>
        </w:tc>
        <w:tc>
          <w:tcPr>
            <w:tcW w:w="1560" w:type="dxa"/>
            <w:tcBorders>
              <w:top w:val="single" w:sz="4" w:space="0" w:color="auto"/>
              <w:left w:val="single" w:sz="4" w:space="0" w:color="auto"/>
              <w:bottom w:val="single" w:sz="4" w:space="0" w:color="auto"/>
              <w:right w:val="single" w:sz="4" w:space="0" w:color="auto"/>
            </w:tcBorders>
          </w:tcPr>
          <w:p w:rsidR="003B602A" w:rsidRDefault="003B602A" w:rsidP="00B13A09">
            <w:pPr>
              <w:spacing w:after="0" w:line="240" w:lineRule="auto"/>
              <w:jc w:val="both"/>
              <w:rPr>
                <w:rFonts w:ascii="Times New Roman" w:hAnsi="Times New Roman"/>
              </w:rPr>
            </w:pPr>
          </w:p>
          <w:p w:rsidR="003B602A" w:rsidRDefault="003B602A" w:rsidP="00B13A09">
            <w:pPr>
              <w:spacing w:after="0" w:line="240" w:lineRule="auto"/>
              <w:jc w:val="both"/>
              <w:rPr>
                <w:rFonts w:ascii="Times New Roman" w:hAnsi="Times New Roman"/>
              </w:rPr>
            </w:pPr>
          </w:p>
          <w:p w:rsidR="001B2ACD" w:rsidRPr="00CF7A88" w:rsidRDefault="003B602A" w:rsidP="00B13A09">
            <w:pPr>
              <w:spacing w:after="0" w:line="240" w:lineRule="auto"/>
              <w:jc w:val="both"/>
              <w:rPr>
                <w:rFonts w:ascii="Times New Roman" w:hAnsi="Times New Roman"/>
              </w:rPr>
            </w:pPr>
            <w:r>
              <w:rPr>
                <w:rFonts w:ascii="Times New Roman" w:hAnsi="Times New Roman"/>
              </w:rPr>
              <w:t>9,6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1B2ACD" w:rsidRPr="00CF7A88" w:rsidRDefault="001B2ACD" w:rsidP="00B13A09">
            <w:pPr>
              <w:spacing w:after="0" w:line="240" w:lineRule="auto"/>
              <w:jc w:val="both"/>
              <w:rPr>
                <w:rFonts w:ascii="Times New Roman" w:hAnsi="Times New Roman"/>
              </w:rPr>
            </w:pPr>
          </w:p>
        </w:tc>
        <w:tc>
          <w:tcPr>
            <w:tcW w:w="1135" w:type="dxa"/>
            <w:tcBorders>
              <w:top w:val="nil"/>
              <w:left w:val="nil"/>
              <w:bottom w:val="single" w:sz="4" w:space="0" w:color="auto"/>
              <w:right w:val="single" w:sz="4" w:space="0" w:color="auto"/>
            </w:tcBorders>
            <w:shd w:val="clear" w:color="auto" w:fill="C7F9B5"/>
            <w:vAlign w:val="bottom"/>
          </w:tcPr>
          <w:p w:rsidR="001B2ACD" w:rsidRPr="00CF7A88" w:rsidRDefault="003B602A" w:rsidP="00B13A09">
            <w:pPr>
              <w:spacing w:after="0" w:line="240" w:lineRule="auto"/>
              <w:jc w:val="both"/>
              <w:rPr>
                <w:rFonts w:ascii="Times New Roman" w:hAnsi="Times New Roman"/>
              </w:rPr>
            </w:pPr>
            <w:r>
              <w:rPr>
                <w:rFonts w:ascii="Times New Roman" w:hAnsi="Times New Roman"/>
              </w:rPr>
              <w:t>7,8</w:t>
            </w:r>
          </w:p>
        </w:tc>
        <w:tc>
          <w:tcPr>
            <w:tcW w:w="1134" w:type="dxa"/>
            <w:tcBorders>
              <w:top w:val="nil"/>
              <w:left w:val="nil"/>
              <w:bottom w:val="single" w:sz="4" w:space="0" w:color="auto"/>
              <w:right w:val="single" w:sz="4" w:space="0" w:color="auto"/>
            </w:tcBorders>
            <w:shd w:val="clear" w:color="auto" w:fill="auto"/>
            <w:vAlign w:val="bottom"/>
          </w:tcPr>
          <w:p w:rsidR="001B2ACD" w:rsidRPr="00CF7A88" w:rsidRDefault="001B2ACD" w:rsidP="00B13A09">
            <w:pPr>
              <w:spacing w:after="0" w:line="240" w:lineRule="auto"/>
              <w:jc w:val="both"/>
              <w:rPr>
                <w:rFonts w:ascii="Times New Roman" w:hAnsi="Times New Roman"/>
              </w:rPr>
            </w:pPr>
          </w:p>
        </w:tc>
        <w:tc>
          <w:tcPr>
            <w:tcW w:w="1134" w:type="dxa"/>
            <w:tcBorders>
              <w:top w:val="nil"/>
              <w:left w:val="nil"/>
              <w:bottom w:val="single" w:sz="4" w:space="0" w:color="auto"/>
              <w:right w:val="single" w:sz="4" w:space="0" w:color="auto"/>
            </w:tcBorders>
            <w:shd w:val="clear" w:color="auto" w:fill="auto"/>
            <w:vAlign w:val="bottom"/>
          </w:tcPr>
          <w:p w:rsidR="001B2ACD" w:rsidRPr="00CF7A88" w:rsidRDefault="001B2ACD" w:rsidP="00B13A09">
            <w:pPr>
              <w:spacing w:after="0" w:line="240" w:lineRule="auto"/>
              <w:jc w:val="both"/>
              <w:rPr>
                <w:rFonts w:ascii="Times New Roman" w:hAnsi="Times New Roman"/>
              </w:rPr>
            </w:pPr>
          </w:p>
        </w:tc>
      </w:tr>
    </w:tbl>
    <w:p w:rsidR="00B63122" w:rsidRPr="00AE4731" w:rsidRDefault="00B63122" w:rsidP="00B13A09">
      <w:pPr>
        <w:tabs>
          <w:tab w:val="left" w:pos="1515"/>
        </w:tabs>
        <w:suppressAutoHyphens/>
        <w:spacing w:after="0" w:line="240" w:lineRule="auto"/>
        <w:jc w:val="both"/>
        <w:rPr>
          <w:rFonts w:ascii="Times New Roman" w:hAnsi="Times New Roman"/>
          <w:sz w:val="28"/>
          <w:szCs w:val="28"/>
          <w:highlight w:val="yellow"/>
        </w:rPr>
      </w:pPr>
    </w:p>
    <w:p w:rsidR="00486DA7" w:rsidRPr="001261C8" w:rsidRDefault="009D544E" w:rsidP="00B13A09">
      <w:pPr>
        <w:suppressAutoHyphens/>
        <w:spacing w:after="0" w:line="240" w:lineRule="auto"/>
        <w:jc w:val="both"/>
        <w:rPr>
          <w:rFonts w:ascii="Times New Roman" w:eastAsia="Times New Roman" w:hAnsi="Times New Roman"/>
          <w:sz w:val="28"/>
          <w:szCs w:val="28"/>
          <w:lang w:eastAsia="ar-SA"/>
        </w:rPr>
      </w:pPr>
      <w:r w:rsidRPr="001261C8">
        <w:rPr>
          <w:rFonts w:ascii="Times New Roman" w:eastAsia="Times New Roman" w:hAnsi="Times New Roman"/>
          <w:sz w:val="28"/>
          <w:szCs w:val="28"/>
          <w:lang w:eastAsia="ar-SA"/>
        </w:rPr>
        <w:t xml:space="preserve">    </w:t>
      </w:r>
      <w:r w:rsidR="003B327F" w:rsidRPr="001261C8">
        <w:rPr>
          <w:rFonts w:ascii="Times New Roman" w:eastAsia="Times New Roman" w:hAnsi="Times New Roman"/>
          <w:sz w:val="28"/>
          <w:szCs w:val="28"/>
          <w:lang w:eastAsia="ar-SA"/>
        </w:rPr>
        <w:t xml:space="preserve"> </w:t>
      </w:r>
      <w:r w:rsidR="008640A7">
        <w:rPr>
          <w:rFonts w:ascii="Times New Roman" w:eastAsia="Times New Roman" w:hAnsi="Times New Roman"/>
          <w:sz w:val="28"/>
          <w:szCs w:val="28"/>
          <w:lang w:eastAsia="ar-SA"/>
        </w:rPr>
        <w:t xml:space="preserve"> </w:t>
      </w:r>
      <w:r w:rsidRPr="001261C8">
        <w:rPr>
          <w:rFonts w:ascii="Times New Roman" w:eastAsia="Times New Roman" w:hAnsi="Times New Roman"/>
          <w:sz w:val="28"/>
          <w:szCs w:val="28"/>
          <w:lang w:eastAsia="ar-SA"/>
        </w:rPr>
        <w:t xml:space="preserve">Доходы бюджета </w:t>
      </w:r>
      <w:r w:rsidR="00573620" w:rsidRPr="001261C8">
        <w:rPr>
          <w:rFonts w:ascii="Times New Roman" w:eastAsia="Times New Roman" w:hAnsi="Times New Roman"/>
          <w:sz w:val="28"/>
          <w:szCs w:val="28"/>
          <w:lang w:eastAsia="ar-SA"/>
        </w:rPr>
        <w:t>поселения</w:t>
      </w:r>
      <w:r w:rsidRPr="001261C8">
        <w:rPr>
          <w:rFonts w:ascii="Times New Roman" w:eastAsia="Times New Roman" w:hAnsi="Times New Roman"/>
          <w:sz w:val="28"/>
          <w:szCs w:val="28"/>
          <w:lang w:eastAsia="ar-SA"/>
        </w:rPr>
        <w:t xml:space="preserve"> на 20</w:t>
      </w:r>
      <w:r w:rsidR="00180937" w:rsidRPr="001261C8">
        <w:rPr>
          <w:rFonts w:ascii="Times New Roman" w:eastAsia="Times New Roman" w:hAnsi="Times New Roman"/>
          <w:sz w:val="28"/>
          <w:szCs w:val="28"/>
          <w:lang w:eastAsia="ar-SA"/>
        </w:rPr>
        <w:t>2</w:t>
      </w:r>
      <w:r w:rsidR="001261C8" w:rsidRPr="001261C8">
        <w:rPr>
          <w:rFonts w:ascii="Times New Roman" w:eastAsia="Times New Roman" w:hAnsi="Times New Roman"/>
          <w:sz w:val="28"/>
          <w:szCs w:val="28"/>
          <w:lang w:eastAsia="ar-SA"/>
        </w:rPr>
        <w:t>1</w:t>
      </w:r>
      <w:r w:rsidRPr="001261C8">
        <w:rPr>
          <w:rFonts w:ascii="Times New Roman" w:eastAsia="Times New Roman" w:hAnsi="Times New Roman"/>
          <w:sz w:val="28"/>
          <w:szCs w:val="28"/>
          <w:lang w:eastAsia="ar-SA"/>
        </w:rPr>
        <w:t xml:space="preserve"> год планируются в объеме </w:t>
      </w:r>
      <w:r w:rsidR="00180937" w:rsidRPr="001261C8">
        <w:rPr>
          <w:rFonts w:ascii="Times New Roman" w:eastAsia="Times New Roman" w:hAnsi="Times New Roman"/>
          <w:sz w:val="28"/>
          <w:szCs w:val="28"/>
          <w:lang w:eastAsia="ar-SA"/>
        </w:rPr>
        <w:t>1</w:t>
      </w:r>
      <w:r w:rsidR="001261C8" w:rsidRPr="001261C8">
        <w:rPr>
          <w:rFonts w:ascii="Times New Roman" w:eastAsia="Times New Roman" w:hAnsi="Times New Roman"/>
          <w:sz w:val="28"/>
          <w:szCs w:val="28"/>
          <w:lang w:eastAsia="ar-SA"/>
        </w:rPr>
        <w:t>15 994,9</w:t>
      </w:r>
      <w:r w:rsidR="00C31E65" w:rsidRPr="001261C8">
        <w:rPr>
          <w:rFonts w:ascii="Times New Roman" w:eastAsia="Times New Roman" w:hAnsi="Times New Roman"/>
          <w:sz w:val="28"/>
          <w:szCs w:val="28"/>
          <w:lang w:eastAsia="ar-SA"/>
        </w:rPr>
        <w:t xml:space="preserve"> </w:t>
      </w:r>
      <w:r w:rsidRPr="001261C8">
        <w:rPr>
          <w:rFonts w:ascii="Times New Roman" w:eastAsia="Times New Roman" w:hAnsi="Times New Roman"/>
          <w:sz w:val="28"/>
          <w:szCs w:val="28"/>
          <w:lang w:eastAsia="ar-SA"/>
        </w:rPr>
        <w:t>тыс. руб., с</w:t>
      </w:r>
      <w:r w:rsidR="00180937" w:rsidRPr="001261C8">
        <w:rPr>
          <w:rFonts w:ascii="Times New Roman" w:eastAsia="Times New Roman" w:hAnsi="Times New Roman"/>
          <w:sz w:val="28"/>
          <w:szCs w:val="28"/>
          <w:lang w:eastAsia="ar-SA"/>
        </w:rPr>
        <w:t xml:space="preserve"> ростом</w:t>
      </w:r>
      <w:r w:rsidRPr="001261C8">
        <w:rPr>
          <w:rFonts w:ascii="Times New Roman" w:eastAsia="Times New Roman" w:hAnsi="Times New Roman"/>
          <w:sz w:val="28"/>
          <w:szCs w:val="28"/>
          <w:lang w:eastAsia="ar-SA"/>
        </w:rPr>
        <w:t xml:space="preserve"> по сравнению с ожидаемым исполнением 20</w:t>
      </w:r>
      <w:r w:rsidR="0077701B">
        <w:rPr>
          <w:rFonts w:ascii="Times New Roman" w:eastAsia="Times New Roman" w:hAnsi="Times New Roman"/>
          <w:sz w:val="28"/>
          <w:szCs w:val="28"/>
          <w:lang w:eastAsia="ar-SA"/>
        </w:rPr>
        <w:t>20</w:t>
      </w:r>
      <w:r w:rsidRPr="001261C8">
        <w:rPr>
          <w:rFonts w:ascii="Times New Roman" w:eastAsia="Times New Roman" w:hAnsi="Times New Roman"/>
          <w:sz w:val="28"/>
          <w:szCs w:val="28"/>
          <w:lang w:eastAsia="ar-SA"/>
        </w:rPr>
        <w:t xml:space="preserve"> года на </w:t>
      </w:r>
      <w:r w:rsidR="001261C8" w:rsidRPr="001261C8">
        <w:rPr>
          <w:rFonts w:ascii="Times New Roman" w:eastAsia="Times New Roman" w:hAnsi="Times New Roman"/>
          <w:sz w:val="28"/>
          <w:szCs w:val="28"/>
          <w:lang w:eastAsia="ar-SA"/>
        </w:rPr>
        <w:t>3 599,8</w:t>
      </w:r>
      <w:r w:rsidR="00CF7E5D" w:rsidRPr="001261C8">
        <w:rPr>
          <w:rFonts w:ascii="Times New Roman" w:eastAsia="Times New Roman" w:hAnsi="Times New Roman"/>
          <w:sz w:val="28"/>
          <w:szCs w:val="28"/>
          <w:lang w:eastAsia="ar-SA"/>
        </w:rPr>
        <w:t xml:space="preserve"> </w:t>
      </w:r>
      <w:r w:rsidRPr="001261C8">
        <w:rPr>
          <w:rFonts w:ascii="Times New Roman" w:eastAsia="Times New Roman" w:hAnsi="Times New Roman"/>
          <w:sz w:val="28"/>
          <w:szCs w:val="28"/>
          <w:lang w:eastAsia="ar-SA"/>
        </w:rPr>
        <w:t>тыс.</w:t>
      </w:r>
      <w:r w:rsidR="00962D3C" w:rsidRPr="001261C8">
        <w:rPr>
          <w:rFonts w:ascii="Times New Roman" w:eastAsia="Times New Roman" w:hAnsi="Times New Roman"/>
          <w:sz w:val="28"/>
          <w:szCs w:val="28"/>
          <w:lang w:eastAsia="ar-SA"/>
        </w:rPr>
        <w:t xml:space="preserve"> </w:t>
      </w:r>
      <w:r w:rsidRPr="001261C8">
        <w:rPr>
          <w:rFonts w:ascii="Times New Roman" w:eastAsia="Times New Roman" w:hAnsi="Times New Roman"/>
          <w:sz w:val="28"/>
          <w:szCs w:val="28"/>
          <w:lang w:eastAsia="ar-SA"/>
        </w:rPr>
        <w:t>руб. или на</w:t>
      </w:r>
      <w:r w:rsidR="005937C9" w:rsidRPr="001261C8">
        <w:rPr>
          <w:rFonts w:ascii="Times New Roman" w:eastAsia="Times New Roman" w:hAnsi="Times New Roman"/>
          <w:sz w:val="28"/>
          <w:szCs w:val="28"/>
          <w:lang w:eastAsia="ar-SA"/>
        </w:rPr>
        <w:t xml:space="preserve"> </w:t>
      </w:r>
      <w:r w:rsidRPr="001261C8">
        <w:rPr>
          <w:rFonts w:ascii="Times New Roman" w:eastAsia="Times New Roman" w:hAnsi="Times New Roman"/>
          <w:sz w:val="28"/>
          <w:szCs w:val="28"/>
          <w:lang w:eastAsia="ar-SA"/>
        </w:rPr>
        <w:t xml:space="preserve"> </w:t>
      </w:r>
      <w:r w:rsidR="001261C8" w:rsidRPr="001261C8">
        <w:rPr>
          <w:rFonts w:ascii="Times New Roman" w:eastAsia="Times New Roman" w:hAnsi="Times New Roman"/>
          <w:sz w:val="28"/>
          <w:szCs w:val="28"/>
          <w:lang w:eastAsia="ar-SA"/>
        </w:rPr>
        <w:t>3,2</w:t>
      </w:r>
      <w:r w:rsidRPr="001261C8">
        <w:rPr>
          <w:rFonts w:ascii="Times New Roman" w:eastAsia="Times New Roman" w:hAnsi="Times New Roman"/>
          <w:sz w:val="28"/>
          <w:szCs w:val="28"/>
          <w:lang w:eastAsia="ar-SA"/>
        </w:rPr>
        <w:t>%.</w:t>
      </w:r>
    </w:p>
    <w:p w:rsidR="009D544E" w:rsidRPr="001261C8" w:rsidRDefault="009D544E" w:rsidP="00B13A09">
      <w:pPr>
        <w:suppressAutoHyphens/>
        <w:spacing w:after="0" w:line="240" w:lineRule="auto"/>
        <w:jc w:val="both"/>
        <w:rPr>
          <w:rFonts w:ascii="Times New Roman" w:eastAsia="Times New Roman" w:hAnsi="Times New Roman"/>
          <w:sz w:val="28"/>
          <w:szCs w:val="28"/>
          <w:lang w:eastAsia="ar-SA"/>
        </w:rPr>
      </w:pPr>
      <w:r w:rsidRPr="001261C8">
        <w:rPr>
          <w:rFonts w:ascii="Times New Roman" w:eastAsia="Times New Roman" w:hAnsi="Times New Roman"/>
          <w:sz w:val="28"/>
          <w:szCs w:val="28"/>
          <w:lang w:eastAsia="ar-SA"/>
        </w:rPr>
        <w:t xml:space="preserve">     </w:t>
      </w:r>
      <w:r w:rsidR="008640A7">
        <w:rPr>
          <w:rFonts w:ascii="Times New Roman" w:eastAsia="Times New Roman" w:hAnsi="Times New Roman"/>
          <w:sz w:val="28"/>
          <w:szCs w:val="28"/>
          <w:lang w:eastAsia="ar-SA"/>
        </w:rPr>
        <w:t xml:space="preserve"> </w:t>
      </w:r>
      <w:r w:rsidRPr="001261C8">
        <w:rPr>
          <w:rFonts w:ascii="Times New Roman" w:eastAsia="Times New Roman" w:hAnsi="Times New Roman"/>
          <w:sz w:val="28"/>
          <w:szCs w:val="28"/>
          <w:lang w:eastAsia="ar-SA"/>
        </w:rPr>
        <w:t>В 20</w:t>
      </w:r>
      <w:r w:rsidR="00962D3C" w:rsidRPr="001261C8">
        <w:rPr>
          <w:rFonts w:ascii="Times New Roman" w:eastAsia="Times New Roman" w:hAnsi="Times New Roman"/>
          <w:sz w:val="28"/>
          <w:szCs w:val="28"/>
          <w:lang w:eastAsia="ar-SA"/>
        </w:rPr>
        <w:t>2</w:t>
      </w:r>
      <w:r w:rsidR="001261C8" w:rsidRPr="001261C8">
        <w:rPr>
          <w:rFonts w:ascii="Times New Roman" w:eastAsia="Times New Roman" w:hAnsi="Times New Roman"/>
          <w:sz w:val="28"/>
          <w:szCs w:val="28"/>
          <w:lang w:eastAsia="ar-SA"/>
        </w:rPr>
        <w:t>2</w:t>
      </w:r>
      <w:r w:rsidRPr="001261C8">
        <w:rPr>
          <w:rFonts w:ascii="Times New Roman" w:eastAsia="Times New Roman" w:hAnsi="Times New Roman"/>
          <w:sz w:val="28"/>
          <w:szCs w:val="28"/>
          <w:lang w:eastAsia="ar-SA"/>
        </w:rPr>
        <w:t xml:space="preserve"> году доходы бюджета прогнозируются в объеме </w:t>
      </w:r>
      <w:r w:rsidR="003F1354" w:rsidRPr="001261C8">
        <w:rPr>
          <w:rFonts w:ascii="Times New Roman" w:eastAsia="Times New Roman" w:hAnsi="Times New Roman"/>
          <w:sz w:val="28"/>
          <w:szCs w:val="28"/>
          <w:lang w:eastAsia="ar-SA"/>
        </w:rPr>
        <w:t xml:space="preserve"> </w:t>
      </w:r>
      <w:r w:rsidR="00180937" w:rsidRPr="001261C8">
        <w:rPr>
          <w:rFonts w:ascii="Times New Roman" w:eastAsia="Times New Roman" w:hAnsi="Times New Roman"/>
          <w:sz w:val="28"/>
          <w:szCs w:val="28"/>
          <w:lang w:eastAsia="ar-SA"/>
        </w:rPr>
        <w:t>63</w:t>
      </w:r>
      <w:r w:rsidR="001261C8" w:rsidRPr="001261C8">
        <w:rPr>
          <w:rFonts w:ascii="Times New Roman" w:eastAsia="Times New Roman" w:hAnsi="Times New Roman"/>
          <w:sz w:val="28"/>
          <w:szCs w:val="28"/>
          <w:lang w:eastAsia="ar-SA"/>
        </w:rPr>
        <w:t> 483,2</w:t>
      </w:r>
      <w:r w:rsidRPr="001261C8">
        <w:rPr>
          <w:rFonts w:ascii="Times New Roman" w:eastAsia="Times New Roman" w:hAnsi="Times New Roman"/>
          <w:sz w:val="28"/>
          <w:szCs w:val="28"/>
          <w:lang w:eastAsia="ar-SA"/>
        </w:rPr>
        <w:t xml:space="preserve"> тыс. руб.</w:t>
      </w:r>
      <w:r w:rsidR="00EC527D" w:rsidRPr="001261C8">
        <w:rPr>
          <w:rFonts w:ascii="Times New Roman" w:eastAsia="Times New Roman" w:hAnsi="Times New Roman"/>
          <w:sz w:val="28"/>
          <w:szCs w:val="28"/>
          <w:lang w:eastAsia="ar-SA"/>
        </w:rPr>
        <w:t xml:space="preserve"> с</w:t>
      </w:r>
      <w:r w:rsidR="00724B9A" w:rsidRPr="001261C8">
        <w:rPr>
          <w:rFonts w:ascii="Times New Roman" w:eastAsia="Times New Roman" w:hAnsi="Times New Roman"/>
          <w:sz w:val="28"/>
          <w:szCs w:val="28"/>
          <w:lang w:eastAsia="ar-SA"/>
        </w:rPr>
        <w:t>о снижением</w:t>
      </w:r>
      <w:r w:rsidR="00EC527D" w:rsidRPr="001261C8">
        <w:rPr>
          <w:rFonts w:ascii="Times New Roman" w:eastAsia="Times New Roman" w:hAnsi="Times New Roman"/>
          <w:sz w:val="28"/>
          <w:szCs w:val="28"/>
          <w:lang w:eastAsia="ar-SA"/>
        </w:rPr>
        <w:t xml:space="preserve"> по сравнению с 20</w:t>
      </w:r>
      <w:r w:rsidR="00180937" w:rsidRPr="001261C8">
        <w:rPr>
          <w:rFonts w:ascii="Times New Roman" w:eastAsia="Times New Roman" w:hAnsi="Times New Roman"/>
          <w:sz w:val="28"/>
          <w:szCs w:val="28"/>
          <w:lang w:eastAsia="ar-SA"/>
        </w:rPr>
        <w:t>2</w:t>
      </w:r>
      <w:r w:rsidR="001261C8" w:rsidRPr="001261C8">
        <w:rPr>
          <w:rFonts w:ascii="Times New Roman" w:eastAsia="Times New Roman" w:hAnsi="Times New Roman"/>
          <w:sz w:val="28"/>
          <w:szCs w:val="28"/>
          <w:lang w:eastAsia="ar-SA"/>
        </w:rPr>
        <w:t>1</w:t>
      </w:r>
      <w:r w:rsidR="00EC527D" w:rsidRPr="001261C8">
        <w:rPr>
          <w:rFonts w:ascii="Times New Roman" w:eastAsia="Times New Roman" w:hAnsi="Times New Roman"/>
          <w:sz w:val="28"/>
          <w:szCs w:val="28"/>
          <w:lang w:eastAsia="ar-SA"/>
        </w:rPr>
        <w:t xml:space="preserve"> годом на </w:t>
      </w:r>
      <w:r w:rsidR="001261C8" w:rsidRPr="001261C8">
        <w:rPr>
          <w:rFonts w:ascii="Times New Roman" w:eastAsia="Times New Roman" w:hAnsi="Times New Roman"/>
          <w:sz w:val="28"/>
          <w:szCs w:val="28"/>
          <w:lang w:eastAsia="ar-SA"/>
        </w:rPr>
        <w:t>52 511,7</w:t>
      </w:r>
      <w:r w:rsidR="00EC527D" w:rsidRPr="001261C8">
        <w:rPr>
          <w:rFonts w:ascii="Times New Roman" w:eastAsia="Times New Roman" w:hAnsi="Times New Roman"/>
          <w:sz w:val="28"/>
          <w:szCs w:val="28"/>
          <w:lang w:eastAsia="ar-SA"/>
        </w:rPr>
        <w:t xml:space="preserve"> тыс.</w:t>
      </w:r>
      <w:r w:rsidR="00962D3C" w:rsidRPr="001261C8">
        <w:rPr>
          <w:rFonts w:ascii="Times New Roman" w:eastAsia="Times New Roman" w:hAnsi="Times New Roman"/>
          <w:sz w:val="28"/>
          <w:szCs w:val="28"/>
          <w:lang w:eastAsia="ar-SA"/>
        </w:rPr>
        <w:t xml:space="preserve"> </w:t>
      </w:r>
      <w:r w:rsidR="00EC527D" w:rsidRPr="001261C8">
        <w:rPr>
          <w:rFonts w:ascii="Times New Roman" w:eastAsia="Times New Roman" w:hAnsi="Times New Roman"/>
          <w:sz w:val="28"/>
          <w:szCs w:val="28"/>
          <w:lang w:eastAsia="ar-SA"/>
        </w:rPr>
        <w:t>руб.</w:t>
      </w:r>
      <w:r w:rsidR="00533218" w:rsidRPr="001261C8">
        <w:rPr>
          <w:rFonts w:ascii="Times New Roman" w:eastAsia="Times New Roman" w:hAnsi="Times New Roman"/>
          <w:sz w:val="28"/>
          <w:szCs w:val="28"/>
          <w:lang w:eastAsia="ar-SA"/>
        </w:rPr>
        <w:t xml:space="preserve"> или на </w:t>
      </w:r>
      <w:r w:rsidR="001261C8" w:rsidRPr="001261C8">
        <w:rPr>
          <w:rFonts w:ascii="Times New Roman" w:eastAsia="Times New Roman" w:hAnsi="Times New Roman"/>
          <w:sz w:val="28"/>
          <w:szCs w:val="28"/>
          <w:lang w:eastAsia="ar-SA"/>
        </w:rPr>
        <w:t>45,3</w:t>
      </w:r>
      <w:r w:rsidR="00533218" w:rsidRPr="001261C8">
        <w:rPr>
          <w:rFonts w:ascii="Times New Roman" w:eastAsia="Times New Roman" w:hAnsi="Times New Roman"/>
          <w:sz w:val="28"/>
          <w:szCs w:val="28"/>
          <w:lang w:eastAsia="ar-SA"/>
        </w:rPr>
        <w:t>%.</w:t>
      </w:r>
    </w:p>
    <w:p w:rsidR="00EC527D" w:rsidRPr="00994BD2" w:rsidRDefault="00EC527D" w:rsidP="00B13A09">
      <w:pPr>
        <w:suppressAutoHyphens/>
        <w:spacing w:after="0" w:line="240" w:lineRule="auto"/>
        <w:jc w:val="both"/>
        <w:rPr>
          <w:rFonts w:ascii="Times New Roman" w:eastAsia="Times New Roman" w:hAnsi="Times New Roman"/>
          <w:sz w:val="28"/>
          <w:szCs w:val="28"/>
          <w:lang w:eastAsia="ar-SA"/>
        </w:rPr>
      </w:pPr>
      <w:r w:rsidRPr="00994BD2">
        <w:rPr>
          <w:rFonts w:ascii="Times New Roman" w:eastAsia="Times New Roman" w:hAnsi="Times New Roman"/>
          <w:sz w:val="28"/>
          <w:szCs w:val="28"/>
          <w:lang w:eastAsia="ar-SA"/>
        </w:rPr>
        <w:t xml:space="preserve">     </w:t>
      </w:r>
      <w:r w:rsidR="008640A7">
        <w:rPr>
          <w:rFonts w:ascii="Times New Roman" w:eastAsia="Times New Roman" w:hAnsi="Times New Roman"/>
          <w:sz w:val="28"/>
          <w:szCs w:val="28"/>
          <w:lang w:eastAsia="ar-SA"/>
        </w:rPr>
        <w:t xml:space="preserve"> </w:t>
      </w:r>
      <w:r w:rsidRPr="00994BD2">
        <w:rPr>
          <w:rFonts w:ascii="Times New Roman" w:eastAsia="Times New Roman" w:hAnsi="Times New Roman"/>
          <w:sz w:val="28"/>
          <w:szCs w:val="28"/>
          <w:lang w:eastAsia="ar-SA"/>
        </w:rPr>
        <w:t>В 20</w:t>
      </w:r>
      <w:r w:rsidR="00196286" w:rsidRPr="00994BD2">
        <w:rPr>
          <w:rFonts w:ascii="Times New Roman" w:eastAsia="Times New Roman" w:hAnsi="Times New Roman"/>
          <w:sz w:val="28"/>
          <w:szCs w:val="28"/>
          <w:lang w:eastAsia="ar-SA"/>
        </w:rPr>
        <w:t>2</w:t>
      </w:r>
      <w:r w:rsidR="00EB3398" w:rsidRPr="00994BD2">
        <w:rPr>
          <w:rFonts w:ascii="Times New Roman" w:eastAsia="Times New Roman" w:hAnsi="Times New Roman"/>
          <w:sz w:val="28"/>
          <w:szCs w:val="28"/>
          <w:lang w:eastAsia="ar-SA"/>
        </w:rPr>
        <w:t>3</w:t>
      </w:r>
      <w:r w:rsidRPr="00994BD2">
        <w:rPr>
          <w:rFonts w:ascii="Times New Roman" w:eastAsia="Times New Roman" w:hAnsi="Times New Roman"/>
          <w:sz w:val="28"/>
          <w:szCs w:val="28"/>
          <w:lang w:eastAsia="ar-SA"/>
        </w:rPr>
        <w:t xml:space="preserve"> году </w:t>
      </w:r>
      <w:r w:rsidR="00180937" w:rsidRPr="00994BD2">
        <w:rPr>
          <w:rFonts w:ascii="Times New Roman" w:eastAsia="Times New Roman" w:hAnsi="Times New Roman"/>
          <w:sz w:val="28"/>
          <w:szCs w:val="28"/>
          <w:lang w:eastAsia="ar-SA"/>
        </w:rPr>
        <w:t xml:space="preserve">– </w:t>
      </w:r>
      <w:r w:rsidR="00EB3398" w:rsidRPr="00994BD2">
        <w:rPr>
          <w:rFonts w:ascii="Times New Roman" w:eastAsia="Times New Roman" w:hAnsi="Times New Roman"/>
          <w:sz w:val="28"/>
          <w:szCs w:val="28"/>
          <w:lang w:eastAsia="ar-SA"/>
        </w:rPr>
        <w:t>66 893,4</w:t>
      </w:r>
      <w:r w:rsidRPr="00994BD2">
        <w:rPr>
          <w:rFonts w:ascii="Times New Roman" w:eastAsia="Times New Roman" w:hAnsi="Times New Roman"/>
          <w:sz w:val="28"/>
          <w:szCs w:val="28"/>
          <w:lang w:eastAsia="ar-SA"/>
        </w:rPr>
        <w:t xml:space="preserve"> тыс.</w:t>
      </w:r>
      <w:r w:rsidR="00962D3C" w:rsidRPr="00994BD2">
        <w:rPr>
          <w:rFonts w:ascii="Times New Roman" w:eastAsia="Times New Roman" w:hAnsi="Times New Roman"/>
          <w:sz w:val="28"/>
          <w:szCs w:val="28"/>
          <w:lang w:eastAsia="ar-SA"/>
        </w:rPr>
        <w:t xml:space="preserve"> </w:t>
      </w:r>
      <w:r w:rsidRPr="00994BD2">
        <w:rPr>
          <w:rFonts w:ascii="Times New Roman" w:eastAsia="Times New Roman" w:hAnsi="Times New Roman"/>
          <w:sz w:val="28"/>
          <w:szCs w:val="28"/>
          <w:lang w:eastAsia="ar-SA"/>
        </w:rPr>
        <w:t xml:space="preserve">руб. или </w:t>
      </w:r>
      <w:r w:rsidR="00180937" w:rsidRPr="00994BD2">
        <w:rPr>
          <w:rFonts w:ascii="Times New Roman" w:eastAsia="Times New Roman" w:hAnsi="Times New Roman"/>
          <w:sz w:val="28"/>
          <w:szCs w:val="28"/>
          <w:lang w:eastAsia="ar-SA"/>
        </w:rPr>
        <w:t xml:space="preserve">с ростом по сравнению </w:t>
      </w:r>
      <w:r w:rsidRPr="00994BD2">
        <w:rPr>
          <w:rFonts w:ascii="Times New Roman" w:eastAsia="Times New Roman" w:hAnsi="Times New Roman"/>
          <w:sz w:val="28"/>
          <w:szCs w:val="28"/>
          <w:lang w:eastAsia="ar-SA"/>
        </w:rPr>
        <w:t>с 20</w:t>
      </w:r>
      <w:r w:rsidR="00962D3C" w:rsidRPr="00994BD2">
        <w:rPr>
          <w:rFonts w:ascii="Times New Roman" w:eastAsia="Times New Roman" w:hAnsi="Times New Roman"/>
          <w:sz w:val="28"/>
          <w:szCs w:val="28"/>
          <w:lang w:eastAsia="ar-SA"/>
        </w:rPr>
        <w:t>2</w:t>
      </w:r>
      <w:r w:rsidR="00EB3398" w:rsidRPr="00994BD2">
        <w:rPr>
          <w:rFonts w:ascii="Times New Roman" w:eastAsia="Times New Roman" w:hAnsi="Times New Roman"/>
          <w:sz w:val="28"/>
          <w:szCs w:val="28"/>
          <w:lang w:eastAsia="ar-SA"/>
        </w:rPr>
        <w:t>2</w:t>
      </w:r>
      <w:r w:rsidRPr="00994BD2">
        <w:rPr>
          <w:rFonts w:ascii="Times New Roman" w:eastAsia="Times New Roman" w:hAnsi="Times New Roman"/>
          <w:sz w:val="28"/>
          <w:szCs w:val="28"/>
          <w:lang w:eastAsia="ar-SA"/>
        </w:rPr>
        <w:t xml:space="preserve"> годом на </w:t>
      </w:r>
      <w:r w:rsidR="00EB3398" w:rsidRPr="00994BD2">
        <w:rPr>
          <w:rFonts w:ascii="Times New Roman" w:eastAsia="Times New Roman" w:hAnsi="Times New Roman"/>
          <w:sz w:val="28"/>
          <w:szCs w:val="28"/>
          <w:lang w:eastAsia="ar-SA"/>
        </w:rPr>
        <w:t>3 410,2</w:t>
      </w:r>
      <w:r w:rsidRPr="00994BD2">
        <w:rPr>
          <w:rFonts w:ascii="Times New Roman" w:eastAsia="Times New Roman" w:hAnsi="Times New Roman"/>
          <w:sz w:val="28"/>
          <w:szCs w:val="28"/>
          <w:lang w:eastAsia="ar-SA"/>
        </w:rPr>
        <w:t xml:space="preserve"> тыс. руб.</w:t>
      </w:r>
      <w:r w:rsidR="00F85E09" w:rsidRPr="00994BD2">
        <w:rPr>
          <w:rFonts w:ascii="Times New Roman" w:eastAsia="Times New Roman" w:hAnsi="Times New Roman"/>
          <w:sz w:val="28"/>
          <w:szCs w:val="28"/>
          <w:lang w:eastAsia="ar-SA"/>
        </w:rPr>
        <w:t xml:space="preserve"> </w:t>
      </w:r>
      <w:r w:rsidR="00533218" w:rsidRPr="00994BD2">
        <w:rPr>
          <w:rFonts w:ascii="Times New Roman" w:eastAsia="Times New Roman" w:hAnsi="Times New Roman"/>
          <w:sz w:val="28"/>
          <w:szCs w:val="28"/>
          <w:lang w:eastAsia="ar-SA"/>
        </w:rPr>
        <w:t xml:space="preserve">(на </w:t>
      </w:r>
      <w:r w:rsidR="00EB3398" w:rsidRPr="00994BD2">
        <w:rPr>
          <w:rFonts w:ascii="Times New Roman" w:eastAsia="Times New Roman" w:hAnsi="Times New Roman"/>
          <w:sz w:val="28"/>
          <w:szCs w:val="28"/>
          <w:lang w:eastAsia="ar-SA"/>
        </w:rPr>
        <w:t>5,4</w:t>
      </w:r>
      <w:r w:rsidR="00533218" w:rsidRPr="00994BD2">
        <w:rPr>
          <w:rFonts w:ascii="Times New Roman" w:eastAsia="Times New Roman" w:hAnsi="Times New Roman"/>
          <w:sz w:val="28"/>
          <w:szCs w:val="28"/>
          <w:lang w:eastAsia="ar-SA"/>
        </w:rPr>
        <w:t>%).</w:t>
      </w:r>
    </w:p>
    <w:p w:rsidR="004473D8" w:rsidRPr="00994BD2" w:rsidRDefault="0027701C" w:rsidP="004473D8">
      <w:pPr>
        <w:suppressAutoHyphens/>
        <w:spacing w:after="0" w:line="240" w:lineRule="auto"/>
        <w:jc w:val="both"/>
        <w:rPr>
          <w:rFonts w:ascii="Times New Roman" w:eastAsia="Times New Roman" w:hAnsi="Times New Roman"/>
          <w:sz w:val="28"/>
          <w:szCs w:val="28"/>
          <w:lang w:eastAsia="ar-SA"/>
        </w:rPr>
      </w:pPr>
      <w:r w:rsidRPr="00994BD2">
        <w:rPr>
          <w:rFonts w:ascii="Times New Roman" w:eastAsia="Times New Roman" w:hAnsi="Times New Roman"/>
          <w:sz w:val="28"/>
          <w:szCs w:val="28"/>
          <w:lang w:eastAsia="ar-SA"/>
        </w:rPr>
        <w:t xml:space="preserve">    </w:t>
      </w:r>
      <w:r w:rsidR="004473D8" w:rsidRPr="00994BD2">
        <w:rPr>
          <w:rFonts w:ascii="Times New Roman" w:eastAsia="Times New Roman" w:hAnsi="Times New Roman"/>
          <w:sz w:val="28"/>
          <w:szCs w:val="28"/>
          <w:lang w:eastAsia="ar-SA"/>
        </w:rPr>
        <w:t xml:space="preserve"> </w:t>
      </w:r>
      <w:r w:rsidR="008640A7">
        <w:rPr>
          <w:rFonts w:ascii="Times New Roman" w:eastAsia="Times New Roman" w:hAnsi="Times New Roman"/>
          <w:sz w:val="28"/>
          <w:szCs w:val="28"/>
          <w:lang w:eastAsia="ar-SA"/>
        </w:rPr>
        <w:t xml:space="preserve"> </w:t>
      </w:r>
      <w:r w:rsidR="004473D8" w:rsidRPr="00994BD2">
        <w:rPr>
          <w:rFonts w:ascii="Times New Roman" w:eastAsia="Times New Roman" w:hAnsi="Times New Roman"/>
          <w:sz w:val="28"/>
          <w:szCs w:val="28"/>
          <w:lang w:eastAsia="ar-SA"/>
        </w:rPr>
        <w:t xml:space="preserve"> Динамика доходов бюджета поселения объясняется  планируемым существенным снижением объемов  безвозмездных поступлений.     </w:t>
      </w:r>
    </w:p>
    <w:p w:rsidR="004473D8" w:rsidRPr="004529DC" w:rsidRDefault="004473D8" w:rsidP="004473D8">
      <w:pPr>
        <w:suppressAutoHyphens/>
        <w:spacing w:after="0" w:line="240" w:lineRule="auto"/>
        <w:jc w:val="both"/>
        <w:rPr>
          <w:rFonts w:ascii="Times New Roman" w:eastAsia="Times New Roman" w:hAnsi="Times New Roman"/>
          <w:sz w:val="28"/>
          <w:szCs w:val="28"/>
          <w:lang w:eastAsia="ar-SA"/>
        </w:rPr>
      </w:pPr>
      <w:r w:rsidRPr="004529DC">
        <w:rPr>
          <w:rFonts w:ascii="Times New Roman" w:eastAsia="Times New Roman" w:hAnsi="Times New Roman"/>
          <w:sz w:val="28"/>
          <w:szCs w:val="28"/>
          <w:lang w:eastAsia="ar-SA"/>
        </w:rPr>
        <w:t xml:space="preserve">        </w:t>
      </w:r>
      <w:proofErr w:type="gramStart"/>
      <w:r w:rsidRPr="004529DC">
        <w:rPr>
          <w:rFonts w:ascii="Times New Roman" w:eastAsia="Times New Roman" w:hAnsi="Times New Roman"/>
          <w:sz w:val="28"/>
          <w:szCs w:val="28"/>
          <w:lang w:eastAsia="ar-SA"/>
        </w:rPr>
        <w:t>В 202</w:t>
      </w:r>
      <w:r w:rsidR="00994BD2" w:rsidRPr="004529DC">
        <w:rPr>
          <w:rFonts w:ascii="Times New Roman" w:eastAsia="Times New Roman" w:hAnsi="Times New Roman"/>
          <w:sz w:val="28"/>
          <w:szCs w:val="28"/>
          <w:lang w:eastAsia="ar-SA"/>
        </w:rPr>
        <w:t>1</w:t>
      </w:r>
      <w:r w:rsidRPr="004529DC">
        <w:rPr>
          <w:rFonts w:ascii="Times New Roman" w:eastAsia="Times New Roman" w:hAnsi="Times New Roman"/>
          <w:sz w:val="28"/>
          <w:szCs w:val="28"/>
          <w:lang w:eastAsia="ar-SA"/>
        </w:rPr>
        <w:t xml:space="preserve"> году планируется </w:t>
      </w:r>
      <w:r w:rsidR="00994BD2" w:rsidRPr="004529DC">
        <w:rPr>
          <w:rFonts w:ascii="Times New Roman" w:eastAsia="Times New Roman" w:hAnsi="Times New Roman"/>
          <w:sz w:val="28"/>
          <w:szCs w:val="28"/>
          <w:lang w:eastAsia="ar-SA"/>
        </w:rPr>
        <w:t>снижение</w:t>
      </w:r>
      <w:r w:rsidRPr="004529DC">
        <w:rPr>
          <w:rFonts w:ascii="Times New Roman" w:eastAsia="Times New Roman" w:hAnsi="Times New Roman"/>
          <w:sz w:val="28"/>
          <w:szCs w:val="28"/>
          <w:lang w:eastAsia="ar-SA"/>
        </w:rPr>
        <w:t xml:space="preserve"> налоговых и неналоговых доходов по сравнению с ожидаемым поступлением на 20</w:t>
      </w:r>
      <w:r w:rsidR="00994BD2" w:rsidRPr="004529DC">
        <w:rPr>
          <w:rFonts w:ascii="Times New Roman" w:eastAsia="Times New Roman" w:hAnsi="Times New Roman"/>
          <w:sz w:val="28"/>
          <w:szCs w:val="28"/>
          <w:lang w:eastAsia="ar-SA"/>
        </w:rPr>
        <w:t>20</w:t>
      </w:r>
      <w:r w:rsidRPr="004529DC">
        <w:rPr>
          <w:rFonts w:ascii="Times New Roman" w:eastAsia="Times New Roman" w:hAnsi="Times New Roman"/>
          <w:sz w:val="28"/>
          <w:szCs w:val="28"/>
          <w:lang w:eastAsia="ar-SA"/>
        </w:rPr>
        <w:t xml:space="preserve"> год на </w:t>
      </w:r>
      <w:r w:rsidR="00994BD2" w:rsidRPr="004529DC">
        <w:rPr>
          <w:rFonts w:ascii="Times New Roman" w:eastAsia="Times New Roman" w:hAnsi="Times New Roman"/>
          <w:sz w:val="28"/>
          <w:szCs w:val="28"/>
          <w:lang w:eastAsia="ar-SA"/>
        </w:rPr>
        <w:t>5,6</w:t>
      </w:r>
      <w:r w:rsidRPr="004529DC">
        <w:rPr>
          <w:rFonts w:ascii="Times New Roman" w:eastAsia="Times New Roman" w:hAnsi="Times New Roman"/>
          <w:sz w:val="28"/>
          <w:szCs w:val="28"/>
          <w:lang w:eastAsia="ar-SA"/>
        </w:rPr>
        <w:t>%),  на 202</w:t>
      </w:r>
      <w:r w:rsidR="00994BD2" w:rsidRPr="004529DC">
        <w:rPr>
          <w:rFonts w:ascii="Times New Roman" w:eastAsia="Times New Roman" w:hAnsi="Times New Roman"/>
          <w:sz w:val="28"/>
          <w:szCs w:val="28"/>
          <w:lang w:eastAsia="ar-SA"/>
        </w:rPr>
        <w:t>2</w:t>
      </w:r>
      <w:r w:rsidRPr="004529DC">
        <w:rPr>
          <w:rFonts w:ascii="Times New Roman" w:eastAsia="Times New Roman" w:hAnsi="Times New Roman"/>
          <w:sz w:val="28"/>
          <w:szCs w:val="28"/>
          <w:lang w:eastAsia="ar-SA"/>
        </w:rPr>
        <w:t xml:space="preserve"> год запланирован прирост в размере </w:t>
      </w:r>
      <w:r w:rsidR="004529DC" w:rsidRPr="004529DC">
        <w:rPr>
          <w:rFonts w:ascii="Times New Roman" w:eastAsia="Times New Roman" w:hAnsi="Times New Roman"/>
          <w:sz w:val="28"/>
          <w:szCs w:val="28"/>
          <w:lang w:eastAsia="ar-SA"/>
        </w:rPr>
        <w:t>3,9</w:t>
      </w:r>
      <w:r w:rsidRPr="004529DC">
        <w:rPr>
          <w:rFonts w:ascii="Times New Roman" w:eastAsia="Times New Roman" w:hAnsi="Times New Roman"/>
          <w:sz w:val="28"/>
          <w:szCs w:val="28"/>
          <w:lang w:eastAsia="ar-SA"/>
        </w:rPr>
        <w:t>%, на 202</w:t>
      </w:r>
      <w:r w:rsidR="004529DC" w:rsidRPr="004529DC">
        <w:rPr>
          <w:rFonts w:ascii="Times New Roman" w:eastAsia="Times New Roman" w:hAnsi="Times New Roman"/>
          <w:sz w:val="28"/>
          <w:szCs w:val="28"/>
          <w:lang w:eastAsia="ar-SA"/>
        </w:rPr>
        <w:t>3</w:t>
      </w:r>
      <w:r w:rsidRPr="004529DC">
        <w:rPr>
          <w:rFonts w:ascii="Times New Roman" w:eastAsia="Times New Roman" w:hAnsi="Times New Roman"/>
          <w:sz w:val="28"/>
          <w:szCs w:val="28"/>
          <w:lang w:eastAsia="ar-SA"/>
        </w:rPr>
        <w:t xml:space="preserve"> год прирост на 4,</w:t>
      </w:r>
      <w:r w:rsidR="004529DC" w:rsidRPr="004529DC">
        <w:rPr>
          <w:rFonts w:ascii="Times New Roman" w:eastAsia="Times New Roman" w:hAnsi="Times New Roman"/>
          <w:sz w:val="28"/>
          <w:szCs w:val="28"/>
          <w:lang w:eastAsia="ar-SA"/>
        </w:rPr>
        <w:t>2</w:t>
      </w:r>
      <w:r w:rsidRPr="004529DC">
        <w:rPr>
          <w:rFonts w:ascii="Times New Roman" w:eastAsia="Times New Roman" w:hAnsi="Times New Roman"/>
          <w:sz w:val="28"/>
          <w:szCs w:val="28"/>
          <w:lang w:eastAsia="ar-SA"/>
        </w:rPr>
        <w:t>%.</w:t>
      </w:r>
      <w:proofErr w:type="gramEnd"/>
    </w:p>
    <w:p w:rsidR="004473D8" w:rsidRPr="004529DC" w:rsidRDefault="004473D8" w:rsidP="004473D8">
      <w:pPr>
        <w:suppressAutoHyphens/>
        <w:spacing w:after="0" w:line="240" w:lineRule="auto"/>
        <w:jc w:val="both"/>
        <w:rPr>
          <w:rFonts w:ascii="Times New Roman" w:eastAsia="Times New Roman" w:hAnsi="Times New Roman"/>
          <w:sz w:val="28"/>
          <w:szCs w:val="28"/>
          <w:lang w:eastAsia="ar-SA"/>
        </w:rPr>
      </w:pPr>
      <w:r w:rsidRPr="004529DC">
        <w:rPr>
          <w:rFonts w:ascii="Times New Roman" w:eastAsia="Times New Roman" w:hAnsi="Times New Roman"/>
          <w:sz w:val="28"/>
          <w:szCs w:val="28"/>
          <w:lang w:eastAsia="ar-SA"/>
        </w:rPr>
        <w:t xml:space="preserve">      Сумма  безвозмездных поступлений будет уточняться.</w:t>
      </w:r>
      <w:r w:rsidRPr="004529DC">
        <w:rPr>
          <w:rFonts w:ascii="Times New Roman" w:eastAsia="Times New Roman" w:hAnsi="Times New Roman"/>
          <w:vanish/>
          <w:sz w:val="28"/>
          <w:szCs w:val="28"/>
          <w:lang w:eastAsia="ar-SA"/>
        </w:rPr>
        <w:cr/>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r w:rsidRPr="004529DC">
        <w:rPr>
          <w:rFonts w:ascii="Times New Roman" w:eastAsia="Times New Roman" w:hAnsi="Times New Roman"/>
          <w:vanish/>
          <w:sz w:val="28"/>
          <w:szCs w:val="28"/>
          <w:lang w:eastAsia="ar-SA"/>
        </w:rPr>
        <w:pgNum/>
      </w:r>
    </w:p>
    <w:p w:rsidR="00486DA7" w:rsidRPr="00AE4731" w:rsidRDefault="00486DA7" w:rsidP="00B13A09">
      <w:pPr>
        <w:suppressAutoHyphens/>
        <w:spacing w:after="0" w:line="240" w:lineRule="auto"/>
        <w:jc w:val="both"/>
        <w:rPr>
          <w:rFonts w:ascii="Times New Roman" w:eastAsia="Times New Roman" w:hAnsi="Times New Roman"/>
          <w:sz w:val="28"/>
          <w:szCs w:val="28"/>
          <w:highlight w:val="yellow"/>
          <w:lang w:eastAsia="ar-SA"/>
        </w:rPr>
      </w:pPr>
    </w:p>
    <w:p w:rsidR="00486DA7" w:rsidRPr="00CF5CA1" w:rsidRDefault="00EC0F0B" w:rsidP="00B13A09">
      <w:pPr>
        <w:suppressAutoHyphens/>
        <w:spacing w:after="0" w:line="240" w:lineRule="auto"/>
        <w:jc w:val="both"/>
        <w:rPr>
          <w:rFonts w:ascii="Times New Roman" w:eastAsia="Times New Roman" w:hAnsi="Times New Roman"/>
          <w:b/>
          <w:sz w:val="28"/>
          <w:szCs w:val="28"/>
          <w:lang w:eastAsia="ar-SA"/>
        </w:rPr>
      </w:pPr>
      <w:r w:rsidRPr="00CF5CA1">
        <w:rPr>
          <w:rFonts w:ascii="Times New Roman" w:eastAsia="Times New Roman" w:hAnsi="Times New Roman"/>
          <w:b/>
          <w:sz w:val="28"/>
          <w:szCs w:val="28"/>
          <w:lang w:eastAsia="ar-SA"/>
        </w:rPr>
        <w:t>4</w:t>
      </w:r>
      <w:r w:rsidR="00E92E0B" w:rsidRPr="00CF5CA1">
        <w:rPr>
          <w:rFonts w:ascii="Times New Roman" w:eastAsia="Times New Roman" w:hAnsi="Times New Roman"/>
          <w:b/>
          <w:sz w:val="28"/>
          <w:szCs w:val="28"/>
          <w:lang w:eastAsia="ar-SA"/>
        </w:rPr>
        <w:t xml:space="preserve">. </w:t>
      </w:r>
      <w:r w:rsidR="00486DA7" w:rsidRPr="00CF5CA1">
        <w:rPr>
          <w:rFonts w:ascii="Times New Roman" w:eastAsia="Times New Roman" w:hAnsi="Times New Roman"/>
          <w:b/>
          <w:sz w:val="28"/>
          <w:szCs w:val="28"/>
          <w:lang w:eastAsia="ar-SA"/>
        </w:rPr>
        <w:t xml:space="preserve"> Анализ проекта доходной части бюджета </w:t>
      </w:r>
      <w:r w:rsidR="0027701C" w:rsidRPr="00CF5CA1">
        <w:rPr>
          <w:rFonts w:ascii="Times New Roman" w:eastAsia="Times New Roman" w:hAnsi="Times New Roman"/>
          <w:b/>
          <w:sz w:val="28"/>
          <w:szCs w:val="28"/>
          <w:lang w:eastAsia="ar-SA"/>
        </w:rPr>
        <w:t xml:space="preserve">городского поселения </w:t>
      </w:r>
      <w:r w:rsidR="00E31154" w:rsidRPr="00CF5CA1">
        <w:rPr>
          <w:rFonts w:ascii="Times New Roman" w:eastAsia="Times New Roman" w:hAnsi="Times New Roman"/>
          <w:b/>
          <w:sz w:val="28"/>
          <w:szCs w:val="28"/>
          <w:lang w:eastAsia="ar-SA"/>
        </w:rPr>
        <w:t>Гаврилов-Ям</w:t>
      </w:r>
      <w:r w:rsidR="00486DA7" w:rsidRPr="00CF5CA1">
        <w:rPr>
          <w:rFonts w:ascii="Times New Roman" w:eastAsia="Times New Roman" w:hAnsi="Times New Roman"/>
          <w:b/>
          <w:sz w:val="28"/>
          <w:szCs w:val="28"/>
          <w:lang w:eastAsia="ar-SA"/>
        </w:rPr>
        <w:t xml:space="preserve"> на 20</w:t>
      </w:r>
      <w:r w:rsidR="007062AF" w:rsidRPr="00CF5CA1">
        <w:rPr>
          <w:rFonts w:ascii="Times New Roman" w:eastAsia="Times New Roman" w:hAnsi="Times New Roman"/>
          <w:b/>
          <w:sz w:val="28"/>
          <w:szCs w:val="28"/>
          <w:lang w:eastAsia="ar-SA"/>
        </w:rPr>
        <w:t>2</w:t>
      </w:r>
      <w:r w:rsidR="00CF5CA1" w:rsidRPr="00CF5CA1">
        <w:rPr>
          <w:rFonts w:ascii="Times New Roman" w:eastAsia="Times New Roman" w:hAnsi="Times New Roman"/>
          <w:b/>
          <w:sz w:val="28"/>
          <w:szCs w:val="28"/>
          <w:lang w:eastAsia="ar-SA"/>
        </w:rPr>
        <w:t>1</w:t>
      </w:r>
      <w:r w:rsidR="00486DA7" w:rsidRPr="00CF5CA1">
        <w:rPr>
          <w:rFonts w:ascii="Times New Roman" w:eastAsia="Times New Roman" w:hAnsi="Times New Roman"/>
          <w:b/>
          <w:sz w:val="28"/>
          <w:szCs w:val="28"/>
          <w:lang w:eastAsia="ar-SA"/>
        </w:rPr>
        <w:t xml:space="preserve"> год</w:t>
      </w:r>
      <w:r w:rsidR="00345CDB" w:rsidRPr="00CF5CA1">
        <w:rPr>
          <w:rFonts w:ascii="Times New Roman" w:eastAsia="Times New Roman" w:hAnsi="Times New Roman"/>
          <w:b/>
          <w:sz w:val="28"/>
          <w:szCs w:val="28"/>
          <w:lang w:eastAsia="ar-SA"/>
        </w:rPr>
        <w:t xml:space="preserve"> </w:t>
      </w:r>
      <w:r w:rsidR="008C16A9" w:rsidRPr="00CF5CA1">
        <w:rPr>
          <w:rFonts w:ascii="Times New Roman" w:eastAsia="Times New Roman" w:hAnsi="Times New Roman"/>
          <w:b/>
          <w:sz w:val="28"/>
          <w:szCs w:val="28"/>
          <w:lang w:eastAsia="ar-SA"/>
        </w:rPr>
        <w:t xml:space="preserve">и </w:t>
      </w:r>
      <w:r w:rsidR="008E1DEB" w:rsidRPr="00CF5CA1">
        <w:rPr>
          <w:rFonts w:ascii="Times New Roman" w:eastAsia="Times New Roman" w:hAnsi="Times New Roman"/>
          <w:b/>
          <w:sz w:val="28"/>
          <w:szCs w:val="28"/>
          <w:lang w:eastAsia="ar-SA"/>
        </w:rPr>
        <w:t xml:space="preserve">на </w:t>
      </w:r>
      <w:r w:rsidR="00345CDB" w:rsidRPr="00CF5CA1">
        <w:rPr>
          <w:rFonts w:ascii="Times New Roman" w:eastAsia="Times New Roman" w:hAnsi="Times New Roman"/>
          <w:b/>
          <w:sz w:val="28"/>
          <w:szCs w:val="28"/>
          <w:lang w:eastAsia="ar-SA"/>
        </w:rPr>
        <w:t>плановый период 20</w:t>
      </w:r>
      <w:r w:rsidR="00803FB6" w:rsidRPr="00CF5CA1">
        <w:rPr>
          <w:rFonts w:ascii="Times New Roman" w:eastAsia="Times New Roman" w:hAnsi="Times New Roman"/>
          <w:b/>
          <w:sz w:val="28"/>
          <w:szCs w:val="28"/>
          <w:lang w:eastAsia="ar-SA"/>
        </w:rPr>
        <w:t>2</w:t>
      </w:r>
      <w:r w:rsidR="00CF5CA1" w:rsidRPr="00CF5CA1">
        <w:rPr>
          <w:rFonts w:ascii="Times New Roman" w:eastAsia="Times New Roman" w:hAnsi="Times New Roman"/>
          <w:b/>
          <w:sz w:val="28"/>
          <w:szCs w:val="28"/>
          <w:lang w:eastAsia="ar-SA"/>
        </w:rPr>
        <w:t>2</w:t>
      </w:r>
      <w:r w:rsidR="00345CDB" w:rsidRPr="00CF5CA1">
        <w:rPr>
          <w:rFonts w:ascii="Times New Roman" w:eastAsia="Times New Roman" w:hAnsi="Times New Roman"/>
          <w:b/>
          <w:sz w:val="28"/>
          <w:szCs w:val="28"/>
          <w:lang w:eastAsia="ar-SA"/>
        </w:rPr>
        <w:t>-20</w:t>
      </w:r>
      <w:r w:rsidR="002F63E2" w:rsidRPr="00CF5CA1">
        <w:rPr>
          <w:rFonts w:ascii="Times New Roman" w:eastAsia="Times New Roman" w:hAnsi="Times New Roman"/>
          <w:b/>
          <w:sz w:val="28"/>
          <w:szCs w:val="28"/>
          <w:lang w:eastAsia="ar-SA"/>
        </w:rPr>
        <w:t>2</w:t>
      </w:r>
      <w:r w:rsidR="00CF5CA1" w:rsidRPr="00CF5CA1">
        <w:rPr>
          <w:rFonts w:ascii="Times New Roman" w:eastAsia="Times New Roman" w:hAnsi="Times New Roman"/>
          <w:b/>
          <w:sz w:val="28"/>
          <w:szCs w:val="28"/>
          <w:lang w:eastAsia="ar-SA"/>
        </w:rPr>
        <w:t>3</w:t>
      </w:r>
      <w:r w:rsidR="00345CDB" w:rsidRPr="00CF5CA1">
        <w:rPr>
          <w:rFonts w:ascii="Times New Roman" w:eastAsia="Times New Roman" w:hAnsi="Times New Roman"/>
          <w:b/>
          <w:sz w:val="28"/>
          <w:szCs w:val="28"/>
          <w:lang w:eastAsia="ar-SA"/>
        </w:rPr>
        <w:t xml:space="preserve"> годы</w:t>
      </w:r>
    </w:p>
    <w:p w:rsidR="00485434" w:rsidRPr="00CF5CA1" w:rsidRDefault="00485434" w:rsidP="00B13A09">
      <w:pPr>
        <w:suppressAutoHyphens/>
        <w:spacing w:after="0" w:line="240" w:lineRule="auto"/>
        <w:jc w:val="both"/>
        <w:rPr>
          <w:rFonts w:ascii="Times New Roman" w:eastAsia="Times New Roman" w:hAnsi="Times New Roman"/>
          <w:b/>
          <w:sz w:val="28"/>
          <w:szCs w:val="28"/>
          <w:lang w:eastAsia="ar-SA"/>
        </w:rPr>
      </w:pPr>
    </w:p>
    <w:p w:rsidR="00A9058B" w:rsidRPr="00BC53CB" w:rsidRDefault="00485434" w:rsidP="00B13A09">
      <w:pPr>
        <w:suppressAutoHyphens/>
        <w:spacing w:after="0" w:line="240" w:lineRule="auto"/>
        <w:jc w:val="both"/>
        <w:rPr>
          <w:rFonts w:ascii="Times New Roman" w:eastAsia="Times New Roman" w:hAnsi="Times New Roman"/>
          <w:sz w:val="28"/>
          <w:szCs w:val="28"/>
          <w:lang w:eastAsia="ar-SA"/>
        </w:rPr>
      </w:pPr>
      <w:r w:rsidRPr="00BC53CB">
        <w:rPr>
          <w:rFonts w:ascii="Times New Roman" w:eastAsia="Times New Roman" w:hAnsi="Times New Roman"/>
          <w:b/>
          <w:sz w:val="28"/>
          <w:szCs w:val="28"/>
          <w:lang w:eastAsia="ar-SA"/>
        </w:rPr>
        <w:t xml:space="preserve">       </w:t>
      </w:r>
      <w:r w:rsidR="009C5212" w:rsidRPr="00BC53CB">
        <w:rPr>
          <w:rFonts w:ascii="Times New Roman" w:eastAsia="Times New Roman" w:hAnsi="Times New Roman"/>
          <w:b/>
          <w:sz w:val="28"/>
          <w:szCs w:val="28"/>
          <w:lang w:eastAsia="ar-SA"/>
        </w:rPr>
        <w:t xml:space="preserve"> </w:t>
      </w:r>
      <w:r w:rsidR="00EC0F0B" w:rsidRPr="00BC53CB">
        <w:rPr>
          <w:rFonts w:ascii="Times New Roman" w:eastAsia="Times New Roman" w:hAnsi="Times New Roman"/>
          <w:b/>
          <w:sz w:val="28"/>
          <w:szCs w:val="28"/>
          <w:lang w:eastAsia="ar-SA"/>
        </w:rPr>
        <w:t>4</w:t>
      </w:r>
      <w:r w:rsidR="00D968E0" w:rsidRPr="00BC53CB">
        <w:rPr>
          <w:rFonts w:ascii="Times New Roman" w:eastAsia="Times New Roman" w:hAnsi="Times New Roman"/>
          <w:b/>
          <w:sz w:val="28"/>
          <w:szCs w:val="28"/>
          <w:lang w:eastAsia="ar-SA"/>
        </w:rPr>
        <w:t>.1.</w:t>
      </w:r>
      <w:r w:rsidR="00D968E0" w:rsidRPr="00BC53CB">
        <w:rPr>
          <w:rFonts w:ascii="Times New Roman" w:eastAsia="Times New Roman" w:hAnsi="Times New Roman"/>
          <w:sz w:val="28"/>
          <w:szCs w:val="28"/>
          <w:lang w:eastAsia="ar-SA"/>
        </w:rPr>
        <w:t xml:space="preserve"> </w:t>
      </w:r>
      <w:proofErr w:type="gramStart"/>
      <w:r w:rsidR="00A9058B" w:rsidRPr="00BC53CB">
        <w:rPr>
          <w:rFonts w:ascii="Times New Roman" w:eastAsia="Times New Roman" w:hAnsi="Times New Roman"/>
          <w:sz w:val="28"/>
          <w:szCs w:val="28"/>
          <w:lang w:eastAsia="ar-SA"/>
        </w:rPr>
        <w:t>Доходы  бюджета  поселения  на   20</w:t>
      </w:r>
      <w:r w:rsidR="00520959" w:rsidRPr="00BC53CB">
        <w:rPr>
          <w:rFonts w:ascii="Times New Roman" w:eastAsia="Times New Roman" w:hAnsi="Times New Roman"/>
          <w:sz w:val="28"/>
          <w:szCs w:val="28"/>
          <w:lang w:eastAsia="ar-SA"/>
        </w:rPr>
        <w:t>2</w:t>
      </w:r>
      <w:r w:rsidR="00BC53CB" w:rsidRPr="00BC53CB">
        <w:rPr>
          <w:rFonts w:ascii="Times New Roman" w:eastAsia="Times New Roman" w:hAnsi="Times New Roman"/>
          <w:sz w:val="28"/>
          <w:szCs w:val="28"/>
          <w:lang w:eastAsia="ar-SA"/>
        </w:rPr>
        <w:t>1</w:t>
      </w:r>
      <w:r w:rsidR="00A9058B" w:rsidRPr="00BC53CB">
        <w:rPr>
          <w:rFonts w:ascii="Times New Roman" w:eastAsia="Times New Roman" w:hAnsi="Times New Roman"/>
          <w:sz w:val="28"/>
          <w:szCs w:val="28"/>
          <w:lang w:eastAsia="ar-SA"/>
        </w:rPr>
        <w:t>  год определялись исходя из прогноза социально-экономического развития Ярославской области на 20</w:t>
      </w:r>
      <w:r w:rsidR="00520959" w:rsidRPr="00BC53CB">
        <w:rPr>
          <w:rFonts w:ascii="Times New Roman" w:eastAsia="Times New Roman" w:hAnsi="Times New Roman"/>
          <w:sz w:val="28"/>
          <w:szCs w:val="28"/>
          <w:lang w:eastAsia="ar-SA"/>
        </w:rPr>
        <w:t>2</w:t>
      </w:r>
      <w:r w:rsidR="00BC53CB" w:rsidRPr="00BC53CB">
        <w:rPr>
          <w:rFonts w:ascii="Times New Roman" w:eastAsia="Times New Roman" w:hAnsi="Times New Roman"/>
          <w:sz w:val="28"/>
          <w:szCs w:val="28"/>
          <w:lang w:eastAsia="ar-SA"/>
        </w:rPr>
        <w:t>1</w:t>
      </w:r>
      <w:r w:rsidR="00A9058B" w:rsidRPr="00BC53CB">
        <w:rPr>
          <w:rFonts w:ascii="Times New Roman" w:eastAsia="Times New Roman" w:hAnsi="Times New Roman"/>
          <w:sz w:val="28"/>
          <w:szCs w:val="28"/>
          <w:lang w:eastAsia="ar-SA"/>
        </w:rPr>
        <w:t xml:space="preserve"> год и на плановый период 202</w:t>
      </w:r>
      <w:r w:rsidR="00BC53CB" w:rsidRPr="00BC53CB">
        <w:rPr>
          <w:rFonts w:ascii="Times New Roman" w:eastAsia="Times New Roman" w:hAnsi="Times New Roman"/>
          <w:sz w:val="28"/>
          <w:szCs w:val="28"/>
          <w:lang w:eastAsia="ar-SA"/>
        </w:rPr>
        <w:t>2</w:t>
      </w:r>
      <w:r w:rsidR="00A9058B" w:rsidRPr="00BC53CB">
        <w:rPr>
          <w:rFonts w:ascii="Times New Roman" w:eastAsia="Times New Roman" w:hAnsi="Times New Roman"/>
          <w:sz w:val="28"/>
          <w:szCs w:val="28"/>
          <w:lang w:eastAsia="ar-SA"/>
        </w:rPr>
        <w:t>-202</w:t>
      </w:r>
      <w:r w:rsidR="00BC53CB" w:rsidRPr="00BC53CB">
        <w:rPr>
          <w:rFonts w:ascii="Times New Roman" w:eastAsia="Times New Roman" w:hAnsi="Times New Roman"/>
          <w:sz w:val="28"/>
          <w:szCs w:val="28"/>
          <w:lang w:eastAsia="ar-SA"/>
        </w:rPr>
        <w:t>3</w:t>
      </w:r>
      <w:r w:rsidR="00A9058B" w:rsidRPr="00BC53CB">
        <w:rPr>
          <w:rFonts w:ascii="Times New Roman" w:eastAsia="Times New Roman" w:hAnsi="Times New Roman"/>
          <w:sz w:val="28"/>
          <w:szCs w:val="28"/>
          <w:lang w:eastAsia="ar-SA"/>
        </w:rPr>
        <w:t xml:space="preserve"> годы и прогноза социально- экономического развития городского поселения Гаврилов-Ям на 20</w:t>
      </w:r>
      <w:r w:rsidR="00520959" w:rsidRPr="00BC53CB">
        <w:rPr>
          <w:rFonts w:ascii="Times New Roman" w:eastAsia="Times New Roman" w:hAnsi="Times New Roman"/>
          <w:sz w:val="28"/>
          <w:szCs w:val="28"/>
          <w:lang w:eastAsia="ar-SA"/>
        </w:rPr>
        <w:t>2</w:t>
      </w:r>
      <w:r w:rsidR="00BC53CB" w:rsidRPr="00BC53CB">
        <w:rPr>
          <w:rFonts w:ascii="Times New Roman" w:eastAsia="Times New Roman" w:hAnsi="Times New Roman"/>
          <w:sz w:val="28"/>
          <w:szCs w:val="28"/>
          <w:lang w:eastAsia="ar-SA"/>
        </w:rPr>
        <w:t>1</w:t>
      </w:r>
      <w:r w:rsidR="00A9058B" w:rsidRPr="00BC53CB">
        <w:rPr>
          <w:rFonts w:ascii="Times New Roman" w:eastAsia="Times New Roman" w:hAnsi="Times New Roman"/>
          <w:sz w:val="28"/>
          <w:szCs w:val="28"/>
          <w:lang w:eastAsia="ar-SA"/>
        </w:rPr>
        <w:t xml:space="preserve"> год и на плановый период 202</w:t>
      </w:r>
      <w:r w:rsidR="00BC53CB" w:rsidRPr="00BC53CB">
        <w:rPr>
          <w:rFonts w:ascii="Times New Roman" w:eastAsia="Times New Roman" w:hAnsi="Times New Roman"/>
          <w:sz w:val="28"/>
          <w:szCs w:val="28"/>
          <w:lang w:eastAsia="ar-SA"/>
        </w:rPr>
        <w:t>2</w:t>
      </w:r>
      <w:r w:rsidR="00A9058B" w:rsidRPr="00BC53CB">
        <w:rPr>
          <w:rFonts w:ascii="Times New Roman" w:eastAsia="Times New Roman" w:hAnsi="Times New Roman"/>
          <w:sz w:val="28"/>
          <w:szCs w:val="28"/>
          <w:lang w:eastAsia="ar-SA"/>
        </w:rPr>
        <w:t>-202</w:t>
      </w:r>
      <w:r w:rsidR="00BC53CB" w:rsidRPr="00BC53CB">
        <w:rPr>
          <w:rFonts w:ascii="Times New Roman" w:eastAsia="Times New Roman" w:hAnsi="Times New Roman"/>
          <w:sz w:val="28"/>
          <w:szCs w:val="28"/>
          <w:lang w:eastAsia="ar-SA"/>
        </w:rPr>
        <w:t>3</w:t>
      </w:r>
      <w:r w:rsidR="00A9058B" w:rsidRPr="00BC53CB">
        <w:rPr>
          <w:rFonts w:ascii="Times New Roman" w:eastAsia="Times New Roman" w:hAnsi="Times New Roman"/>
          <w:sz w:val="28"/>
          <w:szCs w:val="28"/>
          <w:lang w:eastAsia="ar-SA"/>
        </w:rPr>
        <w:t>гг., динамики налоговых поступлений,  а также с учетом изменений, внесенных в федеральное бюджетное и налоговое законодательство и законодательство Ярославской  области.</w:t>
      </w:r>
      <w:proofErr w:type="gramEnd"/>
    </w:p>
    <w:p w:rsidR="00A9058B" w:rsidRPr="00CF5CA1" w:rsidRDefault="00710467" w:rsidP="00B13A09">
      <w:pPr>
        <w:suppressAutoHyphens/>
        <w:spacing w:after="0" w:line="240" w:lineRule="auto"/>
        <w:jc w:val="both"/>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 xml:space="preserve">          </w:t>
      </w:r>
      <w:r w:rsidR="00A9058B" w:rsidRPr="00CF5CA1">
        <w:rPr>
          <w:rFonts w:ascii="Times New Roman" w:eastAsia="Times New Roman" w:hAnsi="Times New Roman"/>
          <w:bCs/>
          <w:sz w:val="28"/>
          <w:szCs w:val="28"/>
          <w:lang w:eastAsia="ar-SA"/>
        </w:rPr>
        <w:t xml:space="preserve">При формировании доходной части проекта решения о бюджете соблюдены положения, определенные </w:t>
      </w:r>
      <w:proofErr w:type="gramStart"/>
      <w:r w:rsidR="00A9058B" w:rsidRPr="00CF5CA1">
        <w:rPr>
          <w:rFonts w:ascii="Times New Roman" w:eastAsia="Times New Roman" w:hAnsi="Times New Roman"/>
          <w:bCs/>
          <w:sz w:val="28"/>
          <w:szCs w:val="28"/>
          <w:lang w:eastAsia="ar-SA"/>
        </w:rPr>
        <w:t>в</w:t>
      </w:r>
      <w:proofErr w:type="gramEnd"/>
      <w:r w:rsidR="00A9058B" w:rsidRPr="00CF5CA1">
        <w:rPr>
          <w:rFonts w:ascii="Times New Roman" w:eastAsia="Times New Roman" w:hAnsi="Times New Roman"/>
          <w:bCs/>
          <w:sz w:val="28"/>
          <w:szCs w:val="28"/>
          <w:lang w:eastAsia="ar-SA"/>
        </w:rPr>
        <w:t>:</w:t>
      </w:r>
    </w:p>
    <w:p w:rsidR="00A9058B" w:rsidRPr="00CF5CA1" w:rsidRDefault="00A9058B" w:rsidP="00B13A09">
      <w:pPr>
        <w:suppressAutoHyphens/>
        <w:spacing w:after="0" w:line="240" w:lineRule="auto"/>
        <w:jc w:val="both"/>
        <w:rPr>
          <w:rFonts w:ascii="Times New Roman" w:eastAsia="Times New Roman" w:hAnsi="Times New Roman"/>
          <w:bCs/>
          <w:sz w:val="28"/>
          <w:szCs w:val="28"/>
          <w:lang w:eastAsia="ar-SA"/>
        </w:rPr>
      </w:pPr>
      <w:r w:rsidRPr="00CF5CA1">
        <w:rPr>
          <w:rFonts w:ascii="Times New Roman" w:eastAsia="Times New Roman" w:hAnsi="Times New Roman"/>
          <w:bCs/>
          <w:sz w:val="28"/>
          <w:szCs w:val="28"/>
          <w:lang w:eastAsia="ar-SA"/>
        </w:rPr>
        <w:lastRenderedPageBreak/>
        <w:t xml:space="preserve">-  ст. 40 «Зачисление доходов в бюджет» БК РФ; </w:t>
      </w:r>
    </w:p>
    <w:p w:rsidR="00A9058B" w:rsidRPr="00CF5CA1" w:rsidRDefault="00A9058B" w:rsidP="00B13A09">
      <w:pPr>
        <w:suppressAutoHyphens/>
        <w:spacing w:after="0" w:line="240" w:lineRule="auto"/>
        <w:jc w:val="both"/>
        <w:rPr>
          <w:rFonts w:ascii="Times New Roman" w:eastAsia="Times New Roman" w:hAnsi="Times New Roman"/>
          <w:bCs/>
          <w:sz w:val="28"/>
          <w:szCs w:val="28"/>
          <w:lang w:eastAsia="ar-SA"/>
        </w:rPr>
      </w:pPr>
      <w:r w:rsidRPr="00CF5CA1">
        <w:rPr>
          <w:rFonts w:ascii="Times New Roman" w:eastAsia="Times New Roman" w:hAnsi="Times New Roman"/>
          <w:bCs/>
          <w:sz w:val="28"/>
          <w:szCs w:val="28"/>
          <w:lang w:eastAsia="ar-SA"/>
        </w:rPr>
        <w:t>-  ст. 41 «Виды доходов бюджетов» БК РФ;</w:t>
      </w:r>
    </w:p>
    <w:p w:rsidR="00A9058B" w:rsidRPr="00CF5CA1" w:rsidRDefault="00A9058B" w:rsidP="00B13A09">
      <w:pPr>
        <w:suppressAutoHyphens/>
        <w:spacing w:after="0" w:line="240" w:lineRule="auto"/>
        <w:jc w:val="both"/>
        <w:rPr>
          <w:rFonts w:ascii="Times New Roman" w:eastAsia="Times New Roman" w:hAnsi="Times New Roman"/>
          <w:bCs/>
          <w:sz w:val="28"/>
          <w:szCs w:val="28"/>
          <w:lang w:eastAsia="ar-SA"/>
        </w:rPr>
      </w:pPr>
      <w:r w:rsidRPr="00CF5CA1">
        <w:rPr>
          <w:rFonts w:ascii="Times New Roman" w:eastAsia="Times New Roman" w:hAnsi="Times New Roman"/>
          <w:bCs/>
          <w:sz w:val="28"/>
          <w:szCs w:val="28"/>
          <w:lang w:eastAsia="ar-SA"/>
        </w:rPr>
        <w:t>-</w:t>
      </w:r>
      <w:r w:rsidR="001C2748" w:rsidRPr="00CF5CA1">
        <w:rPr>
          <w:rFonts w:ascii="Times New Roman" w:eastAsia="Times New Roman" w:hAnsi="Times New Roman"/>
          <w:bCs/>
          <w:sz w:val="28"/>
          <w:szCs w:val="28"/>
          <w:lang w:eastAsia="ar-SA"/>
        </w:rPr>
        <w:t xml:space="preserve"> </w:t>
      </w:r>
      <w:r w:rsidRPr="00CF5CA1">
        <w:rPr>
          <w:rFonts w:ascii="Times New Roman" w:eastAsia="Times New Roman" w:hAnsi="Times New Roman"/>
          <w:bCs/>
          <w:sz w:val="28"/>
          <w:szCs w:val="28"/>
          <w:lang w:eastAsia="ar-SA"/>
        </w:rPr>
        <w:t>ст.42 «Доходы от использования имущества, находящегося в государственной или муниципальной собственности» БК РФ;</w:t>
      </w:r>
    </w:p>
    <w:p w:rsidR="00A9058B" w:rsidRPr="00CF5CA1" w:rsidRDefault="00A9058B" w:rsidP="00B13A09">
      <w:pPr>
        <w:suppressAutoHyphens/>
        <w:spacing w:after="0" w:line="240" w:lineRule="auto"/>
        <w:jc w:val="both"/>
        <w:rPr>
          <w:rFonts w:ascii="Times New Roman" w:eastAsia="Times New Roman" w:hAnsi="Times New Roman"/>
          <w:bCs/>
          <w:sz w:val="28"/>
          <w:szCs w:val="28"/>
          <w:lang w:eastAsia="ar-SA"/>
        </w:rPr>
      </w:pPr>
      <w:r w:rsidRPr="00CF5CA1">
        <w:rPr>
          <w:rFonts w:ascii="Times New Roman" w:eastAsia="Times New Roman" w:hAnsi="Times New Roman"/>
          <w:bCs/>
          <w:sz w:val="28"/>
          <w:szCs w:val="28"/>
          <w:lang w:eastAsia="ar-SA"/>
        </w:rPr>
        <w:t>- ст. 46 «Штрафы и иные суммы принудительного изъятия» БК РФ;</w:t>
      </w:r>
    </w:p>
    <w:p w:rsidR="00A9058B" w:rsidRPr="00CF5CA1" w:rsidRDefault="00A9058B" w:rsidP="00B13A09">
      <w:pPr>
        <w:suppressAutoHyphens/>
        <w:spacing w:after="0" w:line="240" w:lineRule="auto"/>
        <w:jc w:val="both"/>
        <w:rPr>
          <w:rFonts w:ascii="Times New Roman" w:eastAsia="Times New Roman" w:hAnsi="Times New Roman"/>
          <w:bCs/>
          <w:sz w:val="28"/>
          <w:szCs w:val="28"/>
          <w:lang w:eastAsia="ar-SA"/>
        </w:rPr>
      </w:pPr>
      <w:r w:rsidRPr="00CF5CA1">
        <w:rPr>
          <w:rFonts w:ascii="Times New Roman" w:eastAsia="Times New Roman" w:hAnsi="Times New Roman"/>
          <w:bCs/>
          <w:sz w:val="28"/>
          <w:szCs w:val="28"/>
          <w:lang w:eastAsia="ar-SA"/>
        </w:rPr>
        <w:t>- ст. 62 «Неналоговые доходы местных бюджетов» БК РФ;</w:t>
      </w:r>
    </w:p>
    <w:p w:rsidR="00A9058B" w:rsidRPr="00CF5CA1" w:rsidRDefault="00A9058B" w:rsidP="00B13A09">
      <w:pPr>
        <w:suppressAutoHyphens/>
        <w:spacing w:after="0" w:line="240" w:lineRule="auto"/>
        <w:jc w:val="both"/>
        <w:rPr>
          <w:rFonts w:ascii="Times New Roman" w:eastAsia="Times New Roman" w:hAnsi="Times New Roman"/>
          <w:bCs/>
          <w:sz w:val="28"/>
          <w:szCs w:val="28"/>
          <w:lang w:eastAsia="ar-SA"/>
        </w:rPr>
      </w:pPr>
      <w:r w:rsidRPr="00CF5CA1">
        <w:rPr>
          <w:rFonts w:ascii="Times New Roman" w:eastAsia="Times New Roman" w:hAnsi="Times New Roman"/>
          <w:bCs/>
          <w:sz w:val="28"/>
          <w:szCs w:val="28"/>
          <w:lang w:eastAsia="ar-SA"/>
        </w:rPr>
        <w:t>- ст. 64 «Полномочия муниципальных образований по формированию доходов местных бюджетов» БК РФ;</w:t>
      </w:r>
    </w:p>
    <w:p w:rsidR="00A9058B" w:rsidRPr="00CF5CA1" w:rsidRDefault="00A9058B" w:rsidP="00B13A09">
      <w:pPr>
        <w:suppressAutoHyphens/>
        <w:spacing w:after="0" w:line="240" w:lineRule="auto"/>
        <w:jc w:val="both"/>
        <w:rPr>
          <w:rFonts w:ascii="Times New Roman" w:eastAsia="Times New Roman" w:hAnsi="Times New Roman"/>
          <w:bCs/>
          <w:sz w:val="28"/>
          <w:szCs w:val="28"/>
          <w:lang w:eastAsia="ar-SA"/>
        </w:rPr>
      </w:pPr>
      <w:r w:rsidRPr="00CF5CA1">
        <w:rPr>
          <w:rFonts w:ascii="Times New Roman" w:eastAsia="Times New Roman" w:hAnsi="Times New Roman"/>
          <w:bCs/>
          <w:sz w:val="28"/>
          <w:szCs w:val="28"/>
          <w:lang w:eastAsia="ar-SA"/>
        </w:rPr>
        <w:t>-  ст. 8 «Доходы бюджета» Положения о бюджетном процессе;</w:t>
      </w:r>
    </w:p>
    <w:p w:rsidR="00A9058B" w:rsidRPr="00CF5CA1" w:rsidRDefault="00A9058B" w:rsidP="00B13A09">
      <w:pPr>
        <w:suppressAutoHyphens/>
        <w:spacing w:after="0" w:line="240" w:lineRule="auto"/>
        <w:jc w:val="both"/>
        <w:rPr>
          <w:rFonts w:ascii="Times New Roman" w:eastAsia="Times New Roman" w:hAnsi="Times New Roman"/>
          <w:bCs/>
          <w:sz w:val="28"/>
          <w:szCs w:val="28"/>
          <w:lang w:eastAsia="ar-SA"/>
        </w:rPr>
      </w:pPr>
      <w:r w:rsidRPr="00CF5CA1">
        <w:rPr>
          <w:rFonts w:ascii="Times New Roman" w:eastAsia="Times New Roman" w:hAnsi="Times New Roman"/>
          <w:bCs/>
          <w:sz w:val="28"/>
          <w:szCs w:val="28"/>
          <w:lang w:eastAsia="ar-SA"/>
        </w:rPr>
        <w:t>- ст. 9 «Виды доходов бюджета» Положения о бюджетном процессе.</w:t>
      </w:r>
    </w:p>
    <w:p w:rsidR="00A9058B" w:rsidRPr="00CF5CA1" w:rsidRDefault="00A9058B" w:rsidP="00B13A09">
      <w:pPr>
        <w:suppressAutoHyphens/>
        <w:spacing w:after="0" w:line="240" w:lineRule="auto"/>
        <w:jc w:val="both"/>
        <w:rPr>
          <w:rFonts w:ascii="Times New Roman" w:eastAsia="Times New Roman" w:hAnsi="Times New Roman"/>
          <w:sz w:val="28"/>
          <w:szCs w:val="28"/>
          <w:lang w:eastAsia="ar-SA"/>
        </w:rPr>
      </w:pPr>
      <w:r w:rsidRPr="00CF5CA1">
        <w:rPr>
          <w:rFonts w:ascii="Times New Roman" w:eastAsia="Times New Roman" w:hAnsi="Times New Roman"/>
          <w:bCs/>
          <w:sz w:val="28"/>
          <w:szCs w:val="28"/>
          <w:lang w:eastAsia="ar-SA"/>
        </w:rPr>
        <w:t xml:space="preserve">   </w:t>
      </w:r>
      <w:r w:rsidR="008858AB" w:rsidRPr="00CF5CA1">
        <w:rPr>
          <w:rFonts w:ascii="Times New Roman" w:eastAsia="Times New Roman" w:hAnsi="Times New Roman"/>
          <w:bCs/>
          <w:sz w:val="28"/>
          <w:szCs w:val="28"/>
          <w:lang w:eastAsia="ar-SA"/>
        </w:rPr>
        <w:t xml:space="preserve">  </w:t>
      </w:r>
      <w:r w:rsidRPr="00CF5CA1">
        <w:rPr>
          <w:rFonts w:ascii="Times New Roman" w:eastAsia="Times New Roman" w:hAnsi="Times New Roman"/>
          <w:bCs/>
          <w:sz w:val="28"/>
          <w:szCs w:val="28"/>
          <w:lang w:eastAsia="ar-SA"/>
        </w:rPr>
        <w:t xml:space="preserve"> </w:t>
      </w:r>
      <w:r w:rsidR="00F52F65">
        <w:rPr>
          <w:rFonts w:ascii="Times New Roman" w:eastAsia="Times New Roman" w:hAnsi="Times New Roman"/>
          <w:bCs/>
          <w:sz w:val="28"/>
          <w:szCs w:val="28"/>
          <w:lang w:eastAsia="ar-SA"/>
        </w:rPr>
        <w:t xml:space="preserve">  </w:t>
      </w:r>
      <w:r w:rsidRPr="00CF5CA1">
        <w:rPr>
          <w:rFonts w:ascii="Times New Roman" w:eastAsia="Times New Roman" w:hAnsi="Times New Roman"/>
          <w:bCs/>
          <w:sz w:val="28"/>
          <w:szCs w:val="28"/>
          <w:lang w:eastAsia="ar-SA"/>
        </w:rPr>
        <w:t>Согласно пояснительной записке к проекту решения о бюджете п</w:t>
      </w:r>
      <w:r w:rsidRPr="00CF5CA1">
        <w:rPr>
          <w:rFonts w:ascii="Times New Roman" w:eastAsia="Times New Roman" w:hAnsi="Times New Roman"/>
          <w:sz w:val="28"/>
          <w:szCs w:val="28"/>
          <w:lang w:eastAsia="ar-SA"/>
        </w:rPr>
        <w:t>рогноз доходов бюджета поселения от поступления налоговых и неналоговых доходов на 20</w:t>
      </w:r>
      <w:r w:rsidR="00520959" w:rsidRPr="00CF5CA1">
        <w:rPr>
          <w:rFonts w:ascii="Times New Roman" w:eastAsia="Times New Roman" w:hAnsi="Times New Roman"/>
          <w:sz w:val="28"/>
          <w:szCs w:val="28"/>
          <w:lang w:eastAsia="ar-SA"/>
        </w:rPr>
        <w:t>20</w:t>
      </w:r>
      <w:r w:rsidRPr="00CF5CA1">
        <w:rPr>
          <w:rFonts w:ascii="Times New Roman" w:eastAsia="Times New Roman" w:hAnsi="Times New Roman"/>
          <w:sz w:val="28"/>
          <w:szCs w:val="28"/>
          <w:lang w:eastAsia="ar-SA"/>
        </w:rPr>
        <w:t>– 202</w:t>
      </w:r>
      <w:r w:rsidR="00520959" w:rsidRPr="00CF5CA1">
        <w:rPr>
          <w:rFonts w:ascii="Times New Roman" w:eastAsia="Times New Roman" w:hAnsi="Times New Roman"/>
          <w:sz w:val="28"/>
          <w:szCs w:val="28"/>
          <w:lang w:eastAsia="ar-SA"/>
        </w:rPr>
        <w:t>2</w:t>
      </w:r>
      <w:r w:rsidRPr="00CF5CA1">
        <w:rPr>
          <w:rFonts w:ascii="Times New Roman" w:eastAsia="Times New Roman" w:hAnsi="Times New Roman"/>
          <w:sz w:val="28"/>
          <w:szCs w:val="28"/>
          <w:lang w:eastAsia="ar-SA"/>
        </w:rPr>
        <w:t xml:space="preserve"> годы рассчитан в соответствии с </w:t>
      </w:r>
      <w:r w:rsidR="00661EAF">
        <w:rPr>
          <w:rFonts w:ascii="Times New Roman" w:eastAsia="Times New Roman" w:hAnsi="Times New Roman"/>
          <w:sz w:val="28"/>
          <w:szCs w:val="28"/>
          <w:lang w:eastAsia="ar-SA"/>
        </w:rPr>
        <w:t>консервативным</w:t>
      </w:r>
      <w:r w:rsidRPr="00CF5CA1">
        <w:rPr>
          <w:rFonts w:ascii="Times New Roman" w:eastAsia="Times New Roman" w:hAnsi="Times New Roman"/>
          <w:sz w:val="28"/>
          <w:szCs w:val="28"/>
          <w:lang w:eastAsia="ar-SA"/>
        </w:rPr>
        <w:t xml:space="preserve"> вариантом прогноза социально-экономического развития Ярославской области и городского поселения Гаврилов-Ям.</w:t>
      </w:r>
    </w:p>
    <w:p w:rsidR="00A9058B" w:rsidRPr="00CF5CA1" w:rsidRDefault="00A9058B" w:rsidP="00B13A09">
      <w:pPr>
        <w:suppressAutoHyphens/>
        <w:spacing w:after="0" w:line="240" w:lineRule="auto"/>
        <w:jc w:val="both"/>
        <w:rPr>
          <w:rFonts w:ascii="Times New Roman" w:eastAsia="Times New Roman" w:hAnsi="Times New Roman"/>
          <w:sz w:val="28"/>
          <w:szCs w:val="28"/>
          <w:lang w:eastAsia="ar-SA"/>
        </w:rPr>
      </w:pPr>
      <w:r w:rsidRPr="00CF5CA1">
        <w:rPr>
          <w:rFonts w:ascii="Times New Roman" w:eastAsia="Times New Roman" w:hAnsi="Times New Roman"/>
          <w:sz w:val="28"/>
          <w:szCs w:val="28"/>
          <w:lang w:eastAsia="ar-SA"/>
        </w:rPr>
        <w:t xml:space="preserve">        </w:t>
      </w:r>
      <w:r w:rsidR="00F52F65">
        <w:rPr>
          <w:rFonts w:ascii="Times New Roman" w:eastAsia="Times New Roman" w:hAnsi="Times New Roman"/>
          <w:sz w:val="28"/>
          <w:szCs w:val="28"/>
          <w:lang w:eastAsia="ar-SA"/>
        </w:rPr>
        <w:t xml:space="preserve"> </w:t>
      </w:r>
      <w:r w:rsidRPr="00CF5CA1">
        <w:rPr>
          <w:rFonts w:ascii="Times New Roman" w:eastAsia="Times New Roman" w:hAnsi="Times New Roman"/>
          <w:sz w:val="28"/>
          <w:szCs w:val="28"/>
          <w:lang w:eastAsia="ar-SA"/>
        </w:rPr>
        <w:t xml:space="preserve">Расчеты и обоснования сумм доходов бюджета поселения произведены   на основании прогнозов поступления доходов, аналитических материалов  по исполнению бюджета поселения, предоставленных главными администраторами доходов бюджета.  </w:t>
      </w:r>
    </w:p>
    <w:p w:rsidR="00EE29A5" w:rsidRPr="00CF5CA1" w:rsidRDefault="00EE29A5" w:rsidP="00B13A09">
      <w:pPr>
        <w:suppressAutoHyphens/>
        <w:spacing w:after="0" w:line="240" w:lineRule="auto"/>
        <w:jc w:val="both"/>
        <w:rPr>
          <w:rFonts w:ascii="Times New Roman" w:eastAsia="Times New Roman" w:hAnsi="Times New Roman"/>
          <w:sz w:val="28"/>
          <w:szCs w:val="28"/>
          <w:lang w:eastAsia="ar-SA"/>
        </w:rPr>
      </w:pPr>
      <w:r w:rsidRPr="00CF5CA1">
        <w:rPr>
          <w:rFonts w:ascii="Times New Roman" w:eastAsia="Times New Roman" w:hAnsi="Times New Roman"/>
          <w:sz w:val="28"/>
          <w:szCs w:val="28"/>
          <w:lang w:eastAsia="ar-SA"/>
        </w:rPr>
        <w:t xml:space="preserve">       </w:t>
      </w:r>
      <w:r w:rsidR="00F52F65">
        <w:rPr>
          <w:rFonts w:ascii="Times New Roman" w:eastAsia="Times New Roman" w:hAnsi="Times New Roman"/>
          <w:sz w:val="28"/>
          <w:szCs w:val="28"/>
          <w:lang w:eastAsia="ar-SA"/>
        </w:rPr>
        <w:t xml:space="preserve"> </w:t>
      </w:r>
      <w:r w:rsidRPr="00CF5CA1">
        <w:rPr>
          <w:rFonts w:ascii="Times New Roman" w:eastAsia="Times New Roman" w:hAnsi="Times New Roman"/>
          <w:sz w:val="28"/>
          <w:szCs w:val="28"/>
          <w:lang w:eastAsia="ar-SA"/>
        </w:rPr>
        <w:t xml:space="preserve"> При оценке налоговых и неналоговых доходов учитывается максимально возможный уровень собираемости налогов, поступление недоимки прошлых периодов, реструктуризация задолженности юридических лиц, а также меры по совершенствованию администрирования.</w:t>
      </w:r>
    </w:p>
    <w:p w:rsidR="003420E4" w:rsidRPr="00CF5CA1" w:rsidRDefault="003420E4" w:rsidP="00B13A09">
      <w:pPr>
        <w:tabs>
          <w:tab w:val="left" w:pos="759"/>
        </w:tabs>
        <w:suppressAutoHyphens/>
        <w:spacing w:after="0" w:line="240" w:lineRule="auto"/>
        <w:jc w:val="both"/>
        <w:rPr>
          <w:rFonts w:ascii="Times New Roman" w:eastAsia="Times New Roman" w:hAnsi="Times New Roman"/>
          <w:sz w:val="28"/>
          <w:szCs w:val="28"/>
          <w:lang w:eastAsia="ar-SA"/>
        </w:rPr>
      </w:pPr>
      <w:r w:rsidRPr="00CF5CA1">
        <w:rPr>
          <w:rFonts w:ascii="Times New Roman" w:eastAsia="Times New Roman" w:hAnsi="Times New Roman"/>
          <w:color w:val="FF0000"/>
          <w:sz w:val="28"/>
          <w:szCs w:val="28"/>
          <w:lang w:eastAsia="ar-SA"/>
        </w:rPr>
        <w:t xml:space="preserve">   </w:t>
      </w:r>
      <w:r w:rsidRPr="00CF5CA1">
        <w:rPr>
          <w:rFonts w:ascii="Times New Roman" w:eastAsia="Times New Roman" w:hAnsi="Times New Roman"/>
          <w:color w:val="FF0000"/>
          <w:sz w:val="28"/>
          <w:szCs w:val="28"/>
          <w:lang w:eastAsia="ar-SA"/>
        </w:rPr>
        <w:tab/>
      </w:r>
      <w:r w:rsidRPr="00CF5CA1">
        <w:rPr>
          <w:rFonts w:ascii="Times New Roman" w:eastAsia="Times New Roman" w:hAnsi="Times New Roman"/>
          <w:sz w:val="28"/>
          <w:szCs w:val="28"/>
          <w:lang w:eastAsia="ar-SA"/>
        </w:rPr>
        <w:t>Решений о предоставлении налоговых льгот, муниципальных гарантий на 20</w:t>
      </w:r>
      <w:r w:rsidR="00520959" w:rsidRPr="00CF5CA1">
        <w:rPr>
          <w:rFonts w:ascii="Times New Roman" w:eastAsia="Times New Roman" w:hAnsi="Times New Roman"/>
          <w:sz w:val="28"/>
          <w:szCs w:val="28"/>
          <w:lang w:eastAsia="ar-SA"/>
        </w:rPr>
        <w:t>2</w:t>
      </w:r>
      <w:r w:rsidR="00CF5CA1">
        <w:rPr>
          <w:rFonts w:ascii="Times New Roman" w:eastAsia="Times New Roman" w:hAnsi="Times New Roman"/>
          <w:sz w:val="28"/>
          <w:szCs w:val="28"/>
          <w:lang w:eastAsia="ar-SA"/>
        </w:rPr>
        <w:t>1</w:t>
      </w:r>
      <w:r w:rsidRPr="00CF5CA1">
        <w:rPr>
          <w:rFonts w:ascii="Times New Roman" w:eastAsia="Times New Roman" w:hAnsi="Times New Roman"/>
          <w:sz w:val="28"/>
          <w:szCs w:val="28"/>
          <w:lang w:eastAsia="ar-SA"/>
        </w:rPr>
        <w:t xml:space="preserve"> год не принималось.</w:t>
      </w:r>
    </w:p>
    <w:p w:rsidR="00492BA5" w:rsidRPr="00F52F65" w:rsidRDefault="00492BA5" w:rsidP="00492BA5">
      <w:pPr>
        <w:tabs>
          <w:tab w:val="left" w:pos="759"/>
        </w:tabs>
        <w:suppressAutoHyphens/>
        <w:spacing w:after="0" w:line="240" w:lineRule="auto"/>
        <w:jc w:val="both"/>
        <w:rPr>
          <w:rFonts w:ascii="Times New Roman" w:eastAsia="Times New Roman" w:hAnsi="Times New Roman"/>
          <w:bCs/>
          <w:sz w:val="28"/>
          <w:szCs w:val="28"/>
          <w:lang w:eastAsia="ar-SA"/>
        </w:rPr>
      </w:pPr>
      <w:r w:rsidRPr="00F52F65">
        <w:rPr>
          <w:rFonts w:ascii="Times New Roman" w:eastAsia="Times New Roman" w:hAnsi="Times New Roman"/>
          <w:sz w:val="28"/>
          <w:szCs w:val="28"/>
          <w:lang w:eastAsia="ar-SA"/>
        </w:rPr>
        <w:tab/>
      </w:r>
      <w:proofErr w:type="gramStart"/>
      <w:r w:rsidR="006C19CE" w:rsidRPr="00F52F65">
        <w:rPr>
          <w:rFonts w:ascii="Times New Roman" w:eastAsia="Times New Roman" w:hAnsi="Times New Roman"/>
          <w:sz w:val="28"/>
          <w:szCs w:val="28"/>
          <w:lang w:eastAsia="ar-SA"/>
        </w:rPr>
        <w:t>В соответствии со статьёй 160.1 Бюджетного кодекса РФ, постановления  Правительства Российской Федерации от 23 июня 2016 года</w:t>
      </w:r>
      <w:r w:rsidR="00A37D3B" w:rsidRPr="00F52F65">
        <w:rPr>
          <w:rFonts w:ascii="Times New Roman" w:eastAsia="Times New Roman" w:hAnsi="Times New Roman"/>
          <w:sz w:val="28"/>
          <w:szCs w:val="28"/>
          <w:lang w:eastAsia="ar-SA"/>
        </w:rPr>
        <w:t xml:space="preserve"> № 574</w:t>
      </w:r>
      <w:r w:rsidR="0066577D" w:rsidRPr="00F52F65">
        <w:rPr>
          <w:rFonts w:ascii="Times New Roman" w:eastAsia="Times New Roman" w:hAnsi="Times New Roman"/>
          <w:sz w:val="28"/>
          <w:szCs w:val="28"/>
          <w:lang w:eastAsia="ar-SA"/>
        </w:rPr>
        <w:t xml:space="preserve"> «Об общих требованиях к методике прогнозирования поступлений доходов в бюджеты бюджетной системы Российской Федерации»</w:t>
      </w:r>
      <w:r w:rsidR="006C19CE" w:rsidRPr="00F52F65">
        <w:rPr>
          <w:rFonts w:ascii="Times New Roman" w:eastAsia="Times New Roman" w:hAnsi="Times New Roman"/>
          <w:sz w:val="28"/>
          <w:szCs w:val="28"/>
          <w:lang w:eastAsia="ar-SA"/>
        </w:rPr>
        <w:t>, д</w:t>
      </w:r>
      <w:r w:rsidRPr="00F52F65">
        <w:rPr>
          <w:rFonts w:ascii="Times New Roman" w:eastAsia="Times New Roman" w:hAnsi="Times New Roman"/>
          <w:bCs/>
          <w:sz w:val="28"/>
          <w:szCs w:val="28"/>
          <w:lang w:eastAsia="ar-SA"/>
        </w:rPr>
        <w:t>ля формирования бюджета городского поселения Гаврилов-Ям на 2020 год и на плановый период 2021 и 2022 годов, главным администратором доходов бюджета городского поселения Гаврилов-Ям утверждена методика</w:t>
      </w:r>
      <w:r w:rsidR="0089169F" w:rsidRPr="00F52F65">
        <w:rPr>
          <w:rStyle w:val="aff1"/>
          <w:rFonts w:ascii="Times New Roman" w:eastAsia="Times New Roman" w:hAnsi="Times New Roman"/>
          <w:bCs/>
          <w:sz w:val="28"/>
          <w:szCs w:val="28"/>
          <w:lang w:eastAsia="ar-SA"/>
        </w:rPr>
        <w:footnoteReference w:id="1"/>
      </w:r>
      <w:r w:rsidRPr="00F52F65">
        <w:rPr>
          <w:rFonts w:ascii="Times New Roman" w:eastAsia="Times New Roman" w:hAnsi="Times New Roman"/>
          <w:bCs/>
          <w:sz w:val="28"/>
          <w:szCs w:val="28"/>
          <w:lang w:eastAsia="ar-SA"/>
        </w:rPr>
        <w:t xml:space="preserve"> прогнозирования поступлений</w:t>
      </w:r>
      <w:proofErr w:type="gramEnd"/>
      <w:r w:rsidRPr="00F52F65">
        <w:rPr>
          <w:rFonts w:ascii="Times New Roman" w:eastAsia="Times New Roman" w:hAnsi="Times New Roman"/>
          <w:bCs/>
          <w:sz w:val="28"/>
          <w:szCs w:val="28"/>
          <w:lang w:eastAsia="ar-SA"/>
        </w:rPr>
        <w:t xml:space="preserve"> доходов в бюджет городского поселения Гаврил</w:t>
      </w:r>
      <w:r w:rsidR="00F52F65" w:rsidRPr="00F52F65">
        <w:rPr>
          <w:rFonts w:ascii="Times New Roman" w:eastAsia="Times New Roman" w:hAnsi="Times New Roman"/>
          <w:bCs/>
          <w:sz w:val="28"/>
          <w:szCs w:val="28"/>
          <w:lang w:eastAsia="ar-SA"/>
        </w:rPr>
        <w:t>ов-Ям,  в соответствии с которой</w:t>
      </w:r>
      <w:r w:rsidRPr="00F52F65">
        <w:rPr>
          <w:rFonts w:ascii="Times New Roman" w:eastAsia="Times New Roman" w:hAnsi="Times New Roman"/>
          <w:bCs/>
          <w:sz w:val="28"/>
          <w:szCs w:val="28"/>
          <w:lang w:eastAsia="ar-SA"/>
        </w:rPr>
        <w:t xml:space="preserve"> ими представлен прогноз поступлений доходов на 202</w:t>
      </w:r>
      <w:r w:rsidR="00F52F65" w:rsidRPr="00F52F65">
        <w:rPr>
          <w:rFonts w:ascii="Times New Roman" w:eastAsia="Times New Roman" w:hAnsi="Times New Roman"/>
          <w:bCs/>
          <w:sz w:val="28"/>
          <w:szCs w:val="28"/>
          <w:lang w:eastAsia="ar-SA"/>
        </w:rPr>
        <w:t>1</w:t>
      </w:r>
      <w:r w:rsidRPr="00F52F65">
        <w:rPr>
          <w:rFonts w:ascii="Times New Roman" w:eastAsia="Times New Roman" w:hAnsi="Times New Roman"/>
          <w:bCs/>
          <w:sz w:val="28"/>
          <w:szCs w:val="28"/>
          <w:lang w:eastAsia="ar-SA"/>
        </w:rPr>
        <w:t xml:space="preserve"> год и на плановый период 202</w:t>
      </w:r>
      <w:r w:rsidR="00F52F65" w:rsidRPr="00F52F65">
        <w:rPr>
          <w:rFonts w:ascii="Times New Roman" w:eastAsia="Times New Roman" w:hAnsi="Times New Roman"/>
          <w:bCs/>
          <w:sz w:val="28"/>
          <w:szCs w:val="28"/>
          <w:lang w:eastAsia="ar-SA"/>
        </w:rPr>
        <w:t>2</w:t>
      </w:r>
      <w:r w:rsidRPr="00F52F65">
        <w:rPr>
          <w:rFonts w:ascii="Times New Roman" w:eastAsia="Times New Roman" w:hAnsi="Times New Roman"/>
          <w:bCs/>
          <w:sz w:val="28"/>
          <w:szCs w:val="28"/>
          <w:lang w:eastAsia="ar-SA"/>
        </w:rPr>
        <w:t xml:space="preserve"> и 202</w:t>
      </w:r>
      <w:r w:rsidR="00F52F65" w:rsidRPr="00F52F65">
        <w:rPr>
          <w:rFonts w:ascii="Times New Roman" w:eastAsia="Times New Roman" w:hAnsi="Times New Roman"/>
          <w:bCs/>
          <w:sz w:val="28"/>
          <w:szCs w:val="28"/>
          <w:lang w:eastAsia="ar-SA"/>
        </w:rPr>
        <w:t>3</w:t>
      </w:r>
      <w:r w:rsidRPr="00F52F65">
        <w:rPr>
          <w:rFonts w:ascii="Times New Roman" w:eastAsia="Times New Roman" w:hAnsi="Times New Roman"/>
          <w:bCs/>
          <w:sz w:val="28"/>
          <w:szCs w:val="28"/>
          <w:lang w:eastAsia="ar-SA"/>
        </w:rPr>
        <w:t xml:space="preserve"> годов. </w:t>
      </w:r>
    </w:p>
    <w:p w:rsidR="0066577D" w:rsidRPr="00C766C7" w:rsidRDefault="00C766C7" w:rsidP="0066577D">
      <w:pPr>
        <w:tabs>
          <w:tab w:val="left" w:pos="759"/>
        </w:tabs>
        <w:suppressAutoHyphens/>
        <w:spacing w:after="0" w:line="240" w:lineRule="auto"/>
        <w:jc w:val="both"/>
        <w:rPr>
          <w:rFonts w:ascii="Times New Roman" w:eastAsia="Times New Roman" w:hAnsi="Times New Roman"/>
          <w:sz w:val="28"/>
          <w:szCs w:val="28"/>
          <w:lang w:eastAsia="ar-SA"/>
        </w:rPr>
      </w:pPr>
      <w:r w:rsidRPr="00C766C7">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 xml:space="preserve">      </w:t>
      </w:r>
      <w:r w:rsidRPr="00C766C7">
        <w:rPr>
          <w:rFonts w:ascii="Times New Roman" w:eastAsia="Times New Roman" w:hAnsi="Times New Roman"/>
          <w:sz w:val="28"/>
          <w:szCs w:val="28"/>
          <w:lang w:eastAsia="ar-SA"/>
        </w:rPr>
        <w:t xml:space="preserve"> В целях реализации принципа прозрачности (открытости), установленного статьёй 36 Бюджетного кодекса РФ, обеспечено размещение </w:t>
      </w:r>
      <w:proofErr w:type="gramStart"/>
      <w:r w:rsidRPr="00C766C7">
        <w:rPr>
          <w:rFonts w:ascii="Times New Roman" w:eastAsia="Times New Roman" w:hAnsi="Times New Roman"/>
          <w:sz w:val="28"/>
          <w:szCs w:val="28"/>
          <w:lang w:eastAsia="ar-SA"/>
        </w:rPr>
        <w:t>методики прогнозирования поступлений доходов бюджета</w:t>
      </w:r>
      <w:proofErr w:type="gramEnd"/>
      <w:r w:rsidRPr="00C766C7">
        <w:rPr>
          <w:rFonts w:ascii="Times New Roman" w:eastAsia="Times New Roman" w:hAnsi="Times New Roman"/>
          <w:sz w:val="28"/>
          <w:szCs w:val="28"/>
          <w:lang w:eastAsia="ar-SA"/>
        </w:rPr>
        <w:t xml:space="preserve"> в сети Интернет, сайте Администрации городского поселения Гаврилов-Ям </w:t>
      </w:r>
      <w:r w:rsidR="00140443" w:rsidRPr="00C766C7">
        <w:rPr>
          <w:rFonts w:ascii="Times New Roman" w:eastAsia="Times New Roman" w:hAnsi="Times New Roman"/>
          <w:sz w:val="28"/>
          <w:szCs w:val="28"/>
          <w:lang w:eastAsia="ar-SA"/>
        </w:rPr>
        <w:t xml:space="preserve"> </w:t>
      </w:r>
      <w:r w:rsidRPr="00C766C7">
        <w:rPr>
          <w:rFonts w:ascii="Times New Roman" w:eastAsia="Times New Roman" w:hAnsi="Times New Roman"/>
          <w:sz w:val="28"/>
          <w:szCs w:val="28"/>
          <w:lang w:eastAsia="ar-SA"/>
        </w:rPr>
        <w:t>в разделе</w:t>
      </w:r>
      <w:r>
        <w:rPr>
          <w:rFonts w:ascii="Times New Roman" w:eastAsia="Times New Roman" w:hAnsi="Times New Roman"/>
          <w:sz w:val="28"/>
          <w:szCs w:val="28"/>
          <w:lang w:eastAsia="ar-SA"/>
        </w:rPr>
        <w:t>: Администрация</w:t>
      </w:r>
      <w:proofErr w:type="gramStart"/>
      <w:r>
        <w:rPr>
          <w:rFonts w:ascii="Times New Roman" w:eastAsia="Times New Roman" w:hAnsi="Times New Roman"/>
          <w:sz w:val="28"/>
          <w:szCs w:val="28"/>
          <w:lang w:eastAsia="ar-SA"/>
        </w:rPr>
        <w:t>,</w:t>
      </w:r>
      <w:r w:rsidRPr="00C766C7">
        <w:rPr>
          <w:rFonts w:ascii="Times New Roman" w:eastAsia="Times New Roman" w:hAnsi="Times New Roman"/>
          <w:sz w:val="28"/>
          <w:szCs w:val="28"/>
          <w:lang w:eastAsia="ar-SA"/>
        </w:rPr>
        <w:t>Д</w:t>
      </w:r>
      <w:proofErr w:type="gramEnd"/>
      <w:r w:rsidRPr="00C766C7">
        <w:rPr>
          <w:rFonts w:ascii="Times New Roman" w:eastAsia="Times New Roman" w:hAnsi="Times New Roman"/>
          <w:sz w:val="28"/>
          <w:szCs w:val="28"/>
          <w:lang w:eastAsia="ar-SA"/>
        </w:rPr>
        <w:t>окумен</w:t>
      </w:r>
      <w:r>
        <w:rPr>
          <w:rFonts w:ascii="Times New Roman" w:eastAsia="Times New Roman" w:hAnsi="Times New Roman"/>
          <w:sz w:val="28"/>
          <w:szCs w:val="28"/>
          <w:lang w:eastAsia="ar-SA"/>
        </w:rPr>
        <w:t>т</w:t>
      </w:r>
      <w:r w:rsidRPr="00C766C7">
        <w:rPr>
          <w:rFonts w:ascii="Times New Roman" w:eastAsia="Times New Roman" w:hAnsi="Times New Roman"/>
          <w:sz w:val="28"/>
          <w:szCs w:val="28"/>
          <w:lang w:eastAsia="ar-SA"/>
        </w:rPr>
        <w:t>ы,</w:t>
      </w:r>
      <w:r>
        <w:rPr>
          <w:rFonts w:ascii="Times New Roman" w:eastAsia="Times New Roman" w:hAnsi="Times New Roman"/>
          <w:sz w:val="28"/>
          <w:szCs w:val="28"/>
          <w:lang w:eastAsia="ar-SA"/>
        </w:rPr>
        <w:t>постановления.(</w:t>
      </w:r>
      <w:r w:rsidRPr="00C766C7">
        <w:rPr>
          <w:rFonts w:ascii="Times New Roman" w:eastAsia="Times New Roman" w:hAnsi="Times New Roman"/>
          <w:sz w:val="28"/>
          <w:szCs w:val="28"/>
          <w:lang w:eastAsia="ar-SA"/>
        </w:rPr>
        <w:t>https://gavrilovyamgor.ru/documents</w:t>
      </w:r>
      <w:r>
        <w:rPr>
          <w:rFonts w:ascii="Times New Roman" w:eastAsia="Times New Roman" w:hAnsi="Times New Roman"/>
          <w:sz w:val="28"/>
          <w:szCs w:val="28"/>
          <w:lang w:eastAsia="ar-SA"/>
        </w:rPr>
        <w:t>)</w:t>
      </w:r>
    </w:p>
    <w:p w:rsidR="0016087C" w:rsidRPr="00C766C7" w:rsidRDefault="0016087C" w:rsidP="00B13A09">
      <w:pPr>
        <w:suppressAutoHyphens/>
        <w:spacing w:after="0" w:line="240" w:lineRule="auto"/>
        <w:jc w:val="both"/>
        <w:rPr>
          <w:rFonts w:ascii="Times New Roman" w:eastAsia="Times New Roman" w:hAnsi="Times New Roman"/>
          <w:sz w:val="28"/>
          <w:szCs w:val="28"/>
          <w:lang w:eastAsia="ar-SA"/>
        </w:rPr>
      </w:pPr>
      <w:r w:rsidRPr="00C766C7">
        <w:rPr>
          <w:rFonts w:ascii="Times New Roman" w:eastAsia="Times New Roman" w:hAnsi="Times New Roman"/>
          <w:sz w:val="28"/>
          <w:szCs w:val="28"/>
          <w:lang w:eastAsia="ar-SA"/>
        </w:rPr>
        <w:t>Проектом решения утвержд</w:t>
      </w:r>
      <w:r w:rsidR="00F86F39" w:rsidRPr="00C766C7">
        <w:rPr>
          <w:rFonts w:ascii="Times New Roman" w:eastAsia="Times New Roman" w:hAnsi="Times New Roman"/>
          <w:sz w:val="28"/>
          <w:szCs w:val="28"/>
          <w:lang w:eastAsia="ar-SA"/>
        </w:rPr>
        <w:t>ается</w:t>
      </w:r>
      <w:r w:rsidRPr="00C766C7">
        <w:rPr>
          <w:rFonts w:ascii="Times New Roman" w:eastAsia="Times New Roman" w:hAnsi="Times New Roman"/>
          <w:sz w:val="28"/>
          <w:szCs w:val="28"/>
          <w:lang w:eastAsia="ar-SA"/>
        </w:rPr>
        <w:t>:</w:t>
      </w:r>
    </w:p>
    <w:p w:rsidR="00AE3B38" w:rsidRPr="002B5124" w:rsidRDefault="00AE3B38" w:rsidP="00B13A09">
      <w:pPr>
        <w:suppressAutoHyphens/>
        <w:spacing w:after="0" w:line="240" w:lineRule="auto"/>
        <w:jc w:val="both"/>
        <w:rPr>
          <w:rFonts w:ascii="Times New Roman" w:eastAsia="Times New Roman" w:hAnsi="Times New Roman"/>
          <w:sz w:val="28"/>
          <w:szCs w:val="28"/>
          <w:lang w:eastAsia="ar-SA"/>
        </w:rPr>
      </w:pPr>
      <w:r w:rsidRPr="002B5124">
        <w:rPr>
          <w:rFonts w:ascii="Times New Roman" w:eastAsia="Times New Roman" w:hAnsi="Times New Roman"/>
          <w:sz w:val="28"/>
          <w:szCs w:val="28"/>
          <w:lang w:eastAsia="ar-SA"/>
        </w:rPr>
        <w:lastRenderedPageBreak/>
        <w:t>- Приложение № 1 «Перечень главных администраторов доходов бюджета и источников финансирования:</w:t>
      </w:r>
    </w:p>
    <w:p w:rsidR="00AE3B38" w:rsidRPr="002B5124" w:rsidRDefault="00AE3B38" w:rsidP="00B13A09">
      <w:pPr>
        <w:suppressAutoHyphens/>
        <w:spacing w:after="0" w:line="240" w:lineRule="auto"/>
        <w:jc w:val="both"/>
        <w:rPr>
          <w:rFonts w:ascii="Times New Roman" w:eastAsia="Times New Roman" w:hAnsi="Times New Roman"/>
          <w:sz w:val="28"/>
          <w:szCs w:val="28"/>
          <w:lang w:eastAsia="ar-SA"/>
        </w:rPr>
      </w:pPr>
      <w:r w:rsidRPr="002B5124">
        <w:rPr>
          <w:rFonts w:ascii="Times New Roman" w:eastAsia="Times New Roman" w:hAnsi="Times New Roman"/>
          <w:sz w:val="28"/>
          <w:szCs w:val="28"/>
          <w:lang w:eastAsia="ar-SA"/>
        </w:rPr>
        <w:t>874</w:t>
      </w:r>
      <w:r w:rsidR="00690EF7" w:rsidRPr="002B5124">
        <w:rPr>
          <w:rFonts w:ascii="Times New Roman" w:eastAsia="Times New Roman" w:hAnsi="Times New Roman"/>
          <w:sz w:val="28"/>
          <w:szCs w:val="28"/>
          <w:lang w:eastAsia="ar-SA"/>
        </w:rPr>
        <w:t xml:space="preserve"> </w:t>
      </w:r>
      <w:r w:rsidRPr="002B5124">
        <w:rPr>
          <w:rFonts w:ascii="Times New Roman" w:eastAsia="Times New Roman" w:hAnsi="Times New Roman"/>
          <w:sz w:val="28"/>
          <w:szCs w:val="28"/>
          <w:lang w:eastAsia="ar-SA"/>
        </w:rPr>
        <w:t>- Администрация городского поселения Гаврилов-Ям.</w:t>
      </w:r>
    </w:p>
    <w:p w:rsidR="00AE3B38" w:rsidRPr="002B5124" w:rsidRDefault="00AE3B38" w:rsidP="00B13A09">
      <w:pPr>
        <w:suppressAutoHyphens/>
        <w:spacing w:after="0" w:line="240" w:lineRule="auto"/>
        <w:jc w:val="both"/>
        <w:rPr>
          <w:rFonts w:ascii="Times New Roman" w:eastAsia="Times New Roman" w:hAnsi="Times New Roman"/>
          <w:sz w:val="28"/>
          <w:szCs w:val="28"/>
          <w:lang w:eastAsia="ar-SA"/>
        </w:rPr>
      </w:pPr>
      <w:r w:rsidRPr="002B5124">
        <w:rPr>
          <w:rFonts w:ascii="Times New Roman" w:eastAsia="Times New Roman" w:hAnsi="Times New Roman"/>
          <w:sz w:val="28"/>
          <w:szCs w:val="28"/>
          <w:lang w:eastAsia="ar-SA"/>
        </w:rPr>
        <w:t>- Приложение № 2 «Прогнозируемые доходы бюджета городского поселения Гаврилов-Ям в соответствии с классификацией доходов бюджетов Российской Федерации на 20</w:t>
      </w:r>
      <w:r w:rsidR="006C19CE" w:rsidRPr="002B5124">
        <w:rPr>
          <w:rFonts w:ascii="Times New Roman" w:eastAsia="Times New Roman" w:hAnsi="Times New Roman"/>
          <w:sz w:val="28"/>
          <w:szCs w:val="28"/>
          <w:lang w:eastAsia="ar-SA"/>
        </w:rPr>
        <w:t>2</w:t>
      </w:r>
      <w:r w:rsidR="002B5124" w:rsidRPr="002B5124">
        <w:rPr>
          <w:rFonts w:ascii="Times New Roman" w:eastAsia="Times New Roman" w:hAnsi="Times New Roman"/>
          <w:sz w:val="28"/>
          <w:szCs w:val="28"/>
          <w:lang w:eastAsia="ar-SA"/>
        </w:rPr>
        <w:t>1</w:t>
      </w:r>
      <w:r w:rsidRPr="002B5124">
        <w:rPr>
          <w:rFonts w:ascii="Times New Roman" w:eastAsia="Times New Roman" w:hAnsi="Times New Roman"/>
          <w:sz w:val="28"/>
          <w:szCs w:val="28"/>
          <w:lang w:eastAsia="ar-SA"/>
        </w:rPr>
        <w:t xml:space="preserve"> год,</w:t>
      </w:r>
    </w:p>
    <w:p w:rsidR="00AE3B38" w:rsidRPr="002B5124" w:rsidRDefault="00AE3B38" w:rsidP="00B13A09">
      <w:pPr>
        <w:suppressAutoHyphens/>
        <w:spacing w:after="0" w:line="240" w:lineRule="auto"/>
        <w:jc w:val="both"/>
        <w:rPr>
          <w:rFonts w:ascii="Times New Roman" w:eastAsia="Times New Roman" w:hAnsi="Times New Roman"/>
          <w:sz w:val="28"/>
          <w:szCs w:val="28"/>
          <w:lang w:eastAsia="ar-SA"/>
        </w:rPr>
      </w:pPr>
      <w:r w:rsidRPr="002B5124">
        <w:rPr>
          <w:rFonts w:ascii="Times New Roman" w:eastAsia="Times New Roman" w:hAnsi="Times New Roman"/>
          <w:sz w:val="28"/>
          <w:szCs w:val="28"/>
          <w:lang w:eastAsia="ar-SA"/>
        </w:rPr>
        <w:t>- Приложение № 3 «Прогнозируемые доходы бюджета городского поселения Гаврилов-Ям в соответствии с классификацией доходов бюджетов Российской Федерации на 20</w:t>
      </w:r>
      <w:r w:rsidR="00575266" w:rsidRPr="002B5124">
        <w:rPr>
          <w:rFonts w:ascii="Times New Roman" w:eastAsia="Times New Roman" w:hAnsi="Times New Roman"/>
          <w:sz w:val="28"/>
          <w:szCs w:val="28"/>
          <w:lang w:eastAsia="ar-SA"/>
        </w:rPr>
        <w:t>2</w:t>
      </w:r>
      <w:r w:rsidR="002B5124">
        <w:rPr>
          <w:rFonts w:ascii="Times New Roman" w:eastAsia="Times New Roman" w:hAnsi="Times New Roman"/>
          <w:sz w:val="28"/>
          <w:szCs w:val="28"/>
          <w:lang w:eastAsia="ar-SA"/>
        </w:rPr>
        <w:t>2</w:t>
      </w:r>
      <w:r w:rsidRPr="002B5124">
        <w:rPr>
          <w:rFonts w:ascii="Times New Roman" w:eastAsia="Times New Roman" w:hAnsi="Times New Roman"/>
          <w:sz w:val="28"/>
          <w:szCs w:val="28"/>
          <w:lang w:eastAsia="ar-SA"/>
        </w:rPr>
        <w:t xml:space="preserve"> год и на 20</w:t>
      </w:r>
      <w:r w:rsidR="00230D6B" w:rsidRPr="002B5124">
        <w:rPr>
          <w:rFonts w:ascii="Times New Roman" w:eastAsia="Times New Roman" w:hAnsi="Times New Roman"/>
          <w:sz w:val="28"/>
          <w:szCs w:val="28"/>
          <w:lang w:eastAsia="ar-SA"/>
        </w:rPr>
        <w:t>2</w:t>
      </w:r>
      <w:r w:rsidR="002B5124">
        <w:rPr>
          <w:rFonts w:ascii="Times New Roman" w:eastAsia="Times New Roman" w:hAnsi="Times New Roman"/>
          <w:sz w:val="28"/>
          <w:szCs w:val="28"/>
          <w:lang w:eastAsia="ar-SA"/>
        </w:rPr>
        <w:t>3</w:t>
      </w:r>
      <w:r w:rsidRPr="002B5124">
        <w:rPr>
          <w:rFonts w:ascii="Times New Roman" w:eastAsia="Times New Roman" w:hAnsi="Times New Roman"/>
          <w:sz w:val="28"/>
          <w:szCs w:val="28"/>
          <w:lang w:eastAsia="ar-SA"/>
        </w:rPr>
        <w:t xml:space="preserve"> год».</w:t>
      </w:r>
    </w:p>
    <w:p w:rsidR="00BE582B" w:rsidRPr="00AE4731" w:rsidRDefault="000C3261" w:rsidP="004473D8">
      <w:pPr>
        <w:suppressAutoHyphens/>
        <w:spacing w:after="0" w:line="240" w:lineRule="auto"/>
        <w:jc w:val="both"/>
        <w:rPr>
          <w:rFonts w:ascii="Times New Roman" w:eastAsia="Times New Roman" w:hAnsi="Times New Roman"/>
          <w:sz w:val="28"/>
          <w:szCs w:val="28"/>
          <w:highlight w:val="yellow"/>
          <w:lang w:eastAsia="ar-SA"/>
        </w:rPr>
      </w:pPr>
      <w:r w:rsidRPr="00AE4731">
        <w:rPr>
          <w:rFonts w:ascii="Times New Roman" w:eastAsia="Times New Roman" w:hAnsi="Times New Roman"/>
          <w:sz w:val="28"/>
          <w:szCs w:val="28"/>
          <w:highlight w:val="yellow"/>
          <w:lang w:eastAsia="ar-SA"/>
        </w:rPr>
        <w:t xml:space="preserve"> </w:t>
      </w:r>
      <w:r w:rsidR="00C946B1" w:rsidRPr="00AE4731">
        <w:rPr>
          <w:rFonts w:ascii="Times New Roman" w:eastAsia="Times New Roman" w:hAnsi="Times New Roman"/>
          <w:sz w:val="28"/>
          <w:szCs w:val="28"/>
          <w:highlight w:val="yellow"/>
          <w:lang w:eastAsia="ar-SA"/>
        </w:rPr>
        <w:t xml:space="preserve">   </w:t>
      </w:r>
      <w:r w:rsidR="008356DA" w:rsidRPr="00AE4731">
        <w:rPr>
          <w:rFonts w:ascii="Times New Roman" w:eastAsia="Times New Roman" w:hAnsi="Times New Roman"/>
          <w:sz w:val="28"/>
          <w:szCs w:val="28"/>
          <w:highlight w:val="yellow"/>
          <w:lang w:eastAsia="ar-SA"/>
        </w:rPr>
        <w:t xml:space="preserve">  </w:t>
      </w:r>
      <w:r w:rsidR="00B3005E" w:rsidRPr="00AE4731">
        <w:rPr>
          <w:rFonts w:ascii="Times New Roman" w:eastAsia="Times New Roman" w:hAnsi="Times New Roman"/>
          <w:sz w:val="28"/>
          <w:szCs w:val="28"/>
          <w:highlight w:val="yellow"/>
          <w:lang w:eastAsia="ar-SA"/>
        </w:rPr>
        <w:t xml:space="preserve"> </w:t>
      </w:r>
      <w:r w:rsidR="00C946B1" w:rsidRPr="00AE4731">
        <w:rPr>
          <w:rFonts w:ascii="Times New Roman" w:eastAsia="Times New Roman" w:hAnsi="Times New Roman"/>
          <w:sz w:val="28"/>
          <w:szCs w:val="28"/>
          <w:highlight w:val="yellow"/>
          <w:lang w:eastAsia="ar-SA"/>
        </w:rPr>
        <w:t xml:space="preserve">  </w:t>
      </w:r>
    </w:p>
    <w:p w:rsidR="000C2299" w:rsidRPr="00F77EBF" w:rsidRDefault="00122E85" w:rsidP="00B13A09">
      <w:pPr>
        <w:spacing w:after="120" w:line="240" w:lineRule="auto"/>
        <w:jc w:val="both"/>
        <w:rPr>
          <w:rFonts w:ascii="Times New Roman" w:eastAsia="Times New Roman" w:hAnsi="Times New Roman"/>
          <w:b/>
          <w:color w:val="000000"/>
          <w:sz w:val="28"/>
          <w:szCs w:val="28"/>
          <w:lang w:eastAsia="ru-RU"/>
        </w:rPr>
      </w:pPr>
      <w:r w:rsidRPr="00F77EBF">
        <w:rPr>
          <w:rFonts w:ascii="Times New Roman" w:eastAsia="Times New Roman" w:hAnsi="Times New Roman"/>
          <w:color w:val="FF0000"/>
          <w:sz w:val="28"/>
          <w:szCs w:val="28"/>
          <w:lang w:eastAsia="ar-SA"/>
        </w:rPr>
        <w:t xml:space="preserve"> </w:t>
      </w:r>
      <w:r w:rsidR="00340BBE" w:rsidRPr="00F77EBF">
        <w:rPr>
          <w:rFonts w:ascii="Times New Roman" w:eastAsia="Times New Roman" w:hAnsi="Times New Roman"/>
          <w:color w:val="FF0000"/>
          <w:sz w:val="28"/>
          <w:szCs w:val="28"/>
          <w:lang w:eastAsia="ar-SA"/>
        </w:rPr>
        <w:t xml:space="preserve">   </w:t>
      </w:r>
      <w:r w:rsidR="00EC0F0B" w:rsidRPr="00F77EBF">
        <w:rPr>
          <w:rFonts w:ascii="Times New Roman" w:eastAsia="Times New Roman" w:hAnsi="Times New Roman"/>
          <w:b/>
          <w:sz w:val="28"/>
          <w:szCs w:val="28"/>
          <w:lang w:eastAsia="ar-SA"/>
        </w:rPr>
        <w:t>4.2</w:t>
      </w:r>
      <w:r w:rsidR="00A2342E" w:rsidRPr="00F77EBF">
        <w:rPr>
          <w:rFonts w:ascii="Times New Roman" w:eastAsia="Times New Roman" w:hAnsi="Times New Roman"/>
          <w:b/>
          <w:color w:val="000000"/>
          <w:sz w:val="28"/>
          <w:szCs w:val="28"/>
          <w:lang w:eastAsia="ru-RU"/>
        </w:rPr>
        <w:t>.</w:t>
      </w:r>
      <w:r w:rsidR="000C2299" w:rsidRPr="00F77EBF">
        <w:rPr>
          <w:rFonts w:ascii="Times New Roman" w:eastAsia="Times New Roman" w:hAnsi="Times New Roman"/>
          <w:color w:val="000000"/>
          <w:sz w:val="28"/>
          <w:szCs w:val="28"/>
          <w:lang w:eastAsia="ru-RU"/>
        </w:rPr>
        <w:t xml:space="preserve"> </w:t>
      </w:r>
      <w:r w:rsidR="000C2299" w:rsidRPr="00F77EBF">
        <w:rPr>
          <w:rFonts w:ascii="Times New Roman" w:eastAsia="Times New Roman" w:hAnsi="Times New Roman"/>
          <w:b/>
          <w:color w:val="000000"/>
          <w:sz w:val="28"/>
          <w:szCs w:val="28"/>
          <w:lang w:eastAsia="ru-RU"/>
        </w:rPr>
        <w:t xml:space="preserve">Налоговые доходы бюджета </w:t>
      </w:r>
      <w:r w:rsidR="00DE4FA1" w:rsidRPr="00F77EBF">
        <w:rPr>
          <w:rFonts w:ascii="Times New Roman" w:eastAsia="Times New Roman" w:hAnsi="Times New Roman"/>
          <w:b/>
          <w:color w:val="000000"/>
          <w:sz w:val="28"/>
          <w:szCs w:val="28"/>
          <w:lang w:eastAsia="ru-RU"/>
        </w:rPr>
        <w:t xml:space="preserve">городского поселения </w:t>
      </w:r>
      <w:r w:rsidR="000C2299" w:rsidRPr="00F77EBF">
        <w:rPr>
          <w:rFonts w:ascii="Times New Roman" w:eastAsia="Times New Roman" w:hAnsi="Times New Roman"/>
          <w:b/>
          <w:color w:val="000000"/>
          <w:sz w:val="28"/>
          <w:szCs w:val="28"/>
          <w:lang w:eastAsia="ru-RU"/>
        </w:rPr>
        <w:t>Гаврилов-Ям</w:t>
      </w:r>
    </w:p>
    <w:p w:rsidR="000C2299" w:rsidRPr="00F77EBF" w:rsidRDefault="000C2299" w:rsidP="00B13A09">
      <w:pPr>
        <w:spacing w:after="0" w:line="240" w:lineRule="auto"/>
        <w:ind w:firstLine="709"/>
        <w:jc w:val="both"/>
        <w:rPr>
          <w:rFonts w:ascii="Times New Roman" w:eastAsia="Times New Roman" w:hAnsi="Times New Roman"/>
          <w:color w:val="000000"/>
          <w:sz w:val="28"/>
          <w:szCs w:val="28"/>
          <w:lang w:eastAsia="ru-RU"/>
        </w:rPr>
      </w:pPr>
      <w:r w:rsidRPr="00F77EBF">
        <w:rPr>
          <w:rFonts w:ascii="Times New Roman" w:eastAsia="Times New Roman" w:hAnsi="Times New Roman" w:hint="eastAsia"/>
          <w:color w:val="000000"/>
          <w:sz w:val="28"/>
          <w:szCs w:val="28"/>
          <w:lang w:eastAsia="ru-RU"/>
        </w:rPr>
        <w:t>Проектом</w:t>
      </w:r>
      <w:r w:rsidRPr="00F77EBF">
        <w:rPr>
          <w:rFonts w:ascii="Times New Roman" w:eastAsia="Times New Roman" w:hAnsi="Times New Roman"/>
          <w:color w:val="000000"/>
          <w:sz w:val="28"/>
          <w:szCs w:val="28"/>
          <w:lang w:eastAsia="ru-RU"/>
        </w:rPr>
        <w:t xml:space="preserve"> </w:t>
      </w:r>
      <w:r w:rsidRPr="00F77EBF">
        <w:rPr>
          <w:rFonts w:ascii="Times New Roman" w:eastAsia="Times New Roman" w:hAnsi="Times New Roman" w:hint="eastAsia"/>
          <w:color w:val="000000"/>
          <w:sz w:val="28"/>
          <w:szCs w:val="28"/>
          <w:lang w:eastAsia="ru-RU"/>
        </w:rPr>
        <w:t>бюджета</w:t>
      </w:r>
      <w:r w:rsidRPr="00F77EBF">
        <w:rPr>
          <w:rFonts w:ascii="Times New Roman" w:eastAsia="Times New Roman" w:hAnsi="Times New Roman"/>
          <w:color w:val="000000"/>
          <w:sz w:val="28"/>
          <w:szCs w:val="28"/>
          <w:lang w:eastAsia="ru-RU"/>
        </w:rPr>
        <w:t xml:space="preserve"> </w:t>
      </w:r>
      <w:r w:rsidRPr="00F77EBF">
        <w:rPr>
          <w:rFonts w:ascii="Times New Roman" w:eastAsia="Times New Roman" w:hAnsi="Times New Roman" w:hint="eastAsia"/>
          <w:color w:val="000000"/>
          <w:sz w:val="28"/>
          <w:szCs w:val="28"/>
          <w:lang w:eastAsia="ru-RU"/>
        </w:rPr>
        <w:t>предлагаются</w:t>
      </w:r>
      <w:r w:rsidRPr="00F77EBF">
        <w:rPr>
          <w:rFonts w:ascii="Times New Roman" w:eastAsia="Times New Roman" w:hAnsi="Times New Roman"/>
          <w:color w:val="000000"/>
          <w:sz w:val="28"/>
          <w:szCs w:val="28"/>
          <w:lang w:eastAsia="ru-RU"/>
        </w:rPr>
        <w:t xml:space="preserve"> </w:t>
      </w:r>
      <w:r w:rsidRPr="00F77EBF">
        <w:rPr>
          <w:rFonts w:ascii="Times New Roman" w:eastAsia="Times New Roman" w:hAnsi="Times New Roman" w:hint="eastAsia"/>
          <w:color w:val="000000"/>
          <w:sz w:val="28"/>
          <w:szCs w:val="28"/>
          <w:lang w:eastAsia="ru-RU"/>
        </w:rPr>
        <w:t>следующие</w:t>
      </w:r>
      <w:r w:rsidR="00F82341" w:rsidRPr="00F77EBF">
        <w:rPr>
          <w:rFonts w:ascii="Times New Roman" w:eastAsia="Times New Roman" w:hAnsi="Times New Roman"/>
          <w:color w:val="000000"/>
          <w:sz w:val="28"/>
          <w:szCs w:val="28"/>
          <w:lang w:eastAsia="ru-RU"/>
        </w:rPr>
        <w:t xml:space="preserve"> </w:t>
      </w:r>
      <w:r w:rsidRPr="00F77EBF">
        <w:rPr>
          <w:rFonts w:ascii="Times New Roman" w:eastAsia="Times New Roman" w:hAnsi="Times New Roman"/>
          <w:color w:val="000000"/>
          <w:sz w:val="28"/>
          <w:szCs w:val="28"/>
          <w:lang w:eastAsia="ru-RU"/>
        </w:rPr>
        <w:t>назначения по налоговым доходам:</w:t>
      </w:r>
    </w:p>
    <w:p w:rsidR="000C2299" w:rsidRPr="00955B63" w:rsidRDefault="000C2299" w:rsidP="00B13A09">
      <w:pPr>
        <w:spacing w:after="0" w:line="240" w:lineRule="auto"/>
        <w:ind w:firstLine="709"/>
        <w:jc w:val="both"/>
        <w:rPr>
          <w:rFonts w:ascii="Times New Roman" w:eastAsia="Times New Roman" w:hAnsi="Times New Roman"/>
          <w:color w:val="000000"/>
          <w:sz w:val="28"/>
          <w:szCs w:val="28"/>
          <w:lang w:eastAsia="ru-RU"/>
        </w:rPr>
      </w:pPr>
      <w:r w:rsidRPr="00955B63">
        <w:rPr>
          <w:rFonts w:ascii="Times New Roman" w:eastAsia="Times New Roman" w:hAnsi="Times New Roman"/>
          <w:color w:val="000000"/>
          <w:sz w:val="28"/>
          <w:szCs w:val="28"/>
          <w:lang w:eastAsia="ru-RU"/>
        </w:rPr>
        <w:t>• на 20</w:t>
      </w:r>
      <w:r w:rsidR="003314E0" w:rsidRPr="00955B63">
        <w:rPr>
          <w:rFonts w:ascii="Times New Roman" w:eastAsia="Times New Roman" w:hAnsi="Times New Roman"/>
          <w:color w:val="000000"/>
          <w:sz w:val="28"/>
          <w:szCs w:val="28"/>
          <w:lang w:eastAsia="ru-RU"/>
        </w:rPr>
        <w:t>2</w:t>
      </w:r>
      <w:r w:rsidR="004750A0" w:rsidRPr="00955B63">
        <w:rPr>
          <w:rFonts w:ascii="Times New Roman" w:eastAsia="Times New Roman" w:hAnsi="Times New Roman"/>
          <w:color w:val="000000"/>
          <w:sz w:val="28"/>
          <w:szCs w:val="28"/>
          <w:lang w:eastAsia="ru-RU"/>
        </w:rPr>
        <w:t>1</w:t>
      </w:r>
      <w:r w:rsidRPr="00955B63">
        <w:rPr>
          <w:rFonts w:ascii="Times New Roman" w:eastAsia="Times New Roman" w:hAnsi="Times New Roman"/>
          <w:color w:val="000000"/>
          <w:sz w:val="28"/>
          <w:szCs w:val="28"/>
          <w:lang w:eastAsia="ru-RU"/>
        </w:rPr>
        <w:t xml:space="preserve"> год - в сумме </w:t>
      </w:r>
      <w:r w:rsidR="00FF642B" w:rsidRPr="00955B63">
        <w:rPr>
          <w:rFonts w:ascii="Times New Roman" w:eastAsia="Times New Roman" w:hAnsi="Times New Roman"/>
          <w:color w:val="000000"/>
          <w:sz w:val="28"/>
          <w:szCs w:val="28"/>
          <w:lang w:eastAsia="ru-RU"/>
        </w:rPr>
        <w:t xml:space="preserve"> </w:t>
      </w:r>
      <w:r w:rsidR="004750A0" w:rsidRPr="00955B63">
        <w:rPr>
          <w:rFonts w:ascii="Times New Roman" w:eastAsia="Times New Roman" w:hAnsi="Times New Roman"/>
          <w:color w:val="000000"/>
          <w:sz w:val="28"/>
          <w:szCs w:val="28"/>
          <w:lang w:eastAsia="ru-RU"/>
        </w:rPr>
        <w:t xml:space="preserve">44 892,0 </w:t>
      </w:r>
      <w:r w:rsidRPr="00955B63">
        <w:rPr>
          <w:rFonts w:ascii="Times New Roman" w:eastAsia="Times New Roman" w:hAnsi="Times New Roman"/>
          <w:color w:val="000000"/>
          <w:sz w:val="28"/>
          <w:szCs w:val="28"/>
          <w:lang w:eastAsia="ru-RU"/>
        </w:rPr>
        <w:t>тыс. рублей</w:t>
      </w:r>
      <w:r w:rsidR="00BB5653" w:rsidRPr="00955B63">
        <w:rPr>
          <w:rFonts w:ascii="Times New Roman" w:eastAsia="Times New Roman" w:hAnsi="Times New Roman"/>
          <w:color w:val="000000"/>
          <w:sz w:val="28"/>
          <w:szCs w:val="28"/>
          <w:lang w:eastAsia="ru-RU"/>
        </w:rPr>
        <w:t>.</w:t>
      </w:r>
      <w:r w:rsidRPr="00955B63">
        <w:rPr>
          <w:rFonts w:ascii="Times New Roman" w:eastAsia="Times New Roman" w:hAnsi="Times New Roman"/>
          <w:color w:val="000000"/>
          <w:sz w:val="28"/>
          <w:szCs w:val="28"/>
          <w:lang w:eastAsia="ru-RU"/>
        </w:rPr>
        <w:t xml:space="preserve"> </w:t>
      </w:r>
    </w:p>
    <w:p w:rsidR="0036318B" w:rsidRPr="00955B63" w:rsidRDefault="0036318B" w:rsidP="00B13A09">
      <w:pPr>
        <w:spacing w:after="0" w:line="240" w:lineRule="auto"/>
        <w:ind w:firstLine="709"/>
        <w:jc w:val="both"/>
        <w:rPr>
          <w:rFonts w:ascii="Times New Roman" w:eastAsia="Times New Roman" w:hAnsi="Times New Roman"/>
          <w:color w:val="000000"/>
          <w:sz w:val="28"/>
          <w:szCs w:val="28"/>
          <w:lang w:eastAsia="ru-RU"/>
        </w:rPr>
      </w:pPr>
      <w:r w:rsidRPr="00955B63">
        <w:rPr>
          <w:rFonts w:ascii="Times New Roman" w:eastAsia="Times New Roman" w:hAnsi="Times New Roman" w:hint="eastAsia"/>
          <w:color w:val="000000"/>
          <w:sz w:val="28"/>
          <w:szCs w:val="28"/>
          <w:lang w:eastAsia="ru-RU"/>
        </w:rPr>
        <w:t>К</w:t>
      </w:r>
      <w:r w:rsidRPr="00955B63">
        <w:rPr>
          <w:rFonts w:ascii="Times New Roman" w:eastAsia="Times New Roman" w:hAnsi="Times New Roman"/>
          <w:color w:val="000000"/>
          <w:sz w:val="28"/>
          <w:szCs w:val="28"/>
          <w:lang w:eastAsia="ru-RU"/>
        </w:rPr>
        <w:t xml:space="preserve"> </w:t>
      </w:r>
      <w:r w:rsidRPr="00955B63">
        <w:rPr>
          <w:rFonts w:ascii="Times New Roman" w:eastAsia="Times New Roman" w:hAnsi="Times New Roman" w:hint="eastAsia"/>
          <w:color w:val="000000"/>
          <w:sz w:val="28"/>
          <w:szCs w:val="28"/>
          <w:lang w:eastAsia="ru-RU"/>
        </w:rPr>
        <w:t>уровню</w:t>
      </w:r>
      <w:r w:rsidRPr="00955B63">
        <w:rPr>
          <w:rFonts w:ascii="Times New Roman" w:eastAsia="Times New Roman" w:hAnsi="Times New Roman"/>
          <w:color w:val="000000"/>
          <w:sz w:val="28"/>
          <w:szCs w:val="28"/>
          <w:lang w:eastAsia="ru-RU"/>
        </w:rPr>
        <w:t xml:space="preserve"> </w:t>
      </w:r>
      <w:r w:rsidRPr="00955B63">
        <w:rPr>
          <w:rFonts w:ascii="Times New Roman" w:eastAsia="Times New Roman" w:hAnsi="Times New Roman" w:hint="eastAsia"/>
          <w:color w:val="000000"/>
          <w:sz w:val="28"/>
          <w:szCs w:val="28"/>
          <w:lang w:eastAsia="ru-RU"/>
        </w:rPr>
        <w:t>утвержденных</w:t>
      </w:r>
      <w:r w:rsidRPr="00955B63">
        <w:rPr>
          <w:rFonts w:ascii="Times New Roman" w:eastAsia="Times New Roman" w:hAnsi="Times New Roman"/>
          <w:color w:val="000000"/>
          <w:sz w:val="28"/>
          <w:szCs w:val="28"/>
          <w:lang w:eastAsia="ru-RU"/>
        </w:rPr>
        <w:t xml:space="preserve"> </w:t>
      </w:r>
      <w:r w:rsidRPr="00955B63">
        <w:rPr>
          <w:rFonts w:ascii="Times New Roman" w:eastAsia="Times New Roman" w:hAnsi="Times New Roman" w:hint="eastAsia"/>
          <w:color w:val="000000"/>
          <w:sz w:val="28"/>
          <w:szCs w:val="28"/>
          <w:lang w:eastAsia="ru-RU"/>
        </w:rPr>
        <w:t>на</w:t>
      </w:r>
      <w:r w:rsidRPr="00955B63">
        <w:rPr>
          <w:rFonts w:ascii="Times New Roman" w:eastAsia="Times New Roman" w:hAnsi="Times New Roman"/>
          <w:color w:val="000000"/>
          <w:sz w:val="28"/>
          <w:szCs w:val="28"/>
          <w:lang w:eastAsia="ru-RU"/>
        </w:rPr>
        <w:t xml:space="preserve"> 20</w:t>
      </w:r>
      <w:r w:rsidR="007E4718" w:rsidRPr="00955B63">
        <w:rPr>
          <w:rFonts w:ascii="Times New Roman" w:eastAsia="Times New Roman" w:hAnsi="Times New Roman"/>
          <w:color w:val="000000"/>
          <w:sz w:val="28"/>
          <w:szCs w:val="28"/>
          <w:lang w:eastAsia="ru-RU"/>
        </w:rPr>
        <w:t>20</w:t>
      </w:r>
      <w:r w:rsidRPr="00955B63">
        <w:rPr>
          <w:rFonts w:ascii="Times New Roman" w:eastAsia="Times New Roman" w:hAnsi="Times New Roman"/>
          <w:color w:val="000000"/>
          <w:sz w:val="28"/>
          <w:szCs w:val="28"/>
          <w:lang w:eastAsia="ru-RU"/>
        </w:rPr>
        <w:t xml:space="preserve"> </w:t>
      </w:r>
      <w:r w:rsidRPr="00955B63">
        <w:rPr>
          <w:rFonts w:ascii="Times New Roman" w:eastAsia="Times New Roman" w:hAnsi="Times New Roman" w:hint="eastAsia"/>
          <w:color w:val="000000"/>
          <w:sz w:val="28"/>
          <w:szCs w:val="28"/>
          <w:lang w:eastAsia="ru-RU"/>
        </w:rPr>
        <w:t>год</w:t>
      </w:r>
      <w:r w:rsidRPr="00955B63">
        <w:rPr>
          <w:rFonts w:ascii="Times New Roman" w:eastAsia="Times New Roman" w:hAnsi="Times New Roman"/>
          <w:color w:val="000000"/>
          <w:sz w:val="28"/>
          <w:szCs w:val="28"/>
          <w:lang w:eastAsia="ru-RU"/>
        </w:rPr>
        <w:t xml:space="preserve"> </w:t>
      </w:r>
      <w:r w:rsidRPr="00955B63">
        <w:rPr>
          <w:rFonts w:ascii="Times New Roman" w:eastAsia="Times New Roman" w:hAnsi="Times New Roman" w:hint="eastAsia"/>
          <w:color w:val="000000"/>
          <w:sz w:val="28"/>
          <w:szCs w:val="28"/>
          <w:lang w:eastAsia="ru-RU"/>
        </w:rPr>
        <w:t>назначений</w:t>
      </w:r>
      <w:r w:rsidRPr="00955B63">
        <w:rPr>
          <w:rFonts w:ascii="Times New Roman" w:eastAsia="Times New Roman" w:hAnsi="Times New Roman"/>
          <w:color w:val="000000"/>
          <w:sz w:val="28"/>
          <w:szCs w:val="28"/>
          <w:lang w:eastAsia="ru-RU"/>
        </w:rPr>
        <w:t xml:space="preserve"> </w:t>
      </w:r>
      <w:r w:rsidRPr="00955B63">
        <w:rPr>
          <w:rFonts w:ascii="Times New Roman" w:eastAsia="Times New Roman" w:hAnsi="Times New Roman" w:hint="eastAsia"/>
          <w:color w:val="000000"/>
          <w:sz w:val="28"/>
          <w:szCs w:val="28"/>
          <w:lang w:eastAsia="ru-RU"/>
        </w:rPr>
        <w:t>по</w:t>
      </w:r>
      <w:r w:rsidRPr="00955B63">
        <w:rPr>
          <w:rFonts w:ascii="Times New Roman" w:eastAsia="Times New Roman" w:hAnsi="Times New Roman"/>
          <w:color w:val="000000"/>
          <w:sz w:val="28"/>
          <w:szCs w:val="28"/>
          <w:lang w:eastAsia="ru-RU"/>
        </w:rPr>
        <w:t xml:space="preserve"> </w:t>
      </w:r>
      <w:r w:rsidRPr="00955B63">
        <w:rPr>
          <w:rFonts w:ascii="Times New Roman" w:eastAsia="Times New Roman" w:hAnsi="Times New Roman" w:hint="eastAsia"/>
          <w:color w:val="000000"/>
          <w:sz w:val="28"/>
          <w:szCs w:val="28"/>
          <w:lang w:eastAsia="ru-RU"/>
        </w:rPr>
        <w:t>налоговым</w:t>
      </w:r>
      <w:r w:rsidRPr="00955B63">
        <w:rPr>
          <w:rFonts w:ascii="Times New Roman" w:eastAsia="Times New Roman" w:hAnsi="Times New Roman"/>
          <w:color w:val="000000"/>
          <w:sz w:val="28"/>
          <w:szCs w:val="28"/>
          <w:lang w:eastAsia="ru-RU"/>
        </w:rPr>
        <w:t xml:space="preserve"> </w:t>
      </w:r>
      <w:r w:rsidRPr="00955B63">
        <w:rPr>
          <w:rFonts w:ascii="Times New Roman" w:eastAsia="Times New Roman" w:hAnsi="Times New Roman" w:hint="eastAsia"/>
          <w:color w:val="000000"/>
          <w:sz w:val="28"/>
          <w:szCs w:val="28"/>
          <w:lang w:eastAsia="ru-RU"/>
        </w:rPr>
        <w:t>доходам</w:t>
      </w:r>
      <w:r w:rsidRPr="00955B63">
        <w:rPr>
          <w:rFonts w:ascii="Times New Roman" w:eastAsia="Times New Roman" w:hAnsi="Times New Roman"/>
          <w:color w:val="000000"/>
          <w:sz w:val="28"/>
          <w:szCs w:val="28"/>
          <w:lang w:eastAsia="ru-RU"/>
        </w:rPr>
        <w:t xml:space="preserve"> </w:t>
      </w:r>
      <w:r w:rsidRPr="00955B63">
        <w:rPr>
          <w:rFonts w:ascii="Times New Roman" w:eastAsia="Times New Roman" w:hAnsi="Times New Roman" w:hint="eastAsia"/>
          <w:color w:val="000000"/>
          <w:sz w:val="28"/>
          <w:szCs w:val="28"/>
          <w:lang w:eastAsia="ru-RU"/>
        </w:rPr>
        <w:t>предлагаемые</w:t>
      </w:r>
      <w:r w:rsidRPr="00955B63">
        <w:rPr>
          <w:rFonts w:ascii="Times New Roman" w:eastAsia="Times New Roman" w:hAnsi="Times New Roman"/>
          <w:color w:val="000000"/>
          <w:sz w:val="28"/>
          <w:szCs w:val="28"/>
          <w:lang w:eastAsia="ru-RU"/>
        </w:rPr>
        <w:t xml:space="preserve"> </w:t>
      </w:r>
      <w:r w:rsidRPr="00955B63">
        <w:rPr>
          <w:rFonts w:ascii="Times New Roman" w:eastAsia="Times New Roman" w:hAnsi="Times New Roman" w:hint="eastAsia"/>
          <w:color w:val="000000"/>
          <w:sz w:val="28"/>
          <w:szCs w:val="28"/>
          <w:lang w:eastAsia="ru-RU"/>
        </w:rPr>
        <w:t>на</w:t>
      </w:r>
      <w:r w:rsidRPr="00955B63">
        <w:rPr>
          <w:rFonts w:ascii="Times New Roman" w:eastAsia="Times New Roman" w:hAnsi="Times New Roman"/>
          <w:color w:val="000000"/>
          <w:sz w:val="28"/>
          <w:szCs w:val="28"/>
          <w:lang w:eastAsia="ru-RU"/>
        </w:rPr>
        <w:t xml:space="preserve"> 20</w:t>
      </w:r>
      <w:r w:rsidR="001547C6" w:rsidRPr="00955B63">
        <w:rPr>
          <w:rFonts w:ascii="Times New Roman" w:eastAsia="Times New Roman" w:hAnsi="Times New Roman"/>
          <w:color w:val="000000"/>
          <w:sz w:val="28"/>
          <w:szCs w:val="28"/>
          <w:lang w:eastAsia="ru-RU"/>
        </w:rPr>
        <w:t>2</w:t>
      </w:r>
      <w:r w:rsidR="007E4718" w:rsidRPr="00955B63">
        <w:rPr>
          <w:rFonts w:ascii="Times New Roman" w:eastAsia="Times New Roman" w:hAnsi="Times New Roman"/>
          <w:color w:val="000000"/>
          <w:sz w:val="28"/>
          <w:szCs w:val="28"/>
          <w:lang w:eastAsia="ru-RU"/>
        </w:rPr>
        <w:t>1</w:t>
      </w:r>
      <w:r w:rsidRPr="00955B63">
        <w:rPr>
          <w:rFonts w:ascii="Times New Roman" w:eastAsia="Times New Roman" w:hAnsi="Times New Roman"/>
          <w:color w:val="000000"/>
          <w:sz w:val="28"/>
          <w:szCs w:val="28"/>
          <w:lang w:eastAsia="ru-RU"/>
        </w:rPr>
        <w:t xml:space="preserve"> </w:t>
      </w:r>
      <w:r w:rsidRPr="00955B63">
        <w:rPr>
          <w:rFonts w:ascii="Times New Roman" w:eastAsia="Times New Roman" w:hAnsi="Times New Roman" w:hint="eastAsia"/>
          <w:color w:val="000000"/>
          <w:sz w:val="28"/>
          <w:szCs w:val="28"/>
          <w:lang w:eastAsia="ru-RU"/>
        </w:rPr>
        <w:t>год</w:t>
      </w:r>
      <w:r w:rsidRPr="00955B63">
        <w:rPr>
          <w:rFonts w:ascii="Times New Roman" w:eastAsia="Times New Roman" w:hAnsi="Times New Roman"/>
          <w:color w:val="000000"/>
          <w:sz w:val="28"/>
          <w:szCs w:val="28"/>
          <w:lang w:eastAsia="ru-RU"/>
        </w:rPr>
        <w:t xml:space="preserve"> </w:t>
      </w:r>
      <w:r w:rsidRPr="00955B63">
        <w:rPr>
          <w:rFonts w:ascii="Times New Roman" w:eastAsia="Times New Roman" w:hAnsi="Times New Roman" w:hint="eastAsia"/>
          <w:color w:val="000000"/>
          <w:sz w:val="28"/>
          <w:szCs w:val="28"/>
          <w:lang w:eastAsia="ru-RU"/>
        </w:rPr>
        <w:t>назначения</w:t>
      </w:r>
      <w:r w:rsidRPr="00955B63">
        <w:rPr>
          <w:rFonts w:ascii="Times New Roman" w:eastAsia="Times New Roman" w:hAnsi="Times New Roman"/>
          <w:color w:val="000000"/>
          <w:sz w:val="28"/>
          <w:szCs w:val="28"/>
          <w:lang w:eastAsia="ru-RU"/>
        </w:rPr>
        <w:t xml:space="preserve"> </w:t>
      </w:r>
      <w:r w:rsidR="001C2920" w:rsidRPr="00955B63">
        <w:rPr>
          <w:rFonts w:ascii="Times New Roman" w:eastAsia="Times New Roman" w:hAnsi="Times New Roman"/>
          <w:b/>
          <w:color w:val="000000"/>
          <w:sz w:val="28"/>
          <w:szCs w:val="28"/>
          <w:lang w:eastAsia="ru-RU"/>
        </w:rPr>
        <w:t>у</w:t>
      </w:r>
      <w:r w:rsidR="007E4718" w:rsidRPr="00955B63">
        <w:rPr>
          <w:rFonts w:ascii="Times New Roman" w:eastAsia="Times New Roman" w:hAnsi="Times New Roman"/>
          <w:b/>
          <w:color w:val="000000"/>
          <w:sz w:val="28"/>
          <w:szCs w:val="28"/>
          <w:lang w:eastAsia="ru-RU"/>
        </w:rPr>
        <w:t>меньшаться</w:t>
      </w:r>
      <w:r w:rsidRPr="00955B63">
        <w:rPr>
          <w:rFonts w:ascii="Times New Roman" w:eastAsia="Times New Roman" w:hAnsi="Times New Roman"/>
          <w:color w:val="000000"/>
          <w:sz w:val="28"/>
          <w:szCs w:val="28"/>
          <w:lang w:eastAsia="ru-RU"/>
        </w:rPr>
        <w:t xml:space="preserve">: </w:t>
      </w:r>
      <w:r w:rsidRPr="00955B63">
        <w:rPr>
          <w:rFonts w:ascii="Times New Roman" w:eastAsia="Times New Roman" w:hAnsi="Times New Roman" w:hint="eastAsia"/>
          <w:color w:val="000000"/>
          <w:sz w:val="28"/>
          <w:szCs w:val="28"/>
          <w:lang w:eastAsia="ru-RU"/>
        </w:rPr>
        <w:t>в</w:t>
      </w:r>
      <w:r w:rsidRPr="00955B63">
        <w:rPr>
          <w:rFonts w:ascii="Times New Roman" w:eastAsia="Times New Roman" w:hAnsi="Times New Roman"/>
          <w:color w:val="000000"/>
          <w:sz w:val="28"/>
          <w:szCs w:val="28"/>
          <w:lang w:eastAsia="ru-RU"/>
        </w:rPr>
        <w:t xml:space="preserve"> </w:t>
      </w:r>
      <w:r w:rsidRPr="00955B63">
        <w:rPr>
          <w:rFonts w:ascii="Times New Roman" w:eastAsia="Times New Roman" w:hAnsi="Times New Roman" w:hint="eastAsia"/>
          <w:color w:val="000000"/>
          <w:sz w:val="28"/>
          <w:szCs w:val="28"/>
          <w:lang w:eastAsia="ru-RU"/>
        </w:rPr>
        <w:t>действующих</w:t>
      </w:r>
      <w:r w:rsidR="007E4718" w:rsidRPr="00955B63">
        <w:rPr>
          <w:rFonts w:ascii="Times New Roman" w:eastAsia="Times New Roman" w:hAnsi="Times New Roman"/>
          <w:color w:val="000000"/>
          <w:sz w:val="28"/>
          <w:szCs w:val="28"/>
          <w:lang w:eastAsia="ru-RU"/>
        </w:rPr>
        <w:t xml:space="preserve"> </w:t>
      </w:r>
      <w:r w:rsidRPr="00955B63">
        <w:rPr>
          <w:rFonts w:ascii="Times New Roman" w:eastAsia="Times New Roman" w:hAnsi="Times New Roman" w:hint="eastAsia"/>
          <w:color w:val="000000"/>
          <w:sz w:val="28"/>
          <w:szCs w:val="28"/>
          <w:lang w:eastAsia="ru-RU"/>
        </w:rPr>
        <w:t>ценах</w:t>
      </w:r>
      <w:r w:rsidRPr="00955B63">
        <w:rPr>
          <w:rFonts w:ascii="Times New Roman" w:eastAsia="Times New Roman" w:hAnsi="Times New Roman"/>
          <w:color w:val="000000"/>
          <w:sz w:val="28"/>
          <w:szCs w:val="28"/>
          <w:lang w:eastAsia="ru-RU"/>
        </w:rPr>
        <w:t xml:space="preserve"> - </w:t>
      </w:r>
      <w:r w:rsidRPr="00955B63">
        <w:rPr>
          <w:rFonts w:ascii="Times New Roman" w:eastAsia="Times New Roman" w:hAnsi="Times New Roman" w:hint="eastAsia"/>
          <w:color w:val="000000"/>
          <w:sz w:val="28"/>
          <w:szCs w:val="28"/>
          <w:lang w:eastAsia="ru-RU"/>
        </w:rPr>
        <w:t>на</w:t>
      </w:r>
      <w:r w:rsidRPr="00955B63">
        <w:rPr>
          <w:rFonts w:ascii="Times New Roman" w:eastAsia="Times New Roman" w:hAnsi="Times New Roman"/>
          <w:color w:val="000000"/>
          <w:sz w:val="28"/>
          <w:szCs w:val="28"/>
          <w:lang w:eastAsia="ru-RU"/>
        </w:rPr>
        <w:t xml:space="preserve"> </w:t>
      </w:r>
      <w:r w:rsidR="007E4718" w:rsidRPr="00955B63">
        <w:rPr>
          <w:rFonts w:ascii="Times New Roman" w:eastAsia="Times New Roman" w:hAnsi="Times New Roman"/>
          <w:b/>
          <w:color w:val="000000"/>
          <w:sz w:val="28"/>
          <w:szCs w:val="28"/>
          <w:lang w:eastAsia="ru-RU"/>
        </w:rPr>
        <w:t>570,4</w:t>
      </w:r>
      <w:r w:rsidRPr="00955B63">
        <w:rPr>
          <w:rFonts w:ascii="Times New Roman" w:eastAsia="Times New Roman" w:hAnsi="Times New Roman"/>
          <w:b/>
          <w:color w:val="000000"/>
          <w:sz w:val="28"/>
          <w:szCs w:val="28"/>
          <w:lang w:eastAsia="ru-RU"/>
        </w:rPr>
        <w:t xml:space="preserve"> </w:t>
      </w:r>
      <w:r w:rsidRPr="00955B63">
        <w:rPr>
          <w:rFonts w:ascii="Times New Roman" w:eastAsia="Times New Roman" w:hAnsi="Times New Roman" w:hint="eastAsia"/>
          <w:b/>
          <w:color w:val="000000"/>
          <w:sz w:val="28"/>
          <w:szCs w:val="28"/>
          <w:lang w:eastAsia="ru-RU"/>
        </w:rPr>
        <w:t>тыс</w:t>
      </w:r>
      <w:r w:rsidRPr="00955B63">
        <w:rPr>
          <w:rFonts w:ascii="Times New Roman" w:eastAsia="Times New Roman" w:hAnsi="Times New Roman"/>
          <w:b/>
          <w:color w:val="000000"/>
          <w:sz w:val="28"/>
          <w:szCs w:val="28"/>
          <w:lang w:eastAsia="ru-RU"/>
        </w:rPr>
        <w:t xml:space="preserve">. </w:t>
      </w:r>
      <w:r w:rsidRPr="00955B63">
        <w:rPr>
          <w:rFonts w:ascii="Times New Roman" w:eastAsia="Times New Roman" w:hAnsi="Times New Roman" w:hint="eastAsia"/>
          <w:b/>
          <w:color w:val="000000"/>
          <w:sz w:val="28"/>
          <w:szCs w:val="28"/>
          <w:lang w:eastAsia="ru-RU"/>
        </w:rPr>
        <w:t>рублей</w:t>
      </w:r>
      <w:r w:rsidRPr="00955B63">
        <w:rPr>
          <w:rFonts w:ascii="Times New Roman" w:eastAsia="Times New Roman" w:hAnsi="Times New Roman"/>
          <w:color w:val="000000"/>
          <w:sz w:val="28"/>
          <w:szCs w:val="28"/>
          <w:lang w:eastAsia="ru-RU"/>
        </w:rPr>
        <w:t xml:space="preserve"> </w:t>
      </w:r>
      <w:r w:rsidRPr="00955B63">
        <w:rPr>
          <w:rFonts w:ascii="Times New Roman" w:eastAsia="Times New Roman" w:hAnsi="Times New Roman" w:hint="eastAsia"/>
          <w:color w:val="000000"/>
          <w:sz w:val="28"/>
          <w:szCs w:val="28"/>
          <w:lang w:eastAsia="ru-RU"/>
        </w:rPr>
        <w:t>или</w:t>
      </w:r>
      <w:r w:rsidRPr="00955B63">
        <w:rPr>
          <w:rFonts w:ascii="Times New Roman" w:eastAsia="Times New Roman" w:hAnsi="Times New Roman"/>
          <w:color w:val="000000"/>
          <w:sz w:val="28"/>
          <w:szCs w:val="28"/>
          <w:lang w:eastAsia="ru-RU"/>
        </w:rPr>
        <w:t xml:space="preserve"> </w:t>
      </w:r>
      <w:r w:rsidRPr="00955B63">
        <w:rPr>
          <w:rFonts w:ascii="Times New Roman" w:eastAsia="Times New Roman" w:hAnsi="Times New Roman" w:hint="eastAsia"/>
          <w:color w:val="000000"/>
          <w:sz w:val="28"/>
          <w:szCs w:val="28"/>
          <w:lang w:eastAsia="ru-RU"/>
        </w:rPr>
        <w:t>на</w:t>
      </w:r>
      <w:r w:rsidR="001547C6" w:rsidRPr="00955B63">
        <w:rPr>
          <w:rFonts w:ascii="Times New Roman" w:eastAsia="Times New Roman" w:hAnsi="Times New Roman"/>
          <w:color w:val="000000"/>
          <w:sz w:val="28"/>
          <w:szCs w:val="28"/>
          <w:lang w:eastAsia="ru-RU"/>
        </w:rPr>
        <w:t xml:space="preserve"> </w:t>
      </w:r>
      <w:r w:rsidR="007E4718" w:rsidRPr="00955B63">
        <w:rPr>
          <w:rFonts w:ascii="Times New Roman" w:eastAsia="Times New Roman" w:hAnsi="Times New Roman"/>
          <w:color w:val="000000"/>
          <w:sz w:val="28"/>
          <w:szCs w:val="28"/>
          <w:lang w:eastAsia="ru-RU"/>
        </w:rPr>
        <w:t>1,3</w:t>
      </w:r>
      <w:r w:rsidRPr="00955B63">
        <w:rPr>
          <w:rFonts w:ascii="Times New Roman" w:eastAsia="Times New Roman" w:hAnsi="Times New Roman"/>
          <w:color w:val="000000"/>
          <w:sz w:val="28"/>
          <w:szCs w:val="28"/>
          <w:lang w:eastAsia="ru-RU"/>
        </w:rPr>
        <w:t xml:space="preserve">%, </w:t>
      </w:r>
      <w:r w:rsidRPr="00955B63">
        <w:rPr>
          <w:rFonts w:ascii="Times New Roman" w:eastAsia="Times New Roman" w:hAnsi="Times New Roman" w:hint="eastAsia"/>
          <w:color w:val="000000"/>
          <w:sz w:val="28"/>
          <w:szCs w:val="28"/>
          <w:lang w:eastAsia="ru-RU"/>
        </w:rPr>
        <w:t>к</w:t>
      </w:r>
      <w:r w:rsidRPr="00955B63">
        <w:rPr>
          <w:rFonts w:ascii="Times New Roman" w:eastAsia="Times New Roman" w:hAnsi="Times New Roman"/>
          <w:color w:val="000000"/>
          <w:sz w:val="28"/>
          <w:szCs w:val="28"/>
          <w:lang w:eastAsia="ru-RU"/>
        </w:rPr>
        <w:t xml:space="preserve"> </w:t>
      </w:r>
      <w:r w:rsidRPr="00955B63">
        <w:rPr>
          <w:rFonts w:ascii="Times New Roman" w:eastAsia="Times New Roman" w:hAnsi="Times New Roman" w:hint="eastAsia"/>
          <w:color w:val="000000"/>
          <w:sz w:val="28"/>
          <w:szCs w:val="28"/>
          <w:lang w:eastAsia="ru-RU"/>
        </w:rPr>
        <w:t>ожидаемым</w:t>
      </w:r>
      <w:r w:rsidRPr="00955B63">
        <w:rPr>
          <w:rFonts w:ascii="Times New Roman" w:eastAsia="Times New Roman" w:hAnsi="Times New Roman"/>
          <w:color w:val="000000"/>
          <w:sz w:val="28"/>
          <w:szCs w:val="28"/>
          <w:lang w:eastAsia="ru-RU"/>
        </w:rPr>
        <w:t xml:space="preserve"> </w:t>
      </w:r>
      <w:r w:rsidRPr="00955B63">
        <w:rPr>
          <w:rFonts w:ascii="Times New Roman" w:eastAsia="Times New Roman" w:hAnsi="Times New Roman" w:hint="eastAsia"/>
          <w:color w:val="000000"/>
          <w:sz w:val="28"/>
          <w:szCs w:val="28"/>
          <w:lang w:eastAsia="ru-RU"/>
        </w:rPr>
        <w:t>поступлениям</w:t>
      </w:r>
      <w:r w:rsidR="00AE612B" w:rsidRPr="00955B63">
        <w:rPr>
          <w:rFonts w:ascii="Times New Roman" w:eastAsia="Times New Roman" w:hAnsi="Times New Roman"/>
          <w:color w:val="000000"/>
          <w:sz w:val="28"/>
          <w:szCs w:val="28"/>
          <w:lang w:eastAsia="ru-RU"/>
        </w:rPr>
        <w:t xml:space="preserve"> увеличатся</w:t>
      </w:r>
      <w:r w:rsidRPr="00955B63">
        <w:rPr>
          <w:rFonts w:ascii="Times New Roman" w:eastAsia="Times New Roman" w:hAnsi="Times New Roman"/>
          <w:color w:val="000000"/>
          <w:sz w:val="28"/>
          <w:szCs w:val="28"/>
          <w:lang w:eastAsia="ru-RU"/>
        </w:rPr>
        <w:t xml:space="preserve"> </w:t>
      </w:r>
      <w:r w:rsidR="00005656" w:rsidRPr="00955B63">
        <w:rPr>
          <w:rFonts w:ascii="Times New Roman" w:eastAsia="Times New Roman" w:hAnsi="Times New Roman"/>
          <w:color w:val="000000"/>
          <w:sz w:val="28"/>
          <w:szCs w:val="28"/>
          <w:lang w:eastAsia="ru-RU"/>
        </w:rPr>
        <w:t xml:space="preserve">на </w:t>
      </w:r>
      <w:r w:rsidR="007E4718" w:rsidRPr="00955B63">
        <w:rPr>
          <w:rFonts w:ascii="Times New Roman" w:eastAsia="Times New Roman" w:hAnsi="Times New Roman"/>
          <w:color w:val="000000"/>
          <w:sz w:val="28"/>
          <w:szCs w:val="28"/>
          <w:lang w:eastAsia="ru-RU"/>
        </w:rPr>
        <w:t>2600,0</w:t>
      </w:r>
      <w:r w:rsidRPr="00955B63">
        <w:rPr>
          <w:rFonts w:ascii="Times New Roman" w:eastAsia="Times New Roman" w:hAnsi="Times New Roman"/>
          <w:color w:val="000000"/>
          <w:sz w:val="28"/>
          <w:szCs w:val="28"/>
          <w:lang w:eastAsia="ru-RU"/>
        </w:rPr>
        <w:t xml:space="preserve"> </w:t>
      </w:r>
      <w:r w:rsidRPr="00955B63">
        <w:rPr>
          <w:rFonts w:ascii="Times New Roman" w:eastAsia="Times New Roman" w:hAnsi="Times New Roman" w:hint="eastAsia"/>
          <w:color w:val="000000"/>
          <w:sz w:val="28"/>
          <w:szCs w:val="28"/>
          <w:lang w:eastAsia="ru-RU"/>
        </w:rPr>
        <w:t>тыс</w:t>
      </w:r>
      <w:r w:rsidRPr="00955B63">
        <w:rPr>
          <w:rFonts w:ascii="Times New Roman" w:eastAsia="Times New Roman" w:hAnsi="Times New Roman"/>
          <w:color w:val="000000"/>
          <w:sz w:val="28"/>
          <w:szCs w:val="28"/>
          <w:lang w:eastAsia="ru-RU"/>
        </w:rPr>
        <w:t xml:space="preserve">. </w:t>
      </w:r>
      <w:r w:rsidRPr="00955B63">
        <w:rPr>
          <w:rFonts w:ascii="Times New Roman" w:eastAsia="Times New Roman" w:hAnsi="Times New Roman" w:hint="eastAsia"/>
          <w:color w:val="000000"/>
          <w:sz w:val="28"/>
          <w:szCs w:val="28"/>
          <w:lang w:eastAsia="ru-RU"/>
        </w:rPr>
        <w:t>рублей</w:t>
      </w:r>
      <w:r w:rsidRPr="00955B63">
        <w:rPr>
          <w:rFonts w:ascii="Times New Roman" w:eastAsia="Times New Roman" w:hAnsi="Times New Roman"/>
          <w:color w:val="000000"/>
          <w:sz w:val="28"/>
          <w:szCs w:val="28"/>
          <w:lang w:eastAsia="ru-RU"/>
        </w:rPr>
        <w:t xml:space="preserve"> </w:t>
      </w:r>
      <w:r w:rsidRPr="00955B63">
        <w:rPr>
          <w:rFonts w:ascii="Times New Roman" w:eastAsia="Times New Roman" w:hAnsi="Times New Roman" w:hint="eastAsia"/>
          <w:color w:val="000000"/>
          <w:sz w:val="28"/>
          <w:szCs w:val="28"/>
          <w:lang w:eastAsia="ru-RU"/>
        </w:rPr>
        <w:t>или</w:t>
      </w:r>
      <w:r w:rsidRPr="00955B63">
        <w:rPr>
          <w:rFonts w:ascii="Times New Roman" w:eastAsia="Times New Roman" w:hAnsi="Times New Roman"/>
          <w:color w:val="000000"/>
          <w:sz w:val="28"/>
          <w:szCs w:val="28"/>
          <w:lang w:eastAsia="ru-RU"/>
        </w:rPr>
        <w:t xml:space="preserve"> </w:t>
      </w:r>
      <w:proofErr w:type="gramStart"/>
      <w:r w:rsidRPr="00955B63">
        <w:rPr>
          <w:rFonts w:ascii="Times New Roman" w:eastAsia="Times New Roman" w:hAnsi="Times New Roman" w:hint="eastAsia"/>
          <w:color w:val="000000"/>
          <w:sz w:val="28"/>
          <w:szCs w:val="28"/>
          <w:lang w:eastAsia="ru-RU"/>
        </w:rPr>
        <w:t>на</w:t>
      </w:r>
      <w:proofErr w:type="gramEnd"/>
      <w:r w:rsidRPr="00955B63">
        <w:rPr>
          <w:rFonts w:ascii="Times New Roman" w:eastAsia="Times New Roman" w:hAnsi="Times New Roman"/>
          <w:color w:val="000000"/>
          <w:sz w:val="28"/>
          <w:szCs w:val="28"/>
          <w:lang w:eastAsia="ru-RU"/>
        </w:rPr>
        <w:t xml:space="preserve"> </w:t>
      </w:r>
      <w:r w:rsidR="007E4718" w:rsidRPr="00955B63">
        <w:rPr>
          <w:rFonts w:ascii="Times New Roman" w:eastAsia="Times New Roman" w:hAnsi="Times New Roman"/>
          <w:color w:val="000000"/>
          <w:sz w:val="28"/>
          <w:szCs w:val="28"/>
          <w:lang w:eastAsia="ru-RU"/>
        </w:rPr>
        <w:t>6,1</w:t>
      </w:r>
      <w:r w:rsidRPr="00955B63">
        <w:rPr>
          <w:rFonts w:ascii="Times New Roman" w:eastAsia="Times New Roman" w:hAnsi="Times New Roman"/>
          <w:color w:val="000000"/>
          <w:sz w:val="28"/>
          <w:szCs w:val="28"/>
          <w:lang w:eastAsia="ru-RU"/>
        </w:rPr>
        <w:t xml:space="preserve"> %;</w:t>
      </w:r>
    </w:p>
    <w:p w:rsidR="00FB4BBD" w:rsidRPr="00955B63" w:rsidRDefault="00FB4BBD" w:rsidP="00B13A09">
      <w:pPr>
        <w:spacing w:after="0" w:line="240" w:lineRule="auto"/>
        <w:ind w:firstLine="709"/>
        <w:jc w:val="both"/>
        <w:rPr>
          <w:rFonts w:ascii="Times New Roman" w:eastAsia="Times New Roman" w:hAnsi="Times New Roman"/>
          <w:color w:val="000000"/>
          <w:sz w:val="28"/>
          <w:szCs w:val="28"/>
          <w:lang w:eastAsia="ru-RU"/>
        </w:rPr>
      </w:pPr>
      <w:r w:rsidRPr="00955B63">
        <w:rPr>
          <w:rFonts w:ascii="Times New Roman" w:eastAsia="Times New Roman" w:hAnsi="Times New Roman"/>
          <w:color w:val="000000"/>
          <w:sz w:val="28"/>
          <w:szCs w:val="28"/>
          <w:lang w:eastAsia="ru-RU"/>
        </w:rPr>
        <w:t xml:space="preserve">Наибольший удельный вес в </w:t>
      </w:r>
      <w:r w:rsidR="00766D86" w:rsidRPr="00955B63">
        <w:rPr>
          <w:rFonts w:ascii="Times New Roman" w:eastAsia="Times New Roman" w:hAnsi="Times New Roman"/>
          <w:color w:val="000000"/>
          <w:sz w:val="28"/>
          <w:szCs w:val="28"/>
          <w:lang w:eastAsia="ru-RU"/>
        </w:rPr>
        <w:t xml:space="preserve">прогнозируемых </w:t>
      </w:r>
      <w:r w:rsidRPr="00955B63">
        <w:rPr>
          <w:rFonts w:ascii="Times New Roman" w:eastAsia="Times New Roman" w:hAnsi="Times New Roman"/>
          <w:color w:val="000000"/>
          <w:sz w:val="28"/>
          <w:szCs w:val="28"/>
          <w:lang w:eastAsia="ru-RU"/>
        </w:rPr>
        <w:t xml:space="preserve">налоговых доходах </w:t>
      </w:r>
      <w:r w:rsidR="002F771F" w:rsidRPr="00955B63">
        <w:rPr>
          <w:rFonts w:ascii="Times New Roman" w:eastAsia="Times New Roman" w:hAnsi="Times New Roman"/>
          <w:color w:val="000000"/>
          <w:sz w:val="28"/>
          <w:szCs w:val="28"/>
          <w:lang w:eastAsia="ru-RU"/>
        </w:rPr>
        <w:t xml:space="preserve">поселения </w:t>
      </w:r>
      <w:r w:rsidRPr="00955B63">
        <w:rPr>
          <w:rFonts w:ascii="Times New Roman" w:eastAsia="Times New Roman" w:hAnsi="Times New Roman"/>
          <w:color w:val="000000"/>
          <w:sz w:val="28"/>
          <w:szCs w:val="28"/>
          <w:lang w:eastAsia="ru-RU"/>
        </w:rPr>
        <w:t>(</w:t>
      </w:r>
      <w:r w:rsidR="00A652F4" w:rsidRPr="00955B63">
        <w:rPr>
          <w:rFonts w:ascii="Times New Roman" w:eastAsia="Times New Roman" w:hAnsi="Times New Roman"/>
          <w:color w:val="000000"/>
          <w:sz w:val="28"/>
          <w:szCs w:val="28"/>
          <w:lang w:eastAsia="ru-RU"/>
        </w:rPr>
        <w:t>6</w:t>
      </w:r>
      <w:r w:rsidR="00955B63" w:rsidRPr="00955B63">
        <w:rPr>
          <w:rFonts w:ascii="Times New Roman" w:eastAsia="Times New Roman" w:hAnsi="Times New Roman"/>
          <w:color w:val="000000"/>
          <w:sz w:val="28"/>
          <w:szCs w:val="28"/>
          <w:lang w:eastAsia="ru-RU"/>
        </w:rPr>
        <w:t>3,4</w:t>
      </w:r>
      <w:r w:rsidRPr="00955B63">
        <w:rPr>
          <w:rFonts w:ascii="Times New Roman" w:eastAsia="Times New Roman" w:hAnsi="Times New Roman"/>
          <w:color w:val="000000"/>
          <w:sz w:val="28"/>
          <w:szCs w:val="28"/>
          <w:lang w:eastAsia="ru-RU"/>
        </w:rPr>
        <w:t>%) 20</w:t>
      </w:r>
      <w:r w:rsidR="009E1FD9" w:rsidRPr="00955B63">
        <w:rPr>
          <w:rFonts w:ascii="Times New Roman" w:eastAsia="Times New Roman" w:hAnsi="Times New Roman"/>
          <w:color w:val="000000"/>
          <w:sz w:val="28"/>
          <w:szCs w:val="28"/>
          <w:lang w:eastAsia="ru-RU"/>
        </w:rPr>
        <w:t>2</w:t>
      </w:r>
      <w:r w:rsidR="00955B63" w:rsidRPr="00955B63">
        <w:rPr>
          <w:rFonts w:ascii="Times New Roman" w:eastAsia="Times New Roman" w:hAnsi="Times New Roman"/>
          <w:color w:val="000000"/>
          <w:sz w:val="28"/>
          <w:szCs w:val="28"/>
          <w:lang w:eastAsia="ru-RU"/>
        </w:rPr>
        <w:t>1</w:t>
      </w:r>
      <w:r w:rsidRPr="00955B63">
        <w:rPr>
          <w:rFonts w:ascii="Times New Roman" w:eastAsia="Times New Roman" w:hAnsi="Times New Roman"/>
          <w:color w:val="000000"/>
          <w:sz w:val="28"/>
          <w:szCs w:val="28"/>
          <w:lang w:eastAsia="ru-RU"/>
        </w:rPr>
        <w:t xml:space="preserve"> года занимает </w:t>
      </w:r>
      <w:r w:rsidRPr="00955B63">
        <w:rPr>
          <w:rFonts w:ascii="Times New Roman" w:eastAsia="Times New Roman" w:hAnsi="Times New Roman"/>
          <w:i/>
          <w:color w:val="000000"/>
          <w:sz w:val="28"/>
          <w:szCs w:val="28"/>
          <w:lang w:eastAsia="ru-RU"/>
        </w:rPr>
        <w:t>налог на доходы физических лиц</w:t>
      </w:r>
      <w:r w:rsidRPr="00955B63">
        <w:rPr>
          <w:rFonts w:ascii="Times New Roman" w:eastAsia="Times New Roman" w:hAnsi="Times New Roman"/>
          <w:color w:val="000000"/>
          <w:sz w:val="28"/>
          <w:szCs w:val="28"/>
          <w:lang w:eastAsia="ru-RU"/>
        </w:rPr>
        <w:t xml:space="preserve"> (НДФЛ</w:t>
      </w:r>
      <w:r w:rsidR="007C5124" w:rsidRPr="00955B63">
        <w:rPr>
          <w:rFonts w:ascii="Times New Roman" w:eastAsia="Times New Roman" w:hAnsi="Times New Roman"/>
          <w:color w:val="000000"/>
          <w:sz w:val="28"/>
          <w:szCs w:val="28"/>
          <w:lang w:eastAsia="ru-RU"/>
        </w:rPr>
        <w:t>).</w:t>
      </w:r>
      <w:r w:rsidR="00766D86" w:rsidRPr="00955B63">
        <w:rPr>
          <w:rFonts w:ascii="Times New Roman" w:eastAsia="Times New Roman" w:hAnsi="Times New Roman"/>
          <w:color w:val="000000"/>
          <w:sz w:val="28"/>
          <w:szCs w:val="28"/>
          <w:lang w:eastAsia="ru-RU"/>
        </w:rPr>
        <w:t xml:space="preserve"> </w:t>
      </w:r>
    </w:p>
    <w:p w:rsidR="00701117" w:rsidRPr="003C16BB" w:rsidRDefault="00E532A9" w:rsidP="00B13A09">
      <w:pPr>
        <w:spacing w:after="0" w:line="240" w:lineRule="auto"/>
        <w:ind w:firstLine="709"/>
        <w:jc w:val="both"/>
        <w:rPr>
          <w:rFonts w:ascii="Times New Roman" w:eastAsia="Times New Roman" w:hAnsi="Times New Roman"/>
          <w:color w:val="000000"/>
          <w:sz w:val="28"/>
          <w:szCs w:val="28"/>
          <w:lang w:eastAsia="ru-RU"/>
        </w:rPr>
      </w:pPr>
      <w:r w:rsidRPr="003C16BB">
        <w:rPr>
          <w:rFonts w:ascii="Times New Roman" w:eastAsia="Times New Roman" w:hAnsi="Times New Roman"/>
          <w:color w:val="000000"/>
          <w:sz w:val="28"/>
          <w:szCs w:val="28"/>
          <w:lang w:eastAsia="ru-RU"/>
        </w:rPr>
        <w:t>На 20</w:t>
      </w:r>
      <w:r w:rsidR="009F5DED" w:rsidRPr="003C16BB">
        <w:rPr>
          <w:rFonts w:ascii="Times New Roman" w:eastAsia="Times New Roman" w:hAnsi="Times New Roman"/>
          <w:color w:val="000000"/>
          <w:sz w:val="28"/>
          <w:szCs w:val="28"/>
          <w:lang w:eastAsia="ru-RU"/>
        </w:rPr>
        <w:t>2</w:t>
      </w:r>
      <w:r w:rsidR="003C16BB" w:rsidRPr="003C16BB">
        <w:rPr>
          <w:rFonts w:ascii="Times New Roman" w:eastAsia="Times New Roman" w:hAnsi="Times New Roman"/>
          <w:color w:val="000000"/>
          <w:sz w:val="28"/>
          <w:szCs w:val="28"/>
          <w:lang w:eastAsia="ru-RU"/>
        </w:rPr>
        <w:t>1</w:t>
      </w:r>
      <w:r w:rsidRPr="003C16BB">
        <w:rPr>
          <w:rFonts w:ascii="Times New Roman" w:eastAsia="Times New Roman" w:hAnsi="Times New Roman"/>
          <w:color w:val="000000"/>
          <w:sz w:val="28"/>
          <w:szCs w:val="28"/>
          <w:lang w:eastAsia="ru-RU"/>
        </w:rPr>
        <w:t xml:space="preserve"> год НДФЛ прогнозируется в сумме </w:t>
      </w:r>
      <w:r w:rsidR="003C16BB" w:rsidRPr="003C16BB">
        <w:rPr>
          <w:rFonts w:ascii="Times New Roman" w:eastAsia="Times New Roman" w:hAnsi="Times New Roman"/>
          <w:color w:val="000000"/>
          <w:sz w:val="28"/>
          <w:szCs w:val="28"/>
          <w:lang w:eastAsia="ru-RU"/>
        </w:rPr>
        <w:t>28 452,0</w:t>
      </w:r>
      <w:r w:rsidRPr="003C16BB">
        <w:rPr>
          <w:rFonts w:ascii="Times New Roman" w:eastAsia="Times New Roman" w:hAnsi="Times New Roman"/>
          <w:color w:val="000000"/>
          <w:sz w:val="28"/>
          <w:szCs w:val="28"/>
          <w:lang w:eastAsia="ru-RU"/>
        </w:rPr>
        <w:t xml:space="preserve"> тыс. руб. (10</w:t>
      </w:r>
      <w:r w:rsidR="006761B4" w:rsidRPr="003C16BB">
        <w:rPr>
          <w:rFonts w:ascii="Times New Roman" w:eastAsia="Times New Roman" w:hAnsi="Times New Roman"/>
          <w:color w:val="000000"/>
          <w:sz w:val="28"/>
          <w:szCs w:val="28"/>
          <w:lang w:eastAsia="ru-RU"/>
        </w:rPr>
        <w:t>7,</w:t>
      </w:r>
      <w:r w:rsidR="003C16BB" w:rsidRPr="003C16BB">
        <w:rPr>
          <w:rFonts w:ascii="Times New Roman" w:eastAsia="Times New Roman" w:hAnsi="Times New Roman"/>
          <w:color w:val="000000"/>
          <w:sz w:val="28"/>
          <w:szCs w:val="28"/>
          <w:lang w:eastAsia="ru-RU"/>
        </w:rPr>
        <w:t>6</w:t>
      </w:r>
      <w:r w:rsidRPr="003C16BB">
        <w:rPr>
          <w:rFonts w:ascii="Times New Roman" w:eastAsia="Times New Roman" w:hAnsi="Times New Roman"/>
          <w:color w:val="000000"/>
          <w:sz w:val="28"/>
          <w:szCs w:val="28"/>
          <w:lang w:eastAsia="ru-RU"/>
        </w:rPr>
        <w:t>% к  ожидаемому поступлению 20</w:t>
      </w:r>
      <w:r w:rsidR="003C16BB" w:rsidRPr="003C16BB">
        <w:rPr>
          <w:rFonts w:ascii="Times New Roman" w:eastAsia="Times New Roman" w:hAnsi="Times New Roman"/>
          <w:color w:val="000000"/>
          <w:sz w:val="28"/>
          <w:szCs w:val="28"/>
          <w:lang w:eastAsia="ru-RU"/>
        </w:rPr>
        <w:t>20</w:t>
      </w:r>
      <w:r w:rsidRPr="003C16BB">
        <w:rPr>
          <w:rFonts w:ascii="Times New Roman" w:eastAsia="Times New Roman" w:hAnsi="Times New Roman"/>
          <w:color w:val="000000"/>
          <w:sz w:val="28"/>
          <w:szCs w:val="28"/>
          <w:lang w:eastAsia="ru-RU"/>
        </w:rPr>
        <w:t xml:space="preserve"> года)</w:t>
      </w:r>
      <w:r w:rsidR="00701117" w:rsidRPr="003C16BB">
        <w:rPr>
          <w:rFonts w:ascii="Times New Roman" w:eastAsia="Times New Roman" w:hAnsi="Times New Roman"/>
          <w:color w:val="000000"/>
          <w:sz w:val="28"/>
          <w:szCs w:val="28"/>
          <w:lang w:eastAsia="ru-RU"/>
        </w:rPr>
        <w:t>.</w:t>
      </w:r>
      <w:r w:rsidRPr="003C16BB">
        <w:rPr>
          <w:rFonts w:ascii="Times New Roman" w:eastAsia="Times New Roman" w:hAnsi="Times New Roman"/>
          <w:color w:val="000000"/>
          <w:sz w:val="28"/>
          <w:szCs w:val="28"/>
          <w:lang w:eastAsia="ru-RU"/>
        </w:rPr>
        <w:t xml:space="preserve"> </w:t>
      </w:r>
      <w:proofErr w:type="gramStart"/>
      <w:r w:rsidR="00701117" w:rsidRPr="003C16BB">
        <w:rPr>
          <w:rFonts w:ascii="Times New Roman" w:eastAsia="Times New Roman" w:hAnsi="Times New Roman"/>
          <w:color w:val="000000"/>
          <w:sz w:val="28"/>
          <w:szCs w:val="28"/>
          <w:lang w:eastAsia="ru-RU"/>
        </w:rPr>
        <w:t>Темп роста фонда начисленной заработной платы работников по полному кругу организаций в соответствии с прогнозом социально-экономического развития Ярославской области на среднесрочный период 202</w:t>
      </w:r>
      <w:r w:rsidR="003C16BB" w:rsidRPr="003C16BB">
        <w:rPr>
          <w:rFonts w:ascii="Times New Roman" w:eastAsia="Times New Roman" w:hAnsi="Times New Roman"/>
          <w:color w:val="000000"/>
          <w:sz w:val="28"/>
          <w:szCs w:val="28"/>
          <w:lang w:eastAsia="ru-RU"/>
        </w:rPr>
        <w:t>1</w:t>
      </w:r>
      <w:r w:rsidR="00701117" w:rsidRPr="003C16BB">
        <w:rPr>
          <w:rFonts w:ascii="Times New Roman" w:eastAsia="Times New Roman" w:hAnsi="Times New Roman"/>
          <w:color w:val="000000"/>
          <w:sz w:val="28"/>
          <w:szCs w:val="28"/>
          <w:lang w:eastAsia="ru-RU"/>
        </w:rPr>
        <w:t>-202</w:t>
      </w:r>
      <w:r w:rsidR="003C16BB" w:rsidRPr="003C16BB">
        <w:rPr>
          <w:rFonts w:ascii="Times New Roman" w:eastAsia="Times New Roman" w:hAnsi="Times New Roman"/>
          <w:color w:val="000000"/>
          <w:sz w:val="28"/>
          <w:szCs w:val="28"/>
          <w:lang w:eastAsia="ru-RU"/>
        </w:rPr>
        <w:t>3</w:t>
      </w:r>
      <w:r w:rsidR="00701117" w:rsidRPr="003C16BB">
        <w:rPr>
          <w:rFonts w:ascii="Times New Roman" w:eastAsia="Times New Roman" w:hAnsi="Times New Roman"/>
          <w:color w:val="000000"/>
          <w:sz w:val="28"/>
          <w:szCs w:val="28"/>
          <w:lang w:eastAsia="ru-RU"/>
        </w:rPr>
        <w:t xml:space="preserve"> годов составит </w:t>
      </w:r>
      <w:r w:rsidRPr="003C16BB">
        <w:rPr>
          <w:rFonts w:ascii="Times New Roman" w:eastAsia="Times New Roman" w:hAnsi="Times New Roman"/>
          <w:color w:val="000000"/>
          <w:sz w:val="28"/>
          <w:szCs w:val="28"/>
          <w:lang w:eastAsia="ru-RU"/>
        </w:rPr>
        <w:t>на 20</w:t>
      </w:r>
      <w:r w:rsidR="00701117" w:rsidRPr="003C16BB">
        <w:rPr>
          <w:rFonts w:ascii="Times New Roman" w:eastAsia="Times New Roman" w:hAnsi="Times New Roman"/>
          <w:color w:val="000000"/>
          <w:sz w:val="28"/>
          <w:szCs w:val="28"/>
          <w:lang w:eastAsia="ru-RU"/>
        </w:rPr>
        <w:t>2</w:t>
      </w:r>
      <w:r w:rsidR="003C16BB" w:rsidRPr="003C16BB">
        <w:rPr>
          <w:rFonts w:ascii="Times New Roman" w:eastAsia="Times New Roman" w:hAnsi="Times New Roman"/>
          <w:color w:val="000000"/>
          <w:sz w:val="28"/>
          <w:szCs w:val="28"/>
          <w:lang w:eastAsia="ru-RU"/>
        </w:rPr>
        <w:t>1</w:t>
      </w:r>
      <w:r w:rsidRPr="003C16BB">
        <w:rPr>
          <w:rFonts w:ascii="Times New Roman" w:eastAsia="Times New Roman" w:hAnsi="Times New Roman"/>
          <w:color w:val="000000"/>
          <w:sz w:val="28"/>
          <w:szCs w:val="28"/>
          <w:lang w:eastAsia="ru-RU"/>
        </w:rPr>
        <w:t xml:space="preserve"> год – 10</w:t>
      </w:r>
      <w:r w:rsidR="00701117" w:rsidRPr="003C16BB">
        <w:rPr>
          <w:rFonts w:ascii="Times New Roman" w:eastAsia="Times New Roman" w:hAnsi="Times New Roman"/>
          <w:color w:val="000000"/>
          <w:sz w:val="28"/>
          <w:szCs w:val="28"/>
          <w:lang w:eastAsia="ru-RU"/>
        </w:rPr>
        <w:t>7,</w:t>
      </w:r>
      <w:r w:rsidR="003C16BB" w:rsidRPr="003C16BB">
        <w:rPr>
          <w:rFonts w:ascii="Times New Roman" w:eastAsia="Times New Roman" w:hAnsi="Times New Roman"/>
          <w:color w:val="000000"/>
          <w:sz w:val="28"/>
          <w:szCs w:val="28"/>
          <w:lang w:eastAsia="ru-RU"/>
        </w:rPr>
        <w:t>6</w:t>
      </w:r>
      <w:r w:rsidRPr="003C16BB">
        <w:rPr>
          <w:rFonts w:ascii="Times New Roman" w:eastAsia="Times New Roman" w:hAnsi="Times New Roman"/>
          <w:color w:val="000000"/>
          <w:sz w:val="28"/>
          <w:szCs w:val="28"/>
          <w:lang w:eastAsia="ru-RU"/>
        </w:rPr>
        <w:t>%, на 202</w:t>
      </w:r>
      <w:r w:rsidR="003C16BB" w:rsidRPr="003C16BB">
        <w:rPr>
          <w:rFonts w:ascii="Times New Roman" w:eastAsia="Times New Roman" w:hAnsi="Times New Roman"/>
          <w:color w:val="000000"/>
          <w:sz w:val="28"/>
          <w:szCs w:val="28"/>
          <w:lang w:eastAsia="ru-RU"/>
        </w:rPr>
        <w:t>2</w:t>
      </w:r>
      <w:r w:rsidRPr="003C16BB">
        <w:rPr>
          <w:rFonts w:ascii="Times New Roman" w:eastAsia="Times New Roman" w:hAnsi="Times New Roman"/>
          <w:color w:val="000000"/>
          <w:sz w:val="28"/>
          <w:szCs w:val="28"/>
          <w:lang w:eastAsia="ru-RU"/>
        </w:rPr>
        <w:t xml:space="preserve"> год – 10</w:t>
      </w:r>
      <w:r w:rsidR="003C16BB" w:rsidRPr="003C16BB">
        <w:rPr>
          <w:rFonts w:ascii="Times New Roman" w:eastAsia="Times New Roman" w:hAnsi="Times New Roman"/>
          <w:color w:val="000000"/>
          <w:sz w:val="28"/>
          <w:szCs w:val="28"/>
          <w:lang w:eastAsia="ru-RU"/>
        </w:rPr>
        <w:t>5,1</w:t>
      </w:r>
      <w:r w:rsidRPr="003C16BB">
        <w:rPr>
          <w:rFonts w:ascii="Times New Roman" w:eastAsia="Times New Roman" w:hAnsi="Times New Roman"/>
          <w:color w:val="000000"/>
          <w:sz w:val="28"/>
          <w:szCs w:val="28"/>
          <w:lang w:eastAsia="ru-RU"/>
        </w:rPr>
        <w:t>%, на 202</w:t>
      </w:r>
      <w:r w:rsidR="003C16BB" w:rsidRPr="003C16BB">
        <w:rPr>
          <w:rFonts w:ascii="Times New Roman" w:eastAsia="Times New Roman" w:hAnsi="Times New Roman"/>
          <w:color w:val="000000"/>
          <w:sz w:val="28"/>
          <w:szCs w:val="28"/>
          <w:lang w:eastAsia="ru-RU"/>
        </w:rPr>
        <w:t>3</w:t>
      </w:r>
      <w:r w:rsidRPr="003C16BB">
        <w:rPr>
          <w:rFonts w:ascii="Times New Roman" w:eastAsia="Times New Roman" w:hAnsi="Times New Roman"/>
          <w:color w:val="000000"/>
          <w:sz w:val="28"/>
          <w:szCs w:val="28"/>
          <w:lang w:eastAsia="ru-RU"/>
        </w:rPr>
        <w:t xml:space="preserve"> год – 10</w:t>
      </w:r>
      <w:r w:rsidR="003C16BB" w:rsidRPr="003C16BB">
        <w:rPr>
          <w:rFonts w:ascii="Times New Roman" w:eastAsia="Times New Roman" w:hAnsi="Times New Roman"/>
          <w:color w:val="000000"/>
          <w:sz w:val="28"/>
          <w:szCs w:val="28"/>
          <w:lang w:eastAsia="ru-RU"/>
        </w:rPr>
        <w:t>5,2</w:t>
      </w:r>
      <w:r w:rsidRPr="003C16BB">
        <w:rPr>
          <w:rFonts w:ascii="Times New Roman" w:eastAsia="Times New Roman" w:hAnsi="Times New Roman"/>
          <w:color w:val="000000"/>
          <w:sz w:val="28"/>
          <w:szCs w:val="28"/>
          <w:lang w:eastAsia="ru-RU"/>
        </w:rPr>
        <w:t>%).</w:t>
      </w:r>
      <w:proofErr w:type="gramEnd"/>
    </w:p>
    <w:p w:rsidR="00E532A9" w:rsidRPr="00D7799F" w:rsidRDefault="00E532A9" w:rsidP="00B13A09">
      <w:pPr>
        <w:spacing w:after="0" w:line="240" w:lineRule="auto"/>
        <w:ind w:firstLine="709"/>
        <w:jc w:val="both"/>
        <w:rPr>
          <w:rFonts w:ascii="Times New Roman" w:eastAsia="Times New Roman" w:hAnsi="Times New Roman"/>
          <w:color w:val="000000"/>
          <w:sz w:val="28"/>
          <w:szCs w:val="28"/>
          <w:lang w:eastAsia="ru-RU"/>
        </w:rPr>
      </w:pPr>
      <w:r w:rsidRPr="00D7799F">
        <w:rPr>
          <w:rFonts w:ascii="Times New Roman" w:eastAsia="Times New Roman" w:hAnsi="Times New Roman"/>
          <w:color w:val="000000"/>
          <w:sz w:val="28"/>
          <w:szCs w:val="28"/>
          <w:lang w:eastAsia="ru-RU"/>
        </w:rPr>
        <w:t>Прогноз поступлений НДФЛ в 202</w:t>
      </w:r>
      <w:r w:rsidR="00D870A1" w:rsidRPr="00D7799F">
        <w:rPr>
          <w:rFonts w:ascii="Times New Roman" w:eastAsia="Times New Roman" w:hAnsi="Times New Roman"/>
          <w:color w:val="000000"/>
          <w:sz w:val="28"/>
          <w:szCs w:val="28"/>
          <w:lang w:eastAsia="ru-RU"/>
        </w:rPr>
        <w:t>2</w:t>
      </w:r>
      <w:r w:rsidRPr="00D7799F">
        <w:rPr>
          <w:rFonts w:ascii="Times New Roman" w:eastAsia="Times New Roman" w:hAnsi="Times New Roman"/>
          <w:color w:val="000000"/>
          <w:sz w:val="28"/>
          <w:szCs w:val="28"/>
          <w:lang w:eastAsia="ru-RU"/>
        </w:rPr>
        <w:t xml:space="preserve"> году составляет </w:t>
      </w:r>
      <w:r w:rsidR="00D870A1" w:rsidRPr="00D7799F">
        <w:rPr>
          <w:rFonts w:ascii="Times New Roman" w:eastAsia="Times New Roman" w:hAnsi="Times New Roman"/>
          <w:color w:val="000000"/>
          <w:sz w:val="28"/>
          <w:szCs w:val="28"/>
          <w:lang w:eastAsia="ru-RU"/>
        </w:rPr>
        <w:t>29 903</w:t>
      </w:r>
      <w:r w:rsidRPr="00D7799F">
        <w:rPr>
          <w:rFonts w:ascii="Times New Roman" w:eastAsia="Times New Roman" w:hAnsi="Times New Roman"/>
          <w:color w:val="000000"/>
          <w:sz w:val="28"/>
          <w:szCs w:val="28"/>
          <w:lang w:eastAsia="ru-RU"/>
        </w:rPr>
        <w:t>,0 тыс. руб. (10</w:t>
      </w:r>
      <w:r w:rsidR="00D870A1" w:rsidRPr="00D7799F">
        <w:rPr>
          <w:rFonts w:ascii="Times New Roman" w:eastAsia="Times New Roman" w:hAnsi="Times New Roman"/>
          <w:color w:val="000000"/>
          <w:sz w:val="28"/>
          <w:szCs w:val="28"/>
          <w:lang w:eastAsia="ru-RU"/>
        </w:rPr>
        <w:t>5,1</w:t>
      </w:r>
      <w:r w:rsidRPr="00D7799F">
        <w:rPr>
          <w:rFonts w:ascii="Times New Roman" w:eastAsia="Times New Roman" w:hAnsi="Times New Roman"/>
          <w:color w:val="000000"/>
          <w:sz w:val="28"/>
          <w:szCs w:val="28"/>
          <w:lang w:eastAsia="ru-RU"/>
        </w:rPr>
        <w:t>%  к  20</w:t>
      </w:r>
      <w:r w:rsidR="00B8634D" w:rsidRPr="00D7799F">
        <w:rPr>
          <w:rFonts w:ascii="Times New Roman" w:eastAsia="Times New Roman" w:hAnsi="Times New Roman"/>
          <w:color w:val="000000"/>
          <w:sz w:val="28"/>
          <w:szCs w:val="28"/>
          <w:lang w:eastAsia="ru-RU"/>
        </w:rPr>
        <w:t>2</w:t>
      </w:r>
      <w:r w:rsidR="00D870A1" w:rsidRPr="00D7799F">
        <w:rPr>
          <w:rFonts w:ascii="Times New Roman" w:eastAsia="Times New Roman" w:hAnsi="Times New Roman"/>
          <w:color w:val="000000"/>
          <w:sz w:val="28"/>
          <w:szCs w:val="28"/>
          <w:lang w:eastAsia="ru-RU"/>
        </w:rPr>
        <w:t>1</w:t>
      </w:r>
      <w:r w:rsidRPr="00D7799F">
        <w:rPr>
          <w:rFonts w:ascii="Times New Roman" w:eastAsia="Times New Roman" w:hAnsi="Times New Roman"/>
          <w:color w:val="000000"/>
          <w:sz w:val="28"/>
          <w:szCs w:val="28"/>
          <w:lang w:eastAsia="ru-RU"/>
        </w:rPr>
        <w:t xml:space="preserve"> году), в 202</w:t>
      </w:r>
      <w:r w:rsidR="00D870A1" w:rsidRPr="00D7799F">
        <w:rPr>
          <w:rFonts w:ascii="Times New Roman" w:eastAsia="Times New Roman" w:hAnsi="Times New Roman"/>
          <w:color w:val="000000"/>
          <w:sz w:val="28"/>
          <w:szCs w:val="28"/>
          <w:lang w:eastAsia="ru-RU"/>
        </w:rPr>
        <w:t>3</w:t>
      </w:r>
      <w:r w:rsidRPr="00D7799F">
        <w:rPr>
          <w:rFonts w:ascii="Times New Roman" w:eastAsia="Times New Roman" w:hAnsi="Times New Roman"/>
          <w:color w:val="000000"/>
          <w:sz w:val="28"/>
          <w:szCs w:val="28"/>
          <w:lang w:eastAsia="ru-RU"/>
        </w:rPr>
        <w:t xml:space="preserve"> году – </w:t>
      </w:r>
      <w:r w:rsidR="00D870A1" w:rsidRPr="00D7799F">
        <w:rPr>
          <w:rFonts w:ascii="Times New Roman" w:eastAsia="Times New Roman" w:hAnsi="Times New Roman"/>
          <w:color w:val="000000"/>
          <w:sz w:val="28"/>
          <w:szCs w:val="28"/>
          <w:lang w:eastAsia="ru-RU"/>
        </w:rPr>
        <w:t>31 458,0</w:t>
      </w:r>
      <w:r w:rsidRPr="00D7799F">
        <w:rPr>
          <w:rFonts w:ascii="Times New Roman" w:eastAsia="Times New Roman" w:hAnsi="Times New Roman"/>
          <w:color w:val="000000"/>
          <w:sz w:val="28"/>
          <w:szCs w:val="28"/>
          <w:lang w:eastAsia="ru-RU"/>
        </w:rPr>
        <w:t xml:space="preserve"> тыс. руб. (</w:t>
      </w:r>
      <w:r w:rsidR="00B8634D" w:rsidRPr="00D7799F">
        <w:rPr>
          <w:rFonts w:ascii="Times New Roman" w:eastAsia="Times New Roman" w:hAnsi="Times New Roman"/>
          <w:color w:val="000000"/>
          <w:sz w:val="28"/>
          <w:szCs w:val="28"/>
          <w:lang w:eastAsia="ru-RU"/>
        </w:rPr>
        <w:t>10</w:t>
      </w:r>
      <w:r w:rsidR="00D870A1" w:rsidRPr="00D7799F">
        <w:rPr>
          <w:rFonts w:ascii="Times New Roman" w:eastAsia="Times New Roman" w:hAnsi="Times New Roman"/>
          <w:color w:val="000000"/>
          <w:sz w:val="28"/>
          <w:szCs w:val="28"/>
          <w:lang w:eastAsia="ru-RU"/>
        </w:rPr>
        <w:t>5,2</w:t>
      </w:r>
      <w:r w:rsidRPr="00D7799F">
        <w:rPr>
          <w:rFonts w:ascii="Times New Roman" w:eastAsia="Times New Roman" w:hAnsi="Times New Roman"/>
          <w:color w:val="000000"/>
          <w:sz w:val="28"/>
          <w:szCs w:val="28"/>
          <w:lang w:eastAsia="ru-RU"/>
        </w:rPr>
        <w:t>% к 202</w:t>
      </w:r>
      <w:r w:rsidR="00D870A1" w:rsidRPr="00D7799F">
        <w:rPr>
          <w:rFonts w:ascii="Times New Roman" w:eastAsia="Times New Roman" w:hAnsi="Times New Roman"/>
          <w:color w:val="000000"/>
          <w:sz w:val="28"/>
          <w:szCs w:val="28"/>
          <w:lang w:eastAsia="ru-RU"/>
        </w:rPr>
        <w:t>2</w:t>
      </w:r>
      <w:r w:rsidRPr="00D7799F">
        <w:rPr>
          <w:rFonts w:ascii="Times New Roman" w:eastAsia="Times New Roman" w:hAnsi="Times New Roman"/>
          <w:color w:val="000000"/>
          <w:sz w:val="28"/>
          <w:szCs w:val="28"/>
          <w:lang w:eastAsia="ru-RU"/>
        </w:rPr>
        <w:t xml:space="preserve"> году).</w:t>
      </w:r>
    </w:p>
    <w:p w:rsidR="001C3BC9" w:rsidRDefault="001C3BC9" w:rsidP="00B13A09">
      <w:pPr>
        <w:spacing w:after="0" w:line="240" w:lineRule="auto"/>
        <w:ind w:firstLine="709"/>
        <w:jc w:val="both"/>
        <w:rPr>
          <w:rFonts w:ascii="Times New Roman" w:eastAsia="Times New Roman" w:hAnsi="Times New Roman"/>
          <w:color w:val="000000"/>
          <w:sz w:val="28"/>
          <w:szCs w:val="28"/>
          <w:lang w:eastAsia="ru-RU"/>
        </w:rPr>
      </w:pPr>
      <w:r w:rsidRPr="00AE7703">
        <w:rPr>
          <w:rFonts w:ascii="Times New Roman" w:eastAsia="Times New Roman" w:hAnsi="Times New Roman"/>
          <w:i/>
          <w:color w:val="000000"/>
          <w:sz w:val="28"/>
          <w:szCs w:val="28"/>
          <w:lang w:eastAsia="ru-RU"/>
        </w:rPr>
        <w:t>Земельный налог</w:t>
      </w:r>
      <w:r w:rsidRPr="00AE7703">
        <w:rPr>
          <w:rFonts w:ascii="Times New Roman" w:eastAsia="Times New Roman" w:hAnsi="Times New Roman"/>
          <w:color w:val="000000"/>
          <w:sz w:val="28"/>
          <w:szCs w:val="28"/>
          <w:lang w:eastAsia="ru-RU"/>
        </w:rPr>
        <w:t xml:space="preserve"> составляет </w:t>
      </w:r>
      <w:r w:rsidR="002C695C" w:rsidRPr="00AE7703">
        <w:rPr>
          <w:rFonts w:ascii="Times New Roman" w:eastAsia="Times New Roman" w:hAnsi="Times New Roman"/>
          <w:color w:val="000000"/>
          <w:sz w:val="28"/>
          <w:szCs w:val="28"/>
          <w:lang w:eastAsia="ru-RU"/>
        </w:rPr>
        <w:t>19,1</w:t>
      </w:r>
      <w:r w:rsidRPr="00AE7703">
        <w:rPr>
          <w:rFonts w:ascii="Times New Roman" w:eastAsia="Times New Roman" w:hAnsi="Times New Roman"/>
          <w:color w:val="000000"/>
          <w:sz w:val="28"/>
          <w:szCs w:val="28"/>
          <w:lang w:eastAsia="ru-RU"/>
        </w:rPr>
        <w:t xml:space="preserve">% в структуре </w:t>
      </w:r>
      <w:r w:rsidR="00367D82" w:rsidRPr="00AE7703">
        <w:rPr>
          <w:rFonts w:ascii="Times New Roman" w:eastAsia="Times New Roman" w:hAnsi="Times New Roman"/>
          <w:color w:val="000000"/>
          <w:sz w:val="28"/>
          <w:szCs w:val="28"/>
          <w:lang w:eastAsia="ru-RU"/>
        </w:rPr>
        <w:t>налоговых</w:t>
      </w:r>
      <w:r w:rsidRPr="00AE7703">
        <w:rPr>
          <w:rFonts w:ascii="Times New Roman" w:eastAsia="Times New Roman" w:hAnsi="Times New Roman"/>
          <w:color w:val="000000"/>
          <w:sz w:val="28"/>
          <w:szCs w:val="28"/>
          <w:lang w:eastAsia="ru-RU"/>
        </w:rPr>
        <w:t xml:space="preserve"> поступлений</w:t>
      </w:r>
      <w:r w:rsidR="00C42966" w:rsidRPr="00AE7703">
        <w:rPr>
          <w:rFonts w:ascii="Times New Roman" w:eastAsia="Times New Roman" w:hAnsi="Times New Roman"/>
          <w:color w:val="000000"/>
          <w:sz w:val="28"/>
          <w:szCs w:val="28"/>
          <w:lang w:eastAsia="ru-RU"/>
        </w:rPr>
        <w:t>, н</w:t>
      </w:r>
      <w:r w:rsidRPr="00AE7703">
        <w:rPr>
          <w:rFonts w:ascii="Times New Roman" w:eastAsia="Times New Roman" w:hAnsi="Times New Roman"/>
          <w:color w:val="000000"/>
          <w:sz w:val="28"/>
          <w:szCs w:val="28"/>
          <w:lang w:eastAsia="ru-RU"/>
        </w:rPr>
        <w:t>а 20</w:t>
      </w:r>
      <w:r w:rsidR="002B37D6" w:rsidRPr="00AE7703">
        <w:rPr>
          <w:rFonts w:ascii="Times New Roman" w:eastAsia="Times New Roman" w:hAnsi="Times New Roman"/>
          <w:color w:val="000000"/>
          <w:sz w:val="28"/>
          <w:szCs w:val="28"/>
          <w:lang w:eastAsia="ru-RU"/>
        </w:rPr>
        <w:t>2</w:t>
      </w:r>
      <w:r w:rsidR="002C695C" w:rsidRPr="00AE7703">
        <w:rPr>
          <w:rFonts w:ascii="Times New Roman" w:eastAsia="Times New Roman" w:hAnsi="Times New Roman"/>
          <w:color w:val="000000"/>
          <w:sz w:val="28"/>
          <w:szCs w:val="28"/>
          <w:lang w:eastAsia="ru-RU"/>
        </w:rPr>
        <w:t>1</w:t>
      </w:r>
      <w:r w:rsidRPr="00AE7703">
        <w:rPr>
          <w:rFonts w:ascii="Times New Roman" w:eastAsia="Times New Roman" w:hAnsi="Times New Roman"/>
          <w:color w:val="000000"/>
          <w:sz w:val="28"/>
          <w:szCs w:val="28"/>
          <w:lang w:eastAsia="ru-RU"/>
        </w:rPr>
        <w:t xml:space="preserve"> год</w:t>
      </w:r>
      <w:r w:rsidR="002C695C" w:rsidRPr="00AE7703">
        <w:rPr>
          <w:rFonts w:ascii="Times New Roman" w:eastAsia="Times New Roman" w:hAnsi="Times New Roman"/>
          <w:color w:val="000000"/>
          <w:sz w:val="28"/>
          <w:szCs w:val="28"/>
          <w:lang w:eastAsia="ru-RU"/>
        </w:rPr>
        <w:t xml:space="preserve"> и </w:t>
      </w:r>
      <w:r w:rsidRPr="00AE7703">
        <w:rPr>
          <w:rFonts w:ascii="Times New Roman" w:eastAsia="Times New Roman" w:hAnsi="Times New Roman"/>
          <w:color w:val="000000"/>
          <w:sz w:val="28"/>
          <w:szCs w:val="28"/>
          <w:lang w:eastAsia="ru-RU"/>
        </w:rPr>
        <w:t xml:space="preserve"> прогнозируется в размере </w:t>
      </w:r>
      <w:r w:rsidR="002C695C" w:rsidRPr="00AE7703">
        <w:rPr>
          <w:rFonts w:ascii="Times New Roman" w:eastAsia="Times New Roman" w:hAnsi="Times New Roman"/>
          <w:color w:val="000000"/>
          <w:sz w:val="28"/>
          <w:szCs w:val="28"/>
          <w:lang w:eastAsia="ru-RU"/>
        </w:rPr>
        <w:t>8 559,0</w:t>
      </w:r>
      <w:r w:rsidRPr="00AE7703">
        <w:rPr>
          <w:rFonts w:ascii="Times New Roman" w:eastAsia="Times New Roman" w:hAnsi="Times New Roman"/>
          <w:color w:val="000000"/>
          <w:sz w:val="28"/>
          <w:szCs w:val="28"/>
          <w:lang w:eastAsia="ru-RU"/>
        </w:rPr>
        <w:t xml:space="preserve"> тыс. руб., что на </w:t>
      </w:r>
      <w:r w:rsidR="002C695C" w:rsidRPr="00AE7703">
        <w:rPr>
          <w:rFonts w:ascii="Times New Roman" w:eastAsia="Times New Roman" w:hAnsi="Times New Roman"/>
          <w:color w:val="000000"/>
          <w:sz w:val="28"/>
          <w:szCs w:val="28"/>
          <w:lang w:eastAsia="ru-RU"/>
        </w:rPr>
        <w:t>18,9</w:t>
      </w:r>
      <w:r w:rsidRPr="00AE7703">
        <w:rPr>
          <w:rFonts w:ascii="Times New Roman" w:eastAsia="Times New Roman" w:hAnsi="Times New Roman"/>
          <w:color w:val="000000"/>
          <w:sz w:val="28"/>
          <w:szCs w:val="28"/>
          <w:lang w:eastAsia="ru-RU"/>
        </w:rPr>
        <w:t>%</w:t>
      </w:r>
      <w:r w:rsidR="00367D82" w:rsidRPr="00AE7703">
        <w:rPr>
          <w:rFonts w:ascii="Times New Roman" w:eastAsia="Times New Roman" w:hAnsi="Times New Roman"/>
          <w:color w:val="000000"/>
          <w:sz w:val="28"/>
          <w:szCs w:val="28"/>
          <w:lang w:eastAsia="ru-RU"/>
        </w:rPr>
        <w:t xml:space="preserve"> (на </w:t>
      </w:r>
      <w:r w:rsidR="002C695C" w:rsidRPr="00AE7703">
        <w:rPr>
          <w:rFonts w:ascii="Times New Roman" w:eastAsia="Times New Roman" w:hAnsi="Times New Roman"/>
          <w:color w:val="000000"/>
          <w:sz w:val="28"/>
          <w:szCs w:val="28"/>
          <w:lang w:eastAsia="ru-RU"/>
        </w:rPr>
        <w:t>1994,0</w:t>
      </w:r>
      <w:r w:rsidR="00367D82" w:rsidRPr="00AE7703">
        <w:rPr>
          <w:rFonts w:ascii="Times New Roman" w:eastAsia="Times New Roman" w:hAnsi="Times New Roman"/>
          <w:color w:val="000000"/>
          <w:sz w:val="28"/>
          <w:szCs w:val="28"/>
          <w:lang w:eastAsia="ru-RU"/>
        </w:rPr>
        <w:t xml:space="preserve"> тыс. руб.)</w:t>
      </w:r>
      <w:r w:rsidRPr="00AE7703">
        <w:rPr>
          <w:rFonts w:ascii="Times New Roman" w:eastAsia="Times New Roman" w:hAnsi="Times New Roman"/>
          <w:color w:val="000000"/>
          <w:sz w:val="28"/>
          <w:szCs w:val="28"/>
          <w:lang w:eastAsia="ru-RU"/>
        </w:rPr>
        <w:t xml:space="preserve"> </w:t>
      </w:r>
      <w:r w:rsidR="00367D82" w:rsidRPr="00AE7703">
        <w:rPr>
          <w:rFonts w:ascii="Times New Roman" w:eastAsia="Times New Roman" w:hAnsi="Times New Roman"/>
          <w:color w:val="000000"/>
          <w:sz w:val="28"/>
          <w:szCs w:val="28"/>
          <w:lang w:eastAsia="ru-RU"/>
        </w:rPr>
        <w:t>ниже</w:t>
      </w:r>
      <w:r w:rsidRPr="00AE7703">
        <w:rPr>
          <w:rFonts w:ascii="Times New Roman" w:eastAsia="Times New Roman" w:hAnsi="Times New Roman"/>
          <w:color w:val="000000"/>
          <w:sz w:val="28"/>
          <w:szCs w:val="28"/>
          <w:lang w:eastAsia="ru-RU"/>
        </w:rPr>
        <w:t xml:space="preserve"> </w:t>
      </w:r>
      <w:r w:rsidR="002B37D6" w:rsidRPr="00AE7703">
        <w:rPr>
          <w:rFonts w:ascii="Times New Roman" w:eastAsia="Times New Roman" w:hAnsi="Times New Roman"/>
          <w:color w:val="000000"/>
          <w:sz w:val="28"/>
          <w:szCs w:val="28"/>
          <w:lang w:eastAsia="ru-RU"/>
        </w:rPr>
        <w:t>планового</w:t>
      </w:r>
      <w:r w:rsidRPr="00AE7703">
        <w:rPr>
          <w:rFonts w:ascii="Times New Roman" w:eastAsia="Times New Roman" w:hAnsi="Times New Roman"/>
          <w:color w:val="000000"/>
          <w:sz w:val="28"/>
          <w:szCs w:val="28"/>
          <w:lang w:eastAsia="ru-RU"/>
        </w:rPr>
        <w:t xml:space="preserve"> поступления за 20</w:t>
      </w:r>
      <w:r w:rsidR="002C695C" w:rsidRPr="00AE7703">
        <w:rPr>
          <w:rFonts w:ascii="Times New Roman" w:eastAsia="Times New Roman" w:hAnsi="Times New Roman"/>
          <w:color w:val="000000"/>
          <w:sz w:val="28"/>
          <w:szCs w:val="28"/>
          <w:lang w:eastAsia="ru-RU"/>
        </w:rPr>
        <w:t>20</w:t>
      </w:r>
      <w:r w:rsidRPr="00AE7703">
        <w:rPr>
          <w:rFonts w:ascii="Times New Roman" w:eastAsia="Times New Roman" w:hAnsi="Times New Roman"/>
          <w:color w:val="000000"/>
          <w:sz w:val="28"/>
          <w:szCs w:val="28"/>
          <w:lang w:eastAsia="ru-RU"/>
        </w:rPr>
        <w:t xml:space="preserve"> год.</w:t>
      </w:r>
    </w:p>
    <w:p w:rsidR="009763FD" w:rsidRPr="009763FD" w:rsidRDefault="00BA5128" w:rsidP="009763FD">
      <w:pPr>
        <w:spacing w:after="0" w:line="240" w:lineRule="auto"/>
        <w:ind w:firstLine="709"/>
        <w:jc w:val="both"/>
        <w:rPr>
          <w:rFonts w:ascii="Times New Roman" w:eastAsia="Times New Roman" w:hAnsi="Times New Roman"/>
          <w:i/>
          <w:iCs/>
          <w:color w:val="000000"/>
          <w:sz w:val="28"/>
          <w:szCs w:val="28"/>
          <w:lang w:eastAsia="ru-RU"/>
        </w:rPr>
      </w:pPr>
      <w:r>
        <w:rPr>
          <w:rFonts w:ascii="Times New Roman" w:eastAsia="Times New Roman" w:hAnsi="Times New Roman"/>
          <w:i/>
          <w:iCs/>
          <w:color w:val="000000"/>
          <w:sz w:val="28"/>
          <w:szCs w:val="28"/>
          <w:lang w:eastAsia="ru-RU"/>
        </w:rPr>
        <w:t xml:space="preserve">Следует отметить, что поскольку городское поселение Гаврилов-Ям включено в перечень </w:t>
      </w:r>
      <w:r w:rsidR="009763FD" w:rsidRPr="009763FD">
        <w:rPr>
          <w:rFonts w:ascii="Times New Roman" w:eastAsia="Times New Roman" w:hAnsi="Times New Roman"/>
          <w:i/>
          <w:iCs/>
          <w:color w:val="000000"/>
          <w:sz w:val="28"/>
          <w:szCs w:val="28"/>
          <w:lang w:eastAsia="ru-RU"/>
        </w:rPr>
        <w:t>муниципальн</w:t>
      </w:r>
      <w:r>
        <w:rPr>
          <w:rFonts w:ascii="Times New Roman" w:eastAsia="Times New Roman" w:hAnsi="Times New Roman"/>
          <w:i/>
          <w:iCs/>
          <w:color w:val="000000"/>
          <w:sz w:val="28"/>
          <w:szCs w:val="28"/>
          <w:lang w:eastAsia="ru-RU"/>
        </w:rPr>
        <w:t>ых</w:t>
      </w:r>
      <w:r w:rsidR="009763FD" w:rsidRPr="009763FD">
        <w:rPr>
          <w:rFonts w:ascii="Times New Roman" w:eastAsia="Times New Roman" w:hAnsi="Times New Roman"/>
          <w:i/>
          <w:iCs/>
          <w:color w:val="000000"/>
          <w:sz w:val="28"/>
          <w:szCs w:val="28"/>
          <w:lang w:eastAsia="ru-RU"/>
        </w:rPr>
        <w:t xml:space="preserve"> образовани</w:t>
      </w:r>
      <w:r>
        <w:rPr>
          <w:rFonts w:ascii="Times New Roman" w:eastAsia="Times New Roman" w:hAnsi="Times New Roman"/>
          <w:i/>
          <w:iCs/>
          <w:color w:val="000000"/>
          <w:sz w:val="28"/>
          <w:szCs w:val="28"/>
          <w:lang w:eastAsia="ru-RU"/>
        </w:rPr>
        <w:t xml:space="preserve">й области, в отношении которых применяются </w:t>
      </w:r>
      <w:r w:rsidR="009763FD" w:rsidRPr="009763FD">
        <w:rPr>
          <w:rFonts w:ascii="Times New Roman" w:eastAsia="Times New Roman" w:hAnsi="Times New Roman"/>
          <w:i/>
          <w:iCs/>
          <w:color w:val="000000"/>
          <w:sz w:val="28"/>
          <w:szCs w:val="28"/>
          <w:lang w:eastAsia="ru-RU"/>
        </w:rPr>
        <w:t>меры,</w:t>
      </w:r>
      <w:r>
        <w:rPr>
          <w:rFonts w:ascii="Times New Roman" w:eastAsia="Times New Roman" w:hAnsi="Times New Roman"/>
          <w:i/>
          <w:iCs/>
          <w:color w:val="000000"/>
          <w:sz w:val="28"/>
          <w:szCs w:val="28"/>
          <w:lang w:eastAsia="ru-RU"/>
        </w:rPr>
        <w:t xml:space="preserve"> установленные </w:t>
      </w:r>
      <w:r w:rsidR="009763FD" w:rsidRPr="009763FD">
        <w:rPr>
          <w:rFonts w:ascii="Times New Roman" w:eastAsia="Times New Roman" w:hAnsi="Times New Roman"/>
          <w:i/>
          <w:iCs/>
          <w:color w:val="000000"/>
          <w:sz w:val="28"/>
          <w:szCs w:val="28"/>
          <w:lang w:eastAsia="ru-RU"/>
        </w:rPr>
        <w:t xml:space="preserve"> </w:t>
      </w:r>
      <w:r>
        <w:rPr>
          <w:rFonts w:ascii="Times New Roman" w:eastAsia="Times New Roman" w:hAnsi="Times New Roman"/>
          <w:i/>
          <w:iCs/>
          <w:color w:val="000000"/>
          <w:sz w:val="28"/>
          <w:szCs w:val="28"/>
          <w:lang w:eastAsia="ru-RU"/>
        </w:rPr>
        <w:t>статьёй 136 Бюджетного</w:t>
      </w:r>
      <w:r w:rsidR="009763FD" w:rsidRPr="009763FD">
        <w:rPr>
          <w:rFonts w:ascii="Times New Roman" w:eastAsia="Times New Roman" w:hAnsi="Times New Roman"/>
          <w:i/>
          <w:iCs/>
          <w:color w:val="000000"/>
          <w:sz w:val="28"/>
          <w:szCs w:val="28"/>
          <w:lang w:eastAsia="ru-RU"/>
        </w:rPr>
        <w:t xml:space="preserve"> Кодекса</w:t>
      </w:r>
      <w:r>
        <w:rPr>
          <w:rFonts w:ascii="Times New Roman" w:eastAsia="Times New Roman" w:hAnsi="Times New Roman"/>
          <w:i/>
          <w:iCs/>
          <w:color w:val="000000"/>
          <w:sz w:val="28"/>
          <w:szCs w:val="28"/>
          <w:lang w:eastAsia="ru-RU"/>
        </w:rPr>
        <w:t xml:space="preserve"> РФ, данный вид налога запланирован на уровне параметров, применяемых Департаментом финансов ЯО при расчете дотации на выравнивание бюджетной обеспеченности. </w:t>
      </w:r>
    </w:p>
    <w:p w:rsidR="00673EC8" w:rsidRPr="001D5504" w:rsidRDefault="00D205D3" w:rsidP="00B13A09">
      <w:pPr>
        <w:suppressAutoHyphens/>
        <w:spacing w:after="0" w:line="240" w:lineRule="auto"/>
        <w:ind w:firstLine="708"/>
        <w:jc w:val="both"/>
        <w:rPr>
          <w:rFonts w:ascii="Times New Roman" w:eastAsia="Times New Roman" w:hAnsi="Times New Roman"/>
          <w:i/>
          <w:sz w:val="28"/>
          <w:szCs w:val="28"/>
          <w:lang w:eastAsia="ar-SA"/>
        </w:rPr>
      </w:pPr>
      <w:r w:rsidRPr="001D5504">
        <w:rPr>
          <w:rFonts w:ascii="Times New Roman" w:eastAsia="Times New Roman" w:hAnsi="Times New Roman"/>
          <w:i/>
          <w:sz w:val="28"/>
          <w:szCs w:val="28"/>
          <w:lang w:eastAsia="ar-SA"/>
        </w:rPr>
        <w:t>Акцизы по подакцизным товарам:</w:t>
      </w:r>
    </w:p>
    <w:p w:rsidR="00D0754B" w:rsidRPr="009A3F70" w:rsidRDefault="00D0754B" w:rsidP="00B13A09">
      <w:pPr>
        <w:suppressAutoHyphens/>
        <w:spacing w:after="0" w:line="240" w:lineRule="auto"/>
        <w:ind w:firstLine="708"/>
        <w:jc w:val="both"/>
        <w:rPr>
          <w:rFonts w:ascii="Times New Roman" w:eastAsia="Times New Roman" w:hAnsi="Times New Roman"/>
          <w:sz w:val="28"/>
          <w:szCs w:val="28"/>
          <w:lang w:eastAsia="ar-SA"/>
        </w:rPr>
      </w:pPr>
      <w:r w:rsidRPr="009A3F70">
        <w:rPr>
          <w:rFonts w:ascii="Times New Roman" w:eastAsia="Times New Roman" w:hAnsi="Times New Roman"/>
          <w:sz w:val="28"/>
          <w:szCs w:val="28"/>
          <w:lang w:eastAsia="ar-SA"/>
        </w:rPr>
        <w:t>Прогноз на 20</w:t>
      </w:r>
      <w:r w:rsidR="00F03A4F" w:rsidRPr="009A3F70">
        <w:rPr>
          <w:rFonts w:ascii="Times New Roman" w:eastAsia="Times New Roman" w:hAnsi="Times New Roman"/>
          <w:sz w:val="28"/>
          <w:szCs w:val="28"/>
          <w:lang w:eastAsia="ar-SA"/>
        </w:rPr>
        <w:t>2</w:t>
      </w:r>
      <w:r w:rsidR="00A958F9" w:rsidRPr="009A3F70">
        <w:rPr>
          <w:rFonts w:ascii="Times New Roman" w:eastAsia="Times New Roman" w:hAnsi="Times New Roman"/>
          <w:sz w:val="28"/>
          <w:szCs w:val="28"/>
          <w:lang w:eastAsia="ar-SA"/>
        </w:rPr>
        <w:t>1</w:t>
      </w:r>
      <w:r w:rsidRPr="009A3F70">
        <w:rPr>
          <w:rFonts w:ascii="Times New Roman" w:eastAsia="Times New Roman" w:hAnsi="Times New Roman"/>
          <w:sz w:val="28"/>
          <w:szCs w:val="28"/>
          <w:lang w:eastAsia="ar-SA"/>
        </w:rPr>
        <w:t xml:space="preserve"> год – </w:t>
      </w:r>
      <w:r w:rsidR="00A958F9" w:rsidRPr="009A3F70">
        <w:rPr>
          <w:rFonts w:ascii="Times New Roman" w:eastAsia="Times New Roman" w:hAnsi="Times New Roman"/>
          <w:sz w:val="28"/>
          <w:szCs w:val="28"/>
          <w:lang w:eastAsia="ar-SA"/>
        </w:rPr>
        <w:t>2794,0</w:t>
      </w:r>
      <w:r w:rsidRPr="009A3F70">
        <w:rPr>
          <w:rFonts w:ascii="Times New Roman" w:eastAsia="Times New Roman" w:hAnsi="Times New Roman"/>
          <w:sz w:val="28"/>
          <w:szCs w:val="28"/>
          <w:lang w:eastAsia="ar-SA"/>
        </w:rPr>
        <w:t xml:space="preserve"> тыс. руб., </w:t>
      </w:r>
      <w:r w:rsidR="00D47168" w:rsidRPr="009A3F70">
        <w:rPr>
          <w:rFonts w:ascii="Times New Roman" w:eastAsia="Times New Roman" w:hAnsi="Times New Roman"/>
          <w:sz w:val="28"/>
          <w:szCs w:val="28"/>
          <w:lang w:eastAsia="ar-SA"/>
        </w:rPr>
        <w:t xml:space="preserve"> </w:t>
      </w:r>
      <w:r w:rsidR="009A3F70" w:rsidRPr="009A3F70">
        <w:rPr>
          <w:rFonts w:ascii="Times New Roman" w:eastAsia="Times New Roman" w:hAnsi="Times New Roman"/>
          <w:sz w:val="28"/>
          <w:szCs w:val="28"/>
          <w:lang w:eastAsia="ar-SA"/>
        </w:rPr>
        <w:t>прирост</w:t>
      </w:r>
      <w:r w:rsidR="00D47168" w:rsidRPr="009A3F70">
        <w:rPr>
          <w:rFonts w:ascii="Times New Roman" w:eastAsia="Times New Roman" w:hAnsi="Times New Roman"/>
          <w:sz w:val="28"/>
          <w:szCs w:val="28"/>
          <w:lang w:eastAsia="ar-SA"/>
        </w:rPr>
        <w:t xml:space="preserve"> от </w:t>
      </w:r>
      <w:r w:rsidR="00180FC1" w:rsidRPr="009A3F70">
        <w:rPr>
          <w:rFonts w:ascii="Times New Roman" w:eastAsia="Times New Roman" w:hAnsi="Times New Roman"/>
          <w:sz w:val="28"/>
          <w:szCs w:val="28"/>
          <w:lang w:eastAsia="ar-SA"/>
        </w:rPr>
        <w:t>уточненного плана на</w:t>
      </w:r>
      <w:r w:rsidR="00D47168" w:rsidRPr="009A3F70">
        <w:rPr>
          <w:rFonts w:ascii="Times New Roman" w:eastAsia="Times New Roman" w:hAnsi="Times New Roman"/>
          <w:sz w:val="28"/>
          <w:szCs w:val="28"/>
          <w:lang w:eastAsia="ar-SA"/>
        </w:rPr>
        <w:t xml:space="preserve"> 20</w:t>
      </w:r>
      <w:r w:rsidR="00A958F9" w:rsidRPr="009A3F70">
        <w:rPr>
          <w:rFonts w:ascii="Times New Roman" w:eastAsia="Times New Roman" w:hAnsi="Times New Roman"/>
          <w:sz w:val="28"/>
          <w:szCs w:val="28"/>
          <w:lang w:eastAsia="ar-SA"/>
        </w:rPr>
        <w:t>20</w:t>
      </w:r>
      <w:r w:rsidR="00D47168" w:rsidRPr="009A3F70">
        <w:rPr>
          <w:rFonts w:ascii="Times New Roman" w:eastAsia="Times New Roman" w:hAnsi="Times New Roman"/>
          <w:sz w:val="28"/>
          <w:szCs w:val="28"/>
          <w:lang w:eastAsia="ar-SA"/>
        </w:rPr>
        <w:t xml:space="preserve"> год на  </w:t>
      </w:r>
      <w:r w:rsidR="009A3F70" w:rsidRPr="009A3F70">
        <w:rPr>
          <w:rFonts w:ascii="Times New Roman" w:eastAsia="Times New Roman" w:hAnsi="Times New Roman"/>
          <w:sz w:val="28"/>
          <w:szCs w:val="28"/>
          <w:lang w:eastAsia="ar-SA"/>
        </w:rPr>
        <w:t xml:space="preserve">110,0 </w:t>
      </w:r>
      <w:r w:rsidR="00D47168" w:rsidRPr="009A3F70">
        <w:rPr>
          <w:rFonts w:ascii="Times New Roman" w:eastAsia="Times New Roman" w:hAnsi="Times New Roman"/>
          <w:sz w:val="28"/>
          <w:szCs w:val="28"/>
          <w:lang w:eastAsia="ar-SA"/>
        </w:rPr>
        <w:t xml:space="preserve">тыс. руб., </w:t>
      </w:r>
      <w:r w:rsidR="0055097E" w:rsidRPr="009A3F70">
        <w:rPr>
          <w:rFonts w:ascii="Times New Roman" w:eastAsia="Times New Roman" w:hAnsi="Times New Roman"/>
          <w:sz w:val="28"/>
          <w:szCs w:val="28"/>
          <w:lang w:eastAsia="ar-SA"/>
        </w:rPr>
        <w:t>на 202</w:t>
      </w:r>
      <w:r w:rsidR="009A3F70" w:rsidRPr="009A3F70">
        <w:rPr>
          <w:rFonts w:ascii="Times New Roman" w:eastAsia="Times New Roman" w:hAnsi="Times New Roman"/>
          <w:sz w:val="28"/>
          <w:szCs w:val="28"/>
          <w:lang w:eastAsia="ar-SA"/>
        </w:rPr>
        <w:t>2</w:t>
      </w:r>
      <w:r w:rsidRPr="009A3F70">
        <w:rPr>
          <w:rFonts w:ascii="Times New Roman" w:eastAsia="Times New Roman" w:hAnsi="Times New Roman"/>
          <w:sz w:val="28"/>
          <w:szCs w:val="28"/>
          <w:lang w:eastAsia="ar-SA"/>
        </w:rPr>
        <w:t xml:space="preserve"> г. – </w:t>
      </w:r>
      <w:r w:rsidR="00A92D12" w:rsidRPr="009A3F70">
        <w:rPr>
          <w:rFonts w:ascii="Times New Roman" w:eastAsia="Times New Roman" w:hAnsi="Times New Roman"/>
          <w:sz w:val="28"/>
          <w:szCs w:val="28"/>
          <w:lang w:eastAsia="ar-SA"/>
        </w:rPr>
        <w:t>2</w:t>
      </w:r>
      <w:r w:rsidR="009A3F70" w:rsidRPr="009A3F70">
        <w:rPr>
          <w:rFonts w:ascii="Times New Roman" w:eastAsia="Times New Roman" w:hAnsi="Times New Roman"/>
          <w:sz w:val="28"/>
          <w:szCs w:val="28"/>
          <w:lang w:eastAsia="ar-SA"/>
        </w:rPr>
        <w:t>978</w:t>
      </w:r>
      <w:r w:rsidRPr="009A3F70">
        <w:rPr>
          <w:rFonts w:ascii="Times New Roman" w:eastAsia="Times New Roman" w:hAnsi="Times New Roman"/>
          <w:sz w:val="28"/>
          <w:szCs w:val="28"/>
          <w:lang w:eastAsia="ar-SA"/>
        </w:rPr>
        <w:t>,0 тыс</w:t>
      </w:r>
      <w:r w:rsidR="00BD3BC3" w:rsidRPr="009A3F70">
        <w:rPr>
          <w:rFonts w:ascii="Times New Roman" w:eastAsia="Times New Roman" w:hAnsi="Times New Roman"/>
          <w:sz w:val="28"/>
          <w:szCs w:val="28"/>
          <w:lang w:eastAsia="ar-SA"/>
        </w:rPr>
        <w:t>.</w:t>
      </w:r>
      <w:r w:rsidRPr="009A3F70">
        <w:rPr>
          <w:rFonts w:ascii="Times New Roman" w:eastAsia="Times New Roman" w:hAnsi="Times New Roman"/>
          <w:sz w:val="28"/>
          <w:szCs w:val="28"/>
          <w:lang w:eastAsia="ar-SA"/>
        </w:rPr>
        <w:t xml:space="preserve"> руб.</w:t>
      </w:r>
      <w:r w:rsidR="0055097E" w:rsidRPr="009A3F70">
        <w:rPr>
          <w:rFonts w:ascii="Times New Roman" w:eastAsia="Times New Roman" w:hAnsi="Times New Roman"/>
          <w:sz w:val="28"/>
          <w:szCs w:val="28"/>
          <w:lang w:eastAsia="ar-SA"/>
        </w:rPr>
        <w:t>(10</w:t>
      </w:r>
      <w:r w:rsidR="009A3F70" w:rsidRPr="009A3F70">
        <w:rPr>
          <w:rFonts w:ascii="Times New Roman" w:eastAsia="Times New Roman" w:hAnsi="Times New Roman"/>
          <w:sz w:val="28"/>
          <w:szCs w:val="28"/>
          <w:lang w:eastAsia="ar-SA"/>
        </w:rPr>
        <w:t>6,6</w:t>
      </w:r>
      <w:r w:rsidR="0055097E" w:rsidRPr="009A3F70">
        <w:rPr>
          <w:rFonts w:ascii="Times New Roman" w:eastAsia="Times New Roman" w:hAnsi="Times New Roman"/>
          <w:sz w:val="28"/>
          <w:szCs w:val="28"/>
          <w:lang w:eastAsia="ar-SA"/>
        </w:rPr>
        <w:t>% к прогнозу на 20</w:t>
      </w:r>
      <w:r w:rsidR="00180FC1" w:rsidRPr="009A3F70">
        <w:rPr>
          <w:rFonts w:ascii="Times New Roman" w:eastAsia="Times New Roman" w:hAnsi="Times New Roman"/>
          <w:sz w:val="28"/>
          <w:szCs w:val="28"/>
          <w:lang w:eastAsia="ar-SA"/>
        </w:rPr>
        <w:t>2</w:t>
      </w:r>
      <w:r w:rsidR="009A3F70" w:rsidRPr="009A3F70">
        <w:rPr>
          <w:rFonts w:ascii="Times New Roman" w:eastAsia="Times New Roman" w:hAnsi="Times New Roman"/>
          <w:sz w:val="28"/>
          <w:szCs w:val="28"/>
          <w:lang w:eastAsia="ar-SA"/>
        </w:rPr>
        <w:t>1</w:t>
      </w:r>
      <w:r w:rsidR="0055097E" w:rsidRPr="009A3F70">
        <w:rPr>
          <w:rFonts w:ascii="Times New Roman" w:eastAsia="Times New Roman" w:hAnsi="Times New Roman"/>
          <w:sz w:val="28"/>
          <w:szCs w:val="28"/>
          <w:lang w:eastAsia="ar-SA"/>
        </w:rPr>
        <w:t xml:space="preserve"> год)</w:t>
      </w:r>
      <w:r w:rsidRPr="009A3F70">
        <w:rPr>
          <w:rFonts w:ascii="Times New Roman" w:eastAsia="Times New Roman" w:hAnsi="Times New Roman"/>
          <w:sz w:val="28"/>
          <w:szCs w:val="28"/>
          <w:lang w:eastAsia="ar-SA"/>
        </w:rPr>
        <w:t>, на 20</w:t>
      </w:r>
      <w:r w:rsidR="004446AB" w:rsidRPr="009A3F70">
        <w:rPr>
          <w:rFonts w:ascii="Times New Roman" w:eastAsia="Times New Roman" w:hAnsi="Times New Roman"/>
          <w:sz w:val="28"/>
          <w:szCs w:val="28"/>
          <w:lang w:eastAsia="ar-SA"/>
        </w:rPr>
        <w:t>2</w:t>
      </w:r>
      <w:r w:rsidR="009A3F70" w:rsidRPr="009A3F70">
        <w:rPr>
          <w:rFonts w:ascii="Times New Roman" w:eastAsia="Times New Roman" w:hAnsi="Times New Roman"/>
          <w:sz w:val="28"/>
          <w:szCs w:val="28"/>
          <w:lang w:eastAsia="ar-SA"/>
        </w:rPr>
        <w:t>3</w:t>
      </w:r>
      <w:r w:rsidRPr="009A3F70">
        <w:rPr>
          <w:rFonts w:ascii="Times New Roman" w:eastAsia="Times New Roman" w:hAnsi="Times New Roman"/>
          <w:sz w:val="28"/>
          <w:szCs w:val="28"/>
          <w:lang w:eastAsia="ar-SA"/>
        </w:rPr>
        <w:t xml:space="preserve"> год – </w:t>
      </w:r>
      <w:r w:rsidR="009A3F70" w:rsidRPr="009A3F70">
        <w:rPr>
          <w:rFonts w:ascii="Times New Roman" w:eastAsia="Times New Roman" w:hAnsi="Times New Roman"/>
          <w:sz w:val="28"/>
          <w:szCs w:val="28"/>
          <w:lang w:eastAsia="ar-SA"/>
        </w:rPr>
        <w:t>3406,0</w:t>
      </w:r>
      <w:r w:rsidRPr="009A3F70">
        <w:rPr>
          <w:rFonts w:ascii="Times New Roman" w:eastAsia="Times New Roman" w:hAnsi="Times New Roman"/>
          <w:sz w:val="28"/>
          <w:szCs w:val="28"/>
          <w:lang w:eastAsia="ar-SA"/>
        </w:rPr>
        <w:t xml:space="preserve"> тыс. руб.</w:t>
      </w:r>
      <w:r w:rsidR="009A3F70" w:rsidRPr="009A3F70">
        <w:rPr>
          <w:rFonts w:ascii="Times New Roman" w:eastAsia="Times New Roman" w:hAnsi="Times New Roman"/>
          <w:sz w:val="28"/>
          <w:szCs w:val="28"/>
          <w:lang w:eastAsia="ar-SA"/>
        </w:rPr>
        <w:t>(114,3% к прогнозу на 2022 год).</w:t>
      </w:r>
    </w:p>
    <w:p w:rsidR="009B4D16" w:rsidRPr="000D6CD5" w:rsidRDefault="009B4D16" w:rsidP="00B13A09">
      <w:pPr>
        <w:suppressAutoHyphens/>
        <w:spacing w:after="0" w:line="240" w:lineRule="auto"/>
        <w:ind w:firstLine="708"/>
        <w:jc w:val="both"/>
        <w:rPr>
          <w:rFonts w:ascii="Times New Roman" w:eastAsia="Times New Roman" w:hAnsi="Times New Roman"/>
          <w:sz w:val="28"/>
          <w:szCs w:val="28"/>
          <w:lang w:eastAsia="ar-SA"/>
        </w:rPr>
      </w:pPr>
      <w:r w:rsidRPr="000D6CD5">
        <w:rPr>
          <w:rFonts w:ascii="Times New Roman" w:eastAsia="Times New Roman" w:hAnsi="Times New Roman"/>
          <w:sz w:val="28"/>
          <w:szCs w:val="28"/>
          <w:lang w:eastAsia="ar-SA"/>
        </w:rPr>
        <w:t xml:space="preserve">Согласно информации, представленной в пояснительной записке к проекту бюджета, норматив отчисление акцизов на нефтепродукты в бюджет </w:t>
      </w:r>
      <w:r w:rsidRPr="000D6CD5">
        <w:rPr>
          <w:rFonts w:ascii="Times New Roman" w:eastAsia="Times New Roman" w:hAnsi="Times New Roman"/>
          <w:sz w:val="28"/>
          <w:szCs w:val="28"/>
          <w:lang w:eastAsia="ar-SA"/>
        </w:rPr>
        <w:lastRenderedPageBreak/>
        <w:t>городского поселения на 20</w:t>
      </w:r>
      <w:r w:rsidR="00257163" w:rsidRPr="000D6CD5">
        <w:rPr>
          <w:rFonts w:ascii="Times New Roman" w:eastAsia="Times New Roman" w:hAnsi="Times New Roman"/>
          <w:sz w:val="28"/>
          <w:szCs w:val="28"/>
          <w:lang w:eastAsia="ar-SA"/>
        </w:rPr>
        <w:t>2</w:t>
      </w:r>
      <w:r w:rsidR="00184815" w:rsidRPr="000D6CD5">
        <w:rPr>
          <w:rFonts w:ascii="Times New Roman" w:eastAsia="Times New Roman" w:hAnsi="Times New Roman"/>
          <w:sz w:val="28"/>
          <w:szCs w:val="28"/>
          <w:lang w:eastAsia="ar-SA"/>
        </w:rPr>
        <w:t>1</w:t>
      </w:r>
      <w:r w:rsidRPr="000D6CD5">
        <w:rPr>
          <w:rFonts w:ascii="Times New Roman" w:eastAsia="Times New Roman" w:hAnsi="Times New Roman"/>
          <w:sz w:val="28"/>
          <w:szCs w:val="28"/>
          <w:lang w:eastAsia="ar-SA"/>
        </w:rPr>
        <w:t xml:space="preserve"> год установлен 0,06</w:t>
      </w:r>
      <w:r w:rsidR="00184815" w:rsidRPr="000D6CD5">
        <w:rPr>
          <w:rFonts w:ascii="Times New Roman" w:eastAsia="Times New Roman" w:hAnsi="Times New Roman"/>
          <w:sz w:val="28"/>
          <w:szCs w:val="28"/>
          <w:lang w:eastAsia="ar-SA"/>
        </w:rPr>
        <w:t>85</w:t>
      </w:r>
      <w:r w:rsidR="006067EB" w:rsidRPr="000D6CD5">
        <w:rPr>
          <w:rFonts w:ascii="Times New Roman" w:eastAsia="Times New Roman" w:hAnsi="Times New Roman"/>
          <w:sz w:val="28"/>
          <w:szCs w:val="28"/>
          <w:lang w:eastAsia="ar-SA"/>
        </w:rPr>
        <w:t>, у</w:t>
      </w:r>
      <w:r w:rsidR="00184815" w:rsidRPr="000D6CD5">
        <w:rPr>
          <w:rFonts w:ascii="Times New Roman" w:eastAsia="Times New Roman" w:hAnsi="Times New Roman"/>
          <w:sz w:val="28"/>
          <w:szCs w:val="28"/>
          <w:lang w:eastAsia="ar-SA"/>
        </w:rPr>
        <w:t>меньшение</w:t>
      </w:r>
      <w:r w:rsidR="006067EB" w:rsidRPr="000D6CD5">
        <w:rPr>
          <w:rFonts w:ascii="Times New Roman" w:eastAsia="Times New Roman" w:hAnsi="Times New Roman"/>
          <w:sz w:val="28"/>
          <w:szCs w:val="28"/>
          <w:lang w:eastAsia="ar-SA"/>
        </w:rPr>
        <w:t xml:space="preserve"> по сравнению с 20</w:t>
      </w:r>
      <w:r w:rsidR="00184815" w:rsidRPr="000D6CD5">
        <w:rPr>
          <w:rFonts w:ascii="Times New Roman" w:eastAsia="Times New Roman" w:hAnsi="Times New Roman"/>
          <w:sz w:val="28"/>
          <w:szCs w:val="28"/>
          <w:lang w:eastAsia="ar-SA"/>
        </w:rPr>
        <w:t>20</w:t>
      </w:r>
      <w:r w:rsidR="006067EB" w:rsidRPr="000D6CD5">
        <w:rPr>
          <w:rFonts w:ascii="Times New Roman" w:eastAsia="Times New Roman" w:hAnsi="Times New Roman"/>
          <w:sz w:val="28"/>
          <w:szCs w:val="28"/>
          <w:lang w:eastAsia="ar-SA"/>
        </w:rPr>
        <w:t xml:space="preserve"> годом на 1,0%.</w:t>
      </w:r>
    </w:p>
    <w:p w:rsidR="00540467" w:rsidRDefault="00540467" w:rsidP="00540467">
      <w:pPr>
        <w:suppressAutoHyphens/>
        <w:spacing w:after="0" w:line="240" w:lineRule="auto"/>
        <w:ind w:firstLine="708"/>
        <w:jc w:val="both"/>
        <w:rPr>
          <w:rFonts w:ascii="Times New Roman" w:eastAsia="Times New Roman" w:hAnsi="Times New Roman"/>
          <w:sz w:val="28"/>
          <w:szCs w:val="28"/>
          <w:lang w:eastAsia="ar-SA"/>
        </w:rPr>
      </w:pPr>
      <w:r w:rsidRPr="00B71BC1">
        <w:rPr>
          <w:rFonts w:ascii="Times New Roman" w:eastAsia="Times New Roman" w:hAnsi="Times New Roman"/>
          <w:sz w:val="28"/>
          <w:szCs w:val="28"/>
          <w:lang w:eastAsia="ar-SA"/>
        </w:rPr>
        <w:t xml:space="preserve">Расчет произведен </w:t>
      </w:r>
      <w:proofErr w:type="gramStart"/>
      <w:r w:rsidRPr="00B71BC1">
        <w:rPr>
          <w:rFonts w:ascii="Times New Roman" w:eastAsia="Times New Roman" w:hAnsi="Times New Roman"/>
          <w:sz w:val="28"/>
          <w:szCs w:val="28"/>
          <w:lang w:eastAsia="ar-SA"/>
        </w:rPr>
        <w:t>на основании прогнозных данных по доходам от уплаты акцизов на нефтепродукты в консолидированные бюджеты</w:t>
      </w:r>
      <w:proofErr w:type="gramEnd"/>
      <w:r w:rsidRPr="00B71BC1">
        <w:rPr>
          <w:rFonts w:ascii="Times New Roman" w:eastAsia="Times New Roman" w:hAnsi="Times New Roman"/>
          <w:sz w:val="28"/>
          <w:szCs w:val="28"/>
          <w:lang w:eastAsia="ar-SA"/>
        </w:rPr>
        <w:t xml:space="preserve"> субъектов РФ на 20</w:t>
      </w:r>
      <w:r w:rsidR="00B71BC1" w:rsidRPr="00B71BC1">
        <w:rPr>
          <w:rFonts w:ascii="Times New Roman" w:eastAsia="Times New Roman" w:hAnsi="Times New Roman"/>
          <w:sz w:val="28"/>
          <w:szCs w:val="28"/>
          <w:lang w:eastAsia="ar-SA"/>
        </w:rPr>
        <w:t>20</w:t>
      </w:r>
      <w:r w:rsidRPr="00B71BC1">
        <w:rPr>
          <w:rFonts w:ascii="Times New Roman" w:eastAsia="Times New Roman" w:hAnsi="Times New Roman"/>
          <w:sz w:val="28"/>
          <w:szCs w:val="28"/>
          <w:lang w:eastAsia="ar-SA"/>
        </w:rPr>
        <w:t xml:space="preserve"> год и с учетом установленных Законом Ярославской области дифференцированных нормативов отчислений в местные бюджеты в разрезе муниципальных образований.</w:t>
      </w:r>
    </w:p>
    <w:p w:rsidR="005E3C81" w:rsidRPr="005E3C81" w:rsidRDefault="005E3C81" w:rsidP="005E3C81">
      <w:pPr>
        <w:suppressAutoHyphens/>
        <w:spacing w:after="0" w:line="240" w:lineRule="auto"/>
        <w:ind w:firstLine="708"/>
        <w:jc w:val="both"/>
        <w:rPr>
          <w:rFonts w:ascii="Times New Roman" w:eastAsia="Times New Roman" w:hAnsi="Times New Roman"/>
          <w:sz w:val="28"/>
          <w:szCs w:val="28"/>
          <w:lang w:eastAsia="ar-SA"/>
        </w:rPr>
      </w:pPr>
      <w:r w:rsidRPr="005E3C81">
        <w:rPr>
          <w:rFonts w:ascii="Times New Roman" w:eastAsia="Times New Roman" w:hAnsi="Times New Roman"/>
          <w:sz w:val="28"/>
          <w:szCs w:val="28"/>
          <w:lang w:eastAsia="ar-SA"/>
        </w:rPr>
        <w:t xml:space="preserve">Сумма ожидаемого поступления и прогноза на 2021-2023гг прогнозируется на основании информации представленной главным администратором дохода Управлением федерального казначейства по Ярославской области. Расчет главным администратором дохода произведен </w:t>
      </w:r>
      <w:proofErr w:type="gramStart"/>
      <w:r w:rsidRPr="005E3C81">
        <w:rPr>
          <w:rFonts w:ascii="Times New Roman" w:eastAsia="Times New Roman" w:hAnsi="Times New Roman"/>
          <w:sz w:val="28"/>
          <w:szCs w:val="28"/>
          <w:lang w:eastAsia="ar-SA"/>
        </w:rPr>
        <w:t>на основании прогнозных данных по доходам от уплаты акцизов на нефтепродукты в консолидированные бюджеты</w:t>
      </w:r>
      <w:proofErr w:type="gramEnd"/>
      <w:r w:rsidRPr="005E3C81">
        <w:rPr>
          <w:rFonts w:ascii="Times New Roman" w:eastAsia="Times New Roman" w:hAnsi="Times New Roman"/>
          <w:sz w:val="28"/>
          <w:szCs w:val="28"/>
          <w:lang w:eastAsia="ar-SA"/>
        </w:rPr>
        <w:t xml:space="preserve"> субъектов РФ на 2020 год и с учетом установленных Законом Ярославской области дифференцированных нормативов отчислений в местные бюджеты в разрезе муниципальных образований.</w:t>
      </w:r>
    </w:p>
    <w:p w:rsidR="00F648F3" w:rsidRDefault="00F648F3" w:rsidP="00B13A09">
      <w:pPr>
        <w:suppressAutoHyphens/>
        <w:spacing w:after="0" w:line="240" w:lineRule="auto"/>
        <w:ind w:firstLine="708"/>
        <w:jc w:val="both"/>
        <w:rPr>
          <w:rFonts w:ascii="Times New Roman" w:eastAsia="Times New Roman" w:hAnsi="Times New Roman"/>
          <w:sz w:val="28"/>
          <w:szCs w:val="28"/>
          <w:lang w:eastAsia="ar-SA"/>
        </w:rPr>
      </w:pPr>
      <w:r w:rsidRPr="00781C76">
        <w:rPr>
          <w:rFonts w:ascii="Times New Roman" w:eastAsia="Times New Roman" w:hAnsi="Times New Roman"/>
          <w:i/>
          <w:sz w:val="28"/>
          <w:szCs w:val="28"/>
          <w:lang w:eastAsia="ar-SA"/>
        </w:rPr>
        <w:t>Налог на имущество физических лиц</w:t>
      </w:r>
      <w:r w:rsidRPr="00781C76">
        <w:rPr>
          <w:rFonts w:ascii="Times New Roman" w:eastAsia="Times New Roman" w:hAnsi="Times New Roman"/>
          <w:sz w:val="28"/>
          <w:szCs w:val="28"/>
          <w:lang w:eastAsia="ar-SA"/>
        </w:rPr>
        <w:t xml:space="preserve"> составляет </w:t>
      </w:r>
      <w:r w:rsidR="00B71BC1" w:rsidRPr="00781C76">
        <w:rPr>
          <w:rFonts w:ascii="Times New Roman" w:eastAsia="Times New Roman" w:hAnsi="Times New Roman"/>
          <w:sz w:val="28"/>
          <w:szCs w:val="28"/>
          <w:lang w:eastAsia="ar-SA"/>
        </w:rPr>
        <w:t>11,3</w:t>
      </w:r>
      <w:r w:rsidRPr="00781C76">
        <w:rPr>
          <w:rFonts w:ascii="Times New Roman" w:eastAsia="Times New Roman" w:hAnsi="Times New Roman"/>
          <w:sz w:val="28"/>
          <w:szCs w:val="28"/>
          <w:lang w:eastAsia="ar-SA"/>
        </w:rPr>
        <w:t>% в общей структуре налоговых доходов.</w:t>
      </w:r>
      <w:r w:rsidR="003766B3" w:rsidRPr="00781C76">
        <w:rPr>
          <w:rFonts w:ascii="Times New Roman" w:eastAsia="Times New Roman" w:hAnsi="Times New Roman"/>
          <w:sz w:val="28"/>
          <w:szCs w:val="28"/>
          <w:lang w:eastAsia="ar-SA"/>
        </w:rPr>
        <w:t xml:space="preserve"> </w:t>
      </w:r>
      <w:r w:rsidR="003278BC" w:rsidRPr="00781C76">
        <w:rPr>
          <w:rFonts w:ascii="Times New Roman" w:eastAsia="Times New Roman" w:hAnsi="Times New Roman"/>
          <w:sz w:val="28"/>
          <w:szCs w:val="28"/>
          <w:lang w:eastAsia="ar-SA"/>
        </w:rPr>
        <w:t>Прогноз на 20</w:t>
      </w:r>
      <w:r w:rsidR="00540467" w:rsidRPr="00781C76">
        <w:rPr>
          <w:rFonts w:ascii="Times New Roman" w:eastAsia="Times New Roman" w:hAnsi="Times New Roman"/>
          <w:sz w:val="28"/>
          <w:szCs w:val="28"/>
          <w:lang w:eastAsia="ar-SA"/>
        </w:rPr>
        <w:t>2</w:t>
      </w:r>
      <w:r w:rsidR="00B71BC1" w:rsidRPr="00781C76">
        <w:rPr>
          <w:rFonts w:ascii="Times New Roman" w:eastAsia="Times New Roman" w:hAnsi="Times New Roman"/>
          <w:sz w:val="28"/>
          <w:szCs w:val="28"/>
          <w:lang w:eastAsia="ar-SA"/>
        </w:rPr>
        <w:t>1</w:t>
      </w:r>
      <w:r w:rsidR="003278BC" w:rsidRPr="00781C76">
        <w:rPr>
          <w:rFonts w:ascii="Times New Roman" w:eastAsia="Times New Roman" w:hAnsi="Times New Roman"/>
          <w:sz w:val="28"/>
          <w:szCs w:val="28"/>
          <w:lang w:eastAsia="ar-SA"/>
        </w:rPr>
        <w:t xml:space="preserve"> год – </w:t>
      </w:r>
      <w:r w:rsidR="00B71BC1" w:rsidRPr="00781C76">
        <w:rPr>
          <w:rFonts w:ascii="Times New Roman" w:eastAsia="Times New Roman" w:hAnsi="Times New Roman"/>
          <w:sz w:val="28"/>
          <w:szCs w:val="28"/>
          <w:lang w:eastAsia="ar-SA"/>
        </w:rPr>
        <w:t>5082</w:t>
      </w:r>
      <w:r w:rsidR="00540467" w:rsidRPr="00781C76">
        <w:rPr>
          <w:rFonts w:ascii="Times New Roman" w:eastAsia="Times New Roman" w:hAnsi="Times New Roman"/>
          <w:sz w:val="28"/>
          <w:szCs w:val="28"/>
          <w:lang w:eastAsia="ar-SA"/>
        </w:rPr>
        <w:t>,0</w:t>
      </w:r>
      <w:r w:rsidR="003278BC" w:rsidRPr="00781C76">
        <w:rPr>
          <w:rFonts w:ascii="Times New Roman" w:eastAsia="Times New Roman" w:hAnsi="Times New Roman"/>
          <w:sz w:val="28"/>
          <w:szCs w:val="28"/>
          <w:lang w:eastAsia="ar-SA"/>
        </w:rPr>
        <w:t xml:space="preserve"> тыс. руб., что на </w:t>
      </w:r>
      <w:r w:rsidR="00781C76" w:rsidRPr="00781C76">
        <w:rPr>
          <w:rFonts w:ascii="Times New Roman" w:eastAsia="Times New Roman" w:hAnsi="Times New Roman"/>
          <w:sz w:val="28"/>
          <w:szCs w:val="28"/>
          <w:lang w:eastAsia="ar-SA"/>
        </w:rPr>
        <w:t>904</w:t>
      </w:r>
      <w:r w:rsidR="003278BC" w:rsidRPr="00781C76">
        <w:rPr>
          <w:rFonts w:ascii="Times New Roman" w:eastAsia="Times New Roman" w:hAnsi="Times New Roman"/>
          <w:sz w:val="28"/>
          <w:szCs w:val="28"/>
          <w:lang w:eastAsia="ar-SA"/>
        </w:rPr>
        <w:t>,0 тыс. руб. больше ожидаемого поступления на 20</w:t>
      </w:r>
      <w:r w:rsidR="00781C76" w:rsidRPr="00781C76">
        <w:rPr>
          <w:rFonts w:ascii="Times New Roman" w:eastAsia="Times New Roman" w:hAnsi="Times New Roman"/>
          <w:sz w:val="28"/>
          <w:szCs w:val="28"/>
          <w:lang w:eastAsia="ar-SA"/>
        </w:rPr>
        <w:t>20</w:t>
      </w:r>
      <w:r w:rsidR="003278BC" w:rsidRPr="00781C76">
        <w:rPr>
          <w:rFonts w:ascii="Times New Roman" w:eastAsia="Times New Roman" w:hAnsi="Times New Roman"/>
          <w:sz w:val="28"/>
          <w:szCs w:val="28"/>
          <w:lang w:eastAsia="ar-SA"/>
        </w:rPr>
        <w:t xml:space="preserve"> год (1</w:t>
      </w:r>
      <w:r w:rsidR="00781C76" w:rsidRPr="00781C76">
        <w:rPr>
          <w:rFonts w:ascii="Times New Roman" w:eastAsia="Times New Roman" w:hAnsi="Times New Roman"/>
          <w:sz w:val="28"/>
          <w:szCs w:val="28"/>
          <w:lang w:eastAsia="ar-SA"/>
        </w:rPr>
        <w:t>21,6</w:t>
      </w:r>
      <w:r w:rsidR="003278BC" w:rsidRPr="00781C76">
        <w:rPr>
          <w:rFonts w:ascii="Times New Roman" w:eastAsia="Times New Roman" w:hAnsi="Times New Roman"/>
          <w:sz w:val="28"/>
          <w:szCs w:val="28"/>
          <w:lang w:eastAsia="ar-SA"/>
        </w:rPr>
        <w:t>%)</w:t>
      </w:r>
      <w:r w:rsidR="000E44EC" w:rsidRPr="00781C76">
        <w:rPr>
          <w:rFonts w:ascii="Times New Roman" w:eastAsia="Times New Roman" w:hAnsi="Times New Roman"/>
          <w:sz w:val="28"/>
          <w:szCs w:val="28"/>
          <w:lang w:eastAsia="ar-SA"/>
        </w:rPr>
        <w:t>, на 202</w:t>
      </w:r>
      <w:r w:rsidR="00781C76" w:rsidRPr="00781C76">
        <w:rPr>
          <w:rFonts w:ascii="Times New Roman" w:eastAsia="Times New Roman" w:hAnsi="Times New Roman"/>
          <w:sz w:val="28"/>
          <w:szCs w:val="28"/>
          <w:lang w:eastAsia="ar-SA"/>
        </w:rPr>
        <w:t>2</w:t>
      </w:r>
      <w:r w:rsidR="000E44EC" w:rsidRPr="00781C76">
        <w:rPr>
          <w:rFonts w:ascii="Times New Roman" w:eastAsia="Times New Roman" w:hAnsi="Times New Roman"/>
          <w:sz w:val="28"/>
          <w:szCs w:val="28"/>
          <w:lang w:eastAsia="ar-SA"/>
        </w:rPr>
        <w:t xml:space="preserve"> год </w:t>
      </w:r>
      <w:r w:rsidR="00781C76" w:rsidRPr="00781C76">
        <w:rPr>
          <w:rFonts w:ascii="Times New Roman" w:eastAsia="Times New Roman" w:hAnsi="Times New Roman"/>
          <w:sz w:val="28"/>
          <w:szCs w:val="28"/>
          <w:lang w:eastAsia="ar-SA"/>
        </w:rPr>
        <w:t>–</w:t>
      </w:r>
      <w:r w:rsidR="00427C17" w:rsidRPr="00781C76">
        <w:rPr>
          <w:rFonts w:ascii="Times New Roman" w:eastAsia="Times New Roman" w:hAnsi="Times New Roman"/>
          <w:sz w:val="28"/>
          <w:szCs w:val="28"/>
          <w:lang w:eastAsia="ar-SA"/>
        </w:rPr>
        <w:t xml:space="preserve"> </w:t>
      </w:r>
      <w:r w:rsidR="00781C76" w:rsidRPr="00781C76">
        <w:rPr>
          <w:rFonts w:ascii="Times New Roman" w:eastAsia="Times New Roman" w:hAnsi="Times New Roman"/>
          <w:sz w:val="28"/>
          <w:szCs w:val="28"/>
          <w:lang w:eastAsia="ar-SA"/>
        </w:rPr>
        <w:t>5189,0</w:t>
      </w:r>
      <w:r w:rsidR="000E44EC" w:rsidRPr="00781C76">
        <w:rPr>
          <w:rFonts w:ascii="Times New Roman" w:eastAsia="Times New Roman" w:hAnsi="Times New Roman"/>
          <w:sz w:val="28"/>
          <w:szCs w:val="28"/>
          <w:lang w:eastAsia="ar-SA"/>
        </w:rPr>
        <w:t xml:space="preserve"> тыс. руб.</w:t>
      </w:r>
      <w:r w:rsidR="004941D7" w:rsidRPr="00781C76">
        <w:rPr>
          <w:rFonts w:ascii="Times New Roman" w:eastAsia="Times New Roman" w:hAnsi="Times New Roman"/>
          <w:sz w:val="28"/>
          <w:szCs w:val="28"/>
          <w:lang w:eastAsia="ar-SA"/>
        </w:rPr>
        <w:t xml:space="preserve"> (10</w:t>
      </w:r>
      <w:r w:rsidR="00427C17" w:rsidRPr="00781C76">
        <w:rPr>
          <w:rFonts w:ascii="Times New Roman" w:eastAsia="Times New Roman" w:hAnsi="Times New Roman"/>
          <w:sz w:val="28"/>
          <w:szCs w:val="28"/>
          <w:lang w:eastAsia="ar-SA"/>
        </w:rPr>
        <w:t>2,</w:t>
      </w:r>
      <w:r w:rsidR="00781C76" w:rsidRPr="00781C76">
        <w:rPr>
          <w:rFonts w:ascii="Times New Roman" w:eastAsia="Times New Roman" w:hAnsi="Times New Roman"/>
          <w:sz w:val="28"/>
          <w:szCs w:val="28"/>
          <w:lang w:eastAsia="ar-SA"/>
        </w:rPr>
        <w:t>1</w:t>
      </w:r>
      <w:r w:rsidR="004941D7" w:rsidRPr="00781C76">
        <w:rPr>
          <w:rFonts w:ascii="Times New Roman" w:eastAsia="Times New Roman" w:hAnsi="Times New Roman"/>
          <w:sz w:val="28"/>
          <w:szCs w:val="28"/>
          <w:lang w:eastAsia="ar-SA"/>
        </w:rPr>
        <w:t>% к прогнозу на 20</w:t>
      </w:r>
      <w:r w:rsidR="00427C17" w:rsidRPr="00781C76">
        <w:rPr>
          <w:rFonts w:ascii="Times New Roman" w:eastAsia="Times New Roman" w:hAnsi="Times New Roman"/>
          <w:sz w:val="28"/>
          <w:szCs w:val="28"/>
          <w:lang w:eastAsia="ar-SA"/>
        </w:rPr>
        <w:t>2</w:t>
      </w:r>
      <w:r w:rsidR="00781C76" w:rsidRPr="00781C76">
        <w:rPr>
          <w:rFonts w:ascii="Times New Roman" w:eastAsia="Times New Roman" w:hAnsi="Times New Roman"/>
          <w:sz w:val="28"/>
          <w:szCs w:val="28"/>
          <w:lang w:eastAsia="ar-SA"/>
        </w:rPr>
        <w:t>1</w:t>
      </w:r>
      <w:r w:rsidR="004941D7" w:rsidRPr="00781C76">
        <w:rPr>
          <w:rFonts w:ascii="Times New Roman" w:eastAsia="Times New Roman" w:hAnsi="Times New Roman"/>
          <w:sz w:val="28"/>
          <w:szCs w:val="28"/>
          <w:lang w:eastAsia="ar-SA"/>
        </w:rPr>
        <w:t xml:space="preserve"> год), на 202</w:t>
      </w:r>
      <w:r w:rsidR="00781C76" w:rsidRPr="00781C76">
        <w:rPr>
          <w:rFonts w:ascii="Times New Roman" w:eastAsia="Times New Roman" w:hAnsi="Times New Roman"/>
          <w:sz w:val="28"/>
          <w:szCs w:val="28"/>
          <w:lang w:eastAsia="ar-SA"/>
        </w:rPr>
        <w:t>3</w:t>
      </w:r>
      <w:r w:rsidR="004941D7" w:rsidRPr="00781C76">
        <w:rPr>
          <w:rFonts w:ascii="Times New Roman" w:eastAsia="Times New Roman" w:hAnsi="Times New Roman"/>
          <w:sz w:val="28"/>
          <w:szCs w:val="28"/>
          <w:lang w:eastAsia="ar-SA"/>
        </w:rPr>
        <w:t xml:space="preserve"> год – </w:t>
      </w:r>
      <w:r w:rsidR="00781C76" w:rsidRPr="00781C76">
        <w:rPr>
          <w:rFonts w:ascii="Times New Roman" w:eastAsia="Times New Roman" w:hAnsi="Times New Roman"/>
          <w:sz w:val="28"/>
          <w:szCs w:val="28"/>
          <w:lang w:eastAsia="ar-SA"/>
        </w:rPr>
        <w:t>5298,0</w:t>
      </w:r>
      <w:r w:rsidR="004941D7" w:rsidRPr="00781C76">
        <w:rPr>
          <w:rFonts w:ascii="Times New Roman" w:eastAsia="Times New Roman" w:hAnsi="Times New Roman"/>
          <w:sz w:val="28"/>
          <w:szCs w:val="28"/>
          <w:lang w:eastAsia="ar-SA"/>
        </w:rPr>
        <w:t xml:space="preserve"> тыс. руб. (10</w:t>
      </w:r>
      <w:r w:rsidR="00427C17" w:rsidRPr="00781C76">
        <w:rPr>
          <w:rFonts w:ascii="Times New Roman" w:eastAsia="Times New Roman" w:hAnsi="Times New Roman"/>
          <w:sz w:val="28"/>
          <w:szCs w:val="28"/>
          <w:lang w:eastAsia="ar-SA"/>
        </w:rPr>
        <w:t>2,</w:t>
      </w:r>
      <w:r w:rsidR="00781C76" w:rsidRPr="00781C76">
        <w:rPr>
          <w:rFonts w:ascii="Times New Roman" w:eastAsia="Times New Roman" w:hAnsi="Times New Roman"/>
          <w:sz w:val="28"/>
          <w:szCs w:val="28"/>
          <w:lang w:eastAsia="ar-SA"/>
        </w:rPr>
        <w:t>1</w:t>
      </w:r>
      <w:r w:rsidR="004941D7" w:rsidRPr="00781C76">
        <w:rPr>
          <w:rFonts w:ascii="Times New Roman" w:eastAsia="Times New Roman" w:hAnsi="Times New Roman"/>
          <w:sz w:val="28"/>
          <w:szCs w:val="28"/>
          <w:lang w:eastAsia="ar-SA"/>
        </w:rPr>
        <w:t>% к уровню 202</w:t>
      </w:r>
      <w:r w:rsidR="00781C76" w:rsidRPr="00781C76">
        <w:rPr>
          <w:rFonts w:ascii="Times New Roman" w:eastAsia="Times New Roman" w:hAnsi="Times New Roman"/>
          <w:sz w:val="28"/>
          <w:szCs w:val="28"/>
          <w:lang w:eastAsia="ar-SA"/>
        </w:rPr>
        <w:t>2</w:t>
      </w:r>
      <w:r w:rsidR="004941D7" w:rsidRPr="00781C76">
        <w:rPr>
          <w:rFonts w:ascii="Times New Roman" w:eastAsia="Times New Roman" w:hAnsi="Times New Roman"/>
          <w:sz w:val="28"/>
          <w:szCs w:val="28"/>
          <w:lang w:eastAsia="ar-SA"/>
        </w:rPr>
        <w:t xml:space="preserve"> года).</w:t>
      </w:r>
    </w:p>
    <w:p w:rsidR="00B35C55" w:rsidRPr="00B35C55" w:rsidRDefault="00B35C55" w:rsidP="00B35C55">
      <w:pPr>
        <w:suppressAutoHyphens/>
        <w:spacing w:after="0" w:line="240" w:lineRule="auto"/>
        <w:ind w:firstLine="708"/>
        <w:jc w:val="both"/>
        <w:rPr>
          <w:rFonts w:ascii="Times New Roman" w:eastAsia="Times New Roman" w:hAnsi="Times New Roman"/>
          <w:sz w:val="28"/>
          <w:szCs w:val="28"/>
          <w:lang w:eastAsia="ar-SA"/>
        </w:rPr>
      </w:pPr>
      <w:r w:rsidRPr="00B35C55">
        <w:rPr>
          <w:rFonts w:ascii="Times New Roman" w:eastAsia="Times New Roman" w:hAnsi="Times New Roman"/>
          <w:sz w:val="28"/>
          <w:szCs w:val="28"/>
          <w:lang w:eastAsia="ar-SA"/>
        </w:rPr>
        <w:t xml:space="preserve">Ожидаемое поступление данного вида налога в 2020 году рассчитано на основании  отчетности Федеральной налоговой службы – отчет №5-МН «О налоговой базе и структуре начислений по местным налогам за 2019 год», с учетом коэффициента областного уровня собираемости 0,8% за 2018 год. В сумме ожидаемого поступления налога на имущество физических лиц учтено фактическое поступление в первом полугодии 2020 года 529 </w:t>
      </w:r>
      <w:proofErr w:type="spellStart"/>
      <w:r w:rsidRPr="00B35C55">
        <w:rPr>
          <w:rFonts w:ascii="Times New Roman" w:eastAsia="Times New Roman" w:hAnsi="Times New Roman"/>
          <w:sz w:val="28"/>
          <w:szCs w:val="28"/>
          <w:lang w:eastAsia="ar-SA"/>
        </w:rPr>
        <w:t>тыс</w:t>
      </w:r>
      <w:proofErr w:type="gramStart"/>
      <w:r w:rsidRPr="00B35C55">
        <w:rPr>
          <w:rFonts w:ascii="Times New Roman" w:eastAsia="Times New Roman" w:hAnsi="Times New Roman"/>
          <w:sz w:val="28"/>
          <w:szCs w:val="28"/>
          <w:lang w:eastAsia="ar-SA"/>
        </w:rPr>
        <w:t>.р</w:t>
      </w:r>
      <w:proofErr w:type="gramEnd"/>
      <w:r w:rsidRPr="00B35C55">
        <w:rPr>
          <w:rFonts w:ascii="Times New Roman" w:eastAsia="Times New Roman" w:hAnsi="Times New Roman"/>
          <w:sz w:val="28"/>
          <w:szCs w:val="28"/>
          <w:lang w:eastAsia="ar-SA"/>
        </w:rPr>
        <w:t>уб</w:t>
      </w:r>
      <w:proofErr w:type="spellEnd"/>
      <w:r w:rsidRPr="00B35C55">
        <w:rPr>
          <w:rFonts w:ascii="Times New Roman" w:eastAsia="Times New Roman" w:hAnsi="Times New Roman"/>
          <w:sz w:val="28"/>
          <w:szCs w:val="28"/>
          <w:lang w:eastAsia="ar-SA"/>
        </w:rPr>
        <w:t>.</w:t>
      </w:r>
    </w:p>
    <w:p w:rsidR="00B35C55" w:rsidRDefault="00B35C55" w:rsidP="00B35C55">
      <w:pPr>
        <w:suppressAutoHyphens/>
        <w:spacing w:after="0" w:line="240" w:lineRule="auto"/>
        <w:ind w:firstLine="708"/>
        <w:jc w:val="both"/>
        <w:rPr>
          <w:rFonts w:ascii="Times New Roman" w:eastAsia="Times New Roman" w:hAnsi="Times New Roman"/>
          <w:sz w:val="28"/>
          <w:szCs w:val="28"/>
          <w:lang w:eastAsia="ar-SA"/>
        </w:rPr>
      </w:pPr>
      <w:r w:rsidRPr="00B35C55">
        <w:rPr>
          <w:rFonts w:ascii="Times New Roman" w:eastAsia="Times New Roman" w:hAnsi="Times New Roman"/>
          <w:sz w:val="28"/>
          <w:szCs w:val="28"/>
          <w:lang w:eastAsia="ar-SA"/>
        </w:rPr>
        <w:t>При расчете прогноза на 2021-2023 годы ожидаемое поступление в 2020 году увеличивали на темп роста жилищного фонда в соответствии с данными Росстата и с учетом ввода в действие жилых домов ежегодно в соответствии с прогнозом социально-экономического развития Ярославской области на 2021-2023 годы. В прогноз 2021 года включено 5% от суммы недоимки по состоянию на 01.08.2020 года.</w:t>
      </w:r>
    </w:p>
    <w:p w:rsidR="00B73F51" w:rsidRPr="00B73F51" w:rsidRDefault="00B73F51" w:rsidP="00B73F51">
      <w:pPr>
        <w:suppressAutoHyphens/>
        <w:spacing w:after="0" w:line="240" w:lineRule="auto"/>
        <w:ind w:firstLine="708"/>
        <w:jc w:val="both"/>
        <w:rPr>
          <w:rFonts w:ascii="Times New Roman" w:eastAsia="Times New Roman" w:hAnsi="Times New Roman"/>
          <w:sz w:val="28"/>
          <w:szCs w:val="28"/>
          <w:lang w:eastAsia="ar-SA"/>
        </w:rPr>
      </w:pPr>
      <w:r w:rsidRPr="00B73F51">
        <w:rPr>
          <w:rFonts w:ascii="Times New Roman" w:eastAsia="Times New Roman" w:hAnsi="Times New Roman"/>
          <w:i/>
          <w:sz w:val="28"/>
          <w:szCs w:val="28"/>
          <w:lang w:eastAsia="ar-SA"/>
        </w:rPr>
        <w:t>Единый сельскохозяйственный налог</w:t>
      </w:r>
      <w:r>
        <w:rPr>
          <w:rFonts w:ascii="Times New Roman" w:eastAsia="Times New Roman" w:hAnsi="Times New Roman"/>
          <w:sz w:val="28"/>
          <w:szCs w:val="28"/>
          <w:lang w:eastAsia="ar-SA"/>
        </w:rPr>
        <w:t xml:space="preserve"> составляет незначительную долю в общей структуре </w:t>
      </w:r>
      <w:r w:rsidR="003C4C29">
        <w:rPr>
          <w:rFonts w:ascii="Times New Roman" w:eastAsia="Times New Roman" w:hAnsi="Times New Roman"/>
          <w:sz w:val="28"/>
          <w:szCs w:val="28"/>
          <w:lang w:eastAsia="ar-SA"/>
        </w:rPr>
        <w:t>неналоговых поступлений</w:t>
      </w:r>
      <w:r>
        <w:rPr>
          <w:rFonts w:ascii="Times New Roman" w:eastAsia="Times New Roman" w:hAnsi="Times New Roman"/>
          <w:sz w:val="28"/>
          <w:szCs w:val="28"/>
          <w:lang w:eastAsia="ar-SA"/>
        </w:rPr>
        <w:t xml:space="preserve"> -</w:t>
      </w:r>
      <w:r w:rsidR="003C4C29">
        <w:rPr>
          <w:rFonts w:ascii="Times New Roman" w:eastAsia="Times New Roman" w:hAnsi="Times New Roman"/>
          <w:sz w:val="28"/>
          <w:szCs w:val="28"/>
          <w:lang w:eastAsia="ar-SA"/>
        </w:rPr>
        <w:t xml:space="preserve">0,01%. Прогноз на </w:t>
      </w:r>
      <w:r w:rsidRPr="00B73F51">
        <w:rPr>
          <w:rFonts w:ascii="Times New Roman" w:eastAsia="Times New Roman" w:hAnsi="Times New Roman"/>
          <w:sz w:val="28"/>
          <w:szCs w:val="28"/>
          <w:lang w:eastAsia="ar-SA"/>
        </w:rPr>
        <w:t xml:space="preserve"> 2021 год </w:t>
      </w:r>
      <w:r w:rsidR="003C4C29">
        <w:rPr>
          <w:rFonts w:ascii="Times New Roman" w:eastAsia="Times New Roman" w:hAnsi="Times New Roman"/>
          <w:sz w:val="28"/>
          <w:szCs w:val="28"/>
          <w:lang w:eastAsia="ar-SA"/>
        </w:rPr>
        <w:t xml:space="preserve">составляет </w:t>
      </w:r>
      <w:r w:rsidRPr="00B73F51">
        <w:rPr>
          <w:rFonts w:ascii="Times New Roman" w:eastAsia="Times New Roman" w:hAnsi="Times New Roman"/>
          <w:sz w:val="28"/>
          <w:szCs w:val="28"/>
          <w:lang w:eastAsia="ar-SA"/>
        </w:rPr>
        <w:t>5 тыс.</w:t>
      </w:r>
      <w:r w:rsidR="005416F1">
        <w:rPr>
          <w:rFonts w:ascii="Times New Roman" w:eastAsia="Times New Roman" w:hAnsi="Times New Roman"/>
          <w:sz w:val="28"/>
          <w:szCs w:val="28"/>
          <w:lang w:eastAsia="ar-SA"/>
        </w:rPr>
        <w:t xml:space="preserve"> </w:t>
      </w:r>
      <w:r w:rsidRPr="00B73F51">
        <w:rPr>
          <w:rFonts w:ascii="Times New Roman" w:eastAsia="Times New Roman" w:hAnsi="Times New Roman"/>
          <w:sz w:val="28"/>
          <w:szCs w:val="28"/>
          <w:lang w:eastAsia="ar-SA"/>
        </w:rPr>
        <w:t>руб., в 2022 году- 5 тыс.</w:t>
      </w:r>
      <w:r w:rsidR="005416F1">
        <w:rPr>
          <w:rFonts w:ascii="Times New Roman" w:eastAsia="Times New Roman" w:hAnsi="Times New Roman"/>
          <w:sz w:val="28"/>
          <w:szCs w:val="28"/>
          <w:lang w:eastAsia="ar-SA"/>
        </w:rPr>
        <w:t xml:space="preserve"> </w:t>
      </w:r>
      <w:r w:rsidRPr="00B73F51">
        <w:rPr>
          <w:rFonts w:ascii="Times New Roman" w:eastAsia="Times New Roman" w:hAnsi="Times New Roman"/>
          <w:sz w:val="28"/>
          <w:szCs w:val="28"/>
          <w:lang w:eastAsia="ar-SA"/>
        </w:rPr>
        <w:t>руб., в 2023 году- 5 тыс.</w:t>
      </w:r>
      <w:r w:rsidR="005416F1">
        <w:rPr>
          <w:rFonts w:ascii="Times New Roman" w:eastAsia="Times New Roman" w:hAnsi="Times New Roman"/>
          <w:sz w:val="28"/>
          <w:szCs w:val="28"/>
          <w:lang w:eastAsia="ar-SA"/>
        </w:rPr>
        <w:t xml:space="preserve"> </w:t>
      </w:r>
      <w:r w:rsidRPr="00B73F51">
        <w:rPr>
          <w:rFonts w:ascii="Times New Roman" w:eastAsia="Times New Roman" w:hAnsi="Times New Roman"/>
          <w:sz w:val="28"/>
          <w:szCs w:val="28"/>
          <w:lang w:eastAsia="ar-SA"/>
        </w:rPr>
        <w:t xml:space="preserve">руб. </w:t>
      </w:r>
    </w:p>
    <w:p w:rsidR="00B73F51" w:rsidRPr="00B73F51" w:rsidRDefault="00B73F51" w:rsidP="00B73F51">
      <w:pPr>
        <w:suppressAutoHyphens/>
        <w:spacing w:after="0" w:line="240" w:lineRule="auto"/>
        <w:ind w:firstLine="708"/>
        <w:jc w:val="both"/>
        <w:rPr>
          <w:rFonts w:ascii="Times New Roman" w:eastAsia="Times New Roman" w:hAnsi="Times New Roman"/>
          <w:sz w:val="28"/>
          <w:szCs w:val="28"/>
          <w:lang w:eastAsia="ar-SA"/>
        </w:rPr>
      </w:pPr>
      <w:r w:rsidRPr="00B73F51">
        <w:rPr>
          <w:rFonts w:ascii="Times New Roman" w:eastAsia="Times New Roman" w:hAnsi="Times New Roman"/>
          <w:sz w:val="28"/>
          <w:szCs w:val="28"/>
          <w:lang w:eastAsia="ar-SA"/>
        </w:rPr>
        <w:t>Доходы учтены в соответствии с ст.61.1 Бюджетного кодекса РФ.</w:t>
      </w:r>
      <w:r w:rsidR="003C4C29">
        <w:rPr>
          <w:rFonts w:ascii="Times New Roman" w:eastAsia="Times New Roman" w:hAnsi="Times New Roman"/>
          <w:sz w:val="28"/>
          <w:szCs w:val="28"/>
          <w:lang w:eastAsia="ar-SA"/>
        </w:rPr>
        <w:t xml:space="preserve"> </w:t>
      </w:r>
      <w:proofErr w:type="gramStart"/>
      <w:r w:rsidRPr="00B73F51">
        <w:rPr>
          <w:rFonts w:ascii="Times New Roman" w:eastAsia="Times New Roman" w:hAnsi="Times New Roman"/>
          <w:sz w:val="28"/>
          <w:szCs w:val="28"/>
          <w:lang w:eastAsia="ar-SA"/>
        </w:rPr>
        <w:t>Прогноз ожидаемого поступления подготовлен на основании данных представленных отделом сельского хозяйства Администрации Гаврилов-Ямского муниципального района и фактическим поступлением в текущем году.</w:t>
      </w:r>
      <w:proofErr w:type="gramEnd"/>
      <w:r w:rsidRPr="00B73F51">
        <w:rPr>
          <w:rFonts w:ascii="Times New Roman" w:eastAsia="Times New Roman" w:hAnsi="Times New Roman"/>
          <w:sz w:val="28"/>
          <w:szCs w:val="28"/>
          <w:lang w:eastAsia="ar-SA"/>
        </w:rPr>
        <w:t xml:space="preserve"> Расчет произведен с учетом полученной информации от сельскохозяйственных предприятий городского поселения.</w:t>
      </w:r>
    </w:p>
    <w:p w:rsidR="0026521C" w:rsidRPr="0026521C" w:rsidRDefault="0026521C" w:rsidP="0026521C">
      <w:pPr>
        <w:suppressAutoHyphens/>
        <w:spacing w:after="0" w:line="240" w:lineRule="auto"/>
        <w:ind w:firstLine="708"/>
        <w:jc w:val="both"/>
        <w:rPr>
          <w:rFonts w:ascii="Times New Roman" w:eastAsia="Times New Roman" w:hAnsi="Times New Roman"/>
          <w:i/>
          <w:iCs/>
          <w:sz w:val="28"/>
          <w:szCs w:val="28"/>
          <w:lang w:eastAsia="ar-SA"/>
        </w:rPr>
      </w:pPr>
      <w:r w:rsidRPr="0026521C">
        <w:rPr>
          <w:rFonts w:ascii="Times New Roman" w:eastAsia="Times New Roman" w:hAnsi="Times New Roman"/>
          <w:i/>
          <w:iCs/>
          <w:sz w:val="28"/>
          <w:szCs w:val="28"/>
          <w:lang w:eastAsia="ar-SA"/>
        </w:rPr>
        <w:t xml:space="preserve">Следует отметить, что поскольку городское поселение Гаврилов-Ям включено в перечень муниципальных образований области, в отношении которых применяются меры, установленные  статьёй 136 Бюджетного </w:t>
      </w:r>
      <w:r w:rsidRPr="0026521C">
        <w:rPr>
          <w:rFonts w:ascii="Times New Roman" w:eastAsia="Times New Roman" w:hAnsi="Times New Roman"/>
          <w:i/>
          <w:iCs/>
          <w:sz w:val="28"/>
          <w:szCs w:val="28"/>
          <w:lang w:eastAsia="ar-SA"/>
        </w:rPr>
        <w:lastRenderedPageBreak/>
        <w:t xml:space="preserve">Кодекса РФ, данный вид налога запланирован на уровне параметров, применяемых Департаментом финансов ЯО при расчете дотации на выравнивание бюджетной обеспеченности. </w:t>
      </w:r>
    </w:p>
    <w:p w:rsidR="00377A6F" w:rsidRPr="00781C76" w:rsidRDefault="00377A6F" w:rsidP="00B13A09">
      <w:pPr>
        <w:suppressAutoHyphens/>
        <w:spacing w:after="0" w:line="240" w:lineRule="auto"/>
        <w:ind w:firstLine="708"/>
        <w:jc w:val="both"/>
        <w:rPr>
          <w:rFonts w:ascii="Times New Roman" w:eastAsia="Times New Roman" w:hAnsi="Times New Roman"/>
          <w:b/>
          <w:sz w:val="28"/>
          <w:szCs w:val="28"/>
          <w:lang w:eastAsia="ar-SA"/>
        </w:rPr>
      </w:pPr>
    </w:p>
    <w:p w:rsidR="00D26332" w:rsidRPr="001471FE" w:rsidRDefault="00A2342E" w:rsidP="00B13A09">
      <w:pPr>
        <w:suppressAutoHyphens/>
        <w:spacing w:after="0" w:line="240" w:lineRule="auto"/>
        <w:ind w:firstLine="708"/>
        <w:jc w:val="both"/>
        <w:rPr>
          <w:rFonts w:ascii="Times New Roman" w:eastAsia="Times New Roman" w:hAnsi="Times New Roman"/>
          <w:b/>
          <w:sz w:val="28"/>
          <w:szCs w:val="28"/>
          <w:lang w:eastAsia="ar-SA"/>
        </w:rPr>
      </w:pPr>
      <w:r w:rsidRPr="001471FE">
        <w:rPr>
          <w:rFonts w:ascii="Times New Roman" w:eastAsia="Times New Roman" w:hAnsi="Times New Roman"/>
          <w:b/>
          <w:sz w:val="28"/>
          <w:szCs w:val="28"/>
          <w:lang w:eastAsia="ar-SA"/>
        </w:rPr>
        <w:t>4.</w:t>
      </w:r>
      <w:r w:rsidR="00EC0F0B" w:rsidRPr="001471FE">
        <w:rPr>
          <w:rFonts w:ascii="Times New Roman" w:eastAsia="Times New Roman" w:hAnsi="Times New Roman"/>
          <w:b/>
          <w:sz w:val="28"/>
          <w:szCs w:val="28"/>
          <w:lang w:eastAsia="ar-SA"/>
        </w:rPr>
        <w:t xml:space="preserve">3. </w:t>
      </w:r>
      <w:r w:rsidR="00D26332" w:rsidRPr="001471FE">
        <w:rPr>
          <w:rFonts w:ascii="Times New Roman" w:eastAsia="Times New Roman" w:hAnsi="Times New Roman"/>
          <w:b/>
          <w:sz w:val="28"/>
          <w:szCs w:val="28"/>
          <w:lang w:eastAsia="ar-SA"/>
        </w:rPr>
        <w:t>Н</w:t>
      </w:r>
      <w:r w:rsidR="00EA35A5" w:rsidRPr="001471FE">
        <w:rPr>
          <w:rFonts w:ascii="Times New Roman" w:eastAsia="Times New Roman" w:hAnsi="Times New Roman"/>
          <w:b/>
          <w:sz w:val="28"/>
          <w:szCs w:val="28"/>
          <w:lang w:eastAsia="ar-SA"/>
        </w:rPr>
        <w:t>ен</w:t>
      </w:r>
      <w:r w:rsidR="00D26332" w:rsidRPr="001471FE">
        <w:rPr>
          <w:rFonts w:ascii="Times New Roman" w:eastAsia="Times New Roman" w:hAnsi="Times New Roman"/>
          <w:b/>
          <w:sz w:val="28"/>
          <w:szCs w:val="28"/>
          <w:lang w:eastAsia="ar-SA"/>
        </w:rPr>
        <w:t xml:space="preserve">алоговые доходы бюджета </w:t>
      </w:r>
      <w:r w:rsidR="00E51F21" w:rsidRPr="001471FE">
        <w:rPr>
          <w:rFonts w:ascii="Times New Roman" w:eastAsia="Times New Roman" w:hAnsi="Times New Roman"/>
          <w:b/>
          <w:sz w:val="28"/>
          <w:szCs w:val="28"/>
          <w:lang w:eastAsia="ar-SA"/>
        </w:rPr>
        <w:t xml:space="preserve">городского поселения </w:t>
      </w:r>
      <w:r w:rsidR="00D26332" w:rsidRPr="001471FE">
        <w:rPr>
          <w:rFonts w:ascii="Times New Roman" w:eastAsia="Times New Roman" w:hAnsi="Times New Roman"/>
          <w:b/>
          <w:sz w:val="28"/>
          <w:szCs w:val="28"/>
          <w:lang w:eastAsia="ar-SA"/>
        </w:rPr>
        <w:t>Гаврилов-Ям</w:t>
      </w:r>
    </w:p>
    <w:p w:rsidR="00AD7547" w:rsidRPr="001471FE" w:rsidRDefault="00AD7547" w:rsidP="00B13A09">
      <w:pPr>
        <w:spacing w:after="0" w:line="240" w:lineRule="auto"/>
        <w:ind w:firstLine="709"/>
        <w:jc w:val="both"/>
        <w:rPr>
          <w:rFonts w:ascii="Times New Roman" w:eastAsia="Times New Roman" w:hAnsi="Times New Roman"/>
          <w:color w:val="000000"/>
          <w:sz w:val="28"/>
          <w:szCs w:val="28"/>
          <w:lang w:eastAsia="ru-RU"/>
        </w:rPr>
      </w:pPr>
      <w:r w:rsidRPr="001471FE">
        <w:rPr>
          <w:rFonts w:ascii="Times New Roman" w:eastAsia="Times New Roman" w:hAnsi="Times New Roman" w:hint="eastAsia"/>
          <w:color w:val="000000"/>
          <w:sz w:val="28"/>
          <w:szCs w:val="28"/>
          <w:lang w:eastAsia="ru-RU"/>
        </w:rPr>
        <w:t>Проектом</w:t>
      </w:r>
      <w:r w:rsidRPr="001471FE">
        <w:rPr>
          <w:rFonts w:ascii="Times New Roman" w:eastAsia="Times New Roman" w:hAnsi="Times New Roman"/>
          <w:color w:val="000000"/>
          <w:sz w:val="28"/>
          <w:szCs w:val="28"/>
          <w:lang w:eastAsia="ru-RU"/>
        </w:rPr>
        <w:t xml:space="preserve"> </w:t>
      </w:r>
      <w:r w:rsidRPr="001471FE">
        <w:rPr>
          <w:rFonts w:ascii="Times New Roman" w:eastAsia="Times New Roman" w:hAnsi="Times New Roman" w:hint="eastAsia"/>
          <w:color w:val="000000"/>
          <w:sz w:val="28"/>
          <w:szCs w:val="28"/>
          <w:lang w:eastAsia="ru-RU"/>
        </w:rPr>
        <w:t>бюджета</w:t>
      </w:r>
      <w:r w:rsidRPr="001471FE">
        <w:rPr>
          <w:rFonts w:ascii="Times New Roman" w:eastAsia="Times New Roman" w:hAnsi="Times New Roman"/>
          <w:color w:val="000000"/>
          <w:sz w:val="28"/>
          <w:szCs w:val="28"/>
          <w:lang w:eastAsia="ru-RU"/>
        </w:rPr>
        <w:t xml:space="preserve"> </w:t>
      </w:r>
      <w:r w:rsidRPr="001471FE">
        <w:rPr>
          <w:rFonts w:ascii="Times New Roman" w:eastAsia="Times New Roman" w:hAnsi="Times New Roman" w:hint="eastAsia"/>
          <w:color w:val="000000"/>
          <w:sz w:val="28"/>
          <w:szCs w:val="28"/>
          <w:lang w:eastAsia="ru-RU"/>
        </w:rPr>
        <w:t>предлагаются</w:t>
      </w:r>
      <w:r w:rsidRPr="001471FE">
        <w:rPr>
          <w:rFonts w:ascii="Times New Roman" w:eastAsia="Times New Roman" w:hAnsi="Times New Roman"/>
          <w:color w:val="000000"/>
          <w:sz w:val="28"/>
          <w:szCs w:val="28"/>
          <w:lang w:eastAsia="ru-RU"/>
        </w:rPr>
        <w:t xml:space="preserve"> </w:t>
      </w:r>
      <w:r w:rsidRPr="001471FE">
        <w:rPr>
          <w:rFonts w:ascii="Times New Roman" w:eastAsia="Times New Roman" w:hAnsi="Times New Roman" w:hint="eastAsia"/>
          <w:color w:val="000000"/>
          <w:sz w:val="28"/>
          <w:szCs w:val="28"/>
          <w:lang w:eastAsia="ru-RU"/>
        </w:rPr>
        <w:t>следующие</w:t>
      </w:r>
      <w:r w:rsidRPr="001471FE">
        <w:rPr>
          <w:rFonts w:ascii="Times New Roman" w:eastAsia="Times New Roman" w:hAnsi="Times New Roman"/>
          <w:color w:val="000000"/>
          <w:sz w:val="28"/>
          <w:szCs w:val="28"/>
          <w:lang w:eastAsia="ru-RU"/>
        </w:rPr>
        <w:t xml:space="preserve"> назначения по неналоговым доходам:</w:t>
      </w:r>
    </w:p>
    <w:p w:rsidR="00AD7547" w:rsidRPr="00EC02E7" w:rsidRDefault="00AD7547" w:rsidP="00EC02E7">
      <w:pPr>
        <w:pStyle w:val="a5"/>
        <w:numPr>
          <w:ilvl w:val="0"/>
          <w:numId w:val="32"/>
        </w:numPr>
        <w:spacing w:after="0" w:line="240" w:lineRule="auto"/>
        <w:jc w:val="both"/>
        <w:rPr>
          <w:rFonts w:ascii="Times New Roman" w:eastAsia="Times New Roman" w:hAnsi="Times New Roman"/>
          <w:color w:val="000000"/>
          <w:sz w:val="28"/>
          <w:szCs w:val="28"/>
          <w:lang w:eastAsia="ru-RU"/>
        </w:rPr>
      </w:pPr>
      <w:r w:rsidRPr="00EC02E7">
        <w:rPr>
          <w:rFonts w:ascii="Times New Roman" w:eastAsia="Times New Roman" w:hAnsi="Times New Roman"/>
          <w:color w:val="000000"/>
          <w:sz w:val="28"/>
          <w:szCs w:val="28"/>
          <w:lang w:eastAsia="ru-RU"/>
        </w:rPr>
        <w:t>на 20</w:t>
      </w:r>
      <w:r w:rsidR="007A5AA1" w:rsidRPr="00EC02E7">
        <w:rPr>
          <w:rFonts w:ascii="Times New Roman" w:eastAsia="Times New Roman" w:hAnsi="Times New Roman"/>
          <w:color w:val="000000"/>
          <w:sz w:val="28"/>
          <w:szCs w:val="28"/>
          <w:lang w:eastAsia="ru-RU"/>
        </w:rPr>
        <w:t>2</w:t>
      </w:r>
      <w:r w:rsidR="001471FE" w:rsidRPr="00EC02E7">
        <w:rPr>
          <w:rFonts w:ascii="Times New Roman" w:eastAsia="Times New Roman" w:hAnsi="Times New Roman"/>
          <w:color w:val="000000"/>
          <w:sz w:val="28"/>
          <w:szCs w:val="28"/>
          <w:lang w:eastAsia="ru-RU"/>
        </w:rPr>
        <w:t>1</w:t>
      </w:r>
      <w:r w:rsidRPr="00EC02E7">
        <w:rPr>
          <w:rFonts w:ascii="Times New Roman" w:eastAsia="Times New Roman" w:hAnsi="Times New Roman"/>
          <w:color w:val="000000"/>
          <w:sz w:val="28"/>
          <w:szCs w:val="28"/>
          <w:lang w:eastAsia="ru-RU"/>
        </w:rPr>
        <w:t xml:space="preserve"> год - в сумме</w:t>
      </w:r>
      <w:r w:rsidR="00486C79" w:rsidRPr="00EC02E7">
        <w:rPr>
          <w:rFonts w:ascii="Times New Roman" w:eastAsia="Times New Roman" w:hAnsi="Times New Roman"/>
          <w:color w:val="000000"/>
          <w:sz w:val="28"/>
          <w:szCs w:val="28"/>
          <w:lang w:eastAsia="ru-RU"/>
        </w:rPr>
        <w:t xml:space="preserve"> </w:t>
      </w:r>
      <w:r w:rsidR="0085139F" w:rsidRPr="00EC02E7">
        <w:rPr>
          <w:rFonts w:ascii="Times New Roman" w:eastAsia="Times New Roman" w:hAnsi="Times New Roman"/>
          <w:color w:val="000000"/>
          <w:sz w:val="28"/>
          <w:szCs w:val="28"/>
          <w:lang w:eastAsia="ru-RU"/>
        </w:rPr>
        <w:t>3752,0</w:t>
      </w:r>
      <w:r w:rsidRPr="00EC02E7">
        <w:rPr>
          <w:rFonts w:ascii="Times New Roman" w:eastAsia="Times New Roman" w:hAnsi="Times New Roman"/>
          <w:color w:val="000000"/>
          <w:sz w:val="28"/>
          <w:szCs w:val="28"/>
          <w:lang w:eastAsia="ru-RU"/>
        </w:rPr>
        <w:t xml:space="preserve"> тыс. рублей. </w:t>
      </w:r>
    </w:p>
    <w:p w:rsidR="001316E6" w:rsidRPr="00C7486F" w:rsidRDefault="001316E6" w:rsidP="00B13A09">
      <w:pPr>
        <w:spacing w:after="0" w:line="240" w:lineRule="auto"/>
        <w:ind w:firstLine="709"/>
        <w:jc w:val="both"/>
        <w:rPr>
          <w:rFonts w:ascii="Times New Roman" w:eastAsia="Times New Roman" w:hAnsi="Times New Roman"/>
          <w:color w:val="000000"/>
          <w:sz w:val="28"/>
          <w:szCs w:val="28"/>
          <w:lang w:eastAsia="ru-RU"/>
        </w:rPr>
      </w:pPr>
      <w:r w:rsidRPr="00C7486F">
        <w:rPr>
          <w:rFonts w:ascii="Times New Roman" w:eastAsia="Times New Roman" w:hAnsi="Times New Roman" w:hint="eastAsia"/>
          <w:color w:val="000000"/>
          <w:sz w:val="28"/>
          <w:szCs w:val="28"/>
          <w:lang w:eastAsia="ru-RU"/>
        </w:rPr>
        <w:t>К</w:t>
      </w:r>
      <w:r w:rsidRPr="00C7486F">
        <w:rPr>
          <w:rFonts w:ascii="Times New Roman" w:eastAsia="Times New Roman" w:hAnsi="Times New Roman"/>
          <w:color w:val="000000"/>
          <w:sz w:val="28"/>
          <w:szCs w:val="28"/>
          <w:lang w:eastAsia="ru-RU"/>
        </w:rPr>
        <w:t xml:space="preserve"> </w:t>
      </w:r>
      <w:r w:rsidRPr="00C7486F">
        <w:rPr>
          <w:rFonts w:ascii="Times New Roman" w:eastAsia="Times New Roman" w:hAnsi="Times New Roman" w:hint="eastAsia"/>
          <w:color w:val="000000"/>
          <w:sz w:val="28"/>
          <w:szCs w:val="28"/>
          <w:lang w:eastAsia="ru-RU"/>
        </w:rPr>
        <w:t>уровню</w:t>
      </w:r>
      <w:r w:rsidRPr="00C7486F">
        <w:rPr>
          <w:rFonts w:ascii="Times New Roman" w:eastAsia="Times New Roman" w:hAnsi="Times New Roman"/>
          <w:color w:val="000000"/>
          <w:sz w:val="28"/>
          <w:szCs w:val="28"/>
          <w:lang w:eastAsia="ru-RU"/>
        </w:rPr>
        <w:t xml:space="preserve"> </w:t>
      </w:r>
      <w:r w:rsidRPr="00C7486F">
        <w:rPr>
          <w:rFonts w:ascii="Times New Roman" w:eastAsia="Times New Roman" w:hAnsi="Times New Roman" w:hint="eastAsia"/>
          <w:color w:val="000000"/>
          <w:sz w:val="28"/>
          <w:szCs w:val="28"/>
          <w:lang w:eastAsia="ru-RU"/>
        </w:rPr>
        <w:t>утвержденных</w:t>
      </w:r>
      <w:r w:rsidRPr="00C7486F">
        <w:rPr>
          <w:rFonts w:ascii="Times New Roman" w:eastAsia="Times New Roman" w:hAnsi="Times New Roman"/>
          <w:color w:val="000000"/>
          <w:sz w:val="28"/>
          <w:szCs w:val="28"/>
          <w:lang w:eastAsia="ru-RU"/>
        </w:rPr>
        <w:t xml:space="preserve"> </w:t>
      </w:r>
      <w:r w:rsidRPr="00C7486F">
        <w:rPr>
          <w:rFonts w:ascii="Times New Roman" w:eastAsia="Times New Roman" w:hAnsi="Times New Roman" w:hint="eastAsia"/>
          <w:color w:val="000000"/>
          <w:sz w:val="28"/>
          <w:szCs w:val="28"/>
          <w:lang w:eastAsia="ru-RU"/>
        </w:rPr>
        <w:t>на</w:t>
      </w:r>
      <w:r w:rsidRPr="00C7486F">
        <w:rPr>
          <w:rFonts w:ascii="Times New Roman" w:eastAsia="Times New Roman" w:hAnsi="Times New Roman"/>
          <w:color w:val="000000"/>
          <w:sz w:val="28"/>
          <w:szCs w:val="28"/>
          <w:lang w:eastAsia="ru-RU"/>
        </w:rPr>
        <w:t xml:space="preserve"> 20</w:t>
      </w:r>
      <w:r w:rsidR="0085139F" w:rsidRPr="00C7486F">
        <w:rPr>
          <w:rFonts w:ascii="Times New Roman" w:eastAsia="Times New Roman" w:hAnsi="Times New Roman"/>
          <w:color w:val="000000"/>
          <w:sz w:val="28"/>
          <w:szCs w:val="28"/>
          <w:lang w:eastAsia="ru-RU"/>
        </w:rPr>
        <w:t>20</w:t>
      </w:r>
      <w:r w:rsidRPr="00C7486F">
        <w:rPr>
          <w:rFonts w:ascii="Times New Roman" w:eastAsia="Times New Roman" w:hAnsi="Times New Roman"/>
          <w:color w:val="000000"/>
          <w:sz w:val="28"/>
          <w:szCs w:val="28"/>
          <w:lang w:eastAsia="ru-RU"/>
        </w:rPr>
        <w:t xml:space="preserve"> </w:t>
      </w:r>
      <w:r w:rsidRPr="00C7486F">
        <w:rPr>
          <w:rFonts w:ascii="Times New Roman" w:eastAsia="Times New Roman" w:hAnsi="Times New Roman" w:hint="eastAsia"/>
          <w:color w:val="000000"/>
          <w:sz w:val="28"/>
          <w:szCs w:val="28"/>
          <w:lang w:eastAsia="ru-RU"/>
        </w:rPr>
        <w:t>год</w:t>
      </w:r>
      <w:r w:rsidRPr="00C7486F">
        <w:rPr>
          <w:rFonts w:ascii="Times New Roman" w:eastAsia="Times New Roman" w:hAnsi="Times New Roman"/>
          <w:color w:val="000000"/>
          <w:sz w:val="28"/>
          <w:szCs w:val="28"/>
          <w:lang w:eastAsia="ru-RU"/>
        </w:rPr>
        <w:t xml:space="preserve"> </w:t>
      </w:r>
      <w:r w:rsidRPr="00C7486F">
        <w:rPr>
          <w:rFonts w:ascii="Times New Roman" w:eastAsia="Times New Roman" w:hAnsi="Times New Roman" w:hint="eastAsia"/>
          <w:color w:val="000000"/>
          <w:sz w:val="28"/>
          <w:szCs w:val="28"/>
          <w:lang w:eastAsia="ru-RU"/>
        </w:rPr>
        <w:t>назначений</w:t>
      </w:r>
      <w:r w:rsidRPr="00C7486F">
        <w:rPr>
          <w:rFonts w:ascii="Times New Roman" w:eastAsia="Times New Roman" w:hAnsi="Times New Roman"/>
          <w:color w:val="000000"/>
          <w:sz w:val="28"/>
          <w:szCs w:val="28"/>
          <w:lang w:eastAsia="ru-RU"/>
        </w:rPr>
        <w:t xml:space="preserve"> </w:t>
      </w:r>
      <w:r w:rsidRPr="00C7486F">
        <w:rPr>
          <w:rFonts w:ascii="Times New Roman" w:eastAsia="Times New Roman" w:hAnsi="Times New Roman" w:hint="eastAsia"/>
          <w:color w:val="000000"/>
          <w:sz w:val="28"/>
          <w:szCs w:val="28"/>
          <w:lang w:eastAsia="ru-RU"/>
        </w:rPr>
        <w:t>по</w:t>
      </w:r>
      <w:r w:rsidRPr="00C7486F">
        <w:rPr>
          <w:rFonts w:ascii="Times New Roman" w:eastAsia="Times New Roman" w:hAnsi="Times New Roman"/>
          <w:color w:val="000000"/>
          <w:sz w:val="28"/>
          <w:szCs w:val="28"/>
          <w:lang w:eastAsia="ru-RU"/>
        </w:rPr>
        <w:t xml:space="preserve"> </w:t>
      </w:r>
      <w:r w:rsidR="00035F26" w:rsidRPr="00C7486F">
        <w:rPr>
          <w:rFonts w:ascii="Times New Roman" w:eastAsia="Times New Roman" w:hAnsi="Times New Roman"/>
          <w:color w:val="000000"/>
          <w:sz w:val="28"/>
          <w:szCs w:val="28"/>
          <w:lang w:eastAsia="ru-RU"/>
        </w:rPr>
        <w:t>не</w:t>
      </w:r>
      <w:r w:rsidRPr="00C7486F">
        <w:rPr>
          <w:rFonts w:ascii="Times New Roman" w:eastAsia="Times New Roman" w:hAnsi="Times New Roman" w:hint="eastAsia"/>
          <w:color w:val="000000"/>
          <w:sz w:val="28"/>
          <w:szCs w:val="28"/>
          <w:lang w:eastAsia="ru-RU"/>
        </w:rPr>
        <w:t>налоговым</w:t>
      </w:r>
      <w:r w:rsidRPr="00C7486F">
        <w:rPr>
          <w:rFonts w:ascii="Times New Roman" w:eastAsia="Times New Roman" w:hAnsi="Times New Roman"/>
          <w:color w:val="000000"/>
          <w:sz w:val="28"/>
          <w:szCs w:val="28"/>
          <w:lang w:eastAsia="ru-RU"/>
        </w:rPr>
        <w:t xml:space="preserve"> </w:t>
      </w:r>
      <w:r w:rsidRPr="00C7486F">
        <w:rPr>
          <w:rFonts w:ascii="Times New Roman" w:eastAsia="Times New Roman" w:hAnsi="Times New Roman" w:hint="eastAsia"/>
          <w:color w:val="000000"/>
          <w:sz w:val="28"/>
          <w:szCs w:val="28"/>
          <w:lang w:eastAsia="ru-RU"/>
        </w:rPr>
        <w:t>доходам</w:t>
      </w:r>
      <w:r w:rsidRPr="00C7486F">
        <w:rPr>
          <w:rFonts w:ascii="Times New Roman" w:eastAsia="Times New Roman" w:hAnsi="Times New Roman"/>
          <w:color w:val="000000"/>
          <w:sz w:val="28"/>
          <w:szCs w:val="28"/>
          <w:lang w:eastAsia="ru-RU"/>
        </w:rPr>
        <w:t xml:space="preserve"> </w:t>
      </w:r>
      <w:r w:rsidRPr="00C7486F">
        <w:rPr>
          <w:rFonts w:ascii="Times New Roman" w:eastAsia="Times New Roman" w:hAnsi="Times New Roman" w:hint="eastAsia"/>
          <w:color w:val="000000"/>
          <w:sz w:val="28"/>
          <w:szCs w:val="28"/>
          <w:lang w:eastAsia="ru-RU"/>
        </w:rPr>
        <w:t>предлагаемые</w:t>
      </w:r>
      <w:r w:rsidRPr="00C7486F">
        <w:rPr>
          <w:rFonts w:ascii="Times New Roman" w:eastAsia="Times New Roman" w:hAnsi="Times New Roman"/>
          <w:color w:val="000000"/>
          <w:sz w:val="28"/>
          <w:szCs w:val="28"/>
          <w:lang w:eastAsia="ru-RU"/>
        </w:rPr>
        <w:t xml:space="preserve"> </w:t>
      </w:r>
      <w:r w:rsidRPr="00C7486F">
        <w:rPr>
          <w:rFonts w:ascii="Times New Roman" w:eastAsia="Times New Roman" w:hAnsi="Times New Roman" w:hint="eastAsia"/>
          <w:color w:val="000000"/>
          <w:sz w:val="28"/>
          <w:szCs w:val="28"/>
          <w:lang w:eastAsia="ru-RU"/>
        </w:rPr>
        <w:t>на</w:t>
      </w:r>
      <w:r w:rsidRPr="00C7486F">
        <w:rPr>
          <w:rFonts w:ascii="Times New Roman" w:eastAsia="Times New Roman" w:hAnsi="Times New Roman"/>
          <w:color w:val="000000"/>
          <w:sz w:val="28"/>
          <w:szCs w:val="28"/>
          <w:lang w:eastAsia="ru-RU"/>
        </w:rPr>
        <w:t xml:space="preserve"> 20</w:t>
      </w:r>
      <w:r w:rsidR="007A5AA1" w:rsidRPr="00C7486F">
        <w:rPr>
          <w:rFonts w:ascii="Times New Roman" w:eastAsia="Times New Roman" w:hAnsi="Times New Roman"/>
          <w:color w:val="000000"/>
          <w:sz w:val="28"/>
          <w:szCs w:val="28"/>
          <w:lang w:eastAsia="ru-RU"/>
        </w:rPr>
        <w:t>20</w:t>
      </w:r>
      <w:r w:rsidRPr="00C7486F">
        <w:rPr>
          <w:rFonts w:ascii="Times New Roman" w:eastAsia="Times New Roman" w:hAnsi="Times New Roman"/>
          <w:color w:val="000000"/>
          <w:sz w:val="28"/>
          <w:szCs w:val="28"/>
          <w:lang w:eastAsia="ru-RU"/>
        </w:rPr>
        <w:t xml:space="preserve"> </w:t>
      </w:r>
      <w:r w:rsidRPr="00C7486F">
        <w:rPr>
          <w:rFonts w:ascii="Times New Roman" w:eastAsia="Times New Roman" w:hAnsi="Times New Roman" w:hint="eastAsia"/>
          <w:color w:val="000000"/>
          <w:sz w:val="28"/>
          <w:szCs w:val="28"/>
          <w:lang w:eastAsia="ru-RU"/>
        </w:rPr>
        <w:t>год</w:t>
      </w:r>
      <w:r w:rsidRPr="00C7486F">
        <w:rPr>
          <w:rFonts w:ascii="Times New Roman" w:eastAsia="Times New Roman" w:hAnsi="Times New Roman"/>
          <w:color w:val="000000"/>
          <w:sz w:val="28"/>
          <w:szCs w:val="28"/>
          <w:lang w:eastAsia="ru-RU"/>
        </w:rPr>
        <w:t xml:space="preserve"> </w:t>
      </w:r>
      <w:r w:rsidRPr="00C7486F">
        <w:rPr>
          <w:rFonts w:ascii="Times New Roman" w:eastAsia="Times New Roman" w:hAnsi="Times New Roman" w:hint="eastAsia"/>
          <w:color w:val="000000"/>
          <w:sz w:val="28"/>
          <w:szCs w:val="28"/>
          <w:lang w:eastAsia="ru-RU"/>
        </w:rPr>
        <w:t>назначения</w:t>
      </w:r>
      <w:r w:rsidRPr="00C7486F">
        <w:rPr>
          <w:rFonts w:ascii="Times New Roman" w:eastAsia="Times New Roman" w:hAnsi="Times New Roman"/>
          <w:color w:val="000000"/>
          <w:sz w:val="28"/>
          <w:szCs w:val="28"/>
          <w:lang w:eastAsia="ru-RU"/>
        </w:rPr>
        <w:t xml:space="preserve"> </w:t>
      </w:r>
      <w:r w:rsidR="00AB7909" w:rsidRPr="00C7486F">
        <w:rPr>
          <w:rFonts w:ascii="Times New Roman" w:eastAsia="Times New Roman" w:hAnsi="Times New Roman"/>
          <w:color w:val="000000"/>
          <w:sz w:val="28"/>
          <w:szCs w:val="28"/>
          <w:lang w:eastAsia="ru-RU"/>
        </w:rPr>
        <w:t>снизятся</w:t>
      </w:r>
      <w:r w:rsidRPr="00C7486F">
        <w:rPr>
          <w:rFonts w:ascii="Times New Roman" w:eastAsia="Times New Roman" w:hAnsi="Times New Roman"/>
          <w:color w:val="000000"/>
          <w:sz w:val="28"/>
          <w:szCs w:val="28"/>
          <w:lang w:eastAsia="ru-RU"/>
        </w:rPr>
        <w:t xml:space="preserve">: </w:t>
      </w:r>
      <w:proofErr w:type="gramStart"/>
      <w:r w:rsidRPr="00C7486F">
        <w:rPr>
          <w:rFonts w:ascii="Times New Roman" w:eastAsia="Times New Roman" w:hAnsi="Times New Roman" w:hint="eastAsia"/>
          <w:color w:val="000000"/>
          <w:sz w:val="28"/>
          <w:szCs w:val="28"/>
          <w:lang w:eastAsia="ru-RU"/>
        </w:rPr>
        <w:t>в</w:t>
      </w:r>
      <w:proofErr w:type="gramEnd"/>
      <w:r w:rsidRPr="00C7486F">
        <w:rPr>
          <w:rFonts w:ascii="Times New Roman" w:eastAsia="Times New Roman" w:hAnsi="Times New Roman"/>
          <w:color w:val="000000"/>
          <w:sz w:val="28"/>
          <w:szCs w:val="28"/>
          <w:lang w:eastAsia="ru-RU"/>
        </w:rPr>
        <w:t xml:space="preserve"> </w:t>
      </w:r>
      <w:r w:rsidRPr="00C7486F">
        <w:rPr>
          <w:rFonts w:ascii="Times New Roman" w:eastAsia="Times New Roman" w:hAnsi="Times New Roman" w:hint="eastAsia"/>
          <w:color w:val="000000"/>
          <w:sz w:val="28"/>
          <w:szCs w:val="28"/>
          <w:lang w:eastAsia="ru-RU"/>
        </w:rPr>
        <w:t>действующих</w:t>
      </w:r>
    </w:p>
    <w:p w:rsidR="001316E6" w:rsidRDefault="001316E6" w:rsidP="00B13A09">
      <w:pPr>
        <w:spacing w:after="0" w:line="240" w:lineRule="auto"/>
        <w:ind w:firstLine="709"/>
        <w:jc w:val="both"/>
        <w:rPr>
          <w:rFonts w:ascii="Times New Roman" w:eastAsia="Times New Roman" w:hAnsi="Times New Roman"/>
          <w:color w:val="000000"/>
          <w:sz w:val="28"/>
          <w:szCs w:val="28"/>
          <w:lang w:eastAsia="ru-RU"/>
        </w:rPr>
      </w:pPr>
      <w:proofErr w:type="gramStart"/>
      <w:r w:rsidRPr="00C7486F">
        <w:rPr>
          <w:rFonts w:ascii="Times New Roman" w:eastAsia="Times New Roman" w:hAnsi="Times New Roman" w:hint="eastAsia"/>
          <w:color w:val="000000"/>
          <w:sz w:val="28"/>
          <w:szCs w:val="28"/>
          <w:lang w:eastAsia="ru-RU"/>
        </w:rPr>
        <w:t>ценах</w:t>
      </w:r>
      <w:proofErr w:type="gramEnd"/>
      <w:r w:rsidRPr="00C7486F">
        <w:rPr>
          <w:rFonts w:ascii="Times New Roman" w:eastAsia="Times New Roman" w:hAnsi="Times New Roman"/>
          <w:color w:val="000000"/>
          <w:sz w:val="28"/>
          <w:szCs w:val="28"/>
          <w:lang w:eastAsia="ru-RU"/>
        </w:rPr>
        <w:t xml:space="preserve"> </w:t>
      </w:r>
      <w:r w:rsidR="00B46888" w:rsidRPr="00C7486F">
        <w:rPr>
          <w:rFonts w:ascii="Times New Roman" w:eastAsia="Times New Roman" w:hAnsi="Times New Roman"/>
          <w:color w:val="000000"/>
          <w:sz w:val="28"/>
          <w:szCs w:val="28"/>
          <w:lang w:eastAsia="ru-RU"/>
        </w:rPr>
        <w:t>–</w:t>
      </w:r>
      <w:r w:rsidRPr="00C7486F">
        <w:rPr>
          <w:rFonts w:ascii="Times New Roman" w:eastAsia="Times New Roman" w:hAnsi="Times New Roman"/>
          <w:color w:val="000000"/>
          <w:sz w:val="28"/>
          <w:szCs w:val="28"/>
          <w:lang w:eastAsia="ru-RU"/>
        </w:rPr>
        <w:t xml:space="preserve"> </w:t>
      </w:r>
      <w:r w:rsidRPr="00C7486F">
        <w:rPr>
          <w:rFonts w:ascii="Times New Roman" w:eastAsia="Times New Roman" w:hAnsi="Times New Roman" w:hint="eastAsia"/>
          <w:color w:val="000000"/>
          <w:sz w:val="28"/>
          <w:szCs w:val="28"/>
          <w:lang w:eastAsia="ru-RU"/>
        </w:rPr>
        <w:t>на</w:t>
      </w:r>
      <w:r w:rsidR="00B46888" w:rsidRPr="00C7486F">
        <w:rPr>
          <w:rFonts w:ascii="Times New Roman" w:eastAsia="Times New Roman" w:hAnsi="Times New Roman"/>
          <w:color w:val="000000"/>
          <w:sz w:val="28"/>
          <w:szCs w:val="28"/>
          <w:lang w:eastAsia="ru-RU"/>
        </w:rPr>
        <w:t xml:space="preserve"> </w:t>
      </w:r>
      <w:r w:rsidR="00AF55EA" w:rsidRPr="00C7486F">
        <w:rPr>
          <w:rFonts w:ascii="Times New Roman" w:eastAsia="Times New Roman" w:hAnsi="Times New Roman"/>
          <w:color w:val="000000"/>
          <w:sz w:val="28"/>
          <w:szCs w:val="28"/>
          <w:lang w:eastAsia="ru-RU"/>
        </w:rPr>
        <w:t>6669,4</w:t>
      </w:r>
      <w:r w:rsidRPr="00C7486F">
        <w:rPr>
          <w:rFonts w:ascii="Times New Roman" w:eastAsia="Times New Roman" w:hAnsi="Times New Roman"/>
          <w:color w:val="000000"/>
          <w:sz w:val="28"/>
          <w:szCs w:val="28"/>
          <w:lang w:eastAsia="ru-RU"/>
        </w:rPr>
        <w:t xml:space="preserve"> </w:t>
      </w:r>
      <w:r w:rsidRPr="00C7486F">
        <w:rPr>
          <w:rFonts w:ascii="Times New Roman" w:eastAsia="Times New Roman" w:hAnsi="Times New Roman" w:hint="eastAsia"/>
          <w:color w:val="000000"/>
          <w:sz w:val="28"/>
          <w:szCs w:val="28"/>
          <w:lang w:eastAsia="ru-RU"/>
        </w:rPr>
        <w:t>тыс</w:t>
      </w:r>
      <w:r w:rsidRPr="00C7486F">
        <w:rPr>
          <w:rFonts w:ascii="Times New Roman" w:eastAsia="Times New Roman" w:hAnsi="Times New Roman"/>
          <w:color w:val="000000"/>
          <w:sz w:val="28"/>
          <w:szCs w:val="28"/>
          <w:lang w:eastAsia="ru-RU"/>
        </w:rPr>
        <w:t xml:space="preserve">. </w:t>
      </w:r>
      <w:r w:rsidRPr="00C7486F">
        <w:rPr>
          <w:rFonts w:ascii="Times New Roman" w:eastAsia="Times New Roman" w:hAnsi="Times New Roman" w:hint="eastAsia"/>
          <w:color w:val="000000"/>
          <w:sz w:val="28"/>
          <w:szCs w:val="28"/>
          <w:lang w:eastAsia="ru-RU"/>
        </w:rPr>
        <w:t>рублей</w:t>
      </w:r>
      <w:r w:rsidRPr="00C7486F">
        <w:rPr>
          <w:rFonts w:ascii="Times New Roman" w:eastAsia="Times New Roman" w:hAnsi="Times New Roman"/>
          <w:color w:val="000000"/>
          <w:sz w:val="28"/>
          <w:szCs w:val="28"/>
          <w:lang w:eastAsia="ru-RU"/>
        </w:rPr>
        <w:t xml:space="preserve"> </w:t>
      </w:r>
      <w:r w:rsidRPr="00C7486F">
        <w:rPr>
          <w:rFonts w:ascii="Times New Roman" w:eastAsia="Times New Roman" w:hAnsi="Times New Roman" w:hint="eastAsia"/>
          <w:color w:val="000000"/>
          <w:sz w:val="28"/>
          <w:szCs w:val="28"/>
          <w:lang w:eastAsia="ru-RU"/>
        </w:rPr>
        <w:t>или</w:t>
      </w:r>
      <w:r w:rsidRPr="00C7486F">
        <w:rPr>
          <w:rFonts w:ascii="Times New Roman" w:eastAsia="Times New Roman" w:hAnsi="Times New Roman"/>
          <w:color w:val="000000"/>
          <w:sz w:val="28"/>
          <w:szCs w:val="28"/>
          <w:lang w:eastAsia="ru-RU"/>
        </w:rPr>
        <w:t xml:space="preserve"> </w:t>
      </w:r>
      <w:r w:rsidRPr="00C7486F">
        <w:rPr>
          <w:rFonts w:ascii="Times New Roman" w:eastAsia="Times New Roman" w:hAnsi="Times New Roman" w:hint="eastAsia"/>
          <w:color w:val="000000"/>
          <w:sz w:val="28"/>
          <w:szCs w:val="28"/>
          <w:lang w:eastAsia="ru-RU"/>
        </w:rPr>
        <w:t>на</w:t>
      </w:r>
      <w:r w:rsidRPr="00C7486F">
        <w:rPr>
          <w:rFonts w:ascii="Times New Roman" w:eastAsia="Times New Roman" w:hAnsi="Times New Roman"/>
          <w:color w:val="000000"/>
          <w:sz w:val="28"/>
          <w:szCs w:val="28"/>
          <w:lang w:eastAsia="ru-RU"/>
        </w:rPr>
        <w:t xml:space="preserve"> </w:t>
      </w:r>
      <w:r w:rsidR="00AF55EA" w:rsidRPr="00C7486F">
        <w:rPr>
          <w:rFonts w:ascii="Times New Roman" w:eastAsia="Times New Roman" w:hAnsi="Times New Roman"/>
          <w:color w:val="000000"/>
          <w:sz w:val="28"/>
          <w:szCs w:val="28"/>
          <w:lang w:eastAsia="ru-RU"/>
        </w:rPr>
        <w:t>64,0</w:t>
      </w:r>
      <w:r w:rsidRPr="00C7486F">
        <w:rPr>
          <w:rFonts w:ascii="Times New Roman" w:eastAsia="Times New Roman" w:hAnsi="Times New Roman"/>
          <w:color w:val="000000"/>
          <w:sz w:val="28"/>
          <w:szCs w:val="28"/>
          <w:lang w:eastAsia="ru-RU"/>
        </w:rPr>
        <w:t xml:space="preserve">%, </w:t>
      </w:r>
      <w:r w:rsidRPr="00C7486F">
        <w:rPr>
          <w:rFonts w:ascii="Times New Roman" w:eastAsia="Times New Roman" w:hAnsi="Times New Roman" w:hint="eastAsia"/>
          <w:color w:val="000000"/>
          <w:sz w:val="28"/>
          <w:szCs w:val="28"/>
          <w:lang w:eastAsia="ru-RU"/>
        </w:rPr>
        <w:t>к</w:t>
      </w:r>
      <w:r w:rsidRPr="00C7486F">
        <w:rPr>
          <w:rFonts w:ascii="Times New Roman" w:eastAsia="Times New Roman" w:hAnsi="Times New Roman"/>
          <w:color w:val="000000"/>
          <w:sz w:val="28"/>
          <w:szCs w:val="28"/>
          <w:lang w:eastAsia="ru-RU"/>
        </w:rPr>
        <w:t xml:space="preserve"> </w:t>
      </w:r>
      <w:r w:rsidRPr="00C7486F">
        <w:rPr>
          <w:rFonts w:ascii="Times New Roman" w:eastAsia="Times New Roman" w:hAnsi="Times New Roman" w:hint="eastAsia"/>
          <w:color w:val="000000"/>
          <w:sz w:val="28"/>
          <w:szCs w:val="28"/>
          <w:lang w:eastAsia="ru-RU"/>
        </w:rPr>
        <w:t>ожидаемым</w:t>
      </w:r>
      <w:r w:rsidRPr="00C7486F">
        <w:rPr>
          <w:rFonts w:ascii="Times New Roman" w:eastAsia="Times New Roman" w:hAnsi="Times New Roman"/>
          <w:color w:val="000000"/>
          <w:sz w:val="28"/>
          <w:szCs w:val="28"/>
          <w:lang w:eastAsia="ru-RU"/>
        </w:rPr>
        <w:t xml:space="preserve"> </w:t>
      </w:r>
      <w:r w:rsidRPr="00C7486F">
        <w:rPr>
          <w:rFonts w:ascii="Times New Roman" w:eastAsia="Times New Roman" w:hAnsi="Times New Roman" w:hint="eastAsia"/>
          <w:color w:val="000000"/>
          <w:sz w:val="28"/>
          <w:szCs w:val="28"/>
          <w:lang w:eastAsia="ru-RU"/>
        </w:rPr>
        <w:t>поступлениям</w:t>
      </w:r>
      <w:r w:rsidRPr="00C7486F">
        <w:rPr>
          <w:rFonts w:ascii="Times New Roman" w:eastAsia="Times New Roman" w:hAnsi="Times New Roman"/>
          <w:color w:val="000000"/>
          <w:sz w:val="28"/>
          <w:szCs w:val="28"/>
          <w:lang w:eastAsia="ru-RU"/>
        </w:rPr>
        <w:t xml:space="preserve"> </w:t>
      </w:r>
      <w:r w:rsidR="00B46888" w:rsidRPr="00C7486F">
        <w:rPr>
          <w:rFonts w:ascii="Times New Roman" w:eastAsia="Times New Roman" w:hAnsi="Times New Roman"/>
          <w:color w:val="000000"/>
          <w:sz w:val="28"/>
          <w:szCs w:val="28"/>
          <w:lang w:eastAsia="ru-RU"/>
        </w:rPr>
        <w:t>уменьшатся на</w:t>
      </w:r>
      <w:r w:rsidR="00E51CEE" w:rsidRPr="00C7486F">
        <w:rPr>
          <w:rFonts w:ascii="Times New Roman" w:eastAsia="Times New Roman" w:hAnsi="Times New Roman"/>
          <w:color w:val="000000"/>
          <w:sz w:val="28"/>
          <w:szCs w:val="28"/>
          <w:lang w:eastAsia="ru-RU"/>
        </w:rPr>
        <w:t xml:space="preserve"> </w:t>
      </w:r>
      <w:r w:rsidR="00AF55EA" w:rsidRPr="00C7486F">
        <w:rPr>
          <w:rFonts w:ascii="Times New Roman" w:eastAsia="Times New Roman" w:hAnsi="Times New Roman"/>
          <w:color w:val="000000"/>
          <w:sz w:val="28"/>
          <w:szCs w:val="28"/>
          <w:lang w:eastAsia="ru-RU"/>
        </w:rPr>
        <w:t>5591,1</w:t>
      </w:r>
      <w:r w:rsidRPr="00C7486F">
        <w:rPr>
          <w:rFonts w:ascii="Times New Roman" w:eastAsia="Times New Roman" w:hAnsi="Times New Roman"/>
          <w:color w:val="000000"/>
          <w:sz w:val="28"/>
          <w:szCs w:val="28"/>
          <w:lang w:eastAsia="ru-RU"/>
        </w:rPr>
        <w:t xml:space="preserve"> </w:t>
      </w:r>
      <w:r w:rsidRPr="00C7486F">
        <w:rPr>
          <w:rFonts w:ascii="Times New Roman" w:eastAsia="Times New Roman" w:hAnsi="Times New Roman" w:hint="eastAsia"/>
          <w:color w:val="000000"/>
          <w:sz w:val="28"/>
          <w:szCs w:val="28"/>
          <w:lang w:eastAsia="ru-RU"/>
        </w:rPr>
        <w:t>тыс</w:t>
      </w:r>
      <w:r w:rsidRPr="00C7486F">
        <w:rPr>
          <w:rFonts w:ascii="Times New Roman" w:eastAsia="Times New Roman" w:hAnsi="Times New Roman"/>
          <w:color w:val="000000"/>
          <w:sz w:val="28"/>
          <w:szCs w:val="28"/>
          <w:lang w:eastAsia="ru-RU"/>
        </w:rPr>
        <w:t xml:space="preserve">. </w:t>
      </w:r>
      <w:r w:rsidRPr="00C7486F">
        <w:rPr>
          <w:rFonts w:ascii="Times New Roman" w:eastAsia="Times New Roman" w:hAnsi="Times New Roman" w:hint="eastAsia"/>
          <w:color w:val="000000"/>
          <w:sz w:val="28"/>
          <w:szCs w:val="28"/>
          <w:lang w:eastAsia="ru-RU"/>
        </w:rPr>
        <w:t>рублей</w:t>
      </w:r>
      <w:r w:rsidRPr="00C7486F">
        <w:rPr>
          <w:rFonts w:ascii="Times New Roman" w:eastAsia="Times New Roman" w:hAnsi="Times New Roman"/>
          <w:color w:val="000000"/>
          <w:sz w:val="28"/>
          <w:szCs w:val="28"/>
          <w:lang w:eastAsia="ru-RU"/>
        </w:rPr>
        <w:t xml:space="preserve"> </w:t>
      </w:r>
      <w:r w:rsidRPr="00C7486F">
        <w:rPr>
          <w:rFonts w:ascii="Times New Roman" w:eastAsia="Times New Roman" w:hAnsi="Times New Roman" w:hint="eastAsia"/>
          <w:color w:val="000000"/>
          <w:sz w:val="28"/>
          <w:szCs w:val="28"/>
          <w:lang w:eastAsia="ru-RU"/>
        </w:rPr>
        <w:t>или</w:t>
      </w:r>
      <w:r w:rsidRPr="00C7486F">
        <w:rPr>
          <w:rFonts w:ascii="Times New Roman" w:eastAsia="Times New Roman" w:hAnsi="Times New Roman"/>
          <w:color w:val="000000"/>
          <w:sz w:val="28"/>
          <w:szCs w:val="28"/>
          <w:lang w:eastAsia="ru-RU"/>
        </w:rPr>
        <w:t xml:space="preserve"> </w:t>
      </w:r>
      <w:r w:rsidRPr="00C7486F">
        <w:rPr>
          <w:rFonts w:ascii="Times New Roman" w:eastAsia="Times New Roman" w:hAnsi="Times New Roman" w:hint="eastAsia"/>
          <w:color w:val="000000"/>
          <w:sz w:val="28"/>
          <w:szCs w:val="28"/>
          <w:lang w:eastAsia="ru-RU"/>
        </w:rPr>
        <w:t>на</w:t>
      </w:r>
      <w:r w:rsidRPr="00C7486F">
        <w:rPr>
          <w:rFonts w:ascii="Times New Roman" w:eastAsia="Times New Roman" w:hAnsi="Times New Roman"/>
          <w:color w:val="000000"/>
          <w:sz w:val="28"/>
          <w:szCs w:val="28"/>
          <w:lang w:eastAsia="ru-RU"/>
        </w:rPr>
        <w:t xml:space="preserve"> </w:t>
      </w:r>
      <w:r w:rsidR="00AF55EA" w:rsidRPr="00C7486F">
        <w:rPr>
          <w:rFonts w:ascii="Times New Roman" w:eastAsia="Times New Roman" w:hAnsi="Times New Roman"/>
          <w:color w:val="000000"/>
          <w:sz w:val="28"/>
          <w:szCs w:val="28"/>
          <w:lang w:eastAsia="ru-RU"/>
        </w:rPr>
        <w:t>59,8</w:t>
      </w:r>
      <w:r w:rsidRPr="00C7486F">
        <w:rPr>
          <w:rFonts w:ascii="Times New Roman" w:eastAsia="Times New Roman" w:hAnsi="Times New Roman"/>
          <w:color w:val="000000"/>
          <w:sz w:val="28"/>
          <w:szCs w:val="28"/>
          <w:lang w:eastAsia="ru-RU"/>
        </w:rPr>
        <w:t>%;</w:t>
      </w:r>
    </w:p>
    <w:p w:rsidR="00EC02E7" w:rsidRDefault="00EC02E7" w:rsidP="00EC02E7">
      <w:pPr>
        <w:pStyle w:val="a5"/>
        <w:numPr>
          <w:ilvl w:val="0"/>
          <w:numId w:val="31"/>
        </w:num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на 2022 год – 3751,0 тыс. руб.;</w:t>
      </w:r>
    </w:p>
    <w:p w:rsidR="00EC02E7" w:rsidRPr="00EC02E7" w:rsidRDefault="00EC02E7" w:rsidP="00EC02E7">
      <w:pPr>
        <w:pStyle w:val="a5"/>
        <w:numPr>
          <w:ilvl w:val="0"/>
          <w:numId w:val="31"/>
        </w:num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на 2023 год – 3642,0 тыс. руб.</w:t>
      </w:r>
    </w:p>
    <w:p w:rsidR="006D0152" w:rsidRPr="000F6BA7" w:rsidRDefault="00486DA7" w:rsidP="00B13A09">
      <w:pPr>
        <w:suppressAutoHyphens/>
        <w:spacing w:after="0" w:line="240" w:lineRule="auto"/>
        <w:jc w:val="both"/>
        <w:rPr>
          <w:rFonts w:ascii="Times New Roman" w:eastAsia="Times New Roman" w:hAnsi="Times New Roman"/>
          <w:sz w:val="28"/>
          <w:szCs w:val="28"/>
          <w:lang w:eastAsia="ar-SA"/>
        </w:rPr>
      </w:pPr>
      <w:r w:rsidRPr="000F6BA7">
        <w:rPr>
          <w:rFonts w:ascii="Times New Roman" w:eastAsia="Times New Roman" w:hAnsi="Times New Roman"/>
          <w:sz w:val="28"/>
          <w:szCs w:val="28"/>
          <w:lang w:eastAsia="ar-SA"/>
        </w:rPr>
        <w:t xml:space="preserve">   </w:t>
      </w:r>
      <w:r w:rsidR="005A61BA" w:rsidRPr="000F6BA7">
        <w:rPr>
          <w:rFonts w:ascii="Times New Roman" w:eastAsia="Times New Roman" w:hAnsi="Times New Roman"/>
          <w:sz w:val="28"/>
          <w:szCs w:val="28"/>
          <w:lang w:eastAsia="ar-SA"/>
        </w:rPr>
        <w:t xml:space="preserve">   </w:t>
      </w:r>
      <w:r w:rsidR="001479D7" w:rsidRPr="000F6BA7">
        <w:rPr>
          <w:rFonts w:ascii="Times New Roman" w:eastAsia="Times New Roman" w:hAnsi="Times New Roman"/>
          <w:sz w:val="28"/>
          <w:szCs w:val="28"/>
          <w:lang w:eastAsia="ar-SA"/>
        </w:rPr>
        <w:t>Значительную</w:t>
      </w:r>
      <w:r w:rsidRPr="000F6BA7">
        <w:rPr>
          <w:rFonts w:ascii="Times New Roman" w:eastAsia="Times New Roman" w:hAnsi="Times New Roman"/>
          <w:sz w:val="28"/>
          <w:szCs w:val="28"/>
          <w:lang w:eastAsia="ar-SA"/>
        </w:rPr>
        <w:t xml:space="preserve"> часть (</w:t>
      </w:r>
      <w:r w:rsidR="001479D7" w:rsidRPr="000F6BA7">
        <w:rPr>
          <w:rFonts w:ascii="Times New Roman" w:eastAsia="Times New Roman" w:hAnsi="Times New Roman"/>
          <w:sz w:val="28"/>
          <w:szCs w:val="28"/>
          <w:lang w:eastAsia="ar-SA"/>
        </w:rPr>
        <w:t>3</w:t>
      </w:r>
      <w:r w:rsidR="000F6BA7" w:rsidRPr="000F6BA7">
        <w:rPr>
          <w:rFonts w:ascii="Times New Roman" w:eastAsia="Times New Roman" w:hAnsi="Times New Roman"/>
          <w:sz w:val="28"/>
          <w:szCs w:val="28"/>
          <w:lang w:eastAsia="ar-SA"/>
        </w:rPr>
        <w:t>4</w:t>
      </w:r>
      <w:r w:rsidR="00D71D36" w:rsidRPr="000F6BA7">
        <w:rPr>
          <w:rFonts w:ascii="Times New Roman" w:eastAsia="Times New Roman" w:hAnsi="Times New Roman"/>
          <w:sz w:val="28"/>
          <w:szCs w:val="28"/>
          <w:lang w:eastAsia="ar-SA"/>
        </w:rPr>
        <w:t>,0</w:t>
      </w:r>
      <w:r w:rsidRPr="000F6BA7">
        <w:rPr>
          <w:rFonts w:ascii="Times New Roman" w:eastAsia="Times New Roman" w:hAnsi="Times New Roman"/>
          <w:sz w:val="28"/>
          <w:szCs w:val="28"/>
          <w:lang w:eastAsia="ar-SA"/>
        </w:rPr>
        <w:t xml:space="preserve">%) всех неналоговых доходов </w:t>
      </w:r>
      <w:r w:rsidR="00057B05" w:rsidRPr="000F6BA7">
        <w:rPr>
          <w:rFonts w:ascii="Times New Roman" w:eastAsia="Times New Roman" w:hAnsi="Times New Roman"/>
          <w:sz w:val="28"/>
          <w:szCs w:val="28"/>
          <w:lang w:eastAsia="ar-SA"/>
        </w:rPr>
        <w:t>в 20</w:t>
      </w:r>
      <w:r w:rsidR="001479D7" w:rsidRPr="000F6BA7">
        <w:rPr>
          <w:rFonts w:ascii="Times New Roman" w:eastAsia="Times New Roman" w:hAnsi="Times New Roman"/>
          <w:sz w:val="28"/>
          <w:szCs w:val="28"/>
          <w:lang w:eastAsia="ar-SA"/>
        </w:rPr>
        <w:t>2</w:t>
      </w:r>
      <w:r w:rsidR="000F6BA7" w:rsidRPr="000F6BA7">
        <w:rPr>
          <w:rFonts w:ascii="Times New Roman" w:eastAsia="Times New Roman" w:hAnsi="Times New Roman"/>
          <w:sz w:val="28"/>
          <w:szCs w:val="28"/>
          <w:lang w:eastAsia="ar-SA"/>
        </w:rPr>
        <w:t>1</w:t>
      </w:r>
      <w:r w:rsidR="00057B05" w:rsidRPr="000F6BA7">
        <w:rPr>
          <w:rFonts w:ascii="Times New Roman" w:eastAsia="Times New Roman" w:hAnsi="Times New Roman"/>
          <w:sz w:val="28"/>
          <w:szCs w:val="28"/>
          <w:lang w:eastAsia="ar-SA"/>
        </w:rPr>
        <w:t xml:space="preserve"> году </w:t>
      </w:r>
      <w:r w:rsidRPr="000F6BA7">
        <w:rPr>
          <w:rFonts w:ascii="Times New Roman" w:eastAsia="Times New Roman" w:hAnsi="Times New Roman"/>
          <w:sz w:val="28"/>
          <w:szCs w:val="28"/>
          <w:lang w:eastAsia="ar-SA"/>
        </w:rPr>
        <w:t xml:space="preserve">составят </w:t>
      </w:r>
      <w:r w:rsidRPr="000F6BA7">
        <w:rPr>
          <w:rFonts w:ascii="Times New Roman" w:eastAsia="Times New Roman" w:hAnsi="Times New Roman"/>
          <w:i/>
          <w:sz w:val="28"/>
          <w:szCs w:val="28"/>
          <w:lang w:eastAsia="ar-SA"/>
        </w:rPr>
        <w:t>доходы</w:t>
      </w:r>
      <w:r w:rsidR="009866DD" w:rsidRPr="000F6BA7">
        <w:rPr>
          <w:rFonts w:ascii="Times New Roman" w:eastAsia="Times New Roman" w:hAnsi="Times New Roman"/>
          <w:i/>
          <w:sz w:val="28"/>
          <w:szCs w:val="28"/>
          <w:lang w:eastAsia="ar-SA"/>
        </w:rPr>
        <w:t>, получаемые в виде арендной платы</w:t>
      </w:r>
      <w:r w:rsidRPr="000F6BA7">
        <w:rPr>
          <w:rFonts w:ascii="Times New Roman" w:eastAsia="Times New Roman" w:hAnsi="Times New Roman"/>
          <w:b/>
          <w:sz w:val="28"/>
          <w:szCs w:val="28"/>
          <w:lang w:eastAsia="ar-SA"/>
        </w:rPr>
        <w:t xml:space="preserve"> </w:t>
      </w:r>
      <w:r w:rsidR="000F6BA7" w:rsidRPr="000F6BA7">
        <w:rPr>
          <w:rFonts w:ascii="Times New Roman" w:eastAsia="Times New Roman" w:hAnsi="Times New Roman"/>
          <w:i/>
          <w:sz w:val="28"/>
          <w:szCs w:val="28"/>
          <w:lang w:eastAsia="ar-SA"/>
        </w:rPr>
        <w:t>за земельные участки</w:t>
      </w:r>
      <w:r w:rsidRPr="000F6BA7">
        <w:rPr>
          <w:rFonts w:ascii="Times New Roman" w:eastAsia="Times New Roman" w:hAnsi="Times New Roman"/>
          <w:b/>
          <w:sz w:val="28"/>
          <w:szCs w:val="28"/>
          <w:lang w:eastAsia="ar-SA"/>
        </w:rPr>
        <w:t xml:space="preserve"> </w:t>
      </w:r>
      <w:r w:rsidRPr="000F6BA7">
        <w:rPr>
          <w:rFonts w:ascii="Times New Roman" w:eastAsia="Times New Roman" w:hAnsi="Times New Roman"/>
          <w:sz w:val="28"/>
          <w:szCs w:val="28"/>
          <w:lang w:eastAsia="ar-SA"/>
        </w:rPr>
        <w:t xml:space="preserve">– </w:t>
      </w:r>
      <w:r w:rsidR="001479D7" w:rsidRPr="000F6BA7">
        <w:rPr>
          <w:rFonts w:ascii="Times New Roman" w:eastAsia="Times New Roman" w:hAnsi="Times New Roman"/>
          <w:sz w:val="28"/>
          <w:szCs w:val="28"/>
          <w:lang w:eastAsia="ar-SA"/>
        </w:rPr>
        <w:t>1</w:t>
      </w:r>
      <w:r w:rsidR="000F6BA7" w:rsidRPr="000F6BA7">
        <w:rPr>
          <w:rFonts w:ascii="Times New Roman" w:eastAsia="Times New Roman" w:hAnsi="Times New Roman"/>
          <w:sz w:val="28"/>
          <w:szCs w:val="28"/>
          <w:lang w:eastAsia="ar-SA"/>
        </w:rPr>
        <w:t>276,0</w:t>
      </w:r>
      <w:r w:rsidR="009866DD" w:rsidRPr="000F6BA7">
        <w:rPr>
          <w:rFonts w:ascii="Times New Roman" w:eastAsia="Times New Roman" w:hAnsi="Times New Roman"/>
          <w:sz w:val="28"/>
          <w:szCs w:val="28"/>
          <w:lang w:eastAsia="ar-SA"/>
        </w:rPr>
        <w:t xml:space="preserve"> тыс.</w:t>
      </w:r>
      <w:r w:rsidRPr="000F6BA7">
        <w:rPr>
          <w:rFonts w:ascii="Times New Roman" w:eastAsia="Times New Roman" w:hAnsi="Times New Roman"/>
          <w:sz w:val="28"/>
          <w:szCs w:val="28"/>
          <w:lang w:eastAsia="ar-SA"/>
        </w:rPr>
        <w:t xml:space="preserve"> рублей,</w:t>
      </w:r>
      <w:r w:rsidR="009866DD" w:rsidRPr="000F6BA7">
        <w:rPr>
          <w:rFonts w:ascii="Times New Roman" w:eastAsia="Times New Roman" w:hAnsi="Times New Roman"/>
          <w:sz w:val="28"/>
          <w:szCs w:val="28"/>
          <w:lang w:eastAsia="ar-SA"/>
        </w:rPr>
        <w:t xml:space="preserve"> </w:t>
      </w:r>
      <w:r w:rsidRPr="000F6BA7">
        <w:rPr>
          <w:rFonts w:ascii="Times New Roman" w:eastAsia="Times New Roman" w:hAnsi="Times New Roman"/>
          <w:sz w:val="28"/>
          <w:szCs w:val="28"/>
          <w:lang w:eastAsia="ar-SA"/>
        </w:rPr>
        <w:t xml:space="preserve"> из которых</w:t>
      </w:r>
      <w:r w:rsidR="00057B05" w:rsidRPr="000F6BA7">
        <w:rPr>
          <w:rFonts w:ascii="Times New Roman" w:eastAsia="Times New Roman" w:hAnsi="Times New Roman"/>
          <w:sz w:val="28"/>
          <w:szCs w:val="28"/>
          <w:lang w:eastAsia="ar-SA"/>
        </w:rPr>
        <w:t>:</w:t>
      </w:r>
    </w:p>
    <w:p w:rsidR="00DB2095" w:rsidRPr="00DB2095" w:rsidRDefault="006D0152" w:rsidP="00DB2095">
      <w:pPr>
        <w:suppressAutoHyphens/>
        <w:spacing w:after="0" w:line="240" w:lineRule="auto"/>
        <w:jc w:val="both"/>
        <w:rPr>
          <w:rFonts w:ascii="Times New Roman" w:eastAsia="Times New Roman" w:hAnsi="Times New Roman"/>
          <w:iCs/>
          <w:sz w:val="28"/>
          <w:szCs w:val="28"/>
          <w:lang w:eastAsia="ar-SA"/>
        </w:rPr>
      </w:pPr>
      <w:r w:rsidRPr="000F6BA7">
        <w:rPr>
          <w:rFonts w:ascii="Times New Roman" w:eastAsia="Times New Roman" w:hAnsi="Times New Roman"/>
          <w:sz w:val="28"/>
          <w:szCs w:val="28"/>
          <w:lang w:eastAsia="ar-SA"/>
        </w:rPr>
        <w:t xml:space="preserve">- </w:t>
      </w:r>
      <w:r w:rsidR="00F742FA" w:rsidRPr="000F6BA7">
        <w:rPr>
          <w:rFonts w:ascii="Times New Roman" w:eastAsia="Times New Roman" w:hAnsi="Times New Roman"/>
          <w:sz w:val="28"/>
          <w:szCs w:val="28"/>
          <w:lang w:eastAsia="ar-SA"/>
        </w:rPr>
        <w:t>1</w:t>
      </w:r>
      <w:r w:rsidR="000F6BA7" w:rsidRPr="000F6BA7">
        <w:rPr>
          <w:rFonts w:ascii="Times New Roman" w:eastAsia="Times New Roman" w:hAnsi="Times New Roman"/>
          <w:sz w:val="28"/>
          <w:szCs w:val="28"/>
          <w:lang w:eastAsia="ar-SA"/>
        </w:rPr>
        <w:t>2</w:t>
      </w:r>
      <w:r w:rsidR="00B07842" w:rsidRPr="000F6BA7">
        <w:rPr>
          <w:rFonts w:ascii="Times New Roman" w:eastAsia="Times New Roman" w:hAnsi="Times New Roman"/>
          <w:sz w:val="28"/>
          <w:szCs w:val="28"/>
          <w:lang w:eastAsia="ar-SA"/>
        </w:rPr>
        <w:t>00</w:t>
      </w:r>
      <w:r w:rsidR="009866DD" w:rsidRPr="000F6BA7">
        <w:rPr>
          <w:rFonts w:ascii="Times New Roman" w:eastAsia="Times New Roman" w:hAnsi="Times New Roman"/>
          <w:sz w:val="28"/>
          <w:szCs w:val="28"/>
          <w:lang w:eastAsia="ar-SA"/>
        </w:rPr>
        <w:t>,0</w:t>
      </w:r>
      <w:r w:rsidR="00486DA7" w:rsidRPr="000F6BA7">
        <w:rPr>
          <w:rFonts w:ascii="Times New Roman" w:eastAsia="Times New Roman" w:hAnsi="Times New Roman"/>
          <w:sz w:val="28"/>
          <w:szCs w:val="28"/>
          <w:lang w:eastAsia="ar-SA"/>
        </w:rPr>
        <w:t xml:space="preserve"> </w:t>
      </w:r>
      <w:r w:rsidR="003164B2" w:rsidRPr="000F6BA7">
        <w:rPr>
          <w:rFonts w:ascii="Times New Roman" w:eastAsia="Times New Roman" w:hAnsi="Times New Roman"/>
          <w:sz w:val="28"/>
          <w:szCs w:val="28"/>
          <w:lang w:eastAsia="ar-SA"/>
        </w:rPr>
        <w:t>тыс.</w:t>
      </w:r>
      <w:r w:rsidR="0086666D" w:rsidRPr="000F6BA7">
        <w:rPr>
          <w:rFonts w:ascii="Times New Roman" w:eastAsia="Times New Roman" w:hAnsi="Times New Roman"/>
          <w:sz w:val="28"/>
          <w:szCs w:val="28"/>
          <w:lang w:eastAsia="ar-SA"/>
        </w:rPr>
        <w:t xml:space="preserve"> </w:t>
      </w:r>
      <w:r w:rsidR="00486DA7" w:rsidRPr="000F6BA7">
        <w:rPr>
          <w:rFonts w:ascii="Times New Roman" w:eastAsia="Times New Roman" w:hAnsi="Times New Roman"/>
          <w:sz w:val="28"/>
          <w:szCs w:val="28"/>
          <w:lang w:eastAsia="ar-SA"/>
        </w:rPr>
        <w:t xml:space="preserve">рублей </w:t>
      </w:r>
      <w:r w:rsidR="00164C76" w:rsidRPr="000F6BA7">
        <w:rPr>
          <w:rFonts w:ascii="Times New Roman" w:eastAsia="Times New Roman" w:hAnsi="Times New Roman"/>
          <w:sz w:val="28"/>
          <w:szCs w:val="28"/>
          <w:lang w:eastAsia="ar-SA"/>
        </w:rPr>
        <w:t>-</w:t>
      </w:r>
      <w:r w:rsidR="00486DA7" w:rsidRPr="000F6BA7">
        <w:rPr>
          <w:rFonts w:ascii="Times New Roman" w:eastAsia="Times New Roman" w:hAnsi="Times New Roman"/>
          <w:sz w:val="28"/>
          <w:szCs w:val="28"/>
          <w:lang w:eastAsia="ar-SA"/>
        </w:rPr>
        <w:t xml:space="preserve"> это доходы, </w:t>
      </w:r>
      <w:r w:rsidR="009866DD" w:rsidRPr="000F6BA7">
        <w:rPr>
          <w:rFonts w:ascii="Times New Roman" w:eastAsia="Times New Roman" w:hAnsi="Times New Roman"/>
          <w:sz w:val="28"/>
          <w:szCs w:val="28"/>
          <w:lang w:eastAsia="ar-SA"/>
        </w:rPr>
        <w:t xml:space="preserve">получаемые в виде </w:t>
      </w:r>
      <w:r w:rsidR="00814D63" w:rsidRPr="000F6BA7">
        <w:rPr>
          <w:rFonts w:ascii="Times New Roman" w:eastAsia="Times New Roman" w:hAnsi="Times New Roman"/>
          <w:i/>
          <w:sz w:val="28"/>
          <w:szCs w:val="28"/>
          <w:lang w:eastAsia="ar-SA"/>
        </w:rPr>
        <w:t>А</w:t>
      </w:r>
      <w:r w:rsidR="009866DD" w:rsidRPr="000F6BA7">
        <w:rPr>
          <w:rFonts w:ascii="Times New Roman" w:eastAsia="Times New Roman" w:hAnsi="Times New Roman"/>
          <w:i/>
          <w:sz w:val="28"/>
          <w:szCs w:val="28"/>
          <w:lang w:eastAsia="ar-SA"/>
        </w:rPr>
        <w:t>рендной платы за земельные участки</w:t>
      </w:r>
      <w:r w:rsidR="001479D7" w:rsidRPr="000F6BA7">
        <w:rPr>
          <w:rFonts w:ascii="Times New Roman" w:eastAsia="Times New Roman" w:hAnsi="Times New Roman"/>
          <w:i/>
          <w:sz w:val="28"/>
          <w:szCs w:val="28"/>
          <w:lang w:eastAsia="ar-SA"/>
        </w:rPr>
        <w:t xml:space="preserve">, государственная собственность на которые не </w:t>
      </w:r>
      <w:proofErr w:type="gramStart"/>
      <w:r w:rsidR="001479D7" w:rsidRPr="000F6BA7">
        <w:rPr>
          <w:rFonts w:ascii="Times New Roman" w:eastAsia="Times New Roman" w:hAnsi="Times New Roman"/>
          <w:i/>
          <w:sz w:val="28"/>
          <w:szCs w:val="28"/>
          <w:lang w:eastAsia="ar-SA"/>
        </w:rPr>
        <w:t>разграничена</w:t>
      </w:r>
      <w:r w:rsidR="00DA45E7" w:rsidRPr="000F6BA7">
        <w:rPr>
          <w:rFonts w:ascii="Times New Roman" w:eastAsia="Times New Roman" w:hAnsi="Times New Roman"/>
          <w:i/>
          <w:sz w:val="28"/>
          <w:szCs w:val="28"/>
          <w:lang w:eastAsia="ar-SA"/>
        </w:rPr>
        <w:t xml:space="preserve"> </w:t>
      </w:r>
      <w:r w:rsidR="00B1140B" w:rsidRPr="000F6BA7">
        <w:rPr>
          <w:rFonts w:ascii="Times New Roman" w:eastAsia="Times New Roman" w:hAnsi="Times New Roman"/>
          <w:i/>
          <w:sz w:val="28"/>
          <w:szCs w:val="28"/>
          <w:lang w:eastAsia="ar-SA"/>
        </w:rPr>
        <w:t>и которые расположены</w:t>
      </w:r>
      <w:proofErr w:type="gramEnd"/>
      <w:r w:rsidR="00B1140B" w:rsidRPr="000F6BA7">
        <w:rPr>
          <w:rFonts w:ascii="Times New Roman" w:eastAsia="Times New Roman" w:hAnsi="Times New Roman"/>
          <w:i/>
          <w:sz w:val="28"/>
          <w:szCs w:val="28"/>
          <w:lang w:eastAsia="ar-SA"/>
        </w:rPr>
        <w:t xml:space="preserve"> в границах поселений </w:t>
      </w:r>
      <w:r w:rsidR="00DA45E7" w:rsidRPr="000F6BA7">
        <w:rPr>
          <w:rFonts w:ascii="Times New Roman" w:eastAsia="Times New Roman" w:hAnsi="Times New Roman"/>
          <w:sz w:val="28"/>
          <w:szCs w:val="28"/>
          <w:lang w:eastAsia="ar-SA"/>
        </w:rPr>
        <w:t>(на уровне ожидаемого поступления за 20</w:t>
      </w:r>
      <w:r w:rsidR="000F6BA7" w:rsidRPr="000F6BA7">
        <w:rPr>
          <w:rFonts w:ascii="Times New Roman" w:eastAsia="Times New Roman" w:hAnsi="Times New Roman"/>
          <w:sz w:val="28"/>
          <w:szCs w:val="28"/>
          <w:lang w:eastAsia="ar-SA"/>
        </w:rPr>
        <w:t>20</w:t>
      </w:r>
      <w:r w:rsidR="00DA45E7" w:rsidRPr="000F6BA7">
        <w:rPr>
          <w:rFonts w:ascii="Times New Roman" w:eastAsia="Times New Roman" w:hAnsi="Times New Roman"/>
          <w:sz w:val="28"/>
          <w:szCs w:val="28"/>
          <w:lang w:eastAsia="ar-SA"/>
        </w:rPr>
        <w:t xml:space="preserve"> год</w:t>
      </w:r>
      <w:r w:rsidR="00DA45E7" w:rsidRPr="000F6BA7">
        <w:rPr>
          <w:rFonts w:ascii="Times New Roman" w:eastAsia="Times New Roman" w:hAnsi="Times New Roman"/>
          <w:i/>
          <w:sz w:val="28"/>
          <w:szCs w:val="28"/>
          <w:lang w:eastAsia="ar-SA"/>
        </w:rPr>
        <w:t>)</w:t>
      </w:r>
      <w:r w:rsidR="00814D63" w:rsidRPr="000F6BA7">
        <w:rPr>
          <w:rFonts w:ascii="Times New Roman" w:eastAsia="Times New Roman" w:hAnsi="Times New Roman"/>
          <w:i/>
          <w:sz w:val="28"/>
          <w:szCs w:val="28"/>
          <w:lang w:eastAsia="ar-SA"/>
        </w:rPr>
        <w:t>,</w:t>
      </w:r>
      <w:r w:rsidR="00DB2095" w:rsidRPr="00DB2095">
        <w:rPr>
          <w:rFonts w:ascii="Times New Roman" w:eastAsia="Times New Roman" w:hAnsi="Times New Roman"/>
          <w:iCs/>
          <w:sz w:val="28"/>
          <w:szCs w:val="28"/>
          <w:lang w:eastAsia="ar-SA"/>
        </w:rPr>
        <w:t xml:space="preserve"> на 2022 год – 1 200 тыс. руб.,  на 2023 год – 1 200 тыс.</w:t>
      </w:r>
      <w:r w:rsidR="00C5700D">
        <w:rPr>
          <w:rFonts w:ascii="Times New Roman" w:eastAsia="Times New Roman" w:hAnsi="Times New Roman"/>
          <w:iCs/>
          <w:sz w:val="28"/>
          <w:szCs w:val="28"/>
          <w:lang w:eastAsia="ar-SA"/>
        </w:rPr>
        <w:t xml:space="preserve"> </w:t>
      </w:r>
      <w:r w:rsidR="00DB2095" w:rsidRPr="00DB2095">
        <w:rPr>
          <w:rFonts w:ascii="Times New Roman" w:eastAsia="Times New Roman" w:hAnsi="Times New Roman"/>
          <w:iCs/>
          <w:sz w:val="28"/>
          <w:szCs w:val="28"/>
          <w:lang w:eastAsia="ar-SA"/>
        </w:rPr>
        <w:t>руб.</w:t>
      </w:r>
    </w:p>
    <w:p w:rsidR="00FC71D0" w:rsidRPr="000F6BA7" w:rsidRDefault="006D0152" w:rsidP="00FC71D0">
      <w:pPr>
        <w:suppressAutoHyphens/>
        <w:spacing w:after="0" w:line="240" w:lineRule="auto"/>
        <w:jc w:val="both"/>
        <w:rPr>
          <w:rFonts w:ascii="Times New Roman" w:eastAsia="Times New Roman" w:hAnsi="Times New Roman"/>
          <w:i/>
          <w:iCs/>
          <w:sz w:val="28"/>
          <w:szCs w:val="28"/>
          <w:lang w:eastAsia="ar-SA"/>
        </w:rPr>
      </w:pPr>
      <w:proofErr w:type="gramStart"/>
      <w:r w:rsidRPr="000F6BA7">
        <w:rPr>
          <w:rFonts w:ascii="Times New Roman" w:eastAsia="Times New Roman" w:hAnsi="Times New Roman"/>
          <w:i/>
          <w:sz w:val="28"/>
          <w:szCs w:val="28"/>
          <w:lang w:eastAsia="ar-SA"/>
        </w:rPr>
        <w:t xml:space="preserve">- </w:t>
      </w:r>
      <w:r w:rsidR="00814D63" w:rsidRPr="000F6BA7">
        <w:rPr>
          <w:rFonts w:ascii="Times New Roman" w:eastAsia="Times New Roman" w:hAnsi="Times New Roman"/>
          <w:i/>
          <w:sz w:val="28"/>
          <w:szCs w:val="28"/>
          <w:lang w:eastAsia="ar-SA"/>
        </w:rPr>
        <w:t xml:space="preserve"> </w:t>
      </w:r>
      <w:r w:rsidR="000F6BA7" w:rsidRPr="000F6BA7">
        <w:rPr>
          <w:rFonts w:ascii="Times New Roman" w:eastAsia="Times New Roman" w:hAnsi="Times New Roman"/>
          <w:sz w:val="28"/>
          <w:szCs w:val="28"/>
          <w:lang w:eastAsia="ar-SA"/>
        </w:rPr>
        <w:t>76</w:t>
      </w:r>
      <w:r w:rsidR="00814D63" w:rsidRPr="000F6BA7">
        <w:rPr>
          <w:rFonts w:ascii="Times New Roman" w:eastAsia="Times New Roman" w:hAnsi="Times New Roman"/>
          <w:sz w:val="28"/>
          <w:szCs w:val="28"/>
          <w:lang w:eastAsia="ar-SA"/>
        </w:rPr>
        <w:t>,0 тыс</w:t>
      </w:r>
      <w:r w:rsidR="00814D63" w:rsidRPr="000F6BA7">
        <w:rPr>
          <w:rFonts w:ascii="Times New Roman" w:eastAsia="Times New Roman" w:hAnsi="Times New Roman"/>
          <w:i/>
          <w:sz w:val="28"/>
          <w:szCs w:val="28"/>
          <w:lang w:eastAsia="ar-SA"/>
        </w:rPr>
        <w:t>.</w:t>
      </w:r>
      <w:r w:rsidR="00486DA7" w:rsidRPr="000F6BA7">
        <w:rPr>
          <w:rFonts w:ascii="Times New Roman" w:eastAsia="Times New Roman" w:hAnsi="Times New Roman"/>
          <w:sz w:val="28"/>
          <w:szCs w:val="28"/>
          <w:lang w:eastAsia="ar-SA"/>
        </w:rPr>
        <w:t xml:space="preserve"> рублей </w:t>
      </w:r>
      <w:r w:rsidR="00B1140B" w:rsidRPr="000F6BA7">
        <w:rPr>
          <w:rFonts w:ascii="Times New Roman" w:eastAsia="Times New Roman" w:hAnsi="Times New Roman"/>
          <w:sz w:val="28"/>
          <w:szCs w:val="28"/>
          <w:lang w:eastAsia="ar-SA"/>
        </w:rPr>
        <w:t xml:space="preserve">- </w:t>
      </w:r>
      <w:r w:rsidR="00814D63" w:rsidRPr="000F6BA7">
        <w:rPr>
          <w:rFonts w:ascii="Times New Roman" w:eastAsia="Times New Roman" w:hAnsi="Times New Roman"/>
          <w:sz w:val="28"/>
          <w:szCs w:val="28"/>
          <w:lang w:eastAsia="ar-SA"/>
        </w:rPr>
        <w:t xml:space="preserve"> </w:t>
      </w:r>
      <w:r w:rsidR="00FC71D0" w:rsidRPr="000F6BA7">
        <w:rPr>
          <w:rFonts w:ascii="Times New Roman" w:eastAsia="Times New Roman" w:hAnsi="Times New Roman"/>
          <w:sz w:val="28"/>
          <w:szCs w:val="28"/>
          <w:lang w:eastAsia="ar-SA"/>
        </w:rPr>
        <w:t>д</w:t>
      </w:r>
      <w:r w:rsidR="00FC71D0" w:rsidRPr="000F6BA7">
        <w:rPr>
          <w:rFonts w:ascii="Times New Roman" w:eastAsia="Times New Roman" w:hAnsi="Times New Roman"/>
          <w:i/>
          <w:iCs/>
          <w:sz w:val="28"/>
          <w:szCs w:val="28"/>
          <w:lang w:eastAsia="ar-SA"/>
        </w:rPr>
        <w:t>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r w:rsidR="00AF1A1E" w:rsidRPr="000F6BA7">
        <w:rPr>
          <w:rFonts w:ascii="Times New Roman" w:eastAsia="Times New Roman" w:hAnsi="Times New Roman"/>
          <w:i/>
          <w:iCs/>
          <w:sz w:val="28"/>
          <w:szCs w:val="28"/>
          <w:lang w:eastAsia="ar-SA"/>
        </w:rPr>
        <w:t>.</w:t>
      </w:r>
      <w:proofErr w:type="gramEnd"/>
    </w:p>
    <w:p w:rsidR="00AF1A1E" w:rsidRDefault="00AF1A1E" w:rsidP="00AF1A1E">
      <w:pPr>
        <w:suppressAutoHyphens/>
        <w:spacing w:after="0" w:line="240" w:lineRule="auto"/>
        <w:jc w:val="both"/>
        <w:rPr>
          <w:rFonts w:ascii="Times New Roman" w:eastAsia="Times New Roman" w:hAnsi="Times New Roman"/>
          <w:i/>
          <w:iCs/>
          <w:sz w:val="28"/>
          <w:szCs w:val="28"/>
          <w:lang w:eastAsia="ar-SA"/>
        </w:rPr>
      </w:pPr>
      <w:r w:rsidRPr="000F6BA7">
        <w:rPr>
          <w:rFonts w:ascii="Times New Roman" w:eastAsia="Times New Roman" w:hAnsi="Times New Roman"/>
          <w:i/>
          <w:iCs/>
          <w:sz w:val="28"/>
          <w:szCs w:val="28"/>
          <w:lang w:eastAsia="ar-SA"/>
        </w:rPr>
        <w:t xml:space="preserve">    </w:t>
      </w:r>
      <w:r w:rsidR="00E40CBD">
        <w:rPr>
          <w:rFonts w:ascii="Times New Roman" w:eastAsia="Times New Roman" w:hAnsi="Times New Roman"/>
          <w:i/>
          <w:iCs/>
          <w:sz w:val="28"/>
          <w:szCs w:val="28"/>
          <w:lang w:eastAsia="ar-SA"/>
        </w:rPr>
        <w:t xml:space="preserve"> </w:t>
      </w:r>
      <w:r w:rsidR="009B583E">
        <w:rPr>
          <w:rFonts w:ascii="Times New Roman" w:eastAsia="Times New Roman" w:hAnsi="Times New Roman"/>
          <w:i/>
          <w:iCs/>
          <w:sz w:val="28"/>
          <w:szCs w:val="28"/>
          <w:lang w:eastAsia="ar-SA"/>
        </w:rPr>
        <w:t xml:space="preserve">   </w:t>
      </w:r>
      <w:r w:rsidR="00E40CBD">
        <w:rPr>
          <w:rFonts w:ascii="Times New Roman" w:eastAsia="Times New Roman" w:hAnsi="Times New Roman"/>
          <w:i/>
          <w:iCs/>
          <w:sz w:val="28"/>
          <w:szCs w:val="28"/>
          <w:lang w:eastAsia="ar-SA"/>
        </w:rPr>
        <w:t xml:space="preserve"> </w:t>
      </w:r>
      <w:r w:rsidRPr="000F6BA7">
        <w:rPr>
          <w:rFonts w:ascii="Times New Roman" w:eastAsia="Times New Roman" w:hAnsi="Times New Roman"/>
          <w:i/>
          <w:iCs/>
          <w:sz w:val="28"/>
          <w:szCs w:val="28"/>
          <w:lang w:eastAsia="ar-SA"/>
        </w:rPr>
        <w:t xml:space="preserve">На основании информации, представленной в пояснительной записке к проекту бюджета, прогноз поступлений доходов от  аренды земельных участков  определен на основании </w:t>
      </w:r>
      <w:r w:rsidR="000F6BA7" w:rsidRPr="000F6BA7">
        <w:rPr>
          <w:rFonts w:ascii="Times New Roman" w:eastAsia="Times New Roman" w:hAnsi="Times New Roman"/>
          <w:i/>
          <w:iCs/>
          <w:sz w:val="28"/>
          <w:szCs w:val="28"/>
          <w:lang w:eastAsia="ar-SA"/>
        </w:rPr>
        <w:t>информации</w:t>
      </w:r>
      <w:r w:rsidRPr="000F6BA7">
        <w:rPr>
          <w:rFonts w:ascii="Times New Roman" w:eastAsia="Times New Roman" w:hAnsi="Times New Roman"/>
          <w:i/>
          <w:iCs/>
          <w:sz w:val="28"/>
          <w:szCs w:val="28"/>
          <w:lang w:eastAsia="ar-SA"/>
        </w:rPr>
        <w:t>, представленн</w:t>
      </w:r>
      <w:r w:rsidR="000F6BA7" w:rsidRPr="000F6BA7">
        <w:rPr>
          <w:rFonts w:ascii="Times New Roman" w:eastAsia="Times New Roman" w:hAnsi="Times New Roman"/>
          <w:i/>
          <w:iCs/>
          <w:sz w:val="28"/>
          <w:szCs w:val="28"/>
          <w:lang w:eastAsia="ar-SA"/>
        </w:rPr>
        <w:t>ой</w:t>
      </w:r>
      <w:r w:rsidRPr="000F6BA7">
        <w:rPr>
          <w:rFonts w:ascii="Times New Roman" w:eastAsia="Times New Roman" w:hAnsi="Times New Roman"/>
          <w:i/>
          <w:iCs/>
          <w:sz w:val="28"/>
          <w:szCs w:val="28"/>
          <w:lang w:eastAsia="ar-SA"/>
        </w:rPr>
        <w:t xml:space="preserve"> отделом  </w:t>
      </w:r>
      <w:r w:rsidR="009C2172" w:rsidRPr="009C2172">
        <w:rPr>
          <w:rFonts w:ascii="Times New Roman" w:eastAsia="Times New Roman" w:hAnsi="Times New Roman"/>
          <w:i/>
          <w:iCs/>
          <w:sz w:val="28"/>
          <w:szCs w:val="28"/>
          <w:lang w:eastAsia="ar-SA"/>
        </w:rPr>
        <w:t>по</w:t>
      </w:r>
      <w:r w:rsidR="009C2172">
        <w:rPr>
          <w:rFonts w:ascii="Times New Roman" w:eastAsia="Times New Roman" w:hAnsi="Times New Roman"/>
          <w:i/>
          <w:iCs/>
          <w:sz w:val="28"/>
          <w:szCs w:val="28"/>
          <w:lang w:eastAsia="ar-SA"/>
        </w:rPr>
        <w:t xml:space="preserve"> </w:t>
      </w:r>
      <w:r w:rsidR="009C2172" w:rsidRPr="009C2172">
        <w:rPr>
          <w:rFonts w:ascii="Times New Roman" w:eastAsia="Times New Roman" w:hAnsi="Times New Roman"/>
          <w:i/>
          <w:iCs/>
          <w:sz w:val="28"/>
          <w:szCs w:val="28"/>
          <w:lang w:eastAsia="ar-SA"/>
        </w:rPr>
        <w:t xml:space="preserve">архитектуре, градостроительству и земельным </w:t>
      </w:r>
      <w:r w:rsidRPr="000F6BA7">
        <w:rPr>
          <w:rFonts w:ascii="Times New Roman" w:eastAsia="Times New Roman" w:hAnsi="Times New Roman"/>
          <w:i/>
          <w:iCs/>
          <w:sz w:val="28"/>
          <w:szCs w:val="28"/>
          <w:lang w:eastAsia="ar-SA"/>
        </w:rPr>
        <w:t>отношениям Администрации ГП.</w:t>
      </w:r>
    </w:p>
    <w:p w:rsidR="00814D63" w:rsidRPr="00286862" w:rsidRDefault="00AF1A1E" w:rsidP="00B13A09">
      <w:pPr>
        <w:suppressAutoHyphens/>
        <w:spacing w:after="0" w:line="240" w:lineRule="auto"/>
        <w:jc w:val="both"/>
        <w:rPr>
          <w:rFonts w:ascii="Times New Roman" w:eastAsia="Times New Roman" w:hAnsi="Times New Roman"/>
          <w:sz w:val="28"/>
          <w:szCs w:val="28"/>
          <w:lang w:eastAsia="ar-SA"/>
        </w:rPr>
      </w:pPr>
      <w:r w:rsidRPr="009B583E">
        <w:rPr>
          <w:rFonts w:ascii="Times New Roman" w:eastAsia="Times New Roman" w:hAnsi="Times New Roman"/>
          <w:sz w:val="28"/>
          <w:szCs w:val="28"/>
          <w:lang w:eastAsia="ar-SA"/>
        </w:rPr>
        <w:t xml:space="preserve">   </w:t>
      </w:r>
      <w:r w:rsidR="009B583E">
        <w:rPr>
          <w:rFonts w:ascii="Times New Roman" w:eastAsia="Times New Roman" w:hAnsi="Times New Roman"/>
          <w:sz w:val="28"/>
          <w:szCs w:val="28"/>
          <w:lang w:eastAsia="ar-SA"/>
        </w:rPr>
        <w:t xml:space="preserve"> </w:t>
      </w:r>
      <w:r w:rsidRPr="009B583E">
        <w:rPr>
          <w:rFonts w:ascii="Times New Roman" w:eastAsia="Times New Roman" w:hAnsi="Times New Roman"/>
          <w:sz w:val="28"/>
          <w:szCs w:val="28"/>
          <w:lang w:eastAsia="ar-SA"/>
        </w:rPr>
        <w:t xml:space="preserve">  </w:t>
      </w:r>
      <w:r w:rsidR="00814D63" w:rsidRPr="009B583E">
        <w:rPr>
          <w:rFonts w:ascii="Times New Roman" w:eastAsia="Times New Roman" w:hAnsi="Times New Roman"/>
          <w:sz w:val="28"/>
          <w:szCs w:val="28"/>
          <w:lang w:eastAsia="ar-SA"/>
        </w:rPr>
        <w:t xml:space="preserve"> </w:t>
      </w:r>
      <w:r w:rsidR="00E40CBD" w:rsidRPr="009B583E">
        <w:rPr>
          <w:rFonts w:ascii="Times New Roman" w:eastAsia="Times New Roman" w:hAnsi="Times New Roman"/>
          <w:sz w:val="28"/>
          <w:szCs w:val="28"/>
          <w:lang w:eastAsia="ar-SA"/>
        </w:rPr>
        <w:t xml:space="preserve">  </w:t>
      </w:r>
      <w:r w:rsidR="00451B9C" w:rsidRPr="009B583E">
        <w:rPr>
          <w:rFonts w:ascii="Times New Roman" w:eastAsia="Times New Roman" w:hAnsi="Times New Roman"/>
          <w:i/>
          <w:sz w:val="28"/>
          <w:szCs w:val="28"/>
          <w:lang w:eastAsia="ar-SA"/>
        </w:rPr>
        <w:t>Прочие поступления</w:t>
      </w:r>
      <w:r w:rsidR="00451B9C" w:rsidRPr="009B583E">
        <w:rPr>
          <w:rFonts w:ascii="Times New Roman" w:eastAsia="Times New Roman" w:hAnsi="Times New Roman"/>
          <w:sz w:val="28"/>
          <w:szCs w:val="28"/>
          <w:lang w:eastAsia="ar-SA"/>
        </w:rPr>
        <w:t xml:space="preserve"> </w:t>
      </w:r>
      <w:r w:rsidR="00486DA7" w:rsidRPr="009B583E">
        <w:rPr>
          <w:rFonts w:ascii="Times New Roman" w:eastAsia="Times New Roman" w:hAnsi="Times New Roman"/>
          <w:i/>
          <w:sz w:val="28"/>
          <w:szCs w:val="28"/>
          <w:lang w:eastAsia="ar-SA"/>
        </w:rPr>
        <w:t xml:space="preserve"> от </w:t>
      </w:r>
      <w:r w:rsidR="00451B9C" w:rsidRPr="009B583E">
        <w:rPr>
          <w:rFonts w:ascii="Times New Roman" w:eastAsia="Times New Roman" w:hAnsi="Times New Roman"/>
          <w:i/>
          <w:sz w:val="28"/>
          <w:szCs w:val="28"/>
          <w:lang w:eastAsia="ar-SA"/>
        </w:rPr>
        <w:t>использования</w:t>
      </w:r>
      <w:r w:rsidR="00486DA7" w:rsidRPr="009B583E">
        <w:rPr>
          <w:rFonts w:ascii="Times New Roman" w:eastAsia="Times New Roman" w:hAnsi="Times New Roman"/>
          <w:i/>
          <w:sz w:val="28"/>
          <w:szCs w:val="28"/>
          <w:lang w:eastAsia="ar-SA"/>
        </w:rPr>
        <w:t xml:space="preserve"> имущества</w:t>
      </w:r>
      <w:r w:rsidRPr="009B583E">
        <w:rPr>
          <w:rFonts w:ascii="Times New Roman" w:eastAsia="Times New Roman" w:hAnsi="Times New Roman"/>
          <w:i/>
          <w:sz w:val="28"/>
          <w:szCs w:val="28"/>
          <w:lang w:eastAsia="ar-SA"/>
        </w:rPr>
        <w:t>, находящегося в собственности городских поселений</w:t>
      </w:r>
      <w:r w:rsidR="009B583E">
        <w:rPr>
          <w:rFonts w:ascii="Times New Roman" w:eastAsia="Times New Roman" w:hAnsi="Times New Roman"/>
          <w:i/>
          <w:sz w:val="28"/>
          <w:szCs w:val="28"/>
          <w:lang w:eastAsia="ar-SA"/>
        </w:rPr>
        <w:t xml:space="preserve"> </w:t>
      </w:r>
      <w:r w:rsidR="0045540D" w:rsidRPr="00286862">
        <w:rPr>
          <w:rFonts w:ascii="Times New Roman" w:eastAsia="Times New Roman" w:hAnsi="Times New Roman"/>
          <w:sz w:val="28"/>
          <w:szCs w:val="28"/>
          <w:lang w:eastAsia="ar-SA"/>
        </w:rPr>
        <w:t>–</w:t>
      </w:r>
      <w:r w:rsidRPr="00286862">
        <w:rPr>
          <w:rFonts w:ascii="Times New Roman" w:eastAsia="Times New Roman" w:hAnsi="Times New Roman"/>
          <w:sz w:val="28"/>
          <w:szCs w:val="28"/>
          <w:lang w:eastAsia="ar-SA"/>
        </w:rPr>
        <w:t xml:space="preserve"> </w:t>
      </w:r>
      <w:r w:rsidR="0045540D" w:rsidRPr="00286862">
        <w:rPr>
          <w:rFonts w:ascii="Times New Roman" w:eastAsia="Times New Roman" w:hAnsi="Times New Roman"/>
          <w:sz w:val="28"/>
          <w:szCs w:val="28"/>
          <w:lang w:eastAsia="ar-SA"/>
        </w:rPr>
        <w:t>на 2021 год прогноз -1800,0 тыс. руб.,</w:t>
      </w:r>
      <w:r w:rsidR="0045540D" w:rsidRPr="00286862">
        <w:rPr>
          <w:rFonts w:ascii="Times New Roman" w:eastAsia="Times New Roman" w:hAnsi="Times New Roman"/>
          <w:i/>
          <w:sz w:val="28"/>
          <w:szCs w:val="28"/>
          <w:lang w:eastAsia="ar-SA"/>
        </w:rPr>
        <w:t xml:space="preserve"> </w:t>
      </w:r>
      <w:r w:rsidR="00B30D23" w:rsidRPr="00286862">
        <w:rPr>
          <w:rFonts w:ascii="Times New Roman" w:eastAsia="Times New Roman" w:hAnsi="Times New Roman"/>
          <w:sz w:val="28"/>
          <w:szCs w:val="28"/>
          <w:lang w:eastAsia="ar-SA"/>
        </w:rPr>
        <w:t>рост от ожидаемого поступления за 20</w:t>
      </w:r>
      <w:r w:rsidR="00E40CBD" w:rsidRPr="00286862">
        <w:rPr>
          <w:rFonts w:ascii="Times New Roman" w:eastAsia="Times New Roman" w:hAnsi="Times New Roman"/>
          <w:sz w:val="28"/>
          <w:szCs w:val="28"/>
          <w:lang w:eastAsia="ar-SA"/>
        </w:rPr>
        <w:t>20</w:t>
      </w:r>
      <w:r w:rsidR="00B30D23" w:rsidRPr="00286862">
        <w:rPr>
          <w:rFonts w:ascii="Times New Roman" w:eastAsia="Times New Roman" w:hAnsi="Times New Roman"/>
          <w:sz w:val="28"/>
          <w:szCs w:val="28"/>
          <w:lang w:eastAsia="ar-SA"/>
        </w:rPr>
        <w:t xml:space="preserve"> год на </w:t>
      </w:r>
      <w:r w:rsidR="0045540D" w:rsidRPr="00286862">
        <w:rPr>
          <w:rFonts w:ascii="Times New Roman" w:eastAsia="Times New Roman" w:hAnsi="Times New Roman"/>
          <w:sz w:val="28"/>
          <w:szCs w:val="28"/>
          <w:lang w:eastAsia="ar-SA"/>
        </w:rPr>
        <w:t>141</w:t>
      </w:r>
      <w:r w:rsidR="00B30D23" w:rsidRPr="00286862">
        <w:rPr>
          <w:rFonts w:ascii="Times New Roman" w:eastAsia="Times New Roman" w:hAnsi="Times New Roman"/>
          <w:sz w:val="28"/>
          <w:szCs w:val="28"/>
          <w:lang w:eastAsia="ar-SA"/>
        </w:rPr>
        <w:t>,0 тыс. руб</w:t>
      </w:r>
      <w:r w:rsidR="00814D63" w:rsidRPr="00286862">
        <w:rPr>
          <w:rFonts w:ascii="Times New Roman" w:eastAsia="Times New Roman" w:hAnsi="Times New Roman"/>
          <w:i/>
          <w:sz w:val="28"/>
          <w:szCs w:val="28"/>
          <w:lang w:eastAsia="ar-SA"/>
        </w:rPr>
        <w:t>.</w:t>
      </w:r>
      <w:r w:rsidR="00E25818" w:rsidRPr="00286862">
        <w:rPr>
          <w:rFonts w:ascii="Times New Roman" w:eastAsia="Times New Roman" w:hAnsi="Times New Roman"/>
          <w:i/>
          <w:sz w:val="28"/>
          <w:szCs w:val="28"/>
          <w:lang w:eastAsia="ar-SA"/>
        </w:rPr>
        <w:t xml:space="preserve"> </w:t>
      </w:r>
      <w:r w:rsidR="00E25818" w:rsidRPr="00286862">
        <w:rPr>
          <w:rFonts w:ascii="Times New Roman" w:eastAsia="Times New Roman" w:hAnsi="Times New Roman"/>
          <w:sz w:val="28"/>
          <w:szCs w:val="28"/>
          <w:lang w:eastAsia="ar-SA"/>
        </w:rPr>
        <w:t>(10</w:t>
      </w:r>
      <w:r w:rsidR="0045540D" w:rsidRPr="00286862">
        <w:rPr>
          <w:rFonts w:ascii="Times New Roman" w:eastAsia="Times New Roman" w:hAnsi="Times New Roman"/>
          <w:sz w:val="28"/>
          <w:szCs w:val="28"/>
          <w:lang w:eastAsia="ar-SA"/>
        </w:rPr>
        <w:t>8,5</w:t>
      </w:r>
      <w:r w:rsidR="00E25818" w:rsidRPr="00286862">
        <w:rPr>
          <w:rFonts w:ascii="Times New Roman" w:eastAsia="Times New Roman" w:hAnsi="Times New Roman"/>
          <w:sz w:val="28"/>
          <w:szCs w:val="28"/>
          <w:lang w:eastAsia="ar-SA"/>
        </w:rPr>
        <w:t>%)</w:t>
      </w:r>
      <w:r w:rsidRPr="00286862">
        <w:rPr>
          <w:rFonts w:ascii="Times New Roman" w:eastAsia="Times New Roman" w:hAnsi="Times New Roman"/>
          <w:sz w:val="28"/>
          <w:szCs w:val="28"/>
          <w:lang w:eastAsia="ar-SA"/>
        </w:rPr>
        <w:t>, на 202</w:t>
      </w:r>
      <w:r w:rsidR="0045540D" w:rsidRPr="00286862">
        <w:rPr>
          <w:rFonts w:ascii="Times New Roman" w:eastAsia="Times New Roman" w:hAnsi="Times New Roman"/>
          <w:sz w:val="28"/>
          <w:szCs w:val="28"/>
          <w:lang w:eastAsia="ar-SA"/>
        </w:rPr>
        <w:t>2</w:t>
      </w:r>
      <w:r w:rsidRPr="00286862">
        <w:rPr>
          <w:rFonts w:ascii="Times New Roman" w:eastAsia="Times New Roman" w:hAnsi="Times New Roman"/>
          <w:sz w:val="28"/>
          <w:szCs w:val="28"/>
          <w:lang w:eastAsia="ar-SA"/>
        </w:rPr>
        <w:t xml:space="preserve"> год прогнозируется </w:t>
      </w:r>
      <w:r w:rsidR="0045540D" w:rsidRPr="00286862">
        <w:rPr>
          <w:rFonts w:ascii="Times New Roman" w:eastAsia="Times New Roman" w:hAnsi="Times New Roman"/>
          <w:sz w:val="28"/>
          <w:szCs w:val="28"/>
          <w:lang w:eastAsia="ar-SA"/>
        </w:rPr>
        <w:t>1800</w:t>
      </w:r>
      <w:r w:rsidRPr="00286862">
        <w:rPr>
          <w:rFonts w:ascii="Times New Roman" w:eastAsia="Times New Roman" w:hAnsi="Times New Roman"/>
          <w:sz w:val="28"/>
          <w:szCs w:val="28"/>
          <w:lang w:eastAsia="ar-SA"/>
        </w:rPr>
        <w:t>,0 тыс. руб., на 202</w:t>
      </w:r>
      <w:r w:rsidR="0045540D" w:rsidRPr="00286862">
        <w:rPr>
          <w:rFonts w:ascii="Times New Roman" w:eastAsia="Times New Roman" w:hAnsi="Times New Roman"/>
          <w:sz w:val="28"/>
          <w:szCs w:val="28"/>
          <w:lang w:eastAsia="ar-SA"/>
        </w:rPr>
        <w:t>3</w:t>
      </w:r>
      <w:r w:rsidRPr="00286862">
        <w:rPr>
          <w:rFonts w:ascii="Times New Roman" w:eastAsia="Times New Roman" w:hAnsi="Times New Roman"/>
          <w:sz w:val="28"/>
          <w:szCs w:val="28"/>
          <w:lang w:eastAsia="ar-SA"/>
        </w:rPr>
        <w:t xml:space="preserve"> год -</w:t>
      </w:r>
      <w:r w:rsidR="0045540D" w:rsidRPr="00286862">
        <w:rPr>
          <w:rFonts w:ascii="Times New Roman" w:eastAsia="Times New Roman" w:hAnsi="Times New Roman"/>
          <w:sz w:val="28"/>
          <w:szCs w:val="28"/>
          <w:lang w:eastAsia="ar-SA"/>
        </w:rPr>
        <w:t>1800</w:t>
      </w:r>
      <w:r w:rsidRPr="00286862">
        <w:rPr>
          <w:rFonts w:ascii="Times New Roman" w:eastAsia="Times New Roman" w:hAnsi="Times New Roman"/>
          <w:sz w:val="28"/>
          <w:szCs w:val="28"/>
          <w:lang w:eastAsia="ar-SA"/>
        </w:rPr>
        <w:t>,0 тыс. руб.</w:t>
      </w:r>
    </w:p>
    <w:p w:rsidR="00D34BDE" w:rsidRPr="00286862" w:rsidRDefault="00AF1A1E" w:rsidP="00B13A09">
      <w:pPr>
        <w:suppressAutoHyphens/>
        <w:spacing w:after="0" w:line="240" w:lineRule="auto"/>
        <w:jc w:val="both"/>
        <w:rPr>
          <w:rFonts w:ascii="Times New Roman" w:eastAsia="Times New Roman" w:hAnsi="Times New Roman"/>
          <w:sz w:val="28"/>
          <w:szCs w:val="28"/>
          <w:lang w:eastAsia="ar-SA"/>
        </w:rPr>
      </w:pPr>
      <w:r w:rsidRPr="00286862">
        <w:rPr>
          <w:rFonts w:ascii="Times New Roman" w:eastAsia="Times New Roman" w:hAnsi="Times New Roman"/>
          <w:sz w:val="28"/>
          <w:szCs w:val="28"/>
          <w:lang w:eastAsia="ar-SA"/>
        </w:rPr>
        <w:t xml:space="preserve"> </w:t>
      </w:r>
      <w:r w:rsidR="00286862">
        <w:rPr>
          <w:rFonts w:ascii="Times New Roman" w:eastAsia="Times New Roman" w:hAnsi="Times New Roman"/>
          <w:sz w:val="28"/>
          <w:szCs w:val="28"/>
          <w:lang w:eastAsia="ar-SA"/>
        </w:rPr>
        <w:t xml:space="preserve">    </w:t>
      </w:r>
      <w:r w:rsidRPr="00286862">
        <w:rPr>
          <w:rFonts w:ascii="Times New Roman" w:eastAsia="Times New Roman" w:hAnsi="Times New Roman"/>
          <w:sz w:val="28"/>
          <w:szCs w:val="28"/>
          <w:lang w:eastAsia="ar-SA"/>
        </w:rPr>
        <w:t xml:space="preserve"> Прогноз рассчитан на основании данных, предоставленных отделом по вопросам ЖКХ и муниципального имущества Администрации городского поселения Гаврилов-Ям.</w:t>
      </w:r>
      <w:r w:rsidR="00A849BC" w:rsidRPr="00286862">
        <w:rPr>
          <w:rFonts w:ascii="Times New Roman" w:eastAsia="Times New Roman" w:hAnsi="Times New Roman"/>
          <w:sz w:val="28"/>
          <w:szCs w:val="28"/>
          <w:lang w:eastAsia="ar-SA"/>
        </w:rPr>
        <w:t xml:space="preserve"> </w:t>
      </w:r>
      <w:r w:rsidR="00D34BDE" w:rsidRPr="00286862">
        <w:rPr>
          <w:rFonts w:ascii="Times New Roman" w:eastAsia="Times New Roman" w:hAnsi="Times New Roman"/>
          <w:sz w:val="28"/>
          <w:szCs w:val="28"/>
          <w:lang w:eastAsia="ar-SA"/>
        </w:rPr>
        <w:t xml:space="preserve">По </w:t>
      </w:r>
      <w:r w:rsidR="00A849BC" w:rsidRPr="00286862">
        <w:rPr>
          <w:rFonts w:ascii="Times New Roman" w:eastAsia="Times New Roman" w:hAnsi="Times New Roman"/>
          <w:sz w:val="28"/>
          <w:szCs w:val="28"/>
          <w:lang w:eastAsia="ar-SA"/>
        </w:rPr>
        <w:t xml:space="preserve">данному </w:t>
      </w:r>
      <w:r w:rsidR="00D34BDE" w:rsidRPr="00286862">
        <w:rPr>
          <w:rFonts w:ascii="Times New Roman" w:eastAsia="Times New Roman" w:hAnsi="Times New Roman"/>
          <w:sz w:val="28"/>
          <w:szCs w:val="28"/>
          <w:lang w:eastAsia="ar-SA"/>
        </w:rPr>
        <w:t>виду дохода зачисляются платежи на наем жилых помещений, относящихся к муниципальному имуществу. Действующие ставки утверждены постановлением Администрации ГП от 2</w:t>
      </w:r>
      <w:r w:rsidR="00A849BC" w:rsidRPr="00286862">
        <w:rPr>
          <w:rFonts w:ascii="Times New Roman" w:eastAsia="Times New Roman" w:hAnsi="Times New Roman"/>
          <w:sz w:val="28"/>
          <w:szCs w:val="28"/>
          <w:lang w:eastAsia="ar-SA"/>
        </w:rPr>
        <w:t>6</w:t>
      </w:r>
      <w:r w:rsidR="00D34BDE" w:rsidRPr="00286862">
        <w:rPr>
          <w:rFonts w:ascii="Times New Roman" w:eastAsia="Times New Roman" w:hAnsi="Times New Roman"/>
          <w:sz w:val="28"/>
          <w:szCs w:val="28"/>
          <w:lang w:eastAsia="ar-SA"/>
        </w:rPr>
        <w:t>.0</w:t>
      </w:r>
      <w:r w:rsidR="00A849BC" w:rsidRPr="00286862">
        <w:rPr>
          <w:rFonts w:ascii="Times New Roman" w:eastAsia="Times New Roman" w:hAnsi="Times New Roman"/>
          <w:sz w:val="28"/>
          <w:szCs w:val="28"/>
          <w:lang w:eastAsia="ar-SA"/>
        </w:rPr>
        <w:t>6</w:t>
      </w:r>
      <w:r w:rsidR="00D34BDE" w:rsidRPr="00286862">
        <w:rPr>
          <w:rFonts w:ascii="Times New Roman" w:eastAsia="Times New Roman" w:hAnsi="Times New Roman"/>
          <w:sz w:val="28"/>
          <w:szCs w:val="28"/>
          <w:lang w:eastAsia="ar-SA"/>
        </w:rPr>
        <w:t>.201</w:t>
      </w:r>
      <w:r w:rsidR="00A849BC" w:rsidRPr="00286862">
        <w:rPr>
          <w:rFonts w:ascii="Times New Roman" w:eastAsia="Times New Roman" w:hAnsi="Times New Roman"/>
          <w:sz w:val="28"/>
          <w:szCs w:val="28"/>
          <w:lang w:eastAsia="ar-SA"/>
        </w:rPr>
        <w:t>9</w:t>
      </w:r>
      <w:r w:rsidR="00D34BDE" w:rsidRPr="00286862">
        <w:rPr>
          <w:rFonts w:ascii="Times New Roman" w:eastAsia="Times New Roman" w:hAnsi="Times New Roman"/>
          <w:sz w:val="28"/>
          <w:szCs w:val="28"/>
          <w:lang w:eastAsia="ar-SA"/>
        </w:rPr>
        <w:t xml:space="preserve"> № </w:t>
      </w:r>
      <w:r w:rsidR="00A849BC" w:rsidRPr="00286862">
        <w:rPr>
          <w:rFonts w:ascii="Times New Roman" w:eastAsia="Times New Roman" w:hAnsi="Times New Roman"/>
          <w:sz w:val="28"/>
          <w:szCs w:val="28"/>
          <w:lang w:eastAsia="ar-SA"/>
        </w:rPr>
        <w:t>417</w:t>
      </w:r>
      <w:r w:rsidR="00D34BDE" w:rsidRPr="00286862">
        <w:rPr>
          <w:rFonts w:ascii="Times New Roman" w:eastAsia="Times New Roman" w:hAnsi="Times New Roman"/>
          <w:sz w:val="28"/>
          <w:szCs w:val="28"/>
          <w:lang w:eastAsia="ar-SA"/>
        </w:rPr>
        <w:t xml:space="preserve">. </w:t>
      </w:r>
    </w:p>
    <w:p w:rsidR="00676ED6" w:rsidRPr="00667E09" w:rsidRDefault="007436C5" w:rsidP="00B13A09">
      <w:pPr>
        <w:suppressAutoHyphens/>
        <w:spacing w:after="0" w:line="240" w:lineRule="auto"/>
        <w:jc w:val="both"/>
        <w:rPr>
          <w:rFonts w:ascii="Times New Roman" w:hAnsi="Times New Roman"/>
          <w:sz w:val="28"/>
          <w:szCs w:val="28"/>
        </w:rPr>
      </w:pPr>
      <w:r w:rsidRPr="00667E09">
        <w:rPr>
          <w:rFonts w:ascii="Times New Roman" w:eastAsia="Times New Roman" w:hAnsi="Times New Roman"/>
          <w:sz w:val="28"/>
          <w:szCs w:val="28"/>
          <w:lang w:eastAsia="ar-SA"/>
        </w:rPr>
        <w:lastRenderedPageBreak/>
        <w:t xml:space="preserve">         2. </w:t>
      </w:r>
      <w:r w:rsidR="008820DB" w:rsidRPr="00667E09">
        <w:rPr>
          <w:rFonts w:ascii="Times New Roman" w:hAnsi="Times New Roman"/>
          <w:sz w:val="28"/>
          <w:szCs w:val="28"/>
        </w:rPr>
        <w:t xml:space="preserve"> </w:t>
      </w:r>
      <w:r w:rsidR="00676ED6" w:rsidRPr="00667E09">
        <w:rPr>
          <w:rFonts w:ascii="Times New Roman" w:hAnsi="Times New Roman"/>
          <w:sz w:val="28"/>
          <w:szCs w:val="28"/>
        </w:rPr>
        <w:t xml:space="preserve">В части оценки поступления </w:t>
      </w:r>
      <w:r w:rsidR="00676ED6" w:rsidRPr="00667E09">
        <w:rPr>
          <w:rFonts w:ascii="Times New Roman" w:hAnsi="Times New Roman"/>
          <w:i/>
          <w:sz w:val="28"/>
          <w:szCs w:val="28"/>
        </w:rPr>
        <w:t>неналоговых доходов</w:t>
      </w:r>
      <w:r w:rsidR="00676ED6" w:rsidRPr="00667E09">
        <w:rPr>
          <w:rFonts w:ascii="Times New Roman" w:hAnsi="Times New Roman"/>
          <w:sz w:val="28"/>
          <w:szCs w:val="28"/>
        </w:rPr>
        <w:t xml:space="preserve"> бюджета </w:t>
      </w:r>
      <w:r w:rsidR="00D75A7D" w:rsidRPr="00667E09">
        <w:rPr>
          <w:rFonts w:ascii="Times New Roman" w:hAnsi="Times New Roman"/>
          <w:sz w:val="28"/>
          <w:szCs w:val="28"/>
        </w:rPr>
        <w:t>городского поселения</w:t>
      </w:r>
      <w:r w:rsidR="00676ED6" w:rsidRPr="00667E09">
        <w:rPr>
          <w:rFonts w:ascii="Times New Roman" w:hAnsi="Times New Roman"/>
          <w:sz w:val="28"/>
          <w:szCs w:val="28"/>
        </w:rPr>
        <w:t xml:space="preserve"> на 20</w:t>
      </w:r>
      <w:r w:rsidR="004B5811" w:rsidRPr="00667E09">
        <w:rPr>
          <w:rFonts w:ascii="Times New Roman" w:hAnsi="Times New Roman"/>
          <w:sz w:val="28"/>
          <w:szCs w:val="28"/>
        </w:rPr>
        <w:t>2</w:t>
      </w:r>
      <w:r w:rsidR="00667E09">
        <w:rPr>
          <w:rFonts w:ascii="Times New Roman" w:hAnsi="Times New Roman"/>
          <w:sz w:val="28"/>
          <w:szCs w:val="28"/>
        </w:rPr>
        <w:t>1</w:t>
      </w:r>
      <w:r w:rsidR="00676ED6" w:rsidRPr="00667E09">
        <w:rPr>
          <w:rFonts w:ascii="Times New Roman" w:hAnsi="Times New Roman"/>
          <w:sz w:val="28"/>
          <w:szCs w:val="28"/>
        </w:rPr>
        <w:t xml:space="preserve"> год Контрольно-счетная комиссия отмечает следующее.</w:t>
      </w:r>
    </w:p>
    <w:p w:rsidR="006318CB" w:rsidRDefault="001851AA" w:rsidP="00B13A09">
      <w:pPr>
        <w:suppressAutoHyphens/>
        <w:spacing w:after="0" w:line="240" w:lineRule="auto"/>
        <w:jc w:val="both"/>
        <w:rPr>
          <w:rFonts w:ascii="Times New Roman" w:eastAsia="Times New Roman" w:hAnsi="Times New Roman"/>
          <w:sz w:val="28"/>
          <w:szCs w:val="28"/>
          <w:lang w:eastAsia="ar-SA"/>
        </w:rPr>
      </w:pPr>
      <w:r w:rsidRPr="00DD7A12">
        <w:rPr>
          <w:rFonts w:ascii="Times New Roman" w:eastAsia="Times New Roman" w:hAnsi="Times New Roman"/>
          <w:sz w:val="28"/>
          <w:szCs w:val="28"/>
          <w:lang w:eastAsia="ar-SA"/>
        </w:rPr>
        <w:t xml:space="preserve">           </w:t>
      </w:r>
      <w:r w:rsidR="006318CB" w:rsidRPr="00DD7A12">
        <w:rPr>
          <w:rFonts w:ascii="Times New Roman" w:eastAsia="Times New Roman" w:hAnsi="Times New Roman"/>
          <w:i/>
          <w:sz w:val="28"/>
          <w:szCs w:val="28"/>
          <w:lang w:eastAsia="ar-SA"/>
        </w:rPr>
        <w:t>Доходы от продажи материальных и нематериальных активов</w:t>
      </w:r>
      <w:r w:rsidR="00A0627D" w:rsidRPr="00DD7A12">
        <w:rPr>
          <w:rFonts w:ascii="Times New Roman" w:eastAsia="Times New Roman" w:hAnsi="Times New Roman"/>
          <w:i/>
          <w:sz w:val="28"/>
          <w:szCs w:val="28"/>
          <w:lang w:eastAsia="ar-SA"/>
        </w:rPr>
        <w:t>, по подгруппе доходы от продажи земельных участков</w:t>
      </w:r>
      <w:r w:rsidR="006318CB" w:rsidRPr="00DD7A12">
        <w:rPr>
          <w:rFonts w:ascii="Times New Roman" w:eastAsia="Times New Roman" w:hAnsi="Times New Roman"/>
          <w:sz w:val="28"/>
          <w:szCs w:val="28"/>
          <w:lang w:eastAsia="ar-SA"/>
        </w:rPr>
        <w:t xml:space="preserve"> на 20</w:t>
      </w:r>
      <w:r w:rsidR="00090EBB" w:rsidRPr="00DD7A12">
        <w:rPr>
          <w:rFonts w:ascii="Times New Roman" w:eastAsia="Times New Roman" w:hAnsi="Times New Roman"/>
          <w:sz w:val="28"/>
          <w:szCs w:val="28"/>
          <w:lang w:eastAsia="ar-SA"/>
        </w:rPr>
        <w:t>2</w:t>
      </w:r>
      <w:r w:rsidR="00667E09" w:rsidRPr="00DD7A12">
        <w:rPr>
          <w:rFonts w:ascii="Times New Roman" w:eastAsia="Times New Roman" w:hAnsi="Times New Roman"/>
          <w:sz w:val="28"/>
          <w:szCs w:val="28"/>
          <w:lang w:eastAsia="ar-SA"/>
        </w:rPr>
        <w:t>1</w:t>
      </w:r>
      <w:r w:rsidR="006318CB" w:rsidRPr="00DD7A12">
        <w:rPr>
          <w:rFonts w:ascii="Times New Roman" w:eastAsia="Times New Roman" w:hAnsi="Times New Roman"/>
          <w:sz w:val="28"/>
          <w:szCs w:val="28"/>
          <w:lang w:eastAsia="ar-SA"/>
        </w:rPr>
        <w:t xml:space="preserve"> год планируются в сумме </w:t>
      </w:r>
      <w:r w:rsidR="001F1213" w:rsidRPr="00DD7A12">
        <w:rPr>
          <w:rFonts w:ascii="Times New Roman" w:eastAsia="Times New Roman" w:hAnsi="Times New Roman"/>
          <w:sz w:val="28"/>
          <w:szCs w:val="28"/>
          <w:lang w:eastAsia="ar-SA"/>
        </w:rPr>
        <w:t>400</w:t>
      </w:r>
      <w:r w:rsidR="006318CB" w:rsidRPr="00DD7A12">
        <w:rPr>
          <w:rFonts w:ascii="Times New Roman" w:eastAsia="Times New Roman" w:hAnsi="Times New Roman"/>
          <w:sz w:val="28"/>
          <w:szCs w:val="28"/>
          <w:lang w:eastAsia="ar-SA"/>
        </w:rPr>
        <w:t>,0 тыс. руб., что ниже ожидаемого исполнения</w:t>
      </w:r>
      <w:r w:rsidR="00057B05" w:rsidRPr="00DD7A12">
        <w:rPr>
          <w:rFonts w:ascii="Times New Roman" w:eastAsia="Times New Roman" w:hAnsi="Times New Roman"/>
          <w:sz w:val="28"/>
          <w:szCs w:val="28"/>
          <w:lang w:eastAsia="ar-SA"/>
        </w:rPr>
        <w:t xml:space="preserve"> и плана текущего года </w:t>
      </w:r>
      <w:r w:rsidR="006318CB" w:rsidRPr="00DD7A12">
        <w:rPr>
          <w:rFonts w:ascii="Times New Roman" w:eastAsia="Times New Roman" w:hAnsi="Times New Roman"/>
          <w:sz w:val="28"/>
          <w:szCs w:val="28"/>
          <w:lang w:eastAsia="ar-SA"/>
        </w:rPr>
        <w:t>по у</w:t>
      </w:r>
      <w:r w:rsidR="00D74C45" w:rsidRPr="00DD7A12">
        <w:rPr>
          <w:rFonts w:ascii="Times New Roman" w:eastAsia="Times New Roman" w:hAnsi="Times New Roman"/>
          <w:sz w:val="28"/>
          <w:szCs w:val="28"/>
          <w:lang w:eastAsia="ar-SA"/>
        </w:rPr>
        <w:t xml:space="preserve">казанному доходному источнику на </w:t>
      </w:r>
      <w:r w:rsidR="00DD7A12" w:rsidRPr="00DD7A12">
        <w:rPr>
          <w:rFonts w:ascii="Times New Roman" w:eastAsia="Times New Roman" w:hAnsi="Times New Roman"/>
          <w:sz w:val="28"/>
          <w:szCs w:val="28"/>
          <w:lang w:eastAsia="ar-SA"/>
        </w:rPr>
        <w:t>40,0</w:t>
      </w:r>
      <w:r w:rsidR="00D74C45" w:rsidRPr="00DD7A12">
        <w:rPr>
          <w:rFonts w:ascii="Times New Roman" w:eastAsia="Times New Roman" w:hAnsi="Times New Roman"/>
          <w:sz w:val="28"/>
          <w:szCs w:val="28"/>
          <w:lang w:eastAsia="ar-SA"/>
        </w:rPr>
        <w:t xml:space="preserve"> тыс. руб</w:t>
      </w:r>
      <w:proofErr w:type="gramStart"/>
      <w:r w:rsidR="00D74C45" w:rsidRPr="00DD7A12">
        <w:rPr>
          <w:rFonts w:ascii="Times New Roman" w:eastAsia="Times New Roman" w:hAnsi="Times New Roman"/>
          <w:sz w:val="28"/>
          <w:szCs w:val="28"/>
          <w:lang w:eastAsia="ar-SA"/>
        </w:rPr>
        <w:t>.(</w:t>
      </w:r>
      <w:proofErr w:type="gramEnd"/>
      <w:r w:rsidR="00D74C45" w:rsidRPr="00DD7A12">
        <w:rPr>
          <w:rFonts w:ascii="Times New Roman" w:eastAsia="Times New Roman" w:hAnsi="Times New Roman"/>
          <w:sz w:val="28"/>
          <w:szCs w:val="28"/>
          <w:lang w:eastAsia="ar-SA"/>
        </w:rPr>
        <w:t xml:space="preserve">на </w:t>
      </w:r>
      <w:r w:rsidR="00DD7A12" w:rsidRPr="00DD7A12">
        <w:rPr>
          <w:rFonts w:ascii="Times New Roman" w:eastAsia="Times New Roman" w:hAnsi="Times New Roman"/>
          <w:sz w:val="28"/>
          <w:szCs w:val="28"/>
          <w:lang w:eastAsia="ar-SA"/>
        </w:rPr>
        <w:t>9,1</w:t>
      </w:r>
      <w:r w:rsidR="00563BBF" w:rsidRPr="00DD7A12">
        <w:rPr>
          <w:rFonts w:ascii="Times New Roman" w:eastAsia="Times New Roman" w:hAnsi="Times New Roman"/>
          <w:sz w:val="28"/>
          <w:szCs w:val="28"/>
          <w:lang w:eastAsia="ar-SA"/>
        </w:rPr>
        <w:t xml:space="preserve"> </w:t>
      </w:r>
      <w:r w:rsidR="00DD7A12">
        <w:rPr>
          <w:rFonts w:ascii="Times New Roman" w:eastAsia="Times New Roman" w:hAnsi="Times New Roman"/>
          <w:sz w:val="28"/>
          <w:szCs w:val="28"/>
          <w:lang w:eastAsia="ar-SA"/>
        </w:rPr>
        <w:t>%), на 202</w:t>
      </w:r>
      <w:r w:rsidR="000819B5">
        <w:rPr>
          <w:rFonts w:ascii="Times New Roman" w:eastAsia="Times New Roman" w:hAnsi="Times New Roman"/>
          <w:sz w:val="28"/>
          <w:szCs w:val="28"/>
          <w:lang w:eastAsia="ar-SA"/>
        </w:rPr>
        <w:t>2</w:t>
      </w:r>
      <w:r w:rsidR="00DD7A12">
        <w:rPr>
          <w:rFonts w:ascii="Times New Roman" w:eastAsia="Times New Roman" w:hAnsi="Times New Roman"/>
          <w:sz w:val="28"/>
          <w:szCs w:val="28"/>
          <w:lang w:eastAsia="ar-SA"/>
        </w:rPr>
        <w:t xml:space="preserve"> год - 400,0 тыс. руб., на 2023 год – 400,0 тыс. руб.</w:t>
      </w:r>
    </w:p>
    <w:p w:rsidR="00E92950" w:rsidRPr="00E92950" w:rsidRDefault="00E92950" w:rsidP="00E92950">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Pr="00E92950">
        <w:rPr>
          <w:rFonts w:ascii="Times New Roman" w:eastAsia="Times New Roman" w:hAnsi="Times New Roman"/>
          <w:sz w:val="28"/>
          <w:szCs w:val="28"/>
          <w:lang w:eastAsia="ar-SA"/>
        </w:rPr>
        <w:t>Прогноз доходов от продажи земельных участков, находящихся в  муниципальной собственности, определен на основании информации, представленной отделом по архитектуре, градостроительству и земельным отношениям администрации ГП с учетом фактических поступлений в 2020 году.</w:t>
      </w:r>
    </w:p>
    <w:p w:rsidR="00057B05" w:rsidRPr="009E0E95" w:rsidRDefault="005E0DB6" w:rsidP="00B13A09">
      <w:pPr>
        <w:suppressAutoHyphens/>
        <w:spacing w:after="0" w:line="240" w:lineRule="auto"/>
        <w:ind w:firstLine="708"/>
        <w:jc w:val="both"/>
        <w:rPr>
          <w:rFonts w:ascii="Times New Roman" w:eastAsia="Times New Roman" w:hAnsi="Times New Roman"/>
          <w:b/>
          <w:sz w:val="28"/>
          <w:szCs w:val="28"/>
          <w:lang w:eastAsia="ar-SA"/>
        </w:rPr>
      </w:pPr>
      <w:proofErr w:type="gramStart"/>
      <w:r w:rsidRPr="009E0E95">
        <w:rPr>
          <w:rFonts w:ascii="Times New Roman" w:eastAsia="Times New Roman" w:hAnsi="Times New Roman"/>
          <w:sz w:val="28"/>
          <w:szCs w:val="28"/>
          <w:lang w:eastAsia="ar-SA"/>
        </w:rPr>
        <w:t>В</w:t>
      </w:r>
      <w:r w:rsidR="009633FB" w:rsidRPr="009E0E95">
        <w:rPr>
          <w:rFonts w:ascii="Times New Roman" w:eastAsia="Times New Roman" w:hAnsi="Times New Roman"/>
          <w:sz w:val="28"/>
          <w:szCs w:val="28"/>
          <w:lang w:eastAsia="ar-SA"/>
        </w:rPr>
        <w:t xml:space="preserve"> прогнозном плане приватизации муниципального имущества городского поселения Гаврилов-Ям на 20</w:t>
      </w:r>
      <w:r w:rsidR="00982706" w:rsidRPr="009E0E95">
        <w:rPr>
          <w:rFonts w:ascii="Times New Roman" w:eastAsia="Times New Roman" w:hAnsi="Times New Roman"/>
          <w:sz w:val="28"/>
          <w:szCs w:val="28"/>
          <w:lang w:eastAsia="ar-SA"/>
        </w:rPr>
        <w:t>2</w:t>
      </w:r>
      <w:r w:rsidR="0077701B" w:rsidRPr="009E0E95">
        <w:rPr>
          <w:rFonts w:ascii="Times New Roman" w:eastAsia="Times New Roman" w:hAnsi="Times New Roman"/>
          <w:sz w:val="28"/>
          <w:szCs w:val="28"/>
          <w:lang w:eastAsia="ar-SA"/>
        </w:rPr>
        <w:t>1</w:t>
      </w:r>
      <w:r w:rsidR="009633FB" w:rsidRPr="009E0E95">
        <w:rPr>
          <w:rFonts w:ascii="Times New Roman" w:eastAsia="Times New Roman" w:hAnsi="Times New Roman"/>
          <w:sz w:val="28"/>
          <w:szCs w:val="28"/>
          <w:lang w:eastAsia="ar-SA"/>
        </w:rPr>
        <w:t xml:space="preserve"> год, утвержденном Муниципальным Советом городского поселения Гаврилов-Ям </w:t>
      </w:r>
      <w:r w:rsidRPr="009E0E95">
        <w:rPr>
          <w:rFonts w:ascii="Times New Roman" w:eastAsia="Times New Roman" w:hAnsi="Times New Roman"/>
          <w:sz w:val="28"/>
          <w:szCs w:val="28"/>
          <w:lang w:eastAsia="ar-SA"/>
        </w:rPr>
        <w:t>17</w:t>
      </w:r>
      <w:r w:rsidR="009633FB" w:rsidRPr="009E0E95">
        <w:rPr>
          <w:rFonts w:ascii="Times New Roman" w:eastAsia="Times New Roman" w:hAnsi="Times New Roman"/>
          <w:sz w:val="28"/>
          <w:szCs w:val="28"/>
          <w:lang w:eastAsia="ar-SA"/>
        </w:rPr>
        <w:t>.11.20</w:t>
      </w:r>
      <w:r w:rsidRPr="009E0E95">
        <w:rPr>
          <w:rFonts w:ascii="Times New Roman" w:eastAsia="Times New Roman" w:hAnsi="Times New Roman"/>
          <w:sz w:val="28"/>
          <w:szCs w:val="28"/>
          <w:lang w:eastAsia="ar-SA"/>
        </w:rPr>
        <w:t>20</w:t>
      </w:r>
      <w:r w:rsidR="009633FB" w:rsidRPr="009E0E95">
        <w:rPr>
          <w:rFonts w:ascii="Times New Roman" w:eastAsia="Times New Roman" w:hAnsi="Times New Roman"/>
          <w:sz w:val="28"/>
          <w:szCs w:val="28"/>
          <w:lang w:eastAsia="ar-SA"/>
        </w:rPr>
        <w:t xml:space="preserve"> № </w:t>
      </w:r>
      <w:r w:rsidRPr="009E0E95">
        <w:rPr>
          <w:rFonts w:ascii="Times New Roman" w:eastAsia="Times New Roman" w:hAnsi="Times New Roman"/>
          <w:sz w:val="28"/>
          <w:szCs w:val="28"/>
          <w:lang w:eastAsia="ar-SA"/>
        </w:rPr>
        <w:t>63</w:t>
      </w:r>
      <w:r w:rsidR="009633FB" w:rsidRPr="009E0E95">
        <w:rPr>
          <w:rFonts w:ascii="Times New Roman" w:eastAsia="Times New Roman" w:hAnsi="Times New Roman"/>
          <w:sz w:val="28"/>
          <w:szCs w:val="28"/>
          <w:lang w:eastAsia="ar-SA"/>
        </w:rPr>
        <w:t xml:space="preserve">, включен 1 (один) объект - </w:t>
      </w:r>
      <w:r w:rsidR="009633FB" w:rsidRPr="009E0E95">
        <w:rPr>
          <w:rFonts w:ascii="Times New Roman" w:eastAsia="Times New Roman" w:hAnsi="Times New Roman"/>
          <w:b/>
          <w:sz w:val="28"/>
          <w:szCs w:val="28"/>
          <w:lang w:eastAsia="ar-SA"/>
        </w:rPr>
        <w:t>Здание склада МБП (назначение: нежилое, 1-этажный, лит.</w:t>
      </w:r>
      <w:proofErr w:type="gramEnd"/>
      <w:r w:rsidR="009633FB" w:rsidRPr="009E0E95">
        <w:rPr>
          <w:rFonts w:ascii="Times New Roman" w:eastAsia="Times New Roman" w:hAnsi="Times New Roman"/>
          <w:b/>
          <w:sz w:val="28"/>
          <w:szCs w:val="28"/>
          <w:lang w:eastAsia="ar-SA"/>
        </w:rPr>
        <w:t xml:space="preserve"> А), </w:t>
      </w:r>
      <w:proofErr w:type="gramStart"/>
      <w:r w:rsidR="009633FB" w:rsidRPr="009E0E95">
        <w:rPr>
          <w:rFonts w:ascii="Times New Roman" w:eastAsia="Times New Roman" w:hAnsi="Times New Roman"/>
          <w:b/>
          <w:sz w:val="28"/>
          <w:szCs w:val="28"/>
          <w:lang w:eastAsia="ar-SA"/>
        </w:rPr>
        <w:t>кадастровый</w:t>
      </w:r>
      <w:proofErr w:type="gramEnd"/>
      <w:r w:rsidR="009633FB" w:rsidRPr="009E0E95">
        <w:rPr>
          <w:rFonts w:ascii="Times New Roman" w:eastAsia="Times New Roman" w:hAnsi="Times New Roman"/>
          <w:b/>
          <w:sz w:val="28"/>
          <w:szCs w:val="28"/>
          <w:lang w:eastAsia="ar-SA"/>
        </w:rPr>
        <w:t xml:space="preserve"> № 76:04:010727:13</w:t>
      </w:r>
      <w:r w:rsidRPr="009E0E95">
        <w:rPr>
          <w:rFonts w:ascii="Times New Roman" w:eastAsia="Times New Roman" w:hAnsi="Times New Roman"/>
          <w:b/>
          <w:sz w:val="28"/>
          <w:szCs w:val="28"/>
          <w:lang w:eastAsia="ar-SA"/>
        </w:rPr>
        <w:t>, по адресу</w:t>
      </w:r>
      <w:r w:rsidR="009E0E95" w:rsidRPr="009E0E95">
        <w:rPr>
          <w:rFonts w:ascii="Times New Roman" w:eastAsia="Times New Roman" w:hAnsi="Times New Roman"/>
          <w:b/>
          <w:sz w:val="28"/>
          <w:szCs w:val="28"/>
          <w:lang w:eastAsia="ar-SA"/>
        </w:rPr>
        <w:t>: Ярославская область, г. Гаврилов-Ям, ул. Союзная, д. 21а.</w:t>
      </w:r>
      <w:r w:rsidRPr="009E0E95">
        <w:rPr>
          <w:rFonts w:ascii="Times New Roman" w:eastAsia="Times New Roman" w:hAnsi="Times New Roman"/>
          <w:b/>
          <w:sz w:val="28"/>
          <w:szCs w:val="28"/>
          <w:lang w:eastAsia="ar-SA"/>
        </w:rPr>
        <w:t xml:space="preserve"> </w:t>
      </w:r>
    </w:p>
    <w:p w:rsidR="009633FB" w:rsidRDefault="00BE4714" w:rsidP="00B13A09">
      <w:pPr>
        <w:suppressAutoHyphens/>
        <w:spacing w:after="0" w:line="240" w:lineRule="auto"/>
        <w:ind w:firstLine="708"/>
        <w:jc w:val="both"/>
        <w:rPr>
          <w:rFonts w:ascii="Times New Roman" w:eastAsia="Times New Roman" w:hAnsi="Times New Roman"/>
          <w:sz w:val="28"/>
          <w:szCs w:val="28"/>
          <w:lang w:eastAsia="ar-SA"/>
        </w:rPr>
      </w:pPr>
      <w:r w:rsidRPr="00572F6D">
        <w:rPr>
          <w:rFonts w:ascii="Times New Roman" w:eastAsia="Times New Roman" w:hAnsi="Times New Roman"/>
          <w:i/>
          <w:sz w:val="28"/>
          <w:szCs w:val="28"/>
          <w:lang w:eastAsia="ar-SA"/>
        </w:rPr>
        <w:t xml:space="preserve">Прочие доходы от компенсации затрат бюджетов поселений </w:t>
      </w:r>
      <w:r w:rsidR="00982706" w:rsidRPr="00572F6D">
        <w:rPr>
          <w:rFonts w:ascii="Times New Roman" w:eastAsia="Times New Roman" w:hAnsi="Times New Roman"/>
          <w:sz w:val="28"/>
          <w:szCs w:val="28"/>
          <w:lang w:eastAsia="ar-SA"/>
        </w:rPr>
        <w:t>прогнозируются на 202</w:t>
      </w:r>
      <w:r w:rsidR="00572F6D">
        <w:rPr>
          <w:rFonts w:ascii="Times New Roman" w:eastAsia="Times New Roman" w:hAnsi="Times New Roman"/>
          <w:sz w:val="28"/>
          <w:szCs w:val="28"/>
          <w:lang w:eastAsia="ar-SA"/>
        </w:rPr>
        <w:t>1</w:t>
      </w:r>
      <w:r w:rsidRPr="00572F6D">
        <w:rPr>
          <w:rFonts w:ascii="Times New Roman" w:eastAsia="Times New Roman" w:hAnsi="Times New Roman"/>
          <w:sz w:val="28"/>
          <w:szCs w:val="28"/>
          <w:lang w:eastAsia="ar-SA"/>
        </w:rPr>
        <w:t xml:space="preserve"> год в размере </w:t>
      </w:r>
      <w:r w:rsidR="00982706" w:rsidRPr="000D5A8F">
        <w:rPr>
          <w:rFonts w:ascii="Times New Roman" w:eastAsia="Times New Roman" w:hAnsi="Times New Roman"/>
          <w:sz w:val="28"/>
          <w:szCs w:val="28"/>
          <w:lang w:eastAsia="ar-SA"/>
        </w:rPr>
        <w:t xml:space="preserve">– </w:t>
      </w:r>
      <w:r w:rsidR="00572F6D" w:rsidRPr="000D5A8F">
        <w:rPr>
          <w:rFonts w:ascii="Times New Roman" w:eastAsia="Times New Roman" w:hAnsi="Times New Roman"/>
          <w:sz w:val="28"/>
          <w:szCs w:val="28"/>
          <w:lang w:eastAsia="ar-SA"/>
        </w:rPr>
        <w:t>276</w:t>
      </w:r>
      <w:r w:rsidR="00982706" w:rsidRPr="000D5A8F">
        <w:rPr>
          <w:rFonts w:ascii="Times New Roman" w:eastAsia="Times New Roman" w:hAnsi="Times New Roman"/>
          <w:sz w:val="28"/>
          <w:szCs w:val="28"/>
          <w:lang w:eastAsia="ar-SA"/>
        </w:rPr>
        <w:t>,0</w:t>
      </w:r>
      <w:r w:rsidRPr="000D5A8F">
        <w:rPr>
          <w:rFonts w:ascii="Times New Roman" w:eastAsia="Times New Roman" w:hAnsi="Times New Roman"/>
          <w:sz w:val="28"/>
          <w:szCs w:val="28"/>
          <w:lang w:eastAsia="ar-SA"/>
        </w:rPr>
        <w:t xml:space="preserve"> тыс. руб., </w:t>
      </w:r>
      <w:r w:rsidR="00572F6D" w:rsidRPr="000D5A8F">
        <w:rPr>
          <w:rFonts w:ascii="Times New Roman" w:eastAsia="Times New Roman" w:hAnsi="Times New Roman"/>
          <w:sz w:val="28"/>
          <w:szCs w:val="28"/>
          <w:lang w:eastAsia="ar-SA"/>
        </w:rPr>
        <w:t>снижение</w:t>
      </w:r>
      <w:r w:rsidRPr="000D5A8F">
        <w:rPr>
          <w:rFonts w:ascii="Times New Roman" w:eastAsia="Times New Roman" w:hAnsi="Times New Roman"/>
          <w:sz w:val="28"/>
          <w:szCs w:val="28"/>
          <w:lang w:eastAsia="ar-SA"/>
        </w:rPr>
        <w:t xml:space="preserve"> от ожидаемого поступления на 20</w:t>
      </w:r>
      <w:r w:rsidR="00572F6D" w:rsidRPr="000D5A8F">
        <w:rPr>
          <w:rFonts w:ascii="Times New Roman" w:eastAsia="Times New Roman" w:hAnsi="Times New Roman"/>
          <w:sz w:val="28"/>
          <w:szCs w:val="28"/>
          <w:lang w:eastAsia="ar-SA"/>
        </w:rPr>
        <w:t>20</w:t>
      </w:r>
      <w:r w:rsidRPr="000D5A8F">
        <w:rPr>
          <w:rFonts w:ascii="Times New Roman" w:eastAsia="Times New Roman" w:hAnsi="Times New Roman"/>
          <w:sz w:val="28"/>
          <w:szCs w:val="28"/>
          <w:lang w:eastAsia="ar-SA"/>
        </w:rPr>
        <w:t xml:space="preserve"> год </w:t>
      </w:r>
      <w:r w:rsidR="00572F6D" w:rsidRPr="000D5A8F">
        <w:rPr>
          <w:rFonts w:ascii="Times New Roman" w:eastAsia="Times New Roman" w:hAnsi="Times New Roman"/>
          <w:sz w:val="28"/>
          <w:szCs w:val="28"/>
          <w:lang w:eastAsia="ar-SA"/>
        </w:rPr>
        <w:t xml:space="preserve">в 4,5 раза </w:t>
      </w:r>
      <w:r w:rsidRPr="000D5A8F">
        <w:rPr>
          <w:rFonts w:ascii="Times New Roman" w:eastAsia="Times New Roman" w:hAnsi="Times New Roman"/>
          <w:sz w:val="28"/>
          <w:szCs w:val="28"/>
          <w:lang w:eastAsia="ar-SA"/>
        </w:rPr>
        <w:t xml:space="preserve">(на </w:t>
      </w:r>
      <w:r w:rsidR="00572F6D" w:rsidRPr="000D5A8F">
        <w:rPr>
          <w:rFonts w:ascii="Times New Roman" w:eastAsia="Times New Roman" w:hAnsi="Times New Roman"/>
          <w:sz w:val="28"/>
          <w:szCs w:val="28"/>
          <w:lang w:eastAsia="ar-SA"/>
        </w:rPr>
        <w:t>5276,0</w:t>
      </w:r>
      <w:r w:rsidR="006F1F2E" w:rsidRPr="000D5A8F">
        <w:rPr>
          <w:rFonts w:ascii="Times New Roman" w:eastAsia="Times New Roman" w:hAnsi="Times New Roman"/>
          <w:sz w:val="28"/>
          <w:szCs w:val="28"/>
          <w:lang w:eastAsia="ar-SA"/>
        </w:rPr>
        <w:t xml:space="preserve"> тыс. руб.), на 202</w:t>
      </w:r>
      <w:r w:rsidR="00572F6D" w:rsidRPr="000D5A8F">
        <w:rPr>
          <w:rFonts w:ascii="Times New Roman" w:eastAsia="Times New Roman" w:hAnsi="Times New Roman"/>
          <w:sz w:val="28"/>
          <w:szCs w:val="28"/>
          <w:lang w:eastAsia="ar-SA"/>
        </w:rPr>
        <w:t>2</w:t>
      </w:r>
      <w:r w:rsidR="006F1F2E" w:rsidRPr="000D5A8F">
        <w:rPr>
          <w:rFonts w:ascii="Times New Roman" w:eastAsia="Times New Roman" w:hAnsi="Times New Roman"/>
          <w:sz w:val="28"/>
          <w:szCs w:val="28"/>
          <w:lang w:eastAsia="ar-SA"/>
        </w:rPr>
        <w:t xml:space="preserve"> год -</w:t>
      </w:r>
      <w:r w:rsidR="00572F6D" w:rsidRPr="000D5A8F">
        <w:rPr>
          <w:rFonts w:ascii="Times New Roman" w:eastAsia="Times New Roman" w:hAnsi="Times New Roman"/>
          <w:sz w:val="28"/>
          <w:szCs w:val="28"/>
          <w:lang w:eastAsia="ar-SA"/>
        </w:rPr>
        <w:t>275</w:t>
      </w:r>
      <w:r w:rsidR="006F1F2E" w:rsidRPr="000D5A8F">
        <w:rPr>
          <w:rFonts w:ascii="Times New Roman" w:eastAsia="Times New Roman" w:hAnsi="Times New Roman"/>
          <w:sz w:val="28"/>
          <w:szCs w:val="28"/>
          <w:lang w:eastAsia="ar-SA"/>
        </w:rPr>
        <w:t>,0 тыс. руб., на 202</w:t>
      </w:r>
      <w:r w:rsidR="00572F6D" w:rsidRPr="000D5A8F">
        <w:rPr>
          <w:rFonts w:ascii="Times New Roman" w:eastAsia="Times New Roman" w:hAnsi="Times New Roman"/>
          <w:sz w:val="28"/>
          <w:szCs w:val="28"/>
          <w:lang w:eastAsia="ar-SA"/>
        </w:rPr>
        <w:t>3</w:t>
      </w:r>
      <w:r w:rsidR="006F1F2E" w:rsidRPr="000D5A8F">
        <w:rPr>
          <w:rFonts w:ascii="Times New Roman" w:eastAsia="Times New Roman" w:hAnsi="Times New Roman"/>
          <w:sz w:val="28"/>
          <w:szCs w:val="28"/>
          <w:lang w:eastAsia="ar-SA"/>
        </w:rPr>
        <w:t xml:space="preserve"> год – 16</w:t>
      </w:r>
      <w:r w:rsidR="00572F6D" w:rsidRPr="000D5A8F">
        <w:rPr>
          <w:rFonts w:ascii="Times New Roman" w:eastAsia="Times New Roman" w:hAnsi="Times New Roman"/>
          <w:sz w:val="28"/>
          <w:szCs w:val="28"/>
          <w:lang w:eastAsia="ar-SA"/>
        </w:rPr>
        <w:t>6</w:t>
      </w:r>
      <w:r w:rsidR="006F1F2E" w:rsidRPr="000D5A8F">
        <w:rPr>
          <w:rFonts w:ascii="Times New Roman" w:eastAsia="Times New Roman" w:hAnsi="Times New Roman"/>
          <w:sz w:val="28"/>
          <w:szCs w:val="28"/>
          <w:lang w:eastAsia="ar-SA"/>
        </w:rPr>
        <w:t>,0 тыс. руб.</w:t>
      </w:r>
    </w:p>
    <w:p w:rsidR="00D64204" w:rsidRPr="00D64204" w:rsidRDefault="00D64204" w:rsidP="00D64204">
      <w:pPr>
        <w:suppressAutoHyphens/>
        <w:spacing w:after="0" w:line="240" w:lineRule="auto"/>
        <w:ind w:firstLine="708"/>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Согласно </w:t>
      </w:r>
      <w:proofErr w:type="gramStart"/>
      <w:r>
        <w:rPr>
          <w:rFonts w:ascii="Times New Roman" w:eastAsia="Times New Roman" w:hAnsi="Times New Roman"/>
          <w:sz w:val="28"/>
          <w:szCs w:val="28"/>
          <w:lang w:eastAsia="ar-SA"/>
        </w:rPr>
        <w:t>пояснительной</w:t>
      </w:r>
      <w:proofErr w:type="gramEnd"/>
      <w:r>
        <w:rPr>
          <w:rFonts w:ascii="Times New Roman" w:eastAsia="Times New Roman" w:hAnsi="Times New Roman"/>
          <w:sz w:val="28"/>
          <w:szCs w:val="28"/>
          <w:lang w:eastAsia="ar-SA"/>
        </w:rPr>
        <w:t xml:space="preserve"> к проекту бюджета, п</w:t>
      </w:r>
      <w:r w:rsidRPr="00D64204">
        <w:rPr>
          <w:rFonts w:ascii="Times New Roman" w:eastAsia="Times New Roman" w:hAnsi="Times New Roman"/>
          <w:sz w:val="28"/>
          <w:szCs w:val="28"/>
          <w:lang w:eastAsia="ar-SA"/>
        </w:rPr>
        <w:t>рогноз доходов рассчитан на основании данных, предоставленных отделом по вопросам ЖКХ и муниципального имущества.</w:t>
      </w:r>
    </w:p>
    <w:p w:rsidR="00EB29A7" w:rsidRPr="000D5A8F" w:rsidRDefault="00EB29A7" w:rsidP="00B13A09">
      <w:pPr>
        <w:suppressAutoHyphens/>
        <w:spacing w:after="0" w:line="240" w:lineRule="auto"/>
        <w:ind w:firstLine="708"/>
        <w:jc w:val="both"/>
        <w:rPr>
          <w:rFonts w:ascii="Times New Roman" w:eastAsia="Times New Roman" w:hAnsi="Times New Roman"/>
          <w:b/>
          <w:i/>
          <w:sz w:val="28"/>
          <w:szCs w:val="28"/>
          <w:lang w:eastAsia="ar-SA"/>
        </w:rPr>
      </w:pPr>
      <w:r w:rsidRPr="000D5A8F">
        <w:rPr>
          <w:rFonts w:ascii="Times New Roman" w:eastAsia="Times New Roman" w:hAnsi="Times New Roman"/>
          <w:b/>
          <w:i/>
          <w:sz w:val="28"/>
          <w:szCs w:val="28"/>
          <w:lang w:eastAsia="ar-SA"/>
        </w:rPr>
        <w:t>Контрольно-счетная комиссия  полагает необходимым отметить следующее.</w:t>
      </w:r>
    </w:p>
    <w:p w:rsidR="00EB29A7" w:rsidRPr="00510B1B" w:rsidRDefault="00EB29A7" w:rsidP="00B13A09">
      <w:pPr>
        <w:suppressAutoHyphens/>
        <w:spacing w:after="0" w:line="240" w:lineRule="auto"/>
        <w:ind w:firstLine="708"/>
        <w:jc w:val="both"/>
        <w:rPr>
          <w:rFonts w:ascii="Times New Roman" w:eastAsia="Times New Roman" w:hAnsi="Times New Roman"/>
          <w:sz w:val="28"/>
          <w:szCs w:val="28"/>
          <w:lang w:eastAsia="ar-SA"/>
        </w:rPr>
      </w:pPr>
      <w:r w:rsidRPr="00510B1B">
        <w:rPr>
          <w:rFonts w:ascii="Times New Roman" w:eastAsia="Times New Roman" w:hAnsi="Times New Roman"/>
          <w:sz w:val="28"/>
          <w:szCs w:val="28"/>
          <w:lang w:eastAsia="ar-SA"/>
        </w:rPr>
        <w:t>1. Потенциальным резервом увеличения доходной базы  бюджета поселения  является принятие мер по сокращению задолженности  и недоимки по налоговым и неналоговым платежам.</w:t>
      </w:r>
    </w:p>
    <w:p w:rsidR="00B61BCC" w:rsidRPr="00E86B9B" w:rsidRDefault="00EB29A7" w:rsidP="00B13A09">
      <w:pPr>
        <w:suppressAutoHyphens/>
        <w:spacing w:after="0" w:line="240" w:lineRule="auto"/>
        <w:ind w:firstLine="708"/>
        <w:jc w:val="both"/>
        <w:rPr>
          <w:rFonts w:ascii="Times New Roman" w:eastAsia="Times New Roman" w:hAnsi="Times New Roman"/>
          <w:sz w:val="28"/>
          <w:szCs w:val="28"/>
          <w:lang w:eastAsia="ar-SA"/>
        </w:rPr>
      </w:pPr>
      <w:r w:rsidRPr="00D64204">
        <w:rPr>
          <w:rFonts w:ascii="Times New Roman" w:eastAsia="Times New Roman" w:hAnsi="Times New Roman"/>
          <w:sz w:val="28"/>
          <w:szCs w:val="28"/>
          <w:lang w:eastAsia="ar-SA"/>
        </w:rPr>
        <w:t xml:space="preserve">Согласно Информации по налоговым и неналоговым поступлениям городского поселения Гаврилов-Ям, представленной  в составе документов к проекту бюджета  по состоянию </w:t>
      </w:r>
      <w:r w:rsidRPr="00E86B9B">
        <w:rPr>
          <w:rFonts w:ascii="Times New Roman" w:eastAsia="Times New Roman" w:hAnsi="Times New Roman"/>
          <w:sz w:val="28"/>
          <w:szCs w:val="28"/>
          <w:lang w:eastAsia="ar-SA"/>
        </w:rPr>
        <w:t>на 01.10.20</w:t>
      </w:r>
      <w:r w:rsidR="00C24F97" w:rsidRPr="00E86B9B">
        <w:rPr>
          <w:rFonts w:ascii="Times New Roman" w:eastAsia="Times New Roman" w:hAnsi="Times New Roman"/>
          <w:sz w:val="28"/>
          <w:szCs w:val="28"/>
          <w:lang w:eastAsia="ar-SA"/>
        </w:rPr>
        <w:t xml:space="preserve">20 </w:t>
      </w:r>
      <w:r w:rsidRPr="00E86B9B">
        <w:rPr>
          <w:rFonts w:ascii="Times New Roman" w:eastAsia="Times New Roman" w:hAnsi="Times New Roman"/>
          <w:sz w:val="28"/>
          <w:szCs w:val="28"/>
          <w:lang w:eastAsia="ar-SA"/>
        </w:rPr>
        <w:t xml:space="preserve">г. числится задолженность в сумме – </w:t>
      </w:r>
      <w:r w:rsidR="00B61BCC" w:rsidRPr="00E86B9B">
        <w:rPr>
          <w:rFonts w:ascii="Times New Roman" w:eastAsia="Times New Roman" w:hAnsi="Times New Roman"/>
          <w:sz w:val="28"/>
          <w:szCs w:val="28"/>
          <w:lang w:eastAsia="ar-SA"/>
        </w:rPr>
        <w:t>24 545,2 тыс. рублей (</w:t>
      </w:r>
      <w:r w:rsidRPr="00E86B9B">
        <w:rPr>
          <w:rFonts w:ascii="Times New Roman" w:eastAsia="Times New Roman" w:hAnsi="Times New Roman"/>
          <w:sz w:val="28"/>
          <w:szCs w:val="28"/>
          <w:lang w:eastAsia="ar-SA"/>
        </w:rPr>
        <w:t>по сравнению с началом  года  (</w:t>
      </w:r>
      <w:r w:rsidR="00B61BCC" w:rsidRPr="00E86B9B">
        <w:rPr>
          <w:rFonts w:ascii="Times New Roman" w:eastAsia="Times New Roman" w:hAnsi="Times New Roman"/>
          <w:sz w:val="28"/>
          <w:szCs w:val="28"/>
          <w:lang w:eastAsia="ar-SA"/>
        </w:rPr>
        <w:t>25 071,7</w:t>
      </w:r>
      <w:r w:rsidRPr="00E86B9B">
        <w:rPr>
          <w:rFonts w:ascii="Times New Roman" w:eastAsia="Times New Roman" w:hAnsi="Times New Roman"/>
          <w:sz w:val="28"/>
          <w:szCs w:val="28"/>
          <w:lang w:eastAsia="ar-SA"/>
        </w:rPr>
        <w:t xml:space="preserve">  тыс. рублей) уменьшилась  на </w:t>
      </w:r>
      <w:r w:rsidR="00B61BCC" w:rsidRPr="00E86B9B">
        <w:rPr>
          <w:rFonts w:ascii="Times New Roman" w:eastAsia="Times New Roman" w:hAnsi="Times New Roman"/>
          <w:sz w:val="28"/>
          <w:szCs w:val="28"/>
          <w:lang w:eastAsia="ar-SA"/>
        </w:rPr>
        <w:t>526,5</w:t>
      </w:r>
      <w:r w:rsidRPr="00E86B9B">
        <w:rPr>
          <w:rFonts w:ascii="Times New Roman" w:eastAsia="Times New Roman" w:hAnsi="Times New Roman"/>
          <w:sz w:val="28"/>
          <w:szCs w:val="28"/>
          <w:lang w:eastAsia="ar-SA"/>
        </w:rPr>
        <w:t xml:space="preserve"> тыс. рублей</w:t>
      </w:r>
      <w:r w:rsidR="00B61BCC" w:rsidRPr="00E86B9B">
        <w:rPr>
          <w:rFonts w:ascii="Times New Roman" w:eastAsia="Times New Roman" w:hAnsi="Times New Roman"/>
          <w:sz w:val="28"/>
          <w:szCs w:val="28"/>
          <w:lang w:eastAsia="ar-SA"/>
        </w:rPr>
        <w:t xml:space="preserve">), </w:t>
      </w:r>
      <w:r w:rsidRPr="00E86B9B">
        <w:rPr>
          <w:rFonts w:ascii="Times New Roman" w:eastAsia="Times New Roman" w:hAnsi="Times New Roman"/>
          <w:sz w:val="28"/>
          <w:szCs w:val="28"/>
          <w:lang w:eastAsia="ar-SA"/>
        </w:rPr>
        <w:t xml:space="preserve"> в том числе</w:t>
      </w:r>
      <w:r w:rsidR="00B61BCC" w:rsidRPr="00E86B9B">
        <w:rPr>
          <w:rFonts w:ascii="Times New Roman" w:eastAsia="Times New Roman" w:hAnsi="Times New Roman"/>
          <w:sz w:val="28"/>
          <w:szCs w:val="28"/>
          <w:lang w:eastAsia="ar-SA"/>
        </w:rPr>
        <w:t>:</w:t>
      </w:r>
    </w:p>
    <w:p w:rsidR="00EB29A7" w:rsidRPr="00E86B9B" w:rsidRDefault="00EB29A7" w:rsidP="00B13A09">
      <w:pPr>
        <w:suppressAutoHyphens/>
        <w:spacing w:after="0" w:line="240" w:lineRule="auto"/>
        <w:ind w:firstLine="708"/>
        <w:jc w:val="both"/>
        <w:rPr>
          <w:rFonts w:ascii="Times New Roman" w:eastAsia="Times New Roman" w:hAnsi="Times New Roman"/>
          <w:b/>
          <w:sz w:val="28"/>
          <w:szCs w:val="28"/>
          <w:lang w:eastAsia="ar-SA"/>
        </w:rPr>
      </w:pPr>
      <w:r w:rsidRPr="00E86B9B">
        <w:rPr>
          <w:rFonts w:ascii="Times New Roman" w:eastAsia="Times New Roman" w:hAnsi="Times New Roman"/>
          <w:sz w:val="28"/>
          <w:szCs w:val="28"/>
          <w:lang w:eastAsia="ar-SA"/>
        </w:rPr>
        <w:t xml:space="preserve">- доходы от сдачи в аренду имущества, составляющего казну городских поселений (за исключением земельных участков) </w:t>
      </w:r>
      <w:r w:rsidR="00B61BCC" w:rsidRPr="00E86B9B">
        <w:rPr>
          <w:rFonts w:ascii="Times New Roman" w:eastAsia="Times New Roman" w:hAnsi="Times New Roman"/>
          <w:sz w:val="28"/>
          <w:szCs w:val="28"/>
          <w:lang w:eastAsia="ar-SA"/>
        </w:rPr>
        <w:t>–</w:t>
      </w:r>
      <w:r w:rsidRPr="00E86B9B">
        <w:rPr>
          <w:rFonts w:ascii="Times New Roman" w:eastAsia="Times New Roman" w:hAnsi="Times New Roman"/>
          <w:sz w:val="28"/>
          <w:szCs w:val="28"/>
          <w:lang w:eastAsia="ar-SA"/>
        </w:rPr>
        <w:t xml:space="preserve"> </w:t>
      </w:r>
      <w:r w:rsidR="00B61BCC" w:rsidRPr="00E86B9B">
        <w:rPr>
          <w:rFonts w:ascii="Times New Roman" w:eastAsia="Times New Roman" w:hAnsi="Times New Roman"/>
          <w:sz w:val="28"/>
          <w:szCs w:val="28"/>
          <w:lang w:eastAsia="ar-SA"/>
        </w:rPr>
        <w:t>909,5</w:t>
      </w:r>
      <w:r w:rsidRPr="00E86B9B">
        <w:rPr>
          <w:rFonts w:ascii="Times New Roman" w:eastAsia="Times New Roman" w:hAnsi="Times New Roman"/>
          <w:sz w:val="28"/>
          <w:szCs w:val="28"/>
          <w:lang w:eastAsia="ar-SA"/>
        </w:rPr>
        <w:t xml:space="preserve"> тыс. руб.</w:t>
      </w:r>
    </w:p>
    <w:p w:rsidR="00EB29A7" w:rsidRPr="00E86B9B" w:rsidRDefault="00EB29A7" w:rsidP="00B13A09">
      <w:pPr>
        <w:suppressAutoHyphens/>
        <w:spacing w:after="0" w:line="240" w:lineRule="auto"/>
        <w:ind w:firstLine="708"/>
        <w:jc w:val="both"/>
        <w:rPr>
          <w:rFonts w:ascii="Times New Roman" w:eastAsia="Times New Roman" w:hAnsi="Times New Roman"/>
          <w:b/>
          <w:sz w:val="28"/>
          <w:szCs w:val="28"/>
          <w:lang w:eastAsia="ar-SA"/>
        </w:rPr>
      </w:pPr>
      <w:r w:rsidRPr="00E86B9B">
        <w:rPr>
          <w:rFonts w:ascii="Times New Roman" w:eastAsia="Times New Roman" w:hAnsi="Times New Roman"/>
          <w:b/>
          <w:sz w:val="28"/>
          <w:szCs w:val="28"/>
          <w:lang w:eastAsia="ar-SA"/>
        </w:rPr>
        <w:t xml:space="preserve">  Таким образом, резервы по увеличению доходов бюджета в виде задолженности по доходам от сдачи в аренду имущества, составляющего казну городских поселений на 01.10.20</w:t>
      </w:r>
      <w:r w:rsidR="00B61BCC" w:rsidRPr="00E86B9B">
        <w:rPr>
          <w:rFonts w:ascii="Times New Roman" w:eastAsia="Times New Roman" w:hAnsi="Times New Roman"/>
          <w:b/>
          <w:sz w:val="28"/>
          <w:szCs w:val="28"/>
          <w:lang w:eastAsia="ar-SA"/>
        </w:rPr>
        <w:t>20</w:t>
      </w:r>
      <w:r w:rsidRPr="00E86B9B">
        <w:rPr>
          <w:rFonts w:ascii="Times New Roman" w:eastAsia="Times New Roman" w:hAnsi="Times New Roman"/>
          <w:b/>
          <w:sz w:val="28"/>
          <w:szCs w:val="28"/>
          <w:lang w:eastAsia="ar-SA"/>
        </w:rPr>
        <w:t xml:space="preserve">г. составляют </w:t>
      </w:r>
      <w:r w:rsidR="00B61BCC" w:rsidRPr="00E86B9B">
        <w:rPr>
          <w:rFonts w:ascii="Times New Roman" w:eastAsia="Times New Roman" w:hAnsi="Times New Roman"/>
          <w:b/>
          <w:sz w:val="28"/>
          <w:szCs w:val="28"/>
          <w:lang w:eastAsia="ar-SA"/>
        </w:rPr>
        <w:t>909,5</w:t>
      </w:r>
      <w:r w:rsidRPr="00E86B9B">
        <w:rPr>
          <w:rFonts w:ascii="Times New Roman" w:eastAsia="Times New Roman" w:hAnsi="Times New Roman"/>
          <w:b/>
          <w:sz w:val="28"/>
          <w:szCs w:val="28"/>
          <w:lang w:eastAsia="ar-SA"/>
        </w:rPr>
        <w:t xml:space="preserve"> тыс. рублей.</w:t>
      </w:r>
    </w:p>
    <w:p w:rsidR="00BB32AB" w:rsidRPr="00E86B9B" w:rsidRDefault="00EC0F0B" w:rsidP="00B13A09">
      <w:pPr>
        <w:suppressAutoHyphens/>
        <w:spacing w:after="0" w:line="240" w:lineRule="auto"/>
        <w:jc w:val="both"/>
        <w:rPr>
          <w:rFonts w:ascii="Times New Roman" w:eastAsia="Times New Roman" w:hAnsi="Times New Roman"/>
          <w:b/>
          <w:sz w:val="28"/>
          <w:szCs w:val="28"/>
          <w:lang w:eastAsia="ar-SA"/>
        </w:rPr>
      </w:pPr>
      <w:r w:rsidRPr="00E86B9B">
        <w:rPr>
          <w:rFonts w:ascii="Times New Roman" w:eastAsia="Times New Roman" w:hAnsi="Times New Roman"/>
          <w:b/>
          <w:sz w:val="28"/>
          <w:szCs w:val="28"/>
          <w:lang w:eastAsia="ar-SA"/>
        </w:rPr>
        <w:t xml:space="preserve">    </w:t>
      </w:r>
      <w:r w:rsidR="00C91136" w:rsidRPr="00E86B9B">
        <w:rPr>
          <w:rFonts w:ascii="Times New Roman" w:eastAsia="Times New Roman" w:hAnsi="Times New Roman"/>
          <w:b/>
          <w:sz w:val="28"/>
          <w:szCs w:val="28"/>
          <w:lang w:eastAsia="ar-SA"/>
        </w:rPr>
        <w:t xml:space="preserve"> </w:t>
      </w:r>
    </w:p>
    <w:p w:rsidR="005A3D1C" w:rsidRPr="001543A6" w:rsidRDefault="00BB32AB" w:rsidP="00B13A09">
      <w:pPr>
        <w:suppressAutoHyphens/>
        <w:spacing w:after="0" w:line="240" w:lineRule="auto"/>
        <w:jc w:val="both"/>
        <w:rPr>
          <w:rFonts w:ascii="Times New Roman" w:eastAsia="Times New Roman" w:hAnsi="Times New Roman"/>
          <w:b/>
          <w:sz w:val="28"/>
          <w:szCs w:val="28"/>
          <w:lang w:eastAsia="ar-SA"/>
        </w:rPr>
      </w:pPr>
      <w:r w:rsidRPr="001543A6">
        <w:rPr>
          <w:rFonts w:ascii="Times New Roman" w:eastAsia="Times New Roman" w:hAnsi="Times New Roman"/>
          <w:b/>
          <w:sz w:val="28"/>
          <w:szCs w:val="28"/>
          <w:lang w:eastAsia="ar-SA"/>
        </w:rPr>
        <w:t xml:space="preserve"> </w:t>
      </w:r>
      <w:r w:rsidR="00C91136" w:rsidRPr="001543A6">
        <w:rPr>
          <w:rFonts w:ascii="Times New Roman" w:eastAsia="Times New Roman" w:hAnsi="Times New Roman"/>
          <w:b/>
          <w:sz w:val="28"/>
          <w:szCs w:val="28"/>
          <w:lang w:eastAsia="ar-SA"/>
        </w:rPr>
        <w:t xml:space="preserve">   </w:t>
      </w:r>
      <w:r w:rsidR="00EC0F0B" w:rsidRPr="001543A6">
        <w:rPr>
          <w:rFonts w:ascii="Times New Roman" w:eastAsia="Times New Roman" w:hAnsi="Times New Roman"/>
          <w:b/>
          <w:sz w:val="28"/>
          <w:szCs w:val="28"/>
          <w:lang w:eastAsia="ar-SA"/>
        </w:rPr>
        <w:t>4.4.</w:t>
      </w:r>
      <w:r w:rsidR="005A3D1C" w:rsidRPr="001543A6">
        <w:rPr>
          <w:rFonts w:ascii="Times New Roman" w:eastAsia="Times New Roman" w:hAnsi="Times New Roman"/>
          <w:b/>
          <w:sz w:val="28"/>
          <w:szCs w:val="28"/>
          <w:lang w:eastAsia="ar-SA"/>
        </w:rPr>
        <w:t xml:space="preserve">  Безвозмездные поступления </w:t>
      </w:r>
      <w:r w:rsidR="009A78ED" w:rsidRPr="001543A6">
        <w:rPr>
          <w:rFonts w:ascii="Times New Roman" w:eastAsia="Times New Roman" w:hAnsi="Times New Roman"/>
          <w:b/>
          <w:sz w:val="28"/>
          <w:szCs w:val="28"/>
          <w:lang w:eastAsia="ar-SA"/>
        </w:rPr>
        <w:t xml:space="preserve">городского поселения </w:t>
      </w:r>
      <w:r w:rsidR="005A3D1C" w:rsidRPr="001543A6">
        <w:rPr>
          <w:rFonts w:ascii="Times New Roman" w:eastAsia="Times New Roman" w:hAnsi="Times New Roman"/>
          <w:b/>
          <w:sz w:val="28"/>
          <w:szCs w:val="28"/>
          <w:lang w:eastAsia="ar-SA"/>
        </w:rPr>
        <w:t>Гаврилов-Ям</w:t>
      </w:r>
    </w:p>
    <w:p w:rsidR="005A3D1C" w:rsidRPr="001543A6" w:rsidRDefault="005A3D1C" w:rsidP="00B13A09">
      <w:pPr>
        <w:suppressAutoHyphens/>
        <w:spacing w:after="0" w:line="240" w:lineRule="auto"/>
        <w:jc w:val="both"/>
        <w:rPr>
          <w:rFonts w:ascii="Times New Roman" w:eastAsia="Times New Roman" w:hAnsi="Times New Roman"/>
          <w:sz w:val="28"/>
          <w:szCs w:val="28"/>
          <w:lang w:eastAsia="ar-SA"/>
        </w:rPr>
      </w:pPr>
      <w:r w:rsidRPr="001543A6">
        <w:rPr>
          <w:rFonts w:ascii="Times New Roman" w:eastAsia="Times New Roman" w:hAnsi="Times New Roman"/>
          <w:sz w:val="28"/>
          <w:szCs w:val="28"/>
          <w:lang w:eastAsia="ar-SA"/>
        </w:rPr>
        <w:t xml:space="preserve">    </w:t>
      </w:r>
      <w:r w:rsidRPr="001543A6">
        <w:rPr>
          <w:rFonts w:ascii="Times New Roman" w:eastAsia="Times New Roman" w:hAnsi="Times New Roman" w:hint="eastAsia"/>
          <w:sz w:val="28"/>
          <w:szCs w:val="28"/>
          <w:lang w:eastAsia="ar-SA"/>
        </w:rPr>
        <w:t>Проектом</w:t>
      </w:r>
      <w:r w:rsidRPr="001543A6">
        <w:rPr>
          <w:rFonts w:ascii="Times New Roman" w:eastAsia="Times New Roman" w:hAnsi="Times New Roman"/>
          <w:sz w:val="28"/>
          <w:szCs w:val="28"/>
          <w:lang w:eastAsia="ar-SA"/>
        </w:rPr>
        <w:t xml:space="preserve"> </w:t>
      </w:r>
      <w:r w:rsidRPr="001543A6">
        <w:rPr>
          <w:rFonts w:ascii="Times New Roman" w:eastAsia="Times New Roman" w:hAnsi="Times New Roman" w:hint="eastAsia"/>
          <w:sz w:val="28"/>
          <w:szCs w:val="28"/>
          <w:lang w:eastAsia="ar-SA"/>
        </w:rPr>
        <w:t>бюджета</w:t>
      </w:r>
      <w:r w:rsidRPr="001543A6">
        <w:rPr>
          <w:rFonts w:ascii="Times New Roman" w:eastAsia="Times New Roman" w:hAnsi="Times New Roman"/>
          <w:sz w:val="28"/>
          <w:szCs w:val="28"/>
          <w:lang w:eastAsia="ar-SA"/>
        </w:rPr>
        <w:t xml:space="preserve"> </w:t>
      </w:r>
      <w:r w:rsidRPr="001543A6">
        <w:rPr>
          <w:rFonts w:ascii="Times New Roman" w:eastAsia="Times New Roman" w:hAnsi="Times New Roman" w:hint="eastAsia"/>
          <w:sz w:val="28"/>
          <w:szCs w:val="28"/>
          <w:lang w:eastAsia="ar-SA"/>
        </w:rPr>
        <w:t>по</w:t>
      </w:r>
      <w:r w:rsidRPr="001543A6">
        <w:rPr>
          <w:rFonts w:ascii="Times New Roman" w:eastAsia="Times New Roman" w:hAnsi="Times New Roman"/>
          <w:sz w:val="28"/>
          <w:szCs w:val="28"/>
          <w:lang w:eastAsia="ar-SA"/>
        </w:rPr>
        <w:t xml:space="preserve"> </w:t>
      </w:r>
      <w:r w:rsidRPr="001543A6">
        <w:rPr>
          <w:rFonts w:ascii="Times New Roman" w:eastAsia="Times New Roman" w:hAnsi="Times New Roman" w:hint="eastAsia"/>
          <w:sz w:val="28"/>
          <w:szCs w:val="28"/>
          <w:lang w:eastAsia="ar-SA"/>
        </w:rPr>
        <w:t>группе</w:t>
      </w:r>
      <w:r w:rsidRPr="001543A6">
        <w:rPr>
          <w:rFonts w:ascii="Times New Roman" w:eastAsia="Times New Roman" w:hAnsi="Times New Roman"/>
          <w:sz w:val="28"/>
          <w:szCs w:val="28"/>
          <w:lang w:eastAsia="ar-SA"/>
        </w:rPr>
        <w:t xml:space="preserve"> </w:t>
      </w:r>
      <w:r w:rsidRPr="001543A6">
        <w:rPr>
          <w:rFonts w:ascii="Times New Roman" w:eastAsia="Times New Roman" w:hAnsi="Times New Roman" w:hint="eastAsia"/>
          <w:sz w:val="28"/>
          <w:szCs w:val="28"/>
          <w:lang w:eastAsia="ar-SA"/>
        </w:rPr>
        <w:t>доходов</w:t>
      </w:r>
      <w:r w:rsidR="00C15F2C" w:rsidRPr="001543A6">
        <w:rPr>
          <w:rFonts w:ascii="Times New Roman" w:eastAsia="Times New Roman" w:hAnsi="Times New Roman"/>
          <w:sz w:val="28"/>
          <w:szCs w:val="28"/>
          <w:lang w:eastAsia="ar-SA"/>
        </w:rPr>
        <w:t xml:space="preserve"> </w:t>
      </w:r>
      <w:r w:rsidR="0093057E" w:rsidRPr="001543A6">
        <w:rPr>
          <w:rFonts w:ascii="Times New Roman" w:eastAsia="Times New Roman" w:hAnsi="Times New Roman"/>
          <w:sz w:val="28"/>
          <w:szCs w:val="28"/>
          <w:lang w:eastAsia="ar-SA"/>
        </w:rPr>
        <w:t>«</w:t>
      </w:r>
      <w:r w:rsidRPr="001543A6">
        <w:rPr>
          <w:rFonts w:ascii="Times New Roman" w:eastAsia="Times New Roman" w:hAnsi="Times New Roman"/>
          <w:b/>
          <w:sz w:val="28"/>
          <w:szCs w:val="28"/>
          <w:lang w:eastAsia="ar-SA"/>
        </w:rPr>
        <w:t xml:space="preserve">Безвозмездные </w:t>
      </w:r>
      <w:r w:rsidRPr="001543A6">
        <w:rPr>
          <w:rFonts w:ascii="Times New Roman" w:eastAsia="Times New Roman" w:hAnsi="Times New Roman" w:hint="eastAsia"/>
          <w:b/>
          <w:sz w:val="28"/>
          <w:szCs w:val="28"/>
          <w:lang w:eastAsia="ar-SA"/>
        </w:rPr>
        <w:t>поступления</w:t>
      </w:r>
      <w:r w:rsidR="0093057E" w:rsidRPr="001543A6">
        <w:rPr>
          <w:rFonts w:ascii="Times New Roman" w:eastAsia="Times New Roman" w:hAnsi="Times New Roman"/>
          <w:b/>
          <w:sz w:val="28"/>
          <w:szCs w:val="28"/>
          <w:lang w:eastAsia="ar-SA"/>
        </w:rPr>
        <w:t xml:space="preserve">» </w:t>
      </w:r>
      <w:r w:rsidRPr="001543A6">
        <w:rPr>
          <w:rFonts w:ascii="Times New Roman" w:eastAsia="Times New Roman" w:hAnsi="Times New Roman"/>
          <w:sz w:val="28"/>
          <w:szCs w:val="28"/>
          <w:lang w:eastAsia="ar-SA"/>
        </w:rPr>
        <w:t xml:space="preserve"> </w:t>
      </w:r>
      <w:r w:rsidRPr="001543A6">
        <w:rPr>
          <w:rFonts w:ascii="Times New Roman" w:eastAsia="Times New Roman" w:hAnsi="Times New Roman" w:hint="eastAsia"/>
          <w:sz w:val="28"/>
          <w:szCs w:val="28"/>
          <w:lang w:eastAsia="ar-SA"/>
        </w:rPr>
        <w:t>прогнозируются</w:t>
      </w:r>
      <w:r w:rsidRPr="001543A6">
        <w:rPr>
          <w:rFonts w:ascii="Times New Roman" w:eastAsia="Times New Roman" w:hAnsi="Times New Roman"/>
          <w:sz w:val="28"/>
          <w:szCs w:val="28"/>
          <w:lang w:eastAsia="ar-SA"/>
        </w:rPr>
        <w:t xml:space="preserve"> </w:t>
      </w:r>
      <w:r w:rsidRPr="001543A6">
        <w:rPr>
          <w:rFonts w:ascii="Times New Roman" w:eastAsia="Times New Roman" w:hAnsi="Times New Roman" w:hint="eastAsia"/>
          <w:sz w:val="28"/>
          <w:szCs w:val="28"/>
          <w:lang w:eastAsia="ar-SA"/>
        </w:rPr>
        <w:t>трансферты</w:t>
      </w:r>
      <w:r w:rsidRPr="001543A6">
        <w:rPr>
          <w:rFonts w:ascii="Times New Roman" w:eastAsia="Times New Roman" w:hAnsi="Times New Roman"/>
          <w:sz w:val="28"/>
          <w:szCs w:val="28"/>
          <w:lang w:eastAsia="ar-SA"/>
        </w:rPr>
        <w:t xml:space="preserve"> </w:t>
      </w:r>
      <w:r w:rsidR="000A79D6" w:rsidRPr="001543A6">
        <w:rPr>
          <w:rFonts w:ascii="Times New Roman" w:eastAsia="Times New Roman" w:hAnsi="Times New Roman"/>
          <w:sz w:val="28"/>
          <w:szCs w:val="28"/>
          <w:lang w:eastAsia="ar-SA"/>
        </w:rPr>
        <w:t>в объеме</w:t>
      </w:r>
      <w:r w:rsidRPr="001543A6">
        <w:rPr>
          <w:rFonts w:ascii="Times New Roman" w:eastAsia="Times New Roman" w:hAnsi="Times New Roman"/>
          <w:sz w:val="28"/>
          <w:szCs w:val="28"/>
          <w:lang w:eastAsia="ar-SA"/>
        </w:rPr>
        <w:t>:</w:t>
      </w:r>
    </w:p>
    <w:p w:rsidR="005A3D1C" w:rsidRPr="004F5CBB" w:rsidRDefault="005A3D1C" w:rsidP="00B13A09">
      <w:pPr>
        <w:suppressAutoHyphens/>
        <w:spacing w:after="0" w:line="240" w:lineRule="auto"/>
        <w:jc w:val="both"/>
        <w:rPr>
          <w:rFonts w:ascii="Times New Roman" w:eastAsia="Times New Roman" w:hAnsi="Times New Roman"/>
          <w:sz w:val="28"/>
          <w:szCs w:val="28"/>
          <w:lang w:eastAsia="ar-SA"/>
        </w:rPr>
      </w:pPr>
      <w:r w:rsidRPr="004F5CBB">
        <w:rPr>
          <w:rFonts w:ascii="Times New Roman" w:eastAsia="Times New Roman" w:hAnsi="Times New Roman"/>
          <w:sz w:val="28"/>
          <w:szCs w:val="28"/>
          <w:lang w:eastAsia="ar-SA"/>
        </w:rPr>
        <w:lastRenderedPageBreak/>
        <w:t xml:space="preserve">• </w:t>
      </w:r>
      <w:r w:rsidRPr="004F5CBB">
        <w:rPr>
          <w:rFonts w:ascii="Times New Roman" w:eastAsia="Times New Roman" w:hAnsi="Times New Roman"/>
          <w:b/>
          <w:sz w:val="28"/>
          <w:szCs w:val="28"/>
          <w:lang w:eastAsia="ar-SA"/>
        </w:rPr>
        <w:t>на 20</w:t>
      </w:r>
      <w:r w:rsidR="008A2DAA" w:rsidRPr="004F5CBB">
        <w:rPr>
          <w:rFonts w:ascii="Times New Roman" w:eastAsia="Times New Roman" w:hAnsi="Times New Roman"/>
          <w:b/>
          <w:sz w:val="28"/>
          <w:szCs w:val="28"/>
          <w:lang w:eastAsia="ar-SA"/>
        </w:rPr>
        <w:t>2</w:t>
      </w:r>
      <w:r w:rsidR="001543A6" w:rsidRPr="004F5CBB">
        <w:rPr>
          <w:rFonts w:ascii="Times New Roman" w:eastAsia="Times New Roman" w:hAnsi="Times New Roman"/>
          <w:b/>
          <w:sz w:val="28"/>
          <w:szCs w:val="28"/>
          <w:lang w:eastAsia="ar-SA"/>
        </w:rPr>
        <w:t>1</w:t>
      </w:r>
      <w:r w:rsidRPr="004F5CBB">
        <w:rPr>
          <w:rFonts w:ascii="Times New Roman" w:eastAsia="Times New Roman" w:hAnsi="Times New Roman"/>
          <w:b/>
          <w:sz w:val="28"/>
          <w:szCs w:val="28"/>
          <w:lang w:eastAsia="ar-SA"/>
        </w:rPr>
        <w:t xml:space="preserve"> год</w:t>
      </w:r>
      <w:r w:rsidRPr="004F5CBB">
        <w:rPr>
          <w:rFonts w:ascii="Times New Roman" w:eastAsia="Times New Roman" w:hAnsi="Times New Roman"/>
          <w:sz w:val="28"/>
          <w:szCs w:val="28"/>
          <w:lang w:eastAsia="ar-SA"/>
        </w:rPr>
        <w:t xml:space="preserve"> - в сумме </w:t>
      </w:r>
      <w:r w:rsidR="001543A6" w:rsidRPr="004F5CBB">
        <w:rPr>
          <w:rFonts w:ascii="Times New Roman" w:eastAsia="Times New Roman" w:hAnsi="Times New Roman"/>
          <w:b/>
          <w:sz w:val="28"/>
          <w:szCs w:val="28"/>
          <w:lang w:eastAsia="ar-SA"/>
        </w:rPr>
        <w:t>67 350,9</w:t>
      </w:r>
      <w:r w:rsidRPr="004F5CBB">
        <w:rPr>
          <w:rFonts w:ascii="Times New Roman" w:eastAsia="Times New Roman" w:hAnsi="Times New Roman"/>
          <w:b/>
          <w:sz w:val="28"/>
          <w:szCs w:val="28"/>
          <w:lang w:eastAsia="ar-SA"/>
        </w:rPr>
        <w:t xml:space="preserve"> тыс. рублей</w:t>
      </w:r>
      <w:r w:rsidRPr="004F5CBB">
        <w:rPr>
          <w:rFonts w:ascii="Times New Roman" w:eastAsia="Times New Roman" w:hAnsi="Times New Roman"/>
          <w:sz w:val="28"/>
          <w:szCs w:val="28"/>
          <w:lang w:eastAsia="ar-SA"/>
        </w:rPr>
        <w:t xml:space="preserve">, </w:t>
      </w:r>
      <w:r w:rsidRPr="004F5CBB">
        <w:rPr>
          <w:rFonts w:ascii="Times New Roman" w:eastAsia="Times New Roman" w:hAnsi="Times New Roman" w:hint="eastAsia"/>
          <w:sz w:val="28"/>
          <w:szCs w:val="28"/>
          <w:lang w:eastAsia="ar-SA"/>
        </w:rPr>
        <w:t>с</w:t>
      </w:r>
      <w:r w:rsidRPr="004F5CBB">
        <w:rPr>
          <w:rFonts w:ascii="Times New Roman" w:eastAsia="Times New Roman" w:hAnsi="Times New Roman"/>
          <w:sz w:val="28"/>
          <w:szCs w:val="28"/>
          <w:lang w:eastAsia="ar-SA"/>
        </w:rPr>
        <w:t xml:space="preserve"> </w:t>
      </w:r>
      <w:r w:rsidR="00BA6027" w:rsidRPr="004F5CBB">
        <w:rPr>
          <w:rFonts w:ascii="Times New Roman" w:eastAsia="Times New Roman" w:hAnsi="Times New Roman"/>
          <w:sz w:val="28"/>
          <w:szCs w:val="28"/>
          <w:lang w:eastAsia="ar-SA"/>
        </w:rPr>
        <w:t>ростом</w:t>
      </w:r>
      <w:r w:rsidRPr="004F5CBB">
        <w:rPr>
          <w:rFonts w:ascii="Times New Roman" w:eastAsia="Times New Roman" w:hAnsi="Times New Roman"/>
          <w:sz w:val="28"/>
          <w:szCs w:val="28"/>
          <w:lang w:eastAsia="ar-SA"/>
        </w:rPr>
        <w:t xml:space="preserve"> </w:t>
      </w:r>
      <w:proofErr w:type="gramStart"/>
      <w:r w:rsidRPr="004F5CBB">
        <w:rPr>
          <w:rFonts w:ascii="Times New Roman" w:eastAsia="Times New Roman" w:hAnsi="Times New Roman" w:hint="eastAsia"/>
          <w:sz w:val="28"/>
          <w:szCs w:val="28"/>
          <w:lang w:eastAsia="ar-SA"/>
        </w:rPr>
        <w:t>по</w:t>
      </w:r>
      <w:proofErr w:type="gramEnd"/>
    </w:p>
    <w:p w:rsidR="005A3D1C" w:rsidRPr="004F5CBB" w:rsidRDefault="005A3D1C" w:rsidP="00B13A09">
      <w:pPr>
        <w:suppressAutoHyphens/>
        <w:spacing w:after="0" w:line="240" w:lineRule="auto"/>
        <w:jc w:val="both"/>
        <w:rPr>
          <w:rFonts w:ascii="Times New Roman" w:eastAsia="Times New Roman" w:hAnsi="Times New Roman"/>
          <w:sz w:val="28"/>
          <w:szCs w:val="28"/>
          <w:lang w:eastAsia="ar-SA"/>
        </w:rPr>
      </w:pPr>
      <w:r w:rsidRPr="004F5CBB">
        <w:rPr>
          <w:rFonts w:ascii="Times New Roman" w:eastAsia="Times New Roman" w:hAnsi="Times New Roman" w:hint="eastAsia"/>
          <w:sz w:val="28"/>
          <w:szCs w:val="28"/>
          <w:lang w:eastAsia="ar-SA"/>
        </w:rPr>
        <w:t>отношению</w:t>
      </w:r>
      <w:r w:rsidRPr="004F5CBB">
        <w:rPr>
          <w:rFonts w:ascii="Times New Roman" w:eastAsia="Times New Roman" w:hAnsi="Times New Roman"/>
          <w:sz w:val="28"/>
          <w:szCs w:val="28"/>
          <w:lang w:eastAsia="ar-SA"/>
        </w:rPr>
        <w:t xml:space="preserve"> </w:t>
      </w:r>
      <w:proofErr w:type="gramStart"/>
      <w:r w:rsidRPr="004F5CBB">
        <w:rPr>
          <w:rFonts w:ascii="Times New Roman" w:eastAsia="Times New Roman" w:hAnsi="Times New Roman" w:hint="eastAsia"/>
          <w:sz w:val="28"/>
          <w:szCs w:val="28"/>
          <w:lang w:eastAsia="ar-SA"/>
        </w:rPr>
        <w:t>к</w:t>
      </w:r>
      <w:proofErr w:type="gramEnd"/>
      <w:r w:rsidRPr="004F5CBB">
        <w:rPr>
          <w:rFonts w:ascii="Times New Roman" w:eastAsia="Times New Roman" w:hAnsi="Times New Roman"/>
          <w:sz w:val="28"/>
          <w:szCs w:val="28"/>
          <w:lang w:eastAsia="ar-SA"/>
        </w:rPr>
        <w:t>:</w:t>
      </w:r>
    </w:p>
    <w:p w:rsidR="000A79D6" w:rsidRPr="004F5CBB" w:rsidRDefault="005A3D1C" w:rsidP="00B13A09">
      <w:pPr>
        <w:suppressAutoHyphens/>
        <w:spacing w:after="0" w:line="240" w:lineRule="auto"/>
        <w:jc w:val="both"/>
        <w:rPr>
          <w:rFonts w:ascii="Times New Roman" w:eastAsia="Times New Roman" w:hAnsi="Times New Roman"/>
          <w:sz w:val="28"/>
          <w:szCs w:val="28"/>
          <w:lang w:eastAsia="ar-SA"/>
        </w:rPr>
      </w:pPr>
      <w:r w:rsidRPr="004F5CBB">
        <w:rPr>
          <w:rFonts w:ascii="Times New Roman" w:eastAsia="Times New Roman" w:hAnsi="Times New Roman"/>
          <w:sz w:val="28"/>
          <w:szCs w:val="28"/>
          <w:lang w:eastAsia="ar-SA"/>
        </w:rPr>
        <w:t xml:space="preserve">- </w:t>
      </w:r>
      <w:r w:rsidR="000A79D6" w:rsidRPr="004F5CBB">
        <w:rPr>
          <w:rFonts w:ascii="Times New Roman" w:eastAsia="Times New Roman" w:hAnsi="Times New Roman"/>
          <w:sz w:val="28"/>
          <w:szCs w:val="28"/>
          <w:lang w:eastAsia="ar-SA"/>
        </w:rPr>
        <w:t xml:space="preserve">к </w:t>
      </w:r>
      <w:r w:rsidRPr="004F5CBB">
        <w:rPr>
          <w:rFonts w:ascii="Times New Roman" w:eastAsia="Times New Roman" w:hAnsi="Times New Roman"/>
          <w:sz w:val="28"/>
          <w:szCs w:val="28"/>
          <w:lang w:eastAsia="ar-SA"/>
        </w:rPr>
        <w:t xml:space="preserve"> </w:t>
      </w:r>
      <w:r w:rsidRPr="004F5CBB">
        <w:rPr>
          <w:rFonts w:ascii="Times New Roman" w:eastAsia="Times New Roman" w:hAnsi="Times New Roman" w:hint="eastAsia"/>
          <w:sz w:val="28"/>
          <w:szCs w:val="28"/>
          <w:lang w:eastAsia="ar-SA"/>
        </w:rPr>
        <w:t>утвержденным</w:t>
      </w:r>
      <w:r w:rsidRPr="004F5CBB">
        <w:rPr>
          <w:rFonts w:ascii="Times New Roman" w:eastAsia="Times New Roman" w:hAnsi="Times New Roman"/>
          <w:sz w:val="28"/>
          <w:szCs w:val="28"/>
          <w:lang w:eastAsia="ar-SA"/>
        </w:rPr>
        <w:t xml:space="preserve"> </w:t>
      </w:r>
      <w:r w:rsidRPr="004F5CBB">
        <w:rPr>
          <w:rFonts w:ascii="Times New Roman" w:eastAsia="Times New Roman" w:hAnsi="Times New Roman" w:hint="eastAsia"/>
          <w:sz w:val="28"/>
          <w:szCs w:val="28"/>
          <w:lang w:eastAsia="ar-SA"/>
        </w:rPr>
        <w:t>назначениям</w:t>
      </w:r>
      <w:r w:rsidRPr="004F5CBB">
        <w:rPr>
          <w:rFonts w:ascii="Times New Roman" w:eastAsia="Times New Roman" w:hAnsi="Times New Roman"/>
          <w:sz w:val="28"/>
          <w:szCs w:val="28"/>
          <w:lang w:eastAsia="ar-SA"/>
        </w:rPr>
        <w:t xml:space="preserve"> </w:t>
      </w:r>
      <w:r w:rsidRPr="004F5CBB">
        <w:rPr>
          <w:rFonts w:ascii="Times New Roman" w:eastAsia="Times New Roman" w:hAnsi="Times New Roman" w:hint="eastAsia"/>
          <w:sz w:val="28"/>
          <w:szCs w:val="28"/>
          <w:lang w:eastAsia="ar-SA"/>
        </w:rPr>
        <w:t>на</w:t>
      </w:r>
      <w:r w:rsidRPr="004F5CBB">
        <w:rPr>
          <w:rFonts w:ascii="Times New Roman" w:eastAsia="Times New Roman" w:hAnsi="Times New Roman"/>
          <w:sz w:val="28"/>
          <w:szCs w:val="28"/>
          <w:lang w:eastAsia="ar-SA"/>
        </w:rPr>
        <w:t xml:space="preserve"> 20</w:t>
      </w:r>
      <w:r w:rsidR="001543A6" w:rsidRPr="004F5CBB">
        <w:rPr>
          <w:rFonts w:ascii="Times New Roman" w:eastAsia="Times New Roman" w:hAnsi="Times New Roman"/>
          <w:sz w:val="28"/>
          <w:szCs w:val="28"/>
          <w:lang w:eastAsia="ar-SA"/>
        </w:rPr>
        <w:t>20</w:t>
      </w:r>
      <w:r w:rsidRPr="004F5CBB">
        <w:rPr>
          <w:rFonts w:ascii="Times New Roman" w:eastAsia="Times New Roman" w:hAnsi="Times New Roman"/>
          <w:sz w:val="28"/>
          <w:szCs w:val="28"/>
          <w:lang w:eastAsia="ar-SA"/>
        </w:rPr>
        <w:t xml:space="preserve"> </w:t>
      </w:r>
      <w:r w:rsidRPr="004F5CBB">
        <w:rPr>
          <w:rFonts w:ascii="Times New Roman" w:eastAsia="Times New Roman" w:hAnsi="Times New Roman" w:hint="eastAsia"/>
          <w:sz w:val="28"/>
          <w:szCs w:val="28"/>
          <w:lang w:eastAsia="ar-SA"/>
        </w:rPr>
        <w:t>год</w:t>
      </w:r>
      <w:r w:rsidRPr="004F5CBB">
        <w:rPr>
          <w:rFonts w:ascii="Times New Roman" w:eastAsia="Times New Roman" w:hAnsi="Times New Roman"/>
          <w:sz w:val="28"/>
          <w:szCs w:val="28"/>
          <w:lang w:eastAsia="ar-SA"/>
        </w:rPr>
        <w:t xml:space="preserve"> </w:t>
      </w:r>
      <w:r w:rsidR="000A79D6" w:rsidRPr="004F5CBB">
        <w:rPr>
          <w:rFonts w:ascii="Times New Roman" w:eastAsia="Times New Roman" w:hAnsi="Times New Roman"/>
          <w:sz w:val="28"/>
          <w:szCs w:val="28"/>
          <w:lang w:eastAsia="ar-SA"/>
        </w:rPr>
        <w:t>–</w:t>
      </w:r>
      <w:r w:rsidRPr="004F5CBB">
        <w:rPr>
          <w:rFonts w:ascii="Times New Roman" w:eastAsia="Times New Roman" w:hAnsi="Times New Roman"/>
          <w:sz w:val="28"/>
          <w:szCs w:val="28"/>
          <w:lang w:eastAsia="ar-SA"/>
        </w:rPr>
        <w:t xml:space="preserve"> </w:t>
      </w:r>
      <w:r w:rsidRPr="004F5CBB">
        <w:rPr>
          <w:rFonts w:ascii="Times New Roman" w:eastAsia="Times New Roman" w:hAnsi="Times New Roman" w:hint="eastAsia"/>
          <w:sz w:val="28"/>
          <w:szCs w:val="28"/>
          <w:lang w:eastAsia="ar-SA"/>
        </w:rPr>
        <w:t>на</w:t>
      </w:r>
      <w:r w:rsidR="000A79D6" w:rsidRPr="004F5CBB">
        <w:rPr>
          <w:rFonts w:ascii="Times New Roman" w:eastAsia="Times New Roman" w:hAnsi="Times New Roman"/>
          <w:sz w:val="28"/>
          <w:szCs w:val="28"/>
          <w:lang w:eastAsia="ar-SA"/>
        </w:rPr>
        <w:t xml:space="preserve"> </w:t>
      </w:r>
      <w:r w:rsidR="001543A6" w:rsidRPr="004F5CBB">
        <w:rPr>
          <w:rFonts w:ascii="Times New Roman" w:eastAsia="Times New Roman" w:hAnsi="Times New Roman"/>
          <w:sz w:val="28"/>
          <w:szCs w:val="28"/>
          <w:lang w:eastAsia="ar-SA"/>
        </w:rPr>
        <w:t>6 109,2</w:t>
      </w:r>
      <w:r w:rsidRPr="004F5CBB">
        <w:rPr>
          <w:rFonts w:ascii="Times New Roman" w:eastAsia="Times New Roman" w:hAnsi="Times New Roman"/>
          <w:sz w:val="28"/>
          <w:szCs w:val="28"/>
          <w:lang w:eastAsia="ar-SA"/>
        </w:rPr>
        <w:t xml:space="preserve"> </w:t>
      </w:r>
      <w:r w:rsidRPr="004F5CBB">
        <w:rPr>
          <w:rFonts w:ascii="Times New Roman" w:eastAsia="Times New Roman" w:hAnsi="Times New Roman" w:hint="eastAsia"/>
          <w:sz w:val="28"/>
          <w:szCs w:val="28"/>
          <w:lang w:eastAsia="ar-SA"/>
        </w:rPr>
        <w:t>тыс</w:t>
      </w:r>
      <w:r w:rsidRPr="004F5CBB">
        <w:rPr>
          <w:rFonts w:ascii="Times New Roman" w:eastAsia="Times New Roman" w:hAnsi="Times New Roman"/>
          <w:sz w:val="28"/>
          <w:szCs w:val="28"/>
          <w:lang w:eastAsia="ar-SA"/>
        </w:rPr>
        <w:t xml:space="preserve">. </w:t>
      </w:r>
      <w:r w:rsidRPr="004F5CBB">
        <w:rPr>
          <w:rFonts w:ascii="Times New Roman" w:eastAsia="Times New Roman" w:hAnsi="Times New Roman" w:hint="eastAsia"/>
          <w:sz w:val="28"/>
          <w:szCs w:val="28"/>
          <w:lang w:eastAsia="ar-SA"/>
        </w:rPr>
        <w:t>рублей</w:t>
      </w:r>
      <w:r w:rsidR="002626C5" w:rsidRPr="004F5CBB">
        <w:rPr>
          <w:rFonts w:ascii="Times New Roman" w:eastAsia="Times New Roman" w:hAnsi="Times New Roman"/>
          <w:sz w:val="28"/>
          <w:szCs w:val="28"/>
          <w:lang w:eastAsia="ar-SA"/>
        </w:rPr>
        <w:t xml:space="preserve"> или на </w:t>
      </w:r>
      <w:r w:rsidR="007A48F6" w:rsidRPr="004F5CBB">
        <w:rPr>
          <w:rFonts w:ascii="Times New Roman" w:eastAsia="Times New Roman" w:hAnsi="Times New Roman"/>
          <w:sz w:val="28"/>
          <w:szCs w:val="28"/>
          <w:lang w:eastAsia="ar-SA"/>
        </w:rPr>
        <w:t>10,0</w:t>
      </w:r>
      <w:r w:rsidR="002626C5" w:rsidRPr="004F5CBB">
        <w:rPr>
          <w:rFonts w:ascii="Times New Roman" w:eastAsia="Times New Roman" w:hAnsi="Times New Roman"/>
          <w:sz w:val="28"/>
          <w:szCs w:val="28"/>
          <w:lang w:eastAsia="ar-SA"/>
        </w:rPr>
        <w:t>%,</w:t>
      </w:r>
    </w:p>
    <w:p w:rsidR="005A3D1C" w:rsidRPr="004F5CBB" w:rsidRDefault="005A3D1C" w:rsidP="00B13A09">
      <w:pPr>
        <w:suppressAutoHyphens/>
        <w:spacing w:after="0" w:line="240" w:lineRule="auto"/>
        <w:jc w:val="both"/>
        <w:rPr>
          <w:rFonts w:ascii="Times New Roman" w:eastAsia="Times New Roman" w:hAnsi="Times New Roman"/>
          <w:sz w:val="28"/>
          <w:szCs w:val="28"/>
          <w:lang w:eastAsia="ar-SA"/>
        </w:rPr>
      </w:pPr>
      <w:r w:rsidRPr="004F5CBB">
        <w:rPr>
          <w:rFonts w:ascii="Times New Roman" w:eastAsia="Times New Roman" w:hAnsi="Times New Roman"/>
          <w:sz w:val="28"/>
          <w:szCs w:val="28"/>
          <w:lang w:eastAsia="ar-SA"/>
        </w:rPr>
        <w:t>-</w:t>
      </w:r>
      <w:r w:rsidR="00B101D3" w:rsidRPr="004F5CBB">
        <w:rPr>
          <w:rFonts w:ascii="Times New Roman" w:eastAsia="Times New Roman" w:hAnsi="Times New Roman"/>
          <w:sz w:val="28"/>
          <w:szCs w:val="28"/>
          <w:lang w:eastAsia="ar-SA"/>
        </w:rPr>
        <w:t xml:space="preserve"> к </w:t>
      </w:r>
      <w:r w:rsidRPr="004F5CBB">
        <w:rPr>
          <w:rFonts w:ascii="Times New Roman" w:eastAsia="Times New Roman" w:hAnsi="Times New Roman"/>
          <w:sz w:val="28"/>
          <w:szCs w:val="28"/>
          <w:lang w:eastAsia="ar-SA"/>
        </w:rPr>
        <w:t xml:space="preserve"> </w:t>
      </w:r>
      <w:r w:rsidRPr="004F5CBB">
        <w:rPr>
          <w:rFonts w:ascii="Times New Roman" w:eastAsia="Times New Roman" w:hAnsi="Times New Roman" w:hint="eastAsia"/>
          <w:sz w:val="28"/>
          <w:szCs w:val="28"/>
          <w:lang w:eastAsia="ar-SA"/>
        </w:rPr>
        <w:t>ожидаемым</w:t>
      </w:r>
      <w:r w:rsidRPr="004F5CBB">
        <w:rPr>
          <w:rFonts w:ascii="Times New Roman" w:eastAsia="Times New Roman" w:hAnsi="Times New Roman"/>
          <w:sz w:val="28"/>
          <w:szCs w:val="28"/>
          <w:lang w:eastAsia="ar-SA"/>
        </w:rPr>
        <w:t xml:space="preserve"> </w:t>
      </w:r>
      <w:r w:rsidRPr="004F5CBB">
        <w:rPr>
          <w:rFonts w:ascii="Times New Roman" w:eastAsia="Times New Roman" w:hAnsi="Times New Roman" w:hint="eastAsia"/>
          <w:sz w:val="28"/>
          <w:szCs w:val="28"/>
          <w:lang w:eastAsia="ar-SA"/>
        </w:rPr>
        <w:t>за</w:t>
      </w:r>
      <w:r w:rsidRPr="004F5CBB">
        <w:rPr>
          <w:rFonts w:ascii="Times New Roman" w:eastAsia="Times New Roman" w:hAnsi="Times New Roman"/>
          <w:sz w:val="28"/>
          <w:szCs w:val="28"/>
          <w:lang w:eastAsia="ar-SA"/>
        </w:rPr>
        <w:t xml:space="preserve"> 20</w:t>
      </w:r>
      <w:r w:rsidR="007A48F6" w:rsidRPr="004F5CBB">
        <w:rPr>
          <w:rFonts w:ascii="Times New Roman" w:eastAsia="Times New Roman" w:hAnsi="Times New Roman"/>
          <w:sz w:val="28"/>
          <w:szCs w:val="28"/>
          <w:lang w:eastAsia="ar-SA"/>
        </w:rPr>
        <w:t>20</w:t>
      </w:r>
      <w:r w:rsidRPr="004F5CBB">
        <w:rPr>
          <w:rFonts w:ascii="Times New Roman" w:eastAsia="Times New Roman" w:hAnsi="Times New Roman"/>
          <w:sz w:val="28"/>
          <w:szCs w:val="28"/>
          <w:lang w:eastAsia="ar-SA"/>
        </w:rPr>
        <w:t xml:space="preserve"> </w:t>
      </w:r>
      <w:r w:rsidRPr="004F5CBB">
        <w:rPr>
          <w:rFonts w:ascii="Times New Roman" w:eastAsia="Times New Roman" w:hAnsi="Times New Roman" w:hint="eastAsia"/>
          <w:sz w:val="28"/>
          <w:szCs w:val="28"/>
          <w:lang w:eastAsia="ar-SA"/>
        </w:rPr>
        <w:t>год</w:t>
      </w:r>
      <w:r w:rsidRPr="004F5CBB">
        <w:rPr>
          <w:rFonts w:ascii="Times New Roman" w:eastAsia="Times New Roman" w:hAnsi="Times New Roman"/>
          <w:sz w:val="28"/>
          <w:szCs w:val="28"/>
          <w:lang w:eastAsia="ar-SA"/>
        </w:rPr>
        <w:t xml:space="preserve"> </w:t>
      </w:r>
      <w:r w:rsidRPr="004F5CBB">
        <w:rPr>
          <w:rFonts w:ascii="Times New Roman" w:eastAsia="Times New Roman" w:hAnsi="Times New Roman" w:hint="eastAsia"/>
          <w:sz w:val="28"/>
          <w:szCs w:val="28"/>
          <w:lang w:eastAsia="ar-SA"/>
        </w:rPr>
        <w:t>поступлениям</w:t>
      </w:r>
      <w:r w:rsidRPr="004F5CBB">
        <w:rPr>
          <w:rFonts w:ascii="Times New Roman" w:eastAsia="Times New Roman" w:hAnsi="Times New Roman"/>
          <w:sz w:val="28"/>
          <w:szCs w:val="28"/>
          <w:lang w:eastAsia="ar-SA"/>
        </w:rPr>
        <w:t xml:space="preserve"> - </w:t>
      </w:r>
      <w:r w:rsidRPr="004F5CBB">
        <w:rPr>
          <w:rFonts w:ascii="Times New Roman" w:eastAsia="Times New Roman" w:hAnsi="Times New Roman" w:hint="eastAsia"/>
          <w:sz w:val="28"/>
          <w:szCs w:val="28"/>
          <w:lang w:eastAsia="ar-SA"/>
        </w:rPr>
        <w:t>на</w:t>
      </w:r>
      <w:r w:rsidRPr="004F5CBB">
        <w:rPr>
          <w:rFonts w:ascii="Times New Roman" w:eastAsia="Times New Roman" w:hAnsi="Times New Roman"/>
          <w:sz w:val="28"/>
          <w:szCs w:val="28"/>
          <w:lang w:eastAsia="ar-SA"/>
        </w:rPr>
        <w:t xml:space="preserve"> </w:t>
      </w:r>
      <w:r w:rsidR="007A48F6" w:rsidRPr="004F5CBB">
        <w:rPr>
          <w:rFonts w:ascii="Times New Roman" w:eastAsia="Times New Roman" w:hAnsi="Times New Roman"/>
          <w:sz w:val="28"/>
          <w:szCs w:val="28"/>
          <w:lang w:eastAsia="ar-SA"/>
        </w:rPr>
        <w:t>6 590,9</w:t>
      </w:r>
      <w:r w:rsidRPr="004F5CBB">
        <w:rPr>
          <w:rFonts w:ascii="Times New Roman" w:eastAsia="Times New Roman" w:hAnsi="Times New Roman" w:hint="eastAsia"/>
          <w:sz w:val="28"/>
          <w:szCs w:val="28"/>
          <w:lang w:eastAsia="ar-SA"/>
        </w:rPr>
        <w:t>тыс</w:t>
      </w:r>
      <w:r w:rsidRPr="004F5CBB">
        <w:rPr>
          <w:rFonts w:ascii="Times New Roman" w:eastAsia="Times New Roman" w:hAnsi="Times New Roman"/>
          <w:sz w:val="28"/>
          <w:szCs w:val="28"/>
          <w:lang w:eastAsia="ar-SA"/>
        </w:rPr>
        <w:t xml:space="preserve">. </w:t>
      </w:r>
      <w:r w:rsidRPr="004F5CBB">
        <w:rPr>
          <w:rFonts w:ascii="Times New Roman" w:eastAsia="Times New Roman" w:hAnsi="Times New Roman" w:hint="eastAsia"/>
          <w:sz w:val="28"/>
          <w:szCs w:val="28"/>
          <w:lang w:eastAsia="ar-SA"/>
        </w:rPr>
        <w:t>рублей</w:t>
      </w:r>
      <w:r w:rsidR="002626C5" w:rsidRPr="004F5CBB">
        <w:rPr>
          <w:rFonts w:ascii="Times New Roman" w:eastAsia="Times New Roman" w:hAnsi="Times New Roman"/>
          <w:sz w:val="28"/>
          <w:szCs w:val="28"/>
          <w:lang w:eastAsia="ar-SA"/>
        </w:rPr>
        <w:t xml:space="preserve"> или на </w:t>
      </w:r>
      <w:r w:rsidR="007A48F6" w:rsidRPr="004F5CBB">
        <w:rPr>
          <w:rFonts w:ascii="Times New Roman" w:eastAsia="Times New Roman" w:hAnsi="Times New Roman"/>
          <w:sz w:val="28"/>
          <w:szCs w:val="28"/>
          <w:lang w:eastAsia="ar-SA"/>
        </w:rPr>
        <w:t>10,8</w:t>
      </w:r>
      <w:r w:rsidR="002626C5" w:rsidRPr="004F5CBB">
        <w:rPr>
          <w:rFonts w:ascii="Times New Roman" w:eastAsia="Times New Roman" w:hAnsi="Times New Roman"/>
          <w:sz w:val="28"/>
          <w:szCs w:val="28"/>
          <w:lang w:eastAsia="ar-SA"/>
        </w:rPr>
        <w:t>%</w:t>
      </w:r>
      <w:r w:rsidR="00BD3BC3" w:rsidRPr="004F5CBB">
        <w:rPr>
          <w:rFonts w:ascii="Times New Roman" w:eastAsia="Times New Roman" w:hAnsi="Times New Roman"/>
          <w:sz w:val="28"/>
          <w:szCs w:val="28"/>
          <w:lang w:eastAsia="ar-SA"/>
        </w:rPr>
        <w:t>;</w:t>
      </w:r>
    </w:p>
    <w:p w:rsidR="00CA7395" w:rsidRPr="00CB4D8C" w:rsidRDefault="006A7570" w:rsidP="00B13A09">
      <w:pPr>
        <w:suppressAutoHyphens/>
        <w:spacing w:after="0" w:line="240" w:lineRule="auto"/>
        <w:jc w:val="both"/>
        <w:rPr>
          <w:rFonts w:ascii="Times New Roman" w:eastAsia="Times New Roman" w:hAnsi="Times New Roman"/>
          <w:b/>
          <w:sz w:val="28"/>
          <w:szCs w:val="28"/>
          <w:lang w:eastAsia="ar-SA"/>
        </w:rPr>
      </w:pPr>
      <w:r w:rsidRPr="00CB4D8C">
        <w:rPr>
          <w:rFonts w:ascii="Times New Roman" w:eastAsia="Times New Roman" w:hAnsi="Times New Roman"/>
          <w:sz w:val="28"/>
          <w:szCs w:val="28"/>
          <w:lang w:eastAsia="ar-SA"/>
        </w:rPr>
        <w:t xml:space="preserve">  </w:t>
      </w:r>
      <w:r w:rsidR="00CA7395" w:rsidRPr="00CB4D8C">
        <w:rPr>
          <w:rFonts w:ascii="Times New Roman" w:eastAsia="Times New Roman" w:hAnsi="Times New Roman"/>
          <w:b/>
          <w:sz w:val="28"/>
          <w:szCs w:val="28"/>
          <w:lang w:eastAsia="ar-SA"/>
        </w:rPr>
        <w:t>• на плановый период:</w:t>
      </w:r>
    </w:p>
    <w:p w:rsidR="001450E0" w:rsidRPr="00212E5C" w:rsidRDefault="00535B09" w:rsidP="00B13A09">
      <w:pPr>
        <w:suppressAutoHyphens/>
        <w:spacing w:after="0" w:line="240" w:lineRule="auto"/>
        <w:jc w:val="both"/>
        <w:rPr>
          <w:rFonts w:ascii="Times New Roman" w:eastAsia="Times New Roman" w:hAnsi="Times New Roman"/>
          <w:sz w:val="28"/>
          <w:szCs w:val="28"/>
          <w:lang w:eastAsia="ar-SA"/>
        </w:rPr>
      </w:pPr>
      <w:r w:rsidRPr="00212E5C">
        <w:rPr>
          <w:rFonts w:ascii="Times New Roman" w:eastAsia="Times New Roman" w:hAnsi="Times New Roman"/>
          <w:sz w:val="28"/>
          <w:szCs w:val="28"/>
          <w:lang w:eastAsia="ar-SA"/>
        </w:rPr>
        <w:t>на</w:t>
      </w:r>
      <w:r w:rsidR="00CA7395" w:rsidRPr="00212E5C">
        <w:rPr>
          <w:rFonts w:ascii="Times New Roman" w:eastAsia="Times New Roman" w:hAnsi="Times New Roman"/>
          <w:sz w:val="28"/>
          <w:szCs w:val="28"/>
          <w:lang w:eastAsia="ar-SA"/>
        </w:rPr>
        <w:t xml:space="preserve"> 20</w:t>
      </w:r>
      <w:r w:rsidR="0061356D" w:rsidRPr="00212E5C">
        <w:rPr>
          <w:rFonts w:ascii="Times New Roman" w:eastAsia="Times New Roman" w:hAnsi="Times New Roman"/>
          <w:sz w:val="28"/>
          <w:szCs w:val="28"/>
          <w:lang w:eastAsia="ar-SA"/>
        </w:rPr>
        <w:t>2</w:t>
      </w:r>
      <w:r w:rsidR="00CB4D8C" w:rsidRPr="00212E5C">
        <w:rPr>
          <w:rFonts w:ascii="Times New Roman" w:eastAsia="Times New Roman" w:hAnsi="Times New Roman"/>
          <w:sz w:val="28"/>
          <w:szCs w:val="28"/>
          <w:lang w:eastAsia="ar-SA"/>
        </w:rPr>
        <w:t>2</w:t>
      </w:r>
      <w:r w:rsidR="00CA7395" w:rsidRPr="00212E5C">
        <w:rPr>
          <w:rFonts w:ascii="Times New Roman" w:eastAsia="Times New Roman" w:hAnsi="Times New Roman"/>
          <w:sz w:val="28"/>
          <w:szCs w:val="28"/>
          <w:lang w:eastAsia="ar-SA"/>
        </w:rPr>
        <w:t xml:space="preserve"> </w:t>
      </w:r>
      <w:r w:rsidR="00CA7395" w:rsidRPr="00212E5C">
        <w:rPr>
          <w:rFonts w:ascii="Times New Roman" w:eastAsia="Times New Roman" w:hAnsi="Times New Roman" w:hint="eastAsia"/>
          <w:sz w:val="28"/>
          <w:szCs w:val="28"/>
          <w:lang w:eastAsia="ar-SA"/>
        </w:rPr>
        <w:t>год</w:t>
      </w:r>
      <w:r w:rsidR="00CA7395" w:rsidRPr="00212E5C">
        <w:rPr>
          <w:rFonts w:ascii="Times New Roman" w:eastAsia="Times New Roman" w:hAnsi="Times New Roman"/>
          <w:sz w:val="28"/>
          <w:szCs w:val="28"/>
          <w:lang w:eastAsia="ar-SA"/>
        </w:rPr>
        <w:t xml:space="preserve"> </w:t>
      </w:r>
      <w:r w:rsidR="001450E0" w:rsidRPr="00212E5C">
        <w:rPr>
          <w:rFonts w:ascii="Times New Roman" w:eastAsia="Times New Roman" w:hAnsi="Times New Roman"/>
          <w:sz w:val="28"/>
          <w:szCs w:val="28"/>
          <w:lang w:eastAsia="ar-SA"/>
        </w:rPr>
        <w:t>–</w:t>
      </w:r>
      <w:r w:rsidR="00CA7395" w:rsidRPr="00212E5C">
        <w:rPr>
          <w:rFonts w:ascii="Times New Roman" w:eastAsia="Times New Roman" w:hAnsi="Times New Roman"/>
          <w:sz w:val="28"/>
          <w:szCs w:val="28"/>
          <w:lang w:eastAsia="ar-SA"/>
        </w:rPr>
        <w:t xml:space="preserve"> </w:t>
      </w:r>
      <w:r w:rsidR="00CB4D8C" w:rsidRPr="00212E5C">
        <w:rPr>
          <w:rFonts w:ascii="Times New Roman" w:eastAsia="Times New Roman" w:hAnsi="Times New Roman"/>
          <w:sz w:val="28"/>
          <w:szCs w:val="28"/>
          <w:lang w:eastAsia="ar-SA"/>
        </w:rPr>
        <w:t>12 951,2</w:t>
      </w:r>
      <w:r w:rsidR="0061356D" w:rsidRPr="00212E5C">
        <w:rPr>
          <w:rFonts w:ascii="Times New Roman" w:eastAsia="Times New Roman" w:hAnsi="Times New Roman"/>
          <w:sz w:val="28"/>
          <w:szCs w:val="28"/>
          <w:lang w:eastAsia="ar-SA"/>
        </w:rPr>
        <w:t xml:space="preserve"> тыс.</w:t>
      </w:r>
      <w:r w:rsidR="000A3864" w:rsidRPr="00212E5C">
        <w:rPr>
          <w:rFonts w:ascii="Times New Roman" w:eastAsia="Times New Roman" w:hAnsi="Times New Roman"/>
          <w:sz w:val="28"/>
          <w:szCs w:val="28"/>
          <w:lang w:eastAsia="ar-SA"/>
        </w:rPr>
        <w:t xml:space="preserve"> </w:t>
      </w:r>
      <w:r w:rsidR="0061356D" w:rsidRPr="00212E5C">
        <w:rPr>
          <w:rFonts w:ascii="Times New Roman" w:eastAsia="Times New Roman" w:hAnsi="Times New Roman"/>
          <w:sz w:val="28"/>
          <w:szCs w:val="28"/>
          <w:lang w:eastAsia="ar-SA"/>
        </w:rPr>
        <w:t>руб. (</w:t>
      </w:r>
      <w:r w:rsidR="00CB4D8C" w:rsidRPr="00212E5C">
        <w:rPr>
          <w:rFonts w:ascii="Times New Roman" w:eastAsia="Times New Roman" w:hAnsi="Times New Roman"/>
          <w:sz w:val="28"/>
          <w:szCs w:val="28"/>
          <w:lang w:eastAsia="ar-SA"/>
        </w:rPr>
        <w:t>19,2</w:t>
      </w:r>
      <w:r w:rsidR="0061356D" w:rsidRPr="00212E5C">
        <w:rPr>
          <w:rFonts w:ascii="Times New Roman" w:eastAsia="Times New Roman" w:hAnsi="Times New Roman"/>
          <w:sz w:val="28"/>
          <w:szCs w:val="28"/>
          <w:lang w:eastAsia="ar-SA"/>
        </w:rPr>
        <w:t>% к уровню прогноза на 20</w:t>
      </w:r>
      <w:r w:rsidR="00E7776F" w:rsidRPr="00212E5C">
        <w:rPr>
          <w:rFonts w:ascii="Times New Roman" w:eastAsia="Times New Roman" w:hAnsi="Times New Roman"/>
          <w:sz w:val="28"/>
          <w:szCs w:val="28"/>
          <w:lang w:eastAsia="ar-SA"/>
        </w:rPr>
        <w:t>2</w:t>
      </w:r>
      <w:r w:rsidR="00CB4D8C" w:rsidRPr="00212E5C">
        <w:rPr>
          <w:rFonts w:ascii="Times New Roman" w:eastAsia="Times New Roman" w:hAnsi="Times New Roman"/>
          <w:sz w:val="28"/>
          <w:szCs w:val="28"/>
          <w:lang w:eastAsia="ar-SA"/>
        </w:rPr>
        <w:t>1</w:t>
      </w:r>
      <w:r w:rsidR="0061356D" w:rsidRPr="00212E5C">
        <w:rPr>
          <w:rFonts w:ascii="Times New Roman" w:eastAsia="Times New Roman" w:hAnsi="Times New Roman"/>
          <w:sz w:val="28"/>
          <w:szCs w:val="28"/>
          <w:lang w:eastAsia="ar-SA"/>
        </w:rPr>
        <w:t xml:space="preserve"> год)</w:t>
      </w:r>
      <w:r w:rsidR="001450E0" w:rsidRPr="00212E5C">
        <w:rPr>
          <w:rFonts w:ascii="Times New Roman" w:eastAsia="Times New Roman" w:hAnsi="Times New Roman"/>
          <w:sz w:val="28"/>
          <w:szCs w:val="28"/>
          <w:lang w:eastAsia="ar-SA"/>
        </w:rPr>
        <w:t>,</w:t>
      </w:r>
    </w:p>
    <w:p w:rsidR="00CA7395" w:rsidRPr="00212E5C" w:rsidRDefault="00535B09" w:rsidP="00B13A09">
      <w:pPr>
        <w:suppressAutoHyphens/>
        <w:spacing w:after="0" w:line="240" w:lineRule="auto"/>
        <w:jc w:val="both"/>
        <w:rPr>
          <w:rFonts w:ascii="Times New Roman" w:eastAsia="Times New Roman" w:hAnsi="Times New Roman"/>
          <w:sz w:val="28"/>
          <w:szCs w:val="28"/>
          <w:lang w:eastAsia="ar-SA"/>
        </w:rPr>
      </w:pPr>
      <w:r w:rsidRPr="00212E5C">
        <w:rPr>
          <w:rFonts w:ascii="Times New Roman" w:eastAsia="Times New Roman" w:hAnsi="Times New Roman"/>
          <w:sz w:val="28"/>
          <w:szCs w:val="28"/>
          <w:lang w:eastAsia="ar-SA"/>
        </w:rPr>
        <w:t xml:space="preserve">на </w:t>
      </w:r>
      <w:r w:rsidR="00CA7395" w:rsidRPr="00212E5C">
        <w:rPr>
          <w:rFonts w:ascii="Times New Roman" w:eastAsia="Times New Roman" w:hAnsi="Times New Roman"/>
          <w:sz w:val="28"/>
          <w:szCs w:val="28"/>
          <w:lang w:eastAsia="ar-SA"/>
        </w:rPr>
        <w:t>20</w:t>
      </w:r>
      <w:r w:rsidR="0061356D" w:rsidRPr="00212E5C">
        <w:rPr>
          <w:rFonts w:ascii="Times New Roman" w:eastAsia="Times New Roman" w:hAnsi="Times New Roman"/>
          <w:sz w:val="28"/>
          <w:szCs w:val="28"/>
          <w:lang w:eastAsia="ar-SA"/>
        </w:rPr>
        <w:t>2</w:t>
      </w:r>
      <w:r w:rsidR="00CB4D8C" w:rsidRPr="00212E5C">
        <w:rPr>
          <w:rFonts w:ascii="Times New Roman" w:eastAsia="Times New Roman" w:hAnsi="Times New Roman"/>
          <w:sz w:val="28"/>
          <w:szCs w:val="28"/>
          <w:lang w:eastAsia="ar-SA"/>
        </w:rPr>
        <w:t>3</w:t>
      </w:r>
      <w:r w:rsidR="00CA7395" w:rsidRPr="00212E5C">
        <w:rPr>
          <w:rFonts w:ascii="Times New Roman" w:eastAsia="Times New Roman" w:hAnsi="Times New Roman"/>
          <w:sz w:val="28"/>
          <w:szCs w:val="28"/>
          <w:lang w:eastAsia="ar-SA"/>
        </w:rPr>
        <w:t xml:space="preserve"> </w:t>
      </w:r>
      <w:r w:rsidR="00CA7395" w:rsidRPr="00212E5C">
        <w:rPr>
          <w:rFonts w:ascii="Times New Roman" w:eastAsia="Times New Roman" w:hAnsi="Times New Roman" w:hint="eastAsia"/>
          <w:sz w:val="28"/>
          <w:szCs w:val="28"/>
          <w:lang w:eastAsia="ar-SA"/>
        </w:rPr>
        <w:t>год</w:t>
      </w:r>
      <w:r w:rsidR="00CA7395" w:rsidRPr="00212E5C">
        <w:rPr>
          <w:rFonts w:ascii="Times New Roman" w:eastAsia="Times New Roman" w:hAnsi="Times New Roman"/>
          <w:sz w:val="28"/>
          <w:szCs w:val="28"/>
          <w:lang w:eastAsia="ar-SA"/>
        </w:rPr>
        <w:t xml:space="preserve"> </w:t>
      </w:r>
      <w:r w:rsidR="00A51398" w:rsidRPr="00212E5C">
        <w:rPr>
          <w:rFonts w:ascii="Times New Roman" w:eastAsia="Times New Roman" w:hAnsi="Times New Roman"/>
          <w:sz w:val="28"/>
          <w:szCs w:val="28"/>
          <w:lang w:eastAsia="ar-SA"/>
        </w:rPr>
        <w:t>–</w:t>
      </w:r>
      <w:r w:rsidR="00CA7395" w:rsidRPr="00212E5C">
        <w:rPr>
          <w:rFonts w:ascii="Times New Roman" w:eastAsia="Times New Roman" w:hAnsi="Times New Roman"/>
          <w:sz w:val="28"/>
          <w:szCs w:val="28"/>
          <w:lang w:eastAsia="ar-SA"/>
        </w:rPr>
        <w:t xml:space="preserve"> </w:t>
      </w:r>
      <w:r w:rsidR="00CB4D8C" w:rsidRPr="00212E5C">
        <w:rPr>
          <w:rFonts w:ascii="Times New Roman" w:eastAsia="Times New Roman" w:hAnsi="Times New Roman"/>
          <w:sz w:val="28"/>
          <w:szCs w:val="28"/>
          <w:lang w:eastAsia="ar-SA"/>
        </w:rPr>
        <w:t>14 231,4</w:t>
      </w:r>
      <w:r w:rsidR="00E7776F" w:rsidRPr="00212E5C">
        <w:rPr>
          <w:rFonts w:ascii="Times New Roman" w:eastAsia="Times New Roman" w:hAnsi="Times New Roman"/>
          <w:sz w:val="28"/>
          <w:szCs w:val="28"/>
          <w:lang w:eastAsia="ar-SA"/>
        </w:rPr>
        <w:t xml:space="preserve"> тыс. руб.(</w:t>
      </w:r>
      <w:r w:rsidR="00CB4D8C" w:rsidRPr="00212E5C">
        <w:rPr>
          <w:rFonts w:ascii="Times New Roman" w:eastAsia="Times New Roman" w:hAnsi="Times New Roman"/>
          <w:sz w:val="28"/>
          <w:szCs w:val="28"/>
          <w:lang w:eastAsia="ar-SA"/>
        </w:rPr>
        <w:t>109,9</w:t>
      </w:r>
      <w:r w:rsidR="00E7776F" w:rsidRPr="00212E5C">
        <w:rPr>
          <w:rFonts w:ascii="Times New Roman" w:eastAsia="Times New Roman" w:hAnsi="Times New Roman"/>
          <w:sz w:val="28"/>
          <w:szCs w:val="28"/>
          <w:lang w:eastAsia="ar-SA"/>
        </w:rPr>
        <w:t>% к уровню на 202</w:t>
      </w:r>
      <w:r w:rsidR="00CB4D8C" w:rsidRPr="00212E5C">
        <w:rPr>
          <w:rFonts w:ascii="Times New Roman" w:eastAsia="Times New Roman" w:hAnsi="Times New Roman"/>
          <w:sz w:val="28"/>
          <w:szCs w:val="28"/>
          <w:lang w:eastAsia="ar-SA"/>
        </w:rPr>
        <w:t>2</w:t>
      </w:r>
      <w:r w:rsidR="00E7776F" w:rsidRPr="00212E5C">
        <w:rPr>
          <w:rFonts w:ascii="Times New Roman" w:eastAsia="Times New Roman" w:hAnsi="Times New Roman"/>
          <w:sz w:val="28"/>
          <w:szCs w:val="28"/>
          <w:lang w:eastAsia="ar-SA"/>
        </w:rPr>
        <w:t xml:space="preserve"> год)</w:t>
      </w:r>
      <w:r w:rsidR="00A51398" w:rsidRPr="00212E5C">
        <w:rPr>
          <w:rFonts w:ascii="Times New Roman" w:eastAsia="Times New Roman" w:hAnsi="Times New Roman"/>
          <w:sz w:val="28"/>
          <w:szCs w:val="28"/>
          <w:lang w:eastAsia="ar-SA"/>
        </w:rPr>
        <w:t>.</w:t>
      </w:r>
    </w:p>
    <w:p w:rsidR="000E66C2" w:rsidRDefault="00864B5D" w:rsidP="00B13A09">
      <w:pPr>
        <w:suppressAutoHyphens/>
        <w:spacing w:after="0" w:line="240" w:lineRule="auto"/>
        <w:jc w:val="both"/>
        <w:rPr>
          <w:rFonts w:ascii="Times New Roman" w:eastAsia="Times New Roman" w:hAnsi="Times New Roman"/>
          <w:sz w:val="28"/>
          <w:szCs w:val="28"/>
          <w:lang w:eastAsia="ar-SA"/>
        </w:rPr>
      </w:pPr>
      <w:r w:rsidRPr="00DD6659">
        <w:rPr>
          <w:rFonts w:ascii="Times New Roman" w:eastAsia="Times New Roman" w:hAnsi="Times New Roman"/>
          <w:sz w:val="28"/>
          <w:szCs w:val="28"/>
          <w:lang w:eastAsia="ar-SA"/>
        </w:rPr>
        <w:t xml:space="preserve">    </w:t>
      </w:r>
      <w:r w:rsidR="00F2521C" w:rsidRPr="00DD6659">
        <w:rPr>
          <w:rFonts w:ascii="Times New Roman" w:eastAsia="Times New Roman" w:hAnsi="Times New Roman"/>
          <w:sz w:val="28"/>
          <w:szCs w:val="28"/>
          <w:lang w:eastAsia="ar-SA"/>
        </w:rPr>
        <w:t xml:space="preserve"> </w:t>
      </w:r>
      <w:r w:rsidR="00C42883" w:rsidRPr="00DD6659">
        <w:rPr>
          <w:rFonts w:ascii="Times New Roman" w:eastAsia="Times New Roman" w:hAnsi="Times New Roman"/>
          <w:sz w:val="28"/>
          <w:szCs w:val="28"/>
          <w:lang w:eastAsia="ar-SA"/>
        </w:rPr>
        <w:t xml:space="preserve"> </w:t>
      </w:r>
      <w:proofErr w:type="gramStart"/>
      <w:r w:rsidR="00F2521C" w:rsidRPr="00DD6659">
        <w:rPr>
          <w:rFonts w:ascii="Times New Roman" w:eastAsia="Times New Roman" w:hAnsi="Times New Roman"/>
          <w:sz w:val="28"/>
          <w:szCs w:val="28"/>
          <w:lang w:eastAsia="ar-SA"/>
        </w:rPr>
        <w:t>Сокращение прогнозируемых межбюджетных трансфертов обусловлено тем, что н</w:t>
      </w:r>
      <w:r w:rsidR="000E66C2" w:rsidRPr="00DD6659">
        <w:rPr>
          <w:rFonts w:ascii="Times New Roman" w:eastAsia="Times New Roman" w:hAnsi="Times New Roman" w:hint="eastAsia"/>
          <w:sz w:val="28"/>
          <w:szCs w:val="28"/>
          <w:lang w:eastAsia="ar-SA"/>
        </w:rPr>
        <w:t>а</w:t>
      </w:r>
      <w:r w:rsidR="000E66C2" w:rsidRPr="00DD6659">
        <w:rPr>
          <w:rFonts w:ascii="Times New Roman" w:eastAsia="Times New Roman" w:hAnsi="Times New Roman"/>
          <w:sz w:val="28"/>
          <w:szCs w:val="28"/>
          <w:lang w:eastAsia="ar-SA"/>
        </w:rPr>
        <w:t xml:space="preserve"> </w:t>
      </w:r>
      <w:r w:rsidR="000E66C2" w:rsidRPr="00DD6659">
        <w:rPr>
          <w:rFonts w:ascii="Times New Roman" w:eastAsia="Times New Roman" w:hAnsi="Times New Roman" w:hint="eastAsia"/>
          <w:sz w:val="28"/>
          <w:szCs w:val="28"/>
          <w:lang w:eastAsia="ar-SA"/>
        </w:rPr>
        <w:t>момент</w:t>
      </w:r>
      <w:r w:rsidR="000E66C2" w:rsidRPr="00DD6659">
        <w:rPr>
          <w:rFonts w:ascii="Times New Roman" w:eastAsia="Times New Roman" w:hAnsi="Times New Roman"/>
          <w:sz w:val="28"/>
          <w:szCs w:val="28"/>
          <w:lang w:eastAsia="ar-SA"/>
        </w:rPr>
        <w:t xml:space="preserve"> </w:t>
      </w:r>
      <w:r w:rsidR="000E66C2" w:rsidRPr="00DD6659">
        <w:rPr>
          <w:rFonts w:ascii="Times New Roman" w:eastAsia="Times New Roman" w:hAnsi="Times New Roman" w:hint="eastAsia"/>
          <w:sz w:val="28"/>
          <w:szCs w:val="28"/>
          <w:lang w:eastAsia="ar-SA"/>
        </w:rPr>
        <w:t>формирования</w:t>
      </w:r>
      <w:r w:rsidR="000E66C2" w:rsidRPr="00DD6659">
        <w:rPr>
          <w:rFonts w:ascii="Times New Roman" w:eastAsia="Times New Roman" w:hAnsi="Times New Roman"/>
          <w:sz w:val="28"/>
          <w:szCs w:val="28"/>
          <w:lang w:eastAsia="ar-SA"/>
        </w:rPr>
        <w:t xml:space="preserve"> </w:t>
      </w:r>
      <w:r w:rsidR="000E66C2" w:rsidRPr="00DD6659">
        <w:rPr>
          <w:rFonts w:ascii="Times New Roman" w:eastAsia="Times New Roman" w:hAnsi="Times New Roman" w:hint="eastAsia"/>
          <w:sz w:val="28"/>
          <w:szCs w:val="28"/>
          <w:lang w:eastAsia="ar-SA"/>
        </w:rPr>
        <w:t>проекта</w:t>
      </w:r>
      <w:r w:rsidR="000E66C2" w:rsidRPr="00DD6659">
        <w:rPr>
          <w:rFonts w:ascii="Times New Roman" w:eastAsia="Times New Roman" w:hAnsi="Times New Roman"/>
          <w:sz w:val="28"/>
          <w:szCs w:val="28"/>
          <w:lang w:eastAsia="ar-SA"/>
        </w:rPr>
        <w:t xml:space="preserve"> «О </w:t>
      </w:r>
      <w:r w:rsidR="000E66C2" w:rsidRPr="00DD6659">
        <w:rPr>
          <w:rFonts w:ascii="Times New Roman" w:eastAsia="Times New Roman" w:hAnsi="Times New Roman" w:hint="eastAsia"/>
          <w:sz w:val="28"/>
          <w:szCs w:val="28"/>
          <w:lang w:eastAsia="ar-SA"/>
        </w:rPr>
        <w:t>бюджете</w:t>
      </w:r>
      <w:r w:rsidR="000E66C2" w:rsidRPr="00DD6659">
        <w:rPr>
          <w:rFonts w:ascii="Times New Roman" w:eastAsia="Times New Roman" w:hAnsi="Times New Roman"/>
          <w:sz w:val="28"/>
          <w:szCs w:val="28"/>
          <w:lang w:eastAsia="ar-SA"/>
        </w:rPr>
        <w:t xml:space="preserve"> </w:t>
      </w:r>
      <w:r w:rsidR="00A51398" w:rsidRPr="00DD6659">
        <w:rPr>
          <w:rFonts w:ascii="Times New Roman" w:eastAsia="Times New Roman" w:hAnsi="Times New Roman"/>
          <w:sz w:val="28"/>
          <w:szCs w:val="28"/>
          <w:lang w:eastAsia="ar-SA"/>
        </w:rPr>
        <w:t xml:space="preserve">городского поселения </w:t>
      </w:r>
      <w:r w:rsidR="000E66C2" w:rsidRPr="00DD6659">
        <w:rPr>
          <w:rFonts w:ascii="Times New Roman" w:eastAsia="Times New Roman" w:hAnsi="Times New Roman"/>
          <w:sz w:val="28"/>
          <w:szCs w:val="28"/>
          <w:lang w:eastAsia="ar-SA"/>
        </w:rPr>
        <w:t xml:space="preserve">Гаврилов-Ям </w:t>
      </w:r>
      <w:r w:rsidR="000E66C2" w:rsidRPr="00DD6659">
        <w:rPr>
          <w:rFonts w:ascii="Times New Roman" w:eastAsia="Times New Roman" w:hAnsi="Times New Roman" w:hint="eastAsia"/>
          <w:sz w:val="28"/>
          <w:szCs w:val="28"/>
          <w:lang w:eastAsia="ar-SA"/>
        </w:rPr>
        <w:t>на</w:t>
      </w:r>
      <w:r w:rsidR="000E66C2" w:rsidRPr="00DD6659">
        <w:rPr>
          <w:rFonts w:ascii="Times New Roman" w:eastAsia="Times New Roman" w:hAnsi="Times New Roman"/>
          <w:sz w:val="28"/>
          <w:szCs w:val="28"/>
          <w:lang w:eastAsia="ar-SA"/>
        </w:rPr>
        <w:t xml:space="preserve"> 20</w:t>
      </w:r>
      <w:r w:rsidR="005D6B99" w:rsidRPr="00DD6659">
        <w:rPr>
          <w:rFonts w:ascii="Times New Roman" w:eastAsia="Times New Roman" w:hAnsi="Times New Roman"/>
          <w:sz w:val="28"/>
          <w:szCs w:val="28"/>
          <w:lang w:eastAsia="ar-SA"/>
        </w:rPr>
        <w:t>2</w:t>
      </w:r>
      <w:r w:rsidR="00DD6659" w:rsidRPr="00DD6659">
        <w:rPr>
          <w:rFonts w:ascii="Times New Roman" w:eastAsia="Times New Roman" w:hAnsi="Times New Roman"/>
          <w:sz w:val="28"/>
          <w:szCs w:val="28"/>
          <w:lang w:eastAsia="ar-SA"/>
        </w:rPr>
        <w:t>1</w:t>
      </w:r>
      <w:r w:rsidR="000E66C2" w:rsidRPr="00DD6659">
        <w:rPr>
          <w:rFonts w:ascii="Times New Roman" w:eastAsia="Times New Roman" w:hAnsi="Times New Roman"/>
          <w:sz w:val="28"/>
          <w:szCs w:val="28"/>
          <w:lang w:eastAsia="ar-SA"/>
        </w:rPr>
        <w:t xml:space="preserve"> </w:t>
      </w:r>
      <w:r w:rsidR="000E66C2" w:rsidRPr="00DD6659">
        <w:rPr>
          <w:rFonts w:ascii="Times New Roman" w:eastAsia="Times New Roman" w:hAnsi="Times New Roman" w:hint="eastAsia"/>
          <w:sz w:val="28"/>
          <w:szCs w:val="28"/>
          <w:lang w:eastAsia="ar-SA"/>
        </w:rPr>
        <w:t>год</w:t>
      </w:r>
      <w:r w:rsidR="000E66C2" w:rsidRPr="00DD6659">
        <w:rPr>
          <w:rFonts w:ascii="Times New Roman" w:eastAsia="Times New Roman" w:hAnsi="Times New Roman"/>
          <w:sz w:val="28"/>
          <w:szCs w:val="28"/>
          <w:lang w:eastAsia="ar-SA"/>
        </w:rPr>
        <w:t xml:space="preserve"> </w:t>
      </w:r>
      <w:r w:rsidR="000E66C2" w:rsidRPr="00DD6659">
        <w:rPr>
          <w:rFonts w:ascii="Times New Roman" w:eastAsia="Times New Roman" w:hAnsi="Times New Roman" w:hint="eastAsia"/>
          <w:sz w:val="28"/>
          <w:szCs w:val="28"/>
          <w:lang w:eastAsia="ar-SA"/>
        </w:rPr>
        <w:t>и</w:t>
      </w:r>
      <w:r w:rsidR="000E66C2" w:rsidRPr="00DD6659">
        <w:rPr>
          <w:rFonts w:ascii="Times New Roman" w:eastAsia="Times New Roman" w:hAnsi="Times New Roman"/>
          <w:sz w:val="28"/>
          <w:szCs w:val="28"/>
          <w:lang w:eastAsia="ar-SA"/>
        </w:rPr>
        <w:t xml:space="preserve"> </w:t>
      </w:r>
      <w:r w:rsidR="000E66C2" w:rsidRPr="00DD6659">
        <w:rPr>
          <w:rFonts w:ascii="Times New Roman" w:eastAsia="Times New Roman" w:hAnsi="Times New Roman" w:hint="eastAsia"/>
          <w:sz w:val="28"/>
          <w:szCs w:val="28"/>
          <w:lang w:eastAsia="ar-SA"/>
        </w:rPr>
        <w:t>на</w:t>
      </w:r>
      <w:r w:rsidR="000E66C2" w:rsidRPr="00DD6659">
        <w:rPr>
          <w:rFonts w:ascii="Times New Roman" w:eastAsia="Times New Roman" w:hAnsi="Times New Roman"/>
          <w:sz w:val="28"/>
          <w:szCs w:val="28"/>
          <w:lang w:eastAsia="ar-SA"/>
        </w:rPr>
        <w:t xml:space="preserve"> </w:t>
      </w:r>
      <w:r w:rsidR="000E66C2" w:rsidRPr="00DD6659">
        <w:rPr>
          <w:rFonts w:ascii="Times New Roman" w:eastAsia="Times New Roman" w:hAnsi="Times New Roman" w:hint="eastAsia"/>
          <w:sz w:val="28"/>
          <w:szCs w:val="28"/>
          <w:lang w:eastAsia="ar-SA"/>
        </w:rPr>
        <w:t>плановый</w:t>
      </w:r>
      <w:r w:rsidR="000E66C2" w:rsidRPr="00DD6659">
        <w:rPr>
          <w:rFonts w:ascii="Times New Roman" w:eastAsia="Times New Roman" w:hAnsi="Times New Roman"/>
          <w:sz w:val="28"/>
          <w:szCs w:val="28"/>
          <w:lang w:eastAsia="ar-SA"/>
        </w:rPr>
        <w:t xml:space="preserve"> </w:t>
      </w:r>
      <w:r w:rsidR="000E66C2" w:rsidRPr="00DD6659">
        <w:rPr>
          <w:rFonts w:ascii="Times New Roman" w:eastAsia="Times New Roman" w:hAnsi="Times New Roman" w:hint="eastAsia"/>
          <w:sz w:val="28"/>
          <w:szCs w:val="28"/>
          <w:lang w:eastAsia="ar-SA"/>
        </w:rPr>
        <w:t>период</w:t>
      </w:r>
      <w:r w:rsidR="000E66C2" w:rsidRPr="00DD6659">
        <w:rPr>
          <w:rFonts w:ascii="Times New Roman" w:eastAsia="Times New Roman" w:hAnsi="Times New Roman"/>
          <w:sz w:val="28"/>
          <w:szCs w:val="28"/>
          <w:lang w:eastAsia="ar-SA"/>
        </w:rPr>
        <w:t xml:space="preserve"> 20</w:t>
      </w:r>
      <w:r w:rsidR="000A2D54" w:rsidRPr="00DD6659">
        <w:rPr>
          <w:rFonts w:ascii="Times New Roman" w:eastAsia="Times New Roman" w:hAnsi="Times New Roman"/>
          <w:sz w:val="28"/>
          <w:szCs w:val="28"/>
          <w:lang w:eastAsia="ar-SA"/>
        </w:rPr>
        <w:t>2</w:t>
      </w:r>
      <w:r w:rsidR="00DD6659" w:rsidRPr="00DD6659">
        <w:rPr>
          <w:rFonts w:ascii="Times New Roman" w:eastAsia="Times New Roman" w:hAnsi="Times New Roman"/>
          <w:sz w:val="28"/>
          <w:szCs w:val="28"/>
          <w:lang w:eastAsia="ar-SA"/>
        </w:rPr>
        <w:t>2</w:t>
      </w:r>
      <w:r w:rsidR="000E66C2" w:rsidRPr="00DD6659">
        <w:rPr>
          <w:rFonts w:ascii="Times New Roman" w:eastAsia="Times New Roman" w:hAnsi="Times New Roman"/>
          <w:sz w:val="28"/>
          <w:szCs w:val="28"/>
          <w:lang w:eastAsia="ar-SA"/>
        </w:rPr>
        <w:t xml:space="preserve"> </w:t>
      </w:r>
      <w:r w:rsidR="000E66C2" w:rsidRPr="00DD6659">
        <w:rPr>
          <w:rFonts w:ascii="Times New Roman" w:eastAsia="Times New Roman" w:hAnsi="Times New Roman" w:hint="eastAsia"/>
          <w:sz w:val="28"/>
          <w:szCs w:val="28"/>
          <w:lang w:eastAsia="ar-SA"/>
        </w:rPr>
        <w:t>и</w:t>
      </w:r>
      <w:r w:rsidR="00B04AEC" w:rsidRPr="00DD6659">
        <w:rPr>
          <w:rFonts w:ascii="Times New Roman" w:eastAsia="Times New Roman" w:hAnsi="Times New Roman"/>
          <w:sz w:val="28"/>
          <w:szCs w:val="28"/>
          <w:lang w:eastAsia="ar-SA"/>
        </w:rPr>
        <w:t xml:space="preserve"> </w:t>
      </w:r>
      <w:r w:rsidR="000E66C2" w:rsidRPr="00DD6659">
        <w:rPr>
          <w:rFonts w:ascii="Times New Roman" w:eastAsia="Times New Roman" w:hAnsi="Times New Roman"/>
          <w:sz w:val="28"/>
          <w:szCs w:val="28"/>
          <w:lang w:eastAsia="ar-SA"/>
        </w:rPr>
        <w:t>20</w:t>
      </w:r>
      <w:r w:rsidR="007E0524" w:rsidRPr="00DD6659">
        <w:rPr>
          <w:rFonts w:ascii="Times New Roman" w:eastAsia="Times New Roman" w:hAnsi="Times New Roman"/>
          <w:sz w:val="28"/>
          <w:szCs w:val="28"/>
          <w:lang w:eastAsia="ar-SA"/>
        </w:rPr>
        <w:t>2</w:t>
      </w:r>
      <w:r w:rsidR="00DD6659" w:rsidRPr="00DD6659">
        <w:rPr>
          <w:rFonts w:ascii="Times New Roman" w:eastAsia="Times New Roman" w:hAnsi="Times New Roman"/>
          <w:sz w:val="28"/>
          <w:szCs w:val="28"/>
          <w:lang w:eastAsia="ar-SA"/>
        </w:rPr>
        <w:t>3</w:t>
      </w:r>
      <w:r w:rsidR="000E66C2" w:rsidRPr="00DD6659">
        <w:rPr>
          <w:rFonts w:ascii="Times New Roman" w:eastAsia="Times New Roman" w:hAnsi="Times New Roman"/>
          <w:sz w:val="28"/>
          <w:szCs w:val="28"/>
          <w:lang w:eastAsia="ar-SA"/>
        </w:rPr>
        <w:t xml:space="preserve"> </w:t>
      </w:r>
      <w:r w:rsidR="000E66C2" w:rsidRPr="00DD6659">
        <w:rPr>
          <w:rFonts w:ascii="Times New Roman" w:eastAsia="Times New Roman" w:hAnsi="Times New Roman" w:hint="eastAsia"/>
          <w:sz w:val="28"/>
          <w:szCs w:val="28"/>
          <w:lang w:eastAsia="ar-SA"/>
        </w:rPr>
        <w:t>годов</w:t>
      </w:r>
      <w:r w:rsidR="000E66C2" w:rsidRPr="00DD6659">
        <w:rPr>
          <w:rFonts w:ascii="Times New Roman" w:eastAsia="Times New Roman" w:hAnsi="Times New Roman"/>
          <w:sz w:val="28"/>
          <w:szCs w:val="28"/>
          <w:lang w:eastAsia="ar-SA"/>
        </w:rPr>
        <w:t>» в З</w:t>
      </w:r>
      <w:r w:rsidR="000E66C2" w:rsidRPr="00DD6659">
        <w:rPr>
          <w:rFonts w:ascii="Times New Roman" w:eastAsia="Times New Roman" w:hAnsi="Times New Roman" w:hint="eastAsia"/>
          <w:sz w:val="28"/>
          <w:szCs w:val="28"/>
          <w:lang w:eastAsia="ar-SA"/>
        </w:rPr>
        <w:t>акон</w:t>
      </w:r>
      <w:r w:rsidR="000E66C2" w:rsidRPr="00DD6659">
        <w:rPr>
          <w:rFonts w:ascii="Times New Roman" w:eastAsia="Times New Roman" w:hAnsi="Times New Roman"/>
          <w:sz w:val="28"/>
          <w:szCs w:val="28"/>
          <w:lang w:eastAsia="ar-SA"/>
        </w:rPr>
        <w:t xml:space="preserve">е Ярославской области «Об областном </w:t>
      </w:r>
      <w:r w:rsidR="000E66C2" w:rsidRPr="00DD6659">
        <w:rPr>
          <w:rFonts w:ascii="Times New Roman" w:eastAsia="Times New Roman" w:hAnsi="Times New Roman" w:hint="eastAsia"/>
          <w:sz w:val="28"/>
          <w:szCs w:val="28"/>
          <w:lang w:eastAsia="ar-SA"/>
        </w:rPr>
        <w:t>бюджете</w:t>
      </w:r>
      <w:r w:rsidR="000E66C2" w:rsidRPr="00DD6659">
        <w:rPr>
          <w:rFonts w:ascii="Times New Roman" w:eastAsia="Times New Roman" w:hAnsi="Times New Roman"/>
          <w:sz w:val="28"/>
          <w:szCs w:val="28"/>
          <w:lang w:eastAsia="ar-SA"/>
        </w:rPr>
        <w:t xml:space="preserve"> </w:t>
      </w:r>
      <w:r w:rsidR="000E66C2" w:rsidRPr="00DD6659">
        <w:rPr>
          <w:rFonts w:ascii="Times New Roman" w:eastAsia="Times New Roman" w:hAnsi="Times New Roman" w:hint="eastAsia"/>
          <w:sz w:val="28"/>
          <w:szCs w:val="28"/>
          <w:lang w:eastAsia="ar-SA"/>
        </w:rPr>
        <w:t>на</w:t>
      </w:r>
      <w:r w:rsidR="00B04AEC" w:rsidRPr="00DD6659">
        <w:rPr>
          <w:rFonts w:ascii="Times New Roman" w:eastAsia="Times New Roman" w:hAnsi="Times New Roman"/>
          <w:sz w:val="28"/>
          <w:szCs w:val="28"/>
          <w:lang w:eastAsia="ar-SA"/>
        </w:rPr>
        <w:t xml:space="preserve"> </w:t>
      </w:r>
      <w:r w:rsidR="000E66C2" w:rsidRPr="00DD6659">
        <w:rPr>
          <w:rFonts w:ascii="Times New Roman" w:eastAsia="Times New Roman" w:hAnsi="Times New Roman"/>
          <w:sz w:val="28"/>
          <w:szCs w:val="28"/>
          <w:lang w:eastAsia="ar-SA"/>
        </w:rPr>
        <w:t>20</w:t>
      </w:r>
      <w:r w:rsidR="005D6B99" w:rsidRPr="00DD6659">
        <w:rPr>
          <w:rFonts w:ascii="Times New Roman" w:eastAsia="Times New Roman" w:hAnsi="Times New Roman"/>
          <w:sz w:val="28"/>
          <w:szCs w:val="28"/>
          <w:lang w:eastAsia="ar-SA"/>
        </w:rPr>
        <w:t>2</w:t>
      </w:r>
      <w:r w:rsidR="00DD6659" w:rsidRPr="00DD6659">
        <w:rPr>
          <w:rFonts w:ascii="Times New Roman" w:eastAsia="Times New Roman" w:hAnsi="Times New Roman"/>
          <w:sz w:val="28"/>
          <w:szCs w:val="28"/>
          <w:lang w:eastAsia="ar-SA"/>
        </w:rPr>
        <w:t>1</w:t>
      </w:r>
      <w:r w:rsidR="000E66C2" w:rsidRPr="00DD6659">
        <w:rPr>
          <w:rFonts w:ascii="Times New Roman" w:eastAsia="Times New Roman" w:hAnsi="Times New Roman"/>
          <w:sz w:val="28"/>
          <w:szCs w:val="28"/>
          <w:lang w:eastAsia="ar-SA"/>
        </w:rPr>
        <w:t xml:space="preserve"> </w:t>
      </w:r>
      <w:r w:rsidR="000E66C2" w:rsidRPr="00DD6659">
        <w:rPr>
          <w:rFonts w:ascii="Times New Roman" w:eastAsia="Times New Roman" w:hAnsi="Times New Roman" w:hint="eastAsia"/>
          <w:sz w:val="28"/>
          <w:szCs w:val="28"/>
          <w:lang w:eastAsia="ar-SA"/>
        </w:rPr>
        <w:t>год</w:t>
      </w:r>
      <w:r w:rsidR="000E66C2" w:rsidRPr="00DD6659">
        <w:rPr>
          <w:rFonts w:ascii="Times New Roman" w:eastAsia="Times New Roman" w:hAnsi="Times New Roman"/>
          <w:sz w:val="28"/>
          <w:szCs w:val="28"/>
          <w:lang w:eastAsia="ar-SA"/>
        </w:rPr>
        <w:t xml:space="preserve"> </w:t>
      </w:r>
      <w:r w:rsidR="000E66C2" w:rsidRPr="00DD6659">
        <w:rPr>
          <w:rFonts w:ascii="Times New Roman" w:eastAsia="Times New Roman" w:hAnsi="Times New Roman" w:hint="eastAsia"/>
          <w:sz w:val="28"/>
          <w:szCs w:val="28"/>
          <w:lang w:eastAsia="ar-SA"/>
        </w:rPr>
        <w:t>и</w:t>
      </w:r>
      <w:r w:rsidR="000E66C2" w:rsidRPr="00DD6659">
        <w:rPr>
          <w:rFonts w:ascii="Times New Roman" w:eastAsia="Times New Roman" w:hAnsi="Times New Roman"/>
          <w:sz w:val="28"/>
          <w:szCs w:val="28"/>
          <w:lang w:eastAsia="ar-SA"/>
        </w:rPr>
        <w:t xml:space="preserve"> </w:t>
      </w:r>
      <w:r w:rsidR="000E66C2" w:rsidRPr="00DD6659">
        <w:rPr>
          <w:rFonts w:ascii="Times New Roman" w:eastAsia="Times New Roman" w:hAnsi="Times New Roman" w:hint="eastAsia"/>
          <w:sz w:val="28"/>
          <w:szCs w:val="28"/>
          <w:lang w:eastAsia="ar-SA"/>
        </w:rPr>
        <w:t>на</w:t>
      </w:r>
      <w:r w:rsidR="000E66C2" w:rsidRPr="00DD6659">
        <w:rPr>
          <w:rFonts w:ascii="Times New Roman" w:eastAsia="Times New Roman" w:hAnsi="Times New Roman"/>
          <w:sz w:val="28"/>
          <w:szCs w:val="28"/>
          <w:lang w:eastAsia="ar-SA"/>
        </w:rPr>
        <w:t xml:space="preserve"> </w:t>
      </w:r>
      <w:r w:rsidR="000E66C2" w:rsidRPr="00DD6659">
        <w:rPr>
          <w:rFonts w:ascii="Times New Roman" w:eastAsia="Times New Roman" w:hAnsi="Times New Roman" w:hint="eastAsia"/>
          <w:sz w:val="28"/>
          <w:szCs w:val="28"/>
          <w:lang w:eastAsia="ar-SA"/>
        </w:rPr>
        <w:t>плановый</w:t>
      </w:r>
      <w:r w:rsidR="000E66C2" w:rsidRPr="00DD6659">
        <w:rPr>
          <w:rFonts w:ascii="Times New Roman" w:eastAsia="Times New Roman" w:hAnsi="Times New Roman"/>
          <w:sz w:val="28"/>
          <w:szCs w:val="28"/>
          <w:lang w:eastAsia="ar-SA"/>
        </w:rPr>
        <w:t xml:space="preserve"> </w:t>
      </w:r>
      <w:r w:rsidR="000E66C2" w:rsidRPr="00DD6659">
        <w:rPr>
          <w:rFonts w:ascii="Times New Roman" w:eastAsia="Times New Roman" w:hAnsi="Times New Roman" w:hint="eastAsia"/>
          <w:sz w:val="28"/>
          <w:szCs w:val="28"/>
          <w:lang w:eastAsia="ar-SA"/>
        </w:rPr>
        <w:t>период</w:t>
      </w:r>
      <w:r w:rsidR="000E66C2" w:rsidRPr="00DD6659">
        <w:rPr>
          <w:rFonts w:ascii="Times New Roman" w:eastAsia="Times New Roman" w:hAnsi="Times New Roman"/>
          <w:sz w:val="28"/>
          <w:szCs w:val="28"/>
          <w:lang w:eastAsia="ar-SA"/>
        </w:rPr>
        <w:t xml:space="preserve"> 20</w:t>
      </w:r>
      <w:r w:rsidR="000A2D54" w:rsidRPr="00DD6659">
        <w:rPr>
          <w:rFonts w:ascii="Times New Roman" w:eastAsia="Times New Roman" w:hAnsi="Times New Roman"/>
          <w:sz w:val="28"/>
          <w:szCs w:val="28"/>
          <w:lang w:eastAsia="ar-SA"/>
        </w:rPr>
        <w:t>2</w:t>
      </w:r>
      <w:r w:rsidR="00DD6659" w:rsidRPr="00DD6659">
        <w:rPr>
          <w:rFonts w:ascii="Times New Roman" w:eastAsia="Times New Roman" w:hAnsi="Times New Roman"/>
          <w:sz w:val="28"/>
          <w:szCs w:val="28"/>
          <w:lang w:eastAsia="ar-SA"/>
        </w:rPr>
        <w:t>2</w:t>
      </w:r>
      <w:r w:rsidR="000E66C2" w:rsidRPr="00DD6659">
        <w:rPr>
          <w:rFonts w:ascii="Times New Roman" w:eastAsia="Times New Roman" w:hAnsi="Times New Roman"/>
          <w:sz w:val="28"/>
          <w:szCs w:val="28"/>
          <w:lang w:eastAsia="ar-SA"/>
        </w:rPr>
        <w:t xml:space="preserve"> </w:t>
      </w:r>
      <w:r w:rsidR="000E66C2" w:rsidRPr="00DD6659">
        <w:rPr>
          <w:rFonts w:ascii="Times New Roman" w:eastAsia="Times New Roman" w:hAnsi="Times New Roman" w:hint="eastAsia"/>
          <w:sz w:val="28"/>
          <w:szCs w:val="28"/>
          <w:lang w:eastAsia="ar-SA"/>
        </w:rPr>
        <w:t>и</w:t>
      </w:r>
      <w:r w:rsidR="000E66C2" w:rsidRPr="00DD6659">
        <w:rPr>
          <w:rFonts w:ascii="Times New Roman" w:eastAsia="Times New Roman" w:hAnsi="Times New Roman"/>
          <w:sz w:val="28"/>
          <w:szCs w:val="28"/>
          <w:lang w:eastAsia="ar-SA"/>
        </w:rPr>
        <w:t xml:space="preserve"> 20</w:t>
      </w:r>
      <w:r w:rsidR="007E0524" w:rsidRPr="00DD6659">
        <w:rPr>
          <w:rFonts w:ascii="Times New Roman" w:eastAsia="Times New Roman" w:hAnsi="Times New Roman"/>
          <w:sz w:val="28"/>
          <w:szCs w:val="28"/>
          <w:lang w:eastAsia="ar-SA"/>
        </w:rPr>
        <w:t>2</w:t>
      </w:r>
      <w:r w:rsidR="00DD6659" w:rsidRPr="00DD6659">
        <w:rPr>
          <w:rFonts w:ascii="Times New Roman" w:eastAsia="Times New Roman" w:hAnsi="Times New Roman"/>
          <w:sz w:val="28"/>
          <w:szCs w:val="28"/>
          <w:lang w:eastAsia="ar-SA"/>
        </w:rPr>
        <w:t>3</w:t>
      </w:r>
      <w:r w:rsidR="000E66C2" w:rsidRPr="00DD6659">
        <w:rPr>
          <w:rFonts w:ascii="Times New Roman" w:eastAsia="Times New Roman" w:hAnsi="Times New Roman"/>
          <w:sz w:val="28"/>
          <w:szCs w:val="28"/>
          <w:lang w:eastAsia="ar-SA"/>
        </w:rPr>
        <w:t xml:space="preserve"> </w:t>
      </w:r>
      <w:r w:rsidR="000E66C2" w:rsidRPr="00DD6659">
        <w:rPr>
          <w:rFonts w:ascii="Times New Roman" w:eastAsia="Times New Roman" w:hAnsi="Times New Roman" w:hint="eastAsia"/>
          <w:sz w:val="28"/>
          <w:szCs w:val="28"/>
          <w:lang w:eastAsia="ar-SA"/>
        </w:rPr>
        <w:t>годов</w:t>
      </w:r>
      <w:r w:rsidR="000E66C2" w:rsidRPr="00DD6659">
        <w:rPr>
          <w:rFonts w:ascii="Times New Roman" w:eastAsia="Times New Roman" w:hAnsi="Times New Roman"/>
          <w:sz w:val="28"/>
          <w:szCs w:val="28"/>
          <w:lang w:eastAsia="ar-SA"/>
        </w:rPr>
        <w:t xml:space="preserve">»  </w:t>
      </w:r>
      <w:r w:rsidR="000E66C2" w:rsidRPr="00DD6659">
        <w:rPr>
          <w:rFonts w:ascii="Times New Roman" w:eastAsia="Times New Roman" w:hAnsi="Times New Roman" w:hint="eastAsia"/>
          <w:sz w:val="28"/>
          <w:szCs w:val="28"/>
          <w:lang w:eastAsia="ar-SA"/>
        </w:rPr>
        <w:t>отсутствовал</w:t>
      </w:r>
      <w:r w:rsidR="006236F1" w:rsidRPr="00DD6659">
        <w:rPr>
          <w:rFonts w:ascii="Times New Roman" w:eastAsia="Times New Roman" w:hAnsi="Times New Roman"/>
          <w:sz w:val="28"/>
          <w:szCs w:val="28"/>
          <w:lang w:eastAsia="ar-SA"/>
        </w:rPr>
        <w:t xml:space="preserve">о распределение по районам </w:t>
      </w:r>
      <w:r w:rsidR="00635A37" w:rsidRPr="00DD6659">
        <w:rPr>
          <w:rFonts w:ascii="Times New Roman" w:eastAsia="Times New Roman" w:hAnsi="Times New Roman"/>
          <w:sz w:val="28"/>
          <w:szCs w:val="28"/>
          <w:lang w:eastAsia="ar-SA"/>
        </w:rPr>
        <w:t xml:space="preserve">и поселениям </w:t>
      </w:r>
      <w:r w:rsidR="006236F1" w:rsidRPr="00DD6659">
        <w:rPr>
          <w:rFonts w:ascii="Times New Roman" w:eastAsia="Times New Roman" w:hAnsi="Times New Roman"/>
          <w:sz w:val="28"/>
          <w:szCs w:val="28"/>
          <w:lang w:eastAsia="ar-SA"/>
        </w:rPr>
        <w:t>по не</w:t>
      </w:r>
      <w:r w:rsidR="00730AD9" w:rsidRPr="00DD6659">
        <w:rPr>
          <w:rFonts w:ascii="Times New Roman" w:eastAsia="Times New Roman" w:hAnsi="Times New Roman"/>
          <w:sz w:val="28"/>
          <w:szCs w:val="28"/>
          <w:lang w:eastAsia="ar-SA"/>
        </w:rPr>
        <w:t>которым  субсидиям и субвенциям</w:t>
      </w:r>
      <w:r w:rsidR="00A51398" w:rsidRPr="00DD6659">
        <w:rPr>
          <w:rFonts w:ascii="Times New Roman" w:eastAsia="Times New Roman" w:hAnsi="Times New Roman"/>
          <w:sz w:val="28"/>
          <w:szCs w:val="28"/>
          <w:lang w:eastAsia="ar-SA"/>
        </w:rPr>
        <w:t>.</w:t>
      </w:r>
      <w:r w:rsidR="00C42883" w:rsidRPr="00DD6659">
        <w:rPr>
          <w:rFonts w:ascii="Times New Roman" w:eastAsia="Times New Roman" w:hAnsi="Times New Roman"/>
          <w:sz w:val="28"/>
          <w:szCs w:val="28"/>
          <w:lang w:eastAsia="ar-SA"/>
        </w:rPr>
        <w:t xml:space="preserve"> </w:t>
      </w:r>
      <w:proofErr w:type="gramEnd"/>
    </w:p>
    <w:p w:rsidR="00837DB7" w:rsidRPr="00DD6659" w:rsidRDefault="00837DB7" w:rsidP="00B13A0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Контрольно-счетная комиссия о</w:t>
      </w:r>
      <w:r w:rsidRPr="00837DB7">
        <w:rPr>
          <w:rFonts w:ascii="Times New Roman" w:eastAsia="Times New Roman" w:hAnsi="Times New Roman"/>
          <w:sz w:val="28"/>
          <w:szCs w:val="28"/>
          <w:lang w:eastAsia="ar-SA"/>
        </w:rPr>
        <w:t>тмечае</w:t>
      </w:r>
      <w:r>
        <w:rPr>
          <w:rFonts w:ascii="Times New Roman" w:eastAsia="Times New Roman" w:hAnsi="Times New Roman"/>
          <w:sz w:val="28"/>
          <w:szCs w:val="28"/>
          <w:lang w:eastAsia="ar-SA"/>
        </w:rPr>
        <w:t>т</w:t>
      </w:r>
      <w:r w:rsidRPr="00837DB7">
        <w:rPr>
          <w:rFonts w:ascii="Times New Roman" w:eastAsia="Times New Roman" w:hAnsi="Times New Roman"/>
          <w:sz w:val="28"/>
          <w:szCs w:val="28"/>
          <w:lang w:eastAsia="ar-SA"/>
        </w:rPr>
        <w:t>, что прогноз поступлений средств из вышестоящих бюджетов сформирован на основании проекта Закона Ярославской области «Об областном бюджете на 2021 год и плановый период 2022 и 2023 годов» и соответственно носит предварительный характер.</w:t>
      </w:r>
    </w:p>
    <w:p w:rsidR="00864B5D" w:rsidRPr="00DD6659" w:rsidRDefault="000F26B9" w:rsidP="00B13A09">
      <w:pPr>
        <w:suppressAutoHyphens/>
        <w:spacing w:after="0" w:line="240" w:lineRule="auto"/>
        <w:jc w:val="both"/>
        <w:rPr>
          <w:rFonts w:ascii="Times New Roman" w:eastAsia="Times New Roman" w:hAnsi="Times New Roman"/>
          <w:sz w:val="28"/>
          <w:szCs w:val="28"/>
          <w:lang w:eastAsia="ar-SA"/>
        </w:rPr>
      </w:pPr>
      <w:r w:rsidRPr="00DD6659">
        <w:rPr>
          <w:rFonts w:ascii="Times New Roman" w:hAnsi="Times New Roman"/>
          <w:sz w:val="28"/>
          <w:szCs w:val="28"/>
        </w:rPr>
        <w:t xml:space="preserve">   </w:t>
      </w:r>
      <w:r w:rsidR="00405D53" w:rsidRPr="00DD6659">
        <w:rPr>
          <w:rFonts w:ascii="Times New Roman" w:hAnsi="Times New Roman"/>
          <w:sz w:val="28"/>
          <w:szCs w:val="28"/>
        </w:rPr>
        <w:t xml:space="preserve">  </w:t>
      </w:r>
      <w:r w:rsidR="00FE4A26" w:rsidRPr="00DD6659">
        <w:rPr>
          <w:rFonts w:ascii="Times New Roman" w:hAnsi="Times New Roman"/>
          <w:sz w:val="28"/>
          <w:szCs w:val="28"/>
        </w:rPr>
        <w:t xml:space="preserve">  </w:t>
      </w:r>
      <w:r w:rsidR="00405D53" w:rsidRPr="00DD6659">
        <w:rPr>
          <w:rFonts w:ascii="Times New Roman" w:hAnsi="Times New Roman"/>
          <w:sz w:val="28"/>
          <w:szCs w:val="28"/>
        </w:rPr>
        <w:t>Более подробная информация об анализе  доходов бюджета</w:t>
      </w:r>
      <w:r w:rsidR="00B04AEC" w:rsidRPr="00DD6659">
        <w:rPr>
          <w:rFonts w:ascii="Times New Roman" w:hAnsi="Times New Roman"/>
          <w:sz w:val="28"/>
          <w:szCs w:val="28"/>
        </w:rPr>
        <w:t xml:space="preserve"> поселения</w:t>
      </w:r>
      <w:r w:rsidR="00405D53" w:rsidRPr="00DD6659">
        <w:rPr>
          <w:rFonts w:ascii="Times New Roman" w:hAnsi="Times New Roman"/>
          <w:sz w:val="28"/>
          <w:szCs w:val="28"/>
        </w:rPr>
        <w:t xml:space="preserve">     на 20</w:t>
      </w:r>
      <w:r w:rsidR="00AF6DE2" w:rsidRPr="00DD6659">
        <w:rPr>
          <w:rFonts w:ascii="Times New Roman" w:hAnsi="Times New Roman"/>
          <w:sz w:val="28"/>
          <w:szCs w:val="28"/>
        </w:rPr>
        <w:t>2</w:t>
      </w:r>
      <w:r w:rsidR="00DD6659">
        <w:rPr>
          <w:rFonts w:ascii="Times New Roman" w:hAnsi="Times New Roman"/>
          <w:sz w:val="28"/>
          <w:szCs w:val="28"/>
        </w:rPr>
        <w:t>1</w:t>
      </w:r>
      <w:r w:rsidR="00405D53" w:rsidRPr="00DD6659">
        <w:rPr>
          <w:rFonts w:ascii="Times New Roman" w:hAnsi="Times New Roman"/>
          <w:sz w:val="28"/>
          <w:szCs w:val="28"/>
        </w:rPr>
        <w:t xml:space="preserve"> год  представлены в  </w:t>
      </w:r>
      <w:r w:rsidR="000A2D54" w:rsidRPr="00DD6659">
        <w:rPr>
          <w:rFonts w:ascii="Times New Roman" w:hAnsi="Times New Roman"/>
          <w:sz w:val="28"/>
          <w:szCs w:val="28"/>
        </w:rPr>
        <w:t>Таблице № 2.</w:t>
      </w:r>
    </w:p>
    <w:p w:rsidR="00405D53" w:rsidRPr="004D2A27" w:rsidRDefault="009561DE" w:rsidP="00B13A09">
      <w:pPr>
        <w:tabs>
          <w:tab w:val="left" w:pos="6886"/>
        </w:tabs>
        <w:suppressAutoHyphens/>
        <w:spacing w:after="0" w:line="240" w:lineRule="auto"/>
        <w:jc w:val="both"/>
        <w:rPr>
          <w:rFonts w:ascii="Times New Roman" w:eastAsia="Times New Roman" w:hAnsi="Times New Roman"/>
          <w:sz w:val="28"/>
          <w:szCs w:val="28"/>
          <w:lang w:eastAsia="ar-SA"/>
        </w:rPr>
      </w:pPr>
      <w:r w:rsidRPr="004D2A27">
        <w:rPr>
          <w:rFonts w:ascii="Times New Roman" w:eastAsia="Times New Roman" w:hAnsi="Times New Roman"/>
          <w:sz w:val="28"/>
          <w:szCs w:val="28"/>
          <w:lang w:eastAsia="ar-SA"/>
        </w:rPr>
        <w:tab/>
        <w:t xml:space="preserve">       Таблица № 2.</w:t>
      </w:r>
    </w:p>
    <w:tbl>
      <w:tblPr>
        <w:tblStyle w:val="aa"/>
        <w:tblW w:w="11341" w:type="dxa"/>
        <w:tblInd w:w="-1310" w:type="dxa"/>
        <w:tblLook w:val="04A0" w:firstRow="1" w:lastRow="0" w:firstColumn="1" w:lastColumn="0" w:noHBand="0" w:noVBand="1"/>
      </w:tblPr>
      <w:tblGrid>
        <w:gridCol w:w="3119"/>
        <w:gridCol w:w="1701"/>
        <w:gridCol w:w="1701"/>
        <w:gridCol w:w="1701"/>
        <w:gridCol w:w="1701"/>
        <w:gridCol w:w="1418"/>
      </w:tblGrid>
      <w:tr w:rsidR="004D2A27" w:rsidRPr="004D2A27" w:rsidTr="00E77A9D">
        <w:trPr>
          <w:trHeight w:val="585"/>
        </w:trPr>
        <w:tc>
          <w:tcPr>
            <w:tcW w:w="3119" w:type="dxa"/>
            <w:vMerge w:val="restart"/>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r w:rsidRPr="004D2A27">
              <w:rPr>
                <w:rFonts w:ascii="Times New Roman" w:hAnsi="Times New Roman"/>
                <w:b/>
                <w:bCs/>
                <w:sz w:val="18"/>
                <w:szCs w:val="18"/>
              </w:rPr>
              <w:t>Наименование дохода</w:t>
            </w:r>
          </w:p>
        </w:tc>
        <w:tc>
          <w:tcPr>
            <w:tcW w:w="3402" w:type="dxa"/>
            <w:gridSpan w:val="2"/>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r w:rsidRPr="004D2A27">
              <w:rPr>
                <w:rFonts w:ascii="Times New Roman" w:hAnsi="Times New Roman"/>
                <w:b/>
                <w:bCs/>
                <w:sz w:val="18"/>
                <w:szCs w:val="18"/>
              </w:rPr>
              <w:t xml:space="preserve">Решение о бюджете  на 2020 год </w:t>
            </w:r>
          </w:p>
        </w:tc>
        <w:tc>
          <w:tcPr>
            <w:tcW w:w="1701" w:type="dxa"/>
            <w:vMerge w:val="restart"/>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r w:rsidRPr="004D2A27">
              <w:rPr>
                <w:rFonts w:ascii="Times New Roman" w:hAnsi="Times New Roman"/>
                <w:b/>
                <w:bCs/>
                <w:sz w:val="18"/>
                <w:szCs w:val="18"/>
              </w:rPr>
              <w:t>Ожидаемое исполнение</w:t>
            </w:r>
          </w:p>
        </w:tc>
        <w:tc>
          <w:tcPr>
            <w:tcW w:w="1701" w:type="dxa"/>
            <w:vMerge w:val="restart"/>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r w:rsidRPr="004D2A27">
              <w:rPr>
                <w:rFonts w:ascii="Times New Roman" w:hAnsi="Times New Roman"/>
                <w:b/>
                <w:bCs/>
                <w:sz w:val="18"/>
                <w:szCs w:val="18"/>
              </w:rPr>
              <w:t>Проект</w:t>
            </w:r>
            <w:r w:rsidRPr="004D2A27">
              <w:rPr>
                <w:rFonts w:ascii="Times New Roman" w:hAnsi="Times New Roman"/>
                <w:b/>
                <w:bCs/>
                <w:sz w:val="18"/>
                <w:szCs w:val="18"/>
              </w:rPr>
              <w:br/>
              <w:t>2021</w:t>
            </w:r>
          </w:p>
        </w:tc>
        <w:tc>
          <w:tcPr>
            <w:tcW w:w="1418" w:type="dxa"/>
            <w:vMerge w:val="restart"/>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r w:rsidRPr="004D2A27">
              <w:rPr>
                <w:rFonts w:ascii="Times New Roman" w:hAnsi="Times New Roman"/>
                <w:b/>
                <w:bCs/>
                <w:sz w:val="18"/>
                <w:szCs w:val="18"/>
              </w:rPr>
              <w:t>Отклонение проекта от последней редакции 2020</w:t>
            </w:r>
          </w:p>
        </w:tc>
      </w:tr>
      <w:tr w:rsidR="007E127C" w:rsidRPr="004D2A27" w:rsidTr="00E77A9D">
        <w:trPr>
          <w:trHeight w:val="900"/>
        </w:trPr>
        <w:tc>
          <w:tcPr>
            <w:tcW w:w="3119" w:type="dxa"/>
            <w:vMerge/>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r w:rsidRPr="004D2A27">
              <w:rPr>
                <w:rFonts w:ascii="Times New Roman" w:hAnsi="Times New Roman"/>
                <w:b/>
                <w:bCs/>
                <w:sz w:val="18"/>
                <w:szCs w:val="18"/>
              </w:rPr>
              <w:t>первая редакция</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r w:rsidRPr="004D2A27">
              <w:rPr>
                <w:rFonts w:ascii="Times New Roman" w:hAnsi="Times New Roman"/>
                <w:b/>
                <w:bCs/>
                <w:sz w:val="18"/>
                <w:szCs w:val="18"/>
              </w:rPr>
              <w:t>действующая редакция</w:t>
            </w:r>
          </w:p>
        </w:tc>
        <w:tc>
          <w:tcPr>
            <w:tcW w:w="1701" w:type="dxa"/>
            <w:vMerge/>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p>
        </w:tc>
        <w:tc>
          <w:tcPr>
            <w:tcW w:w="1701" w:type="dxa"/>
            <w:vMerge/>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p>
        </w:tc>
        <w:tc>
          <w:tcPr>
            <w:tcW w:w="1418" w:type="dxa"/>
            <w:vMerge/>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p>
        </w:tc>
      </w:tr>
      <w:tr w:rsidR="007E127C" w:rsidRPr="004D2A27" w:rsidTr="00E77A9D">
        <w:trPr>
          <w:trHeight w:val="284"/>
        </w:trPr>
        <w:tc>
          <w:tcPr>
            <w:tcW w:w="3119" w:type="dxa"/>
            <w:hideMark/>
          </w:tcPr>
          <w:p w:rsidR="004D2A27" w:rsidRPr="004D2A27" w:rsidRDefault="004D2A27" w:rsidP="00C666CE">
            <w:pPr>
              <w:autoSpaceDE w:val="0"/>
              <w:autoSpaceDN w:val="0"/>
              <w:adjustRightInd w:val="0"/>
              <w:spacing w:after="0" w:line="240" w:lineRule="auto"/>
              <w:ind w:firstLine="709"/>
              <w:rPr>
                <w:rFonts w:ascii="Times New Roman" w:hAnsi="Times New Roman"/>
                <w:b/>
                <w:bCs/>
                <w:sz w:val="18"/>
                <w:szCs w:val="18"/>
              </w:rPr>
            </w:pPr>
            <w:r w:rsidRPr="004D2A27">
              <w:rPr>
                <w:rFonts w:ascii="Times New Roman" w:hAnsi="Times New Roman"/>
                <w:b/>
                <w:bCs/>
                <w:sz w:val="18"/>
                <w:szCs w:val="18"/>
              </w:rPr>
              <w:t>Налоговые и неналоговые доходы</w:t>
            </w:r>
          </w:p>
        </w:tc>
        <w:tc>
          <w:tcPr>
            <w:tcW w:w="1701" w:type="dxa"/>
            <w:hideMark/>
          </w:tcPr>
          <w:p w:rsidR="004D2A27" w:rsidRPr="004D2A27" w:rsidRDefault="004D2A27" w:rsidP="00C666CE">
            <w:pPr>
              <w:autoSpaceDE w:val="0"/>
              <w:autoSpaceDN w:val="0"/>
              <w:adjustRightInd w:val="0"/>
              <w:spacing w:after="0" w:line="240" w:lineRule="auto"/>
              <w:ind w:firstLine="709"/>
              <w:rPr>
                <w:rFonts w:ascii="Times New Roman" w:hAnsi="Times New Roman"/>
                <w:b/>
                <w:bCs/>
                <w:sz w:val="18"/>
                <w:szCs w:val="18"/>
              </w:rPr>
            </w:pPr>
            <w:r w:rsidRPr="004D2A27">
              <w:rPr>
                <w:rFonts w:ascii="Times New Roman" w:hAnsi="Times New Roman"/>
                <w:b/>
                <w:bCs/>
                <w:sz w:val="18"/>
                <w:szCs w:val="18"/>
              </w:rPr>
              <w:t>50 638,4</w:t>
            </w:r>
          </w:p>
        </w:tc>
        <w:tc>
          <w:tcPr>
            <w:tcW w:w="1701" w:type="dxa"/>
            <w:hideMark/>
          </w:tcPr>
          <w:p w:rsidR="004D2A27" w:rsidRPr="004D2A27" w:rsidRDefault="004D2A27" w:rsidP="00C666CE">
            <w:pPr>
              <w:autoSpaceDE w:val="0"/>
              <w:autoSpaceDN w:val="0"/>
              <w:adjustRightInd w:val="0"/>
              <w:spacing w:after="0" w:line="240" w:lineRule="auto"/>
              <w:ind w:firstLine="709"/>
              <w:rPr>
                <w:rFonts w:ascii="Times New Roman" w:hAnsi="Times New Roman"/>
                <w:b/>
                <w:bCs/>
                <w:sz w:val="18"/>
                <w:szCs w:val="18"/>
              </w:rPr>
            </w:pPr>
            <w:r w:rsidRPr="004D2A27">
              <w:rPr>
                <w:rFonts w:ascii="Times New Roman" w:hAnsi="Times New Roman"/>
                <w:b/>
                <w:bCs/>
                <w:sz w:val="18"/>
                <w:szCs w:val="18"/>
              </w:rPr>
              <w:t>55 883,8</w:t>
            </w:r>
          </w:p>
        </w:tc>
        <w:tc>
          <w:tcPr>
            <w:tcW w:w="1701" w:type="dxa"/>
            <w:hideMark/>
          </w:tcPr>
          <w:p w:rsidR="004D2A27" w:rsidRPr="004D2A27" w:rsidRDefault="004D2A27" w:rsidP="00C666CE">
            <w:pPr>
              <w:autoSpaceDE w:val="0"/>
              <w:autoSpaceDN w:val="0"/>
              <w:adjustRightInd w:val="0"/>
              <w:spacing w:after="0" w:line="240" w:lineRule="auto"/>
              <w:ind w:firstLine="709"/>
              <w:rPr>
                <w:rFonts w:ascii="Times New Roman" w:hAnsi="Times New Roman"/>
                <w:b/>
                <w:bCs/>
                <w:sz w:val="18"/>
                <w:szCs w:val="18"/>
              </w:rPr>
            </w:pPr>
            <w:r w:rsidRPr="004D2A27">
              <w:rPr>
                <w:rFonts w:ascii="Times New Roman" w:hAnsi="Times New Roman"/>
                <w:b/>
                <w:bCs/>
                <w:sz w:val="18"/>
                <w:szCs w:val="18"/>
              </w:rPr>
              <w:t>51 635,1</w:t>
            </w:r>
          </w:p>
        </w:tc>
        <w:tc>
          <w:tcPr>
            <w:tcW w:w="1701" w:type="dxa"/>
            <w:hideMark/>
          </w:tcPr>
          <w:p w:rsidR="004D2A27" w:rsidRPr="004D2A27" w:rsidRDefault="004D2A27" w:rsidP="00C666CE">
            <w:pPr>
              <w:autoSpaceDE w:val="0"/>
              <w:autoSpaceDN w:val="0"/>
              <w:adjustRightInd w:val="0"/>
              <w:spacing w:after="0" w:line="240" w:lineRule="auto"/>
              <w:ind w:firstLine="709"/>
              <w:rPr>
                <w:rFonts w:ascii="Times New Roman" w:hAnsi="Times New Roman"/>
                <w:b/>
                <w:bCs/>
                <w:sz w:val="18"/>
                <w:szCs w:val="18"/>
              </w:rPr>
            </w:pPr>
            <w:r w:rsidRPr="004D2A27">
              <w:rPr>
                <w:rFonts w:ascii="Times New Roman" w:hAnsi="Times New Roman"/>
                <w:b/>
                <w:bCs/>
                <w:sz w:val="18"/>
                <w:szCs w:val="18"/>
              </w:rPr>
              <w:t>48 644,0</w:t>
            </w:r>
          </w:p>
        </w:tc>
        <w:tc>
          <w:tcPr>
            <w:tcW w:w="1418" w:type="dxa"/>
            <w:hideMark/>
          </w:tcPr>
          <w:p w:rsidR="004D2A27" w:rsidRPr="004D2A27" w:rsidRDefault="004D2A27" w:rsidP="00C666CE">
            <w:pPr>
              <w:autoSpaceDE w:val="0"/>
              <w:autoSpaceDN w:val="0"/>
              <w:adjustRightInd w:val="0"/>
              <w:spacing w:after="0" w:line="240" w:lineRule="auto"/>
              <w:ind w:firstLine="709"/>
              <w:rPr>
                <w:rFonts w:ascii="Times New Roman" w:hAnsi="Times New Roman"/>
                <w:b/>
                <w:bCs/>
                <w:sz w:val="18"/>
                <w:szCs w:val="18"/>
              </w:rPr>
            </w:pPr>
            <w:r>
              <w:rPr>
                <w:rFonts w:ascii="Times New Roman" w:hAnsi="Times New Roman"/>
                <w:b/>
                <w:bCs/>
                <w:sz w:val="18"/>
                <w:szCs w:val="18"/>
              </w:rPr>
              <w:t>87,0</w:t>
            </w:r>
          </w:p>
        </w:tc>
      </w:tr>
      <w:tr w:rsidR="007E127C" w:rsidRPr="004D2A27" w:rsidTr="00E77A9D">
        <w:trPr>
          <w:trHeight w:val="345"/>
        </w:trPr>
        <w:tc>
          <w:tcPr>
            <w:tcW w:w="3119" w:type="dxa"/>
            <w:noWrap/>
            <w:hideMark/>
          </w:tcPr>
          <w:p w:rsidR="004D2A27" w:rsidRPr="00EE2874" w:rsidRDefault="004D2A27" w:rsidP="004D2A27">
            <w:pPr>
              <w:autoSpaceDE w:val="0"/>
              <w:autoSpaceDN w:val="0"/>
              <w:adjustRightInd w:val="0"/>
              <w:spacing w:after="0" w:line="240" w:lineRule="auto"/>
              <w:ind w:firstLine="709"/>
              <w:jc w:val="both"/>
              <w:rPr>
                <w:rFonts w:ascii="Times New Roman" w:hAnsi="Times New Roman"/>
                <w:b/>
                <w:sz w:val="18"/>
                <w:szCs w:val="18"/>
              </w:rPr>
            </w:pPr>
            <w:r w:rsidRPr="00EE2874">
              <w:rPr>
                <w:rFonts w:ascii="Times New Roman" w:hAnsi="Times New Roman"/>
                <w:b/>
                <w:sz w:val="18"/>
                <w:szCs w:val="18"/>
              </w:rPr>
              <w:t> </w:t>
            </w:r>
            <w:r w:rsidR="00EE2874" w:rsidRPr="00EE2874">
              <w:rPr>
                <w:rFonts w:ascii="Times New Roman" w:hAnsi="Times New Roman"/>
                <w:b/>
                <w:sz w:val="18"/>
                <w:szCs w:val="18"/>
              </w:rPr>
              <w:t>Налоговые доходы</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r w:rsidRPr="004D2A27">
              <w:rPr>
                <w:rFonts w:ascii="Times New Roman" w:hAnsi="Times New Roman"/>
                <w:b/>
                <w:bCs/>
                <w:sz w:val="18"/>
                <w:szCs w:val="18"/>
              </w:rPr>
              <w:t>45 455,4</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r w:rsidRPr="004D2A27">
              <w:rPr>
                <w:rFonts w:ascii="Times New Roman" w:hAnsi="Times New Roman"/>
                <w:b/>
                <w:bCs/>
                <w:sz w:val="18"/>
                <w:szCs w:val="18"/>
              </w:rPr>
              <w:t>45 462,4</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r w:rsidRPr="004D2A27">
              <w:rPr>
                <w:rFonts w:ascii="Times New Roman" w:hAnsi="Times New Roman"/>
                <w:b/>
                <w:bCs/>
                <w:sz w:val="18"/>
                <w:szCs w:val="18"/>
              </w:rPr>
              <w:t>42 292,0</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r w:rsidRPr="004D2A27">
              <w:rPr>
                <w:rFonts w:ascii="Times New Roman" w:hAnsi="Times New Roman"/>
                <w:b/>
                <w:bCs/>
                <w:sz w:val="18"/>
                <w:szCs w:val="18"/>
              </w:rPr>
              <w:t>44 892,0</w:t>
            </w:r>
          </w:p>
        </w:tc>
        <w:tc>
          <w:tcPr>
            <w:tcW w:w="1418" w:type="dxa"/>
            <w:hideMark/>
          </w:tcPr>
          <w:p w:rsidR="004D2A27" w:rsidRPr="004D2A27" w:rsidRDefault="006748CF" w:rsidP="004D2A27">
            <w:pPr>
              <w:autoSpaceDE w:val="0"/>
              <w:autoSpaceDN w:val="0"/>
              <w:adjustRightInd w:val="0"/>
              <w:spacing w:after="0" w:line="240" w:lineRule="auto"/>
              <w:ind w:firstLine="709"/>
              <w:jc w:val="both"/>
              <w:rPr>
                <w:rFonts w:ascii="Times New Roman" w:hAnsi="Times New Roman"/>
                <w:b/>
                <w:bCs/>
                <w:sz w:val="18"/>
                <w:szCs w:val="18"/>
              </w:rPr>
            </w:pPr>
            <w:r>
              <w:rPr>
                <w:rFonts w:ascii="Times New Roman" w:hAnsi="Times New Roman"/>
                <w:b/>
                <w:bCs/>
                <w:sz w:val="18"/>
                <w:szCs w:val="18"/>
              </w:rPr>
              <w:t>98,7</w:t>
            </w:r>
          </w:p>
        </w:tc>
      </w:tr>
      <w:tr w:rsidR="007E127C" w:rsidRPr="004D2A27" w:rsidTr="00E77A9D">
        <w:trPr>
          <w:trHeight w:val="223"/>
        </w:trPr>
        <w:tc>
          <w:tcPr>
            <w:tcW w:w="3119"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r w:rsidRPr="004D2A27">
              <w:rPr>
                <w:rFonts w:ascii="Times New Roman" w:hAnsi="Times New Roman"/>
                <w:b/>
                <w:bCs/>
                <w:sz w:val="18"/>
                <w:szCs w:val="18"/>
              </w:rPr>
              <w:t>Налоги на прибыль, доходы</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r w:rsidRPr="004D2A27">
              <w:rPr>
                <w:rFonts w:ascii="Times New Roman" w:hAnsi="Times New Roman"/>
                <w:b/>
                <w:bCs/>
                <w:sz w:val="18"/>
                <w:szCs w:val="18"/>
              </w:rPr>
              <w:t>28 040,0</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r w:rsidRPr="004D2A27">
              <w:rPr>
                <w:rFonts w:ascii="Times New Roman" w:hAnsi="Times New Roman"/>
                <w:b/>
                <w:bCs/>
                <w:sz w:val="18"/>
                <w:szCs w:val="18"/>
              </w:rPr>
              <w:t>28 040,0</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r w:rsidRPr="004D2A27">
              <w:rPr>
                <w:rFonts w:ascii="Times New Roman" w:hAnsi="Times New Roman"/>
                <w:b/>
                <w:bCs/>
                <w:sz w:val="18"/>
                <w:szCs w:val="18"/>
              </w:rPr>
              <w:t>26 442,0</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r w:rsidRPr="004D2A27">
              <w:rPr>
                <w:rFonts w:ascii="Times New Roman" w:hAnsi="Times New Roman"/>
                <w:b/>
                <w:bCs/>
                <w:sz w:val="18"/>
                <w:szCs w:val="18"/>
              </w:rPr>
              <w:t>28 452,0</w:t>
            </w:r>
          </w:p>
        </w:tc>
        <w:tc>
          <w:tcPr>
            <w:tcW w:w="1418" w:type="dxa"/>
            <w:hideMark/>
          </w:tcPr>
          <w:p w:rsidR="004D2A27" w:rsidRPr="004D2A27" w:rsidRDefault="006748CF" w:rsidP="004D2A27">
            <w:pPr>
              <w:autoSpaceDE w:val="0"/>
              <w:autoSpaceDN w:val="0"/>
              <w:adjustRightInd w:val="0"/>
              <w:spacing w:after="0" w:line="240" w:lineRule="auto"/>
              <w:ind w:firstLine="709"/>
              <w:jc w:val="both"/>
              <w:rPr>
                <w:rFonts w:ascii="Times New Roman" w:hAnsi="Times New Roman"/>
                <w:b/>
                <w:bCs/>
                <w:sz w:val="18"/>
                <w:szCs w:val="18"/>
              </w:rPr>
            </w:pPr>
            <w:r>
              <w:rPr>
                <w:rFonts w:ascii="Times New Roman" w:hAnsi="Times New Roman"/>
                <w:b/>
                <w:bCs/>
                <w:sz w:val="18"/>
                <w:szCs w:val="18"/>
              </w:rPr>
              <w:t>101,5</w:t>
            </w:r>
          </w:p>
        </w:tc>
      </w:tr>
      <w:tr w:rsidR="007E127C" w:rsidRPr="004D2A27" w:rsidTr="00E77A9D">
        <w:trPr>
          <w:trHeight w:val="330"/>
        </w:trPr>
        <w:tc>
          <w:tcPr>
            <w:tcW w:w="3119"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sz w:val="18"/>
                <w:szCs w:val="18"/>
              </w:rPr>
            </w:pPr>
            <w:r w:rsidRPr="004D2A27">
              <w:rPr>
                <w:rFonts w:ascii="Times New Roman" w:hAnsi="Times New Roman"/>
                <w:sz w:val="18"/>
                <w:szCs w:val="18"/>
              </w:rPr>
              <w:t>Налог на доходы физических лиц</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sz w:val="18"/>
                <w:szCs w:val="18"/>
              </w:rPr>
            </w:pPr>
            <w:r w:rsidRPr="004D2A27">
              <w:rPr>
                <w:rFonts w:ascii="Times New Roman" w:hAnsi="Times New Roman"/>
                <w:sz w:val="18"/>
                <w:szCs w:val="18"/>
              </w:rPr>
              <w:t>28 040,0</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sz w:val="18"/>
                <w:szCs w:val="18"/>
              </w:rPr>
            </w:pPr>
            <w:r w:rsidRPr="004D2A27">
              <w:rPr>
                <w:rFonts w:ascii="Times New Roman" w:hAnsi="Times New Roman"/>
                <w:sz w:val="18"/>
                <w:szCs w:val="18"/>
              </w:rPr>
              <w:t>28 040,0</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sz w:val="18"/>
                <w:szCs w:val="18"/>
              </w:rPr>
            </w:pPr>
            <w:r w:rsidRPr="004D2A27">
              <w:rPr>
                <w:rFonts w:ascii="Times New Roman" w:hAnsi="Times New Roman"/>
                <w:sz w:val="18"/>
                <w:szCs w:val="18"/>
              </w:rPr>
              <w:t>26 442,0</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sz w:val="18"/>
                <w:szCs w:val="18"/>
              </w:rPr>
            </w:pPr>
            <w:r w:rsidRPr="004D2A27">
              <w:rPr>
                <w:rFonts w:ascii="Times New Roman" w:hAnsi="Times New Roman"/>
                <w:sz w:val="18"/>
                <w:szCs w:val="18"/>
              </w:rPr>
              <w:t>28 452,0</w:t>
            </w:r>
          </w:p>
        </w:tc>
        <w:tc>
          <w:tcPr>
            <w:tcW w:w="1418" w:type="dxa"/>
            <w:hideMark/>
          </w:tcPr>
          <w:p w:rsidR="004D2A27" w:rsidRPr="004D2A27" w:rsidRDefault="006748CF" w:rsidP="004D2A27">
            <w:pPr>
              <w:autoSpaceDE w:val="0"/>
              <w:autoSpaceDN w:val="0"/>
              <w:adjustRightInd w:val="0"/>
              <w:spacing w:after="0" w:line="240" w:lineRule="auto"/>
              <w:ind w:firstLine="709"/>
              <w:jc w:val="both"/>
              <w:rPr>
                <w:rFonts w:ascii="Times New Roman" w:hAnsi="Times New Roman"/>
                <w:sz w:val="18"/>
                <w:szCs w:val="18"/>
              </w:rPr>
            </w:pPr>
            <w:r>
              <w:rPr>
                <w:rFonts w:ascii="Times New Roman" w:hAnsi="Times New Roman"/>
                <w:sz w:val="18"/>
                <w:szCs w:val="18"/>
              </w:rPr>
              <w:t>101,5</w:t>
            </w:r>
          </w:p>
        </w:tc>
      </w:tr>
      <w:tr w:rsidR="007E127C" w:rsidRPr="004D2A27" w:rsidTr="00E77A9D">
        <w:trPr>
          <w:trHeight w:val="545"/>
        </w:trPr>
        <w:tc>
          <w:tcPr>
            <w:tcW w:w="3119"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r w:rsidRPr="004D2A27">
              <w:rPr>
                <w:rFonts w:ascii="Times New Roman" w:hAnsi="Times New Roman"/>
                <w:b/>
                <w:bCs/>
                <w:sz w:val="18"/>
                <w:szCs w:val="18"/>
              </w:rPr>
              <w:t>Налоги на товары (работы, услуги) реализуемые на территории РФ</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r w:rsidRPr="004D2A27">
              <w:rPr>
                <w:rFonts w:ascii="Times New Roman" w:hAnsi="Times New Roman"/>
                <w:b/>
                <w:bCs/>
                <w:sz w:val="18"/>
                <w:szCs w:val="18"/>
              </w:rPr>
              <w:t>2 684,4</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r w:rsidRPr="004D2A27">
              <w:rPr>
                <w:rFonts w:ascii="Times New Roman" w:hAnsi="Times New Roman"/>
                <w:b/>
                <w:bCs/>
                <w:sz w:val="18"/>
                <w:szCs w:val="18"/>
              </w:rPr>
              <w:t>2 684,4</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r w:rsidRPr="004D2A27">
              <w:rPr>
                <w:rFonts w:ascii="Times New Roman" w:hAnsi="Times New Roman"/>
                <w:b/>
                <w:bCs/>
                <w:sz w:val="18"/>
                <w:szCs w:val="18"/>
              </w:rPr>
              <w:t>2 684,0</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r w:rsidRPr="004D2A27">
              <w:rPr>
                <w:rFonts w:ascii="Times New Roman" w:hAnsi="Times New Roman"/>
                <w:b/>
                <w:bCs/>
                <w:sz w:val="18"/>
                <w:szCs w:val="18"/>
              </w:rPr>
              <w:t>2 794,0</w:t>
            </w:r>
          </w:p>
        </w:tc>
        <w:tc>
          <w:tcPr>
            <w:tcW w:w="1418" w:type="dxa"/>
            <w:hideMark/>
          </w:tcPr>
          <w:p w:rsidR="004D2A27" w:rsidRPr="004D2A27" w:rsidRDefault="006748CF" w:rsidP="004D2A27">
            <w:pPr>
              <w:autoSpaceDE w:val="0"/>
              <w:autoSpaceDN w:val="0"/>
              <w:adjustRightInd w:val="0"/>
              <w:spacing w:after="0" w:line="240" w:lineRule="auto"/>
              <w:ind w:firstLine="709"/>
              <w:jc w:val="both"/>
              <w:rPr>
                <w:rFonts w:ascii="Times New Roman" w:hAnsi="Times New Roman"/>
                <w:sz w:val="18"/>
                <w:szCs w:val="18"/>
              </w:rPr>
            </w:pPr>
            <w:r>
              <w:rPr>
                <w:rFonts w:ascii="Times New Roman" w:hAnsi="Times New Roman"/>
                <w:sz w:val="18"/>
                <w:szCs w:val="18"/>
              </w:rPr>
              <w:t>104,1</w:t>
            </w:r>
          </w:p>
        </w:tc>
      </w:tr>
      <w:tr w:rsidR="007E127C" w:rsidRPr="004D2A27" w:rsidTr="00E77A9D">
        <w:trPr>
          <w:trHeight w:val="330"/>
        </w:trPr>
        <w:tc>
          <w:tcPr>
            <w:tcW w:w="3119"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r w:rsidRPr="004D2A27">
              <w:rPr>
                <w:rFonts w:ascii="Times New Roman" w:hAnsi="Times New Roman"/>
                <w:b/>
                <w:bCs/>
                <w:sz w:val="18"/>
                <w:szCs w:val="18"/>
              </w:rPr>
              <w:t>Налоги на совокупный доход</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r w:rsidRPr="004D2A27">
              <w:rPr>
                <w:rFonts w:ascii="Times New Roman" w:hAnsi="Times New Roman"/>
                <w:b/>
                <w:bCs/>
                <w:sz w:val="18"/>
                <w:szCs w:val="18"/>
              </w:rPr>
              <w:t>0,0</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r w:rsidRPr="004D2A27">
              <w:rPr>
                <w:rFonts w:ascii="Times New Roman" w:hAnsi="Times New Roman"/>
                <w:b/>
                <w:bCs/>
                <w:sz w:val="18"/>
                <w:szCs w:val="18"/>
              </w:rPr>
              <w:t>7,0</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r w:rsidRPr="004D2A27">
              <w:rPr>
                <w:rFonts w:ascii="Times New Roman" w:hAnsi="Times New Roman"/>
                <w:b/>
                <w:bCs/>
                <w:sz w:val="18"/>
                <w:szCs w:val="18"/>
              </w:rPr>
              <w:t>7,0</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r w:rsidRPr="004D2A27">
              <w:rPr>
                <w:rFonts w:ascii="Times New Roman" w:hAnsi="Times New Roman"/>
                <w:b/>
                <w:bCs/>
                <w:sz w:val="18"/>
                <w:szCs w:val="18"/>
              </w:rPr>
              <w:t>5,0</w:t>
            </w:r>
          </w:p>
        </w:tc>
        <w:tc>
          <w:tcPr>
            <w:tcW w:w="1418"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sz w:val="18"/>
                <w:szCs w:val="18"/>
              </w:rPr>
            </w:pPr>
            <w:r w:rsidRPr="004D2A27">
              <w:rPr>
                <w:rFonts w:ascii="Times New Roman" w:hAnsi="Times New Roman"/>
                <w:sz w:val="18"/>
                <w:szCs w:val="18"/>
              </w:rPr>
              <w:t> </w:t>
            </w:r>
          </w:p>
        </w:tc>
      </w:tr>
      <w:tr w:rsidR="007E127C" w:rsidRPr="004D2A27" w:rsidTr="00E77A9D">
        <w:trPr>
          <w:trHeight w:val="330"/>
        </w:trPr>
        <w:tc>
          <w:tcPr>
            <w:tcW w:w="3119"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sz w:val="18"/>
                <w:szCs w:val="18"/>
              </w:rPr>
            </w:pPr>
            <w:r w:rsidRPr="004D2A27">
              <w:rPr>
                <w:rFonts w:ascii="Times New Roman" w:hAnsi="Times New Roman"/>
                <w:sz w:val="18"/>
                <w:szCs w:val="18"/>
              </w:rPr>
              <w:t>Единый сельскохозяйственный налог</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sz w:val="18"/>
                <w:szCs w:val="18"/>
              </w:rPr>
            </w:pPr>
            <w:r w:rsidRPr="004D2A27">
              <w:rPr>
                <w:rFonts w:ascii="Times New Roman" w:hAnsi="Times New Roman"/>
                <w:sz w:val="18"/>
                <w:szCs w:val="18"/>
              </w:rPr>
              <w:t> </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sz w:val="18"/>
                <w:szCs w:val="18"/>
              </w:rPr>
            </w:pPr>
            <w:r w:rsidRPr="004D2A27">
              <w:rPr>
                <w:rFonts w:ascii="Times New Roman" w:hAnsi="Times New Roman"/>
                <w:sz w:val="18"/>
                <w:szCs w:val="18"/>
              </w:rPr>
              <w:t>7,0</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sz w:val="18"/>
                <w:szCs w:val="18"/>
              </w:rPr>
            </w:pPr>
            <w:r w:rsidRPr="004D2A27">
              <w:rPr>
                <w:rFonts w:ascii="Times New Roman" w:hAnsi="Times New Roman"/>
                <w:sz w:val="18"/>
                <w:szCs w:val="18"/>
              </w:rPr>
              <w:t>7,0</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sz w:val="18"/>
                <w:szCs w:val="18"/>
              </w:rPr>
            </w:pPr>
            <w:r w:rsidRPr="004D2A27">
              <w:rPr>
                <w:rFonts w:ascii="Times New Roman" w:hAnsi="Times New Roman"/>
                <w:sz w:val="18"/>
                <w:szCs w:val="18"/>
              </w:rPr>
              <w:t>5,0</w:t>
            </w:r>
          </w:p>
        </w:tc>
        <w:tc>
          <w:tcPr>
            <w:tcW w:w="1418"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sz w:val="18"/>
                <w:szCs w:val="18"/>
              </w:rPr>
            </w:pPr>
            <w:r w:rsidRPr="004D2A27">
              <w:rPr>
                <w:rFonts w:ascii="Times New Roman" w:hAnsi="Times New Roman"/>
                <w:sz w:val="18"/>
                <w:szCs w:val="18"/>
              </w:rPr>
              <w:t> </w:t>
            </w:r>
          </w:p>
        </w:tc>
      </w:tr>
      <w:tr w:rsidR="007E127C" w:rsidRPr="004D2A27" w:rsidTr="00E77A9D">
        <w:trPr>
          <w:trHeight w:val="198"/>
        </w:trPr>
        <w:tc>
          <w:tcPr>
            <w:tcW w:w="3119"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r w:rsidRPr="004D2A27">
              <w:rPr>
                <w:rFonts w:ascii="Times New Roman" w:hAnsi="Times New Roman"/>
                <w:b/>
                <w:bCs/>
                <w:sz w:val="18"/>
                <w:szCs w:val="18"/>
              </w:rPr>
              <w:t>Налоги на имущество</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r w:rsidRPr="004D2A27">
              <w:rPr>
                <w:rFonts w:ascii="Times New Roman" w:hAnsi="Times New Roman"/>
                <w:b/>
                <w:bCs/>
                <w:sz w:val="18"/>
                <w:szCs w:val="18"/>
              </w:rPr>
              <w:t>14 731,0</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r w:rsidRPr="004D2A27">
              <w:rPr>
                <w:rFonts w:ascii="Times New Roman" w:hAnsi="Times New Roman"/>
                <w:b/>
                <w:bCs/>
                <w:sz w:val="18"/>
                <w:szCs w:val="18"/>
              </w:rPr>
              <w:t>14 731,0</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r w:rsidRPr="004D2A27">
              <w:rPr>
                <w:rFonts w:ascii="Times New Roman" w:hAnsi="Times New Roman"/>
                <w:b/>
                <w:bCs/>
                <w:sz w:val="18"/>
                <w:szCs w:val="18"/>
              </w:rPr>
              <w:t>13 159,0</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r w:rsidRPr="004D2A27">
              <w:rPr>
                <w:rFonts w:ascii="Times New Roman" w:hAnsi="Times New Roman"/>
                <w:b/>
                <w:bCs/>
                <w:sz w:val="18"/>
                <w:szCs w:val="18"/>
              </w:rPr>
              <w:t>13 641,0</w:t>
            </w:r>
          </w:p>
        </w:tc>
        <w:tc>
          <w:tcPr>
            <w:tcW w:w="1418" w:type="dxa"/>
            <w:hideMark/>
          </w:tcPr>
          <w:p w:rsidR="004D2A27" w:rsidRPr="004D2A27" w:rsidRDefault="006748CF" w:rsidP="004D2A27">
            <w:pPr>
              <w:autoSpaceDE w:val="0"/>
              <w:autoSpaceDN w:val="0"/>
              <w:adjustRightInd w:val="0"/>
              <w:spacing w:after="0" w:line="240" w:lineRule="auto"/>
              <w:ind w:firstLine="709"/>
              <w:jc w:val="both"/>
              <w:rPr>
                <w:rFonts w:ascii="Times New Roman" w:hAnsi="Times New Roman"/>
                <w:sz w:val="18"/>
                <w:szCs w:val="18"/>
              </w:rPr>
            </w:pPr>
            <w:r>
              <w:rPr>
                <w:rFonts w:ascii="Times New Roman" w:hAnsi="Times New Roman"/>
                <w:sz w:val="18"/>
                <w:szCs w:val="18"/>
              </w:rPr>
              <w:t>92,6</w:t>
            </w:r>
          </w:p>
        </w:tc>
      </w:tr>
      <w:tr w:rsidR="007E127C" w:rsidRPr="004D2A27" w:rsidTr="00E77A9D">
        <w:trPr>
          <w:trHeight w:val="413"/>
        </w:trPr>
        <w:tc>
          <w:tcPr>
            <w:tcW w:w="3119"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sz w:val="18"/>
                <w:szCs w:val="18"/>
              </w:rPr>
            </w:pPr>
            <w:r w:rsidRPr="004D2A27">
              <w:rPr>
                <w:rFonts w:ascii="Times New Roman" w:hAnsi="Times New Roman"/>
                <w:sz w:val="18"/>
                <w:szCs w:val="18"/>
              </w:rPr>
              <w:t>Налоги на имущество физических лиц</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sz w:val="18"/>
                <w:szCs w:val="18"/>
              </w:rPr>
            </w:pPr>
            <w:r w:rsidRPr="004D2A27">
              <w:rPr>
                <w:rFonts w:ascii="Times New Roman" w:hAnsi="Times New Roman"/>
                <w:sz w:val="18"/>
                <w:szCs w:val="18"/>
              </w:rPr>
              <w:t>4 178,0</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sz w:val="18"/>
                <w:szCs w:val="18"/>
              </w:rPr>
            </w:pPr>
            <w:r w:rsidRPr="004D2A27">
              <w:rPr>
                <w:rFonts w:ascii="Times New Roman" w:hAnsi="Times New Roman"/>
                <w:sz w:val="18"/>
                <w:szCs w:val="18"/>
              </w:rPr>
              <w:t>4 178,0</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sz w:val="18"/>
                <w:szCs w:val="18"/>
              </w:rPr>
            </w:pPr>
            <w:r w:rsidRPr="004D2A27">
              <w:rPr>
                <w:rFonts w:ascii="Times New Roman" w:hAnsi="Times New Roman"/>
                <w:sz w:val="18"/>
                <w:szCs w:val="18"/>
              </w:rPr>
              <w:t>4 927,0</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sz w:val="18"/>
                <w:szCs w:val="18"/>
              </w:rPr>
            </w:pPr>
            <w:r w:rsidRPr="004D2A27">
              <w:rPr>
                <w:rFonts w:ascii="Times New Roman" w:hAnsi="Times New Roman"/>
                <w:sz w:val="18"/>
                <w:szCs w:val="18"/>
              </w:rPr>
              <w:t>5 082,0</w:t>
            </w:r>
          </w:p>
        </w:tc>
        <w:tc>
          <w:tcPr>
            <w:tcW w:w="1418" w:type="dxa"/>
            <w:hideMark/>
          </w:tcPr>
          <w:p w:rsidR="004D2A27" w:rsidRPr="004D2A27" w:rsidRDefault="006748CF" w:rsidP="004D2A27">
            <w:pPr>
              <w:autoSpaceDE w:val="0"/>
              <w:autoSpaceDN w:val="0"/>
              <w:adjustRightInd w:val="0"/>
              <w:spacing w:after="0" w:line="240" w:lineRule="auto"/>
              <w:ind w:firstLine="709"/>
              <w:jc w:val="both"/>
              <w:rPr>
                <w:rFonts w:ascii="Times New Roman" w:hAnsi="Times New Roman"/>
                <w:sz w:val="18"/>
                <w:szCs w:val="18"/>
              </w:rPr>
            </w:pPr>
            <w:r>
              <w:rPr>
                <w:rFonts w:ascii="Times New Roman" w:hAnsi="Times New Roman"/>
                <w:sz w:val="18"/>
                <w:szCs w:val="18"/>
              </w:rPr>
              <w:t>121,6</w:t>
            </w:r>
          </w:p>
        </w:tc>
      </w:tr>
      <w:tr w:rsidR="007E127C" w:rsidRPr="004D2A27" w:rsidTr="00E77A9D">
        <w:trPr>
          <w:trHeight w:val="264"/>
        </w:trPr>
        <w:tc>
          <w:tcPr>
            <w:tcW w:w="3119" w:type="dxa"/>
            <w:hideMark/>
          </w:tcPr>
          <w:p w:rsidR="004D2A27" w:rsidRPr="004D2A27" w:rsidRDefault="004D2A27" w:rsidP="00AB1033">
            <w:pPr>
              <w:autoSpaceDE w:val="0"/>
              <w:autoSpaceDN w:val="0"/>
              <w:adjustRightInd w:val="0"/>
              <w:spacing w:after="0" w:line="240" w:lineRule="auto"/>
              <w:ind w:firstLine="709"/>
              <w:rPr>
                <w:rFonts w:ascii="Times New Roman" w:hAnsi="Times New Roman"/>
                <w:sz w:val="18"/>
                <w:szCs w:val="18"/>
              </w:rPr>
            </w:pPr>
            <w:r w:rsidRPr="004D2A27">
              <w:rPr>
                <w:rFonts w:ascii="Times New Roman" w:hAnsi="Times New Roman"/>
                <w:sz w:val="18"/>
                <w:szCs w:val="18"/>
              </w:rPr>
              <w:t>Земельный налог</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sz w:val="18"/>
                <w:szCs w:val="18"/>
              </w:rPr>
            </w:pPr>
            <w:r w:rsidRPr="004D2A27">
              <w:rPr>
                <w:rFonts w:ascii="Times New Roman" w:hAnsi="Times New Roman"/>
                <w:sz w:val="18"/>
                <w:szCs w:val="18"/>
              </w:rPr>
              <w:t>10 553,0</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sz w:val="18"/>
                <w:szCs w:val="18"/>
              </w:rPr>
            </w:pPr>
            <w:r w:rsidRPr="004D2A27">
              <w:rPr>
                <w:rFonts w:ascii="Times New Roman" w:hAnsi="Times New Roman"/>
                <w:sz w:val="18"/>
                <w:szCs w:val="18"/>
              </w:rPr>
              <w:t>10 553,0</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sz w:val="18"/>
                <w:szCs w:val="18"/>
              </w:rPr>
            </w:pPr>
            <w:r w:rsidRPr="004D2A27">
              <w:rPr>
                <w:rFonts w:ascii="Times New Roman" w:hAnsi="Times New Roman"/>
                <w:sz w:val="18"/>
                <w:szCs w:val="18"/>
              </w:rPr>
              <w:t>8 232,0</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sz w:val="18"/>
                <w:szCs w:val="18"/>
              </w:rPr>
            </w:pPr>
            <w:r w:rsidRPr="004D2A27">
              <w:rPr>
                <w:rFonts w:ascii="Times New Roman" w:hAnsi="Times New Roman"/>
                <w:sz w:val="18"/>
                <w:szCs w:val="18"/>
              </w:rPr>
              <w:t>8 559,0</w:t>
            </w:r>
          </w:p>
        </w:tc>
        <w:tc>
          <w:tcPr>
            <w:tcW w:w="1418" w:type="dxa"/>
            <w:hideMark/>
          </w:tcPr>
          <w:p w:rsidR="004D2A27" w:rsidRPr="004D2A27" w:rsidRDefault="006748CF" w:rsidP="004D2A27">
            <w:pPr>
              <w:autoSpaceDE w:val="0"/>
              <w:autoSpaceDN w:val="0"/>
              <w:adjustRightInd w:val="0"/>
              <w:spacing w:after="0" w:line="240" w:lineRule="auto"/>
              <w:ind w:firstLine="709"/>
              <w:jc w:val="both"/>
              <w:rPr>
                <w:rFonts w:ascii="Times New Roman" w:hAnsi="Times New Roman"/>
                <w:sz w:val="18"/>
                <w:szCs w:val="18"/>
              </w:rPr>
            </w:pPr>
            <w:r>
              <w:rPr>
                <w:rFonts w:ascii="Times New Roman" w:hAnsi="Times New Roman"/>
                <w:sz w:val="18"/>
                <w:szCs w:val="18"/>
              </w:rPr>
              <w:t>81,1</w:t>
            </w:r>
          </w:p>
        </w:tc>
      </w:tr>
      <w:tr w:rsidR="007E127C" w:rsidRPr="004D2A27" w:rsidTr="00E77A9D">
        <w:trPr>
          <w:trHeight w:val="345"/>
        </w:trPr>
        <w:tc>
          <w:tcPr>
            <w:tcW w:w="3119"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r w:rsidRPr="004D2A27">
              <w:rPr>
                <w:rFonts w:ascii="Times New Roman" w:hAnsi="Times New Roman"/>
                <w:b/>
                <w:bCs/>
                <w:sz w:val="18"/>
                <w:szCs w:val="18"/>
              </w:rPr>
              <w:t> </w:t>
            </w:r>
            <w:r w:rsidR="00EE2874">
              <w:rPr>
                <w:rFonts w:ascii="Times New Roman" w:hAnsi="Times New Roman"/>
                <w:b/>
                <w:bCs/>
                <w:sz w:val="18"/>
                <w:szCs w:val="18"/>
              </w:rPr>
              <w:t>Неналоговые доходы</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r w:rsidRPr="004D2A27">
              <w:rPr>
                <w:rFonts w:ascii="Times New Roman" w:hAnsi="Times New Roman"/>
                <w:b/>
                <w:bCs/>
                <w:sz w:val="18"/>
                <w:szCs w:val="18"/>
              </w:rPr>
              <w:t>5 183,0</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r w:rsidRPr="004D2A27">
              <w:rPr>
                <w:rFonts w:ascii="Times New Roman" w:hAnsi="Times New Roman"/>
                <w:b/>
                <w:bCs/>
                <w:sz w:val="18"/>
                <w:szCs w:val="18"/>
              </w:rPr>
              <w:t>10 421,4</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r w:rsidRPr="004D2A27">
              <w:rPr>
                <w:rFonts w:ascii="Times New Roman" w:hAnsi="Times New Roman"/>
                <w:b/>
                <w:bCs/>
                <w:sz w:val="18"/>
                <w:szCs w:val="18"/>
              </w:rPr>
              <w:t>9 343,1</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r w:rsidRPr="004D2A27">
              <w:rPr>
                <w:rFonts w:ascii="Times New Roman" w:hAnsi="Times New Roman"/>
                <w:b/>
                <w:bCs/>
                <w:sz w:val="18"/>
                <w:szCs w:val="18"/>
              </w:rPr>
              <w:t>3 752,0</w:t>
            </w:r>
          </w:p>
        </w:tc>
        <w:tc>
          <w:tcPr>
            <w:tcW w:w="1418" w:type="dxa"/>
            <w:hideMark/>
          </w:tcPr>
          <w:p w:rsidR="004D2A27" w:rsidRPr="004D2A27" w:rsidRDefault="0070355C" w:rsidP="004D2A27">
            <w:pPr>
              <w:autoSpaceDE w:val="0"/>
              <w:autoSpaceDN w:val="0"/>
              <w:adjustRightInd w:val="0"/>
              <w:spacing w:after="0" w:line="240" w:lineRule="auto"/>
              <w:ind w:firstLine="709"/>
              <w:jc w:val="both"/>
              <w:rPr>
                <w:rFonts w:ascii="Times New Roman" w:hAnsi="Times New Roman"/>
                <w:b/>
                <w:bCs/>
                <w:sz w:val="18"/>
                <w:szCs w:val="18"/>
              </w:rPr>
            </w:pPr>
            <w:r>
              <w:rPr>
                <w:rFonts w:ascii="Times New Roman" w:hAnsi="Times New Roman"/>
                <w:b/>
                <w:bCs/>
                <w:sz w:val="18"/>
                <w:szCs w:val="18"/>
              </w:rPr>
              <w:t>36,0</w:t>
            </w:r>
          </w:p>
        </w:tc>
      </w:tr>
      <w:tr w:rsidR="007E127C" w:rsidRPr="004D2A27" w:rsidTr="00E77A9D">
        <w:trPr>
          <w:trHeight w:val="782"/>
        </w:trPr>
        <w:tc>
          <w:tcPr>
            <w:tcW w:w="3119" w:type="dxa"/>
            <w:hideMark/>
          </w:tcPr>
          <w:p w:rsidR="004D2A27" w:rsidRPr="004D2A27" w:rsidRDefault="004D2A27" w:rsidP="006748CF">
            <w:pPr>
              <w:autoSpaceDE w:val="0"/>
              <w:autoSpaceDN w:val="0"/>
              <w:adjustRightInd w:val="0"/>
              <w:spacing w:after="0" w:line="240" w:lineRule="auto"/>
              <w:ind w:firstLine="709"/>
              <w:jc w:val="both"/>
              <w:rPr>
                <w:rFonts w:ascii="Times New Roman" w:hAnsi="Times New Roman"/>
                <w:b/>
                <w:bCs/>
                <w:sz w:val="18"/>
                <w:szCs w:val="18"/>
              </w:rPr>
            </w:pPr>
            <w:r w:rsidRPr="004D2A27">
              <w:rPr>
                <w:rFonts w:ascii="Times New Roman" w:hAnsi="Times New Roman"/>
                <w:b/>
                <w:bCs/>
                <w:sz w:val="18"/>
                <w:szCs w:val="18"/>
              </w:rPr>
              <w:t>Доходы от использования имущества, находящегося в государственной и муниципальной собственности</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r w:rsidRPr="004D2A27">
              <w:rPr>
                <w:rFonts w:ascii="Times New Roman" w:hAnsi="Times New Roman"/>
                <w:b/>
                <w:bCs/>
                <w:sz w:val="18"/>
                <w:szCs w:val="18"/>
              </w:rPr>
              <w:t>3 868,0</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r w:rsidRPr="004D2A27">
              <w:rPr>
                <w:rFonts w:ascii="Times New Roman" w:hAnsi="Times New Roman"/>
                <w:b/>
                <w:bCs/>
                <w:sz w:val="18"/>
                <w:szCs w:val="18"/>
              </w:rPr>
              <w:t>3 918,4</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r w:rsidRPr="004D2A27">
              <w:rPr>
                <w:rFonts w:ascii="Times New Roman" w:hAnsi="Times New Roman"/>
                <w:b/>
                <w:bCs/>
                <w:sz w:val="18"/>
                <w:szCs w:val="18"/>
              </w:rPr>
              <w:t>3 197,0</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r w:rsidRPr="004D2A27">
              <w:rPr>
                <w:rFonts w:ascii="Times New Roman" w:hAnsi="Times New Roman"/>
                <w:b/>
                <w:bCs/>
                <w:sz w:val="18"/>
                <w:szCs w:val="18"/>
              </w:rPr>
              <w:t>3 076,0</w:t>
            </w:r>
          </w:p>
        </w:tc>
        <w:tc>
          <w:tcPr>
            <w:tcW w:w="1418" w:type="dxa"/>
            <w:hideMark/>
          </w:tcPr>
          <w:p w:rsidR="004D2A27" w:rsidRPr="004D2A27" w:rsidRDefault="006748CF" w:rsidP="004D2A27">
            <w:pPr>
              <w:autoSpaceDE w:val="0"/>
              <w:autoSpaceDN w:val="0"/>
              <w:adjustRightInd w:val="0"/>
              <w:spacing w:after="0" w:line="240" w:lineRule="auto"/>
              <w:ind w:firstLine="709"/>
              <w:jc w:val="both"/>
              <w:rPr>
                <w:rFonts w:ascii="Times New Roman" w:hAnsi="Times New Roman"/>
                <w:b/>
                <w:bCs/>
                <w:sz w:val="18"/>
                <w:szCs w:val="18"/>
              </w:rPr>
            </w:pPr>
            <w:r>
              <w:rPr>
                <w:rFonts w:ascii="Times New Roman" w:hAnsi="Times New Roman"/>
                <w:b/>
                <w:bCs/>
                <w:sz w:val="18"/>
                <w:szCs w:val="18"/>
              </w:rPr>
              <w:t>78,5</w:t>
            </w:r>
          </w:p>
        </w:tc>
      </w:tr>
      <w:tr w:rsidR="007E127C" w:rsidRPr="004D2A27" w:rsidTr="00E77A9D">
        <w:trPr>
          <w:trHeight w:val="2057"/>
        </w:trPr>
        <w:tc>
          <w:tcPr>
            <w:tcW w:w="3119"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i/>
                <w:iCs/>
                <w:sz w:val="18"/>
                <w:szCs w:val="18"/>
              </w:rPr>
            </w:pPr>
            <w:r w:rsidRPr="004D2A27">
              <w:rPr>
                <w:rFonts w:ascii="Times New Roman" w:hAnsi="Times New Roman"/>
                <w:i/>
                <w:iCs/>
                <w:sz w:val="18"/>
                <w:szCs w:val="18"/>
              </w:rP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i/>
                <w:iCs/>
                <w:sz w:val="18"/>
                <w:szCs w:val="18"/>
              </w:rPr>
            </w:pPr>
            <w:r w:rsidRPr="004D2A27">
              <w:rPr>
                <w:rFonts w:ascii="Times New Roman" w:hAnsi="Times New Roman"/>
                <w:i/>
                <w:iCs/>
                <w:sz w:val="18"/>
                <w:szCs w:val="18"/>
              </w:rPr>
              <w:t>3 868,0</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i/>
                <w:iCs/>
                <w:sz w:val="18"/>
                <w:szCs w:val="18"/>
              </w:rPr>
            </w:pPr>
            <w:r w:rsidRPr="004D2A27">
              <w:rPr>
                <w:rFonts w:ascii="Times New Roman" w:hAnsi="Times New Roman"/>
                <w:i/>
                <w:iCs/>
                <w:sz w:val="18"/>
                <w:szCs w:val="18"/>
              </w:rPr>
              <w:t>1 773,0</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i/>
                <w:iCs/>
                <w:sz w:val="18"/>
                <w:szCs w:val="18"/>
              </w:rPr>
            </w:pPr>
            <w:r w:rsidRPr="004D2A27">
              <w:rPr>
                <w:rFonts w:ascii="Times New Roman" w:hAnsi="Times New Roman"/>
                <w:i/>
                <w:iCs/>
                <w:sz w:val="18"/>
                <w:szCs w:val="18"/>
              </w:rPr>
              <w:t>3 197,0</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i/>
                <w:iCs/>
                <w:sz w:val="18"/>
                <w:szCs w:val="18"/>
              </w:rPr>
            </w:pPr>
            <w:r w:rsidRPr="004D2A27">
              <w:rPr>
                <w:rFonts w:ascii="Times New Roman" w:hAnsi="Times New Roman"/>
                <w:i/>
                <w:iCs/>
                <w:sz w:val="18"/>
                <w:szCs w:val="18"/>
              </w:rPr>
              <w:t>1 276,0</w:t>
            </w:r>
          </w:p>
        </w:tc>
        <w:tc>
          <w:tcPr>
            <w:tcW w:w="1418" w:type="dxa"/>
            <w:hideMark/>
          </w:tcPr>
          <w:p w:rsidR="004D2A27" w:rsidRPr="004D2A27" w:rsidRDefault="006748CF" w:rsidP="004D2A27">
            <w:pPr>
              <w:autoSpaceDE w:val="0"/>
              <w:autoSpaceDN w:val="0"/>
              <w:adjustRightInd w:val="0"/>
              <w:spacing w:after="0" w:line="240" w:lineRule="auto"/>
              <w:ind w:firstLine="709"/>
              <w:jc w:val="both"/>
              <w:rPr>
                <w:rFonts w:ascii="Times New Roman" w:hAnsi="Times New Roman"/>
                <w:i/>
                <w:iCs/>
                <w:sz w:val="18"/>
                <w:szCs w:val="18"/>
              </w:rPr>
            </w:pPr>
            <w:r>
              <w:rPr>
                <w:rFonts w:ascii="Times New Roman" w:hAnsi="Times New Roman"/>
                <w:i/>
                <w:iCs/>
                <w:sz w:val="18"/>
                <w:szCs w:val="18"/>
              </w:rPr>
              <w:t>72,0</w:t>
            </w:r>
          </w:p>
        </w:tc>
      </w:tr>
      <w:tr w:rsidR="007E127C" w:rsidRPr="004D2A27" w:rsidTr="00E77A9D">
        <w:trPr>
          <w:trHeight w:val="1755"/>
        </w:trPr>
        <w:tc>
          <w:tcPr>
            <w:tcW w:w="3119"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sz w:val="18"/>
                <w:szCs w:val="18"/>
              </w:rPr>
            </w:pPr>
            <w:r w:rsidRPr="004D2A27">
              <w:rPr>
                <w:rFonts w:ascii="Times New Roman" w:hAnsi="Times New Roman"/>
                <w:sz w:val="18"/>
                <w:szCs w:val="18"/>
              </w:rPr>
              <w:t xml:space="preserve">Доходы, получаемые в виде арендной платы за земельные участки, государственная собственность на которые не </w:t>
            </w:r>
            <w:proofErr w:type="gramStart"/>
            <w:r w:rsidRPr="004D2A27">
              <w:rPr>
                <w:rFonts w:ascii="Times New Roman" w:hAnsi="Times New Roman"/>
                <w:sz w:val="18"/>
                <w:szCs w:val="18"/>
              </w:rPr>
              <w:t>разграничена и которые расположены</w:t>
            </w:r>
            <w:proofErr w:type="gramEnd"/>
            <w:r w:rsidRPr="004D2A27">
              <w:rPr>
                <w:rFonts w:ascii="Times New Roman" w:hAnsi="Times New Roman"/>
                <w:sz w:val="18"/>
                <w:szCs w:val="18"/>
              </w:rPr>
              <w:t xml:space="preserve"> в границах городских поселений, а также средства от продажи права на заключение договоров аренды указанных земельных участков</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sz w:val="18"/>
                <w:szCs w:val="18"/>
              </w:rPr>
            </w:pPr>
            <w:r w:rsidRPr="004D2A27">
              <w:rPr>
                <w:rFonts w:ascii="Times New Roman" w:hAnsi="Times New Roman"/>
                <w:sz w:val="18"/>
                <w:szCs w:val="18"/>
              </w:rPr>
              <w:t>1 800,0</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sz w:val="18"/>
                <w:szCs w:val="18"/>
              </w:rPr>
            </w:pPr>
            <w:r w:rsidRPr="004D2A27">
              <w:rPr>
                <w:rFonts w:ascii="Times New Roman" w:hAnsi="Times New Roman"/>
                <w:sz w:val="18"/>
                <w:szCs w:val="18"/>
              </w:rPr>
              <w:t>1 600,0</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sz w:val="18"/>
                <w:szCs w:val="18"/>
              </w:rPr>
            </w:pPr>
            <w:r w:rsidRPr="004D2A27">
              <w:rPr>
                <w:rFonts w:ascii="Times New Roman" w:hAnsi="Times New Roman"/>
                <w:sz w:val="18"/>
                <w:szCs w:val="18"/>
              </w:rPr>
              <w:t>1 270,0</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sz w:val="18"/>
                <w:szCs w:val="18"/>
              </w:rPr>
            </w:pPr>
            <w:r w:rsidRPr="004D2A27">
              <w:rPr>
                <w:rFonts w:ascii="Times New Roman" w:hAnsi="Times New Roman"/>
                <w:sz w:val="18"/>
                <w:szCs w:val="18"/>
              </w:rPr>
              <w:t>1 200,0</w:t>
            </w:r>
          </w:p>
        </w:tc>
        <w:tc>
          <w:tcPr>
            <w:tcW w:w="1418" w:type="dxa"/>
            <w:hideMark/>
          </w:tcPr>
          <w:p w:rsidR="004D2A27" w:rsidRPr="004D2A27" w:rsidRDefault="006748CF" w:rsidP="004D2A27">
            <w:pPr>
              <w:autoSpaceDE w:val="0"/>
              <w:autoSpaceDN w:val="0"/>
              <w:adjustRightInd w:val="0"/>
              <w:spacing w:after="0" w:line="240" w:lineRule="auto"/>
              <w:ind w:firstLine="709"/>
              <w:jc w:val="both"/>
              <w:rPr>
                <w:rFonts w:ascii="Times New Roman" w:hAnsi="Times New Roman"/>
                <w:sz w:val="18"/>
                <w:szCs w:val="18"/>
              </w:rPr>
            </w:pPr>
            <w:r>
              <w:rPr>
                <w:rFonts w:ascii="Times New Roman" w:hAnsi="Times New Roman"/>
                <w:sz w:val="18"/>
                <w:szCs w:val="18"/>
              </w:rPr>
              <w:t>75,0</w:t>
            </w:r>
          </w:p>
        </w:tc>
      </w:tr>
      <w:tr w:rsidR="007E127C" w:rsidRPr="004D2A27" w:rsidTr="00E77A9D">
        <w:trPr>
          <w:trHeight w:val="1665"/>
        </w:trPr>
        <w:tc>
          <w:tcPr>
            <w:tcW w:w="3119"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sz w:val="18"/>
                <w:szCs w:val="18"/>
              </w:rPr>
            </w:pPr>
            <w:r w:rsidRPr="004D2A27">
              <w:rPr>
                <w:rFonts w:ascii="Times New Roman" w:hAnsi="Times New Roman"/>
                <w:sz w:val="18"/>
                <w:szCs w:val="18"/>
              </w:rPr>
              <w:t>Доходы, получаемые в виде арендной платы, а также средства от продажи права на заключение договоров аренды земли, находящееся в собственности муниципальных районо</w:t>
            </w:r>
            <w:proofErr w:type="gramStart"/>
            <w:r w:rsidRPr="004D2A27">
              <w:rPr>
                <w:rFonts w:ascii="Times New Roman" w:hAnsi="Times New Roman"/>
                <w:sz w:val="18"/>
                <w:szCs w:val="18"/>
              </w:rPr>
              <w:t>в(</w:t>
            </w:r>
            <w:proofErr w:type="gramEnd"/>
            <w:r w:rsidRPr="004D2A27">
              <w:rPr>
                <w:rFonts w:ascii="Times New Roman" w:hAnsi="Times New Roman"/>
                <w:sz w:val="18"/>
                <w:szCs w:val="18"/>
              </w:rPr>
              <w:t xml:space="preserve">за исключением  земельных участков муниципальных бюджетных и автономных учреждений)  </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sz w:val="18"/>
                <w:szCs w:val="18"/>
              </w:rPr>
            </w:pPr>
            <w:r w:rsidRPr="004D2A27">
              <w:rPr>
                <w:rFonts w:ascii="Times New Roman" w:hAnsi="Times New Roman"/>
                <w:sz w:val="18"/>
                <w:szCs w:val="18"/>
              </w:rPr>
              <w:t>18,0</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sz w:val="18"/>
                <w:szCs w:val="18"/>
              </w:rPr>
            </w:pPr>
            <w:r w:rsidRPr="004D2A27">
              <w:rPr>
                <w:rFonts w:ascii="Times New Roman" w:hAnsi="Times New Roman"/>
                <w:sz w:val="18"/>
                <w:szCs w:val="18"/>
              </w:rPr>
              <w:t>173,0</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sz w:val="18"/>
                <w:szCs w:val="18"/>
              </w:rPr>
            </w:pPr>
            <w:r w:rsidRPr="004D2A27">
              <w:rPr>
                <w:rFonts w:ascii="Times New Roman" w:hAnsi="Times New Roman"/>
                <w:sz w:val="18"/>
                <w:szCs w:val="18"/>
              </w:rPr>
              <w:t>173,0</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sz w:val="18"/>
                <w:szCs w:val="18"/>
              </w:rPr>
            </w:pPr>
            <w:r w:rsidRPr="004D2A27">
              <w:rPr>
                <w:rFonts w:ascii="Times New Roman" w:hAnsi="Times New Roman"/>
                <w:sz w:val="18"/>
                <w:szCs w:val="18"/>
              </w:rPr>
              <w:t>76,0</w:t>
            </w:r>
          </w:p>
        </w:tc>
        <w:tc>
          <w:tcPr>
            <w:tcW w:w="1418" w:type="dxa"/>
            <w:hideMark/>
          </w:tcPr>
          <w:p w:rsidR="004D2A27" w:rsidRPr="004D2A27" w:rsidRDefault="006748CF" w:rsidP="004D2A27">
            <w:pPr>
              <w:autoSpaceDE w:val="0"/>
              <w:autoSpaceDN w:val="0"/>
              <w:adjustRightInd w:val="0"/>
              <w:spacing w:after="0" w:line="240" w:lineRule="auto"/>
              <w:ind w:firstLine="709"/>
              <w:jc w:val="both"/>
              <w:rPr>
                <w:rFonts w:ascii="Times New Roman" w:hAnsi="Times New Roman"/>
                <w:sz w:val="18"/>
                <w:szCs w:val="18"/>
              </w:rPr>
            </w:pPr>
            <w:r>
              <w:rPr>
                <w:rFonts w:ascii="Times New Roman" w:hAnsi="Times New Roman"/>
                <w:sz w:val="18"/>
                <w:szCs w:val="18"/>
              </w:rPr>
              <w:t>43,9</w:t>
            </w:r>
          </w:p>
        </w:tc>
      </w:tr>
      <w:tr w:rsidR="007E127C" w:rsidRPr="004D2A27" w:rsidTr="00E77A9D">
        <w:trPr>
          <w:trHeight w:val="609"/>
        </w:trPr>
        <w:tc>
          <w:tcPr>
            <w:tcW w:w="3119"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sz w:val="18"/>
                <w:szCs w:val="18"/>
              </w:rPr>
            </w:pPr>
            <w:r w:rsidRPr="004D2A27">
              <w:rPr>
                <w:rFonts w:ascii="Times New Roman" w:hAnsi="Times New Roman"/>
                <w:sz w:val="18"/>
                <w:szCs w:val="18"/>
              </w:rPr>
              <w:t>Платежи от государственных и муниципальных унитарных предприятий</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sz w:val="18"/>
                <w:szCs w:val="18"/>
              </w:rPr>
            </w:pPr>
            <w:r w:rsidRPr="004D2A27">
              <w:rPr>
                <w:rFonts w:ascii="Times New Roman" w:hAnsi="Times New Roman"/>
                <w:sz w:val="18"/>
                <w:szCs w:val="18"/>
              </w:rPr>
              <w:t> </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sz w:val="18"/>
                <w:szCs w:val="18"/>
              </w:rPr>
            </w:pPr>
            <w:r w:rsidRPr="004D2A27">
              <w:rPr>
                <w:rFonts w:ascii="Times New Roman" w:hAnsi="Times New Roman"/>
                <w:sz w:val="18"/>
                <w:szCs w:val="18"/>
              </w:rPr>
              <w:t>95,4</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sz w:val="18"/>
                <w:szCs w:val="18"/>
              </w:rPr>
            </w:pPr>
            <w:r w:rsidRPr="004D2A27">
              <w:rPr>
                <w:rFonts w:ascii="Times New Roman" w:hAnsi="Times New Roman"/>
                <w:sz w:val="18"/>
                <w:szCs w:val="18"/>
              </w:rPr>
              <w:t>95,0</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sz w:val="18"/>
                <w:szCs w:val="18"/>
              </w:rPr>
            </w:pPr>
            <w:r w:rsidRPr="004D2A27">
              <w:rPr>
                <w:rFonts w:ascii="Times New Roman" w:hAnsi="Times New Roman"/>
                <w:sz w:val="18"/>
                <w:szCs w:val="18"/>
              </w:rPr>
              <w:t> </w:t>
            </w:r>
          </w:p>
        </w:tc>
        <w:tc>
          <w:tcPr>
            <w:tcW w:w="1418"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sz w:val="18"/>
                <w:szCs w:val="18"/>
              </w:rPr>
            </w:pPr>
            <w:r w:rsidRPr="004D2A27">
              <w:rPr>
                <w:rFonts w:ascii="Times New Roman" w:hAnsi="Times New Roman"/>
                <w:sz w:val="18"/>
                <w:szCs w:val="18"/>
              </w:rPr>
              <w:t> </w:t>
            </w:r>
          </w:p>
        </w:tc>
      </w:tr>
      <w:tr w:rsidR="007E127C" w:rsidRPr="004D2A27" w:rsidTr="00E77A9D">
        <w:trPr>
          <w:trHeight w:val="1665"/>
        </w:trPr>
        <w:tc>
          <w:tcPr>
            <w:tcW w:w="3119"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sz w:val="18"/>
                <w:szCs w:val="18"/>
              </w:rPr>
            </w:pPr>
            <w:r w:rsidRPr="004D2A27">
              <w:rPr>
                <w:rFonts w:ascii="Times New Roman" w:hAnsi="Times New Roman"/>
                <w:sz w:val="18"/>
                <w:szCs w:val="18"/>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sz w:val="18"/>
                <w:szCs w:val="18"/>
              </w:rPr>
            </w:pPr>
            <w:r w:rsidRPr="004D2A27">
              <w:rPr>
                <w:rFonts w:ascii="Times New Roman" w:hAnsi="Times New Roman"/>
                <w:sz w:val="18"/>
                <w:szCs w:val="18"/>
              </w:rPr>
              <w:t>2 050,0</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sz w:val="18"/>
                <w:szCs w:val="18"/>
              </w:rPr>
            </w:pPr>
            <w:r w:rsidRPr="004D2A27">
              <w:rPr>
                <w:rFonts w:ascii="Times New Roman" w:hAnsi="Times New Roman"/>
                <w:sz w:val="18"/>
                <w:szCs w:val="18"/>
              </w:rPr>
              <w:t>2 050,0</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sz w:val="18"/>
                <w:szCs w:val="18"/>
              </w:rPr>
            </w:pPr>
            <w:r w:rsidRPr="004D2A27">
              <w:rPr>
                <w:rFonts w:ascii="Times New Roman" w:hAnsi="Times New Roman"/>
                <w:sz w:val="18"/>
                <w:szCs w:val="18"/>
              </w:rPr>
              <w:t>1 659,0</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sz w:val="18"/>
                <w:szCs w:val="18"/>
              </w:rPr>
            </w:pPr>
            <w:r w:rsidRPr="004D2A27">
              <w:rPr>
                <w:rFonts w:ascii="Times New Roman" w:hAnsi="Times New Roman"/>
                <w:sz w:val="18"/>
                <w:szCs w:val="18"/>
              </w:rPr>
              <w:t>1 800,0</w:t>
            </w:r>
          </w:p>
        </w:tc>
        <w:tc>
          <w:tcPr>
            <w:tcW w:w="1418" w:type="dxa"/>
            <w:hideMark/>
          </w:tcPr>
          <w:p w:rsidR="004D2A27" w:rsidRPr="004D2A27" w:rsidRDefault="00320900" w:rsidP="004D2A27">
            <w:pPr>
              <w:autoSpaceDE w:val="0"/>
              <w:autoSpaceDN w:val="0"/>
              <w:adjustRightInd w:val="0"/>
              <w:spacing w:after="0" w:line="240" w:lineRule="auto"/>
              <w:ind w:firstLine="709"/>
              <w:jc w:val="both"/>
              <w:rPr>
                <w:rFonts w:ascii="Times New Roman" w:hAnsi="Times New Roman"/>
                <w:sz w:val="18"/>
                <w:szCs w:val="18"/>
              </w:rPr>
            </w:pPr>
            <w:r>
              <w:rPr>
                <w:rFonts w:ascii="Times New Roman" w:hAnsi="Times New Roman"/>
                <w:sz w:val="18"/>
                <w:szCs w:val="18"/>
              </w:rPr>
              <w:t>87,8</w:t>
            </w:r>
          </w:p>
        </w:tc>
      </w:tr>
      <w:tr w:rsidR="007E127C" w:rsidRPr="004D2A27" w:rsidTr="00E77A9D">
        <w:trPr>
          <w:trHeight w:val="375"/>
        </w:trPr>
        <w:tc>
          <w:tcPr>
            <w:tcW w:w="3119"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r w:rsidRPr="004D2A27">
              <w:rPr>
                <w:rFonts w:ascii="Times New Roman" w:hAnsi="Times New Roman"/>
                <w:b/>
                <w:bCs/>
                <w:sz w:val="18"/>
                <w:szCs w:val="18"/>
              </w:rPr>
              <w:t>Платежи при пользовании природными ресурсами</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r w:rsidRPr="004D2A27">
              <w:rPr>
                <w:rFonts w:ascii="Times New Roman" w:hAnsi="Times New Roman"/>
                <w:b/>
                <w:bCs/>
                <w:sz w:val="18"/>
                <w:szCs w:val="18"/>
              </w:rPr>
              <w:t>0,0</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r w:rsidRPr="004D2A27">
              <w:rPr>
                <w:rFonts w:ascii="Times New Roman" w:hAnsi="Times New Roman"/>
                <w:b/>
                <w:bCs/>
                <w:sz w:val="18"/>
                <w:szCs w:val="18"/>
              </w:rPr>
              <w:t>0,0</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r w:rsidRPr="004D2A27">
              <w:rPr>
                <w:rFonts w:ascii="Times New Roman" w:hAnsi="Times New Roman"/>
                <w:b/>
                <w:bCs/>
                <w:sz w:val="18"/>
                <w:szCs w:val="18"/>
              </w:rPr>
              <w:t>0,0</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r w:rsidRPr="004D2A27">
              <w:rPr>
                <w:rFonts w:ascii="Times New Roman" w:hAnsi="Times New Roman"/>
                <w:b/>
                <w:bCs/>
                <w:sz w:val="18"/>
                <w:szCs w:val="18"/>
              </w:rPr>
              <w:t>0,0</w:t>
            </w:r>
          </w:p>
        </w:tc>
        <w:tc>
          <w:tcPr>
            <w:tcW w:w="1418"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r w:rsidRPr="004D2A27">
              <w:rPr>
                <w:rFonts w:ascii="Times New Roman" w:hAnsi="Times New Roman"/>
                <w:b/>
                <w:bCs/>
                <w:sz w:val="18"/>
                <w:szCs w:val="18"/>
              </w:rPr>
              <w:t> </w:t>
            </w:r>
          </w:p>
        </w:tc>
      </w:tr>
      <w:tr w:rsidR="007E127C" w:rsidRPr="004D2A27" w:rsidTr="00E77A9D">
        <w:trPr>
          <w:trHeight w:val="660"/>
        </w:trPr>
        <w:tc>
          <w:tcPr>
            <w:tcW w:w="3119"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r w:rsidRPr="004D2A27">
              <w:rPr>
                <w:rFonts w:ascii="Times New Roman" w:hAnsi="Times New Roman"/>
                <w:b/>
                <w:bCs/>
                <w:sz w:val="18"/>
                <w:szCs w:val="18"/>
              </w:rPr>
              <w:t>Доходы от оказания платных услуг и компенсации затрат государства</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r w:rsidRPr="004D2A27">
              <w:rPr>
                <w:rFonts w:ascii="Times New Roman" w:hAnsi="Times New Roman"/>
                <w:b/>
                <w:bCs/>
                <w:sz w:val="18"/>
                <w:szCs w:val="18"/>
              </w:rPr>
              <w:t>910,0</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r w:rsidRPr="004D2A27">
              <w:rPr>
                <w:rFonts w:ascii="Times New Roman" w:hAnsi="Times New Roman"/>
                <w:b/>
                <w:bCs/>
                <w:sz w:val="18"/>
                <w:szCs w:val="18"/>
              </w:rPr>
              <w:t>5 977,0</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r w:rsidRPr="004D2A27">
              <w:rPr>
                <w:rFonts w:ascii="Times New Roman" w:hAnsi="Times New Roman"/>
                <w:b/>
                <w:bCs/>
                <w:sz w:val="18"/>
                <w:szCs w:val="18"/>
              </w:rPr>
              <w:t>5 619,0</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r w:rsidRPr="004D2A27">
              <w:rPr>
                <w:rFonts w:ascii="Times New Roman" w:hAnsi="Times New Roman"/>
                <w:b/>
                <w:bCs/>
                <w:sz w:val="18"/>
                <w:szCs w:val="18"/>
              </w:rPr>
              <w:t>276,0</w:t>
            </w:r>
          </w:p>
        </w:tc>
        <w:tc>
          <w:tcPr>
            <w:tcW w:w="1418" w:type="dxa"/>
            <w:hideMark/>
          </w:tcPr>
          <w:p w:rsidR="004D2A27" w:rsidRPr="004D2A27" w:rsidRDefault="00320900" w:rsidP="004D2A27">
            <w:pPr>
              <w:autoSpaceDE w:val="0"/>
              <w:autoSpaceDN w:val="0"/>
              <w:adjustRightInd w:val="0"/>
              <w:spacing w:after="0" w:line="240" w:lineRule="auto"/>
              <w:ind w:firstLine="709"/>
              <w:jc w:val="both"/>
              <w:rPr>
                <w:rFonts w:ascii="Times New Roman" w:hAnsi="Times New Roman"/>
                <w:b/>
                <w:bCs/>
                <w:sz w:val="18"/>
                <w:szCs w:val="18"/>
              </w:rPr>
            </w:pPr>
            <w:r>
              <w:rPr>
                <w:rFonts w:ascii="Times New Roman" w:hAnsi="Times New Roman"/>
                <w:b/>
                <w:bCs/>
                <w:sz w:val="18"/>
                <w:szCs w:val="18"/>
              </w:rPr>
              <w:t>4,6</w:t>
            </w:r>
          </w:p>
        </w:tc>
      </w:tr>
      <w:tr w:rsidR="007E127C" w:rsidRPr="004D2A27" w:rsidTr="00E77A9D">
        <w:trPr>
          <w:trHeight w:val="735"/>
        </w:trPr>
        <w:tc>
          <w:tcPr>
            <w:tcW w:w="3119"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sz w:val="18"/>
                <w:szCs w:val="18"/>
              </w:rPr>
            </w:pPr>
            <w:r w:rsidRPr="004D2A27">
              <w:rPr>
                <w:rFonts w:ascii="Times New Roman" w:hAnsi="Times New Roman"/>
                <w:sz w:val="18"/>
                <w:szCs w:val="18"/>
              </w:rPr>
              <w:t>Доходы, поступающие в порядке возмещения расходов, понесенных в связи с эксплуатацией имущества городских поселений</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sz w:val="18"/>
                <w:szCs w:val="18"/>
              </w:rPr>
            </w:pPr>
            <w:r w:rsidRPr="004D2A27">
              <w:rPr>
                <w:rFonts w:ascii="Times New Roman" w:hAnsi="Times New Roman"/>
                <w:sz w:val="18"/>
                <w:szCs w:val="18"/>
              </w:rPr>
              <w:t> </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sz w:val="18"/>
                <w:szCs w:val="18"/>
              </w:rPr>
            </w:pPr>
            <w:r w:rsidRPr="004D2A27">
              <w:rPr>
                <w:rFonts w:ascii="Times New Roman" w:hAnsi="Times New Roman"/>
                <w:sz w:val="18"/>
                <w:szCs w:val="18"/>
              </w:rPr>
              <w:t>67,0</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sz w:val="18"/>
                <w:szCs w:val="18"/>
              </w:rPr>
            </w:pPr>
            <w:r w:rsidRPr="004D2A27">
              <w:rPr>
                <w:rFonts w:ascii="Times New Roman" w:hAnsi="Times New Roman"/>
                <w:sz w:val="18"/>
                <w:szCs w:val="18"/>
              </w:rPr>
              <w:t>67,0</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sz w:val="18"/>
                <w:szCs w:val="18"/>
              </w:rPr>
            </w:pPr>
            <w:r w:rsidRPr="004D2A27">
              <w:rPr>
                <w:rFonts w:ascii="Times New Roman" w:hAnsi="Times New Roman"/>
                <w:sz w:val="18"/>
                <w:szCs w:val="18"/>
              </w:rPr>
              <w:t> </w:t>
            </w:r>
          </w:p>
        </w:tc>
        <w:tc>
          <w:tcPr>
            <w:tcW w:w="1418" w:type="dxa"/>
            <w:hideMark/>
          </w:tcPr>
          <w:p w:rsidR="004D2A27" w:rsidRPr="004D2A27" w:rsidRDefault="00320900" w:rsidP="004D2A27">
            <w:pPr>
              <w:autoSpaceDE w:val="0"/>
              <w:autoSpaceDN w:val="0"/>
              <w:adjustRightInd w:val="0"/>
              <w:spacing w:after="0" w:line="240" w:lineRule="auto"/>
              <w:ind w:firstLine="709"/>
              <w:jc w:val="both"/>
              <w:rPr>
                <w:rFonts w:ascii="Times New Roman" w:hAnsi="Times New Roman"/>
                <w:sz w:val="18"/>
                <w:szCs w:val="18"/>
              </w:rPr>
            </w:pPr>
            <w:r>
              <w:rPr>
                <w:rFonts w:ascii="Times New Roman" w:hAnsi="Times New Roman"/>
                <w:sz w:val="18"/>
                <w:szCs w:val="18"/>
              </w:rPr>
              <w:t>0,0</w:t>
            </w:r>
          </w:p>
        </w:tc>
      </w:tr>
      <w:tr w:rsidR="007E127C" w:rsidRPr="004D2A27" w:rsidTr="00E77A9D">
        <w:trPr>
          <w:trHeight w:val="465"/>
        </w:trPr>
        <w:tc>
          <w:tcPr>
            <w:tcW w:w="3119"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sz w:val="18"/>
                <w:szCs w:val="18"/>
              </w:rPr>
            </w:pPr>
            <w:r w:rsidRPr="004D2A27">
              <w:rPr>
                <w:rFonts w:ascii="Times New Roman" w:hAnsi="Times New Roman"/>
                <w:sz w:val="18"/>
                <w:szCs w:val="18"/>
              </w:rPr>
              <w:t>Прочие доходы от компенсации затрат бюджетов поселений</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sz w:val="18"/>
                <w:szCs w:val="18"/>
              </w:rPr>
            </w:pPr>
            <w:r w:rsidRPr="004D2A27">
              <w:rPr>
                <w:rFonts w:ascii="Times New Roman" w:hAnsi="Times New Roman"/>
                <w:sz w:val="18"/>
                <w:szCs w:val="18"/>
              </w:rPr>
              <w:t>910,0</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sz w:val="18"/>
                <w:szCs w:val="18"/>
              </w:rPr>
            </w:pPr>
            <w:r w:rsidRPr="004D2A27">
              <w:rPr>
                <w:rFonts w:ascii="Times New Roman" w:hAnsi="Times New Roman"/>
                <w:sz w:val="18"/>
                <w:szCs w:val="18"/>
              </w:rPr>
              <w:t>5 910,0</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sz w:val="18"/>
                <w:szCs w:val="18"/>
              </w:rPr>
            </w:pPr>
            <w:r w:rsidRPr="004D2A27">
              <w:rPr>
                <w:rFonts w:ascii="Times New Roman" w:hAnsi="Times New Roman"/>
                <w:sz w:val="18"/>
                <w:szCs w:val="18"/>
              </w:rPr>
              <w:t>5 552,0</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sz w:val="18"/>
                <w:szCs w:val="18"/>
              </w:rPr>
            </w:pPr>
            <w:r w:rsidRPr="004D2A27">
              <w:rPr>
                <w:rFonts w:ascii="Times New Roman" w:hAnsi="Times New Roman"/>
                <w:sz w:val="18"/>
                <w:szCs w:val="18"/>
              </w:rPr>
              <w:t>276,0</w:t>
            </w:r>
          </w:p>
        </w:tc>
        <w:tc>
          <w:tcPr>
            <w:tcW w:w="1418" w:type="dxa"/>
            <w:hideMark/>
          </w:tcPr>
          <w:p w:rsidR="004D2A27" w:rsidRPr="004D2A27" w:rsidRDefault="00320900" w:rsidP="004D2A27">
            <w:pPr>
              <w:autoSpaceDE w:val="0"/>
              <w:autoSpaceDN w:val="0"/>
              <w:adjustRightInd w:val="0"/>
              <w:spacing w:after="0" w:line="240" w:lineRule="auto"/>
              <w:ind w:firstLine="709"/>
              <w:jc w:val="both"/>
              <w:rPr>
                <w:rFonts w:ascii="Times New Roman" w:hAnsi="Times New Roman"/>
                <w:sz w:val="18"/>
                <w:szCs w:val="18"/>
              </w:rPr>
            </w:pPr>
            <w:r>
              <w:rPr>
                <w:rFonts w:ascii="Times New Roman" w:hAnsi="Times New Roman"/>
                <w:sz w:val="18"/>
                <w:szCs w:val="18"/>
              </w:rPr>
              <w:t>4,7</w:t>
            </w:r>
          </w:p>
        </w:tc>
      </w:tr>
      <w:tr w:rsidR="007E127C" w:rsidRPr="004D2A27" w:rsidTr="00E77A9D">
        <w:trPr>
          <w:trHeight w:val="512"/>
        </w:trPr>
        <w:tc>
          <w:tcPr>
            <w:tcW w:w="3119"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r w:rsidRPr="004D2A27">
              <w:rPr>
                <w:rFonts w:ascii="Times New Roman" w:hAnsi="Times New Roman"/>
                <w:b/>
                <w:bCs/>
                <w:sz w:val="18"/>
                <w:szCs w:val="18"/>
              </w:rPr>
              <w:t>Доходы от продажи материальных и нематериальных активов</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r w:rsidRPr="004D2A27">
              <w:rPr>
                <w:rFonts w:ascii="Times New Roman" w:hAnsi="Times New Roman"/>
                <w:b/>
                <w:bCs/>
                <w:sz w:val="18"/>
                <w:szCs w:val="18"/>
              </w:rPr>
              <w:t>400,0</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r w:rsidRPr="004D2A27">
              <w:rPr>
                <w:rFonts w:ascii="Times New Roman" w:hAnsi="Times New Roman"/>
                <w:b/>
                <w:bCs/>
                <w:sz w:val="18"/>
                <w:szCs w:val="18"/>
              </w:rPr>
              <w:t>440,0</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r w:rsidRPr="004D2A27">
              <w:rPr>
                <w:rFonts w:ascii="Times New Roman" w:hAnsi="Times New Roman"/>
                <w:b/>
                <w:bCs/>
                <w:sz w:val="18"/>
                <w:szCs w:val="18"/>
              </w:rPr>
              <w:t>440,0</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r w:rsidRPr="004D2A27">
              <w:rPr>
                <w:rFonts w:ascii="Times New Roman" w:hAnsi="Times New Roman"/>
                <w:b/>
                <w:bCs/>
                <w:sz w:val="18"/>
                <w:szCs w:val="18"/>
              </w:rPr>
              <w:t>400,0</w:t>
            </w:r>
          </w:p>
        </w:tc>
        <w:tc>
          <w:tcPr>
            <w:tcW w:w="1418" w:type="dxa"/>
            <w:hideMark/>
          </w:tcPr>
          <w:p w:rsidR="004D2A27" w:rsidRPr="004D2A27" w:rsidRDefault="00320900" w:rsidP="004D2A27">
            <w:pPr>
              <w:autoSpaceDE w:val="0"/>
              <w:autoSpaceDN w:val="0"/>
              <w:adjustRightInd w:val="0"/>
              <w:spacing w:after="0" w:line="240" w:lineRule="auto"/>
              <w:ind w:firstLine="709"/>
              <w:jc w:val="both"/>
              <w:rPr>
                <w:rFonts w:ascii="Times New Roman" w:hAnsi="Times New Roman"/>
                <w:b/>
                <w:bCs/>
                <w:sz w:val="18"/>
                <w:szCs w:val="18"/>
              </w:rPr>
            </w:pPr>
            <w:r>
              <w:rPr>
                <w:rFonts w:ascii="Times New Roman" w:hAnsi="Times New Roman"/>
                <w:b/>
                <w:bCs/>
                <w:sz w:val="18"/>
                <w:szCs w:val="18"/>
              </w:rPr>
              <w:t>90,9</w:t>
            </w:r>
          </w:p>
        </w:tc>
      </w:tr>
      <w:tr w:rsidR="007E127C" w:rsidRPr="004D2A27" w:rsidTr="00E77A9D">
        <w:trPr>
          <w:trHeight w:val="1017"/>
        </w:trPr>
        <w:tc>
          <w:tcPr>
            <w:tcW w:w="3119"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sz w:val="18"/>
                <w:szCs w:val="18"/>
              </w:rPr>
            </w:pPr>
            <w:r w:rsidRPr="004D2A27">
              <w:rPr>
                <w:rFonts w:ascii="Times New Roman" w:hAnsi="Times New Roman"/>
                <w:sz w:val="18"/>
                <w:szCs w:val="18"/>
              </w:rPr>
              <w:t xml:space="preserve">Доходы от продажи земельных участков,  государственная собственность на которые не </w:t>
            </w:r>
            <w:proofErr w:type="gramStart"/>
            <w:r w:rsidRPr="004D2A27">
              <w:rPr>
                <w:rFonts w:ascii="Times New Roman" w:hAnsi="Times New Roman"/>
                <w:sz w:val="18"/>
                <w:szCs w:val="18"/>
              </w:rPr>
              <w:t>разграничена и которые расположены</w:t>
            </w:r>
            <w:proofErr w:type="gramEnd"/>
            <w:r w:rsidRPr="004D2A27">
              <w:rPr>
                <w:rFonts w:ascii="Times New Roman" w:hAnsi="Times New Roman"/>
                <w:sz w:val="18"/>
                <w:szCs w:val="18"/>
              </w:rPr>
              <w:t xml:space="preserve"> в границах городских поселений</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sz w:val="18"/>
                <w:szCs w:val="18"/>
              </w:rPr>
            </w:pPr>
            <w:r w:rsidRPr="004D2A27">
              <w:rPr>
                <w:rFonts w:ascii="Times New Roman" w:hAnsi="Times New Roman"/>
                <w:sz w:val="18"/>
                <w:szCs w:val="18"/>
              </w:rPr>
              <w:t>400,0</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sz w:val="18"/>
                <w:szCs w:val="18"/>
              </w:rPr>
            </w:pPr>
            <w:r w:rsidRPr="004D2A27">
              <w:rPr>
                <w:rFonts w:ascii="Times New Roman" w:hAnsi="Times New Roman"/>
                <w:sz w:val="18"/>
                <w:szCs w:val="18"/>
              </w:rPr>
              <w:t>400,0</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sz w:val="18"/>
                <w:szCs w:val="18"/>
              </w:rPr>
            </w:pPr>
            <w:r w:rsidRPr="004D2A27">
              <w:rPr>
                <w:rFonts w:ascii="Times New Roman" w:hAnsi="Times New Roman"/>
                <w:sz w:val="18"/>
                <w:szCs w:val="18"/>
              </w:rPr>
              <w:t>400,0</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sz w:val="18"/>
                <w:szCs w:val="18"/>
              </w:rPr>
            </w:pPr>
            <w:r w:rsidRPr="004D2A27">
              <w:rPr>
                <w:rFonts w:ascii="Times New Roman" w:hAnsi="Times New Roman"/>
                <w:sz w:val="18"/>
                <w:szCs w:val="18"/>
              </w:rPr>
              <w:t>400,0</w:t>
            </w:r>
          </w:p>
        </w:tc>
        <w:tc>
          <w:tcPr>
            <w:tcW w:w="1418" w:type="dxa"/>
            <w:hideMark/>
          </w:tcPr>
          <w:p w:rsidR="004D2A27" w:rsidRPr="004D2A27" w:rsidRDefault="00320900" w:rsidP="004D2A27">
            <w:pPr>
              <w:autoSpaceDE w:val="0"/>
              <w:autoSpaceDN w:val="0"/>
              <w:adjustRightInd w:val="0"/>
              <w:spacing w:after="0" w:line="240" w:lineRule="auto"/>
              <w:ind w:firstLine="709"/>
              <w:jc w:val="both"/>
              <w:rPr>
                <w:rFonts w:ascii="Times New Roman" w:hAnsi="Times New Roman"/>
                <w:sz w:val="18"/>
                <w:szCs w:val="18"/>
              </w:rPr>
            </w:pPr>
            <w:r>
              <w:rPr>
                <w:rFonts w:ascii="Times New Roman" w:hAnsi="Times New Roman"/>
                <w:sz w:val="18"/>
                <w:szCs w:val="18"/>
              </w:rPr>
              <w:t>100,0</w:t>
            </w:r>
          </w:p>
        </w:tc>
      </w:tr>
      <w:tr w:rsidR="007E127C" w:rsidRPr="004D2A27" w:rsidTr="00E77A9D">
        <w:trPr>
          <w:trHeight w:val="1140"/>
        </w:trPr>
        <w:tc>
          <w:tcPr>
            <w:tcW w:w="3119"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sz w:val="18"/>
                <w:szCs w:val="18"/>
              </w:rPr>
            </w:pPr>
            <w:r w:rsidRPr="004D2A27">
              <w:rPr>
                <w:rFonts w:ascii="Times New Roman" w:hAnsi="Times New Roman"/>
                <w:sz w:val="18"/>
                <w:szCs w:val="18"/>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sz w:val="18"/>
                <w:szCs w:val="18"/>
              </w:rPr>
            </w:pPr>
            <w:r w:rsidRPr="004D2A27">
              <w:rPr>
                <w:rFonts w:ascii="Times New Roman" w:hAnsi="Times New Roman"/>
                <w:sz w:val="18"/>
                <w:szCs w:val="18"/>
              </w:rPr>
              <w:t> </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sz w:val="18"/>
                <w:szCs w:val="18"/>
              </w:rPr>
            </w:pPr>
            <w:r w:rsidRPr="004D2A27">
              <w:rPr>
                <w:rFonts w:ascii="Times New Roman" w:hAnsi="Times New Roman"/>
                <w:sz w:val="18"/>
                <w:szCs w:val="18"/>
              </w:rPr>
              <w:t>40,0</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sz w:val="18"/>
                <w:szCs w:val="18"/>
              </w:rPr>
            </w:pPr>
            <w:r w:rsidRPr="004D2A27">
              <w:rPr>
                <w:rFonts w:ascii="Times New Roman" w:hAnsi="Times New Roman"/>
                <w:sz w:val="18"/>
                <w:szCs w:val="18"/>
              </w:rPr>
              <w:t>40,0</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sz w:val="18"/>
                <w:szCs w:val="18"/>
              </w:rPr>
            </w:pPr>
            <w:r w:rsidRPr="004D2A27">
              <w:rPr>
                <w:rFonts w:ascii="Times New Roman" w:hAnsi="Times New Roman"/>
                <w:sz w:val="18"/>
                <w:szCs w:val="18"/>
              </w:rPr>
              <w:t> </w:t>
            </w:r>
          </w:p>
        </w:tc>
        <w:tc>
          <w:tcPr>
            <w:tcW w:w="1418" w:type="dxa"/>
            <w:hideMark/>
          </w:tcPr>
          <w:p w:rsidR="004D2A27" w:rsidRPr="004D2A27" w:rsidRDefault="00320900" w:rsidP="004D2A27">
            <w:pPr>
              <w:autoSpaceDE w:val="0"/>
              <w:autoSpaceDN w:val="0"/>
              <w:adjustRightInd w:val="0"/>
              <w:spacing w:after="0" w:line="240" w:lineRule="auto"/>
              <w:ind w:firstLine="709"/>
              <w:jc w:val="both"/>
              <w:rPr>
                <w:rFonts w:ascii="Times New Roman" w:hAnsi="Times New Roman"/>
                <w:sz w:val="18"/>
                <w:szCs w:val="18"/>
              </w:rPr>
            </w:pPr>
            <w:r>
              <w:rPr>
                <w:rFonts w:ascii="Times New Roman" w:hAnsi="Times New Roman"/>
                <w:sz w:val="18"/>
                <w:szCs w:val="18"/>
              </w:rPr>
              <w:t>0,0</w:t>
            </w:r>
          </w:p>
        </w:tc>
      </w:tr>
      <w:tr w:rsidR="007E127C" w:rsidRPr="004D2A27" w:rsidTr="00E77A9D">
        <w:trPr>
          <w:trHeight w:val="405"/>
        </w:trPr>
        <w:tc>
          <w:tcPr>
            <w:tcW w:w="3119"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r w:rsidRPr="004D2A27">
              <w:rPr>
                <w:rFonts w:ascii="Times New Roman" w:hAnsi="Times New Roman"/>
                <w:b/>
                <w:bCs/>
                <w:sz w:val="18"/>
                <w:szCs w:val="18"/>
              </w:rPr>
              <w:lastRenderedPageBreak/>
              <w:t>Штрафы, санкции, возмещение ущерба</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r w:rsidRPr="004D2A27">
              <w:rPr>
                <w:rFonts w:ascii="Times New Roman" w:hAnsi="Times New Roman"/>
                <w:b/>
                <w:bCs/>
                <w:sz w:val="18"/>
                <w:szCs w:val="18"/>
              </w:rPr>
              <w:t>5,0</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r w:rsidRPr="004D2A27">
              <w:rPr>
                <w:rFonts w:ascii="Times New Roman" w:hAnsi="Times New Roman"/>
                <w:b/>
                <w:bCs/>
                <w:sz w:val="18"/>
                <w:szCs w:val="18"/>
              </w:rPr>
              <w:t>86,0</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r w:rsidRPr="004D2A27">
              <w:rPr>
                <w:rFonts w:ascii="Times New Roman" w:hAnsi="Times New Roman"/>
                <w:b/>
                <w:bCs/>
                <w:sz w:val="18"/>
                <w:szCs w:val="18"/>
              </w:rPr>
              <w:t>87,1</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r w:rsidRPr="004D2A27">
              <w:rPr>
                <w:rFonts w:ascii="Times New Roman" w:hAnsi="Times New Roman"/>
                <w:b/>
                <w:bCs/>
                <w:sz w:val="18"/>
                <w:szCs w:val="18"/>
              </w:rPr>
              <w:t> </w:t>
            </w:r>
          </w:p>
        </w:tc>
        <w:tc>
          <w:tcPr>
            <w:tcW w:w="1418" w:type="dxa"/>
            <w:hideMark/>
          </w:tcPr>
          <w:p w:rsidR="004D2A27" w:rsidRPr="004D2A27" w:rsidRDefault="00320900" w:rsidP="004D2A27">
            <w:pPr>
              <w:autoSpaceDE w:val="0"/>
              <w:autoSpaceDN w:val="0"/>
              <w:adjustRightInd w:val="0"/>
              <w:spacing w:after="0" w:line="240" w:lineRule="auto"/>
              <w:ind w:firstLine="709"/>
              <w:jc w:val="both"/>
              <w:rPr>
                <w:rFonts w:ascii="Times New Roman" w:hAnsi="Times New Roman"/>
                <w:b/>
                <w:bCs/>
                <w:sz w:val="18"/>
                <w:szCs w:val="18"/>
              </w:rPr>
            </w:pPr>
            <w:r>
              <w:rPr>
                <w:rFonts w:ascii="Times New Roman" w:hAnsi="Times New Roman"/>
                <w:b/>
                <w:bCs/>
                <w:sz w:val="18"/>
                <w:szCs w:val="18"/>
              </w:rPr>
              <w:t>0,0</w:t>
            </w:r>
          </w:p>
        </w:tc>
      </w:tr>
      <w:tr w:rsidR="007E127C" w:rsidRPr="004D2A27" w:rsidTr="00E77A9D">
        <w:trPr>
          <w:trHeight w:val="120"/>
        </w:trPr>
        <w:tc>
          <w:tcPr>
            <w:tcW w:w="3119"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r w:rsidRPr="004D2A27">
              <w:rPr>
                <w:rFonts w:ascii="Times New Roman" w:hAnsi="Times New Roman"/>
                <w:b/>
                <w:bCs/>
                <w:sz w:val="18"/>
                <w:szCs w:val="18"/>
              </w:rPr>
              <w:t>Безвозмездные поступления</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r w:rsidRPr="004D2A27">
              <w:rPr>
                <w:rFonts w:ascii="Times New Roman" w:hAnsi="Times New Roman"/>
                <w:b/>
                <w:bCs/>
                <w:sz w:val="18"/>
                <w:szCs w:val="18"/>
              </w:rPr>
              <w:t>52 458,5</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r w:rsidRPr="004D2A27">
              <w:rPr>
                <w:rFonts w:ascii="Times New Roman" w:hAnsi="Times New Roman"/>
                <w:b/>
                <w:bCs/>
                <w:sz w:val="18"/>
                <w:szCs w:val="18"/>
              </w:rPr>
              <w:t>61 241,7</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r w:rsidRPr="004D2A27">
              <w:rPr>
                <w:rFonts w:ascii="Times New Roman" w:hAnsi="Times New Roman"/>
                <w:b/>
                <w:bCs/>
                <w:sz w:val="18"/>
                <w:szCs w:val="18"/>
              </w:rPr>
              <w:t>60 760,0</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r w:rsidRPr="004D2A27">
              <w:rPr>
                <w:rFonts w:ascii="Times New Roman" w:hAnsi="Times New Roman"/>
                <w:b/>
                <w:bCs/>
                <w:sz w:val="18"/>
                <w:szCs w:val="18"/>
              </w:rPr>
              <w:t>67 350,9</w:t>
            </w:r>
          </w:p>
        </w:tc>
        <w:tc>
          <w:tcPr>
            <w:tcW w:w="1418" w:type="dxa"/>
            <w:hideMark/>
          </w:tcPr>
          <w:p w:rsidR="004D2A27" w:rsidRPr="004D2A27" w:rsidRDefault="00320900" w:rsidP="004D2A27">
            <w:pPr>
              <w:autoSpaceDE w:val="0"/>
              <w:autoSpaceDN w:val="0"/>
              <w:adjustRightInd w:val="0"/>
              <w:spacing w:after="0" w:line="240" w:lineRule="auto"/>
              <w:ind w:firstLine="709"/>
              <w:jc w:val="both"/>
              <w:rPr>
                <w:rFonts w:ascii="Times New Roman" w:hAnsi="Times New Roman"/>
                <w:b/>
                <w:bCs/>
                <w:sz w:val="18"/>
                <w:szCs w:val="18"/>
              </w:rPr>
            </w:pPr>
            <w:r>
              <w:rPr>
                <w:rFonts w:ascii="Times New Roman" w:hAnsi="Times New Roman"/>
                <w:b/>
                <w:bCs/>
                <w:sz w:val="18"/>
                <w:szCs w:val="18"/>
              </w:rPr>
              <w:t>110,0</w:t>
            </w:r>
          </w:p>
        </w:tc>
      </w:tr>
      <w:tr w:rsidR="007E127C" w:rsidRPr="004D2A27" w:rsidTr="00E77A9D">
        <w:trPr>
          <w:trHeight w:val="336"/>
        </w:trPr>
        <w:tc>
          <w:tcPr>
            <w:tcW w:w="3119"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r w:rsidRPr="004D2A27">
              <w:rPr>
                <w:rFonts w:ascii="Times New Roman" w:hAnsi="Times New Roman"/>
                <w:b/>
                <w:bCs/>
                <w:sz w:val="18"/>
                <w:szCs w:val="18"/>
              </w:rPr>
              <w:t xml:space="preserve">Дотация на выравнивание бюджетной обеспеченности </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r w:rsidRPr="004D2A27">
              <w:rPr>
                <w:rFonts w:ascii="Times New Roman" w:hAnsi="Times New Roman"/>
                <w:b/>
                <w:bCs/>
                <w:sz w:val="18"/>
                <w:szCs w:val="18"/>
              </w:rPr>
              <w:t>11 718,0</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r w:rsidRPr="004D2A27">
              <w:rPr>
                <w:rFonts w:ascii="Times New Roman" w:hAnsi="Times New Roman"/>
                <w:b/>
                <w:bCs/>
                <w:sz w:val="18"/>
                <w:szCs w:val="18"/>
              </w:rPr>
              <w:t>11 718,0</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r w:rsidRPr="004D2A27">
              <w:rPr>
                <w:rFonts w:ascii="Times New Roman" w:hAnsi="Times New Roman"/>
                <w:b/>
                <w:bCs/>
                <w:sz w:val="18"/>
                <w:szCs w:val="18"/>
              </w:rPr>
              <w:t>11 718,0</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r w:rsidRPr="004D2A27">
              <w:rPr>
                <w:rFonts w:ascii="Times New Roman" w:hAnsi="Times New Roman"/>
                <w:b/>
                <w:bCs/>
                <w:sz w:val="18"/>
                <w:szCs w:val="18"/>
              </w:rPr>
              <w:t>20 812,0</w:t>
            </w:r>
          </w:p>
        </w:tc>
        <w:tc>
          <w:tcPr>
            <w:tcW w:w="1418" w:type="dxa"/>
            <w:hideMark/>
          </w:tcPr>
          <w:p w:rsidR="004D2A27" w:rsidRPr="004D2A27" w:rsidRDefault="00320900" w:rsidP="004D2A27">
            <w:pPr>
              <w:autoSpaceDE w:val="0"/>
              <w:autoSpaceDN w:val="0"/>
              <w:adjustRightInd w:val="0"/>
              <w:spacing w:after="0" w:line="240" w:lineRule="auto"/>
              <w:ind w:firstLine="709"/>
              <w:jc w:val="both"/>
              <w:rPr>
                <w:rFonts w:ascii="Times New Roman" w:hAnsi="Times New Roman"/>
                <w:b/>
                <w:bCs/>
                <w:sz w:val="18"/>
                <w:szCs w:val="18"/>
              </w:rPr>
            </w:pPr>
            <w:r>
              <w:rPr>
                <w:rFonts w:ascii="Times New Roman" w:hAnsi="Times New Roman"/>
                <w:b/>
                <w:bCs/>
                <w:sz w:val="18"/>
                <w:szCs w:val="18"/>
              </w:rPr>
              <w:t>177,6</w:t>
            </w:r>
          </w:p>
        </w:tc>
      </w:tr>
      <w:tr w:rsidR="007E127C" w:rsidRPr="004D2A27" w:rsidTr="00E77A9D">
        <w:trPr>
          <w:trHeight w:val="484"/>
        </w:trPr>
        <w:tc>
          <w:tcPr>
            <w:tcW w:w="3119"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sz w:val="18"/>
                <w:szCs w:val="18"/>
              </w:rPr>
            </w:pPr>
            <w:r w:rsidRPr="004D2A27">
              <w:rPr>
                <w:rFonts w:ascii="Times New Roman" w:hAnsi="Times New Roman"/>
                <w:sz w:val="18"/>
                <w:szCs w:val="18"/>
              </w:rPr>
              <w:t xml:space="preserve">Дотации бюджетам на выравнивание бюджетной обеспеченности </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sz w:val="18"/>
                <w:szCs w:val="18"/>
              </w:rPr>
            </w:pPr>
            <w:r w:rsidRPr="004D2A27">
              <w:rPr>
                <w:rFonts w:ascii="Times New Roman" w:hAnsi="Times New Roman"/>
                <w:sz w:val="18"/>
                <w:szCs w:val="18"/>
              </w:rPr>
              <w:t>11 718,0</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sz w:val="18"/>
                <w:szCs w:val="18"/>
              </w:rPr>
            </w:pPr>
            <w:r w:rsidRPr="004D2A27">
              <w:rPr>
                <w:rFonts w:ascii="Times New Roman" w:hAnsi="Times New Roman"/>
                <w:sz w:val="18"/>
                <w:szCs w:val="18"/>
              </w:rPr>
              <w:t>11 718,0</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sz w:val="18"/>
                <w:szCs w:val="18"/>
              </w:rPr>
            </w:pPr>
            <w:r w:rsidRPr="004D2A27">
              <w:rPr>
                <w:rFonts w:ascii="Times New Roman" w:hAnsi="Times New Roman"/>
                <w:sz w:val="18"/>
                <w:szCs w:val="18"/>
              </w:rPr>
              <w:t>11 718,0</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sz w:val="18"/>
                <w:szCs w:val="18"/>
              </w:rPr>
            </w:pPr>
            <w:r w:rsidRPr="004D2A27">
              <w:rPr>
                <w:rFonts w:ascii="Times New Roman" w:hAnsi="Times New Roman"/>
                <w:sz w:val="18"/>
                <w:szCs w:val="18"/>
              </w:rPr>
              <w:t>10 812,0</w:t>
            </w:r>
          </w:p>
        </w:tc>
        <w:tc>
          <w:tcPr>
            <w:tcW w:w="1418" w:type="dxa"/>
            <w:hideMark/>
          </w:tcPr>
          <w:p w:rsidR="004D2A27" w:rsidRPr="004D2A27" w:rsidRDefault="00320900" w:rsidP="004D2A27">
            <w:pPr>
              <w:autoSpaceDE w:val="0"/>
              <w:autoSpaceDN w:val="0"/>
              <w:adjustRightInd w:val="0"/>
              <w:spacing w:after="0" w:line="240" w:lineRule="auto"/>
              <w:ind w:firstLine="709"/>
              <w:jc w:val="both"/>
              <w:rPr>
                <w:rFonts w:ascii="Times New Roman" w:hAnsi="Times New Roman"/>
                <w:sz w:val="18"/>
                <w:szCs w:val="18"/>
              </w:rPr>
            </w:pPr>
            <w:r>
              <w:rPr>
                <w:rFonts w:ascii="Times New Roman" w:hAnsi="Times New Roman"/>
                <w:sz w:val="18"/>
                <w:szCs w:val="18"/>
              </w:rPr>
              <w:t>92,3</w:t>
            </w:r>
          </w:p>
        </w:tc>
      </w:tr>
      <w:tr w:rsidR="007E127C" w:rsidRPr="004D2A27" w:rsidTr="00E77A9D">
        <w:trPr>
          <w:trHeight w:val="420"/>
        </w:trPr>
        <w:tc>
          <w:tcPr>
            <w:tcW w:w="3119"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sz w:val="18"/>
                <w:szCs w:val="18"/>
              </w:rPr>
            </w:pPr>
            <w:r w:rsidRPr="004D2A27">
              <w:rPr>
                <w:rFonts w:ascii="Times New Roman" w:hAnsi="Times New Roman"/>
                <w:sz w:val="18"/>
                <w:szCs w:val="18"/>
              </w:rPr>
              <w:t>Прочие дотации бюджетам муниципальных районов</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sz w:val="18"/>
                <w:szCs w:val="18"/>
              </w:rPr>
            </w:pPr>
            <w:r w:rsidRPr="004D2A27">
              <w:rPr>
                <w:rFonts w:ascii="Times New Roman" w:hAnsi="Times New Roman"/>
                <w:sz w:val="18"/>
                <w:szCs w:val="18"/>
              </w:rPr>
              <w:t> </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sz w:val="18"/>
                <w:szCs w:val="18"/>
              </w:rPr>
            </w:pPr>
            <w:r w:rsidRPr="004D2A27">
              <w:rPr>
                <w:rFonts w:ascii="Times New Roman" w:hAnsi="Times New Roman"/>
                <w:sz w:val="18"/>
                <w:szCs w:val="18"/>
              </w:rPr>
              <w:t> </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sz w:val="18"/>
                <w:szCs w:val="18"/>
              </w:rPr>
            </w:pPr>
            <w:r w:rsidRPr="004D2A27">
              <w:rPr>
                <w:rFonts w:ascii="Times New Roman" w:hAnsi="Times New Roman"/>
                <w:sz w:val="18"/>
                <w:szCs w:val="18"/>
              </w:rPr>
              <w:t> </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sz w:val="18"/>
                <w:szCs w:val="18"/>
              </w:rPr>
            </w:pPr>
            <w:r w:rsidRPr="004D2A27">
              <w:rPr>
                <w:rFonts w:ascii="Times New Roman" w:hAnsi="Times New Roman"/>
                <w:sz w:val="18"/>
                <w:szCs w:val="18"/>
              </w:rPr>
              <w:t>10 000,0</w:t>
            </w:r>
          </w:p>
        </w:tc>
        <w:tc>
          <w:tcPr>
            <w:tcW w:w="1418"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sz w:val="18"/>
                <w:szCs w:val="18"/>
              </w:rPr>
            </w:pPr>
            <w:r w:rsidRPr="004D2A27">
              <w:rPr>
                <w:rFonts w:ascii="Times New Roman" w:hAnsi="Times New Roman"/>
                <w:sz w:val="18"/>
                <w:szCs w:val="18"/>
              </w:rPr>
              <w:t> </w:t>
            </w:r>
          </w:p>
        </w:tc>
      </w:tr>
      <w:tr w:rsidR="007E127C" w:rsidRPr="004D2A27" w:rsidTr="00E77A9D">
        <w:trPr>
          <w:trHeight w:val="660"/>
        </w:trPr>
        <w:tc>
          <w:tcPr>
            <w:tcW w:w="3119"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r w:rsidRPr="004D2A27">
              <w:rPr>
                <w:rFonts w:ascii="Times New Roman" w:hAnsi="Times New Roman"/>
                <w:b/>
                <w:bCs/>
                <w:sz w:val="18"/>
                <w:szCs w:val="18"/>
              </w:rPr>
              <w:t>Субсидии от других бюджетов бюджетной системы Российской федерации</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r w:rsidRPr="004D2A27">
              <w:rPr>
                <w:rFonts w:ascii="Times New Roman" w:hAnsi="Times New Roman"/>
                <w:b/>
                <w:bCs/>
                <w:sz w:val="18"/>
                <w:szCs w:val="18"/>
              </w:rPr>
              <w:t>40 740,5</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r w:rsidRPr="004D2A27">
              <w:rPr>
                <w:rFonts w:ascii="Times New Roman" w:hAnsi="Times New Roman"/>
                <w:b/>
                <w:bCs/>
                <w:sz w:val="18"/>
                <w:szCs w:val="18"/>
              </w:rPr>
              <w:t>49 240,1</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r w:rsidRPr="004D2A27">
              <w:rPr>
                <w:rFonts w:ascii="Times New Roman" w:hAnsi="Times New Roman"/>
                <w:b/>
                <w:bCs/>
                <w:sz w:val="18"/>
                <w:szCs w:val="18"/>
              </w:rPr>
              <w:t>48 758,0</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r w:rsidRPr="004D2A27">
              <w:rPr>
                <w:rFonts w:ascii="Times New Roman" w:hAnsi="Times New Roman"/>
                <w:b/>
                <w:bCs/>
                <w:sz w:val="18"/>
                <w:szCs w:val="18"/>
              </w:rPr>
              <w:t>46 538,9</w:t>
            </w:r>
          </w:p>
        </w:tc>
        <w:tc>
          <w:tcPr>
            <w:tcW w:w="1418" w:type="dxa"/>
            <w:hideMark/>
          </w:tcPr>
          <w:p w:rsidR="004D2A27" w:rsidRPr="004D2A27" w:rsidRDefault="00320900" w:rsidP="004D2A27">
            <w:pPr>
              <w:autoSpaceDE w:val="0"/>
              <w:autoSpaceDN w:val="0"/>
              <w:adjustRightInd w:val="0"/>
              <w:spacing w:after="0" w:line="240" w:lineRule="auto"/>
              <w:ind w:firstLine="709"/>
              <w:jc w:val="both"/>
              <w:rPr>
                <w:rFonts w:ascii="Times New Roman" w:hAnsi="Times New Roman"/>
                <w:b/>
                <w:bCs/>
                <w:sz w:val="18"/>
                <w:szCs w:val="18"/>
              </w:rPr>
            </w:pPr>
            <w:r>
              <w:rPr>
                <w:rFonts w:ascii="Times New Roman" w:hAnsi="Times New Roman"/>
                <w:b/>
                <w:bCs/>
                <w:sz w:val="18"/>
                <w:szCs w:val="18"/>
              </w:rPr>
              <w:t>94,5</w:t>
            </w:r>
          </w:p>
        </w:tc>
      </w:tr>
      <w:tr w:rsidR="007E127C" w:rsidRPr="004D2A27" w:rsidTr="00E77A9D">
        <w:trPr>
          <w:trHeight w:val="405"/>
        </w:trPr>
        <w:tc>
          <w:tcPr>
            <w:tcW w:w="3119"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r w:rsidRPr="004D2A27">
              <w:rPr>
                <w:rFonts w:ascii="Times New Roman" w:hAnsi="Times New Roman"/>
                <w:b/>
                <w:bCs/>
                <w:sz w:val="18"/>
                <w:szCs w:val="18"/>
              </w:rPr>
              <w:t>Прочие безвозмездные поступления</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r w:rsidRPr="004D2A27">
              <w:rPr>
                <w:rFonts w:ascii="Times New Roman" w:hAnsi="Times New Roman"/>
                <w:b/>
                <w:bCs/>
                <w:sz w:val="18"/>
                <w:szCs w:val="18"/>
              </w:rPr>
              <w:t> </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r w:rsidRPr="004D2A27">
              <w:rPr>
                <w:rFonts w:ascii="Times New Roman" w:hAnsi="Times New Roman"/>
                <w:b/>
                <w:bCs/>
                <w:sz w:val="18"/>
                <w:szCs w:val="18"/>
              </w:rPr>
              <w:t>283,6</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r w:rsidRPr="004D2A27">
              <w:rPr>
                <w:rFonts w:ascii="Times New Roman" w:hAnsi="Times New Roman"/>
                <w:b/>
                <w:bCs/>
                <w:sz w:val="18"/>
                <w:szCs w:val="18"/>
              </w:rPr>
              <w:t>284,0</w:t>
            </w:r>
          </w:p>
        </w:tc>
        <w:tc>
          <w:tcPr>
            <w:tcW w:w="1701" w:type="dxa"/>
            <w:hideMark/>
          </w:tcPr>
          <w:p w:rsidR="004D2A27" w:rsidRPr="004D2A27" w:rsidRDefault="004D2A27" w:rsidP="004D2A27">
            <w:pPr>
              <w:autoSpaceDE w:val="0"/>
              <w:autoSpaceDN w:val="0"/>
              <w:adjustRightInd w:val="0"/>
              <w:spacing w:after="0" w:line="240" w:lineRule="auto"/>
              <w:ind w:firstLine="709"/>
              <w:jc w:val="both"/>
              <w:rPr>
                <w:rFonts w:ascii="Times New Roman" w:hAnsi="Times New Roman"/>
                <w:b/>
                <w:bCs/>
                <w:sz w:val="18"/>
                <w:szCs w:val="18"/>
              </w:rPr>
            </w:pPr>
            <w:r w:rsidRPr="004D2A27">
              <w:rPr>
                <w:rFonts w:ascii="Times New Roman" w:hAnsi="Times New Roman"/>
                <w:b/>
                <w:bCs/>
                <w:sz w:val="18"/>
                <w:szCs w:val="18"/>
              </w:rPr>
              <w:t> </w:t>
            </w:r>
          </w:p>
        </w:tc>
        <w:tc>
          <w:tcPr>
            <w:tcW w:w="1418" w:type="dxa"/>
            <w:hideMark/>
          </w:tcPr>
          <w:p w:rsidR="004D2A27" w:rsidRPr="004D2A27" w:rsidRDefault="00320900" w:rsidP="004D2A27">
            <w:pPr>
              <w:autoSpaceDE w:val="0"/>
              <w:autoSpaceDN w:val="0"/>
              <w:adjustRightInd w:val="0"/>
              <w:spacing w:after="0" w:line="240" w:lineRule="auto"/>
              <w:ind w:firstLine="709"/>
              <w:jc w:val="both"/>
              <w:rPr>
                <w:rFonts w:ascii="Times New Roman" w:hAnsi="Times New Roman"/>
                <w:b/>
                <w:bCs/>
                <w:sz w:val="18"/>
                <w:szCs w:val="18"/>
              </w:rPr>
            </w:pPr>
            <w:r>
              <w:rPr>
                <w:rFonts w:ascii="Times New Roman" w:hAnsi="Times New Roman"/>
                <w:b/>
                <w:bCs/>
                <w:sz w:val="18"/>
                <w:szCs w:val="18"/>
              </w:rPr>
              <w:t>0,0</w:t>
            </w:r>
          </w:p>
        </w:tc>
      </w:tr>
      <w:tr w:rsidR="007E127C" w:rsidRPr="004D2A27" w:rsidTr="00E77A9D">
        <w:trPr>
          <w:trHeight w:val="510"/>
        </w:trPr>
        <w:tc>
          <w:tcPr>
            <w:tcW w:w="3119" w:type="dxa"/>
            <w:hideMark/>
          </w:tcPr>
          <w:p w:rsidR="004D2A27" w:rsidRPr="004D2A27" w:rsidRDefault="00E77A9D" w:rsidP="00745D7E">
            <w:pPr>
              <w:autoSpaceDE w:val="0"/>
              <w:autoSpaceDN w:val="0"/>
              <w:adjustRightInd w:val="0"/>
              <w:spacing w:after="0" w:line="240" w:lineRule="auto"/>
              <w:jc w:val="both"/>
              <w:rPr>
                <w:rFonts w:ascii="Times New Roman" w:hAnsi="Times New Roman"/>
                <w:b/>
                <w:bCs/>
                <w:sz w:val="18"/>
                <w:szCs w:val="18"/>
              </w:rPr>
            </w:pPr>
            <w:r>
              <w:rPr>
                <w:rFonts w:ascii="Times New Roman" w:hAnsi="Times New Roman"/>
                <w:b/>
                <w:bCs/>
                <w:sz w:val="18"/>
                <w:szCs w:val="18"/>
              </w:rPr>
              <w:t>Итого доходов:</w:t>
            </w:r>
          </w:p>
        </w:tc>
        <w:tc>
          <w:tcPr>
            <w:tcW w:w="1701" w:type="dxa"/>
          </w:tcPr>
          <w:p w:rsidR="004D2A27" w:rsidRPr="004D2A27" w:rsidRDefault="00E77A9D" w:rsidP="004D2A27">
            <w:pPr>
              <w:autoSpaceDE w:val="0"/>
              <w:autoSpaceDN w:val="0"/>
              <w:adjustRightInd w:val="0"/>
              <w:spacing w:after="0" w:line="240" w:lineRule="auto"/>
              <w:ind w:firstLine="709"/>
              <w:jc w:val="both"/>
              <w:rPr>
                <w:rFonts w:ascii="Times New Roman" w:hAnsi="Times New Roman"/>
                <w:b/>
                <w:bCs/>
                <w:sz w:val="18"/>
                <w:szCs w:val="18"/>
              </w:rPr>
            </w:pPr>
            <w:r>
              <w:rPr>
                <w:rFonts w:ascii="Times New Roman" w:hAnsi="Times New Roman"/>
                <w:b/>
                <w:bCs/>
                <w:sz w:val="18"/>
                <w:szCs w:val="18"/>
              </w:rPr>
              <w:t>103096,9</w:t>
            </w:r>
          </w:p>
        </w:tc>
        <w:tc>
          <w:tcPr>
            <w:tcW w:w="1701" w:type="dxa"/>
            <w:vAlign w:val="center"/>
          </w:tcPr>
          <w:p w:rsidR="004D2A27" w:rsidRPr="004D2A27" w:rsidRDefault="00E77A9D" w:rsidP="00AB1033">
            <w:pPr>
              <w:autoSpaceDE w:val="0"/>
              <w:autoSpaceDN w:val="0"/>
              <w:adjustRightInd w:val="0"/>
              <w:spacing w:after="0" w:line="240" w:lineRule="auto"/>
              <w:ind w:firstLine="709"/>
              <w:rPr>
                <w:rFonts w:ascii="Times New Roman" w:hAnsi="Times New Roman"/>
                <w:b/>
                <w:bCs/>
                <w:sz w:val="18"/>
                <w:szCs w:val="18"/>
              </w:rPr>
            </w:pPr>
            <w:r>
              <w:rPr>
                <w:rFonts w:ascii="Times New Roman" w:hAnsi="Times New Roman"/>
                <w:b/>
                <w:bCs/>
                <w:sz w:val="18"/>
                <w:szCs w:val="18"/>
              </w:rPr>
              <w:t>117125,5</w:t>
            </w:r>
          </w:p>
        </w:tc>
        <w:tc>
          <w:tcPr>
            <w:tcW w:w="1701" w:type="dxa"/>
          </w:tcPr>
          <w:p w:rsidR="004D2A27" w:rsidRPr="004D2A27" w:rsidRDefault="00E77A9D" w:rsidP="004D2A27">
            <w:pPr>
              <w:autoSpaceDE w:val="0"/>
              <w:autoSpaceDN w:val="0"/>
              <w:adjustRightInd w:val="0"/>
              <w:spacing w:after="0" w:line="240" w:lineRule="auto"/>
              <w:ind w:firstLine="709"/>
              <w:jc w:val="both"/>
              <w:rPr>
                <w:rFonts w:ascii="Times New Roman" w:hAnsi="Times New Roman"/>
                <w:b/>
                <w:bCs/>
                <w:sz w:val="18"/>
                <w:szCs w:val="18"/>
              </w:rPr>
            </w:pPr>
            <w:r>
              <w:rPr>
                <w:rFonts w:ascii="Times New Roman" w:hAnsi="Times New Roman"/>
                <w:b/>
                <w:bCs/>
                <w:sz w:val="18"/>
                <w:szCs w:val="18"/>
              </w:rPr>
              <w:t>112395,1</w:t>
            </w:r>
          </w:p>
        </w:tc>
        <w:tc>
          <w:tcPr>
            <w:tcW w:w="1701" w:type="dxa"/>
          </w:tcPr>
          <w:p w:rsidR="004D2A27" w:rsidRPr="004D2A27" w:rsidRDefault="00E77A9D" w:rsidP="004D2A27">
            <w:pPr>
              <w:autoSpaceDE w:val="0"/>
              <w:autoSpaceDN w:val="0"/>
              <w:adjustRightInd w:val="0"/>
              <w:spacing w:after="0" w:line="240" w:lineRule="auto"/>
              <w:ind w:firstLine="709"/>
              <w:jc w:val="both"/>
              <w:rPr>
                <w:rFonts w:ascii="Times New Roman" w:hAnsi="Times New Roman"/>
                <w:b/>
                <w:bCs/>
                <w:sz w:val="18"/>
                <w:szCs w:val="18"/>
              </w:rPr>
            </w:pPr>
            <w:r>
              <w:rPr>
                <w:rFonts w:ascii="Times New Roman" w:hAnsi="Times New Roman"/>
                <w:b/>
                <w:bCs/>
                <w:sz w:val="18"/>
                <w:szCs w:val="18"/>
              </w:rPr>
              <w:t>115994,9</w:t>
            </w:r>
          </w:p>
        </w:tc>
        <w:tc>
          <w:tcPr>
            <w:tcW w:w="1418" w:type="dxa"/>
          </w:tcPr>
          <w:p w:rsidR="004D2A27" w:rsidRPr="004D2A27" w:rsidRDefault="00E77A9D" w:rsidP="004D2A27">
            <w:pPr>
              <w:autoSpaceDE w:val="0"/>
              <w:autoSpaceDN w:val="0"/>
              <w:adjustRightInd w:val="0"/>
              <w:spacing w:after="0" w:line="240" w:lineRule="auto"/>
              <w:ind w:firstLine="709"/>
              <w:jc w:val="both"/>
              <w:rPr>
                <w:rFonts w:ascii="Times New Roman" w:hAnsi="Times New Roman"/>
                <w:b/>
                <w:bCs/>
                <w:sz w:val="18"/>
                <w:szCs w:val="18"/>
              </w:rPr>
            </w:pPr>
            <w:r>
              <w:rPr>
                <w:rFonts w:ascii="Times New Roman" w:hAnsi="Times New Roman"/>
                <w:b/>
                <w:bCs/>
                <w:sz w:val="18"/>
                <w:szCs w:val="18"/>
              </w:rPr>
              <w:t>99,0</w:t>
            </w:r>
          </w:p>
        </w:tc>
      </w:tr>
    </w:tbl>
    <w:p w:rsidR="002737A0" w:rsidRPr="004D2A27" w:rsidRDefault="002737A0" w:rsidP="00467C3D">
      <w:pPr>
        <w:autoSpaceDE w:val="0"/>
        <w:autoSpaceDN w:val="0"/>
        <w:adjustRightInd w:val="0"/>
        <w:spacing w:after="0" w:line="240" w:lineRule="auto"/>
        <w:ind w:firstLine="709"/>
        <w:jc w:val="both"/>
        <w:rPr>
          <w:rFonts w:ascii="Times New Roman" w:hAnsi="Times New Roman"/>
          <w:sz w:val="18"/>
          <w:szCs w:val="18"/>
        </w:rPr>
      </w:pPr>
    </w:p>
    <w:p w:rsidR="00467C3D" w:rsidRPr="00A16BC9" w:rsidRDefault="00467C3D" w:rsidP="00467C3D">
      <w:pPr>
        <w:autoSpaceDE w:val="0"/>
        <w:autoSpaceDN w:val="0"/>
        <w:adjustRightInd w:val="0"/>
        <w:spacing w:after="0" w:line="240" w:lineRule="auto"/>
        <w:ind w:firstLine="709"/>
        <w:jc w:val="both"/>
        <w:rPr>
          <w:rFonts w:ascii="Times New Roman" w:hAnsi="Times New Roman"/>
          <w:bCs/>
          <w:iCs/>
          <w:sz w:val="28"/>
          <w:szCs w:val="28"/>
          <w:lang w:eastAsia="ru-RU"/>
        </w:rPr>
      </w:pPr>
      <w:proofErr w:type="gramStart"/>
      <w:r w:rsidRPr="00A16BC9">
        <w:rPr>
          <w:rFonts w:ascii="Times New Roman" w:hAnsi="Times New Roman"/>
          <w:sz w:val="28"/>
          <w:szCs w:val="28"/>
        </w:rPr>
        <w:t xml:space="preserve">Доля дотаций из других бюджетов бюджетной системы Российской Федерации в бюджете городского поселения Гаврилов-Ям в течение двух из трех последних отчетных финансовых лет превышала </w:t>
      </w:r>
      <w:r w:rsidR="007F2531" w:rsidRPr="00A16BC9">
        <w:rPr>
          <w:rFonts w:ascii="Times New Roman" w:hAnsi="Times New Roman"/>
          <w:sz w:val="28"/>
          <w:szCs w:val="28"/>
        </w:rPr>
        <w:t>20</w:t>
      </w:r>
      <w:r w:rsidRPr="00A16BC9">
        <w:rPr>
          <w:rFonts w:ascii="Times New Roman" w:hAnsi="Times New Roman"/>
          <w:sz w:val="28"/>
          <w:szCs w:val="28"/>
        </w:rPr>
        <w:t xml:space="preserve">% </w:t>
      </w:r>
      <w:r w:rsidRPr="00A16BC9">
        <w:rPr>
          <w:rFonts w:ascii="Times New Roman" w:hAnsi="Times New Roman"/>
          <w:bCs/>
          <w:iCs/>
          <w:sz w:val="28"/>
          <w:szCs w:val="28"/>
          <w:lang w:eastAsia="ru-RU"/>
        </w:rPr>
        <w:t>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w:t>
      </w:r>
      <w:proofErr w:type="gramEnd"/>
    </w:p>
    <w:p w:rsidR="00467C3D" w:rsidRPr="007F2531" w:rsidRDefault="00467C3D" w:rsidP="00467C3D">
      <w:pPr>
        <w:autoSpaceDE w:val="0"/>
        <w:autoSpaceDN w:val="0"/>
        <w:adjustRightInd w:val="0"/>
        <w:spacing w:after="0" w:line="240" w:lineRule="auto"/>
        <w:ind w:firstLine="540"/>
        <w:jc w:val="both"/>
        <w:rPr>
          <w:rFonts w:ascii="Times New Roman" w:hAnsi="Times New Roman"/>
          <w:sz w:val="28"/>
          <w:szCs w:val="28"/>
          <w:lang w:eastAsia="ru-RU"/>
        </w:rPr>
      </w:pPr>
      <w:r w:rsidRPr="007F2531">
        <w:rPr>
          <w:rFonts w:ascii="Times New Roman" w:hAnsi="Times New Roman"/>
          <w:sz w:val="28"/>
          <w:szCs w:val="28"/>
          <w:lang w:eastAsia="ru-RU"/>
        </w:rPr>
        <w:t xml:space="preserve">Таким образом, городское поселение Гаврилов-Ям попадает под действие пункта </w:t>
      </w:r>
      <w:r w:rsidR="000A1B0E">
        <w:rPr>
          <w:rFonts w:ascii="Times New Roman" w:hAnsi="Times New Roman"/>
          <w:sz w:val="28"/>
          <w:szCs w:val="28"/>
          <w:lang w:eastAsia="ru-RU"/>
        </w:rPr>
        <w:t>3</w:t>
      </w:r>
      <w:r w:rsidRPr="007F2531">
        <w:rPr>
          <w:rFonts w:ascii="Times New Roman" w:hAnsi="Times New Roman"/>
          <w:sz w:val="28"/>
          <w:szCs w:val="28"/>
          <w:lang w:eastAsia="ru-RU"/>
        </w:rPr>
        <w:t xml:space="preserve"> статьи 136 Бюджетного Кодекса РФ.</w:t>
      </w:r>
    </w:p>
    <w:p w:rsidR="00467C3D" w:rsidRPr="00AE4731" w:rsidRDefault="00467C3D" w:rsidP="00467C3D">
      <w:pPr>
        <w:autoSpaceDE w:val="0"/>
        <w:autoSpaceDN w:val="0"/>
        <w:adjustRightInd w:val="0"/>
        <w:spacing w:after="0" w:line="240" w:lineRule="auto"/>
        <w:ind w:firstLine="540"/>
        <w:jc w:val="both"/>
        <w:rPr>
          <w:rFonts w:ascii="Times New Roman" w:hAnsi="Times New Roman"/>
          <w:sz w:val="28"/>
          <w:szCs w:val="28"/>
          <w:highlight w:val="yellow"/>
          <w:lang w:eastAsia="ru-RU"/>
        </w:rPr>
      </w:pPr>
      <w:r w:rsidRPr="007F2531">
        <w:rPr>
          <w:rFonts w:ascii="Times New Roman" w:hAnsi="Times New Roman"/>
          <w:b/>
          <w:i/>
          <w:sz w:val="28"/>
          <w:szCs w:val="28"/>
          <w:lang w:eastAsia="ru-RU"/>
        </w:rPr>
        <w:t xml:space="preserve"> </w:t>
      </w:r>
      <w:proofErr w:type="gramStart"/>
      <w:r w:rsidRPr="007F2531">
        <w:rPr>
          <w:rFonts w:ascii="Times New Roman" w:hAnsi="Times New Roman"/>
          <w:sz w:val="28"/>
          <w:szCs w:val="28"/>
          <w:lang w:eastAsia="ru-RU"/>
        </w:rPr>
        <w:t xml:space="preserve">Соответственно поселение не имеет права превышать установленные высшим исполнительным органом государственной власти 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(постановление Правительства ЯО от 24.09.2008 № 512-п), полномочиям органов местного самоуправления и в отношении </w:t>
      </w:r>
      <w:r w:rsidR="00C270D4" w:rsidRPr="007F2531">
        <w:rPr>
          <w:rFonts w:ascii="Times New Roman" w:hAnsi="Times New Roman"/>
          <w:sz w:val="28"/>
          <w:szCs w:val="28"/>
          <w:lang w:eastAsia="ru-RU"/>
        </w:rPr>
        <w:t>поселения</w:t>
      </w:r>
      <w:r w:rsidRPr="007F2531">
        <w:rPr>
          <w:rFonts w:ascii="Times New Roman" w:hAnsi="Times New Roman"/>
          <w:sz w:val="28"/>
          <w:szCs w:val="28"/>
          <w:lang w:eastAsia="ru-RU"/>
        </w:rPr>
        <w:t xml:space="preserve"> осуществляются меры, предусмотренные п</w:t>
      </w:r>
      <w:r w:rsidR="00C270D4" w:rsidRPr="007F2531">
        <w:rPr>
          <w:rFonts w:ascii="Times New Roman" w:hAnsi="Times New Roman"/>
          <w:sz w:val="28"/>
          <w:szCs w:val="28"/>
          <w:lang w:eastAsia="ru-RU"/>
        </w:rPr>
        <w:t xml:space="preserve">унктом </w:t>
      </w:r>
      <w:r w:rsidR="00A16BC9">
        <w:rPr>
          <w:rFonts w:ascii="Times New Roman" w:hAnsi="Times New Roman"/>
          <w:sz w:val="28"/>
          <w:szCs w:val="28"/>
          <w:lang w:eastAsia="ru-RU"/>
        </w:rPr>
        <w:t>3</w:t>
      </w:r>
      <w:proofErr w:type="gramEnd"/>
      <w:r w:rsidRPr="007F2531">
        <w:rPr>
          <w:rFonts w:ascii="Times New Roman" w:hAnsi="Times New Roman"/>
          <w:sz w:val="28"/>
          <w:szCs w:val="28"/>
          <w:lang w:eastAsia="ru-RU"/>
        </w:rPr>
        <w:t xml:space="preserve"> ст</w:t>
      </w:r>
      <w:r w:rsidR="00C270D4" w:rsidRPr="007F2531">
        <w:rPr>
          <w:rFonts w:ascii="Times New Roman" w:hAnsi="Times New Roman"/>
          <w:sz w:val="28"/>
          <w:szCs w:val="28"/>
          <w:lang w:eastAsia="ru-RU"/>
        </w:rPr>
        <w:t>атьи</w:t>
      </w:r>
      <w:r w:rsidRPr="007F2531">
        <w:rPr>
          <w:rFonts w:ascii="Times New Roman" w:hAnsi="Times New Roman"/>
          <w:sz w:val="28"/>
          <w:szCs w:val="28"/>
          <w:lang w:eastAsia="ru-RU"/>
        </w:rPr>
        <w:t xml:space="preserve"> 136 Бюджетного кодекса РФ.</w:t>
      </w:r>
      <w:r w:rsidRPr="007F2531">
        <w:rPr>
          <w:rFonts w:ascii="Times New Roman" w:hAnsi="Times New Roman"/>
          <w:sz w:val="28"/>
          <w:szCs w:val="28"/>
          <w:lang w:eastAsia="ru-RU"/>
        </w:rPr>
        <w:tab/>
      </w:r>
    </w:p>
    <w:p w:rsidR="00D23948" w:rsidRPr="00AE4731" w:rsidRDefault="00D23948" w:rsidP="00B13A09">
      <w:pPr>
        <w:tabs>
          <w:tab w:val="left" w:pos="6886"/>
        </w:tabs>
        <w:suppressAutoHyphens/>
        <w:spacing w:after="0" w:line="240" w:lineRule="auto"/>
        <w:jc w:val="both"/>
        <w:rPr>
          <w:rFonts w:ascii="Times New Roman" w:eastAsia="Times New Roman" w:hAnsi="Times New Roman"/>
          <w:sz w:val="28"/>
          <w:szCs w:val="28"/>
          <w:highlight w:val="yellow"/>
          <w:lang w:eastAsia="ar-SA"/>
        </w:rPr>
      </w:pPr>
    </w:p>
    <w:p w:rsidR="00192FEB" w:rsidRPr="000628F1" w:rsidRDefault="00C91136" w:rsidP="00B13A09">
      <w:pPr>
        <w:suppressAutoHyphens/>
        <w:spacing w:after="0" w:line="240" w:lineRule="auto"/>
        <w:jc w:val="both"/>
        <w:rPr>
          <w:rFonts w:ascii="Times New Roman" w:eastAsia="Times New Roman" w:hAnsi="Times New Roman"/>
          <w:b/>
          <w:sz w:val="28"/>
          <w:szCs w:val="28"/>
          <w:lang w:eastAsia="ar-SA"/>
        </w:rPr>
      </w:pPr>
      <w:r w:rsidRPr="000628F1">
        <w:rPr>
          <w:rFonts w:ascii="Times New Roman" w:eastAsia="Times New Roman" w:hAnsi="Times New Roman"/>
          <w:b/>
          <w:sz w:val="28"/>
          <w:szCs w:val="28"/>
          <w:lang w:eastAsia="ar-SA"/>
        </w:rPr>
        <w:t xml:space="preserve">  5</w:t>
      </w:r>
      <w:r w:rsidR="00192FEB" w:rsidRPr="000628F1">
        <w:rPr>
          <w:rFonts w:ascii="Times New Roman" w:eastAsia="Times New Roman" w:hAnsi="Times New Roman"/>
          <w:b/>
          <w:sz w:val="28"/>
          <w:szCs w:val="28"/>
          <w:lang w:eastAsia="ar-SA"/>
        </w:rPr>
        <w:t xml:space="preserve">.  Анализ проекта расходной части бюджета </w:t>
      </w:r>
      <w:r w:rsidR="00063DF9" w:rsidRPr="000628F1">
        <w:rPr>
          <w:rFonts w:ascii="Times New Roman" w:eastAsia="Times New Roman" w:hAnsi="Times New Roman"/>
          <w:b/>
          <w:sz w:val="28"/>
          <w:szCs w:val="28"/>
          <w:lang w:eastAsia="ar-SA"/>
        </w:rPr>
        <w:t xml:space="preserve">городского поселения </w:t>
      </w:r>
      <w:r w:rsidR="00192FEB" w:rsidRPr="000628F1">
        <w:rPr>
          <w:rFonts w:ascii="Times New Roman" w:eastAsia="Times New Roman" w:hAnsi="Times New Roman"/>
          <w:b/>
          <w:sz w:val="28"/>
          <w:szCs w:val="28"/>
          <w:lang w:eastAsia="ar-SA"/>
        </w:rPr>
        <w:t>Гаврилов-Ям на 20</w:t>
      </w:r>
      <w:r w:rsidR="00E25629" w:rsidRPr="000628F1">
        <w:rPr>
          <w:rFonts w:ascii="Times New Roman" w:eastAsia="Times New Roman" w:hAnsi="Times New Roman"/>
          <w:b/>
          <w:sz w:val="28"/>
          <w:szCs w:val="28"/>
          <w:lang w:eastAsia="ar-SA"/>
        </w:rPr>
        <w:t>2</w:t>
      </w:r>
      <w:r w:rsidR="000628F1" w:rsidRPr="000628F1">
        <w:rPr>
          <w:rFonts w:ascii="Times New Roman" w:eastAsia="Times New Roman" w:hAnsi="Times New Roman"/>
          <w:b/>
          <w:sz w:val="28"/>
          <w:szCs w:val="28"/>
          <w:lang w:eastAsia="ar-SA"/>
        </w:rPr>
        <w:t>1</w:t>
      </w:r>
      <w:r w:rsidR="00192FEB" w:rsidRPr="000628F1">
        <w:rPr>
          <w:rFonts w:ascii="Times New Roman" w:eastAsia="Times New Roman" w:hAnsi="Times New Roman"/>
          <w:b/>
          <w:sz w:val="28"/>
          <w:szCs w:val="28"/>
          <w:lang w:eastAsia="ar-SA"/>
        </w:rPr>
        <w:t xml:space="preserve"> год и</w:t>
      </w:r>
      <w:r w:rsidR="00BD23C3" w:rsidRPr="000628F1">
        <w:rPr>
          <w:rFonts w:ascii="Times New Roman" w:eastAsia="Times New Roman" w:hAnsi="Times New Roman"/>
          <w:b/>
          <w:sz w:val="28"/>
          <w:szCs w:val="28"/>
          <w:lang w:eastAsia="ar-SA"/>
        </w:rPr>
        <w:t xml:space="preserve"> на </w:t>
      </w:r>
      <w:r w:rsidR="00192FEB" w:rsidRPr="000628F1">
        <w:rPr>
          <w:rFonts w:ascii="Times New Roman" w:eastAsia="Times New Roman" w:hAnsi="Times New Roman"/>
          <w:b/>
          <w:sz w:val="28"/>
          <w:szCs w:val="28"/>
          <w:lang w:eastAsia="ar-SA"/>
        </w:rPr>
        <w:t xml:space="preserve"> плановый период 20</w:t>
      </w:r>
      <w:r w:rsidR="007054FF" w:rsidRPr="000628F1">
        <w:rPr>
          <w:rFonts w:ascii="Times New Roman" w:eastAsia="Times New Roman" w:hAnsi="Times New Roman"/>
          <w:b/>
          <w:sz w:val="28"/>
          <w:szCs w:val="28"/>
          <w:lang w:eastAsia="ar-SA"/>
        </w:rPr>
        <w:t>2</w:t>
      </w:r>
      <w:r w:rsidR="000628F1" w:rsidRPr="000628F1">
        <w:rPr>
          <w:rFonts w:ascii="Times New Roman" w:eastAsia="Times New Roman" w:hAnsi="Times New Roman"/>
          <w:b/>
          <w:sz w:val="28"/>
          <w:szCs w:val="28"/>
          <w:lang w:eastAsia="ar-SA"/>
        </w:rPr>
        <w:t>2</w:t>
      </w:r>
      <w:r w:rsidR="00192FEB" w:rsidRPr="000628F1">
        <w:rPr>
          <w:rFonts w:ascii="Times New Roman" w:eastAsia="Times New Roman" w:hAnsi="Times New Roman"/>
          <w:b/>
          <w:sz w:val="28"/>
          <w:szCs w:val="28"/>
          <w:lang w:eastAsia="ar-SA"/>
        </w:rPr>
        <w:t>-20</w:t>
      </w:r>
      <w:r w:rsidR="00664632" w:rsidRPr="000628F1">
        <w:rPr>
          <w:rFonts w:ascii="Times New Roman" w:eastAsia="Times New Roman" w:hAnsi="Times New Roman"/>
          <w:b/>
          <w:sz w:val="28"/>
          <w:szCs w:val="28"/>
          <w:lang w:eastAsia="ar-SA"/>
        </w:rPr>
        <w:t>2</w:t>
      </w:r>
      <w:r w:rsidR="000628F1" w:rsidRPr="000628F1">
        <w:rPr>
          <w:rFonts w:ascii="Times New Roman" w:eastAsia="Times New Roman" w:hAnsi="Times New Roman"/>
          <w:b/>
          <w:sz w:val="28"/>
          <w:szCs w:val="28"/>
          <w:lang w:eastAsia="ar-SA"/>
        </w:rPr>
        <w:t>3</w:t>
      </w:r>
      <w:r w:rsidR="00192FEB" w:rsidRPr="000628F1">
        <w:rPr>
          <w:rFonts w:ascii="Times New Roman" w:eastAsia="Times New Roman" w:hAnsi="Times New Roman"/>
          <w:b/>
          <w:sz w:val="28"/>
          <w:szCs w:val="28"/>
          <w:lang w:eastAsia="ar-SA"/>
        </w:rPr>
        <w:t xml:space="preserve"> годы</w:t>
      </w:r>
    </w:p>
    <w:p w:rsidR="00C55CD8" w:rsidRPr="00736911" w:rsidRDefault="00C91136" w:rsidP="00B13A09">
      <w:pPr>
        <w:spacing w:after="0" w:line="240" w:lineRule="auto"/>
        <w:ind w:firstLine="709"/>
        <w:jc w:val="both"/>
        <w:rPr>
          <w:rFonts w:ascii="Times New Roman" w:hAnsi="Times New Roman"/>
          <w:sz w:val="28"/>
          <w:szCs w:val="28"/>
        </w:rPr>
      </w:pPr>
      <w:r w:rsidRPr="00736911">
        <w:rPr>
          <w:rFonts w:ascii="Times New Roman" w:hAnsi="Times New Roman"/>
          <w:b/>
          <w:sz w:val="28"/>
          <w:szCs w:val="28"/>
        </w:rPr>
        <w:t>5.1</w:t>
      </w:r>
      <w:r w:rsidRPr="00736911">
        <w:rPr>
          <w:rFonts w:ascii="Times New Roman" w:hAnsi="Times New Roman"/>
          <w:sz w:val="28"/>
          <w:szCs w:val="28"/>
        </w:rPr>
        <w:t>.</w:t>
      </w:r>
      <w:r w:rsidR="00044F2B" w:rsidRPr="00736911">
        <w:rPr>
          <w:rFonts w:ascii="Times New Roman" w:hAnsi="Times New Roman"/>
          <w:sz w:val="28"/>
          <w:szCs w:val="28"/>
        </w:rPr>
        <w:t xml:space="preserve"> </w:t>
      </w:r>
      <w:r w:rsidR="00C55CD8" w:rsidRPr="00736911">
        <w:rPr>
          <w:rFonts w:ascii="Times New Roman" w:hAnsi="Times New Roman"/>
          <w:sz w:val="28"/>
          <w:szCs w:val="28"/>
        </w:rPr>
        <w:t>Проектом решения расходы бюджета</w:t>
      </w:r>
      <w:r w:rsidR="00BA1AFC" w:rsidRPr="00736911">
        <w:rPr>
          <w:rFonts w:ascii="Times New Roman" w:hAnsi="Times New Roman"/>
          <w:sz w:val="28"/>
          <w:szCs w:val="28"/>
        </w:rPr>
        <w:t xml:space="preserve"> </w:t>
      </w:r>
      <w:r w:rsidR="00C55CD8" w:rsidRPr="00736911">
        <w:rPr>
          <w:rFonts w:ascii="Times New Roman" w:hAnsi="Times New Roman"/>
          <w:sz w:val="28"/>
          <w:szCs w:val="28"/>
        </w:rPr>
        <w:t>на 20</w:t>
      </w:r>
      <w:r w:rsidR="00E25629" w:rsidRPr="00736911">
        <w:rPr>
          <w:rFonts w:ascii="Times New Roman" w:hAnsi="Times New Roman"/>
          <w:sz w:val="28"/>
          <w:szCs w:val="28"/>
        </w:rPr>
        <w:t>2</w:t>
      </w:r>
      <w:r w:rsidR="00736911" w:rsidRPr="00736911">
        <w:rPr>
          <w:rFonts w:ascii="Times New Roman" w:hAnsi="Times New Roman"/>
          <w:sz w:val="28"/>
          <w:szCs w:val="28"/>
        </w:rPr>
        <w:t>1</w:t>
      </w:r>
      <w:r w:rsidR="00C55CD8" w:rsidRPr="00736911">
        <w:rPr>
          <w:rFonts w:ascii="Times New Roman" w:hAnsi="Times New Roman"/>
          <w:sz w:val="28"/>
          <w:szCs w:val="28"/>
        </w:rPr>
        <w:t xml:space="preserve"> год планируются в сумме </w:t>
      </w:r>
      <w:r w:rsidR="00E25629" w:rsidRPr="00736911">
        <w:rPr>
          <w:rFonts w:ascii="Times New Roman" w:hAnsi="Times New Roman"/>
          <w:sz w:val="28"/>
          <w:szCs w:val="28"/>
        </w:rPr>
        <w:t>1</w:t>
      </w:r>
      <w:r w:rsidR="00736911" w:rsidRPr="00736911">
        <w:rPr>
          <w:rFonts w:ascii="Times New Roman" w:hAnsi="Times New Roman"/>
          <w:sz w:val="28"/>
          <w:szCs w:val="28"/>
        </w:rPr>
        <w:t>19 768,9</w:t>
      </w:r>
      <w:r w:rsidR="00257093" w:rsidRPr="00736911">
        <w:rPr>
          <w:rFonts w:ascii="Times New Roman" w:hAnsi="Times New Roman"/>
          <w:sz w:val="28"/>
          <w:szCs w:val="28"/>
        </w:rPr>
        <w:t xml:space="preserve"> тыс.</w:t>
      </w:r>
      <w:r w:rsidR="0008688E" w:rsidRPr="00736911">
        <w:rPr>
          <w:rFonts w:ascii="Times New Roman" w:hAnsi="Times New Roman"/>
          <w:sz w:val="28"/>
          <w:szCs w:val="28"/>
        </w:rPr>
        <w:t xml:space="preserve"> </w:t>
      </w:r>
      <w:r w:rsidR="00257093" w:rsidRPr="00736911">
        <w:rPr>
          <w:rFonts w:ascii="Times New Roman" w:hAnsi="Times New Roman"/>
          <w:sz w:val="28"/>
          <w:szCs w:val="28"/>
        </w:rPr>
        <w:t>руб</w:t>
      </w:r>
      <w:r w:rsidR="00C55CD8" w:rsidRPr="00736911">
        <w:rPr>
          <w:rFonts w:ascii="Times New Roman" w:hAnsi="Times New Roman"/>
          <w:sz w:val="28"/>
          <w:szCs w:val="28"/>
        </w:rPr>
        <w:t xml:space="preserve">.,  </w:t>
      </w:r>
      <w:r w:rsidR="00332360" w:rsidRPr="00736911">
        <w:rPr>
          <w:rFonts w:ascii="Times New Roman" w:hAnsi="Times New Roman"/>
          <w:sz w:val="28"/>
          <w:szCs w:val="28"/>
        </w:rPr>
        <w:t>на 20</w:t>
      </w:r>
      <w:r w:rsidR="007054FF" w:rsidRPr="00736911">
        <w:rPr>
          <w:rFonts w:ascii="Times New Roman" w:hAnsi="Times New Roman"/>
          <w:sz w:val="28"/>
          <w:szCs w:val="28"/>
        </w:rPr>
        <w:t>2</w:t>
      </w:r>
      <w:r w:rsidR="00736911" w:rsidRPr="00736911">
        <w:rPr>
          <w:rFonts w:ascii="Times New Roman" w:hAnsi="Times New Roman"/>
          <w:sz w:val="28"/>
          <w:szCs w:val="28"/>
        </w:rPr>
        <w:t>2</w:t>
      </w:r>
      <w:r w:rsidR="00332360" w:rsidRPr="00736911">
        <w:rPr>
          <w:rFonts w:ascii="Times New Roman" w:hAnsi="Times New Roman"/>
          <w:sz w:val="28"/>
          <w:szCs w:val="28"/>
        </w:rPr>
        <w:t xml:space="preserve"> год –</w:t>
      </w:r>
      <w:r w:rsidR="00063DF9" w:rsidRPr="00736911">
        <w:rPr>
          <w:rFonts w:ascii="Times New Roman" w:hAnsi="Times New Roman"/>
          <w:sz w:val="28"/>
          <w:szCs w:val="28"/>
        </w:rPr>
        <w:t xml:space="preserve"> </w:t>
      </w:r>
      <w:r w:rsidR="00736911" w:rsidRPr="00736911">
        <w:rPr>
          <w:rFonts w:ascii="Times New Roman" w:hAnsi="Times New Roman"/>
          <w:sz w:val="28"/>
          <w:szCs w:val="28"/>
        </w:rPr>
        <w:t>63 483,2</w:t>
      </w:r>
      <w:r w:rsidR="000F155F" w:rsidRPr="00736911">
        <w:rPr>
          <w:rFonts w:ascii="Times New Roman" w:hAnsi="Times New Roman"/>
          <w:sz w:val="28"/>
          <w:szCs w:val="28"/>
        </w:rPr>
        <w:t xml:space="preserve"> тыс.</w:t>
      </w:r>
      <w:r w:rsidR="0008688E" w:rsidRPr="00736911">
        <w:rPr>
          <w:rFonts w:ascii="Times New Roman" w:hAnsi="Times New Roman"/>
          <w:sz w:val="28"/>
          <w:szCs w:val="28"/>
        </w:rPr>
        <w:t xml:space="preserve"> </w:t>
      </w:r>
      <w:r w:rsidR="00332360" w:rsidRPr="00736911">
        <w:rPr>
          <w:rFonts w:ascii="Times New Roman" w:hAnsi="Times New Roman"/>
          <w:sz w:val="28"/>
          <w:szCs w:val="28"/>
        </w:rPr>
        <w:t>руб., на 20</w:t>
      </w:r>
      <w:r w:rsidR="00AB6E70" w:rsidRPr="00736911">
        <w:rPr>
          <w:rFonts w:ascii="Times New Roman" w:hAnsi="Times New Roman"/>
          <w:sz w:val="28"/>
          <w:szCs w:val="28"/>
        </w:rPr>
        <w:t>2</w:t>
      </w:r>
      <w:r w:rsidR="00736911" w:rsidRPr="00736911">
        <w:rPr>
          <w:rFonts w:ascii="Times New Roman" w:hAnsi="Times New Roman"/>
          <w:sz w:val="28"/>
          <w:szCs w:val="28"/>
        </w:rPr>
        <w:t>3</w:t>
      </w:r>
      <w:r w:rsidR="00332360" w:rsidRPr="00736911">
        <w:rPr>
          <w:rFonts w:ascii="Times New Roman" w:hAnsi="Times New Roman"/>
          <w:sz w:val="28"/>
          <w:szCs w:val="28"/>
        </w:rPr>
        <w:t xml:space="preserve"> год – </w:t>
      </w:r>
      <w:r w:rsidR="00736911" w:rsidRPr="00736911">
        <w:rPr>
          <w:rFonts w:ascii="Times New Roman" w:hAnsi="Times New Roman"/>
          <w:sz w:val="28"/>
          <w:szCs w:val="28"/>
        </w:rPr>
        <w:t>66 893,4</w:t>
      </w:r>
      <w:r w:rsidR="00332360" w:rsidRPr="00736911">
        <w:rPr>
          <w:rFonts w:ascii="Times New Roman" w:hAnsi="Times New Roman"/>
          <w:sz w:val="28"/>
          <w:szCs w:val="28"/>
        </w:rPr>
        <w:t xml:space="preserve"> тыс. руб.</w:t>
      </w:r>
    </w:p>
    <w:p w:rsidR="00332360" w:rsidRPr="004C6535" w:rsidRDefault="00332360" w:rsidP="00B13A09">
      <w:pPr>
        <w:spacing w:after="0" w:line="240" w:lineRule="auto"/>
        <w:ind w:firstLine="709"/>
        <w:jc w:val="both"/>
        <w:rPr>
          <w:rFonts w:ascii="Times New Roman" w:eastAsia="Times New Roman" w:hAnsi="Times New Roman"/>
          <w:sz w:val="28"/>
          <w:szCs w:val="28"/>
          <w:lang w:eastAsia="ru-RU"/>
        </w:rPr>
      </w:pPr>
      <w:r w:rsidRPr="004C6535">
        <w:rPr>
          <w:rFonts w:ascii="Times New Roman" w:eastAsia="Times New Roman" w:hAnsi="Times New Roman"/>
          <w:sz w:val="28"/>
          <w:szCs w:val="28"/>
          <w:lang w:eastAsia="ru-RU"/>
        </w:rPr>
        <w:t>В 20</w:t>
      </w:r>
      <w:r w:rsidR="00663C22" w:rsidRPr="004C6535">
        <w:rPr>
          <w:rFonts w:ascii="Times New Roman" w:eastAsia="Times New Roman" w:hAnsi="Times New Roman"/>
          <w:sz w:val="28"/>
          <w:szCs w:val="28"/>
          <w:lang w:eastAsia="ru-RU"/>
        </w:rPr>
        <w:t>2</w:t>
      </w:r>
      <w:r w:rsidR="00736911" w:rsidRPr="004C6535">
        <w:rPr>
          <w:rFonts w:ascii="Times New Roman" w:eastAsia="Times New Roman" w:hAnsi="Times New Roman"/>
          <w:sz w:val="28"/>
          <w:szCs w:val="28"/>
          <w:lang w:eastAsia="ru-RU"/>
        </w:rPr>
        <w:t>1</w:t>
      </w:r>
      <w:r w:rsidRPr="004C6535">
        <w:rPr>
          <w:rFonts w:ascii="Times New Roman" w:eastAsia="Times New Roman" w:hAnsi="Times New Roman"/>
          <w:sz w:val="28"/>
          <w:szCs w:val="28"/>
          <w:lang w:eastAsia="ru-RU"/>
        </w:rPr>
        <w:t xml:space="preserve"> году планируется снижение объема расходов бюджета</w:t>
      </w:r>
      <w:r w:rsidR="004F23A0" w:rsidRPr="004C6535">
        <w:rPr>
          <w:rFonts w:ascii="Times New Roman" w:eastAsia="Times New Roman" w:hAnsi="Times New Roman"/>
          <w:sz w:val="28"/>
          <w:szCs w:val="28"/>
          <w:lang w:eastAsia="ru-RU"/>
        </w:rPr>
        <w:t xml:space="preserve"> </w:t>
      </w:r>
      <w:r w:rsidR="00063DF9" w:rsidRPr="004C6535">
        <w:rPr>
          <w:rFonts w:ascii="Times New Roman" w:eastAsia="Times New Roman" w:hAnsi="Times New Roman"/>
          <w:sz w:val="28"/>
          <w:szCs w:val="28"/>
          <w:lang w:eastAsia="ru-RU"/>
        </w:rPr>
        <w:t xml:space="preserve">городского поселения </w:t>
      </w:r>
      <w:r w:rsidRPr="004C6535">
        <w:rPr>
          <w:rFonts w:ascii="Times New Roman" w:eastAsia="Times New Roman" w:hAnsi="Times New Roman"/>
          <w:sz w:val="28"/>
          <w:szCs w:val="28"/>
          <w:lang w:eastAsia="ru-RU"/>
        </w:rPr>
        <w:t xml:space="preserve">по сравнению с </w:t>
      </w:r>
      <w:r w:rsidR="00F475C6" w:rsidRPr="004C6535">
        <w:rPr>
          <w:rFonts w:ascii="Times New Roman" w:eastAsia="Times New Roman" w:hAnsi="Times New Roman"/>
          <w:sz w:val="28"/>
          <w:szCs w:val="28"/>
          <w:lang w:eastAsia="ru-RU"/>
        </w:rPr>
        <w:t xml:space="preserve">решением </w:t>
      </w:r>
      <w:r w:rsidRPr="004C6535">
        <w:rPr>
          <w:rFonts w:ascii="Times New Roman" w:eastAsia="Times New Roman" w:hAnsi="Times New Roman"/>
          <w:sz w:val="28"/>
          <w:szCs w:val="28"/>
          <w:lang w:eastAsia="ru-RU"/>
        </w:rPr>
        <w:t xml:space="preserve"> о</w:t>
      </w:r>
      <w:r w:rsidR="00F475C6" w:rsidRPr="004C6535">
        <w:rPr>
          <w:rFonts w:ascii="Times New Roman" w:eastAsia="Times New Roman" w:hAnsi="Times New Roman"/>
          <w:sz w:val="28"/>
          <w:szCs w:val="28"/>
          <w:lang w:eastAsia="ru-RU"/>
        </w:rPr>
        <w:t xml:space="preserve"> </w:t>
      </w:r>
      <w:r w:rsidRPr="004C6535">
        <w:rPr>
          <w:rFonts w:ascii="Times New Roman" w:eastAsia="Times New Roman" w:hAnsi="Times New Roman"/>
          <w:sz w:val="28"/>
          <w:szCs w:val="28"/>
          <w:lang w:eastAsia="ru-RU"/>
        </w:rPr>
        <w:t>бюджете</w:t>
      </w:r>
      <w:r w:rsidR="00E83C49" w:rsidRPr="004C6535">
        <w:rPr>
          <w:rFonts w:ascii="Times New Roman" w:eastAsia="Times New Roman" w:hAnsi="Times New Roman"/>
          <w:sz w:val="28"/>
          <w:szCs w:val="28"/>
          <w:lang w:eastAsia="ru-RU"/>
        </w:rPr>
        <w:t xml:space="preserve"> </w:t>
      </w:r>
      <w:r w:rsidR="00063DF9" w:rsidRPr="004C6535">
        <w:rPr>
          <w:rFonts w:ascii="Times New Roman" w:eastAsia="Times New Roman" w:hAnsi="Times New Roman"/>
          <w:sz w:val="28"/>
          <w:szCs w:val="28"/>
          <w:lang w:eastAsia="ru-RU"/>
        </w:rPr>
        <w:t>городского поселения</w:t>
      </w:r>
      <w:r w:rsidR="00E83C49" w:rsidRPr="004C6535">
        <w:rPr>
          <w:rFonts w:ascii="Times New Roman" w:eastAsia="Times New Roman" w:hAnsi="Times New Roman"/>
          <w:sz w:val="28"/>
          <w:szCs w:val="28"/>
          <w:lang w:eastAsia="ru-RU"/>
        </w:rPr>
        <w:t xml:space="preserve"> </w:t>
      </w:r>
      <w:r w:rsidRPr="004C6535">
        <w:rPr>
          <w:rFonts w:ascii="Times New Roman" w:eastAsia="Times New Roman" w:hAnsi="Times New Roman"/>
          <w:sz w:val="28"/>
          <w:szCs w:val="28"/>
          <w:lang w:eastAsia="ru-RU"/>
        </w:rPr>
        <w:t xml:space="preserve"> на 20</w:t>
      </w:r>
      <w:r w:rsidR="004C6535" w:rsidRPr="004C6535">
        <w:rPr>
          <w:rFonts w:ascii="Times New Roman" w:eastAsia="Times New Roman" w:hAnsi="Times New Roman"/>
          <w:sz w:val="28"/>
          <w:szCs w:val="28"/>
          <w:lang w:eastAsia="ru-RU"/>
        </w:rPr>
        <w:t>20</w:t>
      </w:r>
      <w:r w:rsidRPr="004C6535">
        <w:rPr>
          <w:rFonts w:ascii="Times New Roman" w:eastAsia="Times New Roman" w:hAnsi="Times New Roman"/>
          <w:sz w:val="28"/>
          <w:szCs w:val="28"/>
          <w:lang w:eastAsia="ru-RU"/>
        </w:rPr>
        <w:t xml:space="preserve">год (в ред. от </w:t>
      </w:r>
      <w:r w:rsidR="00660370" w:rsidRPr="004C6535">
        <w:rPr>
          <w:rFonts w:ascii="Times New Roman" w:eastAsia="Times New Roman" w:hAnsi="Times New Roman"/>
          <w:sz w:val="28"/>
          <w:szCs w:val="28"/>
          <w:lang w:eastAsia="ru-RU"/>
        </w:rPr>
        <w:t xml:space="preserve"> </w:t>
      </w:r>
      <w:r w:rsidR="004C6535" w:rsidRPr="004C6535">
        <w:rPr>
          <w:rFonts w:ascii="Times New Roman" w:eastAsia="Times New Roman" w:hAnsi="Times New Roman"/>
          <w:sz w:val="28"/>
          <w:szCs w:val="28"/>
          <w:lang w:eastAsia="ru-RU"/>
        </w:rPr>
        <w:t>17</w:t>
      </w:r>
      <w:r w:rsidRPr="004C6535">
        <w:rPr>
          <w:rFonts w:ascii="Times New Roman" w:eastAsia="Times New Roman" w:hAnsi="Times New Roman"/>
          <w:sz w:val="28"/>
          <w:szCs w:val="28"/>
          <w:lang w:eastAsia="ru-RU"/>
        </w:rPr>
        <w:t>.1</w:t>
      </w:r>
      <w:r w:rsidR="00663C22" w:rsidRPr="004C6535">
        <w:rPr>
          <w:rFonts w:ascii="Times New Roman" w:eastAsia="Times New Roman" w:hAnsi="Times New Roman"/>
          <w:sz w:val="28"/>
          <w:szCs w:val="28"/>
          <w:lang w:eastAsia="ru-RU"/>
        </w:rPr>
        <w:t>1</w:t>
      </w:r>
      <w:r w:rsidRPr="004C6535">
        <w:rPr>
          <w:rFonts w:ascii="Times New Roman" w:eastAsia="Times New Roman" w:hAnsi="Times New Roman"/>
          <w:sz w:val="28"/>
          <w:szCs w:val="28"/>
          <w:lang w:eastAsia="ru-RU"/>
        </w:rPr>
        <w:t>.20</w:t>
      </w:r>
      <w:r w:rsidR="004C6535" w:rsidRPr="004C6535">
        <w:rPr>
          <w:rFonts w:ascii="Times New Roman" w:eastAsia="Times New Roman" w:hAnsi="Times New Roman"/>
          <w:sz w:val="28"/>
          <w:szCs w:val="28"/>
          <w:lang w:eastAsia="ru-RU"/>
        </w:rPr>
        <w:t>20</w:t>
      </w:r>
      <w:r w:rsidR="0039336A" w:rsidRPr="004C6535">
        <w:rPr>
          <w:rFonts w:ascii="Times New Roman" w:eastAsia="Times New Roman" w:hAnsi="Times New Roman"/>
          <w:sz w:val="28"/>
          <w:szCs w:val="28"/>
          <w:lang w:eastAsia="ru-RU"/>
        </w:rPr>
        <w:t xml:space="preserve"> №</w:t>
      </w:r>
      <w:r w:rsidR="00DE2479" w:rsidRPr="004C6535">
        <w:rPr>
          <w:rFonts w:ascii="Times New Roman" w:eastAsia="Times New Roman" w:hAnsi="Times New Roman"/>
          <w:sz w:val="28"/>
          <w:szCs w:val="28"/>
          <w:lang w:eastAsia="ru-RU"/>
        </w:rPr>
        <w:t xml:space="preserve"> </w:t>
      </w:r>
      <w:r w:rsidR="004C6535" w:rsidRPr="004C6535">
        <w:rPr>
          <w:rFonts w:ascii="Times New Roman" w:eastAsia="Times New Roman" w:hAnsi="Times New Roman"/>
          <w:sz w:val="28"/>
          <w:szCs w:val="28"/>
          <w:lang w:eastAsia="ru-RU"/>
        </w:rPr>
        <w:t>61</w:t>
      </w:r>
      <w:r w:rsidR="009D75B1" w:rsidRPr="004C6535">
        <w:rPr>
          <w:rFonts w:ascii="Times New Roman" w:eastAsia="Times New Roman" w:hAnsi="Times New Roman"/>
          <w:sz w:val="28"/>
          <w:szCs w:val="28"/>
          <w:lang w:eastAsia="ru-RU"/>
        </w:rPr>
        <w:t>)</w:t>
      </w:r>
      <w:r w:rsidRPr="004C6535">
        <w:rPr>
          <w:rFonts w:ascii="Times New Roman" w:eastAsia="Times New Roman" w:hAnsi="Times New Roman"/>
          <w:sz w:val="28"/>
          <w:szCs w:val="28"/>
          <w:lang w:eastAsia="ru-RU"/>
        </w:rPr>
        <w:t xml:space="preserve"> на </w:t>
      </w:r>
      <w:r w:rsidR="004C6535" w:rsidRPr="004C6535">
        <w:rPr>
          <w:rFonts w:ascii="Times New Roman" w:eastAsia="Times New Roman" w:hAnsi="Times New Roman"/>
          <w:sz w:val="28"/>
          <w:szCs w:val="28"/>
          <w:lang w:eastAsia="ru-RU"/>
        </w:rPr>
        <w:t>2 711,8</w:t>
      </w:r>
      <w:r w:rsidR="00663C22" w:rsidRPr="004C6535">
        <w:rPr>
          <w:rFonts w:ascii="Times New Roman" w:eastAsia="Times New Roman" w:hAnsi="Times New Roman"/>
          <w:sz w:val="28"/>
          <w:szCs w:val="28"/>
          <w:lang w:eastAsia="ru-RU"/>
        </w:rPr>
        <w:t xml:space="preserve"> </w:t>
      </w:r>
      <w:r w:rsidR="0039336A" w:rsidRPr="004C6535">
        <w:rPr>
          <w:rFonts w:ascii="Times New Roman" w:eastAsia="Times New Roman" w:hAnsi="Times New Roman"/>
          <w:sz w:val="28"/>
          <w:szCs w:val="28"/>
          <w:lang w:eastAsia="ru-RU"/>
        </w:rPr>
        <w:t>тыс.</w:t>
      </w:r>
      <w:r w:rsidRPr="004C6535">
        <w:rPr>
          <w:rFonts w:ascii="Times New Roman" w:eastAsia="Times New Roman" w:hAnsi="Times New Roman"/>
          <w:sz w:val="28"/>
          <w:szCs w:val="28"/>
          <w:lang w:eastAsia="ru-RU"/>
        </w:rPr>
        <w:t xml:space="preserve"> руб.</w:t>
      </w:r>
      <w:r w:rsidR="00EA475B" w:rsidRPr="004C6535">
        <w:rPr>
          <w:rFonts w:ascii="Times New Roman" w:eastAsia="Times New Roman" w:hAnsi="Times New Roman"/>
          <w:sz w:val="28"/>
          <w:szCs w:val="28"/>
          <w:lang w:eastAsia="ru-RU"/>
        </w:rPr>
        <w:t xml:space="preserve">, или на </w:t>
      </w:r>
      <w:r w:rsidR="004C6535" w:rsidRPr="004C6535">
        <w:rPr>
          <w:rFonts w:ascii="Times New Roman" w:eastAsia="Times New Roman" w:hAnsi="Times New Roman"/>
          <w:sz w:val="28"/>
          <w:szCs w:val="28"/>
          <w:lang w:eastAsia="ru-RU"/>
        </w:rPr>
        <w:t>2,2</w:t>
      </w:r>
      <w:r w:rsidR="00EA475B" w:rsidRPr="004C6535">
        <w:rPr>
          <w:rFonts w:ascii="Times New Roman" w:eastAsia="Times New Roman" w:hAnsi="Times New Roman"/>
          <w:sz w:val="28"/>
          <w:szCs w:val="28"/>
          <w:lang w:eastAsia="ru-RU"/>
        </w:rPr>
        <w:t xml:space="preserve">% </w:t>
      </w:r>
      <w:r w:rsidR="00DA2332" w:rsidRPr="004C6535">
        <w:rPr>
          <w:rFonts w:ascii="Times New Roman" w:eastAsia="Times New Roman" w:hAnsi="Times New Roman"/>
          <w:sz w:val="28"/>
          <w:szCs w:val="28"/>
          <w:lang w:eastAsia="ru-RU"/>
        </w:rPr>
        <w:t xml:space="preserve">, по </w:t>
      </w:r>
      <w:r w:rsidRPr="004C6535">
        <w:rPr>
          <w:rFonts w:ascii="Times New Roman" w:eastAsia="Times New Roman" w:hAnsi="Times New Roman"/>
          <w:sz w:val="28"/>
          <w:szCs w:val="28"/>
          <w:lang w:eastAsia="ru-RU"/>
        </w:rPr>
        <w:t xml:space="preserve">сравнению </w:t>
      </w:r>
      <w:r w:rsidR="00882A1E" w:rsidRPr="004C6535">
        <w:rPr>
          <w:rFonts w:ascii="Times New Roman" w:eastAsia="Times New Roman" w:hAnsi="Times New Roman"/>
          <w:sz w:val="28"/>
          <w:szCs w:val="28"/>
          <w:lang w:eastAsia="ru-RU"/>
        </w:rPr>
        <w:t xml:space="preserve">с ожидаемым поступлением </w:t>
      </w:r>
      <w:r w:rsidRPr="004C6535">
        <w:rPr>
          <w:rFonts w:ascii="Times New Roman" w:eastAsia="Times New Roman" w:hAnsi="Times New Roman"/>
          <w:sz w:val="28"/>
          <w:szCs w:val="28"/>
          <w:lang w:eastAsia="ru-RU"/>
        </w:rPr>
        <w:t>на 20</w:t>
      </w:r>
      <w:r w:rsidR="004C6535" w:rsidRPr="004C6535">
        <w:rPr>
          <w:rFonts w:ascii="Times New Roman" w:eastAsia="Times New Roman" w:hAnsi="Times New Roman"/>
          <w:sz w:val="28"/>
          <w:szCs w:val="28"/>
          <w:lang w:eastAsia="ru-RU"/>
        </w:rPr>
        <w:t>20</w:t>
      </w:r>
      <w:r w:rsidRPr="004C6535">
        <w:rPr>
          <w:rFonts w:ascii="Times New Roman" w:eastAsia="Times New Roman" w:hAnsi="Times New Roman"/>
          <w:sz w:val="28"/>
          <w:szCs w:val="28"/>
          <w:lang w:eastAsia="ru-RU"/>
        </w:rPr>
        <w:t xml:space="preserve"> год</w:t>
      </w:r>
      <w:r w:rsidR="004C6535" w:rsidRPr="004C6535">
        <w:rPr>
          <w:rFonts w:ascii="Times New Roman" w:eastAsia="Times New Roman" w:hAnsi="Times New Roman"/>
          <w:sz w:val="28"/>
          <w:szCs w:val="28"/>
          <w:lang w:eastAsia="ru-RU"/>
        </w:rPr>
        <w:t>,</w:t>
      </w:r>
      <w:r w:rsidRPr="004C6535">
        <w:rPr>
          <w:rFonts w:ascii="Times New Roman" w:eastAsia="Times New Roman" w:hAnsi="Times New Roman"/>
          <w:sz w:val="28"/>
          <w:szCs w:val="28"/>
          <w:lang w:eastAsia="ru-RU"/>
        </w:rPr>
        <w:t xml:space="preserve"> </w:t>
      </w:r>
      <w:r w:rsidR="004C6535" w:rsidRPr="004C6535">
        <w:rPr>
          <w:rFonts w:ascii="Times New Roman" w:eastAsia="Times New Roman" w:hAnsi="Times New Roman"/>
          <w:sz w:val="28"/>
          <w:szCs w:val="28"/>
          <w:lang w:eastAsia="ru-RU"/>
        </w:rPr>
        <w:t xml:space="preserve">рост </w:t>
      </w:r>
      <w:proofErr w:type="gramStart"/>
      <w:r w:rsidRPr="004C6535">
        <w:rPr>
          <w:rFonts w:ascii="Times New Roman" w:eastAsia="Times New Roman" w:hAnsi="Times New Roman"/>
          <w:sz w:val="28"/>
          <w:szCs w:val="28"/>
          <w:lang w:eastAsia="ru-RU"/>
        </w:rPr>
        <w:t>на</w:t>
      </w:r>
      <w:proofErr w:type="gramEnd"/>
      <w:r w:rsidRPr="004C6535">
        <w:rPr>
          <w:rFonts w:ascii="Times New Roman" w:eastAsia="Times New Roman" w:hAnsi="Times New Roman"/>
          <w:sz w:val="28"/>
          <w:szCs w:val="28"/>
          <w:lang w:eastAsia="ru-RU"/>
        </w:rPr>
        <w:t xml:space="preserve"> </w:t>
      </w:r>
      <w:r w:rsidR="004C6535" w:rsidRPr="004C6535">
        <w:rPr>
          <w:rFonts w:ascii="Times New Roman" w:eastAsia="Times New Roman" w:hAnsi="Times New Roman"/>
          <w:sz w:val="28"/>
          <w:szCs w:val="28"/>
          <w:lang w:eastAsia="ru-RU"/>
        </w:rPr>
        <w:t>1436,9</w:t>
      </w:r>
      <w:r w:rsidR="0039336A" w:rsidRPr="004C6535">
        <w:rPr>
          <w:rFonts w:ascii="Times New Roman" w:eastAsia="Times New Roman" w:hAnsi="Times New Roman"/>
          <w:sz w:val="28"/>
          <w:szCs w:val="28"/>
          <w:lang w:eastAsia="ru-RU"/>
        </w:rPr>
        <w:t xml:space="preserve"> тыс.</w:t>
      </w:r>
      <w:r w:rsidRPr="004C6535">
        <w:rPr>
          <w:rFonts w:ascii="Times New Roman" w:eastAsia="Times New Roman" w:hAnsi="Times New Roman"/>
          <w:sz w:val="28"/>
          <w:szCs w:val="28"/>
          <w:lang w:eastAsia="ru-RU"/>
        </w:rPr>
        <w:t xml:space="preserve"> руб. </w:t>
      </w:r>
      <w:r w:rsidR="00882A1E" w:rsidRPr="004C6535">
        <w:rPr>
          <w:rFonts w:ascii="Times New Roman" w:eastAsia="Times New Roman" w:hAnsi="Times New Roman"/>
          <w:sz w:val="28"/>
          <w:szCs w:val="28"/>
          <w:lang w:eastAsia="ru-RU"/>
        </w:rPr>
        <w:t xml:space="preserve">или </w:t>
      </w:r>
      <w:r w:rsidR="004C6535" w:rsidRPr="004C6535">
        <w:rPr>
          <w:rFonts w:ascii="Times New Roman" w:eastAsia="Times New Roman" w:hAnsi="Times New Roman"/>
          <w:sz w:val="28"/>
          <w:szCs w:val="28"/>
          <w:lang w:eastAsia="ru-RU"/>
        </w:rPr>
        <w:t>1,2</w:t>
      </w:r>
      <w:r w:rsidR="00663C22" w:rsidRPr="004C6535">
        <w:rPr>
          <w:rFonts w:ascii="Times New Roman" w:eastAsia="Times New Roman" w:hAnsi="Times New Roman"/>
          <w:sz w:val="28"/>
          <w:szCs w:val="28"/>
          <w:lang w:eastAsia="ru-RU"/>
        </w:rPr>
        <w:t>%</w:t>
      </w:r>
      <w:r w:rsidR="00882A1E" w:rsidRPr="004C6535">
        <w:rPr>
          <w:rFonts w:ascii="Times New Roman" w:eastAsia="Times New Roman" w:hAnsi="Times New Roman"/>
          <w:sz w:val="28"/>
          <w:szCs w:val="28"/>
          <w:lang w:eastAsia="ru-RU"/>
        </w:rPr>
        <w:t>.</w:t>
      </w:r>
      <w:r w:rsidRPr="004C6535">
        <w:rPr>
          <w:rFonts w:ascii="Times New Roman" w:hAnsi="Times New Roman"/>
          <w:sz w:val="28"/>
          <w:szCs w:val="28"/>
        </w:rPr>
        <w:t xml:space="preserve"> </w:t>
      </w:r>
    </w:p>
    <w:p w:rsidR="00BB00E1" w:rsidRPr="00DA073F" w:rsidRDefault="00BB00E1" w:rsidP="00B13A09">
      <w:pPr>
        <w:spacing w:after="0" w:line="240" w:lineRule="auto"/>
        <w:ind w:firstLine="709"/>
        <w:jc w:val="both"/>
        <w:rPr>
          <w:rFonts w:ascii="Times New Roman" w:hAnsi="Times New Roman"/>
          <w:sz w:val="28"/>
          <w:szCs w:val="28"/>
        </w:rPr>
      </w:pPr>
      <w:r w:rsidRPr="00DA073F">
        <w:rPr>
          <w:rFonts w:ascii="Times New Roman" w:hAnsi="Times New Roman"/>
          <w:sz w:val="28"/>
          <w:szCs w:val="28"/>
        </w:rPr>
        <w:t>Размер условно-утвержденных расходов на 20</w:t>
      </w:r>
      <w:r w:rsidR="00641FF7" w:rsidRPr="00DA073F">
        <w:rPr>
          <w:rFonts w:ascii="Times New Roman" w:hAnsi="Times New Roman"/>
          <w:sz w:val="28"/>
          <w:szCs w:val="28"/>
        </w:rPr>
        <w:t>2</w:t>
      </w:r>
      <w:r w:rsidR="00DA073F" w:rsidRPr="00DA073F">
        <w:rPr>
          <w:rFonts w:ascii="Times New Roman" w:hAnsi="Times New Roman"/>
          <w:sz w:val="28"/>
          <w:szCs w:val="28"/>
        </w:rPr>
        <w:t>2</w:t>
      </w:r>
      <w:r w:rsidRPr="00DA073F">
        <w:rPr>
          <w:rFonts w:ascii="Times New Roman" w:hAnsi="Times New Roman"/>
          <w:sz w:val="28"/>
          <w:szCs w:val="28"/>
        </w:rPr>
        <w:t xml:space="preserve"> год составляет </w:t>
      </w:r>
      <w:r w:rsidR="00DA073F" w:rsidRPr="00DA073F">
        <w:rPr>
          <w:rFonts w:ascii="Times New Roman" w:hAnsi="Times New Roman"/>
          <w:sz w:val="28"/>
          <w:szCs w:val="28"/>
        </w:rPr>
        <w:t>1264</w:t>
      </w:r>
      <w:r w:rsidRPr="00DA073F">
        <w:rPr>
          <w:rFonts w:ascii="Times New Roman" w:hAnsi="Times New Roman"/>
          <w:sz w:val="28"/>
          <w:szCs w:val="28"/>
        </w:rPr>
        <w:t>,0 тыс. руб., на 20</w:t>
      </w:r>
      <w:r w:rsidR="00641FF7" w:rsidRPr="00DA073F">
        <w:rPr>
          <w:rFonts w:ascii="Times New Roman" w:hAnsi="Times New Roman"/>
          <w:sz w:val="28"/>
          <w:szCs w:val="28"/>
        </w:rPr>
        <w:t>2</w:t>
      </w:r>
      <w:r w:rsidR="00DA073F" w:rsidRPr="00DA073F">
        <w:rPr>
          <w:rFonts w:ascii="Times New Roman" w:hAnsi="Times New Roman"/>
          <w:sz w:val="28"/>
          <w:szCs w:val="28"/>
        </w:rPr>
        <w:t>3</w:t>
      </w:r>
      <w:r w:rsidRPr="00DA073F">
        <w:rPr>
          <w:rFonts w:ascii="Times New Roman" w:hAnsi="Times New Roman"/>
          <w:sz w:val="28"/>
          <w:szCs w:val="28"/>
        </w:rPr>
        <w:t xml:space="preserve"> год </w:t>
      </w:r>
      <w:r w:rsidR="00DA073F" w:rsidRPr="00DA073F">
        <w:rPr>
          <w:rFonts w:ascii="Times New Roman" w:hAnsi="Times New Roman"/>
          <w:sz w:val="28"/>
          <w:szCs w:val="28"/>
        </w:rPr>
        <w:t>2900</w:t>
      </w:r>
      <w:r w:rsidRPr="00DA073F">
        <w:rPr>
          <w:rFonts w:ascii="Times New Roman" w:hAnsi="Times New Roman"/>
          <w:sz w:val="28"/>
          <w:szCs w:val="28"/>
        </w:rPr>
        <w:t>,0 тыс. руб. Данный показатель соответс</w:t>
      </w:r>
      <w:r w:rsidR="0021678F" w:rsidRPr="00DA073F">
        <w:rPr>
          <w:rFonts w:ascii="Times New Roman" w:hAnsi="Times New Roman"/>
          <w:sz w:val="28"/>
          <w:szCs w:val="28"/>
        </w:rPr>
        <w:t>т</w:t>
      </w:r>
      <w:r w:rsidRPr="00DA073F">
        <w:rPr>
          <w:rFonts w:ascii="Times New Roman" w:hAnsi="Times New Roman"/>
          <w:sz w:val="28"/>
          <w:szCs w:val="28"/>
        </w:rPr>
        <w:t>вует нормам ст. 184.1 БК РФ.</w:t>
      </w:r>
    </w:p>
    <w:p w:rsidR="006D04EE" w:rsidRPr="0076382C" w:rsidRDefault="002C73EB" w:rsidP="00B13A09">
      <w:pPr>
        <w:spacing w:after="0" w:line="240" w:lineRule="auto"/>
        <w:ind w:firstLine="709"/>
        <w:contextualSpacing/>
        <w:jc w:val="both"/>
        <w:rPr>
          <w:rFonts w:ascii="Times New Roman" w:hAnsi="Times New Roman"/>
          <w:sz w:val="28"/>
          <w:szCs w:val="28"/>
        </w:rPr>
      </w:pPr>
      <w:r w:rsidRPr="0076382C">
        <w:rPr>
          <w:rFonts w:ascii="Times New Roman" w:hAnsi="Times New Roman"/>
          <w:sz w:val="28"/>
          <w:szCs w:val="28"/>
        </w:rPr>
        <w:lastRenderedPageBreak/>
        <w:t>Р</w:t>
      </w:r>
      <w:r w:rsidR="006D04EE" w:rsidRPr="0076382C">
        <w:rPr>
          <w:rFonts w:ascii="Times New Roman" w:hAnsi="Times New Roman"/>
          <w:sz w:val="28"/>
          <w:szCs w:val="28"/>
        </w:rPr>
        <w:t xml:space="preserve">асходная часть бюджета </w:t>
      </w:r>
      <w:r w:rsidR="00A54B3B" w:rsidRPr="0076382C">
        <w:rPr>
          <w:rFonts w:ascii="Times New Roman" w:hAnsi="Times New Roman"/>
          <w:sz w:val="28"/>
          <w:szCs w:val="28"/>
        </w:rPr>
        <w:t xml:space="preserve">поселения </w:t>
      </w:r>
      <w:r w:rsidR="006D04EE" w:rsidRPr="0076382C">
        <w:rPr>
          <w:rFonts w:ascii="Times New Roman" w:hAnsi="Times New Roman"/>
          <w:sz w:val="28"/>
          <w:szCs w:val="28"/>
        </w:rPr>
        <w:t>на 20</w:t>
      </w:r>
      <w:r w:rsidR="00B57EDB" w:rsidRPr="0076382C">
        <w:rPr>
          <w:rFonts w:ascii="Times New Roman" w:hAnsi="Times New Roman"/>
          <w:sz w:val="28"/>
          <w:szCs w:val="28"/>
        </w:rPr>
        <w:t>2</w:t>
      </w:r>
      <w:r w:rsidR="00581494" w:rsidRPr="0076382C">
        <w:rPr>
          <w:rFonts w:ascii="Times New Roman" w:hAnsi="Times New Roman"/>
          <w:sz w:val="28"/>
          <w:szCs w:val="28"/>
        </w:rPr>
        <w:t>1</w:t>
      </w:r>
      <w:r w:rsidR="006D04EE" w:rsidRPr="0076382C">
        <w:rPr>
          <w:rFonts w:ascii="Times New Roman" w:hAnsi="Times New Roman"/>
          <w:sz w:val="28"/>
          <w:szCs w:val="28"/>
        </w:rPr>
        <w:t> – 20</w:t>
      </w:r>
      <w:r w:rsidR="00B34AAC" w:rsidRPr="0076382C">
        <w:rPr>
          <w:rFonts w:ascii="Times New Roman" w:hAnsi="Times New Roman"/>
          <w:sz w:val="28"/>
          <w:szCs w:val="28"/>
        </w:rPr>
        <w:t>2</w:t>
      </w:r>
      <w:r w:rsidR="00581494" w:rsidRPr="0076382C">
        <w:rPr>
          <w:rFonts w:ascii="Times New Roman" w:hAnsi="Times New Roman"/>
          <w:sz w:val="28"/>
          <w:szCs w:val="28"/>
        </w:rPr>
        <w:t>3</w:t>
      </w:r>
      <w:r w:rsidR="006D04EE" w:rsidRPr="0076382C">
        <w:rPr>
          <w:rFonts w:ascii="Times New Roman" w:hAnsi="Times New Roman"/>
          <w:sz w:val="28"/>
          <w:szCs w:val="28"/>
        </w:rPr>
        <w:t xml:space="preserve"> годы сформирована в рамках муниципальных программ </w:t>
      </w:r>
      <w:r w:rsidR="00A54B3B" w:rsidRPr="0076382C">
        <w:rPr>
          <w:rFonts w:ascii="Times New Roman" w:hAnsi="Times New Roman"/>
          <w:sz w:val="28"/>
          <w:szCs w:val="28"/>
        </w:rPr>
        <w:t xml:space="preserve">городского поселения </w:t>
      </w:r>
      <w:r w:rsidR="006D04EE" w:rsidRPr="0076382C">
        <w:rPr>
          <w:rFonts w:ascii="Times New Roman" w:hAnsi="Times New Roman"/>
          <w:sz w:val="28"/>
          <w:szCs w:val="28"/>
        </w:rPr>
        <w:t>Гаврилов-Ям (далее – программы).</w:t>
      </w:r>
    </w:p>
    <w:p w:rsidR="00F57066" w:rsidRPr="0076382C" w:rsidRDefault="006D04EE" w:rsidP="00B13A09">
      <w:pPr>
        <w:spacing w:after="0" w:line="240" w:lineRule="auto"/>
        <w:ind w:firstLine="709"/>
        <w:jc w:val="both"/>
        <w:rPr>
          <w:rFonts w:ascii="Times New Roman" w:hAnsi="Times New Roman"/>
          <w:sz w:val="28"/>
          <w:szCs w:val="28"/>
        </w:rPr>
      </w:pPr>
      <w:proofErr w:type="gramStart"/>
      <w:r w:rsidRPr="0076382C">
        <w:rPr>
          <w:rFonts w:ascii="Times New Roman" w:hAnsi="Times New Roman"/>
          <w:sz w:val="28"/>
          <w:szCs w:val="28"/>
        </w:rPr>
        <w:t xml:space="preserve">На реализацию муниципальных программ </w:t>
      </w:r>
      <w:r w:rsidR="00F57066" w:rsidRPr="0076382C">
        <w:rPr>
          <w:rFonts w:ascii="Times New Roman" w:hAnsi="Times New Roman"/>
          <w:sz w:val="28"/>
          <w:szCs w:val="28"/>
        </w:rPr>
        <w:t xml:space="preserve">городского поселения </w:t>
      </w:r>
      <w:r w:rsidRPr="0076382C">
        <w:rPr>
          <w:rFonts w:ascii="Times New Roman" w:hAnsi="Times New Roman"/>
          <w:sz w:val="28"/>
          <w:szCs w:val="28"/>
        </w:rPr>
        <w:t>Гаврилов-Ям</w:t>
      </w:r>
      <w:r w:rsidR="00F57066" w:rsidRPr="0076382C">
        <w:rPr>
          <w:rFonts w:ascii="Times New Roman" w:hAnsi="Times New Roman"/>
          <w:sz w:val="28"/>
          <w:szCs w:val="28"/>
        </w:rPr>
        <w:t xml:space="preserve"> </w:t>
      </w:r>
      <w:r w:rsidR="0038378D" w:rsidRPr="0076382C">
        <w:rPr>
          <w:rFonts w:ascii="Times New Roman" w:hAnsi="Times New Roman"/>
          <w:sz w:val="28"/>
          <w:szCs w:val="28"/>
        </w:rPr>
        <w:t>на 20</w:t>
      </w:r>
      <w:r w:rsidR="00E424EA" w:rsidRPr="0076382C">
        <w:rPr>
          <w:rFonts w:ascii="Times New Roman" w:hAnsi="Times New Roman"/>
          <w:sz w:val="28"/>
          <w:szCs w:val="28"/>
        </w:rPr>
        <w:t>2</w:t>
      </w:r>
      <w:r w:rsidR="0076382C" w:rsidRPr="0076382C">
        <w:rPr>
          <w:rFonts w:ascii="Times New Roman" w:hAnsi="Times New Roman"/>
          <w:sz w:val="28"/>
          <w:szCs w:val="28"/>
        </w:rPr>
        <w:t>1</w:t>
      </w:r>
      <w:r w:rsidR="0038378D" w:rsidRPr="0076382C">
        <w:rPr>
          <w:rFonts w:ascii="Times New Roman" w:hAnsi="Times New Roman"/>
          <w:sz w:val="28"/>
          <w:szCs w:val="28"/>
        </w:rPr>
        <w:t xml:space="preserve"> год </w:t>
      </w:r>
      <w:r w:rsidRPr="0076382C">
        <w:rPr>
          <w:rFonts w:ascii="Times New Roman" w:hAnsi="Times New Roman"/>
          <w:sz w:val="28"/>
          <w:szCs w:val="28"/>
        </w:rPr>
        <w:t xml:space="preserve">запланировано </w:t>
      </w:r>
      <w:r w:rsidR="0076382C" w:rsidRPr="0076382C">
        <w:rPr>
          <w:rFonts w:ascii="Times New Roman" w:hAnsi="Times New Roman"/>
          <w:sz w:val="28"/>
          <w:szCs w:val="28"/>
        </w:rPr>
        <w:t xml:space="preserve">103 856,2 </w:t>
      </w:r>
      <w:r w:rsidR="001D3F44" w:rsidRPr="0076382C">
        <w:rPr>
          <w:rFonts w:ascii="Times New Roman" w:hAnsi="Times New Roman"/>
          <w:sz w:val="28"/>
          <w:szCs w:val="28"/>
        </w:rPr>
        <w:t>т</w:t>
      </w:r>
      <w:r w:rsidRPr="0076382C">
        <w:rPr>
          <w:rFonts w:ascii="Times New Roman" w:hAnsi="Times New Roman"/>
          <w:sz w:val="28"/>
          <w:szCs w:val="28"/>
        </w:rPr>
        <w:t>ыс.</w:t>
      </w:r>
      <w:r w:rsidR="000450F5" w:rsidRPr="0076382C">
        <w:rPr>
          <w:rFonts w:ascii="Times New Roman" w:hAnsi="Times New Roman"/>
          <w:sz w:val="28"/>
          <w:szCs w:val="28"/>
        </w:rPr>
        <w:t xml:space="preserve"> </w:t>
      </w:r>
      <w:r w:rsidRPr="0076382C">
        <w:rPr>
          <w:rFonts w:ascii="Times New Roman" w:hAnsi="Times New Roman"/>
          <w:sz w:val="28"/>
          <w:szCs w:val="28"/>
        </w:rPr>
        <w:t>рублей</w:t>
      </w:r>
      <w:r w:rsidR="00E424EA" w:rsidRPr="0076382C">
        <w:rPr>
          <w:rFonts w:ascii="Times New Roman" w:hAnsi="Times New Roman"/>
          <w:sz w:val="28"/>
          <w:szCs w:val="28"/>
        </w:rPr>
        <w:t xml:space="preserve"> (8</w:t>
      </w:r>
      <w:r w:rsidR="0076382C" w:rsidRPr="0076382C">
        <w:rPr>
          <w:rFonts w:ascii="Times New Roman" w:hAnsi="Times New Roman"/>
          <w:sz w:val="28"/>
          <w:szCs w:val="28"/>
        </w:rPr>
        <w:t>6,7</w:t>
      </w:r>
      <w:r w:rsidR="00E424EA" w:rsidRPr="0076382C">
        <w:rPr>
          <w:rFonts w:ascii="Times New Roman" w:hAnsi="Times New Roman"/>
          <w:sz w:val="28"/>
          <w:szCs w:val="28"/>
        </w:rPr>
        <w:t>% всех расходов поселения</w:t>
      </w:r>
      <w:r w:rsidRPr="0076382C">
        <w:rPr>
          <w:rFonts w:ascii="Times New Roman" w:hAnsi="Times New Roman"/>
          <w:sz w:val="28"/>
          <w:szCs w:val="28"/>
        </w:rPr>
        <w:t xml:space="preserve">, непрограммные расходы составят  </w:t>
      </w:r>
      <w:r w:rsidR="0076382C" w:rsidRPr="0076382C">
        <w:rPr>
          <w:rFonts w:ascii="Times New Roman" w:hAnsi="Times New Roman"/>
          <w:sz w:val="28"/>
          <w:szCs w:val="28"/>
        </w:rPr>
        <w:t>15 912,7</w:t>
      </w:r>
      <w:r w:rsidR="00B92ECA" w:rsidRPr="0076382C">
        <w:rPr>
          <w:rFonts w:ascii="Times New Roman" w:hAnsi="Times New Roman"/>
          <w:sz w:val="28"/>
          <w:szCs w:val="28"/>
        </w:rPr>
        <w:t xml:space="preserve"> </w:t>
      </w:r>
      <w:r w:rsidRPr="0076382C">
        <w:rPr>
          <w:rFonts w:ascii="Times New Roman" w:hAnsi="Times New Roman"/>
          <w:sz w:val="28"/>
          <w:szCs w:val="28"/>
        </w:rPr>
        <w:t>тыс. рублей</w:t>
      </w:r>
      <w:r w:rsidR="00F57066" w:rsidRPr="0076382C">
        <w:rPr>
          <w:rFonts w:ascii="Times New Roman" w:hAnsi="Times New Roman"/>
          <w:sz w:val="28"/>
          <w:szCs w:val="28"/>
        </w:rPr>
        <w:t>.</w:t>
      </w:r>
      <w:proofErr w:type="gramEnd"/>
    </w:p>
    <w:p w:rsidR="007042F1" w:rsidRPr="0076382C" w:rsidRDefault="007042F1" w:rsidP="00B13A09">
      <w:pPr>
        <w:spacing w:after="0" w:line="240" w:lineRule="auto"/>
        <w:ind w:firstLine="709"/>
        <w:jc w:val="both"/>
        <w:rPr>
          <w:rFonts w:ascii="Times New Roman" w:hAnsi="Times New Roman"/>
          <w:bCs/>
          <w:sz w:val="28"/>
          <w:szCs w:val="28"/>
        </w:rPr>
      </w:pPr>
      <w:r w:rsidRPr="0076382C">
        <w:rPr>
          <w:rFonts w:ascii="Times New Roman" w:hAnsi="Times New Roman"/>
          <w:bCs/>
          <w:sz w:val="28"/>
          <w:szCs w:val="28"/>
        </w:rPr>
        <w:t>Контрольно-счетной комиссией проведен анализ структуры расходов бюджета на 20</w:t>
      </w:r>
      <w:r w:rsidR="00E424EA" w:rsidRPr="0076382C">
        <w:rPr>
          <w:rFonts w:ascii="Times New Roman" w:hAnsi="Times New Roman"/>
          <w:bCs/>
          <w:sz w:val="28"/>
          <w:szCs w:val="28"/>
        </w:rPr>
        <w:t>2</w:t>
      </w:r>
      <w:r w:rsidR="0076382C" w:rsidRPr="0076382C">
        <w:rPr>
          <w:rFonts w:ascii="Times New Roman" w:hAnsi="Times New Roman"/>
          <w:bCs/>
          <w:sz w:val="28"/>
          <w:szCs w:val="28"/>
        </w:rPr>
        <w:t>1</w:t>
      </w:r>
      <w:r w:rsidRPr="0076382C">
        <w:rPr>
          <w:rFonts w:ascii="Times New Roman" w:hAnsi="Times New Roman"/>
          <w:bCs/>
          <w:sz w:val="28"/>
          <w:szCs w:val="28"/>
        </w:rPr>
        <w:t xml:space="preserve"> год по разделам и подразделам бюджетной классификации.</w:t>
      </w:r>
    </w:p>
    <w:p w:rsidR="007042F1" w:rsidRPr="0076382C" w:rsidRDefault="007042F1" w:rsidP="00B13A09">
      <w:pPr>
        <w:spacing w:after="0" w:line="240" w:lineRule="auto"/>
        <w:ind w:firstLine="709"/>
        <w:jc w:val="both"/>
        <w:rPr>
          <w:rFonts w:ascii="Times New Roman" w:hAnsi="Times New Roman"/>
          <w:sz w:val="28"/>
          <w:szCs w:val="28"/>
        </w:rPr>
      </w:pPr>
      <w:r w:rsidRPr="0076382C">
        <w:rPr>
          <w:rFonts w:ascii="Times New Roman" w:hAnsi="Times New Roman"/>
          <w:sz w:val="28"/>
          <w:szCs w:val="28"/>
        </w:rPr>
        <w:t xml:space="preserve">                                                                                                     </w:t>
      </w:r>
    </w:p>
    <w:p w:rsidR="007042F1" w:rsidRPr="0076382C" w:rsidRDefault="007042F1" w:rsidP="00B13A09">
      <w:pPr>
        <w:spacing w:after="0" w:line="240" w:lineRule="auto"/>
        <w:ind w:firstLine="709"/>
        <w:jc w:val="both"/>
        <w:rPr>
          <w:rFonts w:ascii="Times New Roman" w:hAnsi="Times New Roman"/>
          <w:sz w:val="28"/>
          <w:szCs w:val="28"/>
        </w:rPr>
      </w:pPr>
      <w:r w:rsidRPr="0076382C">
        <w:rPr>
          <w:rFonts w:ascii="Times New Roman" w:hAnsi="Times New Roman"/>
          <w:sz w:val="28"/>
          <w:szCs w:val="28"/>
        </w:rPr>
        <w:t xml:space="preserve">                                                                                                    Таблица №  3</w:t>
      </w:r>
    </w:p>
    <w:p w:rsidR="007042F1" w:rsidRPr="006C09A8" w:rsidRDefault="007042F1" w:rsidP="00B13A09">
      <w:pPr>
        <w:spacing w:after="0" w:line="240" w:lineRule="auto"/>
        <w:ind w:firstLine="709"/>
        <w:jc w:val="both"/>
        <w:rPr>
          <w:rFonts w:ascii="Times New Roman" w:hAnsi="Times New Roman"/>
          <w:b/>
          <w:sz w:val="28"/>
          <w:szCs w:val="28"/>
        </w:rPr>
      </w:pPr>
      <w:r w:rsidRPr="006C09A8">
        <w:rPr>
          <w:rFonts w:ascii="Times New Roman" w:hAnsi="Times New Roman"/>
          <w:b/>
          <w:sz w:val="28"/>
          <w:szCs w:val="28"/>
        </w:rPr>
        <w:t>Структура расходов бюджета на 20</w:t>
      </w:r>
      <w:r w:rsidR="004E31D4" w:rsidRPr="006C09A8">
        <w:rPr>
          <w:rFonts w:ascii="Times New Roman" w:hAnsi="Times New Roman"/>
          <w:b/>
          <w:sz w:val="28"/>
          <w:szCs w:val="28"/>
        </w:rPr>
        <w:t>2</w:t>
      </w:r>
      <w:r w:rsidR="006C09A8" w:rsidRPr="006C09A8">
        <w:rPr>
          <w:rFonts w:ascii="Times New Roman" w:hAnsi="Times New Roman"/>
          <w:b/>
          <w:sz w:val="28"/>
          <w:szCs w:val="28"/>
        </w:rPr>
        <w:t>1</w:t>
      </w:r>
      <w:r w:rsidRPr="006C09A8">
        <w:rPr>
          <w:rFonts w:ascii="Times New Roman" w:hAnsi="Times New Roman"/>
          <w:b/>
          <w:sz w:val="28"/>
          <w:szCs w:val="28"/>
        </w:rPr>
        <w:t xml:space="preserve"> год по разделам и подразделам  классификации расходов бюджетов Российской Федерации</w:t>
      </w:r>
    </w:p>
    <w:p w:rsidR="00880CC0" w:rsidRDefault="007042F1" w:rsidP="00880CC0">
      <w:pPr>
        <w:spacing w:after="0" w:line="240" w:lineRule="auto"/>
        <w:ind w:firstLine="709"/>
        <w:jc w:val="both"/>
        <w:rPr>
          <w:rFonts w:ascii="Times New Roman" w:hAnsi="Times New Roman"/>
          <w:sz w:val="28"/>
          <w:szCs w:val="28"/>
        </w:rPr>
      </w:pPr>
      <w:r w:rsidRPr="006C09A8">
        <w:rPr>
          <w:rFonts w:ascii="Times New Roman" w:hAnsi="Times New Roman"/>
          <w:sz w:val="28"/>
          <w:szCs w:val="28"/>
        </w:rPr>
        <w:t xml:space="preserve">                                                                                               </w:t>
      </w:r>
      <w:r w:rsidR="002038E5">
        <w:rPr>
          <w:rFonts w:ascii="Times New Roman" w:hAnsi="Times New Roman"/>
          <w:sz w:val="28"/>
          <w:szCs w:val="28"/>
        </w:rPr>
        <w:t xml:space="preserve">       </w:t>
      </w:r>
      <w:r w:rsidRPr="006C09A8">
        <w:rPr>
          <w:rFonts w:ascii="Times New Roman" w:hAnsi="Times New Roman"/>
          <w:sz w:val="28"/>
          <w:szCs w:val="28"/>
        </w:rPr>
        <w:t xml:space="preserve"> </w:t>
      </w:r>
      <w:r w:rsidR="00880CC0" w:rsidRPr="006C09A8">
        <w:rPr>
          <w:rFonts w:ascii="Times New Roman" w:hAnsi="Times New Roman"/>
          <w:sz w:val="28"/>
          <w:szCs w:val="28"/>
        </w:rPr>
        <w:t>тыс. руб.</w:t>
      </w:r>
    </w:p>
    <w:tbl>
      <w:tblPr>
        <w:tblW w:w="10774" w:type="dxa"/>
        <w:tblInd w:w="-885" w:type="dxa"/>
        <w:tblLayout w:type="fixed"/>
        <w:tblLook w:val="04A0" w:firstRow="1" w:lastRow="0" w:firstColumn="1" w:lastColumn="0" w:noHBand="0" w:noVBand="1"/>
      </w:tblPr>
      <w:tblGrid>
        <w:gridCol w:w="709"/>
        <w:gridCol w:w="4112"/>
        <w:gridCol w:w="1417"/>
        <w:gridCol w:w="1134"/>
        <w:gridCol w:w="1276"/>
        <w:gridCol w:w="1134"/>
        <w:gridCol w:w="992"/>
      </w:tblGrid>
      <w:tr w:rsidR="00284B42" w:rsidRPr="00284B42" w:rsidTr="00284B42">
        <w:trPr>
          <w:trHeight w:val="570"/>
        </w:trPr>
        <w:tc>
          <w:tcPr>
            <w:tcW w:w="709"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284B42" w:rsidRPr="00284B42" w:rsidRDefault="00284B42" w:rsidP="00284B42">
            <w:pPr>
              <w:spacing w:after="0" w:line="240" w:lineRule="auto"/>
              <w:jc w:val="center"/>
              <w:rPr>
                <w:rFonts w:ascii="Times New Roman" w:eastAsia="Times New Roman" w:hAnsi="Times New Roman"/>
                <w:b/>
                <w:bCs/>
                <w:sz w:val="18"/>
                <w:szCs w:val="18"/>
                <w:lang w:eastAsia="ru-RU"/>
              </w:rPr>
            </w:pPr>
            <w:r w:rsidRPr="00284B42">
              <w:rPr>
                <w:rFonts w:ascii="Times New Roman" w:eastAsia="Times New Roman" w:hAnsi="Times New Roman"/>
                <w:b/>
                <w:bCs/>
                <w:sz w:val="18"/>
                <w:szCs w:val="18"/>
                <w:lang w:eastAsia="ru-RU"/>
              </w:rPr>
              <w:t>Код раздела и подраздела БК РФ</w:t>
            </w:r>
          </w:p>
        </w:tc>
        <w:tc>
          <w:tcPr>
            <w:tcW w:w="4112"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284B42" w:rsidRPr="00284B42" w:rsidRDefault="00284B42" w:rsidP="00284B42">
            <w:pPr>
              <w:spacing w:after="0" w:line="240" w:lineRule="auto"/>
              <w:jc w:val="center"/>
              <w:rPr>
                <w:rFonts w:ascii="Times New Roman" w:eastAsia="Times New Roman" w:hAnsi="Times New Roman"/>
                <w:b/>
                <w:bCs/>
                <w:sz w:val="18"/>
                <w:szCs w:val="18"/>
                <w:lang w:eastAsia="ru-RU"/>
              </w:rPr>
            </w:pPr>
            <w:r w:rsidRPr="00284B42">
              <w:rPr>
                <w:rFonts w:ascii="Times New Roman" w:eastAsia="Times New Roman" w:hAnsi="Times New Roman"/>
                <w:b/>
                <w:bCs/>
                <w:sz w:val="18"/>
                <w:szCs w:val="18"/>
                <w:lang w:eastAsia="ru-RU"/>
              </w:rPr>
              <w:t>Наименование</w:t>
            </w:r>
          </w:p>
        </w:tc>
        <w:tc>
          <w:tcPr>
            <w:tcW w:w="2551" w:type="dxa"/>
            <w:gridSpan w:val="2"/>
            <w:tcBorders>
              <w:top w:val="single" w:sz="8" w:space="0" w:color="auto"/>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jc w:val="center"/>
              <w:rPr>
                <w:rFonts w:ascii="Times New Roman" w:eastAsia="Times New Roman" w:hAnsi="Times New Roman"/>
                <w:b/>
                <w:bCs/>
                <w:sz w:val="18"/>
                <w:szCs w:val="18"/>
                <w:lang w:eastAsia="ru-RU"/>
              </w:rPr>
            </w:pPr>
            <w:r w:rsidRPr="00284B42">
              <w:rPr>
                <w:rFonts w:ascii="Times New Roman" w:eastAsia="Times New Roman" w:hAnsi="Times New Roman"/>
                <w:b/>
                <w:bCs/>
                <w:sz w:val="18"/>
                <w:szCs w:val="18"/>
                <w:lang w:eastAsia="ru-RU"/>
              </w:rPr>
              <w:t xml:space="preserve">Решение о бюджете  на 2020 год </w:t>
            </w:r>
          </w:p>
        </w:tc>
        <w:tc>
          <w:tcPr>
            <w:tcW w:w="127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284B42" w:rsidRPr="00284B42" w:rsidRDefault="00284B42" w:rsidP="00284B42">
            <w:pPr>
              <w:spacing w:after="0" w:line="240" w:lineRule="auto"/>
              <w:jc w:val="center"/>
              <w:rPr>
                <w:rFonts w:ascii="Times New Roman" w:eastAsia="Times New Roman" w:hAnsi="Times New Roman"/>
                <w:b/>
                <w:bCs/>
                <w:sz w:val="18"/>
                <w:szCs w:val="18"/>
                <w:lang w:eastAsia="ru-RU"/>
              </w:rPr>
            </w:pPr>
            <w:r w:rsidRPr="00284B42">
              <w:rPr>
                <w:rFonts w:ascii="Times New Roman" w:eastAsia="Times New Roman" w:hAnsi="Times New Roman"/>
                <w:b/>
                <w:bCs/>
                <w:sz w:val="18"/>
                <w:szCs w:val="18"/>
                <w:lang w:eastAsia="ru-RU"/>
              </w:rPr>
              <w:t>Ожидаемое исполнение</w:t>
            </w:r>
          </w:p>
        </w:tc>
        <w:tc>
          <w:tcPr>
            <w:tcW w:w="113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284B42" w:rsidRPr="00284B42" w:rsidRDefault="00284B42" w:rsidP="00284B42">
            <w:pPr>
              <w:spacing w:after="0" w:line="240" w:lineRule="auto"/>
              <w:jc w:val="center"/>
              <w:rPr>
                <w:rFonts w:ascii="Times New Roman" w:eastAsia="Times New Roman" w:hAnsi="Times New Roman"/>
                <w:b/>
                <w:bCs/>
                <w:sz w:val="18"/>
                <w:szCs w:val="18"/>
                <w:lang w:eastAsia="ru-RU"/>
              </w:rPr>
            </w:pPr>
            <w:r w:rsidRPr="00284B42">
              <w:rPr>
                <w:rFonts w:ascii="Times New Roman" w:eastAsia="Times New Roman" w:hAnsi="Times New Roman"/>
                <w:b/>
                <w:bCs/>
                <w:sz w:val="18"/>
                <w:szCs w:val="18"/>
                <w:lang w:eastAsia="ru-RU"/>
              </w:rPr>
              <w:t>Проект</w:t>
            </w:r>
            <w:r w:rsidRPr="00284B42">
              <w:rPr>
                <w:rFonts w:ascii="Times New Roman" w:eastAsia="Times New Roman" w:hAnsi="Times New Roman"/>
                <w:b/>
                <w:bCs/>
                <w:sz w:val="18"/>
                <w:szCs w:val="18"/>
                <w:lang w:eastAsia="ru-RU"/>
              </w:rPr>
              <w:br/>
              <w:t>2021</w:t>
            </w:r>
          </w:p>
        </w:tc>
        <w:tc>
          <w:tcPr>
            <w:tcW w:w="992"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284B42" w:rsidRPr="00284B42" w:rsidRDefault="00284B42" w:rsidP="00284B42">
            <w:pPr>
              <w:spacing w:after="0" w:line="240" w:lineRule="auto"/>
              <w:jc w:val="center"/>
              <w:rPr>
                <w:rFonts w:ascii="Times New Roman" w:eastAsia="Times New Roman" w:hAnsi="Times New Roman"/>
                <w:b/>
                <w:bCs/>
                <w:sz w:val="18"/>
                <w:szCs w:val="18"/>
                <w:lang w:eastAsia="ru-RU"/>
              </w:rPr>
            </w:pPr>
            <w:r w:rsidRPr="00284B42">
              <w:rPr>
                <w:rFonts w:ascii="Times New Roman" w:eastAsia="Times New Roman" w:hAnsi="Times New Roman"/>
                <w:b/>
                <w:bCs/>
                <w:sz w:val="18"/>
                <w:szCs w:val="18"/>
                <w:lang w:eastAsia="ru-RU"/>
              </w:rPr>
              <w:t>Отклонение проекта от последней редакции 2020</w:t>
            </w:r>
          </w:p>
        </w:tc>
      </w:tr>
      <w:tr w:rsidR="00284B42" w:rsidRPr="00284B42" w:rsidTr="00284B42">
        <w:trPr>
          <w:trHeight w:val="1035"/>
        </w:trPr>
        <w:tc>
          <w:tcPr>
            <w:tcW w:w="709" w:type="dxa"/>
            <w:vMerge/>
            <w:tcBorders>
              <w:top w:val="single" w:sz="8" w:space="0" w:color="auto"/>
              <w:left w:val="single" w:sz="8" w:space="0" w:color="auto"/>
              <w:bottom w:val="single" w:sz="8" w:space="0" w:color="000000"/>
              <w:right w:val="single" w:sz="4" w:space="0" w:color="auto"/>
            </w:tcBorders>
            <w:vAlign w:val="center"/>
            <w:hideMark/>
          </w:tcPr>
          <w:p w:rsidR="00284B42" w:rsidRPr="00284B42" w:rsidRDefault="00284B42" w:rsidP="00284B42">
            <w:pPr>
              <w:spacing w:after="0" w:line="240" w:lineRule="auto"/>
              <w:rPr>
                <w:rFonts w:ascii="Times New Roman" w:eastAsia="Times New Roman" w:hAnsi="Times New Roman"/>
                <w:b/>
                <w:bCs/>
                <w:sz w:val="18"/>
                <w:szCs w:val="18"/>
                <w:lang w:eastAsia="ru-RU"/>
              </w:rPr>
            </w:pPr>
          </w:p>
        </w:tc>
        <w:tc>
          <w:tcPr>
            <w:tcW w:w="4112" w:type="dxa"/>
            <w:vMerge/>
            <w:tcBorders>
              <w:top w:val="single" w:sz="8" w:space="0" w:color="auto"/>
              <w:left w:val="single" w:sz="4" w:space="0" w:color="auto"/>
              <w:bottom w:val="single" w:sz="8" w:space="0" w:color="000000"/>
              <w:right w:val="single" w:sz="8" w:space="0" w:color="auto"/>
            </w:tcBorders>
            <w:vAlign w:val="center"/>
            <w:hideMark/>
          </w:tcPr>
          <w:p w:rsidR="00284B42" w:rsidRPr="00284B42" w:rsidRDefault="00284B42" w:rsidP="00284B42">
            <w:pPr>
              <w:spacing w:after="0" w:line="240" w:lineRule="auto"/>
              <w:rPr>
                <w:rFonts w:ascii="Times New Roman" w:eastAsia="Times New Roman" w:hAnsi="Times New Roman"/>
                <w:b/>
                <w:bCs/>
                <w:sz w:val="18"/>
                <w:szCs w:val="18"/>
                <w:lang w:eastAsia="ru-RU"/>
              </w:rPr>
            </w:pPr>
          </w:p>
        </w:tc>
        <w:tc>
          <w:tcPr>
            <w:tcW w:w="1417" w:type="dxa"/>
            <w:tcBorders>
              <w:top w:val="nil"/>
              <w:left w:val="nil"/>
              <w:bottom w:val="single" w:sz="8" w:space="0" w:color="auto"/>
              <w:right w:val="single" w:sz="4" w:space="0" w:color="auto"/>
            </w:tcBorders>
            <w:shd w:val="clear" w:color="auto" w:fill="auto"/>
            <w:vAlign w:val="center"/>
            <w:hideMark/>
          </w:tcPr>
          <w:p w:rsidR="00284B42" w:rsidRPr="00284B42" w:rsidRDefault="00284B42" w:rsidP="00284B42">
            <w:pPr>
              <w:spacing w:after="0" w:line="240" w:lineRule="auto"/>
              <w:jc w:val="center"/>
              <w:rPr>
                <w:rFonts w:ascii="Times New Roman" w:eastAsia="Times New Roman" w:hAnsi="Times New Roman"/>
                <w:b/>
                <w:bCs/>
                <w:sz w:val="18"/>
                <w:szCs w:val="18"/>
                <w:lang w:eastAsia="ru-RU"/>
              </w:rPr>
            </w:pPr>
            <w:r w:rsidRPr="00284B42">
              <w:rPr>
                <w:rFonts w:ascii="Times New Roman" w:eastAsia="Times New Roman" w:hAnsi="Times New Roman"/>
                <w:b/>
                <w:bCs/>
                <w:sz w:val="18"/>
                <w:szCs w:val="18"/>
                <w:lang w:eastAsia="ru-RU"/>
              </w:rPr>
              <w:t>первая редакция</w:t>
            </w:r>
          </w:p>
        </w:tc>
        <w:tc>
          <w:tcPr>
            <w:tcW w:w="1134" w:type="dxa"/>
            <w:tcBorders>
              <w:top w:val="nil"/>
              <w:left w:val="nil"/>
              <w:bottom w:val="single" w:sz="8" w:space="0" w:color="auto"/>
              <w:right w:val="single" w:sz="4" w:space="0" w:color="auto"/>
            </w:tcBorders>
            <w:shd w:val="clear" w:color="auto" w:fill="auto"/>
            <w:vAlign w:val="center"/>
            <w:hideMark/>
          </w:tcPr>
          <w:p w:rsidR="00284B42" w:rsidRPr="00284B42" w:rsidRDefault="00284B42" w:rsidP="00284B42">
            <w:pPr>
              <w:spacing w:after="0" w:line="240" w:lineRule="auto"/>
              <w:jc w:val="center"/>
              <w:rPr>
                <w:rFonts w:ascii="Times New Roman" w:eastAsia="Times New Roman" w:hAnsi="Times New Roman"/>
                <w:b/>
                <w:bCs/>
                <w:sz w:val="18"/>
                <w:szCs w:val="18"/>
                <w:lang w:eastAsia="ru-RU"/>
              </w:rPr>
            </w:pPr>
            <w:r w:rsidRPr="00284B42">
              <w:rPr>
                <w:rFonts w:ascii="Times New Roman" w:eastAsia="Times New Roman" w:hAnsi="Times New Roman"/>
                <w:b/>
                <w:bCs/>
                <w:sz w:val="18"/>
                <w:szCs w:val="18"/>
                <w:lang w:eastAsia="ru-RU"/>
              </w:rPr>
              <w:t>действующая редакция</w:t>
            </w:r>
          </w:p>
        </w:tc>
        <w:tc>
          <w:tcPr>
            <w:tcW w:w="1276" w:type="dxa"/>
            <w:vMerge/>
            <w:tcBorders>
              <w:top w:val="single" w:sz="8" w:space="0" w:color="auto"/>
              <w:left w:val="single" w:sz="4" w:space="0" w:color="auto"/>
              <w:bottom w:val="single" w:sz="8" w:space="0" w:color="000000"/>
              <w:right w:val="single" w:sz="4" w:space="0" w:color="auto"/>
            </w:tcBorders>
            <w:vAlign w:val="center"/>
            <w:hideMark/>
          </w:tcPr>
          <w:p w:rsidR="00284B42" w:rsidRPr="00284B42" w:rsidRDefault="00284B42" w:rsidP="00284B42">
            <w:pPr>
              <w:spacing w:after="0" w:line="240" w:lineRule="auto"/>
              <w:rPr>
                <w:rFonts w:ascii="Times New Roman" w:eastAsia="Times New Roman" w:hAnsi="Times New Roman"/>
                <w:b/>
                <w:bCs/>
                <w:sz w:val="18"/>
                <w:szCs w:val="18"/>
                <w:lang w:eastAsia="ru-RU"/>
              </w:rPr>
            </w:pPr>
          </w:p>
        </w:tc>
        <w:tc>
          <w:tcPr>
            <w:tcW w:w="1134" w:type="dxa"/>
            <w:vMerge/>
            <w:tcBorders>
              <w:top w:val="single" w:sz="8" w:space="0" w:color="auto"/>
              <w:left w:val="single" w:sz="4" w:space="0" w:color="auto"/>
              <w:bottom w:val="single" w:sz="8" w:space="0" w:color="000000"/>
              <w:right w:val="single" w:sz="4" w:space="0" w:color="auto"/>
            </w:tcBorders>
            <w:vAlign w:val="center"/>
            <w:hideMark/>
          </w:tcPr>
          <w:p w:rsidR="00284B42" w:rsidRPr="00284B42" w:rsidRDefault="00284B42" w:rsidP="00284B42">
            <w:pPr>
              <w:spacing w:after="0" w:line="240" w:lineRule="auto"/>
              <w:rPr>
                <w:rFonts w:ascii="Times New Roman" w:eastAsia="Times New Roman" w:hAnsi="Times New Roman"/>
                <w:b/>
                <w:bCs/>
                <w:sz w:val="18"/>
                <w:szCs w:val="18"/>
                <w:lang w:eastAsia="ru-RU"/>
              </w:rPr>
            </w:pPr>
          </w:p>
        </w:tc>
        <w:tc>
          <w:tcPr>
            <w:tcW w:w="992" w:type="dxa"/>
            <w:vMerge/>
            <w:tcBorders>
              <w:top w:val="single" w:sz="8" w:space="0" w:color="auto"/>
              <w:left w:val="single" w:sz="4" w:space="0" w:color="auto"/>
              <w:bottom w:val="single" w:sz="8" w:space="0" w:color="000000"/>
              <w:right w:val="single" w:sz="8" w:space="0" w:color="auto"/>
            </w:tcBorders>
            <w:vAlign w:val="center"/>
            <w:hideMark/>
          </w:tcPr>
          <w:p w:rsidR="00284B42" w:rsidRPr="00284B42" w:rsidRDefault="00284B42" w:rsidP="00284B42">
            <w:pPr>
              <w:spacing w:after="0" w:line="240" w:lineRule="auto"/>
              <w:rPr>
                <w:rFonts w:ascii="Times New Roman" w:eastAsia="Times New Roman" w:hAnsi="Times New Roman"/>
                <w:b/>
                <w:bCs/>
                <w:sz w:val="18"/>
                <w:szCs w:val="18"/>
                <w:lang w:eastAsia="ru-RU"/>
              </w:rPr>
            </w:pPr>
          </w:p>
        </w:tc>
      </w:tr>
      <w:tr w:rsidR="00284B42" w:rsidRPr="00284B42" w:rsidTr="00284B42">
        <w:trPr>
          <w:trHeight w:val="315"/>
        </w:trPr>
        <w:tc>
          <w:tcPr>
            <w:tcW w:w="709" w:type="dxa"/>
            <w:tcBorders>
              <w:top w:val="nil"/>
              <w:left w:val="single" w:sz="8" w:space="0" w:color="auto"/>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jc w:val="center"/>
              <w:rPr>
                <w:rFonts w:ascii="Times New Roman" w:eastAsia="Times New Roman" w:hAnsi="Times New Roman"/>
                <w:b/>
                <w:bCs/>
                <w:sz w:val="18"/>
                <w:szCs w:val="18"/>
                <w:lang w:eastAsia="ru-RU"/>
              </w:rPr>
            </w:pPr>
            <w:r w:rsidRPr="00284B42">
              <w:rPr>
                <w:rFonts w:ascii="Times New Roman" w:eastAsia="Times New Roman" w:hAnsi="Times New Roman"/>
                <w:b/>
                <w:bCs/>
                <w:sz w:val="18"/>
                <w:szCs w:val="18"/>
                <w:lang w:eastAsia="ru-RU"/>
              </w:rPr>
              <w:t>0100</w:t>
            </w:r>
          </w:p>
        </w:tc>
        <w:tc>
          <w:tcPr>
            <w:tcW w:w="4112" w:type="dxa"/>
            <w:tcBorders>
              <w:top w:val="nil"/>
              <w:left w:val="nil"/>
              <w:bottom w:val="single" w:sz="4" w:space="0" w:color="auto"/>
              <w:right w:val="single" w:sz="8" w:space="0" w:color="auto"/>
            </w:tcBorders>
            <w:shd w:val="clear" w:color="auto" w:fill="auto"/>
            <w:vAlign w:val="center"/>
            <w:hideMark/>
          </w:tcPr>
          <w:p w:rsidR="00284B42" w:rsidRPr="00284B42" w:rsidRDefault="00284B42" w:rsidP="00284B42">
            <w:pPr>
              <w:spacing w:after="0" w:line="240" w:lineRule="auto"/>
              <w:rPr>
                <w:rFonts w:ascii="Times New Roman" w:eastAsia="Times New Roman" w:hAnsi="Times New Roman"/>
                <w:b/>
                <w:bCs/>
                <w:sz w:val="18"/>
                <w:szCs w:val="18"/>
                <w:lang w:eastAsia="ru-RU"/>
              </w:rPr>
            </w:pPr>
            <w:r w:rsidRPr="00284B42">
              <w:rPr>
                <w:rFonts w:ascii="Times New Roman" w:eastAsia="Times New Roman" w:hAnsi="Times New Roman"/>
                <w:b/>
                <w:bCs/>
                <w:sz w:val="18"/>
                <w:szCs w:val="18"/>
                <w:lang w:eastAsia="ru-RU"/>
              </w:rPr>
              <w:t>Общегосударственные вопросы</w:t>
            </w:r>
          </w:p>
        </w:tc>
        <w:tc>
          <w:tcPr>
            <w:tcW w:w="1417"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1"/>
              <w:jc w:val="right"/>
              <w:rPr>
                <w:rFonts w:ascii="Times New Roman" w:eastAsia="Times New Roman" w:hAnsi="Times New Roman"/>
                <w:b/>
                <w:bCs/>
                <w:sz w:val="18"/>
                <w:szCs w:val="18"/>
                <w:lang w:eastAsia="ru-RU"/>
              </w:rPr>
            </w:pPr>
            <w:r w:rsidRPr="00284B42">
              <w:rPr>
                <w:rFonts w:ascii="Times New Roman" w:eastAsia="Times New Roman" w:hAnsi="Times New Roman"/>
                <w:b/>
                <w:bCs/>
                <w:sz w:val="18"/>
                <w:szCs w:val="18"/>
                <w:lang w:eastAsia="ru-RU"/>
              </w:rPr>
              <w:t>16 037,3</w:t>
            </w:r>
          </w:p>
        </w:tc>
        <w:tc>
          <w:tcPr>
            <w:tcW w:w="1134"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1"/>
              <w:jc w:val="right"/>
              <w:rPr>
                <w:rFonts w:ascii="Times New Roman" w:eastAsia="Times New Roman" w:hAnsi="Times New Roman"/>
                <w:b/>
                <w:bCs/>
                <w:sz w:val="18"/>
                <w:szCs w:val="18"/>
                <w:lang w:eastAsia="ru-RU"/>
              </w:rPr>
            </w:pPr>
            <w:r w:rsidRPr="00284B42">
              <w:rPr>
                <w:rFonts w:ascii="Times New Roman" w:eastAsia="Times New Roman" w:hAnsi="Times New Roman"/>
                <w:b/>
                <w:bCs/>
                <w:sz w:val="18"/>
                <w:szCs w:val="18"/>
                <w:lang w:eastAsia="ru-RU"/>
              </w:rPr>
              <w:t>16 256,5</w:t>
            </w:r>
          </w:p>
        </w:tc>
        <w:tc>
          <w:tcPr>
            <w:tcW w:w="1276"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1"/>
              <w:jc w:val="right"/>
              <w:rPr>
                <w:rFonts w:ascii="Times New Roman" w:eastAsia="Times New Roman" w:hAnsi="Times New Roman"/>
                <w:b/>
                <w:bCs/>
                <w:sz w:val="18"/>
                <w:szCs w:val="18"/>
                <w:lang w:eastAsia="ru-RU"/>
              </w:rPr>
            </w:pPr>
            <w:r w:rsidRPr="00284B42">
              <w:rPr>
                <w:rFonts w:ascii="Times New Roman" w:eastAsia="Times New Roman" w:hAnsi="Times New Roman"/>
                <w:b/>
                <w:bCs/>
                <w:sz w:val="18"/>
                <w:szCs w:val="18"/>
                <w:lang w:eastAsia="ru-RU"/>
              </w:rPr>
              <w:t>16 256,0</w:t>
            </w:r>
          </w:p>
        </w:tc>
        <w:tc>
          <w:tcPr>
            <w:tcW w:w="1134"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1"/>
              <w:jc w:val="right"/>
              <w:rPr>
                <w:rFonts w:ascii="Times New Roman" w:eastAsia="Times New Roman" w:hAnsi="Times New Roman"/>
                <w:b/>
                <w:bCs/>
                <w:sz w:val="18"/>
                <w:szCs w:val="18"/>
                <w:lang w:eastAsia="ru-RU"/>
              </w:rPr>
            </w:pPr>
            <w:r w:rsidRPr="00284B42">
              <w:rPr>
                <w:rFonts w:ascii="Times New Roman" w:eastAsia="Times New Roman" w:hAnsi="Times New Roman"/>
                <w:b/>
                <w:bCs/>
                <w:sz w:val="18"/>
                <w:szCs w:val="18"/>
                <w:lang w:eastAsia="ru-RU"/>
              </w:rPr>
              <w:t>16 227,7</w:t>
            </w:r>
          </w:p>
        </w:tc>
        <w:tc>
          <w:tcPr>
            <w:tcW w:w="992" w:type="dxa"/>
            <w:tcBorders>
              <w:top w:val="nil"/>
              <w:left w:val="nil"/>
              <w:bottom w:val="single" w:sz="4" w:space="0" w:color="auto"/>
              <w:right w:val="single" w:sz="8" w:space="0" w:color="auto"/>
            </w:tcBorders>
            <w:shd w:val="clear" w:color="auto" w:fill="auto"/>
            <w:noWrap/>
            <w:vAlign w:val="center"/>
            <w:hideMark/>
          </w:tcPr>
          <w:p w:rsidR="00284B42" w:rsidRPr="00284B42" w:rsidRDefault="00284B42" w:rsidP="00284B42">
            <w:pPr>
              <w:spacing w:after="0" w:line="240" w:lineRule="auto"/>
              <w:jc w:val="center"/>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99,8</w:t>
            </w:r>
          </w:p>
        </w:tc>
      </w:tr>
      <w:tr w:rsidR="00284B42" w:rsidRPr="00284B42" w:rsidTr="00284B42">
        <w:trPr>
          <w:trHeight w:val="585"/>
        </w:trPr>
        <w:tc>
          <w:tcPr>
            <w:tcW w:w="709" w:type="dxa"/>
            <w:tcBorders>
              <w:top w:val="nil"/>
              <w:left w:val="single" w:sz="8" w:space="0" w:color="auto"/>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jc w:val="center"/>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0102</w:t>
            </w:r>
          </w:p>
        </w:tc>
        <w:tc>
          <w:tcPr>
            <w:tcW w:w="4112" w:type="dxa"/>
            <w:tcBorders>
              <w:top w:val="nil"/>
              <w:left w:val="nil"/>
              <w:bottom w:val="single" w:sz="4" w:space="0" w:color="auto"/>
              <w:right w:val="single" w:sz="8" w:space="0" w:color="auto"/>
            </w:tcBorders>
            <w:shd w:val="clear" w:color="auto" w:fill="auto"/>
            <w:vAlign w:val="center"/>
            <w:hideMark/>
          </w:tcPr>
          <w:p w:rsidR="00284B42" w:rsidRPr="00284B42" w:rsidRDefault="00284B42" w:rsidP="00284B42">
            <w:pPr>
              <w:spacing w:after="0" w:line="240" w:lineRule="auto"/>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Функционирование высшего должностного лица субъекта Российской Федерации и муниципального образования</w:t>
            </w:r>
          </w:p>
        </w:tc>
        <w:tc>
          <w:tcPr>
            <w:tcW w:w="1417"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1 002,0</w:t>
            </w:r>
          </w:p>
        </w:tc>
        <w:tc>
          <w:tcPr>
            <w:tcW w:w="1134"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1 037,9</w:t>
            </w:r>
          </w:p>
        </w:tc>
        <w:tc>
          <w:tcPr>
            <w:tcW w:w="1276"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1 038,0</w:t>
            </w:r>
          </w:p>
        </w:tc>
        <w:tc>
          <w:tcPr>
            <w:tcW w:w="1134"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1 042,0</w:t>
            </w:r>
          </w:p>
        </w:tc>
        <w:tc>
          <w:tcPr>
            <w:tcW w:w="992" w:type="dxa"/>
            <w:tcBorders>
              <w:top w:val="nil"/>
              <w:left w:val="nil"/>
              <w:bottom w:val="single" w:sz="4" w:space="0" w:color="auto"/>
              <w:right w:val="single" w:sz="8" w:space="0" w:color="auto"/>
            </w:tcBorders>
            <w:shd w:val="clear" w:color="auto" w:fill="auto"/>
            <w:noWrap/>
            <w:vAlign w:val="center"/>
            <w:hideMark/>
          </w:tcPr>
          <w:p w:rsidR="00284B42" w:rsidRPr="00284B42" w:rsidRDefault="00284B42" w:rsidP="00284B42">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100,4</w:t>
            </w:r>
          </w:p>
        </w:tc>
      </w:tr>
      <w:tr w:rsidR="00284B42" w:rsidRPr="00284B42" w:rsidTr="00284B42">
        <w:trPr>
          <w:trHeight w:val="906"/>
        </w:trPr>
        <w:tc>
          <w:tcPr>
            <w:tcW w:w="709" w:type="dxa"/>
            <w:tcBorders>
              <w:top w:val="nil"/>
              <w:left w:val="single" w:sz="8" w:space="0" w:color="auto"/>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jc w:val="center"/>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0103</w:t>
            </w:r>
          </w:p>
        </w:tc>
        <w:tc>
          <w:tcPr>
            <w:tcW w:w="4112" w:type="dxa"/>
            <w:tcBorders>
              <w:top w:val="nil"/>
              <w:left w:val="nil"/>
              <w:bottom w:val="single" w:sz="4" w:space="0" w:color="auto"/>
              <w:right w:val="single" w:sz="8" w:space="0" w:color="auto"/>
            </w:tcBorders>
            <w:shd w:val="clear" w:color="auto" w:fill="auto"/>
            <w:vAlign w:val="center"/>
            <w:hideMark/>
          </w:tcPr>
          <w:p w:rsidR="00284B42" w:rsidRPr="00284B42" w:rsidRDefault="00284B42" w:rsidP="00284B42">
            <w:pPr>
              <w:spacing w:after="0" w:line="240" w:lineRule="auto"/>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Функционирование законодательных (представительских) органов государственной власти и представительных органов муниципальных образований</w:t>
            </w:r>
          </w:p>
        </w:tc>
        <w:tc>
          <w:tcPr>
            <w:tcW w:w="1417"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224,0</w:t>
            </w:r>
          </w:p>
        </w:tc>
        <w:tc>
          <w:tcPr>
            <w:tcW w:w="1134"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224,0</w:t>
            </w:r>
          </w:p>
        </w:tc>
        <w:tc>
          <w:tcPr>
            <w:tcW w:w="1276"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224,0</w:t>
            </w:r>
          </w:p>
        </w:tc>
        <w:tc>
          <w:tcPr>
            <w:tcW w:w="1134"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224,0</w:t>
            </w:r>
          </w:p>
        </w:tc>
        <w:tc>
          <w:tcPr>
            <w:tcW w:w="992" w:type="dxa"/>
            <w:tcBorders>
              <w:top w:val="nil"/>
              <w:left w:val="nil"/>
              <w:bottom w:val="single" w:sz="4" w:space="0" w:color="auto"/>
              <w:right w:val="single" w:sz="8" w:space="0" w:color="auto"/>
            </w:tcBorders>
            <w:shd w:val="clear" w:color="auto" w:fill="auto"/>
            <w:noWrap/>
            <w:vAlign w:val="center"/>
            <w:hideMark/>
          </w:tcPr>
          <w:p w:rsidR="00284B42" w:rsidRPr="00284B42" w:rsidRDefault="00284B42" w:rsidP="00284B42">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100,0</w:t>
            </w:r>
          </w:p>
        </w:tc>
      </w:tr>
      <w:tr w:rsidR="00284B42" w:rsidRPr="00284B42" w:rsidTr="00284B42">
        <w:trPr>
          <w:trHeight w:val="849"/>
        </w:trPr>
        <w:tc>
          <w:tcPr>
            <w:tcW w:w="709" w:type="dxa"/>
            <w:tcBorders>
              <w:top w:val="nil"/>
              <w:left w:val="single" w:sz="8" w:space="0" w:color="auto"/>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jc w:val="center"/>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0104</w:t>
            </w:r>
          </w:p>
        </w:tc>
        <w:tc>
          <w:tcPr>
            <w:tcW w:w="4112" w:type="dxa"/>
            <w:tcBorders>
              <w:top w:val="nil"/>
              <w:left w:val="nil"/>
              <w:bottom w:val="single" w:sz="4" w:space="0" w:color="auto"/>
              <w:right w:val="single" w:sz="8" w:space="0" w:color="auto"/>
            </w:tcBorders>
            <w:shd w:val="clear" w:color="auto" w:fill="auto"/>
            <w:vAlign w:val="center"/>
            <w:hideMark/>
          </w:tcPr>
          <w:p w:rsidR="00284B42" w:rsidRPr="00284B42" w:rsidRDefault="00284B42" w:rsidP="00284B42">
            <w:pPr>
              <w:spacing w:after="0" w:line="240" w:lineRule="auto"/>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9 679,0</w:t>
            </w:r>
          </w:p>
        </w:tc>
        <w:tc>
          <w:tcPr>
            <w:tcW w:w="1134"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9 985,1</w:t>
            </w:r>
          </w:p>
        </w:tc>
        <w:tc>
          <w:tcPr>
            <w:tcW w:w="1276"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9 985,0</w:t>
            </w:r>
          </w:p>
        </w:tc>
        <w:tc>
          <w:tcPr>
            <w:tcW w:w="1134"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9 973,0</w:t>
            </w:r>
          </w:p>
        </w:tc>
        <w:tc>
          <w:tcPr>
            <w:tcW w:w="992" w:type="dxa"/>
            <w:tcBorders>
              <w:top w:val="nil"/>
              <w:left w:val="nil"/>
              <w:bottom w:val="single" w:sz="4" w:space="0" w:color="auto"/>
              <w:right w:val="single" w:sz="8" w:space="0" w:color="auto"/>
            </w:tcBorders>
            <w:shd w:val="clear" w:color="auto" w:fill="auto"/>
            <w:noWrap/>
            <w:vAlign w:val="center"/>
            <w:hideMark/>
          </w:tcPr>
          <w:p w:rsidR="00284B42" w:rsidRPr="00284B42" w:rsidRDefault="00284B42" w:rsidP="00284B42">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99,9</w:t>
            </w:r>
          </w:p>
        </w:tc>
      </w:tr>
      <w:tr w:rsidR="00284B42" w:rsidRPr="00284B42" w:rsidTr="00284B42">
        <w:trPr>
          <w:trHeight w:val="691"/>
        </w:trPr>
        <w:tc>
          <w:tcPr>
            <w:tcW w:w="709" w:type="dxa"/>
            <w:tcBorders>
              <w:top w:val="nil"/>
              <w:left w:val="single" w:sz="8" w:space="0" w:color="auto"/>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jc w:val="center"/>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0106</w:t>
            </w:r>
          </w:p>
        </w:tc>
        <w:tc>
          <w:tcPr>
            <w:tcW w:w="4112" w:type="dxa"/>
            <w:tcBorders>
              <w:top w:val="nil"/>
              <w:left w:val="nil"/>
              <w:bottom w:val="single" w:sz="4" w:space="0" w:color="auto"/>
              <w:right w:val="single" w:sz="8" w:space="0" w:color="auto"/>
            </w:tcBorders>
            <w:shd w:val="clear" w:color="auto" w:fill="auto"/>
            <w:vAlign w:val="center"/>
            <w:hideMark/>
          </w:tcPr>
          <w:p w:rsidR="00284B42" w:rsidRPr="00284B42" w:rsidRDefault="00284B42" w:rsidP="00284B42">
            <w:pPr>
              <w:spacing w:after="0" w:line="240" w:lineRule="auto"/>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417"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210,0</w:t>
            </w:r>
          </w:p>
        </w:tc>
        <w:tc>
          <w:tcPr>
            <w:tcW w:w="1134"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210,0</w:t>
            </w:r>
          </w:p>
        </w:tc>
        <w:tc>
          <w:tcPr>
            <w:tcW w:w="1276"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210,0</w:t>
            </w:r>
          </w:p>
        </w:tc>
        <w:tc>
          <w:tcPr>
            <w:tcW w:w="1134"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218,0</w:t>
            </w:r>
          </w:p>
        </w:tc>
        <w:tc>
          <w:tcPr>
            <w:tcW w:w="992" w:type="dxa"/>
            <w:tcBorders>
              <w:top w:val="nil"/>
              <w:left w:val="nil"/>
              <w:bottom w:val="single" w:sz="4" w:space="0" w:color="auto"/>
              <w:right w:val="single" w:sz="8" w:space="0" w:color="auto"/>
            </w:tcBorders>
            <w:shd w:val="clear" w:color="auto" w:fill="auto"/>
            <w:noWrap/>
            <w:vAlign w:val="center"/>
            <w:hideMark/>
          </w:tcPr>
          <w:p w:rsidR="00284B42" w:rsidRPr="00284B42" w:rsidRDefault="00284B42" w:rsidP="00284B42">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103,8</w:t>
            </w:r>
          </w:p>
        </w:tc>
      </w:tr>
      <w:tr w:rsidR="00284B42" w:rsidRPr="00284B42" w:rsidTr="00284B42">
        <w:trPr>
          <w:trHeight w:val="134"/>
        </w:trPr>
        <w:tc>
          <w:tcPr>
            <w:tcW w:w="709" w:type="dxa"/>
            <w:tcBorders>
              <w:top w:val="nil"/>
              <w:left w:val="single" w:sz="8" w:space="0" w:color="auto"/>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jc w:val="center"/>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0111</w:t>
            </w:r>
          </w:p>
        </w:tc>
        <w:tc>
          <w:tcPr>
            <w:tcW w:w="4112" w:type="dxa"/>
            <w:tcBorders>
              <w:top w:val="nil"/>
              <w:left w:val="nil"/>
              <w:bottom w:val="single" w:sz="4" w:space="0" w:color="auto"/>
              <w:right w:val="single" w:sz="8" w:space="0" w:color="auto"/>
            </w:tcBorders>
            <w:shd w:val="clear" w:color="auto" w:fill="auto"/>
            <w:vAlign w:val="center"/>
            <w:hideMark/>
          </w:tcPr>
          <w:p w:rsidR="00284B42" w:rsidRPr="00284B42" w:rsidRDefault="00284B42" w:rsidP="00284B42">
            <w:pPr>
              <w:spacing w:after="0" w:line="240" w:lineRule="auto"/>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Резервные фонды</w:t>
            </w:r>
          </w:p>
        </w:tc>
        <w:tc>
          <w:tcPr>
            <w:tcW w:w="1417"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350,0</w:t>
            </w:r>
          </w:p>
        </w:tc>
        <w:tc>
          <w:tcPr>
            <w:tcW w:w="1134"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263,4</w:t>
            </w:r>
          </w:p>
        </w:tc>
        <w:tc>
          <w:tcPr>
            <w:tcW w:w="1276"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263,0</w:t>
            </w:r>
          </w:p>
        </w:tc>
        <w:tc>
          <w:tcPr>
            <w:tcW w:w="1134"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350,0</w:t>
            </w:r>
          </w:p>
        </w:tc>
        <w:tc>
          <w:tcPr>
            <w:tcW w:w="992" w:type="dxa"/>
            <w:tcBorders>
              <w:top w:val="nil"/>
              <w:left w:val="nil"/>
              <w:bottom w:val="single" w:sz="4" w:space="0" w:color="auto"/>
              <w:right w:val="single" w:sz="8" w:space="0" w:color="auto"/>
            </w:tcBorders>
            <w:shd w:val="clear" w:color="auto" w:fill="auto"/>
            <w:noWrap/>
            <w:vAlign w:val="center"/>
            <w:hideMark/>
          </w:tcPr>
          <w:p w:rsidR="00284B42" w:rsidRPr="00284B42" w:rsidRDefault="00284B42" w:rsidP="00284B42">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132,9</w:t>
            </w:r>
          </w:p>
        </w:tc>
      </w:tr>
      <w:tr w:rsidR="00284B42" w:rsidRPr="00284B42" w:rsidTr="00284B42">
        <w:trPr>
          <w:trHeight w:val="255"/>
        </w:trPr>
        <w:tc>
          <w:tcPr>
            <w:tcW w:w="709" w:type="dxa"/>
            <w:tcBorders>
              <w:top w:val="nil"/>
              <w:left w:val="single" w:sz="8" w:space="0" w:color="auto"/>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jc w:val="center"/>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0113</w:t>
            </w:r>
          </w:p>
        </w:tc>
        <w:tc>
          <w:tcPr>
            <w:tcW w:w="4112" w:type="dxa"/>
            <w:tcBorders>
              <w:top w:val="nil"/>
              <w:left w:val="nil"/>
              <w:bottom w:val="single" w:sz="4" w:space="0" w:color="auto"/>
              <w:right w:val="single" w:sz="8" w:space="0" w:color="auto"/>
            </w:tcBorders>
            <w:shd w:val="clear" w:color="auto" w:fill="auto"/>
            <w:vAlign w:val="center"/>
            <w:hideMark/>
          </w:tcPr>
          <w:p w:rsidR="00284B42" w:rsidRPr="00284B42" w:rsidRDefault="00284B42" w:rsidP="00284B42">
            <w:pPr>
              <w:spacing w:after="0" w:line="240" w:lineRule="auto"/>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Другие общегосударственные вопросы</w:t>
            </w:r>
          </w:p>
        </w:tc>
        <w:tc>
          <w:tcPr>
            <w:tcW w:w="1417"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4 572,3</w:t>
            </w:r>
          </w:p>
        </w:tc>
        <w:tc>
          <w:tcPr>
            <w:tcW w:w="1134"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4 536,2</w:t>
            </w:r>
          </w:p>
        </w:tc>
        <w:tc>
          <w:tcPr>
            <w:tcW w:w="1276"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4 536,0</w:t>
            </w:r>
          </w:p>
        </w:tc>
        <w:tc>
          <w:tcPr>
            <w:tcW w:w="1134"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4 420,7</w:t>
            </w:r>
          </w:p>
        </w:tc>
        <w:tc>
          <w:tcPr>
            <w:tcW w:w="992" w:type="dxa"/>
            <w:tcBorders>
              <w:top w:val="nil"/>
              <w:left w:val="nil"/>
              <w:bottom w:val="single" w:sz="4" w:space="0" w:color="auto"/>
              <w:right w:val="single" w:sz="8" w:space="0" w:color="auto"/>
            </w:tcBorders>
            <w:shd w:val="clear" w:color="auto" w:fill="auto"/>
            <w:noWrap/>
            <w:vAlign w:val="center"/>
            <w:hideMark/>
          </w:tcPr>
          <w:p w:rsidR="00284B42" w:rsidRPr="00284B42" w:rsidRDefault="00284B42" w:rsidP="00284B42">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97,5</w:t>
            </w:r>
          </w:p>
        </w:tc>
      </w:tr>
      <w:tr w:rsidR="00284B42" w:rsidRPr="00284B42" w:rsidTr="00284B42">
        <w:trPr>
          <w:trHeight w:val="368"/>
        </w:trPr>
        <w:tc>
          <w:tcPr>
            <w:tcW w:w="709" w:type="dxa"/>
            <w:tcBorders>
              <w:top w:val="nil"/>
              <w:left w:val="single" w:sz="8" w:space="0" w:color="auto"/>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jc w:val="center"/>
              <w:rPr>
                <w:rFonts w:ascii="Times New Roman" w:eastAsia="Times New Roman" w:hAnsi="Times New Roman"/>
                <w:b/>
                <w:bCs/>
                <w:sz w:val="18"/>
                <w:szCs w:val="18"/>
                <w:lang w:eastAsia="ru-RU"/>
              </w:rPr>
            </w:pPr>
            <w:r w:rsidRPr="00284B42">
              <w:rPr>
                <w:rFonts w:ascii="Times New Roman" w:eastAsia="Times New Roman" w:hAnsi="Times New Roman"/>
                <w:b/>
                <w:bCs/>
                <w:sz w:val="18"/>
                <w:szCs w:val="18"/>
                <w:lang w:eastAsia="ru-RU"/>
              </w:rPr>
              <w:t>0300</w:t>
            </w:r>
          </w:p>
        </w:tc>
        <w:tc>
          <w:tcPr>
            <w:tcW w:w="4112" w:type="dxa"/>
            <w:tcBorders>
              <w:top w:val="nil"/>
              <w:left w:val="nil"/>
              <w:bottom w:val="single" w:sz="4" w:space="0" w:color="auto"/>
              <w:right w:val="single" w:sz="8" w:space="0" w:color="auto"/>
            </w:tcBorders>
            <w:shd w:val="clear" w:color="auto" w:fill="auto"/>
            <w:vAlign w:val="center"/>
            <w:hideMark/>
          </w:tcPr>
          <w:p w:rsidR="00284B42" w:rsidRPr="00284B42" w:rsidRDefault="00284B42" w:rsidP="00284B42">
            <w:pPr>
              <w:spacing w:after="0" w:line="240" w:lineRule="auto"/>
              <w:rPr>
                <w:rFonts w:ascii="Times New Roman" w:eastAsia="Times New Roman" w:hAnsi="Times New Roman"/>
                <w:b/>
                <w:bCs/>
                <w:sz w:val="18"/>
                <w:szCs w:val="18"/>
                <w:lang w:eastAsia="ru-RU"/>
              </w:rPr>
            </w:pPr>
            <w:r w:rsidRPr="00284B42">
              <w:rPr>
                <w:rFonts w:ascii="Times New Roman" w:eastAsia="Times New Roman" w:hAnsi="Times New Roman"/>
                <w:b/>
                <w:bCs/>
                <w:sz w:val="18"/>
                <w:szCs w:val="18"/>
                <w:lang w:eastAsia="ru-RU"/>
              </w:rPr>
              <w:t>Национальная безопасность и правоохранительная деятельность</w:t>
            </w:r>
          </w:p>
        </w:tc>
        <w:tc>
          <w:tcPr>
            <w:tcW w:w="1417"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1"/>
              <w:jc w:val="right"/>
              <w:rPr>
                <w:rFonts w:ascii="Times New Roman" w:eastAsia="Times New Roman" w:hAnsi="Times New Roman"/>
                <w:b/>
                <w:bCs/>
                <w:sz w:val="18"/>
                <w:szCs w:val="18"/>
                <w:lang w:eastAsia="ru-RU"/>
              </w:rPr>
            </w:pPr>
            <w:r w:rsidRPr="00284B42">
              <w:rPr>
                <w:rFonts w:ascii="Times New Roman" w:eastAsia="Times New Roman" w:hAnsi="Times New Roman"/>
                <w:b/>
                <w:bCs/>
                <w:sz w:val="18"/>
                <w:szCs w:val="18"/>
                <w:lang w:eastAsia="ru-RU"/>
              </w:rPr>
              <w:t>2 200,0</w:t>
            </w:r>
          </w:p>
        </w:tc>
        <w:tc>
          <w:tcPr>
            <w:tcW w:w="1134"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1"/>
              <w:jc w:val="right"/>
              <w:rPr>
                <w:rFonts w:ascii="Times New Roman" w:eastAsia="Times New Roman" w:hAnsi="Times New Roman"/>
                <w:b/>
                <w:bCs/>
                <w:sz w:val="18"/>
                <w:szCs w:val="18"/>
                <w:lang w:eastAsia="ru-RU"/>
              </w:rPr>
            </w:pPr>
            <w:r w:rsidRPr="00284B42">
              <w:rPr>
                <w:rFonts w:ascii="Times New Roman" w:eastAsia="Times New Roman" w:hAnsi="Times New Roman"/>
                <w:b/>
                <w:bCs/>
                <w:sz w:val="18"/>
                <w:szCs w:val="18"/>
                <w:lang w:eastAsia="ru-RU"/>
              </w:rPr>
              <w:t>1 564,5</w:t>
            </w:r>
          </w:p>
        </w:tc>
        <w:tc>
          <w:tcPr>
            <w:tcW w:w="1276"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1"/>
              <w:jc w:val="right"/>
              <w:rPr>
                <w:rFonts w:ascii="Times New Roman" w:eastAsia="Times New Roman" w:hAnsi="Times New Roman"/>
                <w:b/>
                <w:bCs/>
                <w:sz w:val="18"/>
                <w:szCs w:val="18"/>
                <w:lang w:eastAsia="ru-RU"/>
              </w:rPr>
            </w:pPr>
            <w:r w:rsidRPr="00284B42">
              <w:rPr>
                <w:rFonts w:ascii="Times New Roman" w:eastAsia="Times New Roman" w:hAnsi="Times New Roman"/>
                <w:b/>
                <w:bCs/>
                <w:sz w:val="18"/>
                <w:szCs w:val="18"/>
                <w:lang w:eastAsia="ru-RU"/>
              </w:rPr>
              <w:t>1 565,0</w:t>
            </w:r>
          </w:p>
        </w:tc>
        <w:tc>
          <w:tcPr>
            <w:tcW w:w="1134"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1"/>
              <w:jc w:val="right"/>
              <w:rPr>
                <w:rFonts w:ascii="Times New Roman" w:eastAsia="Times New Roman" w:hAnsi="Times New Roman"/>
                <w:b/>
                <w:bCs/>
                <w:sz w:val="18"/>
                <w:szCs w:val="18"/>
                <w:lang w:eastAsia="ru-RU"/>
              </w:rPr>
            </w:pPr>
            <w:r w:rsidRPr="00284B42">
              <w:rPr>
                <w:rFonts w:ascii="Times New Roman" w:eastAsia="Times New Roman" w:hAnsi="Times New Roman"/>
                <w:b/>
                <w:bCs/>
                <w:sz w:val="18"/>
                <w:szCs w:val="18"/>
                <w:lang w:eastAsia="ru-RU"/>
              </w:rPr>
              <w:t>660,0</w:t>
            </w:r>
          </w:p>
        </w:tc>
        <w:tc>
          <w:tcPr>
            <w:tcW w:w="992" w:type="dxa"/>
            <w:tcBorders>
              <w:top w:val="nil"/>
              <w:left w:val="nil"/>
              <w:bottom w:val="single" w:sz="4" w:space="0" w:color="auto"/>
              <w:right w:val="single" w:sz="8" w:space="0" w:color="auto"/>
            </w:tcBorders>
            <w:shd w:val="clear" w:color="auto" w:fill="auto"/>
            <w:noWrap/>
            <w:vAlign w:val="center"/>
            <w:hideMark/>
          </w:tcPr>
          <w:p w:rsidR="00284B42" w:rsidRPr="00284B42" w:rsidRDefault="005C7320" w:rsidP="00284B42">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42,2</w:t>
            </w:r>
            <w:r w:rsidR="00284B42" w:rsidRPr="00284B42">
              <w:rPr>
                <w:rFonts w:ascii="Times New Roman" w:eastAsia="Times New Roman" w:hAnsi="Times New Roman"/>
                <w:sz w:val="18"/>
                <w:szCs w:val="18"/>
                <w:lang w:eastAsia="ru-RU"/>
              </w:rPr>
              <w:t> </w:t>
            </w:r>
          </w:p>
        </w:tc>
      </w:tr>
      <w:tr w:rsidR="00284B42" w:rsidRPr="00284B42" w:rsidTr="00284B42">
        <w:trPr>
          <w:trHeight w:val="217"/>
        </w:trPr>
        <w:tc>
          <w:tcPr>
            <w:tcW w:w="709" w:type="dxa"/>
            <w:tcBorders>
              <w:top w:val="nil"/>
              <w:left w:val="single" w:sz="8" w:space="0" w:color="auto"/>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jc w:val="center"/>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0309</w:t>
            </w:r>
          </w:p>
        </w:tc>
        <w:tc>
          <w:tcPr>
            <w:tcW w:w="4112" w:type="dxa"/>
            <w:tcBorders>
              <w:top w:val="nil"/>
              <w:left w:val="nil"/>
              <w:bottom w:val="single" w:sz="4" w:space="0" w:color="auto"/>
              <w:right w:val="single" w:sz="8" w:space="0" w:color="auto"/>
            </w:tcBorders>
            <w:shd w:val="clear" w:color="auto" w:fill="auto"/>
            <w:vAlign w:val="center"/>
            <w:hideMark/>
          </w:tcPr>
          <w:p w:rsidR="00284B42" w:rsidRPr="00284B42" w:rsidRDefault="00284B42" w:rsidP="00284B42">
            <w:pPr>
              <w:spacing w:after="0" w:line="240" w:lineRule="auto"/>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Гражданская оборона</w:t>
            </w:r>
          </w:p>
        </w:tc>
        <w:tc>
          <w:tcPr>
            <w:tcW w:w="1417"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180,0</w:t>
            </w:r>
          </w:p>
        </w:tc>
        <w:tc>
          <w:tcPr>
            <w:tcW w:w="992" w:type="dxa"/>
            <w:tcBorders>
              <w:top w:val="nil"/>
              <w:left w:val="nil"/>
              <w:bottom w:val="single" w:sz="4" w:space="0" w:color="auto"/>
              <w:right w:val="single" w:sz="8" w:space="0" w:color="auto"/>
            </w:tcBorders>
            <w:shd w:val="clear" w:color="auto" w:fill="auto"/>
            <w:noWrap/>
            <w:vAlign w:val="center"/>
            <w:hideMark/>
          </w:tcPr>
          <w:p w:rsidR="00284B42" w:rsidRPr="00284B42" w:rsidRDefault="00284B42" w:rsidP="00284B42">
            <w:pPr>
              <w:spacing w:after="0" w:line="240" w:lineRule="auto"/>
              <w:jc w:val="center"/>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 </w:t>
            </w:r>
          </w:p>
        </w:tc>
      </w:tr>
      <w:tr w:rsidR="00284B42" w:rsidRPr="00284B42" w:rsidTr="00284B42">
        <w:trPr>
          <w:trHeight w:val="419"/>
        </w:trPr>
        <w:tc>
          <w:tcPr>
            <w:tcW w:w="709" w:type="dxa"/>
            <w:tcBorders>
              <w:top w:val="nil"/>
              <w:left w:val="single" w:sz="8" w:space="0" w:color="auto"/>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jc w:val="center"/>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0310</w:t>
            </w:r>
          </w:p>
        </w:tc>
        <w:tc>
          <w:tcPr>
            <w:tcW w:w="4112" w:type="dxa"/>
            <w:tcBorders>
              <w:top w:val="nil"/>
              <w:left w:val="nil"/>
              <w:bottom w:val="single" w:sz="4" w:space="0" w:color="auto"/>
              <w:right w:val="single" w:sz="8" w:space="0" w:color="auto"/>
            </w:tcBorders>
            <w:shd w:val="clear" w:color="auto" w:fill="auto"/>
            <w:vAlign w:val="center"/>
            <w:hideMark/>
          </w:tcPr>
          <w:p w:rsidR="00284B42" w:rsidRPr="00284B42" w:rsidRDefault="00284B42" w:rsidP="00284B42">
            <w:pPr>
              <w:spacing w:after="0" w:line="240" w:lineRule="auto"/>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1417"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2 200,0</w:t>
            </w:r>
          </w:p>
        </w:tc>
        <w:tc>
          <w:tcPr>
            <w:tcW w:w="1134"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1 564,5</w:t>
            </w:r>
          </w:p>
        </w:tc>
        <w:tc>
          <w:tcPr>
            <w:tcW w:w="1276"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1 565,0</w:t>
            </w:r>
          </w:p>
        </w:tc>
        <w:tc>
          <w:tcPr>
            <w:tcW w:w="1134"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480,0</w:t>
            </w:r>
          </w:p>
        </w:tc>
        <w:tc>
          <w:tcPr>
            <w:tcW w:w="992" w:type="dxa"/>
            <w:tcBorders>
              <w:top w:val="nil"/>
              <w:left w:val="nil"/>
              <w:bottom w:val="single" w:sz="4" w:space="0" w:color="auto"/>
              <w:right w:val="single" w:sz="8" w:space="0" w:color="auto"/>
            </w:tcBorders>
            <w:shd w:val="clear" w:color="auto" w:fill="auto"/>
            <w:noWrap/>
            <w:vAlign w:val="center"/>
            <w:hideMark/>
          </w:tcPr>
          <w:p w:rsidR="00284B42" w:rsidRPr="00284B42" w:rsidRDefault="00284B42" w:rsidP="00284B42">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30,7</w:t>
            </w:r>
          </w:p>
        </w:tc>
      </w:tr>
      <w:tr w:rsidR="00284B42" w:rsidRPr="00284B42" w:rsidTr="00284B42">
        <w:trPr>
          <w:trHeight w:val="74"/>
        </w:trPr>
        <w:tc>
          <w:tcPr>
            <w:tcW w:w="709" w:type="dxa"/>
            <w:tcBorders>
              <w:top w:val="nil"/>
              <w:left w:val="single" w:sz="8" w:space="0" w:color="auto"/>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jc w:val="center"/>
              <w:rPr>
                <w:rFonts w:ascii="Times New Roman" w:eastAsia="Times New Roman" w:hAnsi="Times New Roman"/>
                <w:b/>
                <w:bCs/>
                <w:sz w:val="18"/>
                <w:szCs w:val="18"/>
                <w:lang w:eastAsia="ru-RU"/>
              </w:rPr>
            </w:pPr>
            <w:r w:rsidRPr="00284B42">
              <w:rPr>
                <w:rFonts w:ascii="Times New Roman" w:eastAsia="Times New Roman" w:hAnsi="Times New Roman"/>
                <w:b/>
                <w:bCs/>
                <w:sz w:val="18"/>
                <w:szCs w:val="18"/>
                <w:lang w:eastAsia="ru-RU"/>
              </w:rPr>
              <w:t>0400</w:t>
            </w:r>
          </w:p>
        </w:tc>
        <w:tc>
          <w:tcPr>
            <w:tcW w:w="4112" w:type="dxa"/>
            <w:tcBorders>
              <w:top w:val="nil"/>
              <w:left w:val="nil"/>
              <w:bottom w:val="single" w:sz="4" w:space="0" w:color="auto"/>
              <w:right w:val="single" w:sz="8" w:space="0" w:color="auto"/>
            </w:tcBorders>
            <w:shd w:val="clear" w:color="auto" w:fill="auto"/>
            <w:vAlign w:val="center"/>
            <w:hideMark/>
          </w:tcPr>
          <w:p w:rsidR="00284B42" w:rsidRPr="00284B42" w:rsidRDefault="00284B42" w:rsidP="00284B42">
            <w:pPr>
              <w:spacing w:after="0" w:line="240" w:lineRule="auto"/>
              <w:rPr>
                <w:rFonts w:ascii="Times New Roman" w:eastAsia="Times New Roman" w:hAnsi="Times New Roman"/>
                <w:b/>
                <w:bCs/>
                <w:sz w:val="18"/>
                <w:szCs w:val="18"/>
                <w:lang w:eastAsia="ru-RU"/>
              </w:rPr>
            </w:pPr>
            <w:r w:rsidRPr="00284B42">
              <w:rPr>
                <w:rFonts w:ascii="Times New Roman" w:eastAsia="Times New Roman" w:hAnsi="Times New Roman"/>
                <w:b/>
                <w:bCs/>
                <w:sz w:val="18"/>
                <w:szCs w:val="18"/>
                <w:lang w:eastAsia="ru-RU"/>
              </w:rPr>
              <w:t>Национальная экономика</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1"/>
              <w:jc w:val="right"/>
              <w:rPr>
                <w:rFonts w:ascii="Times New Roman" w:eastAsia="Times New Roman" w:hAnsi="Times New Roman"/>
                <w:b/>
                <w:bCs/>
                <w:sz w:val="18"/>
                <w:szCs w:val="18"/>
                <w:lang w:eastAsia="ru-RU"/>
              </w:rPr>
            </w:pPr>
            <w:r w:rsidRPr="00284B42">
              <w:rPr>
                <w:rFonts w:ascii="Times New Roman" w:eastAsia="Times New Roman" w:hAnsi="Times New Roman"/>
                <w:b/>
                <w:bCs/>
                <w:sz w:val="18"/>
                <w:szCs w:val="18"/>
                <w:lang w:eastAsia="ru-RU"/>
              </w:rPr>
              <w:t>55 652,4</w:t>
            </w:r>
          </w:p>
        </w:tc>
        <w:tc>
          <w:tcPr>
            <w:tcW w:w="1134"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1"/>
              <w:jc w:val="right"/>
              <w:rPr>
                <w:rFonts w:ascii="Times New Roman" w:eastAsia="Times New Roman" w:hAnsi="Times New Roman"/>
                <w:b/>
                <w:bCs/>
                <w:sz w:val="18"/>
                <w:szCs w:val="18"/>
                <w:lang w:eastAsia="ru-RU"/>
              </w:rPr>
            </w:pPr>
            <w:r w:rsidRPr="00284B42">
              <w:rPr>
                <w:rFonts w:ascii="Times New Roman" w:eastAsia="Times New Roman" w:hAnsi="Times New Roman"/>
                <w:b/>
                <w:bCs/>
                <w:sz w:val="18"/>
                <w:szCs w:val="18"/>
                <w:lang w:eastAsia="ru-RU"/>
              </w:rPr>
              <w:t>61 681,7</w:t>
            </w:r>
          </w:p>
        </w:tc>
        <w:tc>
          <w:tcPr>
            <w:tcW w:w="1276"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1"/>
              <w:jc w:val="right"/>
              <w:rPr>
                <w:rFonts w:ascii="Times New Roman" w:eastAsia="Times New Roman" w:hAnsi="Times New Roman"/>
                <w:b/>
                <w:bCs/>
                <w:sz w:val="18"/>
                <w:szCs w:val="18"/>
                <w:lang w:eastAsia="ru-RU"/>
              </w:rPr>
            </w:pPr>
            <w:r w:rsidRPr="00284B42">
              <w:rPr>
                <w:rFonts w:ascii="Times New Roman" w:eastAsia="Times New Roman" w:hAnsi="Times New Roman"/>
                <w:b/>
                <w:bCs/>
                <w:sz w:val="18"/>
                <w:szCs w:val="18"/>
                <w:lang w:eastAsia="ru-RU"/>
              </w:rPr>
              <w:t>61 682,0</w:t>
            </w:r>
          </w:p>
        </w:tc>
        <w:tc>
          <w:tcPr>
            <w:tcW w:w="1134"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1"/>
              <w:jc w:val="right"/>
              <w:rPr>
                <w:rFonts w:ascii="Times New Roman" w:eastAsia="Times New Roman" w:hAnsi="Times New Roman"/>
                <w:b/>
                <w:bCs/>
                <w:sz w:val="18"/>
                <w:szCs w:val="18"/>
                <w:lang w:eastAsia="ru-RU"/>
              </w:rPr>
            </w:pPr>
            <w:r w:rsidRPr="00284B42">
              <w:rPr>
                <w:rFonts w:ascii="Times New Roman" w:eastAsia="Times New Roman" w:hAnsi="Times New Roman"/>
                <w:b/>
                <w:bCs/>
                <w:sz w:val="18"/>
                <w:szCs w:val="18"/>
                <w:lang w:eastAsia="ru-RU"/>
              </w:rPr>
              <w:t>61 187,6</w:t>
            </w:r>
          </w:p>
        </w:tc>
        <w:tc>
          <w:tcPr>
            <w:tcW w:w="992" w:type="dxa"/>
            <w:tcBorders>
              <w:top w:val="nil"/>
              <w:left w:val="nil"/>
              <w:bottom w:val="single" w:sz="4" w:space="0" w:color="auto"/>
              <w:right w:val="single" w:sz="8" w:space="0" w:color="auto"/>
            </w:tcBorders>
            <w:shd w:val="clear" w:color="auto" w:fill="auto"/>
            <w:noWrap/>
            <w:vAlign w:val="center"/>
            <w:hideMark/>
          </w:tcPr>
          <w:p w:rsidR="00284B42" w:rsidRPr="00284B42" w:rsidRDefault="00284B42" w:rsidP="00284B42">
            <w:pPr>
              <w:spacing w:after="0" w:line="240" w:lineRule="auto"/>
              <w:jc w:val="center"/>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99,2</w:t>
            </w:r>
          </w:p>
        </w:tc>
      </w:tr>
      <w:tr w:rsidR="00284B42" w:rsidRPr="00284B42" w:rsidTr="00284B42">
        <w:trPr>
          <w:trHeight w:val="133"/>
        </w:trPr>
        <w:tc>
          <w:tcPr>
            <w:tcW w:w="709" w:type="dxa"/>
            <w:tcBorders>
              <w:top w:val="nil"/>
              <w:left w:val="single" w:sz="8" w:space="0" w:color="auto"/>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jc w:val="center"/>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0408</w:t>
            </w:r>
          </w:p>
        </w:tc>
        <w:tc>
          <w:tcPr>
            <w:tcW w:w="4112" w:type="dxa"/>
            <w:tcBorders>
              <w:top w:val="nil"/>
              <w:left w:val="nil"/>
              <w:bottom w:val="single" w:sz="4" w:space="0" w:color="auto"/>
              <w:right w:val="single" w:sz="8" w:space="0" w:color="auto"/>
            </w:tcBorders>
            <w:shd w:val="clear" w:color="auto" w:fill="auto"/>
            <w:vAlign w:val="center"/>
            <w:hideMark/>
          </w:tcPr>
          <w:p w:rsidR="00284B42" w:rsidRPr="00284B42" w:rsidRDefault="00284B42" w:rsidP="00284B42">
            <w:pPr>
              <w:spacing w:after="0" w:line="240" w:lineRule="auto"/>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Транспорт</w:t>
            </w:r>
          </w:p>
        </w:tc>
        <w:tc>
          <w:tcPr>
            <w:tcW w:w="1417"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480,0</w:t>
            </w:r>
          </w:p>
        </w:tc>
        <w:tc>
          <w:tcPr>
            <w:tcW w:w="1134"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480,0</w:t>
            </w:r>
          </w:p>
        </w:tc>
        <w:tc>
          <w:tcPr>
            <w:tcW w:w="1276"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480,0</w:t>
            </w:r>
          </w:p>
        </w:tc>
        <w:tc>
          <w:tcPr>
            <w:tcW w:w="1134"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480,0</w:t>
            </w:r>
          </w:p>
        </w:tc>
        <w:tc>
          <w:tcPr>
            <w:tcW w:w="992" w:type="dxa"/>
            <w:tcBorders>
              <w:top w:val="nil"/>
              <w:left w:val="nil"/>
              <w:bottom w:val="single" w:sz="4" w:space="0" w:color="auto"/>
              <w:right w:val="single" w:sz="8" w:space="0" w:color="auto"/>
            </w:tcBorders>
            <w:shd w:val="clear" w:color="auto" w:fill="auto"/>
            <w:noWrap/>
            <w:vAlign w:val="center"/>
            <w:hideMark/>
          </w:tcPr>
          <w:p w:rsidR="00284B42" w:rsidRPr="00284B42" w:rsidRDefault="00284B42" w:rsidP="00284B42">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100,0</w:t>
            </w:r>
          </w:p>
        </w:tc>
      </w:tr>
      <w:tr w:rsidR="00284B42" w:rsidRPr="00284B42" w:rsidTr="00284B42">
        <w:trPr>
          <w:trHeight w:val="208"/>
        </w:trPr>
        <w:tc>
          <w:tcPr>
            <w:tcW w:w="709" w:type="dxa"/>
            <w:tcBorders>
              <w:top w:val="nil"/>
              <w:left w:val="single" w:sz="8" w:space="0" w:color="auto"/>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jc w:val="center"/>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0409</w:t>
            </w:r>
          </w:p>
        </w:tc>
        <w:tc>
          <w:tcPr>
            <w:tcW w:w="4112" w:type="dxa"/>
            <w:tcBorders>
              <w:top w:val="nil"/>
              <w:left w:val="nil"/>
              <w:bottom w:val="single" w:sz="4" w:space="0" w:color="auto"/>
              <w:right w:val="single" w:sz="8" w:space="0" w:color="auto"/>
            </w:tcBorders>
            <w:shd w:val="clear" w:color="auto" w:fill="auto"/>
            <w:vAlign w:val="center"/>
            <w:hideMark/>
          </w:tcPr>
          <w:p w:rsidR="00284B42" w:rsidRPr="00284B42" w:rsidRDefault="00284B42" w:rsidP="00284B42">
            <w:pPr>
              <w:spacing w:after="0" w:line="240" w:lineRule="auto"/>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Дорожное хозяйство (дорожные фонды)</w:t>
            </w:r>
          </w:p>
        </w:tc>
        <w:tc>
          <w:tcPr>
            <w:tcW w:w="1417"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50 262,4</w:t>
            </w:r>
          </w:p>
        </w:tc>
        <w:tc>
          <w:tcPr>
            <w:tcW w:w="1134"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56 815,8</w:t>
            </w:r>
          </w:p>
        </w:tc>
        <w:tc>
          <w:tcPr>
            <w:tcW w:w="1276"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56 816,0</w:t>
            </w:r>
          </w:p>
        </w:tc>
        <w:tc>
          <w:tcPr>
            <w:tcW w:w="1134"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56 637,6</w:t>
            </w:r>
          </w:p>
        </w:tc>
        <w:tc>
          <w:tcPr>
            <w:tcW w:w="992" w:type="dxa"/>
            <w:tcBorders>
              <w:top w:val="nil"/>
              <w:left w:val="nil"/>
              <w:bottom w:val="single" w:sz="4" w:space="0" w:color="auto"/>
              <w:right w:val="single" w:sz="8" w:space="0" w:color="auto"/>
            </w:tcBorders>
            <w:shd w:val="clear" w:color="auto" w:fill="auto"/>
            <w:noWrap/>
            <w:vAlign w:val="center"/>
            <w:hideMark/>
          </w:tcPr>
          <w:p w:rsidR="00284B42" w:rsidRPr="00284B42" w:rsidRDefault="00284B42" w:rsidP="00284B42">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99,7</w:t>
            </w:r>
          </w:p>
        </w:tc>
      </w:tr>
      <w:tr w:rsidR="00284B42" w:rsidRPr="00284B42" w:rsidTr="00284B42">
        <w:trPr>
          <w:trHeight w:val="126"/>
        </w:trPr>
        <w:tc>
          <w:tcPr>
            <w:tcW w:w="709" w:type="dxa"/>
            <w:tcBorders>
              <w:top w:val="nil"/>
              <w:left w:val="single" w:sz="8" w:space="0" w:color="auto"/>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jc w:val="center"/>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0412</w:t>
            </w:r>
          </w:p>
        </w:tc>
        <w:tc>
          <w:tcPr>
            <w:tcW w:w="4112" w:type="dxa"/>
            <w:tcBorders>
              <w:top w:val="nil"/>
              <w:left w:val="nil"/>
              <w:bottom w:val="single" w:sz="4" w:space="0" w:color="auto"/>
              <w:right w:val="single" w:sz="8" w:space="0" w:color="auto"/>
            </w:tcBorders>
            <w:shd w:val="clear" w:color="auto" w:fill="auto"/>
            <w:vAlign w:val="center"/>
            <w:hideMark/>
          </w:tcPr>
          <w:p w:rsidR="00284B42" w:rsidRPr="00284B42" w:rsidRDefault="00284B42" w:rsidP="00284B42">
            <w:pPr>
              <w:spacing w:after="0" w:line="240" w:lineRule="auto"/>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Другие вопросы в области национальной экономики</w:t>
            </w:r>
          </w:p>
        </w:tc>
        <w:tc>
          <w:tcPr>
            <w:tcW w:w="1417"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4 910,0</w:t>
            </w:r>
          </w:p>
        </w:tc>
        <w:tc>
          <w:tcPr>
            <w:tcW w:w="1134"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4 385,9</w:t>
            </w:r>
          </w:p>
        </w:tc>
        <w:tc>
          <w:tcPr>
            <w:tcW w:w="1276"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4 386,0</w:t>
            </w:r>
          </w:p>
        </w:tc>
        <w:tc>
          <w:tcPr>
            <w:tcW w:w="1134"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4 070,0</w:t>
            </w:r>
          </w:p>
        </w:tc>
        <w:tc>
          <w:tcPr>
            <w:tcW w:w="992" w:type="dxa"/>
            <w:tcBorders>
              <w:top w:val="nil"/>
              <w:left w:val="nil"/>
              <w:bottom w:val="single" w:sz="4" w:space="0" w:color="auto"/>
              <w:right w:val="single" w:sz="8" w:space="0" w:color="auto"/>
            </w:tcBorders>
            <w:shd w:val="clear" w:color="auto" w:fill="auto"/>
            <w:noWrap/>
            <w:vAlign w:val="center"/>
            <w:hideMark/>
          </w:tcPr>
          <w:p w:rsidR="00284B42" w:rsidRPr="00284B42" w:rsidRDefault="00284B42" w:rsidP="00284B42">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92,8</w:t>
            </w:r>
          </w:p>
        </w:tc>
      </w:tr>
      <w:tr w:rsidR="00284B42" w:rsidRPr="00284B42" w:rsidTr="00284B42">
        <w:trPr>
          <w:trHeight w:val="132"/>
        </w:trPr>
        <w:tc>
          <w:tcPr>
            <w:tcW w:w="709" w:type="dxa"/>
            <w:tcBorders>
              <w:top w:val="nil"/>
              <w:left w:val="single" w:sz="8" w:space="0" w:color="auto"/>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jc w:val="center"/>
              <w:rPr>
                <w:rFonts w:ascii="Times New Roman" w:eastAsia="Times New Roman" w:hAnsi="Times New Roman"/>
                <w:b/>
                <w:bCs/>
                <w:sz w:val="18"/>
                <w:szCs w:val="18"/>
                <w:lang w:eastAsia="ru-RU"/>
              </w:rPr>
            </w:pPr>
            <w:r w:rsidRPr="00284B42">
              <w:rPr>
                <w:rFonts w:ascii="Times New Roman" w:eastAsia="Times New Roman" w:hAnsi="Times New Roman"/>
                <w:b/>
                <w:bCs/>
                <w:sz w:val="18"/>
                <w:szCs w:val="18"/>
                <w:lang w:eastAsia="ru-RU"/>
              </w:rPr>
              <w:t>0500</w:t>
            </w:r>
          </w:p>
        </w:tc>
        <w:tc>
          <w:tcPr>
            <w:tcW w:w="4112" w:type="dxa"/>
            <w:tcBorders>
              <w:top w:val="nil"/>
              <w:left w:val="nil"/>
              <w:bottom w:val="single" w:sz="4" w:space="0" w:color="auto"/>
              <w:right w:val="single" w:sz="8" w:space="0" w:color="auto"/>
            </w:tcBorders>
            <w:shd w:val="clear" w:color="auto" w:fill="auto"/>
            <w:vAlign w:val="center"/>
            <w:hideMark/>
          </w:tcPr>
          <w:p w:rsidR="00284B42" w:rsidRPr="00284B42" w:rsidRDefault="00284B42" w:rsidP="00284B42">
            <w:pPr>
              <w:spacing w:after="0" w:line="240" w:lineRule="auto"/>
              <w:rPr>
                <w:rFonts w:ascii="Times New Roman" w:eastAsia="Times New Roman" w:hAnsi="Times New Roman"/>
                <w:b/>
                <w:bCs/>
                <w:sz w:val="18"/>
                <w:szCs w:val="18"/>
                <w:lang w:eastAsia="ru-RU"/>
              </w:rPr>
            </w:pPr>
            <w:r w:rsidRPr="00284B42">
              <w:rPr>
                <w:rFonts w:ascii="Times New Roman" w:eastAsia="Times New Roman" w:hAnsi="Times New Roman"/>
                <w:b/>
                <w:bCs/>
                <w:sz w:val="18"/>
                <w:szCs w:val="18"/>
                <w:lang w:eastAsia="ru-RU"/>
              </w:rPr>
              <w:t>Жилищно-коммунальное хозяйство</w:t>
            </w:r>
          </w:p>
        </w:tc>
        <w:tc>
          <w:tcPr>
            <w:tcW w:w="1417"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1"/>
              <w:jc w:val="right"/>
              <w:rPr>
                <w:rFonts w:ascii="Times New Roman" w:eastAsia="Times New Roman" w:hAnsi="Times New Roman"/>
                <w:b/>
                <w:bCs/>
                <w:sz w:val="18"/>
                <w:szCs w:val="18"/>
                <w:lang w:eastAsia="ru-RU"/>
              </w:rPr>
            </w:pPr>
            <w:r w:rsidRPr="00284B42">
              <w:rPr>
                <w:rFonts w:ascii="Times New Roman" w:eastAsia="Times New Roman" w:hAnsi="Times New Roman"/>
                <w:b/>
                <w:bCs/>
                <w:sz w:val="18"/>
                <w:szCs w:val="18"/>
                <w:lang w:eastAsia="ru-RU"/>
              </w:rPr>
              <w:t>23 650,0</w:t>
            </w:r>
          </w:p>
        </w:tc>
        <w:tc>
          <w:tcPr>
            <w:tcW w:w="1134"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1"/>
              <w:jc w:val="right"/>
              <w:rPr>
                <w:rFonts w:ascii="Times New Roman" w:eastAsia="Times New Roman" w:hAnsi="Times New Roman"/>
                <w:b/>
                <w:bCs/>
                <w:sz w:val="18"/>
                <w:szCs w:val="18"/>
                <w:lang w:eastAsia="ru-RU"/>
              </w:rPr>
            </w:pPr>
            <w:r w:rsidRPr="00284B42">
              <w:rPr>
                <w:rFonts w:ascii="Times New Roman" w:eastAsia="Times New Roman" w:hAnsi="Times New Roman"/>
                <w:b/>
                <w:bCs/>
                <w:sz w:val="18"/>
                <w:szCs w:val="18"/>
                <w:lang w:eastAsia="ru-RU"/>
              </w:rPr>
              <w:t>38 470,3</w:t>
            </w:r>
          </w:p>
        </w:tc>
        <w:tc>
          <w:tcPr>
            <w:tcW w:w="1276"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1"/>
              <w:jc w:val="right"/>
              <w:rPr>
                <w:rFonts w:ascii="Times New Roman" w:eastAsia="Times New Roman" w:hAnsi="Times New Roman"/>
                <w:b/>
                <w:bCs/>
                <w:sz w:val="18"/>
                <w:szCs w:val="18"/>
                <w:lang w:eastAsia="ru-RU"/>
              </w:rPr>
            </w:pPr>
            <w:r w:rsidRPr="00284B42">
              <w:rPr>
                <w:rFonts w:ascii="Times New Roman" w:eastAsia="Times New Roman" w:hAnsi="Times New Roman"/>
                <w:b/>
                <w:bCs/>
                <w:sz w:val="18"/>
                <w:szCs w:val="18"/>
                <w:lang w:eastAsia="ru-RU"/>
              </w:rPr>
              <w:t>34 760,0</w:t>
            </w:r>
          </w:p>
        </w:tc>
        <w:tc>
          <w:tcPr>
            <w:tcW w:w="1134"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1"/>
              <w:jc w:val="right"/>
              <w:rPr>
                <w:rFonts w:ascii="Times New Roman" w:eastAsia="Times New Roman" w:hAnsi="Times New Roman"/>
                <w:b/>
                <w:bCs/>
                <w:sz w:val="18"/>
                <w:szCs w:val="18"/>
                <w:lang w:eastAsia="ru-RU"/>
              </w:rPr>
            </w:pPr>
            <w:r w:rsidRPr="00284B42">
              <w:rPr>
                <w:rFonts w:ascii="Times New Roman" w:eastAsia="Times New Roman" w:hAnsi="Times New Roman"/>
                <w:b/>
                <w:bCs/>
                <w:sz w:val="18"/>
                <w:szCs w:val="18"/>
                <w:lang w:eastAsia="ru-RU"/>
              </w:rPr>
              <w:t>37 828,8</w:t>
            </w:r>
          </w:p>
        </w:tc>
        <w:tc>
          <w:tcPr>
            <w:tcW w:w="992" w:type="dxa"/>
            <w:tcBorders>
              <w:top w:val="nil"/>
              <w:left w:val="nil"/>
              <w:bottom w:val="single" w:sz="4" w:space="0" w:color="auto"/>
              <w:right w:val="single" w:sz="8" w:space="0" w:color="auto"/>
            </w:tcBorders>
            <w:shd w:val="clear" w:color="auto" w:fill="auto"/>
            <w:noWrap/>
            <w:vAlign w:val="center"/>
            <w:hideMark/>
          </w:tcPr>
          <w:p w:rsidR="00284B42" w:rsidRPr="00284B42" w:rsidRDefault="00284B42" w:rsidP="00284B42">
            <w:pPr>
              <w:spacing w:after="0" w:line="240" w:lineRule="auto"/>
              <w:jc w:val="center"/>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98,3</w:t>
            </w:r>
          </w:p>
        </w:tc>
      </w:tr>
      <w:tr w:rsidR="00284B42" w:rsidRPr="00284B42" w:rsidTr="00284B42">
        <w:trPr>
          <w:trHeight w:val="64"/>
        </w:trPr>
        <w:tc>
          <w:tcPr>
            <w:tcW w:w="709" w:type="dxa"/>
            <w:tcBorders>
              <w:top w:val="nil"/>
              <w:left w:val="single" w:sz="8" w:space="0" w:color="auto"/>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jc w:val="center"/>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0501</w:t>
            </w:r>
          </w:p>
        </w:tc>
        <w:tc>
          <w:tcPr>
            <w:tcW w:w="4112" w:type="dxa"/>
            <w:tcBorders>
              <w:top w:val="nil"/>
              <w:left w:val="nil"/>
              <w:bottom w:val="single" w:sz="4" w:space="0" w:color="auto"/>
              <w:right w:val="single" w:sz="8" w:space="0" w:color="auto"/>
            </w:tcBorders>
            <w:shd w:val="clear" w:color="auto" w:fill="auto"/>
            <w:vAlign w:val="center"/>
            <w:hideMark/>
          </w:tcPr>
          <w:p w:rsidR="00284B42" w:rsidRPr="00284B42" w:rsidRDefault="00284B42" w:rsidP="00284B42">
            <w:pPr>
              <w:spacing w:after="0" w:line="240" w:lineRule="auto"/>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Жилищное хозяйство</w:t>
            </w:r>
          </w:p>
        </w:tc>
        <w:tc>
          <w:tcPr>
            <w:tcW w:w="1417"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2 320,0</w:t>
            </w:r>
          </w:p>
        </w:tc>
        <w:tc>
          <w:tcPr>
            <w:tcW w:w="1134"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 </w:t>
            </w:r>
          </w:p>
        </w:tc>
        <w:tc>
          <w:tcPr>
            <w:tcW w:w="992" w:type="dxa"/>
            <w:tcBorders>
              <w:top w:val="nil"/>
              <w:left w:val="nil"/>
              <w:bottom w:val="single" w:sz="4" w:space="0" w:color="auto"/>
              <w:right w:val="single" w:sz="8" w:space="0" w:color="auto"/>
            </w:tcBorders>
            <w:shd w:val="clear" w:color="auto" w:fill="auto"/>
            <w:noWrap/>
            <w:vAlign w:val="center"/>
            <w:hideMark/>
          </w:tcPr>
          <w:p w:rsidR="00284B42" w:rsidRPr="00284B42" w:rsidRDefault="00284B42" w:rsidP="00284B42">
            <w:pPr>
              <w:spacing w:after="0" w:line="240" w:lineRule="auto"/>
              <w:jc w:val="center"/>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 </w:t>
            </w:r>
          </w:p>
        </w:tc>
      </w:tr>
      <w:tr w:rsidR="00284B42" w:rsidRPr="00284B42" w:rsidTr="00284B42">
        <w:trPr>
          <w:trHeight w:val="124"/>
        </w:trPr>
        <w:tc>
          <w:tcPr>
            <w:tcW w:w="709" w:type="dxa"/>
            <w:tcBorders>
              <w:top w:val="nil"/>
              <w:left w:val="single" w:sz="8" w:space="0" w:color="auto"/>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jc w:val="center"/>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0502</w:t>
            </w:r>
          </w:p>
        </w:tc>
        <w:tc>
          <w:tcPr>
            <w:tcW w:w="4112" w:type="dxa"/>
            <w:tcBorders>
              <w:top w:val="nil"/>
              <w:left w:val="nil"/>
              <w:bottom w:val="single" w:sz="4" w:space="0" w:color="auto"/>
              <w:right w:val="single" w:sz="8" w:space="0" w:color="auto"/>
            </w:tcBorders>
            <w:shd w:val="clear" w:color="auto" w:fill="auto"/>
            <w:vAlign w:val="center"/>
            <w:hideMark/>
          </w:tcPr>
          <w:p w:rsidR="00284B42" w:rsidRPr="00284B42" w:rsidRDefault="00284B42" w:rsidP="00284B42">
            <w:pPr>
              <w:spacing w:after="0" w:line="240" w:lineRule="auto"/>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Коммунальное хозяйство</w:t>
            </w:r>
          </w:p>
        </w:tc>
        <w:tc>
          <w:tcPr>
            <w:tcW w:w="1417"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3 990,0</w:t>
            </w:r>
          </w:p>
        </w:tc>
        <w:tc>
          <w:tcPr>
            <w:tcW w:w="1134"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3 575,0</w:t>
            </w:r>
          </w:p>
        </w:tc>
        <w:tc>
          <w:tcPr>
            <w:tcW w:w="1276"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3 605,0</w:t>
            </w:r>
          </w:p>
        </w:tc>
        <w:tc>
          <w:tcPr>
            <w:tcW w:w="1134"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2 890,0</w:t>
            </w:r>
          </w:p>
        </w:tc>
        <w:tc>
          <w:tcPr>
            <w:tcW w:w="992" w:type="dxa"/>
            <w:tcBorders>
              <w:top w:val="nil"/>
              <w:left w:val="nil"/>
              <w:bottom w:val="single" w:sz="4" w:space="0" w:color="auto"/>
              <w:right w:val="single" w:sz="8" w:space="0" w:color="auto"/>
            </w:tcBorders>
            <w:shd w:val="clear" w:color="auto" w:fill="auto"/>
            <w:noWrap/>
            <w:vAlign w:val="center"/>
            <w:hideMark/>
          </w:tcPr>
          <w:p w:rsidR="00284B42" w:rsidRPr="00284B42" w:rsidRDefault="00284B42" w:rsidP="00284B42">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80,8</w:t>
            </w:r>
          </w:p>
        </w:tc>
      </w:tr>
      <w:tr w:rsidR="00284B42" w:rsidRPr="00284B42" w:rsidTr="00284B42">
        <w:trPr>
          <w:trHeight w:val="184"/>
        </w:trPr>
        <w:tc>
          <w:tcPr>
            <w:tcW w:w="709" w:type="dxa"/>
            <w:tcBorders>
              <w:top w:val="nil"/>
              <w:left w:val="single" w:sz="8" w:space="0" w:color="auto"/>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jc w:val="center"/>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0503</w:t>
            </w:r>
          </w:p>
        </w:tc>
        <w:tc>
          <w:tcPr>
            <w:tcW w:w="4112" w:type="dxa"/>
            <w:tcBorders>
              <w:top w:val="nil"/>
              <w:left w:val="nil"/>
              <w:bottom w:val="single" w:sz="4" w:space="0" w:color="auto"/>
              <w:right w:val="single" w:sz="8" w:space="0" w:color="auto"/>
            </w:tcBorders>
            <w:shd w:val="clear" w:color="auto" w:fill="auto"/>
            <w:vAlign w:val="center"/>
            <w:hideMark/>
          </w:tcPr>
          <w:p w:rsidR="00284B42" w:rsidRPr="00284B42" w:rsidRDefault="00284B42" w:rsidP="00284B42">
            <w:pPr>
              <w:spacing w:after="0" w:line="240" w:lineRule="auto"/>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Благоустройство</w:t>
            </w:r>
          </w:p>
        </w:tc>
        <w:tc>
          <w:tcPr>
            <w:tcW w:w="1417"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10 790,0</w:t>
            </w:r>
          </w:p>
        </w:tc>
        <w:tc>
          <w:tcPr>
            <w:tcW w:w="1134"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28 081,7</w:t>
            </w:r>
          </w:p>
        </w:tc>
        <w:tc>
          <w:tcPr>
            <w:tcW w:w="1276"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24 381,0</w:t>
            </w:r>
          </w:p>
        </w:tc>
        <w:tc>
          <w:tcPr>
            <w:tcW w:w="1134"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27 558,8</w:t>
            </w:r>
          </w:p>
        </w:tc>
        <w:tc>
          <w:tcPr>
            <w:tcW w:w="992" w:type="dxa"/>
            <w:tcBorders>
              <w:top w:val="nil"/>
              <w:left w:val="nil"/>
              <w:bottom w:val="single" w:sz="4" w:space="0" w:color="auto"/>
              <w:right w:val="single" w:sz="8" w:space="0" w:color="auto"/>
            </w:tcBorders>
            <w:shd w:val="clear" w:color="auto" w:fill="auto"/>
            <w:noWrap/>
            <w:vAlign w:val="center"/>
            <w:hideMark/>
          </w:tcPr>
          <w:p w:rsidR="00284B42" w:rsidRPr="00284B42" w:rsidRDefault="00284B42" w:rsidP="00284B42">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98,1</w:t>
            </w:r>
          </w:p>
        </w:tc>
      </w:tr>
      <w:tr w:rsidR="00284B42" w:rsidRPr="00284B42" w:rsidTr="00284B42">
        <w:trPr>
          <w:trHeight w:val="257"/>
        </w:trPr>
        <w:tc>
          <w:tcPr>
            <w:tcW w:w="709" w:type="dxa"/>
            <w:tcBorders>
              <w:top w:val="nil"/>
              <w:left w:val="single" w:sz="8" w:space="0" w:color="auto"/>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jc w:val="center"/>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0505</w:t>
            </w:r>
          </w:p>
        </w:tc>
        <w:tc>
          <w:tcPr>
            <w:tcW w:w="4112" w:type="dxa"/>
            <w:tcBorders>
              <w:top w:val="nil"/>
              <w:left w:val="nil"/>
              <w:bottom w:val="single" w:sz="4" w:space="0" w:color="auto"/>
              <w:right w:val="single" w:sz="8" w:space="0" w:color="auto"/>
            </w:tcBorders>
            <w:shd w:val="clear" w:color="auto" w:fill="auto"/>
            <w:vAlign w:val="center"/>
            <w:hideMark/>
          </w:tcPr>
          <w:p w:rsidR="00284B42" w:rsidRPr="00284B42" w:rsidRDefault="00284B42" w:rsidP="00284B42">
            <w:pPr>
              <w:spacing w:after="0" w:line="240" w:lineRule="auto"/>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 xml:space="preserve">Другие вопросы в области </w:t>
            </w:r>
            <w:proofErr w:type="gramStart"/>
            <w:r w:rsidRPr="00284B42">
              <w:rPr>
                <w:rFonts w:ascii="Times New Roman" w:eastAsia="Times New Roman" w:hAnsi="Times New Roman"/>
                <w:sz w:val="18"/>
                <w:szCs w:val="18"/>
                <w:lang w:eastAsia="ru-RU"/>
              </w:rPr>
              <w:t>жилищно-коммунального</w:t>
            </w:r>
            <w:proofErr w:type="gramEnd"/>
            <w:r w:rsidRPr="00284B42">
              <w:rPr>
                <w:rFonts w:ascii="Times New Roman" w:eastAsia="Times New Roman" w:hAnsi="Times New Roman"/>
                <w:sz w:val="18"/>
                <w:szCs w:val="18"/>
                <w:lang w:eastAsia="ru-RU"/>
              </w:rPr>
              <w:t xml:space="preserve"> хозяйства</w:t>
            </w:r>
          </w:p>
        </w:tc>
        <w:tc>
          <w:tcPr>
            <w:tcW w:w="1417"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6 550,0</w:t>
            </w:r>
          </w:p>
        </w:tc>
        <w:tc>
          <w:tcPr>
            <w:tcW w:w="1134"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6 813,7</w:t>
            </w:r>
          </w:p>
        </w:tc>
        <w:tc>
          <w:tcPr>
            <w:tcW w:w="1276"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6 774,0</w:t>
            </w:r>
          </w:p>
        </w:tc>
        <w:tc>
          <w:tcPr>
            <w:tcW w:w="1134"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7 380,0</w:t>
            </w:r>
          </w:p>
        </w:tc>
        <w:tc>
          <w:tcPr>
            <w:tcW w:w="992" w:type="dxa"/>
            <w:tcBorders>
              <w:top w:val="nil"/>
              <w:left w:val="nil"/>
              <w:bottom w:val="single" w:sz="4" w:space="0" w:color="auto"/>
              <w:right w:val="single" w:sz="8" w:space="0" w:color="auto"/>
            </w:tcBorders>
            <w:shd w:val="clear" w:color="auto" w:fill="auto"/>
            <w:noWrap/>
            <w:vAlign w:val="center"/>
            <w:hideMark/>
          </w:tcPr>
          <w:p w:rsidR="00284B42" w:rsidRPr="00284B42" w:rsidRDefault="00284B42" w:rsidP="00284B42">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108,3</w:t>
            </w:r>
          </w:p>
        </w:tc>
      </w:tr>
      <w:tr w:rsidR="00284B42" w:rsidRPr="00284B42" w:rsidTr="00284B42">
        <w:trPr>
          <w:trHeight w:val="108"/>
        </w:trPr>
        <w:tc>
          <w:tcPr>
            <w:tcW w:w="709" w:type="dxa"/>
            <w:tcBorders>
              <w:top w:val="nil"/>
              <w:left w:val="single" w:sz="8" w:space="0" w:color="auto"/>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jc w:val="center"/>
              <w:rPr>
                <w:rFonts w:ascii="Times New Roman" w:eastAsia="Times New Roman" w:hAnsi="Times New Roman"/>
                <w:b/>
                <w:bCs/>
                <w:sz w:val="18"/>
                <w:szCs w:val="18"/>
                <w:lang w:eastAsia="ru-RU"/>
              </w:rPr>
            </w:pPr>
            <w:r w:rsidRPr="00284B42">
              <w:rPr>
                <w:rFonts w:ascii="Times New Roman" w:eastAsia="Times New Roman" w:hAnsi="Times New Roman"/>
                <w:b/>
                <w:bCs/>
                <w:sz w:val="18"/>
                <w:szCs w:val="18"/>
                <w:lang w:eastAsia="ru-RU"/>
              </w:rPr>
              <w:t>0700</w:t>
            </w:r>
          </w:p>
        </w:tc>
        <w:tc>
          <w:tcPr>
            <w:tcW w:w="4112" w:type="dxa"/>
            <w:tcBorders>
              <w:top w:val="nil"/>
              <w:left w:val="nil"/>
              <w:bottom w:val="single" w:sz="4" w:space="0" w:color="auto"/>
              <w:right w:val="single" w:sz="8" w:space="0" w:color="auto"/>
            </w:tcBorders>
            <w:shd w:val="clear" w:color="auto" w:fill="auto"/>
            <w:vAlign w:val="center"/>
            <w:hideMark/>
          </w:tcPr>
          <w:p w:rsidR="00284B42" w:rsidRPr="00284B42" w:rsidRDefault="00284B42" w:rsidP="00284B42">
            <w:pPr>
              <w:spacing w:after="0" w:line="240" w:lineRule="auto"/>
              <w:rPr>
                <w:rFonts w:ascii="Times New Roman" w:eastAsia="Times New Roman" w:hAnsi="Times New Roman"/>
                <w:b/>
                <w:bCs/>
                <w:sz w:val="18"/>
                <w:szCs w:val="18"/>
                <w:lang w:eastAsia="ru-RU"/>
              </w:rPr>
            </w:pPr>
            <w:r w:rsidRPr="00284B42">
              <w:rPr>
                <w:rFonts w:ascii="Times New Roman" w:eastAsia="Times New Roman" w:hAnsi="Times New Roman"/>
                <w:b/>
                <w:bCs/>
                <w:sz w:val="18"/>
                <w:szCs w:val="18"/>
                <w:lang w:eastAsia="ru-RU"/>
              </w:rPr>
              <w:t>Образование</w:t>
            </w:r>
          </w:p>
        </w:tc>
        <w:tc>
          <w:tcPr>
            <w:tcW w:w="1417"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1"/>
              <w:jc w:val="right"/>
              <w:rPr>
                <w:rFonts w:ascii="Times New Roman" w:eastAsia="Times New Roman" w:hAnsi="Times New Roman"/>
                <w:b/>
                <w:bCs/>
                <w:sz w:val="18"/>
                <w:szCs w:val="18"/>
                <w:lang w:eastAsia="ru-RU"/>
              </w:rPr>
            </w:pPr>
            <w:r w:rsidRPr="00284B42">
              <w:rPr>
                <w:rFonts w:ascii="Times New Roman" w:eastAsia="Times New Roman" w:hAnsi="Times New Roman"/>
                <w:b/>
                <w:bCs/>
                <w:sz w:val="18"/>
                <w:szCs w:val="18"/>
                <w:lang w:eastAsia="ru-RU"/>
              </w:rPr>
              <w:t>280,0</w:t>
            </w:r>
          </w:p>
        </w:tc>
        <w:tc>
          <w:tcPr>
            <w:tcW w:w="1134"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1"/>
              <w:jc w:val="right"/>
              <w:rPr>
                <w:rFonts w:ascii="Times New Roman" w:eastAsia="Times New Roman" w:hAnsi="Times New Roman"/>
                <w:b/>
                <w:bCs/>
                <w:sz w:val="18"/>
                <w:szCs w:val="18"/>
                <w:lang w:eastAsia="ru-RU"/>
              </w:rPr>
            </w:pPr>
            <w:r w:rsidRPr="00284B42">
              <w:rPr>
                <w:rFonts w:ascii="Times New Roman" w:eastAsia="Times New Roman" w:hAnsi="Times New Roman"/>
                <w:b/>
                <w:bCs/>
                <w:sz w:val="18"/>
                <w:szCs w:val="18"/>
                <w:lang w:eastAsia="ru-RU"/>
              </w:rPr>
              <w:t>143,0</w:t>
            </w:r>
          </w:p>
        </w:tc>
        <w:tc>
          <w:tcPr>
            <w:tcW w:w="1276"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1"/>
              <w:jc w:val="right"/>
              <w:rPr>
                <w:rFonts w:ascii="Times New Roman" w:eastAsia="Times New Roman" w:hAnsi="Times New Roman"/>
                <w:b/>
                <w:bCs/>
                <w:sz w:val="18"/>
                <w:szCs w:val="18"/>
                <w:lang w:eastAsia="ru-RU"/>
              </w:rPr>
            </w:pPr>
            <w:r w:rsidRPr="00284B42">
              <w:rPr>
                <w:rFonts w:ascii="Times New Roman" w:eastAsia="Times New Roman" w:hAnsi="Times New Roman"/>
                <w:b/>
                <w:bCs/>
                <w:sz w:val="18"/>
                <w:szCs w:val="18"/>
                <w:lang w:eastAsia="ru-RU"/>
              </w:rPr>
              <w:t>200,0</w:t>
            </w:r>
          </w:p>
        </w:tc>
        <w:tc>
          <w:tcPr>
            <w:tcW w:w="1134"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1"/>
              <w:jc w:val="right"/>
              <w:rPr>
                <w:rFonts w:ascii="Times New Roman" w:eastAsia="Times New Roman" w:hAnsi="Times New Roman"/>
                <w:b/>
                <w:bCs/>
                <w:sz w:val="18"/>
                <w:szCs w:val="18"/>
                <w:lang w:eastAsia="ru-RU"/>
              </w:rPr>
            </w:pPr>
            <w:r w:rsidRPr="00284B42">
              <w:rPr>
                <w:rFonts w:ascii="Times New Roman" w:eastAsia="Times New Roman" w:hAnsi="Times New Roman"/>
                <w:b/>
                <w:bCs/>
                <w:sz w:val="18"/>
                <w:szCs w:val="18"/>
                <w:lang w:eastAsia="ru-RU"/>
              </w:rPr>
              <w:t>230,0</w:t>
            </w:r>
          </w:p>
        </w:tc>
        <w:tc>
          <w:tcPr>
            <w:tcW w:w="992" w:type="dxa"/>
            <w:tcBorders>
              <w:top w:val="nil"/>
              <w:left w:val="nil"/>
              <w:bottom w:val="single" w:sz="4" w:space="0" w:color="auto"/>
              <w:right w:val="single" w:sz="8" w:space="0" w:color="auto"/>
            </w:tcBorders>
            <w:shd w:val="clear" w:color="auto" w:fill="auto"/>
            <w:noWrap/>
            <w:vAlign w:val="center"/>
            <w:hideMark/>
          </w:tcPr>
          <w:p w:rsidR="00284B42" w:rsidRPr="00284B42" w:rsidRDefault="00284B42" w:rsidP="00284B42">
            <w:pPr>
              <w:spacing w:after="0" w:line="240" w:lineRule="auto"/>
              <w:jc w:val="center"/>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160,8</w:t>
            </w:r>
          </w:p>
        </w:tc>
      </w:tr>
      <w:tr w:rsidR="00284B42" w:rsidRPr="00284B42" w:rsidTr="00284B42">
        <w:trPr>
          <w:trHeight w:val="255"/>
        </w:trPr>
        <w:tc>
          <w:tcPr>
            <w:tcW w:w="709" w:type="dxa"/>
            <w:tcBorders>
              <w:top w:val="nil"/>
              <w:left w:val="single" w:sz="8" w:space="0" w:color="auto"/>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jc w:val="center"/>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0707</w:t>
            </w:r>
          </w:p>
        </w:tc>
        <w:tc>
          <w:tcPr>
            <w:tcW w:w="4112" w:type="dxa"/>
            <w:tcBorders>
              <w:top w:val="nil"/>
              <w:left w:val="nil"/>
              <w:bottom w:val="single" w:sz="4" w:space="0" w:color="auto"/>
              <w:right w:val="single" w:sz="8" w:space="0" w:color="auto"/>
            </w:tcBorders>
            <w:shd w:val="clear" w:color="auto" w:fill="auto"/>
            <w:vAlign w:val="center"/>
            <w:hideMark/>
          </w:tcPr>
          <w:p w:rsidR="00284B42" w:rsidRPr="00284B42" w:rsidRDefault="00284B42" w:rsidP="00284B42">
            <w:pPr>
              <w:spacing w:after="0" w:line="240" w:lineRule="auto"/>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 xml:space="preserve">Молодежная политика </w:t>
            </w:r>
          </w:p>
        </w:tc>
        <w:tc>
          <w:tcPr>
            <w:tcW w:w="1417"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280,0</w:t>
            </w:r>
          </w:p>
        </w:tc>
        <w:tc>
          <w:tcPr>
            <w:tcW w:w="1134"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143,0</w:t>
            </w:r>
          </w:p>
        </w:tc>
        <w:tc>
          <w:tcPr>
            <w:tcW w:w="1276"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200,0</w:t>
            </w:r>
          </w:p>
        </w:tc>
        <w:tc>
          <w:tcPr>
            <w:tcW w:w="1134"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230,0</w:t>
            </w:r>
          </w:p>
        </w:tc>
        <w:tc>
          <w:tcPr>
            <w:tcW w:w="992" w:type="dxa"/>
            <w:tcBorders>
              <w:top w:val="nil"/>
              <w:left w:val="nil"/>
              <w:bottom w:val="single" w:sz="4" w:space="0" w:color="auto"/>
              <w:right w:val="single" w:sz="8" w:space="0" w:color="auto"/>
            </w:tcBorders>
            <w:shd w:val="clear" w:color="auto" w:fill="auto"/>
            <w:noWrap/>
            <w:vAlign w:val="center"/>
            <w:hideMark/>
          </w:tcPr>
          <w:p w:rsidR="00284B42" w:rsidRPr="00284B42" w:rsidRDefault="00284B42" w:rsidP="00284B42">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160,8</w:t>
            </w:r>
          </w:p>
        </w:tc>
      </w:tr>
      <w:tr w:rsidR="00284B42" w:rsidRPr="00284B42" w:rsidTr="00284B42">
        <w:trPr>
          <w:trHeight w:val="255"/>
        </w:trPr>
        <w:tc>
          <w:tcPr>
            <w:tcW w:w="709" w:type="dxa"/>
            <w:tcBorders>
              <w:top w:val="nil"/>
              <w:left w:val="single" w:sz="8" w:space="0" w:color="auto"/>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jc w:val="center"/>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0709</w:t>
            </w:r>
          </w:p>
        </w:tc>
        <w:tc>
          <w:tcPr>
            <w:tcW w:w="4112" w:type="dxa"/>
            <w:tcBorders>
              <w:top w:val="nil"/>
              <w:left w:val="nil"/>
              <w:bottom w:val="single" w:sz="4" w:space="0" w:color="auto"/>
              <w:right w:val="single" w:sz="8" w:space="0" w:color="auto"/>
            </w:tcBorders>
            <w:shd w:val="clear" w:color="auto" w:fill="auto"/>
            <w:vAlign w:val="center"/>
            <w:hideMark/>
          </w:tcPr>
          <w:p w:rsidR="00284B42" w:rsidRPr="00284B42" w:rsidRDefault="00284B42" w:rsidP="00284B42">
            <w:pPr>
              <w:spacing w:after="0" w:line="240" w:lineRule="auto"/>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Другие вопросы в области образования</w:t>
            </w:r>
          </w:p>
        </w:tc>
        <w:tc>
          <w:tcPr>
            <w:tcW w:w="1417"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 </w:t>
            </w:r>
          </w:p>
        </w:tc>
        <w:tc>
          <w:tcPr>
            <w:tcW w:w="992" w:type="dxa"/>
            <w:tcBorders>
              <w:top w:val="nil"/>
              <w:left w:val="nil"/>
              <w:bottom w:val="single" w:sz="4" w:space="0" w:color="auto"/>
              <w:right w:val="single" w:sz="8" w:space="0" w:color="auto"/>
            </w:tcBorders>
            <w:shd w:val="clear" w:color="auto" w:fill="auto"/>
            <w:noWrap/>
            <w:vAlign w:val="center"/>
            <w:hideMark/>
          </w:tcPr>
          <w:p w:rsidR="00284B42" w:rsidRPr="00284B42" w:rsidRDefault="00284B42" w:rsidP="00284B42">
            <w:pPr>
              <w:spacing w:after="0" w:line="240" w:lineRule="auto"/>
              <w:jc w:val="center"/>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 </w:t>
            </w:r>
          </w:p>
        </w:tc>
      </w:tr>
      <w:tr w:rsidR="00284B42" w:rsidRPr="00284B42" w:rsidTr="00284B42">
        <w:trPr>
          <w:trHeight w:val="255"/>
        </w:trPr>
        <w:tc>
          <w:tcPr>
            <w:tcW w:w="709" w:type="dxa"/>
            <w:tcBorders>
              <w:top w:val="nil"/>
              <w:left w:val="single" w:sz="8" w:space="0" w:color="auto"/>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jc w:val="center"/>
              <w:rPr>
                <w:rFonts w:ascii="Times New Roman" w:eastAsia="Times New Roman" w:hAnsi="Times New Roman"/>
                <w:b/>
                <w:bCs/>
                <w:sz w:val="18"/>
                <w:szCs w:val="18"/>
                <w:lang w:eastAsia="ru-RU"/>
              </w:rPr>
            </w:pPr>
            <w:r w:rsidRPr="00284B42">
              <w:rPr>
                <w:rFonts w:ascii="Times New Roman" w:eastAsia="Times New Roman" w:hAnsi="Times New Roman"/>
                <w:b/>
                <w:bCs/>
                <w:sz w:val="18"/>
                <w:szCs w:val="18"/>
                <w:lang w:eastAsia="ru-RU"/>
              </w:rPr>
              <w:t>0800</w:t>
            </w:r>
          </w:p>
        </w:tc>
        <w:tc>
          <w:tcPr>
            <w:tcW w:w="4112" w:type="dxa"/>
            <w:tcBorders>
              <w:top w:val="nil"/>
              <w:left w:val="nil"/>
              <w:bottom w:val="single" w:sz="4" w:space="0" w:color="auto"/>
              <w:right w:val="single" w:sz="8" w:space="0" w:color="auto"/>
            </w:tcBorders>
            <w:shd w:val="clear" w:color="auto" w:fill="auto"/>
            <w:vAlign w:val="center"/>
            <w:hideMark/>
          </w:tcPr>
          <w:p w:rsidR="00284B42" w:rsidRPr="00284B42" w:rsidRDefault="00284B42" w:rsidP="00284B42">
            <w:pPr>
              <w:spacing w:after="0" w:line="240" w:lineRule="auto"/>
              <w:rPr>
                <w:rFonts w:ascii="Times New Roman" w:eastAsia="Times New Roman" w:hAnsi="Times New Roman"/>
                <w:b/>
                <w:bCs/>
                <w:sz w:val="18"/>
                <w:szCs w:val="18"/>
                <w:lang w:eastAsia="ru-RU"/>
              </w:rPr>
            </w:pPr>
            <w:r w:rsidRPr="00284B42">
              <w:rPr>
                <w:rFonts w:ascii="Times New Roman" w:eastAsia="Times New Roman" w:hAnsi="Times New Roman"/>
                <w:b/>
                <w:bCs/>
                <w:sz w:val="18"/>
                <w:szCs w:val="18"/>
                <w:lang w:eastAsia="ru-RU"/>
              </w:rPr>
              <w:t>Культура, кинематография</w:t>
            </w:r>
          </w:p>
        </w:tc>
        <w:tc>
          <w:tcPr>
            <w:tcW w:w="1417"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1"/>
              <w:jc w:val="right"/>
              <w:rPr>
                <w:rFonts w:ascii="Times New Roman" w:eastAsia="Times New Roman" w:hAnsi="Times New Roman"/>
                <w:b/>
                <w:bCs/>
                <w:sz w:val="18"/>
                <w:szCs w:val="18"/>
                <w:lang w:eastAsia="ru-RU"/>
              </w:rPr>
            </w:pPr>
            <w:r w:rsidRPr="00284B42">
              <w:rPr>
                <w:rFonts w:ascii="Times New Roman" w:eastAsia="Times New Roman" w:hAnsi="Times New Roman"/>
                <w:b/>
                <w:bCs/>
                <w:sz w:val="18"/>
                <w:szCs w:val="18"/>
                <w:lang w:eastAsia="ru-RU"/>
              </w:rPr>
              <w:t>700,0</w:t>
            </w:r>
          </w:p>
        </w:tc>
        <w:tc>
          <w:tcPr>
            <w:tcW w:w="1134"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1"/>
              <w:jc w:val="right"/>
              <w:rPr>
                <w:rFonts w:ascii="Times New Roman" w:eastAsia="Times New Roman" w:hAnsi="Times New Roman"/>
                <w:b/>
                <w:bCs/>
                <w:sz w:val="18"/>
                <w:szCs w:val="18"/>
                <w:lang w:eastAsia="ru-RU"/>
              </w:rPr>
            </w:pPr>
            <w:r w:rsidRPr="00284B42">
              <w:rPr>
                <w:rFonts w:ascii="Times New Roman" w:eastAsia="Times New Roman" w:hAnsi="Times New Roman"/>
                <w:b/>
                <w:bCs/>
                <w:sz w:val="18"/>
                <w:szCs w:val="18"/>
                <w:lang w:eastAsia="ru-RU"/>
              </w:rPr>
              <w:t>570,0</w:t>
            </w:r>
          </w:p>
        </w:tc>
        <w:tc>
          <w:tcPr>
            <w:tcW w:w="1276"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1"/>
              <w:jc w:val="right"/>
              <w:rPr>
                <w:rFonts w:ascii="Times New Roman" w:eastAsia="Times New Roman" w:hAnsi="Times New Roman"/>
                <w:b/>
                <w:bCs/>
                <w:sz w:val="18"/>
                <w:szCs w:val="18"/>
                <w:lang w:eastAsia="ru-RU"/>
              </w:rPr>
            </w:pPr>
            <w:r w:rsidRPr="00284B42">
              <w:rPr>
                <w:rFonts w:ascii="Times New Roman" w:eastAsia="Times New Roman" w:hAnsi="Times New Roman"/>
                <w:b/>
                <w:bCs/>
                <w:sz w:val="18"/>
                <w:szCs w:val="18"/>
                <w:lang w:eastAsia="ru-RU"/>
              </w:rPr>
              <w:t>570,0</w:t>
            </w:r>
          </w:p>
        </w:tc>
        <w:tc>
          <w:tcPr>
            <w:tcW w:w="1134"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1"/>
              <w:jc w:val="right"/>
              <w:rPr>
                <w:rFonts w:ascii="Times New Roman" w:eastAsia="Times New Roman" w:hAnsi="Times New Roman"/>
                <w:b/>
                <w:bCs/>
                <w:sz w:val="18"/>
                <w:szCs w:val="18"/>
                <w:lang w:eastAsia="ru-RU"/>
              </w:rPr>
            </w:pPr>
            <w:r w:rsidRPr="00284B42">
              <w:rPr>
                <w:rFonts w:ascii="Times New Roman" w:eastAsia="Times New Roman" w:hAnsi="Times New Roman"/>
                <w:b/>
                <w:bCs/>
                <w:sz w:val="18"/>
                <w:szCs w:val="18"/>
                <w:lang w:eastAsia="ru-RU"/>
              </w:rPr>
              <w:t>200,0</w:t>
            </w:r>
          </w:p>
        </w:tc>
        <w:tc>
          <w:tcPr>
            <w:tcW w:w="992" w:type="dxa"/>
            <w:tcBorders>
              <w:top w:val="nil"/>
              <w:left w:val="nil"/>
              <w:bottom w:val="single" w:sz="4" w:space="0" w:color="auto"/>
              <w:right w:val="single" w:sz="8" w:space="0" w:color="auto"/>
            </w:tcBorders>
            <w:shd w:val="clear" w:color="auto" w:fill="auto"/>
            <w:noWrap/>
            <w:vAlign w:val="center"/>
            <w:hideMark/>
          </w:tcPr>
          <w:p w:rsidR="00284B42" w:rsidRPr="00284B42" w:rsidRDefault="00284B42" w:rsidP="00284B42">
            <w:pPr>
              <w:spacing w:after="0" w:line="240" w:lineRule="auto"/>
              <w:jc w:val="center"/>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35,1</w:t>
            </w:r>
          </w:p>
        </w:tc>
      </w:tr>
      <w:tr w:rsidR="00284B42" w:rsidRPr="00284B42" w:rsidTr="00514115">
        <w:trPr>
          <w:trHeight w:val="236"/>
        </w:trPr>
        <w:tc>
          <w:tcPr>
            <w:tcW w:w="709" w:type="dxa"/>
            <w:tcBorders>
              <w:top w:val="nil"/>
              <w:left w:val="single" w:sz="8" w:space="0" w:color="auto"/>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jc w:val="center"/>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0801</w:t>
            </w:r>
          </w:p>
        </w:tc>
        <w:tc>
          <w:tcPr>
            <w:tcW w:w="4112" w:type="dxa"/>
            <w:tcBorders>
              <w:top w:val="nil"/>
              <w:left w:val="nil"/>
              <w:bottom w:val="single" w:sz="4" w:space="0" w:color="auto"/>
              <w:right w:val="single" w:sz="8" w:space="0" w:color="auto"/>
            </w:tcBorders>
            <w:shd w:val="clear" w:color="auto" w:fill="auto"/>
            <w:vAlign w:val="center"/>
            <w:hideMark/>
          </w:tcPr>
          <w:p w:rsidR="00284B42" w:rsidRPr="00284B42" w:rsidRDefault="00284B42" w:rsidP="00284B42">
            <w:pPr>
              <w:spacing w:after="0" w:line="240" w:lineRule="auto"/>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Культура</w:t>
            </w:r>
          </w:p>
        </w:tc>
        <w:tc>
          <w:tcPr>
            <w:tcW w:w="1417"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500,0</w:t>
            </w:r>
          </w:p>
        </w:tc>
        <w:tc>
          <w:tcPr>
            <w:tcW w:w="1276"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 </w:t>
            </w:r>
          </w:p>
        </w:tc>
        <w:tc>
          <w:tcPr>
            <w:tcW w:w="992" w:type="dxa"/>
            <w:tcBorders>
              <w:top w:val="nil"/>
              <w:left w:val="nil"/>
              <w:bottom w:val="single" w:sz="4" w:space="0" w:color="auto"/>
              <w:right w:val="single" w:sz="8" w:space="0" w:color="auto"/>
            </w:tcBorders>
            <w:shd w:val="clear" w:color="auto" w:fill="auto"/>
            <w:noWrap/>
            <w:vAlign w:val="center"/>
            <w:hideMark/>
          </w:tcPr>
          <w:p w:rsidR="00284B42" w:rsidRPr="00284B42" w:rsidRDefault="00284B42" w:rsidP="00284B42">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284B42" w:rsidRPr="00284B42" w:rsidTr="00514115">
        <w:trPr>
          <w:trHeight w:val="281"/>
        </w:trPr>
        <w:tc>
          <w:tcPr>
            <w:tcW w:w="709" w:type="dxa"/>
            <w:tcBorders>
              <w:top w:val="nil"/>
              <w:left w:val="single" w:sz="8" w:space="0" w:color="auto"/>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jc w:val="center"/>
              <w:outlineLvl w:val="0"/>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lastRenderedPageBreak/>
              <w:t>0804</w:t>
            </w:r>
          </w:p>
        </w:tc>
        <w:tc>
          <w:tcPr>
            <w:tcW w:w="4112" w:type="dxa"/>
            <w:tcBorders>
              <w:top w:val="nil"/>
              <w:left w:val="nil"/>
              <w:bottom w:val="single" w:sz="4" w:space="0" w:color="auto"/>
              <w:right w:val="single" w:sz="8" w:space="0" w:color="auto"/>
            </w:tcBorders>
            <w:shd w:val="clear" w:color="auto" w:fill="auto"/>
            <w:vAlign w:val="center"/>
            <w:hideMark/>
          </w:tcPr>
          <w:p w:rsidR="00284B42" w:rsidRPr="00284B42" w:rsidRDefault="00284B42" w:rsidP="00284B42">
            <w:pPr>
              <w:spacing w:after="0" w:line="240" w:lineRule="auto"/>
              <w:outlineLvl w:val="0"/>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Другие вопросы в области культуры и кинематографии</w:t>
            </w:r>
          </w:p>
        </w:tc>
        <w:tc>
          <w:tcPr>
            <w:tcW w:w="1417"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outlineLvl w:val="0"/>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200,0</w:t>
            </w:r>
          </w:p>
        </w:tc>
        <w:tc>
          <w:tcPr>
            <w:tcW w:w="1134"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outlineLvl w:val="0"/>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70,0</w:t>
            </w:r>
          </w:p>
        </w:tc>
        <w:tc>
          <w:tcPr>
            <w:tcW w:w="1276"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outlineLvl w:val="0"/>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70,0</w:t>
            </w:r>
          </w:p>
        </w:tc>
        <w:tc>
          <w:tcPr>
            <w:tcW w:w="1134"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outlineLvl w:val="0"/>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200,0</w:t>
            </w:r>
          </w:p>
        </w:tc>
        <w:tc>
          <w:tcPr>
            <w:tcW w:w="992" w:type="dxa"/>
            <w:tcBorders>
              <w:top w:val="nil"/>
              <w:left w:val="nil"/>
              <w:bottom w:val="single" w:sz="4" w:space="0" w:color="auto"/>
              <w:right w:val="single" w:sz="8" w:space="0" w:color="auto"/>
            </w:tcBorders>
            <w:shd w:val="clear" w:color="auto" w:fill="auto"/>
            <w:noWrap/>
            <w:vAlign w:val="center"/>
            <w:hideMark/>
          </w:tcPr>
          <w:p w:rsidR="00284B42" w:rsidRPr="00284B42" w:rsidRDefault="00284B42" w:rsidP="00284B42">
            <w:pPr>
              <w:spacing w:after="0" w:line="240" w:lineRule="auto"/>
              <w:jc w:val="center"/>
              <w:outlineLvl w:val="0"/>
              <w:rPr>
                <w:rFonts w:ascii="Times New Roman" w:eastAsia="Times New Roman" w:hAnsi="Times New Roman"/>
                <w:sz w:val="18"/>
                <w:szCs w:val="18"/>
                <w:lang w:eastAsia="ru-RU"/>
              </w:rPr>
            </w:pPr>
            <w:r>
              <w:rPr>
                <w:rFonts w:ascii="Times New Roman" w:eastAsia="Times New Roman" w:hAnsi="Times New Roman"/>
                <w:sz w:val="18"/>
                <w:szCs w:val="18"/>
                <w:lang w:eastAsia="ru-RU"/>
              </w:rPr>
              <w:t>285,7</w:t>
            </w:r>
          </w:p>
        </w:tc>
      </w:tr>
      <w:tr w:rsidR="00284B42" w:rsidRPr="00284B42" w:rsidTr="00514115">
        <w:trPr>
          <w:trHeight w:val="132"/>
        </w:trPr>
        <w:tc>
          <w:tcPr>
            <w:tcW w:w="709" w:type="dxa"/>
            <w:tcBorders>
              <w:top w:val="nil"/>
              <w:left w:val="single" w:sz="8" w:space="0" w:color="auto"/>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jc w:val="center"/>
              <w:rPr>
                <w:rFonts w:ascii="Times New Roman" w:eastAsia="Times New Roman" w:hAnsi="Times New Roman"/>
                <w:b/>
                <w:bCs/>
                <w:sz w:val="18"/>
                <w:szCs w:val="18"/>
                <w:lang w:eastAsia="ru-RU"/>
              </w:rPr>
            </w:pPr>
            <w:r w:rsidRPr="00284B42">
              <w:rPr>
                <w:rFonts w:ascii="Times New Roman" w:eastAsia="Times New Roman" w:hAnsi="Times New Roman"/>
                <w:b/>
                <w:bCs/>
                <w:sz w:val="18"/>
                <w:szCs w:val="18"/>
                <w:lang w:eastAsia="ru-RU"/>
              </w:rPr>
              <w:t>1000</w:t>
            </w:r>
          </w:p>
        </w:tc>
        <w:tc>
          <w:tcPr>
            <w:tcW w:w="4112" w:type="dxa"/>
            <w:tcBorders>
              <w:top w:val="nil"/>
              <w:left w:val="nil"/>
              <w:bottom w:val="single" w:sz="4" w:space="0" w:color="auto"/>
              <w:right w:val="single" w:sz="8" w:space="0" w:color="auto"/>
            </w:tcBorders>
            <w:shd w:val="clear" w:color="auto" w:fill="auto"/>
            <w:vAlign w:val="center"/>
            <w:hideMark/>
          </w:tcPr>
          <w:p w:rsidR="00284B42" w:rsidRPr="00284B42" w:rsidRDefault="00284B42" w:rsidP="00284B42">
            <w:pPr>
              <w:spacing w:after="0" w:line="240" w:lineRule="auto"/>
              <w:rPr>
                <w:rFonts w:ascii="Times New Roman" w:eastAsia="Times New Roman" w:hAnsi="Times New Roman"/>
                <w:b/>
                <w:bCs/>
                <w:sz w:val="18"/>
                <w:szCs w:val="18"/>
                <w:lang w:eastAsia="ru-RU"/>
              </w:rPr>
            </w:pPr>
            <w:r w:rsidRPr="00284B42">
              <w:rPr>
                <w:rFonts w:ascii="Times New Roman" w:eastAsia="Times New Roman" w:hAnsi="Times New Roman"/>
                <w:b/>
                <w:bCs/>
                <w:sz w:val="18"/>
                <w:szCs w:val="18"/>
                <w:lang w:eastAsia="ru-RU"/>
              </w:rPr>
              <w:t>Социальная политика</w:t>
            </w:r>
          </w:p>
        </w:tc>
        <w:tc>
          <w:tcPr>
            <w:tcW w:w="1417"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1"/>
              <w:jc w:val="right"/>
              <w:rPr>
                <w:rFonts w:ascii="Times New Roman" w:eastAsia="Times New Roman" w:hAnsi="Times New Roman"/>
                <w:b/>
                <w:bCs/>
                <w:sz w:val="18"/>
                <w:szCs w:val="18"/>
                <w:lang w:eastAsia="ru-RU"/>
              </w:rPr>
            </w:pPr>
            <w:r w:rsidRPr="00284B42">
              <w:rPr>
                <w:rFonts w:ascii="Times New Roman" w:eastAsia="Times New Roman" w:hAnsi="Times New Roman"/>
                <w:b/>
                <w:bCs/>
                <w:sz w:val="18"/>
                <w:szCs w:val="18"/>
                <w:lang w:eastAsia="ru-RU"/>
              </w:rPr>
              <w:t>4 157,3</w:t>
            </w:r>
          </w:p>
        </w:tc>
        <w:tc>
          <w:tcPr>
            <w:tcW w:w="1134"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1"/>
              <w:jc w:val="right"/>
              <w:rPr>
                <w:rFonts w:ascii="Times New Roman" w:eastAsia="Times New Roman" w:hAnsi="Times New Roman"/>
                <w:b/>
                <w:bCs/>
                <w:sz w:val="18"/>
                <w:szCs w:val="18"/>
                <w:lang w:eastAsia="ru-RU"/>
              </w:rPr>
            </w:pPr>
            <w:r w:rsidRPr="00284B42">
              <w:rPr>
                <w:rFonts w:ascii="Times New Roman" w:eastAsia="Times New Roman" w:hAnsi="Times New Roman"/>
                <w:b/>
                <w:bCs/>
                <w:sz w:val="18"/>
                <w:szCs w:val="18"/>
                <w:lang w:eastAsia="ru-RU"/>
              </w:rPr>
              <w:t>3 424,7</w:t>
            </w:r>
          </w:p>
        </w:tc>
        <w:tc>
          <w:tcPr>
            <w:tcW w:w="1276"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1"/>
              <w:jc w:val="right"/>
              <w:rPr>
                <w:rFonts w:ascii="Times New Roman" w:eastAsia="Times New Roman" w:hAnsi="Times New Roman"/>
                <w:b/>
                <w:bCs/>
                <w:sz w:val="18"/>
                <w:szCs w:val="18"/>
                <w:lang w:eastAsia="ru-RU"/>
              </w:rPr>
            </w:pPr>
            <w:r w:rsidRPr="00284B42">
              <w:rPr>
                <w:rFonts w:ascii="Times New Roman" w:eastAsia="Times New Roman" w:hAnsi="Times New Roman"/>
                <w:b/>
                <w:bCs/>
                <w:sz w:val="18"/>
                <w:szCs w:val="18"/>
                <w:lang w:eastAsia="ru-RU"/>
              </w:rPr>
              <w:t>3 016,0</w:t>
            </w:r>
          </w:p>
        </w:tc>
        <w:tc>
          <w:tcPr>
            <w:tcW w:w="1134"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1"/>
              <w:jc w:val="right"/>
              <w:rPr>
                <w:rFonts w:ascii="Times New Roman" w:eastAsia="Times New Roman" w:hAnsi="Times New Roman"/>
                <w:b/>
                <w:bCs/>
                <w:sz w:val="18"/>
                <w:szCs w:val="18"/>
                <w:lang w:eastAsia="ru-RU"/>
              </w:rPr>
            </w:pPr>
            <w:r w:rsidRPr="00284B42">
              <w:rPr>
                <w:rFonts w:ascii="Times New Roman" w:eastAsia="Times New Roman" w:hAnsi="Times New Roman"/>
                <w:b/>
                <w:bCs/>
                <w:sz w:val="18"/>
                <w:szCs w:val="18"/>
                <w:lang w:eastAsia="ru-RU"/>
              </w:rPr>
              <w:t>1 994,9</w:t>
            </w:r>
          </w:p>
        </w:tc>
        <w:tc>
          <w:tcPr>
            <w:tcW w:w="992" w:type="dxa"/>
            <w:tcBorders>
              <w:top w:val="nil"/>
              <w:left w:val="nil"/>
              <w:bottom w:val="single" w:sz="4" w:space="0" w:color="auto"/>
              <w:right w:val="single" w:sz="8" w:space="0" w:color="auto"/>
            </w:tcBorders>
            <w:shd w:val="clear" w:color="auto" w:fill="auto"/>
            <w:noWrap/>
            <w:vAlign w:val="center"/>
            <w:hideMark/>
          </w:tcPr>
          <w:p w:rsidR="00284B42" w:rsidRPr="00284B42" w:rsidRDefault="00284B42" w:rsidP="00284B42">
            <w:pPr>
              <w:spacing w:after="0" w:line="240" w:lineRule="auto"/>
              <w:jc w:val="center"/>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58,3</w:t>
            </w:r>
          </w:p>
        </w:tc>
      </w:tr>
      <w:tr w:rsidR="00284B42" w:rsidRPr="00284B42" w:rsidTr="00514115">
        <w:trPr>
          <w:trHeight w:val="64"/>
        </w:trPr>
        <w:tc>
          <w:tcPr>
            <w:tcW w:w="709" w:type="dxa"/>
            <w:tcBorders>
              <w:top w:val="nil"/>
              <w:left w:val="single" w:sz="8" w:space="0" w:color="auto"/>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jc w:val="center"/>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1001</w:t>
            </w:r>
          </w:p>
        </w:tc>
        <w:tc>
          <w:tcPr>
            <w:tcW w:w="4112" w:type="dxa"/>
            <w:tcBorders>
              <w:top w:val="nil"/>
              <w:left w:val="nil"/>
              <w:bottom w:val="single" w:sz="4" w:space="0" w:color="auto"/>
              <w:right w:val="single" w:sz="8" w:space="0" w:color="auto"/>
            </w:tcBorders>
            <w:shd w:val="clear" w:color="auto" w:fill="auto"/>
            <w:vAlign w:val="center"/>
            <w:hideMark/>
          </w:tcPr>
          <w:p w:rsidR="00284B42" w:rsidRPr="00284B42" w:rsidRDefault="00284B42" w:rsidP="00284B42">
            <w:pPr>
              <w:spacing w:after="0" w:line="240" w:lineRule="auto"/>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Пенсионное обеспечение</w:t>
            </w:r>
          </w:p>
        </w:tc>
        <w:tc>
          <w:tcPr>
            <w:tcW w:w="1417"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220,0</w:t>
            </w:r>
          </w:p>
        </w:tc>
        <w:tc>
          <w:tcPr>
            <w:tcW w:w="1134"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220,0</w:t>
            </w:r>
          </w:p>
        </w:tc>
        <w:tc>
          <w:tcPr>
            <w:tcW w:w="1276"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220,0</w:t>
            </w:r>
          </w:p>
        </w:tc>
        <w:tc>
          <w:tcPr>
            <w:tcW w:w="1134"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220,0</w:t>
            </w:r>
          </w:p>
        </w:tc>
        <w:tc>
          <w:tcPr>
            <w:tcW w:w="992" w:type="dxa"/>
            <w:tcBorders>
              <w:top w:val="nil"/>
              <w:left w:val="nil"/>
              <w:bottom w:val="single" w:sz="4" w:space="0" w:color="auto"/>
              <w:right w:val="single" w:sz="8" w:space="0" w:color="auto"/>
            </w:tcBorders>
            <w:shd w:val="clear" w:color="auto" w:fill="auto"/>
            <w:noWrap/>
            <w:vAlign w:val="center"/>
            <w:hideMark/>
          </w:tcPr>
          <w:p w:rsidR="00284B42" w:rsidRPr="00284B42" w:rsidRDefault="00284B42" w:rsidP="00284B42">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100,0</w:t>
            </w:r>
          </w:p>
        </w:tc>
      </w:tr>
      <w:tr w:rsidR="00284B42" w:rsidRPr="00284B42" w:rsidTr="00514115">
        <w:trPr>
          <w:trHeight w:val="124"/>
        </w:trPr>
        <w:tc>
          <w:tcPr>
            <w:tcW w:w="709" w:type="dxa"/>
            <w:tcBorders>
              <w:top w:val="nil"/>
              <w:left w:val="single" w:sz="8" w:space="0" w:color="auto"/>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jc w:val="center"/>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1003</w:t>
            </w:r>
          </w:p>
        </w:tc>
        <w:tc>
          <w:tcPr>
            <w:tcW w:w="4112" w:type="dxa"/>
            <w:tcBorders>
              <w:top w:val="nil"/>
              <w:left w:val="nil"/>
              <w:bottom w:val="single" w:sz="4" w:space="0" w:color="auto"/>
              <w:right w:val="single" w:sz="8" w:space="0" w:color="auto"/>
            </w:tcBorders>
            <w:shd w:val="clear" w:color="auto" w:fill="auto"/>
            <w:vAlign w:val="center"/>
            <w:hideMark/>
          </w:tcPr>
          <w:p w:rsidR="00284B42" w:rsidRPr="00284B42" w:rsidRDefault="00284B42" w:rsidP="00284B42">
            <w:pPr>
              <w:spacing w:after="0" w:line="240" w:lineRule="auto"/>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Социальное обеспечение населения</w:t>
            </w:r>
          </w:p>
        </w:tc>
        <w:tc>
          <w:tcPr>
            <w:tcW w:w="1417"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3 937,3</w:t>
            </w:r>
          </w:p>
        </w:tc>
        <w:tc>
          <w:tcPr>
            <w:tcW w:w="1134"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3 204,7</w:t>
            </w:r>
          </w:p>
        </w:tc>
        <w:tc>
          <w:tcPr>
            <w:tcW w:w="1276"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2 796,0</w:t>
            </w:r>
          </w:p>
        </w:tc>
        <w:tc>
          <w:tcPr>
            <w:tcW w:w="1134"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1 774,9</w:t>
            </w:r>
          </w:p>
        </w:tc>
        <w:tc>
          <w:tcPr>
            <w:tcW w:w="992" w:type="dxa"/>
            <w:tcBorders>
              <w:top w:val="nil"/>
              <w:left w:val="nil"/>
              <w:bottom w:val="single" w:sz="4" w:space="0" w:color="auto"/>
              <w:right w:val="single" w:sz="8" w:space="0" w:color="auto"/>
            </w:tcBorders>
            <w:shd w:val="clear" w:color="auto" w:fill="auto"/>
            <w:noWrap/>
            <w:vAlign w:val="center"/>
            <w:hideMark/>
          </w:tcPr>
          <w:p w:rsidR="00284B42" w:rsidRPr="00284B42" w:rsidRDefault="00284B42" w:rsidP="00284B42">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55,4</w:t>
            </w:r>
          </w:p>
        </w:tc>
      </w:tr>
      <w:tr w:rsidR="00284B42" w:rsidRPr="00284B42" w:rsidTr="00514115">
        <w:trPr>
          <w:trHeight w:val="64"/>
        </w:trPr>
        <w:tc>
          <w:tcPr>
            <w:tcW w:w="709" w:type="dxa"/>
            <w:tcBorders>
              <w:top w:val="nil"/>
              <w:left w:val="single" w:sz="8" w:space="0" w:color="auto"/>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jc w:val="center"/>
              <w:rPr>
                <w:rFonts w:ascii="Times New Roman" w:eastAsia="Times New Roman" w:hAnsi="Times New Roman"/>
                <w:b/>
                <w:bCs/>
                <w:sz w:val="18"/>
                <w:szCs w:val="18"/>
                <w:lang w:eastAsia="ru-RU"/>
              </w:rPr>
            </w:pPr>
            <w:r w:rsidRPr="00284B42">
              <w:rPr>
                <w:rFonts w:ascii="Times New Roman" w:eastAsia="Times New Roman" w:hAnsi="Times New Roman"/>
                <w:b/>
                <w:bCs/>
                <w:sz w:val="18"/>
                <w:szCs w:val="18"/>
                <w:lang w:eastAsia="ru-RU"/>
              </w:rPr>
              <w:t>1100</w:t>
            </w:r>
          </w:p>
        </w:tc>
        <w:tc>
          <w:tcPr>
            <w:tcW w:w="4112" w:type="dxa"/>
            <w:tcBorders>
              <w:top w:val="nil"/>
              <w:left w:val="nil"/>
              <w:bottom w:val="single" w:sz="4" w:space="0" w:color="auto"/>
              <w:right w:val="single" w:sz="8" w:space="0" w:color="auto"/>
            </w:tcBorders>
            <w:shd w:val="clear" w:color="auto" w:fill="auto"/>
            <w:vAlign w:val="center"/>
            <w:hideMark/>
          </w:tcPr>
          <w:p w:rsidR="00284B42" w:rsidRPr="00284B42" w:rsidRDefault="00284B42" w:rsidP="00284B42">
            <w:pPr>
              <w:spacing w:after="0" w:line="240" w:lineRule="auto"/>
              <w:rPr>
                <w:rFonts w:ascii="Times New Roman" w:eastAsia="Times New Roman" w:hAnsi="Times New Roman"/>
                <w:b/>
                <w:bCs/>
                <w:sz w:val="18"/>
                <w:szCs w:val="18"/>
                <w:lang w:eastAsia="ru-RU"/>
              </w:rPr>
            </w:pPr>
            <w:r w:rsidRPr="00284B42">
              <w:rPr>
                <w:rFonts w:ascii="Times New Roman" w:eastAsia="Times New Roman" w:hAnsi="Times New Roman"/>
                <w:b/>
                <w:bCs/>
                <w:sz w:val="18"/>
                <w:szCs w:val="18"/>
                <w:lang w:eastAsia="ru-RU"/>
              </w:rPr>
              <w:t>Физическая культура и спорт</w:t>
            </w:r>
          </w:p>
        </w:tc>
        <w:tc>
          <w:tcPr>
            <w:tcW w:w="1417"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1"/>
              <w:jc w:val="right"/>
              <w:rPr>
                <w:rFonts w:ascii="Times New Roman" w:eastAsia="Times New Roman" w:hAnsi="Times New Roman"/>
                <w:b/>
                <w:bCs/>
                <w:sz w:val="18"/>
                <w:szCs w:val="18"/>
                <w:lang w:eastAsia="ru-RU"/>
              </w:rPr>
            </w:pPr>
            <w:r w:rsidRPr="00284B42">
              <w:rPr>
                <w:rFonts w:ascii="Times New Roman" w:eastAsia="Times New Roman" w:hAnsi="Times New Roman"/>
                <w:b/>
                <w:bCs/>
                <w:sz w:val="18"/>
                <w:szCs w:val="18"/>
                <w:lang w:eastAsia="ru-RU"/>
              </w:rPr>
              <w:t>420,0</w:t>
            </w:r>
          </w:p>
        </w:tc>
        <w:tc>
          <w:tcPr>
            <w:tcW w:w="1134"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1"/>
              <w:jc w:val="right"/>
              <w:rPr>
                <w:rFonts w:ascii="Times New Roman" w:eastAsia="Times New Roman" w:hAnsi="Times New Roman"/>
                <w:b/>
                <w:bCs/>
                <w:sz w:val="18"/>
                <w:szCs w:val="18"/>
                <w:lang w:eastAsia="ru-RU"/>
              </w:rPr>
            </w:pPr>
            <w:r w:rsidRPr="00284B42">
              <w:rPr>
                <w:rFonts w:ascii="Times New Roman" w:eastAsia="Times New Roman" w:hAnsi="Times New Roman"/>
                <w:b/>
                <w:bCs/>
                <w:sz w:val="18"/>
                <w:szCs w:val="18"/>
                <w:lang w:eastAsia="ru-RU"/>
              </w:rPr>
              <w:t>370,0</w:t>
            </w:r>
          </w:p>
        </w:tc>
        <w:tc>
          <w:tcPr>
            <w:tcW w:w="1276"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1"/>
              <w:jc w:val="right"/>
              <w:rPr>
                <w:rFonts w:ascii="Times New Roman" w:eastAsia="Times New Roman" w:hAnsi="Times New Roman"/>
                <w:b/>
                <w:bCs/>
                <w:sz w:val="18"/>
                <w:szCs w:val="18"/>
                <w:lang w:eastAsia="ru-RU"/>
              </w:rPr>
            </w:pPr>
            <w:r w:rsidRPr="00284B42">
              <w:rPr>
                <w:rFonts w:ascii="Times New Roman" w:eastAsia="Times New Roman" w:hAnsi="Times New Roman"/>
                <w:b/>
                <w:bCs/>
                <w:sz w:val="18"/>
                <w:szCs w:val="18"/>
                <w:lang w:eastAsia="ru-RU"/>
              </w:rPr>
              <w:t>283,0</w:t>
            </w:r>
          </w:p>
        </w:tc>
        <w:tc>
          <w:tcPr>
            <w:tcW w:w="1134"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1"/>
              <w:jc w:val="right"/>
              <w:rPr>
                <w:rFonts w:ascii="Times New Roman" w:eastAsia="Times New Roman" w:hAnsi="Times New Roman"/>
                <w:b/>
                <w:bCs/>
                <w:sz w:val="18"/>
                <w:szCs w:val="18"/>
                <w:lang w:eastAsia="ru-RU"/>
              </w:rPr>
            </w:pPr>
            <w:r w:rsidRPr="00284B42">
              <w:rPr>
                <w:rFonts w:ascii="Times New Roman" w:eastAsia="Times New Roman" w:hAnsi="Times New Roman"/>
                <w:b/>
                <w:bCs/>
                <w:sz w:val="18"/>
                <w:szCs w:val="18"/>
                <w:lang w:eastAsia="ru-RU"/>
              </w:rPr>
              <w:t>440,0</w:t>
            </w:r>
          </w:p>
        </w:tc>
        <w:tc>
          <w:tcPr>
            <w:tcW w:w="992" w:type="dxa"/>
            <w:tcBorders>
              <w:top w:val="nil"/>
              <w:left w:val="nil"/>
              <w:bottom w:val="single" w:sz="4" w:space="0" w:color="auto"/>
              <w:right w:val="single" w:sz="8" w:space="0" w:color="auto"/>
            </w:tcBorders>
            <w:shd w:val="clear" w:color="auto" w:fill="auto"/>
            <w:noWrap/>
            <w:vAlign w:val="center"/>
            <w:hideMark/>
          </w:tcPr>
          <w:p w:rsidR="00284B42" w:rsidRPr="00284B42" w:rsidRDefault="00284B42" w:rsidP="00284B42">
            <w:pPr>
              <w:spacing w:after="0" w:line="240" w:lineRule="auto"/>
              <w:jc w:val="center"/>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118,9</w:t>
            </w:r>
          </w:p>
        </w:tc>
      </w:tr>
      <w:tr w:rsidR="00284B42" w:rsidRPr="00284B42" w:rsidTr="00514115">
        <w:trPr>
          <w:trHeight w:val="258"/>
        </w:trPr>
        <w:tc>
          <w:tcPr>
            <w:tcW w:w="709" w:type="dxa"/>
            <w:tcBorders>
              <w:top w:val="nil"/>
              <w:left w:val="single" w:sz="8" w:space="0" w:color="auto"/>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jc w:val="center"/>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1102</w:t>
            </w:r>
          </w:p>
        </w:tc>
        <w:tc>
          <w:tcPr>
            <w:tcW w:w="4112" w:type="dxa"/>
            <w:tcBorders>
              <w:top w:val="nil"/>
              <w:left w:val="nil"/>
              <w:bottom w:val="single" w:sz="4" w:space="0" w:color="auto"/>
              <w:right w:val="single" w:sz="8" w:space="0" w:color="auto"/>
            </w:tcBorders>
            <w:shd w:val="clear" w:color="auto" w:fill="auto"/>
            <w:vAlign w:val="center"/>
            <w:hideMark/>
          </w:tcPr>
          <w:p w:rsidR="00284B42" w:rsidRPr="00284B42" w:rsidRDefault="00284B42" w:rsidP="00284B42">
            <w:pPr>
              <w:spacing w:after="0" w:line="240" w:lineRule="auto"/>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Массовый спорт</w:t>
            </w:r>
          </w:p>
        </w:tc>
        <w:tc>
          <w:tcPr>
            <w:tcW w:w="1417"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420,0</w:t>
            </w:r>
          </w:p>
        </w:tc>
        <w:tc>
          <w:tcPr>
            <w:tcW w:w="1134"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370,0</w:t>
            </w:r>
          </w:p>
        </w:tc>
        <w:tc>
          <w:tcPr>
            <w:tcW w:w="1276"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283,0</w:t>
            </w:r>
          </w:p>
        </w:tc>
        <w:tc>
          <w:tcPr>
            <w:tcW w:w="1134"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440,0</w:t>
            </w:r>
          </w:p>
        </w:tc>
        <w:tc>
          <w:tcPr>
            <w:tcW w:w="992" w:type="dxa"/>
            <w:tcBorders>
              <w:top w:val="nil"/>
              <w:left w:val="nil"/>
              <w:bottom w:val="single" w:sz="4" w:space="0" w:color="auto"/>
              <w:right w:val="single" w:sz="8" w:space="0" w:color="auto"/>
            </w:tcBorders>
            <w:shd w:val="clear" w:color="auto" w:fill="auto"/>
            <w:noWrap/>
            <w:vAlign w:val="center"/>
            <w:hideMark/>
          </w:tcPr>
          <w:p w:rsidR="00284B42" w:rsidRPr="00284B42" w:rsidRDefault="00284B42" w:rsidP="00284B42">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118,9</w:t>
            </w:r>
          </w:p>
        </w:tc>
      </w:tr>
      <w:tr w:rsidR="00284B42" w:rsidRPr="00284B42" w:rsidTr="00514115">
        <w:trPr>
          <w:trHeight w:val="275"/>
        </w:trPr>
        <w:tc>
          <w:tcPr>
            <w:tcW w:w="709" w:type="dxa"/>
            <w:tcBorders>
              <w:top w:val="nil"/>
              <w:left w:val="single" w:sz="8" w:space="0" w:color="auto"/>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jc w:val="center"/>
              <w:rPr>
                <w:rFonts w:ascii="Times New Roman" w:eastAsia="Times New Roman" w:hAnsi="Times New Roman"/>
                <w:b/>
                <w:bCs/>
                <w:sz w:val="18"/>
                <w:szCs w:val="18"/>
                <w:lang w:eastAsia="ru-RU"/>
              </w:rPr>
            </w:pPr>
            <w:r w:rsidRPr="00284B42">
              <w:rPr>
                <w:rFonts w:ascii="Times New Roman" w:eastAsia="Times New Roman" w:hAnsi="Times New Roman"/>
                <w:b/>
                <w:bCs/>
                <w:sz w:val="18"/>
                <w:szCs w:val="18"/>
                <w:lang w:eastAsia="ru-RU"/>
              </w:rPr>
              <w:t>1400</w:t>
            </w:r>
          </w:p>
        </w:tc>
        <w:tc>
          <w:tcPr>
            <w:tcW w:w="4112" w:type="dxa"/>
            <w:tcBorders>
              <w:top w:val="nil"/>
              <w:left w:val="nil"/>
              <w:bottom w:val="single" w:sz="4" w:space="0" w:color="auto"/>
              <w:right w:val="single" w:sz="8" w:space="0" w:color="auto"/>
            </w:tcBorders>
            <w:shd w:val="clear" w:color="auto" w:fill="auto"/>
            <w:vAlign w:val="center"/>
            <w:hideMark/>
          </w:tcPr>
          <w:p w:rsidR="00284B42" w:rsidRPr="00284B42" w:rsidRDefault="00284B42" w:rsidP="00284B42">
            <w:pPr>
              <w:spacing w:after="0" w:line="240" w:lineRule="auto"/>
              <w:rPr>
                <w:rFonts w:ascii="Times New Roman" w:eastAsia="Times New Roman" w:hAnsi="Times New Roman"/>
                <w:b/>
                <w:bCs/>
                <w:sz w:val="18"/>
                <w:szCs w:val="18"/>
                <w:lang w:eastAsia="ru-RU"/>
              </w:rPr>
            </w:pPr>
            <w:r w:rsidRPr="00284B42">
              <w:rPr>
                <w:rFonts w:ascii="Times New Roman" w:eastAsia="Times New Roman" w:hAnsi="Times New Roman"/>
                <w:b/>
                <w:bCs/>
                <w:sz w:val="18"/>
                <w:szCs w:val="18"/>
                <w:lang w:eastAsia="ru-RU"/>
              </w:rPr>
              <w:t>Межбюджетные трансферты общего характера бюджетам бюджетной системы Российской Федерации</w:t>
            </w:r>
          </w:p>
        </w:tc>
        <w:tc>
          <w:tcPr>
            <w:tcW w:w="1417"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1"/>
              <w:jc w:val="right"/>
              <w:rPr>
                <w:rFonts w:ascii="Times New Roman" w:eastAsia="Times New Roman" w:hAnsi="Times New Roman"/>
                <w:b/>
                <w:bCs/>
                <w:sz w:val="18"/>
                <w:szCs w:val="18"/>
                <w:lang w:eastAsia="ru-RU"/>
              </w:rPr>
            </w:pPr>
            <w:r w:rsidRPr="00284B42">
              <w:rPr>
                <w:rFonts w:ascii="Times New Roman" w:eastAsia="Times New Roman" w:hAnsi="Times New Roman"/>
                <w:b/>
                <w:bCs/>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1"/>
              <w:jc w:val="right"/>
              <w:rPr>
                <w:rFonts w:ascii="Times New Roman" w:eastAsia="Times New Roman" w:hAnsi="Times New Roman"/>
                <w:b/>
                <w:bCs/>
                <w:sz w:val="18"/>
                <w:szCs w:val="18"/>
                <w:lang w:eastAsia="ru-RU"/>
              </w:rPr>
            </w:pPr>
            <w:r w:rsidRPr="00284B42">
              <w:rPr>
                <w:rFonts w:ascii="Times New Roman" w:eastAsia="Times New Roman" w:hAnsi="Times New Roman"/>
                <w:b/>
                <w:bCs/>
                <w:sz w:val="18"/>
                <w:szCs w:val="18"/>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1"/>
              <w:jc w:val="right"/>
              <w:rPr>
                <w:rFonts w:ascii="Times New Roman" w:eastAsia="Times New Roman" w:hAnsi="Times New Roman"/>
                <w:b/>
                <w:bCs/>
                <w:sz w:val="18"/>
                <w:szCs w:val="18"/>
                <w:lang w:eastAsia="ru-RU"/>
              </w:rPr>
            </w:pPr>
            <w:r w:rsidRPr="00284B42">
              <w:rPr>
                <w:rFonts w:ascii="Times New Roman" w:eastAsia="Times New Roman" w:hAnsi="Times New Roman"/>
                <w:b/>
                <w:bCs/>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1"/>
              <w:jc w:val="right"/>
              <w:rPr>
                <w:rFonts w:ascii="Times New Roman" w:eastAsia="Times New Roman" w:hAnsi="Times New Roman"/>
                <w:b/>
                <w:bCs/>
                <w:sz w:val="18"/>
                <w:szCs w:val="18"/>
                <w:lang w:eastAsia="ru-RU"/>
              </w:rPr>
            </w:pPr>
            <w:r w:rsidRPr="00284B42">
              <w:rPr>
                <w:rFonts w:ascii="Times New Roman" w:eastAsia="Times New Roman" w:hAnsi="Times New Roman"/>
                <w:b/>
                <w:bCs/>
                <w:sz w:val="18"/>
                <w:szCs w:val="18"/>
                <w:lang w:eastAsia="ru-RU"/>
              </w:rPr>
              <w:t>1 000,0</w:t>
            </w:r>
          </w:p>
        </w:tc>
        <w:tc>
          <w:tcPr>
            <w:tcW w:w="992" w:type="dxa"/>
            <w:tcBorders>
              <w:top w:val="nil"/>
              <w:left w:val="nil"/>
              <w:bottom w:val="single" w:sz="4" w:space="0" w:color="auto"/>
              <w:right w:val="single" w:sz="8" w:space="0" w:color="auto"/>
            </w:tcBorders>
            <w:shd w:val="clear" w:color="auto" w:fill="auto"/>
            <w:noWrap/>
            <w:vAlign w:val="center"/>
            <w:hideMark/>
          </w:tcPr>
          <w:p w:rsidR="00284B42" w:rsidRPr="00284B42" w:rsidRDefault="00284B42" w:rsidP="00284B42">
            <w:pPr>
              <w:spacing w:after="0" w:line="240" w:lineRule="auto"/>
              <w:jc w:val="center"/>
              <w:rPr>
                <w:rFonts w:ascii="Times New Roman" w:eastAsia="Times New Roman" w:hAnsi="Times New Roman"/>
                <w:b/>
                <w:bCs/>
                <w:sz w:val="18"/>
                <w:szCs w:val="18"/>
                <w:lang w:eastAsia="ru-RU"/>
              </w:rPr>
            </w:pPr>
            <w:r w:rsidRPr="00284B42">
              <w:rPr>
                <w:rFonts w:ascii="Times New Roman" w:eastAsia="Times New Roman" w:hAnsi="Times New Roman"/>
                <w:b/>
                <w:bCs/>
                <w:sz w:val="18"/>
                <w:szCs w:val="18"/>
                <w:lang w:eastAsia="ru-RU"/>
              </w:rPr>
              <w:t> </w:t>
            </w:r>
          </w:p>
        </w:tc>
      </w:tr>
      <w:tr w:rsidR="00284B42" w:rsidRPr="00284B42" w:rsidTr="00514115">
        <w:trPr>
          <w:trHeight w:val="213"/>
        </w:trPr>
        <w:tc>
          <w:tcPr>
            <w:tcW w:w="709" w:type="dxa"/>
            <w:tcBorders>
              <w:top w:val="nil"/>
              <w:left w:val="single" w:sz="8" w:space="0" w:color="auto"/>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jc w:val="center"/>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1403</w:t>
            </w:r>
          </w:p>
        </w:tc>
        <w:tc>
          <w:tcPr>
            <w:tcW w:w="4112" w:type="dxa"/>
            <w:tcBorders>
              <w:top w:val="nil"/>
              <w:left w:val="nil"/>
              <w:bottom w:val="single" w:sz="4" w:space="0" w:color="auto"/>
              <w:right w:val="single" w:sz="8" w:space="0" w:color="auto"/>
            </w:tcBorders>
            <w:shd w:val="clear" w:color="auto" w:fill="auto"/>
            <w:vAlign w:val="center"/>
            <w:hideMark/>
          </w:tcPr>
          <w:p w:rsidR="00284B42" w:rsidRPr="00284B42" w:rsidRDefault="00284B42" w:rsidP="00284B42">
            <w:pPr>
              <w:spacing w:after="0" w:line="240" w:lineRule="auto"/>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Прочие межбюджетные трансферты общего характера</w:t>
            </w:r>
          </w:p>
        </w:tc>
        <w:tc>
          <w:tcPr>
            <w:tcW w:w="1417"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0"/>
              <w:jc w:val="right"/>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1 000,0</w:t>
            </w:r>
          </w:p>
        </w:tc>
        <w:tc>
          <w:tcPr>
            <w:tcW w:w="992" w:type="dxa"/>
            <w:tcBorders>
              <w:top w:val="nil"/>
              <w:left w:val="nil"/>
              <w:bottom w:val="single" w:sz="4" w:space="0" w:color="auto"/>
              <w:right w:val="single" w:sz="8" w:space="0" w:color="auto"/>
            </w:tcBorders>
            <w:shd w:val="clear" w:color="auto" w:fill="auto"/>
            <w:noWrap/>
            <w:vAlign w:val="center"/>
            <w:hideMark/>
          </w:tcPr>
          <w:p w:rsidR="00284B42" w:rsidRPr="00284B42" w:rsidRDefault="00284B42" w:rsidP="00284B42">
            <w:pPr>
              <w:spacing w:after="0" w:line="240" w:lineRule="auto"/>
              <w:jc w:val="center"/>
              <w:rPr>
                <w:rFonts w:ascii="Times New Roman" w:eastAsia="Times New Roman" w:hAnsi="Times New Roman"/>
                <w:sz w:val="18"/>
                <w:szCs w:val="18"/>
                <w:lang w:eastAsia="ru-RU"/>
              </w:rPr>
            </w:pPr>
            <w:r w:rsidRPr="00284B42">
              <w:rPr>
                <w:rFonts w:ascii="Times New Roman" w:eastAsia="Times New Roman" w:hAnsi="Times New Roman"/>
                <w:sz w:val="18"/>
                <w:szCs w:val="18"/>
                <w:lang w:eastAsia="ru-RU"/>
              </w:rPr>
              <w:t> </w:t>
            </w:r>
          </w:p>
        </w:tc>
      </w:tr>
      <w:tr w:rsidR="00284B42" w:rsidRPr="00284B42" w:rsidTr="00284B42">
        <w:trPr>
          <w:trHeight w:val="402"/>
        </w:trPr>
        <w:tc>
          <w:tcPr>
            <w:tcW w:w="4821"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284B42" w:rsidRPr="00284B42" w:rsidRDefault="00284B42" w:rsidP="00284B42">
            <w:pPr>
              <w:spacing w:after="0" w:line="240" w:lineRule="auto"/>
              <w:ind w:firstLineChars="100" w:firstLine="181"/>
              <w:rPr>
                <w:rFonts w:ascii="Times New Roman" w:eastAsia="Times New Roman" w:hAnsi="Times New Roman"/>
                <w:b/>
                <w:bCs/>
                <w:sz w:val="18"/>
                <w:szCs w:val="18"/>
                <w:lang w:eastAsia="ru-RU"/>
              </w:rPr>
            </w:pPr>
            <w:r w:rsidRPr="00284B42">
              <w:rPr>
                <w:rFonts w:ascii="Times New Roman" w:eastAsia="Times New Roman" w:hAnsi="Times New Roman"/>
                <w:b/>
                <w:bCs/>
                <w:sz w:val="18"/>
                <w:szCs w:val="18"/>
                <w:lang w:eastAsia="ru-RU"/>
              </w:rPr>
              <w:t>ИТОГО</w:t>
            </w:r>
          </w:p>
        </w:tc>
        <w:tc>
          <w:tcPr>
            <w:tcW w:w="1417"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jc w:val="center"/>
              <w:rPr>
                <w:rFonts w:ascii="Times New Roman" w:eastAsia="Times New Roman" w:hAnsi="Times New Roman"/>
                <w:b/>
                <w:bCs/>
                <w:sz w:val="18"/>
                <w:szCs w:val="18"/>
                <w:lang w:eastAsia="ru-RU"/>
              </w:rPr>
            </w:pPr>
            <w:r w:rsidRPr="00284B42">
              <w:rPr>
                <w:rFonts w:ascii="Times New Roman" w:eastAsia="Times New Roman" w:hAnsi="Times New Roman"/>
                <w:b/>
                <w:bCs/>
                <w:sz w:val="18"/>
                <w:szCs w:val="18"/>
                <w:lang w:eastAsia="ru-RU"/>
              </w:rPr>
              <w:t>103 097,0</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jc w:val="center"/>
              <w:rPr>
                <w:rFonts w:ascii="Times New Roman" w:eastAsia="Times New Roman" w:hAnsi="Times New Roman"/>
                <w:b/>
                <w:bCs/>
                <w:sz w:val="18"/>
                <w:szCs w:val="18"/>
                <w:lang w:eastAsia="ru-RU"/>
              </w:rPr>
            </w:pPr>
            <w:r w:rsidRPr="00284B42">
              <w:rPr>
                <w:rFonts w:ascii="Times New Roman" w:eastAsia="Times New Roman" w:hAnsi="Times New Roman"/>
                <w:b/>
                <w:bCs/>
                <w:sz w:val="18"/>
                <w:szCs w:val="18"/>
                <w:lang w:eastAsia="ru-RU"/>
              </w:rPr>
              <w:t>122 480,7</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jc w:val="center"/>
              <w:rPr>
                <w:rFonts w:ascii="Times New Roman" w:eastAsia="Times New Roman" w:hAnsi="Times New Roman"/>
                <w:b/>
                <w:bCs/>
                <w:sz w:val="18"/>
                <w:szCs w:val="18"/>
                <w:lang w:eastAsia="ru-RU"/>
              </w:rPr>
            </w:pPr>
            <w:r w:rsidRPr="00284B42">
              <w:rPr>
                <w:rFonts w:ascii="Times New Roman" w:eastAsia="Times New Roman" w:hAnsi="Times New Roman"/>
                <w:b/>
                <w:bCs/>
                <w:sz w:val="18"/>
                <w:szCs w:val="18"/>
                <w:lang w:eastAsia="ru-RU"/>
              </w:rPr>
              <w:t>118 332,0</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284B42" w:rsidRPr="00284B42" w:rsidRDefault="00284B42" w:rsidP="00284B42">
            <w:pPr>
              <w:spacing w:after="0" w:line="240" w:lineRule="auto"/>
              <w:jc w:val="center"/>
              <w:rPr>
                <w:rFonts w:ascii="Times New Roman" w:eastAsia="Times New Roman" w:hAnsi="Times New Roman"/>
                <w:b/>
                <w:bCs/>
                <w:sz w:val="18"/>
                <w:szCs w:val="18"/>
                <w:lang w:eastAsia="ru-RU"/>
              </w:rPr>
            </w:pPr>
            <w:r w:rsidRPr="00284B42">
              <w:rPr>
                <w:rFonts w:ascii="Times New Roman" w:eastAsia="Times New Roman" w:hAnsi="Times New Roman"/>
                <w:b/>
                <w:bCs/>
                <w:sz w:val="18"/>
                <w:szCs w:val="18"/>
                <w:lang w:eastAsia="ru-RU"/>
              </w:rPr>
              <w:t>119 768,9</w:t>
            </w:r>
          </w:p>
        </w:tc>
        <w:tc>
          <w:tcPr>
            <w:tcW w:w="992" w:type="dxa"/>
            <w:tcBorders>
              <w:top w:val="single" w:sz="8" w:space="0" w:color="auto"/>
              <w:left w:val="nil"/>
              <w:bottom w:val="single" w:sz="4" w:space="0" w:color="auto"/>
              <w:right w:val="single" w:sz="8" w:space="0" w:color="auto"/>
            </w:tcBorders>
            <w:shd w:val="clear" w:color="auto" w:fill="auto"/>
            <w:noWrap/>
            <w:vAlign w:val="center"/>
            <w:hideMark/>
          </w:tcPr>
          <w:p w:rsidR="00284B42" w:rsidRPr="00284B42" w:rsidRDefault="00284B42" w:rsidP="00284B42">
            <w:pPr>
              <w:spacing w:after="0" w:line="240" w:lineRule="auto"/>
              <w:jc w:val="center"/>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97,8</w:t>
            </w:r>
          </w:p>
        </w:tc>
      </w:tr>
      <w:tr w:rsidR="00284B42" w:rsidRPr="00284B42" w:rsidTr="00284B42">
        <w:trPr>
          <w:trHeight w:val="390"/>
        </w:trPr>
        <w:tc>
          <w:tcPr>
            <w:tcW w:w="4821"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284B42" w:rsidRPr="00284B42" w:rsidRDefault="00284B42" w:rsidP="00284B42">
            <w:pPr>
              <w:spacing w:after="0" w:line="240" w:lineRule="auto"/>
              <w:ind w:firstLineChars="200" w:firstLine="361"/>
              <w:rPr>
                <w:rFonts w:ascii="Times New Roman" w:eastAsia="Times New Roman" w:hAnsi="Times New Roman"/>
                <w:b/>
                <w:bCs/>
                <w:i/>
                <w:iCs/>
                <w:sz w:val="18"/>
                <w:szCs w:val="18"/>
                <w:lang w:eastAsia="ru-RU"/>
              </w:rPr>
            </w:pPr>
            <w:r w:rsidRPr="00284B42">
              <w:rPr>
                <w:rFonts w:ascii="Times New Roman" w:eastAsia="Times New Roman" w:hAnsi="Times New Roman"/>
                <w:b/>
                <w:bCs/>
                <w:i/>
                <w:iCs/>
                <w:sz w:val="18"/>
                <w:szCs w:val="18"/>
                <w:lang w:eastAsia="ru-RU"/>
              </w:rPr>
              <w:t>Дефицит</w:t>
            </w:r>
          </w:p>
        </w:tc>
        <w:tc>
          <w:tcPr>
            <w:tcW w:w="1417" w:type="dxa"/>
            <w:tcBorders>
              <w:top w:val="nil"/>
              <w:left w:val="single" w:sz="4" w:space="0" w:color="auto"/>
              <w:bottom w:val="single" w:sz="8"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1"/>
              <w:jc w:val="right"/>
              <w:rPr>
                <w:rFonts w:ascii="Times New Roman" w:eastAsia="Times New Roman" w:hAnsi="Times New Roman"/>
                <w:b/>
                <w:bCs/>
                <w:i/>
                <w:iCs/>
                <w:sz w:val="18"/>
                <w:szCs w:val="18"/>
                <w:lang w:eastAsia="ru-RU"/>
              </w:rPr>
            </w:pPr>
            <w:r w:rsidRPr="00284B42">
              <w:rPr>
                <w:rFonts w:ascii="Times New Roman" w:eastAsia="Times New Roman" w:hAnsi="Times New Roman"/>
                <w:b/>
                <w:bCs/>
                <w:i/>
                <w:iCs/>
                <w:sz w:val="18"/>
                <w:szCs w:val="18"/>
                <w:lang w:eastAsia="ru-RU"/>
              </w:rPr>
              <w:t> </w:t>
            </w:r>
          </w:p>
        </w:tc>
        <w:tc>
          <w:tcPr>
            <w:tcW w:w="1134" w:type="dxa"/>
            <w:tcBorders>
              <w:top w:val="nil"/>
              <w:left w:val="nil"/>
              <w:bottom w:val="single" w:sz="8"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1"/>
              <w:jc w:val="right"/>
              <w:rPr>
                <w:rFonts w:ascii="Times New Roman" w:eastAsia="Times New Roman" w:hAnsi="Times New Roman"/>
                <w:b/>
                <w:bCs/>
                <w:i/>
                <w:iCs/>
                <w:sz w:val="18"/>
                <w:szCs w:val="18"/>
                <w:lang w:eastAsia="ru-RU"/>
              </w:rPr>
            </w:pPr>
            <w:r w:rsidRPr="00284B42">
              <w:rPr>
                <w:rFonts w:ascii="Times New Roman" w:eastAsia="Times New Roman" w:hAnsi="Times New Roman"/>
                <w:b/>
                <w:bCs/>
                <w:i/>
                <w:iCs/>
                <w:sz w:val="18"/>
                <w:szCs w:val="18"/>
                <w:lang w:eastAsia="ru-RU"/>
              </w:rPr>
              <w:t>-5 355,2</w:t>
            </w:r>
          </w:p>
        </w:tc>
        <w:tc>
          <w:tcPr>
            <w:tcW w:w="1276" w:type="dxa"/>
            <w:tcBorders>
              <w:top w:val="nil"/>
              <w:left w:val="nil"/>
              <w:bottom w:val="single" w:sz="8"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1"/>
              <w:jc w:val="right"/>
              <w:rPr>
                <w:rFonts w:ascii="Times New Roman" w:eastAsia="Times New Roman" w:hAnsi="Times New Roman"/>
                <w:b/>
                <w:bCs/>
                <w:i/>
                <w:iCs/>
                <w:sz w:val="18"/>
                <w:szCs w:val="18"/>
                <w:lang w:eastAsia="ru-RU"/>
              </w:rPr>
            </w:pPr>
            <w:r w:rsidRPr="00284B42">
              <w:rPr>
                <w:rFonts w:ascii="Times New Roman" w:eastAsia="Times New Roman" w:hAnsi="Times New Roman"/>
                <w:b/>
                <w:bCs/>
                <w:i/>
                <w:iCs/>
                <w:sz w:val="18"/>
                <w:szCs w:val="18"/>
                <w:lang w:eastAsia="ru-RU"/>
              </w:rPr>
              <w:t>-5 936,9</w:t>
            </w:r>
          </w:p>
        </w:tc>
        <w:tc>
          <w:tcPr>
            <w:tcW w:w="1134" w:type="dxa"/>
            <w:tcBorders>
              <w:top w:val="nil"/>
              <w:left w:val="nil"/>
              <w:bottom w:val="single" w:sz="8" w:space="0" w:color="auto"/>
              <w:right w:val="single" w:sz="4" w:space="0" w:color="auto"/>
            </w:tcBorders>
            <w:shd w:val="clear" w:color="auto" w:fill="auto"/>
            <w:vAlign w:val="center"/>
            <w:hideMark/>
          </w:tcPr>
          <w:p w:rsidR="00284B42" w:rsidRPr="00284B42" w:rsidRDefault="00284B42" w:rsidP="00284B42">
            <w:pPr>
              <w:spacing w:after="0" w:line="240" w:lineRule="auto"/>
              <w:ind w:firstLineChars="100" w:firstLine="181"/>
              <w:jc w:val="right"/>
              <w:rPr>
                <w:rFonts w:ascii="Times New Roman" w:eastAsia="Times New Roman" w:hAnsi="Times New Roman"/>
                <w:b/>
                <w:bCs/>
                <w:i/>
                <w:iCs/>
                <w:sz w:val="18"/>
                <w:szCs w:val="18"/>
                <w:lang w:eastAsia="ru-RU"/>
              </w:rPr>
            </w:pPr>
            <w:r w:rsidRPr="00284B42">
              <w:rPr>
                <w:rFonts w:ascii="Times New Roman" w:eastAsia="Times New Roman" w:hAnsi="Times New Roman"/>
                <w:b/>
                <w:bCs/>
                <w:i/>
                <w:iCs/>
                <w:sz w:val="18"/>
                <w:szCs w:val="18"/>
                <w:lang w:eastAsia="ru-RU"/>
              </w:rPr>
              <w:t>-3 774,0</w:t>
            </w:r>
          </w:p>
        </w:tc>
        <w:tc>
          <w:tcPr>
            <w:tcW w:w="992" w:type="dxa"/>
            <w:tcBorders>
              <w:top w:val="nil"/>
              <w:left w:val="nil"/>
              <w:bottom w:val="single" w:sz="8" w:space="0" w:color="auto"/>
              <w:right w:val="single" w:sz="8" w:space="0" w:color="auto"/>
            </w:tcBorders>
            <w:shd w:val="clear" w:color="auto" w:fill="auto"/>
            <w:noWrap/>
            <w:vAlign w:val="center"/>
            <w:hideMark/>
          </w:tcPr>
          <w:p w:rsidR="00284B42" w:rsidRPr="00284B42" w:rsidRDefault="00284B42" w:rsidP="00284B42">
            <w:pPr>
              <w:spacing w:after="0" w:line="240" w:lineRule="auto"/>
              <w:jc w:val="center"/>
              <w:rPr>
                <w:rFonts w:ascii="Times New Roman" w:eastAsia="Times New Roman" w:hAnsi="Times New Roman"/>
                <w:b/>
                <w:bCs/>
                <w:i/>
                <w:iCs/>
                <w:sz w:val="18"/>
                <w:szCs w:val="18"/>
                <w:lang w:eastAsia="ru-RU"/>
              </w:rPr>
            </w:pPr>
            <w:r w:rsidRPr="00284B42">
              <w:rPr>
                <w:rFonts w:ascii="Times New Roman" w:eastAsia="Times New Roman" w:hAnsi="Times New Roman"/>
                <w:b/>
                <w:bCs/>
                <w:i/>
                <w:iCs/>
                <w:sz w:val="18"/>
                <w:szCs w:val="18"/>
                <w:lang w:eastAsia="ru-RU"/>
              </w:rPr>
              <w:t> </w:t>
            </w:r>
          </w:p>
        </w:tc>
      </w:tr>
    </w:tbl>
    <w:p w:rsidR="00284B42" w:rsidRPr="00284B42" w:rsidRDefault="00284B42" w:rsidP="00880CC0">
      <w:pPr>
        <w:spacing w:after="0" w:line="240" w:lineRule="auto"/>
        <w:ind w:firstLine="709"/>
        <w:jc w:val="both"/>
        <w:rPr>
          <w:rFonts w:ascii="Times New Roman" w:hAnsi="Times New Roman"/>
          <w:sz w:val="20"/>
          <w:szCs w:val="20"/>
        </w:rPr>
      </w:pPr>
    </w:p>
    <w:p w:rsidR="003C44E2" w:rsidRPr="00AE4731" w:rsidRDefault="007042F1" w:rsidP="00B13A09">
      <w:pPr>
        <w:spacing w:after="0" w:line="240" w:lineRule="auto"/>
        <w:ind w:firstLine="709"/>
        <w:jc w:val="both"/>
        <w:rPr>
          <w:rFonts w:ascii="Times New Roman" w:hAnsi="Times New Roman"/>
          <w:sz w:val="16"/>
          <w:szCs w:val="16"/>
          <w:highlight w:val="yellow"/>
        </w:rPr>
      </w:pPr>
      <w:r w:rsidRPr="00AE4731">
        <w:rPr>
          <w:rFonts w:ascii="Times New Roman" w:hAnsi="Times New Roman"/>
          <w:b/>
          <w:sz w:val="28"/>
          <w:szCs w:val="28"/>
          <w:highlight w:val="yellow"/>
        </w:rPr>
        <w:t xml:space="preserve">  </w:t>
      </w:r>
      <w:r w:rsidR="00C941DD" w:rsidRPr="00AE4731">
        <w:rPr>
          <w:rFonts w:ascii="Times New Roman" w:hAnsi="Times New Roman"/>
          <w:b/>
          <w:sz w:val="28"/>
          <w:szCs w:val="28"/>
          <w:highlight w:val="yellow"/>
        </w:rPr>
        <w:t xml:space="preserve">                                                                                              </w:t>
      </w:r>
      <w:r w:rsidRPr="00AE4731">
        <w:rPr>
          <w:rFonts w:ascii="Times New Roman" w:hAnsi="Times New Roman"/>
          <w:b/>
          <w:sz w:val="28"/>
          <w:szCs w:val="28"/>
          <w:highlight w:val="yellow"/>
        </w:rPr>
        <w:t xml:space="preserve">   </w:t>
      </w:r>
      <w:r w:rsidR="00880CC0" w:rsidRPr="00AE4731">
        <w:rPr>
          <w:rFonts w:ascii="Times New Roman" w:hAnsi="Times New Roman"/>
          <w:b/>
          <w:sz w:val="28"/>
          <w:szCs w:val="28"/>
          <w:highlight w:val="yellow"/>
        </w:rPr>
        <w:t xml:space="preserve">                                               </w:t>
      </w:r>
    </w:p>
    <w:p w:rsidR="004801D1" w:rsidRPr="00AA421B" w:rsidRDefault="004801D1" w:rsidP="00B13A09">
      <w:pPr>
        <w:spacing w:after="0" w:line="240" w:lineRule="auto"/>
        <w:ind w:firstLine="709"/>
        <w:jc w:val="both"/>
        <w:rPr>
          <w:rFonts w:ascii="Times New Roman" w:hAnsi="Times New Roman"/>
          <w:sz w:val="28"/>
          <w:szCs w:val="28"/>
        </w:rPr>
      </w:pPr>
      <w:r w:rsidRPr="00AA421B">
        <w:rPr>
          <w:rFonts w:ascii="Times New Roman" w:hAnsi="Times New Roman"/>
          <w:b/>
          <w:sz w:val="28"/>
          <w:szCs w:val="28"/>
        </w:rPr>
        <w:t xml:space="preserve">Уменьшение </w:t>
      </w:r>
      <w:r w:rsidRPr="00AA421B">
        <w:rPr>
          <w:rFonts w:ascii="Times New Roman" w:hAnsi="Times New Roman"/>
          <w:sz w:val="28"/>
          <w:szCs w:val="28"/>
        </w:rPr>
        <w:t xml:space="preserve">бюджетных ассигнований </w:t>
      </w:r>
      <w:r w:rsidR="005B2C26" w:rsidRPr="00AA421B">
        <w:rPr>
          <w:rFonts w:ascii="Times New Roman" w:hAnsi="Times New Roman"/>
          <w:sz w:val="28"/>
          <w:szCs w:val="28"/>
        </w:rPr>
        <w:t>в 20</w:t>
      </w:r>
      <w:r w:rsidR="00315120" w:rsidRPr="00AA421B">
        <w:rPr>
          <w:rFonts w:ascii="Times New Roman" w:hAnsi="Times New Roman"/>
          <w:sz w:val="28"/>
          <w:szCs w:val="28"/>
        </w:rPr>
        <w:t>2</w:t>
      </w:r>
      <w:r w:rsidR="00AA421B" w:rsidRPr="00AA421B">
        <w:rPr>
          <w:rFonts w:ascii="Times New Roman" w:hAnsi="Times New Roman"/>
          <w:sz w:val="28"/>
          <w:szCs w:val="28"/>
        </w:rPr>
        <w:t>1</w:t>
      </w:r>
      <w:r w:rsidR="005B2C26" w:rsidRPr="00AA421B">
        <w:rPr>
          <w:rFonts w:ascii="Times New Roman" w:hAnsi="Times New Roman"/>
          <w:sz w:val="28"/>
          <w:szCs w:val="28"/>
        </w:rPr>
        <w:t xml:space="preserve"> году </w:t>
      </w:r>
      <w:r w:rsidRPr="00AA421B">
        <w:rPr>
          <w:rFonts w:ascii="Times New Roman" w:hAnsi="Times New Roman"/>
          <w:sz w:val="28"/>
          <w:szCs w:val="28"/>
        </w:rPr>
        <w:t xml:space="preserve">по сравнению с </w:t>
      </w:r>
      <w:r w:rsidR="00730E7C" w:rsidRPr="00AA421B">
        <w:rPr>
          <w:rFonts w:ascii="Times New Roman" w:hAnsi="Times New Roman"/>
          <w:sz w:val="28"/>
          <w:szCs w:val="28"/>
        </w:rPr>
        <w:t>действующей редакцией решения о бюджете</w:t>
      </w:r>
      <w:r w:rsidR="004E1DA0" w:rsidRPr="00AA421B">
        <w:rPr>
          <w:rFonts w:ascii="Times New Roman" w:hAnsi="Times New Roman"/>
          <w:sz w:val="28"/>
          <w:szCs w:val="28"/>
        </w:rPr>
        <w:t xml:space="preserve"> </w:t>
      </w:r>
      <w:r w:rsidR="00B00839" w:rsidRPr="00AA421B">
        <w:rPr>
          <w:rFonts w:ascii="Times New Roman" w:hAnsi="Times New Roman"/>
          <w:sz w:val="28"/>
          <w:szCs w:val="28"/>
        </w:rPr>
        <w:t>поселения</w:t>
      </w:r>
      <w:r w:rsidR="00730E7C" w:rsidRPr="00AA421B">
        <w:rPr>
          <w:rFonts w:ascii="Times New Roman" w:hAnsi="Times New Roman"/>
          <w:sz w:val="28"/>
          <w:szCs w:val="28"/>
        </w:rPr>
        <w:t xml:space="preserve"> на </w:t>
      </w:r>
      <w:r w:rsidRPr="00AA421B">
        <w:rPr>
          <w:rFonts w:ascii="Times New Roman" w:hAnsi="Times New Roman"/>
          <w:sz w:val="28"/>
          <w:szCs w:val="28"/>
        </w:rPr>
        <w:t>20</w:t>
      </w:r>
      <w:r w:rsidR="00AA421B" w:rsidRPr="00AA421B">
        <w:rPr>
          <w:rFonts w:ascii="Times New Roman" w:hAnsi="Times New Roman"/>
          <w:sz w:val="28"/>
          <w:szCs w:val="28"/>
        </w:rPr>
        <w:t>20</w:t>
      </w:r>
      <w:r w:rsidRPr="00AA421B">
        <w:rPr>
          <w:rFonts w:ascii="Times New Roman" w:hAnsi="Times New Roman"/>
          <w:sz w:val="28"/>
          <w:szCs w:val="28"/>
        </w:rPr>
        <w:t> год планируется по следующим направлениям:</w:t>
      </w:r>
    </w:p>
    <w:p w:rsidR="008C4A90" w:rsidRPr="00050AC7" w:rsidRDefault="008C4A90" w:rsidP="00B13A09">
      <w:pPr>
        <w:spacing w:after="0" w:line="240" w:lineRule="auto"/>
        <w:ind w:firstLine="709"/>
        <w:jc w:val="both"/>
        <w:rPr>
          <w:rFonts w:ascii="Times New Roman" w:hAnsi="Times New Roman"/>
          <w:sz w:val="28"/>
          <w:szCs w:val="28"/>
        </w:rPr>
      </w:pPr>
      <w:r w:rsidRPr="00050AC7">
        <w:rPr>
          <w:rFonts w:ascii="Times New Roman" w:hAnsi="Times New Roman"/>
          <w:sz w:val="28"/>
          <w:szCs w:val="28"/>
        </w:rPr>
        <w:t xml:space="preserve">- общегосударственные вопросы – на </w:t>
      </w:r>
      <w:r w:rsidR="00050AC7" w:rsidRPr="00050AC7">
        <w:rPr>
          <w:rFonts w:ascii="Times New Roman" w:hAnsi="Times New Roman"/>
          <w:sz w:val="28"/>
          <w:szCs w:val="28"/>
        </w:rPr>
        <w:t>0,2</w:t>
      </w:r>
      <w:r w:rsidRPr="00050AC7">
        <w:rPr>
          <w:rFonts w:ascii="Times New Roman" w:hAnsi="Times New Roman"/>
          <w:sz w:val="28"/>
          <w:szCs w:val="28"/>
        </w:rPr>
        <w:t xml:space="preserve"> %;</w:t>
      </w:r>
    </w:p>
    <w:p w:rsidR="00315120" w:rsidRDefault="00315120" w:rsidP="00315120">
      <w:pPr>
        <w:spacing w:after="0" w:line="240" w:lineRule="auto"/>
        <w:ind w:firstLine="709"/>
        <w:jc w:val="both"/>
        <w:rPr>
          <w:rFonts w:ascii="Times New Roman" w:hAnsi="Times New Roman"/>
          <w:sz w:val="28"/>
          <w:szCs w:val="28"/>
        </w:rPr>
      </w:pPr>
      <w:r w:rsidRPr="00050AC7">
        <w:rPr>
          <w:rFonts w:ascii="Times New Roman" w:hAnsi="Times New Roman"/>
          <w:sz w:val="28"/>
          <w:szCs w:val="28"/>
        </w:rPr>
        <w:t xml:space="preserve">- национальная безопасность и правоохранительная деятельность – на </w:t>
      </w:r>
      <w:r w:rsidR="00050AC7" w:rsidRPr="00050AC7">
        <w:rPr>
          <w:rFonts w:ascii="Times New Roman" w:hAnsi="Times New Roman"/>
          <w:sz w:val="28"/>
          <w:szCs w:val="28"/>
        </w:rPr>
        <w:t>57,8</w:t>
      </w:r>
      <w:r w:rsidR="008B7C6E">
        <w:rPr>
          <w:rFonts w:ascii="Times New Roman" w:hAnsi="Times New Roman"/>
          <w:sz w:val="28"/>
          <w:szCs w:val="28"/>
        </w:rPr>
        <w:t>%;</w:t>
      </w:r>
    </w:p>
    <w:p w:rsidR="008B7C6E" w:rsidRPr="00050AC7" w:rsidRDefault="008B7C6E" w:rsidP="00315120">
      <w:pPr>
        <w:spacing w:after="0" w:line="240" w:lineRule="auto"/>
        <w:ind w:firstLine="709"/>
        <w:jc w:val="both"/>
        <w:rPr>
          <w:rFonts w:ascii="Times New Roman" w:hAnsi="Times New Roman"/>
          <w:sz w:val="28"/>
          <w:szCs w:val="28"/>
        </w:rPr>
      </w:pPr>
      <w:r>
        <w:rPr>
          <w:rFonts w:ascii="Times New Roman" w:hAnsi="Times New Roman"/>
          <w:sz w:val="28"/>
          <w:szCs w:val="28"/>
        </w:rPr>
        <w:t>- национальная экономика – на 0,8%;</w:t>
      </w:r>
    </w:p>
    <w:p w:rsidR="00402E7E" w:rsidRPr="008B7C6E" w:rsidRDefault="00402E7E" w:rsidP="00B13A09">
      <w:pPr>
        <w:spacing w:after="0" w:line="240" w:lineRule="auto"/>
        <w:ind w:firstLine="709"/>
        <w:jc w:val="both"/>
        <w:rPr>
          <w:rFonts w:ascii="Times New Roman" w:hAnsi="Times New Roman"/>
          <w:sz w:val="28"/>
          <w:szCs w:val="28"/>
        </w:rPr>
      </w:pPr>
      <w:r w:rsidRPr="008B7C6E">
        <w:rPr>
          <w:rFonts w:ascii="Times New Roman" w:hAnsi="Times New Roman"/>
          <w:sz w:val="28"/>
          <w:szCs w:val="28"/>
        </w:rPr>
        <w:t xml:space="preserve">- жилищно-коммунальное хозяйство – на </w:t>
      </w:r>
      <w:r w:rsidR="008B7C6E" w:rsidRPr="008B7C6E">
        <w:rPr>
          <w:rFonts w:ascii="Times New Roman" w:hAnsi="Times New Roman"/>
          <w:sz w:val="28"/>
          <w:szCs w:val="28"/>
        </w:rPr>
        <w:t>1,7</w:t>
      </w:r>
      <w:r w:rsidRPr="008B7C6E">
        <w:rPr>
          <w:rFonts w:ascii="Times New Roman" w:hAnsi="Times New Roman"/>
          <w:sz w:val="28"/>
          <w:szCs w:val="28"/>
        </w:rPr>
        <w:t>%</w:t>
      </w:r>
      <w:r w:rsidR="008B7C6E" w:rsidRPr="008B7C6E">
        <w:rPr>
          <w:rFonts w:ascii="Times New Roman" w:hAnsi="Times New Roman"/>
          <w:sz w:val="28"/>
          <w:szCs w:val="28"/>
        </w:rPr>
        <w:t>;</w:t>
      </w:r>
    </w:p>
    <w:p w:rsidR="005542E1" w:rsidRPr="0097063D" w:rsidRDefault="005542E1" w:rsidP="00B13A09">
      <w:pPr>
        <w:spacing w:after="0" w:line="240" w:lineRule="auto"/>
        <w:ind w:firstLine="709"/>
        <w:jc w:val="both"/>
        <w:rPr>
          <w:rFonts w:ascii="Times New Roman" w:hAnsi="Times New Roman"/>
          <w:sz w:val="28"/>
          <w:szCs w:val="28"/>
        </w:rPr>
      </w:pPr>
      <w:r w:rsidRPr="0097063D">
        <w:rPr>
          <w:rFonts w:ascii="Times New Roman" w:hAnsi="Times New Roman"/>
          <w:sz w:val="28"/>
          <w:szCs w:val="28"/>
        </w:rPr>
        <w:t xml:space="preserve">- культура, кинематография – на </w:t>
      </w:r>
      <w:r w:rsidR="0097063D" w:rsidRPr="0097063D">
        <w:rPr>
          <w:rFonts w:ascii="Times New Roman" w:hAnsi="Times New Roman"/>
          <w:sz w:val="28"/>
          <w:szCs w:val="28"/>
        </w:rPr>
        <w:t>64,9</w:t>
      </w:r>
      <w:r w:rsidRPr="0097063D">
        <w:rPr>
          <w:rFonts w:ascii="Times New Roman" w:hAnsi="Times New Roman"/>
          <w:sz w:val="28"/>
          <w:szCs w:val="28"/>
        </w:rPr>
        <w:t>%;</w:t>
      </w:r>
    </w:p>
    <w:p w:rsidR="0097063D" w:rsidRPr="0097063D" w:rsidRDefault="0097063D" w:rsidP="0097063D">
      <w:pPr>
        <w:spacing w:after="0" w:line="240" w:lineRule="auto"/>
        <w:ind w:firstLine="709"/>
        <w:jc w:val="both"/>
        <w:rPr>
          <w:rFonts w:ascii="Times New Roman" w:hAnsi="Times New Roman"/>
          <w:sz w:val="28"/>
          <w:szCs w:val="28"/>
        </w:rPr>
      </w:pPr>
      <w:r w:rsidRPr="0097063D">
        <w:rPr>
          <w:rFonts w:ascii="Times New Roman" w:hAnsi="Times New Roman"/>
          <w:sz w:val="28"/>
          <w:szCs w:val="28"/>
        </w:rPr>
        <w:t>- социальная политика – на 41,7%.</w:t>
      </w:r>
    </w:p>
    <w:p w:rsidR="004801D1" w:rsidRPr="00D600E3" w:rsidRDefault="004801D1" w:rsidP="00B13A09">
      <w:pPr>
        <w:spacing w:after="0" w:line="240" w:lineRule="auto"/>
        <w:ind w:firstLine="709"/>
        <w:jc w:val="both"/>
        <w:rPr>
          <w:rFonts w:ascii="Times New Roman" w:hAnsi="Times New Roman"/>
          <w:sz w:val="28"/>
          <w:szCs w:val="28"/>
        </w:rPr>
      </w:pPr>
      <w:r w:rsidRPr="00D600E3">
        <w:rPr>
          <w:rFonts w:ascii="Times New Roman" w:hAnsi="Times New Roman"/>
          <w:sz w:val="28"/>
          <w:szCs w:val="28"/>
        </w:rPr>
        <w:t xml:space="preserve">Следует отметить, что в течение финансового года плановые расходы по таким разделам, как  </w:t>
      </w:r>
      <w:r w:rsidR="00960ECE" w:rsidRPr="00D600E3">
        <w:rPr>
          <w:rFonts w:ascii="Times New Roman" w:hAnsi="Times New Roman"/>
          <w:sz w:val="28"/>
          <w:szCs w:val="28"/>
        </w:rPr>
        <w:t xml:space="preserve">«жилищно-коммунальное хозяйство»,  </w:t>
      </w:r>
      <w:r w:rsidRPr="00D600E3">
        <w:rPr>
          <w:rFonts w:ascii="Times New Roman" w:hAnsi="Times New Roman"/>
          <w:sz w:val="28"/>
          <w:szCs w:val="28"/>
        </w:rPr>
        <w:t xml:space="preserve">«национальная экономика» и т.д. имеют тенденцию к увеличению по мере поступления дополнительных средств из областного бюджета. </w:t>
      </w:r>
    </w:p>
    <w:p w:rsidR="004801D1" w:rsidRPr="00290173" w:rsidRDefault="004801D1" w:rsidP="00B13A09">
      <w:pPr>
        <w:spacing w:after="0" w:line="240" w:lineRule="auto"/>
        <w:ind w:firstLine="709"/>
        <w:jc w:val="both"/>
        <w:rPr>
          <w:rFonts w:ascii="Times New Roman" w:hAnsi="Times New Roman"/>
          <w:sz w:val="28"/>
          <w:szCs w:val="28"/>
        </w:rPr>
      </w:pPr>
      <w:r w:rsidRPr="00290173">
        <w:rPr>
          <w:rFonts w:ascii="Times New Roman" w:hAnsi="Times New Roman"/>
          <w:b/>
          <w:sz w:val="28"/>
          <w:szCs w:val="28"/>
        </w:rPr>
        <w:t>Рост расходов</w:t>
      </w:r>
      <w:r w:rsidRPr="00290173">
        <w:rPr>
          <w:rFonts w:ascii="Times New Roman" w:hAnsi="Times New Roman"/>
          <w:sz w:val="28"/>
          <w:szCs w:val="28"/>
        </w:rPr>
        <w:t xml:space="preserve"> относительно планового уровня 20</w:t>
      </w:r>
      <w:r w:rsidR="00D600E3" w:rsidRPr="00290173">
        <w:rPr>
          <w:rFonts w:ascii="Times New Roman" w:hAnsi="Times New Roman"/>
          <w:sz w:val="28"/>
          <w:szCs w:val="28"/>
        </w:rPr>
        <w:t>20</w:t>
      </w:r>
      <w:r w:rsidRPr="00290173">
        <w:rPr>
          <w:rFonts w:ascii="Times New Roman" w:hAnsi="Times New Roman"/>
          <w:sz w:val="28"/>
          <w:szCs w:val="28"/>
        </w:rPr>
        <w:t xml:space="preserve"> года планируется по следующим направлениям:</w:t>
      </w:r>
    </w:p>
    <w:p w:rsidR="0097063D" w:rsidRPr="00290173" w:rsidRDefault="0097063D" w:rsidP="0097063D">
      <w:pPr>
        <w:spacing w:after="0" w:line="240" w:lineRule="auto"/>
        <w:ind w:firstLine="709"/>
        <w:jc w:val="both"/>
        <w:rPr>
          <w:rFonts w:ascii="Times New Roman" w:hAnsi="Times New Roman"/>
          <w:sz w:val="28"/>
          <w:szCs w:val="28"/>
        </w:rPr>
      </w:pPr>
      <w:r w:rsidRPr="00290173">
        <w:rPr>
          <w:rFonts w:ascii="Times New Roman" w:hAnsi="Times New Roman"/>
          <w:sz w:val="28"/>
          <w:szCs w:val="28"/>
        </w:rPr>
        <w:t xml:space="preserve">- образование – на </w:t>
      </w:r>
      <w:r w:rsidR="00D600E3" w:rsidRPr="00290173">
        <w:rPr>
          <w:rFonts w:ascii="Times New Roman" w:hAnsi="Times New Roman"/>
          <w:sz w:val="28"/>
          <w:szCs w:val="28"/>
        </w:rPr>
        <w:t>60,8</w:t>
      </w:r>
      <w:r w:rsidR="001C3A25" w:rsidRPr="00290173">
        <w:rPr>
          <w:rFonts w:ascii="Times New Roman" w:hAnsi="Times New Roman"/>
          <w:sz w:val="28"/>
          <w:szCs w:val="28"/>
        </w:rPr>
        <w:t>%;</w:t>
      </w:r>
    </w:p>
    <w:p w:rsidR="001C3A25" w:rsidRPr="00290173" w:rsidRDefault="001C3A25" w:rsidP="0097063D">
      <w:pPr>
        <w:spacing w:after="0" w:line="240" w:lineRule="auto"/>
        <w:ind w:firstLine="709"/>
        <w:jc w:val="both"/>
        <w:rPr>
          <w:rFonts w:ascii="Times New Roman" w:hAnsi="Times New Roman"/>
          <w:sz w:val="28"/>
          <w:szCs w:val="28"/>
        </w:rPr>
      </w:pPr>
      <w:r w:rsidRPr="00290173">
        <w:rPr>
          <w:rFonts w:ascii="Times New Roman" w:hAnsi="Times New Roman"/>
          <w:sz w:val="28"/>
          <w:szCs w:val="28"/>
        </w:rPr>
        <w:t>- физическая культура и спорт – на 18,9%.</w:t>
      </w:r>
    </w:p>
    <w:p w:rsidR="00053EE8" w:rsidRPr="00F50700" w:rsidRDefault="00AE154B" w:rsidP="00053EE8">
      <w:pPr>
        <w:spacing w:after="0" w:line="240" w:lineRule="auto"/>
        <w:ind w:firstLine="709"/>
        <w:jc w:val="both"/>
        <w:rPr>
          <w:rFonts w:ascii="Times New Roman" w:hAnsi="Times New Roman"/>
          <w:sz w:val="28"/>
          <w:szCs w:val="28"/>
        </w:rPr>
      </w:pPr>
      <w:r w:rsidRPr="00F50700">
        <w:rPr>
          <w:rFonts w:ascii="Times New Roman" w:hAnsi="Times New Roman"/>
          <w:sz w:val="28"/>
          <w:szCs w:val="28"/>
        </w:rPr>
        <w:t>М</w:t>
      </w:r>
      <w:r w:rsidR="00053EE8" w:rsidRPr="00F50700">
        <w:rPr>
          <w:rFonts w:ascii="Times New Roman" w:hAnsi="Times New Roman"/>
          <w:sz w:val="28"/>
          <w:szCs w:val="28"/>
        </w:rPr>
        <w:t xml:space="preserve">ежбюджетные трансферты общего характера бюджетам бюджетной системы Российской Федерации – ассигнования </w:t>
      </w:r>
      <w:r w:rsidR="00F50700" w:rsidRPr="00F50700">
        <w:rPr>
          <w:rFonts w:ascii="Times New Roman" w:hAnsi="Times New Roman"/>
          <w:sz w:val="28"/>
          <w:szCs w:val="28"/>
        </w:rPr>
        <w:t>прогнозируются в объеме 1000,0 тыс. руб.</w:t>
      </w:r>
    </w:p>
    <w:p w:rsidR="00315120" w:rsidRPr="00AE4731" w:rsidRDefault="00315120" w:rsidP="00B13A09">
      <w:pPr>
        <w:spacing w:after="0" w:line="240" w:lineRule="auto"/>
        <w:ind w:firstLine="709"/>
        <w:jc w:val="both"/>
        <w:rPr>
          <w:rFonts w:ascii="Times New Roman" w:hAnsi="Times New Roman"/>
          <w:sz w:val="28"/>
          <w:szCs w:val="28"/>
          <w:highlight w:val="yellow"/>
        </w:rPr>
      </w:pPr>
    </w:p>
    <w:p w:rsidR="00B17EF8" w:rsidRPr="00B706F8" w:rsidRDefault="00E56B02" w:rsidP="00B13A09">
      <w:pPr>
        <w:suppressAutoHyphens/>
        <w:spacing w:after="0" w:line="240" w:lineRule="auto"/>
        <w:jc w:val="both"/>
        <w:rPr>
          <w:rFonts w:ascii="Times New Roman" w:hAnsi="Times New Roman"/>
          <w:b/>
          <w:sz w:val="28"/>
          <w:szCs w:val="28"/>
        </w:rPr>
      </w:pPr>
      <w:r w:rsidRPr="00B706F8">
        <w:rPr>
          <w:rFonts w:ascii="Times New Roman" w:hAnsi="Times New Roman"/>
          <w:sz w:val="28"/>
          <w:szCs w:val="28"/>
        </w:rPr>
        <w:t xml:space="preserve">  </w:t>
      </w:r>
      <w:r w:rsidR="00C91136" w:rsidRPr="00B706F8">
        <w:rPr>
          <w:rFonts w:ascii="Times New Roman" w:hAnsi="Times New Roman"/>
          <w:sz w:val="28"/>
          <w:szCs w:val="28"/>
        </w:rPr>
        <w:t xml:space="preserve">   </w:t>
      </w:r>
      <w:r w:rsidR="00230447" w:rsidRPr="00B706F8">
        <w:rPr>
          <w:rFonts w:ascii="Times New Roman" w:hAnsi="Times New Roman"/>
          <w:sz w:val="28"/>
          <w:szCs w:val="28"/>
        </w:rPr>
        <w:t xml:space="preserve"> </w:t>
      </w:r>
      <w:r w:rsidR="00C91136" w:rsidRPr="00B706F8">
        <w:rPr>
          <w:rFonts w:ascii="Times New Roman" w:hAnsi="Times New Roman"/>
          <w:b/>
          <w:sz w:val="28"/>
          <w:szCs w:val="28"/>
        </w:rPr>
        <w:t>5</w:t>
      </w:r>
      <w:r w:rsidR="00044F2B" w:rsidRPr="00B706F8">
        <w:rPr>
          <w:rFonts w:ascii="Times New Roman" w:hAnsi="Times New Roman"/>
          <w:b/>
          <w:iCs/>
          <w:sz w:val="28"/>
          <w:szCs w:val="28"/>
        </w:rPr>
        <w:t>.</w:t>
      </w:r>
      <w:r w:rsidR="00590517" w:rsidRPr="00B706F8">
        <w:rPr>
          <w:rFonts w:ascii="Times New Roman" w:hAnsi="Times New Roman"/>
          <w:b/>
          <w:iCs/>
          <w:sz w:val="28"/>
          <w:szCs w:val="28"/>
        </w:rPr>
        <w:t>2</w:t>
      </w:r>
      <w:r w:rsidR="00044F2B" w:rsidRPr="00B706F8">
        <w:rPr>
          <w:rFonts w:ascii="Times New Roman" w:hAnsi="Times New Roman"/>
          <w:b/>
          <w:iCs/>
          <w:sz w:val="28"/>
          <w:szCs w:val="28"/>
        </w:rPr>
        <w:t xml:space="preserve">. </w:t>
      </w:r>
      <w:r w:rsidR="004A6380" w:rsidRPr="00B706F8">
        <w:rPr>
          <w:rFonts w:ascii="Times New Roman" w:hAnsi="Times New Roman"/>
          <w:b/>
          <w:iCs/>
          <w:sz w:val="28"/>
          <w:szCs w:val="28"/>
        </w:rPr>
        <w:t xml:space="preserve">Анализ формирования бюджета  </w:t>
      </w:r>
      <w:r w:rsidR="00046DDD" w:rsidRPr="00B706F8">
        <w:rPr>
          <w:rFonts w:ascii="Times New Roman" w:hAnsi="Times New Roman"/>
          <w:b/>
          <w:iCs/>
          <w:sz w:val="28"/>
          <w:szCs w:val="28"/>
        </w:rPr>
        <w:t xml:space="preserve">городского поселения </w:t>
      </w:r>
      <w:r w:rsidR="004A6380" w:rsidRPr="00B706F8">
        <w:rPr>
          <w:rFonts w:ascii="Times New Roman" w:hAnsi="Times New Roman"/>
          <w:b/>
          <w:iCs/>
          <w:sz w:val="28"/>
          <w:szCs w:val="28"/>
        </w:rPr>
        <w:t>Гаврилов-Ям</w:t>
      </w:r>
      <w:r w:rsidR="00046DDD" w:rsidRPr="00B706F8">
        <w:rPr>
          <w:rFonts w:ascii="Times New Roman" w:hAnsi="Times New Roman"/>
          <w:b/>
          <w:iCs/>
          <w:sz w:val="28"/>
          <w:szCs w:val="28"/>
        </w:rPr>
        <w:t xml:space="preserve"> на</w:t>
      </w:r>
      <w:r w:rsidR="004A6380" w:rsidRPr="00B706F8">
        <w:rPr>
          <w:rFonts w:ascii="Times New Roman" w:hAnsi="Times New Roman"/>
          <w:b/>
          <w:sz w:val="28"/>
          <w:szCs w:val="28"/>
        </w:rPr>
        <w:t xml:space="preserve"> 20</w:t>
      </w:r>
      <w:r w:rsidR="00385F01" w:rsidRPr="00B706F8">
        <w:rPr>
          <w:rFonts w:ascii="Times New Roman" w:hAnsi="Times New Roman"/>
          <w:b/>
          <w:sz w:val="28"/>
          <w:szCs w:val="28"/>
        </w:rPr>
        <w:t>2</w:t>
      </w:r>
      <w:r w:rsidR="003508E1" w:rsidRPr="00B706F8">
        <w:rPr>
          <w:rFonts w:ascii="Times New Roman" w:hAnsi="Times New Roman"/>
          <w:b/>
          <w:sz w:val="28"/>
          <w:szCs w:val="28"/>
        </w:rPr>
        <w:t>1</w:t>
      </w:r>
      <w:r w:rsidR="004A6380" w:rsidRPr="00B706F8">
        <w:rPr>
          <w:rFonts w:ascii="Times New Roman" w:hAnsi="Times New Roman"/>
          <w:b/>
          <w:sz w:val="28"/>
          <w:szCs w:val="28"/>
        </w:rPr>
        <w:t xml:space="preserve"> год </w:t>
      </w:r>
      <w:r w:rsidR="00704C35" w:rsidRPr="00B706F8">
        <w:rPr>
          <w:rFonts w:ascii="Times New Roman" w:hAnsi="Times New Roman"/>
          <w:b/>
          <w:sz w:val="28"/>
          <w:szCs w:val="28"/>
        </w:rPr>
        <w:t>на  плановый период 20</w:t>
      </w:r>
      <w:r w:rsidR="000149CE" w:rsidRPr="00B706F8">
        <w:rPr>
          <w:rFonts w:ascii="Times New Roman" w:hAnsi="Times New Roman"/>
          <w:b/>
          <w:sz w:val="28"/>
          <w:szCs w:val="28"/>
        </w:rPr>
        <w:t>2</w:t>
      </w:r>
      <w:r w:rsidR="003508E1" w:rsidRPr="00B706F8">
        <w:rPr>
          <w:rFonts w:ascii="Times New Roman" w:hAnsi="Times New Roman"/>
          <w:b/>
          <w:sz w:val="28"/>
          <w:szCs w:val="28"/>
        </w:rPr>
        <w:t>2</w:t>
      </w:r>
      <w:r w:rsidR="00704C35" w:rsidRPr="00B706F8">
        <w:rPr>
          <w:rFonts w:ascii="Times New Roman" w:hAnsi="Times New Roman"/>
          <w:b/>
          <w:sz w:val="28"/>
          <w:szCs w:val="28"/>
        </w:rPr>
        <w:t>-20</w:t>
      </w:r>
      <w:r w:rsidR="00C34C89" w:rsidRPr="00B706F8">
        <w:rPr>
          <w:rFonts w:ascii="Times New Roman" w:hAnsi="Times New Roman"/>
          <w:b/>
          <w:sz w:val="28"/>
          <w:szCs w:val="28"/>
        </w:rPr>
        <w:t>2</w:t>
      </w:r>
      <w:r w:rsidR="003508E1" w:rsidRPr="00B706F8">
        <w:rPr>
          <w:rFonts w:ascii="Times New Roman" w:hAnsi="Times New Roman"/>
          <w:b/>
          <w:sz w:val="28"/>
          <w:szCs w:val="28"/>
        </w:rPr>
        <w:t>3</w:t>
      </w:r>
      <w:r w:rsidR="00704C35" w:rsidRPr="00B706F8">
        <w:rPr>
          <w:rFonts w:ascii="Times New Roman" w:hAnsi="Times New Roman"/>
          <w:b/>
          <w:sz w:val="28"/>
          <w:szCs w:val="28"/>
        </w:rPr>
        <w:t xml:space="preserve"> годы</w:t>
      </w:r>
      <w:r w:rsidR="00046DDD" w:rsidRPr="00B706F8">
        <w:rPr>
          <w:rFonts w:ascii="Times New Roman" w:hAnsi="Times New Roman"/>
          <w:b/>
          <w:sz w:val="28"/>
          <w:szCs w:val="28"/>
        </w:rPr>
        <w:t xml:space="preserve"> </w:t>
      </w:r>
      <w:r w:rsidR="004A6380" w:rsidRPr="00B706F8">
        <w:rPr>
          <w:rFonts w:ascii="Times New Roman" w:hAnsi="Times New Roman"/>
          <w:b/>
          <w:sz w:val="28"/>
          <w:szCs w:val="28"/>
        </w:rPr>
        <w:t>в программном формате</w:t>
      </w:r>
    </w:p>
    <w:p w:rsidR="00876B4C" w:rsidRPr="00B706F8" w:rsidRDefault="00876B4C" w:rsidP="00B13A09">
      <w:pPr>
        <w:spacing w:after="0" w:line="240" w:lineRule="auto"/>
        <w:ind w:firstLine="709"/>
        <w:contextualSpacing/>
        <w:jc w:val="both"/>
        <w:rPr>
          <w:rFonts w:ascii="Times New Roman" w:hAnsi="Times New Roman"/>
          <w:sz w:val="28"/>
          <w:szCs w:val="28"/>
        </w:rPr>
      </w:pPr>
      <w:r w:rsidRPr="00B706F8">
        <w:rPr>
          <w:rFonts w:ascii="Times New Roman" w:hAnsi="Times New Roman"/>
          <w:sz w:val="28"/>
          <w:szCs w:val="28"/>
        </w:rPr>
        <w:t xml:space="preserve">Анализ формирования бюджета </w:t>
      </w:r>
      <w:r w:rsidR="001B6F8B" w:rsidRPr="00B706F8">
        <w:rPr>
          <w:rFonts w:ascii="Times New Roman" w:hAnsi="Times New Roman"/>
          <w:sz w:val="28"/>
          <w:szCs w:val="28"/>
        </w:rPr>
        <w:t>городского поселения</w:t>
      </w:r>
      <w:r w:rsidRPr="00B706F8">
        <w:rPr>
          <w:rFonts w:ascii="Times New Roman" w:hAnsi="Times New Roman"/>
          <w:sz w:val="28"/>
          <w:szCs w:val="28"/>
        </w:rPr>
        <w:t xml:space="preserve"> в программном формате осуществлен исходя из проекта Решения о бюджете, пояснительной записки (объемы бюджетных ассигнований), представленных одновременно с проектом решения, </w:t>
      </w:r>
      <w:r w:rsidR="00C34C89" w:rsidRPr="00B706F8">
        <w:rPr>
          <w:rFonts w:ascii="Times New Roman" w:hAnsi="Times New Roman"/>
          <w:sz w:val="28"/>
          <w:szCs w:val="28"/>
        </w:rPr>
        <w:t xml:space="preserve">проектами </w:t>
      </w:r>
      <w:r w:rsidRPr="00B706F8">
        <w:rPr>
          <w:rFonts w:ascii="Times New Roman" w:hAnsi="Times New Roman"/>
          <w:sz w:val="28"/>
          <w:szCs w:val="28"/>
        </w:rPr>
        <w:t>паспортов муниципальных программ.</w:t>
      </w:r>
    </w:p>
    <w:p w:rsidR="00B17EF8" w:rsidRPr="00B706F8" w:rsidRDefault="00B17EF8" w:rsidP="00B13A09">
      <w:pPr>
        <w:spacing w:after="0" w:line="240" w:lineRule="auto"/>
        <w:ind w:firstLine="709"/>
        <w:jc w:val="both"/>
        <w:rPr>
          <w:rFonts w:ascii="Times New Roman" w:hAnsi="Times New Roman"/>
          <w:sz w:val="28"/>
          <w:szCs w:val="28"/>
        </w:rPr>
      </w:pPr>
      <w:r w:rsidRPr="00B706F8">
        <w:rPr>
          <w:rFonts w:ascii="Times New Roman" w:hAnsi="Times New Roman"/>
          <w:sz w:val="28"/>
          <w:szCs w:val="28"/>
        </w:rPr>
        <w:t>Требования пункта 2 статьи 172 Бюджетного кодекса РФ  (в ред. Федерального закона от 26.04.2007 № 63-ФЗ) устанавливают, что составление проекта бюджета основывается, в том числе и на гос</w:t>
      </w:r>
      <w:r w:rsidR="00BA0310" w:rsidRPr="00B706F8">
        <w:rPr>
          <w:rFonts w:ascii="Times New Roman" w:hAnsi="Times New Roman"/>
          <w:sz w:val="28"/>
          <w:szCs w:val="28"/>
        </w:rPr>
        <w:t xml:space="preserve">ударственных (муниципальных) </w:t>
      </w:r>
      <w:r w:rsidRPr="00B706F8">
        <w:rPr>
          <w:rFonts w:ascii="Times New Roman" w:hAnsi="Times New Roman"/>
          <w:sz w:val="28"/>
          <w:szCs w:val="28"/>
        </w:rPr>
        <w:t xml:space="preserve">программах. </w:t>
      </w:r>
    </w:p>
    <w:p w:rsidR="007668E0" w:rsidRPr="00B706F8" w:rsidRDefault="007668E0" w:rsidP="00B13A09">
      <w:pPr>
        <w:spacing w:after="0" w:line="240" w:lineRule="auto"/>
        <w:ind w:firstLine="709"/>
        <w:jc w:val="both"/>
        <w:rPr>
          <w:rFonts w:ascii="Times New Roman" w:hAnsi="Times New Roman"/>
          <w:sz w:val="28"/>
          <w:szCs w:val="28"/>
        </w:rPr>
      </w:pPr>
      <w:proofErr w:type="gramStart"/>
      <w:r w:rsidRPr="00B706F8">
        <w:rPr>
          <w:rFonts w:ascii="Times New Roman" w:hAnsi="Times New Roman"/>
          <w:sz w:val="28"/>
          <w:szCs w:val="28"/>
        </w:rPr>
        <w:lastRenderedPageBreak/>
        <w:t>В соответствии со ст. 179 БК РФ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 муниципального образования.</w:t>
      </w:r>
      <w:proofErr w:type="gramEnd"/>
    </w:p>
    <w:p w:rsidR="000F5443" w:rsidRPr="001351AA" w:rsidRDefault="000F5443" w:rsidP="000F5443">
      <w:pPr>
        <w:spacing w:after="0" w:line="240" w:lineRule="auto"/>
        <w:ind w:firstLine="709"/>
        <w:jc w:val="both"/>
        <w:rPr>
          <w:rFonts w:ascii="Times New Roman" w:hAnsi="Times New Roman"/>
          <w:sz w:val="28"/>
          <w:szCs w:val="28"/>
        </w:rPr>
      </w:pPr>
      <w:r w:rsidRPr="001351AA">
        <w:rPr>
          <w:rFonts w:ascii="Times New Roman" w:hAnsi="Times New Roman"/>
          <w:sz w:val="28"/>
          <w:szCs w:val="28"/>
        </w:rPr>
        <w:t>Проект решения о бюджете городского поселения Гаврилов-Ям  на 202</w:t>
      </w:r>
      <w:r w:rsidR="001351AA" w:rsidRPr="001351AA">
        <w:rPr>
          <w:rFonts w:ascii="Times New Roman" w:hAnsi="Times New Roman"/>
          <w:sz w:val="28"/>
          <w:szCs w:val="28"/>
        </w:rPr>
        <w:t>1</w:t>
      </w:r>
      <w:r w:rsidRPr="001351AA">
        <w:rPr>
          <w:rFonts w:ascii="Times New Roman" w:hAnsi="Times New Roman"/>
          <w:sz w:val="28"/>
          <w:szCs w:val="28"/>
        </w:rPr>
        <w:t xml:space="preserve"> год и на  плановый период 202</w:t>
      </w:r>
      <w:r w:rsidR="001351AA" w:rsidRPr="001351AA">
        <w:rPr>
          <w:rFonts w:ascii="Times New Roman" w:hAnsi="Times New Roman"/>
          <w:sz w:val="28"/>
          <w:szCs w:val="28"/>
        </w:rPr>
        <w:t>2</w:t>
      </w:r>
      <w:r w:rsidRPr="001351AA">
        <w:rPr>
          <w:rFonts w:ascii="Times New Roman" w:hAnsi="Times New Roman"/>
          <w:sz w:val="28"/>
          <w:szCs w:val="28"/>
        </w:rPr>
        <w:t>-202</w:t>
      </w:r>
      <w:r w:rsidR="001351AA" w:rsidRPr="001351AA">
        <w:rPr>
          <w:rFonts w:ascii="Times New Roman" w:hAnsi="Times New Roman"/>
          <w:sz w:val="28"/>
          <w:szCs w:val="28"/>
        </w:rPr>
        <w:t>3</w:t>
      </w:r>
      <w:r w:rsidRPr="001351AA">
        <w:rPr>
          <w:rFonts w:ascii="Times New Roman" w:hAnsi="Times New Roman"/>
          <w:sz w:val="28"/>
          <w:szCs w:val="28"/>
        </w:rPr>
        <w:t xml:space="preserve"> планирует финансирование 1</w:t>
      </w:r>
      <w:r w:rsidR="001351AA" w:rsidRPr="001351AA">
        <w:rPr>
          <w:rFonts w:ascii="Times New Roman" w:hAnsi="Times New Roman"/>
          <w:sz w:val="28"/>
          <w:szCs w:val="28"/>
        </w:rPr>
        <w:t>1</w:t>
      </w:r>
      <w:r w:rsidRPr="001351AA">
        <w:rPr>
          <w:rFonts w:ascii="Times New Roman" w:hAnsi="Times New Roman"/>
          <w:sz w:val="28"/>
          <w:szCs w:val="28"/>
        </w:rPr>
        <w:t>-ти (</w:t>
      </w:r>
      <w:r w:rsidR="001351AA" w:rsidRPr="001351AA">
        <w:rPr>
          <w:rFonts w:ascii="Times New Roman" w:hAnsi="Times New Roman"/>
          <w:sz w:val="28"/>
          <w:szCs w:val="28"/>
        </w:rPr>
        <w:t>одиннадцати</w:t>
      </w:r>
      <w:r w:rsidRPr="001351AA">
        <w:rPr>
          <w:rFonts w:ascii="Times New Roman" w:hAnsi="Times New Roman"/>
          <w:sz w:val="28"/>
          <w:szCs w:val="28"/>
        </w:rPr>
        <w:t>) муниципальных программ.</w:t>
      </w:r>
    </w:p>
    <w:p w:rsidR="00DF5A72" w:rsidRDefault="00DF5A72" w:rsidP="009124F3">
      <w:pPr>
        <w:spacing w:after="0" w:line="240" w:lineRule="auto"/>
        <w:ind w:firstLine="709"/>
        <w:jc w:val="both"/>
        <w:rPr>
          <w:rFonts w:ascii="Times New Roman" w:hAnsi="Times New Roman"/>
          <w:sz w:val="28"/>
          <w:szCs w:val="28"/>
        </w:rPr>
      </w:pPr>
      <w:r w:rsidRPr="00BF222E">
        <w:rPr>
          <w:rFonts w:ascii="Times New Roman" w:hAnsi="Times New Roman"/>
          <w:sz w:val="28"/>
          <w:szCs w:val="28"/>
        </w:rPr>
        <w:t>Все 1</w:t>
      </w:r>
      <w:r w:rsidR="001351AA" w:rsidRPr="00BF222E">
        <w:rPr>
          <w:rFonts w:ascii="Times New Roman" w:hAnsi="Times New Roman"/>
          <w:sz w:val="28"/>
          <w:szCs w:val="28"/>
        </w:rPr>
        <w:t>1</w:t>
      </w:r>
      <w:r w:rsidRPr="00BF222E">
        <w:rPr>
          <w:rFonts w:ascii="Times New Roman" w:hAnsi="Times New Roman"/>
          <w:sz w:val="28"/>
          <w:szCs w:val="28"/>
        </w:rPr>
        <w:t xml:space="preserve"> (</w:t>
      </w:r>
      <w:r w:rsidR="001351AA" w:rsidRPr="00BF222E">
        <w:rPr>
          <w:rFonts w:ascii="Times New Roman" w:hAnsi="Times New Roman"/>
          <w:sz w:val="28"/>
          <w:szCs w:val="28"/>
        </w:rPr>
        <w:t>одиннадцать</w:t>
      </w:r>
      <w:r w:rsidRPr="00BF222E">
        <w:rPr>
          <w:rFonts w:ascii="Times New Roman" w:hAnsi="Times New Roman"/>
          <w:sz w:val="28"/>
          <w:szCs w:val="28"/>
        </w:rPr>
        <w:t xml:space="preserve">) муниципальных программы   предусмотрены Перечнем муниципальных программ городского поселения Гаврилов-Ям (далее - Перечень), утвержденным  Постановлением  Администрации </w:t>
      </w:r>
      <w:r w:rsidRPr="00CA012B">
        <w:rPr>
          <w:rFonts w:ascii="Times New Roman" w:hAnsi="Times New Roman"/>
          <w:sz w:val="28"/>
          <w:szCs w:val="28"/>
        </w:rPr>
        <w:t>городского поселения от 1</w:t>
      </w:r>
      <w:r w:rsidR="009124F3" w:rsidRPr="00CA012B">
        <w:rPr>
          <w:rFonts w:ascii="Times New Roman" w:hAnsi="Times New Roman"/>
          <w:sz w:val="28"/>
          <w:szCs w:val="28"/>
        </w:rPr>
        <w:t>3</w:t>
      </w:r>
      <w:r w:rsidRPr="00CA012B">
        <w:rPr>
          <w:rFonts w:ascii="Times New Roman" w:hAnsi="Times New Roman"/>
          <w:sz w:val="28"/>
          <w:szCs w:val="28"/>
        </w:rPr>
        <w:t>.10.20</w:t>
      </w:r>
      <w:r w:rsidR="009124F3" w:rsidRPr="00CA012B">
        <w:rPr>
          <w:rFonts w:ascii="Times New Roman" w:hAnsi="Times New Roman"/>
          <w:sz w:val="28"/>
          <w:szCs w:val="28"/>
        </w:rPr>
        <w:t>20</w:t>
      </w:r>
      <w:r w:rsidRPr="00CA012B">
        <w:rPr>
          <w:rFonts w:ascii="Times New Roman" w:hAnsi="Times New Roman"/>
          <w:sz w:val="28"/>
          <w:szCs w:val="28"/>
        </w:rPr>
        <w:t xml:space="preserve"> № </w:t>
      </w:r>
      <w:r w:rsidR="009124F3" w:rsidRPr="00CA012B">
        <w:rPr>
          <w:rFonts w:ascii="Times New Roman" w:hAnsi="Times New Roman"/>
          <w:sz w:val="28"/>
          <w:szCs w:val="28"/>
        </w:rPr>
        <w:t>605</w:t>
      </w:r>
      <w:r w:rsidRPr="00CA012B">
        <w:rPr>
          <w:rFonts w:ascii="Times New Roman" w:hAnsi="Times New Roman"/>
          <w:sz w:val="28"/>
          <w:szCs w:val="28"/>
        </w:rPr>
        <w:t xml:space="preserve"> «Об утверждении Перечня муниципальных программ» (далее – постановление от 1</w:t>
      </w:r>
      <w:r w:rsidR="009124F3" w:rsidRPr="00CA012B">
        <w:rPr>
          <w:rFonts w:ascii="Times New Roman" w:hAnsi="Times New Roman"/>
          <w:sz w:val="28"/>
          <w:szCs w:val="28"/>
        </w:rPr>
        <w:t>3.10.2020</w:t>
      </w:r>
      <w:r w:rsidRPr="00CA012B">
        <w:rPr>
          <w:rFonts w:ascii="Times New Roman" w:hAnsi="Times New Roman"/>
          <w:sz w:val="28"/>
          <w:szCs w:val="28"/>
        </w:rPr>
        <w:t xml:space="preserve"> № </w:t>
      </w:r>
      <w:r w:rsidR="009124F3" w:rsidRPr="00CA012B">
        <w:rPr>
          <w:rFonts w:ascii="Times New Roman" w:hAnsi="Times New Roman"/>
          <w:sz w:val="28"/>
          <w:szCs w:val="28"/>
        </w:rPr>
        <w:t>605</w:t>
      </w:r>
      <w:r w:rsidRPr="00CA012B">
        <w:rPr>
          <w:rFonts w:ascii="Times New Roman" w:hAnsi="Times New Roman"/>
          <w:sz w:val="28"/>
          <w:szCs w:val="28"/>
        </w:rPr>
        <w:t xml:space="preserve">). </w:t>
      </w:r>
    </w:p>
    <w:p w:rsidR="00BF222E" w:rsidRPr="00BF222E" w:rsidRDefault="00BF222E" w:rsidP="00BF222E">
      <w:pPr>
        <w:spacing w:after="0" w:line="240" w:lineRule="auto"/>
        <w:ind w:firstLine="709"/>
        <w:jc w:val="both"/>
        <w:rPr>
          <w:rFonts w:ascii="Times New Roman" w:hAnsi="Times New Roman"/>
          <w:sz w:val="28"/>
          <w:szCs w:val="28"/>
        </w:rPr>
      </w:pPr>
      <w:r w:rsidRPr="00BF222E">
        <w:rPr>
          <w:rFonts w:ascii="Times New Roman" w:hAnsi="Times New Roman"/>
          <w:sz w:val="28"/>
          <w:szCs w:val="28"/>
        </w:rPr>
        <w:t xml:space="preserve">Сравнительный анализ Перечня утвержденных муниципальных программ и </w:t>
      </w:r>
      <w:proofErr w:type="gramStart"/>
      <w:r w:rsidRPr="00BF222E">
        <w:rPr>
          <w:rFonts w:ascii="Times New Roman" w:hAnsi="Times New Roman"/>
          <w:sz w:val="28"/>
          <w:szCs w:val="28"/>
        </w:rPr>
        <w:t>программ, включенных в Приложение № 4 к проекту бюджета показал</w:t>
      </w:r>
      <w:proofErr w:type="gramEnd"/>
      <w:r w:rsidRPr="00BF222E">
        <w:rPr>
          <w:rFonts w:ascii="Times New Roman" w:hAnsi="Times New Roman"/>
          <w:sz w:val="28"/>
          <w:szCs w:val="28"/>
        </w:rPr>
        <w:t>, что муниципальные программы, указанные в Приложении  4 к проекту бюджета, соответствуют утвержденному Перечню.</w:t>
      </w:r>
    </w:p>
    <w:p w:rsidR="00AC50A4" w:rsidRPr="00CA012B" w:rsidRDefault="00AC50A4" w:rsidP="009124F3">
      <w:pPr>
        <w:spacing w:after="0" w:line="240" w:lineRule="auto"/>
        <w:ind w:firstLine="709"/>
        <w:jc w:val="both"/>
        <w:rPr>
          <w:rFonts w:ascii="Times New Roman" w:hAnsi="Times New Roman"/>
          <w:sz w:val="28"/>
          <w:szCs w:val="28"/>
        </w:rPr>
      </w:pPr>
      <w:r w:rsidRPr="00CA012B">
        <w:rPr>
          <w:rFonts w:ascii="Times New Roman" w:hAnsi="Times New Roman"/>
          <w:sz w:val="28"/>
          <w:szCs w:val="28"/>
        </w:rPr>
        <w:t>В соответствии со статьей 184.2 Бюджетного кодекса Российской Федерации проект решения  о  бюджете на очередной финансовый год и</w:t>
      </w:r>
    </w:p>
    <w:p w:rsidR="00AC50A4" w:rsidRPr="00CA012B" w:rsidRDefault="00AC50A4" w:rsidP="009124F3">
      <w:pPr>
        <w:spacing w:after="0" w:line="240" w:lineRule="auto"/>
        <w:ind w:firstLine="709"/>
        <w:jc w:val="both"/>
        <w:rPr>
          <w:rFonts w:ascii="Times New Roman" w:hAnsi="Times New Roman"/>
          <w:sz w:val="28"/>
          <w:szCs w:val="28"/>
        </w:rPr>
      </w:pPr>
      <w:r w:rsidRPr="00CA012B">
        <w:rPr>
          <w:rFonts w:ascii="Times New Roman" w:hAnsi="Times New Roman"/>
          <w:sz w:val="28"/>
          <w:szCs w:val="28"/>
        </w:rPr>
        <w:t>плановый период вносится в законодательный (представительный) орган одновременно с паспортами  муниципальных программ, проектами изменений указанных паспортов.</w:t>
      </w:r>
    </w:p>
    <w:p w:rsidR="0011158C" w:rsidRPr="00CA012B" w:rsidRDefault="0011158C" w:rsidP="009124F3">
      <w:pPr>
        <w:spacing w:after="0" w:line="240" w:lineRule="auto"/>
        <w:ind w:firstLine="709"/>
        <w:jc w:val="both"/>
        <w:rPr>
          <w:rFonts w:ascii="Times New Roman" w:hAnsi="Times New Roman"/>
          <w:sz w:val="28"/>
          <w:szCs w:val="28"/>
        </w:rPr>
      </w:pPr>
      <w:r w:rsidRPr="00CA012B">
        <w:rPr>
          <w:rFonts w:ascii="Times New Roman" w:hAnsi="Times New Roman"/>
          <w:sz w:val="28"/>
          <w:szCs w:val="28"/>
        </w:rPr>
        <w:t xml:space="preserve">В составе документов и материалов к проекту бюджета представлены </w:t>
      </w:r>
      <w:r w:rsidR="00CA012B">
        <w:rPr>
          <w:rFonts w:ascii="Times New Roman" w:hAnsi="Times New Roman"/>
          <w:sz w:val="28"/>
          <w:szCs w:val="28"/>
        </w:rPr>
        <w:t>11</w:t>
      </w:r>
      <w:r w:rsidRPr="00CA012B">
        <w:rPr>
          <w:rFonts w:ascii="Times New Roman" w:hAnsi="Times New Roman"/>
          <w:sz w:val="28"/>
          <w:szCs w:val="28"/>
        </w:rPr>
        <w:t xml:space="preserve"> (</w:t>
      </w:r>
      <w:r w:rsidR="00CA012B">
        <w:rPr>
          <w:rFonts w:ascii="Times New Roman" w:hAnsi="Times New Roman"/>
          <w:sz w:val="28"/>
          <w:szCs w:val="28"/>
        </w:rPr>
        <w:t>одиннадцать</w:t>
      </w:r>
      <w:r w:rsidRPr="00CA012B">
        <w:rPr>
          <w:rFonts w:ascii="Times New Roman" w:hAnsi="Times New Roman"/>
          <w:sz w:val="28"/>
          <w:szCs w:val="28"/>
        </w:rPr>
        <w:t>) проект</w:t>
      </w:r>
      <w:r w:rsidR="00CA012B">
        <w:rPr>
          <w:rFonts w:ascii="Times New Roman" w:hAnsi="Times New Roman"/>
          <w:sz w:val="28"/>
          <w:szCs w:val="28"/>
        </w:rPr>
        <w:t>ов</w:t>
      </w:r>
      <w:r w:rsidRPr="00CA012B">
        <w:rPr>
          <w:rFonts w:ascii="Times New Roman" w:hAnsi="Times New Roman"/>
          <w:sz w:val="28"/>
          <w:szCs w:val="28"/>
        </w:rPr>
        <w:t xml:space="preserve"> паспортов муниципальных программ</w:t>
      </w:r>
      <w:r w:rsidR="002035DE" w:rsidRPr="00CA012B">
        <w:rPr>
          <w:rFonts w:ascii="Times New Roman" w:hAnsi="Times New Roman"/>
          <w:sz w:val="28"/>
          <w:szCs w:val="28"/>
        </w:rPr>
        <w:t>.</w:t>
      </w:r>
    </w:p>
    <w:p w:rsidR="009D0BFC" w:rsidRPr="00BF222E" w:rsidRDefault="009D0BFC" w:rsidP="00B13A09">
      <w:pPr>
        <w:spacing w:after="0" w:line="240" w:lineRule="auto"/>
        <w:ind w:firstLine="709"/>
        <w:jc w:val="both"/>
        <w:rPr>
          <w:rFonts w:ascii="Times New Roman" w:hAnsi="Times New Roman"/>
          <w:sz w:val="28"/>
          <w:szCs w:val="28"/>
        </w:rPr>
      </w:pPr>
      <w:r w:rsidRPr="00BF222E">
        <w:rPr>
          <w:rFonts w:ascii="Times New Roman" w:hAnsi="Times New Roman"/>
          <w:sz w:val="28"/>
          <w:szCs w:val="28"/>
        </w:rPr>
        <w:t>Проектом бюджета поселения в 20</w:t>
      </w:r>
      <w:r w:rsidR="00AF0410" w:rsidRPr="00BF222E">
        <w:rPr>
          <w:rFonts w:ascii="Times New Roman" w:hAnsi="Times New Roman"/>
          <w:sz w:val="28"/>
          <w:szCs w:val="28"/>
        </w:rPr>
        <w:t>2</w:t>
      </w:r>
      <w:r w:rsidR="00E0693B" w:rsidRPr="00BF222E">
        <w:rPr>
          <w:rFonts w:ascii="Times New Roman" w:hAnsi="Times New Roman"/>
          <w:sz w:val="28"/>
          <w:szCs w:val="28"/>
        </w:rPr>
        <w:t>1</w:t>
      </w:r>
      <w:r w:rsidR="00AF0410" w:rsidRPr="00BF222E">
        <w:rPr>
          <w:rFonts w:ascii="Times New Roman" w:hAnsi="Times New Roman"/>
          <w:sz w:val="28"/>
          <w:szCs w:val="28"/>
        </w:rPr>
        <w:t xml:space="preserve">году предусмотрены бюджетные ассигнования в сумме </w:t>
      </w:r>
      <w:r w:rsidR="00E0693B" w:rsidRPr="00BF222E">
        <w:rPr>
          <w:rFonts w:ascii="Times New Roman" w:hAnsi="Times New Roman"/>
          <w:sz w:val="28"/>
          <w:szCs w:val="28"/>
        </w:rPr>
        <w:t>103 856,2</w:t>
      </w:r>
      <w:r w:rsidR="00AF0410" w:rsidRPr="00BF222E">
        <w:rPr>
          <w:rFonts w:ascii="Times New Roman" w:hAnsi="Times New Roman"/>
          <w:sz w:val="28"/>
          <w:szCs w:val="28"/>
        </w:rPr>
        <w:t xml:space="preserve"> тыс. руб. </w:t>
      </w:r>
    </w:p>
    <w:p w:rsidR="007F3670" w:rsidRPr="00BF222E" w:rsidRDefault="008E7A67" w:rsidP="00BF222E">
      <w:pPr>
        <w:autoSpaceDE w:val="0"/>
        <w:autoSpaceDN w:val="0"/>
        <w:adjustRightInd w:val="0"/>
        <w:spacing w:after="0" w:line="240" w:lineRule="auto"/>
        <w:jc w:val="both"/>
        <w:rPr>
          <w:rFonts w:ascii="Times New Roman" w:hAnsi="Times New Roman"/>
          <w:sz w:val="28"/>
          <w:szCs w:val="28"/>
        </w:rPr>
      </w:pPr>
      <w:r w:rsidRPr="00BF222E">
        <w:rPr>
          <w:rFonts w:ascii="Times New Roman" w:eastAsiaTheme="minorHAnsi" w:hAnsi="Times New Roman"/>
          <w:sz w:val="28"/>
          <w:szCs w:val="28"/>
        </w:rPr>
        <w:t xml:space="preserve">         </w:t>
      </w:r>
      <w:r w:rsidR="001975EE">
        <w:rPr>
          <w:rFonts w:ascii="Times New Roman" w:eastAsiaTheme="minorHAnsi" w:hAnsi="Times New Roman"/>
          <w:sz w:val="28"/>
          <w:szCs w:val="28"/>
        </w:rPr>
        <w:t xml:space="preserve">  </w:t>
      </w:r>
      <w:r w:rsidR="00274915" w:rsidRPr="00BF222E">
        <w:rPr>
          <w:rFonts w:ascii="Times New Roman" w:eastAsia="Times New Roman" w:hAnsi="Times New Roman"/>
          <w:sz w:val="28"/>
          <w:szCs w:val="28"/>
          <w:lang w:eastAsia="ar-SA"/>
        </w:rPr>
        <w:t>Контрольно-счетная комиссия отмечает, что паспорта</w:t>
      </w:r>
      <w:r w:rsidR="007F3670" w:rsidRPr="00BF222E">
        <w:rPr>
          <w:rFonts w:ascii="Times New Roman" w:hAnsi="Times New Roman"/>
          <w:sz w:val="28"/>
          <w:szCs w:val="28"/>
        </w:rPr>
        <w:t xml:space="preserve"> муниципальны</w:t>
      </w:r>
      <w:r w:rsidR="006B7479" w:rsidRPr="00BF222E">
        <w:rPr>
          <w:rFonts w:ascii="Times New Roman" w:hAnsi="Times New Roman"/>
          <w:sz w:val="28"/>
          <w:szCs w:val="28"/>
        </w:rPr>
        <w:t>х</w:t>
      </w:r>
      <w:r w:rsidR="007F3670" w:rsidRPr="00BF222E">
        <w:rPr>
          <w:rFonts w:ascii="Times New Roman" w:hAnsi="Times New Roman"/>
          <w:sz w:val="28"/>
          <w:szCs w:val="28"/>
        </w:rPr>
        <w:t xml:space="preserve"> программ </w:t>
      </w:r>
      <w:r w:rsidR="001C3833" w:rsidRPr="00BF222E">
        <w:rPr>
          <w:rFonts w:ascii="Times New Roman" w:hAnsi="Times New Roman"/>
          <w:sz w:val="28"/>
          <w:szCs w:val="28"/>
        </w:rPr>
        <w:t xml:space="preserve">городского поселения </w:t>
      </w:r>
      <w:r w:rsidR="00607311" w:rsidRPr="00BF222E">
        <w:rPr>
          <w:rFonts w:ascii="Times New Roman" w:hAnsi="Times New Roman"/>
          <w:sz w:val="28"/>
          <w:szCs w:val="28"/>
        </w:rPr>
        <w:t>Гаврилов-Ям</w:t>
      </w:r>
      <w:r w:rsidR="007F3670" w:rsidRPr="00BF222E">
        <w:rPr>
          <w:rFonts w:ascii="Times New Roman" w:hAnsi="Times New Roman"/>
          <w:sz w:val="28"/>
          <w:szCs w:val="28"/>
        </w:rPr>
        <w:t>, включенные в состав материалов проекта бюджета</w:t>
      </w:r>
      <w:r w:rsidR="00607311" w:rsidRPr="00BF222E">
        <w:rPr>
          <w:rFonts w:ascii="Times New Roman" w:hAnsi="Times New Roman"/>
          <w:sz w:val="28"/>
          <w:szCs w:val="28"/>
        </w:rPr>
        <w:t xml:space="preserve"> </w:t>
      </w:r>
      <w:r w:rsidR="001C3833" w:rsidRPr="00BF222E">
        <w:rPr>
          <w:rFonts w:ascii="Times New Roman" w:hAnsi="Times New Roman"/>
          <w:sz w:val="28"/>
          <w:szCs w:val="28"/>
        </w:rPr>
        <w:t>поселения</w:t>
      </w:r>
      <w:r w:rsidR="007F3670" w:rsidRPr="00BF222E">
        <w:rPr>
          <w:rFonts w:ascii="Times New Roman" w:hAnsi="Times New Roman"/>
          <w:sz w:val="28"/>
          <w:szCs w:val="28"/>
        </w:rPr>
        <w:t xml:space="preserve">, соответствуют форме паспорта </w:t>
      </w:r>
      <w:r w:rsidR="006B7479" w:rsidRPr="00BF222E">
        <w:rPr>
          <w:rFonts w:ascii="Times New Roman" w:hAnsi="Times New Roman"/>
          <w:sz w:val="28"/>
          <w:szCs w:val="28"/>
        </w:rPr>
        <w:t xml:space="preserve">муниципальной </w:t>
      </w:r>
      <w:r w:rsidR="007F3670" w:rsidRPr="00BF222E">
        <w:rPr>
          <w:rFonts w:ascii="Times New Roman" w:hAnsi="Times New Roman"/>
          <w:sz w:val="28"/>
          <w:szCs w:val="28"/>
        </w:rPr>
        <w:t xml:space="preserve">программы, определённой постановлением Правительства Ярославской области от 14.08.2013 № 1039-п, </w:t>
      </w:r>
      <w:r w:rsidR="006B7479" w:rsidRPr="00BF222E">
        <w:rPr>
          <w:rFonts w:ascii="Times New Roman" w:hAnsi="Times New Roman"/>
          <w:sz w:val="28"/>
          <w:szCs w:val="28"/>
        </w:rPr>
        <w:t xml:space="preserve">постановлением Администрации </w:t>
      </w:r>
      <w:r w:rsidR="001C3833" w:rsidRPr="00BF222E">
        <w:rPr>
          <w:rFonts w:ascii="Times New Roman" w:hAnsi="Times New Roman"/>
          <w:sz w:val="28"/>
          <w:szCs w:val="28"/>
        </w:rPr>
        <w:t xml:space="preserve">городского поселения </w:t>
      </w:r>
      <w:r w:rsidR="006B7479" w:rsidRPr="00BF222E">
        <w:rPr>
          <w:rFonts w:ascii="Times New Roman" w:hAnsi="Times New Roman"/>
          <w:sz w:val="28"/>
          <w:szCs w:val="28"/>
        </w:rPr>
        <w:t>Гаврилов-Ям</w:t>
      </w:r>
      <w:r w:rsidR="00175292" w:rsidRPr="00BF222E">
        <w:rPr>
          <w:rFonts w:ascii="Times New Roman" w:hAnsi="Times New Roman"/>
          <w:sz w:val="28"/>
          <w:szCs w:val="28"/>
        </w:rPr>
        <w:t xml:space="preserve">  от </w:t>
      </w:r>
      <w:r w:rsidR="003C09EF" w:rsidRPr="00BF222E">
        <w:rPr>
          <w:rFonts w:ascii="Times New Roman" w:hAnsi="Times New Roman"/>
          <w:sz w:val="28"/>
          <w:szCs w:val="28"/>
        </w:rPr>
        <w:t>1</w:t>
      </w:r>
      <w:r w:rsidR="00B05A23">
        <w:rPr>
          <w:rFonts w:ascii="Times New Roman" w:hAnsi="Times New Roman"/>
          <w:sz w:val="28"/>
          <w:szCs w:val="28"/>
        </w:rPr>
        <w:t>2</w:t>
      </w:r>
      <w:r w:rsidR="00175292" w:rsidRPr="00BF222E">
        <w:rPr>
          <w:rFonts w:ascii="Times New Roman" w:hAnsi="Times New Roman"/>
          <w:sz w:val="28"/>
          <w:szCs w:val="28"/>
        </w:rPr>
        <w:t>.0</w:t>
      </w:r>
      <w:r w:rsidR="00B05A23">
        <w:rPr>
          <w:rFonts w:ascii="Times New Roman" w:hAnsi="Times New Roman"/>
          <w:sz w:val="28"/>
          <w:szCs w:val="28"/>
        </w:rPr>
        <w:t>3</w:t>
      </w:r>
      <w:r w:rsidR="00175292" w:rsidRPr="00BF222E">
        <w:rPr>
          <w:rFonts w:ascii="Times New Roman" w:hAnsi="Times New Roman"/>
          <w:sz w:val="28"/>
          <w:szCs w:val="28"/>
        </w:rPr>
        <w:t>.20</w:t>
      </w:r>
      <w:r w:rsidR="00B05A23">
        <w:rPr>
          <w:rFonts w:ascii="Times New Roman" w:hAnsi="Times New Roman"/>
          <w:sz w:val="28"/>
          <w:szCs w:val="28"/>
        </w:rPr>
        <w:t>20</w:t>
      </w:r>
      <w:r w:rsidR="00175292" w:rsidRPr="00BF222E">
        <w:rPr>
          <w:rFonts w:ascii="Times New Roman" w:hAnsi="Times New Roman"/>
          <w:sz w:val="28"/>
          <w:szCs w:val="28"/>
        </w:rPr>
        <w:t xml:space="preserve"> № </w:t>
      </w:r>
      <w:r w:rsidR="00B05A23">
        <w:rPr>
          <w:rFonts w:ascii="Times New Roman" w:hAnsi="Times New Roman"/>
          <w:sz w:val="28"/>
          <w:szCs w:val="28"/>
        </w:rPr>
        <w:t>1</w:t>
      </w:r>
      <w:r w:rsidR="003C09EF" w:rsidRPr="00BF222E">
        <w:rPr>
          <w:rFonts w:ascii="Times New Roman" w:hAnsi="Times New Roman"/>
          <w:sz w:val="28"/>
          <w:szCs w:val="28"/>
        </w:rPr>
        <w:t>5</w:t>
      </w:r>
      <w:r w:rsidR="00B05A23">
        <w:rPr>
          <w:rFonts w:ascii="Times New Roman" w:hAnsi="Times New Roman"/>
          <w:sz w:val="28"/>
          <w:szCs w:val="28"/>
        </w:rPr>
        <w:t>3</w:t>
      </w:r>
      <w:r w:rsidR="003C09EF" w:rsidRPr="00BF222E">
        <w:rPr>
          <w:rFonts w:ascii="Times New Roman" w:hAnsi="Times New Roman"/>
          <w:sz w:val="28"/>
          <w:szCs w:val="28"/>
        </w:rPr>
        <w:t>.</w:t>
      </w:r>
    </w:p>
    <w:p w:rsidR="008568E3" w:rsidRDefault="008C00F1" w:rsidP="00B13A09">
      <w:pPr>
        <w:autoSpaceDE w:val="0"/>
        <w:autoSpaceDN w:val="0"/>
        <w:adjustRightInd w:val="0"/>
        <w:spacing w:after="0" w:line="240" w:lineRule="auto"/>
        <w:jc w:val="both"/>
        <w:rPr>
          <w:rFonts w:ascii="Times New Roman" w:hAnsi="Times New Roman"/>
          <w:sz w:val="28"/>
          <w:szCs w:val="28"/>
        </w:rPr>
      </w:pPr>
      <w:r w:rsidRPr="00BF222E">
        <w:rPr>
          <w:rFonts w:ascii="TimesNewRomanPSMT" w:eastAsiaTheme="minorHAnsi" w:hAnsi="TimesNewRomanPSMT" w:cs="TimesNewRomanPSMT"/>
          <w:sz w:val="24"/>
          <w:szCs w:val="24"/>
        </w:rPr>
        <w:t xml:space="preserve">      </w:t>
      </w:r>
      <w:r w:rsidR="00D0677E" w:rsidRPr="00BF222E">
        <w:rPr>
          <w:rFonts w:ascii="TimesNewRomanPSMT" w:eastAsiaTheme="minorHAnsi" w:hAnsi="TimesNewRomanPSMT" w:cs="TimesNewRomanPSMT"/>
          <w:sz w:val="24"/>
          <w:szCs w:val="24"/>
        </w:rPr>
        <w:t xml:space="preserve">  </w:t>
      </w:r>
      <w:r w:rsidR="001975EE">
        <w:rPr>
          <w:rFonts w:asciiTheme="minorHAnsi" w:eastAsiaTheme="minorHAnsi" w:hAnsiTheme="minorHAnsi" w:cs="TimesNewRomanPSMT"/>
          <w:sz w:val="24"/>
          <w:szCs w:val="24"/>
        </w:rPr>
        <w:t xml:space="preserve"> </w:t>
      </w:r>
      <w:r w:rsidR="00D0677E" w:rsidRPr="00BF222E">
        <w:rPr>
          <w:rFonts w:ascii="TimesNewRomanPSMT" w:eastAsiaTheme="minorHAnsi" w:hAnsi="TimesNewRomanPSMT" w:cs="TimesNewRomanPSMT"/>
          <w:sz w:val="24"/>
          <w:szCs w:val="24"/>
        </w:rPr>
        <w:t xml:space="preserve"> </w:t>
      </w:r>
      <w:r w:rsidR="001975EE">
        <w:rPr>
          <w:rFonts w:asciiTheme="minorHAnsi" w:eastAsiaTheme="minorHAnsi" w:hAnsiTheme="minorHAnsi" w:cs="TimesNewRomanPSMT"/>
          <w:sz w:val="24"/>
          <w:szCs w:val="24"/>
        </w:rPr>
        <w:t xml:space="preserve"> </w:t>
      </w:r>
      <w:r w:rsidR="00670E59" w:rsidRPr="00BF222E">
        <w:rPr>
          <w:rFonts w:ascii="Times New Roman" w:hAnsi="Times New Roman"/>
          <w:sz w:val="28"/>
          <w:szCs w:val="28"/>
        </w:rPr>
        <w:t>Контрольно-счетная комиссия сопоставила объем расходов, установленный в паспортах муниципальных программ</w:t>
      </w:r>
      <w:r w:rsidR="00917E05" w:rsidRPr="00BF222E">
        <w:rPr>
          <w:rFonts w:ascii="Times New Roman" w:hAnsi="Times New Roman"/>
          <w:sz w:val="28"/>
          <w:szCs w:val="28"/>
        </w:rPr>
        <w:t xml:space="preserve"> (проектах паспортов)</w:t>
      </w:r>
      <w:r w:rsidR="00670E59" w:rsidRPr="00BF222E">
        <w:rPr>
          <w:rFonts w:ascii="Times New Roman" w:hAnsi="Times New Roman"/>
          <w:sz w:val="28"/>
          <w:szCs w:val="28"/>
        </w:rPr>
        <w:t xml:space="preserve"> с плановыми бюджетными ассигнованиями, предлагаемыми проектом бюджета</w:t>
      </w:r>
      <w:r w:rsidR="002D6E06" w:rsidRPr="00BF222E">
        <w:rPr>
          <w:rFonts w:ascii="Times New Roman" w:hAnsi="Times New Roman"/>
          <w:sz w:val="28"/>
          <w:szCs w:val="28"/>
        </w:rPr>
        <w:t xml:space="preserve"> на 20</w:t>
      </w:r>
      <w:r w:rsidR="0098437B" w:rsidRPr="00BF222E">
        <w:rPr>
          <w:rFonts w:ascii="Times New Roman" w:hAnsi="Times New Roman"/>
          <w:sz w:val="28"/>
          <w:szCs w:val="28"/>
        </w:rPr>
        <w:t>2</w:t>
      </w:r>
      <w:r w:rsidR="00BF222E">
        <w:rPr>
          <w:rFonts w:ascii="Times New Roman" w:hAnsi="Times New Roman"/>
          <w:sz w:val="28"/>
          <w:szCs w:val="28"/>
        </w:rPr>
        <w:t>1</w:t>
      </w:r>
      <w:r w:rsidR="002D6E06" w:rsidRPr="00BF222E">
        <w:rPr>
          <w:rFonts w:ascii="Times New Roman" w:hAnsi="Times New Roman"/>
          <w:sz w:val="28"/>
          <w:szCs w:val="28"/>
        </w:rPr>
        <w:t xml:space="preserve"> год</w:t>
      </w:r>
      <w:r w:rsidR="00B61D3F" w:rsidRPr="00BF222E">
        <w:rPr>
          <w:rFonts w:ascii="Times New Roman" w:hAnsi="Times New Roman"/>
          <w:sz w:val="28"/>
          <w:szCs w:val="28"/>
        </w:rPr>
        <w:t xml:space="preserve"> </w:t>
      </w:r>
      <w:r w:rsidR="008568E3" w:rsidRPr="00BF222E">
        <w:rPr>
          <w:rFonts w:ascii="Times New Roman" w:hAnsi="Times New Roman"/>
          <w:sz w:val="28"/>
          <w:szCs w:val="28"/>
        </w:rPr>
        <w:t>(Таблица № 4)</w:t>
      </w:r>
      <w:r w:rsidR="00B61D3F" w:rsidRPr="00BF222E">
        <w:rPr>
          <w:rFonts w:ascii="Times New Roman" w:hAnsi="Times New Roman"/>
          <w:sz w:val="28"/>
          <w:szCs w:val="28"/>
        </w:rPr>
        <w:t>.</w:t>
      </w:r>
    </w:p>
    <w:p w:rsidR="005874F5" w:rsidRPr="005874F5" w:rsidRDefault="005874F5" w:rsidP="005874F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1975EE">
        <w:rPr>
          <w:rFonts w:ascii="Times New Roman" w:hAnsi="Times New Roman"/>
          <w:sz w:val="28"/>
          <w:szCs w:val="28"/>
        </w:rPr>
        <w:t xml:space="preserve">  </w:t>
      </w:r>
      <w:r>
        <w:rPr>
          <w:rFonts w:ascii="Times New Roman" w:hAnsi="Times New Roman"/>
          <w:sz w:val="28"/>
          <w:szCs w:val="28"/>
        </w:rPr>
        <w:t xml:space="preserve"> </w:t>
      </w:r>
      <w:proofErr w:type="gramStart"/>
      <w:r w:rsidRPr="005874F5">
        <w:rPr>
          <w:rFonts w:ascii="Times New Roman" w:hAnsi="Times New Roman"/>
          <w:sz w:val="28"/>
          <w:szCs w:val="28"/>
        </w:rPr>
        <w:t>Согласно приложению № 4 к проекту бюджета «Расходы бюджета городского поселения Гаврилов-Ям по целевым статьям (муниципальным программам и непрограммным направлениям деятельности) и группам видов расходов классификации расходов бюджетов Российской Федерации на 2021 год» программная часть бюджета на 2021 год запланирована в сумме 103 856,2 тыс. руб., что составляет 86,7% от общего объема расходов бюджета городского поселения, то есть их доля будет</w:t>
      </w:r>
      <w:proofErr w:type="gramEnd"/>
      <w:r w:rsidRPr="005874F5">
        <w:rPr>
          <w:rFonts w:ascii="Times New Roman" w:hAnsi="Times New Roman"/>
          <w:sz w:val="28"/>
          <w:szCs w:val="28"/>
        </w:rPr>
        <w:t xml:space="preserve">  выше на 2,6 </w:t>
      </w:r>
      <w:proofErr w:type="gramStart"/>
      <w:r w:rsidRPr="005874F5">
        <w:rPr>
          <w:rFonts w:ascii="Times New Roman" w:hAnsi="Times New Roman"/>
          <w:sz w:val="28"/>
          <w:szCs w:val="28"/>
        </w:rPr>
        <w:t>процентных</w:t>
      </w:r>
      <w:proofErr w:type="gramEnd"/>
      <w:r w:rsidRPr="005874F5">
        <w:rPr>
          <w:rFonts w:ascii="Times New Roman" w:hAnsi="Times New Roman"/>
          <w:sz w:val="28"/>
          <w:szCs w:val="28"/>
        </w:rPr>
        <w:t xml:space="preserve"> пункта уровня 2020 года.</w:t>
      </w:r>
    </w:p>
    <w:p w:rsidR="00AB7FC8" w:rsidRPr="00BF222E" w:rsidRDefault="008568E3" w:rsidP="00B13A09">
      <w:pPr>
        <w:spacing w:after="0" w:line="240" w:lineRule="auto"/>
        <w:ind w:firstLine="709"/>
        <w:contextualSpacing/>
        <w:jc w:val="both"/>
        <w:rPr>
          <w:rFonts w:ascii="Times New Roman" w:hAnsi="Times New Roman"/>
          <w:sz w:val="24"/>
          <w:szCs w:val="24"/>
        </w:rPr>
      </w:pPr>
      <w:r w:rsidRPr="00BF222E">
        <w:rPr>
          <w:rFonts w:ascii="Times New Roman" w:hAnsi="Times New Roman"/>
          <w:b/>
          <w:sz w:val="28"/>
          <w:szCs w:val="28"/>
        </w:rPr>
        <w:lastRenderedPageBreak/>
        <w:t>Анализ расходов по муниципальным программам проекта бюджета муниципального района на 20</w:t>
      </w:r>
      <w:r w:rsidR="001E1391" w:rsidRPr="00BF222E">
        <w:rPr>
          <w:rFonts w:ascii="Times New Roman" w:hAnsi="Times New Roman"/>
          <w:b/>
          <w:sz w:val="28"/>
          <w:szCs w:val="28"/>
        </w:rPr>
        <w:t>2</w:t>
      </w:r>
      <w:r w:rsidR="00BF222E" w:rsidRPr="00BF222E">
        <w:rPr>
          <w:rFonts w:ascii="Times New Roman" w:hAnsi="Times New Roman"/>
          <w:b/>
          <w:sz w:val="28"/>
          <w:szCs w:val="28"/>
        </w:rPr>
        <w:t>1</w:t>
      </w:r>
      <w:r w:rsidRPr="00BF222E">
        <w:rPr>
          <w:rFonts w:ascii="Times New Roman" w:hAnsi="Times New Roman"/>
          <w:b/>
          <w:sz w:val="28"/>
          <w:szCs w:val="28"/>
        </w:rPr>
        <w:t xml:space="preserve"> год</w:t>
      </w:r>
      <w:r w:rsidR="00670E59" w:rsidRPr="00BF222E">
        <w:rPr>
          <w:rFonts w:ascii="Times New Roman" w:hAnsi="Times New Roman"/>
          <w:b/>
          <w:sz w:val="28"/>
          <w:szCs w:val="28"/>
        </w:rPr>
        <w:t xml:space="preserve"> </w:t>
      </w:r>
    </w:p>
    <w:p w:rsidR="0076760A" w:rsidRPr="00BF222E" w:rsidRDefault="00AB7FC8" w:rsidP="00B13A09">
      <w:pPr>
        <w:tabs>
          <w:tab w:val="left" w:pos="6825"/>
        </w:tabs>
        <w:spacing w:after="0" w:line="240" w:lineRule="auto"/>
        <w:ind w:firstLine="709"/>
        <w:contextualSpacing/>
        <w:jc w:val="both"/>
        <w:rPr>
          <w:rFonts w:ascii="Times New Roman" w:hAnsi="Times New Roman"/>
          <w:sz w:val="28"/>
          <w:szCs w:val="28"/>
        </w:rPr>
      </w:pPr>
      <w:r w:rsidRPr="00BF222E">
        <w:rPr>
          <w:rFonts w:ascii="Times New Roman" w:hAnsi="Times New Roman"/>
          <w:sz w:val="24"/>
          <w:szCs w:val="24"/>
        </w:rPr>
        <w:t xml:space="preserve">                                                   </w:t>
      </w:r>
      <w:r w:rsidR="008D0517" w:rsidRPr="00BF222E">
        <w:rPr>
          <w:rFonts w:ascii="Times New Roman" w:hAnsi="Times New Roman"/>
          <w:sz w:val="24"/>
          <w:szCs w:val="24"/>
        </w:rPr>
        <w:t xml:space="preserve">               </w:t>
      </w:r>
      <w:r w:rsidRPr="00BF222E">
        <w:rPr>
          <w:rFonts w:ascii="Times New Roman" w:hAnsi="Times New Roman"/>
          <w:sz w:val="24"/>
          <w:szCs w:val="24"/>
        </w:rPr>
        <w:t xml:space="preserve">                               </w:t>
      </w:r>
      <w:r w:rsidR="00870DCB" w:rsidRPr="00BF222E">
        <w:rPr>
          <w:rFonts w:ascii="Times New Roman" w:hAnsi="Times New Roman"/>
          <w:sz w:val="24"/>
          <w:szCs w:val="24"/>
        </w:rPr>
        <w:t xml:space="preserve">            </w:t>
      </w:r>
      <w:r w:rsidRPr="00BF222E">
        <w:rPr>
          <w:rFonts w:ascii="Times New Roman" w:hAnsi="Times New Roman"/>
          <w:sz w:val="24"/>
          <w:szCs w:val="24"/>
        </w:rPr>
        <w:t xml:space="preserve">   </w:t>
      </w:r>
      <w:r w:rsidR="008568E3" w:rsidRPr="00BF222E">
        <w:rPr>
          <w:rFonts w:ascii="Times New Roman" w:hAnsi="Times New Roman"/>
          <w:sz w:val="28"/>
          <w:szCs w:val="28"/>
        </w:rPr>
        <w:t>Таблица № 4</w:t>
      </w:r>
    </w:p>
    <w:p w:rsidR="0076760A" w:rsidRPr="00BF222E" w:rsidRDefault="00AB7FC8" w:rsidP="00B13A09">
      <w:pPr>
        <w:spacing w:after="0" w:line="240" w:lineRule="auto"/>
        <w:ind w:firstLine="709"/>
        <w:contextualSpacing/>
        <w:jc w:val="both"/>
        <w:rPr>
          <w:rFonts w:ascii="Times New Roman" w:hAnsi="Times New Roman"/>
          <w:sz w:val="24"/>
          <w:szCs w:val="24"/>
        </w:rPr>
      </w:pPr>
      <w:r w:rsidRPr="00BF222E">
        <w:rPr>
          <w:rFonts w:ascii="Times New Roman" w:hAnsi="Times New Roman"/>
          <w:sz w:val="24"/>
          <w:szCs w:val="24"/>
        </w:rPr>
        <w:t xml:space="preserve">                                                                                                                 </w:t>
      </w:r>
      <w:r w:rsidR="00C92038" w:rsidRPr="00BF222E">
        <w:rPr>
          <w:rFonts w:ascii="Times New Roman" w:hAnsi="Times New Roman"/>
          <w:sz w:val="24"/>
          <w:szCs w:val="24"/>
        </w:rPr>
        <w:t xml:space="preserve">            </w:t>
      </w:r>
      <w:r w:rsidRPr="00BF222E">
        <w:rPr>
          <w:rFonts w:ascii="Times New Roman" w:hAnsi="Times New Roman"/>
          <w:sz w:val="24"/>
          <w:szCs w:val="24"/>
        </w:rPr>
        <w:t xml:space="preserve">  </w:t>
      </w:r>
      <w:r w:rsidR="00605184" w:rsidRPr="00BF222E">
        <w:rPr>
          <w:rFonts w:ascii="Times New Roman" w:hAnsi="Times New Roman"/>
          <w:sz w:val="24"/>
          <w:szCs w:val="24"/>
        </w:rPr>
        <w:t>т</w:t>
      </w:r>
      <w:r w:rsidR="00265029" w:rsidRPr="00BF222E">
        <w:rPr>
          <w:rFonts w:ascii="Times New Roman" w:hAnsi="Times New Roman"/>
          <w:sz w:val="24"/>
          <w:szCs w:val="24"/>
        </w:rPr>
        <w:t>ыс. руб.</w:t>
      </w:r>
    </w:p>
    <w:p w:rsidR="003945D5" w:rsidRPr="00BF222E" w:rsidRDefault="003945D5" w:rsidP="00B13A09">
      <w:pPr>
        <w:spacing w:after="0" w:line="240" w:lineRule="auto"/>
        <w:ind w:firstLine="709"/>
        <w:contextualSpacing/>
        <w:jc w:val="both"/>
        <w:rPr>
          <w:rFonts w:ascii="Times New Roman" w:hAnsi="Times New Roman"/>
          <w:sz w:val="24"/>
          <w:szCs w:val="24"/>
        </w:rPr>
      </w:pPr>
    </w:p>
    <w:tbl>
      <w:tblPr>
        <w:tblStyle w:val="aa"/>
        <w:tblW w:w="11405" w:type="dxa"/>
        <w:tblInd w:w="-1168" w:type="dxa"/>
        <w:tblLook w:val="04A0" w:firstRow="1" w:lastRow="0" w:firstColumn="1" w:lastColumn="0" w:noHBand="0" w:noVBand="1"/>
      </w:tblPr>
      <w:tblGrid>
        <w:gridCol w:w="517"/>
        <w:gridCol w:w="3594"/>
        <w:gridCol w:w="709"/>
        <w:gridCol w:w="1276"/>
        <w:gridCol w:w="1276"/>
        <w:gridCol w:w="1417"/>
        <w:gridCol w:w="1276"/>
        <w:gridCol w:w="1340"/>
      </w:tblGrid>
      <w:tr w:rsidR="0089464E" w:rsidRPr="006D1AAE" w:rsidTr="0089464E">
        <w:trPr>
          <w:trHeight w:val="300"/>
        </w:trPr>
        <w:tc>
          <w:tcPr>
            <w:tcW w:w="517" w:type="dxa"/>
            <w:noWrap/>
            <w:vAlign w:val="center"/>
            <w:hideMark/>
          </w:tcPr>
          <w:p w:rsidR="003C1878" w:rsidRPr="00DA5774" w:rsidRDefault="003C1878" w:rsidP="005E0DB6">
            <w:pPr>
              <w:spacing w:after="0" w:line="240" w:lineRule="auto"/>
              <w:jc w:val="both"/>
              <w:rPr>
                <w:rFonts w:ascii="Times New Roman" w:eastAsia="Times New Roman" w:hAnsi="Times New Roman"/>
                <w:sz w:val="16"/>
                <w:szCs w:val="16"/>
                <w:lang w:eastAsia="ru-RU"/>
              </w:rPr>
            </w:pPr>
            <w:r w:rsidRPr="00DA5774">
              <w:rPr>
                <w:rFonts w:ascii="Times New Roman" w:hAnsi="Times New Roman"/>
                <w:sz w:val="28"/>
                <w:szCs w:val="28"/>
              </w:rPr>
              <w:t xml:space="preserve">  </w:t>
            </w:r>
            <w:r w:rsidRPr="00DA5774">
              <w:rPr>
                <w:rFonts w:ascii="Times New Roman" w:eastAsia="Times New Roman" w:hAnsi="Times New Roman"/>
                <w:sz w:val="16"/>
                <w:szCs w:val="16"/>
                <w:lang w:eastAsia="ru-RU"/>
              </w:rPr>
              <w:t xml:space="preserve">№ </w:t>
            </w:r>
            <w:proofErr w:type="gramStart"/>
            <w:r w:rsidRPr="00DA5774">
              <w:rPr>
                <w:rFonts w:ascii="Times New Roman" w:eastAsia="Times New Roman" w:hAnsi="Times New Roman"/>
                <w:sz w:val="16"/>
                <w:szCs w:val="16"/>
                <w:lang w:eastAsia="ru-RU"/>
              </w:rPr>
              <w:t>п</w:t>
            </w:r>
            <w:proofErr w:type="gramEnd"/>
            <w:r w:rsidRPr="00DA5774">
              <w:rPr>
                <w:rFonts w:ascii="Times New Roman" w:eastAsia="Times New Roman" w:hAnsi="Times New Roman"/>
                <w:sz w:val="16"/>
                <w:szCs w:val="16"/>
                <w:lang w:eastAsia="ru-RU"/>
              </w:rPr>
              <w:t>/п</w:t>
            </w:r>
          </w:p>
        </w:tc>
        <w:tc>
          <w:tcPr>
            <w:tcW w:w="3594" w:type="dxa"/>
            <w:noWrap/>
            <w:vAlign w:val="center"/>
            <w:hideMark/>
          </w:tcPr>
          <w:p w:rsidR="003C1878" w:rsidRPr="00DA5774" w:rsidRDefault="003C1878" w:rsidP="005E0DB6">
            <w:pPr>
              <w:spacing w:after="0" w:line="240" w:lineRule="auto"/>
              <w:jc w:val="both"/>
              <w:rPr>
                <w:rFonts w:ascii="Times New Roman" w:eastAsia="Times New Roman" w:hAnsi="Times New Roman"/>
                <w:b/>
                <w:sz w:val="20"/>
                <w:szCs w:val="20"/>
                <w:lang w:eastAsia="ru-RU"/>
              </w:rPr>
            </w:pPr>
            <w:r w:rsidRPr="00DA5774">
              <w:rPr>
                <w:rFonts w:ascii="Times New Roman" w:eastAsia="Times New Roman" w:hAnsi="Times New Roman"/>
                <w:b/>
                <w:sz w:val="20"/>
                <w:szCs w:val="20"/>
                <w:lang w:eastAsia="ru-RU"/>
              </w:rPr>
              <w:t>Наименование расходов</w:t>
            </w:r>
          </w:p>
        </w:tc>
        <w:tc>
          <w:tcPr>
            <w:tcW w:w="709" w:type="dxa"/>
            <w:noWrap/>
            <w:vAlign w:val="center"/>
            <w:hideMark/>
          </w:tcPr>
          <w:p w:rsidR="003C1878" w:rsidRPr="00DA5774" w:rsidRDefault="003C1878" w:rsidP="005E0DB6">
            <w:pPr>
              <w:spacing w:after="0" w:line="240" w:lineRule="auto"/>
              <w:jc w:val="both"/>
              <w:rPr>
                <w:rFonts w:ascii="Times New Roman" w:eastAsia="Times New Roman" w:hAnsi="Times New Roman"/>
                <w:b/>
                <w:sz w:val="20"/>
                <w:szCs w:val="20"/>
                <w:lang w:eastAsia="ru-RU"/>
              </w:rPr>
            </w:pPr>
            <w:r w:rsidRPr="00DA5774">
              <w:rPr>
                <w:rFonts w:ascii="Times New Roman" w:eastAsia="Times New Roman" w:hAnsi="Times New Roman"/>
                <w:b/>
                <w:sz w:val="20"/>
                <w:szCs w:val="20"/>
                <w:lang w:eastAsia="ru-RU"/>
              </w:rPr>
              <w:t xml:space="preserve">Код </w:t>
            </w:r>
          </w:p>
        </w:tc>
        <w:tc>
          <w:tcPr>
            <w:tcW w:w="1276" w:type="dxa"/>
            <w:noWrap/>
            <w:vAlign w:val="center"/>
            <w:hideMark/>
          </w:tcPr>
          <w:p w:rsidR="003C1878" w:rsidRPr="00DA5774" w:rsidRDefault="003C1878" w:rsidP="005E0DB6">
            <w:pPr>
              <w:spacing w:after="0" w:line="240" w:lineRule="auto"/>
              <w:jc w:val="both"/>
              <w:rPr>
                <w:rFonts w:ascii="Times New Roman" w:eastAsia="Times New Roman" w:hAnsi="Times New Roman"/>
                <w:b/>
                <w:sz w:val="20"/>
                <w:szCs w:val="20"/>
                <w:lang w:eastAsia="ru-RU"/>
              </w:rPr>
            </w:pPr>
            <w:r w:rsidRPr="00DA5774">
              <w:rPr>
                <w:rFonts w:ascii="Times New Roman" w:eastAsia="Times New Roman" w:hAnsi="Times New Roman"/>
                <w:b/>
                <w:sz w:val="20"/>
                <w:szCs w:val="20"/>
                <w:lang w:eastAsia="ru-RU"/>
              </w:rPr>
              <w:t>Решение о бюджете</w:t>
            </w:r>
          </w:p>
          <w:p w:rsidR="003C1878" w:rsidRPr="00DA5774" w:rsidRDefault="003C1878" w:rsidP="005E0DB6">
            <w:pPr>
              <w:spacing w:after="0" w:line="240" w:lineRule="auto"/>
              <w:jc w:val="both"/>
              <w:rPr>
                <w:rFonts w:ascii="Times New Roman" w:eastAsia="Times New Roman" w:hAnsi="Times New Roman"/>
                <w:b/>
                <w:sz w:val="20"/>
                <w:szCs w:val="20"/>
                <w:lang w:eastAsia="ru-RU"/>
              </w:rPr>
            </w:pPr>
            <w:r w:rsidRPr="00DA5774">
              <w:rPr>
                <w:rFonts w:ascii="Times New Roman" w:eastAsia="Times New Roman" w:hAnsi="Times New Roman"/>
                <w:b/>
                <w:sz w:val="20"/>
                <w:szCs w:val="20"/>
                <w:lang w:eastAsia="ru-RU"/>
              </w:rPr>
              <w:t>На 20</w:t>
            </w:r>
            <w:r w:rsidR="003110A1">
              <w:rPr>
                <w:rFonts w:ascii="Times New Roman" w:eastAsia="Times New Roman" w:hAnsi="Times New Roman"/>
                <w:b/>
                <w:sz w:val="20"/>
                <w:szCs w:val="20"/>
                <w:lang w:eastAsia="ru-RU"/>
              </w:rPr>
              <w:t>20</w:t>
            </w:r>
            <w:r w:rsidRPr="00DA5774">
              <w:rPr>
                <w:rFonts w:ascii="Times New Roman" w:eastAsia="Times New Roman" w:hAnsi="Times New Roman"/>
                <w:b/>
                <w:sz w:val="20"/>
                <w:szCs w:val="20"/>
                <w:lang w:eastAsia="ru-RU"/>
              </w:rPr>
              <w:t>г.</w:t>
            </w:r>
          </w:p>
          <w:p w:rsidR="003110A1" w:rsidRDefault="003C1878" w:rsidP="005E0DB6">
            <w:pPr>
              <w:spacing w:after="0" w:line="240" w:lineRule="auto"/>
              <w:jc w:val="both"/>
              <w:rPr>
                <w:rFonts w:ascii="Times New Roman" w:eastAsia="Times New Roman" w:hAnsi="Times New Roman"/>
                <w:b/>
                <w:sz w:val="20"/>
                <w:szCs w:val="20"/>
                <w:lang w:eastAsia="ru-RU"/>
              </w:rPr>
            </w:pPr>
            <w:r w:rsidRPr="00DA5774">
              <w:rPr>
                <w:rFonts w:ascii="Times New Roman" w:eastAsia="Times New Roman" w:hAnsi="Times New Roman"/>
                <w:b/>
                <w:sz w:val="20"/>
                <w:szCs w:val="20"/>
                <w:lang w:eastAsia="ru-RU"/>
              </w:rPr>
              <w:t xml:space="preserve"> (с изменен</w:t>
            </w:r>
            <w:proofErr w:type="gramStart"/>
            <w:r w:rsidRPr="00DA5774">
              <w:rPr>
                <w:rFonts w:ascii="Times New Roman" w:eastAsia="Times New Roman" w:hAnsi="Times New Roman"/>
                <w:b/>
                <w:sz w:val="20"/>
                <w:szCs w:val="20"/>
                <w:lang w:eastAsia="ru-RU"/>
              </w:rPr>
              <w:t>.</w:t>
            </w:r>
            <w:proofErr w:type="gramEnd"/>
            <w:r w:rsidRPr="00DA5774">
              <w:rPr>
                <w:rFonts w:ascii="Times New Roman" w:eastAsia="Times New Roman" w:hAnsi="Times New Roman"/>
                <w:b/>
                <w:sz w:val="20"/>
                <w:szCs w:val="20"/>
                <w:lang w:eastAsia="ru-RU"/>
              </w:rPr>
              <w:t xml:space="preserve"> </w:t>
            </w:r>
            <w:proofErr w:type="gramStart"/>
            <w:r w:rsidRPr="00DA5774">
              <w:rPr>
                <w:rFonts w:ascii="Times New Roman" w:eastAsia="Times New Roman" w:hAnsi="Times New Roman"/>
                <w:b/>
                <w:sz w:val="20"/>
                <w:szCs w:val="20"/>
                <w:lang w:eastAsia="ru-RU"/>
              </w:rPr>
              <w:t>о</w:t>
            </w:r>
            <w:proofErr w:type="gramEnd"/>
            <w:r w:rsidRPr="00DA5774">
              <w:rPr>
                <w:rFonts w:ascii="Times New Roman" w:eastAsia="Times New Roman" w:hAnsi="Times New Roman"/>
                <w:b/>
                <w:sz w:val="20"/>
                <w:szCs w:val="20"/>
                <w:lang w:eastAsia="ru-RU"/>
              </w:rPr>
              <w:t xml:space="preserve">т </w:t>
            </w:r>
            <w:r w:rsidR="003110A1">
              <w:rPr>
                <w:rFonts w:ascii="Times New Roman" w:eastAsia="Times New Roman" w:hAnsi="Times New Roman"/>
                <w:b/>
                <w:sz w:val="20"/>
                <w:szCs w:val="20"/>
                <w:lang w:eastAsia="ru-RU"/>
              </w:rPr>
              <w:t>17</w:t>
            </w:r>
            <w:r w:rsidRPr="00DA5774">
              <w:rPr>
                <w:rFonts w:ascii="Times New Roman" w:eastAsia="Times New Roman" w:hAnsi="Times New Roman"/>
                <w:b/>
                <w:sz w:val="20"/>
                <w:szCs w:val="20"/>
                <w:lang w:eastAsia="ru-RU"/>
              </w:rPr>
              <w:t>.11.20</w:t>
            </w:r>
            <w:r w:rsidR="003110A1">
              <w:rPr>
                <w:rFonts w:ascii="Times New Roman" w:eastAsia="Times New Roman" w:hAnsi="Times New Roman"/>
                <w:b/>
                <w:sz w:val="20"/>
                <w:szCs w:val="20"/>
                <w:lang w:eastAsia="ru-RU"/>
              </w:rPr>
              <w:t>20</w:t>
            </w:r>
          </w:p>
          <w:p w:rsidR="003C1878" w:rsidRPr="00DA5774" w:rsidRDefault="003C1878" w:rsidP="005E0DB6">
            <w:pPr>
              <w:spacing w:after="0" w:line="240" w:lineRule="auto"/>
              <w:jc w:val="both"/>
              <w:rPr>
                <w:rFonts w:ascii="Times New Roman" w:eastAsia="Times New Roman" w:hAnsi="Times New Roman"/>
                <w:b/>
                <w:sz w:val="20"/>
                <w:szCs w:val="20"/>
                <w:lang w:eastAsia="ru-RU"/>
              </w:rPr>
            </w:pPr>
            <w:r w:rsidRPr="00DA5774">
              <w:rPr>
                <w:rFonts w:ascii="Times New Roman" w:eastAsia="Times New Roman" w:hAnsi="Times New Roman"/>
                <w:b/>
                <w:sz w:val="20"/>
                <w:szCs w:val="20"/>
                <w:lang w:eastAsia="ru-RU"/>
              </w:rPr>
              <w:t xml:space="preserve">№ </w:t>
            </w:r>
            <w:r w:rsidR="003110A1">
              <w:rPr>
                <w:rFonts w:ascii="Times New Roman" w:eastAsia="Times New Roman" w:hAnsi="Times New Roman"/>
                <w:b/>
                <w:sz w:val="20"/>
                <w:szCs w:val="20"/>
                <w:lang w:eastAsia="ru-RU"/>
              </w:rPr>
              <w:t>61</w:t>
            </w:r>
            <w:r w:rsidRPr="00DA5774">
              <w:rPr>
                <w:rFonts w:ascii="Times New Roman" w:eastAsia="Times New Roman" w:hAnsi="Times New Roman"/>
                <w:b/>
                <w:sz w:val="20"/>
                <w:szCs w:val="20"/>
                <w:lang w:eastAsia="ru-RU"/>
              </w:rPr>
              <w:t>)</w:t>
            </w:r>
          </w:p>
          <w:p w:rsidR="003C1878" w:rsidRPr="00DA5774" w:rsidRDefault="003C1878" w:rsidP="005E0DB6">
            <w:pPr>
              <w:spacing w:after="0" w:line="240" w:lineRule="auto"/>
              <w:jc w:val="both"/>
              <w:rPr>
                <w:rFonts w:ascii="Times New Roman" w:eastAsia="Times New Roman" w:hAnsi="Times New Roman"/>
                <w:b/>
                <w:sz w:val="20"/>
                <w:szCs w:val="20"/>
                <w:lang w:eastAsia="ru-RU"/>
              </w:rPr>
            </w:pPr>
          </w:p>
        </w:tc>
        <w:tc>
          <w:tcPr>
            <w:tcW w:w="1276" w:type="dxa"/>
            <w:noWrap/>
            <w:vAlign w:val="center"/>
            <w:hideMark/>
          </w:tcPr>
          <w:p w:rsidR="003C1878" w:rsidRPr="00DA5774" w:rsidRDefault="003C1878" w:rsidP="005E0DB6">
            <w:pPr>
              <w:spacing w:after="0" w:line="240" w:lineRule="auto"/>
              <w:jc w:val="both"/>
              <w:rPr>
                <w:rFonts w:ascii="Times New Roman" w:eastAsia="Times New Roman" w:hAnsi="Times New Roman"/>
                <w:b/>
                <w:sz w:val="20"/>
                <w:szCs w:val="20"/>
                <w:lang w:eastAsia="ru-RU"/>
              </w:rPr>
            </w:pPr>
            <w:r w:rsidRPr="00DA5774">
              <w:rPr>
                <w:rFonts w:ascii="Times New Roman" w:eastAsia="Times New Roman" w:hAnsi="Times New Roman"/>
                <w:b/>
                <w:sz w:val="20"/>
                <w:szCs w:val="20"/>
                <w:lang w:eastAsia="ru-RU"/>
              </w:rPr>
              <w:t>Проект Решения о бюджете на 20</w:t>
            </w:r>
            <w:r w:rsidR="003110A1">
              <w:rPr>
                <w:rFonts w:ascii="Times New Roman" w:eastAsia="Times New Roman" w:hAnsi="Times New Roman"/>
                <w:b/>
                <w:sz w:val="20"/>
                <w:szCs w:val="20"/>
                <w:lang w:eastAsia="ru-RU"/>
              </w:rPr>
              <w:t>20</w:t>
            </w:r>
            <w:r w:rsidRPr="00DA5774">
              <w:rPr>
                <w:rFonts w:ascii="Times New Roman" w:eastAsia="Times New Roman" w:hAnsi="Times New Roman"/>
                <w:b/>
                <w:sz w:val="20"/>
                <w:szCs w:val="20"/>
                <w:lang w:eastAsia="ru-RU"/>
              </w:rPr>
              <w:t>г.</w:t>
            </w:r>
          </w:p>
          <w:p w:rsidR="003C1878" w:rsidRPr="00DA5774" w:rsidRDefault="003C1878" w:rsidP="005E0DB6">
            <w:pPr>
              <w:spacing w:after="0" w:line="240" w:lineRule="auto"/>
              <w:jc w:val="both"/>
              <w:rPr>
                <w:rFonts w:ascii="Times New Roman" w:eastAsia="Times New Roman" w:hAnsi="Times New Roman"/>
                <w:b/>
                <w:sz w:val="20"/>
                <w:szCs w:val="20"/>
                <w:lang w:eastAsia="ru-RU"/>
              </w:rPr>
            </w:pPr>
          </w:p>
        </w:tc>
        <w:tc>
          <w:tcPr>
            <w:tcW w:w="1417" w:type="dxa"/>
            <w:noWrap/>
            <w:vAlign w:val="center"/>
            <w:hideMark/>
          </w:tcPr>
          <w:p w:rsidR="003C1878" w:rsidRPr="00DA5774" w:rsidRDefault="003C1878" w:rsidP="005E0DB6">
            <w:pPr>
              <w:spacing w:after="0" w:line="240" w:lineRule="auto"/>
              <w:jc w:val="both"/>
              <w:rPr>
                <w:rFonts w:ascii="Times New Roman" w:eastAsia="Times New Roman" w:hAnsi="Times New Roman"/>
                <w:b/>
                <w:sz w:val="20"/>
                <w:szCs w:val="20"/>
                <w:lang w:eastAsia="ru-RU"/>
              </w:rPr>
            </w:pPr>
            <w:r w:rsidRPr="00DA5774">
              <w:rPr>
                <w:rFonts w:ascii="Times New Roman" w:eastAsia="Times New Roman" w:hAnsi="Times New Roman"/>
                <w:b/>
                <w:sz w:val="20"/>
                <w:szCs w:val="20"/>
                <w:lang w:eastAsia="ru-RU"/>
              </w:rPr>
              <w:t xml:space="preserve">Отклонения проекта бюджета </w:t>
            </w:r>
          </w:p>
          <w:p w:rsidR="003C1878" w:rsidRPr="00DA5774" w:rsidRDefault="003C1878" w:rsidP="005E0DB6">
            <w:pPr>
              <w:spacing w:after="0"/>
              <w:jc w:val="both"/>
              <w:rPr>
                <w:rFonts w:ascii="Times New Roman" w:eastAsia="Times New Roman" w:hAnsi="Times New Roman"/>
                <w:b/>
                <w:sz w:val="20"/>
                <w:szCs w:val="20"/>
                <w:lang w:eastAsia="ru-RU"/>
              </w:rPr>
            </w:pPr>
            <w:r w:rsidRPr="00DA5774">
              <w:rPr>
                <w:rFonts w:ascii="Times New Roman" w:eastAsia="Times New Roman" w:hAnsi="Times New Roman"/>
                <w:b/>
                <w:sz w:val="20"/>
                <w:szCs w:val="20"/>
                <w:lang w:eastAsia="ru-RU"/>
              </w:rPr>
              <w:t xml:space="preserve">       от утвержден.</w:t>
            </w:r>
          </w:p>
          <w:p w:rsidR="003C1878" w:rsidRPr="00DA5774" w:rsidRDefault="003C1878" w:rsidP="005E0DB6">
            <w:pPr>
              <w:spacing w:after="0"/>
              <w:jc w:val="both"/>
              <w:rPr>
                <w:rFonts w:ascii="Times New Roman" w:eastAsia="Times New Roman" w:hAnsi="Times New Roman"/>
                <w:b/>
                <w:sz w:val="20"/>
                <w:szCs w:val="20"/>
                <w:lang w:eastAsia="ru-RU"/>
              </w:rPr>
            </w:pPr>
            <w:r w:rsidRPr="00DA5774">
              <w:rPr>
                <w:rFonts w:ascii="Times New Roman" w:eastAsia="Times New Roman" w:hAnsi="Times New Roman"/>
                <w:b/>
                <w:sz w:val="20"/>
                <w:szCs w:val="20"/>
                <w:lang w:eastAsia="ru-RU"/>
              </w:rPr>
              <w:t>бюджета на 20</w:t>
            </w:r>
            <w:r w:rsidR="003110A1">
              <w:rPr>
                <w:rFonts w:ascii="Times New Roman" w:eastAsia="Times New Roman" w:hAnsi="Times New Roman"/>
                <w:b/>
                <w:sz w:val="20"/>
                <w:szCs w:val="20"/>
                <w:lang w:eastAsia="ru-RU"/>
              </w:rPr>
              <w:t>20</w:t>
            </w:r>
            <w:r w:rsidRPr="00DA5774">
              <w:rPr>
                <w:rFonts w:ascii="Times New Roman" w:eastAsia="Times New Roman" w:hAnsi="Times New Roman"/>
                <w:b/>
                <w:sz w:val="20"/>
                <w:szCs w:val="20"/>
                <w:lang w:eastAsia="ru-RU"/>
              </w:rPr>
              <w:t>г.</w:t>
            </w:r>
          </w:p>
          <w:p w:rsidR="003C1878" w:rsidRPr="00DA5774" w:rsidRDefault="003C1878" w:rsidP="005E0DB6">
            <w:pPr>
              <w:spacing w:after="0" w:line="240" w:lineRule="auto"/>
              <w:jc w:val="both"/>
              <w:rPr>
                <w:rFonts w:ascii="Times New Roman" w:eastAsia="Times New Roman" w:hAnsi="Times New Roman"/>
                <w:b/>
                <w:sz w:val="20"/>
                <w:szCs w:val="20"/>
                <w:lang w:eastAsia="ru-RU"/>
              </w:rPr>
            </w:pPr>
            <w:r w:rsidRPr="00DA5774">
              <w:rPr>
                <w:rFonts w:ascii="Times New Roman" w:eastAsia="Times New Roman" w:hAnsi="Times New Roman"/>
                <w:b/>
                <w:sz w:val="20"/>
                <w:szCs w:val="20"/>
                <w:lang w:eastAsia="ru-RU"/>
              </w:rPr>
              <w:t>(5-4)</w:t>
            </w:r>
          </w:p>
        </w:tc>
        <w:tc>
          <w:tcPr>
            <w:tcW w:w="1276" w:type="dxa"/>
            <w:noWrap/>
            <w:vAlign w:val="center"/>
            <w:hideMark/>
          </w:tcPr>
          <w:p w:rsidR="003C1878" w:rsidRPr="00DA5774" w:rsidRDefault="003C1878" w:rsidP="005E0DB6">
            <w:pPr>
              <w:spacing w:after="0" w:line="240" w:lineRule="auto"/>
              <w:jc w:val="both"/>
              <w:rPr>
                <w:rFonts w:ascii="Times New Roman" w:eastAsia="Times New Roman" w:hAnsi="Times New Roman"/>
                <w:b/>
                <w:sz w:val="20"/>
                <w:szCs w:val="20"/>
                <w:lang w:eastAsia="ru-RU"/>
              </w:rPr>
            </w:pPr>
            <w:r w:rsidRPr="00DA5774">
              <w:rPr>
                <w:rFonts w:ascii="Times New Roman" w:eastAsia="Times New Roman" w:hAnsi="Times New Roman"/>
                <w:b/>
                <w:sz w:val="20"/>
                <w:szCs w:val="20"/>
                <w:lang w:eastAsia="ru-RU"/>
              </w:rPr>
              <w:t>Паспорта МП</w:t>
            </w:r>
          </w:p>
          <w:p w:rsidR="003C1878" w:rsidRPr="00DA5774" w:rsidRDefault="003C1878" w:rsidP="005E0DB6">
            <w:pPr>
              <w:spacing w:after="0" w:line="240" w:lineRule="auto"/>
              <w:jc w:val="both"/>
              <w:rPr>
                <w:rFonts w:ascii="Times New Roman" w:eastAsia="Times New Roman" w:hAnsi="Times New Roman"/>
                <w:b/>
                <w:sz w:val="20"/>
                <w:szCs w:val="20"/>
                <w:lang w:eastAsia="ru-RU"/>
              </w:rPr>
            </w:pPr>
            <w:r w:rsidRPr="00DA5774">
              <w:rPr>
                <w:rFonts w:ascii="Times New Roman" w:eastAsia="Times New Roman" w:hAnsi="Times New Roman"/>
                <w:b/>
                <w:sz w:val="20"/>
                <w:szCs w:val="20"/>
                <w:lang w:eastAsia="ru-RU"/>
              </w:rPr>
              <w:t>(проекты изменений в Паспорта МП)</w:t>
            </w:r>
          </w:p>
        </w:tc>
        <w:tc>
          <w:tcPr>
            <w:tcW w:w="1340" w:type="dxa"/>
            <w:noWrap/>
            <w:vAlign w:val="center"/>
            <w:hideMark/>
          </w:tcPr>
          <w:p w:rsidR="003C1878" w:rsidRPr="00DA5774" w:rsidRDefault="003C1878" w:rsidP="005E0DB6">
            <w:pPr>
              <w:spacing w:after="0" w:line="240" w:lineRule="auto"/>
              <w:jc w:val="both"/>
              <w:rPr>
                <w:rFonts w:ascii="Times New Roman" w:eastAsia="Times New Roman" w:hAnsi="Times New Roman"/>
                <w:b/>
                <w:sz w:val="20"/>
                <w:szCs w:val="20"/>
                <w:lang w:eastAsia="ru-RU"/>
              </w:rPr>
            </w:pPr>
            <w:r w:rsidRPr="00DA5774">
              <w:rPr>
                <w:rFonts w:ascii="Times New Roman" w:eastAsia="Times New Roman" w:hAnsi="Times New Roman"/>
                <w:b/>
                <w:sz w:val="20"/>
                <w:szCs w:val="20"/>
                <w:lang w:eastAsia="ru-RU"/>
              </w:rPr>
              <w:t xml:space="preserve">Отклонения </w:t>
            </w:r>
          </w:p>
          <w:p w:rsidR="003C1878" w:rsidRPr="00DA5774" w:rsidRDefault="003C1878" w:rsidP="005E0DB6">
            <w:pPr>
              <w:spacing w:after="0" w:line="240" w:lineRule="auto"/>
              <w:jc w:val="both"/>
              <w:rPr>
                <w:rFonts w:ascii="Times New Roman" w:eastAsia="Times New Roman" w:hAnsi="Times New Roman"/>
                <w:b/>
                <w:sz w:val="20"/>
                <w:szCs w:val="20"/>
                <w:lang w:eastAsia="ru-RU"/>
              </w:rPr>
            </w:pPr>
            <w:r w:rsidRPr="00DA5774">
              <w:rPr>
                <w:rFonts w:ascii="Times New Roman" w:eastAsia="Times New Roman" w:hAnsi="Times New Roman"/>
                <w:b/>
                <w:sz w:val="20"/>
                <w:szCs w:val="20"/>
                <w:lang w:eastAsia="ru-RU"/>
              </w:rPr>
              <w:t>(7-5)</w:t>
            </w:r>
          </w:p>
        </w:tc>
      </w:tr>
      <w:tr w:rsidR="003110A1" w:rsidRPr="006D1AAE" w:rsidTr="0089464E">
        <w:trPr>
          <w:trHeight w:val="300"/>
        </w:trPr>
        <w:tc>
          <w:tcPr>
            <w:tcW w:w="517" w:type="dxa"/>
            <w:noWrap/>
            <w:vAlign w:val="center"/>
          </w:tcPr>
          <w:p w:rsidR="003C1878" w:rsidRPr="00B550D5" w:rsidRDefault="00B550D5" w:rsidP="005E0DB6">
            <w:pPr>
              <w:spacing w:after="0" w:line="240" w:lineRule="auto"/>
              <w:jc w:val="both"/>
              <w:rPr>
                <w:rFonts w:ascii="Times New Roman" w:hAnsi="Times New Roman"/>
                <w:b/>
                <w:sz w:val="20"/>
                <w:szCs w:val="20"/>
              </w:rPr>
            </w:pPr>
            <w:r w:rsidRPr="00B550D5">
              <w:rPr>
                <w:rFonts w:ascii="Times New Roman" w:hAnsi="Times New Roman"/>
                <w:b/>
                <w:sz w:val="20"/>
                <w:szCs w:val="20"/>
              </w:rPr>
              <w:t>1</w:t>
            </w:r>
          </w:p>
        </w:tc>
        <w:tc>
          <w:tcPr>
            <w:tcW w:w="3594" w:type="dxa"/>
            <w:noWrap/>
            <w:vAlign w:val="center"/>
          </w:tcPr>
          <w:p w:rsidR="003C1878" w:rsidRPr="00DA5774" w:rsidRDefault="00B550D5" w:rsidP="005E0DB6">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w:t>
            </w:r>
          </w:p>
        </w:tc>
        <w:tc>
          <w:tcPr>
            <w:tcW w:w="709" w:type="dxa"/>
            <w:noWrap/>
            <w:vAlign w:val="center"/>
          </w:tcPr>
          <w:p w:rsidR="003C1878" w:rsidRPr="00DA5774" w:rsidRDefault="00B550D5" w:rsidP="005E0DB6">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w:t>
            </w:r>
          </w:p>
        </w:tc>
        <w:tc>
          <w:tcPr>
            <w:tcW w:w="1276" w:type="dxa"/>
            <w:noWrap/>
            <w:vAlign w:val="center"/>
          </w:tcPr>
          <w:p w:rsidR="003C1878" w:rsidRPr="00DA5774" w:rsidRDefault="00B550D5" w:rsidP="005E0DB6">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w:t>
            </w:r>
          </w:p>
        </w:tc>
        <w:tc>
          <w:tcPr>
            <w:tcW w:w="1276" w:type="dxa"/>
            <w:noWrap/>
            <w:vAlign w:val="center"/>
          </w:tcPr>
          <w:p w:rsidR="003C1878" w:rsidRPr="00DA5774" w:rsidRDefault="00B550D5" w:rsidP="005E0DB6">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w:t>
            </w:r>
          </w:p>
        </w:tc>
        <w:tc>
          <w:tcPr>
            <w:tcW w:w="1417" w:type="dxa"/>
            <w:noWrap/>
            <w:vAlign w:val="center"/>
          </w:tcPr>
          <w:p w:rsidR="003C1878" w:rsidRPr="00DA5774" w:rsidRDefault="00B550D5" w:rsidP="005E0DB6">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w:t>
            </w:r>
          </w:p>
        </w:tc>
        <w:tc>
          <w:tcPr>
            <w:tcW w:w="1276" w:type="dxa"/>
            <w:noWrap/>
            <w:vAlign w:val="center"/>
          </w:tcPr>
          <w:p w:rsidR="003C1878" w:rsidRPr="00DA5774" w:rsidRDefault="00B550D5" w:rsidP="005E0DB6">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w:t>
            </w:r>
          </w:p>
        </w:tc>
        <w:tc>
          <w:tcPr>
            <w:tcW w:w="1340" w:type="dxa"/>
            <w:noWrap/>
            <w:vAlign w:val="center"/>
          </w:tcPr>
          <w:p w:rsidR="003C1878" w:rsidRPr="00DA5774" w:rsidRDefault="00B550D5" w:rsidP="005E0DB6">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8</w:t>
            </w:r>
          </w:p>
        </w:tc>
      </w:tr>
      <w:tr w:rsidR="0089464E" w:rsidRPr="006D1AAE" w:rsidTr="0089464E">
        <w:trPr>
          <w:trHeight w:val="300"/>
        </w:trPr>
        <w:tc>
          <w:tcPr>
            <w:tcW w:w="517" w:type="dxa"/>
            <w:noWrap/>
            <w:hideMark/>
          </w:tcPr>
          <w:p w:rsidR="003C1878" w:rsidRPr="006D1AAE" w:rsidRDefault="003C1878" w:rsidP="006D1AAE">
            <w:pPr>
              <w:spacing w:after="0" w:line="240" w:lineRule="auto"/>
              <w:jc w:val="both"/>
              <w:rPr>
                <w:rFonts w:ascii="Times New Roman" w:hAnsi="Times New Roman"/>
                <w:sz w:val="20"/>
                <w:szCs w:val="20"/>
              </w:rPr>
            </w:pPr>
            <w:r w:rsidRPr="006D1AAE">
              <w:rPr>
                <w:rFonts w:ascii="Times New Roman" w:hAnsi="Times New Roman"/>
                <w:sz w:val="20"/>
                <w:szCs w:val="20"/>
              </w:rPr>
              <w:t>1</w:t>
            </w:r>
          </w:p>
        </w:tc>
        <w:tc>
          <w:tcPr>
            <w:tcW w:w="3594" w:type="dxa"/>
            <w:noWrap/>
            <w:hideMark/>
          </w:tcPr>
          <w:p w:rsidR="003C1878" w:rsidRPr="00D16E0C" w:rsidRDefault="003C1878" w:rsidP="006D1AAE">
            <w:pPr>
              <w:spacing w:after="0" w:line="240" w:lineRule="auto"/>
              <w:jc w:val="both"/>
              <w:rPr>
                <w:rFonts w:ascii="Times New Roman" w:hAnsi="Times New Roman"/>
                <w:b/>
                <w:sz w:val="20"/>
                <w:szCs w:val="20"/>
              </w:rPr>
            </w:pPr>
            <w:r w:rsidRPr="00D16E0C">
              <w:rPr>
                <w:rFonts w:ascii="Times New Roman" w:hAnsi="Times New Roman"/>
                <w:b/>
                <w:sz w:val="20"/>
                <w:szCs w:val="20"/>
              </w:rPr>
              <w:t>МП "Молодежная политика городского поселения  Гаврилов-Ям»</w:t>
            </w:r>
            <w:r w:rsidR="00981633">
              <w:rPr>
                <w:rFonts w:ascii="Times New Roman" w:hAnsi="Times New Roman"/>
                <w:b/>
                <w:sz w:val="20"/>
                <w:szCs w:val="20"/>
              </w:rPr>
              <w:t xml:space="preserve"> на 2020-2022 </w:t>
            </w:r>
            <w:proofErr w:type="spellStart"/>
            <w:proofErr w:type="gramStart"/>
            <w:r w:rsidR="00981633">
              <w:rPr>
                <w:rFonts w:ascii="Times New Roman" w:hAnsi="Times New Roman"/>
                <w:b/>
                <w:sz w:val="20"/>
                <w:szCs w:val="20"/>
              </w:rPr>
              <w:t>гг</w:t>
            </w:r>
            <w:proofErr w:type="spellEnd"/>
            <w:proofErr w:type="gramEnd"/>
            <w:r w:rsidR="00981633">
              <w:rPr>
                <w:rFonts w:ascii="Times New Roman" w:hAnsi="Times New Roman"/>
                <w:b/>
                <w:sz w:val="20"/>
                <w:szCs w:val="20"/>
              </w:rPr>
              <w:t xml:space="preserve"> </w:t>
            </w:r>
          </w:p>
        </w:tc>
        <w:tc>
          <w:tcPr>
            <w:tcW w:w="709" w:type="dxa"/>
            <w:noWrap/>
            <w:hideMark/>
          </w:tcPr>
          <w:p w:rsidR="003C1878" w:rsidRPr="006D1AAE" w:rsidRDefault="003C1878" w:rsidP="006D1AAE">
            <w:pPr>
              <w:spacing w:after="0" w:line="240" w:lineRule="auto"/>
              <w:jc w:val="both"/>
              <w:rPr>
                <w:rFonts w:ascii="Times New Roman" w:hAnsi="Times New Roman"/>
                <w:sz w:val="20"/>
                <w:szCs w:val="20"/>
              </w:rPr>
            </w:pPr>
            <w:r w:rsidRPr="006D1AAE">
              <w:rPr>
                <w:rFonts w:ascii="Times New Roman" w:hAnsi="Times New Roman"/>
                <w:sz w:val="20"/>
                <w:szCs w:val="20"/>
              </w:rPr>
              <w:t>2</w:t>
            </w:r>
          </w:p>
        </w:tc>
        <w:tc>
          <w:tcPr>
            <w:tcW w:w="1276" w:type="dxa"/>
            <w:noWrap/>
            <w:hideMark/>
          </w:tcPr>
          <w:p w:rsidR="003C1878" w:rsidRPr="006D1AAE" w:rsidRDefault="003C1878" w:rsidP="006D1AAE">
            <w:pPr>
              <w:spacing w:after="0" w:line="240" w:lineRule="auto"/>
              <w:jc w:val="both"/>
              <w:rPr>
                <w:rFonts w:ascii="Times New Roman" w:hAnsi="Times New Roman"/>
                <w:sz w:val="20"/>
                <w:szCs w:val="20"/>
              </w:rPr>
            </w:pPr>
            <w:r w:rsidRPr="006D1AAE">
              <w:rPr>
                <w:rFonts w:ascii="Times New Roman" w:hAnsi="Times New Roman"/>
                <w:sz w:val="20"/>
                <w:szCs w:val="20"/>
              </w:rPr>
              <w:t>143</w:t>
            </w:r>
          </w:p>
        </w:tc>
        <w:tc>
          <w:tcPr>
            <w:tcW w:w="1276" w:type="dxa"/>
            <w:noWrap/>
            <w:hideMark/>
          </w:tcPr>
          <w:p w:rsidR="003C1878" w:rsidRPr="006D1AAE" w:rsidRDefault="003C1878" w:rsidP="006D1AAE">
            <w:pPr>
              <w:spacing w:after="0" w:line="240" w:lineRule="auto"/>
              <w:jc w:val="both"/>
              <w:rPr>
                <w:rFonts w:ascii="Times New Roman" w:hAnsi="Times New Roman"/>
                <w:sz w:val="20"/>
                <w:szCs w:val="20"/>
              </w:rPr>
            </w:pPr>
            <w:r w:rsidRPr="006D1AAE">
              <w:rPr>
                <w:rFonts w:ascii="Times New Roman" w:hAnsi="Times New Roman"/>
                <w:sz w:val="20"/>
                <w:szCs w:val="20"/>
              </w:rPr>
              <w:t>230</w:t>
            </w:r>
          </w:p>
        </w:tc>
        <w:tc>
          <w:tcPr>
            <w:tcW w:w="1417" w:type="dxa"/>
            <w:noWrap/>
            <w:hideMark/>
          </w:tcPr>
          <w:p w:rsidR="003C1878" w:rsidRPr="006D1AAE" w:rsidRDefault="003C1878" w:rsidP="006D1AAE">
            <w:pPr>
              <w:spacing w:after="0" w:line="240" w:lineRule="auto"/>
              <w:jc w:val="both"/>
              <w:rPr>
                <w:rFonts w:ascii="Times New Roman" w:hAnsi="Times New Roman"/>
                <w:sz w:val="20"/>
                <w:szCs w:val="20"/>
              </w:rPr>
            </w:pPr>
            <w:r w:rsidRPr="006D1AAE">
              <w:rPr>
                <w:rFonts w:ascii="Times New Roman" w:hAnsi="Times New Roman"/>
                <w:sz w:val="20"/>
                <w:szCs w:val="20"/>
              </w:rPr>
              <w:t>87</w:t>
            </w:r>
          </w:p>
        </w:tc>
        <w:tc>
          <w:tcPr>
            <w:tcW w:w="1276" w:type="dxa"/>
            <w:noWrap/>
            <w:hideMark/>
          </w:tcPr>
          <w:p w:rsidR="003C1878" w:rsidRPr="006D1AAE" w:rsidRDefault="003C1878" w:rsidP="006D1AAE">
            <w:pPr>
              <w:spacing w:after="0" w:line="240" w:lineRule="auto"/>
              <w:jc w:val="both"/>
              <w:rPr>
                <w:rFonts w:ascii="Times New Roman" w:hAnsi="Times New Roman"/>
                <w:sz w:val="20"/>
                <w:szCs w:val="20"/>
              </w:rPr>
            </w:pPr>
            <w:r w:rsidRPr="006D1AAE">
              <w:rPr>
                <w:rFonts w:ascii="Times New Roman" w:hAnsi="Times New Roman"/>
                <w:sz w:val="20"/>
                <w:szCs w:val="20"/>
              </w:rPr>
              <w:t>230</w:t>
            </w:r>
          </w:p>
        </w:tc>
        <w:tc>
          <w:tcPr>
            <w:tcW w:w="1340" w:type="dxa"/>
            <w:noWrap/>
            <w:hideMark/>
          </w:tcPr>
          <w:p w:rsidR="003C1878" w:rsidRPr="006D1AAE" w:rsidRDefault="003C1878" w:rsidP="006D1AAE">
            <w:pPr>
              <w:spacing w:after="0" w:line="240" w:lineRule="auto"/>
              <w:jc w:val="both"/>
              <w:rPr>
                <w:rFonts w:ascii="Times New Roman" w:hAnsi="Times New Roman"/>
                <w:sz w:val="20"/>
                <w:szCs w:val="20"/>
              </w:rPr>
            </w:pPr>
            <w:r w:rsidRPr="006D1AAE">
              <w:rPr>
                <w:rFonts w:ascii="Times New Roman" w:hAnsi="Times New Roman"/>
                <w:sz w:val="20"/>
                <w:szCs w:val="20"/>
              </w:rPr>
              <w:t>0</w:t>
            </w:r>
          </w:p>
        </w:tc>
      </w:tr>
      <w:tr w:rsidR="0089464E" w:rsidRPr="006D1AAE" w:rsidTr="0089464E">
        <w:trPr>
          <w:trHeight w:val="300"/>
        </w:trPr>
        <w:tc>
          <w:tcPr>
            <w:tcW w:w="517" w:type="dxa"/>
            <w:noWrap/>
            <w:hideMark/>
          </w:tcPr>
          <w:p w:rsidR="003C1878" w:rsidRPr="006D1AAE" w:rsidRDefault="003C1878" w:rsidP="006D1AAE">
            <w:pPr>
              <w:spacing w:after="0" w:line="240" w:lineRule="auto"/>
              <w:jc w:val="both"/>
              <w:rPr>
                <w:rFonts w:ascii="Times New Roman" w:hAnsi="Times New Roman"/>
                <w:sz w:val="20"/>
                <w:szCs w:val="20"/>
              </w:rPr>
            </w:pPr>
            <w:r w:rsidRPr="006D1AAE">
              <w:rPr>
                <w:rFonts w:ascii="Times New Roman" w:hAnsi="Times New Roman"/>
                <w:sz w:val="20"/>
                <w:szCs w:val="20"/>
              </w:rPr>
              <w:t>2</w:t>
            </w:r>
          </w:p>
        </w:tc>
        <w:tc>
          <w:tcPr>
            <w:tcW w:w="3594" w:type="dxa"/>
            <w:noWrap/>
            <w:hideMark/>
          </w:tcPr>
          <w:p w:rsidR="003C1878" w:rsidRPr="00D16E0C" w:rsidRDefault="003C1878" w:rsidP="006D1AAE">
            <w:pPr>
              <w:spacing w:after="0" w:line="240" w:lineRule="auto"/>
              <w:jc w:val="both"/>
              <w:rPr>
                <w:rFonts w:ascii="Times New Roman" w:hAnsi="Times New Roman"/>
                <w:b/>
                <w:sz w:val="20"/>
                <w:szCs w:val="20"/>
              </w:rPr>
            </w:pPr>
            <w:r w:rsidRPr="00D16E0C">
              <w:rPr>
                <w:rFonts w:ascii="Times New Roman" w:hAnsi="Times New Roman"/>
                <w:b/>
                <w:sz w:val="20"/>
                <w:szCs w:val="20"/>
              </w:rPr>
              <w:t>МП Доступная среда в городском поселении Гаврилов-Ям» на 2018-2022 гг.</w:t>
            </w:r>
          </w:p>
        </w:tc>
        <w:tc>
          <w:tcPr>
            <w:tcW w:w="709" w:type="dxa"/>
            <w:noWrap/>
            <w:hideMark/>
          </w:tcPr>
          <w:p w:rsidR="003C1878" w:rsidRPr="006D1AAE" w:rsidRDefault="003C1878" w:rsidP="006D1AAE">
            <w:pPr>
              <w:spacing w:after="0" w:line="240" w:lineRule="auto"/>
              <w:jc w:val="both"/>
              <w:rPr>
                <w:rFonts w:ascii="Times New Roman" w:hAnsi="Times New Roman"/>
                <w:sz w:val="20"/>
                <w:szCs w:val="20"/>
              </w:rPr>
            </w:pPr>
            <w:r w:rsidRPr="006D1AAE">
              <w:rPr>
                <w:rFonts w:ascii="Times New Roman" w:hAnsi="Times New Roman"/>
                <w:sz w:val="20"/>
                <w:szCs w:val="20"/>
              </w:rPr>
              <w:t>4</w:t>
            </w:r>
          </w:p>
        </w:tc>
        <w:tc>
          <w:tcPr>
            <w:tcW w:w="1276" w:type="dxa"/>
            <w:noWrap/>
            <w:hideMark/>
          </w:tcPr>
          <w:p w:rsidR="003C1878" w:rsidRPr="006D1AAE" w:rsidRDefault="003C1878" w:rsidP="006D1AAE">
            <w:pPr>
              <w:spacing w:after="0" w:line="240" w:lineRule="auto"/>
              <w:jc w:val="both"/>
              <w:rPr>
                <w:rFonts w:ascii="Times New Roman" w:hAnsi="Times New Roman"/>
                <w:sz w:val="20"/>
                <w:szCs w:val="20"/>
              </w:rPr>
            </w:pPr>
            <w:r w:rsidRPr="006D1AAE">
              <w:rPr>
                <w:rFonts w:ascii="Times New Roman" w:hAnsi="Times New Roman"/>
                <w:sz w:val="20"/>
                <w:szCs w:val="20"/>
              </w:rPr>
              <w:t>45</w:t>
            </w:r>
          </w:p>
        </w:tc>
        <w:tc>
          <w:tcPr>
            <w:tcW w:w="1276" w:type="dxa"/>
            <w:noWrap/>
            <w:hideMark/>
          </w:tcPr>
          <w:p w:rsidR="003C1878" w:rsidRPr="006D1AAE" w:rsidRDefault="003C1878" w:rsidP="006D1AAE">
            <w:pPr>
              <w:spacing w:after="0" w:line="240" w:lineRule="auto"/>
              <w:jc w:val="both"/>
              <w:rPr>
                <w:rFonts w:ascii="Times New Roman" w:hAnsi="Times New Roman"/>
                <w:sz w:val="20"/>
                <w:szCs w:val="20"/>
              </w:rPr>
            </w:pPr>
            <w:r w:rsidRPr="006D1AAE">
              <w:rPr>
                <w:rFonts w:ascii="Times New Roman" w:hAnsi="Times New Roman"/>
                <w:sz w:val="20"/>
                <w:szCs w:val="20"/>
              </w:rPr>
              <w:t>30</w:t>
            </w:r>
          </w:p>
        </w:tc>
        <w:tc>
          <w:tcPr>
            <w:tcW w:w="1417" w:type="dxa"/>
            <w:noWrap/>
            <w:hideMark/>
          </w:tcPr>
          <w:p w:rsidR="003C1878" w:rsidRPr="006D1AAE" w:rsidRDefault="003C1878" w:rsidP="006D1AAE">
            <w:pPr>
              <w:spacing w:after="0" w:line="240" w:lineRule="auto"/>
              <w:jc w:val="both"/>
              <w:rPr>
                <w:rFonts w:ascii="Times New Roman" w:hAnsi="Times New Roman"/>
                <w:sz w:val="20"/>
                <w:szCs w:val="20"/>
              </w:rPr>
            </w:pPr>
            <w:r w:rsidRPr="006D1AAE">
              <w:rPr>
                <w:rFonts w:ascii="Times New Roman" w:hAnsi="Times New Roman"/>
                <w:sz w:val="20"/>
                <w:szCs w:val="20"/>
              </w:rPr>
              <w:t>-15</w:t>
            </w:r>
          </w:p>
        </w:tc>
        <w:tc>
          <w:tcPr>
            <w:tcW w:w="1276" w:type="dxa"/>
            <w:noWrap/>
            <w:hideMark/>
          </w:tcPr>
          <w:p w:rsidR="003C1878" w:rsidRPr="006D1AAE" w:rsidRDefault="003C1878" w:rsidP="006D1AAE">
            <w:pPr>
              <w:spacing w:after="0" w:line="240" w:lineRule="auto"/>
              <w:jc w:val="both"/>
              <w:rPr>
                <w:rFonts w:ascii="Times New Roman" w:hAnsi="Times New Roman"/>
                <w:sz w:val="20"/>
                <w:szCs w:val="20"/>
              </w:rPr>
            </w:pPr>
            <w:r w:rsidRPr="006D1AAE">
              <w:rPr>
                <w:rFonts w:ascii="Times New Roman" w:hAnsi="Times New Roman"/>
                <w:sz w:val="20"/>
                <w:szCs w:val="20"/>
              </w:rPr>
              <w:t>30</w:t>
            </w:r>
          </w:p>
        </w:tc>
        <w:tc>
          <w:tcPr>
            <w:tcW w:w="1340" w:type="dxa"/>
            <w:noWrap/>
            <w:hideMark/>
          </w:tcPr>
          <w:p w:rsidR="003C1878" w:rsidRPr="006D1AAE" w:rsidRDefault="003C1878" w:rsidP="006D1AAE">
            <w:pPr>
              <w:spacing w:after="0" w:line="240" w:lineRule="auto"/>
              <w:jc w:val="both"/>
              <w:rPr>
                <w:rFonts w:ascii="Times New Roman" w:hAnsi="Times New Roman"/>
                <w:sz w:val="20"/>
                <w:szCs w:val="20"/>
              </w:rPr>
            </w:pPr>
            <w:r w:rsidRPr="006D1AAE">
              <w:rPr>
                <w:rFonts w:ascii="Times New Roman" w:hAnsi="Times New Roman"/>
                <w:sz w:val="20"/>
                <w:szCs w:val="20"/>
              </w:rPr>
              <w:t>0</w:t>
            </w:r>
          </w:p>
        </w:tc>
      </w:tr>
      <w:tr w:rsidR="0089464E" w:rsidRPr="006D1AAE" w:rsidTr="0089464E">
        <w:trPr>
          <w:trHeight w:val="300"/>
        </w:trPr>
        <w:tc>
          <w:tcPr>
            <w:tcW w:w="517" w:type="dxa"/>
            <w:noWrap/>
            <w:hideMark/>
          </w:tcPr>
          <w:p w:rsidR="003C1878" w:rsidRPr="006D1AAE" w:rsidRDefault="003C1878" w:rsidP="006D1AAE">
            <w:pPr>
              <w:spacing w:after="0" w:line="240" w:lineRule="auto"/>
              <w:jc w:val="both"/>
              <w:rPr>
                <w:rFonts w:ascii="Times New Roman" w:hAnsi="Times New Roman"/>
                <w:sz w:val="20"/>
                <w:szCs w:val="20"/>
              </w:rPr>
            </w:pPr>
            <w:r w:rsidRPr="006D1AAE">
              <w:rPr>
                <w:rFonts w:ascii="Times New Roman" w:hAnsi="Times New Roman"/>
                <w:sz w:val="20"/>
                <w:szCs w:val="20"/>
              </w:rPr>
              <w:t>3</w:t>
            </w:r>
          </w:p>
        </w:tc>
        <w:tc>
          <w:tcPr>
            <w:tcW w:w="3594" w:type="dxa"/>
            <w:noWrap/>
            <w:hideMark/>
          </w:tcPr>
          <w:p w:rsidR="003C1878" w:rsidRPr="00D16E0C" w:rsidRDefault="003C1878" w:rsidP="00BD724D">
            <w:pPr>
              <w:spacing w:after="0" w:line="240" w:lineRule="auto"/>
              <w:jc w:val="both"/>
              <w:rPr>
                <w:rFonts w:ascii="Times New Roman" w:hAnsi="Times New Roman"/>
                <w:b/>
                <w:sz w:val="20"/>
                <w:szCs w:val="20"/>
              </w:rPr>
            </w:pPr>
            <w:r w:rsidRPr="00D16E0C">
              <w:rPr>
                <w:rFonts w:ascii="Times New Roman" w:hAnsi="Times New Roman"/>
                <w:b/>
                <w:sz w:val="20"/>
                <w:szCs w:val="20"/>
              </w:rPr>
              <w:t>МП "Обеспечение доступным и комфортабельным жильем населения городского поселения  Гаврилов-Ям"</w:t>
            </w:r>
            <w:r w:rsidR="0089464E">
              <w:rPr>
                <w:rFonts w:ascii="Times New Roman" w:hAnsi="Times New Roman"/>
                <w:b/>
                <w:sz w:val="20"/>
                <w:szCs w:val="20"/>
              </w:rPr>
              <w:t xml:space="preserve"> на 20</w:t>
            </w:r>
            <w:r w:rsidR="00BD724D">
              <w:rPr>
                <w:rFonts w:ascii="Times New Roman" w:hAnsi="Times New Roman"/>
                <w:b/>
                <w:sz w:val="20"/>
                <w:szCs w:val="20"/>
              </w:rPr>
              <w:t>20</w:t>
            </w:r>
            <w:r w:rsidR="0089464E">
              <w:rPr>
                <w:rFonts w:ascii="Times New Roman" w:hAnsi="Times New Roman"/>
                <w:b/>
                <w:sz w:val="20"/>
                <w:szCs w:val="20"/>
              </w:rPr>
              <w:t xml:space="preserve">-2025 </w:t>
            </w:r>
            <w:proofErr w:type="spellStart"/>
            <w:proofErr w:type="gramStart"/>
            <w:r w:rsidR="0089464E">
              <w:rPr>
                <w:rFonts w:ascii="Times New Roman" w:hAnsi="Times New Roman"/>
                <w:b/>
                <w:sz w:val="20"/>
                <w:szCs w:val="20"/>
              </w:rPr>
              <w:t>гг</w:t>
            </w:r>
            <w:proofErr w:type="spellEnd"/>
            <w:proofErr w:type="gramEnd"/>
          </w:p>
        </w:tc>
        <w:tc>
          <w:tcPr>
            <w:tcW w:w="709" w:type="dxa"/>
            <w:noWrap/>
            <w:hideMark/>
          </w:tcPr>
          <w:p w:rsidR="003C1878" w:rsidRPr="006D1AAE" w:rsidRDefault="003C1878" w:rsidP="006D1AAE">
            <w:pPr>
              <w:spacing w:after="0" w:line="240" w:lineRule="auto"/>
              <w:jc w:val="both"/>
              <w:rPr>
                <w:rFonts w:ascii="Times New Roman" w:hAnsi="Times New Roman"/>
                <w:sz w:val="20"/>
                <w:szCs w:val="20"/>
              </w:rPr>
            </w:pPr>
            <w:r w:rsidRPr="006D1AAE">
              <w:rPr>
                <w:rFonts w:ascii="Times New Roman" w:hAnsi="Times New Roman"/>
                <w:sz w:val="20"/>
                <w:szCs w:val="20"/>
              </w:rPr>
              <w:t>5</w:t>
            </w:r>
          </w:p>
        </w:tc>
        <w:tc>
          <w:tcPr>
            <w:tcW w:w="1276" w:type="dxa"/>
            <w:noWrap/>
            <w:hideMark/>
          </w:tcPr>
          <w:p w:rsidR="003C1878" w:rsidRPr="006D1AAE" w:rsidRDefault="003C1878" w:rsidP="006D1AAE">
            <w:pPr>
              <w:spacing w:after="0" w:line="240" w:lineRule="auto"/>
              <w:jc w:val="both"/>
              <w:rPr>
                <w:rFonts w:ascii="Times New Roman" w:hAnsi="Times New Roman"/>
                <w:sz w:val="20"/>
                <w:szCs w:val="20"/>
              </w:rPr>
            </w:pPr>
            <w:r w:rsidRPr="006D1AAE">
              <w:rPr>
                <w:rFonts w:ascii="Times New Roman" w:hAnsi="Times New Roman"/>
                <w:sz w:val="20"/>
                <w:szCs w:val="20"/>
              </w:rPr>
              <w:t>3204,7</w:t>
            </w:r>
          </w:p>
        </w:tc>
        <w:tc>
          <w:tcPr>
            <w:tcW w:w="1276" w:type="dxa"/>
            <w:noWrap/>
            <w:hideMark/>
          </w:tcPr>
          <w:p w:rsidR="003C1878" w:rsidRPr="006D1AAE" w:rsidRDefault="003C1878" w:rsidP="006D1AAE">
            <w:pPr>
              <w:spacing w:after="0" w:line="240" w:lineRule="auto"/>
              <w:jc w:val="both"/>
              <w:rPr>
                <w:rFonts w:ascii="Times New Roman" w:hAnsi="Times New Roman"/>
                <w:sz w:val="20"/>
                <w:szCs w:val="20"/>
              </w:rPr>
            </w:pPr>
            <w:r w:rsidRPr="006D1AAE">
              <w:rPr>
                <w:rFonts w:ascii="Times New Roman" w:hAnsi="Times New Roman"/>
                <w:sz w:val="20"/>
                <w:szCs w:val="20"/>
              </w:rPr>
              <w:t>1774,9</w:t>
            </w:r>
          </w:p>
        </w:tc>
        <w:tc>
          <w:tcPr>
            <w:tcW w:w="1417" w:type="dxa"/>
            <w:noWrap/>
            <w:hideMark/>
          </w:tcPr>
          <w:p w:rsidR="003C1878" w:rsidRPr="006D1AAE" w:rsidRDefault="003C1878" w:rsidP="006D1AAE">
            <w:pPr>
              <w:spacing w:after="0" w:line="240" w:lineRule="auto"/>
              <w:jc w:val="both"/>
              <w:rPr>
                <w:rFonts w:ascii="Times New Roman" w:hAnsi="Times New Roman"/>
                <w:sz w:val="20"/>
                <w:szCs w:val="20"/>
              </w:rPr>
            </w:pPr>
            <w:r w:rsidRPr="006D1AAE">
              <w:rPr>
                <w:rFonts w:ascii="Times New Roman" w:hAnsi="Times New Roman"/>
                <w:sz w:val="20"/>
                <w:szCs w:val="20"/>
              </w:rPr>
              <w:t>-1429,8</w:t>
            </w:r>
          </w:p>
        </w:tc>
        <w:tc>
          <w:tcPr>
            <w:tcW w:w="1276" w:type="dxa"/>
            <w:noWrap/>
            <w:hideMark/>
          </w:tcPr>
          <w:p w:rsidR="003C1878" w:rsidRPr="006D1AAE" w:rsidRDefault="003C1878" w:rsidP="006D1AAE">
            <w:pPr>
              <w:spacing w:after="0" w:line="240" w:lineRule="auto"/>
              <w:jc w:val="both"/>
              <w:rPr>
                <w:rFonts w:ascii="Times New Roman" w:hAnsi="Times New Roman"/>
                <w:sz w:val="20"/>
                <w:szCs w:val="20"/>
              </w:rPr>
            </w:pPr>
            <w:r w:rsidRPr="006D1AAE">
              <w:rPr>
                <w:rFonts w:ascii="Times New Roman" w:hAnsi="Times New Roman"/>
                <w:sz w:val="20"/>
                <w:szCs w:val="20"/>
              </w:rPr>
              <w:t>1775</w:t>
            </w:r>
          </w:p>
        </w:tc>
        <w:tc>
          <w:tcPr>
            <w:tcW w:w="1340" w:type="dxa"/>
            <w:noWrap/>
            <w:hideMark/>
          </w:tcPr>
          <w:p w:rsidR="003C1878" w:rsidRPr="006D1AAE" w:rsidRDefault="003C1878" w:rsidP="006D1AAE">
            <w:pPr>
              <w:spacing w:after="0" w:line="240" w:lineRule="auto"/>
              <w:jc w:val="both"/>
              <w:rPr>
                <w:rFonts w:ascii="Times New Roman" w:hAnsi="Times New Roman"/>
                <w:sz w:val="20"/>
                <w:szCs w:val="20"/>
              </w:rPr>
            </w:pPr>
            <w:r w:rsidRPr="006D1AAE">
              <w:rPr>
                <w:rFonts w:ascii="Times New Roman" w:hAnsi="Times New Roman"/>
                <w:sz w:val="20"/>
                <w:szCs w:val="20"/>
              </w:rPr>
              <w:t>0,1</w:t>
            </w:r>
          </w:p>
        </w:tc>
      </w:tr>
      <w:tr w:rsidR="0089464E" w:rsidRPr="006D1AAE" w:rsidTr="0089464E">
        <w:trPr>
          <w:trHeight w:val="300"/>
        </w:trPr>
        <w:tc>
          <w:tcPr>
            <w:tcW w:w="517" w:type="dxa"/>
            <w:noWrap/>
            <w:hideMark/>
          </w:tcPr>
          <w:p w:rsidR="003C1878" w:rsidRPr="006D1AAE" w:rsidRDefault="003C1878" w:rsidP="006D1AAE">
            <w:pPr>
              <w:spacing w:after="0" w:line="240" w:lineRule="auto"/>
              <w:jc w:val="both"/>
              <w:rPr>
                <w:rFonts w:ascii="Times New Roman" w:hAnsi="Times New Roman"/>
                <w:sz w:val="20"/>
                <w:szCs w:val="20"/>
              </w:rPr>
            </w:pPr>
            <w:r w:rsidRPr="006D1AAE">
              <w:rPr>
                <w:rFonts w:ascii="Times New Roman" w:hAnsi="Times New Roman"/>
                <w:sz w:val="20"/>
                <w:szCs w:val="20"/>
              </w:rPr>
              <w:t>4</w:t>
            </w:r>
          </w:p>
        </w:tc>
        <w:tc>
          <w:tcPr>
            <w:tcW w:w="3594" w:type="dxa"/>
            <w:noWrap/>
            <w:hideMark/>
          </w:tcPr>
          <w:p w:rsidR="003C1878" w:rsidRPr="00D16E0C" w:rsidRDefault="003C1878" w:rsidP="00BD724D">
            <w:pPr>
              <w:spacing w:after="0" w:line="240" w:lineRule="auto"/>
              <w:jc w:val="both"/>
              <w:rPr>
                <w:rFonts w:ascii="Times New Roman" w:hAnsi="Times New Roman"/>
                <w:b/>
                <w:sz w:val="20"/>
                <w:szCs w:val="20"/>
              </w:rPr>
            </w:pPr>
            <w:r w:rsidRPr="00D16E0C">
              <w:rPr>
                <w:rFonts w:ascii="Times New Roman" w:hAnsi="Times New Roman"/>
                <w:b/>
                <w:sz w:val="20"/>
                <w:szCs w:val="20"/>
              </w:rPr>
              <w:t>МП «Формирование современной городской среды городского поселения Гаврилов-Ям» на 20</w:t>
            </w:r>
            <w:r w:rsidR="00BD724D">
              <w:rPr>
                <w:rFonts w:ascii="Times New Roman" w:hAnsi="Times New Roman"/>
                <w:b/>
                <w:sz w:val="20"/>
                <w:szCs w:val="20"/>
              </w:rPr>
              <w:t>18</w:t>
            </w:r>
            <w:r w:rsidRPr="00D16E0C">
              <w:rPr>
                <w:rFonts w:ascii="Times New Roman" w:hAnsi="Times New Roman"/>
                <w:b/>
                <w:sz w:val="20"/>
                <w:szCs w:val="20"/>
              </w:rPr>
              <w:t>-202</w:t>
            </w:r>
            <w:r w:rsidR="00BD724D">
              <w:rPr>
                <w:rFonts w:ascii="Times New Roman" w:hAnsi="Times New Roman"/>
                <w:b/>
                <w:sz w:val="20"/>
                <w:szCs w:val="20"/>
              </w:rPr>
              <w:t>4</w:t>
            </w:r>
            <w:r w:rsidRPr="00D16E0C">
              <w:rPr>
                <w:rFonts w:ascii="Times New Roman" w:hAnsi="Times New Roman"/>
                <w:b/>
                <w:sz w:val="20"/>
                <w:szCs w:val="20"/>
              </w:rPr>
              <w:t xml:space="preserve"> гг.</w:t>
            </w:r>
          </w:p>
        </w:tc>
        <w:tc>
          <w:tcPr>
            <w:tcW w:w="709" w:type="dxa"/>
            <w:noWrap/>
            <w:hideMark/>
          </w:tcPr>
          <w:p w:rsidR="003C1878" w:rsidRPr="006D1AAE" w:rsidRDefault="003C1878" w:rsidP="006D1AAE">
            <w:pPr>
              <w:spacing w:after="0" w:line="240" w:lineRule="auto"/>
              <w:jc w:val="both"/>
              <w:rPr>
                <w:rFonts w:ascii="Times New Roman" w:hAnsi="Times New Roman"/>
                <w:sz w:val="20"/>
                <w:szCs w:val="20"/>
              </w:rPr>
            </w:pPr>
            <w:r w:rsidRPr="006D1AAE">
              <w:rPr>
                <w:rFonts w:ascii="Times New Roman" w:hAnsi="Times New Roman"/>
                <w:sz w:val="20"/>
                <w:szCs w:val="20"/>
              </w:rPr>
              <w:t>6</w:t>
            </w:r>
          </w:p>
        </w:tc>
        <w:tc>
          <w:tcPr>
            <w:tcW w:w="1276" w:type="dxa"/>
            <w:noWrap/>
            <w:hideMark/>
          </w:tcPr>
          <w:p w:rsidR="003C1878" w:rsidRPr="006D1AAE" w:rsidRDefault="003C1878" w:rsidP="006D1AAE">
            <w:pPr>
              <w:spacing w:after="0" w:line="240" w:lineRule="auto"/>
              <w:jc w:val="both"/>
              <w:rPr>
                <w:rFonts w:ascii="Times New Roman" w:hAnsi="Times New Roman"/>
                <w:sz w:val="20"/>
                <w:szCs w:val="20"/>
              </w:rPr>
            </w:pPr>
            <w:r w:rsidRPr="006D1AAE">
              <w:rPr>
                <w:rFonts w:ascii="Times New Roman" w:hAnsi="Times New Roman"/>
                <w:sz w:val="20"/>
                <w:szCs w:val="20"/>
              </w:rPr>
              <w:t>8179,8</w:t>
            </w:r>
          </w:p>
        </w:tc>
        <w:tc>
          <w:tcPr>
            <w:tcW w:w="1276" w:type="dxa"/>
            <w:noWrap/>
            <w:hideMark/>
          </w:tcPr>
          <w:p w:rsidR="003C1878" w:rsidRPr="006D1AAE" w:rsidRDefault="003C1878" w:rsidP="006D1AAE">
            <w:pPr>
              <w:spacing w:after="0" w:line="240" w:lineRule="auto"/>
              <w:jc w:val="both"/>
              <w:rPr>
                <w:rFonts w:ascii="Times New Roman" w:hAnsi="Times New Roman"/>
                <w:sz w:val="20"/>
                <w:szCs w:val="20"/>
              </w:rPr>
            </w:pPr>
            <w:r w:rsidRPr="006D1AAE">
              <w:rPr>
                <w:rFonts w:ascii="Times New Roman" w:hAnsi="Times New Roman"/>
                <w:sz w:val="20"/>
                <w:szCs w:val="20"/>
              </w:rPr>
              <w:t>17765,8</w:t>
            </w:r>
          </w:p>
        </w:tc>
        <w:tc>
          <w:tcPr>
            <w:tcW w:w="1417" w:type="dxa"/>
            <w:noWrap/>
            <w:hideMark/>
          </w:tcPr>
          <w:p w:rsidR="003C1878" w:rsidRPr="006D1AAE" w:rsidRDefault="003C1878" w:rsidP="006D1AAE">
            <w:pPr>
              <w:spacing w:after="0" w:line="240" w:lineRule="auto"/>
              <w:jc w:val="both"/>
              <w:rPr>
                <w:rFonts w:ascii="Times New Roman" w:hAnsi="Times New Roman"/>
                <w:sz w:val="20"/>
                <w:szCs w:val="20"/>
              </w:rPr>
            </w:pPr>
            <w:r w:rsidRPr="006D1AAE">
              <w:rPr>
                <w:rFonts w:ascii="Times New Roman" w:hAnsi="Times New Roman"/>
                <w:sz w:val="20"/>
                <w:szCs w:val="20"/>
              </w:rPr>
              <w:t>9586</w:t>
            </w:r>
          </w:p>
        </w:tc>
        <w:tc>
          <w:tcPr>
            <w:tcW w:w="1276" w:type="dxa"/>
            <w:noWrap/>
            <w:hideMark/>
          </w:tcPr>
          <w:p w:rsidR="003C1878" w:rsidRPr="006D1AAE" w:rsidRDefault="003C1878" w:rsidP="006D1AAE">
            <w:pPr>
              <w:spacing w:after="0" w:line="240" w:lineRule="auto"/>
              <w:jc w:val="both"/>
              <w:rPr>
                <w:rFonts w:ascii="Times New Roman" w:hAnsi="Times New Roman"/>
                <w:sz w:val="20"/>
                <w:szCs w:val="20"/>
              </w:rPr>
            </w:pPr>
            <w:r w:rsidRPr="006D1AAE">
              <w:rPr>
                <w:rFonts w:ascii="Times New Roman" w:hAnsi="Times New Roman"/>
                <w:sz w:val="20"/>
                <w:szCs w:val="20"/>
              </w:rPr>
              <w:t>17766</w:t>
            </w:r>
          </w:p>
        </w:tc>
        <w:tc>
          <w:tcPr>
            <w:tcW w:w="1340" w:type="dxa"/>
            <w:noWrap/>
            <w:hideMark/>
          </w:tcPr>
          <w:p w:rsidR="003C1878" w:rsidRPr="006D1AAE" w:rsidRDefault="003C1878" w:rsidP="006D1AAE">
            <w:pPr>
              <w:spacing w:after="0" w:line="240" w:lineRule="auto"/>
              <w:jc w:val="both"/>
              <w:rPr>
                <w:rFonts w:ascii="Times New Roman" w:hAnsi="Times New Roman"/>
                <w:sz w:val="20"/>
                <w:szCs w:val="20"/>
              </w:rPr>
            </w:pPr>
            <w:r w:rsidRPr="006D1AAE">
              <w:rPr>
                <w:rFonts w:ascii="Times New Roman" w:hAnsi="Times New Roman"/>
                <w:sz w:val="20"/>
                <w:szCs w:val="20"/>
              </w:rPr>
              <w:t>0,2</w:t>
            </w:r>
          </w:p>
        </w:tc>
      </w:tr>
      <w:tr w:rsidR="0089464E" w:rsidRPr="006D1AAE" w:rsidTr="0089464E">
        <w:trPr>
          <w:trHeight w:val="300"/>
        </w:trPr>
        <w:tc>
          <w:tcPr>
            <w:tcW w:w="517" w:type="dxa"/>
            <w:noWrap/>
            <w:hideMark/>
          </w:tcPr>
          <w:p w:rsidR="003C1878" w:rsidRPr="006D1AAE" w:rsidRDefault="003C1878" w:rsidP="006D1AAE">
            <w:pPr>
              <w:spacing w:after="0" w:line="240" w:lineRule="auto"/>
              <w:jc w:val="both"/>
              <w:rPr>
                <w:rFonts w:ascii="Times New Roman" w:hAnsi="Times New Roman"/>
                <w:sz w:val="20"/>
                <w:szCs w:val="20"/>
              </w:rPr>
            </w:pPr>
            <w:r w:rsidRPr="006D1AAE">
              <w:rPr>
                <w:rFonts w:ascii="Times New Roman" w:hAnsi="Times New Roman"/>
                <w:sz w:val="20"/>
                <w:szCs w:val="20"/>
              </w:rPr>
              <w:t>5</w:t>
            </w:r>
          </w:p>
        </w:tc>
        <w:tc>
          <w:tcPr>
            <w:tcW w:w="3594" w:type="dxa"/>
            <w:noWrap/>
            <w:hideMark/>
          </w:tcPr>
          <w:p w:rsidR="003C1878" w:rsidRPr="00D16E0C" w:rsidRDefault="003C1878" w:rsidP="00BD724D">
            <w:pPr>
              <w:spacing w:after="0" w:line="240" w:lineRule="auto"/>
              <w:jc w:val="both"/>
              <w:rPr>
                <w:rFonts w:ascii="Times New Roman" w:hAnsi="Times New Roman"/>
                <w:b/>
                <w:sz w:val="20"/>
                <w:szCs w:val="20"/>
              </w:rPr>
            </w:pPr>
            <w:r w:rsidRPr="00D16E0C">
              <w:rPr>
                <w:rFonts w:ascii="Times New Roman" w:hAnsi="Times New Roman"/>
                <w:b/>
                <w:sz w:val="20"/>
                <w:szCs w:val="20"/>
              </w:rPr>
              <w:t>МП "Защита населения и территории городского поселения Гаврилов-Ям от чрезвычайных ситуаций, обеспечение пожарной безопасности людей на водных объектах» на 2019-202</w:t>
            </w:r>
            <w:r w:rsidR="00BD724D">
              <w:rPr>
                <w:rFonts w:ascii="Times New Roman" w:hAnsi="Times New Roman"/>
                <w:b/>
                <w:sz w:val="20"/>
                <w:szCs w:val="20"/>
              </w:rPr>
              <w:t>3</w:t>
            </w:r>
            <w:r w:rsidRPr="00D16E0C">
              <w:rPr>
                <w:rFonts w:ascii="Times New Roman" w:hAnsi="Times New Roman"/>
                <w:b/>
                <w:sz w:val="20"/>
                <w:szCs w:val="20"/>
              </w:rPr>
              <w:t xml:space="preserve"> гг. </w:t>
            </w:r>
          </w:p>
        </w:tc>
        <w:tc>
          <w:tcPr>
            <w:tcW w:w="709" w:type="dxa"/>
            <w:noWrap/>
            <w:hideMark/>
          </w:tcPr>
          <w:p w:rsidR="003C1878" w:rsidRPr="006D1AAE" w:rsidRDefault="003C1878" w:rsidP="006D1AAE">
            <w:pPr>
              <w:spacing w:after="0" w:line="240" w:lineRule="auto"/>
              <w:jc w:val="both"/>
              <w:rPr>
                <w:rFonts w:ascii="Times New Roman" w:hAnsi="Times New Roman"/>
                <w:sz w:val="20"/>
                <w:szCs w:val="20"/>
              </w:rPr>
            </w:pPr>
            <w:r w:rsidRPr="006D1AAE">
              <w:rPr>
                <w:rFonts w:ascii="Times New Roman" w:hAnsi="Times New Roman"/>
                <w:sz w:val="20"/>
                <w:szCs w:val="20"/>
              </w:rPr>
              <w:t>10</w:t>
            </w:r>
          </w:p>
        </w:tc>
        <w:tc>
          <w:tcPr>
            <w:tcW w:w="1276" w:type="dxa"/>
            <w:noWrap/>
            <w:hideMark/>
          </w:tcPr>
          <w:p w:rsidR="003C1878" w:rsidRPr="006D1AAE" w:rsidRDefault="003C1878" w:rsidP="006D1AAE">
            <w:pPr>
              <w:spacing w:after="0" w:line="240" w:lineRule="auto"/>
              <w:jc w:val="both"/>
              <w:rPr>
                <w:rFonts w:ascii="Times New Roman" w:hAnsi="Times New Roman"/>
                <w:sz w:val="20"/>
                <w:szCs w:val="20"/>
              </w:rPr>
            </w:pPr>
            <w:r w:rsidRPr="006D1AAE">
              <w:rPr>
                <w:rFonts w:ascii="Times New Roman" w:hAnsi="Times New Roman"/>
                <w:sz w:val="20"/>
                <w:szCs w:val="20"/>
              </w:rPr>
              <w:t>94,5</w:t>
            </w:r>
          </w:p>
        </w:tc>
        <w:tc>
          <w:tcPr>
            <w:tcW w:w="1276" w:type="dxa"/>
            <w:noWrap/>
            <w:hideMark/>
          </w:tcPr>
          <w:p w:rsidR="003C1878" w:rsidRPr="006D1AAE" w:rsidRDefault="003C1878" w:rsidP="006D1AAE">
            <w:pPr>
              <w:spacing w:after="0" w:line="240" w:lineRule="auto"/>
              <w:jc w:val="both"/>
              <w:rPr>
                <w:rFonts w:ascii="Times New Roman" w:hAnsi="Times New Roman"/>
                <w:sz w:val="20"/>
                <w:szCs w:val="20"/>
              </w:rPr>
            </w:pPr>
            <w:r w:rsidRPr="006D1AAE">
              <w:rPr>
                <w:rFonts w:ascii="Times New Roman" w:hAnsi="Times New Roman"/>
                <w:sz w:val="20"/>
                <w:szCs w:val="20"/>
              </w:rPr>
              <w:t>660</w:t>
            </w:r>
          </w:p>
        </w:tc>
        <w:tc>
          <w:tcPr>
            <w:tcW w:w="1417" w:type="dxa"/>
            <w:noWrap/>
            <w:hideMark/>
          </w:tcPr>
          <w:p w:rsidR="003C1878" w:rsidRPr="006D1AAE" w:rsidRDefault="003C1878" w:rsidP="006D1AAE">
            <w:pPr>
              <w:spacing w:after="0" w:line="240" w:lineRule="auto"/>
              <w:jc w:val="both"/>
              <w:rPr>
                <w:rFonts w:ascii="Times New Roman" w:hAnsi="Times New Roman"/>
                <w:sz w:val="20"/>
                <w:szCs w:val="20"/>
              </w:rPr>
            </w:pPr>
            <w:r w:rsidRPr="006D1AAE">
              <w:rPr>
                <w:rFonts w:ascii="Times New Roman" w:hAnsi="Times New Roman"/>
                <w:sz w:val="20"/>
                <w:szCs w:val="20"/>
              </w:rPr>
              <w:t>565,5</w:t>
            </w:r>
          </w:p>
        </w:tc>
        <w:tc>
          <w:tcPr>
            <w:tcW w:w="1276" w:type="dxa"/>
            <w:noWrap/>
            <w:hideMark/>
          </w:tcPr>
          <w:p w:rsidR="003C1878" w:rsidRPr="006D1AAE" w:rsidRDefault="003C1878" w:rsidP="006D1AAE">
            <w:pPr>
              <w:spacing w:after="0" w:line="240" w:lineRule="auto"/>
              <w:jc w:val="both"/>
              <w:rPr>
                <w:rFonts w:ascii="Times New Roman" w:hAnsi="Times New Roman"/>
                <w:sz w:val="20"/>
                <w:szCs w:val="20"/>
              </w:rPr>
            </w:pPr>
            <w:r w:rsidRPr="006D1AAE">
              <w:rPr>
                <w:rFonts w:ascii="Times New Roman" w:hAnsi="Times New Roman"/>
                <w:sz w:val="20"/>
                <w:szCs w:val="20"/>
              </w:rPr>
              <w:t>660</w:t>
            </w:r>
          </w:p>
        </w:tc>
        <w:tc>
          <w:tcPr>
            <w:tcW w:w="1340" w:type="dxa"/>
            <w:noWrap/>
            <w:hideMark/>
          </w:tcPr>
          <w:p w:rsidR="003C1878" w:rsidRPr="006D1AAE" w:rsidRDefault="003C1878" w:rsidP="006D1AAE">
            <w:pPr>
              <w:spacing w:after="0" w:line="240" w:lineRule="auto"/>
              <w:jc w:val="both"/>
              <w:rPr>
                <w:rFonts w:ascii="Times New Roman" w:hAnsi="Times New Roman"/>
                <w:sz w:val="20"/>
                <w:szCs w:val="20"/>
              </w:rPr>
            </w:pPr>
            <w:r w:rsidRPr="006D1AAE">
              <w:rPr>
                <w:rFonts w:ascii="Times New Roman" w:hAnsi="Times New Roman"/>
                <w:sz w:val="20"/>
                <w:szCs w:val="20"/>
              </w:rPr>
              <w:t>0</w:t>
            </w:r>
          </w:p>
        </w:tc>
      </w:tr>
      <w:tr w:rsidR="0089464E" w:rsidRPr="006D1AAE" w:rsidTr="0089464E">
        <w:trPr>
          <w:trHeight w:val="300"/>
        </w:trPr>
        <w:tc>
          <w:tcPr>
            <w:tcW w:w="517" w:type="dxa"/>
            <w:noWrap/>
            <w:hideMark/>
          </w:tcPr>
          <w:p w:rsidR="003C1878" w:rsidRPr="006D1AAE" w:rsidRDefault="003C1878" w:rsidP="006D1AAE">
            <w:pPr>
              <w:spacing w:after="0" w:line="240" w:lineRule="auto"/>
              <w:jc w:val="both"/>
              <w:rPr>
                <w:rFonts w:ascii="Times New Roman" w:hAnsi="Times New Roman"/>
                <w:sz w:val="20"/>
                <w:szCs w:val="20"/>
              </w:rPr>
            </w:pPr>
            <w:r w:rsidRPr="006D1AAE">
              <w:rPr>
                <w:rFonts w:ascii="Times New Roman" w:hAnsi="Times New Roman"/>
                <w:sz w:val="20"/>
                <w:szCs w:val="20"/>
              </w:rPr>
              <w:t>6</w:t>
            </w:r>
          </w:p>
        </w:tc>
        <w:tc>
          <w:tcPr>
            <w:tcW w:w="3594" w:type="dxa"/>
            <w:noWrap/>
            <w:hideMark/>
          </w:tcPr>
          <w:p w:rsidR="003C1878" w:rsidRPr="00D16E0C" w:rsidRDefault="003C1878" w:rsidP="006D1AAE">
            <w:pPr>
              <w:spacing w:after="0" w:line="240" w:lineRule="auto"/>
              <w:jc w:val="both"/>
              <w:rPr>
                <w:rFonts w:ascii="Times New Roman" w:hAnsi="Times New Roman"/>
                <w:b/>
                <w:sz w:val="20"/>
                <w:szCs w:val="20"/>
              </w:rPr>
            </w:pPr>
            <w:r w:rsidRPr="00D16E0C">
              <w:rPr>
                <w:rFonts w:ascii="Times New Roman" w:hAnsi="Times New Roman"/>
                <w:b/>
                <w:sz w:val="20"/>
                <w:szCs w:val="20"/>
              </w:rPr>
              <w:t>МП «Развитие физической культуры и спорта в городском поселении  Гаврилов-Ям» на 2019-2022 гг.</w:t>
            </w:r>
          </w:p>
        </w:tc>
        <w:tc>
          <w:tcPr>
            <w:tcW w:w="709" w:type="dxa"/>
            <w:noWrap/>
            <w:hideMark/>
          </w:tcPr>
          <w:p w:rsidR="003C1878" w:rsidRPr="006D1AAE" w:rsidRDefault="003C1878" w:rsidP="006D1AAE">
            <w:pPr>
              <w:spacing w:after="0" w:line="240" w:lineRule="auto"/>
              <w:jc w:val="both"/>
              <w:rPr>
                <w:rFonts w:ascii="Times New Roman" w:hAnsi="Times New Roman"/>
                <w:sz w:val="20"/>
                <w:szCs w:val="20"/>
              </w:rPr>
            </w:pPr>
            <w:r w:rsidRPr="006D1AAE">
              <w:rPr>
                <w:rFonts w:ascii="Times New Roman" w:hAnsi="Times New Roman"/>
                <w:sz w:val="20"/>
                <w:szCs w:val="20"/>
              </w:rPr>
              <w:t>13</w:t>
            </w:r>
          </w:p>
        </w:tc>
        <w:tc>
          <w:tcPr>
            <w:tcW w:w="1276" w:type="dxa"/>
            <w:noWrap/>
            <w:hideMark/>
          </w:tcPr>
          <w:p w:rsidR="003C1878" w:rsidRPr="006D1AAE" w:rsidRDefault="003C1878" w:rsidP="006D1AAE">
            <w:pPr>
              <w:spacing w:after="0" w:line="240" w:lineRule="auto"/>
              <w:jc w:val="both"/>
              <w:rPr>
                <w:rFonts w:ascii="Times New Roman" w:hAnsi="Times New Roman"/>
                <w:sz w:val="20"/>
                <w:szCs w:val="20"/>
              </w:rPr>
            </w:pPr>
            <w:r w:rsidRPr="006D1AAE">
              <w:rPr>
                <w:rFonts w:ascii="Times New Roman" w:hAnsi="Times New Roman"/>
                <w:sz w:val="20"/>
                <w:szCs w:val="20"/>
              </w:rPr>
              <w:t>370</w:t>
            </w:r>
          </w:p>
        </w:tc>
        <w:tc>
          <w:tcPr>
            <w:tcW w:w="1276" w:type="dxa"/>
            <w:noWrap/>
            <w:hideMark/>
          </w:tcPr>
          <w:p w:rsidR="003C1878" w:rsidRPr="006D1AAE" w:rsidRDefault="003C1878" w:rsidP="006D1AAE">
            <w:pPr>
              <w:spacing w:after="0" w:line="240" w:lineRule="auto"/>
              <w:jc w:val="both"/>
              <w:rPr>
                <w:rFonts w:ascii="Times New Roman" w:hAnsi="Times New Roman"/>
                <w:sz w:val="20"/>
                <w:szCs w:val="20"/>
              </w:rPr>
            </w:pPr>
            <w:r w:rsidRPr="006D1AAE">
              <w:rPr>
                <w:rFonts w:ascii="Times New Roman" w:hAnsi="Times New Roman"/>
                <w:sz w:val="20"/>
                <w:szCs w:val="20"/>
              </w:rPr>
              <w:t>440</w:t>
            </w:r>
          </w:p>
        </w:tc>
        <w:tc>
          <w:tcPr>
            <w:tcW w:w="1417" w:type="dxa"/>
            <w:noWrap/>
            <w:hideMark/>
          </w:tcPr>
          <w:p w:rsidR="003C1878" w:rsidRPr="006D1AAE" w:rsidRDefault="003C1878" w:rsidP="006D1AAE">
            <w:pPr>
              <w:spacing w:after="0" w:line="240" w:lineRule="auto"/>
              <w:jc w:val="both"/>
              <w:rPr>
                <w:rFonts w:ascii="Times New Roman" w:hAnsi="Times New Roman"/>
                <w:sz w:val="20"/>
                <w:szCs w:val="20"/>
              </w:rPr>
            </w:pPr>
            <w:r w:rsidRPr="006D1AAE">
              <w:rPr>
                <w:rFonts w:ascii="Times New Roman" w:hAnsi="Times New Roman"/>
                <w:sz w:val="20"/>
                <w:szCs w:val="20"/>
              </w:rPr>
              <w:t>70</w:t>
            </w:r>
          </w:p>
        </w:tc>
        <w:tc>
          <w:tcPr>
            <w:tcW w:w="1276" w:type="dxa"/>
            <w:noWrap/>
            <w:hideMark/>
          </w:tcPr>
          <w:p w:rsidR="003C1878" w:rsidRPr="006D1AAE" w:rsidRDefault="003C1878" w:rsidP="006D1AAE">
            <w:pPr>
              <w:spacing w:after="0" w:line="240" w:lineRule="auto"/>
              <w:jc w:val="both"/>
              <w:rPr>
                <w:rFonts w:ascii="Times New Roman" w:hAnsi="Times New Roman"/>
                <w:sz w:val="20"/>
                <w:szCs w:val="20"/>
              </w:rPr>
            </w:pPr>
            <w:r w:rsidRPr="006D1AAE">
              <w:rPr>
                <w:rFonts w:ascii="Times New Roman" w:hAnsi="Times New Roman"/>
                <w:sz w:val="20"/>
                <w:szCs w:val="20"/>
              </w:rPr>
              <w:t>440</w:t>
            </w:r>
          </w:p>
        </w:tc>
        <w:tc>
          <w:tcPr>
            <w:tcW w:w="1340" w:type="dxa"/>
            <w:noWrap/>
            <w:hideMark/>
          </w:tcPr>
          <w:p w:rsidR="003C1878" w:rsidRPr="006D1AAE" w:rsidRDefault="003C1878" w:rsidP="006D1AAE">
            <w:pPr>
              <w:spacing w:after="0" w:line="240" w:lineRule="auto"/>
              <w:jc w:val="both"/>
              <w:rPr>
                <w:rFonts w:ascii="Times New Roman" w:hAnsi="Times New Roman"/>
                <w:sz w:val="20"/>
                <w:szCs w:val="20"/>
              </w:rPr>
            </w:pPr>
            <w:r w:rsidRPr="006D1AAE">
              <w:rPr>
                <w:rFonts w:ascii="Times New Roman" w:hAnsi="Times New Roman"/>
                <w:sz w:val="20"/>
                <w:szCs w:val="20"/>
              </w:rPr>
              <w:t>0</w:t>
            </w:r>
          </w:p>
        </w:tc>
      </w:tr>
      <w:tr w:rsidR="0089464E" w:rsidRPr="006D1AAE" w:rsidTr="0089464E">
        <w:trPr>
          <w:trHeight w:val="300"/>
        </w:trPr>
        <w:tc>
          <w:tcPr>
            <w:tcW w:w="517" w:type="dxa"/>
            <w:noWrap/>
            <w:hideMark/>
          </w:tcPr>
          <w:p w:rsidR="003C1878" w:rsidRPr="006D1AAE" w:rsidRDefault="003C1878" w:rsidP="006D1AAE">
            <w:pPr>
              <w:spacing w:after="0" w:line="240" w:lineRule="auto"/>
              <w:jc w:val="both"/>
              <w:rPr>
                <w:rFonts w:ascii="Times New Roman" w:hAnsi="Times New Roman"/>
                <w:sz w:val="20"/>
                <w:szCs w:val="20"/>
              </w:rPr>
            </w:pPr>
            <w:r w:rsidRPr="006D1AAE">
              <w:rPr>
                <w:rFonts w:ascii="Times New Roman" w:hAnsi="Times New Roman"/>
                <w:sz w:val="20"/>
                <w:szCs w:val="20"/>
              </w:rPr>
              <w:t>7</w:t>
            </w:r>
          </w:p>
        </w:tc>
        <w:tc>
          <w:tcPr>
            <w:tcW w:w="3594" w:type="dxa"/>
            <w:noWrap/>
            <w:hideMark/>
          </w:tcPr>
          <w:p w:rsidR="003C1878" w:rsidRPr="00D16E0C" w:rsidRDefault="003C1878" w:rsidP="00BD724D">
            <w:pPr>
              <w:spacing w:after="0" w:line="240" w:lineRule="auto"/>
              <w:jc w:val="both"/>
              <w:rPr>
                <w:rFonts w:ascii="Times New Roman" w:hAnsi="Times New Roman"/>
                <w:b/>
                <w:sz w:val="20"/>
                <w:szCs w:val="20"/>
              </w:rPr>
            </w:pPr>
            <w:r w:rsidRPr="00D16E0C">
              <w:rPr>
                <w:rFonts w:ascii="Times New Roman" w:hAnsi="Times New Roman"/>
                <w:b/>
                <w:sz w:val="20"/>
                <w:szCs w:val="20"/>
              </w:rPr>
              <w:t>МП «Развитие объектов инфраструктуры в городском поселении Гаврилов-Ям» на 2019-202</w:t>
            </w:r>
            <w:r w:rsidR="00BD724D">
              <w:rPr>
                <w:rFonts w:ascii="Times New Roman" w:hAnsi="Times New Roman"/>
                <w:b/>
                <w:sz w:val="20"/>
                <w:szCs w:val="20"/>
              </w:rPr>
              <w:t>3</w:t>
            </w:r>
            <w:r w:rsidRPr="00D16E0C">
              <w:rPr>
                <w:rFonts w:ascii="Times New Roman" w:hAnsi="Times New Roman"/>
                <w:b/>
                <w:sz w:val="20"/>
                <w:szCs w:val="20"/>
              </w:rPr>
              <w:t xml:space="preserve"> гг. </w:t>
            </w:r>
          </w:p>
        </w:tc>
        <w:tc>
          <w:tcPr>
            <w:tcW w:w="709" w:type="dxa"/>
            <w:noWrap/>
            <w:hideMark/>
          </w:tcPr>
          <w:p w:rsidR="003C1878" w:rsidRPr="006D1AAE" w:rsidRDefault="003C1878" w:rsidP="006D1AAE">
            <w:pPr>
              <w:spacing w:after="0" w:line="240" w:lineRule="auto"/>
              <w:jc w:val="both"/>
              <w:rPr>
                <w:rFonts w:ascii="Times New Roman" w:hAnsi="Times New Roman"/>
                <w:sz w:val="20"/>
                <w:szCs w:val="20"/>
              </w:rPr>
            </w:pPr>
            <w:r w:rsidRPr="006D1AAE">
              <w:rPr>
                <w:rFonts w:ascii="Times New Roman" w:hAnsi="Times New Roman"/>
                <w:sz w:val="20"/>
                <w:szCs w:val="20"/>
              </w:rPr>
              <w:t>14</w:t>
            </w:r>
          </w:p>
        </w:tc>
        <w:tc>
          <w:tcPr>
            <w:tcW w:w="1276" w:type="dxa"/>
            <w:noWrap/>
            <w:hideMark/>
          </w:tcPr>
          <w:p w:rsidR="003C1878" w:rsidRPr="006D1AAE" w:rsidRDefault="003C1878" w:rsidP="006D1AAE">
            <w:pPr>
              <w:spacing w:after="0" w:line="240" w:lineRule="auto"/>
              <w:jc w:val="both"/>
              <w:rPr>
                <w:rFonts w:ascii="Times New Roman" w:hAnsi="Times New Roman"/>
                <w:sz w:val="20"/>
                <w:szCs w:val="20"/>
              </w:rPr>
            </w:pPr>
            <w:r w:rsidRPr="006D1AAE">
              <w:rPr>
                <w:rFonts w:ascii="Times New Roman" w:hAnsi="Times New Roman"/>
                <w:sz w:val="20"/>
                <w:szCs w:val="20"/>
              </w:rPr>
              <w:t>28108,5</w:t>
            </w:r>
          </w:p>
        </w:tc>
        <w:tc>
          <w:tcPr>
            <w:tcW w:w="1276" w:type="dxa"/>
            <w:noWrap/>
            <w:hideMark/>
          </w:tcPr>
          <w:p w:rsidR="003C1878" w:rsidRPr="006D1AAE" w:rsidRDefault="003C1878" w:rsidP="006D1AAE">
            <w:pPr>
              <w:spacing w:after="0" w:line="240" w:lineRule="auto"/>
              <w:jc w:val="both"/>
              <w:rPr>
                <w:rFonts w:ascii="Times New Roman" w:hAnsi="Times New Roman"/>
                <w:sz w:val="20"/>
                <w:szCs w:val="20"/>
              </w:rPr>
            </w:pPr>
            <w:r w:rsidRPr="006D1AAE">
              <w:rPr>
                <w:rFonts w:ascii="Times New Roman" w:hAnsi="Times New Roman"/>
                <w:sz w:val="20"/>
                <w:szCs w:val="20"/>
              </w:rPr>
              <w:t>25815</w:t>
            </w:r>
          </w:p>
        </w:tc>
        <w:tc>
          <w:tcPr>
            <w:tcW w:w="1417" w:type="dxa"/>
            <w:noWrap/>
            <w:hideMark/>
          </w:tcPr>
          <w:p w:rsidR="003C1878" w:rsidRPr="006D1AAE" w:rsidRDefault="003C1878" w:rsidP="006D1AAE">
            <w:pPr>
              <w:spacing w:after="0" w:line="240" w:lineRule="auto"/>
              <w:jc w:val="both"/>
              <w:rPr>
                <w:rFonts w:ascii="Times New Roman" w:hAnsi="Times New Roman"/>
                <w:sz w:val="20"/>
                <w:szCs w:val="20"/>
              </w:rPr>
            </w:pPr>
            <w:r w:rsidRPr="006D1AAE">
              <w:rPr>
                <w:rFonts w:ascii="Times New Roman" w:hAnsi="Times New Roman"/>
                <w:sz w:val="20"/>
                <w:szCs w:val="20"/>
              </w:rPr>
              <w:t>-2293,5</w:t>
            </w:r>
          </w:p>
        </w:tc>
        <w:tc>
          <w:tcPr>
            <w:tcW w:w="1276" w:type="dxa"/>
            <w:noWrap/>
            <w:hideMark/>
          </w:tcPr>
          <w:p w:rsidR="003C1878" w:rsidRPr="006D1AAE" w:rsidRDefault="003C1878" w:rsidP="006D1AAE">
            <w:pPr>
              <w:spacing w:after="0" w:line="240" w:lineRule="auto"/>
              <w:jc w:val="both"/>
              <w:rPr>
                <w:rFonts w:ascii="Times New Roman" w:hAnsi="Times New Roman"/>
                <w:sz w:val="20"/>
                <w:szCs w:val="20"/>
              </w:rPr>
            </w:pPr>
            <w:r w:rsidRPr="006D1AAE">
              <w:rPr>
                <w:rFonts w:ascii="Times New Roman" w:hAnsi="Times New Roman"/>
                <w:sz w:val="20"/>
                <w:szCs w:val="20"/>
              </w:rPr>
              <w:t>25815</w:t>
            </w:r>
          </w:p>
        </w:tc>
        <w:tc>
          <w:tcPr>
            <w:tcW w:w="1340" w:type="dxa"/>
            <w:noWrap/>
            <w:hideMark/>
          </w:tcPr>
          <w:p w:rsidR="003C1878" w:rsidRPr="006D1AAE" w:rsidRDefault="003C1878" w:rsidP="006D1AAE">
            <w:pPr>
              <w:spacing w:after="0" w:line="240" w:lineRule="auto"/>
              <w:jc w:val="both"/>
              <w:rPr>
                <w:rFonts w:ascii="Times New Roman" w:hAnsi="Times New Roman"/>
                <w:sz w:val="20"/>
                <w:szCs w:val="20"/>
              </w:rPr>
            </w:pPr>
            <w:r w:rsidRPr="006D1AAE">
              <w:rPr>
                <w:rFonts w:ascii="Times New Roman" w:hAnsi="Times New Roman"/>
                <w:sz w:val="20"/>
                <w:szCs w:val="20"/>
              </w:rPr>
              <w:t>0</w:t>
            </w:r>
          </w:p>
        </w:tc>
      </w:tr>
      <w:tr w:rsidR="0089464E" w:rsidRPr="006D1AAE" w:rsidTr="0089464E">
        <w:trPr>
          <w:trHeight w:val="300"/>
        </w:trPr>
        <w:tc>
          <w:tcPr>
            <w:tcW w:w="517" w:type="dxa"/>
            <w:noWrap/>
            <w:hideMark/>
          </w:tcPr>
          <w:p w:rsidR="003C1878" w:rsidRPr="006D1AAE" w:rsidRDefault="003C1878" w:rsidP="006D1AAE">
            <w:pPr>
              <w:spacing w:after="0" w:line="240" w:lineRule="auto"/>
              <w:jc w:val="both"/>
              <w:rPr>
                <w:rFonts w:ascii="Times New Roman" w:hAnsi="Times New Roman"/>
                <w:sz w:val="20"/>
                <w:szCs w:val="20"/>
              </w:rPr>
            </w:pPr>
            <w:r w:rsidRPr="006D1AAE">
              <w:rPr>
                <w:rFonts w:ascii="Times New Roman" w:hAnsi="Times New Roman"/>
                <w:sz w:val="20"/>
                <w:szCs w:val="20"/>
              </w:rPr>
              <w:t>8</w:t>
            </w:r>
          </w:p>
        </w:tc>
        <w:tc>
          <w:tcPr>
            <w:tcW w:w="3594" w:type="dxa"/>
            <w:noWrap/>
            <w:hideMark/>
          </w:tcPr>
          <w:p w:rsidR="003C1878" w:rsidRPr="00D16E0C" w:rsidRDefault="003C1878" w:rsidP="00BD724D">
            <w:pPr>
              <w:spacing w:after="0" w:line="240" w:lineRule="auto"/>
              <w:jc w:val="both"/>
              <w:rPr>
                <w:rFonts w:ascii="Times New Roman" w:hAnsi="Times New Roman"/>
                <w:b/>
                <w:sz w:val="20"/>
                <w:szCs w:val="20"/>
              </w:rPr>
            </w:pPr>
            <w:r w:rsidRPr="00D16E0C">
              <w:rPr>
                <w:rFonts w:ascii="Times New Roman" w:hAnsi="Times New Roman"/>
                <w:b/>
                <w:sz w:val="20"/>
                <w:szCs w:val="20"/>
              </w:rPr>
              <w:t>МП «Экономическое развитие и инновационная экономика городского поселения Гаврилов-Ям» на 2019-202</w:t>
            </w:r>
            <w:r w:rsidR="00BD724D">
              <w:rPr>
                <w:rFonts w:ascii="Times New Roman" w:hAnsi="Times New Roman"/>
                <w:b/>
                <w:sz w:val="20"/>
                <w:szCs w:val="20"/>
              </w:rPr>
              <w:t>3</w:t>
            </w:r>
            <w:r w:rsidRPr="00D16E0C">
              <w:rPr>
                <w:rFonts w:ascii="Times New Roman" w:hAnsi="Times New Roman"/>
                <w:b/>
                <w:sz w:val="20"/>
                <w:szCs w:val="20"/>
              </w:rPr>
              <w:t xml:space="preserve"> гг. проект</w:t>
            </w:r>
          </w:p>
        </w:tc>
        <w:tc>
          <w:tcPr>
            <w:tcW w:w="709" w:type="dxa"/>
            <w:noWrap/>
            <w:hideMark/>
          </w:tcPr>
          <w:p w:rsidR="003C1878" w:rsidRPr="006D1AAE" w:rsidRDefault="003C1878" w:rsidP="006D1AAE">
            <w:pPr>
              <w:spacing w:after="0" w:line="240" w:lineRule="auto"/>
              <w:jc w:val="both"/>
              <w:rPr>
                <w:rFonts w:ascii="Times New Roman" w:hAnsi="Times New Roman"/>
                <w:sz w:val="20"/>
                <w:szCs w:val="20"/>
              </w:rPr>
            </w:pPr>
            <w:r w:rsidRPr="006D1AAE">
              <w:rPr>
                <w:rFonts w:ascii="Times New Roman" w:hAnsi="Times New Roman"/>
                <w:sz w:val="20"/>
                <w:szCs w:val="20"/>
              </w:rPr>
              <w:t>15</w:t>
            </w:r>
          </w:p>
        </w:tc>
        <w:tc>
          <w:tcPr>
            <w:tcW w:w="1276" w:type="dxa"/>
            <w:noWrap/>
            <w:hideMark/>
          </w:tcPr>
          <w:p w:rsidR="003C1878" w:rsidRPr="006D1AAE" w:rsidRDefault="003C1878" w:rsidP="006D1AAE">
            <w:pPr>
              <w:spacing w:after="0" w:line="240" w:lineRule="auto"/>
              <w:jc w:val="both"/>
              <w:rPr>
                <w:rFonts w:ascii="Times New Roman" w:hAnsi="Times New Roman"/>
                <w:sz w:val="20"/>
                <w:szCs w:val="20"/>
              </w:rPr>
            </w:pPr>
            <w:r w:rsidRPr="006D1AAE">
              <w:rPr>
                <w:rFonts w:ascii="Times New Roman" w:hAnsi="Times New Roman"/>
                <w:sz w:val="20"/>
                <w:szCs w:val="20"/>
              </w:rPr>
              <w:t>4385,9</w:t>
            </w:r>
          </w:p>
        </w:tc>
        <w:tc>
          <w:tcPr>
            <w:tcW w:w="1276" w:type="dxa"/>
            <w:noWrap/>
            <w:hideMark/>
          </w:tcPr>
          <w:p w:rsidR="003C1878" w:rsidRPr="006D1AAE" w:rsidRDefault="003C1878" w:rsidP="006D1AAE">
            <w:pPr>
              <w:spacing w:after="0" w:line="240" w:lineRule="auto"/>
              <w:jc w:val="both"/>
              <w:rPr>
                <w:rFonts w:ascii="Times New Roman" w:hAnsi="Times New Roman"/>
                <w:sz w:val="20"/>
                <w:szCs w:val="20"/>
              </w:rPr>
            </w:pPr>
            <w:r w:rsidRPr="006D1AAE">
              <w:rPr>
                <w:rFonts w:ascii="Times New Roman" w:hAnsi="Times New Roman"/>
                <w:sz w:val="20"/>
                <w:szCs w:val="20"/>
              </w:rPr>
              <w:t>4070</w:t>
            </w:r>
          </w:p>
        </w:tc>
        <w:tc>
          <w:tcPr>
            <w:tcW w:w="1417" w:type="dxa"/>
            <w:noWrap/>
            <w:hideMark/>
          </w:tcPr>
          <w:p w:rsidR="003C1878" w:rsidRPr="006D1AAE" w:rsidRDefault="003C1878" w:rsidP="006D1AAE">
            <w:pPr>
              <w:spacing w:after="0" w:line="240" w:lineRule="auto"/>
              <w:jc w:val="both"/>
              <w:rPr>
                <w:rFonts w:ascii="Times New Roman" w:hAnsi="Times New Roman"/>
                <w:sz w:val="20"/>
                <w:szCs w:val="20"/>
              </w:rPr>
            </w:pPr>
            <w:r w:rsidRPr="006D1AAE">
              <w:rPr>
                <w:rFonts w:ascii="Times New Roman" w:hAnsi="Times New Roman"/>
                <w:sz w:val="20"/>
                <w:szCs w:val="20"/>
              </w:rPr>
              <w:t>-315,9</w:t>
            </w:r>
          </w:p>
        </w:tc>
        <w:tc>
          <w:tcPr>
            <w:tcW w:w="1276" w:type="dxa"/>
            <w:noWrap/>
            <w:hideMark/>
          </w:tcPr>
          <w:p w:rsidR="003C1878" w:rsidRPr="006D1AAE" w:rsidRDefault="003C1878" w:rsidP="006D1AAE">
            <w:pPr>
              <w:spacing w:after="0" w:line="240" w:lineRule="auto"/>
              <w:jc w:val="both"/>
              <w:rPr>
                <w:rFonts w:ascii="Times New Roman" w:hAnsi="Times New Roman"/>
                <w:sz w:val="20"/>
                <w:szCs w:val="20"/>
              </w:rPr>
            </w:pPr>
            <w:r w:rsidRPr="006D1AAE">
              <w:rPr>
                <w:rFonts w:ascii="Times New Roman" w:hAnsi="Times New Roman"/>
                <w:sz w:val="20"/>
                <w:szCs w:val="20"/>
              </w:rPr>
              <w:t>4070</w:t>
            </w:r>
          </w:p>
        </w:tc>
        <w:tc>
          <w:tcPr>
            <w:tcW w:w="1340" w:type="dxa"/>
            <w:noWrap/>
            <w:hideMark/>
          </w:tcPr>
          <w:p w:rsidR="003C1878" w:rsidRPr="006D1AAE" w:rsidRDefault="003C1878" w:rsidP="006D1AAE">
            <w:pPr>
              <w:spacing w:after="0" w:line="240" w:lineRule="auto"/>
              <w:jc w:val="both"/>
              <w:rPr>
                <w:rFonts w:ascii="Times New Roman" w:hAnsi="Times New Roman"/>
                <w:sz w:val="20"/>
                <w:szCs w:val="20"/>
              </w:rPr>
            </w:pPr>
            <w:r w:rsidRPr="006D1AAE">
              <w:rPr>
                <w:rFonts w:ascii="Times New Roman" w:hAnsi="Times New Roman"/>
                <w:sz w:val="20"/>
                <w:szCs w:val="20"/>
              </w:rPr>
              <w:t>0</w:t>
            </w:r>
          </w:p>
        </w:tc>
      </w:tr>
      <w:tr w:rsidR="0089464E" w:rsidRPr="006D1AAE" w:rsidTr="0089464E">
        <w:trPr>
          <w:trHeight w:val="300"/>
        </w:trPr>
        <w:tc>
          <w:tcPr>
            <w:tcW w:w="517" w:type="dxa"/>
            <w:noWrap/>
            <w:hideMark/>
          </w:tcPr>
          <w:p w:rsidR="003C1878" w:rsidRPr="006D1AAE" w:rsidRDefault="003C1878" w:rsidP="006D1AAE">
            <w:pPr>
              <w:spacing w:after="0" w:line="240" w:lineRule="auto"/>
              <w:jc w:val="both"/>
              <w:rPr>
                <w:rFonts w:ascii="Times New Roman" w:hAnsi="Times New Roman"/>
                <w:sz w:val="20"/>
                <w:szCs w:val="20"/>
              </w:rPr>
            </w:pPr>
            <w:r w:rsidRPr="006D1AAE">
              <w:rPr>
                <w:rFonts w:ascii="Times New Roman" w:hAnsi="Times New Roman"/>
                <w:sz w:val="20"/>
                <w:szCs w:val="20"/>
              </w:rPr>
              <w:t>9</w:t>
            </w:r>
          </w:p>
        </w:tc>
        <w:tc>
          <w:tcPr>
            <w:tcW w:w="3594" w:type="dxa"/>
            <w:noWrap/>
            <w:hideMark/>
          </w:tcPr>
          <w:p w:rsidR="003C1878" w:rsidRPr="00D16E0C" w:rsidRDefault="003C1878" w:rsidP="006D1AAE">
            <w:pPr>
              <w:spacing w:after="0" w:line="240" w:lineRule="auto"/>
              <w:jc w:val="both"/>
              <w:rPr>
                <w:rFonts w:ascii="Times New Roman" w:hAnsi="Times New Roman"/>
                <w:b/>
                <w:sz w:val="20"/>
                <w:szCs w:val="20"/>
              </w:rPr>
            </w:pPr>
            <w:proofErr w:type="spellStart"/>
            <w:r w:rsidRPr="00D16E0C">
              <w:rPr>
                <w:rFonts w:ascii="Times New Roman" w:hAnsi="Times New Roman"/>
                <w:b/>
                <w:sz w:val="20"/>
                <w:szCs w:val="20"/>
              </w:rPr>
              <w:t>МП</w:t>
            </w:r>
            <w:proofErr w:type="gramStart"/>
            <w:r w:rsidRPr="00D16E0C">
              <w:rPr>
                <w:rFonts w:ascii="Times New Roman" w:hAnsi="Times New Roman"/>
                <w:b/>
                <w:sz w:val="20"/>
                <w:szCs w:val="20"/>
              </w:rPr>
              <w:t>«Р</w:t>
            </w:r>
            <w:proofErr w:type="gramEnd"/>
            <w:r w:rsidRPr="00D16E0C">
              <w:rPr>
                <w:rFonts w:ascii="Times New Roman" w:hAnsi="Times New Roman"/>
                <w:b/>
                <w:sz w:val="20"/>
                <w:szCs w:val="20"/>
              </w:rPr>
              <w:t>азвитие</w:t>
            </w:r>
            <w:proofErr w:type="spellEnd"/>
            <w:r w:rsidRPr="00D16E0C">
              <w:rPr>
                <w:rFonts w:ascii="Times New Roman" w:hAnsi="Times New Roman"/>
                <w:b/>
                <w:sz w:val="20"/>
                <w:szCs w:val="20"/>
              </w:rPr>
              <w:t xml:space="preserve"> муниципальной службы в Администрации городского поселения Гаврилов-Ям» на 2020-2022 гг. проект</w:t>
            </w:r>
          </w:p>
        </w:tc>
        <w:tc>
          <w:tcPr>
            <w:tcW w:w="709" w:type="dxa"/>
            <w:noWrap/>
            <w:hideMark/>
          </w:tcPr>
          <w:p w:rsidR="003C1878" w:rsidRPr="006D1AAE" w:rsidRDefault="003C1878" w:rsidP="006D1AAE">
            <w:pPr>
              <w:spacing w:after="0" w:line="240" w:lineRule="auto"/>
              <w:jc w:val="both"/>
              <w:rPr>
                <w:rFonts w:ascii="Times New Roman" w:hAnsi="Times New Roman"/>
                <w:sz w:val="20"/>
                <w:szCs w:val="20"/>
              </w:rPr>
            </w:pPr>
            <w:r w:rsidRPr="006D1AAE">
              <w:rPr>
                <w:rFonts w:ascii="Times New Roman" w:hAnsi="Times New Roman"/>
                <w:sz w:val="20"/>
                <w:szCs w:val="20"/>
              </w:rPr>
              <w:t>21</w:t>
            </w:r>
          </w:p>
        </w:tc>
        <w:tc>
          <w:tcPr>
            <w:tcW w:w="1276" w:type="dxa"/>
            <w:noWrap/>
            <w:hideMark/>
          </w:tcPr>
          <w:p w:rsidR="003C1878" w:rsidRPr="006D1AAE" w:rsidRDefault="003C1878" w:rsidP="006D1AAE">
            <w:pPr>
              <w:spacing w:after="0" w:line="240" w:lineRule="auto"/>
              <w:jc w:val="both"/>
              <w:rPr>
                <w:rFonts w:ascii="Times New Roman" w:hAnsi="Times New Roman"/>
                <w:sz w:val="20"/>
                <w:szCs w:val="20"/>
              </w:rPr>
            </w:pPr>
            <w:r w:rsidRPr="006D1AAE">
              <w:rPr>
                <w:rFonts w:ascii="Times New Roman" w:hAnsi="Times New Roman"/>
                <w:sz w:val="20"/>
                <w:szCs w:val="20"/>
              </w:rPr>
              <w:t>300</w:t>
            </w:r>
          </w:p>
        </w:tc>
        <w:tc>
          <w:tcPr>
            <w:tcW w:w="1276" w:type="dxa"/>
            <w:noWrap/>
            <w:hideMark/>
          </w:tcPr>
          <w:p w:rsidR="003C1878" w:rsidRPr="006D1AAE" w:rsidRDefault="003C1878" w:rsidP="006D1AAE">
            <w:pPr>
              <w:spacing w:after="0" w:line="240" w:lineRule="auto"/>
              <w:jc w:val="both"/>
              <w:rPr>
                <w:rFonts w:ascii="Times New Roman" w:hAnsi="Times New Roman"/>
                <w:sz w:val="20"/>
                <w:szCs w:val="20"/>
              </w:rPr>
            </w:pPr>
            <w:r w:rsidRPr="006D1AAE">
              <w:rPr>
                <w:rFonts w:ascii="Times New Roman" w:hAnsi="Times New Roman"/>
                <w:sz w:val="20"/>
                <w:szCs w:val="20"/>
              </w:rPr>
              <w:t>300</w:t>
            </w:r>
          </w:p>
        </w:tc>
        <w:tc>
          <w:tcPr>
            <w:tcW w:w="1417" w:type="dxa"/>
            <w:noWrap/>
            <w:hideMark/>
          </w:tcPr>
          <w:p w:rsidR="003C1878" w:rsidRPr="006D1AAE" w:rsidRDefault="003C1878" w:rsidP="006D1AAE">
            <w:pPr>
              <w:spacing w:after="0" w:line="240" w:lineRule="auto"/>
              <w:jc w:val="both"/>
              <w:rPr>
                <w:rFonts w:ascii="Times New Roman" w:hAnsi="Times New Roman"/>
                <w:sz w:val="20"/>
                <w:szCs w:val="20"/>
              </w:rPr>
            </w:pPr>
            <w:r w:rsidRPr="006D1AAE">
              <w:rPr>
                <w:rFonts w:ascii="Times New Roman" w:hAnsi="Times New Roman"/>
                <w:sz w:val="20"/>
                <w:szCs w:val="20"/>
              </w:rPr>
              <w:t>0</w:t>
            </w:r>
          </w:p>
        </w:tc>
        <w:tc>
          <w:tcPr>
            <w:tcW w:w="1276" w:type="dxa"/>
            <w:noWrap/>
            <w:hideMark/>
          </w:tcPr>
          <w:p w:rsidR="003C1878" w:rsidRPr="006D1AAE" w:rsidRDefault="003C1878" w:rsidP="006D1AAE">
            <w:pPr>
              <w:spacing w:after="0" w:line="240" w:lineRule="auto"/>
              <w:jc w:val="both"/>
              <w:rPr>
                <w:rFonts w:ascii="Times New Roman" w:hAnsi="Times New Roman"/>
                <w:sz w:val="20"/>
                <w:szCs w:val="20"/>
              </w:rPr>
            </w:pPr>
            <w:r w:rsidRPr="006D1AAE">
              <w:rPr>
                <w:rFonts w:ascii="Times New Roman" w:hAnsi="Times New Roman"/>
                <w:sz w:val="20"/>
                <w:szCs w:val="20"/>
              </w:rPr>
              <w:t>300</w:t>
            </w:r>
          </w:p>
        </w:tc>
        <w:tc>
          <w:tcPr>
            <w:tcW w:w="1340" w:type="dxa"/>
            <w:noWrap/>
            <w:hideMark/>
          </w:tcPr>
          <w:p w:rsidR="003C1878" w:rsidRPr="006D1AAE" w:rsidRDefault="003C1878" w:rsidP="006D1AAE">
            <w:pPr>
              <w:spacing w:after="0" w:line="240" w:lineRule="auto"/>
              <w:jc w:val="both"/>
              <w:rPr>
                <w:rFonts w:ascii="Times New Roman" w:hAnsi="Times New Roman"/>
                <w:sz w:val="20"/>
                <w:szCs w:val="20"/>
              </w:rPr>
            </w:pPr>
            <w:r w:rsidRPr="006D1AAE">
              <w:rPr>
                <w:rFonts w:ascii="Times New Roman" w:hAnsi="Times New Roman"/>
                <w:sz w:val="20"/>
                <w:szCs w:val="20"/>
              </w:rPr>
              <w:t>0</w:t>
            </w:r>
          </w:p>
        </w:tc>
      </w:tr>
      <w:tr w:rsidR="0089464E" w:rsidRPr="006D1AAE" w:rsidTr="0089464E">
        <w:trPr>
          <w:trHeight w:val="300"/>
        </w:trPr>
        <w:tc>
          <w:tcPr>
            <w:tcW w:w="517" w:type="dxa"/>
            <w:noWrap/>
            <w:hideMark/>
          </w:tcPr>
          <w:p w:rsidR="003C1878" w:rsidRPr="006D1AAE" w:rsidRDefault="003C1878" w:rsidP="006D1AAE">
            <w:pPr>
              <w:spacing w:after="0" w:line="240" w:lineRule="auto"/>
              <w:jc w:val="both"/>
              <w:rPr>
                <w:rFonts w:ascii="Times New Roman" w:hAnsi="Times New Roman"/>
                <w:sz w:val="20"/>
                <w:szCs w:val="20"/>
              </w:rPr>
            </w:pPr>
            <w:r w:rsidRPr="006D1AAE">
              <w:rPr>
                <w:rFonts w:ascii="Times New Roman" w:hAnsi="Times New Roman"/>
                <w:sz w:val="20"/>
                <w:szCs w:val="20"/>
              </w:rPr>
              <w:t>10</w:t>
            </w:r>
          </w:p>
        </w:tc>
        <w:tc>
          <w:tcPr>
            <w:tcW w:w="3594" w:type="dxa"/>
            <w:noWrap/>
            <w:hideMark/>
          </w:tcPr>
          <w:p w:rsidR="003C1878" w:rsidRPr="00D16E0C" w:rsidRDefault="003C1878" w:rsidP="00BD724D">
            <w:pPr>
              <w:spacing w:after="0" w:line="240" w:lineRule="auto"/>
              <w:jc w:val="both"/>
              <w:rPr>
                <w:rFonts w:ascii="Times New Roman" w:hAnsi="Times New Roman"/>
                <w:b/>
                <w:sz w:val="20"/>
                <w:szCs w:val="20"/>
              </w:rPr>
            </w:pPr>
            <w:r w:rsidRPr="00D16E0C">
              <w:rPr>
                <w:rFonts w:ascii="Times New Roman" w:hAnsi="Times New Roman"/>
                <w:b/>
                <w:sz w:val="20"/>
                <w:szCs w:val="20"/>
              </w:rPr>
              <w:t>МП «Развитие дорожного хозяйства и транспорта в городском поселении Гаврилов-Ям» на 2020-202</w:t>
            </w:r>
            <w:r w:rsidR="00BD724D">
              <w:rPr>
                <w:rFonts w:ascii="Times New Roman" w:hAnsi="Times New Roman"/>
                <w:b/>
                <w:sz w:val="20"/>
                <w:szCs w:val="20"/>
              </w:rPr>
              <w:t>3</w:t>
            </w:r>
            <w:r w:rsidRPr="00D16E0C">
              <w:rPr>
                <w:rFonts w:ascii="Times New Roman" w:hAnsi="Times New Roman"/>
                <w:b/>
                <w:sz w:val="20"/>
                <w:szCs w:val="20"/>
              </w:rPr>
              <w:t xml:space="preserve"> гг.</w:t>
            </w:r>
          </w:p>
        </w:tc>
        <w:tc>
          <w:tcPr>
            <w:tcW w:w="709" w:type="dxa"/>
            <w:noWrap/>
            <w:hideMark/>
          </w:tcPr>
          <w:p w:rsidR="003C1878" w:rsidRPr="006D1AAE" w:rsidRDefault="003C1878" w:rsidP="006D1AAE">
            <w:pPr>
              <w:spacing w:after="0" w:line="240" w:lineRule="auto"/>
              <w:jc w:val="both"/>
              <w:rPr>
                <w:rFonts w:ascii="Times New Roman" w:hAnsi="Times New Roman"/>
                <w:sz w:val="20"/>
                <w:szCs w:val="20"/>
              </w:rPr>
            </w:pPr>
            <w:r w:rsidRPr="006D1AAE">
              <w:rPr>
                <w:rFonts w:ascii="Times New Roman" w:hAnsi="Times New Roman"/>
                <w:sz w:val="20"/>
                <w:szCs w:val="20"/>
              </w:rPr>
              <w:t>24</w:t>
            </w:r>
          </w:p>
        </w:tc>
        <w:tc>
          <w:tcPr>
            <w:tcW w:w="1276" w:type="dxa"/>
            <w:noWrap/>
            <w:hideMark/>
          </w:tcPr>
          <w:p w:rsidR="003C1878" w:rsidRPr="006D1AAE" w:rsidRDefault="003C1878" w:rsidP="006D1AAE">
            <w:pPr>
              <w:spacing w:after="0" w:line="240" w:lineRule="auto"/>
              <w:jc w:val="both"/>
              <w:rPr>
                <w:rFonts w:ascii="Times New Roman" w:hAnsi="Times New Roman"/>
                <w:sz w:val="20"/>
                <w:szCs w:val="20"/>
              </w:rPr>
            </w:pPr>
            <w:r w:rsidRPr="006D1AAE">
              <w:rPr>
                <w:rFonts w:ascii="Times New Roman" w:hAnsi="Times New Roman"/>
                <w:sz w:val="20"/>
                <w:szCs w:val="20"/>
              </w:rPr>
              <w:t>54166</w:t>
            </w:r>
          </w:p>
        </w:tc>
        <w:tc>
          <w:tcPr>
            <w:tcW w:w="1276" w:type="dxa"/>
            <w:noWrap/>
            <w:hideMark/>
          </w:tcPr>
          <w:p w:rsidR="003C1878" w:rsidRPr="006D1AAE" w:rsidRDefault="003C1878" w:rsidP="006D1AAE">
            <w:pPr>
              <w:spacing w:after="0" w:line="240" w:lineRule="auto"/>
              <w:jc w:val="both"/>
              <w:rPr>
                <w:rFonts w:ascii="Times New Roman" w:hAnsi="Times New Roman"/>
                <w:sz w:val="20"/>
                <w:szCs w:val="20"/>
              </w:rPr>
            </w:pPr>
            <w:r w:rsidRPr="006D1AAE">
              <w:rPr>
                <w:rFonts w:ascii="Times New Roman" w:hAnsi="Times New Roman"/>
                <w:sz w:val="20"/>
                <w:szCs w:val="20"/>
              </w:rPr>
              <w:t>52680,5</w:t>
            </w:r>
          </w:p>
        </w:tc>
        <w:tc>
          <w:tcPr>
            <w:tcW w:w="1417" w:type="dxa"/>
            <w:noWrap/>
            <w:hideMark/>
          </w:tcPr>
          <w:p w:rsidR="003C1878" w:rsidRPr="006D1AAE" w:rsidRDefault="003C1878" w:rsidP="006D1AAE">
            <w:pPr>
              <w:spacing w:after="0" w:line="240" w:lineRule="auto"/>
              <w:jc w:val="both"/>
              <w:rPr>
                <w:rFonts w:ascii="Times New Roman" w:hAnsi="Times New Roman"/>
                <w:sz w:val="20"/>
                <w:szCs w:val="20"/>
              </w:rPr>
            </w:pPr>
            <w:r w:rsidRPr="006D1AAE">
              <w:rPr>
                <w:rFonts w:ascii="Times New Roman" w:hAnsi="Times New Roman"/>
                <w:sz w:val="20"/>
                <w:szCs w:val="20"/>
              </w:rPr>
              <w:t>-1485,5</w:t>
            </w:r>
          </w:p>
        </w:tc>
        <w:tc>
          <w:tcPr>
            <w:tcW w:w="1276" w:type="dxa"/>
            <w:noWrap/>
            <w:hideMark/>
          </w:tcPr>
          <w:p w:rsidR="003C1878" w:rsidRPr="006D1AAE" w:rsidRDefault="003C1878" w:rsidP="006D1AAE">
            <w:pPr>
              <w:spacing w:after="0" w:line="240" w:lineRule="auto"/>
              <w:jc w:val="both"/>
              <w:rPr>
                <w:rFonts w:ascii="Times New Roman" w:hAnsi="Times New Roman"/>
                <w:sz w:val="20"/>
                <w:szCs w:val="20"/>
              </w:rPr>
            </w:pPr>
            <w:r w:rsidRPr="006D1AAE">
              <w:rPr>
                <w:rFonts w:ascii="Times New Roman" w:hAnsi="Times New Roman"/>
                <w:sz w:val="20"/>
                <w:szCs w:val="20"/>
              </w:rPr>
              <w:t>52681</w:t>
            </w:r>
          </w:p>
        </w:tc>
        <w:tc>
          <w:tcPr>
            <w:tcW w:w="1340" w:type="dxa"/>
            <w:noWrap/>
            <w:hideMark/>
          </w:tcPr>
          <w:p w:rsidR="003C1878" w:rsidRPr="006D1AAE" w:rsidRDefault="003C1878" w:rsidP="006D1AAE">
            <w:pPr>
              <w:spacing w:after="0" w:line="240" w:lineRule="auto"/>
              <w:jc w:val="both"/>
              <w:rPr>
                <w:rFonts w:ascii="Times New Roman" w:hAnsi="Times New Roman"/>
                <w:sz w:val="20"/>
                <w:szCs w:val="20"/>
              </w:rPr>
            </w:pPr>
            <w:r w:rsidRPr="006D1AAE">
              <w:rPr>
                <w:rFonts w:ascii="Times New Roman" w:hAnsi="Times New Roman"/>
                <w:sz w:val="20"/>
                <w:szCs w:val="20"/>
              </w:rPr>
              <w:t>0,5</w:t>
            </w:r>
          </w:p>
        </w:tc>
      </w:tr>
      <w:tr w:rsidR="0089464E" w:rsidRPr="006D1AAE" w:rsidTr="0089464E">
        <w:trPr>
          <w:trHeight w:val="300"/>
        </w:trPr>
        <w:tc>
          <w:tcPr>
            <w:tcW w:w="517" w:type="dxa"/>
            <w:noWrap/>
            <w:hideMark/>
          </w:tcPr>
          <w:p w:rsidR="003C1878" w:rsidRPr="006D1AAE" w:rsidRDefault="003C1878" w:rsidP="006D1AAE">
            <w:pPr>
              <w:spacing w:after="0" w:line="240" w:lineRule="auto"/>
              <w:jc w:val="both"/>
              <w:rPr>
                <w:rFonts w:ascii="Times New Roman" w:hAnsi="Times New Roman"/>
                <w:sz w:val="20"/>
                <w:szCs w:val="20"/>
              </w:rPr>
            </w:pPr>
            <w:r w:rsidRPr="006D1AAE">
              <w:rPr>
                <w:rFonts w:ascii="Times New Roman" w:hAnsi="Times New Roman"/>
                <w:sz w:val="20"/>
                <w:szCs w:val="20"/>
              </w:rPr>
              <w:t>11</w:t>
            </w:r>
          </w:p>
        </w:tc>
        <w:tc>
          <w:tcPr>
            <w:tcW w:w="3594" w:type="dxa"/>
            <w:noWrap/>
            <w:hideMark/>
          </w:tcPr>
          <w:p w:rsidR="003C1878" w:rsidRPr="00D16E0C" w:rsidRDefault="003C1878" w:rsidP="006D1AAE">
            <w:pPr>
              <w:spacing w:after="0" w:line="240" w:lineRule="auto"/>
              <w:jc w:val="both"/>
              <w:rPr>
                <w:rFonts w:ascii="Times New Roman" w:hAnsi="Times New Roman"/>
                <w:b/>
                <w:sz w:val="20"/>
                <w:szCs w:val="20"/>
              </w:rPr>
            </w:pPr>
            <w:r w:rsidRPr="00D16E0C">
              <w:rPr>
                <w:rFonts w:ascii="Times New Roman" w:hAnsi="Times New Roman"/>
                <w:b/>
                <w:sz w:val="20"/>
                <w:szCs w:val="20"/>
              </w:rPr>
              <w:t>МП "Энергоснабжение в городском поселении Гаврилов-Ям" на 2020-2023</w:t>
            </w:r>
          </w:p>
        </w:tc>
        <w:tc>
          <w:tcPr>
            <w:tcW w:w="709" w:type="dxa"/>
            <w:noWrap/>
            <w:hideMark/>
          </w:tcPr>
          <w:p w:rsidR="003C1878" w:rsidRPr="006D1AAE" w:rsidRDefault="003C1878" w:rsidP="006D1AAE">
            <w:pPr>
              <w:spacing w:after="0" w:line="240" w:lineRule="auto"/>
              <w:jc w:val="both"/>
              <w:rPr>
                <w:rFonts w:ascii="Times New Roman" w:hAnsi="Times New Roman"/>
                <w:sz w:val="20"/>
                <w:szCs w:val="20"/>
              </w:rPr>
            </w:pPr>
            <w:r w:rsidRPr="006D1AAE">
              <w:rPr>
                <w:rFonts w:ascii="Times New Roman" w:hAnsi="Times New Roman"/>
                <w:sz w:val="20"/>
                <w:szCs w:val="20"/>
              </w:rPr>
              <w:t>30</w:t>
            </w:r>
          </w:p>
        </w:tc>
        <w:tc>
          <w:tcPr>
            <w:tcW w:w="1276" w:type="dxa"/>
            <w:noWrap/>
            <w:hideMark/>
          </w:tcPr>
          <w:p w:rsidR="003C1878" w:rsidRPr="006D1AAE" w:rsidRDefault="003C1878" w:rsidP="006D1AAE">
            <w:pPr>
              <w:spacing w:after="0" w:line="240" w:lineRule="auto"/>
              <w:jc w:val="both"/>
              <w:rPr>
                <w:rFonts w:ascii="Times New Roman" w:hAnsi="Times New Roman"/>
                <w:sz w:val="20"/>
                <w:szCs w:val="20"/>
              </w:rPr>
            </w:pPr>
            <w:r w:rsidRPr="006D1AAE">
              <w:rPr>
                <w:rFonts w:ascii="Times New Roman" w:hAnsi="Times New Roman"/>
                <w:sz w:val="20"/>
                <w:szCs w:val="20"/>
              </w:rPr>
              <w:t>6906,8</w:t>
            </w:r>
          </w:p>
        </w:tc>
        <w:tc>
          <w:tcPr>
            <w:tcW w:w="1276" w:type="dxa"/>
            <w:noWrap/>
            <w:hideMark/>
          </w:tcPr>
          <w:p w:rsidR="003C1878" w:rsidRPr="006D1AAE" w:rsidRDefault="003C1878" w:rsidP="006D1AAE">
            <w:pPr>
              <w:spacing w:after="0" w:line="240" w:lineRule="auto"/>
              <w:jc w:val="both"/>
              <w:rPr>
                <w:rFonts w:ascii="Times New Roman" w:hAnsi="Times New Roman"/>
                <w:sz w:val="20"/>
                <w:szCs w:val="20"/>
              </w:rPr>
            </w:pPr>
            <w:r w:rsidRPr="006D1AAE">
              <w:rPr>
                <w:rFonts w:ascii="Times New Roman" w:hAnsi="Times New Roman"/>
                <w:sz w:val="20"/>
                <w:szCs w:val="20"/>
              </w:rPr>
              <w:t>90</w:t>
            </w:r>
          </w:p>
        </w:tc>
        <w:tc>
          <w:tcPr>
            <w:tcW w:w="1417" w:type="dxa"/>
            <w:noWrap/>
            <w:hideMark/>
          </w:tcPr>
          <w:p w:rsidR="003C1878" w:rsidRPr="006D1AAE" w:rsidRDefault="003C1878" w:rsidP="006D1AAE">
            <w:pPr>
              <w:spacing w:after="0" w:line="240" w:lineRule="auto"/>
              <w:jc w:val="both"/>
              <w:rPr>
                <w:rFonts w:ascii="Times New Roman" w:hAnsi="Times New Roman"/>
                <w:sz w:val="20"/>
                <w:szCs w:val="20"/>
              </w:rPr>
            </w:pPr>
            <w:r w:rsidRPr="006D1AAE">
              <w:rPr>
                <w:rFonts w:ascii="Times New Roman" w:hAnsi="Times New Roman"/>
                <w:sz w:val="20"/>
                <w:szCs w:val="20"/>
              </w:rPr>
              <w:t>-6816,8</w:t>
            </w:r>
          </w:p>
        </w:tc>
        <w:tc>
          <w:tcPr>
            <w:tcW w:w="1276" w:type="dxa"/>
            <w:noWrap/>
            <w:hideMark/>
          </w:tcPr>
          <w:p w:rsidR="003C1878" w:rsidRPr="006D1AAE" w:rsidRDefault="003C1878" w:rsidP="006D1AAE">
            <w:pPr>
              <w:spacing w:after="0" w:line="240" w:lineRule="auto"/>
              <w:jc w:val="both"/>
              <w:rPr>
                <w:rFonts w:ascii="Times New Roman" w:hAnsi="Times New Roman"/>
                <w:sz w:val="20"/>
                <w:szCs w:val="20"/>
              </w:rPr>
            </w:pPr>
            <w:r w:rsidRPr="006D1AAE">
              <w:rPr>
                <w:rFonts w:ascii="Times New Roman" w:hAnsi="Times New Roman"/>
                <w:sz w:val="20"/>
                <w:szCs w:val="20"/>
              </w:rPr>
              <w:t>90</w:t>
            </w:r>
          </w:p>
        </w:tc>
        <w:tc>
          <w:tcPr>
            <w:tcW w:w="1340" w:type="dxa"/>
            <w:noWrap/>
            <w:hideMark/>
          </w:tcPr>
          <w:p w:rsidR="003C1878" w:rsidRPr="006D1AAE" w:rsidRDefault="003C1878" w:rsidP="006D1AAE">
            <w:pPr>
              <w:spacing w:after="0" w:line="240" w:lineRule="auto"/>
              <w:jc w:val="both"/>
              <w:rPr>
                <w:rFonts w:ascii="Times New Roman" w:hAnsi="Times New Roman"/>
                <w:sz w:val="20"/>
                <w:szCs w:val="20"/>
              </w:rPr>
            </w:pPr>
            <w:r w:rsidRPr="006D1AAE">
              <w:rPr>
                <w:rFonts w:ascii="Times New Roman" w:hAnsi="Times New Roman"/>
                <w:sz w:val="20"/>
                <w:szCs w:val="20"/>
              </w:rPr>
              <w:t>0</w:t>
            </w:r>
          </w:p>
        </w:tc>
      </w:tr>
      <w:tr w:rsidR="0089464E" w:rsidRPr="006D1AAE" w:rsidTr="0089464E">
        <w:trPr>
          <w:trHeight w:val="300"/>
        </w:trPr>
        <w:tc>
          <w:tcPr>
            <w:tcW w:w="517" w:type="dxa"/>
            <w:noWrap/>
            <w:hideMark/>
          </w:tcPr>
          <w:p w:rsidR="003C1878" w:rsidRPr="006D1AAE" w:rsidRDefault="003C1878" w:rsidP="006D1AAE">
            <w:pPr>
              <w:spacing w:after="0" w:line="240" w:lineRule="auto"/>
              <w:jc w:val="both"/>
              <w:rPr>
                <w:rFonts w:ascii="Times New Roman" w:hAnsi="Times New Roman"/>
                <w:b/>
                <w:bCs/>
                <w:sz w:val="20"/>
                <w:szCs w:val="20"/>
              </w:rPr>
            </w:pPr>
          </w:p>
        </w:tc>
        <w:tc>
          <w:tcPr>
            <w:tcW w:w="3594" w:type="dxa"/>
            <w:noWrap/>
            <w:hideMark/>
          </w:tcPr>
          <w:p w:rsidR="003C1878" w:rsidRPr="006D1AAE" w:rsidRDefault="003C1878" w:rsidP="006D1AAE">
            <w:pPr>
              <w:spacing w:after="0" w:line="240" w:lineRule="auto"/>
              <w:jc w:val="both"/>
              <w:rPr>
                <w:rFonts w:ascii="Times New Roman" w:hAnsi="Times New Roman"/>
                <w:b/>
                <w:bCs/>
                <w:sz w:val="20"/>
                <w:szCs w:val="20"/>
              </w:rPr>
            </w:pPr>
            <w:r w:rsidRPr="006D1AAE">
              <w:rPr>
                <w:rFonts w:ascii="Times New Roman" w:hAnsi="Times New Roman"/>
                <w:b/>
                <w:bCs/>
                <w:sz w:val="20"/>
                <w:szCs w:val="20"/>
              </w:rPr>
              <w:t>Всего программных расходов:</w:t>
            </w:r>
          </w:p>
        </w:tc>
        <w:tc>
          <w:tcPr>
            <w:tcW w:w="709" w:type="dxa"/>
            <w:noWrap/>
            <w:hideMark/>
          </w:tcPr>
          <w:p w:rsidR="003C1878" w:rsidRPr="006D1AAE" w:rsidRDefault="003C1878" w:rsidP="006D1AAE">
            <w:pPr>
              <w:spacing w:after="0" w:line="240" w:lineRule="auto"/>
              <w:jc w:val="both"/>
              <w:rPr>
                <w:rFonts w:ascii="Times New Roman" w:hAnsi="Times New Roman"/>
                <w:b/>
                <w:bCs/>
                <w:sz w:val="20"/>
                <w:szCs w:val="20"/>
              </w:rPr>
            </w:pPr>
          </w:p>
        </w:tc>
        <w:tc>
          <w:tcPr>
            <w:tcW w:w="1276" w:type="dxa"/>
            <w:noWrap/>
            <w:hideMark/>
          </w:tcPr>
          <w:p w:rsidR="003C1878" w:rsidRPr="006D1AAE" w:rsidRDefault="003C1878" w:rsidP="006D1AAE">
            <w:pPr>
              <w:spacing w:after="0" w:line="240" w:lineRule="auto"/>
              <w:jc w:val="both"/>
              <w:rPr>
                <w:rFonts w:ascii="Times New Roman" w:hAnsi="Times New Roman"/>
                <w:b/>
                <w:bCs/>
                <w:sz w:val="20"/>
                <w:szCs w:val="20"/>
              </w:rPr>
            </w:pPr>
            <w:r w:rsidRPr="006D1AAE">
              <w:rPr>
                <w:rFonts w:ascii="Times New Roman" w:hAnsi="Times New Roman"/>
                <w:b/>
                <w:bCs/>
                <w:sz w:val="20"/>
                <w:szCs w:val="20"/>
              </w:rPr>
              <w:t>105904,2</w:t>
            </w:r>
          </w:p>
        </w:tc>
        <w:tc>
          <w:tcPr>
            <w:tcW w:w="1276" w:type="dxa"/>
            <w:noWrap/>
            <w:hideMark/>
          </w:tcPr>
          <w:p w:rsidR="003C1878" w:rsidRPr="006D1AAE" w:rsidRDefault="003C1878" w:rsidP="006D1AAE">
            <w:pPr>
              <w:spacing w:after="0" w:line="240" w:lineRule="auto"/>
              <w:jc w:val="both"/>
              <w:rPr>
                <w:rFonts w:ascii="Times New Roman" w:hAnsi="Times New Roman"/>
                <w:b/>
                <w:bCs/>
                <w:sz w:val="20"/>
                <w:szCs w:val="20"/>
              </w:rPr>
            </w:pPr>
            <w:r w:rsidRPr="006D1AAE">
              <w:rPr>
                <w:rFonts w:ascii="Times New Roman" w:hAnsi="Times New Roman"/>
                <w:b/>
                <w:bCs/>
                <w:sz w:val="20"/>
                <w:szCs w:val="20"/>
              </w:rPr>
              <w:t>103</w:t>
            </w:r>
            <w:r w:rsidR="00FC21D0">
              <w:rPr>
                <w:rFonts w:ascii="Times New Roman" w:hAnsi="Times New Roman"/>
                <w:b/>
                <w:bCs/>
                <w:sz w:val="20"/>
                <w:szCs w:val="20"/>
              </w:rPr>
              <w:t xml:space="preserve"> </w:t>
            </w:r>
            <w:r w:rsidRPr="006D1AAE">
              <w:rPr>
                <w:rFonts w:ascii="Times New Roman" w:hAnsi="Times New Roman"/>
                <w:b/>
                <w:bCs/>
                <w:sz w:val="20"/>
                <w:szCs w:val="20"/>
              </w:rPr>
              <w:t>856,2</w:t>
            </w:r>
          </w:p>
        </w:tc>
        <w:tc>
          <w:tcPr>
            <w:tcW w:w="1417" w:type="dxa"/>
            <w:noWrap/>
            <w:hideMark/>
          </w:tcPr>
          <w:p w:rsidR="003C1878" w:rsidRPr="006D1AAE" w:rsidRDefault="00981633" w:rsidP="006D1AAE">
            <w:pPr>
              <w:spacing w:after="0" w:line="240" w:lineRule="auto"/>
              <w:jc w:val="both"/>
              <w:rPr>
                <w:rFonts w:ascii="Times New Roman" w:hAnsi="Times New Roman"/>
                <w:b/>
                <w:bCs/>
                <w:sz w:val="20"/>
                <w:szCs w:val="20"/>
              </w:rPr>
            </w:pPr>
            <w:r>
              <w:rPr>
                <w:rFonts w:ascii="Times New Roman" w:hAnsi="Times New Roman"/>
                <w:b/>
                <w:bCs/>
                <w:sz w:val="20"/>
                <w:szCs w:val="20"/>
              </w:rPr>
              <w:t>-2048,0</w:t>
            </w:r>
          </w:p>
        </w:tc>
        <w:tc>
          <w:tcPr>
            <w:tcW w:w="1276" w:type="dxa"/>
            <w:noWrap/>
            <w:hideMark/>
          </w:tcPr>
          <w:p w:rsidR="003C1878" w:rsidRPr="006D1AAE" w:rsidRDefault="003C1878" w:rsidP="006D1AAE">
            <w:pPr>
              <w:spacing w:after="0" w:line="240" w:lineRule="auto"/>
              <w:jc w:val="both"/>
              <w:rPr>
                <w:rFonts w:ascii="Times New Roman" w:hAnsi="Times New Roman"/>
                <w:b/>
                <w:bCs/>
                <w:sz w:val="20"/>
                <w:szCs w:val="20"/>
              </w:rPr>
            </w:pPr>
            <w:r w:rsidRPr="006D1AAE">
              <w:rPr>
                <w:rFonts w:ascii="Times New Roman" w:hAnsi="Times New Roman"/>
                <w:b/>
                <w:bCs/>
                <w:sz w:val="20"/>
                <w:szCs w:val="20"/>
              </w:rPr>
              <w:t>103</w:t>
            </w:r>
            <w:r w:rsidR="00FC21D0">
              <w:rPr>
                <w:rFonts w:ascii="Times New Roman" w:hAnsi="Times New Roman"/>
                <w:b/>
                <w:bCs/>
                <w:sz w:val="20"/>
                <w:szCs w:val="20"/>
              </w:rPr>
              <w:t xml:space="preserve"> </w:t>
            </w:r>
            <w:r w:rsidRPr="006D1AAE">
              <w:rPr>
                <w:rFonts w:ascii="Times New Roman" w:hAnsi="Times New Roman"/>
                <w:b/>
                <w:bCs/>
                <w:sz w:val="20"/>
                <w:szCs w:val="20"/>
              </w:rPr>
              <w:t>857</w:t>
            </w:r>
          </w:p>
        </w:tc>
        <w:tc>
          <w:tcPr>
            <w:tcW w:w="1340" w:type="dxa"/>
            <w:noWrap/>
            <w:hideMark/>
          </w:tcPr>
          <w:p w:rsidR="003C1878" w:rsidRPr="006D1AAE" w:rsidRDefault="003C1878" w:rsidP="006D1AAE">
            <w:pPr>
              <w:spacing w:after="0" w:line="240" w:lineRule="auto"/>
              <w:jc w:val="both"/>
              <w:rPr>
                <w:rFonts w:ascii="Times New Roman" w:hAnsi="Times New Roman"/>
                <w:b/>
                <w:bCs/>
                <w:sz w:val="20"/>
                <w:szCs w:val="20"/>
              </w:rPr>
            </w:pPr>
          </w:p>
        </w:tc>
      </w:tr>
      <w:tr w:rsidR="0089464E" w:rsidRPr="006D1AAE" w:rsidTr="0089464E">
        <w:trPr>
          <w:trHeight w:val="300"/>
        </w:trPr>
        <w:tc>
          <w:tcPr>
            <w:tcW w:w="517" w:type="dxa"/>
            <w:noWrap/>
            <w:hideMark/>
          </w:tcPr>
          <w:p w:rsidR="003C1878" w:rsidRPr="006D1AAE" w:rsidRDefault="003C1878" w:rsidP="006D1AAE">
            <w:pPr>
              <w:spacing w:after="0" w:line="240" w:lineRule="auto"/>
              <w:jc w:val="both"/>
              <w:rPr>
                <w:rFonts w:ascii="Times New Roman" w:hAnsi="Times New Roman"/>
                <w:b/>
                <w:bCs/>
                <w:sz w:val="20"/>
                <w:szCs w:val="20"/>
              </w:rPr>
            </w:pPr>
          </w:p>
        </w:tc>
        <w:tc>
          <w:tcPr>
            <w:tcW w:w="3594" w:type="dxa"/>
            <w:noWrap/>
            <w:hideMark/>
          </w:tcPr>
          <w:p w:rsidR="003C1878" w:rsidRPr="006D1AAE" w:rsidRDefault="003C1878" w:rsidP="006D1AAE">
            <w:pPr>
              <w:spacing w:after="0" w:line="240" w:lineRule="auto"/>
              <w:jc w:val="both"/>
              <w:rPr>
                <w:rFonts w:ascii="Times New Roman" w:hAnsi="Times New Roman"/>
                <w:b/>
                <w:bCs/>
                <w:sz w:val="20"/>
                <w:szCs w:val="20"/>
              </w:rPr>
            </w:pPr>
            <w:r w:rsidRPr="006D1AAE">
              <w:rPr>
                <w:rFonts w:ascii="Times New Roman" w:hAnsi="Times New Roman"/>
                <w:b/>
                <w:bCs/>
                <w:sz w:val="20"/>
                <w:szCs w:val="20"/>
              </w:rPr>
              <w:t>Всего расходов:</w:t>
            </w:r>
          </w:p>
        </w:tc>
        <w:tc>
          <w:tcPr>
            <w:tcW w:w="709" w:type="dxa"/>
            <w:noWrap/>
            <w:hideMark/>
          </w:tcPr>
          <w:p w:rsidR="003C1878" w:rsidRPr="006D1AAE" w:rsidRDefault="003C1878" w:rsidP="006D1AAE">
            <w:pPr>
              <w:spacing w:after="0" w:line="240" w:lineRule="auto"/>
              <w:jc w:val="both"/>
              <w:rPr>
                <w:rFonts w:ascii="Times New Roman" w:hAnsi="Times New Roman"/>
                <w:b/>
                <w:bCs/>
                <w:sz w:val="20"/>
                <w:szCs w:val="20"/>
              </w:rPr>
            </w:pPr>
          </w:p>
        </w:tc>
        <w:tc>
          <w:tcPr>
            <w:tcW w:w="1276" w:type="dxa"/>
            <w:noWrap/>
            <w:hideMark/>
          </w:tcPr>
          <w:p w:rsidR="003C1878" w:rsidRPr="006D1AAE" w:rsidRDefault="00981633" w:rsidP="006D1AAE">
            <w:pPr>
              <w:spacing w:after="0" w:line="240" w:lineRule="auto"/>
              <w:jc w:val="both"/>
              <w:rPr>
                <w:rFonts w:ascii="Times New Roman" w:hAnsi="Times New Roman"/>
                <w:b/>
                <w:bCs/>
                <w:sz w:val="20"/>
                <w:szCs w:val="20"/>
              </w:rPr>
            </w:pPr>
            <w:r>
              <w:rPr>
                <w:rFonts w:ascii="Times New Roman" w:hAnsi="Times New Roman"/>
                <w:b/>
                <w:bCs/>
                <w:sz w:val="20"/>
                <w:szCs w:val="20"/>
              </w:rPr>
              <w:t>122 480,7</w:t>
            </w:r>
          </w:p>
        </w:tc>
        <w:tc>
          <w:tcPr>
            <w:tcW w:w="1276" w:type="dxa"/>
            <w:noWrap/>
            <w:hideMark/>
          </w:tcPr>
          <w:p w:rsidR="003C1878" w:rsidRPr="006D1AAE" w:rsidRDefault="001351AA" w:rsidP="006D1AAE">
            <w:pPr>
              <w:spacing w:after="0" w:line="240" w:lineRule="auto"/>
              <w:jc w:val="both"/>
              <w:rPr>
                <w:rFonts w:ascii="Times New Roman" w:hAnsi="Times New Roman"/>
                <w:b/>
                <w:bCs/>
                <w:sz w:val="20"/>
                <w:szCs w:val="20"/>
              </w:rPr>
            </w:pPr>
            <w:r>
              <w:rPr>
                <w:rFonts w:ascii="Times New Roman" w:hAnsi="Times New Roman"/>
                <w:b/>
                <w:bCs/>
                <w:sz w:val="20"/>
                <w:szCs w:val="20"/>
              </w:rPr>
              <w:t>119 768,9</w:t>
            </w:r>
          </w:p>
        </w:tc>
        <w:tc>
          <w:tcPr>
            <w:tcW w:w="1417" w:type="dxa"/>
            <w:noWrap/>
            <w:hideMark/>
          </w:tcPr>
          <w:p w:rsidR="003C1878" w:rsidRPr="006D1AAE" w:rsidRDefault="003C1878" w:rsidP="006D1AAE">
            <w:pPr>
              <w:spacing w:after="0" w:line="240" w:lineRule="auto"/>
              <w:jc w:val="both"/>
              <w:rPr>
                <w:rFonts w:ascii="Times New Roman" w:hAnsi="Times New Roman"/>
                <w:b/>
                <w:bCs/>
                <w:sz w:val="20"/>
                <w:szCs w:val="20"/>
              </w:rPr>
            </w:pPr>
          </w:p>
        </w:tc>
        <w:tc>
          <w:tcPr>
            <w:tcW w:w="1276" w:type="dxa"/>
            <w:noWrap/>
            <w:hideMark/>
          </w:tcPr>
          <w:p w:rsidR="003C1878" w:rsidRPr="006D1AAE" w:rsidRDefault="003C1878" w:rsidP="006D1AAE">
            <w:pPr>
              <w:spacing w:after="0" w:line="240" w:lineRule="auto"/>
              <w:jc w:val="both"/>
              <w:rPr>
                <w:rFonts w:ascii="Times New Roman" w:hAnsi="Times New Roman"/>
                <w:b/>
                <w:bCs/>
                <w:sz w:val="20"/>
                <w:szCs w:val="20"/>
              </w:rPr>
            </w:pPr>
          </w:p>
        </w:tc>
        <w:tc>
          <w:tcPr>
            <w:tcW w:w="1340" w:type="dxa"/>
            <w:noWrap/>
            <w:hideMark/>
          </w:tcPr>
          <w:p w:rsidR="003C1878" w:rsidRPr="006D1AAE" w:rsidRDefault="003C1878" w:rsidP="006D1AAE">
            <w:pPr>
              <w:spacing w:after="0" w:line="240" w:lineRule="auto"/>
              <w:jc w:val="both"/>
              <w:rPr>
                <w:rFonts w:ascii="Times New Roman" w:hAnsi="Times New Roman"/>
                <w:b/>
                <w:bCs/>
                <w:sz w:val="20"/>
                <w:szCs w:val="20"/>
              </w:rPr>
            </w:pPr>
          </w:p>
        </w:tc>
      </w:tr>
    </w:tbl>
    <w:p w:rsidR="00B156FB" w:rsidRPr="0048656F" w:rsidRDefault="000E2AF6" w:rsidP="00B13A09">
      <w:pPr>
        <w:spacing w:after="0" w:line="240" w:lineRule="auto"/>
        <w:jc w:val="both"/>
        <w:rPr>
          <w:rFonts w:ascii="Times New Roman" w:hAnsi="Times New Roman"/>
          <w:b/>
          <w:sz w:val="28"/>
          <w:szCs w:val="28"/>
        </w:rPr>
      </w:pPr>
      <w:r w:rsidRPr="0048656F">
        <w:rPr>
          <w:rFonts w:ascii="Times New Roman" w:hAnsi="Times New Roman"/>
          <w:sz w:val="28"/>
          <w:szCs w:val="28"/>
        </w:rPr>
        <w:lastRenderedPageBreak/>
        <w:t xml:space="preserve"> </w:t>
      </w:r>
      <w:r w:rsidR="00007FE1" w:rsidRPr="0048656F">
        <w:rPr>
          <w:rFonts w:ascii="Times New Roman" w:hAnsi="Times New Roman"/>
          <w:sz w:val="28"/>
          <w:szCs w:val="28"/>
        </w:rPr>
        <w:t xml:space="preserve">      </w:t>
      </w:r>
      <w:r w:rsidR="00B60B54" w:rsidRPr="0048656F">
        <w:rPr>
          <w:rFonts w:ascii="Times New Roman" w:hAnsi="Times New Roman"/>
          <w:sz w:val="28"/>
          <w:szCs w:val="28"/>
        </w:rPr>
        <w:t xml:space="preserve"> </w:t>
      </w:r>
      <w:r w:rsidR="00312C4E" w:rsidRPr="0048656F">
        <w:rPr>
          <w:rFonts w:ascii="Times New Roman" w:hAnsi="Times New Roman"/>
          <w:sz w:val="28"/>
          <w:szCs w:val="28"/>
        </w:rPr>
        <w:t xml:space="preserve"> </w:t>
      </w:r>
      <w:r w:rsidR="003046E4" w:rsidRPr="0048656F">
        <w:rPr>
          <w:rFonts w:ascii="Times New Roman" w:hAnsi="Times New Roman"/>
          <w:sz w:val="28"/>
          <w:szCs w:val="28"/>
        </w:rPr>
        <w:t xml:space="preserve">Проектом </w:t>
      </w:r>
      <w:r w:rsidR="00B156FB" w:rsidRPr="0048656F">
        <w:rPr>
          <w:rFonts w:ascii="Times New Roman" w:hAnsi="Times New Roman"/>
          <w:sz w:val="28"/>
          <w:szCs w:val="28"/>
        </w:rPr>
        <w:t>Решени</w:t>
      </w:r>
      <w:r w:rsidR="003046E4" w:rsidRPr="0048656F">
        <w:rPr>
          <w:rFonts w:ascii="Times New Roman" w:hAnsi="Times New Roman"/>
          <w:sz w:val="28"/>
          <w:szCs w:val="28"/>
        </w:rPr>
        <w:t>я</w:t>
      </w:r>
      <w:r w:rsidR="00B156FB" w:rsidRPr="0048656F">
        <w:rPr>
          <w:rFonts w:ascii="Times New Roman" w:hAnsi="Times New Roman"/>
          <w:sz w:val="28"/>
          <w:szCs w:val="28"/>
        </w:rPr>
        <w:t xml:space="preserve"> о бюджете предусматривается </w:t>
      </w:r>
      <w:r w:rsidR="00B156FB" w:rsidRPr="0048656F">
        <w:rPr>
          <w:rFonts w:ascii="Times New Roman" w:hAnsi="Times New Roman"/>
          <w:b/>
          <w:sz w:val="28"/>
          <w:szCs w:val="28"/>
        </w:rPr>
        <w:t>уменьшение бюджетных ассигнований на 20</w:t>
      </w:r>
      <w:r w:rsidR="00705906" w:rsidRPr="0048656F">
        <w:rPr>
          <w:rFonts w:ascii="Times New Roman" w:hAnsi="Times New Roman"/>
          <w:b/>
          <w:sz w:val="28"/>
          <w:szCs w:val="28"/>
        </w:rPr>
        <w:t>20</w:t>
      </w:r>
      <w:r w:rsidR="00B156FB" w:rsidRPr="0048656F">
        <w:rPr>
          <w:rFonts w:ascii="Times New Roman" w:hAnsi="Times New Roman"/>
          <w:b/>
          <w:sz w:val="28"/>
          <w:szCs w:val="28"/>
        </w:rPr>
        <w:t xml:space="preserve"> год</w:t>
      </w:r>
      <w:r w:rsidR="00312C4E" w:rsidRPr="0048656F">
        <w:rPr>
          <w:rFonts w:ascii="Times New Roman" w:hAnsi="Times New Roman"/>
          <w:b/>
          <w:sz w:val="28"/>
          <w:szCs w:val="28"/>
        </w:rPr>
        <w:t xml:space="preserve"> </w:t>
      </w:r>
      <w:r w:rsidR="00312C4E" w:rsidRPr="0048656F">
        <w:rPr>
          <w:rFonts w:ascii="Times New Roman" w:hAnsi="Times New Roman"/>
          <w:sz w:val="28"/>
          <w:szCs w:val="28"/>
        </w:rPr>
        <w:t xml:space="preserve">по сравнению с показателями </w:t>
      </w:r>
      <w:r w:rsidR="00214288" w:rsidRPr="0048656F">
        <w:rPr>
          <w:rFonts w:ascii="Times New Roman" w:hAnsi="Times New Roman"/>
          <w:sz w:val="28"/>
          <w:szCs w:val="28"/>
        </w:rPr>
        <w:t>Решения</w:t>
      </w:r>
      <w:r w:rsidR="00312C4E" w:rsidRPr="0048656F">
        <w:rPr>
          <w:rFonts w:ascii="Times New Roman" w:hAnsi="Times New Roman"/>
          <w:sz w:val="28"/>
          <w:szCs w:val="28"/>
        </w:rPr>
        <w:t xml:space="preserve"> </w:t>
      </w:r>
      <w:r w:rsidR="008F3A3B" w:rsidRPr="0048656F">
        <w:rPr>
          <w:rFonts w:ascii="Times New Roman" w:hAnsi="Times New Roman"/>
          <w:sz w:val="28"/>
          <w:szCs w:val="28"/>
        </w:rPr>
        <w:t xml:space="preserve">Муниципального Совета городского поселения Гаврилов-Ям от </w:t>
      </w:r>
      <w:r w:rsidR="0048656F" w:rsidRPr="0048656F">
        <w:rPr>
          <w:rFonts w:ascii="Times New Roman" w:hAnsi="Times New Roman"/>
          <w:sz w:val="28"/>
          <w:szCs w:val="28"/>
        </w:rPr>
        <w:t>17</w:t>
      </w:r>
      <w:r w:rsidR="007226E0" w:rsidRPr="0048656F">
        <w:rPr>
          <w:rFonts w:ascii="Times New Roman" w:hAnsi="Times New Roman"/>
          <w:sz w:val="28"/>
          <w:szCs w:val="28"/>
        </w:rPr>
        <w:t>.1</w:t>
      </w:r>
      <w:r w:rsidR="0048656F" w:rsidRPr="0048656F">
        <w:rPr>
          <w:rFonts w:ascii="Times New Roman" w:hAnsi="Times New Roman"/>
          <w:sz w:val="28"/>
          <w:szCs w:val="28"/>
        </w:rPr>
        <w:t>2</w:t>
      </w:r>
      <w:r w:rsidR="007226E0" w:rsidRPr="0048656F">
        <w:rPr>
          <w:rFonts w:ascii="Times New Roman" w:hAnsi="Times New Roman"/>
          <w:sz w:val="28"/>
          <w:szCs w:val="28"/>
        </w:rPr>
        <w:t>.</w:t>
      </w:r>
      <w:r w:rsidR="008F3A3B" w:rsidRPr="0048656F">
        <w:rPr>
          <w:rFonts w:ascii="Times New Roman" w:hAnsi="Times New Roman"/>
          <w:sz w:val="28"/>
          <w:szCs w:val="28"/>
        </w:rPr>
        <w:t>20</w:t>
      </w:r>
      <w:r w:rsidR="0048656F" w:rsidRPr="0048656F">
        <w:rPr>
          <w:rFonts w:ascii="Times New Roman" w:hAnsi="Times New Roman"/>
          <w:sz w:val="28"/>
          <w:szCs w:val="28"/>
        </w:rPr>
        <w:t>19 № 22(</w:t>
      </w:r>
      <w:r w:rsidR="008F3A3B" w:rsidRPr="0048656F">
        <w:rPr>
          <w:rFonts w:ascii="Times New Roman" w:hAnsi="Times New Roman"/>
          <w:sz w:val="28"/>
          <w:szCs w:val="28"/>
        </w:rPr>
        <w:t>с учетом изменений</w:t>
      </w:r>
      <w:r w:rsidR="00312C4E" w:rsidRPr="0048656F">
        <w:rPr>
          <w:rFonts w:ascii="Times New Roman" w:hAnsi="Times New Roman"/>
          <w:sz w:val="28"/>
          <w:szCs w:val="28"/>
        </w:rPr>
        <w:t xml:space="preserve"> на 20</w:t>
      </w:r>
      <w:r w:rsidR="0048656F" w:rsidRPr="0048656F">
        <w:rPr>
          <w:rFonts w:ascii="Times New Roman" w:hAnsi="Times New Roman"/>
          <w:sz w:val="28"/>
          <w:szCs w:val="28"/>
        </w:rPr>
        <w:t>20</w:t>
      </w:r>
      <w:r w:rsidR="00312C4E" w:rsidRPr="0048656F">
        <w:rPr>
          <w:rFonts w:ascii="Times New Roman" w:hAnsi="Times New Roman"/>
          <w:sz w:val="28"/>
          <w:szCs w:val="28"/>
        </w:rPr>
        <w:t xml:space="preserve"> год</w:t>
      </w:r>
      <w:r w:rsidR="0048656F" w:rsidRPr="0048656F">
        <w:rPr>
          <w:rFonts w:ascii="Times New Roman" w:hAnsi="Times New Roman"/>
          <w:sz w:val="28"/>
          <w:szCs w:val="28"/>
        </w:rPr>
        <w:t xml:space="preserve"> от 17.11.2020 № 61)</w:t>
      </w:r>
      <w:r w:rsidR="00312C4E" w:rsidRPr="0048656F">
        <w:rPr>
          <w:rFonts w:ascii="Times New Roman" w:hAnsi="Times New Roman"/>
          <w:sz w:val="28"/>
          <w:szCs w:val="28"/>
        </w:rPr>
        <w:t xml:space="preserve"> </w:t>
      </w:r>
      <w:r w:rsidR="00894593" w:rsidRPr="0048656F">
        <w:rPr>
          <w:rFonts w:ascii="Times New Roman" w:hAnsi="Times New Roman"/>
          <w:sz w:val="28"/>
          <w:szCs w:val="28"/>
        </w:rPr>
        <w:t xml:space="preserve">– </w:t>
      </w:r>
      <w:r w:rsidR="00894593" w:rsidRPr="0048656F">
        <w:rPr>
          <w:rFonts w:ascii="Times New Roman" w:hAnsi="Times New Roman"/>
          <w:b/>
          <w:sz w:val="28"/>
          <w:szCs w:val="28"/>
        </w:rPr>
        <w:t xml:space="preserve">по </w:t>
      </w:r>
      <w:r w:rsidR="0048656F" w:rsidRPr="0048656F">
        <w:rPr>
          <w:rFonts w:ascii="Times New Roman" w:hAnsi="Times New Roman"/>
          <w:b/>
          <w:sz w:val="28"/>
          <w:szCs w:val="28"/>
        </w:rPr>
        <w:t>6</w:t>
      </w:r>
      <w:r w:rsidR="000055B0" w:rsidRPr="0048656F">
        <w:rPr>
          <w:rFonts w:ascii="Times New Roman" w:hAnsi="Times New Roman"/>
          <w:b/>
          <w:sz w:val="28"/>
          <w:szCs w:val="28"/>
        </w:rPr>
        <w:t xml:space="preserve"> </w:t>
      </w:r>
      <w:r w:rsidR="00894593" w:rsidRPr="0048656F">
        <w:rPr>
          <w:rFonts w:ascii="Times New Roman" w:hAnsi="Times New Roman"/>
          <w:b/>
          <w:sz w:val="28"/>
          <w:szCs w:val="28"/>
        </w:rPr>
        <w:t xml:space="preserve"> программам.</w:t>
      </w:r>
    </w:p>
    <w:p w:rsidR="00917970" w:rsidRPr="002F7130" w:rsidRDefault="007E06D1" w:rsidP="00B13A09">
      <w:pPr>
        <w:spacing w:after="0" w:line="240" w:lineRule="auto"/>
        <w:jc w:val="both"/>
        <w:rPr>
          <w:rFonts w:ascii="Times New Roman" w:hAnsi="Times New Roman"/>
          <w:sz w:val="28"/>
          <w:szCs w:val="28"/>
        </w:rPr>
      </w:pPr>
      <w:r w:rsidRPr="002F7130">
        <w:rPr>
          <w:rFonts w:ascii="Times New Roman" w:hAnsi="Times New Roman"/>
          <w:sz w:val="28"/>
          <w:szCs w:val="28"/>
        </w:rPr>
        <w:t xml:space="preserve">       Значительное  уменьшение бюджетных ассигнований предусматривается по программам</w:t>
      </w:r>
      <w:r w:rsidR="00917970" w:rsidRPr="002F7130">
        <w:rPr>
          <w:rFonts w:ascii="Times New Roman" w:hAnsi="Times New Roman"/>
          <w:sz w:val="28"/>
          <w:szCs w:val="28"/>
        </w:rPr>
        <w:t>:</w:t>
      </w:r>
    </w:p>
    <w:p w:rsidR="00B14FE9" w:rsidRDefault="00B14FE9" w:rsidP="00B13A09">
      <w:pPr>
        <w:spacing w:after="0" w:line="240" w:lineRule="auto"/>
        <w:jc w:val="both"/>
        <w:rPr>
          <w:rFonts w:ascii="Times New Roman" w:hAnsi="Times New Roman"/>
          <w:bCs/>
          <w:sz w:val="28"/>
          <w:szCs w:val="28"/>
        </w:rPr>
      </w:pPr>
      <w:r w:rsidRPr="002F7130">
        <w:rPr>
          <w:rFonts w:ascii="Times New Roman" w:hAnsi="Times New Roman"/>
          <w:sz w:val="28"/>
          <w:szCs w:val="28"/>
        </w:rPr>
        <w:t xml:space="preserve">1. </w:t>
      </w:r>
      <w:r w:rsidRPr="002F7130">
        <w:rPr>
          <w:rFonts w:ascii="Times New Roman" w:hAnsi="Times New Roman"/>
          <w:b/>
          <w:bCs/>
          <w:sz w:val="28"/>
          <w:szCs w:val="28"/>
        </w:rPr>
        <w:t>МП «Развитие объектов инфраструктуры в городском поселении Гаврилов-Ям» на 2019-202</w:t>
      </w:r>
      <w:r w:rsidR="0048656F" w:rsidRPr="002F7130">
        <w:rPr>
          <w:rFonts w:ascii="Times New Roman" w:hAnsi="Times New Roman"/>
          <w:b/>
          <w:bCs/>
          <w:sz w:val="28"/>
          <w:szCs w:val="28"/>
        </w:rPr>
        <w:t>3</w:t>
      </w:r>
      <w:r w:rsidRPr="002F7130">
        <w:rPr>
          <w:rFonts w:ascii="Times New Roman" w:hAnsi="Times New Roman"/>
          <w:b/>
          <w:bCs/>
          <w:sz w:val="28"/>
          <w:szCs w:val="28"/>
        </w:rPr>
        <w:t xml:space="preserve"> гг. – </w:t>
      </w:r>
      <w:r w:rsidRPr="002F7130">
        <w:rPr>
          <w:rFonts w:ascii="Times New Roman" w:hAnsi="Times New Roman"/>
          <w:bCs/>
          <w:sz w:val="28"/>
          <w:szCs w:val="28"/>
        </w:rPr>
        <w:t xml:space="preserve">на </w:t>
      </w:r>
      <w:r w:rsidR="0048656F" w:rsidRPr="002F7130">
        <w:rPr>
          <w:rFonts w:ascii="Times New Roman" w:hAnsi="Times New Roman"/>
          <w:bCs/>
          <w:sz w:val="28"/>
          <w:szCs w:val="28"/>
        </w:rPr>
        <w:t>2293,5</w:t>
      </w:r>
      <w:r w:rsidRPr="002F7130">
        <w:rPr>
          <w:rFonts w:ascii="Times New Roman" w:hAnsi="Times New Roman"/>
          <w:bCs/>
          <w:sz w:val="28"/>
          <w:szCs w:val="28"/>
        </w:rPr>
        <w:t xml:space="preserve"> тыс. руб.</w:t>
      </w:r>
    </w:p>
    <w:p w:rsidR="002F7130" w:rsidRDefault="002F7130" w:rsidP="00B13A09">
      <w:pPr>
        <w:spacing w:after="0" w:line="240" w:lineRule="auto"/>
        <w:jc w:val="both"/>
        <w:rPr>
          <w:rFonts w:ascii="Times New Roman" w:hAnsi="Times New Roman"/>
          <w:sz w:val="28"/>
          <w:szCs w:val="28"/>
        </w:rPr>
      </w:pPr>
      <w:r>
        <w:rPr>
          <w:rFonts w:ascii="Times New Roman" w:hAnsi="Times New Roman"/>
          <w:sz w:val="28"/>
          <w:szCs w:val="28"/>
        </w:rPr>
        <w:t xml:space="preserve">2.  </w:t>
      </w:r>
      <w:r w:rsidRPr="002F7130">
        <w:rPr>
          <w:rFonts w:ascii="Times New Roman" w:hAnsi="Times New Roman"/>
          <w:b/>
          <w:sz w:val="28"/>
          <w:szCs w:val="28"/>
        </w:rPr>
        <w:t>МП "Энергоснабжение в городском поселении Гаврилов-Ям" на 2020-2023</w:t>
      </w:r>
      <w:r>
        <w:rPr>
          <w:rFonts w:ascii="Times New Roman" w:hAnsi="Times New Roman"/>
          <w:b/>
          <w:sz w:val="28"/>
          <w:szCs w:val="28"/>
        </w:rPr>
        <w:t xml:space="preserve"> гг. – </w:t>
      </w:r>
      <w:r w:rsidRPr="002F7130">
        <w:rPr>
          <w:rFonts w:ascii="Times New Roman" w:hAnsi="Times New Roman"/>
          <w:sz w:val="28"/>
          <w:szCs w:val="28"/>
        </w:rPr>
        <w:t>на 6816,8 тыс. руб.</w:t>
      </w:r>
    </w:p>
    <w:p w:rsidR="00BA03A4" w:rsidRPr="00BA03A4" w:rsidRDefault="00BA03A4" w:rsidP="00BA03A4">
      <w:pPr>
        <w:spacing w:after="0" w:line="240" w:lineRule="auto"/>
        <w:jc w:val="both"/>
        <w:rPr>
          <w:rFonts w:ascii="Times New Roman" w:hAnsi="Times New Roman"/>
          <w:bCs/>
          <w:sz w:val="28"/>
          <w:szCs w:val="28"/>
        </w:rPr>
      </w:pPr>
      <w:r>
        <w:rPr>
          <w:rFonts w:ascii="Times New Roman" w:hAnsi="Times New Roman"/>
          <w:b/>
          <w:bCs/>
          <w:sz w:val="28"/>
          <w:szCs w:val="28"/>
        </w:rPr>
        <w:t xml:space="preserve">3. </w:t>
      </w:r>
      <w:r w:rsidRPr="00BA03A4">
        <w:rPr>
          <w:rFonts w:ascii="Times New Roman" w:hAnsi="Times New Roman"/>
          <w:b/>
          <w:bCs/>
          <w:sz w:val="28"/>
          <w:szCs w:val="28"/>
        </w:rPr>
        <w:t xml:space="preserve">МП «Развитие дорожного хозяйства и транспорта в городском поселении Гаврилов-Ям» - </w:t>
      </w:r>
      <w:r w:rsidRPr="00BA03A4">
        <w:rPr>
          <w:rFonts w:ascii="Times New Roman" w:hAnsi="Times New Roman"/>
          <w:bCs/>
          <w:sz w:val="28"/>
          <w:szCs w:val="28"/>
        </w:rPr>
        <w:t xml:space="preserve">на </w:t>
      </w:r>
      <w:r>
        <w:rPr>
          <w:rFonts w:ascii="Times New Roman" w:hAnsi="Times New Roman"/>
          <w:bCs/>
          <w:sz w:val="28"/>
          <w:szCs w:val="28"/>
        </w:rPr>
        <w:t>1485,5</w:t>
      </w:r>
      <w:r w:rsidRPr="00BA03A4">
        <w:rPr>
          <w:rFonts w:ascii="Times New Roman" w:hAnsi="Times New Roman"/>
          <w:bCs/>
          <w:sz w:val="28"/>
          <w:szCs w:val="28"/>
        </w:rPr>
        <w:t xml:space="preserve"> тыс. руб.</w:t>
      </w:r>
    </w:p>
    <w:p w:rsidR="007C5673" w:rsidRPr="00ED5496" w:rsidRDefault="00560956" w:rsidP="007C5673">
      <w:pPr>
        <w:spacing w:after="0" w:line="240" w:lineRule="auto"/>
        <w:jc w:val="both"/>
        <w:rPr>
          <w:rFonts w:ascii="Times New Roman" w:hAnsi="Times New Roman"/>
          <w:b/>
          <w:bCs/>
          <w:sz w:val="28"/>
          <w:szCs w:val="28"/>
        </w:rPr>
      </w:pPr>
      <w:r w:rsidRPr="00ED5496">
        <w:rPr>
          <w:rFonts w:ascii="Times New Roman" w:hAnsi="Times New Roman"/>
          <w:bCs/>
          <w:sz w:val="28"/>
          <w:szCs w:val="28"/>
        </w:rPr>
        <w:t xml:space="preserve">    </w:t>
      </w:r>
      <w:r w:rsidR="002F6F5A" w:rsidRPr="00ED5496">
        <w:rPr>
          <w:rFonts w:ascii="Times New Roman" w:hAnsi="Times New Roman"/>
          <w:bCs/>
          <w:sz w:val="28"/>
          <w:szCs w:val="28"/>
        </w:rPr>
        <w:t xml:space="preserve">   </w:t>
      </w:r>
      <w:r w:rsidRPr="00ED5496">
        <w:rPr>
          <w:rFonts w:ascii="Times New Roman" w:hAnsi="Times New Roman"/>
          <w:bCs/>
          <w:sz w:val="28"/>
          <w:szCs w:val="28"/>
        </w:rPr>
        <w:t xml:space="preserve"> </w:t>
      </w:r>
      <w:r w:rsidR="007C5673" w:rsidRPr="00ED5496">
        <w:rPr>
          <w:rFonts w:ascii="Times New Roman" w:hAnsi="Times New Roman"/>
          <w:bCs/>
          <w:sz w:val="28"/>
          <w:szCs w:val="28"/>
        </w:rPr>
        <w:t xml:space="preserve">Проектом Решения о бюджете предусматривается </w:t>
      </w:r>
      <w:r w:rsidR="007C5673" w:rsidRPr="00ED5496">
        <w:rPr>
          <w:rFonts w:ascii="Times New Roman" w:hAnsi="Times New Roman"/>
          <w:b/>
          <w:bCs/>
          <w:sz w:val="28"/>
          <w:szCs w:val="28"/>
        </w:rPr>
        <w:t>увеличение бюджетных ассигнований на 202</w:t>
      </w:r>
      <w:r w:rsidR="006E3980" w:rsidRPr="00ED5496">
        <w:rPr>
          <w:rFonts w:ascii="Times New Roman" w:hAnsi="Times New Roman"/>
          <w:b/>
          <w:bCs/>
          <w:sz w:val="28"/>
          <w:szCs w:val="28"/>
        </w:rPr>
        <w:t>1</w:t>
      </w:r>
      <w:r w:rsidR="007C5673" w:rsidRPr="00ED5496">
        <w:rPr>
          <w:rFonts w:ascii="Times New Roman" w:hAnsi="Times New Roman"/>
          <w:b/>
          <w:bCs/>
          <w:sz w:val="28"/>
          <w:szCs w:val="28"/>
        </w:rPr>
        <w:t xml:space="preserve"> год </w:t>
      </w:r>
      <w:r w:rsidR="007C5673" w:rsidRPr="00ED5496">
        <w:rPr>
          <w:rFonts w:ascii="Times New Roman" w:hAnsi="Times New Roman"/>
          <w:bCs/>
          <w:sz w:val="28"/>
          <w:szCs w:val="28"/>
        </w:rPr>
        <w:t>по сравнению с показателями Решения Муниципального Совета городского поселения Гаврилов-Ям</w:t>
      </w:r>
      <w:r w:rsidR="006E3980" w:rsidRPr="00ED5496">
        <w:rPr>
          <w:rFonts w:ascii="Times New Roman" w:hAnsi="Times New Roman"/>
          <w:sz w:val="28"/>
          <w:szCs w:val="28"/>
        </w:rPr>
        <w:t xml:space="preserve"> </w:t>
      </w:r>
      <w:r w:rsidR="006E3980" w:rsidRPr="00ED5496">
        <w:rPr>
          <w:rFonts w:ascii="Times New Roman" w:hAnsi="Times New Roman"/>
          <w:bCs/>
          <w:sz w:val="28"/>
          <w:szCs w:val="28"/>
        </w:rPr>
        <w:t xml:space="preserve">от 17.12.2019 № 22(с учетом изменений на 2020 год от 17.11.2020 № 61) </w:t>
      </w:r>
      <w:r w:rsidR="007C5673" w:rsidRPr="00ED5496">
        <w:rPr>
          <w:rFonts w:ascii="Times New Roman" w:hAnsi="Times New Roman"/>
          <w:bCs/>
          <w:sz w:val="28"/>
          <w:szCs w:val="28"/>
        </w:rPr>
        <w:t xml:space="preserve"> – </w:t>
      </w:r>
      <w:r w:rsidR="007C5673" w:rsidRPr="00ED5496">
        <w:rPr>
          <w:rFonts w:ascii="Times New Roman" w:hAnsi="Times New Roman"/>
          <w:b/>
          <w:bCs/>
          <w:sz w:val="28"/>
          <w:szCs w:val="28"/>
        </w:rPr>
        <w:t xml:space="preserve">по </w:t>
      </w:r>
      <w:r w:rsidR="006E3980" w:rsidRPr="00ED5496">
        <w:rPr>
          <w:rFonts w:ascii="Times New Roman" w:hAnsi="Times New Roman"/>
          <w:b/>
          <w:bCs/>
          <w:sz w:val="28"/>
          <w:szCs w:val="28"/>
        </w:rPr>
        <w:t>4</w:t>
      </w:r>
      <w:r w:rsidR="007C5673" w:rsidRPr="00ED5496">
        <w:rPr>
          <w:rFonts w:ascii="Times New Roman" w:hAnsi="Times New Roman"/>
          <w:b/>
          <w:bCs/>
          <w:sz w:val="28"/>
          <w:szCs w:val="28"/>
        </w:rPr>
        <w:t xml:space="preserve">  программам.</w:t>
      </w:r>
    </w:p>
    <w:p w:rsidR="00560956" w:rsidRPr="00ED5496" w:rsidRDefault="00560956" w:rsidP="00560956">
      <w:pPr>
        <w:spacing w:after="0" w:line="240" w:lineRule="auto"/>
        <w:jc w:val="both"/>
        <w:rPr>
          <w:rFonts w:ascii="Times New Roman" w:hAnsi="Times New Roman"/>
          <w:bCs/>
          <w:sz w:val="28"/>
          <w:szCs w:val="28"/>
        </w:rPr>
      </w:pPr>
      <w:r w:rsidRPr="00ED5496">
        <w:rPr>
          <w:rFonts w:ascii="Times New Roman" w:hAnsi="Times New Roman"/>
          <w:bCs/>
          <w:sz w:val="28"/>
          <w:szCs w:val="28"/>
        </w:rPr>
        <w:t xml:space="preserve">   </w:t>
      </w:r>
      <w:r w:rsidR="00ED5496">
        <w:rPr>
          <w:rFonts w:ascii="Times New Roman" w:hAnsi="Times New Roman"/>
          <w:bCs/>
          <w:sz w:val="28"/>
          <w:szCs w:val="28"/>
        </w:rPr>
        <w:t xml:space="preserve">    </w:t>
      </w:r>
      <w:r w:rsidRPr="00ED5496">
        <w:rPr>
          <w:rFonts w:ascii="Times New Roman" w:hAnsi="Times New Roman"/>
          <w:bCs/>
          <w:sz w:val="28"/>
          <w:szCs w:val="28"/>
        </w:rPr>
        <w:t xml:space="preserve"> Значительное  увеличение бюджетных ассигнований предусматривается по программам:</w:t>
      </w:r>
    </w:p>
    <w:p w:rsidR="002F7130" w:rsidRPr="00ED5496" w:rsidRDefault="00CD3720" w:rsidP="006E3980">
      <w:pPr>
        <w:spacing w:after="0" w:line="240" w:lineRule="auto"/>
        <w:ind w:firstLine="708"/>
        <w:jc w:val="both"/>
        <w:rPr>
          <w:rFonts w:ascii="Times New Roman" w:hAnsi="Times New Roman"/>
          <w:bCs/>
          <w:sz w:val="28"/>
          <w:szCs w:val="28"/>
        </w:rPr>
      </w:pPr>
      <w:r w:rsidRPr="00ED5496">
        <w:rPr>
          <w:rFonts w:ascii="Times New Roman" w:hAnsi="Times New Roman"/>
          <w:b/>
          <w:bCs/>
          <w:sz w:val="28"/>
          <w:szCs w:val="28"/>
        </w:rPr>
        <w:t>1.</w:t>
      </w:r>
      <w:r w:rsidR="00560956" w:rsidRPr="00ED5496">
        <w:rPr>
          <w:rFonts w:ascii="Times New Roman" w:hAnsi="Times New Roman"/>
          <w:b/>
          <w:bCs/>
          <w:sz w:val="28"/>
          <w:szCs w:val="28"/>
        </w:rPr>
        <w:t xml:space="preserve"> </w:t>
      </w:r>
      <w:r w:rsidR="002F7130" w:rsidRPr="00ED5496">
        <w:rPr>
          <w:rFonts w:ascii="Times New Roman" w:hAnsi="Times New Roman"/>
          <w:b/>
          <w:bCs/>
          <w:sz w:val="28"/>
          <w:szCs w:val="28"/>
        </w:rPr>
        <w:t>МП</w:t>
      </w:r>
      <w:r w:rsidR="002F7130" w:rsidRPr="00ED5496">
        <w:rPr>
          <w:rFonts w:ascii="Times New Roman" w:hAnsi="Times New Roman"/>
          <w:bCs/>
          <w:sz w:val="28"/>
          <w:szCs w:val="28"/>
        </w:rPr>
        <w:t xml:space="preserve"> </w:t>
      </w:r>
      <w:r w:rsidR="002F7130" w:rsidRPr="00ED5496">
        <w:rPr>
          <w:rFonts w:ascii="Times New Roman" w:hAnsi="Times New Roman"/>
          <w:b/>
          <w:bCs/>
          <w:sz w:val="28"/>
          <w:szCs w:val="28"/>
        </w:rPr>
        <w:t>«Формирование современной городской среды городского поселения Гаврилов-Ям»</w:t>
      </w:r>
      <w:r w:rsidR="006E3980" w:rsidRPr="00ED5496">
        <w:rPr>
          <w:rFonts w:ascii="Times New Roman" w:hAnsi="Times New Roman"/>
          <w:b/>
          <w:bCs/>
          <w:sz w:val="28"/>
          <w:szCs w:val="28"/>
        </w:rPr>
        <w:t xml:space="preserve">- </w:t>
      </w:r>
      <w:r w:rsidR="002F7130" w:rsidRPr="00ED5496">
        <w:rPr>
          <w:rFonts w:ascii="Times New Roman" w:hAnsi="Times New Roman"/>
          <w:b/>
          <w:bCs/>
          <w:sz w:val="28"/>
          <w:szCs w:val="28"/>
        </w:rPr>
        <w:t xml:space="preserve"> </w:t>
      </w:r>
      <w:r w:rsidR="002F7130" w:rsidRPr="00ED5496">
        <w:rPr>
          <w:rFonts w:ascii="Times New Roman" w:hAnsi="Times New Roman"/>
          <w:bCs/>
          <w:sz w:val="28"/>
          <w:szCs w:val="28"/>
        </w:rPr>
        <w:t xml:space="preserve">на </w:t>
      </w:r>
      <w:r w:rsidR="006E3980" w:rsidRPr="00ED5496">
        <w:rPr>
          <w:rFonts w:ascii="Times New Roman" w:hAnsi="Times New Roman"/>
          <w:bCs/>
          <w:sz w:val="28"/>
          <w:szCs w:val="28"/>
        </w:rPr>
        <w:t>9586,0</w:t>
      </w:r>
      <w:r w:rsidR="002F7130" w:rsidRPr="00ED5496">
        <w:rPr>
          <w:rFonts w:ascii="Times New Roman" w:hAnsi="Times New Roman"/>
          <w:bCs/>
          <w:sz w:val="28"/>
          <w:szCs w:val="28"/>
        </w:rPr>
        <w:t xml:space="preserve"> тыс. руб.</w:t>
      </w:r>
    </w:p>
    <w:p w:rsidR="002F042F" w:rsidRPr="00ED5496" w:rsidRDefault="00ED5496" w:rsidP="00B13A09">
      <w:pPr>
        <w:spacing w:after="0" w:line="240" w:lineRule="auto"/>
        <w:jc w:val="both"/>
        <w:rPr>
          <w:rFonts w:ascii="Times New Roman" w:hAnsi="Times New Roman"/>
          <w:b/>
          <w:bCs/>
          <w:sz w:val="28"/>
          <w:szCs w:val="28"/>
        </w:rPr>
      </w:pPr>
      <w:r>
        <w:rPr>
          <w:rFonts w:ascii="Times New Roman" w:hAnsi="Times New Roman"/>
          <w:bCs/>
          <w:sz w:val="28"/>
          <w:szCs w:val="28"/>
        </w:rPr>
        <w:t xml:space="preserve">  </w:t>
      </w:r>
      <w:r w:rsidR="002F042F" w:rsidRPr="00ED5496">
        <w:rPr>
          <w:rFonts w:ascii="Times New Roman" w:hAnsi="Times New Roman"/>
          <w:bCs/>
          <w:sz w:val="28"/>
          <w:szCs w:val="28"/>
        </w:rPr>
        <w:t xml:space="preserve">      </w:t>
      </w:r>
      <w:r w:rsidR="008F1EF0" w:rsidRPr="00ED5496">
        <w:rPr>
          <w:rFonts w:ascii="Times New Roman" w:hAnsi="Times New Roman"/>
          <w:bCs/>
          <w:sz w:val="28"/>
          <w:szCs w:val="28"/>
        </w:rPr>
        <w:t>При сопоставлении плановых потребностей в бюджетных средствах, приведенных в</w:t>
      </w:r>
      <w:r w:rsidR="00876412" w:rsidRPr="00ED5496">
        <w:rPr>
          <w:rFonts w:ascii="Times New Roman" w:hAnsi="Times New Roman"/>
          <w:bCs/>
          <w:sz w:val="28"/>
          <w:szCs w:val="28"/>
        </w:rPr>
        <w:t xml:space="preserve"> проектах </w:t>
      </w:r>
      <w:r w:rsidR="008F1EF0" w:rsidRPr="00ED5496">
        <w:rPr>
          <w:rFonts w:ascii="Times New Roman" w:hAnsi="Times New Roman"/>
          <w:bCs/>
          <w:sz w:val="28"/>
          <w:szCs w:val="28"/>
        </w:rPr>
        <w:t xml:space="preserve"> паспорт</w:t>
      </w:r>
      <w:r w:rsidR="00876412" w:rsidRPr="00ED5496">
        <w:rPr>
          <w:rFonts w:ascii="Times New Roman" w:hAnsi="Times New Roman"/>
          <w:bCs/>
          <w:sz w:val="28"/>
          <w:szCs w:val="28"/>
        </w:rPr>
        <w:t>ов</w:t>
      </w:r>
      <w:r w:rsidR="008F1EF0" w:rsidRPr="00ED5496">
        <w:rPr>
          <w:rFonts w:ascii="Times New Roman" w:hAnsi="Times New Roman"/>
          <w:bCs/>
          <w:sz w:val="28"/>
          <w:szCs w:val="28"/>
        </w:rPr>
        <w:t xml:space="preserve"> муниципальных программ и  плановых бюджетных ассигнований, предлагаемых проектом бюджета (Приложение № 4) расхождений не выявлено.</w:t>
      </w:r>
    </w:p>
    <w:p w:rsidR="00443053" w:rsidRPr="00ED5496" w:rsidRDefault="006B6E81" w:rsidP="00B13A09">
      <w:pPr>
        <w:tabs>
          <w:tab w:val="left" w:pos="426"/>
          <w:tab w:val="left" w:pos="1134"/>
        </w:tabs>
        <w:spacing w:after="0" w:line="240" w:lineRule="auto"/>
        <w:ind w:firstLine="709"/>
        <w:contextualSpacing/>
        <w:jc w:val="both"/>
        <w:rPr>
          <w:rFonts w:ascii="Times New Roman" w:hAnsi="Times New Roman"/>
          <w:sz w:val="28"/>
          <w:szCs w:val="28"/>
        </w:rPr>
      </w:pPr>
      <w:r w:rsidRPr="00ED5496">
        <w:rPr>
          <w:rFonts w:ascii="Times New Roman" w:hAnsi="Times New Roman"/>
          <w:sz w:val="28"/>
          <w:szCs w:val="28"/>
        </w:rPr>
        <w:t>В</w:t>
      </w:r>
      <w:r w:rsidR="00020A48" w:rsidRPr="00ED5496">
        <w:rPr>
          <w:rFonts w:ascii="Times New Roman" w:hAnsi="Times New Roman"/>
          <w:sz w:val="28"/>
          <w:szCs w:val="28"/>
        </w:rPr>
        <w:t xml:space="preserve"> </w:t>
      </w:r>
      <w:r w:rsidR="006031F6" w:rsidRPr="00ED5496">
        <w:rPr>
          <w:rFonts w:ascii="Times New Roman" w:hAnsi="Times New Roman"/>
          <w:sz w:val="28"/>
          <w:szCs w:val="28"/>
        </w:rPr>
        <w:t xml:space="preserve">соответствии </w:t>
      </w:r>
      <w:r w:rsidR="00020A48" w:rsidRPr="00ED5496">
        <w:rPr>
          <w:rFonts w:ascii="Times New Roman" w:hAnsi="Times New Roman"/>
          <w:sz w:val="28"/>
          <w:szCs w:val="28"/>
        </w:rPr>
        <w:t xml:space="preserve"> </w:t>
      </w:r>
      <w:r w:rsidR="006031F6" w:rsidRPr="00ED5496">
        <w:rPr>
          <w:rFonts w:ascii="Times New Roman" w:hAnsi="Times New Roman"/>
          <w:sz w:val="28"/>
          <w:szCs w:val="28"/>
        </w:rPr>
        <w:t xml:space="preserve">со  </w:t>
      </w:r>
      <w:r w:rsidRPr="00ED5496">
        <w:rPr>
          <w:rFonts w:ascii="Times New Roman" w:hAnsi="Times New Roman"/>
          <w:sz w:val="28"/>
          <w:szCs w:val="28"/>
        </w:rPr>
        <w:t>стать</w:t>
      </w:r>
      <w:r w:rsidR="006031F6" w:rsidRPr="00ED5496">
        <w:rPr>
          <w:rFonts w:ascii="Times New Roman" w:hAnsi="Times New Roman"/>
          <w:sz w:val="28"/>
          <w:szCs w:val="28"/>
        </w:rPr>
        <w:t>ей</w:t>
      </w:r>
      <w:r w:rsidRPr="00ED5496">
        <w:rPr>
          <w:rFonts w:ascii="Times New Roman" w:hAnsi="Times New Roman"/>
          <w:sz w:val="28"/>
          <w:szCs w:val="28"/>
        </w:rPr>
        <w:t xml:space="preserve"> 179 БК РФ </w:t>
      </w:r>
      <w:r w:rsidR="00001E6F" w:rsidRPr="00ED5496">
        <w:rPr>
          <w:rFonts w:ascii="Times New Roman" w:hAnsi="Times New Roman"/>
          <w:sz w:val="28"/>
          <w:szCs w:val="28"/>
        </w:rPr>
        <w:t xml:space="preserve">Постановлением </w:t>
      </w:r>
      <w:r w:rsidR="00020A48" w:rsidRPr="00ED5496">
        <w:rPr>
          <w:rFonts w:ascii="Times New Roman" w:hAnsi="Times New Roman"/>
          <w:sz w:val="28"/>
          <w:szCs w:val="28"/>
        </w:rPr>
        <w:t xml:space="preserve"> Администрации </w:t>
      </w:r>
      <w:r w:rsidR="00E04518" w:rsidRPr="00ED5496">
        <w:rPr>
          <w:rFonts w:ascii="Times New Roman" w:hAnsi="Times New Roman"/>
          <w:sz w:val="28"/>
          <w:szCs w:val="28"/>
        </w:rPr>
        <w:t xml:space="preserve">городского поселения </w:t>
      </w:r>
      <w:r w:rsidR="00020A48" w:rsidRPr="00ED5496">
        <w:rPr>
          <w:rFonts w:ascii="Times New Roman" w:hAnsi="Times New Roman"/>
          <w:sz w:val="28"/>
          <w:szCs w:val="28"/>
        </w:rPr>
        <w:t>Гаврилов-Ям</w:t>
      </w:r>
      <w:r w:rsidR="00E04518" w:rsidRPr="00ED5496">
        <w:rPr>
          <w:rFonts w:ascii="Times New Roman" w:hAnsi="Times New Roman"/>
          <w:sz w:val="28"/>
          <w:szCs w:val="28"/>
        </w:rPr>
        <w:t xml:space="preserve"> 10</w:t>
      </w:r>
      <w:r w:rsidR="00001E6F" w:rsidRPr="00ED5496">
        <w:rPr>
          <w:rFonts w:ascii="Times New Roman" w:hAnsi="Times New Roman"/>
          <w:sz w:val="28"/>
          <w:szCs w:val="28"/>
        </w:rPr>
        <w:t>.0</w:t>
      </w:r>
      <w:r w:rsidR="00E04518" w:rsidRPr="00ED5496">
        <w:rPr>
          <w:rFonts w:ascii="Times New Roman" w:hAnsi="Times New Roman"/>
          <w:sz w:val="28"/>
          <w:szCs w:val="28"/>
        </w:rPr>
        <w:t>2</w:t>
      </w:r>
      <w:r w:rsidR="00001E6F" w:rsidRPr="00ED5496">
        <w:rPr>
          <w:rFonts w:ascii="Times New Roman" w:hAnsi="Times New Roman"/>
          <w:sz w:val="28"/>
          <w:szCs w:val="28"/>
        </w:rPr>
        <w:t>.201</w:t>
      </w:r>
      <w:r w:rsidR="00E04518" w:rsidRPr="00ED5496">
        <w:rPr>
          <w:rFonts w:ascii="Times New Roman" w:hAnsi="Times New Roman"/>
          <w:sz w:val="28"/>
          <w:szCs w:val="28"/>
        </w:rPr>
        <w:t>5</w:t>
      </w:r>
      <w:r w:rsidR="00001E6F" w:rsidRPr="00ED5496">
        <w:rPr>
          <w:rFonts w:ascii="Times New Roman" w:hAnsi="Times New Roman"/>
          <w:sz w:val="28"/>
          <w:szCs w:val="28"/>
        </w:rPr>
        <w:t xml:space="preserve"> № </w:t>
      </w:r>
      <w:r w:rsidR="00E04518" w:rsidRPr="00ED5496">
        <w:rPr>
          <w:rFonts w:ascii="Times New Roman" w:hAnsi="Times New Roman"/>
          <w:sz w:val="28"/>
          <w:szCs w:val="28"/>
        </w:rPr>
        <w:t>52</w:t>
      </w:r>
      <w:r w:rsidR="00001E6F" w:rsidRPr="00ED5496">
        <w:rPr>
          <w:rFonts w:ascii="Times New Roman" w:hAnsi="Times New Roman"/>
          <w:sz w:val="28"/>
          <w:szCs w:val="28"/>
        </w:rPr>
        <w:t xml:space="preserve">  утвержден</w:t>
      </w:r>
      <w:r w:rsidRPr="00ED5496">
        <w:rPr>
          <w:rFonts w:ascii="Times New Roman" w:hAnsi="Times New Roman"/>
          <w:sz w:val="28"/>
          <w:szCs w:val="28"/>
        </w:rPr>
        <w:t xml:space="preserve"> </w:t>
      </w:r>
      <w:r w:rsidR="00443053" w:rsidRPr="00ED5496">
        <w:rPr>
          <w:rFonts w:ascii="Times New Roman" w:hAnsi="Times New Roman"/>
          <w:sz w:val="28"/>
          <w:szCs w:val="28"/>
        </w:rPr>
        <w:t>Порядок разработк</w:t>
      </w:r>
      <w:r w:rsidR="00001E6F" w:rsidRPr="00ED5496">
        <w:rPr>
          <w:rFonts w:ascii="Times New Roman" w:hAnsi="Times New Roman"/>
          <w:sz w:val="28"/>
          <w:szCs w:val="28"/>
        </w:rPr>
        <w:t>и, реализации и оценки эффективности</w:t>
      </w:r>
      <w:r w:rsidR="00443053" w:rsidRPr="00ED5496">
        <w:rPr>
          <w:rFonts w:ascii="Times New Roman" w:hAnsi="Times New Roman"/>
          <w:sz w:val="28"/>
          <w:szCs w:val="28"/>
        </w:rPr>
        <w:t xml:space="preserve"> муниципальных программ </w:t>
      </w:r>
      <w:r w:rsidR="00E04518" w:rsidRPr="00ED5496">
        <w:rPr>
          <w:rFonts w:ascii="Times New Roman" w:hAnsi="Times New Roman"/>
          <w:sz w:val="28"/>
          <w:szCs w:val="28"/>
        </w:rPr>
        <w:t xml:space="preserve">городского поселения </w:t>
      </w:r>
      <w:r w:rsidR="00443053" w:rsidRPr="00ED5496">
        <w:rPr>
          <w:rFonts w:ascii="Times New Roman" w:hAnsi="Times New Roman"/>
          <w:sz w:val="28"/>
          <w:szCs w:val="28"/>
        </w:rPr>
        <w:t>Гаврилов-Ям</w:t>
      </w:r>
      <w:r w:rsidR="00020A48" w:rsidRPr="00ED5496">
        <w:rPr>
          <w:rFonts w:ascii="Times New Roman" w:hAnsi="Times New Roman"/>
          <w:sz w:val="28"/>
          <w:szCs w:val="28"/>
        </w:rPr>
        <w:t>.</w:t>
      </w:r>
    </w:p>
    <w:p w:rsidR="00486DA7" w:rsidRPr="00AE4731" w:rsidRDefault="00486DA7" w:rsidP="00B13A09">
      <w:pPr>
        <w:suppressAutoHyphens/>
        <w:spacing w:after="0" w:line="240" w:lineRule="auto"/>
        <w:jc w:val="both"/>
        <w:rPr>
          <w:rFonts w:ascii="Times New Roman" w:eastAsia="Times New Roman" w:hAnsi="Times New Roman"/>
          <w:b/>
          <w:color w:val="365F91" w:themeColor="accent1" w:themeShade="BF"/>
          <w:sz w:val="28"/>
          <w:szCs w:val="28"/>
          <w:highlight w:val="yellow"/>
          <w:lang w:eastAsia="ar-SA"/>
        </w:rPr>
      </w:pPr>
    </w:p>
    <w:p w:rsidR="00F347D2" w:rsidRPr="009D5FC6" w:rsidRDefault="009C3A77" w:rsidP="00B13A09">
      <w:pPr>
        <w:suppressAutoHyphens/>
        <w:spacing w:after="0" w:line="240" w:lineRule="auto"/>
        <w:jc w:val="both"/>
        <w:rPr>
          <w:rFonts w:ascii="Times New Roman" w:eastAsia="Times New Roman" w:hAnsi="Times New Roman"/>
          <w:b/>
          <w:sz w:val="28"/>
          <w:szCs w:val="28"/>
          <w:lang w:eastAsia="ar-SA"/>
        </w:rPr>
      </w:pPr>
      <w:r w:rsidRPr="009D5FC6">
        <w:rPr>
          <w:rFonts w:ascii="Times New Roman" w:eastAsia="Times New Roman" w:hAnsi="Times New Roman"/>
          <w:b/>
          <w:sz w:val="28"/>
          <w:szCs w:val="28"/>
          <w:lang w:eastAsia="ar-SA"/>
        </w:rPr>
        <w:t xml:space="preserve">     5</w:t>
      </w:r>
      <w:r w:rsidR="00590517" w:rsidRPr="009D5FC6">
        <w:rPr>
          <w:rFonts w:ascii="Times New Roman" w:eastAsia="Times New Roman" w:hAnsi="Times New Roman"/>
          <w:b/>
          <w:sz w:val="28"/>
          <w:szCs w:val="28"/>
          <w:lang w:eastAsia="ar-SA"/>
        </w:rPr>
        <w:t>.3</w:t>
      </w:r>
      <w:r w:rsidR="00024706" w:rsidRPr="009D5FC6">
        <w:rPr>
          <w:rFonts w:ascii="Times New Roman" w:eastAsia="Times New Roman" w:hAnsi="Times New Roman"/>
          <w:b/>
          <w:sz w:val="28"/>
          <w:szCs w:val="28"/>
          <w:lang w:eastAsia="ar-SA"/>
        </w:rPr>
        <w:t xml:space="preserve">. Расходы бюджета </w:t>
      </w:r>
      <w:r w:rsidR="00D635BA" w:rsidRPr="009D5FC6">
        <w:rPr>
          <w:rFonts w:ascii="Times New Roman" w:eastAsia="Times New Roman" w:hAnsi="Times New Roman"/>
          <w:b/>
          <w:sz w:val="28"/>
          <w:szCs w:val="28"/>
          <w:lang w:eastAsia="ar-SA"/>
        </w:rPr>
        <w:t xml:space="preserve">городского поселения </w:t>
      </w:r>
      <w:r w:rsidR="00024706" w:rsidRPr="009D5FC6">
        <w:rPr>
          <w:rFonts w:ascii="Times New Roman" w:eastAsia="Times New Roman" w:hAnsi="Times New Roman"/>
          <w:b/>
          <w:sz w:val="28"/>
          <w:szCs w:val="28"/>
          <w:lang w:eastAsia="ar-SA"/>
        </w:rPr>
        <w:t>Гаврилов-Ям в разрезе главных распорядителей бюджетных средств</w:t>
      </w:r>
    </w:p>
    <w:p w:rsidR="00586435" w:rsidRPr="009D5FC6" w:rsidRDefault="00590517" w:rsidP="00B13A09">
      <w:pPr>
        <w:suppressAutoHyphens/>
        <w:spacing w:after="0" w:line="240" w:lineRule="auto"/>
        <w:jc w:val="both"/>
        <w:rPr>
          <w:rFonts w:ascii="Times New Roman" w:eastAsia="Times New Roman" w:hAnsi="Times New Roman"/>
          <w:sz w:val="28"/>
          <w:szCs w:val="28"/>
          <w:lang w:eastAsia="ar-SA"/>
        </w:rPr>
      </w:pPr>
      <w:r w:rsidRPr="009D5FC6">
        <w:rPr>
          <w:rFonts w:ascii="Times New Roman" w:eastAsia="Times New Roman" w:hAnsi="Times New Roman"/>
          <w:sz w:val="28"/>
          <w:szCs w:val="28"/>
          <w:lang w:eastAsia="ar-SA"/>
        </w:rPr>
        <w:t xml:space="preserve">       </w:t>
      </w:r>
      <w:proofErr w:type="gramStart"/>
      <w:r w:rsidR="00586435" w:rsidRPr="009D5FC6">
        <w:rPr>
          <w:rFonts w:ascii="Times New Roman" w:eastAsia="Times New Roman" w:hAnsi="Times New Roman"/>
          <w:sz w:val="28"/>
          <w:szCs w:val="28"/>
          <w:lang w:eastAsia="ar-SA"/>
        </w:rPr>
        <w:t xml:space="preserve">В соответствии с требованиями статьи 6 Бюджетного кодекса РФ под ведомственной структурой расходов бюджета понимается распределение бюджетных ассигнований, предусмотренных законом </w:t>
      </w:r>
      <w:r w:rsidR="00516BDE" w:rsidRPr="009D5FC6">
        <w:rPr>
          <w:rFonts w:ascii="Times New Roman" w:eastAsia="Times New Roman" w:hAnsi="Times New Roman"/>
          <w:sz w:val="28"/>
          <w:szCs w:val="28"/>
          <w:lang w:eastAsia="ar-SA"/>
        </w:rPr>
        <w:t xml:space="preserve">(решением) </w:t>
      </w:r>
      <w:r w:rsidR="00586435" w:rsidRPr="009D5FC6">
        <w:rPr>
          <w:rFonts w:ascii="Times New Roman" w:eastAsia="Times New Roman" w:hAnsi="Times New Roman"/>
          <w:sz w:val="28"/>
          <w:szCs w:val="28"/>
          <w:lang w:eastAsia="ar-SA"/>
        </w:rPr>
        <w:t xml:space="preserve">о бюджете, по главным распорядителям бюджетных средств, разделам, подразделам, целевым статьям, группам видов расходов бюджетов либо по главным распорядителям бюджетных средств, разделам, подразделам и (или) целевым статьям (государственным </w:t>
      </w:r>
      <w:r w:rsidR="00516BDE" w:rsidRPr="009D5FC6">
        <w:rPr>
          <w:rFonts w:ascii="Times New Roman" w:eastAsia="Times New Roman" w:hAnsi="Times New Roman"/>
          <w:sz w:val="28"/>
          <w:szCs w:val="28"/>
          <w:lang w:eastAsia="ar-SA"/>
        </w:rPr>
        <w:t xml:space="preserve">(муниципальным) </w:t>
      </w:r>
      <w:r w:rsidR="00586435" w:rsidRPr="009D5FC6">
        <w:rPr>
          <w:rFonts w:ascii="Times New Roman" w:eastAsia="Times New Roman" w:hAnsi="Times New Roman"/>
          <w:sz w:val="28"/>
          <w:szCs w:val="28"/>
          <w:lang w:eastAsia="ar-SA"/>
        </w:rPr>
        <w:t>программам и непрограммным направлениям деятельности), группам видов расходов классификации расходов</w:t>
      </w:r>
      <w:proofErr w:type="gramEnd"/>
      <w:r w:rsidR="00586435" w:rsidRPr="009D5FC6">
        <w:rPr>
          <w:rFonts w:ascii="Times New Roman" w:eastAsia="Times New Roman" w:hAnsi="Times New Roman"/>
          <w:sz w:val="28"/>
          <w:szCs w:val="28"/>
          <w:lang w:eastAsia="ar-SA"/>
        </w:rPr>
        <w:t xml:space="preserve"> бюджетов.</w:t>
      </w:r>
    </w:p>
    <w:p w:rsidR="00586435" w:rsidRPr="009D5FC6" w:rsidRDefault="00590517" w:rsidP="00B13A09">
      <w:pPr>
        <w:suppressAutoHyphens/>
        <w:spacing w:after="0" w:line="240" w:lineRule="auto"/>
        <w:jc w:val="both"/>
        <w:rPr>
          <w:rFonts w:ascii="Times New Roman" w:eastAsia="Times New Roman" w:hAnsi="Times New Roman"/>
          <w:sz w:val="28"/>
          <w:szCs w:val="28"/>
          <w:lang w:eastAsia="ar-SA"/>
        </w:rPr>
      </w:pPr>
      <w:r w:rsidRPr="009D5FC6">
        <w:rPr>
          <w:rFonts w:ascii="Times New Roman" w:eastAsia="Times New Roman" w:hAnsi="Times New Roman"/>
          <w:sz w:val="28"/>
          <w:szCs w:val="28"/>
          <w:lang w:eastAsia="ar-SA"/>
        </w:rPr>
        <w:t xml:space="preserve">      </w:t>
      </w:r>
      <w:r w:rsidR="00586435" w:rsidRPr="009D5FC6">
        <w:rPr>
          <w:rFonts w:ascii="Times New Roman" w:eastAsia="Times New Roman" w:hAnsi="Times New Roman"/>
          <w:sz w:val="28"/>
          <w:szCs w:val="28"/>
          <w:lang w:eastAsia="ar-SA"/>
        </w:rPr>
        <w:t xml:space="preserve">Представленная в Приложении </w:t>
      </w:r>
      <w:r w:rsidR="00D635BA" w:rsidRPr="009D5FC6">
        <w:rPr>
          <w:rFonts w:ascii="Times New Roman" w:eastAsia="Times New Roman" w:hAnsi="Times New Roman"/>
          <w:sz w:val="28"/>
          <w:szCs w:val="28"/>
          <w:lang w:eastAsia="ar-SA"/>
        </w:rPr>
        <w:t>6,</w:t>
      </w:r>
      <w:r w:rsidR="00586435" w:rsidRPr="009D5FC6">
        <w:rPr>
          <w:rFonts w:ascii="Times New Roman" w:eastAsia="Times New Roman" w:hAnsi="Times New Roman"/>
          <w:sz w:val="28"/>
          <w:szCs w:val="28"/>
          <w:lang w:eastAsia="ar-SA"/>
        </w:rPr>
        <w:t>7 к решению  ведомственная структура расходов  бюджета  в полной мере соответствует данному определению.</w:t>
      </w:r>
    </w:p>
    <w:p w:rsidR="00586435" w:rsidRPr="009D5FC6" w:rsidRDefault="00590517" w:rsidP="00B13A09">
      <w:pPr>
        <w:suppressAutoHyphens/>
        <w:spacing w:after="0" w:line="240" w:lineRule="auto"/>
        <w:jc w:val="both"/>
        <w:rPr>
          <w:rFonts w:ascii="Times New Roman" w:eastAsia="Times New Roman" w:hAnsi="Times New Roman"/>
          <w:sz w:val="28"/>
          <w:szCs w:val="28"/>
          <w:lang w:eastAsia="ar-SA"/>
        </w:rPr>
      </w:pPr>
      <w:r w:rsidRPr="009D5FC6">
        <w:rPr>
          <w:rFonts w:ascii="Times New Roman" w:eastAsia="Times New Roman" w:hAnsi="Times New Roman"/>
          <w:sz w:val="28"/>
          <w:szCs w:val="28"/>
          <w:lang w:eastAsia="ar-SA"/>
        </w:rPr>
        <w:lastRenderedPageBreak/>
        <w:t xml:space="preserve">     </w:t>
      </w:r>
      <w:r w:rsidR="00586435" w:rsidRPr="009D5FC6">
        <w:rPr>
          <w:rFonts w:ascii="Times New Roman" w:eastAsia="Times New Roman" w:hAnsi="Times New Roman"/>
          <w:sz w:val="28"/>
          <w:szCs w:val="28"/>
          <w:lang w:eastAsia="ar-SA"/>
        </w:rPr>
        <w:t>Анализ ведомственной структуры расходов, показывает, что в 20</w:t>
      </w:r>
      <w:r w:rsidR="00B5242E" w:rsidRPr="009D5FC6">
        <w:rPr>
          <w:rFonts w:ascii="Times New Roman" w:eastAsia="Times New Roman" w:hAnsi="Times New Roman"/>
          <w:sz w:val="28"/>
          <w:szCs w:val="28"/>
          <w:lang w:eastAsia="ar-SA"/>
        </w:rPr>
        <w:t>2</w:t>
      </w:r>
      <w:r w:rsidR="009D5FC6" w:rsidRPr="009D5FC6">
        <w:rPr>
          <w:rFonts w:ascii="Times New Roman" w:eastAsia="Times New Roman" w:hAnsi="Times New Roman"/>
          <w:sz w:val="28"/>
          <w:szCs w:val="28"/>
          <w:lang w:eastAsia="ar-SA"/>
        </w:rPr>
        <w:t>1</w:t>
      </w:r>
      <w:r w:rsidR="00586435" w:rsidRPr="009D5FC6">
        <w:rPr>
          <w:rFonts w:ascii="Times New Roman" w:eastAsia="Times New Roman" w:hAnsi="Times New Roman"/>
          <w:sz w:val="28"/>
          <w:szCs w:val="28"/>
          <w:lang w:eastAsia="ar-SA"/>
        </w:rPr>
        <w:t>году расходы бюджета</w:t>
      </w:r>
      <w:r w:rsidR="00F8104E" w:rsidRPr="009D5FC6">
        <w:rPr>
          <w:rFonts w:ascii="Times New Roman" w:eastAsia="Times New Roman" w:hAnsi="Times New Roman"/>
          <w:sz w:val="28"/>
          <w:szCs w:val="28"/>
          <w:lang w:eastAsia="ar-SA"/>
        </w:rPr>
        <w:t xml:space="preserve"> городского поселения</w:t>
      </w:r>
      <w:r w:rsidR="00586435" w:rsidRPr="009D5FC6">
        <w:rPr>
          <w:rFonts w:ascii="Times New Roman" w:eastAsia="Times New Roman" w:hAnsi="Times New Roman"/>
          <w:sz w:val="28"/>
          <w:szCs w:val="28"/>
          <w:lang w:eastAsia="ar-SA"/>
        </w:rPr>
        <w:t xml:space="preserve"> буд</w:t>
      </w:r>
      <w:r w:rsidR="00F8104E" w:rsidRPr="009D5FC6">
        <w:rPr>
          <w:rFonts w:ascii="Times New Roman" w:eastAsia="Times New Roman" w:hAnsi="Times New Roman"/>
          <w:sz w:val="28"/>
          <w:szCs w:val="28"/>
          <w:lang w:eastAsia="ar-SA"/>
        </w:rPr>
        <w:t>е</w:t>
      </w:r>
      <w:r w:rsidR="00586435" w:rsidRPr="009D5FC6">
        <w:rPr>
          <w:rFonts w:ascii="Times New Roman" w:eastAsia="Times New Roman" w:hAnsi="Times New Roman"/>
          <w:sz w:val="28"/>
          <w:szCs w:val="28"/>
          <w:lang w:eastAsia="ar-SA"/>
        </w:rPr>
        <w:t xml:space="preserve">т осуществлять </w:t>
      </w:r>
      <w:r w:rsidR="00D635BA" w:rsidRPr="009D5FC6">
        <w:rPr>
          <w:rFonts w:ascii="Times New Roman" w:eastAsia="Times New Roman" w:hAnsi="Times New Roman"/>
          <w:sz w:val="28"/>
          <w:szCs w:val="28"/>
          <w:lang w:eastAsia="ar-SA"/>
        </w:rPr>
        <w:t>1</w:t>
      </w:r>
      <w:r w:rsidR="00586435" w:rsidRPr="009D5FC6">
        <w:rPr>
          <w:rFonts w:ascii="Times New Roman" w:eastAsia="Times New Roman" w:hAnsi="Times New Roman"/>
          <w:sz w:val="28"/>
          <w:szCs w:val="28"/>
          <w:lang w:eastAsia="ar-SA"/>
        </w:rPr>
        <w:t xml:space="preserve"> главны</w:t>
      </w:r>
      <w:r w:rsidR="00D635BA" w:rsidRPr="009D5FC6">
        <w:rPr>
          <w:rFonts w:ascii="Times New Roman" w:eastAsia="Times New Roman" w:hAnsi="Times New Roman"/>
          <w:sz w:val="28"/>
          <w:szCs w:val="28"/>
          <w:lang w:eastAsia="ar-SA"/>
        </w:rPr>
        <w:t>й</w:t>
      </w:r>
      <w:r w:rsidR="00586435" w:rsidRPr="009D5FC6">
        <w:rPr>
          <w:rFonts w:ascii="Times New Roman" w:eastAsia="Times New Roman" w:hAnsi="Times New Roman"/>
          <w:sz w:val="28"/>
          <w:szCs w:val="28"/>
          <w:lang w:eastAsia="ar-SA"/>
        </w:rPr>
        <w:t xml:space="preserve"> распорядител</w:t>
      </w:r>
      <w:r w:rsidR="00D635BA" w:rsidRPr="009D5FC6">
        <w:rPr>
          <w:rFonts w:ascii="Times New Roman" w:eastAsia="Times New Roman" w:hAnsi="Times New Roman"/>
          <w:sz w:val="28"/>
          <w:szCs w:val="28"/>
          <w:lang w:eastAsia="ar-SA"/>
        </w:rPr>
        <w:t>ь</w:t>
      </w:r>
      <w:r w:rsidR="00586435" w:rsidRPr="009D5FC6">
        <w:rPr>
          <w:rFonts w:ascii="Times New Roman" w:eastAsia="Times New Roman" w:hAnsi="Times New Roman"/>
          <w:sz w:val="28"/>
          <w:szCs w:val="28"/>
          <w:lang w:eastAsia="ar-SA"/>
        </w:rPr>
        <w:t xml:space="preserve"> бюджетных средств</w:t>
      </w:r>
      <w:r w:rsidR="00D635BA" w:rsidRPr="009D5FC6">
        <w:rPr>
          <w:rFonts w:ascii="Times New Roman" w:eastAsia="Times New Roman" w:hAnsi="Times New Roman"/>
          <w:sz w:val="28"/>
          <w:szCs w:val="28"/>
          <w:lang w:eastAsia="ar-SA"/>
        </w:rPr>
        <w:t xml:space="preserve"> - Администрация городского поселения Гаврилов-Ям</w:t>
      </w:r>
      <w:r w:rsidR="00586435" w:rsidRPr="009D5FC6">
        <w:rPr>
          <w:rFonts w:ascii="Times New Roman" w:eastAsia="Times New Roman" w:hAnsi="Times New Roman"/>
          <w:sz w:val="28"/>
          <w:szCs w:val="28"/>
          <w:lang w:eastAsia="ar-SA"/>
        </w:rPr>
        <w:t xml:space="preserve">. </w:t>
      </w:r>
    </w:p>
    <w:p w:rsidR="00E44781" w:rsidRPr="006B51CA" w:rsidRDefault="0089152D" w:rsidP="00B13A09">
      <w:pPr>
        <w:suppressAutoHyphens/>
        <w:spacing w:after="0" w:line="240" w:lineRule="auto"/>
        <w:jc w:val="both"/>
        <w:rPr>
          <w:rFonts w:ascii="Times New Roman" w:eastAsia="Times New Roman" w:hAnsi="Times New Roman"/>
          <w:sz w:val="28"/>
          <w:szCs w:val="28"/>
          <w:lang w:eastAsia="ar-SA"/>
        </w:rPr>
      </w:pPr>
      <w:r w:rsidRPr="006B51CA">
        <w:rPr>
          <w:rFonts w:ascii="Times New Roman" w:eastAsia="Times New Roman" w:hAnsi="Times New Roman"/>
          <w:b/>
          <w:sz w:val="28"/>
          <w:szCs w:val="28"/>
          <w:lang w:eastAsia="ar-SA"/>
        </w:rPr>
        <w:t xml:space="preserve">       </w:t>
      </w:r>
      <w:r w:rsidR="009C3A77" w:rsidRPr="006B51CA">
        <w:rPr>
          <w:rFonts w:ascii="Times New Roman" w:eastAsia="Times New Roman" w:hAnsi="Times New Roman"/>
          <w:b/>
          <w:sz w:val="28"/>
          <w:szCs w:val="28"/>
          <w:lang w:eastAsia="ar-SA"/>
        </w:rPr>
        <w:t>5</w:t>
      </w:r>
      <w:r w:rsidR="00C63C39" w:rsidRPr="006B51CA">
        <w:rPr>
          <w:rFonts w:ascii="Times New Roman" w:eastAsia="Times New Roman" w:hAnsi="Times New Roman"/>
          <w:b/>
          <w:sz w:val="28"/>
          <w:szCs w:val="28"/>
          <w:lang w:eastAsia="ar-SA"/>
        </w:rPr>
        <w:t>.</w:t>
      </w:r>
      <w:r w:rsidR="00150782" w:rsidRPr="006B51CA">
        <w:rPr>
          <w:rFonts w:ascii="Times New Roman" w:eastAsia="Times New Roman" w:hAnsi="Times New Roman"/>
          <w:b/>
          <w:sz w:val="28"/>
          <w:szCs w:val="28"/>
          <w:lang w:eastAsia="ar-SA"/>
        </w:rPr>
        <w:t>4</w:t>
      </w:r>
      <w:r w:rsidR="00C63C39" w:rsidRPr="006B51CA">
        <w:rPr>
          <w:rFonts w:ascii="Times New Roman" w:eastAsia="Times New Roman" w:hAnsi="Times New Roman"/>
          <w:b/>
          <w:sz w:val="28"/>
          <w:szCs w:val="28"/>
          <w:lang w:eastAsia="ar-SA"/>
        </w:rPr>
        <w:t>.</w:t>
      </w:r>
      <w:r w:rsidR="00C63C39" w:rsidRPr="006B51CA">
        <w:rPr>
          <w:rFonts w:ascii="Times New Roman" w:eastAsia="Times New Roman" w:hAnsi="Times New Roman"/>
          <w:sz w:val="28"/>
          <w:szCs w:val="28"/>
          <w:lang w:eastAsia="ar-SA"/>
        </w:rPr>
        <w:t xml:space="preserve">  </w:t>
      </w:r>
      <w:r w:rsidR="00586435" w:rsidRPr="006B51CA">
        <w:rPr>
          <w:rFonts w:ascii="Times New Roman" w:eastAsia="Times New Roman" w:hAnsi="Times New Roman"/>
          <w:b/>
          <w:sz w:val="28"/>
          <w:szCs w:val="28"/>
          <w:lang w:eastAsia="ar-SA"/>
        </w:rPr>
        <w:t>Расходы на содержание органов местного самоуправления</w:t>
      </w:r>
      <w:r w:rsidR="00586435" w:rsidRPr="006B51CA">
        <w:rPr>
          <w:rFonts w:ascii="Times New Roman" w:eastAsia="Times New Roman" w:hAnsi="Times New Roman"/>
          <w:sz w:val="28"/>
          <w:szCs w:val="28"/>
          <w:lang w:eastAsia="ar-SA"/>
        </w:rPr>
        <w:t xml:space="preserve"> </w:t>
      </w:r>
    </w:p>
    <w:p w:rsidR="00024706" w:rsidRPr="006B51CA" w:rsidRDefault="009324BA" w:rsidP="00B13A09">
      <w:pPr>
        <w:suppressAutoHyphens/>
        <w:spacing w:after="0" w:line="240" w:lineRule="auto"/>
        <w:jc w:val="both"/>
        <w:rPr>
          <w:rFonts w:ascii="Times New Roman" w:eastAsia="Times New Roman" w:hAnsi="Times New Roman"/>
          <w:sz w:val="28"/>
          <w:szCs w:val="28"/>
          <w:lang w:eastAsia="ar-SA"/>
        </w:rPr>
      </w:pPr>
      <w:r w:rsidRPr="006B51CA">
        <w:rPr>
          <w:rFonts w:ascii="Times New Roman" w:eastAsia="Times New Roman" w:hAnsi="Times New Roman"/>
          <w:sz w:val="28"/>
          <w:szCs w:val="28"/>
          <w:lang w:eastAsia="ar-SA"/>
        </w:rPr>
        <w:t xml:space="preserve">поселения запланированы в сумме </w:t>
      </w:r>
      <w:r w:rsidR="000F0B6C" w:rsidRPr="006B51CA">
        <w:rPr>
          <w:rFonts w:ascii="Times New Roman" w:eastAsia="Times New Roman" w:hAnsi="Times New Roman"/>
          <w:sz w:val="28"/>
          <w:szCs w:val="28"/>
          <w:lang w:eastAsia="ar-SA"/>
        </w:rPr>
        <w:t xml:space="preserve">11 </w:t>
      </w:r>
      <w:r w:rsidR="00DA7EF1" w:rsidRPr="006B51CA">
        <w:rPr>
          <w:rFonts w:ascii="Times New Roman" w:eastAsia="Times New Roman" w:hAnsi="Times New Roman"/>
          <w:sz w:val="28"/>
          <w:szCs w:val="28"/>
          <w:lang w:eastAsia="ar-SA"/>
        </w:rPr>
        <w:t>457</w:t>
      </w:r>
      <w:r w:rsidRPr="006B51CA">
        <w:rPr>
          <w:rFonts w:ascii="Times New Roman" w:eastAsia="Times New Roman" w:hAnsi="Times New Roman"/>
          <w:sz w:val="28"/>
          <w:szCs w:val="28"/>
          <w:lang w:eastAsia="ar-SA"/>
        </w:rPr>
        <w:t>,0 тыс. руб.</w:t>
      </w:r>
      <w:r w:rsidR="000F0B6C" w:rsidRPr="006B51CA">
        <w:rPr>
          <w:rFonts w:ascii="Times New Roman" w:eastAsia="Times New Roman" w:hAnsi="Times New Roman"/>
          <w:sz w:val="28"/>
          <w:szCs w:val="28"/>
          <w:lang w:eastAsia="ar-SA"/>
        </w:rPr>
        <w:t xml:space="preserve"> </w:t>
      </w:r>
      <w:r w:rsidRPr="006B51CA">
        <w:rPr>
          <w:rFonts w:ascii="Times New Roman" w:eastAsia="Times New Roman" w:hAnsi="Times New Roman"/>
          <w:sz w:val="28"/>
          <w:szCs w:val="28"/>
          <w:lang w:eastAsia="ar-SA"/>
        </w:rPr>
        <w:t xml:space="preserve">(сумма по разделу, подразделу 0102, 0103, 0104, 0106), что соответствует </w:t>
      </w:r>
      <w:r w:rsidR="00586435" w:rsidRPr="006B51CA">
        <w:rPr>
          <w:rFonts w:ascii="Times New Roman" w:eastAsia="Times New Roman" w:hAnsi="Times New Roman"/>
          <w:sz w:val="28"/>
          <w:szCs w:val="28"/>
          <w:lang w:eastAsia="ar-SA"/>
        </w:rPr>
        <w:t>норматив</w:t>
      </w:r>
      <w:r w:rsidRPr="006B51CA">
        <w:rPr>
          <w:rFonts w:ascii="Times New Roman" w:eastAsia="Times New Roman" w:hAnsi="Times New Roman"/>
          <w:sz w:val="28"/>
          <w:szCs w:val="28"/>
          <w:lang w:eastAsia="ar-SA"/>
        </w:rPr>
        <w:t>у</w:t>
      </w:r>
      <w:r w:rsidR="00586435" w:rsidRPr="006B51CA">
        <w:rPr>
          <w:rFonts w:ascii="Times New Roman" w:eastAsia="Times New Roman" w:hAnsi="Times New Roman"/>
          <w:sz w:val="28"/>
          <w:szCs w:val="28"/>
          <w:lang w:eastAsia="ar-SA"/>
        </w:rPr>
        <w:t xml:space="preserve"> формирования расходов на содержание ОМС, установленные постановлением Правительства Ярославской области от 24.09.2008г. № 512-п  (в </w:t>
      </w:r>
      <w:r w:rsidR="00DA7EF1" w:rsidRPr="006B51CA">
        <w:rPr>
          <w:rFonts w:ascii="Times New Roman" w:eastAsia="Times New Roman" w:hAnsi="Times New Roman"/>
          <w:sz w:val="28"/>
          <w:szCs w:val="28"/>
          <w:lang w:eastAsia="ar-SA"/>
        </w:rPr>
        <w:t>действующей редакции</w:t>
      </w:r>
      <w:r w:rsidR="00586435" w:rsidRPr="006B51CA">
        <w:rPr>
          <w:rFonts w:ascii="Times New Roman" w:eastAsia="Times New Roman" w:hAnsi="Times New Roman"/>
          <w:sz w:val="28"/>
          <w:szCs w:val="28"/>
          <w:lang w:eastAsia="ar-SA"/>
        </w:rPr>
        <w:t>).</w:t>
      </w:r>
    </w:p>
    <w:p w:rsidR="00EB50F3" w:rsidRPr="00C372C3" w:rsidRDefault="00EB50F3" w:rsidP="00EB50F3">
      <w:pPr>
        <w:spacing w:after="0" w:line="240" w:lineRule="auto"/>
        <w:ind w:firstLine="709"/>
        <w:jc w:val="both"/>
        <w:rPr>
          <w:rFonts w:ascii="Times New Roman" w:hAnsi="Times New Roman"/>
          <w:bCs/>
          <w:sz w:val="28"/>
          <w:szCs w:val="28"/>
        </w:rPr>
      </w:pPr>
      <w:r w:rsidRPr="00C372C3">
        <w:rPr>
          <w:rFonts w:ascii="Times New Roman" w:hAnsi="Times New Roman"/>
          <w:bCs/>
          <w:sz w:val="28"/>
          <w:szCs w:val="28"/>
        </w:rPr>
        <w:t xml:space="preserve">На основании данных Департамента финансов Ярославской области, доля зависимости бюджета муниципального района от дотаций из других бюджетов бюджетной системы Российской Федерации </w:t>
      </w:r>
      <w:proofErr w:type="gramStart"/>
      <w:r w:rsidRPr="00C372C3">
        <w:rPr>
          <w:rFonts w:ascii="Times New Roman" w:hAnsi="Times New Roman"/>
          <w:bCs/>
          <w:sz w:val="28"/>
          <w:szCs w:val="28"/>
        </w:rPr>
        <w:t>за</w:t>
      </w:r>
      <w:proofErr w:type="gramEnd"/>
      <w:r w:rsidRPr="00C372C3">
        <w:rPr>
          <w:rFonts w:ascii="Times New Roman" w:hAnsi="Times New Roman"/>
          <w:bCs/>
          <w:sz w:val="28"/>
          <w:szCs w:val="28"/>
        </w:rPr>
        <w:t xml:space="preserve"> последние 3 года,  отражена в таблице № </w:t>
      </w:r>
      <w:r w:rsidR="00DA7EF1">
        <w:rPr>
          <w:rFonts w:ascii="Times New Roman" w:hAnsi="Times New Roman"/>
          <w:bCs/>
          <w:sz w:val="28"/>
          <w:szCs w:val="28"/>
        </w:rPr>
        <w:t>5</w:t>
      </w:r>
      <w:r w:rsidRPr="00C372C3">
        <w:rPr>
          <w:rFonts w:ascii="Times New Roman" w:hAnsi="Times New Roman"/>
          <w:bCs/>
          <w:sz w:val="28"/>
          <w:szCs w:val="28"/>
        </w:rPr>
        <w:t>:</w:t>
      </w:r>
    </w:p>
    <w:p w:rsidR="00EB50F3" w:rsidRPr="00C372C3" w:rsidRDefault="00EB50F3" w:rsidP="00EB50F3">
      <w:pPr>
        <w:spacing w:after="0" w:line="240" w:lineRule="auto"/>
        <w:ind w:firstLine="709"/>
        <w:jc w:val="both"/>
        <w:rPr>
          <w:rFonts w:ascii="Times New Roman" w:hAnsi="Times New Roman"/>
          <w:bCs/>
          <w:sz w:val="28"/>
          <w:szCs w:val="28"/>
        </w:rPr>
      </w:pPr>
      <w:r w:rsidRPr="00C372C3">
        <w:rPr>
          <w:rFonts w:ascii="Times New Roman" w:hAnsi="Times New Roman"/>
          <w:bCs/>
          <w:sz w:val="28"/>
          <w:szCs w:val="28"/>
        </w:rPr>
        <w:t xml:space="preserve">                                                                                                  </w:t>
      </w:r>
      <w:r w:rsidRPr="00DA7EF1">
        <w:rPr>
          <w:rFonts w:ascii="Times New Roman" w:hAnsi="Times New Roman"/>
          <w:bCs/>
          <w:sz w:val="28"/>
          <w:szCs w:val="28"/>
        </w:rPr>
        <w:t xml:space="preserve">Таблица № </w:t>
      </w:r>
      <w:r w:rsidR="00DA7EF1">
        <w:rPr>
          <w:rFonts w:ascii="Times New Roman" w:hAnsi="Times New Roman"/>
          <w:bCs/>
          <w:sz w:val="28"/>
          <w:szCs w:val="28"/>
        </w:rPr>
        <w:t>5</w:t>
      </w:r>
    </w:p>
    <w:tbl>
      <w:tblPr>
        <w:tblW w:w="9996" w:type="dxa"/>
        <w:tblInd w:w="-176" w:type="dxa"/>
        <w:tblLook w:val="04A0" w:firstRow="1" w:lastRow="0" w:firstColumn="1" w:lastColumn="0" w:noHBand="0" w:noVBand="1"/>
      </w:tblPr>
      <w:tblGrid>
        <w:gridCol w:w="1844"/>
        <w:gridCol w:w="3356"/>
        <w:gridCol w:w="2663"/>
        <w:gridCol w:w="2133"/>
      </w:tblGrid>
      <w:tr w:rsidR="00EB50F3" w:rsidRPr="00EB50F3" w:rsidTr="008D514D">
        <w:trPr>
          <w:trHeight w:val="509"/>
        </w:trPr>
        <w:tc>
          <w:tcPr>
            <w:tcW w:w="184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EB50F3" w:rsidRPr="00C372C3" w:rsidRDefault="00EB50F3" w:rsidP="00EB50F3">
            <w:pPr>
              <w:spacing w:after="0" w:line="240" w:lineRule="auto"/>
              <w:ind w:firstLine="709"/>
              <w:jc w:val="both"/>
              <w:rPr>
                <w:rFonts w:ascii="Times New Roman" w:hAnsi="Times New Roman"/>
                <w:bCs/>
                <w:sz w:val="26"/>
                <w:szCs w:val="26"/>
                <w:highlight w:val="yellow"/>
              </w:rPr>
            </w:pPr>
            <w:r w:rsidRPr="00C372C3">
              <w:rPr>
                <w:rFonts w:ascii="Times New Roman" w:hAnsi="Times New Roman"/>
                <w:bCs/>
                <w:sz w:val="26"/>
                <w:szCs w:val="26"/>
              </w:rPr>
              <w:t> </w:t>
            </w:r>
          </w:p>
        </w:tc>
        <w:tc>
          <w:tcPr>
            <w:tcW w:w="815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B50F3" w:rsidRPr="00C372C3" w:rsidRDefault="00EB50F3" w:rsidP="00EB50F3">
            <w:pPr>
              <w:spacing w:after="0" w:line="240" w:lineRule="auto"/>
              <w:ind w:firstLine="709"/>
              <w:jc w:val="both"/>
              <w:rPr>
                <w:rFonts w:ascii="Times New Roman" w:hAnsi="Times New Roman"/>
                <w:bCs/>
                <w:sz w:val="26"/>
                <w:szCs w:val="26"/>
              </w:rPr>
            </w:pPr>
            <w:r w:rsidRPr="00C372C3">
              <w:rPr>
                <w:rFonts w:ascii="Times New Roman" w:hAnsi="Times New Roman"/>
                <w:bCs/>
                <w:sz w:val="26"/>
                <w:szCs w:val="26"/>
              </w:rPr>
              <w:t>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к объему собственных доходов</w:t>
            </w:r>
            <w:proofErr w:type="gramStart"/>
            <w:r w:rsidRPr="00C372C3">
              <w:rPr>
                <w:rFonts w:ascii="Times New Roman" w:hAnsi="Times New Roman"/>
                <w:bCs/>
                <w:sz w:val="26"/>
                <w:szCs w:val="26"/>
              </w:rPr>
              <w:t xml:space="preserve">  (%)</w:t>
            </w:r>
            <w:proofErr w:type="gramEnd"/>
          </w:p>
        </w:tc>
      </w:tr>
      <w:tr w:rsidR="00EB50F3" w:rsidRPr="00EB50F3" w:rsidTr="008D514D">
        <w:trPr>
          <w:trHeight w:val="928"/>
        </w:trPr>
        <w:tc>
          <w:tcPr>
            <w:tcW w:w="1844" w:type="dxa"/>
            <w:vMerge/>
            <w:tcBorders>
              <w:top w:val="single" w:sz="4" w:space="0" w:color="auto"/>
              <w:left w:val="single" w:sz="4" w:space="0" w:color="auto"/>
              <w:bottom w:val="single" w:sz="4" w:space="0" w:color="auto"/>
              <w:right w:val="single" w:sz="4" w:space="0" w:color="auto"/>
            </w:tcBorders>
            <w:vAlign w:val="center"/>
          </w:tcPr>
          <w:p w:rsidR="00EB50F3" w:rsidRPr="00C372C3" w:rsidRDefault="00EB50F3" w:rsidP="00EB50F3">
            <w:pPr>
              <w:spacing w:after="0" w:line="240" w:lineRule="auto"/>
              <w:ind w:firstLine="709"/>
              <w:jc w:val="both"/>
              <w:rPr>
                <w:rFonts w:ascii="Times New Roman" w:hAnsi="Times New Roman"/>
                <w:bCs/>
                <w:sz w:val="26"/>
                <w:szCs w:val="26"/>
                <w:highlight w:val="yellow"/>
              </w:rPr>
            </w:pPr>
          </w:p>
        </w:tc>
        <w:tc>
          <w:tcPr>
            <w:tcW w:w="8152" w:type="dxa"/>
            <w:gridSpan w:val="3"/>
            <w:vMerge/>
            <w:tcBorders>
              <w:top w:val="single" w:sz="4" w:space="0" w:color="auto"/>
              <w:left w:val="single" w:sz="4" w:space="0" w:color="auto"/>
              <w:bottom w:val="single" w:sz="4" w:space="0" w:color="auto"/>
              <w:right w:val="single" w:sz="4" w:space="0" w:color="auto"/>
            </w:tcBorders>
            <w:vAlign w:val="center"/>
          </w:tcPr>
          <w:p w:rsidR="00EB50F3" w:rsidRPr="00C372C3" w:rsidRDefault="00EB50F3" w:rsidP="00EB50F3">
            <w:pPr>
              <w:spacing w:after="0" w:line="240" w:lineRule="auto"/>
              <w:ind w:firstLine="709"/>
              <w:jc w:val="both"/>
              <w:rPr>
                <w:rFonts w:ascii="Times New Roman" w:hAnsi="Times New Roman"/>
                <w:bCs/>
                <w:sz w:val="26"/>
                <w:szCs w:val="26"/>
              </w:rPr>
            </w:pPr>
          </w:p>
        </w:tc>
      </w:tr>
      <w:tr w:rsidR="00EB50F3" w:rsidRPr="00EB50F3" w:rsidTr="008D514D">
        <w:trPr>
          <w:trHeight w:val="261"/>
        </w:trPr>
        <w:tc>
          <w:tcPr>
            <w:tcW w:w="1844" w:type="dxa"/>
            <w:tcBorders>
              <w:top w:val="single" w:sz="4" w:space="0" w:color="auto"/>
              <w:left w:val="single" w:sz="4" w:space="0" w:color="auto"/>
              <w:bottom w:val="single" w:sz="4" w:space="0" w:color="auto"/>
              <w:right w:val="single" w:sz="4" w:space="0" w:color="auto"/>
            </w:tcBorders>
            <w:vAlign w:val="center"/>
          </w:tcPr>
          <w:p w:rsidR="00EB50F3" w:rsidRPr="00C372C3" w:rsidRDefault="00EB50F3" w:rsidP="00EB50F3">
            <w:pPr>
              <w:spacing w:after="0" w:line="240" w:lineRule="auto"/>
              <w:ind w:firstLine="709"/>
              <w:jc w:val="both"/>
              <w:rPr>
                <w:rFonts w:ascii="Times New Roman" w:hAnsi="Times New Roman"/>
                <w:bCs/>
                <w:sz w:val="26"/>
                <w:szCs w:val="26"/>
              </w:rPr>
            </w:pPr>
            <w:r w:rsidRPr="00C372C3">
              <w:rPr>
                <w:rFonts w:ascii="Times New Roman" w:hAnsi="Times New Roman"/>
                <w:bCs/>
                <w:sz w:val="26"/>
                <w:szCs w:val="26"/>
              </w:rPr>
              <w:t>Период</w:t>
            </w:r>
          </w:p>
        </w:tc>
        <w:tc>
          <w:tcPr>
            <w:tcW w:w="3356" w:type="dxa"/>
            <w:tcBorders>
              <w:top w:val="nil"/>
              <w:left w:val="single" w:sz="4" w:space="0" w:color="auto"/>
              <w:bottom w:val="single" w:sz="4" w:space="0" w:color="auto"/>
              <w:right w:val="single" w:sz="4" w:space="0" w:color="auto"/>
            </w:tcBorders>
            <w:shd w:val="clear" w:color="auto" w:fill="auto"/>
            <w:noWrap/>
            <w:vAlign w:val="center"/>
          </w:tcPr>
          <w:p w:rsidR="00EB50F3" w:rsidRPr="00C372C3" w:rsidRDefault="00EB50F3" w:rsidP="00EB50F3">
            <w:pPr>
              <w:spacing w:after="0" w:line="240" w:lineRule="auto"/>
              <w:ind w:firstLine="709"/>
              <w:jc w:val="both"/>
              <w:rPr>
                <w:rFonts w:ascii="Times New Roman" w:hAnsi="Times New Roman"/>
                <w:b/>
                <w:bCs/>
                <w:sz w:val="26"/>
                <w:szCs w:val="26"/>
              </w:rPr>
            </w:pPr>
            <w:r w:rsidRPr="00C372C3">
              <w:rPr>
                <w:rFonts w:ascii="Times New Roman" w:hAnsi="Times New Roman"/>
                <w:b/>
                <w:bCs/>
                <w:sz w:val="26"/>
                <w:szCs w:val="26"/>
              </w:rPr>
              <w:t>2017</w:t>
            </w:r>
          </w:p>
        </w:tc>
        <w:tc>
          <w:tcPr>
            <w:tcW w:w="2663" w:type="dxa"/>
            <w:tcBorders>
              <w:top w:val="nil"/>
              <w:left w:val="nil"/>
              <w:bottom w:val="single" w:sz="4" w:space="0" w:color="auto"/>
              <w:right w:val="single" w:sz="4" w:space="0" w:color="auto"/>
            </w:tcBorders>
            <w:shd w:val="clear" w:color="auto" w:fill="auto"/>
            <w:noWrap/>
            <w:vAlign w:val="center"/>
          </w:tcPr>
          <w:p w:rsidR="00EB50F3" w:rsidRPr="00C372C3" w:rsidRDefault="00EB50F3" w:rsidP="00EB50F3">
            <w:pPr>
              <w:spacing w:after="0" w:line="240" w:lineRule="auto"/>
              <w:ind w:firstLine="709"/>
              <w:jc w:val="both"/>
              <w:rPr>
                <w:rFonts w:ascii="Times New Roman" w:hAnsi="Times New Roman"/>
                <w:b/>
                <w:bCs/>
                <w:sz w:val="26"/>
                <w:szCs w:val="26"/>
              </w:rPr>
            </w:pPr>
            <w:r w:rsidRPr="00C372C3">
              <w:rPr>
                <w:rFonts w:ascii="Times New Roman" w:hAnsi="Times New Roman"/>
                <w:b/>
                <w:bCs/>
                <w:sz w:val="26"/>
                <w:szCs w:val="26"/>
              </w:rPr>
              <w:t>2018</w:t>
            </w:r>
          </w:p>
        </w:tc>
        <w:tc>
          <w:tcPr>
            <w:tcW w:w="2133" w:type="dxa"/>
            <w:tcBorders>
              <w:top w:val="nil"/>
              <w:left w:val="nil"/>
              <w:bottom w:val="single" w:sz="4" w:space="0" w:color="auto"/>
              <w:right w:val="single" w:sz="4" w:space="0" w:color="auto"/>
            </w:tcBorders>
            <w:shd w:val="clear" w:color="auto" w:fill="auto"/>
            <w:noWrap/>
            <w:vAlign w:val="center"/>
          </w:tcPr>
          <w:p w:rsidR="00EB50F3" w:rsidRPr="00C372C3" w:rsidRDefault="00EB50F3" w:rsidP="00EB50F3">
            <w:pPr>
              <w:spacing w:after="0" w:line="240" w:lineRule="auto"/>
              <w:ind w:firstLine="709"/>
              <w:jc w:val="both"/>
              <w:rPr>
                <w:rFonts w:ascii="Times New Roman" w:hAnsi="Times New Roman"/>
                <w:b/>
                <w:bCs/>
                <w:sz w:val="26"/>
                <w:szCs w:val="26"/>
              </w:rPr>
            </w:pPr>
            <w:r w:rsidRPr="00C372C3">
              <w:rPr>
                <w:rFonts w:ascii="Times New Roman" w:hAnsi="Times New Roman"/>
                <w:b/>
                <w:bCs/>
                <w:sz w:val="26"/>
                <w:szCs w:val="26"/>
              </w:rPr>
              <w:t>2019</w:t>
            </w:r>
          </w:p>
        </w:tc>
      </w:tr>
      <w:tr w:rsidR="00EB50F3" w:rsidRPr="00EB50F3" w:rsidTr="008D514D">
        <w:trPr>
          <w:trHeight w:val="558"/>
        </w:trPr>
        <w:tc>
          <w:tcPr>
            <w:tcW w:w="1844" w:type="dxa"/>
            <w:tcBorders>
              <w:top w:val="nil"/>
              <w:left w:val="single" w:sz="4" w:space="0" w:color="auto"/>
              <w:bottom w:val="single" w:sz="4" w:space="0" w:color="auto"/>
              <w:right w:val="nil"/>
            </w:tcBorders>
            <w:shd w:val="clear" w:color="auto" w:fill="auto"/>
            <w:noWrap/>
            <w:vAlign w:val="bottom"/>
          </w:tcPr>
          <w:p w:rsidR="00EB50F3" w:rsidRPr="00C372C3" w:rsidRDefault="00EB50F3" w:rsidP="00EB50F3">
            <w:pPr>
              <w:spacing w:after="0" w:line="240" w:lineRule="auto"/>
              <w:ind w:firstLine="709"/>
              <w:jc w:val="both"/>
              <w:rPr>
                <w:rFonts w:ascii="Times New Roman" w:hAnsi="Times New Roman"/>
                <w:bCs/>
                <w:iCs/>
                <w:sz w:val="26"/>
                <w:szCs w:val="26"/>
              </w:rPr>
            </w:pPr>
            <w:r w:rsidRPr="00C372C3">
              <w:rPr>
                <w:rFonts w:ascii="Times New Roman" w:hAnsi="Times New Roman"/>
                <w:bCs/>
                <w:iCs/>
                <w:sz w:val="26"/>
                <w:szCs w:val="26"/>
              </w:rPr>
              <w:t>% зависимости</w:t>
            </w:r>
          </w:p>
        </w:tc>
        <w:tc>
          <w:tcPr>
            <w:tcW w:w="3356" w:type="dxa"/>
            <w:tcBorders>
              <w:top w:val="nil"/>
              <w:left w:val="single" w:sz="4" w:space="0" w:color="auto"/>
              <w:bottom w:val="single" w:sz="4" w:space="0" w:color="auto"/>
              <w:right w:val="single" w:sz="4" w:space="0" w:color="auto"/>
            </w:tcBorders>
            <w:shd w:val="clear" w:color="auto" w:fill="auto"/>
            <w:noWrap/>
            <w:vAlign w:val="bottom"/>
          </w:tcPr>
          <w:p w:rsidR="00EB50F3" w:rsidRPr="00C372C3" w:rsidRDefault="00C372C3" w:rsidP="00EB50F3">
            <w:pPr>
              <w:spacing w:after="0" w:line="240" w:lineRule="auto"/>
              <w:ind w:firstLine="709"/>
              <w:jc w:val="both"/>
              <w:rPr>
                <w:rFonts w:ascii="Times New Roman" w:hAnsi="Times New Roman"/>
                <w:bCs/>
                <w:sz w:val="26"/>
                <w:szCs w:val="26"/>
              </w:rPr>
            </w:pPr>
            <w:r w:rsidRPr="00C372C3">
              <w:rPr>
                <w:rFonts w:ascii="Times New Roman" w:hAnsi="Times New Roman"/>
                <w:bCs/>
                <w:sz w:val="26"/>
                <w:szCs w:val="26"/>
              </w:rPr>
              <w:t>19,8</w:t>
            </w:r>
          </w:p>
        </w:tc>
        <w:tc>
          <w:tcPr>
            <w:tcW w:w="2663" w:type="dxa"/>
            <w:tcBorders>
              <w:top w:val="nil"/>
              <w:left w:val="nil"/>
              <w:bottom w:val="single" w:sz="4" w:space="0" w:color="auto"/>
              <w:right w:val="single" w:sz="4" w:space="0" w:color="auto"/>
            </w:tcBorders>
            <w:shd w:val="clear" w:color="auto" w:fill="auto"/>
            <w:noWrap/>
            <w:vAlign w:val="bottom"/>
          </w:tcPr>
          <w:p w:rsidR="00EB50F3" w:rsidRPr="00C372C3" w:rsidRDefault="00C372C3" w:rsidP="00EB50F3">
            <w:pPr>
              <w:spacing w:after="0" w:line="240" w:lineRule="auto"/>
              <w:ind w:firstLine="709"/>
              <w:jc w:val="both"/>
              <w:rPr>
                <w:rFonts w:ascii="Times New Roman" w:hAnsi="Times New Roman"/>
                <w:bCs/>
                <w:sz w:val="26"/>
                <w:szCs w:val="26"/>
              </w:rPr>
            </w:pPr>
            <w:r w:rsidRPr="00C372C3">
              <w:rPr>
                <w:rFonts w:ascii="Times New Roman" w:hAnsi="Times New Roman"/>
                <w:bCs/>
                <w:sz w:val="26"/>
                <w:szCs w:val="26"/>
              </w:rPr>
              <w:t>21,1</w:t>
            </w:r>
          </w:p>
        </w:tc>
        <w:tc>
          <w:tcPr>
            <w:tcW w:w="2133" w:type="dxa"/>
            <w:tcBorders>
              <w:top w:val="nil"/>
              <w:left w:val="nil"/>
              <w:bottom w:val="single" w:sz="4" w:space="0" w:color="auto"/>
              <w:right w:val="single" w:sz="4" w:space="0" w:color="auto"/>
            </w:tcBorders>
            <w:shd w:val="clear" w:color="auto" w:fill="auto"/>
            <w:noWrap/>
            <w:vAlign w:val="bottom"/>
          </w:tcPr>
          <w:p w:rsidR="00EB50F3" w:rsidRPr="00C372C3" w:rsidRDefault="00C372C3" w:rsidP="00C372C3">
            <w:pPr>
              <w:spacing w:after="0" w:line="240" w:lineRule="auto"/>
              <w:jc w:val="both"/>
              <w:rPr>
                <w:rFonts w:ascii="Times New Roman" w:hAnsi="Times New Roman"/>
                <w:bCs/>
                <w:sz w:val="26"/>
                <w:szCs w:val="26"/>
              </w:rPr>
            </w:pPr>
            <w:r w:rsidRPr="00C372C3">
              <w:rPr>
                <w:rFonts w:ascii="Times New Roman" w:hAnsi="Times New Roman"/>
                <w:bCs/>
                <w:sz w:val="26"/>
                <w:szCs w:val="26"/>
              </w:rPr>
              <w:t>23,1</w:t>
            </w:r>
          </w:p>
        </w:tc>
      </w:tr>
    </w:tbl>
    <w:p w:rsidR="00EB50F3" w:rsidRPr="00EB50F3" w:rsidRDefault="00EB50F3" w:rsidP="00EB50F3">
      <w:pPr>
        <w:spacing w:after="0" w:line="240" w:lineRule="auto"/>
        <w:ind w:firstLine="709"/>
        <w:jc w:val="both"/>
        <w:rPr>
          <w:rFonts w:ascii="Times New Roman" w:hAnsi="Times New Roman"/>
          <w:bCs/>
          <w:sz w:val="28"/>
          <w:szCs w:val="28"/>
          <w:highlight w:val="yellow"/>
        </w:rPr>
      </w:pPr>
      <w:r w:rsidRPr="00EB50F3">
        <w:rPr>
          <w:rFonts w:ascii="Times New Roman" w:hAnsi="Times New Roman"/>
          <w:bCs/>
          <w:sz w:val="28"/>
          <w:szCs w:val="28"/>
          <w:highlight w:val="yellow"/>
        </w:rPr>
        <w:t xml:space="preserve"> </w:t>
      </w:r>
    </w:p>
    <w:p w:rsidR="00EB50F3" w:rsidRPr="00C372C3" w:rsidRDefault="00EB50F3" w:rsidP="00EB50F3">
      <w:pPr>
        <w:spacing w:after="0" w:line="240" w:lineRule="auto"/>
        <w:ind w:firstLine="709"/>
        <w:jc w:val="both"/>
        <w:rPr>
          <w:rFonts w:ascii="Times New Roman" w:hAnsi="Times New Roman"/>
          <w:bCs/>
          <w:sz w:val="28"/>
          <w:szCs w:val="28"/>
        </w:rPr>
      </w:pPr>
      <w:r w:rsidRPr="00C372C3">
        <w:rPr>
          <w:rFonts w:ascii="Times New Roman" w:hAnsi="Times New Roman"/>
          <w:bCs/>
          <w:sz w:val="28"/>
          <w:szCs w:val="28"/>
        </w:rPr>
        <w:t xml:space="preserve"> Таким образом, из представленных в таблице данных видно, что в  течение двух из трех последних отчетных финансовых лет доля дотаций из других бюджетов бюджетной системы Российской Федерации в бюджете  </w:t>
      </w:r>
      <w:r w:rsidR="00C372C3" w:rsidRPr="00C372C3">
        <w:rPr>
          <w:rFonts w:ascii="Times New Roman" w:hAnsi="Times New Roman"/>
          <w:bCs/>
          <w:sz w:val="28"/>
          <w:szCs w:val="28"/>
        </w:rPr>
        <w:t xml:space="preserve">поселения </w:t>
      </w:r>
      <w:r w:rsidRPr="00C372C3">
        <w:rPr>
          <w:rFonts w:ascii="Times New Roman" w:hAnsi="Times New Roman"/>
          <w:bCs/>
          <w:sz w:val="28"/>
          <w:szCs w:val="28"/>
        </w:rPr>
        <w:t xml:space="preserve">превышала </w:t>
      </w:r>
      <w:r w:rsidR="00C372C3" w:rsidRPr="00C372C3">
        <w:rPr>
          <w:rFonts w:ascii="Times New Roman" w:hAnsi="Times New Roman"/>
          <w:bCs/>
          <w:sz w:val="28"/>
          <w:szCs w:val="28"/>
        </w:rPr>
        <w:t>20</w:t>
      </w:r>
      <w:r w:rsidRPr="00C372C3">
        <w:rPr>
          <w:rFonts w:ascii="Times New Roman" w:hAnsi="Times New Roman"/>
          <w:bCs/>
          <w:sz w:val="28"/>
          <w:szCs w:val="28"/>
        </w:rPr>
        <w:t>% собственных доходов местного бюджета.</w:t>
      </w:r>
    </w:p>
    <w:p w:rsidR="00EB50F3" w:rsidRPr="001563AD" w:rsidRDefault="00EB50F3" w:rsidP="00EB50F3">
      <w:pPr>
        <w:spacing w:after="0" w:line="240" w:lineRule="auto"/>
        <w:ind w:firstLine="709"/>
        <w:jc w:val="both"/>
        <w:rPr>
          <w:rFonts w:ascii="Times New Roman" w:hAnsi="Times New Roman"/>
          <w:bCs/>
          <w:sz w:val="28"/>
          <w:szCs w:val="28"/>
        </w:rPr>
      </w:pPr>
      <w:proofErr w:type="gramStart"/>
      <w:r w:rsidRPr="001563AD">
        <w:rPr>
          <w:rFonts w:ascii="Times New Roman" w:hAnsi="Times New Roman"/>
          <w:bCs/>
          <w:sz w:val="28"/>
          <w:szCs w:val="28"/>
        </w:rPr>
        <w:t xml:space="preserve">Соответственно  </w:t>
      </w:r>
      <w:r w:rsidR="001563AD" w:rsidRPr="001563AD">
        <w:rPr>
          <w:rFonts w:ascii="Times New Roman" w:hAnsi="Times New Roman"/>
          <w:bCs/>
          <w:sz w:val="28"/>
          <w:szCs w:val="28"/>
        </w:rPr>
        <w:t xml:space="preserve">городское поселение </w:t>
      </w:r>
      <w:r w:rsidRPr="001563AD">
        <w:rPr>
          <w:rFonts w:ascii="Times New Roman" w:hAnsi="Times New Roman"/>
          <w:bCs/>
          <w:sz w:val="28"/>
          <w:szCs w:val="28"/>
        </w:rPr>
        <w:t>Гаврилов-Ям по итогам 2019</w:t>
      </w:r>
      <w:r w:rsidR="001563AD" w:rsidRPr="001563AD">
        <w:rPr>
          <w:rFonts w:ascii="Times New Roman" w:hAnsi="Times New Roman"/>
          <w:bCs/>
          <w:sz w:val="28"/>
          <w:szCs w:val="28"/>
        </w:rPr>
        <w:t xml:space="preserve"> года попадает под действие п. 3</w:t>
      </w:r>
      <w:r w:rsidRPr="001563AD">
        <w:rPr>
          <w:rFonts w:ascii="Times New Roman" w:hAnsi="Times New Roman"/>
          <w:bCs/>
          <w:sz w:val="28"/>
          <w:szCs w:val="28"/>
        </w:rPr>
        <w:t xml:space="preserve"> ст. 136 Бюджетного Кодекса РФ, и не имеет права превышать установленные высшим исполнительным органом государственной власти 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(постановление Правительства</w:t>
      </w:r>
      <w:proofErr w:type="gramEnd"/>
      <w:r w:rsidRPr="001563AD">
        <w:rPr>
          <w:rFonts w:ascii="Times New Roman" w:hAnsi="Times New Roman"/>
          <w:bCs/>
          <w:sz w:val="28"/>
          <w:szCs w:val="28"/>
        </w:rPr>
        <w:t xml:space="preserve"> </w:t>
      </w:r>
      <w:proofErr w:type="gramStart"/>
      <w:r w:rsidRPr="001563AD">
        <w:rPr>
          <w:rFonts w:ascii="Times New Roman" w:hAnsi="Times New Roman"/>
          <w:bCs/>
          <w:sz w:val="28"/>
          <w:szCs w:val="28"/>
        </w:rPr>
        <w:t>ЯО от 24.09.2008 № 512-п).</w:t>
      </w:r>
      <w:proofErr w:type="gramEnd"/>
    </w:p>
    <w:p w:rsidR="00B03A3E" w:rsidRPr="006B51CA" w:rsidRDefault="00B03A3E" w:rsidP="00357D2E">
      <w:pPr>
        <w:spacing w:after="0" w:line="240" w:lineRule="auto"/>
        <w:ind w:firstLine="709"/>
        <w:jc w:val="both"/>
        <w:rPr>
          <w:rFonts w:ascii="Times New Roman" w:hAnsi="Times New Roman"/>
          <w:bCs/>
          <w:sz w:val="28"/>
          <w:szCs w:val="28"/>
        </w:rPr>
      </w:pPr>
    </w:p>
    <w:p w:rsidR="00B24850" w:rsidRPr="00206E1D" w:rsidRDefault="00C50DA3" w:rsidP="00B13A09">
      <w:pPr>
        <w:spacing w:after="0" w:line="240" w:lineRule="auto"/>
        <w:jc w:val="both"/>
        <w:rPr>
          <w:rFonts w:ascii="Times New Roman" w:hAnsi="Times New Roman"/>
          <w:sz w:val="28"/>
          <w:szCs w:val="28"/>
        </w:rPr>
      </w:pPr>
      <w:r w:rsidRPr="006B51CA">
        <w:rPr>
          <w:rFonts w:ascii="Times New Roman" w:hAnsi="Times New Roman"/>
          <w:sz w:val="28"/>
          <w:szCs w:val="28"/>
        </w:rPr>
        <w:t xml:space="preserve">    </w:t>
      </w:r>
      <w:r w:rsidR="00AA3C71" w:rsidRPr="006B51CA">
        <w:rPr>
          <w:rFonts w:ascii="Times New Roman" w:hAnsi="Times New Roman"/>
          <w:sz w:val="28"/>
          <w:szCs w:val="28"/>
        </w:rPr>
        <w:t xml:space="preserve">  </w:t>
      </w:r>
      <w:r w:rsidR="009C3A77" w:rsidRPr="006B51CA">
        <w:rPr>
          <w:rFonts w:ascii="Times New Roman" w:hAnsi="Times New Roman"/>
          <w:b/>
          <w:sz w:val="28"/>
          <w:szCs w:val="28"/>
        </w:rPr>
        <w:t>5</w:t>
      </w:r>
      <w:r w:rsidR="00B24850" w:rsidRPr="006B51CA">
        <w:rPr>
          <w:rFonts w:ascii="Times New Roman" w:hAnsi="Times New Roman"/>
          <w:b/>
          <w:sz w:val="28"/>
          <w:szCs w:val="28"/>
        </w:rPr>
        <w:t>.</w:t>
      </w:r>
      <w:r w:rsidR="00E72238" w:rsidRPr="006B51CA">
        <w:rPr>
          <w:rFonts w:ascii="Times New Roman" w:hAnsi="Times New Roman"/>
          <w:b/>
          <w:sz w:val="28"/>
          <w:szCs w:val="28"/>
        </w:rPr>
        <w:t>5</w:t>
      </w:r>
      <w:r w:rsidR="00B24850" w:rsidRPr="006B51CA">
        <w:rPr>
          <w:rFonts w:ascii="Times New Roman" w:hAnsi="Times New Roman"/>
          <w:b/>
          <w:sz w:val="28"/>
          <w:szCs w:val="28"/>
        </w:rPr>
        <w:t xml:space="preserve">. Программа муниципальных </w:t>
      </w:r>
      <w:r w:rsidR="005C0996" w:rsidRPr="006B51CA">
        <w:rPr>
          <w:rFonts w:ascii="Times New Roman" w:hAnsi="Times New Roman"/>
          <w:b/>
          <w:sz w:val="28"/>
          <w:szCs w:val="28"/>
        </w:rPr>
        <w:t xml:space="preserve">внутренних </w:t>
      </w:r>
      <w:r w:rsidR="00B24850" w:rsidRPr="006B51CA">
        <w:rPr>
          <w:rFonts w:ascii="Times New Roman" w:hAnsi="Times New Roman"/>
          <w:b/>
          <w:sz w:val="28"/>
          <w:szCs w:val="28"/>
        </w:rPr>
        <w:t>заимствований</w:t>
      </w:r>
      <w:r w:rsidR="005C0996" w:rsidRPr="006B51CA">
        <w:rPr>
          <w:rFonts w:ascii="Times New Roman" w:hAnsi="Times New Roman"/>
          <w:b/>
          <w:sz w:val="28"/>
          <w:szCs w:val="28"/>
        </w:rPr>
        <w:t xml:space="preserve"> городского поселения Гаврилов-</w:t>
      </w:r>
      <w:r w:rsidR="005C0996" w:rsidRPr="00206E1D">
        <w:rPr>
          <w:rFonts w:ascii="Times New Roman" w:hAnsi="Times New Roman"/>
          <w:b/>
          <w:sz w:val="28"/>
          <w:szCs w:val="28"/>
        </w:rPr>
        <w:t xml:space="preserve">Ям </w:t>
      </w:r>
      <w:r w:rsidR="00B24850" w:rsidRPr="00206E1D">
        <w:rPr>
          <w:rFonts w:ascii="Times New Roman" w:hAnsi="Times New Roman"/>
          <w:b/>
          <w:sz w:val="28"/>
          <w:szCs w:val="28"/>
        </w:rPr>
        <w:t xml:space="preserve"> </w:t>
      </w:r>
      <w:r w:rsidR="00B24850" w:rsidRPr="004D463C">
        <w:rPr>
          <w:rFonts w:ascii="Times New Roman" w:hAnsi="Times New Roman"/>
          <w:b/>
          <w:sz w:val="28"/>
          <w:szCs w:val="28"/>
        </w:rPr>
        <w:t>на 20</w:t>
      </w:r>
      <w:r w:rsidR="001A4763" w:rsidRPr="004D463C">
        <w:rPr>
          <w:rFonts w:ascii="Times New Roman" w:hAnsi="Times New Roman"/>
          <w:b/>
          <w:sz w:val="28"/>
          <w:szCs w:val="28"/>
        </w:rPr>
        <w:t>2</w:t>
      </w:r>
      <w:r w:rsidR="006B51CA" w:rsidRPr="004D463C">
        <w:rPr>
          <w:rFonts w:ascii="Times New Roman" w:hAnsi="Times New Roman"/>
          <w:b/>
          <w:sz w:val="28"/>
          <w:szCs w:val="28"/>
        </w:rPr>
        <w:t>1</w:t>
      </w:r>
      <w:r w:rsidR="00B24850" w:rsidRPr="004D463C">
        <w:rPr>
          <w:rFonts w:ascii="Times New Roman" w:hAnsi="Times New Roman"/>
          <w:b/>
          <w:sz w:val="28"/>
          <w:szCs w:val="28"/>
        </w:rPr>
        <w:t xml:space="preserve"> год и на плановый период 20</w:t>
      </w:r>
      <w:r w:rsidR="00DF4711" w:rsidRPr="004D463C">
        <w:rPr>
          <w:rFonts w:ascii="Times New Roman" w:hAnsi="Times New Roman"/>
          <w:b/>
          <w:sz w:val="28"/>
          <w:szCs w:val="28"/>
        </w:rPr>
        <w:t>2</w:t>
      </w:r>
      <w:r w:rsidR="006B51CA" w:rsidRPr="004D463C">
        <w:rPr>
          <w:rFonts w:ascii="Times New Roman" w:hAnsi="Times New Roman"/>
          <w:b/>
          <w:sz w:val="28"/>
          <w:szCs w:val="28"/>
        </w:rPr>
        <w:t>2</w:t>
      </w:r>
      <w:r w:rsidR="00B24850" w:rsidRPr="004D463C">
        <w:rPr>
          <w:rFonts w:ascii="Times New Roman" w:hAnsi="Times New Roman"/>
          <w:b/>
          <w:sz w:val="28"/>
          <w:szCs w:val="28"/>
        </w:rPr>
        <w:t xml:space="preserve"> и 20</w:t>
      </w:r>
      <w:r w:rsidR="00433F35" w:rsidRPr="004D463C">
        <w:rPr>
          <w:rFonts w:ascii="Times New Roman" w:hAnsi="Times New Roman"/>
          <w:b/>
          <w:sz w:val="28"/>
          <w:szCs w:val="28"/>
        </w:rPr>
        <w:t>2</w:t>
      </w:r>
      <w:r w:rsidR="006B51CA" w:rsidRPr="004D463C">
        <w:rPr>
          <w:rFonts w:ascii="Times New Roman" w:hAnsi="Times New Roman"/>
          <w:b/>
          <w:sz w:val="28"/>
          <w:szCs w:val="28"/>
        </w:rPr>
        <w:t>3</w:t>
      </w:r>
      <w:r w:rsidR="00B24850" w:rsidRPr="004D463C">
        <w:rPr>
          <w:rFonts w:ascii="Times New Roman" w:hAnsi="Times New Roman"/>
          <w:b/>
          <w:sz w:val="28"/>
          <w:szCs w:val="28"/>
        </w:rPr>
        <w:t xml:space="preserve"> годов</w:t>
      </w:r>
      <w:r w:rsidR="004D463C" w:rsidRPr="004D463C">
        <w:rPr>
          <w:rFonts w:ascii="Times New Roman" w:hAnsi="Times New Roman"/>
          <w:b/>
          <w:sz w:val="28"/>
          <w:szCs w:val="28"/>
        </w:rPr>
        <w:t>.</w:t>
      </w:r>
      <w:r w:rsidR="00B24850" w:rsidRPr="00206E1D">
        <w:rPr>
          <w:rFonts w:ascii="Times New Roman" w:hAnsi="Times New Roman"/>
          <w:sz w:val="28"/>
          <w:szCs w:val="28"/>
        </w:rPr>
        <w:t xml:space="preserve"> (Приложение № 1</w:t>
      </w:r>
      <w:r w:rsidR="00FC5216" w:rsidRPr="00206E1D">
        <w:rPr>
          <w:rFonts w:ascii="Times New Roman" w:hAnsi="Times New Roman"/>
          <w:sz w:val="28"/>
          <w:szCs w:val="28"/>
        </w:rPr>
        <w:t>4</w:t>
      </w:r>
      <w:r w:rsidR="00B24850" w:rsidRPr="00206E1D">
        <w:rPr>
          <w:rFonts w:ascii="Times New Roman" w:hAnsi="Times New Roman"/>
          <w:sz w:val="28"/>
          <w:szCs w:val="28"/>
        </w:rPr>
        <w:t xml:space="preserve"> к проекту бюджета).</w:t>
      </w:r>
    </w:p>
    <w:p w:rsidR="00656740" w:rsidRPr="00656740" w:rsidRDefault="00B24850" w:rsidP="00656740">
      <w:pPr>
        <w:spacing w:after="0" w:line="240" w:lineRule="auto"/>
        <w:ind w:firstLine="709"/>
        <w:jc w:val="both"/>
        <w:rPr>
          <w:rFonts w:ascii="Times New Roman" w:hAnsi="Times New Roman"/>
          <w:sz w:val="28"/>
          <w:szCs w:val="28"/>
        </w:rPr>
      </w:pPr>
      <w:proofErr w:type="gramStart"/>
      <w:r w:rsidRPr="00656740">
        <w:rPr>
          <w:rFonts w:ascii="Times New Roman" w:hAnsi="Times New Roman"/>
          <w:sz w:val="28"/>
          <w:szCs w:val="28"/>
        </w:rPr>
        <w:t xml:space="preserve">Анализ Программы муниципальных </w:t>
      </w:r>
      <w:r w:rsidR="00BC5B5B" w:rsidRPr="00656740">
        <w:rPr>
          <w:rFonts w:ascii="Times New Roman" w:hAnsi="Times New Roman"/>
          <w:sz w:val="28"/>
          <w:szCs w:val="28"/>
        </w:rPr>
        <w:t xml:space="preserve">внутренних </w:t>
      </w:r>
      <w:r w:rsidRPr="00656740">
        <w:rPr>
          <w:rFonts w:ascii="Times New Roman" w:hAnsi="Times New Roman"/>
          <w:sz w:val="28"/>
          <w:szCs w:val="28"/>
        </w:rPr>
        <w:t xml:space="preserve">заимствований </w:t>
      </w:r>
      <w:r w:rsidR="00A328F9" w:rsidRPr="00656740">
        <w:rPr>
          <w:rFonts w:ascii="Times New Roman" w:hAnsi="Times New Roman"/>
          <w:sz w:val="28"/>
          <w:szCs w:val="28"/>
        </w:rPr>
        <w:t xml:space="preserve">городского поселения </w:t>
      </w:r>
      <w:r w:rsidRPr="00656740">
        <w:rPr>
          <w:rFonts w:ascii="Times New Roman" w:hAnsi="Times New Roman"/>
          <w:sz w:val="28"/>
          <w:szCs w:val="28"/>
        </w:rPr>
        <w:t>Гаврилов-Ям на 20</w:t>
      </w:r>
      <w:r w:rsidR="001A4763" w:rsidRPr="00656740">
        <w:rPr>
          <w:rFonts w:ascii="Times New Roman" w:hAnsi="Times New Roman"/>
          <w:sz w:val="28"/>
          <w:szCs w:val="28"/>
        </w:rPr>
        <w:t>2</w:t>
      </w:r>
      <w:r w:rsidR="004D463C" w:rsidRPr="00656740">
        <w:rPr>
          <w:rFonts w:ascii="Times New Roman" w:hAnsi="Times New Roman"/>
          <w:sz w:val="28"/>
          <w:szCs w:val="28"/>
        </w:rPr>
        <w:t>1</w:t>
      </w:r>
      <w:r w:rsidRPr="00656740">
        <w:rPr>
          <w:rFonts w:ascii="Times New Roman" w:hAnsi="Times New Roman"/>
          <w:sz w:val="28"/>
          <w:szCs w:val="28"/>
        </w:rPr>
        <w:t xml:space="preserve"> год и на плановый период 20</w:t>
      </w:r>
      <w:r w:rsidR="00DF4711" w:rsidRPr="00656740">
        <w:rPr>
          <w:rFonts w:ascii="Times New Roman" w:hAnsi="Times New Roman"/>
          <w:sz w:val="28"/>
          <w:szCs w:val="28"/>
        </w:rPr>
        <w:t>2</w:t>
      </w:r>
      <w:r w:rsidR="004D463C" w:rsidRPr="00656740">
        <w:rPr>
          <w:rFonts w:ascii="Times New Roman" w:hAnsi="Times New Roman"/>
          <w:sz w:val="28"/>
          <w:szCs w:val="28"/>
        </w:rPr>
        <w:t>2</w:t>
      </w:r>
      <w:r w:rsidRPr="00656740">
        <w:rPr>
          <w:rFonts w:ascii="Times New Roman" w:hAnsi="Times New Roman"/>
          <w:sz w:val="28"/>
          <w:szCs w:val="28"/>
        </w:rPr>
        <w:t xml:space="preserve"> и 20</w:t>
      </w:r>
      <w:r w:rsidR="00433F35" w:rsidRPr="00656740">
        <w:rPr>
          <w:rFonts w:ascii="Times New Roman" w:hAnsi="Times New Roman"/>
          <w:sz w:val="28"/>
          <w:szCs w:val="28"/>
        </w:rPr>
        <w:t>2</w:t>
      </w:r>
      <w:r w:rsidR="004D463C" w:rsidRPr="00656740">
        <w:rPr>
          <w:rFonts w:ascii="Times New Roman" w:hAnsi="Times New Roman"/>
          <w:sz w:val="28"/>
          <w:szCs w:val="28"/>
        </w:rPr>
        <w:t>3</w:t>
      </w:r>
      <w:r w:rsidRPr="00656740">
        <w:rPr>
          <w:rFonts w:ascii="Times New Roman" w:hAnsi="Times New Roman"/>
          <w:sz w:val="28"/>
          <w:szCs w:val="28"/>
        </w:rPr>
        <w:t xml:space="preserve"> годов, </w:t>
      </w:r>
      <w:r w:rsidR="00656740" w:rsidRPr="00656740">
        <w:rPr>
          <w:rFonts w:ascii="Times New Roman" w:hAnsi="Times New Roman"/>
          <w:sz w:val="28"/>
          <w:szCs w:val="28"/>
        </w:rPr>
        <w:t xml:space="preserve">объемы привлечения средств в бюджет городского поселения и предельные сроки погашения долговых обязательств, возникающих при </w:t>
      </w:r>
      <w:r w:rsidR="00656740" w:rsidRPr="00656740">
        <w:rPr>
          <w:rFonts w:ascii="Times New Roman" w:hAnsi="Times New Roman"/>
          <w:sz w:val="28"/>
          <w:szCs w:val="28"/>
        </w:rPr>
        <w:lastRenderedPageBreak/>
        <w:t>осуществлении муниципальных внутренних заимствований в очередном финансовом году и плановом периоде (очередном финансовом году), по видам соответствующих долговых обязательств</w:t>
      </w:r>
      <w:r w:rsidR="00656740">
        <w:rPr>
          <w:rFonts w:ascii="Times New Roman" w:hAnsi="Times New Roman"/>
          <w:sz w:val="28"/>
          <w:szCs w:val="28"/>
        </w:rPr>
        <w:t>, что свидетельствует бюджетному законодательству (</w:t>
      </w:r>
      <w:r w:rsidR="00656740" w:rsidRPr="00656740">
        <w:rPr>
          <w:rFonts w:ascii="Times New Roman" w:hAnsi="Times New Roman"/>
          <w:sz w:val="28"/>
          <w:szCs w:val="28"/>
        </w:rPr>
        <w:t>стать</w:t>
      </w:r>
      <w:r w:rsidR="00656740">
        <w:rPr>
          <w:rFonts w:ascii="Times New Roman" w:hAnsi="Times New Roman"/>
          <w:sz w:val="28"/>
          <w:szCs w:val="28"/>
        </w:rPr>
        <w:t>я</w:t>
      </w:r>
      <w:r w:rsidR="00656740" w:rsidRPr="00656740">
        <w:rPr>
          <w:rFonts w:ascii="Times New Roman" w:hAnsi="Times New Roman"/>
          <w:sz w:val="28"/>
          <w:szCs w:val="28"/>
        </w:rPr>
        <w:t xml:space="preserve"> 110.1 Бюджетного</w:t>
      </w:r>
      <w:proofErr w:type="gramEnd"/>
      <w:r w:rsidR="00656740" w:rsidRPr="00656740">
        <w:rPr>
          <w:rFonts w:ascii="Times New Roman" w:hAnsi="Times New Roman"/>
          <w:sz w:val="28"/>
          <w:szCs w:val="28"/>
        </w:rPr>
        <w:t xml:space="preserve"> кодекса РФ</w:t>
      </w:r>
      <w:r w:rsidR="00656740">
        <w:rPr>
          <w:rFonts w:ascii="Times New Roman" w:hAnsi="Times New Roman"/>
          <w:sz w:val="28"/>
          <w:szCs w:val="28"/>
        </w:rPr>
        <w:t>)</w:t>
      </w:r>
      <w:r w:rsidR="00656740" w:rsidRPr="00656740">
        <w:rPr>
          <w:rFonts w:ascii="Times New Roman" w:hAnsi="Times New Roman"/>
          <w:sz w:val="28"/>
          <w:szCs w:val="28"/>
        </w:rPr>
        <w:t>.</w:t>
      </w:r>
    </w:p>
    <w:p w:rsidR="00B24850" w:rsidRPr="001B302B" w:rsidRDefault="00B24850" w:rsidP="00B13A09">
      <w:pPr>
        <w:spacing w:after="0" w:line="240" w:lineRule="auto"/>
        <w:ind w:firstLine="709"/>
        <w:jc w:val="both"/>
        <w:rPr>
          <w:rFonts w:ascii="Times New Roman" w:hAnsi="Times New Roman"/>
          <w:sz w:val="28"/>
          <w:szCs w:val="28"/>
        </w:rPr>
      </w:pPr>
      <w:r w:rsidRPr="001B302B">
        <w:rPr>
          <w:rFonts w:ascii="Times New Roman" w:hAnsi="Times New Roman"/>
          <w:sz w:val="28"/>
          <w:szCs w:val="28"/>
        </w:rPr>
        <w:t>Предоставление муниципальных гарантий на 20</w:t>
      </w:r>
      <w:r w:rsidR="001A4763" w:rsidRPr="001B302B">
        <w:rPr>
          <w:rFonts w:ascii="Times New Roman" w:hAnsi="Times New Roman"/>
          <w:sz w:val="28"/>
          <w:szCs w:val="28"/>
        </w:rPr>
        <w:t>2</w:t>
      </w:r>
      <w:r w:rsidR="001B302B" w:rsidRPr="001B302B">
        <w:rPr>
          <w:rFonts w:ascii="Times New Roman" w:hAnsi="Times New Roman"/>
          <w:sz w:val="28"/>
          <w:szCs w:val="28"/>
        </w:rPr>
        <w:t>1</w:t>
      </w:r>
      <w:r w:rsidRPr="001B302B">
        <w:rPr>
          <w:rFonts w:ascii="Times New Roman" w:hAnsi="Times New Roman"/>
          <w:sz w:val="28"/>
          <w:szCs w:val="28"/>
        </w:rPr>
        <w:t xml:space="preserve"> год и плановый период  20</w:t>
      </w:r>
      <w:r w:rsidR="00DF4711" w:rsidRPr="001B302B">
        <w:rPr>
          <w:rFonts w:ascii="Times New Roman" w:hAnsi="Times New Roman"/>
          <w:sz w:val="28"/>
          <w:szCs w:val="28"/>
        </w:rPr>
        <w:t>2</w:t>
      </w:r>
      <w:r w:rsidR="001B302B" w:rsidRPr="001B302B">
        <w:rPr>
          <w:rFonts w:ascii="Times New Roman" w:hAnsi="Times New Roman"/>
          <w:sz w:val="28"/>
          <w:szCs w:val="28"/>
        </w:rPr>
        <w:t>2</w:t>
      </w:r>
      <w:r w:rsidRPr="001B302B">
        <w:rPr>
          <w:rFonts w:ascii="Times New Roman" w:hAnsi="Times New Roman"/>
          <w:sz w:val="28"/>
          <w:szCs w:val="28"/>
        </w:rPr>
        <w:t>-20</w:t>
      </w:r>
      <w:r w:rsidR="00472CE4" w:rsidRPr="001B302B">
        <w:rPr>
          <w:rFonts w:ascii="Times New Roman" w:hAnsi="Times New Roman"/>
          <w:sz w:val="28"/>
          <w:szCs w:val="28"/>
        </w:rPr>
        <w:t>2</w:t>
      </w:r>
      <w:r w:rsidR="001B302B" w:rsidRPr="001B302B">
        <w:rPr>
          <w:rFonts w:ascii="Times New Roman" w:hAnsi="Times New Roman"/>
          <w:sz w:val="28"/>
          <w:szCs w:val="28"/>
        </w:rPr>
        <w:t>3</w:t>
      </w:r>
      <w:r w:rsidRPr="001B302B">
        <w:rPr>
          <w:rFonts w:ascii="Times New Roman" w:hAnsi="Times New Roman"/>
          <w:sz w:val="28"/>
          <w:szCs w:val="28"/>
        </w:rPr>
        <w:t xml:space="preserve"> годов не планируется.</w:t>
      </w:r>
    </w:p>
    <w:p w:rsidR="00B31EC7" w:rsidRPr="001B302B" w:rsidRDefault="000D6A3A" w:rsidP="00B13A09">
      <w:pPr>
        <w:suppressAutoHyphens/>
        <w:spacing w:after="0" w:line="240" w:lineRule="auto"/>
        <w:jc w:val="both"/>
        <w:rPr>
          <w:rFonts w:ascii="Times New Roman" w:eastAsia="Times New Roman" w:hAnsi="Times New Roman"/>
          <w:b/>
          <w:sz w:val="28"/>
          <w:szCs w:val="28"/>
          <w:lang w:eastAsia="ar-SA"/>
        </w:rPr>
      </w:pPr>
      <w:r w:rsidRPr="001B302B">
        <w:rPr>
          <w:rFonts w:ascii="Times New Roman" w:hAnsi="Times New Roman"/>
          <w:b/>
          <w:sz w:val="28"/>
          <w:szCs w:val="28"/>
        </w:rPr>
        <w:t xml:space="preserve">      </w:t>
      </w:r>
      <w:r w:rsidR="0059651F" w:rsidRPr="001B302B">
        <w:rPr>
          <w:rFonts w:ascii="Times New Roman" w:eastAsia="Times New Roman" w:hAnsi="Times New Roman"/>
          <w:b/>
          <w:sz w:val="28"/>
          <w:szCs w:val="28"/>
          <w:lang w:eastAsia="ar-SA"/>
        </w:rPr>
        <w:t xml:space="preserve">  </w:t>
      </w:r>
    </w:p>
    <w:p w:rsidR="00BC546D" w:rsidRPr="001B302B" w:rsidRDefault="00213108" w:rsidP="00B13A09">
      <w:pPr>
        <w:suppressAutoHyphens/>
        <w:spacing w:after="0" w:line="240" w:lineRule="auto"/>
        <w:jc w:val="both"/>
        <w:rPr>
          <w:rFonts w:ascii="Times New Roman" w:eastAsia="Times New Roman" w:hAnsi="Times New Roman"/>
          <w:b/>
          <w:sz w:val="28"/>
          <w:szCs w:val="28"/>
          <w:lang w:eastAsia="ar-SA"/>
        </w:rPr>
      </w:pPr>
      <w:r w:rsidRPr="001B302B">
        <w:rPr>
          <w:rFonts w:ascii="Times New Roman" w:eastAsia="Times New Roman" w:hAnsi="Times New Roman"/>
          <w:b/>
          <w:sz w:val="28"/>
          <w:szCs w:val="28"/>
          <w:lang w:eastAsia="ar-SA"/>
        </w:rPr>
        <w:t xml:space="preserve"> </w:t>
      </w:r>
      <w:r w:rsidR="0059651F" w:rsidRPr="001B302B">
        <w:rPr>
          <w:rFonts w:ascii="Times New Roman" w:eastAsia="Times New Roman" w:hAnsi="Times New Roman"/>
          <w:b/>
          <w:sz w:val="28"/>
          <w:szCs w:val="28"/>
          <w:lang w:eastAsia="ar-SA"/>
        </w:rPr>
        <w:t xml:space="preserve"> </w:t>
      </w:r>
      <w:r w:rsidR="009C3A77" w:rsidRPr="001B302B">
        <w:rPr>
          <w:rFonts w:ascii="Times New Roman" w:eastAsia="Times New Roman" w:hAnsi="Times New Roman"/>
          <w:b/>
          <w:sz w:val="28"/>
          <w:szCs w:val="28"/>
          <w:lang w:eastAsia="ar-SA"/>
        </w:rPr>
        <w:t>6</w:t>
      </w:r>
      <w:r w:rsidR="00BC546D" w:rsidRPr="001B302B">
        <w:rPr>
          <w:rFonts w:ascii="Times New Roman" w:eastAsia="Times New Roman" w:hAnsi="Times New Roman"/>
          <w:b/>
          <w:sz w:val="28"/>
          <w:szCs w:val="28"/>
          <w:lang w:eastAsia="ar-SA"/>
        </w:rPr>
        <w:t>. Реестр источников доходов</w:t>
      </w:r>
    </w:p>
    <w:p w:rsidR="00BC546D" w:rsidRPr="008A5C2A" w:rsidRDefault="00BC546D" w:rsidP="00B13A09">
      <w:pPr>
        <w:suppressAutoHyphens/>
        <w:spacing w:after="0" w:line="240" w:lineRule="auto"/>
        <w:jc w:val="both"/>
        <w:rPr>
          <w:rFonts w:ascii="Times New Roman" w:eastAsia="Times New Roman" w:hAnsi="Times New Roman"/>
          <w:sz w:val="28"/>
          <w:szCs w:val="28"/>
          <w:lang w:eastAsia="ar-SA"/>
        </w:rPr>
      </w:pPr>
      <w:r w:rsidRPr="008A5C2A">
        <w:rPr>
          <w:rFonts w:ascii="Times New Roman" w:eastAsia="Times New Roman" w:hAnsi="Times New Roman"/>
          <w:b/>
          <w:sz w:val="28"/>
          <w:szCs w:val="28"/>
          <w:lang w:eastAsia="ar-SA"/>
        </w:rPr>
        <w:t xml:space="preserve">     </w:t>
      </w:r>
      <w:r w:rsidR="008A5C2A">
        <w:rPr>
          <w:rFonts w:ascii="Times New Roman" w:eastAsia="Times New Roman" w:hAnsi="Times New Roman"/>
          <w:b/>
          <w:sz w:val="28"/>
          <w:szCs w:val="28"/>
          <w:lang w:eastAsia="ar-SA"/>
        </w:rPr>
        <w:t xml:space="preserve">   </w:t>
      </w:r>
      <w:r w:rsidRPr="008A5C2A">
        <w:rPr>
          <w:rFonts w:ascii="Times New Roman" w:eastAsia="Times New Roman" w:hAnsi="Times New Roman"/>
          <w:sz w:val="28"/>
          <w:szCs w:val="28"/>
          <w:lang w:eastAsia="ar-SA"/>
        </w:rPr>
        <w:t xml:space="preserve">В составе материалов к проекту бюджета, как того требует статья 184.2 БК РФ, представлен реестр источников доходов бюджета </w:t>
      </w:r>
      <w:r w:rsidR="005F5859" w:rsidRPr="008A5C2A">
        <w:rPr>
          <w:rFonts w:ascii="Times New Roman" w:eastAsia="Times New Roman" w:hAnsi="Times New Roman"/>
          <w:sz w:val="28"/>
          <w:szCs w:val="28"/>
          <w:lang w:eastAsia="ar-SA"/>
        </w:rPr>
        <w:t>городского поселения Гаврилов-Ям</w:t>
      </w:r>
      <w:r w:rsidRPr="008A5C2A">
        <w:rPr>
          <w:rFonts w:ascii="Times New Roman" w:eastAsia="Times New Roman" w:hAnsi="Times New Roman"/>
          <w:sz w:val="28"/>
          <w:szCs w:val="28"/>
          <w:lang w:eastAsia="ar-SA"/>
        </w:rPr>
        <w:t xml:space="preserve"> на 20</w:t>
      </w:r>
      <w:r w:rsidR="00E437F8" w:rsidRPr="008A5C2A">
        <w:rPr>
          <w:rFonts w:ascii="Times New Roman" w:eastAsia="Times New Roman" w:hAnsi="Times New Roman"/>
          <w:sz w:val="28"/>
          <w:szCs w:val="28"/>
          <w:lang w:eastAsia="ar-SA"/>
        </w:rPr>
        <w:t>2</w:t>
      </w:r>
      <w:r w:rsidR="008A5C2A" w:rsidRPr="008A5C2A">
        <w:rPr>
          <w:rFonts w:ascii="Times New Roman" w:eastAsia="Times New Roman" w:hAnsi="Times New Roman"/>
          <w:sz w:val="28"/>
          <w:szCs w:val="28"/>
          <w:lang w:eastAsia="ar-SA"/>
        </w:rPr>
        <w:t>1</w:t>
      </w:r>
      <w:r w:rsidRPr="008A5C2A">
        <w:rPr>
          <w:rFonts w:ascii="Times New Roman" w:eastAsia="Times New Roman" w:hAnsi="Times New Roman"/>
          <w:sz w:val="28"/>
          <w:szCs w:val="28"/>
          <w:lang w:eastAsia="ar-SA"/>
        </w:rPr>
        <w:t xml:space="preserve"> год и на плановый период 20</w:t>
      </w:r>
      <w:r w:rsidR="00DD3736" w:rsidRPr="008A5C2A">
        <w:rPr>
          <w:rFonts w:ascii="Times New Roman" w:eastAsia="Times New Roman" w:hAnsi="Times New Roman"/>
          <w:sz w:val="28"/>
          <w:szCs w:val="28"/>
          <w:lang w:eastAsia="ar-SA"/>
        </w:rPr>
        <w:t>2</w:t>
      </w:r>
      <w:r w:rsidR="008A5C2A" w:rsidRPr="008A5C2A">
        <w:rPr>
          <w:rFonts w:ascii="Times New Roman" w:eastAsia="Times New Roman" w:hAnsi="Times New Roman"/>
          <w:sz w:val="28"/>
          <w:szCs w:val="28"/>
          <w:lang w:eastAsia="ar-SA"/>
        </w:rPr>
        <w:t>2</w:t>
      </w:r>
      <w:r w:rsidRPr="008A5C2A">
        <w:rPr>
          <w:rFonts w:ascii="Times New Roman" w:eastAsia="Times New Roman" w:hAnsi="Times New Roman"/>
          <w:sz w:val="28"/>
          <w:szCs w:val="28"/>
          <w:lang w:eastAsia="ar-SA"/>
        </w:rPr>
        <w:t xml:space="preserve"> и 202</w:t>
      </w:r>
      <w:r w:rsidR="008A5C2A" w:rsidRPr="008A5C2A">
        <w:rPr>
          <w:rFonts w:ascii="Times New Roman" w:eastAsia="Times New Roman" w:hAnsi="Times New Roman"/>
          <w:sz w:val="28"/>
          <w:szCs w:val="28"/>
          <w:lang w:eastAsia="ar-SA"/>
        </w:rPr>
        <w:t>3</w:t>
      </w:r>
      <w:r w:rsidRPr="008A5C2A">
        <w:rPr>
          <w:rFonts w:ascii="Times New Roman" w:eastAsia="Times New Roman" w:hAnsi="Times New Roman"/>
          <w:sz w:val="28"/>
          <w:szCs w:val="28"/>
          <w:lang w:eastAsia="ar-SA"/>
        </w:rPr>
        <w:t xml:space="preserve"> годов (далее – реестр источников доходов), который согласно пункту 1 статьи 47.1 БК РФ обязаны вести финансовые органы муниципальных образований.</w:t>
      </w:r>
    </w:p>
    <w:p w:rsidR="00BC546D" w:rsidRPr="008A5C2A" w:rsidRDefault="00BC546D" w:rsidP="00B13A09">
      <w:pPr>
        <w:suppressAutoHyphens/>
        <w:spacing w:after="0" w:line="240" w:lineRule="auto"/>
        <w:jc w:val="both"/>
        <w:rPr>
          <w:rFonts w:ascii="Times New Roman" w:eastAsia="Times New Roman" w:hAnsi="Times New Roman"/>
          <w:sz w:val="28"/>
          <w:szCs w:val="28"/>
          <w:lang w:eastAsia="ar-SA"/>
        </w:rPr>
      </w:pPr>
      <w:r w:rsidRPr="008A5C2A">
        <w:rPr>
          <w:rFonts w:ascii="Times New Roman" w:eastAsia="Times New Roman" w:hAnsi="Times New Roman"/>
          <w:sz w:val="28"/>
          <w:szCs w:val="28"/>
          <w:lang w:eastAsia="ar-SA"/>
        </w:rPr>
        <w:t xml:space="preserve">      </w:t>
      </w:r>
      <w:r w:rsidR="008A5C2A" w:rsidRPr="008A5C2A">
        <w:rPr>
          <w:rFonts w:ascii="Times New Roman" w:eastAsia="Times New Roman" w:hAnsi="Times New Roman"/>
          <w:sz w:val="28"/>
          <w:szCs w:val="28"/>
          <w:lang w:eastAsia="ar-SA"/>
        </w:rPr>
        <w:t xml:space="preserve">   </w:t>
      </w:r>
      <w:proofErr w:type="gramStart"/>
      <w:r w:rsidRPr="008A5C2A">
        <w:rPr>
          <w:rFonts w:ascii="Times New Roman" w:eastAsia="Times New Roman" w:hAnsi="Times New Roman"/>
          <w:sz w:val="28"/>
          <w:szCs w:val="28"/>
          <w:lang w:eastAsia="ar-SA"/>
        </w:rPr>
        <w:t>Согласно пункту 3 Общих требований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утвержденных Постановления Правительства Российской Федерации от 31.08.2016 № 868 «О порядке формирования и ведения перечня источников доходов Российской Федерации</w:t>
      </w:r>
      <w:proofErr w:type="gramEnd"/>
      <w:r w:rsidRPr="008A5C2A">
        <w:rPr>
          <w:rFonts w:ascii="Times New Roman" w:eastAsia="Times New Roman" w:hAnsi="Times New Roman"/>
          <w:sz w:val="28"/>
          <w:szCs w:val="28"/>
          <w:lang w:eastAsia="ar-SA"/>
        </w:rPr>
        <w:t xml:space="preserve">» (далее - Общие требования) реестры источников доходов </w:t>
      </w:r>
      <w:r w:rsidR="008A5C2A" w:rsidRPr="008A5C2A">
        <w:rPr>
          <w:rFonts w:ascii="Times New Roman" w:eastAsia="Times New Roman" w:hAnsi="Times New Roman"/>
          <w:sz w:val="28"/>
          <w:szCs w:val="28"/>
          <w:lang w:eastAsia="ar-SA"/>
        </w:rPr>
        <w:t xml:space="preserve"> местных </w:t>
      </w:r>
      <w:r w:rsidRPr="008A5C2A">
        <w:rPr>
          <w:rFonts w:ascii="Times New Roman" w:eastAsia="Times New Roman" w:hAnsi="Times New Roman"/>
          <w:sz w:val="28"/>
          <w:szCs w:val="28"/>
          <w:lang w:eastAsia="ar-SA"/>
        </w:rPr>
        <w:t xml:space="preserve">бюджетов </w:t>
      </w:r>
      <w:proofErr w:type="gramStart"/>
      <w:r w:rsidRPr="008A5C2A">
        <w:rPr>
          <w:rFonts w:ascii="Times New Roman" w:eastAsia="Times New Roman" w:hAnsi="Times New Roman"/>
          <w:sz w:val="28"/>
          <w:szCs w:val="28"/>
          <w:lang w:eastAsia="ar-SA"/>
        </w:rPr>
        <w:t>формируются и ведутся</w:t>
      </w:r>
      <w:proofErr w:type="gramEnd"/>
      <w:r w:rsidRPr="008A5C2A">
        <w:rPr>
          <w:rFonts w:ascii="Times New Roman" w:eastAsia="Times New Roman" w:hAnsi="Times New Roman"/>
          <w:sz w:val="28"/>
          <w:szCs w:val="28"/>
          <w:lang w:eastAsia="ar-SA"/>
        </w:rPr>
        <w:t xml:space="preserve"> в порядке, установленном </w:t>
      </w:r>
      <w:r w:rsidR="008A5C2A" w:rsidRPr="008A5C2A">
        <w:rPr>
          <w:rFonts w:ascii="Times New Roman" w:eastAsia="Times New Roman" w:hAnsi="Times New Roman"/>
          <w:sz w:val="28"/>
          <w:szCs w:val="28"/>
          <w:lang w:eastAsia="ar-SA"/>
        </w:rPr>
        <w:t>местной администрацией</w:t>
      </w:r>
      <w:r w:rsidRPr="008A5C2A">
        <w:rPr>
          <w:rFonts w:ascii="Times New Roman" w:eastAsia="Times New Roman" w:hAnsi="Times New Roman"/>
          <w:sz w:val="28"/>
          <w:szCs w:val="28"/>
          <w:lang w:eastAsia="ar-SA"/>
        </w:rPr>
        <w:t xml:space="preserve">. </w:t>
      </w:r>
    </w:p>
    <w:p w:rsidR="00BC546D" w:rsidRPr="008A5C2A" w:rsidRDefault="00BC546D" w:rsidP="00B13A09">
      <w:pPr>
        <w:suppressAutoHyphens/>
        <w:spacing w:after="0" w:line="240" w:lineRule="auto"/>
        <w:jc w:val="both"/>
        <w:rPr>
          <w:rFonts w:ascii="Times New Roman" w:eastAsia="Times New Roman" w:hAnsi="Times New Roman"/>
          <w:sz w:val="28"/>
          <w:szCs w:val="28"/>
          <w:lang w:eastAsia="ar-SA"/>
        </w:rPr>
      </w:pPr>
      <w:r w:rsidRPr="008A5C2A">
        <w:rPr>
          <w:rFonts w:ascii="Times New Roman" w:eastAsia="Times New Roman" w:hAnsi="Times New Roman"/>
          <w:sz w:val="28"/>
          <w:szCs w:val="28"/>
          <w:lang w:eastAsia="ar-SA"/>
        </w:rPr>
        <w:t xml:space="preserve">     </w:t>
      </w:r>
      <w:r w:rsidR="008A5C2A" w:rsidRPr="008A5C2A">
        <w:rPr>
          <w:rFonts w:ascii="Times New Roman" w:eastAsia="Times New Roman" w:hAnsi="Times New Roman"/>
          <w:sz w:val="28"/>
          <w:szCs w:val="28"/>
          <w:lang w:eastAsia="ar-SA"/>
        </w:rPr>
        <w:t xml:space="preserve">   </w:t>
      </w:r>
      <w:r w:rsidRPr="008A5C2A">
        <w:rPr>
          <w:rFonts w:ascii="Times New Roman" w:eastAsia="Times New Roman" w:hAnsi="Times New Roman"/>
          <w:sz w:val="28"/>
          <w:szCs w:val="28"/>
          <w:lang w:eastAsia="ar-SA"/>
        </w:rPr>
        <w:t xml:space="preserve">Данный порядок утвержден постановлением Администрации </w:t>
      </w:r>
      <w:r w:rsidR="00B151F5" w:rsidRPr="008A5C2A">
        <w:rPr>
          <w:rFonts w:ascii="Times New Roman" w:eastAsia="Times New Roman" w:hAnsi="Times New Roman"/>
          <w:sz w:val="28"/>
          <w:szCs w:val="28"/>
          <w:lang w:eastAsia="ar-SA"/>
        </w:rPr>
        <w:t xml:space="preserve">городского поселения </w:t>
      </w:r>
      <w:r w:rsidRPr="008A5C2A">
        <w:rPr>
          <w:rFonts w:ascii="Times New Roman" w:eastAsia="Times New Roman" w:hAnsi="Times New Roman"/>
          <w:sz w:val="28"/>
          <w:szCs w:val="28"/>
          <w:lang w:eastAsia="ar-SA"/>
        </w:rPr>
        <w:t>Гаврилов-Ям</w:t>
      </w:r>
      <w:r w:rsidR="00B151F5" w:rsidRPr="008A5C2A">
        <w:rPr>
          <w:rFonts w:ascii="Times New Roman" w:eastAsia="Times New Roman" w:hAnsi="Times New Roman"/>
          <w:sz w:val="28"/>
          <w:szCs w:val="28"/>
          <w:lang w:eastAsia="ar-SA"/>
        </w:rPr>
        <w:t xml:space="preserve"> </w:t>
      </w:r>
      <w:r w:rsidRPr="008A5C2A">
        <w:rPr>
          <w:rFonts w:ascii="Times New Roman" w:eastAsia="Times New Roman" w:hAnsi="Times New Roman"/>
          <w:sz w:val="28"/>
          <w:szCs w:val="28"/>
          <w:lang w:eastAsia="ar-SA"/>
        </w:rPr>
        <w:t>от 1</w:t>
      </w:r>
      <w:r w:rsidR="00B151F5" w:rsidRPr="008A5C2A">
        <w:rPr>
          <w:rFonts w:ascii="Times New Roman" w:eastAsia="Times New Roman" w:hAnsi="Times New Roman"/>
          <w:sz w:val="28"/>
          <w:szCs w:val="28"/>
          <w:lang w:eastAsia="ar-SA"/>
        </w:rPr>
        <w:t>9</w:t>
      </w:r>
      <w:r w:rsidRPr="008A5C2A">
        <w:rPr>
          <w:rFonts w:ascii="Times New Roman" w:eastAsia="Times New Roman" w:hAnsi="Times New Roman"/>
          <w:sz w:val="28"/>
          <w:szCs w:val="28"/>
          <w:lang w:eastAsia="ar-SA"/>
        </w:rPr>
        <w:t xml:space="preserve">.10.2017  № </w:t>
      </w:r>
      <w:r w:rsidR="00B151F5" w:rsidRPr="008A5C2A">
        <w:rPr>
          <w:rFonts w:ascii="Times New Roman" w:eastAsia="Times New Roman" w:hAnsi="Times New Roman"/>
          <w:sz w:val="28"/>
          <w:szCs w:val="28"/>
          <w:lang w:eastAsia="ar-SA"/>
        </w:rPr>
        <w:t>830</w:t>
      </w:r>
      <w:r w:rsidRPr="008A5C2A">
        <w:rPr>
          <w:rFonts w:ascii="Times New Roman" w:eastAsia="Times New Roman" w:hAnsi="Times New Roman"/>
          <w:sz w:val="28"/>
          <w:szCs w:val="28"/>
          <w:lang w:eastAsia="ar-SA"/>
        </w:rPr>
        <w:t xml:space="preserve"> , что соответствует ст. 47.1 Бюджетного кодекса РФ.  </w:t>
      </w:r>
    </w:p>
    <w:p w:rsidR="00BC546D" w:rsidRPr="008A5C2A" w:rsidRDefault="00BC546D" w:rsidP="00B13A09">
      <w:pPr>
        <w:suppressAutoHyphens/>
        <w:spacing w:after="0" w:line="240" w:lineRule="auto"/>
        <w:jc w:val="both"/>
        <w:rPr>
          <w:rFonts w:ascii="Times New Roman" w:eastAsia="Times New Roman" w:hAnsi="Times New Roman"/>
          <w:sz w:val="28"/>
          <w:szCs w:val="28"/>
          <w:lang w:eastAsia="ar-SA"/>
        </w:rPr>
      </w:pPr>
      <w:r w:rsidRPr="008A5C2A">
        <w:rPr>
          <w:rFonts w:ascii="Times New Roman" w:eastAsia="Times New Roman" w:hAnsi="Times New Roman"/>
          <w:sz w:val="28"/>
          <w:szCs w:val="28"/>
          <w:lang w:eastAsia="ar-SA"/>
        </w:rPr>
        <w:t xml:space="preserve">      </w:t>
      </w:r>
      <w:r w:rsidR="008A5C2A">
        <w:rPr>
          <w:rFonts w:ascii="Times New Roman" w:eastAsia="Times New Roman" w:hAnsi="Times New Roman"/>
          <w:sz w:val="28"/>
          <w:szCs w:val="28"/>
          <w:lang w:eastAsia="ar-SA"/>
        </w:rPr>
        <w:t xml:space="preserve">   </w:t>
      </w:r>
      <w:r w:rsidRPr="008A5C2A">
        <w:rPr>
          <w:rFonts w:ascii="Times New Roman" w:eastAsia="Times New Roman" w:hAnsi="Times New Roman"/>
          <w:sz w:val="28"/>
          <w:szCs w:val="28"/>
          <w:lang w:eastAsia="ar-SA"/>
        </w:rPr>
        <w:t xml:space="preserve">При анализе представленного на проверку реестра источников доходов </w:t>
      </w:r>
      <w:r w:rsidR="00560314" w:rsidRPr="008A5C2A">
        <w:rPr>
          <w:rFonts w:ascii="Times New Roman" w:eastAsia="Times New Roman" w:hAnsi="Times New Roman"/>
          <w:sz w:val="28"/>
          <w:szCs w:val="28"/>
          <w:lang w:eastAsia="ar-SA"/>
        </w:rPr>
        <w:t xml:space="preserve">городского поселения </w:t>
      </w:r>
      <w:r w:rsidRPr="008A5C2A">
        <w:rPr>
          <w:rFonts w:ascii="Times New Roman" w:eastAsia="Times New Roman" w:hAnsi="Times New Roman"/>
          <w:sz w:val="28"/>
          <w:szCs w:val="28"/>
          <w:lang w:eastAsia="ar-SA"/>
        </w:rPr>
        <w:t>Гаврилов-Ям установлено:</w:t>
      </w:r>
    </w:p>
    <w:p w:rsidR="00327EEF" w:rsidRPr="008A5C2A" w:rsidRDefault="005F5859" w:rsidP="00B13A09">
      <w:pPr>
        <w:suppressAutoHyphens/>
        <w:spacing w:after="0" w:line="240" w:lineRule="auto"/>
        <w:jc w:val="both"/>
        <w:rPr>
          <w:rFonts w:ascii="Times New Roman" w:eastAsia="Times New Roman" w:hAnsi="Times New Roman"/>
          <w:sz w:val="28"/>
          <w:szCs w:val="28"/>
          <w:lang w:eastAsia="ar-SA"/>
        </w:rPr>
      </w:pPr>
      <w:r w:rsidRPr="008A5C2A">
        <w:rPr>
          <w:rFonts w:ascii="Times New Roman" w:eastAsia="Times New Roman" w:hAnsi="Times New Roman"/>
          <w:sz w:val="28"/>
          <w:szCs w:val="28"/>
          <w:lang w:eastAsia="ar-SA"/>
        </w:rPr>
        <w:t>-</w:t>
      </w:r>
      <w:r w:rsidR="005B7A47" w:rsidRPr="008A5C2A">
        <w:rPr>
          <w:rFonts w:ascii="Times New Roman" w:eastAsia="Times New Roman" w:hAnsi="Times New Roman"/>
          <w:sz w:val="28"/>
          <w:szCs w:val="28"/>
          <w:lang w:eastAsia="ar-SA"/>
        </w:rPr>
        <w:t xml:space="preserve"> </w:t>
      </w:r>
      <w:r w:rsidR="00A13B9A" w:rsidRPr="008A5C2A">
        <w:rPr>
          <w:rFonts w:ascii="Times New Roman" w:eastAsia="Times New Roman" w:hAnsi="Times New Roman"/>
          <w:sz w:val="28"/>
          <w:szCs w:val="28"/>
          <w:lang w:eastAsia="ar-SA"/>
        </w:rPr>
        <w:t xml:space="preserve"> </w:t>
      </w:r>
      <w:r w:rsidR="00327EEF" w:rsidRPr="008A5C2A">
        <w:rPr>
          <w:rFonts w:ascii="Times New Roman" w:eastAsia="Times New Roman" w:hAnsi="Times New Roman"/>
          <w:sz w:val="28"/>
          <w:szCs w:val="28"/>
          <w:lang w:eastAsia="ar-SA"/>
        </w:rPr>
        <w:t xml:space="preserve">в реестр включена информация в отношении каждого источника доходов бюджета городского поселения Гаврилов-Ям, что соответствует  </w:t>
      </w:r>
      <w:r w:rsidRPr="008A5C2A">
        <w:rPr>
          <w:rFonts w:ascii="Times New Roman" w:eastAsia="Times New Roman" w:hAnsi="Times New Roman"/>
          <w:sz w:val="28"/>
          <w:szCs w:val="28"/>
          <w:lang w:eastAsia="ar-SA"/>
        </w:rPr>
        <w:t xml:space="preserve">пункту </w:t>
      </w:r>
      <w:r w:rsidR="00327EEF" w:rsidRPr="008A5C2A">
        <w:rPr>
          <w:rFonts w:ascii="Times New Roman" w:eastAsia="Times New Roman" w:hAnsi="Times New Roman"/>
          <w:sz w:val="28"/>
          <w:szCs w:val="28"/>
          <w:lang w:eastAsia="ar-SA"/>
        </w:rPr>
        <w:t>11 Общих требований к составу информации, порядку формирования и ведения реестра источников доходов бюджета</w:t>
      </w:r>
      <w:r w:rsidRPr="008A5C2A">
        <w:rPr>
          <w:rFonts w:ascii="Times New Roman" w:eastAsia="Times New Roman" w:hAnsi="Times New Roman"/>
          <w:sz w:val="28"/>
          <w:szCs w:val="28"/>
          <w:lang w:eastAsia="ar-SA"/>
        </w:rPr>
        <w:t>.</w:t>
      </w:r>
    </w:p>
    <w:p w:rsidR="00A13B9A" w:rsidRPr="008A5C2A" w:rsidRDefault="00A13B9A" w:rsidP="00B13A09">
      <w:pPr>
        <w:suppressAutoHyphens/>
        <w:spacing w:after="0" w:line="240" w:lineRule="auto"/>
        <w:jc w:val="both"/>
        <w:rPr>
          <w:rFonts w:ascii="Times New Roman" w:eastAsia="Times New Roman" w:hAnsi="Times New Roman"/>
          <w:sz w:val="28"/>
          <w:szCs w:val="28"/>
          <w:lang w:eastAsia="ar-SA"/>
        </w:rPr>
      </w:pPr>
      <w:r w:rsidRPr="008A5C2A">
        <w:rPr>
          <w:rFonts w:ascii="Times New Roman" w:eastAsia="Times New Roman" w:hAnsi="Times New Roman"/>
          <w:sz w:val="28"/>
          <w:szCs w:val="28"/>
          <w:lang w:eastAsia="ar-SA"/>
        </w:rPr>
        <w:t xml:space="preserve"> </w:t>
      </w:r>
      <w:proofErr w:type="gramStart"/>
      <w:r w:rsidRPr="008A5C2A">
        <w:rPr>
          <w:rFonts w:ascii="Times New Roman" w:eastAsia="Times New Roman" w:hAnsi="Times New Roman"/>
          <w:sz w:val="28"/>
          <w:szCs w:val="28"/>
          <w:lang w:eastAsia="ar-SA"/>
        </w:rPr>
        <w:t>- сумма доходов по реестру источников доходов бюджета городского поселения  Гаврилов-Ям на 20</w:t>
      </w:r>
      <w:r w:rsidR="00743E1E" w:rsidRPr="008A5C2A">
        <w:rPr>
          <w:rFonts w:ascii="Times New Roman" w:eastAsia="Times New Roman" w:hAnsi="Times New Roman"/>
          <w:sz w:val="28"/>
          <w:szCs w:val="28"/>
          <w:lang w:eastAsia="ar-SA"/>
        </w:rPr>
        <w:t>2</w:t>
      </w:r>
      <w:r w:rsidR="008A5C2A">
        <w:rPr>
          <w:rFonts w:ascii="Times New Roman" w:eastAsia="Times New Roman" w:hAnsi="Times New Roman"/>
          <w:sz w:val="28"/>
          <w:szCs w:val="28"/>
          <w:lang w:eastAsia="ar-SA"/>
        </w:rPr>
        <w:t>1</w:t>
      </w:r>
      <w:r w:rsidRPr="008A5C2A">
        <w:rPr>
          <w:rFonts w:ascii="Times New Roman" w:eastAsia="Times New Roman" w:hAnsi="Times New Roman"/>
          <w:sz w:val="28"/>
          <w:szCs w:val="28"/>
          <w:lang w:eastAsia="ar-SA"/>
        </w:rPr>
        <w:t xml:space="preserve"> год и на плановый период 202</w:t>
      </w:r>
      <w:r w:rsidR="008A5C2A">
        <w:rPr>
          <w:rFonts w:ascii="Times New Roman" w:eastAsia="Times New Roman" w:hAnsi="Times New Roman"/>
          <w:sz w:val="28"/>
          <w:szCs w:val="28"/>
          <w:lang w:eastAsia="ar-SA"/>
        </w:rPr>
        <w:t>2</w:t>
      </w:r>
      <w:r w:rsidRPr="008A5C2A">
        <w:rPr>
          <w:rFonts w:ascii="Times New Roman" w:eastAsia="Times New Roman" w:hAnsi="Times New Roman"/>
          <w:sz w:val="28"/>
          <w:szCs w:val="28"/>
          <w:lang w:eastAsia="ar-SA"/>
        </w:rPr>
        <w:t>-202</w:t>
      </w:r>
      <w:r w:rsidR="008A5C2A">
        <w:rPr>
          <w:rFonts w:ascii="Times New Roman" w:eastAsia="Times New Roman" w:hAnsi="Times New Roman"/>
          <w:sz w:val="28"/>
          <w:szCs w:val="28"/>
          <w:lang w:eastAsia="ar-SA"/>
        </w:rPr>
        <w:t>3</w:t>
      </w:r>
      <w:r w:rsidRPr="008A5C2A">
        <w:rPr>
          <w:rFonts w:ascii="Times New Roman" w:eastAsia="Times New Roman" w:hAnsi="Times New Roman"/>
          <w:sz w:val="28"/>
          <w:szCs w:val="28"/>
          <w:lang w:eastAsia="ar-SA"/>
        </w:rPr>
        <w:t>годы равна сумме прогнозируемых доходов бюджета поселения на 20</w:t>
      </w:r>
      <w:r w:rsidR="00743E1E" w:rsidRPr="008A5C2A">
        <w:rPr>
          <w:rFonts w:ascii="Times New Roman" w:eastAsia="Times New Roman" w:hAnsi="Times New Roman"/>
          <w:sz w:val="28"/>
          <w:szCs w:val="28"/>
          <w:lang w:eastAsia="ar-SA"/>
        </w:rPr>
        <w:t>2</w:t>
      </w:r>
      <w:r w:rsidR="008A5C2A">
        <w:rPr>
          <w:rFonts w:ascii="Times New Roman" w:eastAsia="Times New Roman" w:hAnsi="Times New Roman"/>
          <w:sz w:val="28"/>
          <w:szCs w:val="28"/>
          <w:lang w:eastAsia="ar-SA"/>
        </w:rPr>
        <w:t>1</w:t>
      </w:r>
      <w:r w:rsidRPr="008A5C2A">
        <w:rPr>
          <w:rFonts w:ascii="Times New Roman" w:eastAsia="Times New Roman" w:hAnsi="Times New Roman"/>
          <w:sz w:val="28"/>
          <w:szCs w:val="28"/>
          <w:lang w:eastAsia="ar-SA"/>
        </w:rPr>
        <w:t xml:space="preserve"> год и на плановый период 202</w:t>
      </w:r>
      <w:r w:rsidR="008A5C2A">
        <w:rPr>
          <w:rFonts w:ascii="Times New Roman" w:eastAsia="Times New Roman" w:hAnsi="Times New Roman"/>
          <w:sz w:val="28"/>
          <w:szCs w:val="28"/>
          <w:lang w:eastAsia="ar-SA"/>
        </w:rPr>
        <w:t>2</w:t>
      </w:r>
      <w:r w:rsidRPr="008A5C2A">
        <w:rPr>
          <w:rFonts w:ascii="Times New Roman" w:eastAsia="Times New Roman" w:hAnsi="Times New Roman"/>
          <w:sz w:val="28"/>
          <w:szCs w:val="28"/>
          <w:lang w:eastAsia="ar-SA"/>
        </w:rPr>
        <w:t>-202</w:t>
      </w:r>
      <w:r w:rsidR="008A5C2A">
        <w:rPr>
          <w:rFonts w:ascii="Times New Roman" w:eastAsia="Times New Roman" w:hAnsi="Times New Roman"/>
          <w:sz w:val="28"/>
          <w:szCs w:val="28"/>
          <w:lang w:eastAsia="ar-SA"/>
        </w:rPr>
        <w:t>3</w:t>
      </w:r>
      <w:r w:rsidRPr="008A5C2A">
        <w:rPr>
          <w:rFonts w:ascii="Times New Roman" w:eastAsia="Times New Roman" w:hAnsi="Times New Roman"/>
          <w:sz w:val="28"/>
          <w:szCs w:val="28"/>
          <w:lang w:eastAsia="ar-SA"/>
        </w:rPr>
        <w:t xml:space="preserve"> годы в соответствии с классификацией доходов бюджетов Российской Федерации (Приложение 2,3 к проекту решения), что соответствует п.11 Общих требований к составу информации, порядку формирования и ведения реестра</w:t>
      </w:r>
      <w:proofErr w:type="gramEnd"/>
      <w:r w:rsidRPr="008A5C2A">
        <w:rPr>
          <w:rFonts w:ascii="Times New Roman" w:eastAsia="Times New Roman" w:hAnsi="Times New Roman"/>
          <w:sz w:val="28"/>
          <w:szCs w:val="28"/>
          <w:lang w:eastAsia="ar-SA"/>
        </w:rPr>
        <w:t xml:space="preserve"> источников доходов бюджета.</w:t>
      </w:r>
    </w:p>
    <w:p w:rsidR="00B31EC7" w:rsidRPr="00AE4731" w:rsidRDefault="0059651F" w:rsidP="00B13A09">
      <w:pPr>
        <w:suppressAutoHyphens/>
        <w:spacing w:after="0" w:line="240" w:lineRule="auto"/>
        <w:jc w:val="both"/>
        <w:rPr>
          <w:rFonts w:ascii="Times New Roman" w:hAnsi="Times New Roman"/>
          <w:b/>
          <w:sz w:val="28"/>
          <w:szCs w:val="28"/>
          <w:highlight w:val="yellow"/>
        </w:rPr>
      </w:pPr>
      <w:r w:rsidRPr="00AE4731">
        <w:rPr>
          <w:rFonts w:ascii="Times New Roman" w:hAnsi="Times New Roman"/>
          <w:b/>
          <w:sz w:val="28"/>
          <w:szCs w:val="28"/>
          <w:highlight w:val="yellow"/>
        </w:rPr>
        <w:t xml:space="preserve">  </w:t>
      </w:r>
    </w:p>
    <w:p w:rsidR="00E72238" w:rsidRPr="00514456" w:rsidRDefault="0059651F" w:rsidP="00B13A09">
      <w:pPr>
        <w:suppressAutoHyphens/>
        <w:spacing w:after="0" w:line="240" w:lineRule="auto"/>
        <w:jc w:val="both"/>
        <w:rPr>
          <w:rFonts w:ascii="Times New Roman" w:hAnsi="Times New Roman"/>
          <w:b/>
          <w:sz w:val="28"/>
          <w:szCs w:val="28"/>
        </w:rPr>
      </w:pPr>
      <w:r w:rsidRPr="00514456">
        <w:rPr>
          <w:rFonts w:ascii="Times New Roman" w:hAnsi="Times New Roman"/>
          <w:b/>
          <w:sz w:val="28"/>
          <w:szCs w:val="28"/>
        </w:rPr>
        <w:t xml:space="preserve">   </w:t>
      </w:r>
      <w:r w:rsidR="009C3A77" w:rsidRPr="00514456">
        <w:rPr>
          <w:rFonts w:ascii="Times New Roman" w:hAnsi="Times New Roman"/>
          <w:b/>
          <w:sz w:val="28"/>
          <w:szCs w:val="28"/>
        </w:rPr>
        <w:t>7</w:t>
      </w:r>
      <w:r w:rsidR="00E72238" w:rsidRPr="00514456">
        <w:rPr>
          <w:rFonts w:ascii="Times New Roman" w:hAnsi="Times New Roman"/>
          <w:b/>
          <w:sz w:val="28"/>
          <w:szCs w:val="28"/>
        </w:rPr>
        <w:t>. Реестр расходных обязательств</w:t>
      </w:r>
    </w:p>
    <w:p w:rsidR="00E72238" w:rsidRPr="00514456" w:rsidRDefault="00E72238" w:rsidP="00B13A09">
      <w:pPr>
        <w:suppressAutoHyphens/>
        <w:spacing w:after="0" w:line="240" w:lineRule="auto"/>
        <w:jc w:val="both"/>
        <w:rPr>
          <w:rFonts w:ascii="Times New Roman" w:hAnsi="Times New Roman"/>
          <w:b/>
          <w:sz w:val="28"/>
          <w:szCs w:val="28"/>
        </w:rPr>
      </w:pPr>
      <w:r w:rsidRPr="00514456">
        <w:rPr>
          <w:rFonts w:ascii="Times New Roman" w:eastAsia="Times New Roman" w:hAnsi="Times New Roman"/>
          <w:sz w:val="28"/>
          <w:szCs w:val="28"/>
          <w:lang w:eastAsia="ar-SA"/>
        </w:rPr>
        <w:t xml:space="preserve"> </w:t>
      </w:r>
      <w:r w:rsidR="0059651F" w:rsidRPr="00514456">
        <w:rPr>
          <w:rFonts w:ascii="Times New Roman" w:eastAsia="Times New Roman" w:hAnsi="Times New Roman"/>
          <w:sz w:val="28"/>
          <w:szCs w:val="28"/>
          <w:lang w:eastAsia="ar-SA"/>
        </w:rPr>
        <w:t xml:space="preserve">     </w:t>
      </w:r>
      <w:r w:rsidR="007207EA" w:rsidRPr="00514456">
        <w:rPr>
          <w:rFonts w:ascii="Times New Roman" w:eastAsia="Times New Roman" w:hAnsi="Times New Roman"/>
          <w:sz w:val="28"/>
          <w:szCs w:val="28"/>
          <w:lang w:eastAsia="ar-SA"/>
        </w:rPr>
        <w:t xml:space="preserve">   </w:t>
      </w:r>
      <w:r w:rsidRPr="00514456">
        <w:rPr>
          <w:rFonts w:ascii="Times New Roman" w:hAnsi="Times New Roman"/>
          <w:sz w:val="28"/>
          <w:szCs w:val="28"/>
        </w:rPr>
        <w:t xml:space="preserve">В соответствии со статьей 87 Бюджетного кодекса РФ с целью учета расходных обязательств городского поселения Гаврилов-Ям и определения объемов бюджетных ассигнований бюджета городского поселения, </w:t>
      </w:r>
      <w:r w:rsidRPr="00514456">
        <w:rPr>
          <w:rFonts w:ascii="Times New Roman" w:hAnsi="Times New Roman"/>
          <w:sz w:val="28"/>
          <w:szCs w:val="28"/>
        </w:rPr>
        <w:lastRenderedPageBreak/>
        <w:t>необходимых для их исполнения</w:t>
      </w:r>
      <w:r w:rsidRPr="00514456">
        <w:rPr>
          <w:rFonts w:ascii="Times New Roman" w:hAnsi="Times New Roman"/>
          <w:b/>
          <w:sz w:val="28"/>
          <w:szCs w:val="28"/>
        </w:rPr>
        <w:t xml:space="preserve"> ведется реестр расходных обязательств городского поселения Гаврилов-Ям. </w:t>
      </w:r>
    </w:p>
    <w:p w:rsidR="00E72238" w:rsidRPr="00514456" w:rsidRDefault="00E72238" w:rsidP="00514456">
      <w:pPr>
        <w:autoSpaceDE w:val="0"/>
        <w:autoSpaceDN w:val="0"/>
        <w:adjustRightInd w:val="0"/>
        <w:spacing w:after="0" w:line="240" w:lineRule="auto"/>
        <w:ind w:firstLine="720"/>
        <w:jc w:val="both"/>
        <w:rPr>
          <w:rFonts w:ascii="Times New Roman" w:eastAsiaTheme="minorHAnsi" w:hAnsi="Times New Roman"/>
          <w:bCs/>
          <w:sz w:val="28"/>
          <w:szCs w:val="28"/>
        </w:rPr>
      </w:pPr>
      <w:r w:rsidRPr="00514456">
        <w:rPr>
          <w:rFonts w:ascii="Times New Roman" w:eastAsia="Times New Roman" w:hAnsi="Times New Roman"/>
          <w:sz w:val="28"/>
          <w:szCs w:val="28"/>
          <w:lang w:eastAsia="ru-RU"/>
        </w:rPr>
        <w:t>Данные Реестра используются при разработке проекта решения о бюджете городского поселения на очередной финансовый год и плановый период.</w:t>
      </w:r>
      <w:r w:rsidR="00514456" w:rsidRPr="00514456">
        <w:rPr>
          <w:rFonts w:ascii="Times New Roman" w:eastAsia="Times New Roman" w:hAnsi="Times New Roman"/>
          <w:sz w:val="28"/>
          <w:szCs w:val="28"/>
          <w:lang w:eastAsia="ru-RU"/>
        </w:rPr>
        <w:t xml:space="preserve"> </w:t>
      </w:r>
      <w:r w:rsidRPr="00514456">
        <w:rPr>
          <w:rFonts w:ascii="Times New Roman" w:hAnsi="Times New Roman"/>
          <w:sz w:val="28"/>
          <w:szCs w:val="28"/>
        </w:rPr>
        <w:t xml:space="preserve">Данный реестр ведется в порядке, </w:t>
      </w:r>
      <w:r w:rsidRPr="00514456">
        <w:rPr>
          <w:rFonts w:ascii="Times New Roman" w:eastAsiaTheme="minorHAnsi" w:hAnsi="Times New Roman"/>
          <w:bCs/>
          <w:sz w:val="28"/>
          <w:szCs w:val="28"/>
        </w:rPr>
        <w:t>установленном местной администрацией городского поселения.</w:t>
      </w:r>
    </w:p>
    <w:p w:rsidR="00E72238" w:rsidRPr="00514456" w:rsidRDefault="00E72238" w:rsidP="00B13A09">
      <w:pPr>
        <w:autoSpaceDE w:val="0"/>
        <w:autoSpaceDN w:val="0"/>
        <w:adjustRightInd w:val="0"/>
        <w:spacing w:after="0" w:line="240" w:lineRule="auto"/>
        <w:ind w:firstLine="709"/>
        <w:jc w:val="both"/>
        <w:rPr>
          <w:rFonts w:ascii="Times New Roman" w:hAnsi="Times New Roman"/>
          <w:sz w:val="28"/>
          <w:szCs w:val="28"/>
        </w:rPr>
      </w:pPr>
      <w:r w:rsidRPr="00514456">
        <w:rPr>
          <w:rFonts w:ascii="Times New Roman" w:hAnsi="Times New Roman"/>
          <w:sz w:val="28"/>
          <w:szCs w:val="28"/>
        </w:rPr>
        <w:t>Постановлением Администрации городского поселения Гаврилов-Ям от 19.04.2016 № 294 утверждено Положение о порядке ведения реестра расходных обязательств городского поселения Гаврилов-Ям, что соответствует п. 5 ст. 87 БК РФ.</w:t>
      </w:r>
    </w:p>
    <w:p w:rsidR="00B31EC7" w:rsidRPr="00AE4731" w:rsidRDefault="0059651F" w:rsidP="00B13A09">
      <w:pPr>
        <w:suppressAutoHyphens/>
        <w:spacing w:after="0" w:line="240" w:lineRule="auto"/>
        <w:jc w:val="both"/>
        <w:rPr>
          <w:rFonts w:ascii="Times New Roman" w:hAnsi="Times New Roman"/>
          <w:b/>
          <w:sz w:val="28"/>
          <w:szCs w:val="28"/>
          <w:highlight w:val="yellow"/>
        </w:rPr>
      </w:pPr>
      <w:r w:rsidRPr="00AE4731">
        <w:rPr>
          <w:rFonts w:ascii="Times New Roman" w:hAnsi="Times New Roman"/>
          <w:b/>
          <w:sz w:val="28"/>
          <w:szCs w:val="28"/>
          <w:highlight w:val="yellow"/>
        </w:rPr>
        <w:t xml:space="preserve">  </w:t>
      </w:r>
    </w:p>
    <w:p w:rsidR="00F53FDB" w:rsidRPr="00120EFE" w:rsidRDefault="00FD1D45" w:rsidP="00B13A09">
      <w:pPr>
        <w:suppressAutoHyphens/>
        <w:spacing w:after="0" w:line="240" w:lineRule="auto"/>
        <w:jc w:val="both"/>
        <w:rPr>
          <w:rFonts w:ascii="Times New Roman" w:hAnsi="Times New Roman"/>
          <w:b/>
          <w:sz w:val="28"/>
          <w:szCs w:val="28"/>
        </w:rPr>
      </w:pPr>
      <w:r w:rsidRPr="00120EFE">
        <w:rPr>
          <w:rFonts w:ascii="Times New Roman" w:hAnsi="Times New Roman"/>
          <w:b/>
          <w:sz w:val="28"/>
          <w:szCs w:val="28"/>
        </w:rPr>
        <w:t xml:space="preserve">  </w:t>
      </w:r>
      <w:r w:rsidR="0059651F" w:rsidRPr="00120EFE">
        <w:rPr>
          <w:rFonts w:ascii="Times New Roman" w:hAnsi="Times New Roman"/>
          <w:b/>
          <w:sz w:val="28"/>
          <w:szCs w:val="28"/>
        </w:rPr>
        <w:t xml:space="preserve"> </w:t>
      </w:r>
      <w:r w:rsidR="009C3A77" w:rsidRPr="00B15194">
        <w:rPr>
          <w:rFonts w:ascii="Times New Roman" w:hAnsi="Times New Roman"/>
          <w:b/>
          <w:sz w:val="28"/>
          <w:szCs w:val="28"/>
        </w:rPr>
        <w:t>8</w:t>
      </w:r>
      <w:r w:rsidR="007537A2" w:rsidRPr="00B15194">
        <w:rPr>
          <w:rFonts w:ascii="Times New Roman" w:hAnsi="Times New Roman"/>
          <w:b/>
          <w:sz w:val="28"/>
          <w:szCs w:val="28"/>
        </w:rPr>
        <w:t xml:space="preserve">.  </w:t>
      </w:r>
      <w:r w:rsidR="00F53FDB" w:rsidRPr="00B15194">
        <w:rPr>
          <w:rFonts w:ascii="Times New Roman" w:hAnsi="Times New Roman"/>
          <w:b/>
          <w:sz w:val="28"/>
          <w:szCs w:val="28"/>
        </w:rPr>
        <w:t>Межбюджетные трансферты</w:t>
      </w:r>
    </w:p>
    <w:p w:rsidR="007537A2" w:rsidRPr="00120EFE" w:rsidRDefault="00F53FDB" w:rsidP="00B13A09">
      <w:pPr>
        <w:suppressAutoHyphens/>
        <w:spacing w:after="0" w:line="240" w:lineRule="auto"/>
        <w:jc w:val="both"/>
        <w:rPr>
          <w:rFonts w:ascii="Times New Roman" w:eastAsia="Times New Roman" w:hAnsi="Times New Roman"/>
          <w:sz w:val="28"/>
          <w:szCs w:val="28"/>
          <w:lang w:eastAsia="ar-SA"/>
        </w:rPr>
      </w:pPr>
      <w:r w:rsidRPr="00120EFE">
        <w:rPr>
          <w:rFonts w:ascii="Times New Roman" w:hAnsi="Times New Roman"/>
          <w:color w:val="FF0000"/>
          <w:sz w:val="28"/>
          <w:szCs w:val="28"/>
        </w:rPr>
        <w:t xml:space="preserve">  </w:t>
      </w:r>
      <w:r w:rsidR="00F34160" w:rsidRPr="00120EFE">
        <w:rPr>
          <w:rFonts w:ascii="Times New Roman" w:hAnsi="Times New Roman"/>
          <w:color w:val="FF0000"/>
          <w:sz w:val="28"/>
          <w:szCs w:val="28"/>
        </w:rPr>
        <w:t xml:space="preserve">   </w:t>
      </w:r>
      <w:r w:rsidRPr="00120EFE">
        <w:rPr>
          <w:rFonts w:ascii="Times New Roman" w:hAnsi="Times New Roman"/>
          <w:color w:val="FF0000"/>
          <w:sz w:val="28"/>
          <w:szCs w:val="28"/>
        </w:rPr>
        <w:t xml:space="preserve"> </w:t>
      </w:r>
      <w:r w:rsidR="00B15194">
        <w:rPr>
          <w:rFonts w:ascii="Times New Roman" w:hAnsi="Times New Roman"/>
          <w:color w:val="FF0000"/>
          <w:sz w:val="28"/>
          <w:szCs w:val="28"/>
        </w:rPr>
        <w:t xml:space="preserve">  </w:t>
      </w:r>
      <w:r w:rsidR="007537A2" w:rsidRPr="00120EFE">
        <w:rPr>
          <w:rFonts w:ascii="Times New Roman" w:hAnsi="Times New Roman"/>
          <w:sz w:val="28"/>
          <w:szCs w:val="28"/>
        </w:rPr>
        <w:t xml:space="preserve">Величина межбюджетных трансфертов из бюджета </w:t>
      </w:r>
      <w:r w:rsidR="001A068F" w:rsidRPr="00120EFE">
        <w:rPr>
          <w:rFonts w:ascii="Times New Roman" w:hAnsi="Times New Roman"/>
          <w:sz w:val="28"/>
          <w:szCs w:val="28"/>
        </w:rPr>
        <w:t>поселения</w:t>
      </w:r>
      <w:r w:rsidR="007537A2" w:rsidRPr="00120EFE">
        <w:rPr>
          <w:rFonts w:ascii="Times New Roman" w:hAnsi="Times New Roman"/>
          <w:sz w:val="28"/>
          <w:szCs w:val="28"/>
        </w:rPr>
        <w:t xml:space="preserve"> в бюджет</w:t>
      </w:r>
      <w:r w:rsidR="001A068F" w:rsidRPr="00120EFE">
        <w:rPr>
          <w:rFonts w:ascii="Times New Roman" w:hAnsi="Times New Roman"/>
          <w:sz w:val="28"/>
          <w:szCs w:val="28"/>
        </w:rPr>
        <w:t xml:space="preserve"> Гаврилов-Ямского муниципального района</w:t>
      </w:r>
      <w:r w:rsidR="007537A2" w:rsidRPr="00120EFE">
        <w:rPr>
          <w:rFonts w:ascii="Times New Roman" w:hAnsi="Times New Roman"/>
          <w:sz w:val="28"/>
          <w:szCs w:val="28"/>
        </w:rPr>
        <w:t xml:space="preserve"> </w:t>
      </w:r>
      <w:r w:rsidR="00B15194">
        <w:rPr>
          <w:rFonts w:ascii="Times New Roman" w:hAnsi="Times New Roman"/>
          <w:sz w:val="28"/>
          <w:szCs w:val="28"/>
        </w:rPr>
        <w:t>на</w:t>
      </w:r>
      <w:r w:rsidR="007537A2" w:rsidRPr="00120EFE">
        <w:rPr>
          <w:rFonts w:ascii="Times New Roman" w:hAnsi="Times New Roman"/>
          <w:sz w:val="28"/>
          <w:szCs w:val="28"/>
        </w:rPr>
        <w:t xml:space="preserve"> 20</w:t>
      </w:r>
      <w:r w:rsidR="00D944FA" w:rsidRPr="00120EFE">
        <w:rPr>
          <w:rFonts w:ascii="Times New Roman" w:hAnsi="Times New Roman"/>
          <w:sz w:val="28"/>
          <w:szCs w:val="28"/>
        </w:rPr>
        <w:t>2</w:t>
      </w:r>
      <w:r w:rsidR="00120EFE" w:rsidRPr="00120EFE">
        <w:rPr>
          <w:rFonts w:ascii="Times New Roman" w:hAnsi="Times New Roman"/>
          <w:sz w:val="28"/>
          <w:szCs w:val="28"/>
        </w:rPr>
        <w:t>1</w:t>
      </w:r>
      <w:r w:rsidR="007537A2" w:rsidRPr="00120EFE">
        <w:rPr>
          <w:rFonts w:ascii="Times New Roman" w:hAnsi="Times New Roman"/>
          <w:sz w:val="28"/>
          <w:szCs w:val="28"/>
        </w:rPr>
        <w:t xml:space="preserve"> году составила</w:t>
      </w:r>
      <w:r w:rsidR="00303C7A" w:rsidRPr="00120EFE">
        <w:rPr>
          <w:rFonts w:ascii="Times New Roman" w:hAnsi="Times New Roman"/>
          <w:sz w:val="28"/>
          <w:szCs w:val="28"/>
        </w:rPr>
        <w:t xml:space="preserve"> 1 </w:t>
      </w:r>
      <w:r w:rsidR="00120EFE" w:rsidRPr="00120EFE">
        <w:rPr>
          <w:rFonts w:ascii="Times New Roman" w:hAnsi="Times New Roman"/>
          <w:sz w:val="28"/>
          <w:szCs w:val="28"/>
        </w:rPr>
        <w:t>584</w:t>
      </w:r>
      <w:r w:rsidR="00F34160" w:rsidRPr="00120EFE">
        <w:rPr>
          <w:rFonts w:ascii="Times New Roman" w:hAnsi="Times New Roman"/>
          <w:sz w:val="28"/>
          <w:szCs w:val="28"/>
        </w:rPr>
        <w:t>,</w:t>
      </w:r>
      <w:r w:rsidR="00120EFE" w:rsidRPr="00120EFE">
        <w:rPr>
          <w:rFonts w:ascii="Times New Roman" w:hAnsi="Times New Roman"/>
          <w:sz w:val="28"/>
          <w:szCs w:val="28"/>
        </w:rPr>
        <w:t>6</w:t>
      </w:r>
      <w:r w:rsidR="007537A2" w:rsidRPr="00120EFE">
        <w:rPr>
          <w:rFonts w:ascii="Times New Roman" w:hAnsi="Times New Roman"/>
          <w:sz w:val="28"/>
          <w:szCs w:val="28"/>
        </w:rPr>
        <w:t xml:space="preserve"> </w:t>
      </w:r>
      <w:r w:rsidRPr="00120EFE">
        <w:rPr>
          <w:rFonts w:ascii="Times New Roman" w:hAnsi="Times New Roman"/>
          <w:sz w:val="28"/>
          <w:szCs w:val="28"/>
        </w:rPr>
        <w:t>тыс</w:t>
      </w:r>
      <w:r w:rsidR="007537A2" w:rsidRPr="00120EFE">
        <w:rPr>
          <w:rFonts w:ascii="Times New Roman" w:hAnsi="Times New Roman"/>
          <w:sz w:val="28"/>
          <w:szCs w:val="28"/>
        </w:rPr>
        <w:t xml:space="preserve">. руб. </w:t>
      </w:r>
      <w:r w:rsidR="00303C7A" w:rsidRPr="00120EFE">
        <w:rPr>
          <w:rFonts w:ascii="Times New Roman" w:hAnsi="Times New Roman"/>
          <w:sz w:val="28"/>
          <w:szCs w:val="28"/>
        </w:rPr>
        <w:t xml:space="preserve">Это </w:t>
      </w:r>
      <w:r w:rsidR="007537A2" w:rsidRPr="00120EFE">
        <w:rPr>
          <w:rFonts w:ascii="Times New Roman" w:hAnsi="Times New Roman"/>
          <w:sz w:val="28"/>
          <w:szCs w:val="28"/>
        </w:rPr>
        <w:t>межбюджетны</w:t>
      </w:r>
      <w:r w:rsidR="00303C7A" w:rsidRPr="00120EFE">
        <w:rPr>
          <w:rFonts w:ascii="Times New Roman" w:hAnsi="Times New Roman"/>
          <w:sz w:val="28"/>
          <w:szCs w:val="28"/>
        </w:rPr>
        <w:t>е</w:t>
      </w:r>
      <w:r w:rsidR="007537A2" w:rsidRPr="00120EFE">
        <w:rPr>
          <w:rFonts w:ascii="Times New Roman" w:hAnsi="Times New Roman"/>
          <w:sz w:val="28"/>
          <w:szCs w:val="28"/>
        </w:rPr>
        <w:t xml:space="preserve"> трансферт</w:t>
      </w:r>
      <w:r w:rsidR="00303C7A" w:rsidRPr="00120EFE">
        <w:rPr>
          <w:rFonts w:ascii="Times New Roman" w:hAnsi="Times New Roman"/>
          <w:sz w:val="28"/>
          <w:szCs w:val="28"/>
        </w:rPr>
        <w:t xml:space="preserve">ы, передаваемые бюджету </w:t>
      </w:r>
      <w:r w:rsidR="001A068F" w:rsidRPr="00120EFE">
        <w:rPr>
          <w:rFonts w:ascii="Times New Roman" w:hAnsi="Times New Roman"/>
          <w:sz w:val="28"/>
          <w:szCs w:val="28"/>
        </w:rPr>
        <w:t xml:space="preserve">Гаврилов-Ямского муниципального района на осуществление части полномочий по решению вопросов местного значения в соответствии с заключенными соглашениями. </w:t>
      </w:r>
    </w:p>
    <w:p w:rsidR="004C66BD" w:rsidRPr="00B15194" w:rsidRDefault="004C66BD" w:rsidP="004C66BD">
      <w:pPr>
        <w:spacing w:after="0" w:line="240" w:lineRule="auto"/>
        <w:ind w:firstLine="709"/>
        <w:jc w:val="both"/>
        <w:rPr>
          <w:rFonts w:ascii="Times New Roman" w:hAnsi="Times New Roman"/>
          <w:sz w:val="28"/>
          <w:szCs w:val="28"/>
        </w:rPr>
      </w:pPr>
      <w:r w:rsidRPr="00B15194">
        <w:rPr>
          <w:rFonts w:ascii="Times New Roman" w:hAnsi="Times New Roman"/>
          <w:sz w:val="28"/>
          <w:szCs w:val="28"/>
        </w:rPr>
        <w:t xml:space="preserve">В ходе проверки соответствия приложений к проекту бюджета </w:t>
      </w:r>
      <w:r w:rsidR="00B15194" w:rsidRPr="00B15194">
        <w:rPr>
          <w:rFonts w:ascii="Times New Roman" w:hAnsi="Times New Roman"/>
          <w:sz w:val="28"/>
          <w:szCs w:val="28"/>
        </w:rPr>
        <w:t xml:space="preserve">городского </w:t>
      </w:r>
      <w:r w:rsidRPr="00B15194">
        <w:rPr>
          <w:rFonts w:ascii="Times New Roman" w:hAnsi="Times New Roman"/>
          <w:sz w:val="28"/>
          <w:szCs w:val="28"/>
        </w:rPr>
        <w:t xml:space="preserve">поселения на 2021 год и на плановый период 2022 и 2023 годов бюджетному законодательству, установлено следующее: Приложение № </w:t>
      </w:r>
      <w:r w:rsidR="00B15194" w:rsidRPr="00B15194">
        <w:rPr>
          <w:rFonts w:ascii="Times New Roman" w:hAnsi="Times New Roman"/>
          <w:sz w:val="28"/>
          <w:szCs w:val="28"/>
        </w:rPr>
        <w:t>12</w:t>
      </w:r>
      <w:r w:rsidRPr="00B15194">
        <w:rPr>
          <w:rFonts w:ascii="Times New Roman" w:hAnsi="Times New Roman"/>
          <w:sz w:val="28"/>
          <w:szCs w:val="28"/>
        </w:rPr>
        <w:t xml:space="preserve"> «Межбюджетные трансферты бюджету Гаврилов-Ямского муниципального района на 2021 год» к проекту бюджета сформировано в разрезе главных администраторов бюджетных средств муниципального района (далее - ГАБС МР):</w:t>
      </w:r>
    </w:p>
    <w:tbl>
      <w:tblPr>
        <w:tblW w:w="0" w:type="auto"/>
        <w:tblInd w:w="108" w:type="dxa"/>
        <w:tblCellMar>
          <w:left w:w="0" w:type="dxa"/>
          <w:right w:w="0" w:type="dxa"/>
        </w:tblCellMar>
        <w:tblLook w:val="04A0" w:firstRow="1" w:lastRow="0" w:firstColumn="1" w:lastColumn="0" w:noHBand="0" w:noVBand="1"/>
      </w:tblPr>
      <w:tblGrid>
        <w:gridCol w:w="1701"/>
        <w:gridCol w:w="5387"/>
        <w:gridCol w:w="2375"/>
      </w:tblGrid>
      <w:tr w:rsidR="004C66BD" w:rsidRPr="004C66BD" w:rsidTr="00B15194">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C66BD" w:rsidRPr="008B7ED4" w:rsidRDefault="004C66BD" w:rsidP="004C66BD">
            <w:pPr>
              <w:spacing w:after="0" w:line="240" w:lineRule="auto"/>
              <w:ind w:firstLine="709"/>
              <w:jc w:val="both"/>
              <w:rPr>
                <w:rFonts w:ascii="Times New Roman" w:hAnsi="Times New Roman"/>
              </w:rPr>
            </w:pPr>
            <w:r w:rsidRPr="008B7ED4">
              <w:rPr>
                <w:rFonts w:ascii="Times New Roman" w:hAnsi="Times New Roman"/>
              </w:rPr>
              <w:t>ГАБС</w:t>
            </w:r>
          </w:p>
        </w:tc>
        <w:tc>
          <w:tcPr>
            <w:tcW w:w="538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4C66BD" w:rsidRPr="008B7ED4" w:rsidRDefault="004C66BD" w:rsidP="004C66BD">
            <w:pPr>
              <w:spacing w:after="0" w:line="240" w:lineRule="auto"/>
              <w:ind w:firstLine="709"/>
              <w:jc w:val="both"/>
              <w:rPr>
                <w:rFonts w:ascii="Times New Roman" w:hAnsi="Times New Roman"/>
              </w:rPr>
            </w:pPr>
            <w:r w:rsidRPr="008B7ED4">
              <w:rPr>
                <w:rFonts w:ascii="Times New Roman" w:hAnsi="Times New Roman"/>
              </w:rPr>
              <w:t>наименование</w:t>
            </w:r>
          </w:p>
        </w:tc>
        <w:tc>
          <w:tcPr>
            <w:tcW w:w="237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4C66BD" w:rsidRPr="008B7ED4" w:rsidRDefault="00392B29" w:rsidP="00392B29">
            <w:pPr>
              <w:spacing w:after="0" w:line="240" w:lineRule="auto"/>
              <w:ind w:firstLine="709"/>
              <w:jc w:val="both"/>
              <w:rPr>
                <w:rFonts w:ascii="Times New Roman" w:hAnsi="Times New Roman"/>
              </w:rPr>
            </w:pPr>
            <w:r>
              <w:rPr>
                <w:rFonts w:ascii="Times New Roman" w:hAnsi="Times New Roman"/>
              </w:rPr>
              <w:t>2021 год</w:t>
            </w:r>
            <w:r w:rsidR="004C66BD" w:rsidRPr="008B7ED4">
              <w:rPr>
                <w:rFonts w:ascii="Times New Roman" w:hAnsi="Times New Roman"/>
              </w:rPr>
              <w:t xml:space="preserve"> (рублей)</w:t>
            </w:r>
          </w:p>
        </w:tc>
      </w:tr>
      <w:tr w:rsidR="004C66BD" w:rsidRPr="004C66BD" w:rsidTr="00B15194">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C66BD" w:rsidRPr="008B7ED4" w:rsidRDefault="004C66BD" w:rsidP="004C66BD">
            <w:pPr>
              <w:spacing w:after="0" w:line="240" w:lineRule="auto"/>
              <w:ind w:firstLine="709"/>
              <w:jc w:val="both"/>
              <w:rPr>
                <w:rFonts w:ascii="Times New Roman" w:hAnsi="Times New Roman"/>
              </w:rPr>
            </w:pPr>
            <w:r w:rsidRPr="008B7ED4">
              <w:rPr>
                <w:rFonts w:ascii="Times New Roman" w:hAnsi="Times New Roman"/>
              </w:rPr>
              <w:t>850</w:t>
            </w:r>
          </w:p>
        </w:tc>
        <w:tc>
          <w:tcPr>
            <w:tcW w:w="5387" w:type="dxa"/>
            <w:tcBorders>
              <w:top w:val="nil"/>
              <w:left w:val="nil"/>
              <w:bottom w:val="single" w:sz="8" w:space="0" w:color="000000"/>
              <w:right w:val="single" w:sz="8" w:space="0" w:color="000000"/>
            </w:tcBorders>
            <w:tcMar>
              <w:top w:w="0" w:type="dxa"/>
              <w:left w:w="108" w:type="dxa"/>
              <w:bottom w:w="0" w:type="dxa"/>
              <w:right w:w="108" w:type="dxa"/>
            </w:tcMar>
            <w:hideMark/>
          </w:tcPr>
          <w:p w:rsidR="004C66BD" w:rsidRPr="008B7ED4" w:rsidRDefault="004C66BD" w:rsidP="004C66BD">
            <w:pPr>
              <w:spacing w:after="0" w:line="240" w:lineRule="auto"/>
              <w:ind w:firstLine="709"/>
              <w:jc w:val="both"/>
              <w:rPr>
                <w:rFonts w:ascii="Times New Roman" w:hAnsi="Times New Roman"/>
              </w:rPr>
            </w:pPr>
            <w:r w:rsidRPr="008B7ED4">
              <w:rPr>
                <w:rFonts w:ascii="Times New Roman" w:hAnsi="Times New Roman"/>
              </w:rPr>
              <w:t>Администрация Гаврилов-Ямского муниципального района</w:t>
            </w:r>
          </w:p>
        </w:tc>
        <w:tc>
          <w:tcPr>
            <w:tcW w:w="2375" w:type="dxa"/>
            <w:tcBorders>
              <w:top w:val="nil"/>
              <w:left w:val="nil"/>
              <w:bottom w:val="single" w:sz="8" w:space="0" w:color="000000"/>
              <w:right w:val="single" w:sz="8" w:space="0" w:color="000000"/>
            </w:tcBorders>
            <w:tcMar>
              <w:top w:w="0" w:type="dxa"/>
              <w:left w:w="108" w:type="dxa"/>
              <w:bottom w:w="0" w:type="dxa"/>
              <w:right w:w="108" w:type="dxa"/>
            </w:tcMar>
            <w:hideMark/>
          </w:tcPr>
          <w:p w:rsidR="004C66BD" w:rsidRPr="008B7ED4" w:rsidRDefault="00B15194" w:rsidP="00B15194">
            <w:pPr>
              <w:spacing w:after="0" w:line="240" w:lineRule="auto"/>
              <w:ind w:firstLine="709"/>
              <w:jc w:val="both"/>
              <w:rPr>
                <w:rFonts w:ascii="Times New Roman" w:hAnsi="Times New Roman"/>
              </w:rPr>
            </w:pPr>
            <w:r w:rsidRPr="008B7ED4">
              <w:rPr>
                <w:rFonts w:ascii="Times New Roman" w:hAnsi="Times New Roman"/>
              </w:rPr>
              <w:t>1 218 000,00</w:t>
            </w:r>
          </w:p>
        </w:tc>
      </w:tr>
      <w:tr w:rsidR="004C66BD" w:rsidRPr="004C66BD" w:rsidTr="00B15194">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C66BD" w:rsidRPr="008B7ED4" w:rsidRDefault="004C66BD" w:rsidP="004C66BD">
            <w:pPr>
              <w:spacing w:after="0" w:line="240" w:lineRule="auto"/>
              <w:ind w:firstLine="709"/>
              <w:jc w:val="both"/>
              <w:rPr>
                <w:rFonts w:ascii="Times New Roman" w:hAnsi="Times New Roman"/>
              </w:rPr>
            </w:pPr>
            <w:r w:rsidRPr="008B7ED4">
              <w:rPr>
                <w:rFonts w:ascii="Times New Roman" w:hAnsi="Times New Roman"/>
              </w:rPr>
              <w:t>852</w:t>
            </w:r>
          </w:p>
        </w:tc>
        <w:tc>
          <w:tcPr>
            <w:tcW w:w="5387" w:type="dxa"/>
            <w:tcBorders>
              <w:top w:val="nil"/>
              <w:left w:val="nil"/>
              <w:bottom w:val="single" w:sz="8" w:space="0" w:color="000000"/>
              <w:right w:val="single" w:sz="8" w:space="0" w:color="000000"/>
            </w:tcBorders>
            <w:tcMar>
              <w:top w:w="0" w:type="dxa"/>
              <w:left w:w="108" w:type="dxa"/>
              <w:bottom w:w="0" w:type="dxa"/>
              <w:right w:w="108" w:type="dxa"/>
            </w:tcMar>
            <w:hideMark/>
          </w:tcPr>
          <w:p w:rsidR="004C66BD" w:rsidRPr="008B7ED4" w:rsidRDefault="004C66BD" w:rsidP="004C66BD">
            <w:pPr>
              <w:spacing w:after="0" w:line="240" w:lineRule="auto"/>
              <w:ind w:firstLine="709"/>
              <w:jc w:val="both"/>
              <w:rPr>
                <w:rFonts w:ascii="Times New Roman" w:hAnsi="Times New Roman"/>
              </w:rPr>
            </w:pPr>
            <w:r w:rsidRPr="008B7ED4">
              <w:rPr>
                <w:rFonts w:ascii="Times New Roman" w:hAnsi="Times New Roman"/>
              </w:rPr>
              <w:t>Управление финансов Администрации Гаврилов-Ямского муниципального района</w:t>
            </w:r>
          </w:p>
        </w:tc>
        <w:tc>
          <w:tcPr>
            <w:tcW w:w="2375" w:type="dxa"/>
            <w:tcBorders>
              <w:top w:val="nil"/>
              <w:left w:val="nil"/>
              <w:bottom w:val="single" w:sz="8" w:space="0" w:color="000000"/>
              <w:right w:val="single" w:sz="8" w:space="0" w:color="000000"/>
            </w:tcBorders>
            <w:tcMar>
              <w:top w:w="0" w:type="dxa"/>
              <w:left w:w="108" w:type="dxa"/>
              <w:bottom w:w="0" w:type="dxa"/>
              <w:right w:w="108" w:type="dxa"/>
            </w:tcMar>
            <w:hideMark/>
          </w:tcPr>
          <w:p w:rsidR="004C66BD" w:rsidRPr="008B7ED4" w:rsidRDefault="00B15194" w:rsidP="00B15194">
            <w:pPr>
              <w:spacing w:after="0" w:line="240" w:lineRule="auto"/>
              <w:ind w:firstLine="709"/>
              <w:jc w:val="both"/>
              <w:rPr>
                <w:rFonts w:ascii="Times New Roman" w:hAnsi="Times New Roman"/>
              </w:rPr>
            </w:pPr>
            <w:r w:rsidRPr="008B7ED4">
              <w:rPr>
                <w:rFonts w:ascii="Times New Roman" w:hAnsi="Times New Roman"/>
              </w:rPr>
              <w:t>166 612,0</w:t>
            </w:r>
          </w:p>
        </w:tc>
      </w:tr>
      <w:tr w:rsidR="004C66BD" w:rsidRPr="004C66BD" w:rsidTr="00B15194">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C66BD" w:rsidRPr="008B7ED4" w:rsidRDefault="004C66BD" w:rsidP="004C66BD">
            <w:pPr>
              <w:spacing w:after="0" w:line="240" w:lineRule="auto"/>
              <w:ind w:firstLine="709"/>
              <w:jc w:val="both"/>
              <w:rPr>
                <w:rFonts w:ascii="Times New Roman" w:hAnsi="Times New Roman"/>
              </w:rPr>
            </w:pPr>
            <w:r w:rsidRPr="008B7ED4">
              <w:rPr>
                <w:rFonts w:ascii="Times New Roman" w:hAnsi="Times New Roman"/>
              </w:rPr>
              <w:t>876</w:t>
            </w:r>
          </w:p>
        </w:tc>
        <w:tc>
          <w:tcPr>
            <w:tcW w:w="5387" w:type="dxa"/>
            <w:tcBorders>
              <w:top w:val="nil"/>
              <w:left w:val="nil"/>
              <w:bottom w:val="single" w:sz="8" w:space="0" w:color="000000"/>
              <w:right w:val="single" w:sz="8" w:space="0" w:color="000000"/>
            </w:tcBorders>
            <w:tcMar>
              <w:top w:w="0" w:type="dxa"/>
              <w:left w:w="108" w:type="dxa"/>
              <w:bottom w:w="0" w:type="dxa"/>
              <w:right w:w="108" w:type="dxa"/>
            </w:tcMar>
            <w:hideMark/>
          </w:tcPr>
          <w:p w:rsidR="004C66BD" w:rsidRPr="008B7ED4" w:rsidRDefault="004C66BD" w:rsidP="004C66BD">
            <w:pPr>
              <w:spacing w:after="0" w:line="240" w:lineRule="auto"/>
              <w:ind w:firstLine="709"/>
              <w:jc w:val="both"/>
              <w:rPr>
                <w:rFonts w:ascii="Times New Roman" w:hAnsi="Times New Roman"/>
              </w:rPr>
            </w:pPr>
            <w:r w:rsidRPr="008B7ED4">
              <w:rPr>
                <w:rFonts w:ascii="Times New Roman" w:hAnsi="Times New Roman"/>
              </w:rPr>
              <w:t>Управление культуры, туризма, спорта и молодежной политики Администрации Гаврилов-Ямского муниципального  района</w:t>
            </w:r>
          </w:p>
        </w:tc>
        <w:tc>
          <w:tcPr>
            <w:tcW w:w="2375" w:type="dxa"/>
            <w:tcBorders>
              <w:top w:val="nil"/>
              <w:left w:val="nil"/>
              <w:bottom w:val="single" w:sz="8" w:space="0" w:color="000000"/>
              <w:right w:val="single" w:sz="8" w:space="0" w:color="000000"/>
            </w:tcBorders>
            <w:tcMar>
              <w:top w:w="0" w:type="dxa"/>
              <w:left w:w="108" w:type="dxa"/>
              <w:bottom w:w="0" w:type="dxa"/>
              <w:right w:w="108" w:type="dxa"/>
            </w:tcMar>
            <w:hideMark/>
          </w:tcPr>
          <w:p w:rsidR="004C66BD" w:rsidRPr="008B7ED4" w:rsidRDefault="00B15194" w:rsidP="004C66BD">
            <w:pPr>
              <w:spacing w:after="0" w:line="240" w:lineRule="auto"/>
              <w:ind w:firstLine="709"/>
              <w:jc w:val="both"/>
              <w:rPr>
                <w:rFonts w:ascii="Times New Roman" w:hAnsi="Times New Roman"/>
              </w:rPr>
            </w:pPr>
            <w:r w:rsidRPr="008B7ED4">
              <w:rPr>
                <w:rFonts w:ascii="Times New Roman" w:hAnsi="Times New Roman"/>
              </w:rPr>
              <w:t>200</w:t>
            </w:r>
            <w:r w:rsidR="004C66BD" w:rsidRPr="008B7ED4">
              <w:rPr>
                <w:rFonts w:ascii="Times New Roman" w:hAnsi="Times New Roman"/>
              </w:rPr>
              <w:t> 000,0</w:t>
            </w:r>
          </w:p>
        </w:tc>
      </w:tr>
      <w:tr w:rsidR="004C66BD" w:rsidRPr="004C66BD" w:rsidTr="00B15194">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C66BD" w:rsidRPr="008B7ED4" w:rsidRDefault="004C66BD" w:rsidP="004C66BD">
            <w:pPr>
              <w:spacing w:after="0" w:line="240" w:lineRule="auto"/>
              <w:ind w:firstLine="709"/>
              <w:jc w:val="both"/>
              <w:rPr>
                <w:rFonts w:ascii="Times New Roman" w:hAnsi="Times New Roman"/>
              </w:rPr>
            </w:pPr>
            <w:r w:rsidRPr="008B7ED4">
              <w:rPr>
                <w:rFonts w:ascii="Times New Roman" w:hAnsi="Times New Roman"/>
              </w:rPr>
              <w:t>Итого</w:t>
            </w:r>
          </w:p>
        </w:tc>
        <w:tc>
          <w:tcPr>
            <w:tcW w:w="5387" w:type="dxa"/>
            <w:tcBorders>
              <w:top w:val="nil"/>
              <w:left w:val="nil"/>
              <w:bottom w:val="single" w:sz="8" w:space="0" w:color="000000"/>
              <w:right w:val="single" w:sz="8" w:space="0" w:color="000000"/>
            </w:tcBorders>
            <w:tcMar>
              <w:top w:w="0" w:type="dxa"/>
              <w:left w:w="108" w:type="dxa"/>
              <w:bottom w:w="0" w:type="dxa"/>
              <w:right w:w="108" w:type="dxa"/>
            </w:tcMar>
          </w:tcPr>
          <w:p w:rsidR="004C66BD" w:rsidRPr="008B7ED4" w:rsidRDefault="004C66BD" w:rsidP="004C66BD">
            <w:pPr>
              <w:spacing w:after="0" w:line="240" w:lineRule="auto"/>
              <w:ind w:firstLine="709"/>
              <w:jc w:val="both"/>
              <w:rPr>
                <w:rFonts w:ascii="Times New Roman" w:hAnsi="Times New Roman"/>
              </w:rPr>
            </w:pPr>
          </w:p>
        </w:tc>
        <w:tc>
          <w:tcPr>
            <w:tcW w:w="2375" w:type="dxa"/>
            <w:tcBorders>
              <w:top w:val="nil"/>
              <w:left w:val="nil"/>
              <w:bottom w:val="single" w:sz="8" w:space="0" w:color="000000"/>
              <w:right w:val="single" w:sz="8" w:space="0" w:color="000000"/>
            </w:tcBorders>
            <w:tcMar>
              <w:top w:w="0" w:type="dxa"/>
              <w:left w:w="108" w:type="dxa"/>
              <w:bottom w:w="0" w:type="dxa"/>
              <w:right w:w="108" w:type="dxa"/>
            </w:tcMar>
            <w:hideMark/>
          </w:tcPr>
          <w:p w:rsidR="004C66BD" w:rsidRPr="008B7ED4" w:rsidRDefault="00392B29" w:rsidP="004C66BD">
            <w:pPr>
              <w:spacing w:after="0" w:line="240" w:lineRule="auto"/>
              <w:ind w:firstLine="709"/>
              <w:jc w:val="both"/>
              <w:rPr>
                <w:rFonts w:ascii="Times New Roman" w:hAnsi="Times New Roman"/>
              </w:rPr>
            </w:pPr>
            <w:r>
              <w:rPr>
                <w:rFonts w:ascii="Times New Roman" w:hAnsi="Times New Roman"/>
              </w:rPr>
              <w:t>1 584 612</w:t>
            </w:r>
            <w:r w:rsidR="004C66BD" w:rsidRPr="008B7ED4">
              <w:rPr>
                <w:rFonts w:ascii="Times New Roman" w:hAnsi="Times New Roman"/>
              </w:rPr>
              <w:t>,0</w:t>
            </w:r>
          </w:p>
        </w:tc>
      </w:tr>
    </w:tbl>
    <w:p w:rsidR="004C66BD" w:rsidRPr="00CE7039" w:rsidRDefault="00CE7039" w:rsidP="004C66BD">
      <w:pPr>
        <w:spacing w:after="0" w:line="240" w:lineRule="auto"/>
        <w:ind w:firstLine="709"/>
        <w:jc w:val="both"/>
        <w:rPr>
          <w:rFonts w:ascii="Times New Roman" w:hAnsi="Times New Roman"/>
          <w:sz w:val="28"/>
          <w:szCs w:val="28"/>
        </w:rPr>
      </w:pPr>
      <w:r>
        <w:rPr>
          <w:rFonts w:ascii="Times New Roman" w:hAnsi="Times New Roman"/>
          <w:sz w:val="28"/>
          <w:szCs w:val="28"/>
        </w:rPr>
        <w:t xml:space="preserve">Это </w:t>
      </w:r>
      <w:r w:rsidR="004C66BD" w:rsidRPr="00CE7039">
        <w:rPr>
          <w:rFonts w:ascii="Times New Roman" w:hAnsi="Times New Roman"/>
          <w:sz w:val="28"/>
          <w:szCs w:val="28"/>
        </w:rPr>
        <w:t>противоречит</w:t>
      </w:r>
      <w:r>
        <w:rPr>
          <w:rFonts w:ascii="Times New Roman" w:hAnsi="Times New Roman"/>
          <w:sz w:val="28"/>
          <w:szCs w:val="28"/>
        </w:rPr>
        <w:t xml:space="preserve"> нормам, указанным в </w:t>
      </w:r>
      <w:r w:rsidR="004C66BD" w:rsidRPr="00CE7039">
        <w:rPr>
          <w:rFonts w:ascii="Times New Roman" w:hAnsi="Times New Roman"/>
          <w:sz w:val="28"/>
          <w:szCs w:val="28"/>
        </w:rPr>
        <w:t xml:space="preserve"> статье 142.5 БК РФ, согласно которой межбюджетные трансферты, передаваемые бюджету муниципального района из бюджета поселения на осуществление части полномочий по решению вопросов местного значения предоставляются в соответствии с заключенными соглашениями</w:t>
      </w:r>
      <w:r w:rsidRPr="00CE7039">
        <w:rPr>
          <w:rFonts w:ascii="Times New Roman" w:hAnsi="Times New Roman"/>
          <w:sz w:val="28"/>
          <w:szCs w:val="28"/>
        </w:rPr>
        <w:t>.</w:t>
      </w:r>
    </w:p>
    <w:p w:rsidR="000D6A3A" w:rsidRPr="00491244" w:rsidRDefault="009C3A77" w:rsidP="00B13A09">
      <w:pPr>
        <w:spacing w:after="0" w:line="240" w:lineRule="auto"/>
        <w:ind w:firstLine="709"/>
        <w:jc w:val="both"/>
        <w:rPr>
          <w:rFonts w:ascii="Times New Roman" w:hAnsi="Times New Roman"/>
          <w:b/>
          <w:sz w:val="28"/>
          <w:szCs w:val="28"/>
        </w:rPr>
      </w:pPr>
      <w:r w:rsidRPr="00491244">
        <w:rPr>
          <w:rFonts w:ascii="Times New Roman" w:hAnsi="Times New Roman"/>
          <w:b/>
          <w:sz w:val="28"/>
          <w:szCs w:val="28"/>
        </w:rPr>
        <w:t>9</w:t>
      </w:r>
      <w:r w:rsidR="00E72238" w:rsidRPr="00491244">
        <w:rPr>
          <w:rFonts w:ascii="Times New Roman" w:hAnsi="Times New Roman"/>
          <w:b/>
          <w:sz w:val="28"/>
          <w:szCs w:val="28"/>
        </w:rPr>
        <w:t>.</w:t>
      </w:r>
      <w:r w:rsidR="000D6A3A" w:rsidRPr="00491244">
        <w:rPr>
          <w:rFonts w:ascii="Times New Roman" w:hAnsi="Times New Roman"/>
          <w:b/>
          <w:sz w:val="28"/>
          <w:szCs w:val="28"/>
        </w:rPr>
        <w:t xml:space="preserve"> Резервные фонды.</w:t>
      </w:r>
    </w:p>
    <w:p w:rsidR="007537A2" w:rsidRPr="00491244" w:rsidRDefault="000D6A3A" w:rsidP="00B13A09">
      <w:pPr>
        <w:spacing w:after="0" w:line="240" w:lineRule="auto"/>
        <w:ind w:firstLine="709"/>
        <w:jc w:val="both"/>
        <w:rPr>
          <w:rFonts w:ascii="Times New Roman" w:hAnsi="Times New Roman"/>
          <w:b/>
          <w:sz w:val="28"/>
          <w:szCs w:val="28"/>
        </w:rPr>
      </w:pPr>
      <w:proofErr w:type="gramStart"/>
      <w:r w:rsidRPr="00491244">
        <w:rPr>
          <w:rFonts w:ascii="Times New Roman" w:hAnsi="Times New Roman"/>
          <w:sz w:val="28"/>
          <w:szCs w:val="28"/>
        </w:rPr>
        <w:t>В соответствии со ст</w:t>
      </w:r>
      <w:r w:rsidR="006F5E59" w:rsidRPr="00491244">
        <w:rPr>
          <w:rFonts w:ascii="Times New Roman" w:hAnsi="Times New Roman"/>
          <w:sz w:val="28"/>
          <w:szCs w:val="28"/>
        </w:rPr>
        <w:t xml:space="preserve">атьёй </w:t>
      </w:r>
      <w:r w:rsidRPr="00491244">
        <w:rPr>
          <w:rFonts w:ascii="Times New Roman" w:hAnsi="Times New Roman"/>
          <w:sz w:val="28"/>
          <w:szCs w:val="28"/>
        </w:rPr>
        <w:t xml:space="preserve">81 БК РФ Проектом </w:t>
      </w:r>
      <w:r w:rsidR="003756FB" w:rsidRPr="00491244">
        <w:rPr>
          <w:rFonts w:ascii="Times New Roman" w:hAnsi="Times New Roman"/>
          <w:sz w:val="28"/>
          <w:szCs w:val="28"/>
        </w:rPr>
        <w:t xml:space="preserve">бюджета </w:t>
      </w:r>
      <w:r w:rsidRPr="00491244">
        <w:rPr>
          <w:rFonts w:ascii="Times New Roman" w:hAnsi="Times New Roman"/>
          <w:sz w:val="28"/>
          <w:szCs w:val="28"/>
        </w:rPr>
        <w:t xml:space="preserve">установлен резервный фонд </w:t>
      </w:r>
      <w:r w:rsidR="003756FB" w:rsidRPr="00491244">
        <w:rPr>
          <w:rFonts w:ascii="Times New Roman" w:hAnsi="Times New Roman"/>
          <w:sz w:val="28"/>
          <w:szCs w:val="28"/>
        </w:rPr>
        <w:t>А</w:t>
      </w:r>
      <w:r w:rsidRPr="00491244">
        <w:rPr>
          <w:rFonts w:ascii="Times New Roman" w:hAnsi="Times New Roman"/>
          <w:sz w:val="28"/>
          <w:szCs w:val="28"/>
        </w:rPr>
        <w:t xml:space="preserve">дминистрации </w:t>
      </w:r>
      <w:r w:rsidR="00EF729E" w:rsidRPr="00491244">
        <w:rPr>
          <w:rFonts w:ascii="Times New Roman" w:hAnsi="Times New Roman"/>
          <w:sz w:val="28"/>
          <w:szCs w:val="28"/>
        </w:rPr>
        <w:t xml:space="preserve">городского поселения </w:t>
      </w:r>
      <w:r w:rsidR="003756FB" w:rsidRPr="00491244">
        <w:rPr>
          <w:rFonts w:ascii="Times New Roman" w:hAnsi="Times New Roman"/>
          <w:sz w:val="28"/>
          <w:szCs w:val="28"/>
        </w:rPr>
        <w:t>Гаврилов-Ям</w:t>
      </w:r>
      <w:r w:rsidRPr="00491244">
        <w:rPr>
          <w:rFonts w:ascii="Times New Roman" w:hAnsi="Times New Roman"/>
          <w:sz w:val="28"/>
          <w:szCs w:val="28"/>
        </w:rPr>
        <w:t xml:space="preserve"> на 20</w:t>
      </w:r>
      <w:r w:rsidR="002419E5" w:rsidRPr="00491244">
        <w:rPr>
          <w:rFonts w:ascii="Times New Roman" w:hAnsi="Times New Roman"/>
          <w:sz w:val="28"/>
          <w:szCs w:val="28"/>
        </w:rPr>
        <w:t>2</w:t>
      </w:r>
      <w:r w:rsidR="00491244" w:rsidRPr="00491244">
        <w:rPr>
          <w:rFonts w:ascii="Times New Roman" w:hAnsi="Times New Roman"/>
          <w:sz w:val="28"/>
          <w:szCs w:val="28"/>
        </w:rPr>
        <w:t>1</w:t>
      </w:r>
      <w:r w:rsidRPr="00491244">
        <w:rPr>
          <w:rFonts w:ascii="Times New Roman" w:hAnsi="Times New Roman"/>
          <w:sz w:val="28"/>
          <w:szCs w:val="28"/>
        </w:rPr>
        <w:t xml:space="preserve"> год в размере </w:t>
      </w:r>
      <w:r w:rsidR="003756FB" w:rsidRPr="00491244">
        <w:rPr>
          <w:rFonts w:ascii="Times New Roman" w:hAnsi="Times New Roman"/>
          <w:sz w:val="28"/>
          <w:szCs w:val="28"/>
        </w:rPr>
        <w:t xml:space="preserve"> </w:t>
      </w:r>
      <w:r w:rsidR="00EF729E" w:rsidRPr="00491244">
        <w:rPr>
          <w:rFonts w:ascii="Times New Roman" w:hAnsi="Times New Roman"/>
          <w:sz w:val="28"/>
          <w:szCs w:val="28"/>
        </w:rPr>
        <w:t>35</w:t>
      </w:r>
      <w:r w:rsidR="003756FB" w:rsidRPr="00491244">
        <w:rPr>
          <w:rFonts w:ascii="Times New Roman" w:hAnsi="Times New Roman"/>
          <w:sz w:val="28"/>
          <w:szCs w:val="28"/>
        </w:rPr>
        <w:t>0</w:t>
      </w:r>
      <w:r w:rsidRPr="00491244">
        <w:rPr>
          <w:rFonts w:ascii="Times New Roman" w:hAnsi="Times New Roman"/>
          <w:sz w:val="28"/>
          <w:szCs w:val="28"/>
        </w:rPr>
        <w:t>,0 тыс. рублей, на 20</w:t>
      </w:r>
      <w:r w:rsidR="0081706A" w:rsidRPr="00491244">
        <w:rPr>
          <w:rFonts w:ascii="Times New Roman" w:hAnsi="Times New Roman"/>
          <w:sz w:val="28"/>
          <w:szCs w:val="28"/>
        </w:rPr>
        <w:t>2</w:t>
      </w:r>
      <w:r w:rsidR="00491244" w:rsidRPr="00491244">
        <w:rPr>
          <w:rFonts w:ascii="Times New Roman" w:hAnsi="Times New Roman"/>
          <w:sz w:val="28"/>
          <w:szCs w:val="28"/>
        </w:rPr>
        <w:t>2</w:t>
      </w:r>
      <w:r w:rsidRPr="00491244">
        <w:rPr>
          <w:rFonts w:ascii="Times New Roman" w:hAnsi="Times New Roman"/>
          <w:sz w:val="28"/>
          <w:szCs w:val="28"/>
        </w:rPr>
        <w:t xml:space="preserve"> год установлен в размере</w:t>
      </w:r>
      <w:r w:rsidR="003756FB" w:rsidRPr="00491244">
        <w:rPr>
          <w:rFonts w:ascii="Times New Roman" w:hAnsi="Times New Roman"/>
          <w:sz w:val="28"/>
          <w:szCs w:val="28"/>
        </w:rPr>
        <w:t xml:space="preserve"> </w:t>
      </w:r>
      <w:r w:rsidR="00EF729E" w:rsidRPr="00491244">
        <w:rPr>
          <w:rFonts w:ascii="Times New Roman" w:hAnsi="Times New Roman"/>
          <w:sz w:val="28"/>
          <w:szCs w:val="28"/>
        </w:rPr>
        <w:t>35</w:t>
      </w:r>
      <w:r w:rsidRPr="00491244">
        <w:rPr>
          <w:rFonts w:ascii="Times New Roman" w:hAnsi="Times New Roman"/>
          <w:sz w:val="28"/>
          <w:szCs w:val="28"/>
        </w:rPr>
        <w:t>0,0 тыс. рублей, на 20</w:t>
      </w:r>
      <w:r w:rsidR="001A7BC4" w:rsidRPr="00491244">
        <w:rPr>
          <w:rFonts w:ascii="Times New Roman" w:hAnsi="Times New Roman"/>
          <w:sz w:val="28"/>
          <w:szCs w:val="28"/>
        </w:rPr>
        <w:t>2</w:t>
      </w:r>
      <w:r w:rsidR="00491244" w:rsidRPr="00491244">
        <w:rPr>
          <w:rFonts w:ascii="Times New Roman" w:hAnsi="Times New Roman"/>
          <w:sz w:val="28"/>
          <w:szCs w:val="28"/>
        </w:rPr>
        <w:t>3</w:t>
      </w:r>
      <w:r w:rsidRPr="00491244">
        <w:rPr>
          <w:rFonts w:ascii="Times New Roman" w:hAnsi="Times New Roman"/>
          <w:sz w:val="28"/>
          <w:szCs w:val="28"/>
        </w:rPr>
        <w:t xml:space="preserve"> год – </w:t>
      </w:r>
      <w:r w:rsidR="00EF729E" w:rsidRPr="00491244">
        <w:rPr>
          <w:rFonts w:ascii="Times New Roman" w:hAnsi="Times New Roman"/>
          <w:sz w:val="28"/>
          <w:szCs w:val="28"/>
        </w:rPr>
        <w:t>35</w:t>
      </w:r>
      <w:r w:rsidRPr="00491244">
        <w:rPr>
          <w:rFonts w:ascii="Times New Roman" w:hAnsi="Times New Roman"/>
          <w:sz w:val="28"/>
          <w:szCs w:val="28"/>
        </w:rPr>
        <w:t>0,0 тыс. рублей, что в соответствии с требованиями ч. 3 указанной статьи не превышает 3% общего объема расходов.</w:t>
      </w:r>
      <w:proofErr w:type="gramEnd"/>
      <w:r w:rsidRPr="00491244">
        <w:rPr>
          <w:rFonts w:ascii="Times New Roman" w:hAnsi="Times New Roman"/>
          <w:sz w:val="28"/>
          <w:szCs w:val="28"/>
        </w:rPr>
        <w:t xml:space="preserve"> В соответствии с п.4 ст.81 БК РФ средства резервного фонда направляются на </w:t>
      </w:r>
      <w:r w:rsidRPr="00491244">
        <w:rPr>
          <w:rFonts w:ascii="Times New Roman" w:hAnsi="Times New Roman"/>
          <w:sz w:val="28"/>
          <w:szCs w:val="28"/>
        </w:rPr>
        <w:lastRenderedPageBreak/>
        <w:t>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B31EC7" w:rsidRPr="00AE4731" w:rsidRDefault="00E64E5E" w:rsidP="00B13A09">
      <w:pPr>
        <w:suppressAutoHyphens/>
        <w:spacing w:after="0" w:line="240" w:lineRule="auto"/>
        <w:jc w:val="both"/>
        <w:rPr>
          <w:rFonts w:ascii="Times New Roman" w:eastAsia="Times New Roman" w:hAnsi="Times New Roman"/>
          <w:b/>
          <w:sz w:val="28"/>
          <w:szCs w:val="28"/>
          <w:highlight w:val="yellow"/>
          <w:lang w:eastAsia="ar-SA"/>
        </w:rPr>
      </w:pPr>
      <w:r w:rsidRPr="00AE4731">
        <w:rPr>
          <w:rFonts w:ascii="Times New Roman" w:eastAsia="Times New Roman" w:hAnsi="Times New Roman"/>
          <w:b/>
          <w:sz w:val="28"/>
          <w:szCs w:val="28"/>
          <w:highlight w:val="yellow"/>
          <w:lang w:eastAsia="ar-SA"/>
        </w:rPr>
        <w:t xml:space="preserve">     </w:t>
      </w:r>
    </w:p>
    <w:p w:rsidR="00F26E6D" w:rsidRPr="00491244" w:rsidRDefault="00E64E5E" w:rsidP="00B13A09">
      <w:pPr>
        <w:suppressAutoHyphens/>
        <w:spacing w:after="0" w:line="240" w:lineRule="auto"/>
        <w:jc w:val="both"/>
        <w:rPr>
          <w:rFonts w:ascii="Times New Roman" w:hAnsi="Times New Roman"/>
          <w:b/>
          <w:sz w:val="28"/>
          <w:szCs w:val="28"/>
        </w:rPr>
      </w:pPr>
      <w:r w:rsidRPr="00491244">
        <w:rPr>
          <w:rFonts w:ascii="Times New Roman" w:eastAsia="Times New Roman" w:hAnsi="Times New Roman"/>
          <w:b/>
          <w:sz w:val="28"/>
          <w:szCs w:val="28"/>
          <w:lang w:eastAsia="ar-SA"/>
        </w:rPr>
        <w:t xml:space="preserve"> </w:t>
      </w:r>
      <w:r w:rsidR="00A643B9" w:rsidRPr="00491244">
        <w:rPr>
          <w:rFonts w:ascii="Times New Roman" w:eastAsia="Times New Roman" w:hAnsi="Times New Roman"/>
          <w:b/>
          <w:sz w:val="28"/>
          <w:szCs w:val="28"/>
          <w:lang w:eastAsia="ar-SA"/>
        </w:rPr>
        <w:t xml:space="preserve">  </w:t>
      </w:r>
      <w:r w:rsidRPr="00491244">
        <w:rPr>
          <w:rFonts w:ascii="Times New Roman" w:eastAsia="Times New Roman" w:hAnsi="Times New Roman"/>
          <w:b/>
          <w:sz w:val="28"/>
          <w:szCs w:val="28"/>
          <w:lang w:eastAsia="ar-SA"/>
        </w:rPr>
        <w:t xml:space="preserve"> </w:t>
      </w:r>
      <w:r w:rsidR="00532BA1" w:rsidRPr="00491244">
        <w:rPr>
          <w:rFonts w:ascii="Times New Roman" w:eastAsia="Times New Roman" w:hAnsi="Times New Roman"/>
          <w:b/>
          <w:sz w:val="28"/>
          <w:szCs w:val="28"/>
          <w:lang w:eastAsia="ar-SA"/>
        </w:rPr>
        <w:t xml:space="preserve"> </w:t>
      </w:r>
      <w:r w:rsidR="00B31EC7" w:rsidRPr="00491244">
        <w:rPr>
          <w:rFonts w:ascii="Times New Roman" w:eastAsia="Times New Roman" w:hAnsi="Times New Roman"/>
          <w:b/>
          <w:sz w:val="28"/>
          <w:szCs w:val="28"/>
          <w:lang w:eastAsia="ar-SA"/>
        </w:rPr>
        <w:t xml:space="preserve">  </w:t>
      </w:r>
      <w:r w:rsidR="00E72238" w:rsidRPr="00491244">
        <w:rPr>
          <w:rFonts w:ascii="Times New Roman" w:eastAsia="Times New Roman" w:hAnsi="Times New Roman"/>
          <w:b/>
          <w:sz w:val="28"/>
          <w:szCs w:val="28"/>
          <w:lang w:eastAsia="ar-SA"/>
        </w:rPr>
        <w:t>1</w:t>
      </w:r>
      <w:r w:rsidR="009C3A77" w:rsidRPr="00491244">
        <w:rPr>
          <w:rFonts w:ascii="Times New Roman" w:eastAsia="Times New Roman" w:hAnsi="Times New Roman"/>
          <w:b/>
          <w:sz w:val="28"/>
          <w:szCs w:val="28"/>
          <w:lang w:eastAsia="ar-SA"/>
        </w:rPr>
        <w:t>0</w:t>
      </w:r>
      <w:r w:rsidR="00F26E6D" w:rsidRPr="00491244">
        <w:rPr>
          <w:rFonts w:ascii="Times New Roman" w:eastAsia="Times New Roman" w:hAnsi="Times New Roman"/>
          <w:b/>
          <w:sz w:val="28"/>
          <w:szCs w:val="28"/>
          <w:lang w:eastAsia="ar-SA"/>
        </w:rPr>
        <w:t xml:space="preserve">. </w:t>
      </w:r>
      <w:r w:rsidR="00F26E6D" w:rsidRPr="00491244">
        <w:rPr>
          <w:rFonts w:ascii="Times New Roman" w:hAnsi="Times New Roman"/>
          <w:b/>
          <w:sz w:val="28"/>
          <w:szCs w:val="28"/>
        </w:rPr>
        <w:t xml:space="preserve">Дорожный фонд. </w:t>
      </w:r>
    </w:p>
    <w:p w:rsidR="002E0A44" w:rsidRPr="00491244" w:rsidRDefault="006C10E8" w:rsidP="00B13A09">
      <w:pPr>
        <w:suppressAutoHyphens/>
        <w:spacing w:after="0" w:line="240" w:lineRule="auto"/>
        <w:jc w:val="both"/>
        <w:rPr>
          <w:rFonts w:ascii="Times New Roman" w:hAnsi="Times New Roman"/>
          <w:color w:val="052635"/>
          <w:sz w:val="28"/>
          <w:szCs w:val="28"/>
          <w:shd w:val="clear" w:color="auto" w:fill="FFFFFF"/>
        </w:rPr>
      </w:pPr>
      <w:r w:rsidRPr="00491244">
        <w:t xml:space="preserve">    </w:t>
      </w:r>
      <w:r w:rsidR="00E66F0B" w:rsidRPr="00491244">
        <w:t xml:space="preserve"> </w:t>
      </w:r>
      <w:r w:rsidR="002E0A44" w:rsidRPr="00491244">
        <w:rPr>
          <w:rFonts w:ascii="Times New Roman" w:hAnsi="Times New Roman"/>
          <w:sz w:val="28"/>
          <w:szCs w:val="28"/>
        </w:rPr>
        <w:t xml:space="preserve">   </w:t>
      </w:r>
      <w:r w:rsidR="00FD58FF" w:rsidRPr="00491244">
        <w:rPr>
          <w:rFonts w:ascii="Times New Roman" w:hAnsi="Times New Roman"/>
          <w:sz w:val="28"/>
          <w:szCs w:val="28"/>
        </w:rPr>
        <w:t xml:space="preserve"> </w:t>
      </w:r>
      <w:r w:rsidR="002E0A44" w:rsidRPr="00491244">
        <w:rPr>
          <w:rFonts w:ascii="Times New Roman" w:hAnsi="Times New Roman"/>
          <w:sz w:val="28"/>
          <w:szCs w:val="28"/>
        </w:rPr>
        <w:t xml:space="preserve"> </w:t>
      </w:r>
      <w:proofErr w:type="gramStart"/>
      <w:r w:rsidR="002E0A44" w:rsidRPr="00491244">
        <w:rPr>
          <w:rFonts w:ascii="Times New Roman" w:hAnsi="Times New Roman"/>
          <w:sz w:val="28"/>
          <w:szCs w:val="28"/>
        </w:rPr>
        <w:t>Р</w:t>
      </w:r>
      <w:r w:rsidR="007D4582" w:rsidRPr="00491244">
        <w:rPr>
          <w:rFonts w:ascii="Times New Roman" w:hAnsi="Times New Roman"/>
          <w:sz w:val="28"/>
          <w:szCs w:val="28"/>
        </w:rPr>
        <w:t xml:space="preserve">ешением </w:t>
      </w:r>
      <w:r w:rsidR="000325A4" w:rsidRPr="00491244">
        <w:rPr>
          <w:rFonts w:ascii="Times New Roman" w:hAnsi="Times New Roman"/>
          <w:sz w:val="28"/>
          <w:szCs w:val="28"/>
        </w:rPr>
        <w:t xml:space="preserve">Муниципального Совета городского поселения </w:t>
      </w:r>
      <w:r w:rsidR="007D4582" w:rsidRPr="00491244">
        <w:rPr>
          <w:rFonts w:ascii="Times New Roman" w:hAnsi="Times New Roman"/>
          <w:sz w:val="28"/>
          <w:szCs w:val="28"/>
        </w:rPr>
        <w:t xml:space="preserve">Гаврилов-Ям </w:t>
      </w:r>
      <w:r w:rsidR="00F26E6D" w:rsidRPr="00491244">
        <w:rPr>
          <w:rFonts w:ascii="Times New Roman" w:hAnsi="Times New Roman"/>
          <w:sz w:val="28"/>
          <w:szCs w:val="28"/>
        </w:rPr>
        <w:t xml:space="preserve">от </w:t>
      </w:r>
      <w:r w:rsidR="0098704D" w:rsidRPr="00491244">
        <w:rPr>
          <w:rFonts w:ascii="Times New Roman" w:hAnsi="Times New Roman"/>
          <w:sz w:val="28"/>
          <w:szCs w:val="28"/>
        </w:rPr>
        <w:t>29</w:t>
      </w:r>
      <w:r w:rsidR="00F26E6D" w:rsidRPr="00491244">
        <w:rPr>
          <w:rFonts w:ascii="Times New Roman" w:hAnsi="Times New Roman"/>
          <w:sz w:val="28"/>
          <w:szCs w:val="28"/>
        </w:rPr>
        <w:t>.1</w:t>
      </w:r>
      <w:r w:rsidR="0098704D" w:rsidRPr="00491244">
        <w:rPr>
          <w:rFonts w:ascii="Times New Roman" w:hAnsi="Times New Roman"/>
          <w:sz w:val="28"/>
          <w:szCs w:val="28"/>
        </w:rPr>
        <w:t>0</w:t>
      </w:r>
      <w:r w:rsidR="00F26E6D" w:rsidRPr="00491244">
        <w:rPr>
          <w:rFonts w:ascii="Times New Roman" w:hAnsi="Times New Roman"/>
          <w:sz w:val="28"/>
          <w:szCs w:val="28"/>
        </w:rPr>
        <w:t>.201</w:t>
      </w:r>
      <w:r w:rsidR="007D4582" w:rsidRPr="00491244">
        <w:rPr>
          <w:rFonts w:ascii="Times New Roman" w:hAnsi="Times New Roman"/>
          <w:sz w:val="28"/>
          <w:szCs w:val="28"/>
        </w:rPr>
        <w:t xml:space="preserve">3 </w:t>
      </w:r>
      <w:r w:rsidR="00F26E6D" w:rsidRPr="00491244">
        <w:rPr>
          <w:rFonts w:ascii="Times New Roman" w:hAnsi="Times New Roman"/>
          <w:sz w:val="28"/>
          <w:szCs w:val="28"/>
        </w:rPr>
        <w:t xml:space="preserve"> № </w:t>
      </w:r>
      <w:r w:rsidR="0098704D" w:rsidRPr="00491244">
        <w:rPr>
          <w:rFonts w:ascii="Times New Roman" w:hAnsi="Times New Roman"/>
          <w:sz w:val="28"/>
          <w:szCs w:val="28"/>
        </w:rPr>
        <w:t>182</w:t>
      </w:r>
      <w:r w:rsidR="00F26E6D" w:rsidRPr="00491244">
        <w:rPr>
          <w:rFonts w:ascii="Times New Roman" w:hAnsi="Times New Roman"/>
          <w:sz w:val="28"/>
          <w:szCs w:val="28"/>
        </w:rPr>
        <w:t xml:space="preserve"> </w:t>
      </w:r>
      <w:r w:rsidR="007D4582" w:rsidRPr="00491244">
        <w:rPr>
          <w:rFonts w:ascii="Times New Roman" w:hAnsi="Times New Roman"/>
          <w:sz w:val="28"/>
          <w:szCs w:val="28"/>
        </w:rPr>
        <w:t>«</w:t>
      </w:r>
      <w:r w:rsidR="002E0A44" w:rsidRPr="00491244">
        <w:rPr>
          <w:rFonts w:ascii="Times New Roman" w:hAnsi="Times New Roman"/>
          <w:sz w:val="28"/>
          <w:szCs w:val="28"/>
          <w:shd w:val="clear" w:color="auto" w:fill="FFFFFF"/>
        </w:rPr>
        <w:t xml:space="preserve">О создании дорожного фонда» </w:t>
      </w:r>
      <w:r w:rsidR="00FD58FF" w:rsidRPr="00491244">
        <w:rPr>
          <w:rFonts w:ascii="Times New Roman" w:hAnsi="Times New Roman"/>
          <w:sz w:val="28"/>
          <w:szCs w:val="28"/>
          <w:shd w:val="clear" w:color="auto" w:fill="FFFFFF"/>
        </w:rPr>
        <w:t xml:space="preserve">(с изм. от </w:t>
      </w:r>
      <w:r w:rsidR="0098704D" w:rsidRPr="00491244">
        <w:rPr>
          <w:rFonts w:ascii="Times New Roman" w:hAnsi="Times New Roman"/>
          <w:sz w:val="28"/>
          <w:szCs w:val="28"/>
          <w:shd w:val="clear" w:color="auto" w:fill="FFFFFF"/>
        </w:rPr>
        <w:t>24.06</w:t>
      </w:r>
      <w:r w:rsidR="00FD58FF" w:rsidRPr="00491244">
        <w:rPr>
          <w:rFonts w:ascii="Times New Roman" w:hAnsi="Times New Roman"/>
          <w:sz w:val="28"/>
          <w:szCs w:val="28"/>
          <w:shd w:val="clear" w:color="auto" w:fill="FFFFFF"/>
        </w:rPr>
        <w:t>.201</w:t>
      </w:r>
      <w:r w:rsidR="0098704D" w:rsidRPr="00491244">
        <w:rPr>
          <w:rFonts w:ascii="Times New Roman" w:hAnsi="Times New Roman"/>
          <w:sz w:val="28"/>
          <w:szCs w:val="28"/>
          <w:shd w:val="clear" w:color="auto" w:fill="FFFFFF"/>
        </w:rPr>
        <w:t>3</w:t>
      </w:r>
      <w:r w:rsidR="00FD58FF" w:rsidRPr="00491244">
        <w:rPr>
          <w:rFonts w:ascii="Times New Roman" w:hAnsi="Times New Roman"/>
          <w:sz w:val="28"/>
          <w:szCs w:val="28"/>
          <w:shd w:val="clear" w:color="auto" w:fill="FFFFFF"/>
        </w:rPr>
        <w:t xml:space="preserve"> № </w:t>
      </w:r>
      <w:r w:rsidR="0098704D" w:rsidRPr="00491244">
        <w:rPr>
          <w:rFonts w:ascii="Times New Roman" w:hAnsi="Times New Roman"/>
          <w:sz w:val="28"/>
          <w:szCs w:val="28"/>
          <w:shd w:val="clear" w:color="auto" w:fill="FFFFFF"/>
        </w:rPr>
        <w:t>221</w:t>
      </w:r>
      <w:r w:rsidR="00FD58FF" w:rsidRPr="00491244">
        <w:rPr>
          <w:rFonts w:ascii="Times New Roman" w:hAnsi="Times New Roman"/>
          <w:sz w:val="28"/>
          <w:szCs w:val="28"/>
          <w:shd w:val="clear" w:color="auto" w:fill="FFFFFF"/>
        </w:rPr>
        <w:t xml:space="preserve">) </w:t>
      </w:r>
      <w:r w:rsidR="007D4582" w:rsidRPr="00491244">
        <w:rPr>
          <w:rFonts w:ascii="Times New Roman" w:hAnsi="Times New Roman"/>
          <w:sz w:val="28"/>
          <w:szCs w:val="28"/>
          <w:shd w:val="clear" w:color="auto" w:fill="FFFFFF"/>
        </w:rPr>
        <w:t xml:space="preserve"> утвержден </w:t>
      </w:r>
      <w:r w:rsidR="002E0A44" w:rsidRPr="00491244">
        <w:rPr>
          <w:rFonts w:ascii="Times New Roman" w:hAnsi="Times New Roman"/>
          <w:sz w:val="28"/>
          <w:szCs w:val="28"/>
          <w:shd w:val="clear" w:color="auto" w:fill="FFFFFF"/>
        </w:rPr>
        <w:t>П</w:t>
      </w:r>
      <w:r w:rsidR="007D4582" w:rsidRPr="00491244">
        <w:rPr>
          <w:rFonts w:ascii="Times New Roman" w:hAnsi="Times New Roman"/>
          <w:sz w:val="28"/>
          <w:szCs w:val="28"/>
          <w:shd w:val="clear" w:color="auto" w:fill="FFFFFF"/>
        </w:rPr>
        <w:t>оряд</w:t>
      </w:r>
      <w:r w:rsidR="002E0A44" w:rsidRPr="00491244">
        <w:rPr>
          <w:rFonts w:ascii="Times New Roman" w:hAnsi="Times New Roman"/>
          <w:sz w:val="28"/>
          <w:szCs w:val="28"/>
          <w:shd w:val="clear" w:color="auto" w:fill="FFFFFF"/>
        </w:rPr>
        <w:t xml:space="preserve">ок </w:t>
      </w:r>
      <w:r w:rsidR="007D4582" w:rsidRPr="00491244">
        <w:rPr>
          <w:rFonts w:ascii="Times New Roman" w:hAnsi="Times New Roman"/>
          <w:sz w:val="28"/>
          <w:szCs w:val="28"/>
          <w:shd w:val="clear" w:color="auto" w:fill="FFFFFF"/>
        </w:rPr>
        <w:t xml:space="preserve"> формирования и использования бюджетных ассигнований дорожного фонда </w:t>
      </w:r>
      <w:r w:rsidR="00104E90" w:rsidRPr="00491244">
        <w:rPr>
          <w:rFonts w:ascii="Times New Roman" w:hAnsi="Times New Roman"/>
          <w:sz w:val="28"/>
          <w:szCs w:val="28"/>
          <w:shd w:val="clear" w:color="auto" w:fill="FFFFFF"/>
        </w:rPr>
        <w:t xml:space="preserve">городского поселения </w:t>
      </w:r>
      <w:r w:rsidR="007D4582" w:rsidRPr="00491244">
        <w:rPr>
          <w:rFonts w:ascii="Times New Roman" w:hAnsi="Times New Roman"/>
          <w:sz w:val="28"/>
          <w:szCs w:val="28"/>
          <w:shd w:val="clear" w:color="auto" w:fill="FFFFFF"/>
        </w:rPr>
        <w:t>Гаврилов-Ям</w:t>
      </w:r>
      <w:r w:rsidR="00AB7742" w:rsidRPr="00491244">
        <w:rPr>
          <w:rFonts w:ascii="Times New Roman" w:hAnsi="Times New Roman"/>
          <w:sz w:val="28"/>
          <w:szCs w:val="28"/>
          <w:shd w:val="clear" w:color="auto" w:fill="FFFFFF"/>
        </w:rPr>
        <w:t>, который</w:t>
      </w:r>
      <w:r w:rsidR="00AB7742" w:rsidRPr="00491244">
        <w:rPr>
          <w:rFonts w:ascii="Times New Roman" w:hAnsi="Times New Roman"/>
          <w:color w:val="052635"/>
          <w:sz w:val="28"/>
          <w:szCs w:val="28"/>
          <w:shd w:val="clear" w:color="auto" w:fill="FFFFFF"/>
        </w:rPr>
        <w:t xml:space="preserve"> </w:t>
      </w:r>
      <w:r w:rsidR="00AB7742" w:rsidRPr="00491244">
        <w:rPr>
          <w:rFonts w:ascii="Times New Roman" w:hAnsi="Times New Roman"/>
          <w:sz w:val="28"/>
          <w:szCs w:val="28"/>
        </w:rPr>
        <w:t xml:space="preserve">определяет источники формирования и использования бюджетных ассигнований дорожного фонда </w:t>
      </w:r>
      <w:r w:rsidR="00104E90" w:rsidRPr="00491244">
        <w:rPr>
          <w:rFonts w:ascii="Times New Roman" w:hAnsi="Times New Roman"/>
          <w:sz w:val="28"/>
          <w:szCs w:val="28"/>
        </w:rPr>
        <w:t xml:space="preserve">городского поселения </w:t>
      </w:r>
      <w:r w:rsidR="00AB7742" w:rsidRPr="00491244">
        <w:rPr>
          <w:rFonts w:ascii="Times New Roman" w:hAnsi="Times New Roman"/>
          <w:sz w:val="28"/>
          <w:szCs w:val="28"/>
        </w:rPr>
        <w:t>Гаврилов-Ям</w:t>
      </w:r>
      <w:r w:rsidR="00A643B9" w:rsidRPr="00491244">
        <w:rPr>
          <w:rFonts w:ascii="Times New Roman" w:hAnsi="Times New Roman"/>
          <w:sz w:val="28"/>
          <w:szCs w:val="28"/>
        </w:rPr>
        <w:t>, что соответствует п.5 ст.179.4 БК РФ.</w:t>
      </w:r>
      <w:proofErr w:type="gramEnd"/>
    </w:p>
    <w:p w:rsidR="00562A4C" w:rsidRPr="00491244" w:rsidRDefault="002E0A44" w:rsidP="00B13A09">
      <w:pPr>
        <w:suppressAutoHyphens/>
        <w:spacing w:after="0" w:line="240" w:lineRule="auto"/>
        <w:jc w:val="both"/>
        <w:rPr>
          <w:rFonts w:ascii="Times New Roman" w:hAnsi="Times New Roman"/>
          <w:sz w:val="28"/>
          <w:szCs w:val="28"/>
        </w:rPr>
      </w:pPr>
      <w:r w:rsidRPr="00491244">
        <w:rPr>
          <w:rFonts w:ascii="Times New Roman" w:hAnsi="Times New Roman"/>
          <w:color w:val="052635"/>
          <w:sz w:val="28"/>
          <w:szCs w:val="28"/>
          <w:shd w:val="clear" w:color="auto" w:fill="FFFFFF"/>
        </w:rPr>
        <w:t xml:space="preserve"> </w:t>
      </w:r>
      <w:r w:rsidR="00F26E6D" w:rsidRPr="00491244">
        <w:rPr>
          <w:rFonts w:ascii="Times New Roman" w:hAnsi="Times New Roman"/>
          <w:sz w:val="28"/>
          <w:szCs w:val="28"/>
        </w:rPr>
        <w:t xml:space="preserve"> </w:t>
      </w:r>
      <w:r w:rsidR="00E64E5E" w:rsidRPr="00491244">
        <w:rPr>
          <w:rFonts w:ascii="Times New Roman" w:hAnsi="Times New Roman"/>
          <w:sz w:val="28"/>
          <w:szCs w:val="28"/>
        </w:rPr>
        <w:t xml:space="preserve">    </w:t>
      </w:r>
      <w:r w:rsidR="00FD4E9D" w:rsidRPr="00491244">
        <w:rPr>
          <w:rFonts w:ascii="Times New Roman" w:hAnsi="Times New Roman"/>
          <w:sz w:val="28"/>
          <w:szCs w:val="28"/>
        </w:rPr>
        <w:t xml:space="preserve">  </w:t>
      </w:r>
      <w:r w:rsidR="00562A4C" w:rsidRPr="00491244">
        <w:rPr>
          <w:rFonts w:ascii="Times New Roman" w:hAnsi="Times New Roman"/>
          <w:sz w:val="28"/>
          <w:szCs w:val="28"/>
        </w:rPr>
        <w:t xml:space="preserve">В соответствии со статьей </w:t>
      </w:r>
      <w:r w:rsidR="001A7BC4" w:rsidRPr="00491244">
        <w:rPr>
          <w:rFonts w:ascii="Times New Roman" w:hAnsi="Times New Roman"/>
          <w:sz w:val="28"/>
          <w:szCs w:val="28"/>
        </w:rPr>
        <w:t>8</w:t>
      </w:r>
      <w:r w:rsidR="00562A4C" w:rsidRPr="00491244">
        <w:rPr>
          <w:rFonts w:ascii="Times New Roman" w:hAnsi="Times New Roman"/>
          <w:sz w:val="28"/>
          <w:szCs w:val="28"/>
        </w:rPr>
        <w:t xml:space="preserve"> проекта решения объем бюджетных ассигнований дорожного фонда на 20</w:t>
      </w:r>
      <w:r w:rsidR="00BF21C5" w:rsidRPr="00491244">
        <w:rPr>
          <w:rFonts w:ascii="Times New Roman" w:hAnsi="Times New Roman"/>
          <w:sz w:val="28"/>
          <w:szCs w:val="28"/>
        </w:rPr>
        <w:t>2</w:t>
      </w:r>
      <w:r w:rsidR="00491244" w:rsidRPr="00491244">
        <w:rPr>
          <w:rFonts w:ascii="Times New Roman" w:hAnsi="Times New Roman"/>
          <w:sz w:val="28"/>
          <w:szCs w:val="28"/>
        </w:rPr>
        <w:t>1</w:t>
      </w:r>
      <w:r w:rsidR="00562A4C" w:rsidRPr="00491244">
        <w:rPr>
          <w:rFonts w:ascii="Times New Roman" w:hAnsi="Times New Roman"/>
          <w:sz w:val="28"/>
          <w:szCs w:val="28"/>
        </w:rPr>
        <w:t xml:space="preserve"> год составит </w:t>
      </w:r>
      <w:r w:rsidR="00491244" w:rsidRPr="00491244">
        <w:rPr>
          <w:rFonts w:ascii="Times New Roman" w:hAnsi="Times New Roman"/>
          <w:sz w:val="28"/>
          <w:szCs w:val="28"/>
        </w:rPr>
        <w:t>56 637,6</w:t>
      </w:r>
      <w:r w:rsidR="00562A4C" w:rsidRPr="00491244">
        <w:rPr>
          <w:rFonts w:ascii="Times New Roman" w:hAnsi="Times New Roman"/>
          <w:sz w:val="28"/>
          <w:szCs w:val="28"/>
        </w:rPr>
        <w:t xml:space="preserve"> тыс. рублей, на плановый период 20</w:t>
      </w:r>
      <w:r w:rsidR="00295099" w:rsidRPr="00491244">
        <w:rPr>
          <w:rFonts w:ascii="Times New Roman" w:hAnsi="Times New Roman"/>
          <w:sz w:val="28"/>
          <w:szCs w:val="28"/>
        </w:rPr>
        <w:t>2</w:t>
      </w:r>
      <w:r w:rsidR="00491244" w:rsidRPr="00491244">
        <w:rPr>
          <w:rFonts w:ascii="Times New Roman" w:hAnsi="Times New Roman"/>
          <w:sz w:val="28"/>
          <w:szCs w:val="28"/>
        </w:rPr>
        <w:t>2</w:t>
      </w:r>
      <w:r w:rsidR="00562A4C" w:rsidRPr="00491244">
        <w:rPr>
          <w:rFonts w:ascii="Times New Roman" w:hAnsi="Times New Roman"/>
          <w:sz w:val="28"/>
          <w:szCs w:val="28"/>
        </w:rPr>
        <w:t>, 20</w:t>
      </w:r>
      <w:r w:rsidR="001A7BC4" w:rsidRPr="00491244">
        <w:rPr>
          <w:rFonts w:ascii="Times New Roman" w:hAnsi="Times New Roman"/>
          <w:sz w:val="28"/>
          <w:szCs w:val="28"/>
        </w:rPr>
        <w:t>2</w:t>
      </w:r>
      <w:r w:rsidR="00491244" w:rsidRPr="00491244">
        <w:rPr>
          <w:rFonts w:ascii="Times New Roman" w:hAnsi="Times New Roman"/>
          <w:sz w:val="28"/>
          <w:szCs w:val="28"/>
        </w:rPr>
        <w:t>3</w:t>
      </w:r>
      <w:r w:rsidR="00562A4C" w:rsidRPr="00491244">
        <w:rPr>
          <w:rFonts w:ascii="Times New Roman" w:hAnsi="Times New Roman"/>
          <w:sz w:val="28"/>
          <w:szCs w:val="28"/>
        </w:rPr>
        <w:t xml:space="preserve"> годы в сумме </w:t>
      </w:r>
      <w:r w:rsidR="00491244" w:rsidRPr="00491244">
        <w:rPr>
          <w:rFonts w:ascii="Times New Roman" w:hAnsi="Times New Roman"/>
          <w:sz w:val="28"/>
          <w:szCs w:val="28"/>
        </w:rPr>
        <w:t>17 010,5</w:t>
      </w:r>
      <w:r w:rsidR="00562A4C" w:rsidRPr="00491244">
        <w:rPr>
          <w:rFonts w:ascii="Times New Roman" w:hAnsi="Times New Roman"/>
          <w:sz w:val="28"/>
          <w:szCs w:val="28"/>
        </w:rPr>
        <w:t xml:space="preserve"> тыс. рублей и </w:t>
      </w:r>
      <w:r w:rsidR="00491244" w:rsidRPr="00491244">
        <w:rPr>
          <w:rFonts w:ascii="Times New Roman" w:hAnsi="Times New Roman"/>
          <w:sz w:val="28"/>
          <w:szCs w:val="28"/>
        </w:rPr>
        <w:t>17 440,5</w:t>
      </w:r>
      <w:r w:rsidR="00562A4C" w:rsidRPr="00491244">
        <w:rPr>
          <w:rFonts w:ascii="Times New Roman" w:hAnsi="Times New Roman"/>
          <w:sz w:val="28"/>
          <w:szCs w:val="28"/>
        </w:rPr>
        <w:t xml:space="preserve"> тыс. рублей, соответственно.</w:t>
      </w:r>
    </w:p>
    <w:p w:rsidR="00FA4F1A" w:rsidRPr="000F79EA" w:rsidRDefault="00FA4F1A" w:rsidP="00B13A09">
      <w:pPr>
        <w:suppressAutoHyphens/>
        <w:spacing w:after="0" w:line="240" w:lineRule="auto"/>
        <w:jc w:val="both"/>
        <w:rPr>
          <w:rFonts w:ascii="Times New Roman" w:hAnsi="Times New Roman"/>
          <w:sz w:val="28"/>
          <w:szCs w:val="28"/>
        </w:rPr>
      </w:pPr>
      <w:r w:rsidRPr="00491244">
        <w:rPr>
          <w:rFonts w:ascii="Times New Roman" w:hAnsi="Times New Roman"/>
          <w:sz w:val="28"/>
          <w:szCs w:val="28"/>
        </w:rPr>
        <w:t xml:space="preserve">    </w:t>
      </w:r>
      <w:r w:rsidR="00FD4E9D" w:rsidRPr="00491244">
        <w:rPr>
          <w:rFonts w:ascii="Times New Roman" w:hAnsi="Times New Roman"/>
          <w:sz w:val="28"/>
          <w:szCs w:val="28"/>
        </w:rPr>
        <w:t xml:space="preserve">   </w:t>
      </w:r>
      <w:r w:rsidRPr="00491244">
        <w:rPr>
          <w:rFonts w:ascii="Times New Roman" w:hAnsi="Times New Roman"/>
          <w:sz w:val="28"/>
          <w:szCs w:val="28"/>
        </w:rPr>
        <w:t xml:space="preserve">Действующей редакцией решения о бюджете </w:t>
      </w:r>
      <w:r w:rsidR="00146F74" w:rsidRPr="00491244">
        <w:rPr>
          <w:rFonts w:ascii="Times New Roman" w:hAnsi="Times New Roman"/>
          <w:sz w:val="28"/>
          <w:szCs w:val="28"/>
        </w:rPr>
        <w:t>поселения</w:t>
      </w:r>
      <w:r w:rsidRPr="00491244">
        <w:rPr>
          <w:rFonts w:ascii="Times New Roman" w:hAnsi="Times New Roman"/>
          <w:sz w:val="28"/>
          <w:szCs w:val="28"/>
        </w:rPr>
        <w:t xml:space="preserve"> на 20</w:t>
      </w:r>
      <w:r w:rsidR="00491244" w:rsidRPr="00491244">
        <w:rPr>
          <w:rFonts w:ascii="Times New Roman" w:hAnsi="Times New Roman"/>
          <w:sz w:val="28"/>
          <w:szCs w:val="28"/>
        </w:rPr>
        <w:t>20</w:t>
      </w:r>
      <w:r w:rsidRPr="00491244">
        <w:rPr>
          <w:rFonts w:ascii="Times New Roman" w:hAnsi="Times New Roman"/>
          <w:sz w:val="28"/>
          <w:szCs w:val="28"/>
        </w:rPr>
        <w:t xml:space="preserve"> год объем бюджетных ассигнований дорожного фонда предусмотрен в </w:t>
      </w:r>
      <w:r w:rsidR="003630B2" w:rsidRPr="00491244">
        <w:rPr>
          <w:rFonts w:ascii="Times New Roman" w:hAnsi="Times New Roman"/>
          <w:sz w:val="28"/>
          <w:szCs w:val="28"/>
        </w:rPr>
        <w:t xml:space="preserve">размере </w:t>
      </w:r>
      <w:r w:rsidR="000F79EA">
        <w:rPr>
          <w:rFonts w:ascii="Times New Roman" w:hAnsi="Times New Roman"/>
          <w:sz w:val="28"/>
          <w:szCs w:val="28"/>
        </w:rPr>
        <w:t>53 586,0</w:t>
      </w:r>
      <w:r w:rsidR="00075AB3" w:rsidRPr="00491244">
        <w:rPr>
          <w:rFonts w:ascii="Times New Roman" w:hAnsi="Times New Roman"/>
          <w:sz w:val="28"/>
          <w:szCs w:val="28"/>
        </w:rPr>
        <w:t xml:space="preserve"> </w:t>
      </w:r>
      <w:r w:rsidRPr="00491244">
        <w:rPr>
          <w:rFonts w:ascii="Times New Roman" w:hAnsi="Times New Roman"/>
          <w:sz w:val="28"/>
          <w:szCs w:val="28"/>
        </w:rPr>
        <w:t xml:space="preserve"> </w:t>
      </w:r>
      <w:r w:rsidRPr="000F79EA">
        <w:rPr>
          <w:rFonts w:ascii="Times New Roman" w:hAnsi="Times New Roman"/>
          <w:sz w:val="28"/>
          <w:szCs w:val="28"/>
        </w:rPr>
        <w:t>тыс. руб</w:t>
      </w:r>
      <w:r w:rsidR="00E14249" w:rsidRPr="000F79EA">
        <w:rPr>
          <w:rFonts w:ascii="Times New Roman" w:hAnsi="Times New Roman"/>
          <w:sz w:val="28"/>
          <w:szCs w:val="28"/>
        </w:rPr>
        <w:t>.</w:t>
      </w:r>
      <w:r w:rsidR="00BB32AB" w:rsidRPr="000F79EA">
        <w:rPr>
          <w:rFonts w:ascii="Times New Roman" w:hAnsi="Times New Roman"/>
          <w:sz w:val="28"/>
          <w:szCs w:val="28"/>
        </w:rPr>
        <w:t xml:space="preserve"> (Таблица №5)</w:t>
      </w:r>
    </w:p>
    <w:p w:rsidR="00BB32AB" w:rsidRPr="000F79EA" w:rsidRDefault="000C7B70" w:rsidP="00B13A09">
      <w:pPr>
        <w:spacing w:after="0" w:line="240" w:lineRule="auto"/>
        <w:ind w:firstLine="709"/>
        <w:jc w:val="both"/>
        <w:rPr>
          <w:rFonts w:ascii="Times New Roman" w:hAnsi="Times New Roman"/>
          <w:sz w:val="28"/>
          <w:szCs w:val="28"/>
        </w:rPr>
      </w:pPr>
      <w:r w:rsidRPr="000F79EA">
        <w:rPr>
          <w:rFonts w:ascii="Times New Roman" w:hAnsi="Times New Roman"/>
          <w:sz w:val="24"/>
          <w:szCs w:val="24"/>
        </w:rPr>
        <w:t xml:space="preserve">                                                                                           </w:t>
      </w:r>
      <w:r w:rsidR="00997362">
        <w:rPr>
          <w:rFonts w:ascii="Times New Roman" w:hAnsi="Times New Roman"/>
          <w:sz w:val="24"/>
          <w:szCs w:val="24"/>
        </w:rPr>
        <w:t xml:space="preserve">       </w:t>
      </w:r>
      <w:r w:rsidR="00BB32AB" w:rsidRPr="000F79EA">
        <w:rPr>
          <w:rFonts w:ascii="Times New Roman" w:hAnsi="Times New Roman"/>
          <w:sz w:val="24"/>
          <w:szCs w:val="24"/>
        </w:rPr>
        <w:t xml:space="preserve">  </w:t>
      </w:r>
      <w:r w:rsidR="00BB32AB" w:rsidRPr="000F79EA">
        <w:rPr>
          <w:rFonts w:ascii="Times New Roman" w:hAnsi="Times New Roman"/>
          <w:sz w:val="28"/>
          <w:szCs w:val="28"/>
        </w:rPr>
        <w:t>Таблица № 5</w:t>
      </w:r>
    </w:p>
    <w:p w:rsidR="00562A4C" w:rsidRPr="000F79EA" w:rsidRDefault="00BB32AB" w:rsidP="00B13A09">
      <w:pPr>
        <w:spacing w:after="0" w:line="240" w:lineRule="auto"/>
        <w:ind w:firstLine="709"/>
        <w:jc w:val="both"/>
        <w:rPr>
          <w:rFonts w:ascii="Times New Roman" w:hAnsi="Times New Roman"/>
          <w:sz w:val="24"/>
          <w:szCs w:val="24"/>
        </w:rPr>
      </w:pPr>
      <w:r w:rsidRPr="000F79EA">
        <w:rPr>
          <w:rFonts w:ascii="Times New Roman" w:hAnsi="Times New Roman"/>
          <w:sz w:val="24"/>
          <w:szCs w:val="24"/>
        </w:rPr>
        <w:t xml:space="preserve">             </w:t>
      </w:r>
      <w:r w:rsidR="000C7B70" w:rsidRPr="000F79EA">
        <w:rPr>
          <w:rFonts w:ascii="Times New Roman" w:hAnsi="Times New Roman"/>
          <w:sz w:val="24"/>
          <w:szCs w:val="24"/>
        </w:rPr>
        <w:t xml:space="preserve"> </w:t>
      </w:r>
      <w:r w:rsidR="000F79EA" w:rsidRPr="000F79EA">
        <w:rPr>
          <w:rFonts w:ascii="Times New Roman" w:hAnsi="Times New Roman"/>
          <w:sz w:val="24"/>
          <w:szCs w:val="24"/>
        </w:rPr>
        <w:t xml:space="preserve">                                                                              </w:t>
      </w:r>
      <w:r w:rsidR="00997362">
        <w:rPr>
          <w:rFonts w:ascii="Times New Roman" w:hAnsi="Times New Roman"/>
          <w:sz w:val="24"/>
          <w:szCs w:val="24"/>
        </w:rPr>
        <w:t xml:space="preserve">        </w:t>
      </w:r>
      <w:r w:rsidR="000C7B70" w:rsidRPr="000F79EA">
        <w:rPr>
          <w:rFonts w:ascii="Times New Roman" w:hAnsi="Times New Roman"/>
          <w:sz w:val="24"/>
          <w:szCs w:val="24"/>
        </w:rPr>
        <w:t xml:space="preserve"> </w:t>
      </w:r>
      <w:r w:rsidR="00B20979" w:rsidRPr="000F79EA">
        <w:rPr>
          <w:rFonts w:ascii="Times New Roman" w:hAnsi="Times New Roman"/>
          <w:sz w:val="24"/>
          <w:szCs w:val="24"/>
        </w:rPr>
        <w:t>тыс</w:t>
      </w:r>
      <w:r w:rsidR="00562A4C" w:rsidRPr="000F79EA">
        <w:rPr>
          <w:rFonts w:ascii="Times New Roman" w:hAnsi="Times New Roman"/>
          <w:sz w:val="24"/>
          <w:szCs w:val="24"/>
        </w:rPr>
        <w:t>. руб.</w:t>
      </w:r>
    </w:p>
    <w:tbl>
      <w:tblPr>
        <w:tblpPr w:leftFromText="180" w:rightFromText="180" w:vertAnchor="text" w:tblpX="93"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750"/>
        <w:gridCol w:w="1652"/>
        <w:gridCol w:w="1843"/>
        <w:gridCol w:w="2126"/>
      </w:tblGrid>
      <w:tr w:rsidR="00090A49" w:rsidRPr="000F79EA" w:rsidTr="000F79EA">
        <w:trPr>
          <w:trHeight w:hRule="exact" w:val="835"/>
        </w:trPr>
        <w:tc>
          <w:tcPr>
            <w:tcW w:w="2093" w:type="dxa"/>
            <w:shd w:val="clear" w:color="000000" w:fill="FFFFFF"/>
            <w:hideMark/>
          </w:tcPr>
          <w:p w:rsidR="00090A49" w:rsidRPr="000F79EA" w:rsidRDefault="00090A49" w:rsidP="00B13A09">
            <w:pPr>
              <w:spacing w:after="0" w:line="240" w:lineRule="auto"/>
              <w:jc w:val="both"/>
              <w:rPr>
                <w:rFonts w:ascii="Times New Roman" w:hAnsi="Times New Roman"/>
                <w:b/>
                <w:sz w:val="24"/>
                <w:szCs w:val="24"/>
              </w:rPr>
            </w:pPr>
            <w:r w:rsidRPr="000F79EA">
              <w:rPr>
                <w:rFonts w:ascii="Times New Roman" w:hAnsi="Times New Roman"/>
                <w:b/>
                <w:sz w:val="24"/>
                <w:szCs w:val="24"/>
              </w:rPr>
              <w:t>Показатель</w:t>
            </w:r>
          </w:p>
        </w:tc>
        <w:tc>
          <w:tcPr>
            <w:tcW w:w="1750" w:type="dxa"/>
            <w:shd w:val="clear" w:color="000000" w:fill="FFFFFF"/>
            <w:hideMark/>
          </w:tcPr>
          <w:p w:rsidR="00090A49" w:rsidRPr="000F79EA" w:rsidRDefault="00090A49" w:rsidP="00B13A09">
            <w:pPr>
              <w:spacing w:after="0" w:line="240" w:lineRule="auto"/>
              <w:jc w:val="both"/>
              <w:rPr>
                <w:rFonts w:ascii="Times New Roman" w:hAnsi="Times New Roman"/>
                <w:b/>
                <w:sz w:val="24"/>
                <w:szCs w:val="24"/>
              </w:rPr>
            </w:pPr>
            <w:r w:rsidRPr="000F79EA">
              <w:rPr>
                <w:rFonts w:ascii="Times New Roman" w:hAnsi="Times New Roman"/>
                <w:b/>
                <w:sz w:val="24"/>
                <w:szCs w:val="24"/>
              </w:rPr>
              <w:t>20</w:t>
            </w:r>
            <w:r w:rsidR="00353BFE" w:rsidRPr="000F79EA">
              <w:rPr>
                <w:rFonts w:ascii="Times New Roman" w:hAnsi="Times New Roman"/>
                <w:b/>
                <w:sz w:val="24"/>
                <w:szCs w:val="24"/>
              </w:rPr>
              <w:t>20</w:t>
            </w:r>
            <w:r w:rsidRPr="000F79EA">
              <w:rPr>
                <w:rFonts w:ascii="Times New Roman" w:hAnsi="Times New Roman"/>
                <w:b/>
                <w:sz w:val="24"/>
                <w:szCs w:val="24"/>
              </w:rPr>
              <w:t xml:space="preserve"> год</w:t>
            </w:r>
          </w:p>
          <w:p w:rsidR="00090A49" w:rsidRPr="000F79EA" w:rsidRDefault="00090A49" w:rsidP="00353BFE">
            <w:pPr>
              <w:spacing w:after="0" w:line="240" w:lineRule="auto"/>
              <w:jc w:val="both"/>
              <w:rPr>
                <w:rFonts w:ascii="Times New Roman" w:hAnsi="Times New Roman"/>
                <w:b/>
                <w:sz w:val="24"/>
                <w:szCs w:val="24"/>
              </w:rPr>
            </w:pPr>
            <w:r w:rsidRPr="000F79EA">
              <w:rPr>
                <w:rFonts w:ascii="Times New Roman" w:hAnsi="Times New Roman"/>
                <w:b/>
                <w:sz w:val="24"/>
                <w:szCs w:val="24"/>
              </w:rPr>
              <w:t xml:space="preserve">(ред. от </w:t>
            </w:r>
            <w:r w:rsidR="00353BFE" w:rsidRPr="000F79EA">
              <w:rPr>
                <w:rFonts w:ascii="Times New Roman" w:hAnsi="Times New Roman"/>
                <w:b/>
                <w:sz w:val="24"/>
                <w:szCs w:val="24"/>
              </w:rPr>
              <w:t>17</w:t>
            </w:r>
            <w:r w:rsidR="00FC58AB" w:rsidRPr="000F79EA">
              <w:rPr>
                <w:rFonts w:ascii="Times New Roman" w:hAnsi="Times New Roman"/>
                <w:b/>
                <w:sz w:val="24"/>
                <w:szCs w:val="24"/>
              </w:rPr>
              <w:t>.11.20</w:t>
            </w:r>
            <w:r w:rsidR="00353BFE" w:rsidRPr="000F79EA">
              <w:rPr>
                <w:rFonts w:ascii="Times New Roman" w:hAnsi="Times New Roman"/>
                <w:b/>
                <w:sz w:val="24"/>
                <w:szCs w:val="24"/>
              </w:rPr>
              <w:t>20</w:t>
            </w:r>
            <w:r w:rsidR="00FC58AB" w:rsidRPr="000F79EA">
              <w:rPr>
                <w:rFonts w:ascii="Times New Roman" w:hAnsi="Times New Roman"/>
                <w:b/>
                <w:sz w:val="24"/>
                <w:szCs w:val="24"/>
              </w:rPr>
              <w:t xml:space="preserve"> № 13</w:t>
            </w:r>
            <w:r w:rsidRPr="000F79EA">
              <w:rPr>
                <w:rFonts w:ascii="Times New Roman" w:hAnsi="Times New Roman"/>
                <w:b/>
                <w:sz w:val="24"/>
                <w:szCs w:val="24"/>
              </w:rPr>
              <w:t>№№ 183)№ №№ 99 №</w:t>
            </w:r>
            <w:proofErr w:type="gramStart"/>
            <w:r w:rsidRPr="000F79EA">
              <w:rPr>
                <w:rFonts w:ascii="Times New Roman" w:hAnsi="Times New Roman"/>
                <w:b/>
                <w:sz w:val="24"/>
                <w:szCs w:val="24"/>
              </w:rPr>
              <w:t xml:space="preserve"> )</w:t>
            </w:r>
            <w:proofErr w:type="gramEnd"/>
          </w:p>
        </w:tc>
        <w:tc>
          <w:tcPr>
            <w:tcW w:w="1652" w:type="dxa"/>
            <w:shd w:val="clear" w:color="000000" w:fill="FFFFFF"/>
            <w:hideMark/>
          </w:tcPr>
          <w:p w:rsidR="00090A49" w:rsidRPr="000F79EA" w:rsidRDefault="00090A49" w:rsidP="00353BFE">
            <w:pPr>
              <w:spacing w:after="0" w:line="240" w:lineRule="auto"/>
              <w:jc w:val="both"/>
              <w:rPr>
                <w:rFonts w:ascii="Times New Roman" w:hAnsi="Times New Roman"/>
                <w:b/>
                <w:sz w:val="24"/>
                <w:szCs w:val="24"/>
              </w:rPr>
            </w:pPr>
            <w:r w:rsidRPr="000F79EA">
              <w:rPr>
                <w:rFonts w:ascii="Times New Roman" w:hAnsi="Times New Roman"/>
                <w:b/>
                <w:sz w:val="24"/>
                <w:szCs w:val="24"/>
              </w:rPr>
              <w:t>20</w:t>
            </w:r>
            <w:r w:rsidR="00FC58AB" w:rsidRPr="000F79EA">
              <w:rPr>
                <w:rFonts w:ascii="Times New Roman" w:hAnsi="Times New Roman"/>
                <w:b/>
                <w:sz w:val="24"/>
                <w:szCs w:val="24"/>
              </w:rPr>
              <w:t>2</w:t>
            </w:r>
            <w:r w:rsidR="00353BFE" w:rsidRPr="000F79EA">
              <w:rPr>
                <w:rFonts w:ascii="Times New Roman" w:hAnsi="Times New Roman"/>
                <w:b/>
                <w:sz w:val="24"/>
                <w:szCs w:val="24"/>
              </w:rPr>
              <w:t>1</w:t>
            </w:r>
            <w:r w:rsidRPr="000F79EA">
              <w:rPr>
                <w:rFonts w:ascii="Times New Roman" w:hAnsi="Times New Roman"/>
                <w:b/>
                <w:sz w:val="24"/>
                <w:szCs w:val="24"/>
              </w:rPr>
              <w:t xml:space="preserve"> год проект</w:t>
            </w:r>
          </w:p>
        </w:tc>
        <w:tc>
          <w:tcPr>
            <w:tcW w:w="1843" w:type="dxa"/>
            <w:shd w:val="clear" w:color="000000" w:fill="FFFFFF"/>
          </w:tcPr>
          <w:p w:rsidR="00090A49" w:rsidRPr="000F79EA" w:rsidRDefault="00090A49" w:rsidP="00B13A09">
            <w:pPr>
              <w:spacing w:after="0" w:line="240" w:lineRule="auto"/>
              <w:ind w:left="-533" w:firstLine="533"/>
              <w:jc w:val="both"/>
              <w:rPr>
                <w:rFonts w:ascii="Times New Roman" w:hAnsi="Times New Roman"/>
                <w:b/>
                <w:sz w:val="24"/>
                <w:szCs w:val="24"/>
              </w:rPr>
            </w:pPr>
            <w:r w:rsidRPr="000F79EA">
              <w:rPr>
                <w:rFonts w:ascii="Times New Roman" w:hAnsi="Times New Roman"/>
                <w:b/>
                <w:sz w:val="24"/>
                <w:szCs w:val="24"/>
              </w:rPr>
              <w:t>202</w:t>
            </w:r>
            <w:r w:rsidR="00353BFE" w:rsidRPr="000F79EA">
              <w:rPr>
                <w:rFonts w:ascii="Times New Roman" w:hAnsi="Times New Roman"/>
                <w:b/>
                <w:sz w:val="24"/>
                <w:szCs w:val="24"/>
              </w:rPr>
              <w:t>2</w:t>
            </w:r>
            <w:r w:rsidR="00AA2ADE" w:rsidRPr="000F79EA">
              <w:rPr>
                <w:rFonts w:ascii="Times New Roman" w:hAnsi="Times New Roman"/>
                <w:b/>
                <w:sz w:val="24"/>
                <w:szCs w:val="24"/>
              </w:rPr>
              <w:t xml:space="preserve"> год </w:t>
            </w:r>
          </w:p>
          <w:p w:rsidR="00AA2ADE" w:rsidRPr="000F79EA" w:rsidRDefault="00AA2ADE" w:rsidP="00B13A09">
            <w:pPr>
              <w:spacing w:after="0" w:line="240" w:lineRule="auto"/>
              <w:ind w:left="-533" w:firstLine="533"/>
              <w:jc w:val="both"/>
              <w:rPr>
                <w:rFonts w:ascii="Times New Roman" w:hAnsi="Times New Roman"/>
                <w:b/>
                <w:sz w:val="24"/>
                <w:szCs w:val="24"/>
              </w:rPr>
            </w:pPr>
            <w:r w:rsidRPr="000F79EA">
              <w:rPr>
                <w:rFonts w:ascii="Times New Roman" w:hAnsi="Times New Roman"/>
                <w:b/>
                <w:sz w:val="24"/>
                <w:szCs w:val="24"/>
              </w:rPr>
              <w:t>проект</w:t>
            </w:r>
          </w:p>
        </w:tc>
        <w:tc>
          <w:tcPr>
            <w:tcW w:w="2126" w:type="dxa"/>
            <w:shd w:val="clear" w:color="000000" w:fill="FFFFFF"/>
          </w:tcPr>
          <w:p w:rsidR="00090A49" w:rsidRPr="000F79EA" w:rsidRDefault="00090A49" w:rsidP="00B13A09">
            <w:pPr>
              <w:spacing w:after="0" w:line="240" w:lineRule="auto"/>
              <w:ind w:left="-533" w:firstLine="533"/>
              <w:jc w:val="both"/>
              <w:rPr>
                <w:rFonts w:ascii="Times New Roman" w:hAnsi="Times New Roman"/>
                <w:b/>
                <w:sz w:val="24"/>
                <w:szCs w:val="24"/>
              </w:rPr>
            </w:pPr>
            <w:r w:rsidRPr="000F79EA">
              <w:rPr>
                <w:rFonts w:ascii="Times New Roman" w:hAnsi="Times New Roman"/>
                <w:b/>
                <w:sz w:val="24"/>
                <w:szCs w:val="24"/>
              </w:rPr>
              <w:t>202</w:t>
            </w:r>
            <w:r w:rsidR="00353BFE" w:rsidRPr="000F79EA">
              <w:rPr>
                <w:rFonts w:ascii="Times New Roman" w:hAnsi="Times New Roman"/>
                <w:b/>
                <w:sz w:val="24"/>
                <w:szCs w:val="24"/>
              </w:rPr>
              <w:t>3</w:t>
            </w:r>
            <w:r w:rsidRPr="000F79EA">
              <w:rPr>
                <w:rFonts w:ascii="Times New Roman" w:hAnsi="Times New Roman"/>
                <w:b/>
                <w:sz w:val="24"/>
                <w:szCs w:val="24"/>
              </w:rPr>
              <w:t xml:space="preserve"> год</w:t>
            </w:r>
          </w:p>
          <w:p w:rsidR="00090A49" w:rsidRPr="000F79EA" w:rsidRDefault="00090A49" w:rsidP="00B13A09">
            <w:pPr>
              <w:spacing w:after="0" w:line="240" w:lineRule="auto"/>
              <w:ind w:left="-533" w:firstLine="533"/>
              <w:jc w:val="both"/>
              <w:rPr>
                <w:rFonts w:ascii="Times New Roman" w:hAnsi="Times New Roman"/>
                <w:b/>
                <w:sz w:val="24"/>
                <w:szCs w:val="24"/>
              </w:rPr>
            </w:pPr>
            <w:r w:rsidRPr="000F79EA">
              <w:rPr>
                <w:rFonts w:ascii="Times New Roman" w:hAnsi="Times New Roman"/>
                <w:b/>
                <w:sz w:val="24"/>
                <w:szCs w:val="24"/>
              </w:rPr>
              <w:t>проект</w:t>
            </w:r>
          </w:p>
        </w:tc>
      </w:tr>
      <w:tr w:rsidR="00090A49" w:rsidRPr="007A72AF" w:rsidTr="000F79EA">
        <w:trPr>
          <w:trHeight w:hRule="exact" w:val="1124"/>
        </w:trPr>
        <w:tc>
          <w:tcPr>
            <w:tcW w:w="2093" w:type="dxa"/>
            <w:shd w:val="clear" w:color="000000" w:fill="FFFFFF"/>
          </w:tcPr>
          <w:p w:rsidR="00090A49" w:rsidRPr="007A72AF" w:rsidRDefault="00090A49" w:rsidP="00B13A09">
            <w:pPr>
              <w:spacing w:after="0" w:line="240" w:lineRule="auto"/>
              <w:jc w:val="both"/>
              <w:rPr>
                <w:rFonts w:ascii="Times New Roman" w:hAnsi="Times New Roman"/>
                <w:sz w:val="24"/>
                <w:szCs w:val="24"/>
              </w:rPr>
            </w:pPr>
            <w:r w:rsidRPr="007A72AF">
              <w:rPr>
                <w:rFonts w:ascii="Times New Roman" w:hAnsi="Times New Roman"/>
                <w:sz w:val="24"/>
                <w:szCs w:val="24"/>
              </w:rPr>
              <w:t>Бюджетные ассигнования дорожного фонда</w:t>
            </w:r>
          </w:p>
        </w:tc>
        <w:tc>
          <w:tcPr>
            <w:tcW w:w="1750" w:type="dxa"/>
            <w:shd w:val="clear" w:color="000000" w:fill="FFFFFF"/>
            <w:vAlign w:val="center"/>
          </w:tcPr>
          <w:p w:rsidR="00090A49" w:rsidRPr="007A72AF" w:rsidRDefault="000F79EA" w:rsidP="00B13A09">
            <w:pPr>
              <w:spacing w:after="0" w:line="240" w:lineRule="auto"/>
              <w:jc w:val="both"/>
              <w:rPr>
                <w:rFonts w:ascii="Times New Roman" w:hAnsi="Times New Roman"/>
                <w:sz w:val="24"/>
                <w:szCs w:val="24"/>
              </w:rPr>
            </w:pPr>
            <w:r>
              <w:rPr>
                <w:rFonts w:ascii="Times New Roman" w:hAnsi="Times New Roman"/>
                <w:sz w:val="24"/>
                <w:szCs w:val="24"/>
              </w:rPr>
              <w:t>53 586,0</w:t>
            </w:r>
          </w:p>
        </w:tc>
        <w:tc>
          <w:tcPr>
            <w:tcW w:w="1652" w:type="dxa"/>
            <w:shd w:val="clear" w:color="000000" w:fill="FFFFFF"/>
            <w:vAlign w:val="center"/>
          </w:tcPr>
          <w:p w:rsidR="00090A49" w:rsidRPr="007A72AF" w:rsidRDefault="007A72AF" w:rsidP="00B13A09">
            <w:pPr>
              <w:spacing w:after="0" w:line="240" w:lineRule="auto"/>
              <w:jc w:val="both"/>
              <w:rPr>
                <w:rFonts w:ascii="Times New Roman" w:hAnsi="Times New Roman"/>
                <w:sz w:val="24"/>
                <w:szCs w:val="24"/>
              </w:rPr>
            </w:pPr>
            <w:r w:rsidRPr="007A72AF">
              <w:rPr>
                <w:rFonts w:ascii="Times New Roman" w:hAnsi="Times New Roman"/>
                <w:sz w:val="24"/>
                <w:szCs w:val="24"/>
              </w:rPr>
              <w:t>56 637,6</w:t>
            </w:r>
          </w:p>
        </w:tc>
        <w:tc>
          <w:tcPr>
            <w:tcW w:w="1843" w:type="dxa"/>
            <w:shd w:val="clear" w:color="000000" w:fill="FFFFFF"/>
            <w:vAlign w:val="center"/>
          </w:tcPr>
          <w:p w:rsidR="00090A49" w:rsidRPr="007A72AF" w:rsidRDefault="007A72AF" w:rsidP="00B13A09">
            <w:pPr>
              <w:spacing w:after="0" w:line="240" w:lineRule="auto"/>
              <w:ind w:left="-533" w:firstLine="533"/>
              <w:jc w:val="both"/>
              <w:rPr>
                <w:rFonts w:ascii="Times New Roman" w:hAnsi="Times New Roman"/>
                <w:sz w:val="24"/>
                <w:szCs w:val="24"/>
              </w:rPr>
            </w:pPr>
            <w:r w:rsidRPr="007A72AF">
              <w:rPr>
                <w:rFonts w:ascii="Times New Roman" w:hAnsi="Times New Roman"/>
                <w:sz w:val="24"/>
                <w:szCs w:val="24"/>
              </w:rPr>
              <w:t>17 010,5</w:t>
            </w:r>
          </w:p>
        </w:tc>
        <w:tc>
          <w:tcPr>
            <w:tcW w:w="2126" w:type="dxa"/>
            <w:shd w:val="clear" w:color="000000" w:fill="FFFFFF"/>
            <w:vAlign w:val="center"/>
          </w:tcPr>
          <w:p w:rsidR="00090A49" w:rsidRPr="007A72AF" w:rsidRDefault="007A72AF" w:rsidP="00FC58AB">
            <w:pPr>
              <w:spacing w:after="0" w:line="240" w:lineRule="auto"/>
              <w:ind w:left="-533" w:firstLine="533"/>
              <w:jc w:val="both"/>
              <w:rPr>
                <w:rFonts w:ascii="Times New Roman" w:hAnsi="Times New Roman"/>
                <w:sz w:val="24"/>
                <w:szCs w:val="24"/>
              </w:rPr>
            </w:pPr>
            <w:r w:rsidRPr="007A72AF">
              <w:rPr>
                <w:rFonts w:ascii="Times New Roman" w:hAnsi="Times New Roman"/>
                <w:sz w:val="24"/>
                <w:szCs w:val="24"/>
              </w:rPr>
              <w:t>17 440,4</w:t>
            </w:r>
          </w:p>
        </w:tc>
      </w:tr>
      <w:tr w:rsidR="00DC0827" w:rsidRPr="007A72AF" w:rsidTr="000F79EA">
        <w:trPr>
          <w:trHeight w:hRule="exact" w:val="458"/>
        </w:trPr>
        <w:tc>
          <w:tcPr>
            <w:tcW w:w="2093" w:type="dxa"/>
            <w:shd w:val="clear" w:color="000000" w:fill="FFFFFF"/>
          </w:tcPr>
          <w:p w:rsidR="00DC0827" w:rsidRPr="007A72AF" w:rsidRDefault="00AD6590" w:rsidP="00B13A09">
            <w:pPr>
              <w:spacing w:after="0" w:line="240" w:lineRule="auto"/>
              <w:jc w:val="both"/>
              <w:rPr>
                <w:rFonts w:ascii="Times New Roman" w:hAnsi="Times New Roman"/>
                <w:sz w:val="24"/>
                <w:szCs w:val="24"/>
              </w:rPr>
            </w:pPr>
            <w:r w:rsidRPr="007A72AF">
              <w:rPr>
                <w:rFonts w:ascii="Times New Roman" w:hAnsi="Times New Roman"/>
                <w:sz w:val="24"/>
                <w:szCs w:val="24"/>
              </w:rPr>
              <w:t>Тем роста</w:t>
            </w:r>
            <w:proofErr w:type="gramStart"/>
            <w:r w:rsidRPr="007A72AF">
              <w:rPr>
                <w:rFonts w:ascii="Times New Roman" w:hAnsi="Times New Roman"/>
                <w:sz w:val="24"/>
                <w:szCs w:val="24"/>
              </w:rPr>
              <w:t xml:space="preserve"> (%)</w:t>
            </w:r>
            <w:proofErr w:type="gramEnd"/>
          </w:p>
        </w:tc>
        <w:tc>
          <w:tcPr>
            <w:tcW w:w="1750" w:type="dxa"/>
            <w:shd w:val="clear" w:color="000000" w:fill="FFFFFF"/>
            <w:vAlign w:val="center"/>
          </w:tcPr>
          <w:p w:rsidR="00DC0827" w:rsidRPr="007A72AF" w:rsidRDefault="00DC0827" w:rsidP="00B13A09">
            <w:pPr>
              <w:spacing w:after="0" w:line="240" w:lineRule="auto"/>
              <w:jc w:val="both"/>
              <w:rPr>
                <w:rFonts w:ascii="Times New Roman" w:hAnsi="Times New Roman"/>
                <w:sz w:val="24"/>
                <w:szCs w:val="24"/>
              </w:rPr>
            </w:pPr>
          </w:p>
        </w:tc>
        <w:tc>
          <w:tcPr>
            <w:tcW w:w="1652" w:type="dxa"/>
            <w:shd w:val="clear" w:color="000000" w:fill="FFFFFF"/>
            <w:vAlign w:val="center"/>
          </w:tcPr>
          <w:p w:rsidR="00DC0827" w:rsidRPr="007A72AF" w:rsidRDefault="00E52BAD" w:rsidP="00B13A09">
            <w:pPr>
              <w:spacing w:after="0" w:line="240" w:lineRule="auto"/>
              <w:jc w:val="both"/>
              <w:rPr>
                <w:rFonts w:ascii="Times New Roman" w:hAnsi="Times New Roman"/>
                <w:sz w:val="24"/>
                <w:szCs w:val="24"/>
              </w:rPr>
            </w:pPr>
            <w:r>
              <w:rPr>
                <w:rFonts w:ascii="Times New Roman" w:hAnsi="Times New Roman"/>
                <w:sz w:val="24"/>
                <w:szCs w:val="24"/>
              </w:rPr>
              <w:t>105,7</w:t>
            </w:r>
          </w:p>
        </w:tc>
        <w:tc>
          <w:tcPr>
            <w:tcW w:w="1843" w:type="dxa"/>
            <w:shd w:val="clear" w:color="000000" w:fill="FFFFFF"/>
            <w:vAlign w:val="center"/>
          </w:tcPr>
          <w:p w:rsidR="00DC0827" w:rsidRPr="007A72AF" w:rsidRDefault="00E52BAD" w:rsidP="00B13A09">
            <w:pPr>
              <w:spacing w:after="0" w:line="240" w:lineRule="auto"/>
              <w:ind w:left="-533" w:firstLine="533"/>
              <w:jc w:val="both"/>
              <w:rPr>
                <w:rFonts w:ascii="Times New Roman" w:hAnsi="Times New Roman"/>
                <w:sz w:val="24"/>
                <w:szCs w:val="24"/>
              </w:rPr>
            </w:pPr>
            <w:r>
              <w:rPr>
                <w:rFonts w:ascii="Times New Roman" w:hAnsi="Times New Roman"/>
                <w:sz w:val="24"/>
                <w:szCs w:val="24"/>
              </w:rPr>
              <w:t>30,0</w:t>
            </w:r>
          </w:p>
        </w:tc>
        <w:tc>
          <w:tcPr>
            <w:tcW w:w="2126" w:type="dxa"/>
            <w:shd w:val="clear" w:color="000000" w:fill="FFFFFF"/>
            <w:vAlign w:val="center"/>
          </w:tcPr>
          <w:p w:rsidR="00DC0827" w:rsidRPr="007A72AF" w:rsidRDefault="00E52BAD" w:rsidP="00B13A09">
            <w:pPr>
              <w:spacing w:after="0" w:line="240" w:lineRule="auto"/>
              <w:ind w:left="-533" w:firstLine="533"/>
              <w:jc w:val="both"/>
              <w:rPr>
                <w:rFonts w:ascii="Times New Roman" w:hAnsi="Times New Roman"/>
                <w:sz w:val="24"/>
                <w:szCs w:val="24"/>
              </w:rPr>
            </w:pPr>
            <w:r>
              <w:rPr>
                <w:rFonts w:ascii="Times New Roman" w:hAnsi="Times New Roman"/>
                <w:sz w:val="24"/>
                <w:szCs w:val="24"/>
              </w:rPr>
              <w:t>102,5</w:t>
            </w:r>
          </w:p>
        </w:tc>
      </w:tr>
    </w:tbl>
    <w:p w:rsidR="00562A4C" w:rsidRPr="00B4767D" w:rsidRDefault="00AA2ADE" w:rsidP="00B13A09">
      <w:pPr>
        <w:spacing w:after="0" w:line="240" w:lineRule="auto"/>
        <w:ind w:firstLine="709"/>
        <w:jc w:val="both"/>
        <w:rPr>
          <w:rFonts w:ascii="Times New Roman" w:hAnsi="Times New Roman"/>
          <w:bCs/>
          <w:iCs/>
          <w:sz w:val="28"/>
          <w:szCs w:val="28"/>
        </w:rPr>
      </w:pPr>
      <w:r w:rsidRPr="00AE4731">
        <w:rPr>
          <w:rFonts w:ascii="Times New Roman" w:hAnsi="Times New Roman"/>
          <w:i/>
          <w:color w:val="FF0000"/>
          <w:sz w:val="28"/>
          <w:szCs w:val="28"/>
          <w:highlight w:val="yellow"/>
        </w:rPr>
        <w:br w:type="textWrapping" w:clear="all"/>
      </w:r>
      <w:r w:rsidR="00F64790" w:rsidRPr="00B4767D">
        <w:rPr>
          <w:rFonts w:ascii="Times New Roman" w:hAnsi="Times New Roman"/>
          <w:bCs/>
          <w:iCs/>
          <w:sz w:val="28"/>
          <w:szCs w:val="28"/>
        </w:rPr>
        <w:t xml:space="preserve">      </w:t>
      </w:r>
      <w:r w:rsidR="00562A4C" w:rsidRPr="00B4767D">
        <w:rPr>
          <w:rFonts w:ascii="Times New Roman" w:hAnsi="Times New Roman"/>
          <w:bCs/>
          <w:iCs/>
          <w:sz w:val="28"/>
          <w:szCs w:val="28"/>
        </w:rPr>
        <w:t xml:space="preserve">Средства дорожного фонда распределены по следующим направлениям: </w:t>
      </w:r>
    </w:p>
    <w:p w:rsidR="00A37803" w:rsidRPr="00B4767D" w:rsidRDefault="00562A4C" w:rsidP="00B13A09">
      <w:pPr>
        <w:suppressAutoHyphens/>
        <w:spacing w:after="0" w:line="240" w:lineRule="auto"/>
        <w:jc w:val="both"/>
        <w:rPr>
          <w:rFonts w:ascii="Times New Roman" w:hAnsi="Times New Roman"/>
          <w:bCs/>
          <w:iCs/>
          <w:sz w:val="28"/>
          <w:szCs w:val="28"/>
        </w:rPr>
      </w:pPr>
      <w:r w:rsidRPr="00B4767D">
        <w:rPr>
          <w:rFonts w:ascii="Times New Roman" w:hAnsi="Times New Roman"/>
          <w:bCs/>
          <w:iCs/>
          <w:sz w:val="28"/>
          <w:szCs w:val="28"/>
        </w:rPr>
        <w:t>-</w:t>
      </w:r>
      <w:r w:rsidR="00F811E0" w:rsidRPr="00B4767D">
        <w:rPr>
          <w:rFonts w:ascii="Times New Roman" w:hAnsi="Times New Roman"/>
          <w:bCs/>
          <w:iCs/>
          <w:sz w:val="28"/>
          <w:szCs w:val="28"/>
        </w:rPr>
        <w:t xml:space="preserve"> </w:t>
      </w:r>
      <w:r w:rsidR="00A75C16" w:rsidRPr="00B4767D">
        <w:rPr>
          <w:rFonts w:ascii="Times New Roman" w:hAnsi="Times New Roman"/>
          <w:bCs/>
          <w:iCs/>
          <w:sz w:val="28"/>
          <w:szCs w:val="28"/>
        </w:rPr>
        <w:t>муниципальная</w:t>
      </w:r>
      <w:r w:rsidRPr="00B4767D">
        <w:rPr>
          <w:rFonts w:ascii="Times New Roman" w:hAnsi="Times New Roman"/>
          <w:bCs/>
          <w:iCs/>
          <w:sz w:val="28"/>
          <w:szCs w:val="28"/>
        </w:rPr>
        <w:t xml:space="preserve"> целевая программа «Развитие</w:t>
      </w:r>
      <w:r w:rsidR="009615B2" w:rsidRPr="00B4767D">
        <w:rPr>
          <w:rFonts w:ascii="Times New Roman" w:hAnsi="Times New Roman"/>
          <w:bCs/>
          <w:iCs/>
          <w:sz w:val="28"/>
          <w:szCs w:val="28"/>
        </w:rPr>
        <w:t xml:space="preserve"> дорожного хозяйства городского поселения</w:t>
      </w:r>
      <w:r w:rsidR="00A75C16" w:rsidRPr="00B4767D">
        <w:rPr>
          <w:rFonts w:ascii="Times New Roman" w:hAnsi="Times New Roman"/>
          <w:bCs/>
          <w:iCs/>
          <w:sz w:val="28"/>
          <w:szCs w:val="28"/>
        </w:rPr>
        <w:t xml:space="preserve"> Гаврилов-Ям</w:t>
      </w:r>
      <w:r w:rsidR="00AC42E2" w:rsidRPr="00B4767D">
        <w:rPr>
          <w:rFonts w:ascii="Times New Roman" w:hAnsi="Times New Roman"/>
          <w:bCs/>
          <w:iCs/>
          <w:sz w:val="28"/>
          <w:szCs w:val="28"/>
        </w:rPr>
        <w:t>»</w:t>
      </w:r>
      <w:r w:rsidR="00A37803" w:rsidRPr="00B4767D">
        <w:rPr>
          <w:rFonts w:ascii="Times New Roman" w:hAnsi="Times New Roman"/>
          <w:bCs/>
          <w:iCs/>
          <w:sz w:val="28"/>
          <w:szCs w:val="28"/>
        </w:rPr>
        <w:t xml:space="preserve"> </w:t>
      </w:r>
      <w:r w:rsidR="00A75C16" w:rsidRPr="00B4767D">
        <w:rPr>
          <w:rFonts w:ascii="Times New Roman" w:hAnsi="Times New Roman"/>
          <w:bCs/>
          <w:iCs/>
          <w:sz w:val="28"/>
          <w:szCs w:val="28"/>
        </w:rPr>
        <w:t xml:space="preserve">- </w:t>
      </w:r>
      <w:r w:rsidR="00B4767D" w:rsidRPr="00B4767D">
        <w:rPr>
          <w:rFonts w:ascii="Times New Roman" w:hAnsi="Times New Roman"/>
          <w:bCs/>
          <w:iCs/>
          <w:sz w:val="28"/>
          <w:szCs w:val="28"/>
        </w:rPr>
        <w:t>52 080,5</w:t>
      </w:r>
      <w:r w:rsidR="00A75C16" w:rsidRPr="00B4767D">
        <w:rPr>
          <w:rFonts w:ascii="Times New Roman" w:hAnsi="Times New Roman"/>
          <w:bCs/>
          <w:iCs/>
          <w:sz w:val="28"/>
          <w:szCs w:val="28"/>
        </w:rPr>
        <w:t xml:space="preserve"> тыс.</w:t>
      </w:r>
      <w:r w:rsidRPr="00B4767D">
        <w:rPr>
          <w:rFonts w:ascii="Times New Roman" w:hAnsi="Times New Roman"/>
          <w:bCs/>
          <w:iCs/>
          <w:sz w:val="28"/>
          <w:szCs w:val="28"/>
        </w:rPr>
        <w:t xml:space="preserve"> руб.</w:t>
      </w:r>
      <w:r w:rsidR="000622B6" w:rsidRPr="00B4767D">
        <w:rPr>
          <w:rFonts w:ascii="Times New Roman" w:hAnsi="Times New Roman"/>
          <w:bCs/>
          <w:iCs/>
          <w:sz w:val="28"/>
          <w:szCs w:val="28"/>
        </w:rPr>
        <w:t>, в том числе:</w:t>
      </w:r>
    </w:p>
    <w:p w:rsidR="000622B6" w:rsidRPr="00B4767D" w:rsidRDefault="000622B6" w:rsidP="00B13A09">
      <w:pPr>
        <w:suppressAutoHyphens/>
        <w:spacing w:after="0" w:line="240" w:lineRule="auto"/>
        <w:jc w:val="both"/>
        <w:rPr>
          <w:rFonts w:ascii="Times New Roman" w:hAnsi="Times New Roman"/>
          <w:bCs/>
          <w:iCs/>
          <w:sz w:val="28"/>
          <w:szCs w:val="28"/>
        </w:rPr>
      </w:pPr>
      <w:r w:rsidRPr="00B4767D">
        <w:rPr>
          <w:rFonts w:ascii="Times New Roman" w:hAnsi="Times New Roman"/>
          <w:bCs/>
          <w:iCs/>
          <w:sz w:val="28"/>
          <w:szCs w:val="28"/>
        </w:rPr>
        <w:t xml:space="preserve">1. </w:t>
      </w:r>
      <w:r w:rsidR="009615B2" w:rsidRPr="00B4767D">
        <w:rPr>
          <w:rFonts w:ascii="Times New Roman" w:hAnsi="Times New Roman"/>
          <w:bCs/>
          <w:iCs/>
          <w:sz w:val="28"/>
          <w:szCs w:val="28"/>
        </w:rPr>
        <w:t xml:space="preserve">Улучшение </w:t>
      </w:r>
      <w:proofErr w:type="spellStart"/>
      <w:r w:rsidR="009615B2" w:rsidRPr="00B4767D">
        <w:rPr>
          <w:rFonts w:ascii="Times New Roman" w:hAnsi="Times New Roman"/>
          <w:bCs/>
          <w:iCs/>
          <w:sz w:val="28"/>
          <w:szCs w:val="28"/>
        </w:rPr>
        <w:t>транспортно</w:t>
      </w:r>
      <w:proofErr w:type="spellEnd"/>
      <w:r w:rsidR="009615B2" w:rsidRPr="00B4767D">
        <w:rPr>
          <w:rFonts w:ascii="Times New Roman" w:hAnsi="Times New Roman"/>
          <w:bCs/>
          <w:iCs/>
          <w:sz w:val="28"/>
          <w:szCs w:val="28"/>
        </w:rPr>
        <w:t xml:space="preserve"> - эксплуатационного состояния дорог для безопасности движения</w:t>
      </w:r>
      <w:r w:rsidRPr="00B4767D">
        <w:rPr>
          <w:rFonts w:ascii="Times New Roman" w:hAnsi="Times New Roman"/>
          <w:bCs/>
          <w:iCs/>
          <w:sz w:val="28"/>
          <w:szCs w:val="28"/>
        </w:rPr>
        <w:t xml:space="preserve"> –</w:t>
      </w:r>
      <w:r w:rsidR="000C7B70" w:rsidRPr="00B4767D">
        <w:rPr>
          <w:rFonts w:ascii="Times New Roman" w:hAnsi="Times New Roman"/>
          <w:bCs/>
          <w:iCs/>
          <w:sz w:val="28"/>
          <w:szCs w:val="28"/>
        </w:rPr>
        <w:t xml:space="preserve"> </w:t>
      </w:r>
      <w:r w:rsidR="00B4767D" w:rsidRPr="00B4767D">
        <w:rPr>
          <w:rFonts w:ascii="Times New Roman" w:hAnsi="Times New Roman"/>
          <w:bCs/>
          <w:iCs/>
          <w:sz w:val="28"/>
          <w:szCs w:val="28"/>
        </w:rPr>
        <w:t>1780</w:t>
      </w:r>
      <w:r w:rsidRPr="00B4767D">
        <w:rPr>
          <w:rFonts w:ascii="Times New Roman" w:hAnsi="Times New Roman"/>
          <w:bCs/>
          <w:iCs/>
          <w:sz w:val="28"/>
          <w:szCs w:val="28"/>
        </w:rPr>
        <w:t xml:space="preserve"> </w:t>
      </w:r>
      <w:r w:rsidR="009615B2" w:rsidRPr="00B4767D">
        <w:rPr>
          <w:rFonts w:ascii="Times New Roman" w:hAnsi="Times New Roman"/>
          <w:bCs/>
          <w:iCs/>
          <w:sz w:val="28"/>
          <w:szCs w:val="28"/>
        </w:rPr>
        <w:t>,0</w:t>
      </w:r>
      <w:r w:rsidRPr="00B4767D">
        <w:rPr>
          <w:rFonts w:ascii="Times New Roman" w:hAnsi="Times New Roman"/>
          <w:bCs/>
          <w:iCs/>
          <w:sz w:val="28"/>
          <w:szCs w:val="28"/>
        </w:rPr>
        <w:t xml:space="preserve"> тыс. руб., </w:t>
      </w:r>
    </w:p>
    <w:p w:rsidR="000622B6" w:rsidRPr="00B4767D" w:rsidRDefault="000622B6" w:rsidP="00B13A09">
      <w:pPr>
        <w:suppressAutoHyphens/>
        <w:spacing w:after="0" w:line="240" w:lineRule="auto"/>
        <w:jc w:val="both"/>
        <w:rPr>
          <w:rFonts w:ascii="Times New Roman" w:hAnsi="Times New Roman"/>
          <w:bCs/>
          <w:iCs/>
          <w:sz w:val="28"/>
          <w:szCs w:val="28"/>
        </w:rPr>
      </w:pPr>
      <w:r w:rsidRPr="00B4767D">
        <w:rPr>
          <w:rFonts w:ascii="Times New Roman" w:hAnsi="Times New Roman"/>
          <w:bCs/>
          <w:iCs/>
          <w:sz w:val="28"/>
          <w:szCs w:val="28"/>
        </w:rPr>
        <w:t xml:space="preserve">2. </w:t>
      </w:r>
      <w:r w:rsidR="009615B2" w:rsidRPr="00B4767D">
        <w:rPr>
          <w:rFonts w:ascii="Times New Roman" w:hAnsi="Times New Roman"/>
          <w:bCs/>
          <w:iCs/>
          <w:sz w:val="28"/>
          <w:szCs w:val="28"/>
        </w:rPr>
        <w:t>Обеспечение сохранности сети дорог общего пользования, выполнение работ по содержанию и ремонту в целях доведения их состояния до нормативных</w:t>
      </w:r>
      <w:r w:rsidR="00DA65FB" w:rsidRPr="00B4767D">
        <w:rPr>
          <w:rFonts w:ascii="Times New Roman" w:hAnsi="Times New Roman"/>
          <w:bCs/>
          <w:iCs/>
          <w:sz w:val="28"/>
          <w:szCs w:val="28"/>
        </w:rPr>
        <w:t xml:space="preserve"> </w:t>
      </w:r>
      <w:r w:rsidR="0063718E" w:rsidRPr="00B4767D">
        <w:rPr>
          <w:rFonts w:ascii="Times New Roman" w:hAnsi="Times New Roman"/>
          <w:bCs/>
          <w:iCs/>
          <w:sz w:val="28"/>
          <w:szCs w:val="28"/>
        </w:rPr>
        <w:t xml:space="preserve">требований </w:t>
      </w:r>
      <w:r w:rsidRPr="00B4767D">
        <w:rPr>
          <w:rFonts w:ascii="Times New Roman" w:hAnsi="Times New Roman"/>
          <w:bCs/>
          <w:iCs/>
          <w:sz w:val="28"/>
          <w:szCs w:val="28"/>
        </w:rPr>
        <w:t xml:space="preserve"> –  </w:t>
      </w:r>
      <w:r w:rsidR="00B4767D" w:rsidRPr="00B4767D">
        <w:rPr>
          <w:rFonts w:ascii="Times New Roman" w:hAnsi="Times New Roman"/>
          <w:bCs/>
          <w:iCs/>
          <w:sz w:val="28"/>
          <w:szCs w:val="28"/>
        </w:rPr>
        <w:t xml:space="preserve">50 300,5 </w:t>
      </w:r>
      <w:r w:rsidR="00701416" w:rsidRPr="00B4767D">
        <w:rPr>
          <w:rFonts w:ascii="Times New Roman" w:hAnsi="Times New Roman"/>
          <w:bCs/>
          <w:iCs/>
          <w:sz w:val="28"/>
          <w:szCs w:val="28"/>
        </w:rPr>
        <w:t>тыс. рублей, из которых:</w:t>
      </w:r>
    </w:p>
    <w:p w:rsidR="00701416" w:rsidRPr="00B4767D" w:rsidRDefault="00701416" w:rsidP="00B13A09">
      <w:pPr>
        <w:suppressAutoHyphens/>
        <w:spacing w:after="0" w:line="240" w:lineRule="auto"/>
        <w:jc w:val="both"/>
        <w:rPr>
          <w:rFonts w:ascii="Times New Roman" w:hAnsi="Times New Roman"/>
          <w:bCs/>
          <w:iCs/>
          <w:sz w:val="28"/>
          <w:szCs w:val="28"/>
        </w:rPr>
      </w:pPr>
      <w:r w:rsidRPr="00B4767D">
        <w:rPr>
          <w:rFonts w:ascii="Times New Roman" w:hAnsi="Times New Roman"/>
          <w:bCs/>
          <w:iCs/>
          <w:sz w:val="28"/>
          <w:szCs w:val="28"/>
        </w:rPr>
        <w:t>- расходы на капитальный ремонт и ремонт дорожных объектов муниципальной собственности за счет средств областного бюджета</w:t>
      </w:r>
      <w:r w:rsidR="0085465B" w:rsidRPr="00B4767D">
        <w:rPr>
          <w:rFonts w:ascii="Times New Roman" w:hAnsi="Times New Roman"/>
          <w:bCs/>
          <w:iCs/>
          <w:sz w:val="28"/>
          <w:szCs w:val="28"/>
        </w:rPr>
        <w:t xml:space="preserve"> </w:t>
      </w:r>
      <w:r w:rsidRPr="00B4767D">
        <w:rPr>
          <w:rFonts w:ascii="Times New Roman" w:hAnsi="Times New Roman"/>
          <w:bCs/>
          <w:iCs/>
          <w:sz w:val="28"/>
          <w:szCs w:val="28"/>
        </w:rPr>
        <w:t xml:space="preserve"> -</w:t>
      </w:r>
      <w:r w:rsidR="0085465B" w:rsidRPr="00B4767D">
        <w:rPr>
          <w:rFonts w:ascii="Times New Roman" w:hAnsi="Times New Roman"/>
          <w:bCs/>
          <w:iCs/>
          <w:sz w:val="28"/>
          <w:szCs w:val="28"/>
        </w:rPr>
        <w:t xml:space="preserve"> </w:t>
      </w:r>
      <w:r w:rsidRPr="00B4767D">
        <w:rPr>
          <w:rFonts w:ascii="Times New Roman" w:hAnsi="Times New Roman"/>
          <w:bCs/>
          <w:iCs/>
          <w:sz w:val="28"/>
          <w:szCs w:val="28"/>
        </w:rPr>
        <w:t>30 000,0 тыс. руб.;</w:t>
      </w:r>
    </w:p>
    <w:p w:rsidR="00B4767D" w:rsidRPr="00B4767D" w:rsidRDefault="00B4767D" w:rsidP="00B4767D">
      <w:pPr>
        <w:suppressAutoHyphens/>
        <w:spacing w:after="0" w:line="240" w:lineRule="auto"/>
        <w:jc w:val="both"/>
        <w:rPr>
          <w:rFonts w:ascii="Times New Roman" w:hAnsi="Times New Roman"/>
          <w:bCs/>
          <w:iCs/>
          <w:sz w:val="28"/>
          <w:szCs w:val="28"/>
        </w:rPr>
      </w:pPr>
      <w:r w:rsidRPr="00B4767D">
        <w:rPr>
          <w:rFonts w:ascii="Times New Roman" w:hAnsi="Times New Roman"/>
          <w:bCs/>
          <w:iCs/>
          <w:sz w:val="28"/>
          <w:szCs w:val="28"/>
        </w:rPr>
        <w:t>- расходы на капитальный ремонт и ремонт дорожных объектов муниципальной собственности за счет средств поселений  - 1600,0 тыс. руб.;</w:t>
      </w:r>
    </w:p>
    <w:p w:rsidR="00701416" w:rsidRPr="00B4767D" w:rsidRDefault="00701416" w:rsidP="00B13A09">
      <w:pPr>
        <w:suppressAutoHyphens/>
        <w:spacing w:after="0" w:line="240" w:lineRule="auto"/>
        <w:jc w:val="both"/>
        <w:rPr>
          <w:rFonts w:ascii="Times New Roman" w:hAnsi="Times New Roman"/>
          <w:bCs/>
          <w:iCs/>
          <w:sz w:val="28"/>
          <w:szCs w:val="28"/>
        </w:rPr>
      </w:pPr>
      <w:r w:rsidRPr="00B4767D">
        <w:rPr>
          <w:rFonts w:ascii="Times New Roman" w:hAnsi="Times New Roman"/>
          <w:bCs/>
          <w:iCs/>
          <w:sz w:val="28"/>
          <w:szCs w:val="28"/>
        </w:rPr>
        <w:t>- расходы на финансирование дорожного хозяйства за счет средств областного бюджета</w:t>
      </w:r>
      <w:r w:rsidR="0085465B" w:rsidRPr="00B4767D">
        <w:rPr>
          <w:rFonts w:ascii="Times New Roman" w:hAnsi="Times New Roman"/>
          <w:bCs/>
          <w:iCs/>
          <w:sz w:val="28"/>
          <w:szCs w:val="28"/>
        </w:rPr>
        <w:t xml:space="preserve"> </w:t>
      </w:r>
      <w:r w:rsidR="00B4767D" w:rsidRPr="00B4767D">
        <w:rPr>
          <w:rFonts w:ascii="Times New Roman" w:hAnsi="Times New Roman"/>
          <w:bCs/>
          <w:iCs/>
          <w:sz w:val="28"/>
          <w:szCs w:val="28"/>
        </w:rPr>
        <w:t>–</w:t>
      </w:r>
      <w:r w:rsidRPr="00B4767D">
        <w:rPr>
          <w:rFonts w:ascii="Times New Roman" w:hAnsi="Times New Roman"/>
          <w:bCs/>
          <w:iCs/>
          <w:sz w:val="28"/>
          <w:szCs w:val="28"/>
        </w:rPr>
        <w:t xml:space="preserve"> </w:t>
      </w:r>
      <w:r w:rsidR="00B4767D" w:rsidRPr="00B4767D">
        <w:rPr>
          <w:rFonts w:ascii="Times New Roman" w:hAnsi="Times New Roman"/>
          <w:bCs/>
          <w:iCs/>
          <w:sz w:val="28"/>
          <w:szCs w:val="28"/>
        </w:rPr>
        <w:t>9 100,5</w:t>
      </w:r>
      <w:r w:rsidRPr="00B4767D">
        <w:rPr>
          <w:rFonts w:ascii="Times New Roman" w:hAnsi="Times New Roman"/>
          <w:bCs/>
          <w:iCs/>
          <w:sz w:val="28"/>
          <w:szCs w:val="28"/>
        </w:rPr>
        <w:t xml:space="preserve"> тыс. руб.;</w:t>
      </w:r>
    </w:p>
    <w:p w:rsidR="00B4767D" w:rsidRPr="00B4767D" w:rsidRDefault="00B4767D" w:rsidP="00B13A09">
      <w:pPr>
        <w:suppressAutoHyphens/>
        <w:spacing w:after="0" w:line="240" w:lineRule="auto"/>
        <w:jc w:val="both"/>
        <w:rPr>
          <w:rFonts w:ascii="Times New Roman" w:hAnsi="Times New Roman"/>
          <w:bCs/>
          <w:iCs/>
          <w:sz w:val="28"/>
          <w:szCs w:val="28"/>
        </w:rPr>
      </w:pPr>
      <w:r w:rsidRPr="00B4767D">
        <w:rPr>
          <w:rFonts w:ascii="Times New Roman" w:hAnsi="Times New Roman"/>
          <w:bCs/>
          <w:iCs/>
          <w:sz w:val="28"/>
          <w:szCs w:val="28"/>
        </w:rPr>
        <w:lastRenderedPageBreak/>
        <w:t>- расходы на финансирование дорожного хозяйства -91</w:t>
      </w:r>
      <w:r w:rsidR="00DC3E8B">
        <w:rPr>
          <w:rFonts w:ascii="Times New Roman" w:hAnsi="Times New Roman"/>
          <w:bCs/>
          <w:iCs/>
          <w:sz w:val="28"/>
          <w:szCs w:val="28"/>
        </w:rPr>
        <w:t>4</w:t>
      </w:r>
      <w:r w:rsidRPr="00B4767D">
        <w:rPr>
          <w:rFonts w:ascii="Times New Roman" w:hAnsi="Times New Roman"/>
          <w:bCs/>
          <w:iCs/>
          <w:sz w:val="28"/>
          <w:szCs w:val="28"/>
        </w:rPr>
        <w:t>0,0 тыс. руб.</w:t>
      </w:r>
    </w:p>
    <w:p w:rsidR="00701416" w:rsidRPr="00B4767D" w:rsidRDefault="00701416" w:rsidP="00B13A09">
      <w:pPr>
        <w:suppressAutoHyphens/>
        <w:spacing w:after="0" w:line="240" w:lineRule="auto"/>
        <w:jc w:val="both"/>
        <w:rPr>
          <w:rFonts w:ascii="Times New Roman" w:hAnsi="Times New Roman"/>
          <w:bCs/>
          <w:iCs/>
          <w:sz w:val="28"/>
          <w:szCs w:val="28"/>
        </w:rPr>
      </w:pPr>
      <w:r w:rsidRPr="00B4767D">
        <w:rPr>
          <w:rFonts w:ascii="Times New Roman" w:hAnsi="Times New Roman"/>
          <w:bCs/>
          <w:iCs/>
          <w:sz w:val="28"/>
          <w:szCs w:val="28"/>
        </w:rPr>
        <w:t xml:space="preserve">- </w:t>
      </w:r>
      <w:r w:rsidR="0085465B" w:rsidRPr="00B4767D">
        <w:rPr>
          <w:rFonts w:ascii="Times New Roman" w:hAnsi="Times New Roman"/>
          <w:bCs/>
          <w:iCs/>
          <w:sz w:val="28"/>
          <w:szCs w:val="28"/>
        </w:rPr>
        <w:t xml:space="preserve">расходы на финансирование дорожного хозяйства за счет средств местного бюджета – </w:t>
      </w:r>
      <w:r w:rsidR="00B4767D" w:rsidRPr="00B4767D">
        <w:rPr>
          <w:rFonts w:ascii="Times New Roman" w:hAnsi="Times New Roman"/>
          <w:bCs/>
          <w:iCs/>
          <w:sz w:val="28"/>
          <w:szCs w:val="28"/>
        </w:rPr>
        <w:t>460</w:t>
      </w:r>
      <w:r w:rsidR="0085465B" w:rsidRPr="00B4767D">
        <w:rPr>
          <w:rFonts w:ascii="Times New Roman" w:hAnsi="Times New Roman"/>
          <w:bCs/>
          <w:iCs/>
          <w:sz w:val="28"/>
          <w:szCs w:val="28"/>
        </w:rPr>
        <w:t>,0 тыс. руб.</w:t>
      </w:r>
    </w:p>
    <w:p w:rsidR="00701416" w:rsidRPr="00AE4731" w:rsidRDefault="00701416" w:rsidP="00B13A09">
      <w:pPr>
        <w:suppressAutoHyphens/>
        <w:spacing w:after="0" w:line="240" w:lineRule="auto"/>
        <w:jc w:val="both"/>
        <w:rPr>
          <w:rFonts w:ascii="Times New Roman" w:hAnsi="Times New Roman"/>
          <w:bCs/>
          <w:iCs/>
          <w:sz w:val="28"/>
          <w:szCs w:val="28"/>
          <w:highlight w:val="yellow"/>
        </w:rPr>
      </w:pPr>
      <w:r w:rsidRPr="00AE4731">
        <w:rPr>
          <w:rFonts w:ascii="Times New Roman" w:hAnsi="Times New Roman"/>
          <w:bCs/>
          <w:iCs/>
          <w:sz w:val="28"/>
          <w:szCs w:val="28"/>
          <w:highlight w:val="yellow"/>
        </w:rPr>
        <w:t xml:space="preserve"> </w:t>
      </w:r>
    </w:p>
    <w:p w:rsidR="00024706" w:rsidRPr="00A7241A" w:rsidRDefault="003506E8" w:rsidP="00B13A09">
      <w:pPr>
        <w:suppressAutoHyphens/>
        <w:spacing w:after="0" w:line="240" w:lineRule="auto"/>
        <w:jc w:val="both"/>
        <w:rPr>
          <w:rFonts w:ascii="Times New Roman" w:eastAsia="Times New Roman" w:hAnsi="Times New Roman"/>
          <w:b/>
          <w:sz w:val="28"/>
          <w:szCs w:val="28"/>
          <w:lang w:eastAsia="ar-SA"/>
        </w:rPr>
      </w:pPr>
      <w:r w:rsidRPr="00A7241A">
        <w:rPr>
          <w:rFonts w:ascii="Times New Roman" w:eastAsia="Times New Roman" w:hAnsi="Times New Roman"/>
          <w:b/>
          <w:sz w:val="28"/>
          <w:szCs w:val="28"/>
          <w:lang w:eastAsia="ar-SA"/>
        </w:rPr>
        <w:t xml:space="preserve">  </w:t>
      </w:r>
      <w:r w:rsidR="00525CEC" w:rsidRPr="00A7241A">
        <w:rPr>
          <w:rFonts w:ascii="Times New Roman" w:eastAsia="Times New Roman" w:hAnsi="Times New Roman"/>
          <w:b/>
          <w:sz w:val="28"/>
          <w:szCs w:val="28"/>
          <w:lang w:eastAsia="ar-SA"/>
        </w:rPr>
        <w:t xml:space="preserve">   </w:t>
      </w:r>
      <w:r w:rsidR="00E72238" w:rsidRPr="00A7241A">
        <w:rPr>
          <w:rFonts w:ascii="Times New Roman" w:eastAsia="Times New Roman" w:hAnsi="Times New Roman"/>
          <w:b/>
          <w:sz w:val="28"/>
          <w:szCs w:val="28"/>
          <w:lang w:eastAsia="ar-SA"/>
        </w:rPr>
        <w:t>1</w:t>
      </w:r>
      <w:r w:rsidR="009C3A77" w:rsidRPr="00A7241A">
        <w:rPr>
          <w:rFonts w:ascii="Times New Roman" w:eastAsia="Times New Roman" w:hAnsi="Times New Roman"/>
          <w:b/>
          <w:sz w:val="28"/>
          <w:szCs w:val="28"/>
          <w:lang w:eastAsia="ar-SA"/>
        </w:rPr>
        <w:t>1</w:t>
      </w:r>
      <w:r w:rsidR="00E72238" w:rsidRPr="00A7241A">
        <w:rPr>
          <w:rFonts w:ascii="Times New Roman" w:eastAsia="Times New Roman" w:hAnsi="Times New Roman"/>
          <w:b/>
          <w:sz w:val="28"/>
          <w:szCs w:val="28"/>
          <w:lang w:eastAsia="ar-SA"/>
        </w:rPr>
        <w:t>.</w:t>
      </w:r>
      <w:r w:rsidR="000A10F2" w:rsidRPr="00A7241A">
        <w:rPr>
          <w:rFonts w:ascii="Times New Roman" w:eastAsia="Times New Roman" w:hAnsi="Times New Roman"/>
          <w:b/>
          <w:sz w:val="28"/>
          <w:szCs w:val="28"/>
          <w:lang w:eastAsia="ar-SA"/>
        </w:rPr>
        <w:t xml:space="preserve"> </w:t>
      </w:r>
      <w:r w:rsidR="00024706" w:rsidRPr="00A7241A">
        <w:rPr>
          <w:rFonts w:ascii="Times New Roman" w:eastAsia="Times New Roman" w:hAnsi="Times New Roman"/>
          <w:b/>
          <w:sz w:val="28"/>
          <w:szCs w:val="28"/>
          <w:lang w:eastAsia="ar-SA"/>
        </w:rPr>
        <w:t xml:space="preserve"> Результаты проверки и анализа соблюдения порядка применения</w:t>
      </w:r>
    </w:p>
    <w:p w:rsidR="00024706" w:rsidRPr="00A7241A" w:rsidRDefault="00024706" w:rsidP="00B13A09">
      <w:pPr>
        <w:suppressAutoHyphens/>
        <w:spacing w:after="0" w:line="240" w:lineRule="auto"/>
        <w:jc w:val="both"/>
        <w:rPr>
          <w:rFonts w:ascii="Times New Roman" w:eastAsia="Times New Roman" w:hAnsi="Times New Roman"/>
          <w:b/>
          <w:sz w:val="28"/>
          <w:szCs w:val="28"/>
          <w:lang w:eastAsia="ar-SA"/>
        </w:rPr>
      </w:pPr>
      <w:r w:rsidRPr="00A7241A">
        <w:rPr>
          <w:rFonts w:ascii="Times New Roman" w:eastAsia="Times New Roman" w:hAnsi="Times New Roman"/>
          <w:b/>
          <w:sz w:val="28"/>
          <w:szCs w:val="28"/>
          <w:lang w:eastAsia="ar-SA"/>
        </w:rPr>
        <w:t>бюджетной классификации Российской Федерации</w:t>
      </w:r>
    </w:p>
    <w:p w:rsidR="005E6FFF" w:rsidRPr="00A7241A" w:rsidRDefault="0028361A" w:rsidP="005E6FFF">
      <w:pPr>
        <w:suppressAutoHyphens/>
        <w:spacing w:after="0" w:line="240" w:lineRule="auto"/>
        <w:jc w:val="both"/>
        <w:rPr>
          <w:rFonts w:ascii="Times New Roman" w:eastAsia="Times New Roman" w:hAnsi="Times New Roman"/>
          <w:sz w:val="28"/>
          <w:szCs w:val="28"/>
          <w:lang w:eastAsia="ar-SA"/>
        </w:rPr>
      </w:pPr>
      <w:r w:rsidRPr="00A7241A">
        <w:rPr>
          <w:rFonts w:ascii="Times New Roman" w:eastAsia="Times New Roman" w:hAnsi="Times New Roman"/>
          <w:sz w:val="28"/>
          <w:szCs w:val="28"/>
          <w:lang w:eastAsia="ar-SA"/>
        </w:rPr>
        <w:t>1</w:t>
      </w:r>
      <w:r w:rsidR="009C3A77" w:rsidRPr="00A7241A">
        <w:rPr>
          <w:rFonts w:ascii="Times New Roman" w:eastAsia="Times New Roman" w:hAnsi="Times New Roman"/>
          <w:sz w:val="28"/>
          <w:szCs w:val="28"/>
          <w:lang w:eastAsia="ar-SA"/>
        </w:rPr>
        <w:t>1</w:t>
      </w:r>
      <w:r w:rsidR="00193518" w:rsidRPr="00A7241A">
        <w:rPr>
          <w:rFonts w:ascii="Times New Roman" w:eastAsia="Times New Roman" w:hAnsi="Times New Roman"/>
          <w:sz w:val="28"/>
          <w:szCs w:val="28"/>
          <w:lang w:eastAsia="ar-SA"/>
        </w:rPr>
        <w:t xml:space="preserve">.1. </w:t>
      </w:r>
      <w:r w:rsidR="005E6FFF" w:rsidRPr="00A7241A">
        <w:rPr>
          <w:rFonts w:ascii="Times New Roman" w:eastAsia="Times New Roman" w:hAnsi="Times New Roman"/>
          <w:sz w:val="28"/>
          <w:szCs w:val="28"/>
          <w:lang w:eastAsia="ar-SA"/>
        </w:rPr>
        <w:t>В Проекте решения о бюджете доходы и расходы бюджета, источники финансирования дефицита бюджета сгруппированы в соответствии с Приказом Минфина России от 06.06.2019 № 85н (ред. от 17.09.2019)</w:t>
      </w:r>
    </w:p>
    <w:p w:rsidR="00A7241A" w:rsidRPr="00A7241A" w:rsidRDefault="00A7241A" w:rsidP="00A7241A">
      <w:pPr>
        <w:suppressAutoHyphens/>
        <w:spacing w:after="0" w:line="240" w:lineRule="auto"/>
        <w:jc w:val="both"/>
        <w:rPr>
          <w:rFonts w:ascii="Times New Roman" w:eastAsia="Times New Roman" w:hAnsi="Times New Roman"/>
          <w:sz w:val="28"/>
          <w:szCs w:val="28"/>
          <w:lang w:eastAsia="ar-SA"/>
        </w:rPr>
      </w:pPr>
      <w:r w:rsidRPr="00A7241A">
        <w:rPr>
          <w:rFonts w:ascii="Times New Roman" w:eastAsia="Times New Roman" w:hAnsi="Times New Roman"/>
          <w:sz w:val="28"/>
          <w:szCs w:val="28"/>
          <w:lang w:eastAsia="ar-SA"/>
        </w:rPr>
        <w:t>"О Порядке формирования и применения кодов бюджетной классификации Российской Федерации, их структуре и принципах назначения</w:t>
      </w:r>
      <w:proofErr w:type="gramStart"/>
      <w:r w:rsidRPr="00A7241A">
        <w:rPr>
          <w:rFonts w:ascii="Times New Roman" w:eastAsia="Times New Roman" w:hAnsi="Times New Roman"/>
          <w:sz w:val="28"/>
          <w:szCs w:val="28"/>
          <w:lang w:eastAsia="ar-SA"/>
        </w:rPr>
        <w:t>"(</w:t>
      </w:r>
      <w:proofErr w:type="gramEnd"/>
      <w:r w:rsidRPr="00A7241A">
        <w:rPr>
          <w:rFonts w:ascii="Times New Roman" w:eastAsia="Times New Roman" w:hAnsi="Times New Roman"/>
          <w:sz w:val="28"/>
          <w:szCs w:val="28"/>
          <w:lang w:eastAsia="ar-SA"/>
        </w:rPr>
        <w:t xml:space="preserve">далее по тексту – Порядок № 85н), а также в соответствии с Приказом Минфина России от 08.06.2020 № 99н "Об утверждении кодов (перечней кодов) бюджетной классификации Российской Федерации на 2021 год (на 2021 год и на плановый период 2022 и 2023 годов)", применяемым к правоотношениям, возникающим при составлении и </w:t>
      </w:r>
      <w:proofErr w:type="gramStart"/>
      <w:r w:rsidRPr="00A7241A">
        <w:rPr>
          <w:rFonts w:ascii="Times New Roman" w:eastAsia="Times New Roman" w:hAnsi="Times New Roman"/>
          <w:sz w:val="28"/>
          <w:szCs w:val="28"/>
          <w:lang w:eastAsia="ar-SA"/>
        </w:rPr>
        <w:t>исполнении</w:t>
      </w:r>
      <w:proofErr w:type="gramEnd"/>
      <w:r w:rsidRPr="00A7241A">
        <w:rPr>
          <w:rFonts w:ascii="Times New Roman" w:eastAsia="Times New Roman" w:hAnsi="Times New Roman"/>
          <w:sz w:val="28"/>
          <w:szCs w:val="28"/>
          <w:lang w:eastAsia="ar-SA"/>
        </w:rPr>
        <w:t xml:space="preserve"> бюджетов бюджетной системы Российской Федерации начиная с бюджетов бюджетной системы Российской Федерации на 2021 год (на 2021 год и на плановый период 2022 и 2023 годов).</w:t>
      </w:r>
    </w:p>
    <w:p w:rsidR="00DB1275" w:rsidRPr="00E26DB9" w:rsidRDefault="0028361A" w:rsidP="00B13A09">
      <w:pPr>
        <w:suppressAutoHyphens/>
        <w:spacing w:after="0" w:line="240" w:lineRule="auto"/>
        <w:jc w:val="both"/>
        <w:rPr>
          <w:rFonts w:ascii="Times New Roman" w:eastAsia="Times New Roman" w:hAnsi="Times New Roman"/>
          <w:color w:val="FF0000"/>
          <w:sz w:val="28"/>
          <w:szCs w:val="28"/>
          <w:lang w:eastAsia="ar-SA"/>
        </w:rPr>
      </w:pPr>
      <w:r w:rsidRPr="00E26DB9">
        <w:rPr>
          <w:rFonts w:ascii="Times New Roman" w:eastAsia="Times New Roman" w:hAnsi="Times New Roman"/>
          <w:sz w:val="28"/>
          <w:szCs w:val="28"/>
          <w:lang w:eastAsia="ar-SA"/>
        </w:rPr>
        <w:t>1</w:t>
      </w:r>
      <w:r w:rsidR="009C3A77" w:rsidRPr="00E26DB9">
        <w:rPr>
          <w:rFonts w:ascii="Times New Roman" w:eastAsia="Times New Roman" w:hAnsi="Times New Roman"/>
          <w:sz w:val="28"/>
          <w:szCs w:val="28"/>
          <w:lang w:eastAsia="ar-SA"/>
        </w:rPr>
        <w:t>1</w:t>
      </w:r>
      <w:r w:rsidR="00284A80" w:rsidRPr="00E26DB9">
        <w:rPr>
          <w:rFonts w:ascii="Times New Roman" w:eastAsia="Times New Roman" w:hAnsi="Times New Roman"/>
          <w:sz w:val="28"/>
          <w:szCs w:val="28"/>
          <w:lang w:eastAsia="ar-SA"/>
        </w:rPr>
        <w:t>.</w:t>
      </w:r>
      <w:r w:rsidR="00193518" w:rsidRPr="00E26DB9">
        <w:rPr>
          <w:rFonts w:ascii="Times New Roman" w:eastAsia="Times New Roman" w:hAnsi="Times New Roman"/>
          <w:sz w:val="28"/>
          <w:szCs w:val="28"/>
          <w:lang w:eastAsia="ar-SA"/>
        </w:rPr>
        <w:t>2</w:t>
      </w:r>
      <w:r w:rsidR="00284A80" w:rsidRPr="00E26DB9">
        <w:rPr>
          <w:rFonts w:ascii="Times New Roman" w:eastAsia="Times New Roman" w:hAnsi="Times New Roman"/>
          <w:sz w:val="28"/>
          <w:szCs w:val="28"/>
          <w:lang w:eastAsia="ar-SA"/>
        </w:rPr>
        <w:t>.</w:t>
      </w:r>
      <w:r w:rsidR="008F40E6" w:rsidRPr="00E26DB9">
        <w:rPr>
          <w:rFonts w:ascii="Times New Roman" w:eastAsia="Times New Roman" w:hAnsi="Times New Roman"/>
          <w:sz w:val="28"/>
          <w:szCs w:val="28"/>
          <w:lang w:eastAsia="ar-SA"/>
        </w:rPr>
        <w:t xml:space="preserve">   В соответствии со статьями 21,154 Бюджетного кодекса РФ, </w:t>
      </w:r>
      <w:r w:rsidR="00885EA1" w:rsidRPr="00E26DB9">
        <w:rPr>
          <w:rFonts w:ascii="Times New Roman" w:eastAsia="Times New Roman" w:hAnsi="Times New Roman"/>
          <w:sz w:val="28"/>
          <w:szCs w:val="28"/>
          <w:lang w:eastAsia="ar-SA"/>
        </w:rPr>
        <w:t>Порядка № 132 н</w:t>
      </w:r>
      <w:r w:rsidR="00EC584A">
        <w:rPr>
          <w:rFonts w:ascii="Times New Roman" w:eastAsia="Times New Roman" w:hAnsi="Times New Roman"/>
          <w:sz w:val="28"/>
          <w:szCs w:val="28"/>
          <w:lang w:eastAsia="ar-SA"/>
        </w:rPr>
        <w:t>,</w:t>
      </w:r>
      <w:r w:rsidR="00885EA1" w:rsidRPr="00E26DB9">
        <w:rPr>
          <w:rFonts w:ascii="Times New Roman" w:eastAsia="Times New Roman" w:hAnsi="Times New Roman"/>
          <w:sz w:val="28"/>
          <w:szCs w:val="28"/>
          <w:lang w:eastAsia="ar-SA"/>
        </w:rPr>
        <w:t xml:space="preserve"> </w:t>
      </w:r>
      <w:r w:rsidR="00151B77" w:rsidRPr="00E26DB9">
        <w:rPr>
          <w:rFonts w:ascii="Times New Roman" w:eastAsia="Times New Roman" w:hAnsi="Times New Roman"/>
          <w:sz w:val="28"/>
          <w:szCs w:val="28"/>
          <w:lang w:eastAsia="ar-SA"/>
        </w:rPr>
        <w:t xml:space="preserve">постановлением </w:t>
      </w:r>
      <w:r w:rsidR="008F40E6" w:rsidRPr="00E26DB9">
        <w:rPr>
          <w:rFonts w:ascii="Times New Roman" w:eastAsia="Times New Roman" w:hAnsi="Times New Roman"/>
          <w:sz w:val="28"/>
          <w:szCs w:val="28"/>
          <w:lang w:eastAsia="ar-SA"/>
        </w:rPr>
        <w:t xml:space="preserve">Администрации </w:t>
      </w:r>
      <w:r w:rsidR="00151B77" w:rsidRPr="00E26DB9">
        <w:rPr>
          <w:rFonts w:ascii="Times New Roman" w:eastAsia="Times New Roman" w:hAnsi="Times New Roman"/>
          <w:sz w:val="28"/>
          <w:szCs w:val="28"/>
          <w:lang w:eastAsia="ar-SA"/>
        </w:rPr>
        <w:t xml:space="preserve">городского поселения </w:t>
      </w:r>
      <w:r w:rsidR="008F40E6" w:rsidRPr="00E26DB9">
        <w:rPr>
          <w:rFonts w:ascii="Times New Roman" w:eastAsia="Times New Roman" w:hAnsi="Times New Roman"/>
          <w:sz w:val="28"/>
          <w:szCs w:val="28"/>
          <w:lang w:eastAsia="ar-SA"/>
        </w:rPr>
        <w:t xml:space="preserve">Гаврилов-Ям </w:t>
      </w:r>
      <w:r w:rsidR="00E26DB9" w:rsidRPr="00E26DB9">
        <w:rPr>
          <w:rFonts w:ascii="Times New Roman" w:eastAsia="Times New Roman" w:hAnsi="Times New Roman"/>
          <w:sz w:val="28"/>
          <w:szCs w:val="28"/>
          <w:lang w:eastAsia="ar-SA"/>
        </w:rPr>
        <w:t>02</w:t>
      </w:r>
      <w:r w:rsidR="008F40E6" w:rsidRPr="00E26DB9">
        <w:rPr>
          <w:rFonts w:ascii="Times New Roman" w:eastAsia="Times New Roman" w:hAnsi="Times New Roman"/>
          <w:sz w:val="28"/>
          <w:szCs w:val="28"/>
          <w:lang w:eastAsia="ar-SA"/>
        </w:rPr>
        <w:t>.1</w:t>
      </w:r>
      <w:r w:rsidR="00944F31" w:rsidRPr="00E26DB9">
        <w:rPr>
          <w:rFonts w:ascii="Times New Roman" w:eastAsia="Times New Roman" w:hAnsi="Times New Roman"/>
          <w:sz w:val="28"/>
          <w:szCs w:val="28"/>
          <w:lang w:eastAsia="ar-SA"/>
        </w:rPr>
        <w:t>2</w:t>
      </w:r>
      <w:r w:rsidR="008F40E6" w:rsidRPr="00E26DB9">
        <w:rPr>
          <w:rFonts w:ascii="Times New Roman" w:eastAsia="Times New Roman" w:hAnsi="Times New Roman"/>
          <w:sz w:val="28"/>
          <w:szCs w:val="28"/>
          <w:lang w:eastAsia="ar-SA"/>
        </w:rPr>
        <w:t>.20</w:t>
      </w:r>
      <w:r w:rsidR="00E26DB9" w:rsidRPr="00E26DB9">
        <w:rPr>
          <w:rFonts w:ascii="Times New Roman" w:eastAsia="Times New Roman" w:hAnsi="Times New Roman"/>
          <w:sz w:val="28"/>
          <w:szCs w:val="28"/>
          <w:lang w:eastAsia="ar-SA"/>
        </w:rPr>
        <w:t>20</w:t>
      </w:r>
      <w:r w:rsidR="00944F31" w:rsidRPr="00E26DB9">
        <w:rPr>
          <w:rFonts w:ascii="Times New Roman" w:eastAsia="Times New Roman" w:hAnsi="Times New Roman"/>
          <w:sz w:val="28"/>
          <w:szCs w:val="28"/>
          <w:lang w:eastAsia="ar-SA"/>
        </w:rPr>
        <w:t xml:space="preserve"> </w:t>
      </w:r>
      <w:r w:rsidR="008F40E6" w:rsidRPr="00E26DB9">
        <w:rPr>
          <w:rFonts w:ascii="Times New Roman" w:eastAsia="Times New Roman" w:hAnsi="Times New Roman"/>
          <w:sz w:val="28"/>
          <w:szCs w:val="28"/>
          <w:lang w:eastAsia="ar-SA"/>
        </w:rPr>
        <w:t xml:space="preserve"> № </w:t>
      </w:r>
      <w:r w:rsidR="00E26DB9" w:rsidRPr="00E26DB9">
        <w:rPr>
          <w:rFonts w:ascii="Times New Roman" w:eastAsia="Times New Roman" w:hAnsi="Times New Roman"/>
          <w:sz w:val="28"/>
          <w:szCs w:val="28"/>
          <w:lang w:eastAsia="ar-SA"/>
        </w:rPr>
        <w:t>70</w:t>
      </w:r>
      <w:r w:rsidR="00DF02BB" w:rsidRPr="00E26DB9">
        <w:rPr>
          <w:rFonts w:ascii="Times New Roman" w:eastAsia="Times New Roman" w:hAnsi="Times New Roman"/>
          <w:sz w:val="28"/>
          <w:szCs w:val="28"/>
          <w:lang w:eastAsia="ar-SA"/>
        </w:rPr>
        <w:t>9</w:t>
      </w:r>
      <w:r w:rsidR="008F40E6" w:rsidRPr="00E26DB9">
        <w:rPr>
          <w:rFonts w:ascii="Times New Roman" w:eastAsia="Times New Roman" w:hAnsi="Times New Roman"/>
          <w:sz w:val="28"/>
          <w:szCs w:val="28"/>
          <w:lang w:eastAsia="ar-SA"/>
        </w:rPr>
        <w:t xml:space="preserve"> утвержден </w:t>
      </w:r>
      <w:r w:rsidR="00DB1275" w:rsidRPr="00E26DB9">
        <w:rPr>
          <w:rFonts w:ascii="Times New Roman" w:hAnsi="Times New Roman"/>
          <w:sz w:val="28"/>
          <w:szCs w:val="28"/>
        </w:rPr>
        <w:t xml:space="preserve">Перечень и коды целевых статей расходов, применяемых при формировании и исполнении бюджета </w:t>
      </w:r>
      <w:r w:rsidR="00761548" w:rsidRPr="00E26DB9">
        <w:rPr>
          <w:rFonts w:ascii="Times New Roman" w:hAnsi="Times New Roman"/>
          <w:sz w:val="28"/>
          <w:szCs w:val="28"/>
        </w:rPr>
        <w:t xml:space="preserve">городского поселения </w:t>
      </w:r>
      <w:r w:rsidR="00DB1275" w:rsidRPr="00E26DB9">
        <w:rPr>
          <w:rFonts w:ascii="Times New Roman" w:hAnsi="Times New Roman"/>
          <w:sz w:val="28"/>
          <w:szCs w:val="28"/>
        </w:rPr>
        <w:t>Гаврилов – Ям на 20</w:t>
      </w:r>
      <w:r w:rsidR="00A1234B" w:rsidRPr="00E26DB9">
        <w:rPr>
          <w:rFonts w:ascii="Times New Roman" w:hAnsi="Times New Roman"/>
          <w:sz w:val="28"/>
          <w:szCs w:val="28"/>
        </w:rPr>
        <w:t>2</w:t>
      </w:r>
      <w:r w:rsidR="00E26DB9" w:rsidRPr="00E26DB9">
        <w:rPr>
          <w:rFonts w:ascii="Times New Roman" w:hAnsi="Times New Roman"/>
          <w:sz w:val="28"/>
          <w:szCs w:val="28"/>
        </w:rPr>
        <w:t>1</w:t>
      </w:r>
      <w:r w:rsidR="00DB1275" w:rsidRPr="00E26DB9">
        <w:rPr>
          <w:rFonts w:ascii="Times New Roman" w:hAnsi="Times New Roman"/>
          <w:sz w:val="28"/>
          <w:szCs w:val="28"/>
        </w:rPr>
        <w:t xml:space="preserve"> год</w:t>
      </w:r>
      <w:r w:rsidR="00DA15D6" w:rsidRPr="00E26DB9">
        <w:rPr>
          <w:rFonts w:ascii="Times New Roman" w:hAnsi="Times New Roman"/>
          <w:sz w:val="28"/>
          <w:szCs w:val="28"/>
        </w:rPr>
        <w:t xml:space="preserve"> и на плановый период 202</w:t>
      </w:r>
      <w:r w:rsidR="00E26DB9" w:rsidRPr="00E26DB9">
        <w:rPr>
          <w:rFonts w:ascii="Times New Roman" w:hAnsi="Times New Roman"/>
          <w:sz w:val="28"/>
          <w:szCs w:val="28"/>
        </w:rPr>
        <w:t>2</w:t>
      </w:r>
      <w:r w:rsidR="00DB1275" w:rsidRPr="00E26DB9">
        <w:rPr>
          <w:rFonts w:ascii="Times New Roman" w:hAnsi="Times New Roman"/>
          <w:sz w:val="28"/>
          <w:szCs w:val="28"/>
        </w:rPr>
        <w:t>-20</w:t>
      </w:r>
      <w:r w:rsidR="00DA15D6" w:rsidRPr="00E26DB9">
        <w:rPr>
          <w:rFonts w:ascii="Times New Roman" w:hAnsi="Times New Roman"/>
          <w:sz w:val="28"/>
          <w:szCs w:val="28"/>
        </w:rPr>
        <w:t>2</w:t>
      </w:r>
      <w:r w:rsidR="00E26DB9" w:rsidRPr="00E26DB9">
        <w:rPr>
          <w:rFonts w:ascii="Times New Roman" w:hAnsi="Times New Roman"/>
          <w:sz w:val="28"/>
          <w:szCs w:val="28"/>
        </w:rPr>
        <w:t>3</w:t>
      </w:r>
      <w:r w:rsidR="00DB1275" w:rsidRPr="00E26DB9">
        <w:rPr>
          <w:rFonts w:ascii="Times New Roman" w:hAnsi="Times New Roman"/>
          <w:sz w:val="28"/>
          <w:szCs w:val="28"/>
        </w:rPr>
        <w:t xml:space="preserve"> годов</w:t>
      </w:r>
      <w:r w:rsidR="00DB1275" w:rsidRPr="00E26DB9">
        <w:t>.</w:t>
      </w:r>
    </w:p>
    <w:p w:rsidR="00C36B11" w:rsidRPr="00E26DB9" w:rsidRDefault="0028361A" w:rsidP="00B13A09">
      <w:pPr>
        <w:suppressAutoHyphens/>
        <w:spacing w:after="0" w:line="240" w:lineRule="auto"/>
        <w:jc w:val="both"/>
        <w:rPr>
          <w:rFonts w:ascii="Times New Roman" w:eastAsia="Times New Roman" w:hAnsi="Times New Roman"/>
          <w:sz w:val="28"/>
          <w:szCs w:val="28"/>
          <w:lang w:eastAsia="ar-SA"/>
        </w:rPr>
      </w:pPr>
      <w:r w:rsidRPr="00E26DB9">
        <w:rPr>
          <w:rFonts w:ascii="Times New Roman" w:eastAsia="Times New Roman" w:hAnsi="Times New Roman"/>
          <w:sz w:val="28"/>
          <w:szCs w:val="28"/>
          <w:lang w:eastAsia="ar-SA"/>
        </w:rPr>
        <w:t>1</w:t>
      </w:r>
      <w:r w:rsidR="009C3A77" w:rsidRPr="00E26DB9">
        <w:rPr>
          <w:rFonts w:ascii="Times New Roman" w:eastAsia="Times New Roman" w:hAnsi="Times New Roman"/>
          <w:sz w:val="28"/>
          <w:szCs w:val="28"/>
          <w:lang w:eastAsia="ar-SA"/>
        </w:rPr>
        <w:t>1</w:t>
      </w:r>
      <w:r w:rsidR="00024706" w:rsidRPr="00E26DB9">
        <w:rPr>
          <w:rFonts w:ascii="Times New Roman" w:eastAsia="Times New Roman" w:hAnsi="Times New Roman"/>
          <w:sz w:val="28"/>
          <w:szCs w:val="28"/>
          <w:lang w:eastAsia="ar-SA"/>
        </w:rPr>
        <w:t>.</w:t>
      </w:r>
      <w:r w:rsidR="00193518" w:rsidRPr="00E26DB9">
        <w:rPr>
          <w:rFonts w:ascii="Times New Roman" w:eastAsia="Times New Roman" w:hAnsi="Times New Roman"/>
          <w:sz w:val="28"/>
          <w:szCs w:val="28"/>
          <w:lang w:eastAsia="ar-SA"/>
        </w:rPr>
        <w:t>3</w:t>
      </w:r>
      <w:r w:rsidR="00024706" w:rsidRPr="00E26DB9">
        <w:rPr>
          <w:rFonts w:ascii="Times New Roman" w:eastAsia="Times New Roman" w:hAnsi="Times New Roman"/>
          <w:sz w:val="28"/>
          <w:szCs w:val="28"/>
          <w:lang w:eastAsia="ar-SA"/>
        </w:rPr>
        <w:t xml:space="preserve">. </w:t>
      </w:r>
      <w:r w:rsidR="008F40E6" w:rsidRPr="00E26DB9">
        <w:rPr>
          <w:rFonts w:ascii="Times New Roman" w:eastAsia="Times New Roman" w:hAnsi="Times New Roman"/>
          <w:sz w:val="28"/>
          <w:szCs w:val="28"/>
          <w:lang w:eastAsia="ar-SA"/>
        </w:rPr>
        <w:t xml:space="preserve">При </w:t>
      </w:r>
      <w:r w:rsidR="00024706" w:rsidRPr="00E26DB9">
        <w:rPr>
          <w:rFonts w:ascii="Times New Roman" w:eastAsia="Times New Roman" w:hAnsi="Times New Roman"/>
          <w:sz w:val="28"/>
          <w:szCs w:val="28"/>
          <w:lang w:eastAsia="ar-SA"/>
        </w:rPr>
        <w:t xml:space="preserve"> анализ</w:t>
      </w:r>
      <w:r w:rsidR="008F40E6" w:rsidRPr="00E26DB9">
        <w:rPr>
          <w:rFonts w:ascii="Times New Roman" w:eastAsia="Times New Roman" w:hAnsi="Times New Roman"/>
          <w:sz w:val="28"/>
          <w:szCs w:val="28"/>
          <w:lang w:eastAsia="ar-SA"/>
        </w:rPr>
        <w:t xml:space="preserve">е кодов целевых статей расходов в Приложении № 5 </w:t>
      </w:r>
      <w:proofErr w:type="gramStart"/>
      <w:r w:rsidR="008F40E6" w:rsidRPr="00E26DB9">
        <w:rPr>
          <w:rFonts w:ascii="Times New Roman" w:eastAsia="Times New Roman" w:hAnsi="Times New Roman"/>
          <w:sz w:val="28"/>
          <w:szCs w:val="28"/>
          <w:lang w:eastAsia="ar-SA"/>
        </w:rPr>
        <w:t>к</w:t>
      </w:r>
      <w:proofErr w:type="gramEnd"/>
      <w:r w:rsidR="008F40E6" w:rsidRPr="00E26DB9">
        <w:rPr>
          <w:rFonts w:ascii="Times New Roman" w:eastAsia="Times New Roman" w:hAnsi="Times New Roman"/>
          <w:sz w:val="28"/>
          <w:szCs w:val="28"/>
          <w:lang w:eastAsia="ar-SA"/>
        </w:rPr>
        <w:t xml:space="preserve"> </w:t>
      </w:r>
    </w:p>
    <w:p w:rsidR="00024706" w:rsidRPr="00E26DB9" w:rsidRDefault="008F40E6" w:rsidP="00B13A09">
      <w:pPr>
        <w:suppressAutoHyphens/>
        <w:spacing w:after="0" w:line="240" w:lineRule="auto"/>
        <w:jc w:val="both"/>
        <w:rPr>
          <w:rFonts w:ascii="Times New Roman" w:eastAsia="Times New Roman" w:hAnsi="Times New Roman"/>
          <w:sz w:val="28"/>
          <w:szCs w:val="28"/>
          <w:lang w:eastAsia="ar-SA"/>
        </w:rPr>
      </w:pPr>
      <w:r w:rsidRPr="00E26DB9">
        <w:rPr>
          <w:rFonts w:ascii="Times New Roman" w:eastAsia="Times New Roman" w:hAnsi="Times New Roman"/>
          <w:sz w:val="28"/>
          <w:szCs w:val="28"/>
          <w:lang w:eastAsia="ar-SA"/>
        </w:rPr>
        <w:t>проекту бюджета  и кодов в утвержденном Перечне расхождений не установлено.</w:t>
      </w:r>
    </w:p>
    <w:p w:rsidR="00710ECB" w:rsidRPr="00AE4731" w:rsidRDefault="00710ECB" w:rsidP="00B13A09">
      <w:pPr>
        <w:suppressAutoHyphens/>
        <w:spacing w:after="0" w:line="240" w:lineRule="auto"/>
        <w:jc w:val="both"/>
        <w:rPr>
          <w:rFonts w:ascii="Times New Roman" w:eastAsia="Times New Roman" w:hAnsi="Times New Roman"/>
          <w:sz w:val="28"/>
          <w:szCs w:val="28"/>
          <w:highlight w:val="yellow"/>
          <w:lang w:eastAsia="ar-SA"/>
        </w:rPr>
      </w:pPr>
    </w:p>
    <w:p w:rsidR="00A176B0" w:rsidRPr="00A45598" w:rsidRDefault="002E2221" w:rsidP="00B13A09">
      <w:pPr>
        <w:suppressAutoHyphens/>
        <w:spacing w:after="0" w:line="240" w:lineRule="auto"/>
        <w:jc w:val="both"/>
        <w:rPr>
          <w:rFonts w:ascii="Times New Roman" w:eastAsia="Times New Roman" w:hAnsi="Times New Roman"/>
          <w:b/>
          <w:sz w:val="28"/>
          <w:szCs w:val="28"/>
          <w:lang w:eastAsia="ar-SA"/>
        </w:rPr>
      </w:pPr>
      <w:r w:rsidRPr="00A45598">
        <w:rPr>
          <w:rFonts w:ascii="Times New Roman" w:eastAsia="Times New Roman" w:hAnsi="Times New Roman"/>
          <w:b/>
          <w:sz w:val="28"/>
          <w:szCs w:val="28"/>
          <w:lang w:eastAsia="ar-SA"/>
        </w:rPr>
        <w:t xml:space="preserve">                                            </w:t>
      </w:r>
      <w:r w:rsidR="00E155C7">
        <w:rPr>
          <w:rFonts w:ascii="Times New Roman" w:eastAsia="Times New Roman" w:hAnsi="Times New Roman"/>
          <w:b/>
          <w:sz w:val="28"/>
          <w:szCs w:val="28"/>
          <w:lang w:eastAsia="ar-SA"/>
        </w:rPr>
        <w:t xml:space="preserve">   </w:t>
      </w:r>
      <w:r w:rsidRPr="00A45598">
        <w:rPr>
          <w:rFonts w:ascii="Times New Roman" w:eastAsia="Times New Roman" w:hAnsi="Times New Roman"/>
          <w:b/>
          <w:sz w:val="28"/>
          <w:szCs w:val="28"/>
          <w:lang w:eastAsia="ar-SA"/>
        </w:rPr>
        <w:t xml:space="preserve"> </w:t>
      </w:r>
      <w:r w:rsidR="00A176B0" w:rsidRPr="00A45598">
        <w:rPr>
          <w:rFonts w:ascii="Times New Roman" w:eastAsia="Times New Roman" w:hAnsi="Times New Roman"/>
          <w:b/>
          <w:sz w:val="28"/>
          <w:szCs w:val="28"/>
          <w:lang w:eastAsia="ar-SA"/>
        </w:rPr>
        <w:t>Выводы</w:t>
      </w:r>
      <w:r w:rsidR="00955CED" w:rsidRPr="00A45598">
        <w:rPr>
          <w:rFonts w:ascii="Times New Roman" w:eastAsia="Times New Roman" w:hAnsi="Times New Roman"/>
          <w:b/>
          <w:sz w:val="28"/>
          <w:szCs w:val="28"/>
          <w:lang w:eastAsia="ar-SA"/>
        </w:rPr>
        <w:t>:</w:t>
      </w:r>
      <w:r w:rsidR="00A176B0" w:rsidRPr="00A45598">
        <w:rPr>
          <w:rFonts w:ascii="Times New Roman" w:eastAsia="Times New Roman" w:hAnsi="Times New Roman"/>
          <w:b/>
          <w:sz w:val="28"/>
          <w:szCs w:val="28"/>
          <w:lang w:eastAsia="ar-SA"/>
        </w:rPr>
        <w:t xml:space="preserve"> </w:t>
      </w:r>
    </w:p>
    <w:p w:rsidR="00A176B0" w:rsidRPr="00AE4731" w:rsidRDefault="00A176B0" w:rsidP="00B13A09">
      <w:pPr>
        <w:suppressAutoHyphens/>
        <w:spacing w:after="0" w:line="240" w:lineRule="auto"/>
        <w:jc w:val="both"/>
        <w:rPr>
          <w:rFonts w:ascii="Times New Roman" w:eastAsia="Times New Roman" w:hAnsi="Times New Roman"/>
          <w:b/>
          <w:sz w:val="28"/>
          <w:szCs w:val="28"/>
          <w:highlight w:val="yellow"/>
          <w:lang w:eastAsia="ar-SA"/>
        </w:rPr>
      </w:pPr>
    </w:p>
    <w:p w:rsidR="00A176B0" w:rsidRPr="004C66BD" w:rsidRDefault="00A176B0" w:rsidP="00B13A09">
      <w:pPr>
        <w:suppressAutoHyphens/>
        <w:spacing w:after="0" w:line="240" w:lineRule="auto"/>
        <w:ind w:firstLine="708"/>
        <w:jc w:val="both"/>
        <w:rPr>
          <w:rFonts w:ascii="Times New Roman" w:eastAsia="Times New Roman" w:hAnsi="Times New Roman"/>
          <w:bCs/>
          <w:sz w:val="28"/>
          <w:szCs w:val="28"/>
          <w:lang w:eastAsia="ar-SA"/>
        </w:rPr>
      </w:pPr>
      <w:r w:rsidRPr="004C66BD">
        <w:rPr>
          <w:rFonts w:ascii="Times New Roman" w:eastAsia="Times New Roman" w:hAnsi="Times New Roman"/>
          <w:bCs/>
          <w:sz w:val="28"/>
          <w:szCs w:val="28"/>
          <w:lang w:eastAsia="ar-SA"/>
        </w:rPr>
        <w:t xml:space="preserve">1. Проект бюджета </w:t>
      </w:r>
      <w:r w:rsidR="00FF7235" w:rsidRPr="004C66BD">
        <w:rPr>
          <w:rFonts w:ascii="Times New Roman" w:eastAsia="Times New Roman" w:hAnsi="Times New Roman"/>
          <w:bCs/>
          <w:sz w:val="28"/>
          <w:szCs w:val="28"/>
          <w:lang w:eastAsia="ar-SA"/>
        </w:rPr>
        <w:t xml:space="preserve">городского поселения </w:t>
      </w:r>
      <w:r w:rsidRPr="004C66BD">
        <w:rPr>
          <w:rFonts w:ascii="Times New Roman" w:eastAsia="Times New Roman" w:hAnsi="Times New Roman"/>
          <w:bCs/>
          <w:sz w:val="28"/>
          <w:szCs w:val="28"/>
          <w:lang w:eastAsia="ar-SA"/>
        </w:rPr>
        <w:t>Гаврилов-Ям на 20</w:t>
      </w:r>
      <w:r w:rsidR="00A1234B" w:rsidRPr="004C66BD">
        <w:rPr>
          <w:rFonts w:ascii="Times New Roman" w:eastAsia="Times New Roman" w:hAnsi="Times New Roman"/>
          <w:bCs/>
          <w:sz w:val="28"/>
          <w:szCs w:val="28"/>
          <w:lang w:eastAsia="ar-SA"/>
        </w:rPr>
        <w:t>2</w:t>
      </w:r>
      <w:r w:rsidR="004C66BD" w:rsidRPr="004C66BD">
        <w:rPr>
          <w:rFonts w:ascii="Times New Roman" w:eastAsia="Times New Roman" w:hAnsi="Times New Roman"/>
          <w:bCs/>
          <w:sz w:val="28"/>
          <w:szCs w:val="28"/>
          <w:lang w:eastAsia="ar-SA"/>
        </w:rPr>
        <w:t>1</w:t>
      </w:r>
      <w:r w:rsidRPr="004C66BD">
        <w:rPr>
          <w:rFonts w:ascii="Times New Roman" w:eastAsia="Times New Roman" w:hAnsi="Times New Roman"/>
          <w:bCs/>
          <w:sz w:val="28"/>
          <w:szCs w:val="28"/>
          <w:lang w:eastAsia="ar-SA"/>
        </w:rPr>
        <w:t xml:space="preserve"> год и плановый период 20</w:t>
      </w:r>
      <w:r w:rsidR="00386FA2" w:rsidRPr="004C66BD">
        <w:rPr>
          <w:rFonts w:ascii="Times New Roman" w:eastAsia="Times New Roman" w:hAnsi="Times New Roman"/>
          <w:bCs/>
          <w:sz w:val="28"/>
          <w:szCs w:val="28"/>
          <w:lang w:eastAsia="ar-SA"/>
        </w:rPr>
        <w:t>2</w:t>
      </w:r>
      <w:r w:rsidR="004C66BD" w:rsidRPr="004C66BD">
        <w:rPr>
          <w:rFonts w:ascii="Times New Roman" w:eastAsia="Times New Roman" w:hAnsi="Times New Roman"/>
          <w:bCs/>
          <w:sz w:val="28"/>
          <w:szCs w:val="28"/>
          <w:lang w:eastAsia="ar-SA"/>
        </w:rPr>
        <w:t>2</w:t>
      </w:r>
      <w:r w:rsidRPr="004C66BD">
        <w:rPr>
          <w:rFonts w:ascii="Times New Roman" w:eastAsia="Times New Roman" w:hAnsi="Times New Roman"/>
          <w:bCs/>
          <w:sz w:val="28"/>
          <w:szCs w:val="28"/>
          <w:lang w:eastAsia="ar-SA"/>
        </w:rPr>
        <w:t>-20</w:t>
      </w:r>
      <w:r w:rsidR="00F76536" w:rsidRPr="004C66BD">
        <w:rPr>
          <w:rFonts w:ascii="Times New Roman" w:eastAsia="Times New Roman" w:hAnsi="Times New Roman"/>
          <w:bCs/>
          <w:sz w:val="28"/>
          <w:szCs w:val="28"/>
          <w:lang w:eastAsia="ar-SA"/>
        </w:rPr>
        <w:t>2</w:t>
      </w:r>
      <w:r w:rsidR="004C66BD" w:rsidRPr="004C66BD">
        <w:rPr>
          <w:rFonts w:ascii="Times New Roman" w:eastAsia="Times New Roman" w:hAnsi="Times New Roman"/>
          <w:bCs/>
          <w:sz w:val="28"/>
          <w:szCs w:val="28"/>
          <w:lang w:eastAsia="ar-SA"/>
        </w:rPr>
        <w:t>3</w:t>
      </w:r>
      <w:r w:rsidRPr="004C66BD">
        <w:rPr>
          <w:rFonts w:ascii="Times New Roman" w:eastAsia="Times New Roman" w:hAnsi="Times New Roman"/>
          <w:bCs/>
          <w:sz w:val="28"/>
          <w:szCs w:val="28"/>
          <w:lang w:eastAsia="ar-SA"/>
        </w:rPr>
        <w:t xml:space="preserve"> годов </w:t>
      </w:r>
      <w:proofErr w:type="gramStart"/>
      <w:r w:rsidRPr="004C66BD">
        <w:rPr>
          <w:rFonts w:ascii="Times New Roman" w:eastAsia="Times New Roman" w:hAnsi="Times New Roman"/>
          <w:bCs/>
          <w:sz w:val="28"/>
          <w:szCs w:val="28"/>
          <w:lang w:eastAsia="ar-SA"/>
        </w:rPr>
        <w:t>разработан и внесен</w:t>
      </w:r>
      <w:proofErr w:type="gramEnd"/>
      <w:r w:rsidRPr="004C66BD">
        <w:rPr>
          <w:rFonts w:ascii="Times New Roman" w:eastAsia="Times New Roman" w:hAnsi="Times New Roman"/>
          <w:bCs/>
          <w:sz w:val="28"/>
          <w:szCs w:val="28"/>
          <w:lang w:eastAsia="ar-SA"/>
        </w:rPr>
        <w:t xml:space="preserve"> в </w:t>
      </w:r>
      <w:r w:rsidR="00FF7235" w:rsidRPr="004C66BD">
        <w:rPr>
          <w:rFonts w:ascii="Times New Roman" w:eastAsia="Times New Roman" w:hAnsi="Times New Roman"/>
          <w:bCs/>
          <w:sz w:val="28"/>
          <w:szCs w:val="28"/>
          <w:lang w:eastAsia="ar-SA"/>
        </w:rPr>
        <w:t>Муниципальный Совет</w:t>
      </w:r>
      <w:r w:rsidRPr="004C66BD">
        <w:rPr>
          <w:rFonts w:ascii="Times New Roman" w:eastAsia="Times New Roman" w:hAnsi="Times New Roman"/>
          <w:bCs/>
          <w:sz w:val="28"/>
          <w:szCs w:val="28"/>
          <w:lang w:eastAsia="ar-SA"/>
        </w:rPr>
        <w:t xml:space="preserve"> </w:t>
      </w:r>
      <w:r w:rsidR="00FF7235" w:rsidRPr="004C66BD">
        <w:rPr>
          <w:rFonts w:ascii="Times New Roman" w:eastAsia="Times New Roman" w:hAnsi="Times New Roman"/>
          <w:bCs/>
          <w:sz w:val="28"/>
          <w:szCs w:val="28"/>
          <w:lang w:eastAsia="ar-SA"/>
        </w:rPr>
        <w:t xml:space="preserve">городского поселения </w:t>
      </w:r>
      <w:r w:rsidRPr="004C66BD">
        <w:rPr>
          <w:rFonts w:ascii="Times New Roman" w:eastAsia="Times New Roman" w:hAnsi="Times New Roman"/>
          <w:bCs/>
          <w:sz w:val="28"/>
          <w:szCs w:val="28"/>
          <w:lang w:eastAsia="ar-SA"/>
        </w:rPr>
        <w:t xml:space="preserve">Гаврилов-Ям в соответствии с  Бюджетным  Кодексом, Положением о бюджетном процессе в </w:t>
      </w:r>
      <w:r w:rsidR="00FF7235" w:rsidRPr="004C66BD">
        <w:rPr>
          <w:rFonts w:ascii="Times New Roman" w:eastAsia="Times New Roman" w:hAnsi="Times New Roman"/>
          <w:bCs/>
          <w:sz w:val="28"/>
          <w:szCs w:val="28"/>
          <w:lang w:eastAsia="ar-SA"/>
        </w:rPr>
        <w:t xml:space="preserve">городском поселении </w:t>
      </w:r>
      <w:r w:rsidRPr="004C66BD">
        <w:rPr>
          <w:rFonts w:ascii="Times New Roman" w:eastAsia="Times New Roman" w:hAnsi="Times New Roman"/>
          <w:bCs/>
          <w:sz w:val="28"/>
          <w:szCs w:val="28"/>
          <w:lang w:eastAsia="ar-SA"/>
        </w:rPr>
        <w:t>Гаврилов-Ям.</w:t>
      </w:r>
    </w:p>
    <w:p w:rsidR="00A176B0" w:rsidRDefault="00A176B0" w:rsidP="00B13A09">
      <w:pPr>
        <w:suppressAutoHyphens/>
        <w:spacing w:after="0" w:line="240" w:lineRule="auto"/>
        <w:ind w:firstLine="708"/>
        <w:jc w:val="both"/>
        <w:rPr>
          <w:rFonts w:ascii="Times New Roman" w:eastAsia="Times New Roman" w:hAnsi="Times New Roman"/>
          <w:sz w:val="28"/>
          <w:szCs w:val="28"/>
          <w:lang w:eastAsia="ar-SA"/>
        </w:rPr>
      </w:pPr>
      <w:r w:rsidRPr="004C66BD">
        <w:rPr>
          <w:rFonts w:ascii="Times New Roman" w:eastAsia="Times New Roman" w:hAnsi="Times New Roman"/>
          <w:bCs/>
          <w:sz w:val="28"/>
          <w:szCs w:val="28"/>
          <w:lang w:eastAsia="ar-SA"/>
        </w:rPr>
        <w:t xml:space="preserve">2. </w:t>
      </w:r>
      <w:r w:rsidRPr="004C66BD">
        <w:rPr>
          <w:rFonts w:ascii="Times New Roman" w:eastAsia="Times New Roman" w:hAnsi="Times New Roman"/>
          <w:sz w:val="28"/>
          <w:szCs w:val="28"/>
          <w:lang w:eastAsia="ar-SA"/>
        </w:rPr>
        <w:t xml:space="preserve">В соответствии с п. 2 ст. 169 БК РФ, проект  бюджета был составлен в порядке, установленном постановлением  </w:t>
      </w:r>
      <w:r w:rsidR="00FF7235" w:rsidRPr="004C66BD">
        <w:rPr>
          <w:rFonts w:ascii="Times New Roman" w:eastAsia="Times New Roman" w:hAnsi="Times New Roman"/>
          <w:sz w:val="28"/>
          <w:szCs w:val="28"/>
          <w:lang w:eastAsia="ar-SA"/>
        </w:rPr>
        <w:t>А</w:t>
      </w:r>
      <w:r w:rsidRPr="004C66BD">
        <w:rPr>
          <w:rFonts w:ascii="Times New Roman" w:eastAsia="Times New Roman" w:hAnsi="Times New Roman"/>
          <w:sz w:val="28"/>
          <w:szCs w:val="28"/>
          <w:lang w:eastAsia="ar-SA"/>
        </w:rPr>
        <w:t xml:space="preserve">дминистрации </w:t>
      </w:r>
      <w:r w:rsidR="00FF7235" w:rsidRPr="004C66BD">
        <w:rPr>
          <w:rFonts w:ascii="Times New Roman" w:eastAsia="Times New Roman" w:hAnsi="Times New Roman"/>
          <w:sz w:val="28"/>
          <w:szCs w:val="28"/>
          <w:lang w:eastAsia="ar-SA"/>
        </w:rPr>
        <w:t xml:space="preserve">городского поселения </w:t>
      </w:r>
      <w:r w:rsidRPr="004C66BD">
        <w:rPr>
          <w:rFonts w:ascii="Times New Roman" w:eastAsia="Times New Roman" w:hAnsi="Times New Roman"/>
          <w:sz w:val="28"/>
          <w:szCs w:val="28"/>
          <w:lang w:eastAsia="ar-SA"/>
        </w:rPr>
        <w:t xml:space="preserve">Гаврилов-Ям от </w:t>
      </w:r>
      <w:r w:rsidR="00FC34CE" w:rsidRPr="004C66BD">
        <w:rPr>
          <w:rFonts w:ascii="Times New Roman" w:eastAsia="Times New Roman" w:hAnsi="Times New Roman"/>
          <w:sz w:val="28"/>
          <w:szCs w:val="28"/>
          <w:lang w:eastAsia="ar-SA"/>
        </w:rPr>
        <w:t>0</w:t>
      </w:r>
      <w:r w:rsidR="004C66BD" w:rsidRPr="004C66BD">
        <w:rPr>
          <w:rFonts w:ascii="Times New Roman" w:eastAsia="Times New Roman" w:hAnsi="Times New Roman"/>
          <w:sz w:val="28"/>
          <w:szCs w:val="28"/>
          <w:lang w:eastAsia="ar-SA"/>
        </w:rPr>
        <w:t>1</w:t>
      </w:r>
      <w:r w:rsidR="00843D8C" w:rsidRPr="004C66BD">
        <w:rPr>
          <w:rFonts w:ascii="Times New Roman" w:eastAsia="Times New Roman" w:hAnsi="Times New Roman"/>
          <w:sz w:val="28"/>
          <w:szCs w:val="28"/>
          <w:lang w:eastAsia="ar-SA"/>
        </w:rPr>
        <w:t>.0</w:t>
      </w:r>
      <w:r w:rsidR="00893B47" w:rsidRPr="004C66BD">
        <w:rPr>
          <w:rFonts w:ascii="Times New Roman" w:eastAsia="Times New Roman" w:hAnsi="Times New Roman"/>
          <w:sz w:val="28"/>
          <w:szCs w:val="28"/>
          <w:lang w:eastAsia="ar-SA"/>
        </w:rPr>
        <w:t>6</w:t>
      </w:r>
      <w:r w:rsidRPr="004C66BD">
        <w:rPr>
          <w:rFonts w:ascii="Times New Roman" w:eastAsia="Times New Roman" w:hAnsi="Times New Roman"/>
          <w:sz w:val="28"/>
          <w:szCs w:val="28"/>
          <w:lang w:eastAsia="ar-SA"/>
        </w:rPr>
        <w:t>.20</w:t>
      </w:r>
      <w:r w:rsidR="004C66BD" w:rsidRPr="004C66BD">
        <w:rPr>
          <w:rFonts w:ascii="Times New Roman" w:eastAsia="Times New Roman" w:hAnsi="Times New Roman"/>
          <w:sz w:val="28"/>
          <w:szCs w:val="28"/>
          <w:lang w:eastAsia="ar-SA"/>
        </w:rPr>
        <w:t>20</w:t>
      </w:r>
      <w:r w:rsidRPr="004C66BD">
        <w:rPr>
          <w:rFonts w:ascii="Times New Roman" w:eastAsia="Times New Roman" w:hAnsi="Times New Roman"/>
          <w:sz w:val="28"/>
          <w:szCs w:val="28"/>
          <w:lang w:eastAsia="ar-SA"/>
        </w:rPr>
        <w:t xml:space="preserve"> г. № </w:t>
      </w:r>
      <w:r w:rsidR="004C66BD" w:rsidRPr="004C66BD">
        <w:rPr>
          <w:rFonts w:ascii="Times New Roman" w:eastAsia="Times New Roman" w:hAnsi="Times New Roman"/>
          <w:sz w:val="28"/>
          <w:szCs w:val="28"/>
          <w:lang w:eastAsia="ar-SA"/>
        </w:rPr>
        <w:t>283</w:t>
      </w:r>
      <w:r w:rsidRPr="004C66BD">
        <w:rPr>
          <w:rFonts w:ascii="Times New Roman" w:eastAsia="Times New Roman" w:hAnsi="Times New Roman"/>
          <w:sz w:val="28"/>
          <w:szCs w:val="28"/>
          <w:lang w:eastAsia="ar-SA"/>
        </w:rPr>
        <w:t xml:space="preserve"> «Об утверждении плана мероприятий по подготовке проекта бюджета </w:t>
      </w:r>
      <w:r w:rsidR="00FF7235" w:rsidRPr="004C66BD">
        <w:rPr>
          <w:rFonts w:ascii="Times New Roman" w:eastAsia="Times New Roman" w:hAnsi="Times New Roman"/>
          <w:sz w:val="28"/>
          <w:szCs w:val="28"/>
          <w:lang w:eastAsia="ar-SA"/>
        </w:rPr>
        <w:t xml:space="preserve">городского поселения </w:t>
      </w:r>
      <w:r w:rsidRPr="004C66BD">
        <w:rPr>
          <w:rFonts w:ascii="Times New Roman" w:eastAsia="Times New Roman" w:hAnsi="Times New Roman"/>
          <w:sz w:val="28"/>
          <w:szCs w:val="28"/>
          <w:lang w:eastAsia="ar-SA"/>
        </w:rPr>
        <w:t>Гаврилов-Ям на 20</w:t>
      </w:r>
      <w:r w:rsidR="00FC34CE" w:rsidRPr="004C66BD">
        <w:rPr>
          <w:rFonts w:ascii="Times New Roman" w:eastAsia="Times New Roman" w:hAnsi="Times New Roman"/>
          <w:sz w:val="28"/>
          <w:szCs w:val="28"/>
          <w:lang w:eastAsia="ar-SA"/>
        </w:rPr>
        <w:t>2</w:t>
      </w:r>
      <w:r w:rsidR="004C66BD" w:rsidRPr="004C66BD">
        <w:rPr>
          <w:rFonts w:ascii="Times New Roman" w:eastAsia="Times New Roman" w:hAnsi="Times New Roman"/>
          <w:sz w:val="28"/>
          <w:szCs w:val="28"/>
          <w:lang w:eastAsia="ar-SA"/>
        </w:rPr>
        <w:t>1</w:t>
      </w:r>
      <w:r w:rsidRPr="004C66BD">
        <w:rPr>
          <w:rFonts w:ascii="Times New Roman" w:eastAsia="Times New Roman" w:hAnsi="Times New Roman"/>
          <w:sz w:val="28"/>
          <w:szCs w:val="28"/>
          <w:lang w:eastAsia="ar-SA"/>
        </w:rPr>
        <w:t xml:space="preserve"> год и </w:t>
      </w:r>
      <w:r w:rsidR="00516BDE" w:rsidRPr="004C66BD">
        <w:rPr>
          <w:rFonts w:ascii="Times New Roman" w:eastAsia="Times New Roman" w:hAnsi="Times New Roman"/>
          <w:sz w:val="28"/>
          <w:szCs w:val="28"/>
          <w:lang w:eastAsia="ar-SA"/>
        </w:rPr>
        <w:t xml:space="preserve">на </w:t>
      </w:r>
      <w:r w:rsidRPr="004C66BD">
        <w:rPr>
          <w:rFonts w:ascii="Times New Roman" w:eastAsia="Times New Roman" w:hAnsi="Times New Roman"/>
          <w:sz w:val="28"/>
          <w:szCs w:val="28"/>
          <w:lang w:eastAsia="ar-SA"/>
        </w:rPr>
        <w:t>плановый период 20</w:t>
      </w:r>
      <w:r w:rsidR="005E1EFE" w:rsidRPr="004C66BD">
        <w:rPr>
          <w:rFonts w:ascii="Times New Roman" w:eastAsia="Times New Roman" w:hAnsi="Times New Roman"/>
          <w:sz w:val="28"/>
          <w:szCs w:val="28"/>
          <w:lang w:eastAsia="ar-SA"/>
        </w:rPr>
        <w:t>2</w:t>
      </w:r>
      <w:r w:rsidR="004C66BD" w:rsidRPr="004C66BD">
        <w:rPr>
          <w:rFonts w:ascii="Times New Roman" w:eastAsia="Times New Roman" w:hAnsi="Times New Roman"/>
          <w:sz w:val="28"/>
          <w:szCs w:val="28"/>
          <w:lang w:eastAsia="ar-SA"/>
        </w:rPr>
        <w:t>2</w:t>
      </w:r>
      <w:r w:rsidRPr="004C66BD">
        <w:rPr>
          <w:rFonts w:ascii="Times New Roman" w:eastAsia="Times New Roman" w:hAnsi="Times New Roman"/>
          <w:sz w:val="28"/>
          <w:szCs w:val="28"/>
          <w:lang w:eastAsia="ar-SA"/>
        </w:rPr>
        <w:t>-20</w:t>
      </w:r>
      <w:r w:rsidR="00F76536" w:rsidRPr="004C66BD">
        <w:rPr>
          <w:rFonts w:ascii="Times New Roman" w:eastAsia="Times New Roman" w:hAnsi="Times New Roman"/>
          <w:sz w:val="28"/>
          <w:szCs w:val="28"/>
          <w:lang w:eastAsia="ar-SA"/>
        </w:rPr>
        <w:t>2</w:t>
      </w:r>
      <w:r w:rsidR="004C66BD" w:rsidRPr="004C66BD">
        <w:rPr>
          <w:rFonts w:ascii="Times New Roman" w:eastAsia="Times New Roman" w:hAnsi="Times New Roman"/>
          <w:sz w:val="28"/>
          <w:szCs w:val="28"/>
          <w:lang w:eastAsia="ar-SA"/>
        </w:rPr>
        <w:t>3</w:t>
      </w:r>
      <w:r w:rsidR="005E1EFE" w:rsidRPr="004C66BD">
        <w:rPr>
          <w:rFonts w:ascii="Times New Roman" w:eastAsia="Times New Roman" w:hAnsi="Times New Roman"/>
          <w:sz w:val="28"/>
          <w:szCs w:val="28"/>
          <w:lang w:eastAsia="ar-SA"/>
        </w:rPr>
        <w:t xml:space="preserve"> </w:t>
      </w:r>
      <w:r w:rsidRPr="004C66BD">
        <w:rPr>
          <w:rFonts w:ascii="Times New Roman" w:eastAsia="Times New Roman" w:hAnsi="Times New Roman"/>
          <w:sz w:val="28"/>
          <w:szCs w:val="28"/>
          <w:lang w:eastAsia="ar-SA"/>
        </w:rPr>
        <w:t>годов».</w:t>
      </w:r>
    </w:p>
    <w:p w:rsidR="00C03972" w:rsidRPr="00C03972" w:rsidRDefault="00C03972" w:rsidP="00C03972">
      <w:pPr>
        <w:suppressAutoHyphens/>
        <w:spacing w:after="0" w:line="240" w:lineRule="auto"/>
        <w:ind w:firstLine="708"/>
        <w:jc w:val="both"/>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 xml:space="preserve">3. </w:t>
      </w:r>
      <w:r w:rsidRPr="00C03972">
        <w:rPr>
          <w:rFonts w:ascii="Times New Roman" w:eastAsia="Times New Roman" w:hAnsi="Times New Roman"/>
          <w:bCs/>
          <w:sz w:val="28"/>
          <w:szCs w:val="28"/>
          <w:lang w:eastAsia="ar-SA"/>
        </w:rPr>
        <w:t xml:space="preserve">Проект бюджета </w:t>
      </w:r>
      <w:r>
        <w:rPr>
          <w:rFonts w:ascii="Times New Roman" w:eastAsia="Times New Roman" w:hAnsi="Times New Roman"/>
          <w:bCs/>
          <w:sz w:val="28"/>
          <w:szCs w:val="28"/>
          <w:lang w:eastAsia="ar-SA"/>
        </w:rPr>
        <w:t xml:space="preserve">городского поселения </w:t>
      </w:r>
      <w:r w:rsidRPr="00C03972">
        <w:rPr>
          <w:rFonts w:ascii="Times New Roman" w:eastAsia="Times New Roman" w:hAnsi="Times New Roman"/>
          <w:bCs/>
          <w:sz w:val="28"/>
          <w:szCs w:val="28"/>
          <w:lang w:eastAsia="ar-SA"/>
        </w:rPr>
        <w:t xml:space="preserve">Гаврилов-Ям на 2021 и на плановый период 2022 и 2023 годы сформирован по  консервативному варианту Прогноза СЭР, предполагающему замедление роста экономики, высокий процент безработицы, снижение инвестиционного и потребительского спроса. </w:t>
      </w:r>
    </w:p>
    <w:p w:rsidR="00133B6D" w:rsidRPr="004C66BD" w:rsidRDefault="00C03972" w:rsidP="00B13A09">
      <w:pPr>
        <w:suppressAutoHyphens/>
        <w:spacing w:after="0" w:line="240" w:lineRule="auto"/>
        <w:ind w:firstLine="708"/>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4</w:t>
      </w:r>
      <w:r w:rsidR="00133B6D" w:rsidRPr="004C66BD">
        <w:rPr>
          <w:rFonts w:ascii="Times New Roman" w:eastAsia="Times New Roman" w:hAnsi="Times New Roman"/>
          <w:sz w:val="28"/>
          <w:szCs w:val="28"/>
          <w:lang w:eastAsia="ar-SA"/>
        </w:rPr>
        <w:t>. Перечень и содержание документов представленных одновременно с проектом бюджета соответствуют статье 184.2. БК РФ.</w:t>
      </w:r>
    </w:p>
    <w:p w:rsidR="00133B6D" w:rsidRPr="004C66BD" w:rsidRDefault="00C03972" w:rsidP="00B13A09">
      <w:pPr>
        <w:suppressAutoHyphens/>
        <w:spacing w:after="0" w:line="240" w:lineRule="auto"/>
        <w:ind w:firstLine="708"/>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5</w:t>
      </w:r>
      <w:r w:rsidR="00133B6D" w:rsidRPr="004C66BD">
        <w:rPr>
          <w:rFonts w:ascii="Times New Roman" w:eastAsia="Times New Roman" w:hAnsi="Times New Roman"/>
          <w:sz w:val="28"/>
          <w:szCs w:val="28"/>
          <w:lang w:eastAsia="ar-SA"/>
        </w:rPr>
        <w:t>.</w:t>
      </w:r>
      <w:r w:rsidR="00A079FE" w:rsidRPr="004C66BD">
        <w:rPr>
          <w:rFonts w:ascii="Times New Roman" w:eastAsia="Times New Roman" w:hAnsi="Times New Roman"/>
          <w:sz w:val="28"/>
          <w:szCs w:val="28"/>
          <w:lang w:eastAsia="ar-SA"/>
        </w:rPr>
        <w:t xml:space="preserve"> </w:t>
      </w:r>
      <w:r w:rsidR="00133B6D" w:rsidRPr="004C66BD">
        <w:rPr>
          <w:rFonts w:ascii="Times New Roman" w:eastAsia="Times New Roman" w:hAnsi="Times New Roman"/>
          <w:sz w:val="28"/>
          <w:szCs w:val="28"/>
          <w:lang w:eastAsia="ar-SA"/>
        </w:rPr>
        <w:t>Анализ основных характеристик проекта бюджета установил их соответствие требованиям статей 31-38.1 БК РФ.</w:t>
      </w:r>
    </w:p>
    <w:p w:rsidR="00467B0F" w:rsidRPr="003607DA" w:rsidRDefault="00C03972" w:rsidP="00B13A09">
      <w:pPr>
        <w:suppressAutoHyphens/>
        <w:spacing w:after="0" w:line="240" w:lineRule="auto"/>
        <w:ind w:firstLine="708"/>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6</w:t>
      </w:r>
      <w:r w:rsidR="00467B0F" w:rsidRPr="004C66BD">
        <w:rPr>
          <w:rFonts w:ascii="Times New Roman" w:eastAsia="Times New Roman" w:hAnsi="Times New Roman"/>
          <w:sz w:val="28"/>
          <w:szCs w:val="28"/>
          <w:lang w:eastAsia="ar-SA"/>
        </w:rPr>
        <w:t xml:space="preserve">. Согласно статье 33 Бюджетного кодекса соблюден принцип сбалансированности бюджета </w:t>
      </w:r>
      <w:r w:rsidR="00C8714C" w:rsidRPr="004C66BD">
        <w:rPr>
          <w:rFonts w:ascii="Times New Roman" w:eastAsia="Times New Roman" w:hAnsi="Times New Roman"/>
          <w:sz w:val="28"/>
          <w:szCs w:val="28"/>
          <w:lang w:eastAsia="ar-SA"/>
        </w:rPr>
        <w:t xml:space="preserve">городского поселения </w:t>
      </w:r>
      <w:r w:rsidR="00467B0F" w:rsidRPr="004C66BD">
        <w:rPr>
          <w:rFonts w:ascii="Times New Roman" w:eastAsia="Times New Roman" w:hAnsi="Times New Roman"/>
          <w:sz w:val="28"/>
          <w:szCs w:val="28"/>
          <w:lang w:eastAsia="ar-SA"/>
        </w:rPr>
        <w:t xml:space="preserve">Гаврилов-Ям,  объем предусмотренных бюджетом расходов  соответствует суммарному объему </w:t>
      </w:r>
      <w:r w:rsidR="00467B0F" w:rsidRPr="003607DA">
        <w:rPr>
          <w:rFonts w:ascii="Times New Roman" w:eastAsia="Times New Roman" w:hAnsi="Times New Roman"/>
          <w:sz w:val="28"/>
          <w:szCs w:val="28"/>
          <w:lang w:eastAsia="ar-SA"/>
        </w:rPr>
        <w:t>доходов бюджета и поступлений источников финансирования его дефицита.</w:t>
      </w:r>
    </w:p>
    <w:p w:rsidR="00F76536" w:rsidRPr="003607DA" w:rsidRDefault="004C4637" w:rsidP="00B13A09">
      <w:pPr>
        <w:suppressAutoHyphens/>
        <w:spacing w:after="0" w:line="240" w:lineRule="auto"/>
        <w:jc w:val="both"/>
        <w:rPr>
          <w:rFonts w:ascii="Times New Roman" w:eastAsia="Times New Roman" w:hAnsi="Times New Roman"/>
          <w:sz w:val="28"/>
          <w:szCs w:val="28"/>
          <w:lang w:eastAsia="ar-SA"/>
        </w:rPr>
      </w:pPr>
      <w:r w:rsidRPr="003607DA">
        <w:rPr>
          <w:rFonts w:ascii="Times New Roman" w:eastAsia="Times New Roman" w:hAnsi="Times New Roman"/>
          <w:sz w:val="28"/>
          <w:szCs w:val="28"/>
          <w:lang w:eastAsia="ar-SA"/>
        </w:rPr>
        <w:t xml:space="preserve">      </w:t>
      </w:r>
      <w:r w:rsidR="00327987" w:rsidRPr="003607DA">
        <w:rPr>
          <w:rFonts w:ascii="Times New Roman" w:eastAsia="Times New Roman" w:hAnsi="Times New Roman"/>
          <w:sz w:val="28"/>
          <w:szCs w:val="28"/>
          <w:lang w:eastAsia="ar-SA"/>
        </w:rPr>
        <w:t xml:space="preserve"> </w:t>
      </w:r>
      <w:r w:rsidR="00C80D72" w:rsidRPr="003607DA">
        <w:rPr>
          <w:rFonts w:ascii="Times New Roman" w:eastAsia="Times New Roman" w:hAnsi="Times New Roman"/>
          <w:sz w:val="28"/>
          <w:szCs w:val="28"/>
          <w:lang w:eastAsia="ar-SA"/>
        </w:rPr>
        <w:t xml:space="preserve"> </w:t>
      </w:r>
      <w:r w:rsidR="00327987" w:rsidRPr="003607DA">
        <w:rPr>
          <w:rFonts w:ascii="Times New Roman" w:eastAsia="Times New Roman" w:hAnsi="Times New Roman"/>
          <w:sz w:val="28"/>
          <w:szCs w:val="28"/>
          <w:lang w:eastAsia="ar-SA"/>
        </w:rPr>
        <w:t xml:space="preserve">   </w:t>
      </w:r>
      <w:r w:rsidR="00C03972">
        <w:rPr>
          <w:rFonts w:ascii="Times New Roman" w:eastAsia="Times New Roman" w:hAnsi="Times New Roman"/>
          <w:sz w:val="28"/>
          <w:szCs w:val="28"/>
          <w:lang w:eastAsia="ar-SA"/>
        </w:rPr>
        <w:t>7</w:t>
      </w:r>
      <w:r w:rsidR="00A176B0" w:rsidRPr="003607DA">
        <w:rPr>
          <w:rFonts w:ascii="Times New Roman" w:eastAsia="Times New Roman" w:hAnsi="Times New Roman"/>
          <w:sz w:val="28"/>
          <w:szCs w:val="28"/>
          <w:lang w:eastAsia="ar-SA"/>
        </w:rPr>
        <w:t xml:space="preserve">. </w:t>
      </w:r>
      <w:r w:rsidR="00A176B0" w:rsidRPr="003607DA">
        <w:rPr>
          <w:rFonts w:ascii="Times New Roman" w:hAnsi="Times New Roman"/>
          <w:i/>
          <w:sz w:val="28"/>
          <w:szCs w:val="28"/>
        </w:rPr>
        <w:t xml:space="preserve">Доходы </w:t>
      </w:r>
      <w:r w:rsidR="00A176B0" w:rsidRPr="003607DA">
        <w:rPr>
          <w:rFonts w:ascii="Times New Roman" w:hAnsi="Times New Roman"/>
          <w:sz w:val="28"/>
          <w:szCs w:val="28"/>
        </w:rPr>
        <w:t>бюджета</w:t>
      </w:r>
      <w:r w:rsidR="003330FD" w:rsidRPr="003607DA">
        <w:rPr>
          <w:rFonts w:ascii="Times New Roman" w:hAnsi="Times New Roman"/>
          <w:sz w:val="28"/>
          <w:szCs w:val="28"/>
        </w:rPr>
        <w:t xml:space="preserve"> </w:t>
      </w:r>
      <w:r w:rsidR="00C8714C" w:rsidRPr="003607DA">
        <w:rPr>
          <w:rFonts w:ascii="Times New Roman" w:hAnsi="Times New Roman"/>
          <w:sz w:val="28"/>
          <w:szCs w:val="28"/>
        </w:rPr>
        <w:t>городского поселения Г</w:t>
      </w:r>
      <w:r w:rsidR="003330FD" w:rsidRPr="003607DA">
        <w:rPr>
          <w:rFonts w:ascii="Times New Roman" w:hAnsi="Times New Roman"/>
          <w:sz w:val="28"/>
          <w:szCs w:val="28"/>
        </w:rPr>
        <w:t>аврилов-Ям</w:t>
      </w:r>
      <w:r w:rsidR="00A176B0" w:rsidRPr="003607DA">
        <w:rPr>
          <w:rFonts w:ascii="Times New Roman" w:hAnsi="Times New Roman"/>
          <w:sz w:val="28"/>
          <w:szCs w:val="28"/>
        </w:rPr>
        <w:t xml:space="preserve"> на 20</w:t>
      </w:r>
      <w:r w:rsidR="008425C0" w:rsidRPr="003607DA">
        <w:rPr>
          <w:rFonts w:ascii="Times New Roman" w:hAnsi="Times New Roman"/>
          <w:sz w:val="28"/>
          <w:szCs w:val="28"/>
        </w:rPr>
        <w:t>2</w:t>
      </w:r>
      <w:r w:rsidR="004C66BD" w:rsidRPr="003607DA">
        <w:rPr>
          <w:rFonts w:ascii="Times New Roman" w:hAnsi="Times New Roman"/>
          <w:sz w:val="28"/>
          <w:szCs w:val="28"/>
        </w:rPr>
        <w:t>1</w:t>
      </w:r>
      <w:r w:rsidR="00A176B0" w:rsidRPr="003607DA">
        <w:rPr>
          <w:rFonts w:ascii="Times New Roman" w:hAnsi="Times New Roman"/>
          <w:sz w:val="28"/>
          <w:szCs w:val="28"/>
        </w:rPr>
        <w:t xml:space="preserve"> год планируются в сумме </w:t>
      </w:r>
      <w:r w:rsidR="004C66BD" w:rsidRPr="003607DA">
        <w:rPr>
          <w:rFonts w:ascii="Times New Roman" w:hAnsi="Times New Roman"/>
          <w:sz w:val="28"/>
          <w:szCs w:val="28"/>
        </w:rPr>
        <w:t>115 994,9</w:t>
      </w:r>
      <w:r w:rsidR="00A176B0" w:rsidRPr="003607DA">
        <w:rPr>
          <w:rFonts w:ascii="Times New Roman" w:eastAsia="Times New Roman" w:hAnsi="Times New Roman"/>
          <w:sz w:val="28"/>
          <w:szCs w:val="28"/>
          <w:lang w:eastAsia="ar-SA"/>
        </w:rPr>
        <w:t xml:space="preserve"> тыс.</w:t>
      </w:r>
      <w:r w:rsidR="00A176B0" w:rsidRPr="003607DA">
        <w:rPr>
          <w:rFonts w:ascii="Times New Roman" w:hAnsi="Times New Roman"/>
          <w:sz w:val="28"/>
          <w:szCs w:val="28"/>
        </w:rPr>
        <w:t xml:space="preserve"> руб., </w:t>
      </w:r>
      <w:r w:rsidR="00F76536" w:rsidRPr="003607DA">
        <w:rPr>
          <w:rFonts w:ascii="Times New Roman" w:hAnsi="Times New Roman"/>
          <w:sz w:val="28"/>
          <w:szCs w:val="28"/>
        </w:rPr>
        <w:t xml:space="preserve">т.е. </w:t>
      </w:r>
      <w:r w:rsidR="00F76536" w:rsidRPr="003607DA">
        <w:rPr>
          <w:rFonts w:ascii="Times New Roman" w:eastAsia="Times New Roman" w:hAnsi="Times New Roman"/>
          <w:sz w:val="28"/>
          <w:szCs w:val="28"/>
          <w:lang w:eastAsia="ar-SA"/>
        </w:rPr>
        <w:t>с</w:t>
      </w:r>
      <w:r w:rsidR="008425C0" w:rsidRPr="003607DA">
        <w:rPr>
          <w:rFonts w:ascii="Times New Roman" w:eastAsia="Times New Roman" w:hAnsi="Times New Roman"/>
          <w:sz w:val="28"/>
          <w:szCs w:val="28"/>
          <w:lang w:eastAsia="ar-SA"/>
        </w:rPr>
        <w:t xml:space="preserve"> ростом</w:t>
      </w:r>
      <w:r w:rsidR="00F76536" w:rsidRPr="003607DA">
        <w:rPr>
          <w:rFonts w:ascii="Times New Roman" w:eastAsia="Times New Roman" w:hAnsi="Times New Roman"/>
          <w:sz w:val="28"/>
          <w:szCs w:val="28"/>
          <w:lang w:eastAsia="ar-SA"/>
        </w:rPr>
        <w:t xml:space="preserve"> по сравнению с ожидаемым исполнением 20</w:t>
      </w:r>
      <w:r w:rsidR="004C66BD" w:rsidRPr="003607DA">
        <w:rPr>
          <w:rFonts w:ascii="Times New Roman" w:eastAsia="Times New Roman" w:hAnsi="Times New Roman"/>
          <w:sz w:val="28"/>
          <w:szCs w:val="28"/>
          <w:lang w:eastAsia="ar-SA"/>
        </w:rPr>
        <w:t>20</w:t>
      </w:r>
      <w:r w:rsidR="00F76536" w:rsidRPr="003607DA">
        <w:rPr>
          <w:rFonts w:ascii="Times New Roman" w:eastAsia="Times New Roman" w:hAnsi="Times New Roman"/>
          <w:sz w:val="28"/>
          <w:szCs w:val="28"/>
          <w:lang w:eastAsia="ar-SA"/>
        </w:rPr>
        <w:t xml:space="preserve"> года на </w:t>
      </w:r>
      <w:r w:rsidR="0077701B" w:rsidRPr="003607DA">
        <w:rPr>
          <w:rFonts w:ascii="Times New Roman" w:eastAsia="Times New Roman" w:hAnsi="Times New Roman"/>
          <w:sz w:val="28"/>
          <w:szCs w:val="28"/>
          <w:lang w:eastAsia="ar-SA"/>
        </w:rPr>
        <w:t>3 599,8</w:t>
      </w:r>
      <w:r w:rsidR="00F76536" w:rsidRPr="003607DA">
        <w:rPr>
          <w:rFonts w:ascii="Times New Roman" w:eastAsia="Times New Roman" w:hAnsi="Times New Roman"/>
          <w:sz w:val="28"/>
          <w:szCs w:val="28"/>
          <w:lang w:eastAsia="ar-SA"/>
        </w:rPr>
        <w:t xml:space="preserve">  тыс.</w:t>
      </w:r>
      <w:r w:rsidR="00722A57" w:rsidRPr="003607DA">
        <w:rPr>
          <w:rFonts w:ascii="Times New Roman" w:eastAsia="Times New Roman" w:hAnsi="Times New Roman"/>
          <w:sz w:val="28"/>
          <w:szCs w:val="28"/>
          <w:lang w:eastAsia="ar-SA"/>
        </w:rPr>
        <w:t xml:space="preserve"> </w:t>
      </w:r>
      <w:r w:rsidR="00F76536" w:rsidRPr="003607DA">
        <w:rPr>
          <w:rFonts w:ascii="Times New Roman" w:eastAsia="Times New Roman" w:hAnsi="Times New Roman"/>
          <w:sz w:val="28"/>
          <w:szCs w:val="28"/>
          <w:lang w:eastAsia="ar-SA"/>
        </w:rPr>
        <w:t xml:space="preserve">руб. или на  </w:t>
      </w:r>
      <w:r w:rsidR="0077701B" w:rsidRPr="003607DA">
        <w:rPr>
          <w:rFonts w:ascii="Times New Roman" w:eastAsia="Times New Roman" w:hAnsi="Times New Roman"/>
          <w:sz w:val="28"/>
          <w:szCs w:val="28"/>
          <w:lang w:eastAsia="ar-SA"/>
        </w:rPr>
        <w:t>3,2</w:t>
      </w:r>
      <w:r w:rsidR="00F76536" w:rsidRPr="003607DA">
        <w:rPr>
          <w:rFonts w:ascii="Times New Roman" w:eastAsia="Times New Roman" w:hAnsi="Times New Roman"/>
          <w:sz w:val="28"/>
          <w:szCs w:val="28"/>
          <w:lang w:eastAsia="ar-SA"/>
        </w:rPr>
        <w:t>%,</w:t>
      </w:r>
    </w:p>
    <w:p w:rsidR="004C4637" w:rsidRPr="003607DA" w:rsidRDefault="00A176B0" w:rsidP="00B13A09">
      <w:pPr>
        <w:suppressAutoHyphens/>
        <w:spacing w:after="0" w:line="240" w:lineRule="auto"/>
        <w:jc w:val="both"/>
        <w:rPr>
          <w:rFonts w:ascii="Times New Roman" w:eastAsia="Times New Roman" w:hAnsi="Times New Roman"/>
          <w:sz w:val="28"/>
          <w:szCs w:val="28"/>
          <w:lang w:eastAsia="ar-SA"/>
        </w:rPr>
      </w:pPr>
      <w:r w:rsidRPr="003607DA">
        <w:rPr>
          <w:rFonts w:ascii="Times New Roman" w:hAnsi="Times New Roman"/>
          <w:sz w:val="28"/>
          <w:szCs w:val="28"/>
        </w:rPr>
        <w:t>на 20</w:t>
      </w:r>
      <w:r w:rsidR="00D5225E" w:rsidRPr="003607DA">
        <w:rPr>
          <w:rFonts w:ascii="Times New Roman" w:hAnsi="Times New Roman"/>
          <w:sz w:val="28"/>
          <w:szCs w:val="28"/>
        </w:rPr>
        <w:t>2</w:t>
      </w:r>
      <w:r w:rsidR="003607DA" w:rsidRPr="003607DA">
        <w:rPr>
          <w:rFonts w:ascii="Times New Roman" w:hAnsi="Times New Roman"/>
          <w:sz w:val="28"/>
          <w:szCs w:val="28"/>
        </w:rPr>
        <w:t>2</w:t>
      </w:r>
      <w:r w:rsidRPr="003607DA">
        <w:rPr>
          <w:rFonts w:ascii="Times New Roman" w:hAnsi="Times New Roman"/>
          <w:sz w:val="28"/>
          <w:szCs w:val="28"/>
        </w:rPr>
        <w:t xml:space="preserve"> год –</w:t>
      </w:r>
      <w:r w:rsidR="003607DA" w:rsidRPr="003607DA">
        <w:rPr>
          <w:rFonts w:ascii="Times New Roman" w:hAnsi="Times New Roman"/>
          <w:sz w:val="28"/>
          <w:szCs w:val="28"/>
        </w:rPr>
        <w:t xml:space="preserve"> 63 483,2</w:t>
      </w:r>
      <w:r w:rsidRPr="003607DA">
        <w:rPr>
          <w:rFonts w:ascii="Times New Roman" w:hAnsi="Times New Roman"/>
          <w:sz w:val="28"/>
          <w:szCs w:val="28"/>
        </w:rPr>
        <w:t xml:space="preserve"> тыс. руб., на 20</w:t>
      </w:r>
      <w:r w:rsidR="00F76536" w:rsidRPr="003607DA">
        <w:rPr>
          <w:rFonts w:ascii="Times New Roman" w:hAnsi="Times New Roman"/>
          <w:sz w:val="28"/>
          <w:szCs w:val="28"/>
        </w:rPr>
        <w:t>2</w:t>
      </w:r>
      <w:r w:rsidR="003607DA" w:rsidRPr="003607DA">
        <w:rPr>
          <w:rFonts w:ascii="Times New Roman" w:hAnsi="Times New Roman"/>
          <w:sz w:val="28"/>
          <w:szCs w:val="28"/>
        </w:rPr>
        <w:t>3</w:t>
      </w:r>
      <w:r w:rsidRPr="003607DA">
        <w:rPr>
          <w:rFonts w:ascii="Times New Roman" w:hAnsi="Times New Roman"/>
          <w:sz w:val="28"/>
          <w:szCs w:val="28"/>
        </w:rPr>
        <w:t xml:space="preserve"> год – </w:t>
      </w:r>
      <w:r w:rsidR="001E2328" w:rsidRPr="003607DA">
        <w:rPr>
          <w:rFonts w:ascii="Times New Roman" w:hAnsi="Times New Roman"/>
          <w:sz w:val="28"/>
          <w:szCs w:val="28"/>
        </w:rPr>
        <w:t>6</w:t>
      </w:r>
      <w:r w:rsidR="003607DA" w:rsidRPr="003607DA">
        <w:rPr>
          <w:rFonts w:ascii="Times New Roman" w:hAnsi="Times New Roman"/>
          <w:sz w:val="28"/>
          <w:szCs w:val="28"/>
        </w:rPr>
        <w:t>6 893,4</w:t>
      </w:r>
      <w:r w:rsidRPr="003607DA">
        <w:rPr>
          <w:rFonts w:ascii="Times New Roman" w:hAnsi="Times New Roman"/>
          <w:sz w:val="28"/>
          <w:szCs w:val="28"/>
        </w:rPr>
        <w:t xml:space="preserve"> тыс.  руб</w:t>
      </w:r>
      <w:r w:rsidR="00F76536" w:rsidRPr="003607DA">
        <w:rPr>
          <w:rFonts w:ascii="Times New Roman" w:hAnsi="Times New Roman"/>
          <w:sz w:val="28"/>
          <w:szCs w:val="28"/>
        </w:rPr>
        <w:t>.</w:t>
      </w:r>
    </w:p>
    <w:p w:rsidR="00A176B0" w:rsidRPr="00532DA8" w:rsidRDefault="00A176B0" w:rsidP="00B13A09">
      <w:pPr>
        <w:tabs>
          <w:tab w:val="left" w:pos="426"/>
          <w:tab w:val="left" w:pos="1134"/>
        </w:tabs>
        <w:spacing w:after="0" w:line="240" w:lineRule="auto"/>
        <w:ind w:firstLine="709"/>
        <w:contextualSpacing/>
        <w:jc w:val="both"/>
        <w:rPr>
          <w:rFonts w:ascii="Times New Roman" w:hAnsi="Times New Roman"/>
          <w:sz w:val="28"/>
          <w:szCs w:val="28"/>
        </w:rPr>
      </w:pPr>
      <w:r w:rsidRPr="00532DA8">
        <w:rPr>
          <w:rFonts w:ascii="Times New Roman" w:hAnsi="Times New Roman"/>
          <w:i/>
          <w:sz w:val="28"/>
          <w:szCs w:val="28"/>
        </w:rPr>
        <w:t>Расходы</w:t>
      </w:r>
      <w:r w:rsidRPr="00532DA8">
        <w:rPr>
          <w:rFonts w:ascii="Times New Roman" w:hAnsi="Times New Roman"/>
          <w:b/>
          <w:sz w:val="28"/>
          <w:szCs w:val="28"/>
        </w:rPr>
        <w:t xml:space="preserve"> </w:t>
      </w:r>
      <w:r w:rsidRPr="00532DA8">
        <w:rPr>
          <w:rFonts w:ascii="Times New Roman" w:hAnsi="Times New Roman"/>
          <w:sz w:val="28"/>
          <w:szCs w:val="28"/>
        </w:rPr>
        <w:t xml:space="preserve"> бюджета</w:t>
      </w:r>
      <w:r w:rsidR="003330FD" w:rsidRPr="00532DA8">
        <w:rPr>
          <w:rFonts w:ascii="Times New Roman" w:hAnsi="Times New Roman"/>
          <w:sz w:val="28"/>
          <w:szCs w:val="28"/>
        </w:rPr>
        <w:t xml:space="preserve"> </w:t>
      </w:r>
      <w:r w:rsidRPr="00532DA8">
        <w:rPr>
          <w:rFonts w:ascii="Times New Roman" w:hAnsi="Times New Roman"/>
          <w:sz w:val="28"/>
          <w:szCs w:val="28"/>
        </w:rPr>
        <w:t xml:space="preserve"> в 20</w:t>
      </w:r>
      <w:r w:rsidR="00AF3592" w:rsidRPr="00532DA8">
        <w:rPr>
          <w:rFonts w:ascii="Times New Roman" w:hAnsi="Times New Roman"/>
          <w:sz w:val="28"/>
          <w:szCs w:val="28"/>
        </w:rPr>
        <w:t>2</w:t>
      </w:r>
      <w:r w:rsidR="00532DA8" w:rsidRPr="00532DA8">
        <w:rPr>
          <w:rFonts w:ascii="Times New Roman" w:hAnsi="Times New Roman"/>
          <w:sz w:val="28"/>
          <w:szCs w:val="28"/>
        </w:rPr>
        <w:t>1</w:t>
      </w:r>
      <w:r w:rsidRPr="00532DA8">
        <w:rPr>
          <w:rFonts w:ascii="Times New Roman" w:hAnsi="Times New Roman"/>
          <w:sz w:val="28"/>
          <w:szCs w:val="28"/>
        </w:rPr>
        <w:t xml:space="preserve"> году составят </w:t>
      </w:r>
      <w:r w:rsidR="00532DA8" w:rsidRPr="00532DA8">
        <w:rPr>
          <w:rFonts w:ascii="Times New Roman" w:hAnsi="Times New Roman"/>
          <w:sz w:val="28"/>
          <w:szCs w:val="28"/>
        </w:rPr>
        <w:t>119 768,9</w:t>
      </w:r>
      <w:r w:rsidRPr="00532DA8">
        <w:rPr>
          <w:rFonts w:ascii="Times New Roman" w:hAnsi="Times New Roman"/>
          <w:sz w:val="28"/>
          <w:szCs w:val="28"/>
        </w:rPr>
        <w:t xml:space="preserve"> тыс.</w:t>
      </w:r>
      <w:r w:rsidR="00722A57" w:rsidRPr="00532DA8">
        <w:rPr>
          <w:rFonts w:ascii="Times New Roman" w:hAnsi="Times New Roman"/>
          <w:sz w:val="28"/>
          <w:szCs w:val="28"/>
        </w:rPr>
        <w:t xml:space="preserve"> </w:t>
      </w:r>
      <w:r w:rsidRPr="00532DA8">
        <w:rPr>
          <w:rFonts w:ascii="Times New Roman" w:hAnsi="Times New Roman"/>
          <w:sz w:val="28"/>
          <w:szCs w:val="28"/>
        </w:rPr>
        <w:t>руб., в 20</w:t>
      </w:r>
      <w:r w:rsidR="00D5225E" w:rsidRPr="00532DA8">
        <w:rPr>
          <w:rFonts w:ascii="Times New Roman" w:hAnsi="Times New Roman"/>
          <w:sz w:val="28"/>
          <w:szCs w:val="28"/>
        </w:rPr>
        <w:t>2</w:t>
      </w:r>
      <w:r w:rsidR="00532DA8" w:rsidRPr="00532DA8">
        <w:rPr>
          <w:rFonts w:ascii="Times New Roman" w:hAnsi="Times New Roman"/>
          <w:sz w:val="28"/>
          <w:szCs w:val="28"/>
        </w:rPr>
        <w:t>2</w:t>
      </w:r>
      <w:r w:rsidRPr="00532DA8">
        <w:rPr>
          <w:rFonts w:ascii="Times New Roman" w:hAnsi="Times New Roman"/>
          <w:sz w:val="28"/>
          <w:szCs w:val="28"/>
        </w:rPr>
        <w:t xml:space="preserve"> году – </w:t>
      </w:r>
      <w:r w:rsidR="00AF3592" w:rsidRPr="00532DA8">
        <w:rPr>
          <w:rFonts w:ascii="Times New Roman" w:hAnsi="Times New Roman"/>
          <w:sz w:val="28"/>
          <w:szCs w:val="28"/>
        </w:rPr>
        <w:t>63</w:t>
      </w:r>
      <w:r w:rsidR="00532DA8" w:rsidRPr="00532DA8">
        <w:rPr>
          <w:rFonts w:ascii="Times New Roman" w:hAnsi="Times New Roman"/>
          <w:sz w:val="28"/>
          <w:szCs w:val="28"/>
        </w:rPr>
        <w:t> 483,2</w:t>
      </w:r>
      <w:r w:rsidRPr="00532DA8">
        <w:rPr>
          <w:rFonts w:ascii="Times New Roman" w:hAnsi="Times New Roman"/>
          <w:sz w:val="28"/>
          <w:szCs w:val="28"/>
        </w:rPr>
        <w:t xml:space="preserve"> тыс.</w:t>
      </w:r>
      <w:r w:rsidR="000A0503" w:rsidRPr="00532DA8">
        <w:rPr>
          <w:rFonts w:ascii="Times New Roman" w:hAnsi="Times New Roman"/>
          <w:sz w:val="28"/>
          <w:szCs w:val="28"/>
        </w:rPr>
        <w:t xml:space="preserve"> </w:t>
      </w:r>
      <w:r w:rsidRPr="00532DA8">
        <w:rPr>
          <w:rFonts w:ascii="Times New Roman" w:hAnsi="Times New Roman"/>
          <w:sz w:val="28"/>
          <w:szCs w:val="28"/>
        </w:rPr>
        <w:t>руб., в 20</w:t>
      </w:r>
      <w:r w:rsidR="00C844BC" w:rsidRPr="00532DA8">
        <w:rPr>
          <w:rFonts w:ascii="Times New Roman" w:hAnsi="Times New Roman"/>
          <w:sz w:val="28"/>
          <w:szCs w:val="28"/>
        </w:rPr>
        <w:t>2</w:t>
      </w:r>
      <w:r w:rsidR="00532DA8" w:rsidRPr="00532DA8">
        <w:rPr>
          <w:rFonts w:ascii="Times New Roman" w:hAnsi="Times New Roman"/>
          <w:sz w:val="28"/>
          <w:szCs w:val="28"/>
        </w:rPr>
        <w:t>3</w:t>
      </w:r>
      <w:r w:rsidRPr="00532DA8">
        <w:rPr>
          <w:rFonts w:ascii="Times New Roman" w:hAnsi="Times New Roman"/>
          <w:sz w:val="28"/>
          <w:szCs w:val="28"/>
        </w:rPr>
        <w:t xml:space="preserve"> году – </w:t>
      </w:r>
      <w:r w:rsidR="00532DA8" w:rsidRPr="00532DA8">
        <w:rPr>
          <w:rFonts w:ascii="Times New Roman" w:hAnsi="Times New Roman"/>
          <w:sz w:val="28"/>
          <w:szCs w:val="28"/>
        </w:rPr>
        <w:t>66 893,4</w:t>
      </w:r>
      <w:r w:rsidRPr="00532DA8">
        <w:rPr>
          <w:rFonts w:ascii="Times New Roman" w:hAnsi="Times New Roman"/>
          <w:sz w:val="28"/>
          <w:szCs w:val="28"/>
        </w:rPr>
        <w:t xml:space="preserve"> тыс. руб.</w:t>
      </w:r>
    </w:p>
    <w:p w:rsidR="00A176B0" w:rsidRPr="00532DA8" w:rsidRDefault="00A176B0" w:rsidP="00B13A09">
      <w:pPr>
        <w:tabs>
          <w:tab w:val="left" w:pos="426"/>
          <w:tab w:val="left" w:pos="1134"/>
        </w:tabs>
        <w:spacing w:after="0" w:line="240" w:lineRule="auto"/>
        <w:ind w:right="-143" w:firstLine="709"/>
        <w:contextualSpacing/>
        <w:jc w:val="both"/>
        <w:rPr>
          <w:rFonts w:ascii="Times New Roman" w:hAnsi="Times New Roman"/>
          <w:sz w:val="28"/>
          <w:szCs w:val="28"/>
        </w:rPr>
      </w:pPr>
      <w:r w:rsidRPr="00532DA8">
        <w:rPr>
          <w:rFonts w:ascii="Times New Roman" w:hAnsi="Times New Roman"/>
          <w:sz w:val="28"/>
          <w:szCs w:val="28"/>
        </w:rPr>
        <w:t xml:space="preserve">В связи с тем, что </w:t>
      </w:r>
      <w:r w:rsidR="00BD65B9" w:rsidRPr="00532DA8">
        <w:rPr>
          <w:rFonts w:ascii="Times New Roman" w:hAnsi="Times New Roman"/>
          <w:sz w:val="28"/>
          <w:szCs w:val="28"/>
        </w:rPr>
        <w:t>в областном  бюджете на 20</w:t>
      </w:r>
      <w:r w:rsidR="00F96834" w:rsidRPr="00532DA8">
        <w:rPr>
          <w:rFonts w:ascii="Times New Roman" w:hAnsi="Times New Roman"/>
          <w:sz w:val="28"/>
          <w:szCs w:val="28"/>
        </w:rPr>
        <w:t>2</w:t>
      </w:r>
      <w:r w:rsidR="00532DA8" w:rsidRPr="00532DA8">
        <w:rPr>
          <w:rFonts w:ascii="Times New Roman" w:hAnsi="Times New Roman"/>
          <w:sz w:val="28"/>
          <w:szCs w:val="28"/>
        </w:rPr>
        <w:t>1</w:t>
      </w:r>
      <w:r w:rsidR="00BD65B9" w:rsidRPr="00532DA8">
        <w:rPr>
          <w:rFonts w:ascii="Times New Roman" w:hAnsi="Times New Roman"/>
          <w:sz w:val="28"/>
          <w:szCs w:val="28"/>
        </w:rPr>
        <w:t xml:space="preserve"> год</w:t>
      </w:r>
      <w:r w:rsidRPr="00532DA8">
        <w:rPr>
          <w:rFonts w:ascii="Times New Roman" w:hAnsi="Times New Roman"/>
          <w:bCs/>
          <w:sz w:val="28"/>
          <w:szCs w:val="28"/>
        </w:rPr>
        <w:t xml:space="preserve"> межбюджетны</w:t>
      </w:r>
      <w:r w:rsidR="00BD65B9" w:rsidRPr="00532DA8">
        <w:rPr>
          <w:rFonts w:ascii="Times New Roman" w:hAnsi="Times New Roman"/>
          <w:bCs/>
          <w:sz w:val="28"/>
          <w:szCs w:val="28"/>
        </w:rPr>
        <w:t>е</w:t>
      </w:r>
      <w:r w:rsidRPr="00532DA8">
        <w:rPr>
          <w:rFonts w:ascii="Times New Roman" w:hAnsi="Times New Roman"/>
          <w:bCs/>
          <w:sz w:val="28"/>
          <w:szCs w:val="28"/>
        </w:rPr>
        <w:t xml:space="preserve"> трансферт</w:t>
      </w:r>
      <w:r w:rsidR="00BD65B9" w:rsidRPr="00532DA8">
        <w:rPr>
          <w:rFonts w:ascii="Times New Roman" w:hAnsi="Times New Roman"/>
          <w:bCs/>
          <w:sz w:val="28"/>
          <w:szCs w:val="28"/>
        </w:rPr>
        <w:t>ы</w:t>
      </w:r>
      <w:r w:rsidRPr="00532DA8">
        <w:rPr>
          <w:rFonts w:ascii="Times New Roman" w:hAnsi="Times New Roman"/>
          <w:bCs/>
          <w:sz w:val="28"/>
          <w:szCs w:val="28"/>
        </w:rPr>
        <w:t xml:space="preserve"> </w:t>
      </w:r>
      <w:r w:rsidRPr="00532DA8">
        <w:rPr>
          <w:rFonts w:ascii="Times New Roman" w:hAnsi="Times New Roman"/>
          <w:sz w:val="28"/>
          <w:szCs w:val="28"/>
        </w:rPr>
        <w:t>бюджетам муниципальных районов</w:t>
      </w:r>
      <w:r w:rsidR="00C8714C" w:rsidRPr="00532DA8">
        <w:rPr>
          <w:rFonts w:ascii="Times New Roman" w:hAnsi="Times New Roman"/>
          <w:sz w:val="28"/>
          <w:szCs w:val="28"/>
        </w:rPr>
        <w:t>, поселениям</w:t>
      </w:r>
      <w:r w:rsidRPr="00532DA8">
        <w:rPr>
          <w:rFonts w:ascii="Times New Roman" w:hAnsi="Times New Roman"/>
          <w:sz w:val="28"/>
          <w:szCs w:val="28"/>
        </w:rPr>
        <w:t xml:space="preserve"> </w:t>
      </w:r>
      <w:r w:rsidR="003330FD" w:rsidRPr="00532DA8">
        <w:rPr>
          <w:rFonts w:ascii="Times New Roman" w:hAnsi="Times New Roman"/>
          <w:sz w:val="28"/>
          <w:szCs w:val="28"/>
        </w:rPr>
        <w:t>распределены не в полном объеме</w:t>
      </w:r>
      <w:r w:rsidRPr="00532DA8">
        <w:rPr>
          <w:rFonts w:ascii="Times New Roman" w:hAnsi="Times New Roman"/>
          <w:sz w:val="28"/>
          <w:szCs w:val="28"/>
        </w:rPr>
        <w:t xml:space="preserve">, </w:t>
      </w:r>
      <w:r w:rsidR="003330FD" w:rsidRPr="00532DA8">
        <w:rPr>
          <w:rFonts w:ascii="Times New Roman" w:hAnsi="Times New Roman"/>
          <w:sz w:val="28"/>
          <w:szCs w:val="28"/>
        </w:rPr>
        <w:t xml:space="preserve">то </w:t>
      </w:r>
      <w:r w:rsidRPr="00532DA8">
        <w:rPr>
          <w:rFonts w:ascii="Times New Roman" w:hAnsi="Times New Roman"/>
          <w:sz w:val="28"/>
          <w:szCs w:val="28"/>
        </w:rPr>
        <w:t xml:space="preserve">в </w:t>
      </w:r>
      <w:r w:rsidR="001917E6" w:rsidRPr="00532DA8">
        <w:rPr>
          <w:rFonts w:ascii="Times New Roman" w:hAnsi="Times New Roman"/>
          <w:sz w:val="28"/>
          <w:szCs w:val="28"/>
        </w:rPr>
        <w:t>оставшийся период 20</w:t>
      </w:r>
      <w:r w:rsidR="00532DA8" w:rsidRPr="00532DA8">
        <w:rPr>
          <w:rFonts w:ascii="Times New Roman" w:hAnsi="Times New Roman"/>
          <w:sz w:val="28"/>
          <w:szCs w:val="28"/>
        </w:rPr>
        <w:t>20</w:t>
      </w:r>
      <w:r w:rsidR="001917E6" w:rsidRPr="00532DA8">
        <w:rPr>
          <w:rFonts w:ascii="Times New Roman" w:hAnsi="Times New Roman"/>
          <w:sz w:val="28"/>
          <w:szCs w:val="28"/>
        </w:rPr>
        <w:t xml:space="preserve"> года и </w:t>
      </w:r>
      <w:r w:rsidRPr="00532DA8">
        <w:rPr>
          <w:rFonts w:ascii="Times New Roman" w:hAnsi="Times New Roman"/>
          <w:sz w:val="28"/>
          <w:szCs w:val="28"/>
        </w:rPr>
        <w:t>течение 20</w:t>
      </w:r>
      <w:r w:rsidR="00532DA8" w:rsidRPr="00532DA8">
        <w:rPr>
          <w:rFonts w:ascii="Times New Roman" w:hAnsi="Times New Roman"/>
          <w:sz w:val="28"/>
          <w:szCs w:val="28"/>
        </w:rPr>
        <w:t>21</w:t>
      </w:r>
      <w:r w:rsidRPr="00532DA8">
        <w:rPr>
          <w:rFonts w:ascii="Times New Roman" w:hAnsi="Times New Roman"/>
          <w:sz w:val="28"/>
          <w:szCs w:val="28"/>
        </w:rPr>
        <w:t xml:space="preserve"> года будет производиться корректировка размера безвозмездных поступлений  бюджета </w:t>
      </w:r>
      <w:r w:rsidR="00C8714C" w:rsidRPr="00532DA8">
        <w:rPr>
          <w:rFonts w:ascii="Times New Roman" w:hAnsi="Times New Roman"/>
          <w:sz w:val="28"/>
          <w:szCs w:val="28"/>
        </w:rPr>
        <w:t>поселения</w:t>
      </w:r>
      <w:r w:rsidRPr="00532DA8">
        <w:rPr>
          <w:rFonts w:ascii="Times New Roman" w:hAnsi="Times New Roman"/>
          <w:sz w:val="28"/>
          <w:szCs w:val="28"/>
        </w:rPr>
        <w:t>.</w:t>
      </w:r>
    </w:p>
    <w:p w:rsidR="00A176B0" w:rsidRPr="00532DA8" w:rsidRDefault="00C03972" w:rsidP="00B13A09">
      <w:pPr>
        <w:widowControl w:val="0"/>
        <w:tabs>
          <w:tab w:val="left" w:pos="0"/>
          <w:tab w:val="left" w:pos="426"/>
          <w:tab w:val="left" w:pos="1134"/>
        </w:tabs>
        <w:spacing w:after="0" w:line="240" w:lineRule="auto"/>
        <w:ind w:firstLine="708"/>
        <w:jc w:val="both"/>
        <w:rPr>
          <w:rFonts w:ascii="Times New Roman" w:hAnsi="Times New Roman"/>
          <w:sz w:val="28"/>
          <w:szCs w:val="28"/>
        </w:rPr>
      </w:pPr>
      <w:r>
        <w:rPr>
          <w:rFonts w:ascii="Times New Roman" w:hAnsi="Times New Roman"/>
          <w:sz w:val="28"/>
          <w:szCs w:val="28"/>
        </w:rPr>
        <w:t>8</w:t>
      </w:r>
      <w:r w:rsidR="00AB29CA" w:rsidRPr="00532DA8">
        <w:rPr>
          <w:rFonts w:ascii="Times New Roman" w:hAnsi="Times New Roman"/>
          <w:sz w:val="28"/>
          <w:szCs w:val="28"/>
        </w:rPr>
        <w:t xml:space="preserve">. Проект бюджета </w:t>
      </w:r>
      <w:r w:rsidR="00C8714C" w:rsidRPr="00532DA8">
        <w:rPr>
          <w:rFonts w:ascii="Times New Roman" w:hAnsi="Times New Roman"/>
          <w:sz w:val="28"/>
          <w:szCs w:val="28"/>
        </w:rPr>
        <w:t xml:space="preserve">городского поселения </w:t>
      </w:r>
      <w:r w:rsidR="00AB29CA" w:rsidRPr="00532DA8">
        <w:rPr>
          <w:rFonts w:ascii="Times New Roman" w:hAnsi="Times New Roman"/>
          <w:sz w:val="28"/>
          <w:szCs w:val="28"/>
        </w:rPr>
        <w:t>Гаврилов-Ям</w:t>
      </w:r>
      <w:r w:rsidR="00C8714C" w:rsidRPr="00532DA8">
        <w:rPr>
          <w:rFonts w:ascii="Times New Roman" w:hAnsi="Times New Roman"/>
          <w:sz w:val="28"/>
          <w:szCs w:val="28"/>
        </w:rPr>
        <w:t xml:space="preserve"> </w:t>
      </w:r>
      <w:r w:rsidR="00AB29CA" w:rsidRPr="00532DA8">
        <w:rPr>
          <w:rFonts w:ascii="Times New Roman" w:hAnsi="Times New Roman"/>
          <w:sz w:val="28"/>
          <w:szCs w:val="28"/>
        </w:rPr>
        <w:t>на 20</w:t>
      </w:r>
      <w:r w:rsidR="003055EA" w:rsidRPr="00532DA8">
        <w:rPr>
          <w:rFonts w:ascii="Times New Roman" w:hAnsi="Times New Roman"/>
          <w:sz w:val="28"/>
          <w:szCs w:val="28"/>
        </w:rPr>
        <w:t>2</w:t>
      </w:r>
      <w:r w:rsidR="00532DA8" w:rsidRPr="00532DA8">
        <w:rPr>
          <w:rFonts w:ascii="Times New Roman" w:hAnsi="Times New Roman"/>
          <w:sz w:val="28"/>
          <w:szCs w:val="28"/>
        </w:rPr>
        <w:t>1</w:t>
      </w:r>
      <w:r w:rsidR="00AB29CA" w:rsidRPr="00532DA8">
        <w:rPr>
          <w:rFonts w:ascii="Times New Roman" w:hAnsi="Times New Roman"/>
          <w:sz w:val="28"/>
          <w:szCs w:val="28"/>
        </w:rPr>
        <w:t xml:space="preserve"> год и плановый период 20</w:t>
      </w:r>
      <w:r w:rsidR="00D5225E" w:rsidRPr="00532DA8">
        <w:rPr>
          <w:rFonts w:ascii="Times New Roman" w:hAnsi="Times New Roman"/>
          <w:sz w:val="28"/>
          <w:szCs w:val="28"/>
        </w:rPr>
        <w:t>2</w:t>
      </w:r>
      <w:r w:rsidR="00532DA8" w:rsidRPr="00532DA8">
        <w:rPr>
          <w:rFonts w:ascii="Times New Roman" w:hAnsi="Times New Roman"/>
          <w:sz w:val="28"/>
          <w:szCs w:val="28"/>
        </w:rPr>
        <w:t>2</w:t>
      </w:r>
      <w:r w:rsidR="00AB29CA" w:rsidRPr="00532DA8">
        <w:rPr>
          <w:rFonts w:ascii="Times New Roman" w:hAnsi="Times New Roman"/>
          <w:sz w:val="28"/>
          <w:szCs w:val="28"/>
        </w:rPr>
        <w:t>-20</w:t>
      </w:r>
      <w:r w:rsidR="009D1270" w:rsidRPr="00532DA8">
        <w:rPr>
          <w:rFonts w:ascii="Times New Roman" w:hAnsi="Times New Roman"/>
          <w:sz w:val="28"/>
          <w:szCs w:val="28"/>
        </w:rPr>
        <w:t>2</w:t>
      </w:r>
      <w:r w:rsidR="00532DA8" w:rsidRPr="00532DA8">
        <w:rPr>
          <w:rFonts w:ascii="Times New Roman" w:hAnsi="Times New Roman"/>
          <w:sz w:val="28"/>
          <w:szCs w:val="28"/>
        </w:rPr>
        <w:t>3</w:t>
      </w:r>
      <w:r w:rsidR="00AB29CA" w:rsidRPr="00532DA8">
        <w:rPr>
          <w:rFonts w:ascii="Times New Roman" w:hAnsi="Times New Roman"/>
          <w:sz w:val="28"/>
          <w:szCs w:val="28"/>
        </w:rPr>
        <w:t xml:space="preserve"> годы сформирован программным методом, предусмотрено финансирование </w:t>
      </w:r>
      <w:r w:rsidR="00D5225E" w:rsidRPr="00532DA8">
        <w:rPr>
          <w:rFonts w:ascii="Times New Roman" w:hAnsi="Times New Roman"/>
          <w:sz w:val="28"/>
          <w:szCs w:val="28"/>
        </w:rPr>
        <w:t>1</w:t>
      </w:r>
      <w:r w:rsidR="00532DA8" w:rsidRPr="00532DA8">
        <w:rPr>
          <w:rFonts w:ascii="Times New Roman" w:hAnsi="Times New Roman"/>
          <w:sz w:val="28"/>
          <w:szCs w:val="28"/>
        </w:rPr>
        <w:t>1</w:t>
      </w:r>
      <w:r w:rsidR="00AB29CA" w:rsidRPr="00532DA8">
        <w:rPr>
          <w:rFonts w:ascii="Times New Roman" w:hAnsi="Times New Roman"/>
          <w:sz w:val="28"/>
          <w:szCs w:val="28"/>
        </w:rPr>
        <w:t xml:space="preserve"> муниципальных программ на сумму</w:t>
      </w:r>
      <w:r w:rsidR="00A176B0" w:rsidRPr="00532DA8">
        <w:rPr>
          <w:rFonts w:ascii="Times New Roman" w:hAnsi="Times New Roman"/>
          <w:sz w:val="28"/>
          <w:szCs w:val="28"/>
        </w:rPr>
        <w:t xml:space="preserve"> </w:t>
      </w:r>
      <w:r w:rsidR="00532DA8" w:rsidRPr="00532DA8">
        <w:rPr>
          <w:rFonts w:ascii="Times New Roman" w:hAnsi="Times New Roman"/>
          <w:sz w:val="28"/>
          <w:szCs w:val="28"/>
        </w:rPr>
        <w:t>103 856,2</w:t>
      </w:r>
      <w:r w:rsidR="00A176B0" w:rsidRPr="00532DA8">
        <w:rPr>
          <w:rFonts w:ascii="Times New Roman" w:hAnsi="Times New Roman"/>
          <w:sz w:val="28"/>
          <w:szCs w:val="28"/>
        </w:rPr>
        <w:t xml:space="preserve">  тыс. руб.</w:t>
      </w:r>
      <w:r w:rsidR="001B5EA6" w:rsidRPr="00532DA8">
        <w:rPr>
          <w:rFonts w:ascii="Times New Roman" w:hAnsi="Times New Roman"/>
          <w:sz w:val="28"/>
          <w:szCs w:val="28"/>
        </w:rPr>
        <w:t xml:space="preserve">, что </w:t>
      </w:r>
      <w:r w:rsidR="00A176B0" w:rsidRPr="00532DA8">
        <w:rPr>
          <w:rFonts w:ascii="Times New Roman" w:hAnsi="Times New Roman"/>
          <w:sz w:val="28"/>
          <w:szCs w:val="28"/>
        </w:rPr>
        <w:t xml:space="preserve">составляет </w:t>
      </w:r>
      <w:r w:rsidR="000C7BAC" w:rsidRPr="00532DA8">
        <w:rPr>
          <w:rFonts w:ascii="Times New Roman" w:hAnsi="Times New Roman"/>
          <w:sz w:val="28"/>
          <w:szCs w:val="28"/>
        </w:rPr>
        <w:t>8</w:t>
      </w:r>
      <w:r w:rsidR="00532DA8" w:rsidRPr="00532DA8">
        <w:rPr>
          <w:rFonts w:ascii="Times New Roman" w:hAnsi="Times New Roman"/>
          <w:sz w:val="28"/>
          <w:szCs w:val="28"/>
        </w:rPr>
        <w:t>6,7</w:t>
      </w:r>
      <w:r w:rsidR="000C7BAC" w:rsidRPr="00532DA8">
        <w:rPr>
          <w:rFonts w:ascii="Times New Roman" w:hAnsi="Times New Roman"/>
          <w:sz w:val="28"/>
          <w:szCs w:val="28"/>
        </w:rPr>
        <w:t>1</w:t>
      </w:r>
      <w:r w:rsidR="00A176B0" w:rsidRPr="00532DA8">
        <w:rPr>
          <w:rFonts w:ascii="Times New Roman" w:hAnsi="Times New Roman"/>
          <w:sz w:val="28"/>
          <w:szCs w:val="28"/>
        </w:rPr>
        <w:t xml:space="preserve"> % от всех расходов бюджета</w:t>
      </w:r>
      <w:r w:rsidR="00E06114" w:rsidRPr="00532DA8">
        <w:rPr>
          <w:rFonts w:ascii="Times New Roman" w:hAnsi="Times New Roman"/>
          <w:sz w:val="28"/>
          <w:szCs w:val="28"/>
        </w:rPr>
        <w:t xml:space="preserve"> </w:t>
      </w:r>
      <w:r w:rsidR="00C8714C" w:rsidRPr="00532DA8">
        <w:rPr>
          <w:rFonts w:ascii="Times New Roman" w:hAnsi="Times New Roman"/>
          <w:sz w:val="28"/>
          <w:szCs w:val="28"/>
        </w:rPr>
        <w:t>поселения</w:t>
      </w:r>
      <w:r w:rsidR="00AB29CA" w:rsidRPr="00532DA8">
        <w:rPr>
          <w:rFonts w:ascii="Times New Roman" w:hAnsi="Times New Roman"/>
          <w:sz w:val="28"/>
          <w:szCs w:val="28"/>
        </w:rPr>
        <w:t>.</w:t>
      </w:r>
      <w:r w:rsidR="00E06114" w:rsidRPr="00532DA8">
        <w:rPr>
          <w:rFonts w:ascii="Times New Roman" w:hAnsi="Times New Roman"/>
          <w:sz w:val="28"/>
          <w:szCs w:val="28"/>
        </w:rPr>
        <w:t xml:space="preserve"> </w:t>
      </w:r>
      <w:r w:rsidR="00A176B0" w:rsidRPr="00532DA8">
        <w:rPr>
          <w:rFonts w:ascii="Times New Roman" w:hAnsi="Times New Roman"/>
          <w:sz w:val="28"/>
          <w:szCs w:val="28"/>
        </w:rPr>
        <w:t xml:space="preserve"> </w:t>
      </w:r>
    </w:p>
    <w:p w:rsidR="00A176B0" w:rsidRPr="00685157" w:rsidRDefault="00C03972" w:rsidP="00B13A09">
      <w:pPr>
        <w:pStyle w:val="rvps698610"/>
        <w:widowControl w:val="0"/>
        <w:tabs>
          <w:tab w:val="left" w:pos="9355"/>
        </w:tabs>
        <w:spacing w:after="0"/>
        <w:ind w:right="0" w:firstLine="709"/>
        <w:jc w:val="both"/>
        <w:rPr>
          <w:i/>
          <w:sz w:val="28"/>
          <w:szCs w:val="28"/>
        </w:rPr>
      </w:pPr>
      <w:r>
        <w:rPr>
          <w:sz w:val="28"/>
          <w:szCs w:val="28"/>
          <w:lang w:eastAsia="ar-SA"/>
        </w:rPr>
        <w:t>9</w:t>
      </w:r>
      <w:r w:rsidR="00A176B0" w:rsidRPr="00532DA8">
        <w:rPr>
          <w:sz w:val="28"/>
          <w:szCs w:val="28"/>
          <w:lang w:eastAsia="ar-SA"/>
        </w:rPr>
        <w:t xml:space="preserve">. </w:t>
      </w:r>
      <w:r w:rsidR="00A176B0" w:rsidRPr="00532DA8">
        <w:rPr>
          <w:sz w:val="28"/>
          <w:szCs w:val="28"/>
        </w:rPr>
        <w:t>Д</w:t>
      </w:r>
      <w:r w:rsidR="00A176B0" w:rsidRPr="00532DA8">
        <w:rPr>
          <w:bCs/>
          <w:sz w:val="28"/>
          <w:szCs w:val="28"/>
        </w:rPr>
        <w:t>ефицит  бюджета</w:t>
      </w:r>
      <w:r w:rsidR="001E11E5" w:rsidRPr="00532DA8">
        <w:rPr>
          <w:bCs/>
          <w:sz w:val="28"/>
          <w:szCs w:val="28"/>
        </w:rPr>
        <w:t xml:space="preserve"> </w:t>
      </w:r>
      <w:r w:rsidR="00C8714C" w:rsidRPr="00532DA8">
        <w:rPr>
          <w:bCs/>
          <w:sz w:val="28"/>
          <w:szCs w:val="28"/>
        </w:rPr>
        <w:t>поселения</w:t>
      </w:r>
      <w:r w:rsidR="00A176B0" w:rsidRPr="00532DA8">
        <w:rPr>
          <w:bCs/>
          <w:sz w:val="28"/>
          <w:szCs w:val="28"/>
        </w:rPr>
        <w:t xml:space="preserve">  в</w:t>
      </w:r>
      <w:r w:rsidR="00A176B0" w:rsidRPr="00532DA8">
        <w:rPr>
          <w:sz w:val="28"/>
          <w:szCs w:val="28"/>
        </w:rPr>
        <w:t xml:space="preserve"> 20</w:t>
      </w:r>
      <w:r w:rsidR="000C7BAC" w:rsidRPr="00532DA8">
        <w:rPr>
          <w:sz w:val="28"/>
          <w:szCs w:val="28"/>
        </w:rPr>
        <w:t>2</w:t>
      </w:r>
      <w:r w:rsidR="00532DA8" w:rsidRPr="00532DA8">
        <w:rPr>
          <w:sz w:val="28"/>
          <w:szCs w:val="28"/>
        </w:rPr>
        <w:t>1</w:t>
      </w:r>
      <w:r w:rsidR="00A176B0" w:rsidRPr="00532DA8">
        <w:rPr>
          <w:sz w:val="28"/>
          <w:szCs w:val="28"/>
        </w:rPr>
        <w:t xml:space="preserve"> году </w:t>
      </w:r>
      <w:r w:rsidR="00532DA8" w:rsidRPr="00532DA8">
        <w:rPr>
          <w:sz w:val="28"/>
          <w:szCs w:val="28"/>
        </w:rPr>
        <w:t xml:space="preserve">прогнозируется в размере 3 774,0 тыс. руб., </w:t>
      </w:r>
      <w:r w:rsidR="00A176B0" w:rsidRPr="00532DA8">
        <w:rPr>
          <w:sz w:val="28"/>
          <w:szCs w:val="28"/>
        </w:rPr>
        <w:t xml:space="preserve">в </w:t>
      </w:r>
      <w:r w:rsidR="00FD679A" w:rsidRPr="00532DA8">
        <w:rPr>
          <w:sz w:val="28"/>
          <w:szCs w:val="28"/>
        </w:rPr>
        <w:t xml:space="preserve"> плановом периоде </w:t>
      </w:r>
      <w:r w:rsidR="00A176B0" w:rsidRPr="00532DA8">
        <w:rPr>
          <w:bCs/>
          <w:sz w:val="28"/>
          <w:szCs w:val="28"/>
        </w:rPr>
        <w:t>20</w:t>
      </w:r>
      <w:r w:rsidR="00E35E3B" w:rsidRPr="00532DA8">
        <w:rPr>
          <w:bCs/>
          <w:sz w:val="28"/>
          <w:szCs w:val="28"/>
        </w:rPr>
        <w:t>2</w:t>
      </w:r>
      <w:r w:rsidR="00532DA8" w:rsidRPr="00532DA8">
        <w:rPr>
          <w:bCs/>
          <w:sz w:val="28"/>
          <w:szCs w:val="28"/>
        </w:rPr>
        <w:t>2</w:t>
      </w:r>
      <w:r w:rsidR="00D02339" w:rsidRPr="00532DA8">
        <w:rPr>
          <w:bCs/>
          <w:sz w:val="28"/>
          <w:szCs w:val="28"/>
        </w:rPr>
        <w:t xml:space="preserve"> </w:t>
      </w:r>
      <w:r w:rsidR="00FD679A" w:rsidRPr="00532DA8">
        <w:rPr>
          <w:bCs/>
          <w:sz w:val="28"/>
          <w:szCs w:val="28"/>
        </w:rPr>
        <w:t>-</w:t>
      </w:r>
      <w:r w:rsidR="00D02339" w:rsidRPr="00532DA8">
        <w:rPr>
          <w:bCs/>
          <w:sz w:val="28"/>
          <w:szCs w:val="28"/>
        </w:rPr>
        <w:t xml:space="preserve"> 20</w:t>
      </w:r>
      <w:r w:rsidR="009D1270" w:rsidRPr="00532DA8">
        <w:rPr>
          <w:bCs/>
          <w:sz w:val="28"/>
          <w:szCs w:val="28"/>
        </w:rPr>
        <w:t>2</w:t>
      </w:r>
      <w:r w:rsidR="00532DA8" w:rsidRPr="00532DA8">
        <w:rPr>
          <w:bCs/>
          <w:sz w:val="28"/>
          <w:szCs w:val="28"/>
        </w:rPr>
        <w:t>3</w:t>
      </w:r>
      <w:r w:rsidR="00A176B0" w:rsidRPr="00532DA8">
        <w:rPr>
          <w:bCs/>
          <w:sz w:val="28"/>
          <w:szCs w:val="28"/>
        </w:rPr>
        <w:t xml:space="preserve"> год</w:t>
      </w:r>
      <w:r w:rsidR="00FD679A" w:rsidRPr="00532DA8">
        <w:rPr>
          <w:bCs/>
          <w:sz w:val="28"/>
          <w:szCs w:val="28"/>
        </w:rPr>
        <w:t>ов</w:t>
      </w:r>
      <w:r w:rsidR="00532DA8" w:rsidRPr="00532DA8">
        <w:rPr>
          <w:bCs/>
          <w:sz w:val="28"/>
          <w:szCs w:val="28"/>
        </w:rPr>
        <w:t xml:space="preserve"> дефицит </w:t>
      </w:r>
      <w:r w:rsidR="00FD679A" w:rsidRPr="00532DA8">
        <w:rPr>
          <w:bCs/>
          <w:sz w:val="28"/>
          <w:szCs w:val="28"/>
        </w:rPr>
        <w:t xml:space="preserve"> </w:t>
      </w:r>
      <w:r w:rsidR="00D02339" w:rsidRPr="00532DA8">
        <w:rPr>
          <w:bCs/>
          <w:sz w:val="28"/>
          <w:szCs w:val="28"/>
        </w:rPr>
        <w:t xml:space="preserve">не </w:t>
      </w:r>
      <w:r w:rsidR="00A176B0" w:rsidRPr="00532DA8">
        <w:rPr>
          <w:bCs/>
          <w:sz w:val="28"/>
          <w:szCs w:val="28"/>
        </w:rPr>
        <w:t>прогнозируется</w:t>
      </w:r>
      <w:r w:rsidR="00685157">
        <w:rPr>
          <w:bCs/>
          <w:sz w:val="28"/>
          <w:szCs w:val="28"/>
        </w:rPr>
        <w:t xml:space="preserve">, </w:t>
      </w:r>
      <w:r w:rsidR="00685157" w:rsidRPr="00685157">
        <w:rPr>
          <w:bCs/>
          <w:i/>
          <w:sz w:val="28"/>
          <w:szCs w:val="28"/>
        </w:rPr>
        <w:t>что соответствует статье 92.1 Бюджетного кодекса РФ.</w:t>
      </w:r>
      <w:r w:rsidR="00A176B0" w:rsidRPr="00685157">
        <w:rPr>
          <w:i/>
          <w:sz w:val="28"/>
          <w:szCs w:val="28"/>
        </w:rPr>
        <w:t xml:space="preserve"> </w:t>
      </w:r>
    </w:p>
    <w:p w:rsidR="00FC663F" w:rsidRPr="00654C0B" w:rsidRDefault="00C03972" w:rsidP="00B13A09">
      <w:pPr>
        <w:suppressAutoHyphens/>
        <w:spacing w:after="0" w:line="240" w:lineRule="auto"/>
        <w:ind w:firstLine="708"/>
        <w:jc w:val="both"/>
        <w:rPr>
          <w:rFonts w:ascii="Times New Roman" w:eastAsia="Times New Roman" w:hAnsi="Times New Roman"/>
          <w:b/>
          <w:bCs/>
          <w:sz w:val="28"/>
          <w:szCs w:val="28"/>
          <w:lang w:eastAsia="ar-SA"/>
        </w:rPr>
      </w:pPr>
      <w:r>
        <w:rPr>
          <w:rFonts w:ascii="Times New Roman" w:eastAsia="Times New Roman" w:hAnsi="Times New Roman"/>
          <w:b/>
          <w:sz w:val="28"/>
          <w:szCs w:val="28"/>
          <w:lang w:eastAsia="ar-SA"/>
        </w:rPr>
        <w:t>10</w:t>
      </w:r>
      <w:r w:rsidR="00FC663F" w:rsidRPr="00654C0B">
        <w:rPr>
          <w:rFonts w:ascii="Times New Roman" w:eastAsia="Times New Roman" w:hAnsi="Times New Roman"/>
          <w:b/>
          <w:sz w:val="28"/>
          <w:szCs w:val="28"/>
          <w:lang w:eastAsia="ar-SA"/>
        </w:rPr>
        <w:t>.</w:t>
      </w:r>
      <w:r w:rsidR="00A94BC2">
        <w:rPr>
          <w:rFonts w:ascii="Times New Roman" w:eastAsia="Times New Roman" w:hAnsi="Times New Roman"/>
          <w:b/>
          <w:sz w:val="28"/>
          <w:szCs w:val="28"/>
          <w:lang w:eastAsia="ar-SA"/>
        </w:rPr>
        <w:t xml:space="preserve"> </w:t>
      </w:r>
      <w:r w:rsidR="00FC663F" w:rsidRPr="00654C0B">
        <w:rPr>
          <w:rFonts w:ascii="Times New Roman" w:eastAsia="Times New Roman" w:hAnsi="Times New Roman"/>
          <w:b/>
          <w:sz w:val="28"/>
          <w:szCs w:val="28"/>
          <w:lang w:eastAsia="ar-SA"/>
        </w:rPr>
        <w:t xml:space="preserve">Проект решения </w:t>
      </w:r>
      <w:r w:rsidR="005B5A67" w:rsidRPr="00654C0B">
        <w:rPr>
          <w:rFonts w:ascii="Times New Roman" w:eastAsia="Times New Roman" w:hAnsi="Times New Roman"/>
          <w:b/>
          <w:sz w:val="28"/>
          <w:szCs w:val="28"/>
          <w:lang w:eastAsia="ar-SA"/>
        </w:rPr>
        <w:t xml:space="preserve">Муниципального Совета </w:t>
      </w:r>
      <w:r w:rsidR="00FC663F" w:rsidRPr="00654C0B">
        <w:rPr>
          <w:rFonts w:ascii="Times New Roman" w:eastAsia="Times New Roman" w:hAnsi="Times New Roman"/>
          <w:b/>
          <w:sz w:val="28"/>
          <w:szCs w:val="28"/>
          <w:lang w:eastAsia="ar-SA"/>
        </w:rPr>
        <w:t xml:space="preserve">«О </w:t>
      </w:r>
      <w:r w:rsidR="00FC663F" w:rsidRPr="00654C0B">
        <w:rPr>
          <w:rFonts w:ascii="Times New Roman" w:eastAsia="Times New Roman" w:hAnsi="Times New Roman"/>
          <w:b/>
          <w:bCs/>
          <w:sz w:val="28"/>
          <w:szCs w:val="28"/>
          <w:lang w:eastAsia="ar-SA"/>
        </w:rPr>
        <w:t xml:space="preserve">бюджете </w:t>
      </w:r>
      <w:r w:rsidR="005B5A67" w:rsidRPr="00654C0B">
        <w:rPr>
          <w:rFonts w:ascii="Times New Roman" w:eastAsia="Times New Roman" w:hAnsi="Times New Roman"/>
          <w:b/>
          <w:bCs/>
          <w:sz w:val="28"/>
          <w:szCs w:val="28"/>
          <w:lang w:eastAsia="ar-SA"/>
        </w:rPr>
        <w:t xml:space="preserve">городского поселения </w:t>
      </w:r>
      <w:r w:rsidR="00FC663F" w:rsidRPr="00654C0B">
        <w:rPr>
          <w:rFonts w:ascii="Times New Roman" w:eastAsia="Times New Roman" w:hAnsi="Times New Roman"/>
          <w:b/>
          <w:bCs/>
          <w:sz w:val="28"/>
          <w:szCs w:val="28"/>
          <w:lang w:eastAsia="ar-SA"/>
        </w:rPr>
        <w:t>Гаврилов-Ям на 20</w:t>
      </w:r>
      <w:r w:rsidR="000C7BAC" w:rsidRPr="00654C0B">
        <w:rPr>
          <w:rFonts w:ascii="Times New Roman" w:eastAsia="Times New Roman" w:hAnsi="Times New Roman"/>
          <w:b/>
          <w:bCs/>
          <w:sz w:val="28"/>
          <w:szCs w:val="28"/>
          <w:lang w:eastAsia="ar-SA"/>
        </w:rPr>
        <w:t>2</w:t>
      </w:r>
      <w:r w:rsidR="000A20A7">
        <w:rPr>
          <w:rFonts w:ascii="Times New Roman" w:eastAsia="Times New Roman" w:hAnsi="Times New Roman"/>
          <w:b/>
          <w:bCs/>
          <w:sz w:val="28"/>
          <w:szCs w:val="28"/>
          <w:lang w:eastAsia="ar-SA"/>
        </w:rPr>
        <w:t>1</w:t>
      </w:r>
      <w:r w:rsidR="00FC663F" w:rsidRPr="00654C0B">
        <w:rPr>
          <w:rFonts w:ascii="Times New Roman" w:eastAsia="Times New Roman" w:hAnsi="Times New Roman"/>
          <w:b/>
          <w:bCs/>
          <w:sz w:val="28"/>
          <w:szCs w:val="28"/>
          <w:lang w:eastAsia="ar-SA"/>
        </w:rPr>
        <w:t xml:space="preserve"> год и плановый период 20</w:t>
      </w:r>
      <w:r w:rsidR="00600CCE" w:rsidRPr="00654C0B">
        <w:rPr>
          <w:rFonts w:ascii="Times New Roman" w:eastAsia="Times New Roman" w:hAnsi="Times New Roman"/>
          <w:b/>
          <w:bCs/>
          <w:sz w:val="28"/>
          <w:szCs w:val="28"/>
          <w:lang w:eastAsia="ar-SA"/>
        </w:rPr>
        <w:t>2</w:t>
      </w:r>
      <w:r w:rsidR="00654C0B" w:rsidRPr="00654C0B">
        <w:rPr>
          <w:rFonts w:ascii="Times New Roman" w:eastAsia="Times New Roman" w:hAnsi="Times New Roman"/>
          <w:b/>
          <w:bCs/>
          <w:sz w:val="28"/>
          <w:szCs w:val="28"/>
          <w:lang w:eastAsia="ar-SA"/>
        </w:rPr>
        <w:t>2</w:t>
      </w:r>
      <w:r w:rsidR="00FC663F" w:rsidRPr="00654C0B">
        <w:rPr>
          <w:rFonts w:ascii="Times New Roman" w:eastAsia="Times New Roman" w:hAnsi="Times New Roman"/>
          <w:b/>
          <w:bCs/>
          <w:sz w:val="28"/>
          <w:szCs w:val="28"/>
          <w:lang w:eastAsia="ar-SA"/>
        </w:rPr>
        <w:t>-20</w:t>
      </w:r>
      <w:r w:rsidR="00654C0B" w:rsidRPr="00654C0B">
        <w:rPr>
          <w:rFonts w:ascii="Times New Roman" w:eastAsia="Times New Roman" w:hAnsi="Times New Roman"/>
          <w:b/>
          <w:bCs/>
          <w:sz w:val="28"/>
          <w:szCs w:val="28"/>
          <w:lang w:eastAsia="ar-SA"/>
        </w:rPr>
        <w:t>23</w:t>
      </w:r>
      <w:r w:rsidR="00FC663F" w:rsidRPr="00654C0B">
        <w:rPr>
          <w:rFonts w:ascii="Times New Roman" w:eastAsia="Times New Roman" w:hAnsi="Times New Roman"/>
          <w:b/>
          <w:bCs/>
          <w:sz w:val="28"/>
          <w:szCs w:val="28"/>
          <w:lang w:eastAsia="ar-SA"/>
        </w:rPr>
        <w:t xml:space="preserve"> годов» подготовлен в соответствии с требованиями бюджетного законодательства, экономически обоснован, достоверен, </w:t>
      </w:r>
      <w:bookmarkStart w:id="7" w:name="_GoBack"/>
      <w:bookmarkEnd w:id="7"/>
      <w:r w:rsidR="00FC663F" w:rsidRPr="00654C0B">
        <w:rPr>
          <w:rFonts w:ascii="Times New Roman" w:eastAsia="Times New Roman" w:hAnsi="Times New Roman"/>
          <w:b/>
          <w:bCs/>
          <w:sz w:val="28"/>
          <w:szCs w:val="28"/>
          <w:lang w:eastAsia="ar-SA"/>
        </w:rPr>
        <w:t xml:space="preserve">соответствует основным направлениям бюджетной и налоговой политики </w:t>
      </w:r>
      <w:r w:rsidR="00506152" w:rsidRPr="00654C0B">
        <w:rPr>
          <w:rFonts w:ascii="Times New Roman" w:eastAsia="Times New Roman" w:hAnsi="Times New Roman"/>
          <w:b/>
          <w:bCs/>
          <w:sz w:val="28"/>
          <w:szCs w:val="28"/>
          <w:lang w:eastAsia="ar-SA"/>
        </w:rPr>
        <w:t xml:space="preserve">городского поселения </w:t>
      </w:r>
      <w:r w:rsidR="00FC663F" w:rsidRPr="00654C0B">
        <w:rPr>
          <w:rFonts w:ascii="Times New Roman" w:eastAsia="Times New Roman" w:hAnsi="Times New Roman"/>
          <w:b/>
          <w:bCs/>
          <w:sz w:val="28"/>
          <w:szCs w:val="28"/>
          <w:lang w:eastAsia="ar-SA"/>
        </w:rPr>
        <w:t>Гаврилов-Ям</w:t>
      </w:r>
      <w:r w:rsidR="00506152" w:rsidRPr="00654C0B">
        <w:rPr>
          <w:rFonts w:ascii="Times New Roman" w:eastAsia="Times New Roman" w:hAnsi="Times New Roman"/>
          <w:b/>
          <w:bCs/>
          <w:sz w:val="28"/>
          <w:szCs w:val="28"/>
          <w:lang w:eastAsia="ar-SA"/>
        </w:rPr>
        <w:t xml:space="preserve"> </w:t>
      </w:r>
      <w:r w:rsidR="00FC663F" w:rsidRPr="00654C0B">
        <w:rPr>
          <w:rFonts w:ascii="Times New Roman" w:eastAsia="Times New Roman" w:hAnsi="Times New Roman"/>
          <w:b/>
          <w:bCs/>
          <w:sz w:val="28"/>
          <w:szCs w:val="28"/>
          <w:lang w:eastAsia="ar-SA"/>
        </w:rPr>
        <w:t xml:space="preserve">и основным показателям прогноза социально-экономического развития </w:t>
      </w:r>
      <w:r w:rsidR="00A41CFE" w:rsidRPr="00654C0B">
        <w:rPr>
          <w:rFonts w:ascii="Times New Roman" w:eastAsia="Times New Roman" w:hAnsi="Times New Roman"/>
          <w:b/>
          <w:bCs/>
          <w:sz w:val="28"/>
          <w:szCs w:val="28"/>
          <w:lang w:eastAsia="ar-SA"/>
        </w:rPr>
        <w:t>городского поселения</w:t>
      </w:r>
      <w:r w:rsidR="00FC663F" w:rsidRPr="00654C0B">
        <w:rPr>
          <w:rFonts w:ascii="Times New Roman" w:eastAsia="Times New Roman" w:hAnsi="Times New Roman"/>
          <w:b/>
          <w:bCs/>
          <w:sz w:val="28"/>
          <w:szCs w:val="28"/>
          <w:lang w:eastAsia="ar-SA"/>
        </w:rPr>
        <w:t xml:space="preserve"> на 20</w:t>
      </w:r>
      <w:r w:rsidR="000C7BAC" w:rsidRPr="00654C0B">
        <w:rPr>
          <w:rFonts w:ascii="Times New Roman" w:eastAsia="Times New Roman" w:hAnsi="Times New Roman"/>
          <w:b/>
          <w:bCs/>
          <w:sz w:val="28"/>
          <w:szCs w:val="28"/>
          <w:lang w:eastAsia="ar-SA"/>
        </w:rPr>
        <w:t>2</w:t>
      </w:r>
      <w:r w:rsidR="00654C0B" w:rsidRPr="00654C0B">
        <w:rPr>
          <w:rFonts w:ascii="Times New Roman" w:eastAsia="Times New Roman" w:hAnsi="Times New Roman"/>
          <w:b/>
          <w:bCs/>
          <w:sz w:val="28"/>
          <w:szCs w:val="28"/>
          <w:lang w:eastAsia="ar-SA"/>
        </w:rPr>
        <w:t>1</w:t>
      </w:r>
      <w:r w:rsidR="00FC663F" w:rsidRPr="00654C0B">
        <w:rPr>
          <w:rFonts w:ascii="Times New Roman" w:eastAsia="Times New Roman" w:hAnsi="Times New Roman"/>
          <w:b/>
          <w:bCs/>
          <w:sz w:val="28"/>
          <w:szCs w:val="28"/>
          <w:lang w:eastAsia="ar-SA"/>
        </w:rPr>
        <w:t>-20</w:t>
      </w:r>
      <w:r w:rsidR="00E76F58" w:rsidRPr="00654C0B">
        <w:rPr>
          <w:rFonts w:ascii="Times New Roman" w:eastAsia="Times New Roman" w:hAnsi="Times New Roman"/>
          <w:b/>
          <w:bCs/>
          <w:sz w:val="28"/>
          <w:szCs w:val="28"/>
          <w:lang w:eastAsia="ar-SA"/>
        </w:rPr>
        <w:t>2</w:t>
      </w:r>
      <w:r w:rsidR="00654C0B" w:rsidRPr="00654C0B">
        <w:rPr>
          <w:rFonts w:ascii="Times New Roman" w:eastAsia="Times New Roman" w:hAnsi="Times New Roman"/>
          <w:b/>
          <w:bCs/>
          <w:sz w:val="28"/>
          <w:szCs w:val="28"/>
          <w:lang w:eastAsia="ar-SA"/>
        </w:rPr>
        <w:t>3</w:t>
      </w:r>
      <w:r w:rsidR="00FC663F" w:rsidRPr="00654C0B">
        <w:rPr>
          <w:rFonts w:ascii="Times New Roman" w:eastAsia="Times New Roman" w:hAnsi="Times New Roman"/>
          <w:b/>
          <w:bCs/>
          <w:sz w:val="28"/>
          <w:szCs w:val="28"/>
          <w:lang w:eastAsia="ar-SA"/>
        </w:rPr>
        <w:t xml:space="preserve"> годы. </w:t>
      </w:r>
    </w:p>
    <w:p w:rsidR="003A1A2B" w:rsidRPr="00654C0B" w:rsidRDefault="003A1A2B" w:rsidP="00B13A09">
      <w:pPr>
        <w:suppressAutoHyphens/>
        <w:spacing w:after="0" w:line="240" w:lineRule="auto"/>
        <w:jc w:val="both"/>
        <w:rPr>
          <w:rFonts w:ascii="Times New Roman" w:eastAsia="Times New Roman" w:hAnsi="Times New Roman"/>
          <w:b/>
          <w:sz w:val="28"/>
          <w:szCs w:val="28"/>
          <w:lang w:eastAsia="ar-SA"/>
        </w:rPr>
      </w:pPr>
    </w:p>
    <w:p w:rsidR="00A176B0" w:rsidRDefault="008C7BBB" w:rsidP="00B13A09">
      <w:pPr>
        <w:suppressAutoHyphens/>
        <w:spacing w:after="0" w:line="240" w:lineRule="auto"/>
        <w:jc w:val="both"/>
        <w:rPr>
          <w:rFonts w:ascii="Times New Roman" w:eastAsia="Times New Roman" w:hAnsi="Times New Roman"/>
          <w:sz w:val="28"/>
          <w:szCs w:val="28"/>
          <w:lang w:eastAsia="ar-SA"/>
        </w:rPr>
      </w:pPr>
      <w:r w:rsidRPr="00D5225E">
        <w:rPr>
          <w:rFonts w:ascii="Times New Roman" w:eastAsia="Times New Roman" w:hAnsi="Times New Roman"/>
          <w:b/>
          <w:sz w:val="28"/>
          <w:szCs w:val="28"/>
          <w:lang w:eastAsia="ar-SA"/>
        </w:rPr>
        <w:t xml:space="preserve">                                              </w:t>
      </w:r>
      <w:r w:rsidR="00722A57" w:rsidRPr="00D5225E">
        <w:rPr>
          <w:rFonts w:ascii="Times New Roman" w:eastAsia="Times New Roman" w:hAnsi="Times New Roman"/>
          <w:b/>
          <w:sz w:val="28"/>
          <w:szCs w:val="28"/>
          <w:lang w:eastAsia="ar-SA"/>
        </w:rPr>
        <w:t xml:space="preserve"> </w:t>
      </w:r>
      <w:r w:rsidR="00A176B0" w:rsidRPr="00D5225E">
        <w:rPr>
          <w:rFonts w:ascii="Times New Roman" w:eastAsia="Times New Roman" w:hAnsi="Times New Roman"/>
          <w:b/>
          <w:sz w:val="28"/>
          <w:szCs w:val="28"/>
          <w:lang w:eastAsia="ar-SA"/>
        </w:rPr>
        <w:t>Предложения</w:t>
      </w:r>
      <w:r w:rsidR="00A176B0" w:rsidRPr="00D5225E">
        <w:rPr>
          <w:rFonts w:ascii="Times New Roman" w:eastAsia="Times New Roman" w:hAnsi="Times New Roman"/>
          <w:sz w:val="28"/>
          <w:szCs w:val="28"/>
          <w:lang w:eastAsia="ar-SA"/>
        </w:rPr>
        <w:t>:</w:t>
      </w:r>
    </w:p>
    <w:p w:rsidR="00C80D72" w:rsidRPr="00D5225E" w:rsidRDefault="00C80D72" w:rsidP="00B13A09">
      <w:pPr>
        <w:suppressAutoHyphens/>
        <w:spacing w:after="0" w:line="240" w:lineRule="auto"/>
        <w:jc w:val="both"/>
        <w:rPr>
          <w:rFonts w:ascii="Times New Roman" w:eastAsia="Times New Roman" w:hAnsi="Times New Roman"/>
          <w:sz w:val="28"/>
          <w:szCs w:val="28"/>
          <w:lang w:eastAsia="ar-SA"/>
        </w:rPr>
      </w:pPr>
    </w:p>
    <w:p w:rsidR="00431BE1" w:rsidRDefault="00052887" w:rsidP="00B13A09">
      <w:pPr>
        <w:suppressAutoHyphens/>
        <w:spacing w:after="0" w:line="240" w:lineRule="auto"/>
        <w:ind w:firstLine="851"/>
        <w:jc w:val="both"/>
        <w:rPr>
          <w:rFonts w:ascii="Times New Roman" w:eastAsia="Times New Roman" w:hAnsi="Times New Roman"/>
          <w:sz w:val="28"/>
          <w:szCs w:val="28"/>
          <w:lang w:eastAsia="ar-SA"/>
        </w:rPr>
      </w:pPr>
      <w:r w:rsidRPr="00D5225E">
        <w:rPr>
          <w:rFonts w:ascii="Times New Roman" w:eastAsia="Times New Roman" w:hAnsi="Times New Roman"/>
          <w:sz w:val="28"/>
          <w:szCs w:val="28"/>
          <w:lang w:eastAsia="ar-SA"/>
        </w:rPr>
        <w:t>1</w:t>
      </w:r>
      <w:r w:rsidR="001F12BB" w:rsidRPr="00D5225E">
        <w:rPr>
          <w:rFonts w:ascii="Times New Roman" w:eastAsia="Times New Roman" w:hAnsi="Times New Roman"/>
          <w:sz w:val="28"/>
          <w:szCs w:val="28"/>
          <w:lang w:eastAsia="ar-SA"/>
        </w:rPr>
        <w:t>. Учесть имеющиеся резервы, связанные с проведением работы по взысканию реальной задолженности по неналоговым доходам.</w:t>
      </w:r>
    </w:p>
    <w:p w:rsidR="00E42FB1" w:rsidRPr="00E42FB1" w:rsidRDefault="00E42FB1" w:rsidP="00E42FB1">
      <w:pPr>
        <w:suppressAutoHyphens/>
        <w:spacing w:after="0" w:line="240" w:lineRule="auto"/>
        <w:ind w:firstLine="851"/>
        <w:jc w:val="both"/>
        <w:rPr>
          <w:rFonts w:ascii="Times New Roman" w:eastAsia="Times New Roman" w:hAnsi="Times New Roman"/>
          <w:sz w:val="28"/>
          <w:szCs w:val="28"/>
          <w:lang w:eastAsia="ar-SA"/>
        </w:rPr>
      </w:pPr>
      <w:r w:rsidRPr="00E42FB1">
        <w:rPr>
          <w:rFonts w:ascii="Times New Roman" w:eastAsia="Times New Roman" w:hAnsi="Times New Roman"/>
          <w:sz w:val="28"/>
          <w:szCs w:val="28"/>
          <w:lang w:eastAsia="ar-SA"/>
        </w:rPr>
        <w:t>2. Приложение № 12 «Межбюджетные трансферты бюджету Гаврилов-Ямского муниципального района на 2021 год» к проекту бюджета</w:t>
      </w:r>
      <w:r>
        <w:rPr>
          <w:rFonts w:ascii="Times New Roman" w:eastAsia="Times New Roman" w:hAnsi="Times New Roman"/>
          <w:sz w:val="28"/>
          <w:szCs w:val="28"/>
          <w:lang w:eastAsia="ar-SA"/>
        </w:rPr>
        <w:t xml:space="preserve"> городского поселения Гаврилов-Ям формировать в соответствии со статьёй </w:t>
      </w:r>
      <w:r w:rsidRPr="00E42FB1">
        <w:rPr>
          <w:rFonts w:ascii="Times New Roman" w:eastAsia="Times New Roman" w:hAnsi="Times New Roman"/>
          <w:sz w:val="28"/>
          <w:szCs w:val="28"/>
          <w:lang w:eastAsia="ar-SA"/>
        </w:rPr>
        <w:t>142.5 Б</w:t>
      </w:r>
      <w:r>
        <w:rPr>
          <w:rFonts w:ascii="Times New Roman" w:eastAsia="Times New Roman" w:hAnsi="Times New Roman"/>
          <w:sz w:val="28"/>
          <w:szCs w:val="28"/>
          <w:lang w:eastAsia="ar-SA"/>
        </w:rPr>
        <w:t>юджетного кодекса РФ</w:t>
      </w:r>
      <w:r w:rsidRPr="00E42FB1">
        <w:rPr>
          <w:rFonts w:ascii="Times New Roman" w:eastAsia="Times New Roman" w:hAnsi="Times New Roman"/>
          <w:sz w:val="28"/>
          <w:szCs w:val="28"/>
          <w:lang w:eastAsia="ar-SA"/>
        </w:rPr>
        <w:t xml:space="preserve">, согласно которой межбюджетные трансферты, передаваемые бюджету муниципального района из бюджета </w:t>
      </w:r>
      <w:r w:rsidRPr="00E42FB1">
        <w:rPr>
          <w:rFonts w:ascii="Times New Roman" w:eastAsia="Times New Roman" w:hAnsi="Times New Roman"/>
          <w:sz w:val="28"/>
          <w:szCs w:val="28"/>
          <w:lang w:eastAsia="ar-SA"/>
        </w:rPr>
        <w:lastRenderedPageBreak/>
        <w:t>поселения</w:t>
      </w:r>
      <w:r w:rsidR="00222B4E">
        <w:rPr>
          <w:rFonts w:ascii="Times New Roman" w:eastAsia="Times New Roman" w:hAnsi="Times New Roman"/>
          <w:sz w:val="28"/>
          <w:szCs w:val="28"/>
          <w:lang w:eastAsia="ar-SA"/>
        </w:rPr>
        <w:t xml:space="preserve"> указывать в разрезе</w:t>
      </w:r>
      <w:r w:rsidR="00E94C51">
        <w:rPr>
          <w:rFonts w:ascii="Times New Roman" w:eastAsia="Times New Roman" w:hAnsi="Times New Roman"/>
          <w:sz w:val="28"/>
          <w:szCs w:val="28"/>
          <w:lang w:eastAsia="ar-SA"/>
        </w:rPr>
        <w:t xml:space="preserve"> п</w:t>
      </w:r>
      <w:r w:rsidRPr="00E42FB1">
        <w:rPr>
          <w:rFonts w:ascii="Times New Roman" w:eastAsia="Times New Roman" w:hAnsi="Times New Roman"/>
          <w:sz w:val="28"/>
          <w:szCs w:val="28"/>
          <w:lang w:eastAsia="ar-SA"/>
        </w:rPr>
        <w:t xml:space="preserve">олномочий по решению вопросов местного значения </w:t>
      </w:r>
      <w:r w:rsidR="00E94C51">
        <w:rPr>
          <w:rFonts w:ascii="Times New Roman" w:eastAsia="Times New Roman" w:hAnsi="Times New Roman"/>
          <w:sz w:val="28"/>
          <w:szCs w:val="28"/>
          <w:lang w:eastAsia="ar-SA"/>
        </w:rPr>
        <w:t>на основании</w:t>
      </w:r>
      <w:r w:rsidRPr="00E42FB1">
        <w:rPr>
          <w:rFonts w:ascii="Times New Roman" w:eastAsia="Times New Roman" w:hAnsi="Times New Roman"/>
          <w:sz w:val="28"/>
          <w:szCs w:val="28"/>
          <w:lang w:eastAsia="ar-SA"/>
        </w:rPr>
        <w:t xml:space="preserve"> заключенны</w:t>
      </w:r>
      <w:r w:rsidR="00E94C51">
        <w:rPr>
          <w:rFonts w:ascii="Times New Roman" w:eastAsia="Times New Roman" w:hAnsi="Times New Roman"/>
          <w:sz w:val="28"/>
          <w:szCs w:val="28"/>
          <w:lang w:eastAsia="ar-SA"/>
        </w:rPr>
        <w:t>х</w:t>
      </w:r>
      <w:r w:rsidRPr="00E42FB1">
        <w:rPr>
          <w:rFonts w:ascii="Times New Roman" w:eastAsia="Times New Roman" w:hAnsi="Times New Roman"/>
          <w:sz w:val="28"/>
          <w:szCs w:val="28"/>
          <w:lang w:eastAsia="ar-SA"/>
        </w:rPr>
        <w:t xml:space="preserve"> соглашени</w:t>
      </w:r>
      <w:r w:rsidR="00E94C51">
        <w:rPr>
          <w:rFonts w:ascii="Times New Roman" w:eastAsia="Times New Roman" w:hAnsi="Times New Roman"/>
          <w:sz w:val="28"/>
          <w:szCs w:val="28"/>
          <w:lang w:eastAsia="ar-SA"/>
        </w:rPr>
        <w:t>й</w:t>
      </w:r>
      <w:r>
        <w:rPr>
          <w:rFonts w:ascii="Times New Roman" w:eastAsia="Times New Roman" w:hAnsi="Times New Roman"/>
          <w:sz w:val="28"/>
          <w:szCs w:val="28"/>
          <w:lang w:eastAsia="ar-SA"/>
        </w:rPr>
        <w:t>.</w:t>
      </w:r>
    </w:p>
    <w:p w:rsidR="00603E44" w:rsidRPr="00E42FB1" w:rsidRDefault="00603E44" w:rsidP="00B13A09">
      <w:pPr>
        <w:suppressAutoHyphens/>
        <w:spacing w:after="0" w:line="240" w:lineRule="auto"/>
        <w:ind w:firstLine="851"/>
        <w:jc w:val="both"/>
        <w:rPr>
          <w:rFonts w:ascii="Times New Roman" w:eastAsia="Times New Roman" w:hAnsi="Times New Roman"/>
          <w:sz w:val="28"/>
          <w:szCs w:val="28"/>
          <w:lang w:eastAsia="ar-SA"/>
        </w:rPr>
      </w:pPr>
    </w:p>
    <w:p w:rsidR="00F347D2" w:rsidRPr="00E42FB1" w:rsidRDefault="00DE453E" w:rsidP="00B13A09">
      <w:pPr>
        <w:suppressAutoHyphens/>
        <w:spacing w:after="0" w:line="240" w:lineRule="auto"/>
        <w:ind w:firstLine="851"/>
        <w:jc w:val="both"/>
        <w:rPr>
          <w:rFonts w:ascii="Times New Roman" w:eastAsia="Times New Roman" w:hAnsi="Times New Roman"/>
          <w:sz w:val="28"/>
          <w:szCs w:val="28"/>
          <w:lang w:eastAsia="ar-SA"/>
        </w:rPr>
      </w:pPr>
      <w:r w:rsidRPr="00E42FB1">
        <w:rPr>
          <w:rFonts w:ascii="Times New Roman" w:eastAsia="Times New Roman" w:hAnsi="Times New Roman"/>
          <w:sz w:val="28"/>
          <w:szCs w:val="28"/>
          <w:lang w:eastAsia="ar-SA"/>
        </w:rPr>
        <w:t xml:space="preserve">                        </w:t>
      </w:r>
      <w:r w:rsidR="001F12BB" w:rsidRPr="00E42FB1">
        <w:rPr>
          <w:rFonts w:ascii="Times New Roman" w:eastAsia="Times New Roman" w:hAnsi="Times New Roman"/>
          <w:sz w:val="28"/>
          <w:szCs w:val="28"/>
          <w:lang w:eastAsia="ar-SA"/>
        </w:rPr>
        <w:t xml:space="preserve">                          </w:t>
      </w:r>
      <w:r w:rsidR="00F347D2" w:rsidRPr="00E42FB1">
        <w:rPr>
          <w:rFonts w:ascii="Times New Roman" w:eastAsia="Times New Roman" w:hAnsi="Times New Roman"/>
          <w:sz w:val="28"/>
          <w:szCs w:val="28"/>
          <w:lang w:eastAsia="ar-SA"/>
        </w:rPr>
        <w:t xml:space="preserve">                                   </w:t>
      </w:r>
    </w:p>
    <w:p w:rsidR="00A176B0" w:rsidRDefault="00F347D2" w:rsidP="00B13A09">
      <w:pPr>
        <w:tabs>
          <w:tab w:val="left" w:pos="4290"/>
        </w:tabs>
        <w:suppressAutoHyphens/>
        <w:spacing w:after="0" w:line="240" w:lineRule="auto"/>
        <w:ind w:firstLine="900"/>
        <w:jc w:val="both"/>
        <w:rPr>
          <w:rFonts w:ascii="Times New Roman" w:eastAsia="Times New Roman" w:hAnsi="Times New Roman"/>
          <w:b/>
          <w:sz w:val="28"/>
          <w:szCs w:val="28"/>
          <w:lang w:eastAsia="ar-SA"/>
        </w:rPr>
      </w:pPr>
      <w:r>
        <w:rPr>
          <w:rFonts w:ascii="Times New Roman" w:eastAsia="Times New Roman" w:hAnsi="Times New Roman"/>
          <w:b/>
          <w:sz w:val="28"/>
          <w:szCs w:val="28"/>
          <w:lang w:eastAsia="ar-SA"/>
        </w:rPr>
        <w:t xml:space="preserve">                            </w:t>
      </w:r>
      <w:r w:rsidR="00295B07">
        <w:rPr>
          <w:rFonts w:ascii="Times New Roman" w:eastAsia="Times New Roman" w:hAnsi="Times New Roman"/>
          <w:b/>
          <w:sz w:val="28"/>
          <w:szCs w:val="28"/>
          <w:lang w:eastAsia="ar-SA"/>
        </w:rPr>
        <w:t xml:space="preserve">    </w:t>
      </w:r>
      <w:r>
        <w:rPr>
          <w:rFonts w:ascii="Times New Roman" w:eastAsia="Times New Roman" w:hAnsi="Times New Roman"/>
          <w:b/>
          <w:sz w:val="28"/>
          <w:szCs w:val="28"/>
          <w:lang w:eastAsia="ar-SA"/>
        </w:rPr>
        <w:t xml:space="preserve"> </w:t>
      </w:r>
      <w:r w:rsidR="003A1A2B">
        <w:rPr>
          <w:rFonts w:ascii="Times New Roman" w:eastAsia="Times New Roman" w:hAnsi="Times New Roman"/>
          <w:b/>
          <w:sz w:val="28"/>
          <w:szCs w:val="28"/>
          <w:lang w:eastAsia="ar-SA"/>
        </w:rPr>
        <w:t xml:space="preserve">  </w:t>
      </w:r>
      <w:r>
        <w:rPr>
          <w:rFonts w:ascii="Times New Roman" w:eastAsia="Times New Roman" w:hAnsi="Times New Roman"/>
          <w:b/>
          <w:sz w:val="28"/>
          <w:szCs w:val="28"/>
          <w:lang w:eastAsia="ar-SA"/>
        </w:rPr>
        <w:t xml:space="preserve">  </w:t>
      </w:r>
      <w:r w:rsidR="00A176B0" w:rsidRPr="00447341">
        <w:rPr>
          <w:rFonts w:ascii="Times New Roman" w:eastAsia="Times New Roman" w:hAnsi="Times New Roman"/>
          <w:b/>
          <w:sz w:val="28"/>
          <w:szCs w:val="28"/>
          <w:lang w:eastAsia="ar-SA"/>
        </w:rPr>
        <w:t>Рекомендации:</w:t>
      </w:r>
    </w:p>
    <w:p w:rsidR="007121A8" w:rsidRDefault="007121A8" w:rsidP="00B13A09">
      <w:pPr>
        <w:suppressAutoHyphens/>
        <w:spacing w:after="120" w:line="240" w:lineRule="auto"/>
        <w:ind w:firstLine="902"/>
        <w:jc w:val="both"/>
        <w:rPr>
          <w:rFonts w:ascii="Times New Roman" w:eastAsia="Times New Roman" w:hAnsi="Times New Roman"/>
          <w:sz w:val="28"/>
          <w:szCs w:val="28"/>
          <w:lang w:eastAsia="ar-SA"/>
        </w:rPr>
      </w:pPr>
    </w:p>
    <w:p w:rsidR="00A176B0" w:rsidRPr="003A72C7" w:rsidRDefault="00A176B0" w:rsidP="00B13A09">
      <w:pPr>
        <w:suppressAutoHyphens/>
        <w:spacing w:after="120" w:line="240" w:lineRule="auto"/>
        <w:ind w:firstLine="902"/>
        <w:jc w:val="both"/>
        <w:rPr>
          <w:rFonts w:ascii="Times New Roman" w:eastAsia="Times New Roman" w:hAnsi="Times New Roman"/>
          <w:sz w:val="28"/>
          <w:szCs w:val="28"/>
          <w:lang w:eastAsia="ar-SA"/>
        </w:rPr>
      </w:pPr>
      <w:r w:rsidRPr="00447341">
        <w:rPr>
          <w:rFonts w:ascii="Times New Roman" w:eastAsia="Times New Roman" w:hAnsi="Times New Roman"/>
          <w:sz w:val="28"/>
          <w:szCs w:val="28"/>
          <w:lang w:eastAsia="ar-SA"/>
        </w:rPr>
        <w:t xml:space="preserve">Рекомендовать  </w:t>
      </w:r>
      <w:r w:rsidR="00052887">
        <w:rPr>
          <w:rFonts w:ascii="Times New Roman" w:eastAsia="Times New Roman" w:hAnsi="Times New Roman"/>
          <w:sz w:val="28"/>
          <w:szCs w:val="28"/>
          <w:lang w:eastAsia="ar-SA"/>
        </w:rPr>
        <w:t xml:space="preserve">Муниципальному Совету городского поселения </w:t>
      </w:r>
      <w:r>
        <w:rPr>
          <w:rFonts w:ascii="Times New Roman" w:eastAsia="Times New Roman" w:hAnsi="Times New Roman"/>
          <w:sz w:val="28"/>
          <w:szCs w:val="28"/>
          <w:lang w:eastAsia="ar-SA"/>
        </w:rPr>
        <w:t>Гаврилов-Ям</w:t>
      </w:r>
      <w:r w:rsidRPr="00447341">
        <w:rPr>
          <w:rFonts w:ascii="Times New Roman" w:eastAsia="Times New Roman" w:hAnsi="Times New Roman"/>
          <w:sz w:val="28"/>
          <w:szCs w:val="28"/>
          <w:lang w:eastAsia="ar-SA"/>
        </w:rPr>
        <w:t xml:space="preserve"> решение «О бюджете </w:t>
      </w:r>
      <w:r w:rsidR="00052887">
        <w:rPr>
          <w:rFonts w:ascii="Times New Roman" w:eastAsia="Times New Roman" w:hAnsi="Times New Roman"/>
          <w:sz w:val="28"/>
          <w:szCs w:val="28"/>
          <w:lang w:eastAsia="ar-SA"/>
        </w:rPr>
        <w:t xml:space="preserve">городского поселения </w:t>
      </w:r>
      <w:r>
        <w:rPr>
          <w:rFonts w:ascii="Times New Roman" w:eastAsia="Times New Roman" w:hAnsi="Times New Roman"/>
          <w:sz w:val="28"/>
          <w:szCs w:val="28"/>
          <w:lang w:eastAsia="ar-SA"/>
        </w:rPr>
        <w:t>Гаврилов-Ям</w:t>
      </w:r>
      <w:r w:rsidRPr="00447341">
        <w:rPr>
          <w:rFonts w:ascii="Times New Roman" w:eastAsia="Times New Roman" w:hAnsi="Times New Roman"/>
          <w:sz w:val="28"/>
          <w:szCs w:val="28"/>
          <w:lang w:eastAsia="ar-SA"/>
        </w:rPr>
        <w:t xml:space="preserve"> на 20</w:t>
      </w:r>
      <w:r w:rsidR="00BA544A">
        <w:rPr>
          <w:rFonts w:ascii="Times New Roman" w:eastAsia="Times New Roman" w:hAnsi="Times New Roman"/>
          <w:sz w:val="28"/>
          <w:szCs w:val="28"/>
          <w:lang w:eastAsia="ar-SA"/>
        </w:rPr>
        <w:t>2</w:t>
      </w:r>
      <w:r w:rsidR="00603E44">
        <w:rPr>
          <w:rFonts w:ascii="Times New Roman" w:eastAsia="Times New Roman" w:hAnsi="Times New Roman"/>
          <w:sz w:val="28"/>
          <w:szCs w:val="28"/>
          <w:lang w:eastAsia="ar-SA"/>
        </w:rPr>
        <w:t>1</w:t>
      </w:r>
      <w:r w:rsidRPr="00447341">
        <w:rPr>
          <w:rFonts w:ascii="Times New Roman" w:eastAsia="Times New Roman" w:hAnsi="Times New Roman"/>
          <w:sz w:val="28"/>
          <w:szCs w:val="28"/>
          <w:lang w:eastAsia="ar-SA"/>
        </w:rPr>
        <w:t xml:space="preserve"> год и на плановый период  20</w:t>
      </w:r>
      <w:r w:rsidR="00CE2148">
        <w:rPr>
          <w:rFonts w:ascii="Times New Roman" w:eastAsia="Times New Roman" w:hAnsi="Times New Roman"/>
          <w:sz w:val="28"/>
          <w:szCs w:val="28"/>
          <w:lang w:eastAsia="ar-SA"/>
        </w:rPr>
        <w:t>2</w:t>
      </w:r>
      <w:r w:rsidR="00603E44">
        <w:rPr>
          <w:rFonts w:ascii="Times New Roman" w:eastAsia="Times New Roman" w:hAnsi="Times New Roman"/>
          <w:sz w:val="28"/>
          <w:szCs w:val="28"/>
          <w:lang w:eastAsia="ar-SA"/>
        </w:rPr>
        <w:t>2</w:t>
      </w:r>
      <w:r w:rsidRPr="00447341">
        <w:rPr>
          <w:rFonts w:ascii="Times New Roman" w:eastAsia="Times New Roman" w:hAnsi="Times New Roman"/>
          <w:sz w:val="28"/>
          <w:szCs w:val="28"/>
          <w:lang w:eastAsia="ar-SA"/>
        </w:rPr>
        <w:t xml:space="preserve"> и 20</w:t>
      </w:r>
      <w:r w:rsidR="00617E42">
        <w:rPr>
          <w:rFonts w:ascii="Times New Roman" w:eastAsia="Times New Roman" w:hAnsi="Times New Roman"/>
          <w:sz w:val="28"/>
          <w:szCs w:val="28"/>
          <w:lang w:eastAsia="ar-SA"/>
        </w:rPr>
        <w:t>2</w:t>
      </w:r>
      <w:r w:rsidR="00603E44">
        <w:rPr>
          <w:rFonts w:ascii="Times New Roman" w:eastAsia="Times New Roman" w:hAnsi="Times New Roman"/>
          <w:sz w:val="28"/>
          <w:szCs w:val="28"/>
          <w:lang w:eastAsia="ar-SA"/>
        </w:rPr>
        <w:t>3</w:t>
      </w:r>
      <w:r w:rsidRPr="00447341">
        <w:rPr>
          <w:rFonts w:ascii="Times New Roman" w:eastAsia="Times New Roman" w:hAnsi="Times New Roman"/>
          <w:sz w:val="28"/>
          <w:szCs w:val="28"/>
          <w:lang w:eastAsia="ar-SA"/>
        </w:rPr>
        <w:t xml:space="preserve"> </w:t>
      </w:r>
      <w:r w:rsidRPr="003A72C7">
        <w:rPr>
          <w:rFonts w:ascii="Times New Roman" w:eastAsia="Times New Roman" w:hAnsi="Times New Roman"/>
          <w:sz w:val="28"/>
          <w:szCs w:val="28"/>
          <w:lang w:eastAsia="ar-SA"/>
        </w:rPr>
        <w:t xml:space="preserve">годов» к принятию с учетом предложений. </w:t>
      </w:r>
    </w:p>
    <w:p w:rsidR="007B1709" w:rsidRDefault="007B1709" w:rsidP="00B13A09">
      <w:pPr>
        <w:spacing w:after="0"/>
        <w:jc w:val="both"/>
        <w:rPr>
          <w:rFonts w:ascii="Times New Roman" w:eastAsia="Times New Roman" w:hAnsi="Times New Roman"/>
          <w:sz w:val="28"/>
          <w:szCs w:val="28"/>
          <w:lang w:eastAsia="ar-SA"/>
        </w:rPr>
      </w:pPr>
    </w:p>
    <w:p w:rsidR="00685157" w:rsidRDefault="00685157" w:rsidP="00B13A09">
      <w:pPr>
        <w:spacing w:after="0"/>
        <w:jc w:val="both"/>
        <w:rPr>
          <w:rFonts w:ascii="Times New Roman" w:eastAsia="Times New Roman" w:hAnsi="Times New Roman"/>
          <w:sz w:val="28"/>
          <w:szCs w:val="28"/>
          <w:lang w:eastAsia="ar-SA"/>
        </w:rPr>
      </w:pPr>
    </w:p>
    <w:p w:rsidR="00685157" w:rsidRDefault="00685157" w:rsidP="00B13A09">
      <w:pPr>
        <w:spacing w:after="0"/>
        <w:jc w:val="both"/>
        <w:rPr>
          <w:rFonts w:ascii="Times New Roman" w:eastAsia="Times New Roman" w:hAnsi="Times New Roman"/>
          <w:sz w:val="28"/>
          <w:szCs w:val="28"/>
          <w:lang w:eastAsia="ar-SA"/>
        </w:rPr>
      </w:pPr>
    </w:p>
    <w:p w:rsidR="00486DA7" w:rsidRDefault="001C093E" w:rsidP="00B13A09">
      <w:pPr>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Председатель Контрольно-счетной комиссии</w:t>
      </w:r>
    </w:p>
    <w:p w:rsidR="007B1709" w:rsidRDefault="001C093E" w:rsidP="00B13A09">
      <w:pPr>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Гаврилов-Ямского муниципального района                     </w:t>
      </w:r>
      <w:r w:rsidR="00A9775F">
        <w:rPr>
          <w:rFonts w:ascii="Times New Roman" w:eastAsia="Times New Roman" w:hAnsi="Times New Roman"/>
          <w:sz w:val="28"/>
          <w:szCs w:val="28"/>
          <w:lang w:eastAsia="ar-SA"/>
        </w:rPr>
        <w:t xml:space="preserve">  </w:t>
      </w:r>
      <w:r w:rsidR="008632B2">
        <w:rPr>
          <w:rFonts w:ascii="Times New Roman" w:eastAsia="Times New Roman" w:hAnsi="Times New Roman"/>
          <w:sz w:val="28"/>
          <w:szCs w:val="28"/>
          <w:lang w:eastAsia="ar-SA"/>
        </w:rPr>
        <w:t xml:space="preserve">   </w:t>
      </w:r>
      <w:r w:rsidR="00A9775F">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 xml:space="preserve"> Е.Р. Бурдова</w:t>
      </w:r>
    </w:p>
    <w:p w:rsidR="007B1709" w:rsidRDefault="007B1709" w:rsidP="00B13A09">
      <w:pPr>
        <w:jc w:val="both"/>
        <w:rPr>
          <w:rFonts w:ascii="Times New Roman" w:eastAsia="Times New Roman" w:hAnsi="Times New Roman"/>
          <w:sz w:val="28"/>
          <w:szCs w:val="28"/>
          <w:lang w:eastAsia="ar-SA"/>
        </w:rPr>
      </w:pPr>
    </w:p>
    <w:p w:rsidR="00E81B24" w:rsidRDefault="00E81B24" w:rsidP="00B13A09">
      <w:pPr>
        <w:jc w:val="both"/>
        <w:rPr>
          <w:rFonts w:ascii="Times New Roman" w:eastAsia="Times New Roman" w:hAnsi="Times New Roman"/>
          <w:sz w:val="28"/>
          <w:szCs w:val="28"/>
          <w:lang w:eastAsia="ar-SA"/>
        </w:rPr>
      </w:pPr>
    </w:p>
    <w:p w:rsidR="00685157" w:rsidRDefault="00685157" w:rsidP="00B13A09">
      <w:pPr>
        <w:jc w:val="both"/>
        <w:rPr>
          <w:rFonts w:ascii="Times New Roman" w:eastAsia="Times New Roman" w:hAnsi="Times New Roman"/>
          <w:sz w:val="28"/>
          <w:szCs w:val="28"/>
          <w:lang w:eastAsia="ar-SA"/>
        </w:rPr>
      </w:pPr>
    </w:p>
    <w:p w:rsidR="00825C4D" w:rsidRPr="007B1709" w:rsidRDefault="007B1709" w:rsidP="00B13A09">
      <w:pPr>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Ознакомлен:</w:t>
      </w:r>
    </w:p>
    <w:sectPr w:rsidR="00825C4D" w:rsidRPr="007B1709" w:rsidSect="000A5C87">
      <w:headerReference w:type="default" r:id="rId11"/>
      <w:headerReference w:type="first" r:id="rId12"/>
      <w:pgSz w:w="11906" w:h="16838"/>
      <w:pgMar w:top="1134" w:right="850" w:bottom="851"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C18" w:rsidRDefault="00394C18" w:rsidP="0039534C">
      <w:pPr>
        <w:spacing w:after="0" w:line="240" w:lineRule="auto"/>
      </w:pPr>
      <w:r>
        <w:separator/>
      </w:r>
    </w:p>
  </w:endnote>
  <w:endnote w:type="continuationSeparator" w:id="0">
    <w:p w:rsidR="00394C18" w:rsidRDefault="00394C18" w:rsidP="00395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Arial Unicode MS"/>
    <w:charset w:val="80"/>
    <w:family w:val="auto"/>
    <w:pitch w:val="default"/>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Arial Unicode MS"/>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C18" w:rsidRDefault="00394C18" w:rsidP="0039534C">
      <w:pPr>
        <w:spacing w:after="0" w:line="240" w:lineRule="auto"/>
      </w:pPr>
      <w:r>
        <w:separator/>
      </w:r>
    </w:p>
  </w:footnote>
  <w:footnote w:type="continuationSeparator" w:id="0">
    <w:p w:rsidR="00394C18" w:rsidRDefault="00394C18" w:rsidP="0039534C">
      <w:pPr>
        <w:spacing w:after="0" w:line="240" w:lineRule="auto"/>
      </w:pPr>
      <w:r>
        <w:continuationSeparator/>
      </w:r>
    </w:p>
  </w:footnote>
  <w:footnote w:id="1">
    <w:p w:rsidR="00C42607" w:rsidRDefault="00C42607">
      <w:pPr>
        <w:pStyle w:val="aff"/>
      </w:pPr>
      <w:r>
        <w:rPr>
          <w:rStyle w:val="aff1"/>
        </w:rPr>
        <w:footnoteRef/>
      </w:r>
      <w:r>
        <w:t xml:space="preserve"> Постановление Администрации городского поселения Гаврилов-Ям от  18.09.2019 № 654 «Об утверждении Методики прогнозирования поступлений доходов </w:t>
      </w:r>
      <w:r w:rsidRPr="0089169F">
        <w:rPr>
          <w:bCs/>
        </w:rPr>
        <w:t>в бюджет городского поселения Гаврилов-Ям</w:t>
      </w:r>
      <w:r>
        <w:rPr>
          <w:bCs/>
        </w:rPr>
        <w:t>, администрирование которых осуществляет Администрация городского поселения Гаврилов-Ям»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8614"/>
    </w:sdtPr>
    <w:sdtEndPr/>
    <w:sdtContent>
      <w:p w:rsidR="00C42607" w:rsidRDefault="00C42607">
        <w:pPr>
          <w:pStyle w:val="a6"/>
          <w:jc w:val="center"/>
        </w:pPr>
        <w:r>
          <w:fldChar w:fldCharType="begin"/>
        </w:r>
        <w:r>
          <w:instrText xml:space="preserve"> PAGE   \* MERGEFORMAT </w:instrText>
        </w:r>
        <w:r>
          <w:fldChar w:fldCharType="separate"/>
        </w:r>
        <w:r w:rsidR="004A2E17">
          <w:rPr>
            <w:noProof/>
          </w:rPr>
          <w:t>24</w:t>
        </w:r>
        <w:r>
          <w:rPr>
            <w:noProof/>
          </w:rPr>
          <w:fldChar w:fldCharType="end"/>
        </w:r>
      </w:p>
    </w:sdtContent>
  </w:sdt>
  <w:p w:rsidR="00C42607" w:rsidRDefault="00C4260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607" w:rsidRDefault="00C42607" w:rsidP="000A5C87">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3"/>
    <w:multiLevelType w:val="singleLevel"/>
    <w:tmpl w:val="00000003"/>
    <w:name w:val="WW8Num2"/>
    <w:lvl w:ilvl="0">
      <w:start w:val="1"/>
      <w:numFmt w:val="decimal"/>
      <w:lvlText w:val="%1."/>
      <w:lvlJc w:val="left"/>
      <w:pPr>
        <w:tabs>
          <w:tab w:val="num" w:pos="1211"/>
        </w:tabs>
        <w:ind w:left="1211" w:hanging="360"/>
      </w:pPr>
    </w:lvl>
  </w:abstractNum>
  <w:abstractNum w:abstractNumId="3">
    <w:nsid w:val="00000004"/>
    <w:multiLevelType w:val="singleLevel"/>
    <w:tmpl w:val="00000004"/>
    <w:name w:val="WW8Num11"/>
    <w:lvl w:ilvl="0">
      <w:numFmt w:val="bullet"/>
      <w:lvlText w:val="-"/>
      <w:lvlJc w:val="left"/>
      <w:pPr>
        <w:tabs>
          <w:tab w:val="num" w:pos="1440"/>
        </w:tabs>
        <w:ind w:left="1440" w:hanging="360"/>
      </w:pPr>
      <w:rPr>
        <w:rFonts w:ascii="OpenSymbol" w:hAnsi="OpenSymbol"/>
      </w:rPr>
    </w:lvl>
  </w:abstractNum>
  <w:abstractNum w:abstractNumId="4">
    <w:nsid w:val="00000005"/>
    <w:multiLevelType w:val="singleLevel"/>
    <w:tmpl w:val="00000005"/>
    <w:name w:val="WW8Num15"/>
    <w:lvl w:ilvl="0">
      <w:numFmt w:val="bullet"/>
      <w:lvlText w:val="-"/>
      <w:lvlJc w:val="left"/>
      <w:pPr>
        <w:tabs>
          <w:tab w:val="num" w:pos="1500"/>
        </w:tabs>
        <w:ind w:left="1500" w:hanging="360"/>
      </w:pPr>
      <w:rPr>
        <w:rFonts w:ascii="OpenSymbol" w:hAnsi="OpenSymbol"/>
      </w:rPr>
    </w:lvl>
  </w:abstractNum>
  <w:abstractNum w:abstractNumId="5">
    <w:nsid w:val="00000006"/>
    <w:multiLevelType w:val="singleLevel"/>
    <w:tmpl w:val="00000006"/>
    <w:name w:val="WW8Num7"/>
    <w:lvl w:ilvl="0">
      <w:numFmt w:val="bullet"/>
      <w:lvlText w:val="-"/>
      <w:lvlJc w:val="left"/>
      <w:pPr>
        <w:tabs>
          <w:tab w:val="num" w:pos="1429"/>
        </w:tabs>
        <w:ind w:left="1429" w:hanging="360"/>
      </w:pPr>
      <w:rPr>
        <w:rFonts w:ascii="OpenSymbol" w:hAnsi="OpenSymbol"/>
      </w:rPr>
    </w:lvl>
  </w:abstractNum>
  <w:abstractNum w:abstractNumId="6">
    <w:nsid w:val="00000007"/>
    <w:multiLevelType w:val="singleLevel"/>
    <w:tmpl w:val="00000007"/>
    <w:name w:val="WW8Num10"/>
    <w:lvl w:ilvl="0">
      <w:numFmt w:val="bullet"/>
      <w:lvlText w:val="-"/>
      <w:lvlJc w:val="left"/>
      <w:pPr>
        <w:tabs>
          <w:tab w:val="num" w:pos="1723"/>
        </w:tabs>
        <w:ind w:left="1723" w:hanging="360"/>
      </w:pPr>
      <w:rPr>
        <w:rFonts w:ascii="OpenSymbol" w:hAnsi="OpenSymbol"/>
      </w:rPr>
    </w:lvl>
  </w:abstractNum>
  <w:abstractNum w:abstractNumId="7">
    <w:nsid w:val="00000008"/>
    <w:multiLevelType w:val="singleLevel"/>
    <w:tmpl w:val="00000008"/>
    <w:name w:val="WW8Num3"/>
    <w:lvl w:ilvl="0">
      <w:numFmt w:val="bullet"/>
      <w:lvlText w:val="-"/>
      <w:lvlJc w:val="left"/>
      <w:pPr>
        <w:tabs>
          <w:tab w:val="num" w:pos="1440"/>
        </w:tabs>
        <w:ind w:left="1440" w:hanging="360"/>
      </w:pPr>
      <w:rPr>
        <w:rFonts w:ascii="OpenSymbol" w:hAnsi="OpenSymbol"/>
      </w:rPr>
    </w:lvl>
  </w:abstractNum>
  <w:abstractNum w:abstractNumId="8">
    <w:nsid w:val="00000009"/>
    <w:multiLevelType w:val="singleLevel"/>
    <w:tmpl w:val="00000009"/>
    <w:name w:val="WW8Num9"/>
    <w:lvl w:ilvl="0">
      <w:numFmt w:val="bullet"/>
      <w:lvlText w:val="-"/>
      <w:lvlJc w:val="left"/>
      <w:pPr>
        <w:tabs>
          <w:tab w:val="num" w:pos="1440"/>
        </w:tabs>
        <w:ind w:left="1440" w:hanging="360"/>
      </w:pPr>
      <w:rPr>
        <w:rFonts w:ascii="OpenSymbol" w:hAnsi="OpenSymbol"/>
      </w:rPr>
    </w:lvl>
  </w:abstractNum>
  <w:abstractNum w:abstractNumId="9">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B"/>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singleLevel"/>
    <w:tmpl w:val="0000000C"/>
    <w:name w:val="WW8Num12"/>
    <w:lvl w:ilvl="0">
      <w:numFmt w:val="bullet"/>
      <w:lvlText w:val="-"/>
      <w:lvlJc w:val="left"/>
      <w:pPr>
        <w:tabs>
          <w:tab w:val="num" w:pos="1620"/>
        </w:tabs>
        <w:ind w:left="1620" w:hanging="360"/>
      </w:pPr>
      <w:rPr>
        <w:rFonts w:ascii="OpenSymbol" w:hAnsi="OpenSymbol"/>
      </w:rPr>
    </w:lvl>
  </w:abstractNum>
  <w:abstractNum w:abstractNumId="12">
    <w:nsid w:val="005F6B77"/>
    <w:multiLevelType w:val="hybridMultilevel"/>
    <w:tmpl w:val="F0F2FB64"/>
    <w:lvl w:ilvl="0" w:tplc="6FA6A678">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051408F0"/>
    <w:multiLevelType w:val="hybridMultilevel"/>
    <w:tmpl w:val="12FA46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D5D5634"/>
    <w:multiLevelType w:val="hybridMultilevel"/>
    <w:tmpl w:val="AD2C0D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17971DE"/>
    <w:multiLevelType w:val="multilevel"/>
    <w:tmpl w:val="2BC22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9440C64"/>
    <w:multiLevelType w:val="hybridMultilevel"/>
    <w:tmpl w:val="FABCBF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ADE6B82"/>
    <w:multiLevelType w:val="hybridMultilevel"/>
    <w:tmpl w:val="4C48FD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D806C8C"/>
    <w:multiLevelType w:val="multilevel"/>
    <w:tmpl w:val="3006A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6D29A3"/>
    <w:multiLevelType w:val="hybridMultilevel"/>
    <w:tmpl w:val="313882E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36CA11C2"/>
    <w:multiLevelType w:val="hybridMultilevel"/>
    <w:tmpl w:val="CF82688A"/>
    <w:lvl w:ilvl="0" w:tplc="5374019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3CF71AB2"/>
    <w:multiLevelType w:val="hybridMultilevel"/>
    <w:tmpl w:val="495C9E5C"/>
    <w:lvl w:ilvl="0" w:tplc="04190001">
      <w:start w:val="1"/>
      <w:numFmt w:val="bullet"/>
      <w:lvlText w:val=""/>
      <w:lvlJc w:val="left"/>
      <w:pPr>
        <w:tabs>
          <w:tab w:val="num" w:pos="1695"/>
        </w:tabs>
        <w:ind w:left="1695" w:hanging="360"/>
      </w:pPr>
      <w:rPr>
        <w:rFonts w:ascii="Symbol" w:hAnsi="Symbol" w:hint="default"/>
      </w:rPr>
    </w:lvl>
    <w:lvl w:ilvl="1" w:tplc="04190003" w:tentative="1">
      <w:start w:val="1"/>
      <w:numFmt w:val="bullet"/>
      <w:lvlText w:val="o"/>
      <w:lvlJc w:val="left"/>
      <w:pPr>
        <w:tabs>
          <w:tab w:val="num" w:pos="2415"/>
        </w:tabs>
        <w:ind w:left="2415" w:hanging="360"/>
      </w:pPr>
      <w:rPr>
        <w:rFonts w:ascii="Courier New" w:hAnsi="Courier New" w:cs="Courier New" w:hint="default"/>
      </w:rPr>
    </w:lvl>
    <w:lvl w:ilvl="2" w:tplc="04190005" w:tentative="1">
      <w:start w:val="1"/>
      <w:numFmt w:val="bullet"/>
      <w:lvlText w:val=""/>
      <w:lvlJc w:val="left"/>
      <w:pPr>
        <w:tabs>
          <w:tab w:val="num" w:pos="3135"/>
        </w:tabs>
        <w:ind w:left="3135" w:hanging="360"/>
      </w:pPr>
      <w:rPr>
        <w:rFonts w:ascii="Wingdings" w:hAnsi="Wingdings" w:hint="default"/>
      </w:rPr>
    </w:lvl>
    <w:lvl w:ilvl="3" w:tplc="04190001" w:tentative="1">
      <w:start w:val="1"/>
      <w:numFmt w:val="bullet"/>
      <w:lvlText w:val=""/>
      <w:lvlJc w:val="left"/>
      <w:pPr>
        <w:tabs>
          <w:tab w:val="num" w:pos="3855"/>
        </w:tabs>
        <w:ind w:left="3855" w:hanging="360"/>
      </w:pPr>
      <w:rPr>
        <w:rFonts w:ascii="Symbol" w:hAnsi="Symbol" w:hint="default"/>
      </w:rPr>
    </w:lvl>
    <w:lvl w:ilvl="4" w:tplc="04190003" w:tentative="1">
      <w:start w:val="1"/>
      <w:numFmt w:val="bullet"/>
      <w:lvlText w:val="o"/>
      <w:lvlJc w:val="left"/>
      <w:pPr>
        <w:tabs>
          <w:tab w:val="num" w:pos="4575"/>
        </w:tabs>
        <w:ind w:left="4575" w:hanging="360"/>
      </w:pPr>
      <w:rPr>
        <w:rFonts w:ascii="Courier New" w:hAnsi="Courier New" w:cs="Courier New" w:hint="default"/>
      </w:rPr>
    </w:lvl>
    <w:lvl w:ilvl="5" w:tplc="04190005" w:tentative="1">
      <w:start w:val="1"/>
      <w:numFmt w:val="bullet"/>
      <w:lvlText w:val=""/>
      <w:lvlJc w:val="left"/>
      <w:pPr>
        <w:tabs>
          <w:tab w:val="num" w:pos="5295"/>
        </w:tabs>
        <w:ind w:left="5295" w:hanging="360"/>
      </w:pPr>
      <w:rPr>
        <w:rFonts w:ascii="Wingdings" w:hAnsi="Wingdings" w:hint="default"/>
      </w:rPr>
    </w:lvl>
    <w:lvl w:ilvl="6" w:tplc="04190001" w:tentative="1">
      <w:start w:val="1"/>
      <w:numFmt w:val="bullet"/>
      <w:lvlText w:val=""/>
      <w:lvlJc w:val="left"/>
      <w:pPr>
        <w:tabs>
          <w:tab w:val="num" w:pos="6015"/>
        </w:tabs>
        <w:ind w:left="6015" w:hanging="360"/>
      </w:pPr>
      <w:rPr>
        <w:rFonts w:ascii="Symbol" w:hAnsi="Symbol" w:hint="default"/>
      </w:rPr>
    </w:lvl>
    <w:lvl w:ilvl="7" w:tplc="04190003" w:tentative="1">
      <w:start w:val="1"/>
      <w:numFmt w:val="bullet"/>
      <w:lvlText w:val="o"/>
      <w:lvlJc w:val="left"/>
      <w:pPr>
        <w:tabs>
          <w:tab w:val="num" w:pos="6735"/>
        </w:tabs>
        <w:ind w:left="6735" w:hanging="360"/>
      </w:pPr>
      <w:rPr>
        <w:rFonts w:ascii="Courier New" w:hAnsi="Courier New" w:cs="Courier New" w:hint="default"/>
      </w:rPr>
    </w:lvl>
    <w:lvl w:ilvl="8" w:tplc="04190005" w:tentative="1">
      <w:start w:val="1"/>
      <w:numFmt w:val="bullet"/>
      <w:lvlText w:val=""/>
      <w:lvlJc w:val="left"/>
      <w:pPr>
        <w:tabs>
          <w:tab w:val="num" w:pos="7455"/>
        </w:tabs>
        <w:ind w:left="7455" w:hanging="360"/>
      </w:pPr>
      <w:rPr>
        <w:rFonts w:ascii="Wingdings" w:hAnsi="Wingdings" w:hint="default"/>
      </w:rPr>
    </w:lvl>
  </w:abstractNum>
  <w:abstractNum w:abstractNumId="22">
    <w:nsid w:val="3F276EC2"/>
    <w:multiLevelType w:val="hybridMultilevel"/>
    <w:tmpl w:val="C85CFD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4512479"/>
    <w:multiLevelType w:val="hybridMultilevel"/>
    <w:tmpl w:val="F0D85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6D311FA"/>
    <w:multiLevelType w:val="hybridMultilevel"/>
    <w:tmpl w:val="C832AA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8DD5BF1"/>
    <w:multiLevelType w:val="multilevel"/>
    <w:tmpl w:val="E39A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A4845A0"/>
    <w:multiLevelType w:val="hybridMultilevel"/>
    <w:tmpl w:val="F6E66BAC"/>
    <w:lvl w:ilvl="0" w:tplc="33661EF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nsid w:val="668A1217"/>
    <w:multiLevelType w:val="hybridMultilevel"/>
    <w:tmpl w:val="DBA8535A"/>
    <w:lvl w:ilvl="0" w:tplc="7A42C5A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67B9725E"/>
    <w:multiLevelType w:val="hybridMultilevel"/>
    <w:tmpl w:val="1E10B528"/>
    <w:lvl w:ilvl="0" w:tplc="AD68EA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6DA76775"/>
    <w:multiLevelType w:val="multilevel"/>
    <w:tmpl w:val="69F2F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7FC5746"/>
    <w:multiLevelType w:val="hybridMultilevel"/>
    <w:tmpl w:val="AAD077CC"/>
    <w:lvl w:ilvl="0" w:tplc="04190005">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1">
    <w:nsid w:val="798652F6"/>
    <w:multiLevelType w:val="multilevel"/>
    <w:tmpl w:val="F20C4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BBB7E65"/>
    <w:multiLevelType w:val="hybridMultilevel"/>
    <w:tmpl w:val="199E0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5"/>
  </w:num>
  <w:num w:numId="3">
    <w:abstractNumId w:val="31"/>
  </w:num>
  <w:num w:numId="4">
    <w:abstractNumId w:val="29"/>
  </w:num>
  <w:num w:numId="5">
    <w:abstractNumId w:val="18"/>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0"/>
  </w:num>
  <w:num w:numId="17">
    <w:abstractNumId w:val="11"/>
  </w:num>
  <w:num w:numId="18">
    <w:abstractNumId w:val="17"/>
  </w:num>
  <w:num w:numId="19">
    <w:abstractNumId w:val="13"/>
  </w:num>
  <w:num w:numId="20">
    <w:abstractNumId w:val="19"/>
  </w:num>
  <w:num w:numId="21">
    <w:abstractNumId w:val="16"/>
  </w:num>
  <w:num w:numId="22">
    <w:abstractNumId w:val="14"/>
  </w:num>
  <w:num w:numId="23">
    <w:abstractNumId w:val="22"/>
  </w:num>
  <w:num w:numId="24">
    <w:abstractNumId w:val="21"/>
  </w:num>
  <w:num w:numId="25">
    <w:abstractNumId w:val="30"/>
  </w:num>
  <w:num w:numId="26">
    <w:abstractNumId w:val="26"/>
  </w:num>
  <w:num w:numId="27">
    <w:abstractNumId w:val="12"/>
  </w:num>
  <w:num w:numId="28">
    <w:abstractNumId w:val="27"/>
  </w:num>
  <w:num w:numId="29">
    <w:abstractNumId w:val="28"/>
  </w:num>
  <w:num w:numId="30">
    <w:abstractNumId w:val="32"/>
  </w:num>
  <w:num w:numId="31">
    <w:abstractNumId w:val="23"/>
  </w:num>
  <w:num w:numId="32">
    <w:abstractNumId w:val="24"/>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DCF"/>
    <w:rsid w:val="00000433"/>
    <w:rsid w:val="0000049C"/>
    <w:rsid w:val="00000656"/>
    <w:rsid w:val="00000BC2"/>
    <w:rsid w:val="00001314"/>
    <w:rsid w:val="0000137F"/>
    <w:rsid w:val="00001576"/>
    <w:rsid w:val="00001E6F"/>
    <w:rsid w:val="00002843"/>
    <w:rsid w:val="00003C52"/>
    <w:rsid w:val="000055B0"/>
    <w:rsid w:val="00005656"/>
    <w:rsid w:val="000057E7"/>
    <w:rsid w:val="00006CEA"/>
    <w:rsid w:val="00006D0D"/>
    <w:rsid w:val="00007FE1"/>
    <w:rsid w:val="000103F0"/>
    <w:rsid w:val="00010A35"/>
    <w:rsid w:val="00010BB6"/>
    <w:rsid w:val="00010E7E"/>
    <w:rsid w:val="00013E29"/>
    <w:rsid w:val="00013F90"/>
    <w:rsid w:val="000140B2"/>
    <w:rsid w:val="000149CE"/>
    <w:rsid w:val="00014AA0"/>
    <w:rsid w:val="00014D36"/>
    <w:rsid w:val="00014EDD"/>
    <w:rsid w:val="000153E9"/>
    <w:rsid w:val="00016129"/>
    <w:rsid w:val="00017601"/>
    <w:rsid w:val="00020A48"/>
    <w:rsid w:val="000211B9"/>
    <w:rsid w:val="000211D6"/>
    <w:rsid w:val="00024706"/>
    <w:rsid w:val="00025EA5"/>
    <w:rsid w:val="0002646D"/>
    <w:rsid w:val="000269FC"/>
    <w:rsid w:val="00026D49"/>
    <w:rsid w:val="000277F9"/>
    <w:rsid w:val="00027A8A"/>
    <w:rsid w:val="000303E9"/>
    <w:rsid w:val="00032016"/>
    <w:rsid w:val="000325A4"/>
    <w:rsid w:val="00033007"/>
    <w:rsid w:val="00033425"/>
    <w:rsid w:val="000340AC"/>
    <w:rsid w:val="00034693"/>
    <w:rsid w:val="000346CB"/>
    <w:rsid w:val="00035227"/>
    <w:rsid w:val="00035D80"/>
    <w:rsid w:val="00035F26"/>
    <w:rsid w:val="00036075"/>
    <w:rsid w:val="0003608F"/>
    <w:rsid w:val="000363C6"/>
    <w:rsid w:val="000371A1"/>
    <w:rsid w:val="000374AF"/>
    <w:rsid w:val="000421F5"/>
    <w:rsid w:val="00042BD9"/>
    <w:rsid w:val="00044701"/>
    <w:rsid w:val="00044F2B"/>
    <w:rsid w:val="000450F5"/>
    <w:rsid w:val="000458BE"/>
    <w:rsid w:val="00045E22"/>
    <w:rsid w:val="00046DDD"/>
    <w:rsid w:val="00047AEB"/>
    <w:rsid w:val="00050394"/>
    <w:rsid w:val="00050AC7"/>
    <w:rsid w:val="000513F8"/>
    <w:rsid w:val="00051AD8"/>
    <w:rsid w:val="00051F3A"/>
    <w:rsid w:val="00052887"/>
    <w:rsid w:val="00053EE8"/>
    <w:rsid w:val="0005403E"/>
    <w:rsid w:val="0005592A"/>
    <w:rsid w:val="000569E9"/>
    <w:rsid w:val="00056F78"/>
    <w:rsid w:val="00056FD8"/>
    <w:rsid w:val="00057850"/>
    <w:rsid w:val="00057B05"/>
    <w:rsid w:val="00057B5B"/>
    <w:rsid w:val="00060005"/>
    <w:rsid w:val="00060672"/>
    <w:rsid w:val="000607EF"/>
    <w:rsid w:val="00060A5E"/>
    <w:rsid w:val="00061186"/>
    <w:rsid w:val="0006135F"/>
    <w:rsid w:val="00061F33"/>
    <w:rsid w:val="000622B6"/>
    <w:rsid w:val="000628F1"/>
    <w:rsid w:val="00063186"/>
    <w:rsid w:val="00063DF9"/>
    <w:rsid w:val="00065847"/>
    <w:rsid w:val="00070D24"/>
    <w:rsid w:val="000712A8"/>
    <w:rsid w:val="00071432"/>
    <w:rsid w:val="00071BA7"/>
    <w:rsid w:val="00071D6C"/>
    <w:rsid w:val="00072349"/>
    <w:rsid w:val="0007249F"/>
    <w:rsid w:val="00073CF7"/>
    <w:rsid w:val="00074970"/>
    <w:rsid w:val="00075AB3"/>
    <w:rsid w:val="000761D1"/>
    <w:rsid w:val="000765A0"/>
    <w:rsid w:val="00077F6A"/>
    <w:rsid w:val="000819B5"/>
    <w:rsid w:val="000819CB"/>
    <w:rsid w:val="00081C3B"/>
    <w:rsid w:val="000820B0"/>
    <w:rsid w:val="000822CF"/>
    <w:rsid w:val="00083525"/>
    <w:rsid w:val="00083F8B"/>
    <w:rsid w:val="00084021"/>
    <w:rsid w:val="00084136"/>
    <w:rsid w:val="000847B5"/>
    <w:rsid w:val="00084A4F"/>
    <w:rsid w:val="00085179"/>
    <w:rsid w:val="00085F25"/>
    <w:rsid w:val="000865FB"/>
    <w:rsid w:val="0008688E"/>
    <w:rsid w:val="000869BF"/>
    <w:rsid w:val="00087EEC"/>
    <w:rsid w:val="00090A49"/>
    <w:rsid w:val="00090E40"/>
    <w:rsid w:val="00090EBB"/>
    <w:rsid w:val="00091B34"/>
    <w:rsid w:val="00091F6C"/>
    <w:rsid w:val="000924EA"/>
    <w:rsid w:val="00092D23"/>
    <w:rsid w:val="00092D88"/>
    <w:rsid w:val="00092F72"/>
    <w:rsid w:val="000938B8"/>
    <w:rsid w:val="00093A2C"/>
    <w:rsid w:val="00093B84"/>
    <w:rsid w:val="00096441"/>
    <w:rsid w:val="00096632"/>
    <w:rsid w:val="000979C1"/>
    <w:rsid w:val="000A00CB"/>
    <w:rsid w:val="000A0503"/>
    <w:rsid w:val="000A094F"/>
    <w:rsid w:val="000A0ECF"/>
    <w:rsid w:val="000A10F2"/>
    <w:rsid w:val="000A1127"/>
    <w:rsid w:val="000A1B0E"/>
    <w:rsid w:val="000A20A7"/>
    <w:rsid w:val="000A20AA"/>
    <w:rsid w:val="000A250A"/>
    <w:rsid w:val="000A2993"/>
    <w:rsid w:val="000A2D54"/>
    <w:rsid w:val="000A384B"/>
    <w:rsid w:val="000A3864"/>
    <w:rsid w:val="000A442B"/>
    <w:rsid w:val="000A5C87"/>
    <w:rsid w:val="000A6203"/>
    <w:rsid w:val="000A6B55"/>
    <w:rsid w:val="000A79D6"/>
    <w:rsid w:val="000A7B83"/>
    <w:rsid w:val="000B0181"/>
    <w:rsid w:val="000B06C3"/>
    <w:rsid w:val="000B2C18"/>
    <w:rsid w:val="000B3EF6"/>
    <w:rsid w:val="000B4450"/>
    <w:rsid w:val="000B4DC1"/>
    <w:rsid w:val="000B6531"/>
    <w:rsid w:val="000B6EF2"/>
    <w:rsid w:val="000B7104"/>
    <w:rsid w:val="000B7232"/>
    <w:rsid w:val="000C013A"/>
    <w:rsid w:val="000C141C"/>
    <w:rsid w:val="000C183E"/>
    <w:rsid w:val="000C2299"/>
    <w:rsid w:val="000C2EBC"/>
    <w:rsid w:val="000C3261"/>
    <w:rsid w:val="000C4800"/>
    <w:rsid w:val="000C50E1"/>
    <w:rsid w:val="000C511D"/>
    <w:rsid w:val="000C5445"/>
    <w:rsid w:val="000C555A"/>
    <w:rsid w:val="000C585C"/>
    <w:rsid w:val="000C590A"/>
    <w:rsid w:val="000C72A3"/>
    <w:rsid w:val="000C72C4"/>
    <w:rsid w:val="000C7844"/>
    <w:rsid w:val="000C7B70"/>
    <w:rsid w:val="000C7BAC"/>
    <w:rsid w:val="000D0042"/>
    <w:rsid w:val="000D0697"/>
    <w:rsid w:val="000D06A0"/>
    <w:rsid w:val="000D1215"/>
    <w:rsid w:val="000D266D"/>
    <w:rsid w:val="000D2C15"/>
    <w:rsid w:val="000D31E5"/>
    <w:rsid w:val="000D326D"/>
    <w:rsid w:val="000D3295"/>
    <w:rsid w:val="000D42E0"/>
    <w:rsid w:val="000D532C"/>
    <w:rsid w:val="000D5A8F"/>
    <w:rsid w:val="000D5FA7"/>
    <w:rsid w:val="000D6A3A"/>
    <w:rsid w:val="000D6CD5"/>
    <w:rsid w:val="000D7888"/>
    <w:rsid w:val="000E07BE"/>
    <w:rsid w:val="000E0D40"/>
    <w:rsid w:val="000E0D6F"/>
    <w:rsid w:val="000E1D6F"/>
    <w:rsid w:val="000E2171"/>
    <w:rsid w:val="000E2AF6"/>
    <w:rsid w:val="000E3606"/>
    <w:rsid w:val="000E36C2"/>
    <w:rsid w:val="000E44EC"/>
    <w:rsid w:val="000E5BB7"/>
    <w:rsid w:val="000E5D04"/>
    <w:rsid w:val="000E5FB3"/>
    <w:rsid w:val="000E6120"/>
    <w:rsid w:val="000E66B7"/>
    <w:rsid w:val="000E66C2"/>
    <w:rsid w:val="000E6E1E"/>
    <w:rsid w:val="000E7C7D"/>
    <w:rsid w:val="000E7C98"/>
    <w:rsid w:val="000F0B6C"/>
    <w:rsid w:val="000F155F"/>
    <w:rsid w:val="000F26B9"/>
    <w:rsid w:val="000F29AD"/>
    <w:rsid w:val="000F2E1F"/>
    <w:rsid w:val="000F38F4"/>
    <w:rsid w:val="000F3D00"/>
    <w:rsid w:val="000F53F2"/>
    <w:rsid w:val="000F5443"/>
    <w:rsid w:val="000F5CC1"/>
    <w:rsid w:val="000F6BA7"/>
    <w:rsid w:val="000F79EA"/>
    <w:rsid w:val="00100768"/>
    <w:rsid w:val="001015F1"/>
    <w:rsid w:val="0010160B"/>
    <w:rsid w:val="00102555"/>
    <w:rsid w:val="0010256D"/>
    <w:rsid w:val="001028AA"/>
    <w:rsid w:val="00104E60"/>
    <w:rsid w:val="00104E90"/>
    <w:rsid w:val="00105436"/>
    <w:rsid w:val="0010600B"/>
    <w:rsid w:val="00106739"/>
    <w:rsid w:val="0010690A"/>
    <w:rsid w:val="001071EA"/>
    <w:rsid w:val="0011158C"/>
    <w:rsid w:val="00111B24"/>
    <w:rsid w:val="0011229A"/>
    <w:rsid w:val="00113B80"/>
    <w:rsid w:val="00113C6B"/>
    <w:rsid w:val="00115B56"/>
    <w:rsid w:val="00115FC4"/>
    <w:rsid w:val="00116016"/>
    <w:rsid w:val="00117306"/>
    <w:rsid w:val="00120EFE"/>
    <w:rsid w:val="0012119C"/>
    <w:rsid w:val="001218DC"/>
    <w:rsid w:val="00121EC8"/>
    <w:rsid w:val="001221A4"/>
    <w:rsid w:val="001223B6"/>
    <w:rsid w:val="00122E85"/>
    <w:rsid w:val="0012416A"/>
    <w:rsid w:val="001241FE"/>
    <w:rsid w:val="0012421D"/>
    <w:rsid w:val="00124301"/>
    <w:rsid w:val="00124651"/>
    <w:rsid w:val="001259CA"/>
    <w:rsid w:val="0012603D"/>
    <w:rsid w:val="001261C8"/>
    <w:rsid w:val="001268B1"/>
    <w:rsid w:val="00126995"/>
    <w:rsid w:val="001273B0"/>
    <w:rsid w:val="0012780D"/>
    <w:rsid w:val="001278E0"/>
    <w:rsid w:val="001279D1"/>
    <w:rsid w:val="00131004"/>
    <w:rsid w:val="001316E6"/>
    <w:rsid w:val="00131A08"/>
    <w:rsid w:val="00131DC7"/>
    <w:rsid w:val="00133517"/>
    <w:rsid w:val="00133B6D"/>
    <w:rsid w:val="001351AA"/>
    <w:rsid w:val="00136511"/>
    <w:rsid w:val="00136612"/>
    <w:rsid w:val="00136668"/>
    <w:rsid w:val="00136AA2"/>
    <w:rsid w:val="0013737D"/>
    <w:rsid w:val="00137F84"/>
    <w:rsid w:val="00140443"/>
    <w:rsid w:val="001406E2"/>
    <w:rsid w:val="00140D8E"/>
    <w:rsid w:val="00140F15"/>
    <w:rsid w:val="00141D33"/>
    <w:rsid w:val="001426CD"/>
    <w:rsid w:val="00142D17"/>
    <w:rsid w:val="00143228"/>
    <w:rsid w:val="00143B79"/>
    <w:rsid w:val="0014404D"/>
    <w:rsid w:val="00144FB4"/>
    <w:rsid w:val="00144FE2"/>
    <w:rsid w:val="001450E0"/>
    <w:rsid w:val="00146BA8"/>
    <w:rsid w:val="00146F74"/>
    <w:rsid w:val="001471FE"/>
    <w:rsid w:val="001479D7"/>
    <w:rsid w:val="00147AB6"/>
    <w:rsid w:val="00150782"/>
    <w:rsid w:val="00151258"/>
    <w:rsid w:val="00151B77"/>
    <w:rsid w:val="00152A90"/>
    <w:rsid w:val="00152C2C"/>
    <w:rsid w:val="00152F29"/>
    <w:rsid w:val="001542CE"/>
    <w:rsid w:val="001543A6"/>
    <w:rsid w:val="001547C6"/>
    <w:rsid w:val="00155D8D"/>
    <w:rsid w:val="001563AD"/>
    <w:rsid w:val="00160022"/>
    <w:rsid w:val="001605D2"/>
    <w:rsid w:val="0016087C"/>
    <w:rsid w:val="00161058"/>
    <w:rsid w:val="00161966"/>
    <w:rsid w:val="00161B57"/>
    <w:rsid w:val="001633E6"/>
    <w:rsid w:val="0016470C"/>
    <w:rsid w:val="001649E3"/>
    <w:rsid w:val="00164C76"/>
    <w:rsid w:val="0016549B"/>
    <w:rsid w:val="001704BE"/>
    <w:rsid w:val="00170719"/>
    <w:rsid w:val="00172366"/>
    <w:rsid w:val="00172E9A"/>
    <w:rsid w:val="00172F13"/>
    <w:rsid w:val="0017362A"/>
    <w:rsid w:val="00174EB2"/>
    <w:rsid w:val="00175292"/>
    <w:rsid w:val="00175BC5"/>
    <w:rsid w:val="00180937"/>
    <w:rsid w:val="00180986"/>
    <w:rsid w:val="00180FC1"/>
    <w:rsid w:val="00181D1D"/>
    <w:rsid w:val="00182EF9"/>
    <w:rsid w:val="001830E1"/>
    <w:rsid w:val="0018329A"/>
    <w:rsid w:val="00183A8F"/>
    <w:rsid w:val="00183B3A"/>
    <w:rsid w:val="00184815"/>
    <w:rsid w:val="00184F47"/>
    <w:rsid w:val="001851AA"/>
    <w:rsid w:val="00187002"/>
    <w:rsid w:val="00187F25"/>
    <w:rsid w:val="001913ED"/>
    <w:rsid w:val="00191539"/>
    <w:rsid w:val="001917E6"/>
    <w:rsid w:val="00191928"/>
    <w:rsid w:val="00191B6F"/>
    <w:rsid w:val="00192D7E"/>
    <w:rsid w:val="00192FEB"/>
    <w:rsid w:val="00193518"/>
    <w:rsid w:val="00194C30"/>
    <w:rsid w:val="00195BCA"/>
    <w:rsid w:val="001961F8"/>
    <w:rsid w:val="00196286"/>
    <w:rsid w:val="0019699B"/>
    <w:rsid w:val="00197017"/>
    <w:rsid w:val="001973AC"/>
    <w:rsid w:val="001975EE"/>
    <w:rsid w:val="00197921"/>
    <w:rsid w:val="001A068F"/>
    <w:rsid w:val="001A3D8B"/>
    <w:rsid w:val="001A4763"/>
    <w:rsid w:val="001A58DE"/>
    <w:rsid w:val="001A670C"/>
    <w:rsid w:val="001A6787"/>
    <w:rsid w:val="001A693A"/>
    <w:rsid w:val="001A6E0F"/>
    <w:rsid w:val="001A7BC4"/>
    <w:rsid w:val="001A7BE7"/>
    <w:rsid w:val="001A7DBC"/>
    <w:rsid w:val="001B03FB"/>
    <w:rsid w:val="001B0B6C"/>
    <w:rsid w:val="001B0C9D"/>
    <w:rsid w:val="001B1D12"/>
    <w:rsid w:val="001B2823"/>
    <w:rsid w:val="001B28EC"/>
    <w:rsid w:val="001B2AC9"/>
    <w:rsid w:val="001B2ACD"/>
    <w:rsid w:val="001B2BF8"/>
    <w:rsid w:val="001B302B"/>
    <w:rsid w:val="001B302F"/>
    <w:rsid w:val="001B429A"/>
    <w:rsid w:val="001B4B16"/>
    <w:rsid w:val="001B4E8D"/>
    <w:rsid w:val="001B5EA6"/>
    <w:rsid w:val="001B611A"/>
    <w:rsid w:val="001B6C00"/>
    <w:rsid w:val="001B6F8B"/>
    <w:rsid w:val="001C00EF"/>
    <w:rsid w:val="001C093E"/>
    <w:rsid w:val="001C103B"/>
    <w:rsid w:val="001C1112"/>
    <w:rsid w:val="001C2391"/>
    <w:rsid w:val="001C2748"/>
    <w:rsid w:val="001C2920"/>
    <w:rsid w:val="001C302F"/>
    <w:rsid w:val="001C3833"/>
    <w:rsid w:val="001C3A25"/>
    <w:rsid w:val="001C3BC9"/>
    <w:rsid w:val="001C4804"/>
    <w:rsid w:val="001C53AD"/>
    <w:rsid w:val="001C6872"/>
    <w:rsid w:val="001C6E89"/>
    <w:rsid w:val="001C703A"/>
    <w:rsid w:val="001C7BF3"/>
    <w:rsid w:val="001D03DE"/>
    <w:rsid w:val="001D09BC"/>
    <w:rsid w:val="001D17D5"/>
    <w:rsid w:val="001D21CB"/>
    <w:rsid w:val="001D3011"/>
    <w:rsid w:val="001D3E2F"/>
    <w:rsid w:val="001D3F44"/>
    <w:rsid w:val="001D4F24"/>
    <w:rsid w:val="001D5504"/>
    <w:rsid w:val="001D5BA0"/>
    <w:rsid w:val="001D7E2B"/>
    <w:rsid w:val="001D7E6F"/>
    <w:rsid w:val="001E11E5"/>
    <w:rsid w:val="001E1391"/>
    <w:rsid w:val="001E2328"/>
    <w:rsid w:val="001E2E7E"/>
    <w:rsid w:val="001E3181"/>
    <w:rsid w:val="001E36BC"/>
    <w:rsid w:val="001E3716"/>
    <w:rsid w:val="001E3E31"/>
    <w:rsid w:val="001E640D"/>
    <w:rsid w:val="001E6FBA"/>
    <w:rsid w:val="001E7159"/>
    <w:rsid w:val="001E77FF"/>
    <w:rsid w:val="001E7F31"/>
    <w:rsid w:val="001F001D"/>
    <w:rsid w:val="001F041A"/>
    <w:rsid w:val="001F0A15"/>
    <w:rsid w:val="001F0C61"/>
    <w:rsid w:val="001F0DBF"/>
    <w:rsid w:val="001F1213"/>
    <w:rsid w:val="001F12BB"/>
    <w:rsid w:val="001F1855"/>
    <w:rsid w:val="001F28DE"/>
    <w:rsid w:val="001F2B1E"/>
    <w:rsid w:val="001F2CA9"/>
    <w:rsid w:val="001F30E3"/>
    <w:rsid w:val="001F3876"/>
    <w:rsid w:val="001F49FD"/>
    <w:rsid w:val="001F4B58"/>
    <w:rsid w:val="001F4F02"/>
    <w:rsid w:val="001F4FE7"/>
    <w:rsid w:val="001F534D"/>
    <w:rsid w:val="001F535B"/>
    <w:rsid w:val="001F56BB"/>
    <w:rsid w:val="001F5B2F"/>
    <w:rsid w:val="001F779B"/>
    <w:rsid w:val="0020006D"/>
    <w:rsid w:val="00200E5F"/>
    <w:rsid w:val="0020148D"/>
    <w:rsid w:val="00202117"/>
    <w:rsid w:val="002033FC"/>
    <w:rsid w:val="002035DE"/>
    <w:rsid w:val="002038E5"/>
    <w:rsid w:val="00203EA9"/>
    <w:rsid w:val="0020413B"/>
    <w:rsid w:val="00205E3F"/>
    <w:rsid w:val="00206E1D"/>
    <w:rsid w:val="0020765A"/>
    <w:rsid w:val="00207C1F"/>
    <w:rsid w:val="00210795"/>
    <w:rsid w:val="002107B3"/>
    <w:rsid w:val="002108D9"/>
    <w:rsid w:val="00210CA2"/>
    <w:rsid w:val="00210F0F"/>
    <w:rsid w:val="00211120"/>
    <w:rsid w:val="00212A50"/>
    <w:rsid w:val="00212E5C"/>
    <w:rsid w:val="00213108"/>
    <w:rsid w:val="002135ED"/>
    <w:rsid w:val="0021408D"/>
    <w:rsid w:val="00214288"/>
    <w:rsid w:val="0021678F"/>
    <w:rsid w:val="0022082A"/>
    <w:rsid w:val="002209AF"/>
    <w:rsid w:val="00221B44"/>
    <w:rsid w:val="00222B4E"/>
    <w:rsid w:val="002236D0"/>
    <w:rsid w:val="002238E8"/>
    <w:rsid w:val="00223DFC"/>
    <w:rsid w:val="002259BB"/>
    <w:rsid w:val="00225B55"/>
    <w:rsid w:val="00226569"/>
    <w:rsid w:val="00227BBC"/>
    <w:rsid w:val="00230447"/>
    <w:rsid w:val="00230515"/>
    <w:rsid w:val="00230ACB"/>
    <w:rsid w:val="00230D6B"/>
    <w:rsid w:val="00233199"/>
    <w:rsid w:val="0023325A"/>
    <w:rsid w:val="00233924"/>
    <w:rsid w:val="00233CED"/>
    <w:rsid w:val="002343AF"/>
    <w:rsid w:val="00234F41"/>
    <w:rsid w:val="002354DB"/>
    <w:rsid w:val="00236322"/>
    <w:rsid w:val="00237228"/>
    <w:rsid w:val="00237658"/>
    <w:rsid w:val="00237DE5"/>
    <w:rsid w:val="00240A78"/>
    <w:rsid w:val="002419E5"/>
    <w:rsid w:val="002436FD"/>
    <w:rsid w:val="00244269"/>
    <w:rsid w:val="00245F09"/>
    <w:rsid w:val="00246B64"/>
    <w:rsid w:val="00246FAF"/>
    <w:rsid w:val="0024729F"/>
    <w:rsid w:val="00251000"/>
    <w:rsid w:val="00252D00"/>
    <w:rsid w:val="00253ABC"/>
    <w:rsid w:val="00253DD9"/>
    <w:rsid w:val="0025656A"/>
    <w:rsid w:val="00257093"/>
    <w:rsid w:val="00257163"/>
    <w:rsid w:val="002575EA"/>
    <w:rsid w:val="00257A03"/>
    <w:rsid w:val="00257D2A"/>
    <w:rsid w:val="00261E6E"/>
    <w:rsid w:val="002626C5"/>
    <w:rsid w:val="0026353B"/>
    <w:rsid w:val="002640BE"/>
    <w:rsid w:val="0026480C"/>
    <w:rsid w:val="00264871"/>
    <w:rsid w:val="00265029"/>
    <w:rsid w:val="0026521C"/>
    <w:rsid w:val="002664BF"/>
    <w:rsid w:val="002667F7"/>
    <w:rsid w:val="002667FC"/>
    <w:rsid w:val="002704D2"/>
    <w:rsid w:val="002707B8"/>
    <w:rsid w:val="00270B85"/>
    <w:rsid w:val="00271AA0"/>
    <w:rsid w:val="00271D9C"/>
    <w:rsid w:val="00271F45"/>
    <w:rsid w:val="0027229E"/>
    <w:rsid w:val="00272813"/>
    <w:rsid w:val="00272915"/>
    <w:rsid w:val="00272F6A"/>
    <w:rsid w:val="002737A0"/>
    <w:rsid w:val="00274758"/>
    <w:rsid w:val="00274915"/>
    <w:rsid w:val="00274B5C"/>
    <w:rsid w:val="00275441"/>
    <w:rsid w:val="00276B21"/>
    <w:rsid w:val="0027701C"/>
    <w:rsid w:val="002776CF"/>
    <w:rsid w:val="002777F8"/>
    <w:rsid w:val="00280C00"/>
    <w:rsid w:val="002811F9"/>
    <w:rsid w:val="0028262D"/>
    <w:rsid w:val="0028361A"/>
    <w:rsid w:val="0028372E"/>
    <w:rsid w:val="00283BC7"/>
    <w:rsid w:val="0028406F"/>
    <w:rsid w:val="00284164"/>
    <w:rsid w:val="002847B3"/>
    <w:rsid w:val="00284A2E"/>
    <w:rsid w:val="00284A80"/>
    <w:rsid w:val="00284B42"/>
    <w:rsid w:val="00285362"/>
    <w:rsid w:val="00285FDE"/>
    <w:rsid w:val="00286862"/>
    <w:rsid w:val="00286931"/>
    <w:rsid w:val="00286D25"/>
    <w:rsid w:val="002874D9"/>
    <w:rsid w:val="00290173"/>
    <w:rsid w:val="0029039A"/>
    <w:rsid w:val="00290F21"/>
    <w:rsid w:val="00292322"/>
    <w:rsid w:val="00292E82"/>
    <w:rsid w:val="00293B9F"/>
    <w:rsid w:val="00294048"/>
    <w:rsid w:val="00294351"/>
    <w:rsid w:val="00294BCB"/>
    <w:rsid w:val="00294D20"/>
    <w:rsid w:val="00295099"/>
    <w:rsid w:val="00295B07"/>
    <w:rsid w:val="002A1612"/>
    <w:rsid w:val="002A1829"/>
    <w:rsid w:val="002A1B56"/>
    <w:rsid w:val="002A2959"/>
    <w:rsid w:val="002A333C"/>
    <w:rsid w:val="002A3CA5"/>
    <w:rsid w:val="002A4851"/>
    <w:rsid w:val="002A489A"/>
    <w:rsid w:val="002A48E0"/>
    <w:rsid w:val="002A4F49"/>
    <w:rsid w:val="002A50D5"/>
    <w:rsid w:val="002A5BC9"/>
    <w:rsid w:val="002A5FF7"/>
    <w:rsid w:val="002A72C5"/>
    <w:rsid w:val="002B0B0F"/>
    <w:rsid w:val="002B1ED7"/>
    <w:rsid w:val="002B24A9"/>
    <w:rsid w:val="002B266A"/>
    <w:rsid w:val="002B2991"/>
    <w:rsid w:val="002B2F77"/>
    <w:rsid w:val="002B37D6"/>
    <w:rsid w:val="002B45F4"/>
    <w:rsid w:val="002B5124"/>
    <w:rsid w:val="002B5262"/>
    <w:rsid w:val="002B5663"/>
    <w:rsid w:val="002B6809"/>
    <w:rsid w:val="002B687A"/>
    <w:rsid w:val="002B7E5B"/>
    <w:rsid w:val="002C096D"/>
    <w:rsid w:val="002C18C1"/>
    <w:rsid w:val="002C2ACE"/>
    <w:rsid w:val="002C2EF6"/>
    <w:rsid w:val="002C2FD5"/>
    <w:rsid w:val="002C32A3"/>
    <w:rsid w:val="002C384E"/>
    <w:rsid w:val="002C4202"/>
    <w:rsid w:val="002C42C6"/>
    <w:rsid w:val="002C43C8"/>
    <w:rsid w:val="002C695C"/>
    <w:rsid w:val="002C701A"/>
    <w:rsid w:val="002C73EB"/>
    <w:rsid w:val="002D041F"/>
    <w:rsid w:val="002D0865"/>
    <w:rsid w:val="002D0BB1"/>
    <w:rsid w:val="002D1F55"/>
    <w:rsid w:val="002D25FD"/>
    <w:rsid w:val="002D2C54"/>
    <w:rsid w:val="002D2F0A"/>
    <w:rsid w:val="002D2F69"/>
    <w:rsid w:val="002D3143"/>
    <w:rsid w:val="002D3DFC"/>
    <w:rsid w:val="002D3F05"/>
    <w:rsid w:val="002D4399"/>
    <w:rsid w:val="002D4B2D"/>
    <w:rsid w:val="002D5422"/>
    <w:rsid w:val="002D6300"/>
    <w:rsid w:val="002D64CA"/>
    <w:rsid w:val="002D66EB"/>
    <w:rsid w:val="002D6E06"/>
    <w:rsid w:val="002E00FE"/>
    <w:rsid w:val="002E07E2"/>
    <w:rsid w:val="002E0A44"/>
    <w:rsid w:val="002E0D8A"/>
    <w:rsid w:val="002E0FAC"/>
    <w:rsid w:val="002E2084"/>
    <w:rsid w:val="002E2221"/>
    <w:rsid w:val="002E2746"/>
    <w:rsid w:val="002E3090"/>
    <w:rsid w:val="002E3682"/>
    <w:rsid w:val="002E6E59"/>
    <w:rsid w:val="002E7B97"/>
    <w:rsid w:val="002F042F"/>
    <w:rsid w:val="002F14A6"/>
    <w:rsid w:val="002F163A"/>
    <w:rsid w:val="002F17BB"/>
    <w:rsid w:val="002F1DEE"/>
    <w:rsid w:val="002F2893"/>
    <w:rsid w:val="002F36E9"/>
    <w:rsid w:val="002F379F"/>
    <w:rsid w:val="002F43E9"/>
    <w:rsid w:val="002F457D"/>
    <w:rsid w:val="002F527F"/>
    <w:rsid w:val="002F63E2"/>
    <w:rsid w:val="002F6F5A"/>
    <w:rsid w:val="002F7130"/>
    <w:rsid w:val="002F7423"/>
    <w:rsid w:val="002F771F"/>
    <w:rsid w:val="002F78A3"/>
    <w:rsid w:val="002F7B16"/>
    <w:rsid w:val="002F7CA6"/>
    <w:rsid w:val="002F7F14"/>
    <w:rsid w:val="00300A5D"/>
    <w:rsid w:val="00300F64"/>
    <w:rsid w:val="00301BF3"/>
    <w:rsid w:val="00301C36"/>
    <w:rsid w:val="00302046"/>
    <w:rsid w:val="00302417"/>
    <w:rsid w:val="00302D79"/>
    <w:rsid w:val="00303C7A"/>
    <w:rsid w:val="003046E4"/>
    <w:rsid w:val="0030473C"/>
    <w:rsid w:val="00304D2E"/>
    <w:rsid w:val="003051CD"/>
    <w:rsid w:val="003055EA"/>
    <w:rsid w:val="003061FE"/>
    <w:rsid w:val="0030652B"/>
    <w:rsid w:val="00307D9C"/>
    <w:rsid w:val="003110A1"/>
    <w:rsid w:val="00311334"/>
    <w:rsid w:val="00311903"/>
    <w:rsid w:val="00312C4E"/>
    <w:rsid w:val="00313C71"/>
    <w:rsid w:val="00314D95"/>
    <w:rsid w:val="00314F66"/>
    <w:rsid w:val="00315120"/>
    <w:rsid w:val="00315F2A"/>
    <w:rsid w:val="0031631D"/>
    <w:rsid w:val="003164B2"/>
    <w:rsid w:val="00317ACA"/>
    <w:rsid w:val="003201E2"/>
    <w:rsid w:val="00320900"/>
    <w:rsid w:val="003228C2"/>
    <w:rsid w:val="0032436B"/>
    <w:rsid w:val="0032439F"/>
    <w:rsid w:val="003253C8"/>
    <w:rsid w:val="00326C20"/>
    <w:rsid w:val="00326E14"/>
    <w:rsid w:val="00327765"/>
    <w:rsid w:val="003278BC"/>
    <w:rsid w:val="00327987"/>
    <w:rsid w:val="00327EEF"/>
    <w:rsid w:val="00330194"/>
    <w:rsid w:val="00330550"/>
    <w:rsid w:val="0033133D"/>
    <w:rsid w:val="003314E0"/>
    <w:rsid w:val="00331B8B"/>
    <w:rsid w:val="00331FFF"/>
    <w:rsid w:val="00332360"/>
    <w:rsid w:val="0033262B"/>
    <w:rsid w:val="003330FD"/>
    <w:rsid w:val="00333247"/>
    <w:rsid w:val="00333B85"/>
    <w:rsid w:val="0033411A"/>
    <w:rsid w:val="003344A5"/>
    <w:rsid w:val="00336641"/>
    <w:rsid w:val="00337A37"/>
    <w:rsid w:val="00337D8D"/>
    <w:rsid w:val="0034081A"/>
    <w:rsid w:val="00340BBE"/>
    <w:rsid w:val="003420E4"/>
    <w:rsid w:val="0034275F"/>
    <w:rsid w:val="00342AED"/>
    <w:rsid w:val="003441C8"/>
    <w:rsid w:val="00345809"/>
    <w:rsid w:val="00345CDB"/>
    <w:rsid w:val="00346A1D"/>
    <w:rsid w:val="003470E1"/>
    <w:rsid w:val="00347A70"/>
    <w:rsid w:val="00347B72"/>
    <w:rsid w:val="003502B0"/>
    <w:rsid w:val="003506E8"/>
    <w:rsid w:val="003508E1"/>
    <w:rsid w:val="003514DE"/>
    <w:rsid w:val="003516A8"/>
    <w:rsid w:val="00351B3A"/>
    <w:rsid w:val="003524DF"/>
    <w:rsid w:val="00353592"/>
    <w:rsid w:val="00353BFE"/>
    <w:rsid w:val="00353FCE"/>
    <w:rsid w:val="003546FF"/>
    <w:rsid w:val="003556BD"/>
    <w:rsid w:val="0035594A"/>
    <w:rsid w:val="00355B7B"/>
    <w:rsid w:val="00356101"/>
    <w:rsid w:val="003571C6"/>
    <w:rsid w:val="00357485"/>
    <w:rsid w:val="00357D2E"/>
    <w:rsid w:val="003601E0"/>
    <w:rsid w:val="003607DA"/>
    <w:rsid w:val="00361178"/>
    <w:rsid w:val="00361D64"/>
    <w:rsid w:val="003630B2"/>
    <w:rsid w:val="0036318B"/>
    <w:rsid w:val="00364A15"/>
    <w:rsid w:val="00365B8D"/>
    <w:rsid w:val="00365C6C"/>
    <w:rsid w:val="00366372"/>
    <w:rsid w:val="0036638D"/>
    <w:rsid w:val="0036680A"/>
    <w:rsid w:val="00367D82"/>
    <w:rsid w:val="003706EA"/>
    <w:rsid w:val="003717CB"/>
    <w:rsid w:val="00372F02"/>
    <w:rsid w:val="0037331B"/>
    <w:rsid w:val="00373408"/>
    <w:rsid w:val="003737B6"/>
    <w:rsid w:val="0037393E"/>
    <w:rsid w:val="00373E05"/>
    <w:rsid w:val="00373E8A"/>
    <w:rsid w:val="00374784"/>
    <w:rsid w:val="00374950"/>
    <w:rsid w:val="00374A02"/>
    <w:rsid w:val="003756FB"/>
    <w:rsid w:val="00375BF1"/>
    <w:rsid w:val="003762C7"/>
    <w:rsid w:val="003766B3"/>
    <w:rsid w:val="00376DF7"/>
    <w:rsid w:val="003775E3"/>
    <w:rsid w:val="003777CF"/>
    <w:rsid w:val="00377A6F"/>
    <w:rsid w:val="00377D3C"/>
    <w:rsid w:val="0038029F"/>
    <w:rsid w:val="003807D9"/>
    <w:rsid w:val="00380BA5"/>
    <w:rsid w:val="00380FC4"/>
    <w:rsid w:val="00381059"/>
    <w:rsid w:val="003812A4"/>
    <w:rsid w:val="00381782"/>
    <w:rsid w:val="003825B5"/>
    <w:rsid w:val="0038378D"/>
    <w:rsid w:val="00384536"/>
    <w:rsid w:val="00385D54"/>
    <w:rsid w:val="00385F01"/>
    <w:rsid w:val="00386E79"/>
    <w:rsid w:val="00386EC0"/>
    <w:rsid w:val="00386EE5"/>
    <w:rsid w:val="00386FA2"/>
    <w:rsid w:val="003900A7"/>
    <w:rsid w:val="003915BC"/>
    <w:rsid w:val="00392010"/>
    <w:rsid w:val="00392285"/>
    <w:rsid w:val="00392535"/>
    <w:rsid w:val="00392AD6"/>
    <w:rsid w:val="00392AE2"/>
    <w:rsid w:val="00392B29"/>
    <w:rsid w:val="0039300B"/>
    <w:rsid w:val="0039336A"/>
    <w:rsid w:val="00393AC4"/>
    <w:rsid w:val="003945D5"/>
    <w:rsid w:val="00394C18"/>
    <w:rsid w:val="0039534C"/>
    <w:rsid w:val="00396DD4"/>
    <w:rsid w:val="00396E10"/>
    <w:rsid w:val="003973AD"/>
    <w:rsid w:val="003A04C5"/>
    <w:rsid w:val="003A0736"/>
    <w:rsid w:val="003A0B00"/>
    <w:rsid w:val="003A15A2"/>
    <w:rsid w:val="003A1A2B"/>
    <w:rsid w:val="003A3E1C"/>
    <w:rsid w:val="003A42C4"/>
    <w:rsid w:val="003A50C4"/>
    <w:rsid w:val="003A5128"/>
    <w:rsid w:val="003A51C5"/>
    <w:rsid w:val="003A6412"/>
    <w:rsid w:val="003A72C7"/>
    <w:rsid w:val="003A7A53"/>
    <w:rsid w:val="003A7ADE"/>
    <w:rsid w:val="003B082F"/>
    <w:rsid w:val="003B11B9"/>
    <w:rsid w:val="003B20F6"/>
    <w:rsid w:val="003B2440"/>
    <w:rsid w:val="003B327F"/>
    <w:rsid w:val="003B35D8"/>
    <w:rsid w:val="003B5E5A"/>
    <w:rsid w:val="003B602A"/>
    <w:rsid w:val="003B606A"/>
    <w:rsid w:val="003B60E1"/>
    <w:rsid w:val="003B6141"/>
    <w:rsid w:val="003B622A"/>
    <w:rsid w:val="003B769A"/>
    <w:rsid w:val="003B7C2F"/>
    <w:rsid w:val="003C09EF"/>
    <w:rsid w:val="003C142F"/>
    <w:rsid w:val="003C16BB"/>
    <w:rsid w:val="003C1869"/>
    <w:rsid w:val="003C1878"/>
    <w:rsid w:val="003C2140"/>
    <w:rsid w:val="003C3A80"/>
    <w:rsid w:val="003C44E2"/>
    <w:rsid w:val="003C4C29"/>
    <w:rsid w:val="003C4C2E"/>
    <w:rsid w:val="003C4C65"/>
    <w:rsid w:val="003C53F7"/>
    <w:rsid w:val="003C5686"/>
    <w:rsid w:val="003C5759"/>
    <w:rsid w:val="003D0C39"/>
    <w:rsid w:val="003D0D94"/>
    <w:rsid w:val="003D1438"/>
    <w:rsid w:val="003D14EE"/>
    <w:rsid w:val="003D184D"/>
    <w:rsid w:val="003D3EDA"/>
    <w:rsid w:val="003D4055"/>
    <w:rsid w:val="003D5029"/>
    <w:rsid w:val="003D5BDC"/>
    <w:rsid w:val="003D5D8F"/>
    <w:rsid w:val="003D5F25"/>
    <w:rsid w:val="003D6110"/>
    <w:rsid w:val="003D61F4"/>
    <w:rsid w:val="003D7F26"/>
    <w:rsid w:val="003E0C3B"/>
    <w:rsid w:val="003E15DC"/>
    <w:rsid w:val="003E2615"/>
    <w:rsid w:val="003E2FD5"/>
    <w:rsid w:val="003E3125"/>
    <w:rsid w:val="003E34A1"/>
    <w:rsid w:val="003E433E"/>
    <w:rsid w:val="003E4484"/>
    <w:rsid w:val="003E4D57"/>
    <w:rsid w:val="003E5982"/>
    <w:rsid w:val="003E5A8E"/>
    <w:rsid w:val="003E5E58"/>
    <w:rsid w:val="003E5E60"/>
    <w:rsid w:val="003E62ED"/>
    <w:rsid w:val="003F1354"/>
    <w:rsid w:val="003F1C91"/>
    <w:rsid w:val="003F1F65"/>
    <w:rsid w:val="003F2D0D"/>
    <w:rsid w:val="003F3397"/>
    <w:rsid w:val="003F46BD"/>
    <w:rsid w:val="003F519B"/>
    <w:rsid w:val="003F52BB"/>
    <w:rsid w:val="003F52DF"/>
    <w:rsid w:val="003F56B3"/>
    <w:rsid w:val="003F5884"/>
    <w:rsid w:val="003F5AFD"/>
    <w:rsid w:val="003F651D"/>
    <w:rsid w:val="003F6B04"/>
    <w:rsid w:val="003F7479"/>
    <w:rsid w:val="0040043C"/>
    <w:rsid w:val="00402E7E"/>
    <w:rsid w:val="00403DAA"/>
    <w:rsid w:val="00404AC2"/>
    <w:rsid w:val="00405D53"/>
    <w:rsid w:val="004069B9"/>
    <w:rsid w:val="0040798F"/>
    <w:rsid w:val="004102DD"/>
    <w:rsid w:val="004105EF"/>
    <w:rsid w:val="004111FA"/>
    <w:rsid w:val="004142E9"/>
    <w:rsid w:val="00414394"/>
    <w:rsid w:val="0042061F"/>
    <w:rsid w:val="00420E65"/>
    <w:rsid w:val="00420FAC"/>
    <w:rsid w:val="0042193E"/>
    <w:rsid w:val="004219B7"/>
    <w:rsid w:val="00421B0D"/>
    <w:rsid w:val="0042258F"/>
    <w:rsid w:val="0042265F"/>
    <w:rsid w:val="00425764"/>
    <w:rsid w:val="00425CFA"/>
    <w:rsid w:val="00427C17"/>
    <w:rsid w:val="00431BE1"/>
    <w:rsid w:val="004336F1"/>
    <w:rsid w:val="00433954"/>
    <w:rsid w:val="00433F35"/>
    <w:rsid w:val="00434C0D"/>
    <w:rsid w:val="00434DDE"/>
    <w:rsid w:val="00435164"/>
    <w:rsid w:val="00436E42"/>
    <w:rsid w:val="004377FE"/>
    <w:rsid w:val="0043794A"/>
    <w:rsid w:val="004417C8"/>
    <w:rsid w:val="00442E65"/>
    <w:rsid w:val="00443053"/>
    <w:rsid w:val="004431AC"/>
    <w:rsid w:val="00443822"/>
    <w:rsid w:val="004446AB"/>
    <w:rsid w:val="0044646F"/>
    <w:rsid w:val="004465F1"/>
    <w:rsid w:val="004473D8"/>
    <w:rsid w:val="00447782"/>
    <w:rsid w:val="00447855"/>
    <w:rsid w:val="00450FEB"/>
    <w:rsid w:val="00451238"/>
    <w:rsid w:val="00451807"/>
    <w:rsid w:val="00451B9C"/>
    <w:rsid w:val="004529DC"/>
    <w:rsid w:val="00454342"/>
    <w:rsid w:val="004551D1"/>
    <w:rsid w:val="0045540D"/>
    <w:rsid w:val="004568BC"/>
    <w:rsid w:val="00457F75"/>
    <w:rsid w:val="004604C7"/>
    <w:rsid w:val="004605DC"/>
    <w:rsid w:val="004622DC"/>
    <w:rsid w:val="00462996"/>
    <w:rsid w:val="00463EF9"/>
    <w:rsid w:val="00465968"/>
    <w:rsid w:val="00465A42"/>
    <w:rsid w:val="00465D87"/>
    <w:rsid w:val="004671D0"/>
    <w:rsid w:val="00467B0F"/>
    <w:rsid w:val="00467C3D"/>
    <w:rsid w:val="00470F96"/>
    <w:rsid w:val="0047116C"/>
    <w:rsid w:val="0047146F"/>
    <w:rsid w:val="00472C69"/>
    <w:rsid w:val="00472CE4"/>
    <w:rsid w:val="0047435A"/>
    <w:rsid w:val="00474B1A"/>
    <w:rsid w:val="004750A0"/>
    <w:rsid w:val="00475F9E"/>
    <w:rsid w:val="00476BD2"/>
    <w:rsid w:val="004801D1"/>
    <w:rsid w:val="004802E7"/>
    <w:rsid w:val="004803C5"/>
    <w:rsid w:val="004819B4"/>
    <w:rsid w:val="00481A5E"/>
    <w:rsid w:val="00483970"/>
    <w:rsid w:val="00484A7D"/>
    <w:rsid w:val="00484C50"/>
    <w:rsid w:val="00485155"/>
    <w:rsid w:val="00485434"/>
    <w:rsid w:val="0048656F"/>
    <w:rsid w:val="004866C0"/>
    <w:rsid w:val="00486C79"/>
    <w:rsid w:val="00486D7B"/>
    <w:rsid w:val="00486DA7"/>
    <w:rsid w:val="0048735D"/>
    <w:rsid w:val="004875A3"/>
    <w:rsid w:val="00487B83"/>
    <w:rsid w:val="00490253"/>
    <w:rsid w:val="0049051E"/>
    <w:rsid w:val="00490B69"/>
    <w:rsid w:val="00490D68"/>
    <w:rsid w:val="00490F24"/>
    <w:rsid w:val="00491244"/>
    <w:rsid w:val="004925DD"/>
    <w:rsid w:val="00492BA5"/>
    <w:rsid w:val="00493D34"/>
    <w:rsid w:val="004941D7"/>
    <w:rsid w:val="00495663"/>
    <w:rsid w:val="00496E65"/>
    <w:rsid w:val="00497828"/>
    <w:rsid w:val="004A0D0A"/>
    <w:rsid w:val="004A1199"/>
    <w:rsid w:val="004A2565"/>
    <w:rsid w:val="004A28D8"/>
    <w:rsid w:val="004A2CC7"/>
    <w:rsid w:val="004A2DBF"/>
    <w:rsid w:val="004A2E17"/>
    <w:rsid w:val="004A3057"/>
    <w:rsid w:val="004A31E4"/>
    <w:rsid w:val="004A369F"/>
    <w:rsid w:val="004A3D76"/>
    <w:rsid w:val="004A5AC9"/>
    <w:rsid w:val="004A6380"/>
    <w:rsid w:val="004A7397"/>
    <w:rsid w:val="004A79D8"/>
    <w:rsid w:val="004B1105"/>
    <w:rsid w:val="004B1F13"/>
    <w:rsid w:val="004B26A5"/>
    <w:rsid w:val="004B2FA2"/>
    <w:rsid w:val="004B3E00"/>
    <w:rsid w:val="004B502D"/>
    <w:rsid w:val="004B5811"/>
    <w:rsid w:val="004B5C86"/>
    <w:rsid w:val="004C007D"/>
    <w:rsid w:val="004C06FF"/>
    <w:rsid w:val="004C0776"/>
    <w:rsid w:val="004C07CD"/>
    <w:rsid w:val="004C0E6F"/>
    <w:rsid w:val="004C0FE4"/>
    <w:rsid w:val="004C1EF8"/>
    <w:rsid w:val="004C2319"/>
    <w:rsid w:val="004C2CB5"/>
    <w:rsid w:val="004C355E"/>
    <w:rsid w:val="004C3611"/>
    <w:rsid w:val="004C3BF3"/>
    <w:rsid w:val="004C41B9"/>
    <w:rsid w:val="004C4637"/>
    <w:rsid w:val="004C4C90"/>
    <w:rsid w:val="004C58EB"/>
    <w:rsid w:val="004C5FA3"/>
    <w:rsid w:val="004C60F9"/>
    <w:rsid w:val="004C6535"/>
    <w:rsid w:val="004C66BD"/>
    <w:rsid w:val="004C7A8D"/>
    <w:rsid w:val="004D1F7B"/>
    <w:rsid w:val="004D2A27"/>
    <w:rsid w:val="004D3E97"/>
    <w:rsid w:val="004D463C"/>
    <w:rsid w:val="004D53ED"/>
    <w:rsid w:val="004D62EB"/>
    <w:rsid w:val="004D66EC"/>
    <w:rsid w:val="004E0811"/>
    <w:rsid w:val="004E0F7A"/>
    <w:rsid w:val="004E13AF"/>
    <w:rsid w:val="004E15A7"/>
    <w:rsid w:val="004E17E6"/>
    <w:rsid w:val="004E1C9D"/>
    <w:rsid w:val="004E1DA0"/>
    <w:rsid w:val="004E224A"/>
    <w:rsid w:val="004E2418"/>
    <w:rsid w:val="004E2987"/>
    <w:rsid w:val="004E2D1D"/>
    <w:rsid w:val="004E2EF5"/>
    <w:rsid w:val="004E3004"/>
    <w:rsid w:val="004E31D4"/>
    <w:rsid w:val="004E5C21"/>
    <w:rsid w:val="004E68A0"/>
    <w:rsid w:val="004E76BD"/>
    <w:rsid w:val="004F169A"/>
    <w:rsid w:val="004F1D41"/>
    <w:rsid w:val="004F23A0"/>
    <w:rsid w:val="004F38E1"/>
    <w:rsid w:val="004F464E"/>
    <w:rsid w:val="004F466E"/>
    <w:rsid w:val="004F47B0"/>
    <w:rsid w:val="004F5896"/>
    <w:rsid w:val="004F5CBB"/>
    <w:rsid w:val="004F5F99"/>
    <w:rsid w:val="004F66C8"/>
    <w:rsid w:val="004F7580"/>
    <w:rsid w:val="004F7A0F"/>
    <w:rsid w:val="00500B4F"/>
    <w:rsid w:val="00500D87"/>
    <w:rsid w:val="005021CF"/>
    <w:rsid w:val="00502973"/>
    <w:rsid w:val="0050325C"/>
    <w:rsid w:val="00503BAC"/>
    <w:rsid w:val="00503C5C"/>
    <w:rsid w:val="00503F4F"/>
    <w:rsid w:val="005054AC"/>
    <w:rsid w:val="00505570"/>
    <w:rsid w:val="00506152"/>
    <w:rsid w:val="005066E3"/>
    <w:rsid w:val="00506B61"/>
    <w:rsid w:val="00507E99"/>
    <w:rsid w:val="005104AA"/>
    <w:rsid w:val="005107F5"/>
    <w:rsid w:val="00510B1B"/>
    <w:rsid w:val="00510F08"/>
    <w:rsid w:val="0051125B"/>
    <w:rsid w:val="0051271F"/>
    <w:rsid w:val="00512AB5"/>
    <w:rsid w:val="00513275"/>
    <w:rsid w:val="00513997"/>
    <w:rsid w:val="00513C2F"/>
    <w:rsid w:val="00513DAD"/>
    <w:rsid w:val="00513FCA"/>
    <w:rsid w:val="00514115"/>
    <w:rsid w:val="00514456"/>
    <w:rsid w:val="00515007"/>
    <w:rsid w:val="005157F5"/>
    <w:rsid w:val="00516504"/>
    <w:rsid w:val="00516BDE"/>
    <w:rsid w:val="00517170"/>
    <w:rsid w:val="00520959"/>
    <w:rsid w:val="005209B3"/>
    <w:rsid w:val="00520AD7"/>
    <w:rsid w:val="00521A07"/>
    <w:rsid w:val="00522506"/>
    <w:rsid w:val="0052309C"/>
    <w:rsid w:val="005243DE"/>
    <w:rsid w:val="0052486B"/>
    <w:rsid w:val="00524E16"/>
    <w:rsid w:val="00525693"/>
    <w:rsid w:val="0052590D"/>
    <w:rsid w:val="00525CEC"/>
    <w:rsid w:val="00526D86"/>
    <w:rsid w:val="0052719F"/>
    <w:rsid w:val="005309CC"/>
    <w:rsid w:val="00530BC9"/>
    <w:rsid w:val="0053162C"/>
    <w:rsid w:val="005318B0"/>
    <w:rsid w:val="00532BA1"/>
    <w:rsid w:val="00532DA8"/>
    <w:rsid w:val="00533218"/>
    <w:rsid w:val="00533AFC"/>
    <w:rsid w:val="00533B09"/>
    <w:rsid w:val="005343D9"/>
    <w:rsid w:val="00535B09"/>
    <w:rsid w:val="005375B0"/>
    <w:rsid w:val="005379FD"/>
    <w:rsid w:val="00537DF9"/>
    <w:rsid w:val="00540467"/>
    <w:rsid w:val="005411F4"/>
    <w:rsid w:val="005415C7"/>
    <w:rsid w:val="005416F1"/>
    <w:rsid w:val="00541B06"/>
    <w:rsid w:val="0054231E"/>
    <w:rsid w:val="005428D5"/>
    <w:rsid w:val="00542A97"/>
    <w:rsid w:val="00543257"/>
    <w:rsid w:val="00543F43"/>
    <w:rsid w:val="005447AB"/>
    <w:rsid w:val="005455C2"/>
    <w:rsid w:val="00545D1A"/>
    <w:rsid w:val="00545E39"/>
    <w:rsid w:val="00547D72"/>
    <w:rsid w:val="0055097E"/>
    <w:rsid w:val="00550DC9"/>
    <w:rsid w:val="00551992"/>
    <w:rsid w:val="005529C4"/>
    <w:rsid w:val="005542E1"/>
    <w:rsid w:val="00554527"/>
    <w:rsid w:val="0055487D"/>
    <w:rsid w:val="00554986"/>
    <w:rsid w:val="00554CB4"/>
    <w:rsid w:val="005550BA"/>
    <w:rsid w:val="00555AF5"/>
    <w:rsid w:val="00555B4C"/>
    <w:rsid w:val="00557039"/>
    <w:rsid w:val="00557335"/>
    <w:rsid w:val="00560314"/>
    <w:rsid w:val="005608B5"/>
    <w:rsid w:val="00560956"/>
    <w:rsid w:val="00560BE7"/>
    <w:rsid w:val="0056101F"/>
    <w:rsid w:val="005624B4"/>
    <w:rsid w:val="00562A4C"/>
    <w:rsid w:val="00562D2E"/>
    <w:rsid w:val="00563BBF"/>
    <w:rsid w:val="005643EA"/>
    <w:rsid w:val="00564955"/>
    <w:rsid w:val="005649F6"/>
    <w:rsid w:val="00565807"/>
    <w:rsid w:val="00565895"/>
    <w:rsid w:val="00567821"/>
    <w:rsid w:val="00567B11"/>
    <w:rsid w:val="00570BCE"/>
    <w:rsid w:val="005721EE"/>
    <w:rsid w:val="00572B36"/>
    <w:rsid w:val="00572F6D"/>
    <w:rsid w:val="00572FE5"/>
    <w:rsid w:val="00573620"/>
    <w:rsid w:val="0057379A"/>
    <w:rsid w:val="0057397F"/>
    <w:rsid w:val="005750A0"/>
    <w:rsid w:val="00575266"/>
    <w:rsid w:val="00575411"/>
    <w:rsid w:val="00575675"/>
    <w:rsid w:val="005757A7"/>
    <w:rsid w:val="0057741B"/>
    <w:rsid w:val="005800CA"/>
    <w:rsid w:val="005805D0"/>
    <w:rsid w:val="0058065A"/>
    <w:rsid w:val="0058115A"/>
    <w:rsid w:val="00581494"/>
    <w:rsid w:val="00581AE9"/>
    <w:rsid w:val="00582010"/>
    <w:rsid w:val="00582C08"/>
    <w:rsid w:val="00584726"/>
    <w:rsid w:val="00584E00"/>
    <w:rsid w:val="005852C1"/>
    <w:rsid w:val="005853EF"/>
    <w:rsid w:val="0058576B"/>
    <w:rsid w:val="00586435"/>
    <w:rsid w:val="0058644A"/>
    <w:rsid w:val="00586BCE"/>
    <w:rsid w:val="0058709F"/>
    <w:rsid w:val="005874F5"/>
    <w:rsid w:val="00587C09"/>
    <w:rsid w:val="00590517"/>
    <w:rsid w:val="0059082B"/>
    <w:rsid w:val="005920CB"/>
    <w:rsid w:val="00592556"/>
    <w:rsid w:val="00592F15"/>
    <w:rsid w:val="005937C9"/>
    <w:rsid w:val="005941AB"/>
    <w:rsid w:val="00595911"/>
    <w:rsid w:val="00595AF5"/>
    <w:rsid w:val="005961DC"/>
    <w:rsid w:val="0059651F"/>
    <w:rsid w:val="00597386"/>
    <w:rsid w:val="00597754"/>
    <w:rsid w:val="005A1346"/>
    <w:rsid w:val="005A153E"/>
    <w:rsid w:val="005A1D58"/>
    <w:rsid w:val="005A2237"/>
    <w:rsid w:val="005A39C3"/>
    <w:rsid w:val="005A3AFE"/>
    <w:rsid w:val="005A3D1C"/>
    <w:rsid w:val="005A4AB1"/>
    <w:rsid w:val="005A4C66"/>
    <w:rsid w:val="005A4D1A"/>
    <w:rsid w:val="005A61BA"/>
    <w:rsid w:val="005A7209"/>
    <w:rsid w:val="005A7C8D"/>
    <w:rsid w:val="005B07D4"/>
    <w:rsid w:val="005B0BDC"/>
    <w:rsid w:val="005B0D70"/>
    <w:rsid w:val="005B0DCF"/>
    <w:rsid w:val="005B1D42"/>
    <w:rsid w:val="005B2C26"/>
    <w:rsid w:val="005B2C6C"/>
    <w:rsid w:val="005B42F8"/>
    <w:rsid w:val="005B4AC3"/>
    <w:rsid w:val="005B5A24"/>
    <w:rsid w:val="005B5A67"/>
    <w:rsid w:val="005B7507"/>
    <w:rsid w:val="005B7A47"/>
    <w:rsid w:val="005B7D00"/>
    <w:rsid w:val="005C0904"/>
    <w:rsid w:val="005C0996"/>
    <w:rsid w:val="005C0BF7"/>
    <w:rsid w:val="005C1D3F"/>
    <w:rsid w:val="005C1FBA"/>
    <w:rsid w:val="005C23C8"/>
    <w:rsid w:val="005C3591"/>
    <w:rsid w:val="005C3A8E"/>
    <w:rsid w:val="005C3E9C"/>
    <w:rsid w:val="005C4738"/>
    <w:rsid w:val="005C4792"/>
    <w:rsid w:val="005C519E"/>
    <w:rsid w:val="005C5330"/>
    <w:rsid w:val="005C5713"/>
    <w:rsid w:val="005C5A24"/>
    <w:rsid w:val="005C5DDF"/>
    <w:rsid w:val="005C614A"/>
    <w:rsid w:val="005C662A"/>
    <w:rsid w:val="005C68C0"/>
    <w:rsid w:val="005C6CA6"/>
    <w:rsid w:val="005C7320"/>
    <w:rsid w:val="005C7423"/>
    <w:rsid w:val="005D0E71"/>
    <w:rsid w:val="005D1F63"/>
    <w:rsid w:val="005D35AB"/>
    <w:rsid w:val="005D3AA3"/>
    <w:rsid w:val="005D5164"/>
    <w:rsid w:val="005D5271"/>
    <w:rsid w:val="005D5BF1"/>
    <w:rsid w:val="005D5C22"/>
    <w:rsid w:val="005D6137"/>
    <w:rsid w:val="005D652D"/>
    <w:rsid w:val="005D65D5"/>
    <w:rsid w:val="005D65EC"/>
    <w:rsid w:val="005D6B99"/>
    <w:rsid w:val="005D72A2"/>
    <w:rsid w:val="005D7835"/>
    <w:rsid w:val="005D7879"/>
    <w:rsid w:val="005D7A0C"/>
    <w:rsid w:val="005D7DD0"/>
    <w:rsid w:val="005E0249"/>
    <w:rsid w:val="005E0DB6"/>
    <w:rsid w:val="005E1C12"/>
    <w:rsid w:val="005E1EFE"/>
    <w:rsid w:val="005E2763"/>
    <w:rsid w:val="005E322A"/>
    <w:rsid w:val="005E3391"/>
    <w:rsid w:val="005E359C"/>
    <w:rsid w:val="005E3C81"/>
    <w:rsid w:val="005E3CA9"/>
    <w:rsid w:val="005E4BC7"/>
    <w:rsid w:val="005E63B8"/>
    <w:rsid w:val="005E6FFF"/>
    <w:rsid w:val="005E74DD"/>
    <w:rsid w:val="005E7C7E"/>
    <w:rsid w:val="005E7D8A"/>
    <w:rsid w:val="005E7F23"/>
    <w:rsid w:val="005F0162"/>
    <w:rsid w:val="005F0772"/>
    <w:rsid w:val="005F2B05"/>
    <w:rsid w:val="005F3514"/>
    <w:rsid w:val="005F3A08"/>
    <w:rsid w:val="005F461B"/>
    <w:rsid w:val="005F5859"/>
    <w:rsid w:val="005F66E0"/>
    <w:rsid w:val="005F6C34"/>
    <w:rsid w:val="005F6DAC"/>
    <w:rsid w:val="005F7C80"/>
    <w:rsid w:val="005F7D0D"/>
    <w:rsid w:val="00600098"/>
    <w:rsid w:val="00600CCE"/>
    <w:rsid w:val="00601E69"/>
    <w:rsid w:val="006031F6"/>
    <w:rsid w:val="00603E44"/>
    <w:rsid w:val="006041B1"/>
    <w:rsid w:val="00604ADE"/>
    <w:rsid w:val="00605184"/>
    <w:rsid w:val="006056DA"/>
    <w:rsid w:val="00605911"/>
    <w:rsid w:val="00605EE9"/>
    <w:rsid w:val="006063DD"/>
    <w:rsid w:val="00606575"/>
    <w:rsid w:val="006067EB"/>
    <w:rsid w:val="00606CB1"/>
    <w:rsid w:val="00607311"/>
    <w:rsid w:val="00611037"/>
    <w:rsid w:val="006113EF"/>
    <w:rsid w:val="00611FE1"/>
    <w:rsid w:val="00612AAE"/>
    <w:rsid w:val="006134F2"/>
    <w:rsid w:val="0061356D"/>
    <w:rsid w:val="00613BDE"/>
    <w:rsid w:val="00613D2C"/>
    <w:rsid w:val="0061452E"/>
    <w:rsid w:val="00614C54"/>
    <w:rsid w:val="00614F4C"/>
    <w:rsid w:val="00615150"/>
    <w:rsid w:val="0061560F"/>
    <w:rsid w:val="00615D66"/>
    <w:rsid w:val="00616511"/>
    <w:rsid w:val="0061720F"/>
    <w:rsid w:val="00617567"/>
    <w:rsid w:val="00617E42"/>
    <w:rsid w:val="00621304"/>
    <w:rsid w:val="006220CF"/>
    <w:rsid w:val="00623222"/>
    <w:rsid w:val="006236F1"/>
    <w:rsid w:val="00624B9C"/>
    <w:rsid w:val="00624FC0"/>
    <w:rsid w:val="00625598"/>
    <w:rsid w:val="00625ED6"/>
    <w:rsid w:val="00626383"/>
    <w:rsid w:val="00626633"/>
    <w:rsid w:val="00630713"/>
    <w:rsid w:val="006316F3"/>
    <w:rsid w:val="006318CB"/>
    <w:rsid w:val="00632D9D"/>
    <w:rsid w:val="00633772"/>
    <w:rsid w:val="00633A97"/>
    <w:rsid w:val="00634005"/>
    <w:rsid w:val="0063574D"/>
    <w:rsid w:val="00635A37"/>
    <w:rsid w:val="00636F71"/>
    <w:rsid w:val="0063718E"/>
    <w:rsid w:val="00640005"/>
    <w:rsid w:val="00641544"/>
    <w:rsid w:val="00641FF7"/>
    <w:rsid w:val="006421F9"/>
    <w:rsid w:val="00642A29"/>
    <w:rsid w:val="00642EC7"/>
    <w:rsid w:val="00642F6E"/>
    <w:rsid w:val="00642FD0"/>
    <w:rsid w:val="006443F9"/>
    <w:rsid w:val="00644CC4"/>
    <w:rsid w:val="00645150"/>
    <w:rsid w:val="00645904"/>
    <w:rsid w:val="00646B22"/>
    <w:rsid w:val="0065104D"/>
    <w:rsid w:val="006513F2"/>
    <w:rsid w:val="00651C36"/>
    <w:rsid w:val="00651CEF"/>
    <w:rsid w:val="00651D74"/>
    <w:rsid w:val="006535BE"/>
    <w:rsid w:val="00653643"/>
    <w:rsid w:val="00654C0B"/>
    <w:rsid w:val="00656740"/>
    <w:rsid w:val="00657153"/>
    <w:rsid w:val="0065748C"/>
    <w:rsid w:val="00657975"/>
    <w:rsid w:val="00660370"/>
    <w:rsid w:val="006617CA"/>
    <w:rsid w:val="00661E36"/>
    <w:rsid w:val="00661EAF"/>
    <w:rsid w:val="0066353E"/>
    <w:rsid w:val="006638A5"/>
    <w:rsid w:val="00663C22"/>
    <w:rsid w:val="00664632"/>
    <w:rsid w:val="00665006"/>
    <w:rsid w:val="006655B9"/>
    <w:rsid w:val="0066577D"/>
    <w:rsid w:val="0066588F"/>
    <w:rsid w:val="006668FE"/>
    <w:rsid w:val="00666DCD"/>
    <w:rsid w:val="00667E09"/>
    <w:rsid w:val="0067095E"/>
    <w:rsid w:val="00670B50"/>
    <w:rsid w:val="00670B67"/>
    <w:rsid w:val="00670E59"/>
    <w:rsid w:val="00670FA4"/>
    <w:rsid w:val="006710D3"/>
    <w:rsid w:val="006718BD"/>
    <w:rsid w:val="00671FF8"/>
    <w:rsid w:val="00672C17"/>
    <w:rsid w:val="00673EC8"/>
    <w:rsid w:val="00674518"/>
    <w:rsid w:val="006748CF"/>
    <w:rsid w:val="0067542E"/>
    <w:rsid w:val="00675B68"/>
    <w:rsid w:val="006761B4"/>
    <w:rsid w:val="00676D0F"/>
    <w:rsid w:val="00676ED6"/>
    <w:rsid w:val="006773C1"/>
    <w:rsid w:val="006801FD"/>
    <w:rsid w:val="006807DA"/>
    <w:rsid w:val="00680B2A"/>
    <w:rsid w:val="00682691"/>
    <w:rsid w:val="00682E00"/>
    <w:rsid w:val="00683BAF"/>
    <w:rsid w:val="00685157"/>
    <w:rsid w:val="00685250"/>
    <w:rsid w:val="006863CC"/>
    <w:rsid w:val="006872D0"/>
    <w:rsid w:val="00690EF7"/>
    <w:rsid w:val="00691AE2"/>
    <w:rsid w:val="0069244F"/>
    <w:rsid w:val="0069330D"/>
    <w:rsid w:val="006943E7"/>
    <w:rsid w:val="00694738"/>
    <w:rsid w:val="00694F67"/>
    <w:rsid w:val="006967DD"/>
    <w:rsid w:val="006A0575"/>
    <w:rsid w:val="006A078D"/>
    <w:rsid w:val="006A0996"/>
    <w:rsid w:val="006A1782"/>
    <w:rsid w:val="006A1A69"/>
    <w:rsid w:val="006A3586"/>
    <w:rsid w:val="006A5EBB"/>
    <w:rsid w:val="006A6A31"/>
    <w:rsid w:val="006A6CC7"/>
    <w:rsid w:val="006A7570"/>
    <w:rsid w:val="006B154C"/>
    <w:rsid w:val="006B2C33"/>
    <w:rsid w:val="006B2FDE"/>
    <w:rsid w:val="006B3637"/>
    <w:rsid w:val="006B37B4"/>
    <w:rsid w:val="006B3D48"/>
    <w:rsid w:val="006B51CA"/>
    <w:rsid w:val="006B5EBF"/>
    <w:rsid w:val="006B5FD0"/>
    <w:rsid w:val="006B6E81"/>
    <w:rsid w:val="006B7069"/>
    <w:rsid w:val="006B71B9"/>
    <w:rsid w:val="006B72E2"/>
    <w:rsid w:val="006B7479"/>
    <w:rsid w:val="006C0163"/>
    <w:rsid w:val="006C0645"/>
    <w:rsid w:val="006C09A8"/>
    <w:rsid w:val="006C10E8"/>
    <w:rsid w:val="006C19CE"/>
    <w:rsid w:val="006C21F3"/>
    <w:rsid w:val="006C3173"/>
    <w:rsid w:val="006C3D82"/>
    <w:rsid w:val="006C3E85"/>
    <w:rsid w:val="006C41EB"/>
    <w:rsid w:val="006C4527"/>
    <w:rsid w:val="006C4642"/>
    <w:rsid w:val="006C47AC"/>
    <w:rsid w:val="006C7512"/>
    <w:rsid w:val="006C7525"/>
    <w:rsid w:val="006C774F"/>
    <w:rsid w:val="006C7EE1"/>
    <w:rsid w:val="006D0152"/>
    <w:rsid w:val="006D02E7"/>
    <w:rsid w:val="006D04EE"/>
    <w:rsid w:val="006D1AAE"/>
    <w:rsid w:val="006D20CD"/>
    <w:rsid w:val="006D2775"/>
    <w:rsid w:val="006D2BC8"/>
    <w:rsid w:val="006D56FA"/>
    <w:rsid w:val="006D5FB6"/>
    <w:rsid w:val="006D640F"/>
    <w:rsid w:val="006D71E4"/>
    <w:rsid w:val="006D7D83"/>
    <w:rsid w:val="006E15E4"/>
    <w:rsid w:val="006E19CE"/>
    <w:rsid w:val="006E1DE7"/>
    <w:rsid w:val="006E1E2C"/>
    <w:rsid w:val="006E2359"/>
    <w:rsid w:val="006E2FCE"/>
    <w:rsid w:val="006E316A"/>
    <w:rsid w:val="006E3980"/>
    <w:rsid w:val="006E5182"/>
    <w:rsid w:val="006E5CC9"/>
    <w:rsid w:val="006E6981"/>
    <w:rsid w:val="006E6B2A"/>
    <w:rsid w:val="006E6F9A"/>
    <w:rsid w:val="006E7823"/>
    <w:rsid w:val="006F0344"/>
    <w:rsid w:val="006F09D5"/>
    <w:rsid w:val="006F1F2E"/>
    <w:rsid w:val="006F2029"/>
    <w:rsid w:val="006F38F2"/>
    <w:rsid w:val="006F46BD"/>
    <w:rsid w:val="006F4CB0"/>
    <w:rsid w:val="006F56D4"/>
    <w:rsid w:val="006F5CFB"/>
    <w:rsid w:val="006F5E59"/>
    <w:rsid w:val="006F5F5D"/>
    <w:rsid w:val="006F605F"/>
    <w:rsid w:val="006F606E"/>
    <w:rsid w:val="006F753C"/>
    <w:rsid w:val="00701117"/>
    <w:rsid w:val="00701416"/>
    <w:rsid w:val="0070184F"/>
    <w:rsid w:val="00702A5C"/>
    <w:rsid w:val="0070355C"/>
    <w:rsid w:val="0070389A"/>
    <w:rsid w:val="00703D4F"/>
    <w:rsid w:val="00703FA6"/>
    <w:rsid w:val="007042F1"/>
    <w:rsid w:val="0070463A"/>
    <w:rsid w:val="007049D1"/>
    <w:rsid w:val="00704C35"/>
    <w:rsid w:val="007054FF"/>
    <w:rsid w:val="00705906"/>
    <w:rsid w:val="007062AF"/>
    <w:rsid w:val="00706D8E"/>
    <w:rsid w:val="0070754A"/>
    <w:rsid w:val="00710467"/>
    <w:rsid w:val="0071048F"/>
    <w:rsid w:val="007105C6"/>
    <w:rsid w:val="00710929"/>
    <w:rsid w:val="00710ECB"/>
    <w:rsid w:val="00711401"/>
    <w:rsid w:val="007117BD"/>
    <w:rsid w:val="007121A8"/>
    <w:rsid w:val="00713BAA"/>
    <w:rsid w:val="00714414"/>
    <w:rsid w:val="00714B21"/>
    <w:rsid w:val="00714E51"/>
    <w:rsid w:val="00714FBD"/>
    <w:rsid w:val="00715632"/>
    <w:rsid w:val="0071593C"/>
    <w:rsid w:val="007166D9"/>
    <w:rsid w:val="0071689E"/>
    <w:rsid w:val="00717A52"/>
    <w:rsid w:val="007207EA"/>
    <w:rsid w:val="00720F91"/>
    <w:rsid w:val="00721026"/>
    <w:rsid w:val="00721940"/>
    <w:rsid w:val="007221A4"/>
    <w:rsid w:val="007226E0"/>
    <w:rsid w:val="007227A1"/>
    <w:rsid w:val="00722890"/>
    <w:rsid w:val="00722A57"/>
    <w:rsid w:val="007237AB"/>
    <w:rsid w:val="00723965"/>
    <w:rsid w:val="0072482B"/>
    <w:rsid w:val="00724B9A"/>
    <w:rsid w:val="00726409"/>
    <w:rsid w:val="00726F1C"/>
    <w:rsid w:val="00727D1F"/>
    <w:rsid w:val="00730AD9"/>
    <w:rsid w:val="00730DAA"/>
    <w:rsid w:val="00730E7C"/>
    <w:rsid w:val="0073149B"/>
    <w:rsid w:val="0073155F"/>
    <w:rsid w:val="007316E8"/>
    <w:rsid w:val="00731E53"/>
    <w:rsid w:val="007328E3"/>
    <w:rsid w:val="00732AB1"/>
    <w:rsid w:val="00733553"/>
    <w:rsid w:val="00734740"/>
    <w:rsid w:val="00735882"/>
    <w:rsid w:val="0073589F"/>
    <w:rsid w:val="00735F24"/>
    <w:rsid w:val="00736689"/>
    <w:rsid w:val="00736911"/>
    <w:rsid w:val="0073760D"/>
    <w:rsid w:val="00740044"/>
    <w:rsid w:val="00740332"/>
    <w:rsid w:val="007405FB"/>
    <w:rsid w:val="007412FE"/>
    <w:rsid w:val="00741DFD"/>
    <w:rsid w:val="00741F60"/>
    <w:rsid w:val="00741FAC"/>
    <w:rsid w:val="007422E7"/>
    <w:rsid w:val="0074238C"/>
    <w:rsid w:val="007432DF"/>
    <w:rsid w:val="00743562"/>
    <w:rsid w:val="007436C5"/>
    <w:rsid w:val="00743E1E"/>
    <w:rsid w:val="00744732"/>
    <w:rsid w:val="00745431"/>
    <w:rsid w:val="00745D7E"/>
    <w:rsid w:val="00746025"/>
    <w:rsid w:val="0074638E"/>
    <w:rsid w:val="007473EF"/>
    <w:rsid w:val="00747C6F"/>
    <w:rsid w:val="007509CC"/>
    <w:rsid w:val="007519AA"/>
    <w:rsid w:val="007523FE"/>
    <w:rsid w:val="007537A2"/>
    <w:rsid w:val="00753A29"/>
    <w:rsid w:val="00753D81"/>
    <w:rsid w:val="00756D80"/>
    <w:rsid w:val="007574F7"/>
    <w:rsid w:val="00757680"/>
    <w:rsid w:val="00760169"/>
    <w:rsid w:val="00761548"/>
    <w:rsid w:val="00761FBA"/>
    <w:rsid w:val="0076203C"/>
    <w:rsid w:val="00762722"/>
    <w:rsid w:val="0076382C"/>
    <w:rsid w:val="00764094"/>
    <w:rsid w:val="00764122"/>
    <w:rsid w:val="00765E74"/>
    <w:rsid w:val="007668E0"/>
    <w:rsid w:val="00766D86"/>
    <w:rsid w:val="0076760A"/>
    <w:rsid w:val="00767B0F"/>
    <w:rsid w:val="00770CC3"/>
    <w:rsid w:val="007719D0"/>
    <w:rsid w:val="00771D2D"/>
    <w:rsid w:val="0077250B"/>
    <w:rsid w:val="00772BA9"/>
    <w:rsid w:val="00773415"/>
    <w:rsid w:val="007743B7"/>
    <w:rsid w:val="00774788"/>
    <w:rsid w:val="00775A4B"/>
    <w:rsid w:val="0077701B"/>
    <w:rsid w:val="00777B55"/>
    <w:rsid w:val="00777E7D"/>
    <w:rsid w:val="007800CE"/>
    <w:rsid w:val="00780BF4"/>
    <w:rsid w:val="00781C76"/>
    <w:rsid w:val="0078273C"/>
    <w:rsid w:val="00782B48"/>
    <w:rsid w:val="00783919"/>
    <w:rsid w:val="00786594"/>
    <w:rsid w:val="00787717"/>
    <w:rsid w:val="00790B94"/>
    <w:rsid w:val="00790D23"/>
    <w:rsid w:val="00792D89"/>
    <w:rsid w:val="00793903"/>
    <w:rsid w:val="00794409"/>
    <w:rsid w:val="0079636C"/>
    <w:rsid w:val="0079651E"/>
    <w:rsid w:val="00796A46"/>
    <w:rsid w:val="007A0940"/>
    <w:rsid w:val="007A0E29"/>
    <w:rsid w:val="007A12F4"/>
    <w:rsid w:val="007A16B8"/>
    <w:rsid w:val="007A1914"/>
    <w:rsid w:val="007A1B3E"/>
    <w:rsid w:val="007A30CE"/>
    <w:rsid w:val="007A355A"/>
    <w:rsid w:val="007A3FBF"/>
    <w:rsid w:val="007A48F6"/>
    <w:rsid w:val="007A4AAD"/>
    <w:rsid w:val="007A528C"/>
    <w:rsid w:val="007A5A2B"/>
    <w:rsid w:val="007A5AA1"/>
    <w:rsid w:val="007A6296"/>
    <w:rsid w:val="007A72AF"/>
    <w:rsid w:val="007B05B4"/>
    <w:rsid w:val="007B1341"/>
    <w:rsid w:val="007B1709"/>
    <w:rsid w:val="007B1896"/>
    <w:rsid w:val="007B1D86"/>
    <w:rsid w:val="007B1DF7"/>
    <w:rsid w:val="007B290A"/>
    <w:rsid w:val="007B37FE"/>
    <w:rsid w:val="007B41C5"/>
    <w:rsid w:val="007B5D36"/>
    <w:rsid w:val="007B6661"/>
    <w:rsid w:val="007B6691"/>
    <w:rsid w:val="007B70A5"/>
    <w:rsid w:val="007B767A"/>
    <w:rsid w:val="007C05AD"/>
    <w:rsid w:val="007C22DB"/>
    <w:rsid w:val="007C235D"/>
    <w:rsid w:val="007C3E55"/>
    <w:rsid w:val="007C4C0E"/>
    <w:rsid w:val="007C5124"/>
    <w:rsid w:val="007C5673"/>
    <w:rsid w:val="007C5F88"/>
    <w:rsid w:val="007C6E77"/>
    <w:rsid w:val="007C7698"/>
    <w:rsid w:val="007C78D0"/>
    <w:rsid w:val="007C7E12"/>
    <w:rsid w:val="007D0C7F"/>
    <w:rsid w:val="007D127E"/>
    <w:rsid w:val="007D1395"/>
    <w:rsid w:val="007D33FD"/>
    <w:rsid w:val="007D4582"/>
    <w:rsid w:val="007D5A1E"/>
    <w:rsid w:val="007D5DF1"/>
    <w:rsid w:val="007D6908"/>
    <w:rsid w:val="007D75D9"/>
    <w:rsid w:val="007D76E2"/>
    <w:rsid w:val="007D7A61"/>
    <w:rsid w:val="007E0524"/>
    <w:rsid w:val="007E06D1"/>
    <w:rsid w:val="007E0C89"/>
    <w:rsid w:val="007E127C"/>
    <w:rsid w:val="007E2140"/>
    <w:rsid w:val="007E2436"/>
    <w:rsid w:val="007E3FFF"/>
    <w:rsid w:val="007E4718"/>
    <w:rsid w:val="007E59AE"/>
    <w:rsid w:val="007E6A41"/>
    <w:rsid w:val="007E7050"/>
    <w:rsid w:val="007E7421"/>
    <w:rsid w:val="007E7CA8"/>
    <w:rsid w:val="007F0C62"/>
    <w:rsid w:val="007F2531"/>
    <w:rsid w:val="007F3670"/>
    <w:rsid w:val="007F4627"/>
    <w:rsid w:val="007F4D71"/>
    <w:rsid w:val="007F51A5"/>
    <w:rsid w:val="007F53A9"/>
    <w:rsid w:val="007F6720"/>
    <w:rsid w:val="007F688B"/>
    <w:rsid w:val="007F6AC3"/>
    <w:rsid w:val="007F72CF"/>
    <w:rsid w:val="007F7378"/>
    <w:rsid w:val="007F7847"/>
    <w:rsid w:val="00800593"/>
    <w:rsid w:val="0080102B"/>
    <w:rsid w:val="00801502"/>
    <w:rsid w:val="0080250E"/>
    <w:rsid w:val="00803FB6"/>
    <w:rsid w:val="0080403D"/>
    <w:rsid w:val="00804EAC"/>
    <w:rsid w:val="008059B7"/>
    <w:rsid w:val="00805B72"/>
    <w:rsid w:val="008063AF"/>
    <w:rsid w:val="00807EB6"/>
    <w:rsid w:val="008107AA"/>
    <w:rsid w:val="00814D63"/>
    <w:rsid w:val="00814E22"/>
    <w:rsid w:val="008157A1"/>
    <w:rsid w:val="00816381"/>
    <w:rsid w:val="0081706A"/>
    <w:rsid w:val="00817DFE"/>
    <w:rsid w:val="00820896"/>
    <w:rsid w:val="00820CE7"/>
    <w:rsid w:val="00821284"/>
    <w:rsid w:val="008225EB"/>
    <w:rsid w:val="008252E7"/>
    <w:rsid w:val="008258FF"/>
    <w:rsid w:val="00825C4D"/>
    <w:rsid w:val="00826A2E"/>
    <w:rsid w:val="00826BB3"/>
    <w:rsid w:val="00827290"/>
    <w:rsid w:val="00827596"/>
    <w:rsid w:val="0083057E"/>
    <w:rsid w:val="008307AE"/>
    <w:rsid w:val="00830FB5"/>
    <w:rsid w:val="00831537"/>
    <w:rsid w:val="00832FAB"/>
    <w:rsid w:val="008356DA"/>
    <w:rsid w:val="0083629D"/>
    <w:rsid w:val="0083697F"/>
    <w:rsid w:val="008375AC"/>
    <w:rsid w:val="00837BF8"/>
    <w:rsid w:val="00837DB7"/>
    <w:rsid w:val="00841828"/>
    <w:rsid w:val="008425C0"/>
    <w:rsid w:val="00842C13"/>
    <w:rsid w:val="00843B04"/>
    <w:rsid w:val="00843CC3"/>
    <w:rsid w:val="00843D8C"/>
    <w:rsid w:val="00845725"/>
    <w:rsid w:val="0084600D"/>
    <w:rsid w:val="0084612B"/>
    <w:rsid w:val="00846DA1"/>
    <w:rsid w:val="008500F7"/>
    <w:rsid w:val="00850138"/>
    <w:rsid w:val="00850B3B"/>
    <w:rsid w:val="00850BCA"/>
    <w:rsid w:val="00851363"/>
    <w:rsid w:val="0085139F"/>
    <w:rsid w:val="008519BB"/>
    <w:rsid w:val="00851E67"/>
    <w:rsid w:val="0085212D"/>
    <w:rsid w:val="008532EA"/>
    <w:rsid w:val="0085375E"/>
    <w:rsid w:val="00853C41"/>
    <w:rsid w:val="00853E2D"/>
    <w:rsid w:val="0085412B"/>
    <w:rsid w:val="0085465B"/>
    <w:rsid w:val="00854DF9"/>
    <w:rsid w:val="008561C4"/>
    <w:rsid w:val="008568E3"/>
    <w:rsid w:val="0085698F"/>
    <w:rsid w:val="00856DDC"/>
    <w:rsid w:val="008578C0"/>
    <w:rsid w:val="00857F66"/>
    <w:rsid w:val="00860B79"/>
    <w:rsid w:val="008610A8"/>
    <w:rsid w:val="008615A5"/>
    <w:rsid w:val="00861DE2"/>
    <w:rsid w:val="008632B2"/>
    <w:rsid w:val="00863FEA"/>
    <w:rsid w:val="008640A7"/>
    <w:rsid w:val="0086449E"/>
    <w:rsid w:val="00864B5D"/>
    <w:rsid w:val="00865478"/>
    <w:rsid w:val="00865CFE"/>
    <w:rsid w:val="00865D4C"/>
    <w:rsid w:val="008665BB"/>
    <w:rsid w:val="0086666D"/>
    <w:rsid w:val="0086718D"/>
    <w:rsid w:val="00867F9C"/>
    <w:rsid w:val="00870B30"/>
    <w:rsid w:val="00870DCB"/>
    <w:rsid w:val="008713AA"/>
    <w:rsid w:val="00871C07"/>
    <w:rsid w:val="00874DE4"/>
    <w:rsid w:val="0087552F"/>
    <w:rsid w:val="00875C85"/>
    <w:rsid w:val="00875ECD"/>
    <w:rsid w:val="00876412"/>
    <w:rsid w:val="00876B4C"/>
    <w:rsid w:val="00880CC0"/>
    <w:rsid w:val="00881BBD"/>
    <w:rsid w:val="008820DB"/>
    <w:rsid w:val="008826B3"/>
    <w:rsid w:val="00882767"/>
    <w:rsid w:val="00882A1E"/>
    <w:rsid w:val="00882EF4"/>
    <w:rsid w:val="00883F39"/>
    <w:rsid w:val="008845EF"/>
    <w:rsid w:val="00885375"/>
    <w:rsid w:val="008858AB"/>
    <w:rsid w:val="00885EA1"/>
    <w:rsid w:val="00885FD8"/>
    <w:rsid w:val="00886745"/>
    <w:rsid w:val="00886D58"/>
    <w:rsid w:val="00887660"/>
    <w:rsid w:val="00887821"/>
    <w:rsid w:val="00887D87"/>
    <w:rsid w:val="00890352"/>
    <w:rsid w:val="00890C3E"/>
    <w:rsid w:val="0089152D"/>
    <w:rsid w:val="0089169F"/>
    <w:rsid w:val="00891918"/>
    <w:rsid w:val="00891CC1"/>
    <w:rsid w:val="00892671"/>
    <w:rsid w:val="00893B47"/>
    <w:rsid w:val="00894593"/>
    <w:rsid w:val="008945DA"/>
    <w:rsid w:val="0089464E"/>
    <w:rsid w:val="0089514E"/>
    <w:rsid w:val="0089532F"/>
    <w:rsid w:val="00895C26"/>
    <w:rsid w:val="00895FC3"/>
    <w:rsid w:val="0089601C"/>
    <w:rsid w:val="00897E43"/>
    <w:rsid w:val="008A07A2"/>
    <w:rsid w:val="008A1283"/>
    <w:rsid w:val="008A25E6"/>
    <w:rsid w:val="008A2DAA"/>
    <w:rsid w:val="008A3A05"/>
    <w:rsid w:val="008A41BF"/>
    <w:rsid w:val="008A423B"/>
    <w:rsid w:val="008A4AD1"/>
    <w:rsid w:val="008A5C2A"/>
    <w:rsid w:val="008A7631"/>
    <w:rsid w:val="008B03F3"/>
    <w:rsid w:val="008B392E"/>
    <w:rsid w:val="008B3937"/>
    <w:rsid w:val="008B45D3"/>
    <w:rsid w:val="008B4CA0"/>
    <w:rsid w:val="008B58DD"/>
    <w:rsid w:val="008B5C5A"/>
    <w:rsid w:val="008B5E7B"/>
    <w:rsid w:val="008B66DD"/>
    <w:rsid w:val="008B7027"/>
    <w:rsid w:val="008B7C6E"/>
    <w:rsid w:val="008B7ED4"/>
    <w:rsid w:val="008C00F1"/>
    <w:rsid w:val="008C16A9"/>
    <w:rsid w:val="008C1AB0"/>
    <w:rsid w:val="008C248C"/>
    <w:rsid w:val="008C3643"/>
    <w:rsid w:val="008C3C54"/>
    <w:rsid w:val="008C3D75"/>
    <w:rsid w:val="008C48F6"/>
    <w:rsid w:val="008C4A90"/>
    <w:rsid w:val="008C4BF1"/>
    <w:rsid w:val="008C62B9"/>
    <w:rsid w:val="008C73E7"/>
    <w:rsid w:val="008C7723"/>
    <w:rsid w:val="008C7871"/>
    <w:rsid w:val="008C7BBB"/>
    <w:rsid w:val="008D0517"/>
    <w:rsid w:val="008D0780"/>
    <w:rsid w:val="008D2850"/>
    <w:rsid w:val="008D2F4C"/>
    <w:rsid w:val="008D3314"/>
    <w:rsid w:val="008D39DE"/>
    <w:rsid w:val="008D4C44"/>
    <w:rsid w:val="008D4CD6"/>
    <w:rsid w:val="008D4D90"/>
    <w:rsid w:val="008D514D"/>
    <w:rsid w:val="008D5A1F"/>
    <w:rsid w:val="008D5D58"/>
    <w:rsid w:val="008D66A7"/>
    <w:rsid w:val="008D75B5"/>
    <w:rsid w:val="008E144B"/>
    <w:rsid w:val="008E1CCF"/>
    <w:rsid w:val="008E1DEB"/>
    <w:rsid w:val="008E2A60"/>
    <w:rsid w:val="008E3E65"/>
    <w:rsid w:val="008E498D"/>
    <w:rsid w:val="008E58E7"/>
    <w:rsid w:val="008E691E"/>
    <w:rsid w:val="008E6D66"/>
    <w:rsid w:val="008E7325"/>
    <w:rsid w:val="008E7384"/>
    <w:rsid w:val="008E7A67"/>
    <w:rsid w:val="008F1533"/>
    <w:rsid w:val="008F1CBF"/>
    <w:rsid w:val="008F1EF0"/>
    <w:rsid w:val="008F3A3B"/>
    <w:rsid w:val="008F3EFD"/>
    <w:rsid w:val="008F40E6"/>
    <w:rsid w:val="008F419F"/>
    <w:rsid w:val="008F56A5"/>
    <w:rsid w:val="008F577F"/>
    <w:rsid w:val="0090005B"/>
    <w:rsid w:val="00900098"/>
    <w:rsid w:val="009011B7"/>
    <w:rsid w:val="00901272"/>
    <w:rsid w:val="00902284"/>
    <w:rsid w:val="0090331A"/>
    <w:rsid w:val="00903631"/>
    <w:rsid w:val="00903E71"/>
    <w:rsid w:val="009048D7"/>
    <w:rsid w:val="009049E7"/>
    <w:rsid w:val="009061F4"/>
    <w:rsid w:val="00906535"/>
    <w:rsid w:val="009065C2"/>
    <w:rsid w:val="00907F34"/>
    <w:rsid w:val="009108F1"/>
    <w:rsid w:val="0091124A"/>
    <w:rsid w:val="009118B1"/>
    <w:rsid w:val="009124F3"/>
    <w:rsid w:val="00913061"/>
    <w:rsid w:val="009135EB"/>
    <w:rsid w:val="00914D84"/>
    <w:rsid w:val="0091536B"/>
    <w:rsid w:val="00917970"/>
    <w:rsid w:val="00917E05"/>
    <w:rsid w:val="00920CE6"/>
    <w:rsid w:val="009216F6"/>
    <w:rsid w:val="0092179B"/>
    <w:rsid w:val="00921C43"/>
    <w:rsid w:val="00921FA9"/>
    <w:rsid w:val="00923232"/>
    <w:rsid w:val="00924960"/>
    <w:rsid w:val="009263E8"/>
    <w:rsid w:val="009279FC"/>
    <w:rsid w:val="00927FA1"/>
    <w:rsid w:val="009301B4"/>
    <w:rsid w:val="0093057E"/>
    <w:rsid w:val="00930F51"/>
    <w:rsid w:val="00930F74"/>
    <w:rsid w:val="00932125"/>
    <w:rsid w:val="009324BA"/>
    <w:rsid w:val="009326B2"/>
    <w:rsid w:val="00933926"/>
    <w:rsid w:val="00933978"/>
    <w:rsid w:val="00934B6E"/>
    <w:rsid w:val="00934C5C"/>
    <w:rsid w:val="00934EBD"/>
    <w:rsid w:val="009354BE"/>
    <w:rsid w:val="00936FDE"/>
    <w:rsid w:val="00937413"/>
    <w:rsid w:val="0093742F"/>
    <w:rsid w:val="0094299E"/>
    <w:rsid w:val="00942A01"/>
    <w:rsid w:val="009434E4"/>
    <w:rsid w:val="00943A42"/>
    <w:rsid w:val="00944F31"/>
    <w:rsid w:val="0094575C"/>
    <w:rsid w:val="00945857"/>
    <w:rsid w:val="009504C1"/>
    <w:rsid w:val="00950EF2"/>
    <w:rsid w:val="00951450"/>
    <w:rsid w:val="00952148"/>
    <w:rsid w:val="00954142"/>
    <w:rsid w:val="0095427D"/>
    <w:rsid w:val="0095481D"/>
    <w:rsid w:val="009549D3"/>
    <w:rsid w:val="00955308"/>
    <w:rsid w:val="00955B63"/>
    <w:rsid w:val="00955CED"/>
    <w:rsid w:val="00955D70"/>
    <w:rsid w:val="009561DE"/>
    <w:rsid w:val="0095652C"/>
    <w:rsid w:val="00956AC2"/>
    <w:rsid w:val="00956D49"/>
    <w:rsid w:val="00960ECE"/>
    <w:rsid w:val="00960F8F"/>
    <w:rsid w:val="009615B2"/>
    <w:rsid w:val="00961965"/>
    <w:rsid w:val="0096250E"/>
    <w:rsid w:val="009627BC"/>
    <w:rsid w:val="00962D3C"/>
    <w:rsid w:val="009630C9"/>
    <w:rsid w:val="009633FB"/>
    <w:rsid w:val="00963CB2"/>
    <w:rsid w:val="009651DE"/>
    <w:rsid w:val="00965658"/>
    <w:rsid w:val="0096703A"/>
    <w:rsid w:val="00967959"/>
    <w:rsid w:val="0097063D"/>
    <w:rsid w:val="00970DEC"/>
    <w:rsid w:val="00975E9B"/>
    <w:rsid w:val="009763FD"/>
    <w:rsid w:val="00976696"/>
    <w:rsid w:val="00977653"/>
    <w:rsid w:val="00977AAC"/>
    <w:rsid w:val="00980731"/>
    <w:rsid w:val="009811DF"/>
    <w:rsid w:val="00981633"/>
    <w:rsid w:val="00981774"/>
    <w:rsid w:val="00982035"/>
    <w:rsid w:val="00982120"/>
    <w:rsid w:val="00982706"/>
    <w:rsid w:val="0098271B"/>
    <w:rsid w:val="00982785"/>
    <w:rsid w:val="00982864"/>
    <w:rsid w:val="0098309D"/>
    <w:rsid w:val="0098437B"/>
    <w:rsid w:val="00984A45"/>
    <w:rsid w:val="00984BCA"/>
    <w:rsid w:val="009850CE"/>
    <w:rsid w:val="00986592"/>
    <w:rsid w:val="009866DD"/>
    <w:rsid w:val="00986E33"/>
    <w:rsid w:val="0098704D"/>
    <w:rsid w:val="00990315"/>
    <w:rsid w:val="009912B2"/>
    <w:rsid w:val="009918F5"/>
    <w:rsid w:val="00991DD4"/>
    <w:rsid w:val="00992040"/>
    <w:rsid w:val="00993B24"/>
    <w:rsid w:val="00994B0C"/>
    <w:rsid w:val="00994BD2"/>
    <w:rsid w:val="00994C2E"/>
    <w:rsid w:val="009954FD"/>
    <w:rsid w:val="0099591D"/>
    <w:rsid w:val="00996387"/>
    <w:rsid w:val="00996789"/>
    <w:rsid w:val="00996A40"/>
    <w:rsid w:val="0099727C"/>
    <w:rsid w:val="00997362"/>
    <w:rsid w:val="009975AC"/>
    <w:rsid w:val="009A089E"/>
    <w:rsid w:val="009A181B"/>
    <w:rsid w:val="009A1C78"/>
    <w:rsid w:val="009A3BA5"/>
    <w:rsid w:val="009A3C92"/>
    <w:rsid w:val="009A3F70"/>
    <w:rsid w:val="009A47FC"/>
    <w:rsid w:val="009A5810"/>
    <w:rsid w:val="009A5F82"/>
    <w:rsid w:val="009A64FF"/>
    <w:rsid w:val="009A78ED"/>
    <w:rsid w:val="009B1CF5"/>
    <w:rsid w:val="009B2C78"/>
    <w:rsid w:val="009B32D6"/>
    <w:rsid w:val="009B358B"/>
    <w:rsid w:val="009B4D16"/>
    <w:rsid w:val="009B571B"/>
    <w:rsid w:val="009B583E"/>
    <w:rsid w:val="009B6BA5"/>
    <w:rsid w:val="009B7371"/>
    <w:rsid w:val="009B76A5"/>
    <w:rsid w:val="009C02C6"/>
    <w:rsid w:val="009C0F3B"/>
    <w:rsid w:val="009C1D4F"/>
    <w:rsid w:val="009C2172"/>
    <w:rsid w:val="009C3A77"/>
    <w:rsid w:val="009C428D"/>
    <w:rsid w:val="009C47F4"/>
    <w:rsid w:val="009C4885"/>
    <w:rsid w:val="009C4994"/>
    <w:rsid w:val="009C4FD9"/>
    <w:rsid w:val="009C5212"/>
    <w:rsid w:val="009C5376"/>
    <w:rsid w:val="009C614F"/>
    <w:rsid w:val="009C674F"/>
    <w:rsid w:val="009C68DD"/>
    <w:rsid w:val="009C7857"/>
    <w:rsid w:val="009D03E8"/>
    <w:rsid w:val="009D0BFC"/>
    <w:rsid w:val="009D1270"/>
    <w:rsid w:val="009D3340"/>
    <w:rsid w:val="009D3675"/>
    <w:rsid w:val="009D3C94"/>
    <w:rsid w:val="009D442E"/>
    <w:rsid w:val="009D544E"/>
    <w:rsid w:val="009D5C5C"/>
    <w:rsid w:val="009D5FC6"/>
    <w:rsid w:val="009D60B1"/>
    <w:rsid w:val="009D6708"/>
    <w:rsid w:val="009D687E"/>
    <w:rsid w:val="009D68D1"/>
    <w:rsid w:val="009D75B1"/>
    <w:rsid w:val="009E0E95"/>
    <w:rsid w:val="009E1FD9"/>
    <w:rsid w:val="009E2506"/>
    <w:rsid w:val="009E3F97"/>
    <w:rsid w:val="009E4502"/>
    <w:rsid w:val="009E508A"/>
    <w:rsid w:val="009E515C"/>
    <w:rsid w:val="009E5E59"/>
    <w:rsid w:val="009E7868"/>
    <w:rsid w:val="009E7C20"/>
    <w:rsid w:val="009E7FDC"/>
    <w:rsid w:val="009F12AB"/>
    <w:rsid w:val="009F2634"/>
    <w:rsid w:val="009F5DED"/>
    <w:rsid w:val="009F66F2"/>
    <w:rsid w:val="009F6D61"/>
    <w:rsid w:val="00A00084"/>
    <w:rsid w:val="00A011A3"/>
    <w:rsid w:val="00A017D7"/>
    <w:rsid w:val="00A0284E"/>
    <w:rsid w:val="00A03001"/>
    <w:rsid w:val="00A0316C"/>
    <w:rsid w:val="00A0423C"/>
    <w:rsid w:val="00A0627D"/>
    <w:rsid w:val="00A064B3"/>
    <w:rsid w:val="00A0672E"/>
    <w:rsid w:val="00A06928"/>
    <w:rsid w:val="00A06F28"/>
    <w:rsid w:val="00A070CC"/>
    <w:rsid w:val="00A0729A"/>
    <w:rsid w:val="00A079FE"/>
    <w:rsid w:val="00A10C94"/>
    <w:rsid w:val="00A114D6"/>
    <w:rsid w:val="00A1183B"/>
    <w:rsid w:val="00A11877"/>
    <w:rsid w:val="00A1234B"/>
    <w:rsid w:val="00A13B9A"/>
    <w:rsid w:val="00A14462"/>
    <w:rsid w:val="00A14995"/>
    <w:rsid w:val="00A15044"/>
    <w:rsid w:val="00A152D1"/>
    <w:rsid w:val="00A16AF9"/>
    <w:rsid w:val="00A16BC9"/>
    <w:rsid w:val="00A17144"/>
    <w:rsid w:val="00A176B0"/>
    <w:rsid w:val="00A2183D"/>
    <w:rsid w:val="00A21D5D"/>
    <w:rsid w:val="00A22876"/>
    <w:rsid w:val="00A2342E"/>
    <w:rsid w:val="00A25DA3"/>
    <w:rsid w:val="00A25FB0"/>
    <w:rsid w:val="00A2681A"/>
    <w:rsid w:val="00A26C00"/>
    <w:rsid w:val="00A27D33"/>
    <w:rsid w:val="00A27E7A"/>
    <w:rsid w:val="00A30E86"/>
    <w:rsid w:val="00A31161"/>
    <w:rsid w:val="00A321A9"/>
    <w:rsid w:val="00A326FB"/>
    <w:rsid w:val="00A328F9"/>
    <w:rsid w:val="00A32AB6"/>
    <w:rsid w:val="00A3483C"/>
    <w:rsid w:val="00A3595B"/>
    <w:rsid w:val="00A35D67"/>
    <w:rsid w:val="00A37803"/>
    <w:rsid w:val="00A37D3B"/>
    <w:rsid w:val="00A402ED"/>
    <w:rsid w:val="00A4182C"/>
    <w:rsid w:val="00A41CFE"/>
    <w:rsid w:val="00A426ED"/>
    <w:rsid w:val="00A44DB0"/>
    <w:rsid w:val="00A45598"/>
    <w:rsid w:val="00A45DFC"/>
    <w:rsid w:val="00A4628A"/>
    <w:rsid w:val="00A462DB"/>
    <w:rsid w:val="00A46CE3"/>
    <w:rsid w:val="00A47693"/>
    <w:rsid w:val="00A510D7"/>
    <w:rsid w:val="00A51398"/>
    <w:rsid w:val="00A51969"/>
    <w:rsid w:val="00A51B9A"/>
    <w:rsid w:val="00A51CAE"/>
    <w:rsid w:val="00A520D1"/>
    <w:rsid w:val="00A52EBA"/>
    <w:rsid w:val="00A534B5"/>
    <w:rsid w:val="00A53712"/>
    <w:rsid w:val="00A54136"/>
    <w:rsid w:val="00A54183"/>
    <w:rsid w:val="00A54B3B"/>
    <w:rsid w:val="00A54C90"/>
    <w:rsid w:val="00A556BE"/>
    <w:rsid w:val="00A57629"/>
    <w:rsid w:val="00A5764E"/>
    <w:rsid w:val="00A57941"/>
    <w:rsid w:val="00A60721"/>
    <w:rsid w:val="00A625DD"/>
    <w:rsid w:val="00A643B9"/>
    <w:rsid w:val="00A64C44"/>
    <w:rsid w:val="00A652F4"/>
    <w:rsid w:val="00A6584C"/>
    <w:rsid w:val="00A66189"/>
    <w:rsid w:val="00A6625C"/>
    <w:rsid w:val="00A67183"/>
    <w:rsid w:val="00A7017D"/>
    <w:rsid w:val="00A7109B"/>
    <w:rsid w:val="00A71E09"/>
    <w:rsid w:val="00A7241A"/>
    <w:rsid w:val="00A72766"/>
    <w:rsid w:val="00A733F1"/>
    <w:rsid w:val="00A74C9D"/>
    <w:rsid w:val="00A74DFC"/>
    <w:rsid w:val="00A7538F"/>
    <w:rsid w:val="00A75B9A"/>
    <w:rsid w:val="00A75C16"/>
    <w:rsid w:val="00A7746C"/>
    <w:rsid w:val="00A77603"/>
    <w:rsid w:val="00A77C87"/>
    <w:rsid w:val="00A800A3"/>
    <w:rsid w:val="00A83313"/>
    <w:rsid w:val="00A847F5"/>
    <w:rsid w:val="00A849BC"/>
    <w:rsid w:val="00A84FF9"/>
    <w:rsid w:val="00A85CA6"/>
    <w:rsid w:val="00A85FAC"/>
    <w:rsid w:val="00A865A6"/>
    <w:rsid w:val="00A87036"/>
    <w:rsid w:val="00A9058B"/>
    <w:rsid w:val="00A9082F"/>
    <w:rsid w:val="00A917CB"/>
    <w:rsid w:val="00A92D12"/>
    <w:rsid w:val="00A9391C"/>
    <w:rsid w:val="00A94096"/>
    <w:rsid w:val="00A94311"/>
    <w:rsid w:val="00A94973"/>
    <w:rsid w:val="00A949FB"/>
    <w:rsid w:val="00A94BC2"/>
    <w:rsid w:val="00A94BC3"/>
    <w:rsid w:val="00A94BFD"/>
    <w:rsid w:val="00A94FE2"/>
    <w:rsid w:val="00A958F9"/>
    <w:rsid w:val="00A96E6E"/>
    <w:rsid w:val="00A9775F"/>
    <w:rsid w:val="00A97BDD"/>
    <w:rsid w:val="00AA05A1"/>
    <w:rsid w:val="00AA16A0"/>
    <w:rsid w:val="00AA1A04"/>
    <w:rsid w:val="00AA1AD8"/>
    <w:rsid w:val="00AA2ADE"/>
    <w:rsid w:val="00AA35E7"/>
    <w:rsid w:val="00AA383F"/>
    <w:rsid w:val="00AA3C71"/>
    <w:rsid w:val="00AA421B"/>
    <w:rsid w:val="00AA4F97"/>
    <w:rsid w:val="00AA52FF"/>
    <w:rsid w:val="00AA66CD"/>
    <w:rsid w:val="00AA6828"/>
    <w:rsid w:val="00AA7CBB"/>
    <w:rsid w:val="00AB0DB3"/>
    <w:rsid w:val="00AB0F96"/>
    <w:rsid w:val="00AB1033"/>
    <w:rsid w:val="00AB29CA"/>
    <w:rsid w:val="00AB2FC8"/>
    <w:rsid w:val="00AB49CB"/>
    <w:rsid w:val="00AB5A75"/>
    <w:rsid w:val="00AB5D07"/>
    <w:rsid w:val="00AB6E70"/>
    <w:rsid w:val="00AB729F"/>
    <w:rsid w:val="00AB735D"/>
    <w:rsid w:val="00AB7742"/>
    <w:rsid w:val="00AB7909"/>
    <w:rsid w:val="00AB7FC8"/>
    <w:rsid w:val="00AC08AA"/>
    <w:rsid w:val="00AC1D8B"/>
    <w:rsid w:val="00AC3678"/>
    <w:rsid w:val="00AC403A"/>
    <w:rsid w:val="00AC429D"/>
    <w:rsid w:val="00AC42E2"/>
    <w:rsid w:val="00AC4592"/>
    <w:rsid w:val="00AC47DA"/>
    <w:rsid w:val="00AC5092"/>
    <w:rsid w:val="00AC50A4"/>
    <w:rsid w:val="00AC534B"/>
    <w:rsid w:val="00AC5758"/>
    <w:rsid w:val="00AC60E3"/>
    <w:rsid w:val="00AC699B"/>
    <w:rsid w:val="00AC6F1E"/>
    <w:rsid w:val="00AC6F74"/>
    <w:rsid w:val="00AC7DB0"/>
    <w:rsid w:val="00AC7E5F"/>
    <w:rsid w:val="00AD00CB"/>
    <w:rsid w:val="00AD0164"/>
    <w:rsid w:val="00AD0559"/>
    <w:rsid w:val="00AD14A8"/>
    <w:rsid w:val="00AD256B"/>
    <w:rsid w:val="00AD2DE3"/>
    <w:rsid w:val="00AD41EC"/>
    <w:rsid w:val="00AD422B"/>
    <w:rsid w:val="00AD42A9"/>
    <w:rsid w:val="00AD520E"/>
    <w:rsid w:val="00AD56AE"/>
    <w:rsid w:val="00AD57FB"/>
    <w:rsid w:val="00AD61DF"/>
    <w:rsid w:val="00AD6590"/>
    <w:rsid w:val="00AD6ED7"/>
    <w:rsid w:val="00AD73A2"/>
    <w:rsid w:val="00AD7547"/>
    <w:rsid w:val="00AD7C3C"/>
    <w:rsid w:val="00AE154B"/>
    <w:rsid w:val="00AE28B6"/>
    <w:rsid w:val="00AE30DF"/>
    <w:rsid w:val="00AE31D6"/>
    <w:rsid w:val="00AE3885"/>
    <w:rsid w:val="00AE3B38"/>
    <w:rsid w:val="00AE3FFD"/>
    <w:rsid w:val="00AE46C5"/>
    <w:rsid w:val="00AE4731"/>
    <w:rsid w:val="00AE5CC8"/>
    <w:rsid w:val="00AE5EC4"/>
    <w:rsid w:val="00AE612B"/>
    <w:rsid w:val="00AE65C4"/>
    <w:rsid w:val="00AE7703"/>
    <w:rsid w:val="00AE7791"/>
    <w:rsid w:val="00AE790A"/>
    <w:rsid w:val="00AF0410"/>
    <w:rsid w:val="00AF064D"/>
    <w:rsid w:val="00AF0838"/>
    <w:rsid w:val="00AF096E"/>
    <w:rsid w:val="00AF1655"/>
    <w:rsid w:val="00AF1683"/>
    <w:rsid w:val="00AF1A1E"/>
    <w:rsid w:val="00AF1B6A"/>
    <w:rsid w:val="00AF29C7"/>
    <w:rsid w:val="00AF3592"/>
    <w:rsid w:val="00AF471A"/>
    <w:rsid w:val="00AF4ACE"/>
    <w:rsid w:val="00AF54F3"/>
    <w:rsid w:val="00AF55EA"/>
    <w:rsid w:val="00AF5765"/>
    <w:rsid w:val="00AF5FDF"/>
    <w:rsid w:val="00AF6150"/>
    <w:rsid w:val="00AF6DE2"/>
    <w:rsid w:val="00B00839"/>
    <w:rsid w:val="00B00930"/>
    <w:rsid w:val="00B017B0"/>
    <w:rsid w:val="00B01D52"/>
    <w:rsid w:val="00B02F02"/>
    <w:rsid w:val="00B0303E"/>
    <w:rsid w:val="00B032EE"/>
    <w:rsid w:val="00B03852"/>
    <w:rsid w:val="00B03A3E"/>
    <w:rsid w:val="00B0433A"/>
    <w:rsid w:val="00B0484C"/>
    <w:rsid w:val="00B04AEC"/>
    <w:rsid w:val="00B05A23"/>
    <w:rsid w:val="00B05F92"/>
    <w:rsid w:val="00B07842"/>
    <w:rsid w:val="00B078B6"/>
    <w:rsid w:val="00B07EC2"/>
    <w:rsid w:val="00B101D3"/>
    <w:rsid w:val="00B103EF"/>
    <w:rsid w:val="00B106C0"/>
    <w:rsid w:val="00B1140B"/>
    <w:rsid w:val="00B11755"/>
    <w:rsid w:val="00B11BAE"/>
    <w:rsid w:val="00B11F1B"/>
    <w:rsid w:val="00B12814"/>
    <w:rsid w:val="00B138E8"/>
    <w:rsid w:val="00B13A09"/>
    <w:rsid w:val="00B13CBC"/>
    <w:rsid w:val="00B14481"/>
    <w:rsid w:val="00B14FE9"/>
    <w:rsid w:val="00B15194"/>
    <w:rsid w:val="00B151F5"/>
    <w:rsid w:val="00B1556F"/>
    <w:rsid w:val="00B156FB"/>
    <w:rsid w:val="00B15ADA"/>
    <w:rsid w:val="00B1645A"/>
    <w:rsid w:val="00B16877"/>
    <w:rsid w:val="00B16FA4"/>
    <w:rsid w:val="00B17905"/>
    <w:rsid w:val="00B17955"/>
    <w:rsid w:val="00B17EF8"/>
    <w:rsid w:val="00B20979"/>
    <w:rsid w:val="00B22369"/>
    <w:rsid w:val="00B22BD5"/>
    <w:rsid w:val="00B24696"/>
    <w:rsid w:val="00B24850"/>
    <w:rsid w:val="00B26B88"/>
    <w:rsid w:val="00B271F7"/>
    <w:rsid w:val="00B2782B"/>
    <w:rsid w:val="00B27B43"/>
    <w:rsid w:val="00B3005E"/>
    <w:rsid w:val="00B30D23"/>
    <w:rsid w:val="00B31EC7"/>
    <w:rsid w:val="00B33CDF"/>
    <w:rsid w:val="00B3465A"/>
    <w:rsid w:val="00B34AAC"/>
    <w:rsid w:val="00B353DA"/>
    <w:rsid w:val="00B35C55"/>
    <w:rsid w:val="00B36403"/>
    <w:rsid w:val="00B36621"/>
    <w:rsid w:val="00B36B0D"/>
    <w:rsid w:val="00B400C1"/>
    <w:rsid w:val="00B40503"/>
    <w:rsid w:val="00B41CC5"/>
    <w:rsid w:val="00B4230A"/>
    <w:rsid w:val="00B43378"/>
    <w:rsid w:val="00B43C74"/>
    <w:rsid w:val="00B447F2"/>
    <w:rsid w:val="00B4628C"/>
    <w:rsid w:val="00B4667D"/>
    <w:rsid w:val="00B46888"/>
    <w:rsid w:val="00B4767D"/>
    <w:rsid w:val="00B47B1A"/>
    <w:rsid w:val="00B47D5B"/>
    <w:rsid w:val="00B51F79"/>
    <w:rsid w:val="00B5242E"/>
    <w:rsid w:val="00B53FDC"/>
    <w:rsid w:val="00B545AB"/>
    <w:rsid w:val="00B548AD"/>
    <w:rsid w:val="00B550D5"/>
    <w:rsid w:val="00B5543A"/>
    <w:rsid w:val="00B55DCC"/>
    <w:rsid w:val="00B56045"/>
    <w:rsid w:val="00B57EDB"/>
    <w:rsid w:val="00B60123"/>
    <w:rsid w:val="00B60B54"/>
    <w:rsid w:val="00B615E7"/>
    <w:rsid w:val="00B61BCC"/>
    <w:rsid w:val="00B61D3F"/>
    <w:rsid w:val="00B63122"/>
    <w:rsid w:val="00B6320D"/>
    <w:rsid w:val="00B63E22"/>
    <w:rsid w:val="00B66156"/>
    <w:rsid w:val="00B6647B"/>
    <w:rsid w:val="00B666BC"/>
    <w:rsid w:val="00B66D37"/>
    <w:rsid w:val="00B672BD"/>
    <w:rsid w:val="00B67959"/>
    <w:rsid w:val="00B706F8"/>
    <w:rsid w:val="00B7070F"/>
    <w:rsid w:val="00B7138B"/>
    <w:rsid w:val="00B71562"/>
    <w:rsid w:val="00B716B0"/>
    <w:rsid w:val="00B71BC1"/>
    <w:rsid w:val="00B72D5C"/>
    <w:rsid w:val="00B72DEC"/>
    <w:rsid w:val="00B72E7E"/>
    <w:rsid w:val="00B72F44"/>
    <w:rsid w:val="00B73DD8"/>
    <w:rsid w:val="00B73F51"/>
    <w:rsid w:val="00B7419E"/>
    <w:rsid w:val="00B74D00"/>
    <w:rsid w:val="00B75A2C"/>
    <w:rsid w:val="00B76994"/>
    <w:rsid w:val="00B7716C"/>
    <w:rsid w:val="00B77ED2"/>
    <w:rsid w:val="00B80B50"/>
    <w:rsid w:val="00B814D5"/>
    <w:rsid w:val="00B8251F"/>
    <w:rsid w:val="00B835D5"/>
    <w:rsid w:val="00B83BDD"/>
    <w:rsid w:val="00B84EC5"/>
    <w:rsid w:val="00B8634D"/>
    <w:rsid w:val="00B8783A"/>
    <w:rsid w:val="00B904FB"/>
    <w:rsid w:val="00B92C44"/>
    <w:rsid w:val="00B92ECA"/>
    <w:rsid w:val="00B93B61"/>
    <w:rsid w:val="00B94CEA"/>
    <w:rsid w:val="00B94E80"/>
    <w:rsid w:val="00B95EF9"/>
    <w:rsid w:val="00B9695F"/>
    <w:rsid w:val="00B96C51"/>
    <w:rsid w:val="00B96CA3"/>
    <w:rsid w:val="00B979BD"/>
    <w:rsid w:val="00BA0310"/>
    <w:rsid w:val="00BA03A4"/>
    <w:rsid w:val="00BA09C7"/>
    <w:rsid w:val="00BA0BBE"/>
    <w:rsid w:val="00BA1516"/>
    <w:rsid w:val="00BA1658"/>
    <w:rsid w:val="00BA1AFC"/>
    <w:rsid w:val="00BA3863"/>
    <w:rsid w:val="00BA4350"/>
    <w:rsid w:val="00BA4353"/>
    <w:rsid w:val="00BA4658"/>
    <w:rsid w:val="00BA5128"/>
    <w:rsid w:val="00BA544A"/>
    <w:rsid w:val="00BA58CE"/>
    <w:rsid w:val="00BA5A53"/>
    <w:rsid w:val="00BA6027"/>
    <w:rsid w:val="00BA6588"/>
    <w:rsid w:val="00BB00E1"/>
    <w:rsid w:val="00BB0A37"/>
    <w:rsid w:val="00BB161A"/>
    <w:rsid w:val="00BB1A2A"/>
    <w:rsid w:val="00BB32AB"/>
    <w:rsid w:val="00BB3E44"/>
    <w:rsid w:val="00BB5653"/>
    <w:rsid w:val="00BB5C67"/>
    <w:rsid w:val="00BB6006"/>
    <w:rsid w:val="00BB69B3"/>
    <w:rsid w:val="00BB729A"/>
    <w:rsid w:val="00BC040A"/>
    <w:rsid w:val="00BC192B"/>
    <w:rsid w:val="00BC2658"/>
    <w:rsid w:val="00BC2DCB"/>
    <w:rsid w:val="00BC51EE"/>
    <w:rsid w:val="00BC53CB"/>
    <w:rsid w:val="00BC546D"/>
    <w:rsid w:val="00BC5B5B"/>
    <w:rsid w:val="00BC77D6"/>
    <w:rsid w:val="00BD0C6A"/>
    <w:rsid w:val="00BD0E3D"/>
    <w:rsid w:val="00BD23C3"/>
    <w:rsid w:val="00BD3BC3"/>
    <w:rsid w:val="00BD44DE"/>
    <w:rsid w:val="00BD46C3"/>
    <w:rsid w:val="00BD4B6C"/>
    <w:rsid w:val="00BD4FAA"/>
    <w:rsid w:val="00BD5598"/>
    <w:rsid w:val="00BD5DA7"/>
    <w:rsid w:val="00BD65B9"/>
    <w:rsid w:val="00BD6781"/>
    <w:rsid w:val="00BD6A86"/>
    <w:rsid w:val="00BD6BF4"/>
    <w:rsid w:val="00BD6FB6"/>
    <w:rsid w:val="00BD717C"/>
    <w:rsid w:val="00BD724D"/>
    <w:rsid w:val="00BD7939"/>
    <w:rsid w:val="00BD7ABC"/>
    <w:rsid w:val="00BD7F0B"/>
    <w:rsid w:val="00BE05F2"/>
    <w:rsid w:val="00BE08E4"/>
    <w:rsid w:val="00BE0D09"/>
    <w:rsid w:val="00BE1381"/>
    <w:rsid w:val="00BE198F"/>
    <w:rsid w:val="00BE259F"/>
    <w:rsid w:val="00BE27E1"/>
    <w:rsid w:val="00BE3933"/>
    <w:rsid w:val="00BE39A3"/>
    <w:rsid w:val="00BE4714"/>
    <w:rsid w:val="00BE47D8"/>
    <w:rsid w:val="00BE4BA8"/>
    <w:rsid w:val="00BE5215"/>
    <w:rsid w:val="00BE582B"/>
    <w:rsid w:val="00BE62A1"/>
    <w:rsid w:val="00BF07C6"/>
    <w:rsid w:val="00BF0E45"/>
    <w:rsid w:val="00BF1C21"/>
    <w:rsid w:val="00BF1E5B"/>
    <w:rsid w:val="00BF214D"/>
    <w:rsid w:val="00BF21C5"/>
    <w:rsid w:val="00BF222E"/>
    <w:rsid w:val="00BF32AF"/>
    <w:rsid w:val="00BF35F9"/>
    <w:rsid w:val="00BF45E4"/>
    <w:rsid w:val="00BF53F9"/>
    <w:rsid w:val="00BF5609"/>
    <w:rsid w:val="00BF5C24"/>
    <w:rsid w:val="00BF5DB6"/>
    <w:rsid w:val="00BF6DE2"/>
    <w:rsid w:val="00BF7EE0"/>
    <w:rsid w:val="00C0010A"/>
    <w:rsid w:val="00C00736"/>
    <w:rsid w:val="00C02115"/>
    <w:rsid w:val="00C02DD9"/>
    <w:rsid w:val="00C03972"/>
    <w:rsid w:val="00C03A15"/>
    <w:rsid w:val="00C04B59"/>
    <w:rsid w:val="00C04EF9"/>
    <w:rsid w:val="00C05466"/>
    <w:rsid w:val="00C05AFE"/>
    <w:rsid w:val="00C05B80"/>
    <w:rsid w:val="00C05CA3"/>
    <w:rsid w:val="00C1042F"/>
    <w:rsid w:val="00C10D17"/>
    <w:rsid w:val="00C10EF9"/>
    <w:rsid w:val="00C10FBE"/>
    <w:rsid w:val="00C111BF"/>
    <w:rsid w:val="00C117F0"/>
    <w:rsid w:val="00C1442C"/>
    <w:rsid w:val="00C15F2C"/>
    <w:rsid w:val="00C1618E"/>
    <w:rsid w:val="00C16D0D"/>
    <w:rsid w:val="00C16E3C"/>
    <w:rsid w:val="00C17AEA"/>
    <w:rsid w:val="00C20231"/>
    <w:rsid w:val="00C209B6"/>
    <w:rsid w:val="00C21409"/>
    <w:rsid w:val="00C21AE2"/>
    <w:rsid w:val="00C22B35"/>
    <w:rsid w:val="00C23714"/>
    <w:rsid w:val="00C24F97"/>
    <w:rsid w:val="00C25746"/>
    <w:rsid w:val="00C26640"/>
    <w:rsid w:val="00C26F97"/>
    <w:rsid w:val="00C270D4"/>
    <w:rsid w:val="00C30979"/>
    <w:rsid w:val="00C3133A"/>
    <w:rsid w:val="00C31E65"/>
    <w:rsid w:val="00C33688"/>
    <w:rsid w:val="00C337BA"/>
    <w:rsid w:val="00C34C89"/>
    <w:rsid w:val="00C36B11"/>
    <w:rsid w:val="00C36E11"/>
    <w:rsid w:val="00C36F70"/>
    <w:rsid w:val="00C372C3"/>
    <w:rsid w:val="00C376B3"/>
    <w:rsid w:val="00C378CB"/>
    <w:rsid w:val="00C403B1"/>
    <w:rsid w:val="00C40F3E"/>
    <w:rsid w:val="00C412AC"/>
    <w:rsid w:val="00C41733"/>
    <w:rsid w:val="00C41A77"/>
    <w:rsid w:val="00C42607"/>
    <w:rsid w:val="00C42883"/>
    <w:rsid w:val="00C42966"/>
    <w:rsid w:val="00C435B2"/>
    <w:rsid w:val="00C43930"/>
    <w:rsid w:val="00C44BC7"/>
    <w:rsid w:val="00C45094"/>
    <w:rsid w:val="00C45645"/>
    <w:rsid w:val="00C465EE"/>
    <w:rsid w:val="00C46D9E"/>
    <w:rsid w:val="00C46F85"/>
    <w:rsid w:val="00C475D9"/>
    <w:rsid w:val="00C47A1A"/>
    <w:rsid w:val="00C50A85"/>
    <w:rsid w:val="00C50DA3"/>
    <w:rsid w:val="00C51326"/>
    <w:rsid w:val="00C53211"/>
    <w:rsid w:val="00C536C1"/>
    <w:rsid w:val="00C53AFB"/>
    <w:rsid w:val="00C54439"/>
    <w:rsid w:val="00C54F4C"/>
    <w:rsid w:val="00C55238"/>
    <w:rsid w:val="00C554DF"/>
    <w:rsid w:val="00C5575A"/>
    <w:rsid w:val="00C55CD8"/>
    <w:rsid w:val="00C56101"/>
    <w:rsid w:val="00C56420"/>
    <w:rsid w:val="00C5700D"/>
    <w:rsid w:val="00C57436"/>
    <w:rsid w:val="00C607D3"/>
    <w:rsid w:val="00C61207"/>
    <w:rsid w:val="00C615CE"/>
    <w:rsid w:val="00C61C7D"/>
    <w:rsid w:val="00C6271C"/>
    <w:rsid w:val="00C62C5A"/>
    <w:rsid w:val="00C62F50"/>
    <w:rsid w:val="00C63C39"/>
    <w:rsid w:val="00C648AF"/>
    <w:rsid w:val="00C6506C"/>
    <w:rsid w:val="00C652B5"/>
    <w:rsid w:val="00C66221"/>
    <w:rsid w:val="00C666CE"/>
    <w:rsid w:val="00C6690A"/>
    <w:rsid w:val="00C669B2"/>
    <w:rsid w:val="00C66B35"/>
    <w:rsid w:val="00C66CFA"/>
    <w:rsid w:val="00C707C3"/>
    <w:rsid w:val="00C708B9"/>
    <w:rsid w:val="00C70D4D"/>
    <w:rsid w:val="00C70EA0"/>
    <w:rsid w:val="00C72233"/>
    <w:rsid w:val="00C7266D"/>
    <w:rsid w:val="00C737CE"/>
    <w:rsid w:val="00C7396C"/>
    <w:rsid w:val="00C73A42"/>
    <w:rsid w:val="00C73E39"/>
    <w:rsid w:val="00C7486F"/>
    <w:rsid w:val="00C75891"/>
    <w:rsid w:val="00C75B2F"/>
    <w:rsid w:val="00C766C7"/>
    <w:rsid w:val="00C773BD"/>
    <w:rsid w:val="00C80D72"/>
    <w:rsid w:val="00C810AA"/>
    <w:rsid w:val="00C813C8"/>
    <w:rsid w:val="00C82EEF"/>
    <w:rsid w:val="00C83CEB"/>
    <w:rsid w:val="00C844BC"/>
    <w:rsid w:val="00C85231"/>
    <w:rsid w:val="00C85273"/>
    <w:rsid w:val="00C853BD"/>
    <w:rsid w:val="00C854EC"/>
    <w:rsid w:val="00C860BF"/>
    <w:rsid w:val="00C8714C"/>
    <w:rsid w:val="00C87287"/>
    <w:rsid w:val="00C8784A"/>
    <w:rsid w:val="00C91136"/>
    <w:rsid w:val="00C9147A"/>
    <w:rsid w:val="00C92038"/>
    <w:rsid w:val="00C92DFC"/>
    <w:rsid w:val="00C941DD"/>
    <w:rsid w:val="00C946B1"/>
    <w:rsid w:val="00C95A30"/>
    <w:rsid w:val="00C95B6B"/>
    <w:rsid w:val="00C95EC6"/>
    <w:rsid w:val="00CA012B"/>
    <w:rsid w:val="00CA01FF"/>
    <w:rsid w:val="00CA065E"/>
    <w:rsid w:val="00CA0745"/>
    <w:rsid w:val="00CA0B20"/>
    <w:rsid w:val="00CA0F08"/>
    <w:rsid w:val="00CA0FA8"/>
    <w:rsid w:val="00CA2BCB"/>
    <w:rsid w:val="00CA2E9D"/>
    <w:rsid w:val="00CA3714"/>
    <w:rsid w:val="00CA4322"/>
    <w:rsid w:val="00CA7395"/>
    <w:rsid w:val="00CA7755"/>
    <w:rsid w:val="00CB225E"/>
    <w:rsid w:val="00CB3459"/>
    <w:rsid w:val="00CB3B0C"/>
    <w:rsid w:val="00CB43D5"/>
    <w:rsid w:val="00CB4C96"/>
    <w:rsid w:val="00CB4D8C"/>
    <w:rsid w:val="00CB6C08"/>
    <w:rsid w:val="00CB70F0"/>
    <w:rsid w:val="00CB7359"/>
    <w:rsid w:val="00CC0231"/>
    <w:rsid w:val="00CC0C41"/>
    <w:rsid w:val="00CC21A1"/>
    <w:rsid w:val="00CC27A6"/>
    <w:rsid w:val="00CC2BA2"/>
    <w:rsid w:val="00CC4E2F"/>
    <w:rsid w:val="00CC5D1A"/>
    <w:rsid w:val="00CC71FE"/>
    <w:rsid w:val="00CC7630"/>
    <w:rsid w:val="00CD005A"/>
    <w:rsid w:val="00CD03D7"/>
    <w:rsid w:val="00CD1204"/>
    <w:rsid w:val="00CD1FBC"/>
    <w:rsid w:val="00CD262A"/>
    <w:rsid w:val="00CD2BC4"/>
    <w:rsid w:val="00CD3720"/>
    <w:rsid w:val="00CD3842"/>
    <w:rsid w:val="00CD39A0"/>
    <w:rsid w:val="00CD5496"/>
    <w:rsid w:val="00CD5F8C"/>
    <w:rsid w:val="00CD6A85"/>
    <w:rsid w:val="00CD6ADC"/>
    <w:rsid w:val="00CD6F04"/>
    <w:rsid w:val="00CE17C8"/>
    <w:rsid w:val="00CE2148"/>
    <w:rsid w:val="00CE29D9"/>
    <w:rsid w:val="00CE2C44"/>
    <w:rsid w:val="00CE2F45"/>
    <w:rsid w:val="00CE3C4E"/>
    <w:rsid w:val="00CE3E47"/>
    <w:rsid w:val="00CE417F"/>
    <w:rsid w:val="00CE57AC"/>
    <w:rsid w:val="00CE62CC"/>
    <w:rsid w:val="00CE68FC"/>
    <w:rsid w:val="00CE6BAD"/>
    <w:rsid w:val="00CE6BBC"/>
    <w:rsid w:val="00CE7039"/>
    <w:rsid w:val="00CE77B1"/>
    <w:rsid w:val="00CE79E7"/>
    <w:rsid w:val="00CF0BF6"/>
    <w:rsid w:val="00CF26E8"/>
    <w:rsid w:val="00CF5CA1"/>
    <w:rsid w:val="00CF5F7D"/>
    <w:rsid w:val="00CF61A3"/>
    <w:rsid w:val="00CF62B1"/>
    <w:rsid w:val="00CF68F5"/>
    <w:rsid w:val="00CF7A88"/>
    <w:rsid w:val="00CF7E5D"/>
    <w:rsid w:val="00D019F5"/>
    <w:rsid w:val="00D02339"/>
    <w:rsid w:val="00D027FF"/>
    <w:rsid w:val="00D02E37"/>
    <w:rsid w:val="00D03E80"/>
    <w:rsid w:val="00D0677E"/>
    <w:rsid w:val="00D07233"/>
    <w:rsid w:val="00D0754B"/>
    <w:rsid w:val="00D106E2"/>
    <w:rsid w:val="00D10D7D"/>
    <w:rsid w:val="00D10EE6"/>
    <w:rsid w:val="00D11628"/>
    <w:rsid w:val="00D11FE9"/>
    <w:rsid w:val="00D12531"/>
    <w:rsid w:val="00D140DC"/>
    <w:rsid w:val="00D14629"/>
    <w:rsid w:val="00D1484D"/>
    <w:rsid w:val="00D14ACB"/>
    <w:rsid w:val="00D14EAB"/>
    <w:rsid w:val="00D15103"/>
    <w:rsid w:val="00D1641B"/>
    <w:rsid w:val="00D16E0C"/>
    <w:rsid w:val="00D1731D"/>
    <w:rsid w:val="00D17C70"/>
    <w:rsid w:val="00D205D3"/>
    <w:rsid w:val="00D20B34"/>
    <w:rsid w:val="00D220FC"/>
    <w:rsid w:val="00D2248A"/>
    <w:rsid w:val="00D22752"/>
    <w:rsid w:val="00D235CF"/>
    <w:rsid w:val="00D2377D"/>
    <w:rsid w:val="00D23948"/>
    <w:rsid w:val="00D2398A"/>
    <w:rsid w:val="00D252FD"/>
    <w:rsid w:val="00D26332"/>
    <w:rsid w:val="00D27897"/>
    <w:rsid w:val="00D27913"/>
    <w:rsid w:val="00D27B4B"/>
    <w:rsid w:val="00D27B7D"/>
    <w:rsid w:val="00D308B6"/>
    <w:rsid w:val="00D30A55"/>
    <w:rsid w:val="00D316AE"/>
    <w:rsid w:val="00D31E43"/>
    <w:rsid w:val="00D32FE8"/>
    <w:rsid w:val="00D34BDE"/>
    <w:rsid w:val="00D35AE2"/>
    <w:rsid w:val="00D360D1"/>
    <w:rsid w:val="00D36A61"/>
    <w:rsid w:val="00D36B9C"/>
    <w:rsid w:val="00D37B87"/>
    <w:rsid w:val="00D41547"/>
    <w:rsid w:val="00D42039"/>
    <w:rsid w:val="00D438B9"/>
    <w:rsid w:val="00D43AE9"/>
    <w:rsid w:val="00D46CCD"/>
    <w:rsid w:val="00D46F76"/>
    <w:rsid w:val="00D47168"/>
    <w:rsid w:val="00D50434"/>
    <w:rsid w:val="00D514D0"/>
    <w:rsid w:val="00D5157C"/>
    <w:rsid w:val="00D5160A"/>
    <w:rsid w:val="00D521BA"/>
    <w:rsid w:val="00D5225E"/>
    <w:rsid w:val="00D5304B"/>
    <w:rsid w:val="00D54459"/>
    <w:rsid w:val="00D5485D"/>
    <w:rsid w:val="00D54BFF"/>
    <w:rsid w:val="00D54D53"/>
    <w:rsid w:val="00D550E9"/>
    <w:rsid w:val="00D568C8"/>
    <w:rsid w:val="00D56A38"/>
    <w:rsid w:val="00D56B26"/>
    <w:rsid w:val="00D57E66"/>
    <w:rsid w:val="00D600E3"/>
    <w:rsid w:val="00D628C9"/>
    <w:rsid w:val="00D635BA"/>
    <w:rsid w:val="00D637FF"/>
    <w:rsid w:val="00D63B11"/>
    <w:rsid w:val="00D63FC0"/>
    <w:rsid w:val="00D64204"/>
    <w:rsid w:val="00D6464B"/>
    <w:rsid w:val="00D64B4B"/>
    <w:rsid w:val="00D651AD"/>
    <w:rsid w:val="00D65696"/>
    <w:rsid w:val="00D664DD"/>
    <w:rsid w:val="00D703D9"/>
    <w:rsid w:val="00D70536"/>
    <w:rsid w:val="00D7070B"/>
    <w:rsid w:val="00D712AB"/>
    <w:rsid w:val="00D71918"/>
    <w:rsid w:val="00D71D36"/>
    <w:rsid w:val="00D72695"/>
    <w:rsid w:val="00D7284B"/>
    <w:rsid w:val="00D729AC"/>
    <w:rsid w:val="00D72F04"/>
    <w:rsid w:val="00D74C45"/>
    <w:rsid w:val="00D74F26"/>
    <w:rsid w:val="00D75A7D"/>
    <w:rsid w:val="00D763A5"/>
    <w:rsid w:val="00D7799F"/>
    <w:rsid w:val="00D77AD7"/>
    <w:rsid w:val="00D77CF7"/>
    <w:rsid w:val="00D80790"/>
    <w:rsid w:val="00D81283"/>
    <w:rsid w:val="00D81DBC"/>
    <w:rsid w:val="00D82541"/>
    <w:rsid w:val="00D8272A"/>
    <w:rsid w:val="00D83127"/>
    <w:rsid w:val="00D84A75"/>
    <w:rsid w:val="00D85344"/>
    <w:rsid w:val="00D869A3"/>
    <w:rsid w:val="00D870A1"/>
    <w:rsid w:val="00D916B0"/>
    <w:rsid w:val="00D91732"/>
    <w:rsid w:val="00D9191C"/>
    <w:rsid w:val="00D91B49"/>
    <w:rsid w:val="00D944FA"/>
    <w:rsid w:val="00D94ADF"/>
    <w:rsid w:val="00D9530C"/>
    <w:rsid w:val="00D9589F"/>
    <w:rsid w:val="00D96635"/>
    <w:rsid w:val="00D968E0"/>
    <w:rsid w:val="00D9728C"/>
    <w:rsid w:val="00DA073F"/>
    <w:rsid w:val="00DA0BDC"/>
    <w:rsid w:val="00DA0CF6"/>
    <w:rsid w:val="00DA15D6"/>
    <w:rsid w:val="00DA2332"/>
    <w:rsid w:val="00DA415C"/>
    <w:rsid w:val="00DA45E7"/>
    <w:rsid w:val="00DA4D74"/>
    <w:rsid w:val="00DA5774"/>
    <w:rsid w:val="00DA61B7"/>
    <w:rsid w:val="00DA6430"/>
    <w:rsid w:val="00DA65FB"/>
    <w:rsid w:val="00DA6609"/>
    <w:rsid w:val="00DA71DD"/>
    <w:rsid w:val="00DA7EF1"/>
    <w:rsid w:val="00DB1275"/>
    <w:rsid w:val="00DB14CD"/>
    <w:rsid w:val="00DB17DB"/>
    <w:rsid w:val="00DB19B5"/>
    <w:rsid w:val="00DB2095"/>
    <w:rsid w:val="00DB2273"/>
    <w:rsid w:val="00DB6166"/>
    <w:rsid w:val="00DC01D8"/>
    <w:rsid w:val="00DC05C0"/>
    <w:rsid w:val="00DC0827"/>
    <w:rsid w:val="00DC15EF"/>
    <w:rsid w:val="00DC17F4"/>
    <w:rsid w:val="00DC23AD"/>
    <w:rsid w:val="00DC2EAA"/>
    <w:rsid w:val="00DC310C"/>
    <w:rsid w:val="00DC3E8B"/>
    <w:rsid w:val="00DC41C7"/>
    <w:rsid w:val="00DC4761"/>
    <w:rsid w:val="00DC47B5"/>
    <w:rsid w:val="00DD00F9"/>
    <w:rsid w:val="00DD01DB"/>
    <w:rsid w:val="00DD16DE"/>
    <w:rsid w:val="00DD3736"/>
    <w:rsid w:val="00DD37FA"/>
    <w:rsid w:val="00DD5BE3"/>
    <w:rsid w:val="00DD60A0"/>
    <w:rsid w:val="00DD6659"/>
    <w:rsid w:val="00DD6A1B"/>
    <w:rsid w:val="00DD7A12"/>
    <w:rsid w:val="00DE0E0F"/>
    <w:rsid w:val="00DE0F6B"/>
    <w:rsid w:val="00DE2321"/>
    <w:rsid w:val="00DE2479"/>
    <w:rsid w:val="00DE41BC"/>
    <w:rsid w:val="00DE453E"/>
    <w:rsid w:val="00DE4CAC"/>
    <w:rsid w:val="00DE4DE6"/>
    <w:rsid w:val="00DE4FA1"/>
    <w:rsid w:val="00DE51CD"/>
    <w:rsid w:val="00DE5607"/>
    <w:rsid w:val="00DE651E"/>
    <w:rsid w:val="00DE6A7E"/>
    <w:rsid w:val="00DE6DE8"/>
    <w:rsid w:val="00DE7490"/>
    <w:rsid w:val="00DE7B39"/>
    <w:rsid w:val="00DE7FDD"/>
    <w:rsid w:val="00DF020B"/>
    <w:rsid w:val="00DF02BB"/>
    <w:rsid w:val="00DF0606"/>
    <w:rsid w:val="00DF08AA"/>
    <w:rsid w:val="00DF09D8"/>
    <w:rsid w:val="00DF0ACA"/>
    <w:rsid w:val="00DF0C28"/>
    <w:rsid w:val="00DF0CD9"/>
    <w:rsid w:val="00DF2151"/>
    <w:rsid w:val="00DF23D7"/>
    <w:rsid w:val="00DF28A7"/>
    <w:rsid w:val="00DF4711"/>
    <w:rsid w:val="00DF51E3"/>
    <w:rsid w:val="00DF5A72"/>
    <w:rsid w:val="00DF5BC6"/>
    <w:rsid w:val="00DF7D94"/>
    <w:rsid w:val="00E01539"/>
    <w:rsid w:val="00E031BA"/>
    <w:rsid w:val="00E04518"/>
    <w:rsid w:val="00E04BC8"/>
    <w:rsid w:val="00E0597E"/>
    <w:rsid w:val="00E06114"/>
    <w:rsid w:val="00E0693B"/>
    <w:rsid w:val="00E079F5"/>
    <w:rsid w:val="00E10BAC"/>
    <w:rsid w:val="00E12839"/>
    <w:rsid w:val="00E12D88"/>
    <w:rsid w:val="00E1317D"/>
    <w:rsid w:val="00E1375E"/>
    <w:rsid w:val="00E14249"/>
    <w:rsid w:val="00E1439B"/>
    <w:rsid w:val="00E155C7"/>
    <w:rsid w:val="00E175AC"/>
    <w:rsid w:val="00E20BBB"/>
    <w:rsid w:val="00E21066"/>
    <w:rsid w:val="00E21136"/>
    <w:rsid w:val="00E21636"/>
    <w:rsid w:val="00E25629"/>
    <w:rsid w:val="00E25818"/>
    <w:rsid w:val="00E2668D"/>
    <w:rsid w:val="00E2674E"/>
    <w:rsid w:val="00E26A4E"/>
    <w:rsid w:val="00E26DB9"/>
    <w:rsid w:val="00E277A7"/>
    <w:rsid w:val="00E30C59"/>
    <w:rsid w:val="00E31154"/>
    <w:rsid w:val="00E32A7C"/>
    <w:rsid w:val="00E343ED"/>
    <w:rsid w:val="00E344EE"/>
    <w:rsid w:val="00E35546"/>
    <w:rsid w:val="00E35730"/>
    <w:rsid w:val="00E35E3B"/>
    <w:rsid w:val="00E36641"/>
    <w:rsid w:val="00E37C2F"/>
    <w:rsid w:val="00E40700"/>
    <w:rsid w:val="00E40CBD"/>
    <w:rsid w:val="00E4154C"/>
    <w:rsid w:val="00E424EA"/>
    <w:rsid w:val="00E428C3"/>
    <w:rsid w:val="00E42FB1"/>
    <w:rsid w:val="00E437F8"/>
    <w:rsid w:val="00E44007"/>
    <w:rsid w:val="00E442E7"/>
    <w:rsid w:val="00E44781"/>
    <w:rsid w:val="00E460BA"/>
    <w:rsid w:val="00E46C69"/>
    <w:rsid w:val="00E47439"/>
    <w:rsid w:val="00E505C6"/>
    <w:rsid w:val="00E51CEE"/>
    <w:rsid w:val="00E51F21"/>
    <w:rsid w:val="00E522A9"/>
    <w:rsid w:val="00E52BAD"/>
    <w:rsid w:val="00E532A9"/>
    <w:rsid w:val="00E53311"/>
    <w:rsid w:val="00E54B50"/>
    <w:rsid w:val="00E56B02"/>
    <w:rsid w:val="00E605B1"/>
    <w:rsid w:val="00E605CD"/>
    <w:rsid w:val="00E615AF"/>
    <w:rsid w:val="00E6175F"/>
    <w:rsid w:val="00E61B35"/>
    <w:rsid w:val="00E63327"/>
    <w:rsid w:val="00E638D9"/>
    <w:rsid w:val="00E63B3F"/>
    <w:rsid w:val="00E64014"/>
    <w:rsid w:val="00E64E5E"/>
    <w:rsid w:val="00E65E34"/>
    <w:rsid w:val="00E66315"/>
    <w:rsid w:val="00E66623"/>
    <w:rsid w:val="00E66E50"/>
    <w:rsid w:val="00E66F0B"/>
    <w:rsid w:val="00E66FF9"/>
    <w:rsid w:val="00E67109"/>
    <w:rsid w:val="00E67686"/>
    <w:rsid w:val="00E67A40"/>
    <w:rsid w:val="00E707ED"/>
    <w:rsid w:val="00E71989"/>
    <w:rsid w:val="00E71C0A"/>
    <w:rsid w:val="00E72238"/>
    <w:rsid w:val="00E72DD6"/>
    <w:rsid w:val="00E75007"/>
    <w:rsid w:val="00E75096"/>
    <w:rsid w:val="00E76F58"/>
    <w:rsid w:val="00E7776F"/>
    <w:rsid w:val="00E77A9D"/>
    <w:rsid w:val="00E77BD2"/>
    <w:rsid w:val="00E77F9C"/>
    <w:rsid w:val="00E806F7"/>
    <w:rsid w:val="00E80DD9"/>
    <w:rsid w:val="00E81B24"/>
    <w:rsid w:val="00E8356E"/>
    <w:rsid w:val="00E8391B"/>
    <w:rsid w:val="00E83AE8"/>
    <w:rsid w:val="00E83C49"/>
    <w:rsid w:val="00E852BD"/>
    <w:rsid w:val="00E85BFF"/>
    <w:rsid w:val="00E85F7D"/>
    <w:rsid w:val="00E86B9B"/>
    <w:rsid w:val="00E90131"/>
    <w:rsid w:val="00E9163B"/>
    <w:rsid w:val="00E91D0F"/>
    <w:rsid w:val="00E924A7"/>
    <w:rsid w:val="00E92950"/>
    <w:rsid w:val="00E92E0B"/>
    <w:rsid w:val="00E930FC"/>
    <w:rsid w:val="00E93C33"/>
    <w:rsid w:val="00E94ADE"/>
    <w:rsid w:val="00E94C51"/>
    <w:rsid w:val="00E95F1F"/>
    <w:rsid w:val="00E96509"/>
    <w:rsid w:val="00E97A67"/>
    <w:rsid w:val="00EA03AB"/>
    <w:rsid w:val="00EA0F88"/>
    <w:rsid w:val="00EA35A5"/>
    <w:rsid w:val="00EA434C"/>
    <w:rsid w:val="00EA475B"/>
    <w:rsid w:val="00EA539F"/>
    <w:rsid w:val="00EA5B47"/>
    <w:rsid w:val="00EA61B5"/>
    <w:rsid w:val="00EA6E5E"/>
    <w:rsid w:val="00EA6FF2"/>
    <w:rsid w:val="00EA7A52"/>
    <w:rsid w:val="00EB07BF"/>
    <w:rsid w:val="00EB0B0B"/>
    <w:rsid w:val="00EB1050"/>
    <w:rsid w:val="00EB1D26"/>
    <w:rsid w:val="00EB28F9"/>
    <w:rsid w:val="00EB29A7"/>
    <w:rsid w:val="00EB3398"/>
    <w:rsid w:val="00EB33EA"/>
    <w:rsid w:val="00EB3840"/>
    <w:rsid w:val="00EB397A"/>
    <w:rsid w:val="00EB3A7D"/>
    <w:rsid w:val="00EB50F3"/>
    <w:rsid w:val="00EB6EA5"/>
    <w:rsid w:val="00EB7971"/>
    <w:rsid w:val="00EB7DB3"/>
    <w:rsid w:val="00EC02E7"/>
    <w:rsid w:val="00EC02EF"/>
    <w:rsid w:val="00EC0A81"/>
    <w:rsid w:val="00EC0F0B"/>
    <w:rsid w:val="00EC2C68"/>
    <w:rsid w:val="00EC30A2"/>
    <w:rsid w:val="00EC30B5"/>
    <w:rsid w:val="00EC3890"/>
    <w:rsid w:val="00EC527D"/>
    <w:rsid w:val="00EC5624"/>
    <w:rsid w:val="00EC584A"/>
    <w:rsid w:val="00EC5B7D"/>
    <w:rsid w:val="00EC5D18"/>
    <w:rsid w:val="00EC6A48"/>
    <w:rsid w:val="00EC7615"/>
    <w:rsid w:val="00ED18CE"/>
    <w:rsid w:val="00ED1D47"/>
    <w:rsid w:val="00ED204C"/>
    <w:rsid w:val="00ED2494"/>
    <w:rsid w:val="00ED3044"/>
    <w:rsid w:val="00ED397D"/>
    <w:rsid w:val="00ED3FB3"/>
    <w:rsid w:val="00ED4574"/>
    <w:rsid w:val="00ED46C7"/>
    <w:rsid w:val="00ED49AF"/>
    <w:rsid w:val="00ED4C40"/>
    <w:rsid w:val="00ED51D4"/>
    <w:rsid w:val="00ED5352"/>
    <w:rsid w:val="00ED5496"/>
    <w:rsid w:val="00ED68F2"/>
    <w:rsid w:val="00ED7444"/>
    <w:rsid w:val="00EE1CA1"/>
    <w:rsid w:val="00EE20AA"/>
    <w:rsid w:val="00EE2874"/>
    <w:rsid w:val="00EE28B5"/>
    <w:rsid w:val="00EE29A5"/>
    <w:rsid w:val="00EE3978"/>
    <w:rsid w:val="00EE3B77"/>
    <w:rsid w:val="00EE4618"/>
    <w:rsid w:val="00EE556D"/>
    <w:rsid w:val="00EE666B"/>
    <w:rsid w:val="00EE6BFB"/>
    <w:rsid w:val="00EE6CB5"/>
    <w:rsid w:val="00EE6D9A"/>
    <w:rsid w:val="00EE6E27"/>
    <w:rsid w:val="00EE7D4C"/>
    <w:rsid w:val="00EF117E"/>
    <w:rsid w:val="00EF17F8"/>
    <w:rsid w:val="00EF23D2"/>
    <w:rsid w:val="00EF2607"/>
    <w:rsid w:val="00EF2D4F"/>
    <w:rsid w:val="00EF340F"/>
    <w:rsid w:val="00EF3994"/>
    <w:rsid w:val="00EF3F90"/>
    <w:rsid w:val="00EF45DC"/>
    <w:rsid w:val="00EF4682"/>
    <w:rsid w:val="00EF4DE0"/>
    <w:rsid w:val="00EF4E96"/>
    <w:rsid w:val="00EF50CC"/>
    <w:rsid w:val="00EF6A25"/>
    <w:rsid w:val="00EF729E"/>
    <w:rsid w:val="00EF791C"/>
    <w:rsid w:val="00F01956"/>
    <w:rsid w:val="00F025FC"/>
    <w:rsid w:val="00F0297A"/>
    <w:rsid w:val="00F03291"/>
    <w:rsid w:val="00F03403"/>
    <w:rsid w:val="00F037A4"/>
    <w:rsid w:val="00F03A4F"/>
    <w:rsid w:val="00F04334"/>
    <w:rsid w:val="00F0435E"/>
    <w:rsid w:val="00F0487B"/>
    <w:rsid w:val="00F050D6"/>
    <w:rsid w:val="00F0557D"/>
    <w:rsid w:val="00F05DC7"/>
    <w:rsid w:val="00F05DE3"/>
    <w:rsid w:val="00F05EFF"/>
    <w:rsid w:val="00F063DF"/>
    <w:rsid w:val="00F06888"/>
    <w:rsid w:val="00F079E9"/>
    <w:rsid w:val="00F11268"/>
    <w:rsid w:val="00F126CD"/>
    <w:rsid w:val="00F13EEE"/>
    <w:rsid w:val="00F1404C"/>
    <w:rsid w:val="00F14BF0"/>
    <w:rsid w:val="00F173AA"/>
    <w:rsid w:val="00F1744B"/>
    <w:rsid w:val="00F17509"/>
    <w:rsid w:val="00F179F6"/>
    <w:rsid w:val="00F17A88"/>
    <w:rsid w:val="00F209E9"/>
    <w:rsid w:val="00F21E2E"/>
    <w:rsid w:val="00F23931"/>
    <w:rsid w:val="00F2471E"/>
    <w:rsid w:val="00F2521C"/>
    <w:rsid w:val="00F25FE9"/>
    <w:rsid w:val="00F26104"/>
    <w:rsid w:val="00F26E6D"/>
    <w:rsid w:val="00F27229"/>
    <w:rsid w:val="00F313DA"/>
    <w:rsid w:val="00F32EB3"/>
    <w:rsid w:val="00F33BD5"/>
    <w:rsid w:val="00F34160"/>
    <w:rsid w:val="00F347D2"/>
    <w:rsid w:val="00F35C54"/>
    <w:rsid w:val="00F35F97"/>
    <w:rsid w:val="00F36D8D"/>
    <w:rsid w:val="00F40263"/>
    <w:rsid w:val="00F418D1"/>
    <w:rsid w:val="00F42FB6"/>
    <w:rsid w:val="00F432B0"/>
    <w:rsid w:val="00F4341E"/>
    <w:rsid w:val="00F475C6"/>
    <w:rsid w:val="00F50700"/>
    <w:rsid w:val="00F509C2"/>
    <w:rsid w:val="00F515BD"/>
    <w:rsid w:val="00F52232"/>
    <w:rsid w:val="00F52F65"/>
    <w:rsid w:val="00F53DE4"/>
    <w:rsid w:val="00F53FDB"/>
    <w:rsid w:val="00F54C74"/>
    <w:rsid w:val="00F54E39"/>
    <w:rsid w:val="00F54E69"/>
    <w:rsid w:val="00F554D6"/>
    <w:rsid w:val="00F57066"/>
    <w:rsid w:val="00F579ED"/>
    <w:rsid w:val="00F60841"/>
    <w:rsid w:val="00F61258"/>
    <w:rsid w:val="00F623D6"/>
    <w:rsid w:val="00F64044"/>
    <w:rsid w:val="00F64790"/>
    <w:rsid w:val="00F6488C"/>
    <w:rsid w:val="00F648F3"/>
    <w:rsid w:val="00F66769"/>
    <w:rsid w:val="00F668FA"/>
    <w:rsid w:val="00F66B2C"/>
    <w:rsid w:val="00F70E8B"/>
    <w:rsid w:val="00F718E9"/>
    <w:rsid w:val="00F7412D"/>
    <w:rsid w:val="00F742FA"/>
    <w:rsid w:val="00F74829"/>
    <w:rsid w:val="00F748DA"/>
    <w:rsid w:val="00F74FA3"/>
    <w:rsid w:val="00F7562B"/>
    <w:rsid w:val="00F758F5"/>
    <w:rsid w:val="00F75B1B"/>
    <w:rsid w:val="00F75F0A"/>
    <w:rsid w:val="00F761EC"/>
    <w:rsid w:val="00F76536"/>
    <w:rsid w:val="00F768FB"/>
    <w:rsid w:val="00F77EBF"/>
    <w:rsid w:val="00F80600"/>
    <w:rsid w:val="00F8104E"/>
    <w:rsid w:val="00F811E0"/>
    <w:rsid w:val="00F8168E"/>
    <w:rsid w:val="00F82341"/>
    <w:rsid w:val="00F82C3E"/>
    <w:rsid w:val="00F83B99"/>
    <w:rsid w:val="00F83F74"/>
    <w:rsid w:val="00F85E09"/>
    <w:rsid w:val="00F86F39"/>
    <w:rsid w:val="00F90BDD"/>
    <w:rsid w:val="00F90D7C"/>
    <w:rsid w:val="00F925C7"/>
    <w:rsid w:val="00F928AC"/>
    <w:rsid w:val="00F92C41"/>
    <w:rsid w:val="00F930B1"/>
    <w:rsid w:val="00F93BC9"/>
    <w:rsid w:val="00F96834"/>
    <w:rsid w:val="00F96885"/>
    <w:rsid w:val="00F96A10"/>
    <w:rsid w:val="00F96EE4"/>
    <w:rsid w:val="00F97258"/>
    <w:rsid w:val="00F97CB3"/>
    <w:rsid w:val="00F97EC3"/>
    <w:rsid w:val="00FA090C"/>
    <w:rsid w:val="00FA0FD6"/>
    <w:rsid w:val="00FA1E2C"/>
    <w:rsid w:val="00FA27FB"/>
    <w:rsid w:val="00FA2B7D"/>
    <w:rsid w:val="00FA4F1A"/>
    <w:rsid w:val="00FA52EA"/>
    <w:rsid w:val="00FA589E"/>
    <w:rsid w:val="00FB1386"/>
    <w:rsid w:val="00FB401F"/>
    <w:rsid w:val="00FB423F"/>
    <w:rsid w:val="00FB4298"/>
    <w:rsid w:val="00FB42EE"/>
    <w:rsid w:val="00FB4BBD"/>
    <w:rsid w:val="00FB4CEC"/>
    <w:rsid w:val="00FB6212"/>
    <w:rsid w:val="00FB6DC7"/>
    <w:rsid w:val="00FB7FDA"/>
    <w:rsid w:val="00FC04BF"/>
    <w:rsid w:val="00FC18BE"/>
    <w:rsid w:val="00FC21D0"/>
    <w:rsid w:val="00FC29B2"/>
    <w:rsid w:val="00FC2ACC"/>
    <w:rsid w:val="00FC34CE"/>
    <w:rsid w:val="00FC398F"/>
    <w:rsid w:val="00FC3C7A"/>
    <w:rsid w:val="00FC47AF"/>
    <w:rsid w:val="00FC5216"/>
    <w:rsid w:val="00FC58AB"/>
    <w:rsid w:val="00FC663F"/>
    <w:rsid w:val="00FC71D0"/>
    <w:rsid w:val="00FC77A2"/>
    <w:rsid w:val="00FD00A3"/>
    <w:rsid w:val="00FD06B5"/>
    <w:rsid w:val="00FD07E3"/>
    <w:rsid w:val="00FD0873"/>
    <w:rsid w:val="00FD0FAE"/>
    <w:rsid w:val="00FD1A7C"/>
    <w:rsid w:val="00FD1D45"/>
    <w:rsid w:val="00FD1DF7"/>
    <w:rsid w:val="00FD2832"/>
    <w:rsid w:val="00FD2B9D"/>
    <w:rsid w:val="00FD33DE"/>
    <w:rsid w:val="00FD41A4"/>
    <w:rsid w:val="00FD4E9D"/>
    <w:rsid w:val="00FD58FF"/>
    <w:rsid w:val="00FD679A"/>
    <w:rsid w:val="00FD71B9"/>
    <w:rsid w:val="00FD7BFA"/>
    <w:rsid w:val="00FD7FD1"/>
    <w:rsid w:val="00FE05D5"/>
    <w:rsid w:val="00FE0844"/>
    <w:rsid w:val="00FE0A68"/>
    <w:rsid w:val="00FE1407"/>
    <w:rsid w:val="00FE4A26"/>
    <w:rsid w:val="00FE5027"/>
    <w:rsid w:val="00FE5B93"/>
    <w:rsid w:val="00FE5C78"/>
    <w:rsid w:val="00FE61EC"/>
    <w:rsid w:val="00FE63E2"/>
    <w:rsid w:val="00FE6D07"/>
    <w:rsid w:val="00FF053E"/>
    <w:rsid w:val="00FF1113"/>
    <w:rsid w:val="00FF2274"/>
    <w:rsid w:val="00FF4C3A"/>
    <w:rsid w:val="00FF642B"/>
    <w:rsid w:val="00FF6C32"/>
    <w:rsid w:val="00FF7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18"/>
        <w:szCs w:val="1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DCF"/>
    <w:pPr>
      <w:spacing w:after="200" w:line="276" w:lineRule="auto"/>
      <w:ind w:firstLine="0"/>
      <w:jc w:val="left"/>
    </w:pPr>
    <w:rPr>
      <w:rFonts w:ascii="Calibri" w:eastAsia="Calibri" w:hAnsi="Calibri" w:cs="Times New Roman"/>
      <w:sz w:val="22"/>
      <w:szCs w:val="22"/>
    </w:rPr>
  </w:style>
  <w:style w:type="paragraph" w:styleId="1">
    <w:name w:val="heading 1"/>
    <w:basedOn w:val="a"/>
    <w:next w:val="a"/>
    <w:link w:val="10"/>
    <w:qFormat/>
    <w:rsid w:val="00486DA7"/>
    <w:pPr>
      <w:keepNext/>
      <w:tabs>
        <w:tab w:val="num" w:pos="432"/>
      </w:tabs>
      <w:suppressAutoHyphens/>
      <w:spacing w:before="240" w:after="60" w:line="240" w:lineRule="auto"/>
      <w:ind w:left="432" w:hanging="432"/>
      <w:outlineLvl w:val="0"/>
    </w:pPr>
    <w:rPr>
      <w:rFonts w:ascii="Arial" w:eastAsia="Times New Roman" w:hAnsi="Arial" w:cs="Arial"/>
      <w:b/>
      <w:bCs/>
      <w:kern w:val="1"/>
      <w:sz w:val="28"/>
      <w:szCs w:val="28"/>
      <w:lang w:eastAsia="ar-SA"/>
    </w:rPr>
  </w:style>
  <w:style w:type="paragraph" w:styleId="2">
    <w:name w:val="heading 2"/>
    <w:basedOn w:val="a"/>
    <w:next w:val="a"/>
    <w:link w:val="20"/>
    <w:qFormat/>
    <w:rsid w:val="00486DA7"/>
    <w:pPr>
      <w:keepNext/>
      <w:tabs>
        <w:tab w:val="num" w:pos="576"/>
      </w:tabs>
      <w:suppressAutoHyphens/>
      <w:spacing w:before="240" w:after="60" w:line="240" w:lineRule="auto"/>
      <w:ind w:left="576" w:hanging="576"/>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486DA7"/>
    <w:pPr>
      <w:keepNext/>
      <w:tabs>
        <w:tab w:val="num" w:pos="720"/>
      </w:tabs>
      <w:suppressAutoHyphens/>
      <w:spacing w:after="0" w:line="240" w:lineRule="auto"/>
      <w:ind w:left="720" w:hanging="720"/>
      <w:outlineLvl w:val="2"/>
    </w:pPr>
    <w:rPr>
      <w:rFonts w:ascii="Times New Roman" w:eastAsia="Times New Roman" w:hAnsi="Times New Roman"/>
      <w:sz w:val="24"/>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5B0D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0DCF"/>
    <w:rPr>
      <w:rFonts w:ascii="Tahoma" w:eastAsia="Calibri" w:hAnsi="Tahoma" w:cs="Tahoma"/>
      <w:sz w:val="16"/>
      <w:szCs w:val="16"/>
    </w:rPr>
  </w:style>
  <w:style w:type="paragraph" w:styleId="a5">
    <w:name w:val="List Paragraph"/>
    <w:basedOn w:val="a"/>
    <w:uiPriority w:val="34"/>
    <w:qFormat/>
    <w:rsid w:val="000865FB"/>
    <w:pPr>
      <w:ind w:left="720"/>
      <w:contextualSpacing/>
    </w:pPr>
  </w:style>
  <w:style w:type="paragraph" w:styleId="a6">
    <w:name w:val="header"/>
    <w:basedOn w:val="a"/>
    <w:link w:val="a7"/>
    <w:unhideWhenUsed/>
    <w:rsid w:val="0039534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9534C"/>
    <w:rPr>
      <w:rFonts w:ascii="Calibri" w:eastAsia="Calibri" w:hAnsi="Calibri" w:cs="Times New Roman"/>
      <w:sz w:val="22"/>
      <w:szCs w:val="22"/>
    </w:rPr>
  </w:style>
  <w:style w:type="paragraph" w:styleId="a8">
    <w:name w:val="footer"/>
    <w:basedOn w:val="a"/>
    <w:link w:val="a9"/>
    <w:unhideWhenUsed/>
    <w:rsid w:val="0039534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39534C"/>
    <w:rPr>
      <w:rFonts w:ascii="Calibri" w:eastAsia="Calibri" w:hAnsi="Calibri" w:cs="Times New Roman"/>
      <w:sz w:val="22"/>
      <w:szCs w:val="22"/>
    </w:rPr>
  </w:style>
  <w:style w:type="table" w:styleId="aa">
    <w:name w:val="Table Grid"/>
    <w:basedOn w:val="a1"/>
    <w:rsid w:val="00AD41E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iPriority w:val="99"/>
    <w:unhideWhenUsed/>
    <w:rsid w:val="00895C26"/>
    <w:rPr>
      <w:color w:val="0000FF" w:themeColor="hyperlink"/>
      <w:u w:val="single"/>
    </w:rPr>
  </w:style>
  <w:style w:type="paragraph" w:styleId="ac">
    <w:name w:val="Body Text"/>
    <w:basedOn w:val="a"/>
    <w:link w:val="ad"/>
    <w:rsid w:val="003915BC"/>
    <w:pPr>
      <w:suppressAutoHyphens/>
      <w:spacing w:after="0" w:line="240" w:lineRule="auto"/>
      <w:jc w:val="both"/>
    </w:pPr>
    <w:rPr>
      <w:rFonts w:ascii="Times New Roman" w:eastAsia="Times New Roman" w:hAnsi="Times New Roman"/>
      <w:sz w:val="24"/>
      <w:szCs w:val="24"/>
      <w:lang w:eastAsia="ar-SA"/>
    </w:rPr>
  </w:style>
  <w:style w:type="character" w:customStyle="1" w:styleId="ad">
    <w:name w:val="Основной текст Знак"/>
    <w:basedOn w:val="a0"/>
    <w:link w:val="ac"/>
    <w:rsid w:val="003915BC"/>
    <w:rPr>
      <w:rFonts w:ascii="Times New Roman" w:eastAsia="Times New Roman" w:hAnsi="Times New Roman" w:cs="Times New Roman"/>
      <w:sz w:val="24"/>
      <w:szCs w:val="24"/>
      <w:lang w:eastAsia="ar-SA"/>
    </w:rPr>
  </w:style>
  <w:style w:type="paragraph" w:customStyle="1" w:styleId="ae">
    <w:name w:val="Знак"/>
    <w:basedOn w:val="a"/>
    <w:rsid w:val="003915BC"/>
    <w:pPr>
      <w:spacing w:after="160" w:line="240" w:lineRule="exact"/>
    </w:pPr>
    <w:rPr>
      <w:rFonts w:ascii="Verdana" w:eastAsia="Times New Roman" w:hAnsi="Verdana"/>
      <w:sz w:val="20"/>
      <w:szCs w:val="20"/>
      <w:lang w:val="en-US"/>
    </w:rPr>
  </w:style>
  <w:style w:type="paragraph" w:styleId="af">
    <w:name w:val="Body Text Indent"/>
    <w:basedOn w:val="a"/>
    <w:link w:val="af0"/>
    <w:unhideWhenUsed/>
    <w:rsid w:val="00486DA7"/>
    <w:pPr>
      <w:spacing w:after="120"/>
      <w:ind w:left="283"/>
    </w:pPr>
  </w:style>
  <w:style w:type="character" w:customStyle="1" w:styleId="af0">
    <w:name w:val="Основной текст с отступом Знак"/>
    <w:basedOn w:val="a0"/>
    <w:link w:val="af"/>
    <w:uiPriority w:val="99"/>
    <w:semiHidden/>
    <w:rsid w:val="00486DA7"/>
    <w:rPr>
      <w:rFonts w:ascii="Calibri" w:eastAsia="Calibri" w:hAnsi="Calibri" w:cs="Times New Roman"/>
      <w:sz w:val="22"/>
      <w:szCs w:val="22"/>
    </w:rPr>
  </w:style>
  <w:style w:type="character" w:customStyle="1" w:styleId="10">
    <w:name w:val="Заголовок 1 Знак"/>
    <w:basedOn w:val="a0"/>
    <w:link w:val="1"/>
    <w:rsid w:val="00486DA7"/>
    <w:rPr>
      <w:rFonts w:eastAsia="Times New Roman"/>
      <w:b/>
      <w:bCs/>
      <w:kern w:val="1"/>
      <w:sz w:val="28"/>
      <w:szCs w:val="28"/>
      <w:lang w:eastAsia="ar-SA"/>
    </w:rPr>
  </w:style>
  <w:style w:type="character" w:customStyle="1" w:styleId="20">
    <w:name w:val="Заголовок 2 Знак"/>
    <w:basedOn w:val="a0"/>
    <w:link w:val="2"/>
    <w:rsid w:val="00486DA7"/>
    <w:rPr>
      <w:rFonts w:eastAsia="Times New Roman"/>
      <w:b/>
      <w:bCs/>
      <w:i/>
      <w:iCs/>
      <w:sz w:val="28"/>
      <w:szCs w:val="28"/>
      <w:lang w:eastAsia="ar-SA"/>
    </w:rPr>
  </w:style>
  <w:style w:type="character" w:customStyle="1" w:styleId="30">
    <w:name w:val="Заголовок 3 Знак"/>
    <w:basedOn w:val="a0"/>
    <w:link w:val="3"/>
    <w:rsid w:val="00486DA7"/>
    <w:rPr>
      <w:rFonts w:ascii="Times New Roman" w:eastAsia="Times New Roman" w:hAnsi="Times New Roman" w:cs="Times New Roman"/>
      <w:sz w:val="24"/>
      <w:szCs w:val="28"/>
      <w:lang w:eastAsia="ar-SA"/>
    </w:rPr>
  </w:style>
  <w:style w:type="character" w:customStyle="1" w:styleId="Absatz-Standardschriftart">
    <w:name w:val="Absatz-Standardschriftart"/>
    <w:rsid w:val="00486DA7"/>
  </w:style>
  <w:style w:type="character" w:customStyle="1" w:styleId="WW-Absatz-Standardschriftart">
    <w:name w:val="WW-Absatz-Standardschriftart"/>
    <w:rsid w:val="00486DA7"/>
  </w:style>
  <w:style w:type="character" w:customStyle="1" w:styleId="WW8Num3z0">
    <w:name w:val="WW8Num3z0"/>
    <w:rsid w:val="00486DA7"/>
    <w:rPr>
      <w:rFonts w:ascii="OpenSymbol" w:hAnsi="OpenSymbol"/>
    </w:rPr>
  </w:style>
  <w:style w:type="character" w:customStyle="1" w:styleId="WW-Absatz-Standardschriftart1">
    <w:name w:val="WW-Absatz-Standardschriftart1"/>
    <w:rsid w:val="00486DA7"/>
  </w:style>
  <w:style w:type="character" w:customStyle="1" w:styleId="WW8Num2z0">
    <w:name w:val="WW8Num2z0"/>
    <w:rsid w:val="00486DA7"/>
    <w:rPr>
      <w:rFonts w:ascii="Wingdings" w:hAnsi="Wingdings"/>
    </w:rPr>
  </w:style>
  <w:style w:type="character" w:customStyle="1" w:styleId="WW8Num4z0">
    <w:name w:val="WW8Num4z0"/>
    <w:rsid w:val="00486DA7"/>
    <w:rPr>
      <w:rFonts w:ascii="Symbol" w:hAnsi="Symbol"/>
    </w:rPr>
  </w:style>
  <w:style w:type="character" w:customStyle="1" w:styleId="WW8Num5z0">
    <w:name w:val="WW8Num5z0"/>
    <w:rsid w:val="00486DA7"/>
    <w:rPr>
      <w:rFonts w:ascii="OpenSymbol" w:hAnsi="OpenSymbol"/>
    </w:rPr>
  </w:style>
  <w:style w:type="character" w:customStyle="1" w:styleId="WW8Num7z0">
    <w:name w:val="WW8Num7z0"/>
    <w:rsid w:val="00486DA7"/>
    <w:rPr>
      <w:rFonts w:ascii="Wingdings" w:hAnsi="Wingdings"/>
    </w:rPr>
  </w:style>
  <w:style w:type="character" w:customStyle="1" w:styleId="WW8Num8z0">
    <w:name w:val="WW8Num8z0"/>
    <w:rsid w:val="00486DA7"/>
    <w:rPr>
      <w:rFonts w:ascii="Wingdings" w:hAnsi="Wingdings"/>
    </w:rPr>
  </w:style>
  <w:style w:type="character" w:customStyle="1" w:styleId="WW8Num9z0">
    <w:name w:val="WW8Num9z0"/>
    <w:rsid w:val="00486DA7"/>
    <w:rPr>
      <w:rFonts w:ascii="Wingdings" w:hAnsi="Wingdings"/>
    </w:rPr>
  </w:style>
  <w:style w:type="character" w:customStyle="1" w:styleId="WW8Num10z0">
    <w:name w:val="WW8Num10z0"/>
    <w:rsid w:val="00486DA7"/>
    <w:rPr>
      <w:rFonts w:ascii="Wingdings" w:hAnsi="Wingdings"/>
    </w:rPr>
  </w:style>
  <w:style w:type="character" w:customStyle="1" w:styleId="WW8Num11z0">
    <w:name w:val="WW8Num11z0"/>
    <w:rsid w:val="00486DA7"/>
    <w:rPr>
      <w:rFonts w:ascii="OpenSymbol" w:hAnsi="OpenSymbol"/>
    </w:rPr>
  </w:style>
  <w:style w:type="character" w:customStyle="1" w:styleId="WW-Absatz-Standardschriftart11">
    <w:name w:val="WW-Absatz-Standardschriftart11"/>
    <w:rsid w:val="00486DA7"/>
  </w:style>
  <w:style w:type="character" w:customStyle="1" w:styleId="WW-Absatz-Standardschriftart111">
    <w:name w:val="WW-Absatz-Standardschriftart111"/>
    <w:rsid w:val="00486DA7"/>
  </w:style>
  <w:style w:type="character" w:customStyle="1" w:styleId="WW-Absatz-Standardschriftart1111">
    <w:name w:val="WW-Absatz-Standardschriftart1111"/>
    <w:rsid w:val="00486DA7"/>
  </w:style>
  <w:style w:type="character" w:customStyle="1" w:styleId="WW8Num1z1">
    <w:name w:val="WW8Num1z1"/>
    <w:rsid w:val="00486DA7"/>
    <w:rPr>
      <w:rFonts w:ascii="Courier New" w:hAnsi="Courier New" w:cs="Courier New"/>
    </w:rPr>
  </w:style>
  <w:style w:type="character" w:customStyle="1" w:styleId="WW8Num1z2">
    <w:name w:val="WW8Num1z2"/>
    <w:rsid w:val="00486DA7"/>
    <w:rPr>
      <w:rFonts w:ascii="Wingdings" w:hAnsi="Wingdings"/>
    </w:rPr>
  </w:style>
  <w:style w:type="character" w:customStyle="1" w:styleId="WW8Num1z3">
    <w:name w:val="WW8Num1z3"/>
    <w:rsid w:val="00486DA7"/>
    <w:rPr>
      <w:rFonts w:ascii="Symbol" w:hAnsi="Symbol"/>
    </w:rPr>
  </w:style>
  <w:style w:type="character" w:customStyle="1" w:styleId="WW8Num2z3">
    <w:name w:val="WW8Num2z3"/>
    <w:rsid w:val="00486DA7"/>
    <w:rPr>
      <w:rFonts w:ascii="Symbol" w:hAnsi="Symbol"/>
    </w:rPr>
  </w:style>
  <w:style w:type="character" w:customStyle="1" w:styleId="WW8Num2z4">
    <w:name w:val="WW8Num2z4"/>
    <w:rsid w:val="00486DA7"/>
    <w:rPr>
      <w:rFonts w:ascii="Courier New" w:hAnsi="Courier New"/>
    </w:rPr>
  </w:style>
  <w:style w:type="character" w:customStyle="1" w:styleId="WW8Num4z1">
    <w:name w:val="WW8Num4z1"/>
    <w:rsid w:val="00486DA7"/>
    <w:rPr>
      <w:rFonts w:ascii="Wingdings" w:hAnsi="Wingdings"/>
    </w:rPr>
  </w:style>
  <w:style w:type="character" w:customStyle="1" w:styleId="WW8Num4z4">
    <w:name w:val="WW8Num4z4"/>
    <w:rsid w:val="00486DA7"/>
    <w:rPr>
      <w:rFonts w:ascii="Courier New" w:hAnsi="Courier New"/>
    </w:rPr>
  </w:style>
  <w:style w:type="character" w:customStyle="1" w:styleId="WW8Num5z1">
    <w:name w:val="WW8Num5z1"/>
    <w:rsid w:val="00486DA7"/>
    <w:rPr>
      <w:rFonts w:ascii="Courier New" w:hAnsi="Courier New" w:cs="Courier New"/>
    </w:rPr>
  </w:style>
  <w:style w:type="character" w:customStyle="1" w:styleId="WW8Num5z2">
    <w:name w:val="WW8Num5z2"/>
    <w:rsid w:val="00486DA7"/>
    <w:rPr>
      <w:rFonts w:ascii="Wingdings" w:hAnsi="Wingdings"/>
    </w:rPr>
  </w:style>
  <w:style w:type="character" w:customStyle="1" w:styleId="WW8Num5z3">
    <w:name w:val="WW8Num5z3"/>
    <w:rsid w:val="00486DA7"/>
    <w:rPr>
      <w:rFonts w:ascii="Symbol" w:hAnsi="Symbol"/>
    </w:rPr>
  </w:style>
  <w:style w:type="character" w:customStyle="1" w:styleId="WW8Num6z1">
    <w:name w:val="WW8Num6z1"/>
    <w:rsid w:val="00486DA7"/>
    <w:rPr>
      <w:rFonts w:ascii="Courier New" w:hAnsi="Courier New" w:cs="Courier New"/>
    </w:rPr>
  </w:style>
  <w:style w:type="character" w:customStyle="1" w:styleId="WW8Num6z2">
    <w:name w:val="WW8Num6z2"/>
    <w:rsid w:val="00486DA7"/>
    <w:rPr>
      <w:rFonts w:ascii="Wingdings" w:hAnsi="Wingdings"/>
    </w:rPr>
  </w:style>
  <w:style w:type="character" w:customStyle="1" w:styleId="WW8Num6z3">
    <w:name w:val="WW8Num6z3"/>
    <w:rsid w:val="00486DA7"/>
    <w:rPr>
      <w:rFonts w:ascii="Symbol" w:hAnsi="Symbol"/>
    </w:rPr>
  </w:style>
  <w:style w:type="character" w:customStyle="1" w:styleId="WW8Num7z1">
    <w:name w:val="WW8Num7z1"/>
    <w:rsid w:val="00486DA7"/>
    <w:rPr>
      <w:rFonts w:ascii="Courier New" w:hAnsi="Courier New" w:cs="Courier New"/>
    </w:rPr>
  </w:style>
  <w:style w:type="character" w:customStyle="1" w:styleId="WW8Num7z3">
    <w:name w:val="WW8Num7z3"/>
    <w:rsid w:val="00486DA7"/>
    <w:rPr>
      <w:rFonts w:ascii="Symbol" w:hAnsi="Symbol"/>
    </w:rPr>
  </w:style>
  <w:style w:type="character" w:customStyle="1" w:styleId="WW8Num8z1">
    <w:name w:val="WW8Num8z1"/>
    <w:rsid w:val="00486DA7"/>
    <w:rPr>
      <w:rFonts w:ascii="Courier New" w:hAnsi="Courier New" w:cs="Courier New"/>
    </w:rPr>
  </w:style>
  <w:style w:type="character" w:customStyle="1" w:styleId="WW8Num8z2">
    <w:name w:val="WW8Num8z2"/>
    <w:rsid w:val="00486DA7"/>
    <w:rPr>
      <w:rFonts w:ascii="Wingdings" w:hAnsi="Wingdings"/>
    </w:rPr>
  </w:style>
  <w:style w:type="character" w:customStyle="1" w:styleId="WW8Num8z3">
    <w:name w:val="WW8Num8z3"/>
    <w:rsid w:val="00486DA7"/>
    <w:rPr>
      <w:rFonts w:ascii="Symbol" w:hAnsi="Symbol"/>
    </w:rPr>
  </w:style>
  <w:style w:type="character" w:customStyle="1" w:styleId="WW8Num9z1">
    <w:name w:val="WW8Num9z1"/>
    <w:rsid w:val="00486DA7"/>
    <w:rPr>
      <w:rFonts w:ascii="Courier New" w:hAnsi="Courier New" w:cs="Courier New"/>
    </w:rPr>
  </w:style>
  <w:style w:type="character" w:customStyle="1" w:styleId="WW8Num9z3">
    <w:name w:val="WW8Num9z3"/>
    <w:rsid w:val="00486DA7"/>
    <w:rPr>
      <w:rFonts w:ascii="Symbol" w:hAnsi="Symbol"/>
    </w:rPr>
  </w:style>
  <w:style w:type="character" w:customStyle="1" w:styleId="WW8Num10z3">
    <w:name w:val="WW8Num10z3"/>
    <w:rsid w:val="00486DA7"/>
    <w:rPr>
      <w:rFonts w:ascii="Symbol" w:hAnsi="Symbol"/>
    </w:rPr>
  </w:style>
  <w:style w:type="character" w:customStyle="1" w:styleId="WW8Num10z4">
    <w:name w:val="WW8Num10z4"/>
    <w:rsid w:val="00486DA7"/>
    <w:rPr>
      <w:rFonts w:ascii="Courier New" w:hAnsi="Courier New"/>
    </w:rPr>
  </w:style>
  <w:style w:type="character" w:customStyle="1" w:styleId="WW8Num11z1">
    <w:name w:val="WW8Num11z1"/>
    <w:rsid w:val="00486DA7"/>
    <w:rPr>
      <w:rFonts w:ascii="Courier New" w:hAnsi="Courier New" w:cs="Courier New"/>
    </w:rPr>
  </w:style>
  <w:style w:type="character" w:customStyle="1" w:styleId="WW8Num11z2">
    <w:name w:val="WW8Num11z2"/>
    <w:rsid w:val="00486DA7"/>
    <w:rPr>
      <w:rFonts w:ascii="Wingdings" w:hAnsi="Wingdings"/>
    </w:rPr>
  </w:style>
  <w:style w:type="character" w:customStyle="1" w:styleId="WW8Num11z3">
    <w:name w:val="WW8Num11z3"/>
    <w:rsid w:val="00486DA7"/>
    <w:rPr>
      <w:rFonts w:ascii="Symbol" w:hAnsi="Symbol"/>
    </w:rPr>
  </w:style>
  <w:style w:type="character" w:customStyle="1" w:styleId="WW8Num12z0">
    <w:name w:val="WW8Num12z0"/>
    <w:rsid w:val="00486DA7"/>
    <w:rPr>
      <w:rFonts w:ascii="Wingdings" w:hAnsi="Wingdings"/>
    </w:rPr>
  </w:style>
  <w:style w:type="character" w:customStyle="1" w:styleId="WW8Num12z3">
    <w:name w:val="WW8Num12z3"/>
    <w:rsid w:val="00486DA7"/>
    <w:rPr>
      <w:rFonts w:ascii="Symbol" w:hAnsi="Symbol"/>
    </w:rPr>
  </w:style>
  <w:style w:type="character" w:customStyle="1" w:styleId="WW8Num12z4">
    <w:name w:val="WW8Num12z4"/>
    <w:rsid w:val="00486DA7"/>
    <w:rPr>
      <w:rFonts w:ascii="Courier New" w:hAnsi="Courier New" w:cs="Courier New"/>
    </w:rPr>
  </w:style>
  <w:style w:type="character" w:customStyle="1" w:styleId="WW8Num15z1">
    <w:name w:val="WW8Num15z1"/>
    <w:rsid w:val="00486DA7"/>
    <w:rPr>
      <w:rFonts w:ascii="Courier New" w:hAnsi="Courier New" w:cs="Courier New"/>
    </w:rPr>
  </w:style>
  <w:style w:type="character" w:customStyle="1" w:styleId="WW8Num15z2">
    <w:name w:val="WW8Num15z2"/>
    <w:rsid w:val="00486DA7"/>
    <w:rPr>
      <w:rFonts w:ascii="Wingdings" w:hAnsi="Wingdings"/>
    </w:rPr>
  </w:style>
  <w:style w:type="character" w:customStyle="1" w:styleId="WW8Num15z3">
    <w:name w:val="WW8Num15z3"/>
    <w:rsid w:val="00486DA7"/>
    <w:rPr>
      <w:rFonts w:ascii="Symbol" w:hAnsi="Symbol"/>
    </w:rPr>
  </w:style>
  <w:style w:type="character" w:customStyle="1" w:styleId="WW8Num17z1">
    <w:name w:val="WW8Num17z1"/>
    <w:rsid w:val="00486DA7"/>
    <w:rPr>
      <w:rFonts w:ascii="Courier New" w:hAnsi="Courier New" w:cs="Courier New"/>
    </w:rPr>
  </w:style>
  <w:style w:type="character" w:customStyle="1" w:styleId="WW8Num17z2">
    <w:name w:val="WW8Num17z2"/>
    <w:rsid w:val="00486DA7"/>
    <w:rPr>
      <w:rFonts w:ascii="Wingdings" w:hAnsi="Wingdings"/>
    </w:rPr>
  </w:style>
  <w:style w:type="character" w:customStyle="1" w:styleId="WW8Num17z3">
    <w:name w:val="WW8Num17z3"/>
    <w:rsid w:val="00486DA7"/>
    <w:rPr>
      <w:rFonts w:ascii="Symbol" w:hAnsi="Symbol"/>
    </w:rPr>
  </w:style>
  <w:style w:type="character" w:customStyle="1" w:styleId="WW8Num18z0">
    <w:name w:val="WW8Num18z0"/>
    <w:rsid w:val="00486DA7"/>
    <w:rPr>
      <w:rFonts w:ascii="Symbol" w:hAnsi="Symbol"/>
    </w:rPr>
  </w:style>
  <w:style w:type="character" w:customStyle="1" w:styleId="WW8Num19z0">
    <w:name w:val="WW8Num19z0"/>
    <w:rsid w:val="00486DA7"/>
    <w:rPr>
      <w:rFonts w:ascii="Times New Roman" w:eastAsia="Times New Roman" w:hAnsi="Times New Roman"/>
    </w:rPr>
  </w:style>
  <w:style w:type="character" w:customStyle="1" w:styleId="WW8Num19z1">
    <w:name w:val="WW8Num19z1"/>
    <w:rsid w:val="00486DA7"/>
    <w:rPr>
      <w:rFonts w:ascii="Courier New" w:hAnsi="Courier New" w:cs="Courier New"/>
    </w:rPr>
  </w:style>
  <w:style w:type="character" w:customStyle="1" w:styleId="WW8Num19z2">
    <w:name w:val="WW8Num19z2"/>
    <w:rsid w:val="00486DA7"/>
    <w:rPr>
      <w:rFonts w:ascii="Wingdings" w:hAnsi="Wingdings" w:cs="Wingdings"/>
    </w:rPr>
  </w:style>
  <w:style w:type="character" w:customStyle="1" w:styleId="WW8Num19z3">
    <w:name w:val="WW8Num19z3"/>
    <w:rsid w:val="00486DA7"/>
    <w:rPr>
      <w:rFonts w:ascii="Symbol" w:hAnsi="Symbol" w:cs="Symbol"/>
    </w:rPr>
  </w:style>
  <w:style w:type="character" w:customStyle="1" w:styleId="WW8Num20z0">
    <w:name w:val="WW8Num20z0"/>
    <w:rsid w:val="00486DA7"/>
    <w:rPr>
      <w:rFonts w:ascii="Wingdings" w:hAnsi="Wingdings"/>
    </w:rPr>
  </w:style>
  <w:style w:type="character" w:customStyle="1" w:styleId="WW8Num20z1">
    <w:name w:val="WW8Num20z1"/>
    <w:rsid w:val="00486DA7"/>
    <w:rPr>
      <w:rFonts w:ascii="Courier New" w:hAnsi="Courier New" w:cs="Courier New"/>
    </w:rPr>
  </w:style>
  <w:style w:type="character" w:customStyle="1" w:styleId="WW8Num20z3">
    <w:name w:val="WW8Num20z3"/>
    <w:rsid w:val="00486DA7"/>
    <w:rPr>
      <w:rFonts w:ascii="Symbol" w:hAnsi="Symbol"/>
    </w:rPr>
  </w:style>
  <w:style w:type="character" w:customStyle="1" w:styleId="WW8Num21z0">
    <w:name w:val="WW8Num21z0"/>
    <w:rsid w:val="00486DA7"/>
    <w:rPr>
      <w:rFonts w:ascii="Wingdings" w:hAnsi="Wingdings"/>
    </w:rPr>
  </w:style>
  <w:style w:type="character" w:customStyle="1" w:styleId="WW8Num21z3">
    <w:name w:val="WW8Num21z3"/>
    <w:rsid w:val="00486DA7"/>
    <w:rPr>
      <w:rFonts w:ascii="Symbol" w:hAnsi="Symbol"/>
    </w:rPr>
  </w:style>
  <w:style w:type="character" w:customStyle="1" w:styleId="WW8Num21z4">
    <w:name w:val="WW8Num21z4"/>
    <w:rsid w:val="00486DA7"/>
    <w:rPr>
      <w:rFonts w:ascii="Courier New" w:hAnsi="Courier New"/>
    </w:rPr>
  </w:style>
  <w:style w:type="character" w:customStyle="1" w:styleId="WW8Num22z1">
    <w:name w:val="WW8Num22z1"/>
    <w:rsid w:val="00486DA7"/>
    <w:rPr>
      <w:rFonts w:ascii="Courier New" w:hAnsi="Courier New" w:cs="Courier New"/>
    </w:rPr>
  </w:style>
  <w:style w:type="character" w:customStyle="1" w:styleId="WW8Num22z2">
    <w:name w:val="WW8Num22z2"/>
    <w:rsid w:val="00486DA7"/>
    <w:rPr>
      <w:rFonts w:ascii="Wingdings" w:hAnsi="Wingdings"/>
    </w:rPr>
  </w:style>
  <w:style w:type="character" w:customStyle="1" w:styleId="WW8Num22z3">
    <w:name w:val="WW8Num22z3"/>
    <w:rsid w:val="00486DA7"/>
    <w:rPr>
      <w:rFonts w:ascii="Symbol" w:hAnsi="Symbol"/>
    </w:rPr>
  </w:style>
  <w:style w:type="character" w:customStyle="1" w:styleId="WW8Num23z1">
    <w:name w:val="WW8Num23z1"/>
    <w:rsid w:val="00486DA7"/>
    <w:rPr>
      <w:rFonts w:ascii="Wingdings" w:hAnsi="Wingdings"/>
    </w:rPr>
  </w:style>
  <w:style w:type="character" w:customStyle="1" w:styleId="WW8Num23z3">
    <w:name w:val="WW8Num23z3"/>
    <w:rsid w:val="00486DA7"/>
    <w:rPr>
      <w:rFonts w:ascii="Symbol" w:hAnsi="Symbol"/>
    </w:rPr>
  </w:style>
  <w:style w:type="character" w:customStyle="1" w:styleId="WW8Num23z4">
    <w:name w:val="WW8Num23z4"/>
    <w:rsid w:val="00486DA7"/>
    <w:rPr>
      <w:rFonts w:ascii="Courier New" w:hAnsi="Courier New"/>
    </w:rPr>
  </w:style>
  <w:style w:type="character" w:customStyle="1" w:styleId="WW8Num24z0">
    <w:name w:val="WW8Num24z0"/>
    <w:rsid w:val="00486DA7"/>
    <w:rPr>
      <w:rFonts w:ascii="Wingdings" w:hAnsi="Wingdings"/>
    </w:rPr>
  </w:style>
  <w:style w:type="character" w:customStyle="1" w:styleId="WW8Num24z1">
    <w:name w:val="WW8Num24z1"/>
    <w:rsid w:val="00486DA7"/>
    <w:rPr>
      <w:rFonts w:ascii="Courier New" w:hAnsi="Courier New" w:cs="Courier New"/>
    </w:rPr>
  </w:style>
  <w:style w:type="character" w:customStyle="1" w:styleId="WW8Num24z3">
    <w:name w:val="WW8Num24z3"/>
    <w:rsid w:val="00486DA7"/>
    <w:rPr>
      <w:rFonts w:ascii="Symbol" w:hAnsi="Symbol"/>
    </w:rPr>
  </w:style>
  <w:style w:type="character" w:customStyle="1" w:styleId="WW8Num25z1">
    <w:name w:val="WW8Num25z1"/>
    <w:rsid w:val="00486DA7"/>
    <w:rPr>
      <w:rFonts w:ascii="Courier New" w:hAnsi="Courier New" w:cs="Courier New"/>
    </w:rPr>
  </w:style>
  <w:style w:type="character" w:customStyle="1" w:styleId="WW8Num25z2">
    <w:name w:val="WW8Num25z2"/>
    <w:rsid w:val="00486DA7"/>
    <w:rPr>
      <w:rFonts w:ascii="Wingdings" w:hAnsi="Wingdings"/>
    </w:rPr>
  </w:style>
  <w:style w:type="character" w:customStyle="1" w:styleId="WW8Num25z3">
    <w:name w:val="WW8Num25z3"/>
    <w:rsid w:val="00486DA7"/>
    <w:rPr>
      <w:rFonts w:ascii="Symbol" w:hAnsi="Symbol"/>
    </w:rPr>
  </w:style>
  <w:style w:type="character" w:customStyle="1" w:styleId="WW8Num26z0">
    <w:name w:val="WW8Num26z0"/>
    <w:rsid w:val="00486DA7"/>
    <w:rPr>
      <w:rFonts w:ascii="Wingdings" w:hAnsi="Wingdings"/>
    </w:rPr>
  </w:style>
  <w:style w:type="character" w:customStyle="1" w:styleId="WW8Num26z1">
    <w:name w:val="WW8Num26z1"/>
    <w:rsid w:val="00486DA7"/>
    <w:rPr>
      <w:rFonts w:ascii="Courier New" w:hAnsi="Courier New" w:cs="Courier New"/>
    </w:rPr>
  </w:style>
  <w:style w:type="character" w:customStyle="1" w:styleId="WW8Num26z3">
    <w:name w:val="WW8Num26z3"/>
    <w:rsid w:val="00486DA7"/>
    <w:rPr>
      <w:rFonts w:ascii="Symbol" w:hAnsi="Symbol"/>
    </w:rPr>
  </w:style>
  <w:style w:type="character" w:customStyle="1" w:styleId="WW8Num28z0">
    <w:name w:val="WW8Num28z0"/>
    <w:rsid w:val="00486DA7"/>
    <w:rPr>
      <w:rFonts w:ascii="Symbol" w:hAnsi="Symbol"/>
      <w:sz w:val="20"/>
    </w:rPr>
  </w:style>
  <w:style w:type="character" w:customStyle="1" w:styleId="WW8Num28z1">
    <w:name w:val="WW8Num28z1"/>
    <w:rsid w:val="00486DA7"/>
    <w:rPr>
      <w:rFonts w:ascii="Courier New" w:hAnsi="Courier New"/>
      <w:sz w:val="20"/>
    </w:rPr>
  </w:style>
  <w:style w:type="character" w:customStyle="1" w:styleId="WW8Num28z2">
    <w:name w:val="WW8Num28z2"/>
    <w:rsid w:val="00486DA7"/>
    <w:rPr>
      <w:rFonts w:ascii="Wingdings" w:hAnsi="Wingdings"/>
      <w:sz w:val="20"/>
    </w:rPr>
  </w:style>
  <w:style w:type="character" w:customStyle="1" w:styleId="11">
    <w:name w:val="Основной шрифт абзаца1"/>
    <w:rsid w:val="00486DA7"/>
  </w:style>
  <w:style w:type="character" w:styleId="af1">
    <w:name w:val="page number"/>
    <w:basedOn w:val="11"/>
    <w:rsid w:val="00486DA7"/>
  </w:style>
  <w:style w:type="character" w:customStyle="1" w:styleId="af2">
    <w:name w:val="Маркеры списка"/>
    <w:rsid w:val="00486DA7"/>
    <w:rPr>
      <w:rFonts w:ascii="OpenSymbol" w:eastAsia="OpenSymbol" w:hAnsi="OpenSymbol" w:cs="OpenSymbol"/>
    </w:rPr>
  </w:style>
  <w:style w:type="character" w:customStyle="1" w:styleId="WW8Num7z2">
    <w:name w:val="WW8Num7z2"/>
    <w:rsid w:val="00486DA7"/>
    <w:rPr>
      <w:rFonts w:ascii="Wingdings" w:hAnsi="Wingdings"/>
    </w:rPr>
  </w:style>
  <w:style w:type="character" w:customStyle="1" w:styleId="WW8Num10z1">
    <w:name w:val="WW8Num10z1"/>
    <w:rsid w:val="00486DA7"/>
    <w:rPr>
      <w:rFonts w:ascii="Courier New" w:hAnsi="Courier New" w:cs="Courier New"/>
    </w:rPr>
  </w:style>
  <w:style w:type="character" w:customStyle="1" w:styleId="WW8Num10z2">
    <w:name w:val="WW8Num10z2"/>
    <w:rsid w:val="00486DA7"/>
    <w:rPr>
      <w:rFonts w:ascii="Wingdings" w:hAnsi="Wingdings"/>
    </w:rPr>
  </w:style>
  <w:style w:type="character" w:customStyle="1" w:styleId="WW8Num3z1">
    <w:name w:val="WW8Num3z1"/>
    <w:rsid w:val="00486DA7"/>
    <w:rPr>
      <w:rFonts w:ascii="Wingdings" w:hAnsi="Wingdings"/>
    </w:rPr>
  </w:style>
  <w:style w:type="character" w:customStyle="1" w:styleId="WW8Num3z3">
    <w:name w:val="WW8Num3z3"/>
    <w:rsid w:val="00486DA7"/>
    <w:rPr>
      <w:rFonts w:ascii="Symbol" w:hAnsi="Symbol"/>
    </w:rPr>
  </w:style>
  <w:style w:type="character" w:customStyle="1" w:styleId="WW8Num3z4">
    <w:name w:val="WW8Num3z4"/>
    <w:rsid w:val="00486DA7"/>
    <w:rPr>
      <w:rFonts w:ascii="Courier New" w:hAnsi="Courier New"/>
    </w:rPr>
  </w:style>
  <w:style w:type="character" w:customStyle="1" w:styleId="WW8Num9z2">
    <w:name w:val="WW8Num9z2"/>
    <w:rsid w:val="00486DA7"/>
    <w:rPr>
      <w:rFonts w:ascii="Wingdings" w:hAnsi="Wingdings"/>
    </w:rPr>
  </w:style>
  <w:style w:type="character" w:customStyle="1" w:styleId="af3">
    <w:name w:val="Символ нумерации"/>
    <w:rsid w:val="00486DA7"/>
  </w:style>
  <w:style w:type="character" w:customStyle="1" w:styleId="WW8Num12z1">
    <w:name w:val="WW8Num12z1"/>
    <w:rsid w:val="00486DA7"/>
    <w:rPr>
      <w:rFonts w:ascii="Courier New" w:hAnsi="Courier New" w:cs="Courier New"/>
    </w:rPr>
  </w:style>
  <w:style w:type="character" w:customStyle="1" w:styleId="WW8Num12z2">
    <w:name w:val="WW8Num12z2"/>
    <w:rsid w:val="00486DA7"/>
    <w:rPr>
      <w:rFonts w:ascii="Wingdings" w:hAnsi="Wingdings"/>
    </w:rPr>
  </w:style>
  <w:style w:type="paragraph" w:customStyle="1" w:styleId="12">
    <w:name w:val="Заголовок1"/>
    <w:basedOn w:val="a"/>
    <w:next w:val="ac"/>
    <w:rsid w:val="00486DA7"/>
    <w:pPr>
      <w:keepNext/>
      <w:suppressAutoHyphens/>
      <w:spacing w:before="240" w:after="120" w:line="240" w:lineRule="auto"/>
    </w:pPr>
    <w:rPr>
      <w:rFonts w:ascii="Arial" w:eastAsia="Lucida Sans Unicode" w:hAnsi="Arial" w:cs="Tahoma"/>
      <w:sz w:val="28"/>
      <w:szCs w:val="28"/>
      <w:lang w:eastAsia="ar-SA"/>
    </w:rPr>
  </w:style>
  <w:style w:type="paragraph" w:styleId="af4">
    <w:name w:val="List"/>
    <w:basedOn w:val="ac"/>
    <w:rsid w:val="00486DA7"/>
    <w:rPr>
      <w:rFonts w:ascii="Arial" w:hAnsi="Arial" w:cs="Tahoma"/>
    </w:rPr>
  </w:style>
  <w:style w:type="paragraph" w:customStyle="1" w:styleId="13">
    <w:name w:val="Название1"/>
    <w:basedOn w:val="a"/>
    <w:rsid w:val="00486DA7"/>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486DA7"/>
    <w:pPr>
      <w:suppressLineNumbers/>
      <w:suppressAutoHyphens/>
      <w:spacing w:after="0" w:line="240" w:lineRule="auto"/>
    </w:pPr>
    <w:rPr>
      <w:rFonts w:ascii="Arial" w:eastAsia="Times New Roman" w:hAnsi="Arial" w:cs="Tahoma"/>
      <w:sz w:val="20"/>
      <w:szCs w:val="20"/>
      <w:lang w:eastAsia="ar-SA"/>
    </w:rPr>
  </w:style>
  <w:style w:type="paragraph" w:customStyle="1" w:styleId="21">
    <w:name w:val="Основной текст с отступом 21"/>
    <w:basedOn w:val="a"/>
    <w:rsid w:val="00486DA7"/>
    <w:pPr>
      <w:suppressAutoHyphens/>
      <w:spacing w:after="0" w:line="240" w:lineRule="auto"/>
      <w:ind w:firstLine="851"/>
      <w:jc w:val="both"/>
    </w:pPr>
    <w:rPr>
      <w:rFonts w:ascii="Arial" w:eastAsia="Times New Roman" w:hAnsi="Arial" w:cs="Arial"/>
      <w:sz w:val="24"/>
      <w:szCs w:val="24"/>
      <w:lang w:eastAsia="ar-SA"/>
    </w:rPr>
  </w:style>
  <w:style w:type="paragraph" w:customStyle="1" w:styleId="ConsPlusNonformat">
    <w:name w:val="ConsPlusNonformat"/>
    <w:rsid w:val="00486DA7"/>
    <w:pPr>
      <w:widowControl w:val="0"/>
      <w:suppressAutoHyphens/>
      <w:autoSpaceDE w:val="0"/>
      <w:ind w:firstLine="0"/>
      <w:jc w:val="left"/>
    </w:pPr>
    <w:rPr>
      <w:rFonts w:ascii="Courier New" w:eastAsia="Arial" w:hAnsi="Courier New" w:cs="Courier New"/>
      <w:sz w:val="20"/>
      <w:szCs w:val="20"/>
      <w:lang w:eastAsia="ar-SA"/>
    </w:rPr>
  </w:style>
  <w:style w:type="paragraph" w:customStyle="1" w:styleId="ConsPlusNormal">
    <w:name w:val="ConsPlusNormal"/>
    <w:rsid w:val="00486DA7"/>
    <w:pPr>
      <w:widowControl w:val="0"/>
      <w:suppressAutoHyphens/>
      <w:autoSpaceDE w:val="0"/>
      <w:ind w:firstLine="720"/>
      <w:jc w:val="left"/>
    </w:pPr>
    <w:rPr>
      <w:rFonts w:eastAsia="Arial"/>
      <w:sz w:val="20"/>
      <w:szCs w:val="20"/>
      <w:lang w:eastAsia="ar-SA"/>
    </w:rPr>
  </w:style>
  <w:style w:type="paragraph" w:customStyle="1" w:styleId="31">
    <w:name w:val="Основной текст с отступом 31"/>
    <w:basedOn w:val="a"/>
    <w:rsid w:val="00486DA7"/>
    <w:pPr>
      <w:suppressAutoHyphens/>
      <w:spacing w:after="120" w:line="240" w:lineRule="auto"/>
      <w:ind w:left="283"/>
    </w:pPr>
    <w:rPr>
      <w:rFonts w:ascii="Times New Roman" w:eastAsia="Times New Roman" w:hAnsi="Times New Roman"/>
      <w:sz w:val="16"/>
      <w:szCs w:val="16"/>
      <w:lang w:eastAsia="ar-SA"/>
    </w:rPr>
  </w:style>
  <w:style w:type="paragraph" w:customStyle="1" w:styleId="310">
    <w:name w:val="Основной текст 31"/>
    <w:basedOn w:val="a"/>
    <w:rsid w:val="00486DA7"/>
    <w:pPr>
      <w:suppressAutoHyphens/>
      <w:spacing w:after="120" w:line="240" w:lineRule="auto"/>
    </w:pPr>
    <w:rPr>
      <w:rFonts w:ascii="Times New Roman" w:eastAsia="Times New Roman" w:hAnsi="Times New Roman"/>
      <w:sz w:val="16"/>
      <w:szCs w:val="16"/>
      <w:lang w:eastAsia="ar-SA"/>
    </w:rPr>
  </w:style>
  <w:style w:type="paragraph" w:customStyle="1" w:styleId="15">
    <w:name w:val="Основной текст с отступом1"/>
    <w:basedOn w:val="a"/>
    <w:rsid w:val="00486DA7"/>
    <w:pPr>
      <w:suppressAutoHyphens/>
      <w:spacing w:after="0" w:line="240" w:lineRule="auto"/>
      <w:ind w:firstLine="851"/>
    </w:pPr>
    <w:rPr>
      <w:rFonts w:ascii="Arial" w:eastAsia="Times New Roman" w:hAnsi="Arial"/>
      <w:sz w:val="24"/>
      <w:szCs w:val="20"/>
      <w:lang w:eastAsia="ar-SA"/>
    </w:rPr>
  </w:style>
  <w:style w:type="paragraph" w:customStyle="1" w:styleId="ConsNormal">
    <w:name w:val="ConsNormal"/>
    <w:rsid w:val="00486DA7"/>
    <w:pPr>
      <w:widowControl w:val="0"/>
      <w:suppressAutoHyphens/>
      <w:ind w:firstLine="720"/>
      <w:jc w:val="left"/>
    </w:pPr>
    <w:rPr>
      <w:rFonts w:eastAsia="Arial" w:cs="Times New Roman"/>
      <w:sz w:val="20"/>
      <w:szCs w:val="20"/>
      <w:lang w:eastAsia="ar-SA"/>
    </w:rPr>
  </w:style>
  <w:style w:type="paragraph" w:styleId="af5">
    <w:name w:val="Title"/>
    <w:basedOn w:val="a"/>
    <w:next w:val="af6"/>
    <w:link w:val="af7"/>
    <w:qFormat/>
    <w:rsid w:val="00486DA7"/>
    <w:pPr>
      <w:suppressAutoHyphens/>
      <w:spacing w:after="0" w:line="240" w:lineRule="auto"/>
      <w:jc w:val="center"/>
    </w:pPr>
    <w:rPr>
      <w:rFonts w:ascii="Times New Roman" w:eastAsia="Times New Roman" w:hAnsi="Times New Roman"/>
      <w:b/>
      <w:sz w:val="24"/>
      <w:szCs w:val="20"/>
      <w:lang w:eastAsia="ar-SA"/>
    </w:rPr>
  </w:style>
  <w:style w:type="character" w:customStyle="1" w:styleId="af7">
    <w:name w:val="Название Знак"/>
    <w:basedOn w:val="a0"/>
    <w:link w:val="af5"/>
    <w:rsid w:val="00486DA7"/>
    <w:rPr>
      <w:rFonts w:ascii="Times New Roman" w:eastAsia="Times New Roman" w:hAnsi="Times New Roman" w:cs="Times New Roman"/>
      <w:b/>
      <w:sz w:val="24"/>
      <w:szCs w:val="20"/>
      <w:lang w:eastAsia="ar-SA"/>
    </w:rPr>
  </w:style>
  <w:style w:type="paragraph" w:styleId="af6">
    <w:name w:val="Subtitle"/>
    <w:basedOn w:val="12"/>
    <w:next w:val="ac"/>
    <w:link w:val="af8"/>
    <w:qFormat/>
    <w:rsid w:val="00486DA7"/>
    <w:pPr>
      <w:jc w:val="center"/>
    </w:pPr>
    <w:rPr>
      <w:i/>
      <w:iCs/>
    </w:rPr>
  </w:style>
  <w:style w:type="character" w:customStyle="1" w:styleId="af8">
    <w:name w:val="Подзаголовок Знак"/>
    <w:basedOn w:val="a0"/>
    <w:link w:val="af6"/>
    <w:rsid w:val="00486DA7"/>
    <w:rPr>
      <w:rFonts w:eastAsia="Lucida Sans Unicode" w:cs="Tahoma"/>
      <w:i/>
      <w:iCs/>
      <w:sz w:val="28"/>
      <w:szCs w:val="28"/>
      <w:lang w:eastAsia="ar-SA"/>
    </w:rPr>
  </w:style>
  <w:style w:type="paragraph" w:customStyle="1" w:styleId="210">
    <w:name w:val="Основной текст 21"/>
    <w:basedOn w:val="a"/>
    <w:rsid w:val="00486DA7"/>
    <w:pPr>
      <w:suppressAutoHyphens/>
      <w:spacing w:after="120" w:line="480" w:lineRule="auto"/>
    </w:pPr>
    <w:rPr>
      <w:rFonts w:ascii="Times New Roman" w:eastAsia="Times New Roman" w:hAnsi="Times New Roman"/>
      <w:sz w:val="20"/>
      <w:szCs w:val="20"/>
      <w:lang w:eastAsia="ar-SA"/>
    </w:rPr>
  </w:style>
  <w:style w:type="paragraph" w:customStyle="1" w:styleId="Web">
    <w:name w:val="Обычный (Web)"/>
    <w:basedOn w:val="a"/>
    <w:rsid w:val="00486DA7"/>
    <w:pPr>
      <w:suppressAutoHyphens/>
      <w:spacing w:before="280" w:after="119" w:line="240" w:lineRule="auto"/>
    </w:pPr>
    <w:rPr>
      <w:rFonts w:ascii="Times New Roman" w:eastAsia="Times New Roman" w:hAnsi="Times New Roman"/>
      <w:sz w:val="24"/>
      <w:szCs w:val="24"/>
      <w:lang w:eastAsia="ar-SA"/>
    </w:rPr>
  </w:style>
  <w:style w:type="paragraph" w:customStyle="1" w:styleId="af9">
    <w:name w:val="Содержимое таблицы"/>
    <w:basedOn w:val="a"/>
    <w:rsid w:val="00486DA7"/>
    <w:pPr>
      <w:suppressLineNumbers/>
      <w:suppressAutoHyphens/>
      <w:spacing w:after="0" w:line="240" w:lineRule="auto"/>
    </w:pPr>
    <w:rPr>
      <w:rFonts w:ascii="Times New Roman" w:eastAsia="Times New Roman" w:hAnsi="Times New Roman"/>
      <w:sz w:val="20"/>
      <w:szCs w:val="20"/>
      <w:lang w:eastAsia="ar-SA"/>
    </w:rPr>
  </w:style>
  <w:style w:type="paragraph" w:customStyle="1" w:styleId="afa">
    <w:name w:val="Заголовок таблицы"/>
    <w:basedOn w:val="af9"/>
    <w:rsid w:val="00486DA7"/>
    <w:pPr>
      <w:jc w:val="center"/>
    </w:pPr>
    <w:rPr>
      <w:b/>
      <w:bCs/>
    </w:rPr>
  </w:style>
  <w:style w:type="paragraph" w:customStyle="1" w:styleId="afb">
    <w:name w:val="Содержимое врезки"/>
    <w:basedOn w:val="ac"/>
    <w:rsid w:val="00486DA7"/>
  </w:style>
  <w:style w:type="paragraph" w:styleId="afc">
    <w:name w:val="Normal (Web)"/>
    <w:basedOn w:val="a"/>
    <w:rsid w:val="00486DA7"/>
    <w:pPr>
      <w:suppressAutoHyphens/>
      <w:spacing w:before="280" w:after="119" w:line="240" w:lineRule="auto"/>
    </w:pPr>
    <w:rPr>
      <w:rFonts w:ascii="Times New Roman" w:eastAsia="Times New Roman" w:hAnsi="Times New Roman"/>
      <w:sz w:val="20"/>
      <w:szCs w:val="20"/>
      <w:lang w:eastAsia="ar-SA"/>
    </w:rPr>
  </w:style>
  <w:style w:type="paragraph" w:customStyle="1" w:styleId="ConsPlusTitle">
    <w:name w:val="ConsPlusTitle"/>
    <w:rsid w:val="00486DA7"/>
    <w:pPr>
      <w:widowControl w:val="0"/>
      <w:autoSpaceDE w:val="0"/>
      <w:autoSpaceDN w:val="0"/>
      <w:adjustRightInd w:val="0"/>
      <w:ind w:firstLine="0"/>
      <w:jc w:val="left"/>
    </w:pPr>
    <w:rPr>
      <w:rFonts w:ascii="Times New Roman" w:eastAsia="Times New Roman" w:hAnsi="Times New Roman" w:cs="Times New Roman"/>
      <w:b/>
      <w:bCs/>
      <w:sz w:val="28"/>
      <w:szCs w:val="28"/>
      <w:lang w:eastAsia="ru-RU"/>
    </w:rPr>
  </w:style>
  <w:style w:type="paragraph" w:customStyle="1" w:styleId="22">
    <w:name w:val="Основной текст с отступом 22"/>
    <w:basedOn w:val="a"/>
    <w:rsid w:val="00486DA7"/>
    <w:pPr>
      <w:suppressAutoHyphens/>
      <w:spacing w:after="120" w:line="480" w:lineRule="auto"/>
      <w:ind w:left="283"/>
    </w:pPr>
    <w:rPr>
      <w:rFonts w:ascii="Times New Roman" w:eastAsia="Times New Roman" w:hAnsi="Times New Roman"/>
      <w:sz w:val="20"/>
      <w:szCs w:val="20"/>
      <w:lang w:eastAsia="ar-SA"/>
    </w:rPr>
  </w:style>
  <w:style w:type="paragraph" w:customStyle="1" w:styleId="32">
    <w:name w:val="Основной текст с отступом 32"/>
    <w:basedOn w:val="a"/>
    <w:rsid w:val="00486DA7"/>
    <w:pPr>
      <w:spacing w:after="120" w:line="240" w:lineRule="auto"/>
      <w:ind w:left="283"/>
    </w:pPr>
    <w:rPr>
      <w:rFonts w:ascii="Times New Roman" w:eastAsia="Times New Roman" w:hAnsi="Times New Roman"/>
      <w:sz w:val="16"/>
      <w:szCs w:val="16"/>
      <w:lang w:eastAsia="ar-SA"/>
    </w:rPr>
  </w:style>
  <w:style w:type="paragraph" w:styleId="23">
    <w:name w:val="Body Text Indent 2"/>
    <w:basedOn w:val="a"/>
    <w:link w:val="24"/>
    <w:rsid w:val="00486DA7"/>
    <w:pPr>
      <w:suppressAutoHyphens/>
      <w:spacing w:after="120" w:line="480" w:lineRule="auto"/>
      <w:ind w:left="283"/>
    </w:pPr>
    <w:rPr>
      <w:rFonts w:ascii="Times New Roman" w:eastAsia="Times New Roman" w:hAnsi="Times New Roman"/>
      <w:sz w:val="20"/>
      <w:szCs w:val="20"/>
      <w:lang w:eastAsia="ar-SA"/>
    </w:rPr>
  </w:style>
  <w:style w:type="character" w:customStyle="1" w:styleId="24">
    <w:name w:val="Основной текст с отступом 2 Знак"/>
    <w:basedOn w:val="a0"/>
    <w:link w:val="23"/>
    <w:rsid w:val="00486DA7"/>
    <w:rPr>
      <w:rFonts w:ascii="Times New Roman" w:eastAsia="Times New Roman" w:hAnsi="Times New Roman" w:cs="Times New Roman"/>
      <w:sz w:val="20"/>
      <w:szCs w:val="20"/>
      <w:lang w:eastAsia="ar-SA"/>
    </w:rPr>
  </w:style>
  <w:style w:type="paragraph" w:customStyle="1" w:styleId="afd">
    <w:name w:val="Знак Знак Знак Знак Знак Знак Знак Знак Знак Знак Знак Знак Знак"/>
    <w:basedOn w:val="a"/>
    <w:rsid w:val="00486DA7"/>
    <w:pPr>
      <w:spacing w:after="0" w:line="240" w:lineRule="auto"/>
    </w:pPr>
    <w:rPr>
      <w:rFonts w:ascii="Verdana" w:eastAsia="Times New Roman" w:hAnsi="Verdana" w:cs="Verdana"/>
      <w:sz w:val="20"/>
      <w:szCs w:val="20"/>
      <w:lang w:val="en-US"/>
    </w:rPr>
  </w:style>
  <w:style w:type="paragraph" w:customStyle="1" w:styleId="afe">
    <w:name w:val="Знак"/>
    <w:basedOn w:val="a"/>
    <w:semiHidden/>
    <w:rsid w:val="00486DA7"/>
    <w:pPr>
      <w:spacing w:after="160" w:line="240" w:lineRule="exact"/>
      <w:jc w:val="both"/>
    </w:pPr>
    <w:rPr>
      <w:rFonts w:ascii="Verdana" w:eastAsia="Times New Roman" w:hAnsi="Verdana"/>
      <w:sz w:val="24"/>
      <w:szCs w:val="24"/>
      <w:lang w:val="en-US"/>
    </w:rPr>
  </w:style>
  <w:style w:type="paragraph" w:customStyle="1" w:styleId="220">
    <w:name w:val="Основной текст 22"/>
    <w:basedOn w:val="a"/>
    <w:rsid w:val="00486DA7"/>
    <w:pPr>
      <w:spacing w:after="0" w:line="240" w:lineRule="auto"/>
      <w:ind w:left="284" w:hanging="284"/>
    </w:pPr>
    <w:rPr>
      <w:rFonts w:ascii="Times New Roman" w:eastAsia="Times New Roman" w:hAnsi="Times New Roman"/>
      <w:b/>
      <w:szCs w:val="20"/>
      <w:lang w:eastAsia="ru-RU"/>
    </w:rPr>
  </w:style>
  <w:style w:type="numbering" w:customStyle="1" w:styleId="16">
    <w:name w:val="Нет списка1"/>
    <w:next w:val="a2"/>
    <w:semiHidden/>
    <w:rsid w:val="00486DA7"/>
  </w:style>
  <w:style w:type="table" w:customStyle="1" w:styleId="17">
    <w:name w:val="Сетка таблицы1"/>
    <w:basedOn w:val="a1"/>
    <w:next w:val="aa"/>
    <w:rsid w:val="00486DA7"/>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698610">
    <w:name w:val="rvps698610"/>
    <w:basedOn w:val="a"/>
    <w:rsid w:val="00794409"/>
    <w:pPr>
      <w:spacing w:after="150" w:line="240" w:lineRule="auto"/>
      <w:ind w:right="300"/>
    </w:pPr>
    <w:rPr>
      <w:rFonts w:ascii="Times New Roman" w:eastAsia="Times New Roman" w:hAnsi="Times New Roman"/>
      <w:sz w:val="24"/>
      <w:szCs w:val="24"/>
      <w:lang w:eastAsia="ru-RU"/>
    </w:rPr>
  </w:style>
  <w:style w:type="character" w:customStyle="1" w:styleId="apple-converted-space">
    <w:name w:val="apple-converted-space"/>
    <w:basedOn w:val="a0"/>
    <w:rsid w:val="0090331A"/>
  </w:style>
  <w:style w:type="table" w:customStyle="1" w:styleId="25">
    <w:name w:val="Сетка таблицы2"/>
    <w:basedOn w:val="a1"/>
    <w:next w:val="aa"/>
    <w:uiPriority w:val="59"/>
    <w:rsid w:val="0053162C"/>
    <w:pPr>
      <w:ind w:firstLine="0"/>
      <w:jc w:val="left"/>
    </w:pPr>
    <w:rPr>
      <w:rFonts w:ascii="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footnote text"/>
    <w:basedOn w:val="a"/>
    <w:link w:val="aff0"/>
    <w:uiPriority w:val="99"/>
    <w:semiHidden/>
    <w:unhideWhenUsed/>
    <w:rsid w:val="00A13B9A"/>
    <w:pPr>
      <w:spacing w:after="0" w:line="240" w:lineRule="auto"/>
    </w:pPr>
    <w:rPr>
      <w:sz w:val="20"/>
      <w:szCs w:val="20"/>
    </w:rPr>
  </w:style>
  <w:style w:type="character" w:customStyle="1" w:styleId="aff0">
    <w:name w:val="Текст сноски Знак"/>
    <w:basedOn w:val="a0"/>
    <w:link w:val="aff"/>
    <w:uiPriority w:val="99"/>
    <w:semiHidden/>
    <w:rsid w:val="00A13B9A"/>
    <w:rPr>
      <w:rFonts w:ascii="Calibri" w:eastAsia="Calibri" w:hAnsi="Calibri" w:cs="Times New Roman"/>
      <w:sz w:val="20"/>
      <w:szCs w:val="20"/>
    </w:rPr>
  </w:style>
  <w:style w:type="character" w:styleId="aff1">
    <w:name w:val="footnote reference"/>
    <w:basedOn w:val="a0"/>
    <w:uiPriority w:val="99"/>
    <w:semiHidden/>
    <w:unhideWhenUsed/>
    <w:rsid w:val="00A13B9A"/>
    <w:rPr>
      <w:vertAlign w:val="superscript"/>
    </w:rPr>
  </w:style>
  <w:style w:type="paragraph" w:styleId="26">
    <w:name w:val="Body Text 2"/>
    <w:basedOn w:val="a"/>
    <w:link w:val="27"/>
    <w:uiPriority w:val="99"/>
    <w:semiHidden/>
    <w:unhideWhenUsed/>
    <w:rsid w:val="00D64204"/>
    <w:pPr>
      <w:spacing w:after="120" w:line="480" w:lineRule="auto"/>
    </w:pPr>
  </w:style>
  <w:style w:type="character" w:customStyle="1" w:styleId="27">
    <w:name w:val="Основной текст 2 Знак"/>
    <w:basedOn w:val="a0"/>
    <w:link w:val="26"/>
    <w:uiPriority w:val="99"/>
    <w:semiHidden/>
    <w:rsid w:val="00D64204"/>
    <w:rPr>
      <w:rFonts w:ascii="Calibri" w:eastAsia="Calibri" w:hAnsi="Calibri"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18"/>
        <w:szCs w:val="1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DCF"/>
    <w:pPr>
      <w:spacing w:after="200" w:line="276" w:lineRule="auto"/>
      <w:ind w:firstLine="0"/>
      <w:jc w:val="left"/>
    </w:pPr>
    <w:rPr>
      <w:rFonts w:ascii="Calibri" w:eastAsia="Calibri" w:hAnsi="Calibri" w:cs="Times New Roman"/>
      <w:sz w:val="22"/>
      <w:szCs w:val="22"/>
    </w:rPr>
  </w:style>
  <w:style w:type="paragraph" w:styleId="1">
    <w:name w:val="heading 1"/>
    <w:basedOn w:val="a"/>
    <w:next w:val="a"/>
    <w:link w:val="10"/>
    <w:qFormat/>
    <w:rsid w:val="00486DA7"/>
    <w:pPr>
      <w:keepNext/>
      <w:tabs>
        <w:tab w:val="num" w:pos="432"/>
      </w:tabs>
      <w:suppressAutoHyphens/>
      <w:spacing w:before="240" w:after="60" w:line="240" w:lineRule="auto"/>
      <w:ind w:left="432" w:hanging="432"/>
      <w:outlineLvl w:val="0"/>
    </w:pPr>
    <w:rPr>
      <w:rFonts w:ascii="Arial" w:eastAsia="Times New Roman" w:hAnsi="Arial" w:cs="Arial"/>
      <w:b/>
      <w:bCs/>
      <w:kern w:val="1"/>
      <w:sz w:val="28"/>
      <w:szCs w:val="28"/>
      <w:lang w:eastAsia="ar-SA"/>
    </w:rPr>
  </w:style>
  <w:style w:type="paragraph" w:styleId="2">
    <w:name w:val="heading 2"/>
    <w:basedOn w:val="a"/>
    <w:next w:val="a"/>
    <w:link w:val="20"/>
    <w:qFormat/>
    <w:rsid w:val="00486DA7"/>
    <w:pPr>
      <w:keepNext/>
      <w:tabs>
        <w:tab w:val="num" w:pos="576"/>
      </w:tabs>
      <w:suppressAutoHyphens/>
      <w:spacing w:before="240" w:after="60" w:line="240" w:lineRule="auto"/>
      <w:ind w:left="576" w:hanging="576"/>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486DA7"/>
    <w:pPr>
      <w:keepNext/>
      <w:tabs>
        <w:tab w:val="num" w:pos="720"/>
      </w:tabs>
      <w:suppressAutoHyphens/>
      <w:spacing w:after="0" w:line="240" w:lineRule="auto"/>
      <w:ind w:left="720" w:hanging="720"/>
      <w:outlineLvl w:val="2"/>
    </w:pPr>
    <w:rPr>
      <w:rFonts w:ascii="Times New Roman" w:eastAsia="Times New Roman" w:hAnsi="Times New Roman"/>
      <w:sz w:val="24"/>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5B0D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0DCF"/>
    <w:rPr>
      <w:rFonts w:ascii="Tahoma" w:eastAsia="Calibri" w:hAnsi="Tahoma" w:cs="Tahoma"/>
      <w:sz w:val="16"/>
      <w:szCs w:val="16"/>
    </w:rPr>
  </w:style>
  <w:style w:type="paragraph" w:styleId="a5">
    <w:name w:val="List Paragraph"/>
    <w:basedOn w:val="a"/>
    <w:uiPriority w:val="34"/>
    <w:qFormat/>
    <w:rsid w:val="000865FB"/>
    <w:pPr>
      <w:ind w:left="720"/>
      <w:contextualSpacing/>
    </w:pPr>
  </w:style>
  <w:style w:type="paragraph" w:styleId="a6">
    <w:name w:val="header"/>
    <w:basedOn w:val="a"/>
    <w:link w:val="a7"/>
    <w:unhideWhenUsed/>
    <w:rsid w:val="0039534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9534C"/>
    <w:rPr>
      <w:rFonts w:ascii="Calibri" w:eastAsia="Calibri" w:hAnsi="Calibri" w:cs="Times New Roman"/>
      <w:sz w:val="22"/>
      <w:szCs w:val="22"/>
    </w:rPr>
  </w:style>
  <w:style w:type="paragraph" w:styleId="a8">
    <w:name w:val="footer"/>
    <w:basedOn w:val="a"/>
    <w:link w:val="a9"/>
    <w:unhideWhenUsed/>
    <w:rsid w:val="0039534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39534C"/>
    <w:rPr>
      <w:rFonts w:ascii="Calibri" w:eastAsia="Calibri" w:hAnsi="Calibri" w:cs="Times New Roman"/>
      <w:sz w:val="22"/>
      <w:szCs w:val="22"/>
    </w:rPr>
  </w:style>
  <w:style w:type="table" w:styleId="aa">
    <w:name w:val="Table Grid"/>
    <w:basedOn w:val="a1"/>
    <w:rsid w:val="00AD41E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iPriority w:val="99"/>
    <w:unhideWhenUsed/>
    <w:rsid w:val="00895C26"/>
    <w:rPr>
      <w:color w:val="0000FF" w:themeColor="hyperlink"/>
      <w:u w:val="single"/>
    </w:rPr>
  </w:style>
  <w:style w:type="paragraph" w:styleId="ac">
    <w:name w:val="Body Text"/>
    <w:basedOn w:val="a"/>
    <w:link w:val="ad"/>
    <w:rsid w:val="003915BC"/>
    <w:pPr>
      <w:suppressAutoHyphens/>
      <w:spacing w:after="0" w:line="240" w:lineRule="auto"/>
      <w:jc w:val="both"/>
    </w:pPr>
    <w:rPr>
      <w:rFonts w:ascii="Times New Roman" w:eastAsia="Times New Roman" w:hAnsi="Times New Roman"/>
      <w:sz w:val="24"/>
      <w:szCs w:val="24"/>
      <w:lang w:eastAsia="ar-SA"/>
    </w:rPr>
  </w:style>
  <w:style w:type="character" w:customStyle="1" w:styleId="ad">
    <w:name w:val="Основной текст Знак"/>
    <w:basedOn w:val="a0"/>
    <w:link w:val="ac"/>
    <w:rsid w:val="003915BC"/>
    <w:rPr>
      <w:rFonts w:ascii="Times New Roman" w:eastAsia="Times New Roman" w:hAnsi="Times New Roman" w:cs="Times New Roman"/>
      <w:sz w:val="24"/>
      <w:szCs w:val="24"/>
      <w:lang w:eastAsia="ar-SA"/>
    </w:rPr>
  </w:style>
  <w:style w:type="paragraph" w:customStyle="1" w:styleId="ae">
    <w:name w:val="Знак"/>
    <w:basedOn w:val="a"/>
    <w:rsid w:val="003915BC"/>
    <w:pPr>
      <w:spacing w:after="160" w:line="240" w:lineRule="exact"/>
    </w:pPr>
    <w:rPr>
      <w:rFonts w:ascii="Verdana" w:eastAsia="Times New Roman" w:hAnsi="Verdana"/>
      <w:sz w:val="20"/>
      <w:szCs w:val="20"/>
      <w:lang w:val="en-US"/>
    </w:rPr>
  </w:style>
  <w:style w:type="paragraph" w:styleId="af">
    <w:name w:val="Body Text Indent"/>
    <w:basedOn w:val="a"/>
    <w:link w:val="af0"/>
    <w:unhideWhenUsed/>
    <w:rsid w:val="00486DA7"/>
    <w:pPr>
      <w:spacing w:after="120"/>
      <w:ind w:left="283"/>
    </w:pPr>
  </w:style>
  <w:style w:type="character" w:customStyle="1" w:styleId="af0">
    <w:name w:val="Основной текст с отступом Знак"/>
    <w:basedOn w:val="a0"/>
    <w:link w:val="af"/>
    <w:uiPriority w:val="99"/>
    <w:semiHidden/>
    <w:rsid w:val="00486DA7"/>
    <w:rPr>
      <w:rFonts w:ascii="Calibri" w:eastAsia="Calibri" w:hAnsi="Calibri" w:cs="Times New Roman"/>
      <w:sz w:val="22"/>
      <w:szCs w:val="22"/>
    </w:rPr>
  </w:style>
  <w:style w:type="character" w:customStyle="1" w:styleId="10">
    <w:name w:val="Заголовок 1 Знак"/>
    <w:basedOn w:val="a0"/>
    <w:link w:val="1"/>
    <w:rsid w:val="00486DA7"/>
    <w:rPr>
      <w:rFonts w:eastAsia="Times New Roman"/>
      <w:b/>
      <w:bCs/>
      <w:kern w:val="1"/>
      <w:sz w:val="28"/>
      <w:szCs w:val="28"/>
      <w:lang w:eastAsia="ar-SA"/>
    </w:rPr>
  </w:style>
  <w:style w:type="character" w:customStyle="1" w:styleId="20">
    <w:name w:val="Заголовок 2 Знак"/>
    <w:basedOn w:val="a0"/>
    <w:link w:val="2"/>
    <w:rsid w:val="00486DA7"/>
    <w:rPr>
      <w:rFonts w:eastAsia="Times New Roman"/>
      <w:b/>
      <w:bCs/>
      <w:i/>
      <w:iCs/>
      <w:sz w:val="28"/>
      <w:szCs w:val="28"/>
      <w:lang w:eastAsia="ar-SA"/>
    </w:rPr>
  </w:style>
  <w:style w:type="character" w:customStyle="1" w:styleId="30">
    <w:name w:val="Заголовок 3 Знак"/>
    <w:basedOn w:val="a0"/>
    <w:link w:val="3"/>
    <w:rsid w:val="00486DA7"/>
    <w:rPr>
      <w:rFonts w:ascii="Times New Roman" w:eastAsia="Times New Roman" w:hAnsi="Times New Roman" w:cs="Times New Roman"/>
      <w:sz w:val="24"/>
      <w:szCs w:val="28"/>
      <w:lang w:eastAsia="ar-SA"/>
    </w:rPr>
  </w:style>
  <w:style w:type="character" w:customStyle="1" w:styleId="Absatz-Standardschriftart">
    <w:name w:val="Absatz-Standardschriftart"/>
    <w:rsid w:val="00486DA7"/>
  </w:style>
  <w:style w:type="character" w:customStyle="1" w:styleId="WW-Absatz-Standardschriftart">
    <w:name w:val="WW-Absatz-Standardschriftart"/>
    <w:rsid w:val="00486DA7"/>
  </w:style>
  <w:style w:type="character" w:customStyle="1" w:styleId="WW8Num3z0">
    <w:name w:val="WW8Num3z0"/>
    <w:rsid w:val="00486DA7"/>
    <w:rPr>
      <w:rFonts w:ascii="OpenSymbol" w:hAnsi="OpenSymbol"/>
    </w:rPr>
  </w:style>
  <w:style w:type="character" w:customStyle="1" w:styleId="WW-Absatz-Standardschriftart1">
    <w:name w:val="WW-Absatz-Standardschriftart1"/>
    <w:rsid w:val="00486DA7"/>
  </w:style>
  <w:style w:type="character" w:customStyle="1" w:styleId="WW8Num2z0">
    <w:name w:val="WW8Num2z0"/>
    <w:rsid w:val="00486DA7"/>
    <w:rPr>
      <w:rFonts w:ascii="Wingdings" w:hAnsi="Wingdings"/>
    </w:rPr>
  </w:style>
  <w:style w:type="character" w:customStyle="1" w:styleId="WW8Num4z0">
    <w:name w:val="WW8Num4z0"/>
    <w:rsid w:val="00486DA7"/>
    <w:rPr>
      <w:rFonts w:ascii="Symbol" w:hAnsi="Symbol"/>
    </w:rPr>
  </w:style>
  <w:style w:type="character" w:customStyle="1" w:styleId="WW8Num5z0">
    <w:name w:val="WW8Num5z0"/>
    <w:rsid w:val="00486DA7"/>
    <w:rPr>
      <w:rFonts w:ascii="OpenSymbol" w:hAnsi="OpenSymbol"/>
    </w:rPr>
  </w:style>
  <w:style w:type="character" w:customStyle="1" w:styleId="WW8Num7z0">
    <w:name w:val="WW8Num7z0"/>
    <w:rsid w:val="00486DA7"/>
    <w:rPr>
      <w:rFonts w:ascii="Wingdings" w:hAnsi="Wingdings"/>
    </w:rPr>
  </w:style>
  <w:style w:type="character" w:customStyle="1" w:styleId="WW8Num8z0">
    <w:name w:val="WW8Num8z0"/>
    <w:rsid w:val="00486DA7"/>
    <w:rPr>
      <w:rFonts w:ascii="Wingdings" w:hAnsi="Wingdings"/>
    </w:rPr>
  </w:style>
  <w:style w:type="character" w:customStyle="1" w:styleId="WW8Num9z0">
    <w:name w:val="WW8Num9z0"/>
    <w:rsid w:val="00486DA7"/>
    <w:rPr>
      <w:rFonts w:ascii="Wingdings" w:hAnsi="Wingdings"/>
    </w:rPr>
  </w:style>
  <w:style w:type="character" w:customStyle="1" w:styleId="WW8Num10z0">
    <w:name w:val="WW8Num10z0"/>
    <w:rsid w:val="00486DA7"/>
    <w:rPr>
      <w:rFonts w:ascii="Wingdings" w:hAnsi="Wingdings"/>
    </w:rPr>
  </w:style>
  <w:style w:type="character" w:customStyle="1" w:styleId="WW8Num11z0">
    <w:name w:val="WW8Num11z0"/>
    <w:rsid w:val="00486DA7"/>
    <w:rPr>
      <w:rFonts w:ascii="OpenSymbol" w:hAnsi="OpenSymbol"/>
    </w:rPr>
  </w:style>
  <w:style w:type="character" w:customStyle="1" w:styleId="WW-Absatz-Standardschriftart11">
    <w:name w:val="WW-Absatz-Standardschriftart11"/>
    <w:rsid w:val="00486DA7"/>
  </w:style>
  <w:style w:type="character" w:customStyle="1" w:styleId="WW-Absatz-Standardschriftart111">
    <w:name w:val="WW-Absatz-Standardschriftart111"/>
    <w:rsid w:val="00486DA7"/>
  </w:style>
  <w:style w:type="character" w:customStyle="1" w:styleId="WW-Absatz-Standardschriftart1111">
    <w:name w:val="WW-Absatz-Standardschriftart1111"/>
    <w:rsid w:val="00486DA7"/>
  </w:style>
  <w:style w:type="character" w:customStyle="1" w:styleId="WW8Num1z1">
    <w:name w:val="WW8Num1z1"/>
    <w:rsid w:val="00486DA7"/>
    <w:rPr>
      <w:rFonts w:ascii="Courier New" w:hAnsi="Courier New" w:cs="Courier New"/>
    </w:rPr>
  </w:style>
  <w:style w:type="character" w:customStyle="1" w:styleId="WW8Num1z2">
    <w:name w:val="WW8Num1z2"/>
    <w:rsid w:val="00486DA7"/>
    <w:rPr>
      <w:rFonts w:ascii="Wingdings" w:hAnsi="Wingdings"/>
    </w:rPr>
  </w:style>
  <w:style w:type="character" w:customStyle="1" w:styleId="WW8Num1z3">
    <w:name w:val="WW8Num1z3"/>
    <w:rsid w:val="00486DA7"/>
    <w:rPr>
      <w:rFonts w:ascii="Symbol" w:hAnsi="Symbol"/>
    </w:rPr>
  </w:style>
  <w:style w:type="character" w:customStyle="1" w:styleId="WW8Num2z3">
    <w:name w:val="WW8Num2z3"/>
    <w:rsid w:val="00486DA7"/>
    <w:rPr>
      <w:rFonts w:ascii="Symbol" w:hAnsi="Symbol"/>
    </w:rPr>
  </w:style>
  <w:style w:type="character" w:customStyle="1" w:styleId="WW8Num2z4">
    <w:name w:val="WW8Num2z4"/>
    <w:rsid w:val="00486DA7"/>
    <w:rPr>
      <w:rFonts w:ascii="Courier New" w:hAnsi="Courier New"/>
    </w:rPr>
  </w:style>
  <w:style w:type="character" w:customStyle="1" w:styleId="WW8Num4z1">
    <w:name w:val="WW8Num4z1"/>
    <w:rsid w:val="00486DA7"/>
    <w:rPr>
      <w:rFonts w:ascii="Wingdings" w:hAnsi="Wingdings"/>
    </w:rPr>
  </w:style>
  <w:style w:type="character" w:customStyle="1" w:styleId="WW8Num4z4">
    <w:name w:val="WW8Num4z4"/>
    <w:rsid w:val="00486DA7"/>
    <w:rPr>
      <w:rFonts w:ascii="Courier New" w:hAnsi="Courier New"/>
    </w:rPr>
  </w:style>
  <w:style w:type="character" w:customStyle="1" w:styleId="WW8Num5z1">
    <w:name w:val="WW8Num5z1"/>
    <w:rsid w:val="00486DA7"/>
    <w:rPr>
      <w:rFonts w:ascii="Courier New" w:hAnsi="Courier New" w:cs="Courier New"/>
    </w:rPr>
  </w:style>
  <w:style w:type="character" w:customStyle="1" w:styleId="WW8Num5z2">
    <w:name w:val="WW8Num5z2"/>
    <w:rsid w:val="00486DA7"/>
    <w:rPr>
      <w:rFonts w:ascii="Wingdings" w:hAnsi="Wingdings"/>
    </w:rPr>
  </w:style>
  <w:style w:type="character" w:customStyle="1" w:styleId="WW8Num5z3">
    <w:name w:val="WW8Num5z3"/>
    <w:rsid w:val="00486DA7"/>
    <w:rPr>
      <w:rFonts w:ascii="Symbol" w:hAnsi="Symbol"/>
    </w:rPr>
  </w:style>
  <w:style w:type="character" w:customStyle="1" w:styleId="WW8Num6z1">
    <w:name w:val="WW8Num6z1"/>
    <w:rsid w:val="00486DA7"/>
    <w:rPr>
      <w:rFonts w:ascii="Courier New" w:hAnsi="Courier New" w:cs="Courier New"/>
    </w:rPr>
  </w:style>
  <w:style w:type="character" w:customStyle="1" w:styleId="WW8Num6z2">
    <w:name w:val="WW8Num6z2"/>
    <w:rsid w:val="00486DA7"/>
    <w:rPr>
      <w:rFonts w:ascii="Wingdings" w:hAnsi="Wingdings"/>
    </w:rPr>
  </w:style>
  <w:style w:type="character" w:customStyle="1" w:styleId="WW8Num6z3">
    <w:name w:val="WW8Num6z3"/>
    <w:rsid w:val="00486DA7"/>
    <w:rPr>
      <w:rFonts w:ascii="Symbol" w:hAnsi="Symbol"/>
    </w:rPr>
  </w:style>
  <w:style w:type="character" w:customStyle="1" w:styleId="WW8Num7z1">
    <w:name w:val="WW8Num7z1"/>
    <w:rsid w:val="00486DA7"/>
    <w:rPr>
      <w:rFonts w:ascii="Courier New" w:hAnsi="Courier New" w:cs="Courier New"/>
    </w:rPr>
  </w:style>
  <w:style w:type="character" w:customStyle="1" w:styleId="WW8Num7z3">
    <w:name w:val="WW8Num7z3"/>
    <w:rsid w:val="00486DA7"/>
    <w:rPr>
      <w:rFonts w:ascii="Symbol" w:hAnsi="Symbol"/>
    </w:rPr>
  </w:style>
  <w:style w:type="character" w:customStyle="1" w:styleId="WW8Num8z1">
    <w:name w:val="WW8Num8z1"/>
    <w:rsid w:val="00486DA7"/>
    <w:rPr>
      <w:rFonts w:ascii="Courier New" w:hAnsi="Courier New" w:cs="Courier New"/>
    </w:rPr>
  </w:style>
  <w:style w:type="character" w:customStyle="1" w:styleId="WW8Num8z2">
    <w:name w:val="WW8Num8z2"/>
    <w:rsid w:val="00486DA7"/>
    <w:rPr>
      <w:rFonts w:ascii="Wingdings" w:hAnsi="Wingdings"/>
    </w:rPr>
  </w:style>
  <w:style w:type="character" w:customStyle="1" w:styleId="WW8Num8z3">
    <w:name w:val="WW8Num8z3"/>
    <w:rsid w:val="00486DA7"/>
    <w:rPr>
      <w:rFonts w:ascii="Symbol" w:hAnsi="Symbol"/>
    </w:rPr>
  </w:style>
  <w:style w:type="character" w:customStyle="1" w:styleId="WW8Num9z1">
    <w:name w:val="WW8Num9z1"/>
    <w:rsid w:val="00486DA7"/>
    <w:rPr>
      <w:rFonts w:ascii="Courier New" w:hAnsi="Courier New" w:cs="Courier New"/>
    </w:rPr>
  </w:style>
  <w:style w:type="character" w:customStyle="1" w:styleId="WW8Num9z3">
    <w:name w:val="WW8Num9z3"/>
    <w:rsid w:val="00486DA7"/>
    <w:rPr>
      <w:rFonts w:ascii="Symbol" w:hAnsi="Symbol"/>
    </w:rPr>
  </w:style>
  <w:style w:type="character" w:customStyle="1" w:styleId="WW8Num10z3">
    <w:name w:val="WW8Num10z3"/>
    <w:rsid w:val="00486DA7"/>
    <w:rPr>
      <w:rFonts w:ascii="Symbol" w:hAnsi="Symbol"/>
    </w:rPr>
  </w:style>
  <w:style w:type="character" w:customStyle="1" w:styleId="WW8Num10z4">
    <w:name w:val="WW8Num10z4"/>
    <w:rsid w:val="00486DA7"/>
    <w:rPr>
      <w:rFonts w:ascii="Courier New" w:hAnsi="Courier New"/>
    </w:rPr>
  </w:style>
  <w:style w:type="character" w:customStyle="1" w:styleId="WW8Num11z1">
    <w:name w:val="WW8Num11z1"/>
    <w:rsid w:val="00486DA7"/>
    <w:rPr>
      <w:rFonts w:ascii="Courier New" w:hAnsi="Courier New" w:cs="Courier New"/>
    </w:rPr>
  </w:style>
  <w:style w:type="character" w:customStyle="1" w:styleId="WW8Num11z2">
    <w:name w:val="WW8Num11z2"/>
    <w:rsid w:val="00486DA7"/>
    <w:rPr>
      <w:rFonts w:ascii="Wingdings" w:hAnsi="Wingdings"/>
    </w:rPr>
  </w:style>
  <w:style w:type="character" w:customStyle="1" w:styleId="WW8Num11z3">
    <w:name w:val="WW8Num11z3"/>
    <w:rsid w:val="00486DA7"/>
    <w:rPr>
      <w:rFonts w:ascii="Symbol" w:hAnsi="Symbol"/>
    </w:rPr>
  </w:style>
  <w:style w:type="character" w:customStyle="1" w:styleId="WW8Num12z0">
    <w:name w:val="WW8Num12z0"/>
    <w:rsid w:val="00486DA7"/>
    <w:rPr>
      <w:rFonts w:ascii="Wingdings" w:hAnsi="Wingdings"/>
    </w:rPr>
  </w:style>
  <w:style w:type="character" w:customStyle="1" w:styleId="WW8Num12z3">
    <w:name w:val="WW8Num12z3"/>
    <w:rsid w:val="00486DA7"/>
    <w:rPr>
      <w:rFonts w:ascii="Symbol" w:hAnsi="Symbol"/>
    </w:rPr>
  </w:style>
  <w:style w:type="character" w:customStyle="1" w:styleId="WW8Num12z4">
    <w:name w:val="WW8Num12z4"/>
    <w:rsid w:val="00486DA7"/>
    <w:rPr>
      <w:rFonts w:ascii="Courier New" w:hAnsi="Courier New" w:cs="Courier New"/>
    </w:rPr>
  </w:style>
  <w:style w:type="character" w:customStyle="1" w:styleId="WW8Num15z1">
    <w:name w:val="WW8Num15z1"/>
    <w:rsid w:val="00486DA7"/>
    <w:rPr>
      <w:rFonts w:ascii="Courier New" w:hAnsi="Courier New" w:cs="Courier New"/>
    </w:rPr>
  </w:style>
  <w:style w:type="character" w:customStyle="1" w:styleId="WW8Num15z2">
    <w:name w:val="WW8Num15z2"/>
    <w:rsid w:val="00486DA7"/>
    <w:rPr>
      <w:rFonts w:ascii="Wingdings" w:hAnsi="Wingdings"/>
    </w:rPr>
  </w:style>
  <w:style w:type="character" w:customStyle="1" w:styleId="WW8Num15z3">
    <w:name w:val="WW8Num15z3"/>
    <w:rsid w:val="00486DA7"/>
    <w:rPr>
      <w:rFonts w:ascii="Symbol" w:hAnsi="Symbol"/>
    </w:rPr>
  </w:style>
  <w:style w:type="character" w:customStyle="1" w:styleId="WW8Num17z1">
    <w:name w:val="WW8Num17z1"/>
    <w:rsid w:val="00486DA7"/>
    <w:rPr>
      <w:rFonts w:ascii="Courier New" w:hAnsi="Courier New" w:cs="Courier New"/>
    </w:rPr>
  </w:style>
  <w:style w:type="character" w:customStyle="1" w:styleId="WW8Num17z2">
    <w:name w:val="WW8Num17z2"/>
    <w:rsid w:val="00486DA7"/>
    <w:rPr>
      <w:rFonts w:ascii="Wingdings" w:hAnsi="Wingdings"/>
    </w:rPr>
  </w:style>
  <w:style w:type="character" w:customStyle="1" w:styleId="WW8Num17z3">
    <w:name w:val="WW8Num17z3"/>
    <w:rsid w:val="00486DA7"/>
    <w:rPr>
      <w:rFonts w:ascii="Symbol" w:hAnsi="Symbol"/>
    </w:rPr>
  </w:style>
  <w:style w:type="character" w:customStyle="1" w:styleId="WW8Num18z0">
    <w:name w:val="WW8Num18z0"/>
    <w:rsid w:val="00486DA7"/>
    <w:rPr>
      <w:rFonts w:ascii="Symbol" w:hAnsi="Symbol"/>
    </w:rPr>
  </w:style>
  <w:style w:type="character" w:customStyle="1" w:styleId="WW8Num19z0">
    <w:name w:val="WW8Num19z0"/>
    <w:rsid w:val="00486DA7"/>
    <w:rPr>
      <w:rFonts w:ascii="Times New Roman" w:eastAsia="Times New Roman" w:hAnsi="Times New Roman"/>
    </w:rPr>
  </w:style>
  <w:style w:type="character" w:customStyle="1" w:styleId="WW8Num19z1">
    <w:name w:val="WW8Num19z1"/>
    <w:rsid w:val="00486DA7"/>
    <w:rPr>
      <w:rFonts w:ascii="Courier New" w:hAnsi="Courier New" w:cs="Courier New"/>
    </w:rPr>
  </w:style>
  <w:style w:type="character" w:customStyle="1" w:styleId="WW8Num19z2">
    <w:name w:val="WW8Num19z2"/>
    <w:rsid w:val="00486DA7"/>
    <w:rPr>
      <w:rFonts w:ascii="Wingdings" w:hAnsi="Wingdings" w:cs="Wingdings"/>
    </w:rPr>
  </w:style>
  <w:style w:type="character" w:customStyle="1" w:styleId="WW8Num19z3">
    <w:name w:val="WW8Num19z3"/>
    <w:rsid w:val="00486DA7"/>
    <w:rPr>
      <w:rFonts w:ascii="Symbol" w:hAnsi="Symbol" w:cs="Symbol"/>
    </w:rPr>
  </w:style>
  <w:style w:type="character" w:customStyle="1" w:styleId="WW8Num20z0">
    <w:name w:val="WW8Num20z0"/>
    <w:rsid w:val="00486DA7"/>
    <w:rPr>
      <w:rFonts w:ascii="Wingdings" w:hAnsi="Wingdings"/>
    </w:rPr>
  </w:style>
  <w:style w:type="character" w:customStyle="1" w:styleId="WW8Num20z1">
    <w:name w:val="WW8Num20z1"/>
    <w:rsid w:val="00486DA7"/>
    <w:rPr>
      <w:rFonts w:ascii="Courier New" w:hAnsi="Courier New" w:cs="Courier New"/>
    </w:rPr>
  </w:style>
  <w:style w:type="character" w:customStyle="1" w:styleId="WW8Num20z3">
    <w:name w:val="WW8Num20z3"/>
    <w:rsid w:val="00486DA7"/>
    <w:rPr>
      <w:rFonts w:ascii="Symbol" w:hAnsi="Symbol"/>
    </w:rPr>
  </w:style>
  <w:style w:type="character" w:customStyle="1" w:styleId="WW8Num21z0">
    <w:name w:val="WW8Num21z0"/>
    <w:rsid w:val="00486DA7"/>
    <w:rPr>
      <w:rFonts w:ascii="Wingdings" w:hAnsi="Wingdings"/>
    </w:rPr>
  </w:style>
  <w:style w:type="character" w:customStyle="1" w:styleId="WW8Num21z3">
    <w:name w:val="WW8Num21z3"/>
    <w:rsid w:val="00486DA7"/>
    <w:rPr>
      <w:rFonts w:ascii="Symbol" w:hAnsi="Symbol"/>
    </w:rPr>
  </w:style>
  <w:style w:type="character" w:customStyle="1" w:styleId="WW8Num21z4">
    <w:name w:val="WW8Num21z4"/>
    <w:rsid w:val="00486DA7"/>
    <w:rPr>
      <w:rFonts w:ascii="Courier New" w:hAnsi="Courier New"/>
    </w:rPr>
  </w:style>
  <w:style w:type="character" w:customStyle="1" w:styleId="WW8Num22z1">
    <w:name w:val="WW8Num22z1"/>
    <w:rsid w:val="00486DA7"/>
    <w:rPr>
      <w:rFonts w:ascii="Courier New" w:hAnsi="Courier New" w:cs="Courier New"/>
    </w:rPr>
  </w:style>
  <w:style w:type="character" w:customStyle="1" w:styleId="WW8Num22z2">
    <w:name w:val="WW8Num22z2"/>
    <w:rsid w:val="00486DA7"/>
    <w:rPr>
      <w:rFonts w:ascii="Wingdings" w:hAnsi="Wingdings"/>
    </w:rPr>
  </w:style>
  <w:style w:type="character" w:customStyle="1" w:styleId="WW8Num22z3">
    <w:name w:val="WW8Num22z3"/>
    <w:rsid w:val="00486DA7"/>
    <w:rPr>
      <w:rFonts w:ascii="Symbol" w:hAnsi="Symbol"/>
    </w:rPr>
  </w:style>
  <w:style w:type="character" w:customStyle="1" w:styleId="WW8Num23z1">
    <w:name w:val="WW8Num23z1"/>
    <w:rsid w:val="00486DA7"/>
    <w:rPr>
      <w:rFonts w:ascii="Wingdings" w:hAnsi="Wingdings"/>
    </w:rPr>
  </w:style>
  <w:style w:type="character" w:customStyle="1" w:styleId="WW8Num23z3">
    <w:name w:val="WW8Num23z3"/>
    <w:rsid w:val="00486DA7"/>
    <w:rPr>
      <w:rFonts w:ascii="Symbol" w:hAnsi="Symbol"/>
    </w:rPr>
  </w:style>
  <w:style w:type="character" w:customStyle="1" w:styleId="WW8Num23z4">
    <w:name w:val="WW8Num23z4"/>
    <w:rsid w:val="00486DA7"/>
    <w:rPr>
      <w:rFonts w:ascii="Courier New" w:hAnsi="Courier New"/>
    </w:rPr>
  </w:style>
  <w:style w:type="character" w:customStyle="1" w:styleId="WW8Num24z0">
    <w:name w:val="WW8Num24z0"/>
    <w:rsid w:val="00486DA7"/>
    <w:rPr>
      <w:rFonts w:ascii="Wingdings" w:hAnsi="Wingdings"/>
    </w:rPr>
  </w:style>
  <w:style w:type="character" w:customStyle="1" w:styleId="WW8Num24z1">
    <w:name w:val="WW8Num24z1"/>
    <w:rsid w:val="00486DA7"/>
    <w:rPr>
      <w:rFonts w:ascii="Courier New" w:hAnsi="Courier New" w:cs="Courier New"/>
    </w:rPr>
  </w:style>
  <w:style w:type="character" w:customStyle="1" w:styleId="WW8Num24z3">
    <w:name w:val="WW8Num24z3"/>
    <w:rsid w:val="00486DA7"/>
    <w:rPr>
      <w:rFonts w:ascii="Symbol" w:hAnsi="Symbol"/>
    </w:rPr>
  </w:style>
  <w:style w:type="character" w:customStyle="1" w:styleId="WW8Num25z1">
    <w:name w:val="WW8Num25z1"/>
    <w:rsid w:val="00486DA7"/>
    <w:rPr>
      <w:rFonts w:ascii="Courier New" w:hAnsi="Courier New" w:cs="Courier New"/>
    </w:rPr>
  </w:style>
  <w:style w:type="character" w:customStyle="1" w:styleId="WW8Num25z2">
    <w:name w:val="WW8Num25z2"/>
    <w:rsid w:val="00486DA7"/>
    <w:rPr>
      <w:rFonts w:ascii="Wingdings" w:hAnsi="Wingdings"/>
    </w:rPr>
  </w:style>
  <w:style w:type="character" w:customStyle="1" w:styleId="WW8Num25z3">
    <w:name w:val="WW8Num25z3"/>
    <w:rsid w:val="00486DA7"/>
    <w:rPr>
      <w:rFonts w:ascii="Symbol" w:hAnsi="Symbol"/>
    </w:rPr>
  </w:style>
  <w:style w:type="character" w:customStyle="1" w:styleId="WW8Num26z0">
    <w:name w:val="WW8Num26z0"/>
    <w:rsid w:val="00486DA7"/>
    <w:rPr>
      <w:rFonts w:ascii="Wingdings" w:hAnsi="Wingdings"/>
    </w:rPr>
  </w:style>
  <w:style w:type="character" w:customStyle="1" w:styleId="WW8Num26z1">
    <w:name w:val="WW8Num26z1"/>
    <w:rsid w:val="00486DA7"/>
    <w:rPr>
      <w:rFonts w:ascii="Courier New" w:hAnsi="Courier New" w:cs="Courier New"/>
    </w:rPr>
  </w:style>
  <w:style w:type="character" w:customStyle="1" w:styleId="WW8Num26z3">
    <w:name w:val="WW8Num26z3"/>
    <w:rsid w:val="00486DA7"/>
    <w:rPr>
      <w:rFonts w:ascii="Symbol" w:hAnsi="Symbol"/>
    </w:rPr>
  </w:style>
  <w:style w:type="character" w:customStyle="1" w:styleId="WW8Num28z0">
    <w:name w:val="WW8Num28z0"/>
    <w:rsid w:val="00486DA7"/>
    <w:rPr>
      <w:rFonts w:ascii="Symbol" w:hAnsi="Symbol"/>
      <w:sz w:val="20"/>
    </w:rPr>
  </w:style>
  <w:style w:type="character" w:customStyle="1" w:styleId="WW8Num28z1">
    <w:name w:val="WW8Num28z1"/>
    <w:rsid w:val="00486DA7"/>
    <w:rPr>
      <w:rFonts w:ascii="Courier New" w:hAnsi="Courier New"/>
      <w:sz w:val="20"/>
    </w:rPr>
  </w:style>
  <w:style w:type="character" w:customStyle="1" w:styleId="WW8Num28z2">
    <w:name w:val="WW8Num28z2"/>
    <w:rsid w:val="00486DA7"/>
    <w:rPr>
      <w:rFonts w:ascii="Wingdings" w:hAnsi="Wingdings"/>
      <w:sz w:val="20"/>
    </w:rPr>
  </w:style>
  <w:style w:type="character" w:customStyle="1" w:styleId="11">
    <w:name w:val="Основной шрифт абзаца1"/>
    <w:rsid w:val="00486DA7"/>
  </w:style>
  <w:style w:type="character" w:styleId="af1">
    <w:name w:val="page number"/>
    <w:basedOn w:val="11"/>
    <w:rsid w:val="00486DA7"/>
  </w:style>
  <w:style w:type="character" w:customStyle="1" w:styleId="af2">
    <w:name w:val="Маркеры списка"/>
    <w:rsid w:val="00486DA7"/>
    <w:rPr>
      <w:rFonts w:ascii="OpenSymbol" w:eastAsia="OpenSymbol" w:hAnsi="OpenSymbol" w:cs="OpenSymbol"/>
    </w:rPr>
  </w:style>
  <w:style w:type="character" w:customStyle="1" w:styleId="WW8Num7z2">
    <w:name w:val="WW8Num7z2"/>
    <w:rsid w:val="00486DA7"/>
    <w:rPr>
      <w:rFonts w:ascii="Wingdings" w:hAnsi="Wingdings"/>
    </w:rPr>
  </w:style>
  <w:style w:type="character" w:customStyle="1" w:styleId="WW8Num10z1">
    <w:name w:val="WW8Num10z1"/>
    <w:rsid w:val="00486DA7"/>
    <w:rPr>
      <w:rFonts w:ascii="Courier New" w:hAnsi="Courier New" w:cs="Courier New"/>
    </w:rPr>
  </w:style>
  <w:style w:type="character" w:customStyle="1" w:styleId="WW8Num10z2">
    <w:name w:val="WW8Num10z2"/>
    <w:rsid w:val="00486DA7"/>
    <w:rPr>
      <w:rFonts w:ascii="Wingdings" w:hAnsi="Wingdings"/>
    </w:rPr>
  </w:style>
  <w:style w:type="character" w:customStyle="1" w:styleId="WW8Num3z1">
    <w:name w:val="WW8Num3z1"/>
    <w:rsid w:val="00486DA7"/>
    <w:rPr>
      <w:rFonts w:ascii="Wingdings" w:hAnsi="Wingdings"/>
    </w:rPr>
  </w:style>
  <w:style w:type="character" w:customStyle="1" w:styleId="WW8Num3z3">
    <w:name w:val="WW8Num3z3"/>
    <w:rsid w:val="00486DA7"/>
    <w:rPr>
      <w:rFonts w:ascii="Symbol" w:hAnsi="Symbol"/>
    </w:rPr>
  </w:style>
  <w:style w:type="character" w:customStyle="1" w:styleId="WW8Num3z4">
    <w:name w:val="WW8Num3z4"/>
    <w:rsid w:val="00486DA7"/>
    <w:rPr>
      <w:rFonts w:ascii="Courier New" w:hAnsi="Courier New"/>
    </w:rPr>
  </w:style>
  <w:style w:type="character" w:customStyle="1" w:styleId="WW8Num9z2">
    <w:name w:val="WW8Num9z2"/>
    <w:rsid w:val="00486DA7"/>
    <w:rPr>
      <w:rFonts w:ascii="Wingdings" w:hAnsi="Wingdings"/>
    </w:rPr>
  </w:style>
  <w:style w:type="character" w:customStyle="1" w:styleId="af3">
    <w:name w:val="Символ нумерации"/>
    <w:rsid w:val="00486DA7"/>
  </w:style>
  <w:style w:type="character" w:customStyle="1" w:styleId="WW8Num12z1">
    <w:name w:val="WW8Num12z1"/>
    <w:rsid w:val="00486DA7"/>
    <w:rPr>
      <w:rFonts w:ascii="Courier New" w:hAnsi="Courier New" w:cs="Courier New"/>
    </w:rPr>
  </w:style>
  <w:style w:type="character" w:customStyle="1" w:styleId="WW8Num12z2">
    <w:name w:val="WW8Num12z2"/>
    <w:rsid w:val="00486DA7"/>
    <w:rPr>
      <w:rFonts w:ascii="Wingdings" w:hAnsi="Wingdings"/>
    </w:rPr>
  </w:style>
  <w:style w:type="paragraph" w:customStyle="1" w:styleId="12">
    <w:name w:val="Заголовок1"/>
    <w:basedOn w:val="a"/>
    <w:next w:val="ac"/>
    <w:rsid w:val="00486DA7"/>
    <w:pPr>
      <w:keepNext/>
      <w:suppressAutoHyphens/>
      <w:spacing w:before="240" w:after="120" w:line="240" w:lineRule="auto"/>
    </w:pPr>
    <w:rPr>
      <w:rFonts w:ascii="Arial" w:eastAsia="Lucida Sans Unicode" w:hAnsi="Arial" w:cs="Tahoma"/>
      <w:sz w:val="28"/>
      <w:szCs w:val="28"/>
      <w:lang w:eastAsia="ar-SA"/>
    </w:rPr>
  </w:style>
  <w:style w:type="paragraph" w:styleId="af4">
    <w:name w:val="List"/>
    <w:basedOn w:val="ac"/>
    <w:rsid w:val="00486DA7"/>
    <w:rPr>
      <w:rFonts w:ascii="Arial" w:hAnsi="Arial" w:cs="Tahoma"/>
    </w:rPr>
  </w:style>
  <w:style w:type="paragraph" w:customStyle="1" w:styleId="13">
    <w:name w:val="Название1"/>
    <w:basedOn w:val="a"/>
    <w:rsid w:val="00486DA7"/>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486DA7"/>
    <w:pPr>
      <w:suppressLineNumbers/>
      <w:suppressAutoHyphens/>
      <w:spacing w:after="0" w:line="240" w:lineRule="auto"/>
    </w:pPr>
    <w:rPr>
      <w:rFonts w:ascii="Arial" w:eastAsia="Times New Roman" w:hAnsi="Arial" w:cs="Tahoma"/>
      <w:sz w:val="20"/>
      <w:szCs w:val="20"/>
      <w:lang w:eastAsia="ar-SA"/>
    </w:rPr>
  </w:style>
  <w:style w:type="paragraph" w:customStyle="1" w:styleId="21">
    <w:name w:val="Основной текст с отступом 21"/>
    <w:basedOn w:val="a"/>
    <w:rsid w:val="00486DA7"/>
    <w:pPr>
      <w:suppressAutoHyphens/>
      <w:spacing w:after="0" w:line="240" w:lineRule="auto"/>
      <w:ind w:firstLine="851"/>
      <w:jc w:val="both"/>
    </w:pPr>
    <w:rPr>
      <w:rFonts w:ascii="Arial" w:eastAsia="Times New Roman" w:hAnsi="Arial" w:cs="Arial"/>
      <w:sz w:val="24"/>
      <w:szCs w:val="24"/>
      <w:lang w:eastAsia="ar-SA"/>
    </w:rPr>
  </w:style>
  <w:style w:type="paragraph" w:customStyle="1" w:styleId="ConsPlusNonformat">
    <w:name w:val="ConsPlusNonformat"/>
    <w:rsid w:val="00486DA7"/>
    <w:pPr>
      <w:widowControl w:val="0"/>
      <w:suppressAutoHyphens/>
      <w:autoSpaceDE w:val="0"/>
      <w:ind w:firstLine="0"/>
      <w:jc w:val="left"/>
    </w:pPr>
    <w:rPr>
      <w:rFonts w:ascii="Courier New" w:eastAsia="Arial" w:hAnsi="Courier New" w:cs="Courier New"/>
      <w:sz w:val="20"/>
      <w:szCs w:val="20"/>
      <w:lang w:eastAsia="ar-SA"/>
    </w:rPr>
  </w:style>
  <w:style w:type="paragraph" w:customStyle="1" w:styleId="ConsPlusNormal">
    <w:name w:val="ConsPlusNormal"/>
    <w:rsid w:val="00486DA7"/>
    <w:pPr>
      <w:widowControl w:val="0"/>
      <w:suppressAutoHyphens/>
      <w:autoSpaceDE w:val="0"/>
      <w:ind w:firstLine="720"/>
      <w:jc w:val="left"/>
    </w:pPr>
    <w:rPr>
      <w:rFonts w:eastAsia="Arial"/>
      <w:sz w:val="20"/>
      <w:szCs w:val="20"/>
      <w:lang w:eastAsia="ar-SA"/>
    </w:rPr>
  </w:style>
  <w:style w:type="paragraph" w:customStyle="1" w:styleId="31">
    <w:name w:val="Основной текст с отступом 31"/>
    <w:basedOn w:val="a"/>
    <w:rsid w:val="00486DA7"/>
    <w:pPr>
      <w:suppressAutoHyphens/>
      <w:spacing w:after="120" w:line="240" w:lineRule="auto"/>
      <w:ind w:left="283"/>
    </w:pPr>
    <w:rPr>
      <w:rFonts w:ascii="Times New Roman" w:eastAsia="Times New Roman" w:hAnsi="Times New Roman"/>
      <w:sz w:val="16"/>
      <w:szCs w:val="16"/>
      <w:lang w:eastAsia="ar-SA"/>
    </w:rPr>
  </w:style>
  <w:style w:type="paragraph" w:customStyle="1" w:styleId="310">
    <w:name w:val="Основной текст 31"/>
    <w:basedOn w:val="a"/>
    <w:rsid w:val="00486DA7"/>
    <w:pPr>
      <w:suppressAutoHyphens/>
      <w:spacing w:after="120" w:line="240" w:lineRule="auto"/>
    </w:pPr>
    <w:rPr>
      <w:rFonts w:ascii="Times New Roman" w:eastAsia="Times New Roman" w:hAnsi="Times New Roman"/>
      <w:sz w:val="16"/>
      <w:szCs w:val="16"/>
      <w:lang w:eastAsia="ar-SA"/>
    </w:rPr>
  </w:style>
  <w:style w:type="paragraph" w:customStyle="1" w:styleId="15">
    <w:name w:val="Основной текст с отступом1"/>
    <w:basedOn w:val="a"/>
    <w:rsid w:val="00486DA7"/>
    <w:pPr>
      <w:suppressAutoHyphens/>
      <w:spacing w:after="0" w:line="240" w:lineRule="auto"/>
      <w:ind w:firstLine="851"/>
    </w:pPr>
    <w:rPr>
      <w:rFonts w:ascii="Arial" w:eastAsia="Times New Roman" w:hAnsi="Arial"/>
      <w:sz w:val="24"/>
      <w:szCs w:val="20"/>
      <w:lang w:eastAsia="ar-SA"/>
    </w:rPr>
  </w:style>
  <w:style w:type="paragraph" w:customStyle="1" w:styleId="ConsNormal">
    <w:name w:val="ConsNormal"/>
    <w:rsid w:val="00486DA7"/>
    <w:pPr>
      <w:widowControl w:val="0"/>
      <w:suppressAutoHyphens/>
      <w:ind w:firstLine="720"/>
      <w:jc w:val="left"/>
    </w:pPr>
    <w:rPr>
      <w:rFonts w:eastAsia="Arial" w:cs="Times New Roman"/>
      <w:sz w:val="20"/>
      <w:szCs w:val="20"/>
      <w:lang w:eastAsia="ar-SA"/>
    </w:rPr>
  </w:style>
  <w:style w:type="paragraph" w:styleId="af5">
    <w:name w:val="Title"/>
    <w:basedOn w:val="a"/>
    <w:next w:val="af6"/>
    <w:link w:val="af7"/>
    <w:qFormat/>
    <w:rsid w:val="00486DA7"/>
    <w:pPr>
      <w:suppressAutoHyphens/>
      <w:spacing w:after="0" w:line="240" w:lineRule="auto"/>
      <w:jc w:val="center"/>
    </w:pPr>
    <w:rPr>
      <w:rFonts w:ascii="Times New Roman" w:eastAsia="Times New Roman" w:hAnsi="Times New Roman"/>
      <w:b/>
      <w:sz w:val="24"/>
      <w:szCs w:val="20"/>
      <w:lang w:eastAsia="ar-SA"/>
    </w:rPr>
  </w:style>
  <w:style w:type="character" w:customStyle="1" w:styleId="af7">
    <w:name w:val="Название Знак"/>
    <w:basedOn w:val="a0"/>
    <w:link w:val="af5"/>
    <w:rsid w:val="00486DA7"/>
    <w:rPr>
      <w:rFonts w:ascii="Times New Roman" w:eastAsia="Times New Roman" w:hAnsi="Times New Roman" w:cs="Times New Roman"/>
      <w:b/>
      <w:sz w:val="24"/>
      <w:szCs w:val="20"/>
      <w:lang w:eastAsia="ar-SA"/>
    </w:rPr>
  </w:style>
  <w:style w:type="paragraph" w:styleId="af6">
    <w:name w:val="Subtitle"/>
    <w:basedOn w:val="12"/>
    <w:next w:val="ac"/>
    <w:link w:val="af8"/>
    <w:qFormat/>
    <w:rsid w:val="00486DA7"/>
    <w:pPr>
      <w:jc w:val="center"/>
    </w:pPr>
    <w:rPr>
      <w:i/>
      <w:iCs/>
    </w:rPr>
  </w:style>
  <w:style w:type="character" w:customStyle="1" w:styleId="af8">
    <w:name w:val="Подзаголовок Знак"/>
    <w:basedOn w:val="a0"/>
    <w:link w:val="af6"/>
    <w:rsid w:val="00486DA7"/>
    <w:rPr>
      <w:rFonts w:eastAsia="Lucida Sans Unicode" w:cs="Tahoma"/>
      <w:i/>
      <w:iCs/>
      <w:sz w:val="28"/>
      <w:szCs w:val="28"/>
      <w:lang w:eastAsia="ar-SA"/>
    </w:rPr>
  </w:style>
  <w:style w:type="paragraph" w:customStyle="1" w:styleId="210">
    <w:name w:val="Основной текст 21"/>
    <w:basedOn w:val="a"/>
    <w:rsid w:val="00486DA7"/>
    <w:pPr>
      <w:suppressAutoHyphens/>
      <w:spacing w:after="120" w:line="480" w:lineRule="auto"/>
    </w:pPr>
    <w:rPr>
      <w:rFonts w:ascii="Times New Roman" w:eastAsia="Times New Roman" w:hAnsi="Times New Roman"/>
      <w:sz w:val="20"/>
      <w:szCs w:val="20"/>
      <w:lang w:eastAsia="ar-SA"/>
    </w:rPr>
  </w:style>
  <w:style w:type="paragraph" w:customStyle="1" w:styleId="Web">
    <w:name w:val="Обычный (Web)"/>
    <w:basedOn w:val="a"/>
    <w:rsid w:val="00486DA7"/>
    <w:pPr>
      <w:suppressAutoHyphens/>
      <w:spacing w:before="280" w:after="119" w:line="240" w:lineRule="auto"/>
    </w:pPr>
    <w:rPr>
      <w:rFonts w:ascii="Times New Roman" w:eastAsia="Times New Roman" w:hAnsi="Times New Roman"/>
      <w:sz w:val="24"/>
      <w:szCs w:val="24"/>
      <w:lang w:eastAsia="ar-SA"/>
    </w:rPr>
  </w:style>
  <w:style w:type="paragraph" w:customStyle="1" w:styleId="af9">
    <w:name w:val="Содержимое таблицы"/>
    <w:basedOn w:val="a"/>
    <w:rsid w:val="00486DA7"/>
    <w:pPr>
      <w:suppressLineNumbers/>
      <w:suppressAutoHyphens/>
      <w:spacing w:after="0" w:line="240" w:lineRule="auto"/>
    </w:pPr>
    <w:rPr>
      <w:rFonts w:ascii="Times New Roman" w:eastAsia="Times New Roman" w:hAnsi="Times New Roman"/>
      <w:sz w:val="20"/>
      <w:szCs w:val="20"/>
      <w:lang w:eastAsia="ar-SA"/>
    </w:rPr>
  </w:style>
  <w:style w:type="paragraph" w:customStyle="1" w:styleId="afa">
    <w:name w:val="Заголовок таблицы"/>
    <w:basedOn w:val="af9"/>
    <w:rsid w:val="00486DA7"/>
    <w:pPr>
      <w:jc w:val="center"/>
    </w:pPr>
    <w:rPr>
      <w:b/>
      <w:bCs/>
    </w:rPr>
  </w:style>
  <w:style w:type="paragraph" w:customStyle="1" w:styleId="afb">
    <w:name w:val="Содержимое врезки"/>
    <w:basedOn w:val="ac"/>
    <w:rsid w:val="00486DA7"/>
  </w:style>
  <w:style w:type="paragraph" w:styleId="afc">
    <w:name w:val="Normal (Web)"/>
    <w:basedOn w:val="a"/>
    <w:rsid w:val="00486DA7"/>
    <w:pPr>
      <w:suppressAutoHyphens/>
      <w:spacing w:before="280" w:after="119" w:line="240" w:lineRule="auto"/>
    </w:pPr>
    <w:rPr>
      <w:rFonts w:ascii="Times New Roman" w:eastAsia="Times New Roman" w:hAnsi="Times New Roman"/>
      <w:sz w:val="20"/>
      <w:szCs w:val="20"/>
      <w:lang w:eastAsia="ar-SA"/>
    </w:rPr>
  </w:style>
  <w:style w:type="paragraph" w:customStyle="1" w:styleId="ConsPlusTitle">
    <w:name w:val="ConsPlusTitle"/>
    <w:rsid w:val="00486DA7"/>
    <w:pPr>
      <w:widowControl w:val="0"/>
      <w:autoSpaceDE w:val="0"/>
      <w:autoSpaceDN w:val="0"/>
      <w:adjustRightInd w:val="0"/>
      <w:ind w:firstLine="0"/>
      <w:jc w:val="left"/>
    </w:pPr>
    <w:rPr>
      <w:rFonts w:ascii="Times New Roman" w:eastAsia="Times New Roman" w:hAnsi="Times New Roman" w:cs="Times New Roman"/>
      <w:b/>
      <w:bCs/>
      <w:sz w:val="28"/>
      <w:szCs w:val="28"/>
      <w:lang w:eastAsia="ru-RU"/>
    </w:rPr>
  </w:style>
  <w:style w:type="paragraph" w:customStyle="1" w:styleId="22">
    <w:name w:val="Основной текст с отступом 22"/>
    <w:basedOn w:val="a"/>
    <w:rsid w:val="00486DA7"/>
    <w:pPr>
      <w:suppressAutoHyphens/>
      <w:spacing w:after="120" w:line="480" w:lineRule="auto"/>
      <w:ind w:left="283"/>
    </w:pPr>
    <w:rPr>
      <w:rFonts w:ascii="Times New Roman" w:eastAsia="Times New Roman" w:hAnsi="Times New Roman"/>
      <w:sz w:val="20"/>
      <w:szCs w:val="20"/>
      <w:lang w:eastAsia="ar-SA"/>
    </w:rPr>
  </w:style>
  <w:style w:type="paragraph" w:customStyle="1" w:styleId="32">
    <w:name w:val="Основной текст с отступом 32"/>
    <w:basedOn w:val="a"/>
    <w:rsid w:val="00486DA7"/>
    <w:pPr>
      <w:spacing w:after="120" w:line="240" w:lineRule="auto"/>
      <w:ind w:left="283"/>
    </w:pPr>
    <w:rPr>
      <w:rFonts w:ascii="Times New Roman" w:eastAsia="Times New Roman" w:hAnsi="Times New Roman"/>
      <w:sz w:val="16"/>
      <w:szCs w:val="16"/>
      <w:lang w:eastAsia="ar-SA"/>
    </w:rPr>
  </w:style>
  <w:style w:type="paragraph" w:styleId="23">
    <w:name w:val="Body Text Indent 2"/>
    <w:basedOn w:val="a"/>
    <w:link w:val="24"/>
    <w:rsid w:val="00486DA7"/>
    <w:pPr>
      <w:suppressAutoHyphens/>
      <w:spacing w:after="120" w:line="480" w:lineRule="auto"/>
      <w:ind w:left="283"/>
    </w:pPr>
    <w:rPr>
      <w:rFonts w:ascii="Times New Roman" w:eastAsia="Times New Roman" w:hAnsi="Times New Roman"/>
      <w:sz w:val="20"/>
      <w:szCs w:val="20"/>
      <w:lang w:eastAsia="ar-SA"/>
    </w:rPr>
  </w:style>
  <w:style w:type="character" w:customStyle="1" w:styleId="24">
    <w:name w:val="Основной текст с отступом 2 Знак"/>
    <w:basedOn w:val="a0"/>
    <w:link w:val="23"/>
    <w:rsid w:val="00486DA7"/>
    <w:rPr>
      <w:rFonts w:ascii="Times New Roman" w:eastAsia="Times New Roman" w:hAnsi="Times New Roman" w:cs="Times New Roman"/>
      <w:sz w:val="20"/>
      <w:szCs w:val="20"/>
      <w:lang w:eastAsia="ar-SA"/>
    </w:rPr>
  </w:style>
  <w:style w:type="paragraph" w:customStyle="1" w:styleId="afd">
    <w:name w:val="Знак Знак Знак Знак Знак Знак Знак Знак Знак Знак Знак Знак Знак"/>
    <w:basedOn w:val="a"/>
    <w:rsid w:val="00486DA7"/>
    <w:pPr>
      <w:spacing w:after="0" w:line="240" w:lineRule="auto"/>
    </w:pPr>
    <w:rPr>
      <w:rFonts w:ascii="Verdana" w:eastAsia="Times New Roman" w:hAnsi="Verdana" w:cs="Verdana"/>
      <w:sz w:val="20"/>
      <w:szCs w:val="20"/>
      <w:lang w:val="en-US"/>
    </w:rPr>
  </w:style>
  <w:style w:type="paragraph" w:customStyle="1" w:styleId="afe">
    <w:name w:val="Знак"/>
    <w:basedOn w:val="a"/>
    <w:semiHidden/>
    <w:rsid w:val="00486DA7"/>
    <w:pPr>
      <w:spacing w:after="160" w:line="240" w:lineRule="exact"/>
      <w:jc w:val="both"/>
    </w:pPr>
    <w:rPr>
      <w:rFonts w:ascii="Verdana" w:eastAsia="Times New Roman" w:hAnsi="Verdana"/>
      <w:sz w:val="24"/>
      <w:szCs w:val="24"/>
      <w:lang w:val="en-US"/>
    </w:rPr>
  </w:style>
  <w:style w:type="paragraph" w:customStyle="1" w:styleId="220">
    <w:name w:val="Основной текст 22"/>
    <w:basedOn w:val="a"/>
    <w:rsid w:val="00486DA7"/>
    <w:pPr>
      <w:spacing w:after="0" w:line="240" w:lineRule="auto"/>
      <w:ind w:left="284" w:hanging="284"/>
    </w:pPr>
    <w:rPr>
      <w:rFonts w:ascii="Times New Roman" w:eastAsia="Times New Roman" w:hAnsi="Times New Roman"/>
      <w:b/>
      <w:szCs w:val="20"/>
      <w:lang w:eastAsia="ru-RU"/>
    </w:rPr>
  </w:style>
  <w:style w:type="numbering" w:customStyle="1" w:styleId="16">
    <w:name w:val="Нет списка1"/>
    <w:next w:val="a2"/>
    <w:semiHidden/>
    <w:rsid w:val="00486DA7"/>
  </w:style>
  <w:style w:type="table" w:customStyle="1" w:styleId="17">
    <w:name w:val="Сетка таблицы1"/>
    <w:basedOn w:val="a1"/>
    <w:next w:val="aa"/>
    <w:rsid w:val="00486DA7"/>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698610">
    <w:name w:val="rvps698610"/>
    <w:basedOn w:val="a"/>
    <w:rsid w:val="00794409"/>
    <w:pPr>
      <w:spacing w:after="150" w:line="240" w:lineRule="auto"/>
      <w:ind w:right="300"/>
    </w:pPr>
    <w:rPr>
      <w:rFonts w:ascii="Times New Roman" w:eastAsia="Times New Roman" w:hAnsi="Times New Roman"/>
      <w:sz w:val="24"/>
      <w:szCs w:val="24"/>
      <w:lang w:eastAsia="ru-RU"/>
    </w:rPr>
  </w:style>
  <w:style w:type="character" w:customStyle="1" w:styleId="apple-converted-space">
    <w:name w:val="apple-converted-space"/>
    <w:basedOn w:val="a0"/>
    <w:rsid w:val="0090331A"/>
  </w:style>
  <w:style w:type="table" w:customStyle="1" w:styleId="25">
    <w:name w:val="Сетка таблицы2"/>
    <w:basedOn w:val="a1"/>
    <w:next w:val="aa"/>
    <w:uiPriority w:val="59"/>
    <w:rsid w:val="0053162C"/>
    <w:pPr>
      <w:ind w:firstLine="0"/>
      <w:jc w:val="left"/>
    </w:pPr>
    <w:rPr>
      <w:rFonts w:ascii="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footnote text"/>
    <w:basedOn w:val="a"/>
    <w:link w:val="aff0"/>
    <w:uiPriority w:val="99"/>
    <w:semiHidden/>
    <w:unhideWhenUsed/>
    <w:rsid w:val="00A13B9A"/>
    <w:pPr>
      <w:spacing w:after="0" w:line="240" w:lineRule="auto"/>
    </w:pPr>
    <w:rPr>
      <w:sz w:val="20"/>
      <w:szCs w:val="20"/>
    </w:rPr>
  </w:style>
  <w:style w:type="character" w:customStyle="1" w:styleId="aff0">
    <w:name w:val="Текст сноски Знак"/>
    <w:basedOn w:val="a0"/>
    <w:link w:val="aff"/>
    <w:uiPriority w:val="99"/>
    <w:semiHidden/>
    <w:rsid w:val="00A13B9A"/>
    <w:rPr>
      <w:rFonts w:ascii="Calibri" w:eastAsia="Calibri" w:hAnsi="Calibri" w:cs="Times New Roman"/>
      <w:sz w:val="20"/>
      <w:szCs w:val="20"/>
    </w:rPr>
  </w:style>
  <w:style w:type="character" w:styleId="aff1">
    <w:name w:val="footnote reference"/>
    <w:basedOn w:val="a0"/>
    <w:uiPriority w:val="99"/>
    <w:semiHidden/>
    <w:unhideWhenUsed/>
    <w:rsid w:val="00A13B9A"/>
    <w:rPr>
      <w:vertAlign w:val="superscript"/>
    </w:rPr>
  </w:style>
  <w:style w:type="paragraph" w:styleId="26">
    <w:name w:val="Body Text 2"/>
    <w:basedOn w:val="a"/>
    <w:link w:val="27"/>
    <w:uiPriority w:val="99"/>
    <w:semiHidden/>
    <w:unhideWhenUsed/>
    <w:rsid w:val="00D64204"/>
    <w:pPr>
      <w:spacing w:after="120" w:line="480" w:lineRule="auto"/>
    </w:pPr>
  </w:style>
  <w:style w:type="character" w:customStyle="1" w:styleId="27">
    <w:name w:val="Основной текст 2 Знак"/>
    <w:basedOn w:val="a0"/>
    <w:link w:val="26"/>
    <w:uiPriority w:val="99"/>
    <w:semiHidden/>
    <w:rsid w:val="00D64204"/>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989543">
      <w:bodyDiv w:val="1"/>
      <w:marLeft w:val="0"/>
      <w:marRight w:val="0"/>
      <w:marTop w:val="0"/>
      <w:marBottom w:val="0"/>
      <w:divBdr>
        <w:top w:val="none" w:sz="0" w:space="0" w:color="auto"/>
        <w:left w:val="none" w:sz="0" w:space="0" w:color="auto"/>
        <w:bottom w:val="none" w:sz="0" w:space="0" w:color="auto"/>
        <w:right w:val="none" w:sz="0" w:space="0" w:color="auto"/>
      </w:divBdr>
    </w:div>
    <w:div w:id="389886235">
      <w:bodyDiv w:val="1"/>
      <w:marLeft w:val="0"/>
      <w:marRight w:val="0"/>
      <w:marTop w:val="0"/>
      <w:marBottom w:val="0"/>
      <w:divBdr>
        <w:top w:val="none" w:sz="0" w:space="0" w:color="auto"/>
        <w:left w:val="none" w:sz="0" w:space="0" w:color="auto"/>
        <w:bottom w:val="none" w:sz="0" w:space="0" w:color="auto"/>
        <w:right w:val="none" w:sz="0" w:space="0" w:color="auto"/>
      </w:divBdr>
    </w:div>
    <w:div w:id="445580897">
      <w:bodyDiv w:val="1"/>
      <w:marLeft w:val="0"/>
      <w:marRight w:val="0"/>
      <w:marTop w:val="0"/>
      <w:marBottom w:val="0"/>
      <w:divBdr>
        <w:top w:val="none" w:sz="0" w:space="0" w:color="auto"/>
        <w:left w:val="none" w:sz="0" w:space="0" w:color="auto"/>
        <w:bottom w:val="none" w:sz="0" w:space="0" w:color="auto"/>
        <w:right w:val="none" w:sz="0" w:space="0" w:color="auto"/>
      </w:divBdr>
    </w:div>
    <w:div w:id="465977478">
      <w:bodyDiv w:val="1"/>
      <w:marLeft w:val="0"/>
      <w:marRight w:val="0"/>
      <w:marTop w:val="0"/>
      <w:marBottom w:val="0"/>
      <w:divBdr>
        <w:top w:val="none" w:sz="0" w:space="0" w:color="auto"/>
        <w:left w:val="none" w:sz="0" w:space="0" w:color="auto"/>
        <w:bottom w:val="none" w:sz="0" w:space="0" w:color="auto"/>
        <w:right w:val="none" w:sz="0" w:space="0" w:color="auto"/>
      </w:divBdr>
    </w:div>
    <w:div w:id="531186404">
      <w:bodyDiv w:val="1"/>
      <w:marLeft w:val="0"/>
      <w:marRight w:val="0"/>
      <w:marTop w:val="0"/>
      <w:marBottom w:val="0"/>
      <w:divBdr>
        <w:top w:val="none" w:sz="0" w:space="0" w:color="auto"/>
        <w:left w:val="none" w:sz="0" w:space="0" w:color="auto"/>
        <w:bottom w:val="none" w:sz="0" w:space="0" w:color="auto"/>
        <w:right w:val="none" w:sz="0" w:space="0" w:color="auto"/>
      </w:divBdr>
    </w:div>
    <w:div w:id="551619227">
      <w:bodyDiv w:val="1"/>
      <w:marLeft w:val="0"/>
      <w:marRight w:val="0"/>
      <w:marTop w:val="0"/>
      <w:marBottom w:val="0"/>
      <w:divBdr>
        <w:top w:val="none" w:sz="0" w:space="0" w:color="auto"/>
        <w:left w:val="none" w:sz="0" w:space="0" w:color="auto"/>
        <w:bottom w:val="none" w:sz="0" w:space="0" w:color="auto"/>
        <w:right w:val="none" w:sz="0" w:space="0" w:color="auto"/>
      </w:divBdr>
    </w:div>
    <w:div w:id="1009258153">
      <w:bodyDiv w:val="1"/>
      <w:marLeft w:val="0"/>
      <w:marRight w:val="0"/>
      <w:marTop w:val="0"/>
      <w:marBottom w:val="0"/>
      <w:divBdr>
        <w:top w:val="none" w:sz="0" w:space="0" w:color="auto"/>
        <w:left w:val="none" w:sz="0" w:space="0" w:color="auto"/>
        <w:bottom w:val="none" w:sz="0" w:space="0" w:color="auto"/>
        <w:right w:val="none" w:sz="0" w:space="0" w:color="auto"/>
      </w:divBdr>
    </w:div>
    <w:div w:id="1128014944">
      <w:bodyDiv w:val="1"/>
      <w:marLeft w:val="0"/>
      <w:marRight w:val="0"/>
      <w:marTop w:val="0"/>
      <w:marBottom w:val="0"/>
      <w:divBdr>
        <w:top w:val="none" w:sz="0" w:space="0" w:color="auto"/>
        <w:left w:val="none" w:sz="0" w:space="0" w:color="auto"/>
        <w:bottom w:val="none" w:sz="0" w:space="0" w:color="auto"/>
        <w:right w:val="none" w:sz="0" w:space="0" w:color="auto"/>
      </w:divBdr>
    </w:div>
    <w:div w:id="1325473714">
      <w:bodyDiv w:val="1"/>
      <w:marLeft w:val="0"/>
      <w:marRight w:val="0"/>
      <w:marTop w:val="0"/>
      <w:marBottom w:val="0"/>
      <w:divBdr>
        <w:top w:val="none" w:sz="0" w:space="0" w:color="auto"/>
        <w:left w:val="none" w:sz="0" w:space="0" w:color="auto"/>
        <w:bottom w:val="none" w:sz="0" w:space="0" w:color="auto"/>
        <w:right w:val="none" w:sz="0" w:space="0" w:color="auto"/>
      </w:divBdr>
    </w:div>
    <w:div w:id="1389842768">
      <w:bodyDiv w:val="1"/>
      <w:marLeft w:val="0"/>
      <w:marRight w:val="0"/>
      <w:marTop w:val="0"/>
      <w:marBottom w:val="0"/>
      <w:divBdr>
        <w:top w:val="none" w:sz="0" w:space="0" w:color="auto"/>
        <w:left w:val="none" w:sz="0" w:space="0" w:color="auto"/>
        <w:bottom w:val="none" w:sz="0" w:space="0" w:color="auto"/>
        <w:right w:val="none" w:sz="0" w:space="0" w:color="auto"/>
      </w:divBdr>
    </w:div>
    <w:div w:id="1507548818">
      <w:bodyDiv w:val="1"/>
      <w:marLeft w:val="0"/>
      <w:marRight w:val="0"/>
      <w:marTop w:val="0"/>
      <w:marBottom w:val="0"/>
      <w:divBdr>
        <w:top w:val="none" w:sz="0" w:space="0" w:color="auto"/>
        <w:left w:val="none" w:sz="0" w:space="0" w:color="auto"/>
        <w:bottom w:val="none" w:sz="0" w:space="0" w:color="auto"/>
        <w:right w:val="none" w:sz="0" w:space="0" w:color="auto"/>
      </w:divBdr>
    </w:div>
    <w:div w:id="1653673306">
      <w:bodyDiv w:val="1"/>
      <w:marLeft w:val="0"/>
      <w:marRight w:val="0"/>
      <w:marTop w:val="0"/>
      <w:marBottom w:val="0"/>
      <w:divBdr>
        <w:top w:val="none" w:sz="0" w:space="0" w:color="auto"/>
        <w:left w:val="none" w:sz="0" w:space="0" w:color="auto"/>
        <w:bottom w:val="none" w:sz="0" w:space="0" w:color="auto"/>
        <w:right w:val="none" w:sz="0" w:space="0" w:color="auto"/>
      </w:divBdr>
    </w:div>
    <w:div w:id="1692295785">
      <w:bodyDiv w:val="1"/>
      <w:marLeft w:val="0"/>
      <w:marRight w:val="0"/>
      <w:marTop w:val="0"/>
      <w:marBottom w:val="0"/>
      <w:divBdr>
        <w:top w:val="none" w:sz="0" w:space="0" w:color="auto"/>
        <w:left w:val="none" w:sz="0" w:space="0" w:color="auto"/>
        <w:bottom w:val="none" w:sz="0" w:space="0" w:color="auto"/>
        <w:right w:val="none" w:sz="0" w:space="0" w:color="auto"/>
      </w:divBdr>
    </w:div>
    <w:div w:id="1818304199">
      <w:bodyDiv w:val="1"/>
      <w:marLeft w:val="0"/>
      <w:marRight w:val="0"/>
      <w:marTop w:val="0"/>
      <w:marBottom w:val="0"/>
      <w:divBdr>
        <w:top w:val="none" w:sz="0" w:space="0" w:color="auto"/>
        <w:left w:val="none" w:sz="0" w:space="0" w:color="auto"/>
        <w:bottom w:val="none" w:sz="0" w:space="0" w:color="auto"/>
        <w:right w:val="none" w:sz="0" w:space="0" w:color="auto"/>
      </w:divBdr>
    </w:div>
    <w:div w:id="1818449947">
      <w:bodyDiv w:val="1"/>
      <w:marLeft w:val="0"/>
      <w:marRight w:val="0"/>
      <w:marTop w:val="0"/>
      <w:marBottom w:val="0"/>
      <w:divBdr>
        <w:top w:val="none" w:sz="0" w:space="0" w:color="auto"/>
        <w:left w:val="none" w:sz="0" w:space="0" w:color="auto"/>
        <w:bottom w:val="none" w:sz="0" w:space="0" w:color="auto"/>
        <w:right w:val="none" w:sz="0" w:space="0" w:color="auto"/>
      </w:divBdr>
    </w:div>
    <w:div w:id="2050497264">
      <w:bodyDiv w:val="1"/>
      <w:marLeft w:val="0"/>
      <w:marRight w:val="0"/>
      <w:marTop w:val="0"/>
      <w:marBottom w:val="0"/>
      <w:divBdr>
        <w:top w:val="none" w:sz="0" w:space="0" w:color="auto"/>
        <w:left w:val="none" w:sz="0" w:space="0" w:color="auto"/>
        <w:bottom w:val="none" w:sz="0" w:space="0" w:color="auto"/>
        <w:right w:val="none" w:sz="0" w:space="0" w:color="auto"/>
      </w:divBdr>
    </w:div>
    <w:div w:id="214079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gavrilovyamgor.ru/munsovet/projects.ht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18E11-B7A3-490D-A1FB-9537921D4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1635</TotalTime>
  <Pages>27</Pages>
  <Words>9869</Words>
  <Characters>56258</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284</cp:revision>
  <cp:lastPrinted>2020-12-04T08:18:00Z</cp:lastPrinted>
  <dcterms:created xsi:type="dcterms:W3CDTF">2020-11-27T07:45:00Z</dcterms:created>
  <dcterms:modified xsi:type="dcterms:W3CDTF">2020-12-08T10:32:00Z</dcterms:modified>
</cp:coreProperties>
</file>