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DF5" w:rsidRDefault="009C7111" w:rsidP="00351E18">
      <w:pPr>
        <w:spacing w:after="0"/>
      </w:pPr>
      <w:r>
        <w:t xml:space="preserve">                                                      </w:t>
      </w:r>
      <w:r w:rsidR="007223F9">
        <w:t xml:space="preserve"> </w:t>
      </w:r>
      <w:r w:rsidR="00D85DF5">
        <w:t xml:space="preserve">       </w:t>
      </w:r>
      <w:r>
        <w:t xml:space="preserve">              </w:t>
      </w:r>
      <w:r>
        <w:rPr>
          <w:noProof/>
          <w:lang w:eastAsia="ru-RU"/>
        </w:rPr>
        <w:drawing>
          <wp:inline distT="0" distB="0" distL="0" distR="0">
            <wp:extent cx="59055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223F9" w:rsidRPr="007223F9" w:rsidRDefault="007223F9" w:rsidP="002452AC">
      <w:pPr>
        <w:tabs>
          <w:tab w:val="left" w:pos="2130"/>
        </w:tabs>
        <w:spacing w:after="0"/>
        <w:rPr>
          <w:rFonts w:ascii="Times New Roman" w:hAnsi="Times New Roman" w:cs="Times New Roman"/>
          <w:b/>
        </w:rPr>
      </w:pPr>
      <w:r w:rsidRPr="007223F9">
        <w:rPr>
          <w:rFonts w:ascii="Times New Roman" w:hAnsi="Times New Roman" w:cs="Times New Roman"/>
          <w:b/>
        </w:rPr>
        <w:t>КОНТРОЛЬНО-СЧЕТНАЯ КОМИССИЯ ГАВРИЛОВ-ЯМСКОГО МУНИЦИПАЛЬНОГО РАЙОНА</w:t>
      </w:r>
      <w:r w:rsidR="00D85DF5" w:rsidRPr="007223F9">
        <w:rPr>
          <w:rFonts w:ascii="Times New Roman" w:hAnsi="Times New Roman" w:cs="Times New Roman"/>
          <w:b/>
        </w:rPr>
        <w:t xml:space="preserve">                 </w:t>
      </w:r>
    </w:p>
    <w:p w:rsidR="0082770D" w:rsidRDefault="00D85DF5" w:rsidP="0088707C">
      <w:pPr>
        <w:tabs>
          <w:tab w:val="left" w:pos="2130"/>
        </w:tabs>
        <w:spacing w:after="0" w:line="240" w:lineRule="auto"/>
        <w:rPr>
          <w:rFonts w:ascii="Times New Roman" w:hAnsi="Times New Roman" w:cs="Times New Roman"/>
        </w:rPr>
      </w:pPr>
      <w:r w:rsidRPr="002452AC">
        <w:rPr>
          <w:rFonts w:ascii="Times New Roman" w:hAnsi="Times New Roman" w:cs="Times New Roman"/>
        </w:rPr>
        <w:t xml:space="preserve">   </w:t>
      </w:r>
      <w:r w:rsidR="007223F9">
        <w:rPr>
          <w:rFonts w:ascii="Times New Roman" w:hAnsi="Times New Roman" w:cs="Times New Roman"/>
        </w:rPr>
        <w:t xml:space="preserve">          </w:t>
      </w:r>
      <w:r w:rsidRPr="002452AC">
        <w:rPr>
          <w:rFonts w:ascii="Times New Roman" w:hAnsi="Times New Roman" w:cs="Times New Roman"/>
        </w:rPr>
        <w:t xml:space="preserve">      152240, Ярославская область, г. Гаврилов-Ям, ул. Советская, д. 51</w:t>
      </w:r>
    </w:p>
    <w:p w:rsidR="0082770D" w:rsidRPr="002452AC" w:rsidRDefault="00FD2256" w:rsidP="0088707C">
      <w:pPr>
        <w:tabs>
          <w:tab w:val="left" w:pos="2130"/>
        </w:tabs>
        <w:spacing w:after="0" w:line="240" w:lineRule="auto"/>
        <w:rPr>
          <w:rFonts w:ascii="Times New Roman" w:hAnsi="Times New Roman" w:cs="Times New Roman"/>
        </w:rPr>
      </w:pPr>
      <w:r w:rsidRPr="002452AC">
        <w:rPr>
          <w:rFonts w:ascii="Times New Roman" w:hAnsi="Times New Roman" w:cs="Times New Roman"/>
        </w:rPr>
        <w:t>___________________________________</w:t>
      </w:r>
      <w:r w:rsidR="0088707C">
        <w:rPr>
          <w:rFonts w:ascii="Times New Roman" w:hAnsi="Times New Roman" w:cs="Times New Roman"/>
        </w:rPr>
        <w:t>___</w:t>
      </w:r>
      <w:r w:rsidRPr="002452AC">
        <w:rPr>
          <w:rFonts w:ascii="Times New Roman" w:hAnsi="Times New Roman" w:cs="Times New Roman"/>
        </w:rPr>
        <w:t>________________________________________</w:t>
      </w:r>
      <w:r w:rsidR="007223F9">
        <w:rPr>
          <w:rFonts w:ascii="Times New Roman" w:hAnsi="Times New Roman" w:cs="Times New Roman"/>
        </w:rPr>
        <w:t>_____</w:t>
      </w:r>
      <w:r w:rsidRPr="002452AC">
        <w:rPr>
          <w:rFonts w:ascii="Times New Roman" w:hAnsi="Times New Roman" w:cs="Times New Roman"/>
        </w:rPr>
        <w:t>_</w:t>
      </w:r>
    </w:p>
    <w:p w:rsidR="005D4741" w:rsidRPr="008946D7" w:rsidRDefault="002452AC" w:rsidP="00A65B94">
      <w:pPr>
        <w:tabs>
          <w:tab w:val="left" w:pos="15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E604C7"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="005D4741" w:rsidRPr="00E604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4741" w:rsidRPr="00645B10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7275FA" w:rsidRPr="00645B10">
        <w:rPr>
          <w:rFonts w:ascii="Times New Roman" w:hAnsi="Times New Roman" w:cs="Times New Roman"/>
          <w:b/>
          <w:sz w:val="28"/>
          <w:szCs w:val="28"/>
        </w:rPr>
        <w:t>01-1</w:t>
      </w:r>
      <w:r w:rsidR="00E604C7" w:rsidRPr="00645B10">
        <w:rPr>
          <w:rFonts w:ascii="Times New Roman" w:hAnsi="Times New Roman" w:cs="Times New Roman"/>
          <w:b/>
          <w:sz w:val="28"/>
          <w:szCs w:val="28"/>
        </w:rPr>
        <w:t>7</w:t>
      </w:r>
      <w:r w:rsidR="007275FA" w:rsidRPr="00645B10">
        <w:rPr>
          <w:rFonts w:ascii="Times New Roman" w:hAnsi="Times New Roman" w:cs="Times New Roman"/>
          <w:b/>
          <w:sz w:val="28"/>
          <w:szCs w:val="28"/>
        </w:rPr>
        <w:t>/</w:t>
      </w:r>
      <w:r w:rsidR="00645B10" w:rsidRPr="00645B10">
        <w:rPr>
          <w:rFonts w:ascii="Times New Roman" w:hAnsi="Times New Roman" w:cs="Times New Roman"/>
          <w:b/>
          <w:sz w:val="28"/>
          <w:szCs w:val="28"/>
        </w:rPr>
        <w:t>1</w:t>
      </w:r>
    </w:p>
    <w:p w:rsidR="002452AC" w:rsidRPr="008946D7" w:rsidRDefault="002452AC" w:rsidP="00A65B94">
      <w:pPr>
        <w:tabs>
          <w:tab w:val="left" w:pos="15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46D7">
        <w:rPr>
          <w:rFonts w:ascii="Times New Roman" w:hAnsi="Times New Roman" w:cs="Times New Roman"/>
          <w:b/>
          <w:sz w:val="28"/>
          <w:szCs w:val="28"/>
        </w:rPr>
        <w:t>на</w:t>
      </w:r>
      <w:r w:rsidR="009478A9" w:rsidRPr="008946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46D7">
        <w:rPr>
          <w:rFonts w:ascii="Times New Roman" w:hAnsi="Times New Roman" w:cs="Times New Roman"/>
          <w:b/>
          <w:sz w:val="28"/>
          <w:szCs w:val="28"/>
        </w:rPr>
        <w:t xml:space="preserve">проект решения Муниципального Совета </w:t>
      </w:r>
      <w:r w:rsidR="007E238A" w:rsidRPr="008946D7">
        <w:rPr>
          <w:rFonts w:ascii="Times New Roman" w:hAnsi="Times New Roman" w:cs="Times New Roman"/>
          <w:b/>
          <w:sz w:val="28"/>
          <w:szCs w:val="28"/>
        </w:rPr>
        <w:t>Шопш</w:t>
      </w:r>
      <w:r w:rsidR="00D819CE" w:rsidRPr="008946D7">
        <w:rPr>
          <w:rFonts w:ascii="Times New Roman" w:hAnsi="Times New Roman" w:cs="Times New Roman"/>
          <w:b/>
          <w:sz w:val="28"/>
          <w:szCs w:val="28"/>
        </w:rPr>
        <w:t>ин</w:t>
      </w:r>
      <w:r w:rsidR="00197FCC" w:rsidRPr="008946D7">
        <w:rPr>
          <w:rFonts w:ascii="Times New Roman" w:hAnsi="Times New Roman" w:cs="Times New Roman"/>
          <w:b/>
          <w:sz w:val="28"/>
          <w:szCs w:val="28"/>
        </w:rPr>
        <w:t>ского</w:t>
      </w:r>
      <w:r w:rsidR="009478A9" w:rsidRPr="008946D7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 w:rsidR="00E604C7">
        <w:rPr>
          <w:rFonts w:ascii="Times New Roman" w:hAnsi="Times New Roman" w:cs="Times New Roman"/>
          <w:b/>
          <w:sz w:val="28"/>
          <w:szCs w:val="28"/>
        </w:rPr>
        <w:t xml:space="preserve"> «Об исполнении бюджета  </w:t>
      </w:r>
      <w:r w:rsidR="007E238A" w:rsidRPr="008946D7">
        <w:rPr>
          <w:rFonts w:ascii="Times New Roman" w:hAnsi="Times New Roman" w:cs="Times New Roman"/>
          <w:b/>
          <w:sz w:val="28"/>
          <w:szCs w:val="28"/>
        </w:rPr>
        <w:t>Шопш</w:t>
      </w:r>
      <w:r w:rsidR="00D819CE" w:rsidRPr="008946D7">
        <w:rPr>
          <w:rFonts w:ascii="Times New Roman" w:hAnsi="Times New Roman" w:cs="Times New Roman"/>
          <w:b/>
          <w:sz w:val="28"/>
          <w:szCs w:val="28"/>
        </w:rPr>
        <w:t xml:space="preserve">инского </w:t>
      </w:r>
      <w:r w:rsidR="009478A9" w:rsidRPr="008946D7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r w:rsidRPr="008946D7">
        <w:rPr>
          <w:rFonts w:ascii="Times New Roman" w:hAnsi="Times New Roman" w:cs="Times New Roman"/>
          <w:b/>
          <w:sz w:val="28"/>
          <w:szCs w:val="28"/>
        </w:rPr>
        <w:t xml:space="preserve"> за 20</w:t>
      </w:r>
      <w:r w:rsidR="008946D7" w:rsidRPr="008946D7">
        <w:rPr>
          <w:rFonts w:ascii="Times New Roman" w:hAnsi="Times New Roman" w:cs="Times New Roman"/>
          <w:b/>
          <w:sz w:val="28"/>
          <w:szCs w:val="28"/>
        </w:rPr>
        <w:t>20</w:t>
      </w:r>
      <w:r w:rsidRPr="008946D7">
        <w:rPr>
          <w:rFonts w:ascii="Times New Roman" w:hAnsi="Times New Roman" w:cs="Times New Roman"/>
          <w:b/>
          <w:sz w:val="28"/>
          <w:szCs w:val="28"/>
        </w:rPr>
        <w:t> год»</w:t>
      </w:r>
    </w:p>
    <w:p w:rsidR="001751F4" w:rsidRPr="008946D7" w:rsidRDefault="001751F4" w:rsidP="004E0B73">
      <w:pPr>
        <w:tabs>
          <w:tab w:val="left" w:pos="1560"/>
        </w:tabs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highlight w:val="yellow"/>
        </w:rPr>
      </w:pPr>
    </w:p>
    <w:p w:rsidR="001751F4" w:rsidRPr="003B4D1D" w:rsidRDefault="001751F4" w:rsidP="001751F4">
      <w:pPr>
        <w:tabs>
          <w:tab w:val="left" w:pos="15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46D7">
        <w:rPr>
          <w:rFonts w:ascii="Times New Roman" w:hAnsi="Times New Roman" w:cs="Times New Roman"/>
          <w:sz w:val="28"/>
          <w:szCs w:val="28"/>
        </w:rPr>
        <w:t>г. Гаврилов-</w:t>
      </w:r>
      <w:r w:rsidRPr="003B4D1D">
        <w:rPr>
          <w:rFonts w:ascii="Times New Roman" w:hAnsi="Times New Roman" w:cs="Times New Roman"/>
          <w:sz w:val="28"/>
          <w:szCs w:val="28"/>
        </w:rPr>
        <w:t xml:space="preserve">Ям                                                                  </w:t>
      </w:r>
      <w:r w:rsidR="00A559C8">
        <w:rPr>
          <w:rFonts w:ascii="Times New Roman" w:hAnsi="Times New Roman" w:cs="Times New Roman"/>
          <w:sz w:val="28"/>
          <w:szCs w:val="28"/>
        </w:rPr>
        <w:t xml:space="preserve">    </w:t>
      </w:r>
      <w:r w:rsidR="00D07C37" w:rsidRPr="003B4D1D">
        <w:rPr>
          <w:rFonts w:ascii="Times New Roman" w:hAnsi="Times New Roman" w:cs="Times New Roman"/>
          <w:sz w:val="28"/>
          <w:szCs w:val="28"/>
        </w:rPr>
        <w:t>1</w:t>
      </w:r>
      <w:r w:rsidR="00A65AE7">
        <w:rPr>
          <w:rFonts w:ascii="Times New Roman" w:hAnsi="Times New Roman" w:cs="Times New Roman"/>
          <w:sz w:val="28"/>
          <w:szCs w:val="28"/>
        </w:rPr>
        <w:t>6</w:t>
      </w:r>
      <w:r w:rsidR="00A659F5" w:rsidRPr="003B4D1D">
        <w:rPr>
          <w:rFonts w:ascii="Times New Roman" w:hAnsi="Times New Roman" w:cs="Times New Roman"/>
          <w:sz w:val="28"/>
          <w:szCs w:val="28"/>
        </w:rPr>
        <w:t xml:space="preserve"> </w:t>
      </w:r>
      <w:r w:rsidR="00092411" w:rsidRPr="003B4D1D">
        <w:rPr>
          <w:rFonts w:ascii="Times New Roman" w:hAnsi="Times New Roman" w:cs="Times New Roman"/>
          <w:sz w:val="28"/>
          <w:szCs w:val="28"/>
        </w:rPr>
        <w:t>марта</w:t>
      </w:r>
      <w:r w:rsidRPr="003B4D1D">
        <w:rPr>
          <w:rFonts w:ascii="Times New Roman" w:hAnsi="Times New Roman" w:cs="Times New Roman"/>
          <w:sz w:val="28"/>
          <w:szCs w:val="28"/>
        </w:rPr>
        <w:t xml:space="preserve"> 20</w:t>
      </w:r>
      <w:r w:rsidR="00997D22" w:rsidRPr="003B4D1D">
        <w:rPr>
          <w:rFonts w:ascii="Times New Roman" w:hAnsi="Times New Roman" w:cs="Times New Roman"/>
          <w:sz w:val="28"/>
          <w:szCs w:val="28"/>
        </w:rPr>
        <w:t>2</w:t>
      </w:r>
      <w:r w:rsidR="00D07C37" w:rsidRPr="003B4D1D">
        <w:rPr>
          <w:rFonts w:ascii="Times New Roman" w:hAnsi="Times New Roman" w:cs="Times New Roman"/>
          <w:sz w:val="28"/>
          <w:szCs w:val="28"/>
        </w:rPr>
        <w:t>1</w:t>
      </w:r>
      <w:r w:rsidRPr="003B4D1D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114AF6" w:rsidRPr="008946D7" w:rsidRDefault="00114AF6" w:rsidP="00777310">
      <w:pPr>
        <w:tabs>
          <w:tab w:val="left" w:pos="1560"/>
        </w:tabs>
        <w:spacing w:after="0"/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</w:pPr>
    </w:p>
    <w:p w:rsidR="00777310" w:rsidRPr="008946D7" w:rsidRDefault="00CC3819" w:rsidP="008946D7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946D7">
        <w:rPr>
          <w:rFonts w:ascii="Times New Roman" w:hAnsi="Times New Roman" w:cs="Times New Roman"/>
          <w:b/>
          <w:sz w:val="28"/>
          <w:szCs w:val="28"/>
          <w:u w:val="single"/>
        </w:rPr>
        <w:t>1.</w:t>
      </w:r>
      <w:r w:rsidR="00777310" w:rsidRPr="008946D7">
        <w:rPr>
          <w:rFonts w:ascii="Times New Roman" w:hAnsi="Times New Roman" w:cs="Times New Roman"/>
          <w:b/>
          <w:sz w:val="28"/>
          <w:szCs w:val="28"/>
          <w:u w:val="single"/>
        </w:rPr>
        <w:t>Общие положения</w:t>
      </w:r>
    </w:p>
    <w:p w:rsidR="00777310" w:rsidRPr="008946D7" w:rsidRDefault="00777310" w:rsidP="008946D7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946D7">
        <w:rPr>
          <w:rFonts w:ascii="Times New Roman" w:hAnsi="Times New Roman" w:cs="Times New Roman"/>
          <w:sz w:val="28"/>
          <w:szCs w:val="28"/>
        </w:rPr>
        <w:t>Заключение К</w:t>
      </w:r>
      <w:r w:rsidR="00706EE3" w:rsidRPr="008946D7">
        <w:rPr>
          <w:rFonts w:ascii="Times New Roman" w:hAnsi="Times New Roman" w:cs="Times New Roman"/>
          <w:sz w:val="28"/>
          <w:szCs w:val="28"/>
        </w:rPr>
        <w:t xml:space="preserve">онтрольно-счетной комиссии </w:t>
      </w:r>
      <w:r w:rsidRPr="008946D7">
        <w:rPr>
          <w:rFonts w:ascii="Times New Roman" w:hAnsi="Times New Roman" w:cs="Times New Roman"/>
          <w:sz w:val="28"/>
          <w:szCs w:val="28"/>
        </w:rPr>
        <w:t xml:space="preserve">Гаврилов-Ямского </w:t>
      </w:r>
      <w:r w:rsidR="00B9625A" w:rsidRPr="008946D7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8946D7">
        <w:rPr>
          <w:rFonts w:ascii="Times New Roman" w:hAnsi="Times New Roman" w:cs="Times New Roman"/>
          <w:sz w:val="28"/>
          <w:szCs w:val="28"/>
        </w:rPr>
        <w:t xml:space="preserve"> (далее – Контрольно-счётная комиссия) на отчёт об исполнении бюджета </w:t>
      </w:r>
      <w:r w:rsidR="007E238A" w:rsidRPr="008946D7">
        <w:rPr>
          <w:rFonts w:ascii="Times New Roman" w:hAnsi="Times New Roman" w:cs="Times New Roman"/>
          <w:sz w:val="28"/>
          <w:szCs w:val="28"/>
        </w:rPr>
        <w:t>Шопшин</w:t>
      </w:r>
      <w:r w:rsidR="00D819CE" w:rsidRPr="008946D7">
        <w:rPr>
          <w:rFonts w:ascii="Times New Roman" w:hAnsi="Times New Roman" w:cs="Times New Roman"/>
          <w:sz w:val="28"/>
          <w:szCs w:val="28"/>
        </w:rPr>
        <w:t>ского</w:t>
      </w:r>
      <w:r w:rsidR="00F255AD" w:rsidRPr="008946D7">
        <w:rPr>
          <w:rFonts w:ascii="Times New Roman" w:hAnsi="Times New Roman" w:cs="Times New Roman"/>
          <w:sz w:val="28"/>
          <w:szCs w:val="28"/>
        </w:rPr>
        <w:t xml:space="preserve"> </w:t>
      </w:r>
      <w:r w:rsidRPr="008946D7">
        <w:rPr>
          <w:rFonts w:ascii="Times New Roman" w:hAnsi="Times New Roman" w:cs="Times New Roman"/>
          <w:sz w:val="28"/>
          <w:szCs w:val="28"/>
        </w:rPr>
        <w:t xml:space="preserve"> сельского поселения за 20</w:t>
      </w:r>
      <w:r w:rsidR="008946D7" w:rsidRPr="008946D7">
        <w:rPr>
          <w:rFonts w:ascii="Times New Roman" w:hAnsi="Times New Roman" w:cs="Times New Roman"/>
          <w:sz w:val="28"/>
          <w:szCs w:val="28"/>
        </w:rPr>
        <w:t>20</w:t>
      </w:r>
      <w:r w:rsidRPr="008946D7">
        <w:rPr>
          <w:rFonts w:ascii="Times New Roman" w:hAnsi="Times New Roman" w:cs="Times New Roman"/>
          <w:sz w:val="28"/>
          <w:szCs w:val="28"/>
        </w:rPr>
        <w:t xml:space="preserve"> год подготовлено в соответствии с Бюджетным Кодексом Российской Федерации, положением о Контрольно-счётной комиссии Гаврилов-Ямского  </w:t>
      </w:r>
      <w:r w:rsidR="004E0B73" w:rsidRPr="008946D7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8946D7">
        <w:rPr>
          <w:rFonts w:ascii="Times New Roman" w:hAnsi="Times New Roman" w:cs="Times New Roman"/>
          <w:sz w:val="28"/>
          <w:szCs w:val="28"/>
        </w:rPr>
        <w:t>, на основании Соглашения о передаче Контрольно-счётной комиссии Гаврилов-Ямского </w:t>
      </w:r>
      <w:r w:rsidR="004E0B73" w:rsidRPr="008946D7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8946D7">
        <w:rPr>
          <w:rFonts w:ascii="Times New Roman" w:hAnsi="Times New Roman" w:cs="Times New Roman"/>
          <w:sz w:val="28"/>
          <w:szCs w:val="28"/>
        </w:rPr>
        <w:t xml:space="preserve"> части полномочий контрольного органа </w:t>
      </w:r>
      <w:r w:rsidR="00761C83" w:rsidRPr="008946D7">
        <w:rPr>
          <w:rFonts w:ascii="Times New Roman" w:hAnsi="Times New Roman" w:cs="Times New Roman"/>
          <w:sz w:val="28"/>
          <w:szCs w:val="28"/>
        </w:rPr>
        <w:t xml:space="preserve"> </w:t>
      </w:r>
      <w:r w:rsidR="007E238A" w:rsidRPr="008946D7">
        <w:rPr>
          <w:rFonts w:ascii="Times New Roman" w:hAnsi="Times New Roman" w:cs="Times New Roman"/>
          <w:sz w:val="28"/>
          <w:szCs w:val="28"/>
        </w:rPr>
        <w:t>Шопшин</w:t>
      </w:r>
      <w:r w:rsidR="00D819CE" w:rsidRPr="008946D7">
        <w:rPr>
          <w:rFonts w:ascii="Times New Roman" w:hAnsi="Times New Roman" w:cs="Times New Roman"/>
          <w:sz w:val="28"/>
          <w:szCs w:val="28"/>
        </w:rPr>
        <w:t xml:space="preserve">ского </w:t>
      </w:r>
      <w:r w:rsidR="004E0B73" w:rsidRPr="008946D7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8946D7">
        <w:rPr>
          <w:rFonts w:ascii="Times New Roman" w:hAnsi="Times New Roman" w:cs="Times New Roman"/>
          <w:sz w:val="28"/>
          <w:szCs w:val="28"/>
        </w:rPr>
        <w:t xml:space="preserve"> по осуществлению внешнего муниципального финансового контроля.</w:t>
      </w:r>
    </w:p>
    <w:p w:rsidR="00717633" w:rsidRPr="008946D7" w:rsidRDefault="00E376B4" w:rsidP="00717633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6D7">
        <w:rPr>
          <w:rFonts w:ascii="Times New Roman" w:hAnsi="Times New Roman" w:cs="Times New Roman"/>
          <w:sz w:val="28"/>
          <w:szCs w:val="28"/>
        </w:rPr>
        <w:t xml:space="preserve">     </w:t>
      </w:r>
      <w:r w:rsidR="00777310" w:rsidRPr="008946D7">
        <w:rPr>
          <w:rFonts w:ascii="Times New Roman" w:hAnsi="Times New Roman" w:cs="Times New Roman"/>
          <w:sz w:val="28"/>
          <w:szCs w:val="28"/>
        </w:rPr>
        <w:t>Отчет об исполнении бюджета поселения за 20</w:t>
      </w:r>
      <w:r w:rsidR="008946D7" w:rsidRPr="008946D7">
        <w:rPr>
          <w:rFonts w:ascii="Times New Roman" w:hAnsi="Times New Roman" w:cs="Times New Roman"/>
          <w:sz w:val="28"/>
          <w:szCs w:val="28"/>
        </w:rPr>
        <w:t>20</w:t>
      </w:r>
      <w:r w:rsidR="00777310" w:rsidRPr="008946D7">
        <w:rPr>
          <w:rFonts w:ascii="Times New Roman" w:hAnsi="Times New Roman" w:cs="Times New Roman"/>
          <w:sz w:val="28"/>
          <w:szCs w:val="28"/>
        </w:rPr>
        <w:t xml:space="preserve"> год представлен в Контрольно-счётную </w:t>
      </w:r>
      <w:r w:rsidRPr="008946D7">
        <w:rPr>
          <w:rFonts w:ascii="Times New Roman" w:hAnsi="Times New Roman" w:cs="Times New Roman"/>
          <w:sz w:val="28"/>
          <w:szCs w:val="28"/>
        </w:rPr>
        <w:t>комиссию</w:t>
      </w:r>
      <w:r w:rsidR="00777310" w:rsidRPr="008946D7">
        <w:rPr>
          <w:rFonts w:ascii="Times New Roman" w:hAnsi="Times New Roman" w:cs="Times New Roman"/>
          <w:sz w:val="28"/>
          <w:szCs w:val="28"/>
        </w:rPr>
        <w:t xml:space="preserve"> </w:t>
      </w:r>
      <w:r w:rsidR="008946D7" w:rsidRPr="008946D7">
        <w:rPr>
          <w:rFonts w:ascii="Times New Roman" w:hAnsi="Times New Roman" w:cs="Times New Roman"/>
          <w:sz w:val="28"/>
          <w:szCs w:val="28"/>
        </w:rPr>
        <w:t>11.02.2021</w:t>
      </w:r>
      <w:r w:rsidR="00777310" w:rsidRPr="008946D7">
        <w:rPr>
          <w:rFonts w:ascii="Times New Roman" w:hAnsi="Times New Roman" w:cs="Times New Roman"/>
          <w:sz w:val="28"/>
          <w:szCs w:val="28"/>
        </w:rPr>
        <w:t xml:space="preserve"> года, что соответствует срокам, установленным в статье 264.4. Бюджетного Кодекса Р</w:t>
      </w:r>
      <w:r w:rsidR="00725433" w:rsidRPr="008946D7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777310" w:rsidRPr="008946D7">
        <w:rPr>
          <w:rFonts w:ascii="Times New Roman" w:hAnsi="Times New Roman" w:cs="Times New Roman"/>
          <w:sz w:val="28"/>
          <w:szCs w:val="28"/>
        </w:rPr>
        <w:t>Ф</w:t>
      </w:r>
      <w:r w:rsidR="00725433" w:rsidRPr="008946D7">
        <w:rPr>
          <w:rFonts w:ascii="Times New Roman" w:hAnsi="Times New Roman" w:cs="Times New Roman"/>
          <w:sz w:val="28"/>
          <w:szCs w:val="28"/>
        </w:rPr>
        <w:t>едерации</w:t>
      </w:r>
      <w:r w:rsidR="001751F4" w:rsidRPr="008946D7">
        <w:rPr>
          <w:rFonts w:ascii="Times New Roman" w:hAnsi="Times New Roman" w:cs="Times New Roman"/>
          <w:sz w:val="28"/>
          <w:szCs w:val="28"/>
        </w:rPr>
        <w:t xml:space="preserve"> </w:t>
      </w:r>
      <w:r w:rsidR="00725433" w:rsidRPr="008946D7">
        <w:rPr>
          <w:rFonts w:ascii="Times New Roman" w:hAnsi="Times New Roman" w:cs="Times New Roman"/>
          <w:sz w:val="28"/>
          <w:szCs w:val="28"/>
        </w:rPr>
        <w:t>(далее – БК РФ)</w:t>
      </w:r>
      <w:r w:rsidR="00777310" w:rsidRPr="008946D7">
        <w:rPr>
          <w:rFonts w:ascii="Times New Roman" w:hAnsi="Times New Roman" w:cs="Times New Roman"/>
          <w:sz w:val="28"/>
          <w:szCs w:val="28"/>
        </w:rPr>
        <w:t>.</w:t>
      </w:r>
      <w:r w:rsidR="00717633" w:rsidRPr="008946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7633" w:rsidRPr="008946D7" w:rsidRDefault="00717633" w:rsidP="00717633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6D7">
        <w:rPr>
          <w:rFonts w:ascii="Times New Roman" w:hAnsi="Times New Roman" w:cs="Times New Roman"/>
          <w:sz w:val="28"/>
          <w:szCs w:val="28"/>
        </w:rPr>
        <w:t xml:space="preserve">      Одновременно с отчётом об исполнении бюджета поселения в Контрольно-счётную комиссию представлена следующая документация:</w:t>
      </w:r>
    </w:p>
    <w:p w:rsidR="00717633" w:rsidRPr="008946D7" w:rsidRDefault="00717633" w:rsidP="00717633">
      <w:pPr>
        <w:pStyle w:val="ab"/>
        <w:numPr>
          <w:ilvl w:val="0"/>
          <w:numId w:val="5"/>
        </w:num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6D7">
        <w:rPr>
          <w:rFonts w:ascii="Times New Roman" w:hAnsi="Times New Roman" w:cs="Times New Roman"/>
          <w:sz w:val="28"/>
          <w:szCs w:val="28"/>
        </w:rPr>
        <w:t>пояснительная записка об исполнении бюджета поселения;</w:t>
      </w:r>
    </w:p>
    <w:p w:rsidR="00717633" w:rsidRPr="008946D7" w:rsidRDefault="00717633" w:rsidP="00717633">
      <w:pPr>
        <w:pStyle w:val="ab"/>
        <w:numPr>
          <w:ilvl w:val="0"/>
          <w:numId w:val="5"/>
        </w:num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6D7">
        <w:rPr>
          <w:rFonts w:ascii="Times New Roman" w:hAnsi="Times New Roman" w:cs="Times New Roman"/>
          <w:sz w:val="28"/>
          <w:szCs w:val="28"/>
        </w:rPr>
        <w:t>отчет об исполнении резервного фонда поселения,</w:t>
      </w:r>
    </w:p>
    <w:p w:rsidR="008946D7" w:rsidRPr="008946D7" w:rsidRDefault="008946D7" w:rsidP="00717633">
      <w:pPr>
        <w:pStyle w:val="ab"/>
        <w:numPr>
          <w:ilvl w:val="0"/>
          <w:numId w:val="5"/>
        </w:num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6D7">
        <w:rPr>
          <w:rFonts w:ascii="Times New Roman" w:hAnsi="Times New Roman" w:cs="Times New Roman"/>
          <w:sz w:val="28"/>
          <w:szCs w:val="28"/>
        </w:rPr>
        <w:t>отчет об исполнении бюджетных ассигнований дорожного фонда,</w:t>
      </w:r>
    </w:p>
    <w:p w:rsidR="00717633" w:rsidRPr="008946D7" w:rsidRDefault="00717633" w:rsidP="008946D7">
      <w:pPr>
        <w:pStyle w:val="ab"/>
        <w:numPr>
          <w:ilvl w:val="0"/>
          <w:numId w:val="5"/>
        </w:num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6D7">
        <w:rPr>
          <w:rFonts w:ascii="Times New Roman" w:hAnsi="Times New Roman" w:cs="Times New Roman"/>
          <w:sz w:val="28"/>
          <w:szCs w:val="28"/>
        </w:rPr>
        <w:t>справка о дебиторской и кредиторской задолженности.</w:t>
      </w:r>
    </w:p>
    <w:p w:rsidR="00F06349" w:rsidRPr="008946D7" w:rsidRDefault="00F06349" w:rsidP="00144802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17633" w:rsidRPr="008946D7" w:rsidRDefault="00717633" w:rsidP="004E0B73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946D7">
        <w:rPr>
          <w:rFonts w:ascii="Times New Roman" w:hAnsi="Times New Roman" w:cs="Times New Roman"/>
          <w:b/>
          <w:sz w:val="28"/>
          <w:szCs w:val="28"/>
          <w:u w:val="single"/>
        </w:rPr>
        <w:t>Цель проверки:</w:t>
      </w:r>
    </w:p>
    <w:p w:rsidR="00E132EA" w:rsidRDefault="00171768" w:rsidP="004E0B73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6D7">
        <w:rPr>
          <w:rFonts w:ascii="Times New Roman" w:hAnsi="Times New Roman" w:cs="Times New Roman"/>
          <w:sz w:val="28"/>
          <w:szCs w:val="28"/>
        </w:rPr>
        <w:t xml:space="preserve">     </w:t>
      </w:r>
      <w:r w:rsidR="00E132EA" w:rsidRPr="008946D7">
        <w:rPr>
          <w:rFonts w:ascii="Times New Roman" w:hAnsi="Times New Roman" w:cs="Times New Roman"/>
          <w:sz w:val="28"/>
          <w:szCs w:val="28"/>
        </w:rPr>
        <w:t xml:space="preserve">Целью подготовки заключения является определение полноты поступления доходов и иных платежей в местный бюджет, привлечения и погашения источников финансирования дефицита местного бюджета, фактического расходования </w:t>
      </w:r>
      <w:r w:rsidR="00F72D95" w:rsidRPr="008946D7">
        <w:rPr>
          <w:rFonts w:ascii="Times New Roman" w:hAnsi="Times New Roman" w:cs="Times New Roman"/>
          <w:sz w:val="28"/>
          <w:szCs w:val="28"/>
        </w:rPr>
        <w:t xml:space="preserve">средств бюджета сельского поселения </w:t>
      </w:r>
      <w:r w:rsidR="00E132EA" w:rsidRPr="008946D7">
        <w:rPr>
          <w:rFonts w:ascii="Times New Roman" w:hAnsi="Times New Roman" w:cs="Times New Roman"/>
          <w:sz w:val="28"/>
          <w:szCs w:val="28"/>
        </w:rPr>
        <w:t xml:space="preserve">по сравнению с показателями, утвержденными решением о бюджете поселения по объему и структуре, а также установление законности, целевого назначения и эффективности финансирования и использования средств бюджета </w:t>
      </w:r>
      <w:r w:rsidR="00F72D95" w:rsidRPr="008946D7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E132EA" w:rsidRPr="008946D7">
        <w:rPr>
          <w:rFonts w:ascii="Times New Roman" w:hAnsi="Times New Roman" w:cs="Times New Roman"/>
          <w:sz w:val="28"/>
          <w:szCs w:val="28"/>
        </w:rPr>
        <w:t>в 20</w:t>
      </w:r>
      <w:r w:rsidR="008946D7" w:rsidRPr="008946D7">
        <w:rPr>
          <w:rFonts w:ascii="Times New Roman" w:hAnsi="Times New Roman" w:cs="Times New Roman"/>
          <w:sz w:val="28"/>
          <w:szCs w:val="28"/>
        </w:rPr>
        <w:t>20</w:t>
      </w:r>
      <w:r w:rsidR="00E132EA" w:rsidRPr="008946D7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88707C" w:rsidRPr="008946D7" w:rsidRDefault="0088707C" w:rsidP="004E0B73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7633" w:rsidRPr="00D07C37" w:rsidRDefault="00717633" w:rsidP="00717633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6D7">
        <w:rPr>
          <w:rFonts w:ascii="Times New Roman" w:hAnsi="Times New Roman" w:cs="Times New Roman"/>
          <w:b/>
          <w:bCs/>
          <w:sz w:val="28"/>
          <w:szCs w:val="28"/>
          <w:u w:val="single"/>
        </w:rPr>
        <w:t>Сроки проведения:</w:t>
      </w:r>
      <w:r w:rsidRPr="008946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946D7">
        <w:rPr>
          <w:rFonts w:ascii="Times New Roman" w:hAnsi="Times New Roman" w:cs="Times New Roman"/>
          <w:sz w:val="28"/>
          <w:szCs w:val="28"/>
        </w:rPr>
        <w:t xml:space="preserve">с </w:t>
      </w:r>
      <w:r w:rsidR="008946D7" w:rsidRPr="008946D7">
        <w:rPr>
          <w:rFonts w:ascii="Times New Roman" w:hAnsi="Times New Roman" w:cs="Times New Roman"/>
          <w:sz w:val="28"/>
          <w:szCs w:val="28"/>
        </w:rPr>
        <w:t>24.02</w:t>
      </w:r>
      <w:r w:rsidR="0081122E" w:rsidRPr="008946D7">
        <w:rPr>
          <w:rFonts w:ascii="Times New Roman" w:hAnsi="Times New Roman" w:cs="Times New Roman"/>
          <w:sz w:val="28"/>
          <w:szCs w:val="28"/>
        </w:rPr>
        <w:t>.</w:t>
      </w:r>
      <w:r w:rsidRPr="008946D7">
        <w:rPr>
          <w:rFonts w:ascii="Times New Roman" w:hAnsi="Times New Roman" w:cs="Times New Roman"/>
          <w:sz w:val="28"/>
          <w:szCs w:val="28"/>
        </w:rPr>
        <w:t>20</w:t>
      </w:r>
      <w:r w:rsidR="00F72D95" w:rsidRPr="008946D7">
        <w:rPr>
          <w:rFonts w:ascii="Times New Roman" w:hAnsi="Times New Roman" w:cs="Times New Roman"/>
          <w:sz w:val="28"/>
          <w:szCs w:val="28"/>
        </w:rPr>
        <w:t>2</w:t>
      </w:r>
      <w:r w:rsidR="008946D7" w:rsidRPr="008946D7">
        <w:rPr>
          <w:rFonts w:ascii="Times New Roman" w:hAnsi="Times New Roman" w:cs="Times New Roman"/>
          <w:sz w:val="28"/>
          <w:szCs w:val="28"/>
        </w:rPr>
        <w:t>1</w:t>
      </w:r>
      <w:r w:rsidRPr="008946D7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D07C37" w:rsidRPr="00D07C37">
        <w:rPr>
          <w:rFonts w:ascii="Times New Roman" w:hAnsi="Times New Roman" w:cs="Times New Roman"/>
          <w:sz w:val="28"/>
          <w:szCs w:val="28"/>
        </w:rPr>
        <w:t>1</w:t>
      </w:r>
      <w:r w:rsidR="00C94EFF">
        <w:rPr>
          <w:rFonts w:ascii="Times New Roman" w:hAnsi="Times New Roman" w:cs="Times New Roman"/>
          <w:sz w:val="28"/>
          <w:szCs w:val="28"/>
        </w:rPr>
        <w:t>5</w:t>
      </w:r>
      <w:r w:rsidR="0081122E" w:rsidRPr="00D07C37">
        <w:rPr>
          <w:rFonts w:ascii="Times New Roman" w:hAnsi="Times New Roman" w:cs="Times New Roman"/>
          <w:sz w:val="28"/>
          <w:szCs w:val="28"/>
        </w:rPr>
        <w:t>.</w:t>
      </w:r>
      <w:r w:rsidR="0027289A" w:rsidRPr="00D07C37">
        <w:rPr>
          <w:rFonts w:ascii="Times New Roman" w:hAnsi="Times New Roman" w:cs="Times New Roman"/>
          <w:sz w:val="28"/>
          <w:szCs w:val="28"/>
        </w:rPr>
        <w:t>0</w:t>
      </w:r>
      <w:r w:rsidR="00092411" w:rsidRPr="00D07C37">
        <w:rPr>
          <w:rFonts w:ascii="Times New Roman" w:hAnsi="Times New Roman" w:cs="Times New Roman"/>
          <w:sz w:val="28"/>
          <w:szCs w:val="28"/>
        </w:rPr>
        <w:t>3</w:t>
      </w:r>
      <w:r w:rsidR="0081122E" w:rsidRPr="00D07C37">
        <w:rPr>
          <w:rFonts w:ascii="Times New Roman" w:hAnsi="Times New Roman" w:cs="Times New Roman"/>
          <w:sz w:val="28"/>
          <w:szCs w:val="28"/>
        </w:rPr>
        <w:t>.20</w:t>
      </w:r>
      <w:r w:rsidR="00092411" w:rsidRPr="00D07C37">
        <w:rPr>
          <w:rFonts w:ascii="Times New Roman" w:hAnsi="Times New Roman" w:cs="Times New Roman"/>
          <w:sz w:val="28"/>
          <w:szCs w:val="28"/>
        </w:rPr>
        <w:t>2</w:t>
      </w:r>
      <w:r w:rsidR="00D07C37" w:rsidRPr="00D07C37">
        <w:rPr>
          <w:rFonts w:ascii="Times New Roman" w:hAnsi="Times New Roman" w:cs="Times New Roman"/>
          <w:sz w:val="28"/>
          <w:szCs w:val="28"/>
        </w:rPr>
        <w:t>1</w:t>
      </w:r>
      <w:r w:rsidR="00092411" w:rsidRPr="00D07C37">
        <w:rPr>
          <w:rFonts w:ascii="Times New Roman" w:hAnsi="Times New Roman" w:cs="Times New Roman"/>
          <w:sz w:val="28"/>
          <w:szCs w:val="28"/>
        </w:rPr>
        <w:t xml:space="preserve"> </w:t>
      </w:r>
      <w:r w:rsidRPr="00D07C37">
        <w:rPr>
          <w:rFonts w:ascii="Times New Roman" w:hAnsi="Times New Roman" w:cs="Times New Roman"/>
          <w:sz w:val="28"/>
          <w:szCs w:val="28"/>
        </w:rPr>
        <w:t>года.</w:t>
      </w:r>
    </w:p>
    <w:p w:rsidR="00A13D1F" w:rsidRPr="008946D7" w:rsidRDefault="00A13D1F" w:rsidP="004E0B73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946D7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2. Анализ годовой бюджетной отчетности</w:t>
      </w:r>
    </w:p>
    <w:p w:rsidR="002207AD" w:rsidRPr="008946D7" w:rsidRDefault="00A13D1F" w:rsidP="004E0B73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6D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01379" w:rsidRPr="008946D7">
        <w:rPr>
          <w:rFonts w:ascii="Times New Roman" w:hAnsi="Times New Roman" w:cs="Times New Roman"/>
          <w:color w:val="FF0000"/>
          <w:sz w:val="28"/>
          <w:szCs w:val="28"/>
        </w:rPr>
        <w:t xml:space="preserve">    </w:t>
      </w:r>
      <w:r w:rsidRPr="008946D7">
        <w:rPr>
          <w:rFonts w:ascii="Times New Roman" w:hAnsi="Times New Roman" w:cs="Times New Roman"/>
          <w:sz w:val="28"/>
          <w:szCs w:val="28"/>
        </w:rPr>
        <w:t xml:space="preserve">По итогам анализа представленной администрацией </w:t>
      </w:r>
      <w:r w:rsidR="00221F7D" w:rsidRPr="008946D7">
        <w:rPr>
          <w:rFonts w:ascii="Times New Roman" w:hAnsi="Times New Roman" w:cs="Times New Roman"/>
          <w:sz w:val="28"/>
          <w:szCs w:val="28"/>
        </w:rPr>
        <w:t xml:space="preserve"> </w:t>
      </w:r>
      <w:r w:rsidR="009F4633" w:rsidRPr="008946D7">
        <w:rPr>
          <w:rFonts w:ascii="Times New Roman" w:hAnsi="Times New Roman" w:cs="Times New Roman"/>
          <w:sz w:val="28"/>
          <w:szCs w:val="28"/>
        </w:rPr>
        <w:t>Шопшин</w:t>
      </w:r>
      <w:r w:rsidR="00D819CE" w:rsidRPr="008946D7">
        <w:rPr>
          <w:rFonts w:ascii="Times New Roman" w:hAnsi="Times New Roman" w:cs="Times New Roman"/>
          <w:sz w:val="28"/>
          <w:szCs w:val="28"/>
        </w:rPr>
        <w:t xml:space="preserve">ского </w:t>
      </w:r>
      <w:r w:rsidR="00725433" w:rsidRPr="008946D7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8946D7">
        <w:rPr>
          <w:rFonts w:ascii="Times New Roman" w:hAnsi="Times New Roman" w:cs="Times New Roman"/>
          <w:sz w:val="28"/>
          <w:szCs w:val="28"/>
        </w:rPr>
        <w:t xml:space="preserve"> бюджетной отчётности за 20</w:t>
      </w:r>
      <w:r w:rsidR="008946D7" w:rsidRPr="008946D7">
        <w:rPr>
          <w:rFonts w:ascii="Times New Roman" w:hAnsi="Times New Roman" w:cs="Times New Roman"/>
          <w:sz w:val="28"/>
          <w:szCs w:val="28"/>
        </w:rPr>
        <w:t>20</w:t>
      </w:r>
      <w:r w:rsidRPr="008946D7">
        <w:rPr>
          <w:rFonts w:ascii="Times New Roman" w:hAnsi="Times New Roman" w:cs="Times New Roman"/>
          <w:sz w:val="28"/>
          <w:szCs w:val="28"/>
        </w:rPr>
        <w:t> год можно сделать вывод о ее соответствии по составу, структуре и заполнению (содержанию) требованиям ст</w:t>
      </w:r>
      <w:r w:rsidR="00D55201" w:rsidRPr="008946D7">
        <w:rPr>
          <w:rFonts w:ascii="Times New Roman" w:hAnsi="Times New Roman" w:cs="Times New Roman"/>
          <w:sz w:val="28"/>
          <w:szCs w:val="28"/>
        </w:rPr>
        <w:t>атьи</w:t>
      </w:r>
      <w:r w:rsidRPr="008946D7">
        <w:rPr>
          <w:rFonts w:ascii="Times New Roman" w:hAnsi="Times New Roman" w:cs="Times New Roman"/>
          <w:sz w:val="28"/>
          <w:szCs w:val="28"/>
        </w:rPr>
        <w:t xml:space="preserve"> 264.1. БК РФ, Инструкции о порядке составления и представления годовой, квартальной и месячной отчетности об исполнении бюджетов бюджетной системы </w:t>
      </w:r>
      <w:r w:rsidR="00725433" w:rsidRPr="008946D7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8946D7">
        <w:rPr>
          <w:rFonts w:ascii="Times New Roman" w:hAnsi="Times New Roman" w:cs="Times New Roman"/>
          <w:sz w:val="28"/>
          <w:szCs w:val="28"/>
        </w:rPr>
        <w:t>, утверждённой приказом Минфина Р</w:t>
      </w:r>
      <w:r w:rsidR="00725433" w:rsidRPr="008946D7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8946D7">
        <w:rPr>
          <w:rFonts w:ascii="Times New Roman" w:hAnsi="Times New Roman" w:cs="Times New Roman"/>
          <w:sz w:val="28"/>
          <w:szCs w:val="28"/>
        </w:rPr>
        <w:t>Ф</w:t>
      </w:r>
      <w:r w:rsidR="00725433" w:rsidRPr="008946D7">
        <w:rPr>
          <w:rFonts w:ascii="Times New Roman" w:hAnsi="Times New Roman" w:cs="Times New Roman"/>
          <w:sz w:val="28"/>
          <w:szCs w:val="28"/>
        </w:rPr>
        <w:t>едерации</w:t>
      </w:r>
      <w:r w:rsidRPr="008946D7">
        <w:rPr>
          <w:rFonts w:ascii="Times New Roman" w:hAnsi="Times New Roman" w:cs="Times New Roman"/>
          <w:sz w:val="28"/>
          <w:szCs w:val="28"/>
        </w:rPr>
        <w:t xml:space="preserve"> от </w:t>
      </w:r>
      <w:r w:rsidR="00476AF7" w:rsidRPr="008946D7">
        <w:rPr>
          <w:rFonts w:ascii="Times New Roman" w:hAnsi="Times New Roman" w:cs="Times New Roman"/>
          <w:sz w:val="28"/>
          <w:szCs w:val="28"/>
        </w:rPr>
        <w:t>28.12.2010 № 191</w:t>
      </w:r>
      <w:r w:rsidR="002207AD" w:rsidRPr="008946D7">
        <w:rPr>
          <w:rFonts w:ascii="Times New Roman" w:hAnsi="Times New Roman" w:cs="Times New Roman"/>
          <w:sz w:val="28"/>
          <w:szCs w:val="28"/>
        </w:rPr>
        <w:t>н (</w:t>
      </w:r>
      <w:r w:rsidR="00325CAC" w:rsidRPr="008946D7">
        <w:rPr>
          <w:rFonts w:ascii="Times New Roman" w:hAnsi="Times New Roman" w:cs="Times New Roman"/>
          <w:sz w:val="28"/>
          <w:szCs w:val="28"/>
        </w:rPr>
        <w:t>в действующей редакции</w:t>
      </w:r>
      <w:r w:rsidR="002207AD" w:rsidRPr="008946D7">
        <w:rPr>
          <w:rFonts w:ascii="Times New Roman" w:hAnsi="Times New Roman" w:cs="Times New Roman"/>
          <w:sz w:val="28"/>
          <w:szCs w:val="28"/>
        </w:rPr>
        <w:t>).</w:t>
      </w:r>
    </w:p>
    <w:p w:rsidR="000404D7" w:rsidRPr="008946D7" w:rsidRDefault="000404D7" w:rsidP="000404D7">
      <w:pPr>
        <w:tabs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46D7">
        <w:rPr>
          <w:rFonts w:ascii="Times New Roman" w:eastAsia="Calibri" w:hAnsi="Times New Roman" w:cs="Times New Roman"/>
          <w:sz w:val="28"/>
          <w:szCs w:val="28"/>
        </w:rPr>
        <w:t xml:space="preserve">       Анализ представленной бюджетной отчетности в сравнении с отчетом об исполнении бюджета главного распорядителя средств бюджета, главного администратора доходов и источников финансирования дефицита бюджета  на отчётный год (в последней редакции) и проектом решения об исполнении бюджета поселения за 20</w:t>
      </w:r>
      <w:r w:rsidR="008946D7" w:rsidRPr="008946D7">
        <w:rPr>
          <w:rFonts w:ascii="Times New Roman" w:eastAsia="Calibri" w:hAnsi="Times New Roman" w:cs="Times New Roman"/>
          <w:sz w:val="28"/>
          <w:szCs w:val="28"/>
        </w:rPr>
        <w:t>20</w:t>
      </w:r>
      <w:r w:rsidRPr="008946D7">
        <w:rPr>
          <w:rFonts w:ascii="Times New Roman" w:eastAsia="Calibri" w:hAnsi="Times New Roman" w:cs="Times New Roman"/>
          <w:sz w:val="28"/>
          <w:szCs w:val="28"/>
        </w:rPr>
        <w:t xml:space="preserve"> год представлен </w:t>
      </w:r>
      <w:r w:rsidRPr="003B4D1D">
        <w:rPr>
          <w:rFonts w:ascii="Times New Roman" w:eastAsia="Calibri" w:hAnsi="Times New Roman" w:cs="Times New Roman"/>
          <w:sz w:val="28"/>
          <w:szCs w:val="28"/>
        </w:rPr>
        <w:t>в</w:t>
      </w:r>
      <w:r w:rsidRPr="00D07C37">
        <w:rPr>
          <w:rFonts w:ascii="Times New Roman" w:eastAsia="Calibri" w:hAnsi="Times New Roman" w:cs="Times New Roman"/>
          <w:b/>
          <w:sz w:val="28"/>
          <w:szCs w:val="28"/>
        </w:rPr>
        <w:t xml:space="preserve"> Приложениях 1 и 2</w:t>
      </w:r>
      <w:r w:rsidRPr="00D07C3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D07C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946D7">
        <w:rPr>
          <w:rFonts w:ascii="Times New Roman" w:eastAsia="Calibri" w:hAnsi="Times New Roman" w:cs="Times New Roman"/>
          <w:sz w:val="28"/>
          <w:szCs w:val="28"/>
        </w:rPr>
        <w:t>к данному заключению.</w:t>
      </w:r>
    </w:p>
    <w:p w:rsidR="000404D7" w:rsidRPr="008946D7" w:rsidRDefault="000404D7" w:rsidP="000404D7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6D7">
        <w:rPr>
          <w:rFonts w:ascii="Times New Roman" w:eastAsia="Calibri" w:hAnsi="Times New Roman" w:cs="Times New Roman"/>
          <w:sz w:val="28"/>
          <w:szCs w:val="28"/>
        </w:rPr>
        <w:t xml:space="preserve">      Как видно из таблиц, плановые показатели, указанные в отчете об исполнении бюджета главного распорядителя средств бюджета, главного администратора доходов и источников финансирования дефицита бюджета –  Администрации Шопшинского сельского поселения, соответствуют показателям решения Муниципального Совета  Шопшинского сельского поселения о бюджете Шопшинского сельского поселения  на 20</w:t>
      </w:r>
      <w:r w:rsidR="008946D7" w:rsidRPr="008946D7">
        <w:rPr>
          <w:rFonts w:ascii="Times New Roman" w:eastAsia="Calibri" w:hAnsi="Times New Roman" w:cs="Times New Roman"/>
          <w:sz w:val="28"/>
          <w:szCs w:val="28"/>
        </w:rPr>
        <w:t>20</w:t>
      </w:r>
      <w:r w:rsidRPr="008946D7">
        <w:rPr>
          <w:rFonts w:ascii="Times New Roman" w:eastAsia="Calibri" w:hAnsi="Times New Roman" w:cs="Times New Roman"/>
          <w:sz w:val="28"/>
          <w:szCs w:val="28"/>
        </w:rPr>
        <w:t xml:space="preserve"> год, с учетом внесенных в него изменений, и рассматриваемого проекта решения.</w:t>
      </w:r>
    </w:p>
    <w:p w:rsidR="00BA73FD" w:rsidRPr="008946D7" w:rsidRDefault="00101379" w:rsidP="005B539C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6D7">
        <w:rPr>
          <w:rFonts w:ascii="Times New Roman" w:hAnsi="Times New Roman" w:cs="Times New Roman"/>
          <w:color w:val="FF0000"/>
          <w:sz w:val="28"/>
          <w:szCs w:val="28"/>
        </w:rPr>
        <w:t xml:space="preserve">     </w:t>
      </w:r>
      <w:r w:rsidR="005B539C" w:rsidRPr="008946D7">
        <w:rPr>
          <w:rFonts w:ascii="Times New Roman" w:hAnsi="Times New Roman" w:cs="Times New Roman"/>
          <w:sz w:val="28"/>
          <w:szCs w:val="28"/>
        </w:rPr>
        <w:t>П</w:t>
      </w:r>
      <w:r w:rsidR="008627E3" w:rsidRPr="008946D7">
        <w:rPr>
          <w:rFonts w:ascii="Times New Roman" w:hAnsi="Times New Roman" w:cs="Times New Roman"/>
          <w:sz w:val="28"/>
          <w:szCs w:val="28"/>
        </w:rPr>
        <w:t xml:space="preserve">лановые показатели, указанные в отчете об исполнении бюджета </w:t>
      </w:r>
      <w:bookmarkStart w:id="0" w:name="_Hlk319500134"/>
      <w:r w:rsidR="008627E3" w:rsidRPr="008946D7">
        <w:rPr>
          <w:rFonts w:ascii="Times New Roman" w:hAnsi="Times New Roman" w:cs="Times New Roman"/>
          <w:sz w:val="28"/>
          <w:szCs w:val="28"/>
        </w:rPr>
        <w:t xml:space="preserve">главного распорядителя средств бюджета, главного администратора доходов и источников финансирования дефицита бюджета –  </w:t>
      </w:r>
      <w:bookmarkEnd w:id="0"/>
      <w:r w:rsidR="008627E3" w:rsidRPr="008946D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F4633" w:rsidRPr="008946D7">
        <w:rPr>
          <w:rFonts w:ascii="Times New Roman" w:hAnsi="Times New Roman" w:cs="Times New Roman"/>
          <w:sz w:val="28"/>
          <w:szCs w:val="28"/>
        </w:rPr>
        <w:t>Шопшин</w:t>
      </w:r>
      <w:r w:rsidR="00D819CE" w:rsidRPr="008946D7">
        <w:rPr>
          <w:rFonts w:ascii="Times New Roman" w:hAnsi="Times New Roman" w:cs="Times New Roman"/>
          <w:sz w:val="28"/>
          <w:szCs w:val="28"/>
        </w:rPr>
        <w:t xml:space="preserve">ского </w:t>
      </w:r>
      <w:r w:rsidR="00BA73FD" w:rsidRPr="008946D7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8627E3" w:rsidRPr="008946D7">
        <w:rPr>
          <w:rFonts w:ascii="Times New Roman" w:hAnsi="Times New Roman" w:cs="Times New Roman"/>
          <w:sz w:val="28"/>
          <w:szCs w:val="28"/>
        </w:rPr>
        <w:t xml:space="preserve">, соответствуют показателям решения Муниципального Совета  </w:t>
      </w:r>
      <w:r w:rsidR="00E35603" w:rsidRPr="008946D7">
        <w:rPr>
          <w:rFonts w:ascii="Times New Roman" w:hAnsi="Times New Roman" w:cs="Times New Roman"/>
          <w:sz w:val="28"/>
          <w:szCs w:val="28"/>
        </w:rPr>
        <w:t>Шопшин</w:t>
      </w:r>
      <w:r w:rsidR="00D819CE" w:rsidRPr="008946D7">
        <w:rPr>
          <w:rFonts w:ascii="Times New Roman" w:hAnsi="Times New Roman" w:cs="Times New Roman"/>
          <w:sz w:val="28"/>
          <w:szCs w:val="28"/>
        </w:rPr>
        <w:t>ского</w:t>
      </w:r>
      <w:r w:rsidR="008627E3" w:rsidRPr="008946D7">
        <w:rPr>
          <w:rFonts w:ascii="Times New Roman" w:hAnsi="Times New Roman" w:cs="Times New Roman"/>
          <w:sz w:val="28"/>
          <w:szCs w:val="28"/>
        </w:rPr>
        <w:t xml:space="preserve"> </w:t>
      </w:r>
      <w:r w:rsidR="00BA73FD" w:rsidRPr="008946D7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8627E3" w:rsidRPr="008946D7">
        <w:rPr>
          <w:rFonts w:ascii="Times New Roman" w:hAnsi="Times New Roman" w:cs="Times New Roman"/>
          <w:sz w:val="28"/>
          <w:szCs w:val="28"/>
        </w:rPr>
        <w:t xml:space="preserve"> о бюджете </w:t>
      </w:r>
      <w:r w:rsidR="00E35603" w:rsidRPr="008946D7">
        <w:rPr>
          <w:rFonts w:ascii="Times New Roman" w:hAnsi="Times New Roman" w:cs="Times New Roman"/>
          <w:sz w:val="28"/>
          <w:szCs w:val="28"/>
        </w:rPr>
        <w:t>Шопшин</w:t>
      </w:r>
      <w:r w:rsidR="00D819CE" w:rsidRPr="008946D7">
        <w:rPr>
          <w:rFonts w:ascii="Times New Roman" w:hAnsi="Times New Roman" w:cs="Times New Roman"/>
          <w:sz w:val="28"/>
          <w:szCs w:val="28"/>
        </w:rPr>
        <w:t>ского</w:t>
      </w:r>
      <w:r w:rsidR="008627E3" w:rsidRPr="008946D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BA73FD" w:rsidRPr="008946D7">
        <w:rPr>
          <w:rFonts w:ascii="Times New Roman" w:hAnsi="Times New Roman" w:cs="Times New Roman"/>
          <w:sz w:val="28"/>
          <w:szCs w:val="28"/>
        </w:rPr>
        <w:t xml:space="preserve"> на 20</w:t>
      </w:r>
      <w:r w:rsidR="008946D7" w:rsidRPr="008946D7">
        <w:rPr>
          <w:rFonts w:ascii="Times New Roman" w:hAnsi="Times New Roman" w:cs="Times New Roman"/>
          <w:sz w:val="28"/>
          <w:szCs w:val="28"/>
        </w:rPr>
        <w:t>20</w:t>
      </w:r>
      <w:r w:rsidR="008627E3" w:rsidRPr="008946D7">
        <w:rPr>
          <w:rFonts w:ascii="Times New Roman" w:hAnsi="Times New Roman" w:cs="Times New Roman"/>
          <w:sz w:val="28"/>
          <w:szCs w:val="28"/>
        </w:rPr>
        <w:t xml:space="preserve"> год, с учетом внесенных в него изменений, и рассматриваемого проекта решения.</w:t>
      </w:r>
    </w:p>
    <w:p w:rsidR="008627E3" w:rsidRPr="008946D7" w:rsidRDefault="00BA73FD" w:rsidP="00BA73FD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6D7">
        <w:rPr>
          <w:rFonts w:ascii="Times New Roman" w:hAnsi="Times New Roman" w:cs="Times New Roman"/>
          <w:sz w:val="28"/>
          <w:szCs w:val="28"/>
        </w:rPr>
        <w:t xml:space="preserve">       </w:t>
      </w:r>
      <w:r w:rsidR="008627E3" w:rsidRPr="008946D7">
        <w:rPr>
          <w:rFonts w:ascii="Times New Roman" w:hAnsi="Times New Roman" w:cs="Times New Roman"/>
          <w:sz w:val="28"/>
          <w:szCs w:val="28"/>
        </w:rPr>
        <w:t xml:space="preserve">Заключение по результатам внешней проверки годовой бюджетной отчетности направлены в Муниципальный Совет </w:t>
      </w:r>
      <w:r w:rsidR="00E35603" w:rsidRPr="008946D7">
        <w:rPr>
          <w:rFonts w:ascii="Times New Roman" w:hAnsi="Times New Roman" w:cs="Times New Roman"/>
          <w:sz w:val="28"/>
          <w:szCs w:val="28"/>
        </w:rPr>
        <w:t>Шопшин</w:t>
      </w:r>
      <w:r w:rsidR="00D819CE" w:rsidRPr="008946D7">
        <w:rPr>
          <w:rFonts w:ascii="Times New Roman" w:hAnsi="Times New Roman" w:cs="Times New Roman"/>
          <w:sz w:val="28"/>
          <w:szCs w:val="28"/>
        </w:rPr>
        <w:t xml:space="preserve">ского </w:t>
      </w:r>
      <w:r w:rsidRPr="008946D7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6E5724" w:rsidRPr="008946D7">
        <w:rPr>
          <w:rFonts w:ascii="Times New Roman" w:hAnsi="Times New Roman" w:cs="Times New Roman"/>
          <w:sz w:val="28"/>
          <w:szCs w:val="28"/>
        </w:rPr>
        <w:t xml:space="preserve"> и </w:t>
      </w:r>
      <w:r w:rsidR="008627E3" w:rsidRPr="008946D7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E35603" w:rsidRPr="008946D7">
        <w:rPr>
          <w:rFonts w:ascii="Times New Roman" w:hAnsi="Times New Roman" w:cs="Times New Roman"/>
          <w:sz w:val="28"/>
          <w:szCs w:val="28"/>
        </w:rPr>
        <w:t>Шопшин</w:t>
      </w:r>
      <w:r w:rsidR="00D819CE" w:rsidRPr="008946D7">
        <w:rPr>
          <w:rFonts w:ascii="Times New Roman" w:hAnsi="Times New Roman" w:cs="Times New Roman"/>
          <w:sz w:val="28"/>
          <w:szCs w:val="28"/>
        </w:rPr>
        <w:t>ского</w:t>
      </w:r>
      <w:r w:rsidR="008627E3" w:rsidRPr="008946D7">
        <w:rPr>
          <w:rFonts w:ascii="Times New Roman" w:hAnsi="Times New Roman" w:cs="Times New Roman"/>
          <w:sz w:val="28"/>
          <w:szCs w:val="28"/>
        </w:rPr>
        <w:t xml:space="preserve"> </w:t>
      </w:r>
      <w:r w:rsidRPr="008946D7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8627E3" w:rsidRPr="008946D7">
        <w:rPr>
          <w:rFonts w:ascii="Times New Roman" w:hAnsi="Times New Roman" w:cs="Times New Roman"/>
          <w:sz w:val="28"/>
          <w:szCs w:val="28"/>
        </w:rPr>
        <w:t>.</w:t>
      </w:r>
    </w:p>
    <w:p w:rsidR="008627E3" w:rsidRPr="008946D7" w:rsidRDefault="00BA73FD" w:rsidP="004E0B73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6D7">
        <w:rPr>
          <w:rFonts w:ascii="Times New Roman" w:hAnsi="Times New Roman" w:cs="Times New Roman"/>
          <w:sz w:val="28"/>
          <w:szCs w:val="28"/>
        </w:rPr>
        <w:t xml:space="preserve">       </w:t>
      </w:r>
      <w:r w:rsidR="008627E3" w:rsidRPr="008946D7">
        <w:rPr>
          <w:rFonts w:ascii="Times New Roman" w:hAnsi="Times New Roman" w:cs="Times New Roman"/>
          <w:sz w:val="28"/>
          <w:szCs w:val="28"/>
        </w:rPr>
        <w:t>По результатам проверки сделаны выводы о том, что бюджетная отчетность составлена в соответствии с  требованиями  Инструкции  № 191н</w:t>
      </w:r>
      <w:r w:rsidR="008627E3" w:rsidRPr="008946D7">
        <w:rPr>
          <w:rStyle w:val="af"/>
          <w:rFonts w:ascii="Times New Roman" w:hAnsi="Times New Roman" w:cs="Times New Roman"/>
          <w:sz w:val="28"/>
          <w:szCs w:val="28"/>
        </w:rPr>
        <w:footnoteReference w:id="1"/>
      </w:r>
      <w:r w:rsidR="00AF1DDF" w:rsidRPr="008946D7">
        <w:rPr>
          <w:rFonts w:ascii="Times New Roman" w:hAnsi="Times New Roman" w:cs="Times New Roman"/>
          <w:sz w:val="28"/>
          <w:szCs w:val="28"/>
        </w:rPr>
        <w:t xml:space="preserve"> и </w:t>
      </w:r>
      <w:r w:rsidR="008627E3" w:rsidRPr="008946D7">
        <w:rPr>
          <w:rFonts w:ascii="Times New Roman" w:hAnsi="Times New Roman" w:cs="Times New Roman"/>
          <w:sz w:val="28"/>
          <w:szCs w:val="28"/>
        </w:rPr>
        <w:t xml:space="preserve">является достоверной. </w:t>
      </w:r>
    </w:p>
    <w:p w:rsidR="00575A64" w:rsidRPr="001012FF" w:rsidRDefault="00575A64" w:rsidP="00BA73FD">
      <w:pPr>
        <w:tabs>
          <w:tab w:val="center" w:pos="4677"/>
        </w:tabs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012FF">
        <w:rPr>
          <w:rFonts w:ascii="Times New Roman" w:hAnsi="Times New Roman" w:cs="Times New Roman"/>
          <w:b/>
          <w:sz w:val="28"/>
          <w:szCs w:val="28"/>
          <w:u w:val="single"/>
        </w:rPr>
        <w:t>3.</w:t>
      </w:r>
      <w:r w:rsidRPr="001012FF">
        <w:rPr>
          <w:b/>
          <w:u w:val="single"/>
        </w:rPr>
        <w:t xml:space="preserve"> </w:t>
      </w:r>
      <w:r w:rsidRPr="001012F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Общие итоги исполнения  бюджета </w:t>
      </w:r>
      <w:r w:rsidR="006E395B" w:rsidRPr="001012F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поселения</w:t>
      </w:r>
    </w:p>
    <w:p w:rsidR="00D55201" w:rsidRPr="001012FF" w:rsidRDefault="00575A64" w:rsidP="00D55201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012FF">
        <w:rPr>
          <w:sz w:val="28"/>
          <w:szCs w:val="28"/>
        </w:rPr>
        <w:t xml:space="preserve">     </w:t>
      </w:r>
      <w:r w:rsidRPr="001012FF">
        <w:rPr>
          <w:rFonts w:ascii="Times New Roman" w:hAnsi="Times New Roman" w:cs="Times New Roman"/>
          <w:sz w:val="28"/>
          <w:szCs w:val="28"/>
        </w:rPr>
        <w:t xml:space="preserve">Решением Муниципального Совета </w:t>
      </w:r>
      <w:r w:rsidR="00E35603" w:rsidRPr="001012FF">
        <w:rPr>
          <w:rFonts w:ascii="Times New Roman" w:hAnsi="Times New Roman" w:cs="Times New Roman"/>
          <w:sz w:val="28"/>
          <w:szCs w:val="28"/>
        </w:rPr>
        <w:t>Шопшин</w:t>
      </w:r>
      <w:r w:rsidR="00D819CE" w:rsidRPr="001012FF">
        <w:rPr>
          <w:rFonts w:ascii="Times New Roman" w:hAnsi="Times New Roman" w:cs="Times New Roman"/>
          <w:sz w:val="28"/>
          <w:szCs w:val="28"/>
        </w:rPr>
        <w:t>ского</w:t>
      </w:r>
      <w:r w:rsidRPr="001012FF">
        <w:rPr>
          <w:rFonts w:ascii="Times New Roman" w:hAnsi="Times New Roman" w:cs="Times New Roman"/>
          <w:sz w:val="28"/>
          <w:szCs w:val="28"/>
        </w:rPr>
        <w:t xml:space="preserve"> сельского поселения «О бюджете </w:t>
      </w:r>
      <w:r w:rsidR="00E35603" w:rsidRPr="001012FF">
        <w:rPr>
          <w:rFonts w:ascii="Times New Roman" w:hAnsi="Times New Roman" w:cs="Times New Roman"/>
          <w:sz w:val="28"/>
          <w:szCs w:val="28"/>
        </w:rPr>
        <w:t>Шопшин</w:t>
      </w:r>
      <w:r w:rsidR="00D819CE" w:rsidRPr="001012FF">
        <w:rPr>
          <w:rFonts w:ascii="Times New Roman" w:hAnsi="Times New Roman" w:cs="Times New Roman"/>
          <w:sz w:val="28"/>
          <w:szCs w:val="28"/>
        </w:rPr>
        <w:t>ского</w:t>
      </w:r>
      <w:r w:rsidRPr="001012FF">
        <w:rPr>
          <w:rFonts w:ascii="Times New Roman" w:hAnsi="Times New Roman" w:cs="Times New Roman"/>
          <w:sz w:val="28"/>
          <w:szCs w:val="28"/>
        </w:rPr>
        <w:t xml:space="preserve"> сельского поселения на 20</w:t>
      </w:r>
      <w:r w:rsidR="008946D7" w:rsidRPr="001012FF">
        <w:rPr>
          <w:rFonts w:ascii="Times New Roman" w:hAnsi="Times New Roman" w:cs="Times New Roman"/>
          <w:sz w:val="28"/>
          <w:szCs w:val="28"/>
        </w:rPr>
        <w:t>20</w:t>
      </w:r>
      <w:r w:rsidRPr="001012FF">
        <w:rPr>
          <w:rFonts w:ascii="Times New Roman" w:hAnsi="Times New Roman" w:cs="Times New Roman"/>
          <w:sz w:val="28"/>
          <w:szCs w:val="28"/>
        </w:rPr>
        <w:t xml:space="preserve"> год</w:t>
      </w:r>
      <w:r w:rsidR="00D819CE" w:rsidRPr="001012FF">
        <w:rPr>
          <w:rFonts w:ascii="Times New Roman" w:hAnsi="Times New Roman" w:cs="Times New Roman"/>
          <w:sz w:val="28"/>
          <w:szCs w:val="28"/>
        </w:rPr>
        <w:t xml:space="preserve"> и на плановый период до 20</w:t>
      </w:r>
      <w:r w:rsidR="00D55201" w:rsidRPr="001012FF">
        <w:rPr>
          <w:rFonts w:ascii="Times New Roman" w:hAnsi="Times New Roman" w:cs="Times New Roman"/>
          <w:sz w:val="28"/>
          <w:szCs w:val="28"/>
        </w:rPr>
        <w:t>2</w:t>
      </w:r>
      <w:r w:rsidR="008946D7" w:rsidRPr="001012FF">
        <w:rPr>
          <w:rFonts w:ascii="Times New Roman" w:hAnsi="Times New Roman" w:cs="Times New Roman"/>
          <w:sz w:val="28"/>
          <w:szCs w:val="28"/>
        </w:rPr>
        <w:t>1</w:t>
      </w:r>
      <w:r w:rsidR="00D819CE" w:rsidRPr="001012FF">
        <w:rPr>
          <w:rFonts w:ascii="Times New Roman" w:hAnsi="Times New Roman" w:cs="Times New Roman"/>
          <w:sz w:val="28"/>
          <w:szCs w:val="28"/>
        </w:rPr>
        <w:t xml:space="preserve"> и 202</w:t>
      </w:r>
      <w:r w:rsidR="001012FF" w:rsidRPr="001012FF">
        <w:rPr>
          <w:rFonts w:ascii="Times New Roman" w:hAnsi="Times New Roman" w:cs="Times New Roman"/>
          <w:sz w:val="28"/>
          <w:szCs w:val="28"/>
        </w:rPr>
        <w:t>2</w:t>
      </w:r>
      <w:r w:rsidR="00D819CE" w:rsidRPr="001012FF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1012FF">
        <w:rPr>
          <w:rFonts w:ascii="Times New Roman" w:hAnsi="Times New Roman" w:cs="Times New Roman"/>
          <w:sz w:val="28"/>
          <w:szCs w:val="28"/>
        </w:rPr>
        <w:t xml:space="preserve">» </w:t>
      </w:r>
      <w:r w:rsidR="001012FF" w:rsidRPr="001012FF">
        <w:rPr>
          <w:rFonts w:ascii="Times New Roman" w:hAnsi="Times New Roman" w:cs="Times New Roman"/>
          <w:sz w:val="28"/>
          <w:szCs w:val="28"/>
        </w:rPr>
        <w:t>20.12.2019</w:t>
      </w:r>
      <w:r w:rsidR="00706874" w:rsidRPr="001012FF">
        <w:rPr>
          <w:rFonts w:ascii="Times New Roman" w:hAnsi="Times New Roman" w:cs="Times New Roman"/>
          <w:sz w:val="28"/>
          <w:szCs w:val="28"/>
        </w:rPr>
        <w:t xml:space="preserve"> </w:t>
      </w:r>
      <w:r w:rsidRPr="001012FF">
        <w:rPr>
          <w:rFonts w:ascii="Times New Roman" w:hAnsi="Times New Roman" w:cs="Times New Roman"/>
          <w:sz w:val="28"/>
          <w:szCs w:val="28"/>
        </w:rPr>
        <w:t xml:space="preserve">№ </w:t>
      </w:r>
      <w:r w:rsidR="00907F3A" w:rsidRPr="001012FF">
        <w:rPr>
          <w:rFonts w:ascii="Times New Roman" w:hAnsi="Times New Roman" w:cs="Times New Roman"/>
          <w:sz w:val="28"/>
          <w:szCs w:val="28"/>
        </w:rPr>
        <w:t>1</w:t>
      </w:r>
      <w:r w:rsidR="001012FF" w:rsidRPr="001012FF">
        <w:rPr>
          <w:rFonts w:ascii="Times New Roman" w:hAnsi="Times New Roman" w:cs="Times New Roman"/>
          <w:sz w:val="28"/>
          <w:szCs w:val="28"/>
        </w:rPr>
        <w:t>4</w:t>
      </w:r>
      <w:r w:rsidRPr="001012FF">
        <w:rPr>
          <w:rFonts w:ascii="Times New Roman" w:hAnsi="Times New Roman" w:cs="Times New Roman"/>
          <w:sz w:val="28"/>
          <w:szCs w:val="28"/>
        </w:rPr>
        <w:t xml:space="preserve"> доходы местного  бюджета утверждены в объеме </w:t>
      </w:r>
      <w:r w:rsidR="001012FF" w:rsidRPr="001012FF">
        <w:rPr>
          <w:rFonts w:ascii="Times New Roman" w:hAnsi="Times New Roman" w:cs="Times New Roman"/>
          <w:sz w:val="28"/>
          <w:szCs w:val="28"/>
        </w:rPr>
        <w:t>18 584,2</w:t>
      </w:r>
      <w:r w:rsidRPr="001012FF">
        <w:rPr>
          <w:rFonts w:ascii="Times New Roman" w:hAnsi="Times New Roman" w:cs="Times New Roman"/>
          <w:sz w:val="28"/>
          <w:szCs w:val="28"/>
        </w:rPr>
        <w:t xml:space="preserve"> </w:t>
      </w:r>
      <w:r w:rsidR="00EE6A5B" w:rsidRPr="001012FF">
        <w:rPr>
          <w:rFonts w:ascii="Times New Roman" w:hAnsi="Times New Roman" w:cs="Times New Roman"/>
          <w:sz w:val="28"/>
          <w:szCs w:val="28"/>
        </w:rPr>
        <w:t xml:space="preserve">тыс. </w:t>
      </w:r>
      <w:r w:rsidRPr="001012FF">
        <w:rPr>
          <w:rFonts w:ascii="Times New Roman" w:hAnsi="Times New Roman" w:cs="Times New Roman"/>
          <w:sz w:val="28"/>
          <w:szCs w:val="28"/>
        </w:rPr>
        <w:t>руб</w:t>
      </w:r>
      <w:r w:rsidR="00BA73FD" w:rsidRPr="001012FF">
        <w:rPr>
          <w:rFonts w:ascii="Times New Roman" w:hAnsi="Times New Roman" w:cs="Times New Roman"/>
          <w:sz w:val="28"/>
          <w:szCs w:val="28"/>
        </w:rPr>
        <w:t>лей</w:t>
      </w:r>
      <w:r w:rsidRPr="001012FF">
        <w:rPr>
          <w:rFonts w:ascii="Times New Roman" w:hAnsi="Times New Roman" w:cs="Times New Roman"/>
          <w:sz w:val="28"/>
          <w:szCs w:val="28"/>
        </w:rPr>
        <w:t xml:space="preserve">, расходы в сумме </w:t>
      </w:r>
      <w:r w:rsidR="001012FF" w:rsidRPr="001012FF">
        <w:rPr>
          <w:rFonts w:ascii="Times New Roman" w:hAnsi="Times New Roman" w:cs="Times New Roman"/>
          <w:sz w:val="28"/>
          <w:szCs w:val="28"/>
        </w:rPr>
        <w:t>18 584,2</w:t>
      </w:r>
      <w:r w:rsidRPr="001012FF">
        <w:rPr>
          <w:rFonts w:ascii="Times New Roman" w:hAnsi="Times New Roman" w:cs="Times New Roman"/>
          <w:sz w:val="28"/>
          <w:szCs w:val="28"/>
        </w:rPr>
        <w:t xml:space="preserve"> </w:t>
      </w:r>
      <w:r w:rsidR="00EE6A5B" w:rsidRPr="001012FF">
        <w:rPr>
          <w:rFonts w:ascii="Times New Roman" w:hAnsi="Times New Roman" w:cs="Times New Roman"/>
          <w:sz w:val="28"/>
          <w:szCs w:val="28"/>
        </w:rPr>
        <w:t xml:space="preserve">тыс. </w:t>
      </w:r>
      <w:r w:rsidRPr="001012FF">
        <w:rPr>
          <w:rFonts w:ascii="Times New Roman" w:hAnsi="Times New Roman" w:cs="Times New Roman"/>
          <w:sz w:val="28"/>
          <w:szCs w:val="28"/>
        </w:rPr>
        <w:t>руб</w:t>
      </w:r>
      <w:r w:rsidR="00BA73FD" w:rsidRPr="001012FF">
        <w:rPr>
          <w:rFonts w:ascii="Times New Roman" w:hAnsi="Times New Roman" w:cs="Times New Roman"/>
          <w:sz w:val="28"/>
          <w:szCs w:val="28"/>
        </w:rPr>
        <w:t>лей</w:t>
      </w:r>
      <w:r w:rsidRPr="001012FF">
        <w:rPr>
          <w:rFonts w:ascii="Times New Roman" w:hAnsi="Times New Roman" w:cs="Times New Roman"/>
          <w:sz w:val="28"/>
          <w:szCs w:val="28"/>
        </w:rPr>
        <w:t xml:space="preserve">. </w:t>
      </w:r>
      <w:r w:rsidR="00D55201" w:rsidRPr="001012FF">
        <w:rPr>
          <w:rFonts w:ascii="Times New Roman" w:hAnsi="Times New Roman" w:cs="Times New Roman"/>
          <w:sz w:val="28"/>
          <w:szCs w:val="28"/>
        </w:rPr>
        <w:t>В первоначальной редакции доходная и расходная части бюджета были сбалансированы.</w:t>
      </w:r>
    </w:p>
    <w:p w:rsidR="00575A64" w:rsidRPr="001012FF" w:rsidRDefault="00575A64" w:rsidP="001012FF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1012FF">
        <w:rPr>
          <w:sz w:val="28"/>
          <w:szCs w:val="28"/>
        </w:rPr>
        <w:lastRenderedPageBreak/>
        <w:t xml:space="preserve">     Согласно </w:t>
      </w:r>
      <w:r w:rsidR="00AE21B2" w:rsidRPr="001012FF">
        <w:rPr>
          <w:sz w:val="28"/>
          <w:szCs w:val="28"/>
        </w:rPr>
        <w:t xml:space="preserve">Решения Муниципального Совета </w:t>
      </w:r>
      <w:r w:rsidR="00E35603" w:rsidRPr="001012FF">
        <w:rPr>
          <w:sz w:val="28"/>
          <w:szCs w:val="28"/>
        </w:rPr>
        <w:t>Шопшин</w:t>
      </w:r>
      <w:r w:rsidR="00CA28E1" w:rsidRPr="001012FF">
        <w:rPr>
          <w:sz w:val="28"/>
          <w:szCs w:val="28"/>
        </w:rPr>
        <w:t xml:space="preserve">ского </w:t>
      </w:r>
      <w:r w:rsidR="00042F71" w:rsidRPr="001012FF">
        <w:rPr>
          <w:sz w:val="28"/>
          <w:szCs w:val="28"/>
        </w:rPr>
        <w:t xml:space="preserve">сельского поселения </w:t>
      </w:r>
      <w:r w:rsidR="00FA29A1" w:rsidRPr="001012FF">
        <w:rPr>
          <w:sz w:val="28"/>
          <w:szCs w:val="28"/>
        </w:rPr>
        <w:t xml:space="preserve">в последней редакции </w:t>
      </w:r>
      <w:r w:rsidR="00042F71" w:rsidRPr="001012FF">
        <w:rPr>
          <w:sz w:val="28"/>
          <w:szCs w:val="28"/>
        </w:rPr>
        <w:t xml:space="preserve">от </w:t>
      </w:r>
      <w:r w:rsidR="001012FF" w:rsidRPr="001012FF">
        <w:rPr>
          <w:sz w:val="28"/>
          <w:szCs w:val="28"/>
        </w:rPr>
        <w:t>18.12.2020</w:t>
      </w:r>
      <w:r w:rsidR="00AE21B2" w:rsidRPr="001012FF">
        <w:rPr>
          <w:sz w:val="28"/>
          <w:szCs w:val="28"/>
        </w:rPr>
        <w:t xml:space="preserve"> № </w:t>
      </w:r>
      <w:r w:rsidR="001012FF" w:rsidRPr="001012FF">
        <w:rPr>
          <w:sz w:val="28"/>
          <w:szCs w:val="28"/>
        </w:rPr>
        <w:t>55</w:t>
      </w:r>
      <w:r w:rsidR="00AE21B2" w:rsidRPr="001012FF">
        <w:rPr>
          <w:sz w:val="28"/>
          <w:szCs w:val="28"/>
        </w:rPr>
        <w:t xml:space="preserve"> «</w:t>
      </w:r>
      <w:r w:rsidR="001012FF" w:rsidRPr="001012FF">
        <w:rPr>
          <w:sz w:val="28"/>
          <w:szCs w:val="28"/>
        </w:rPr>
        <w:t>О внесении изменений в Решение Муниципального Совета от 20.12.2019г. № 14 «О бюджете Шопшинского сельского поселения на 2020 год и на плановый период 2021 и 2022 годов»</w:t>
      </w:r>
      <w:r w:rsidR="001012FF" w:rsidRPr="001012FF">
        <w:t xml:space="preserve"> </w:t>
      </w:r>
      <w:r w:rsidRPr="001012FF">
        <w:rPr>
          <w:sz w:val="28"/>
          <w:szCs w:val="28"/>
        </w:rPr>
        <w:t xml:space="preserve">доходы составляют </w:t>
      </w:r>
      <w:r w:rsidR="001012FF" w:rsidRPr="001012FF">
        <w:rPr>
          <w:sz w:val="28"/>
          <w:szCs w:val="28"/>
        </w:rPr>
        <w:t>26 768,2</w:t>
      </w:r>
      <w:r w:rsidR="00EE6A5B" w:rsidRPr="001012FF">
        <w:rPr>
          <w:sz w:val="28"/>
          <w:szCs w:val="28"/>
        </w:rPr>
        <w:t xml:space="preserve"> тыс.</w:t>
      </w:r>
      <w:r w:rsidR="00344B60" w:rsidRPr="001012FF">
        <w:rPr>
          <w:sz w:val="28"/>
          <w:szCs w:val="28"/>
        </w:rPr>
        <w:t xml:space="preserve"> </w:t>
      </w:r>
      <w:r w:rsidRPr="001012FF">
        <w:rPr>
          <w:sz w:val="28"/>
          <w:szCs w:val="28"/>
        </w:rPr>
        <w:t>руб</w:t>
      </w:r>
      <w:r w:rsidR="00886CDF" w:rsidRPr="001012FF">
        <w:rPr>
          <w:sz w:val="28"/>
          <w:szCs w:val="28"/>
        </w:rPr>
        <w:t>лей</w:t>
      </w:r>
      <w:r w:rsidRPr="001012FF">
        <w:rPr>
          <w:sz w:val="28"/>
          <w:szCs w:val="28"/>
        </w:rPr>
        <w:t>, расходы –</w:t>
      </w:r>
      <w:r w:rsidR="00C61C0F" w:rsidRPr="001012FF">
        <w:rPr>
          <w:sz w:val="28"/>
          <w:szCs w:val="28"/>
        </w:rPr>
        <w:t xml:space="preserve"> </w:t>
      </w:r>
      <w:r w:rsidRPr="001012FF">
        <w:rPr>
          <w:sz w:val="28"/>
          <w:szCs w:val="28"/>
        </w:rPr>
        <w:t xml:space="preserve"> </w:t>
      </w:r>
      <w:r w:rsidR="001012FF" w:rsidRPr="001012FF">
        <w:rPr>
          <w:sz w:val="28"/>
          <w:szCs w:val="28"/>
        </w:rPr>
        <w:t>27 835,5</w:t>
      </w:r>
      <w:r w:rsidR="00EE6A5B" w:rsidRPr="001012FF">
        <w:rPr>
          <w:sz w:val="28"/>
          <w:szCs w:val="28"/>
        </w:rPr>
        <w:t xml:space="preserve"> тыс.</w:t>
      </w:r>
      <w:r w:rsidR="00344B60" w:rsidRPr="001012FF">
        <w:rPr>
          <w:sz w:val="28"/>
          <w:szCs w:val="28"/>
        </w:rPr>
        <w:t xml:space="preserve"> </w:t>
      </w:r>
      <w:r w:rsidR="00FA29A1" w:rsidRPr="001012FF">
        <w:rPr>
          <w:sz w:val="28"/>
          <w:szCs w:val="28"/>
        </w:rPr>
        <w:t>р</w:t>
      </w:r>
      <w:r w:rsidRPr="001012FF">
        <w:rPr>
          <w:sz w:val="28"/>
          <w:szCs w:val="28"/>
        </w:rPr>
        <w:t>уб</w:t>
      </w:r>
      <w:r w:rsidR="00886CDF" w:rsidRPr="001012FF">
        <w:rPr>
          <w:sz w:val="28"/>
          <w:szCs w:val="28"/>
        </w:rPr>
        <w:t>лей</w:t>
      </w:r>
      <w:r w:rsidRPr="001012FF">
        <w:rPr>
          <w:sz w:val="28"/>
          <w:szCs w:val="28"/>
        </w:rPr>
        <w:t xml:space="preserve">, </w:t>
      </w:r>
      <w:r w:rsidR="001012FF" w:rsidRPr="001012FF">
        <w:rPr>
          <w:sz w:val="28"/>
          <w:szCs w:val="28"/>
        </w:rPr>
        <w:t>дефицит бюджета составляет 1 067,3 тыс. рублей</w:t>
      </w:r>
      <w:r w:rsidRPr="001012FF">
        <w:rPr>
          <w:sz w:val="28"/>
          <w:szCs w:val="28"/>
        </w:rPr>
        <w:t>.</w:t>
      </w:r>
    </w:p>
    <w:p w:rsidR="00F72D95" w:rsidRPr="001012FF" w:rsidRDefault="00F72D95" w:rsidP="00F72D95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1012FF">
        <w:rPr>
          <w:color w:val="000000" w:themeColor="text1"/>
          <w:sz w:val="28"/>
          <w:szCs w:val="28"/>
        </w:rPr>
        <w:t xml:space="preserve">     Уточненный план</w:t>
      </w:r>
      <w:r w:rsidRPr="001012FF">
        <w:rPr>
          <w:color w:val="FF0000"/>
          <w:sz w:val="28"/>
          <w:szCs w:val="28"/>
        </w:rPr>
        <w:t xml:space="preserve"> </w:t>
      </w:r>
      <w:r w:rsidRPr="001012FF">
        <w:rPr>
          <w:sz w:val="28"/>
          <w:szCs w:val="28"/>
        </w:rPr>
        <w:t>по доходам и расходам бюджета Шопшинс</w:t>
      </w:r>
      <w:r w:rsidR="001012FF" w:rsidRPr="001012FF">
        <w:rPr>
          <w:sz w:val="28"/>
          <w:szCs w:val="28"/>
        </w:rPr>
        <w:t>кого сельского поселения  на 2020</w:t>
      </w:r>
      <w:r w:rsidRPr="001012FF">
        <w:rPr>
          <w:sz w:val="28"/>
          <w:szCs w:val="28"/>
        </w:rPr>
        <w:t xml:space="preserve"> год, связанный с внесением финансовым органом Шопшинского сельского поселения изменений в сводную бюджетную роспись без внесения изменений в решение о бюджете, что допускается частью 3 статьи 217 БК РФ, установил: доходы – </w:t>
      </w:r>
      <w:r w:rsidR="001012FF" w:rsidRPr="001012FF">
        <w:rPr>
          <w:sz w:val="28"/>
          <w:szCs w:val="28"/>
        </w:rPr>
        <w:t>26 768,2 тыс. рублей, расходы –  27 835,5 тыс. рублей, дефицит бюджета составляет 1 067,3 тыс. рублей</w:t>
      </w:r>
      <w:r w:rsidRPr="001012FF">
        <w:rPr>
          <w:sz w:val="28"/>
          <w:szCs w:val="28"/>
        </w:rPr>
        <w:t>.</w:t>
      </w:r>
    </w:p>
    <w:p w:rsidR="001A36D6" w:rsidRPr="001D02A1" w:rsidRDefault="0067625B" w:rsidP="00CE0B34">
      <w:pPr>
        <w:pStyle w:val="ac"/>
        <w:spacing w:before="0" w:beforeAutospacing="0" w:after="0" w:afterAutospacing="0"/>
        <w:jc w:val="center"/>
        <w:rPr>
          <w:b/>
          <w:sz w:val="28"/>
          <w:szCs w:val="28"/>
        </w:rPr>
      </w:pPr>
      <w:r w:rsidRPr="001D02A1">
        <w:rPr>
          <w:b/>
          <w:sz w:val="28"/>
          <w:szCs w:val="28"/>
        </w:rPr>
        <w:t xml:space="preserve">Динамика этапов утверждения бюджета </w:t>
      </w:r>
      <w:r w:rsidR="00E35603" w:rsidRPr="001D02A1">
        <w:rPr>
          <w:b/>
          <w:sz w:val="28"/>
          <w:szCs w:val="28"/>
        </w:rPr>
        <w:t>Шопшин</w:t>
      </w:r>
      <w:r w:rsidR="00CA28E1" w:rsidRPr="001D02A1">
        <w:rPr>
          <w:b/>
          <w:sz w:val="28"/>
          <w:szCs w:val="28"/>
        </w:rPr>
        <w:t xml:space="preserve">ского </w:t>
      </w:r>
      <w:r w:rsidRPr="001D02A1">
        <w:rPr>
          <w:b/>
          <w:sz w:val="28"/>
          <w:szCs w:val="28"/>
        </w:rPr>
        <w:t>сельского поселения на 20</w:t>
      </w:r>
      <w:r w:rsidR="001012FF" w:rsidRPr="001D02A1">
        <w:rPr>
          <w:b/>
          <w:sz w:val="28"/>
          <w:szCs w:val="28"/>
        </w:rPr>
        <w:t>20</w:t>
      </w:r>
      <w:r w:rsidR="001A36D6" w:rsidRPr="001D02A1">
        <w:rPr>
          <w:b/>
          <w:sz w:val="28"/>
          <w:szCs w:val="28"/>
        </w:rPr>
        <w:t xml:space="preserve"> год.</w:t>
      </w:r>
    </w:p>
    <w:p w:rsidR="0025314F" w:rsidRPr="001D02A1" w:rsidRDefault="001A36D6" w:rsidP="001A36D6">
      <w:pPr>
        <w:pStyle w:val="ac"/>
        <w:spacing w:before="0" w:beforeAutospacing="0" w:after="0" w:afterAutospacing="0"/>
        <w:jc w:val="right"/>
        <w:rPr>
          <w:b/>
          <w:sz w:val="28"/>
          <w:szCs w:val="28"/>
        </w:rPr>
      </w:pPr>
      <w:r w:rsidRPr="001D02A1">
        <w:rPr>
          <w:b/>
          <w:sz w:val="28"/>
          <w:szCs w:val="28"/>
        </w:rPr>
        <w:t>Таблица 1</w:t>
      </w:r>
    </w:p>
    <w:p w:rsidR="000404D7" w:rsidRPr="001D02A1" w:rsidRDefault="000404D7" w:rsidP="001A36D6">
      <w:pPr>
        <w:pStyle w:val="ac"/>
        <w:spacing w:before="0" w:beforeAutospacing="0" w:after="0" w:afterAutospacing="0"/>
        <w:jc w:val="right"/>
        <w:rPr>
          <w:sz w:val="20"/>
          <w:szCs w:val="20"/>
        </w:rPr>
      </w:pPr>
      <w:r w:rsidRPr="001D02A1">
        <w:rPr>
          <w:sz w:val="20"/>
          <w:szCs w:val="20"/>
        </w:rPr>
        <w:t>тыс. рублей</w:t>
      </w: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135"/>
        <w:gridCol w:w="5811"/>
        <w:gridCol w:w="1134"/>
        <w:gridCol w:w="1134"/>
        <w:gridCol w:w="1418"/>
      </w:tblGrid>
      <w:tr w:rsidR="004F66B5" w:rsidRPr="001D02A1" w:rsidTr="00051E56">
        <w:trPr>
          <w:trHeight w:val="20"/>
        </w:trPr>
        <w:tc>
          <w:tcPr>
            <w:tcW w:w="567" w:type="dxa"/>
            <w:vMerge w:val="restart"/>
            <w:vAlign w:val="center"/>
          </w:tcPr>
          <w:p w:rsidR="004F66B5" w:rsidRPr="001D02A1" w:rsidRDefault="004F66B5" w:rsidP="004F66B5">
            <w:pPr>
              <w:tabs>
                <w:tab w:val="left" w:pos="187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F66B5" w:rsidRPr="001D02A1" w:rsidRDefault="004F66B5" w:rsidP="004F66B5">
            <w:pPr>
              <w:tabs>
                <w:tab w:val="left" w:pos="187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02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 </w:t>
            </w:r>
          </w:p>
          <w:p w:rsidR="004F66B5" w:rsidRPr="001D02A1" w:rsidRDefault="004F66B5" w:rsidP="004F66B5">
            <w:pPr>
              <w:tabs>
                <w:tab w:val="left" w:pos="187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  <w:vMerge w:val="restart"/>
            <w:vAlign w:val="center"/>
          </w:tcPr>
          <w:p w:rsidR="004F66B5" w:rsidRPr="001D02A1" w:rsidRDefault="004F66B5" w:rsidP="004F66B5">
            <w:pPr>
              <w:tabs>
                <w:tab w:val="left" w:pos="187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02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Дата </w:t>
            </w:r>
          </w:p>
        </w:tc>
        <w:tc>
          <w:tcPr>
            <w:tcW w:w="5811" w:type="dxa"/>
            <w:vMerge w:val="restart"/>
            <w:vAlign w:val="center"/>
          </w:tcPr>
          <w:p w:rsidR="004F66B5" w:rsidRPr="001D02A1" w:rsidRDefault="004F66B5" w:rsidP="004F66B5">
            <w:pPr>
              <w:tabs>
                <w:tab w:val="left" w:pos="187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02A1">
              <w:rPr>
                <w:rFonts w:ascii="Times New Roman" w:hAnsi="Times New Roman" w:cs="Times New Roman"/>
                <w:b/>
                <w:sz w:val="20"/>
                <w:szCs w:val="20"/>
              </w:rPr>
              <w:t>Решение</w:t>
            </w:r>
          </w:p>
          <w:p w:rsidR="004F66B5" w:rsidRPr="001D02A1" w:rsidRDefault="004F66B5" w:rsidP="004F66B5">
            <w:pPr>
              <w:tabs>
                <w:tab w:val="left" w:pos="187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6" w:type="dxa"/>
            <w:gridSpan w:val="3"/>
            <w:vAlign w:val="center"/>
          </w:tcPr>
          <w:p w:rsidR="004F66B5" w:rsidRPr="001D02A1" w:rsidRDefault="004F66B5" w:rsidP="004F66B5">
            <w:pPr>
              <w:tabs>
                <w:tab w:val="left" w:pos="187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02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Основные показатели бюджета </w:t>
            </w:r>
          </w:p>
        </w:tc>
      </w:tr>
      <w:tr w:rsidR="004F66B5" w:rsidRPr="001D02A1" w:rsidTr="00051E56">
        <w:trPr>
          <w:trHeight w:val="20"/>
        </w:trPr>
        <w:tc>
          <w:tcPr>
            <w:tcW w:w="567" w:type="dxa"/>
            <w:vMerge/>
            <w:vAlign w:val="center"/>
          </w:tcPr>
          <w:p w:rsidR="004F66B5" w:rsidRPr="001D02A1" w:rsidRDefault="004F66B5" w:rsidP="004F66B5">
            <w:pPr>
              <w:tabs>
                <w:tab w:val="left" w:pos="1875"/>
              </w:tabs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  <w:vMerge/>
            <w:vAlign w:val="center"/>
          </w:tcPr>
          <w:p w:rsidR="004F66B5" w:rsidRPr="001D02A1" w:rsidRDefault="004F66B5" w:rsidP="004F66B5">
            <w:pPr>
              <w:tabs>
                <w:tab w:val="left" w:pos="1875"/>
              </w:tabs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11" w:type="dxa"/>
            <w:vMerge/>
            <w:vAlign w:val="center"/>
          </w:tcPr>
          <w:p w:rsidR="004F66B5" w:rsidRPr="001D02A1" w:rsidRDefault="004F66B5" w:rsidP="004F66B5">
            <w:pPr>
              <w:tabs>
                <w:tab w:val="left" w:pos="1875"/>
              </w:tabs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F66B5" w:rsidRPr="001D02A1" w:rsidRDefault="004F66B5" w:rsidP="004F66B5">
            <w:pPr>
              <w:tabs>
                <w:tab w:val="left" w:pos="187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02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Доходы </w:t>
            </w:r>
          </w:p>
        </w:tc>
        <w:tc>
          <w:tcPr>
            <w:tcW w:w="1134" w:type="dxa"/>
            <w:vAlign w:val="center"/>
          </w:tcPr>
          <w:p w:rsidR="004F66B5" w:rsidRPr="001D02A1" w:rsidRDefault="004F66B5" w:rsidP="004F66B5">
            <w:pPr>
              <w:tabs>
                <w:tab w:val="left" w:pos="187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02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Расходы </w:t>
            </w:r>
          </w:p>
        </w:tc>
        <w:tc>
          <w:tcPr>
            <w:tcW w:w="1418" w:type="dxa"/>
            <w:vAlign w:val="center"/>
          </w:tcPr>
          <w:p w:rsidR="004F66B5" w:rsidRPr="001D02A1" w:rsidRDefault="004F66B5" w:rsidP="004F66B5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02A1">
              <w:rPr>
                <w:rFonts w:ascii="Times New Roman" w:hAnsi="Times New Roman" w:cs="Times New Roman"/>
                <w:b/>
                <w:sz w:val="20"/>
                <w:szCs w:val="20"/>
              </w:rPr>
              <w:t>Дефицит(-)/ Профицит(+)</w:t>
            </w:r>
          </w:p>
        </w:tc>
      </w:tr>
      <w:tr w:rsidR="004F66B5" w:rsidRPr="001D02A1" w:rsidTr="00051E56">
        <w:trPr>
          <w:trHeight w:val="20"/>
        </w:trPr>
        <w:tc>
          <w:tcPr>
            <w:tcW w:w="567" w:type="dxa"/>
          </w:tcPr>
          <w:p w:rsidR="004F66B5" w:rsidRPr="001D02A1" w:rsidRDefault="001012FF" w:rsidP="004F66B5">
            <w:pPr>
              <w:tabs>
                <w:tab w:val="left" w:pos="18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D02A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35" w:type="dxa"/>
          </w:tcPr>
          <w:p w:rsidR="004F66B5" w:rsidRPr="001D02A1" w:rsidRDefault="001012FF" w:rsidP="004F66B5">
            <w:pPr>
              <w:tabs>
                <w:tab w:val="left" w:pos="18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D02A1">
              <w:rPr>
                <w:rFonts w:ascii="Times New Roman" w:hAnsi="Times New Roman" w:cs="Times New Roman"/>
                <w:sz w:val="20"/>
                <w:szCs w:val="20"/>
              </w:rPr>
              <w:t>20.12.2019</w:t>
            </w:r>
          </w:p>
        </w:tc>
        <w:tc>
          <w:tcPr>
            <w:tcW w:w="5811" w:type="dxa"/>
          </w:tcPr>
          <w:p w:rsidR="004F66B5" w:rsidRPr="001D02A1" w:rsidRDefault="004F66B5" w:rsidP="001012F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A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Решение Муниципального Совета «О бюджете Шопшинского сельского поселения на 20</w:t>
            </w:r>
            <w:r w:rsidR="001012FF" w:rsidRPr="001D02A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</w:t>
            </w:r>
            <w:r w:rsidRPr="001D02A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год и на плановый период 20</w:t>
            </w:r>
            <w:r w:rsidR="00D55201" w:rsidRPr="001D02A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  <w:r w:rsidR="001012FF" w:rsidRPr="001D02A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 w:rsidRPr="001D02A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и 202</w:t>
            </w:r>
            <w:r w:rsidR="001012FF" w:rsidRPr="001D02A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  <w:r w:rsidRPr="001D02A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годов»</w:t>
            </w:r>
          </w:p>
        </w:tc>
        <w:tc>
          <w:tcPr>
            <w:tcW w:w="1134" w:type="dxa"/>
          </w:tcPr>
          <w:p w:rsidR="004F66B5" w:rsidRPr="001D02A1" w:rsidRDefault="001012FF" w:rsidP="004F66B5">
            <w:pPr>
              <w:tabs>
                <w:tab w:val="left" w:pos="18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D02A1">
              <w:rPr>
                <w:rFonts w:ascii="Times New Roman" w:hAnsi="Times New Roman" w:cs="Times New Roman"/>
                <w:sz w:val="20"/>
                <w:szCs w:val="20"/>
              </w:rPr>
              <w:t>18 584,2</w:t>
            </w:r>
          </w:p>
        </w:tc>
        <w:tc>
          <w:tcPr>
            <w:tcW w:w="1134" w:type="dxa"/>
          </w:tcPr>
          <w:p w:rsidR="004F66B5" w:rsidRPr="001D02A1" w:rsidRDefault="001012FF" w:rsidP="004F66B5">
            <w:pPr>
              <w:tabs>
                <w:tab w:val="left" w:pos="18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D02A1">
              <w:rPr>
                <w:rFonts w:ascii="Times New Roman" w:hAnsi="Times New Roman" w:cs="Times New Roman"/>
                <w:sz w:val="20"/>
                <w:szCs w:val="20"/>
              </w:rPr>
              <w:t>18 854,2</w:t>
            </w:r>
          </w:p>
        </w:tc>
        <w:tc>
          <w:tcPr>
            <w:tcW w:w="1418" w:type="dxa"/>
          </w:tcPr>
          <w:p w:rsidR="004F66B5" w:rsidRPr="001D02A1" w:rsidRDefault="004F66B5" w:rsidP="004F66B5">
            <w:pPr>
              <w:tabs>
                <w:tab w:val="left" w:pos="18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9C3" w:rsidRPr="001D02A1" w:rsidTr="00051E56">
        <w:trPr>
          <w:trHeight w:val="20"/>
        </w:trPr>
        <w:tc>
          <w:tcPr>
            <w:tcW w:w="567" w:type="dxa"/>
          </w:tcPr>
          <w:p w:rsidR="00A429C3" w:rsidRPr="001D02A1" w:rsidRDefault="00A429C3" w:rsidP="008E575A">
            <w:pPr>
              <w:tabs>
                <w:tab w:val="left" w:pos="18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D02A1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35" w:type="dxa"/>
          </w:tcPr>
          <w:p w:rsidR="00A429C3" w:rsidRPr="001D02A1" w:rsidRDefault="00A429C3" w:rsidP="008E575A">
            <w:pPr>
              <w:tabs>
                <w:tab w:val="left" w:pos="18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D02A1">
              <w:rPr>
                <w:rFonts w:ascii="Times New Roman" w:hAnsi="Times New Roman" w:cs="Times New Roman"/>
                <w:sz w:val="20"/>
                <w:szCs w:val="20"/>
              </w:rPr>
              <w:t>05.03.2020</w:t>
            </w:r>
          </w:p>
        </w:tc>
        <w:tc>
          <w:tcPr>
            <w:tcW w:w="5811" w:type="dxa"/>
          </w:tcPr>
          <w:p w:rsidR="00A429C3" w:rsidRPr="001D02A1" w:rsidRDefault="00A429C3" w:rsidP="008E57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внесении изменений в Решение Муниципального Совета от 20.12.2019 № 14 «О бюджете Шопшинского сельского поселения на 2020 год и на плановый период 2021 и 2022 годов»</w:t>
            </w:r>
          </w:p>
        </w:tc>
        <w:tc>
          <w:tcPr>
            <w:tcW w:w="1134" w:type="dxa"/>
          </w:tcPr>
          <w:p w:rsidR="00A429C3" w:rsidRPr="001D02A1" w:rsidRDefault="00A429C3" w:rsidP="008E575A">
            <w:pPr>
              <w:tabs>
                <w:tab w:val="left" w:pos="18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D02A1">
              <w:rPr>
                <w:rFonts w:ascii="Times New Roman" w:hAnsi="Times New Roman" w:cs="Times New Roman"/>
                <w:sz w:val="20"/>
                <w:szCs w:val="20"/>
              </w:rPr>
              <w:t>21 346,2</w:t>
            </w:r>
          </w:p>
        </w:tc>
        <w:tc>
          <w:tcPr>
            <w:tcW w:w="1134" w:type="dxa"/>
          </w:tcPr>
          <w:p w:rsidR="00A429C3" w:rsidRPr="001D02A1" w:rsidRDefault="00A429C3" w:rsidP="008E575A">
            <w:pPr>
              <w:tabs>
                <w:tab w:val="left" w:pos="18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D02A1">
              <w:rPr>
                <w:rFonts w:ascii="Times New Roman" w:hAnsi="Times New Roman" w:cs="Times New Roman"/>
                <w:sz w:val="20"/>
                <w:szCs w:val="20"/>
              </w:rPr>
              <w:t>23 333,0</w:t>
            </w:r>
          </w:p>
        </w:tc>
        <w:tc>
          <w:tcPr>
            <w:tcW w:w="1418" w:type="dxa"/>
          </w:tcPr>
          <w:p w:rsidR="00A429C3" w:rsidRPr="001D02A1" w:rsidRDefault="00A429C3" w:rsidP="008E575A">
            <w:pPr>
              <w:tabs>
                <w:tab w:val="left" w:pos="18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D02A1">
              <w:rPr>
                <w:rFonts w:ascii="Times New Roman" w:hAnsi="Times New Roman" w:cs="Times New Roman"/>
                <w:sz w:val="20"/>
                <w:szCs w:val="20"/>
              </w:rPr>
              <w:t>- 1 986,8</w:t>
            </w:r>
          </w:p>
        </w:tc>
      </w:tr>
      <w:tr w:rsidR="00A429C3" w:rsidRPr="001D02A1" w:rsidTr="00051E56">
        <w:trPr>
          <w:trHeight w:val="20"/>
        </w:trPr>
        <w:tc>
          <w:tcPr>
            <w:tcW w:w="567" w:type="dxa"/>
          </w:tcPr>
          <w:p w:rsidR="00A429C3" w:rsidRPr="001D02A1" w:rsidRDefault="00A429C3" w:rsidP="008E575A">
            <w:pPr>
              <w:tabs>
                <w:tab w:val="left" w:pos="18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D02A1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35" w:type="dxa"/>
          </w:tcPr>
          <w:p w:rsidR="00A429C3" w:rsidRPr="001D02A1" w:rsidRDefault="00A429C3" w:rsidP="008E575A">
            <w:pPr>
              <w:tabs>
                <w:tab w:val="left" w:pos="18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D02A1">
              <w:rPr>
                <w:rFonts w:ascii="Times New Roman" w:hAnsi="Times New Roman" w:cs="Times New Roman"/>
                <w:sz w:val="20"/>
                <w:szCs w:val="20"/>
              </w:rPr>
              <w:t>19.05.2020</w:t>
            </w:r>
          </w:p>
        </w:tc>
        <w:tc>
          <w:tcPr>
            <w:tcW w:w="5811" w:type="dxa"/>
          </w:tcPr>
          <w:p w:rsidR="00A429C3" w:rsidRPr="001D02A1" w:rsidRDefault="00A429C3" w:rsidP="008E575A">
            <w:pPr>
              <w:spacing w:after="0" w:line="240" w:lineRule="auto"/>
              <w:jc w:val="both"/>
            </w:pPr>
            <w:r w:rsidRPr="001D0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внесении изменений в Решение Муниципального Совета от 20.12.2019 № 14 «О бюджете Шопшинского сельского поселения на 2020 год и на плановый период 2021 и 2022 годов»</w:t>
            </w:r>
          </w:p>
        </w:tc>
        <w:tc>
          <w:tcPr>
            <w:tcW w:w="1134" w:type="dxa"/>
          </w:tcPr>
          <w:p w:rsidR="00A429C3" w:rsidRPr="001D02A1" w:rsidRDefault="00A429C3" w:rsidP="008E575A">
            <w:pPr>
              <w:tabs>
                <w:tab w:val="left" w:pos="18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D02A1">
              <w:rPr>
                <w:rFonts w:ascii="Times New Roman" w:hAnsi="Times New Roman" w:cs="Times New Roman"/>
                <w:sz w:val="20"/>
                <w:szCs w:val="20"/>
              </w:rPr>
              <w:t>21 496,1</w:t>
            </w:r>
          </w:p>
        </w:tc>
        <w:tc>
          <w:tcPr>
            <w:tcW w:w="1134" w:type="dxa"/>
          </w:tcPr>
          <w:p w:rsidR="00A429C3" w:rsidRPr="001D02A1" w:rsidRDefault="00A429C3" w:rsidP="008E575A">
            <w:pPr>
              <w:tabs>
                <w:tab w:val="left" w:pos="18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D02A1">
              <w:rPr>
                <w:rFonts w:ascii="Times New Roman" w:hAnsi="Times New Roman" w:cs="Times New Roman"/>
                <w:color w:val="3C3C3C"/>
                <w:sz w:val="20"/>
                <w:szCs w:val="20"/>
                <w:shd w:val="clear" w:color="auto" w:fill="FFFFFF"/>
              </w:rPr>
              <w:t>23 253,7</w:t>
            </w:r>
          </w:p>
        </w:tc>
        <w:tc>
          <w:tcPr>
            <w:tcW w:w="1418" w:type="dxa"/>
          </w:tcPr>
          <w:p w:rsidR="00A429C3" w:rsidRPr="001D02A1" w:rsidRDefault="00A429C3" w:rsidP="008E575A">
            <w:pPr>
              <w:tabs>
                <w:tab w:val="left" w:pos="18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D02A1">
              <w:rPr>
                <w:rFonts w:ascii="Times New Roman" w:hAnsi="Times New Roman" w:cs="Times New Roman"/>
                <w:color w:val="3C3C3C"/>
                <w:sz w:val="20"/>
                <w:szCs w:val="20"/>
                <w:shd w:val="clear" w:color="auto" w:fill="FFFFFF"/>
              </w:rPr>
              <w:t>- 1 757,6</w:t>
            </w:r>
          </w:p>
        </w:tc>
      </w:tr>
      <w:tr w:rsidR="00A429C3" w:rsidRPr="001D02A1" w:rsidTr="00051E56">
        <w:trPr>
          <w:trHeight w:val="20"/>
        </w:trPr>
        <w:tc>
          <w:tcPr>
            <w:tcW w:w="567" w:type="dxa"/>
          </w:tcPr>
          <w:p w:rsidR="00A429C3" w:rsidRPr="001D02A1" w:rsidRDefault="00A429C3" w:rsidP="008E575A">
            <w:pPr>
              <w:tabs>
                <w:tab w:val="left" w:pos="18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D02A1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135" w:type="dxa"/>
          </w:tcPr>
          <w:p w:rsidR="00A429C3" w:rsidRPr="001D02A1" w:rsidRDefault="00A429C3" w:rsidP="008E575A">
            <w:pPr>
              <w:tabs>
                <w:tab w:val="left" w:pos="18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D02A1">
              <w:rPr>
                <w:rFonts w:ascii="Times New Roman" w:hAnsi="Times New Roman" w:cs="Times New Roman"/>
                <w:sz w:val="20"/>
                <w:szCs w:val="20"/>
              </w:rPr>
              <w:t>29.06.2020</w:t>
            </w:r>
          </w:p>
        </w:tc>
        <w:tc>
          <w:tcPr>
            <w:tcW w:w="5811" w:type="dxa"/>
          </w:tcPr>
          <w:p w:rsidR="00A429C3" w:rsidRPr="001D02A1" w:rsidRDefault="00A429C3" w:rsidP="008E575A">
            <w:pPr>
              <w:spacing w:after="0" w:line="240" w:lineRule="auto"/>
              <w:jc w:val="both"/>
            </w:pPr>
            <w:r w:rsidRPr="001D0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внесении изменений в Решение Муниципального Совета от 20.12.2019 № 14 «О бюджете Шопшинского сельского поселения на 2020 год и на плановый период 2021 и 2022 годов»</w:t>
            </w:r>
          </w:p>
        </w:tc>
        <w:tc>
          <w:tcPr>
            <w:tcW w:w="1134" w:type="dxa"/>
          </w:tcPr>
          <w:p w:rsidR="00A429C3" w:rsidRPr="001D02A1" w:rsidRDefault="00A429C3" w:rsidP="008E575A">
            <w:pPr>
              <w:tabs>
                <w:tab w:val="left" w:pos="18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D02A1">
              <w:rPr>
                <w:rFonts w:ascii="Times New Roman" w:hAnsi="Times New Roman" w:cs="Times New Roman"/>
                <w:color w:val="3C3C3C"/>
                <w:sz w:val="20"/>
                <w:szCs w:val="20"/>
                <w:shd w:val="clear" w:color="auto" w:fill="FFFFFF"/>
              </w:rPr>
              <w:t>26 435,8</w:t>
            </w:r>
          </w:p>
        </w:tc>
        <w:tc>
          <w:tcPr>
            <w:tcW w:w="1134" w:type="dxa"/>
          </w:tcPr>
          <w:p w:rsidR="00A429C3" w:rsidRPr="001D02A1" w:rsidRDefault="00A429C3" w:rsidP="008E575A">
            <w:pPr>
              <w:tabs>
                <w:tab w:val="left" w:pos="18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D02A1">
              <w:rPr>
                <w:rFonts w:ascii="Times New Roman" w:hAnsi="Times New Roman" w:cs="Times New Roman"/>
                <w:color w:val="3C3C3C"/>
                <w:sz w:val="20"/>
                <w:szCs w:val="20"/>
                <w:shd w:val="clear" w:color="auto" w:fill="FFFFFF"/>
              </w:rPr>
              <w:t>28 193,4</w:t>
            </w:r>
          </w:p>
        </w:tc>
        <w:tc>
          <w:tcPr>
            <w:tcW w:w="1418" w:type="dxa"/>
          </w:tcPr>
          <w:p w:rsidR="00A429C3" w:rsidRPr="001D02A1" w:rsidRDefault="00A429C3" w:rsidP="008E575A">
            <w:pPr>
              <w:tabs>
                <w:tab w:val="left" w:pos="18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D02A1">
              <w:rPr>
                <w:rFonts w:ascii="Times New Roman" w:hAnsi="Times New Roman" w:cs="Times New Roman"/>
                <w:color w:val="3C3C3C"/>
                <w:sz w:val="20"/>
                <w:szCs w:val="20"/>
                <w:shd w:val="clear" w:color="auto" w:fill="FFFFFF"/>
              </w:rPr>
              <w:t>- 1 757,6</w:t>
            </w:r>
          </w:p>
        </w:tc>
      </w:tr>
      <w:tr w:rsidR="00A429C3" w:rsidRPr="001D02A1" w:rsidTr="00051E56">
        <w:trPr>
          <w:trHeight w:val="20"/>
        </w:trPr>
        <w:tc>
          <w:tcPr>
            <w:tcW w:w="567" w:type="dxa"/>
          </w:tcPr>
          <w:p w:rsidR="00A429C3" w:rsidRPr="001D02A1" w:rsidRDefault="00A429C3" w:rsidP="008E575A">
            <w:pPr>
              <w:tabs>
                <w:tab w:val="left" w:pos="18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D02A1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135" w:type="dxa"/>
          </w:tcPr>
          <w:p w:rsidR="00A429C3" w:rsidRPr="001D02A1" w:rsidRDefault="00A429C3" w:rsidP="008E575A">
            <w:pPr>
              <w:tabs>
                <w:tab w:val="left" w:pos="18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D02A1">
              <w:rPr>
                <w:rFonts w:ascii="Times New Roman" w:hAnsi="Times New Roman" w:cs="Times New Roman"/>
                <w:sz w:val="20"/>
                <w:szCs w:val="20"/>
              </w:rPr>
              <w:t>14.09.2020</w:t>
            </w:r>
          </w:p>
        </w:tc>
        <w:tc>
          <w:tcPr>
            <w:tcW w:w="5811" w:type="dxa"/>
          </w:tcPr>
          <w:p w:rsidR="00A429C3" w:rsidRPr="001D02A1" w:rsidRDefault="00A429C3" w:rsidP="008E575A">
            <w:pPr>
              <w:spacing w:after="0" w:line="240" w:lineRule="auto"/>
              <w:jc w:val="both"/>
            </w:pPr>
            <w:r w:rsidRPr="001D0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внесении изменений в Решение Муниципального Совета от 20.12.2019 № 14 «О бюджете Шопшинского сельского поселения на 2020 год и на плановый период 2021 и 2022 годов»</w:t>
            </w:r>
          </w:p>
        </w:tc>
        <w:tc>
          <w:tcPr>
            <w:tcW w:w="1134" w:type="dxa"/>
          </w:tcPr>
          <w:p w:rsidR="00A429C3" w:rsidRPr="001D02A1" w:rsidRDefault="00A429C3" w:rsidP="008E575A">
            <w:pPr>
              <w:tabs>
                <w:tab w:val="left" w:pos="1875"/>
              </w:tabs>
              <w:rPr>
                <w:rFonts w:ascii="Times New Roman" w:hAnsi="Times New Roman" w:cs="Times New Roman"/>
                <w:color w:val="3C3C3C"/>
                <w:sz w:val="20"/>
                <w:szCs w:val="20"/>
                <w:shd w:val="clear" w:color="auto" w:fill="FFFFFF"/>
              </w:rPr>
            </w:pPr>
            <w:r w:rsidRPr="001D02A1">
              <w:rPr>
                <w:rFonts w:ascii="Times New Roman" w:hAnsi="Times New Roman" w:cs="Times New Roman"/>
                <w:color w:val="3C3C3C"/>
                <w:sz w:val="20"/>
                <w:szCs w:val="20"/>
                <w:shd w:val="clear" w:color="auto" w:fill="FFFFFF"/>
              </w:rPr>
              <w:t>26 533,8</w:t>
            </w:r>
          </w:p>
        </w:tc>
        <w:tc>
          <w:tcPr>
            <w:tcW w:w="1134" w:type="dxa"/>
          </w:tcPr>
          <w:p w:rsidR="00A429C3" w:rsidRPr="001D02A1" w:rsidRDefault="00A429C3" w:rsidP="008E575A">
            <w:pPr>
              <w:tabs>
                <w:tab w:val="left" w:pos="1875"/>
              </w:tabs>
              <w:rPr>
                <w:rFonts w:ascii="Times New Roman" w:hAnsi="Times New Roman" w:cs="Times New Roman"/>
                <w:color w:val="3C3C3C"/>
                <w:sz w:val="20"/>
                <w:szCs w:val="20"/>
                <w:shd w:val="clear" w:color="auto" w:fill="FFFFFF"/>
              </w:rPr>
            </w:pPr>
            <w:r w:rsidRPr="001D02A1">
              <w:rPr>
                <w:rFonts w:ascii="Times New Roman" w:hAnsi="Times New Roman" w:cs="Times New Roman"/>
                <w:color w:val="3C3C3C"/>
                <w:sz w:val="20"/>
                <w:szCs w:val="20"/>
                <w:shd w:val="clear" w:color="auto" w:fill="FFFFFF"/>
              </w:rPr>
              <w:t>28 291,4</w:t>
            </w:r>
          </w:p>
        </w:tc>
        <w:tc>
          <w:tcPr>
            <w:tcW w:w="1418" w:type="dxa"/>
          </w:tcPr>
          <w:p w:rsidR="00A429C3" w:rsidRPr="001D02A1" w:rsidRDefault="00A429C3" w:rsidP="008E575A">
            <w:pPr>
              <w:tabs>
                <w:tab w:val="left" w:pos="1875"/>
              </w:tabs>
              <w:rPr>
                <w:rFonts w:ascii="Times New Roman" w:hAnsi="Times New Roman" w:cs="Times New Roman"/>
                <w:color w:val="3C3C3C"/>
                <w:sz w:val="20"/>
                <w:szCs w:val="20"/>
                <w:shd w:val="clear" w:color="auto" w:fill="FFFFFF"/>
              </w:rPr>
            </w:pPr>
            <w:r w:rsidRPr="001D02A1">
              <w:rPr>
                <w:rFonts w:ascii="Times New Roman" w:hAnsi="Times New Roman" w:cs="Times New Roman"/>
                <w:color w:val="3C3C3C"/>
                <w:sz w:val="20"/>
                <w:szCs w:val="20"/>
                <w:shd w:val="clear" w:color="auto" w:fill="FFFFFF"/>
              </w:rPr>
              <w:t>- 1 757,6</w:t>
            </w:r>
          </w:p>
        </w:tc>
      </w:tr>
      <w:tr w:rsidR="001012FF" w:rsidRPr="001D02A1" w:rsidTr="00051E56">
        <w:trPr>
          <w:trHeight w:val="20"/>
        </w:trPr>
        <w:tc>
          <w:tcPr>
            <w:tcW w:w="567" w:type="dxa"/>
          </w:tcPr>
          <w:p w:rsidR="001012FF" w:rsidRPr="001D02A1" w:rsidRDefault="00A429C3" w:rsidP="001012FF">
            <w:pPr>
              <w:tabs>
                <w:tab w:val="left" w:pos="187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D02A1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35" w:type="dxa"/>
          </w:tcPr>
          <w:p w:rsidR="001012FF" w:rsidRPr="001D02A1" w:rsidRDefault="00A429C3" w:rsidP="001012FF">
            <w:pPr>
              <w:tabs>
                <w:tab w:val="left" w:pos="187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D02A1">
              <w:rPr>
                <w:rFonts w:ascii="Times New Roman" w:hAnsi="Times New Roman" w:cs="Times New Roman"/>
                <w:sz w:val="20"/>
                <w:szCs w:val="20"/>
              </w:rPr>
              <w:t>20.10.2020</w:t>
            </w:r>
          </w:p>
        </w:tc>
        <w:tc>
          <w:tcPr>
            <w:tcW w:w="5811" w:type="dxa"/>
          </w:tcPr>
          <w:p w:rsidR="001012FF" w:rsidRPr="001D02A1" w:rsidRDefault="001012FF" w:rsidP="001012FF">
            <w:pPr>
              <w:spacing w:after="0" w:line="240" w:lineRule="auto"/>
            </w:pPr>
            <w:r w:rsidRPr="001D02A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 внесении изменений в Решение Муниципального Совета</w:t>
            </w:r>
            <w:r w:rsidRPr="001D02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D02A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от 20.12.2019 № 14 «О бюджете Шопшинского сельского поселения на 2020 год и на плановый период 2021 и 2022 годов»</w:t>
            </w:r>
          </w:p>
        </w:tc>
        <w:tc>
          <w:tcPr>
            <w:tcW w:w="1134" w:type="dxa"/>
          </w:tcPr>
          <w:p w:rsidR="001012FF" w:rsidRPr="001D02A1" w:rsidRDefault="00A429C3" w:rsidP="001D02A1">
            <w:pPr>
              <w:tabs>
                <w:tab w:val="left" w:pos="187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D02A1">
              <w:rPr>
                <w:rFonts w:ascii="Times New Roman" w:hAnsi="Times New Roman" w:cs="Times New Roman"/>
                <w:color w:val="3C3C3C"/>
                <w:sz w:val="20"/>
                <w:szCs w:val="20"/>
                <w:shd w:val="clear" w:color="auto" w:fill="FFFFFF"/>
              </w:rPr>
              <w:t>26</w:t>
            </w:r>
            <w:r w:rsidR="001D02A1" w:rsidRPr="001D02A1">
              <w:rPr>
                <w:rFonts w:ascii="Times New Roman" w:hAnsi="Times New Roman" w:cs="Times New Roman"/>
                <w:color w:val="3C3C3C"/>
                <w:sz w:val="20"/>
                <w:szCs w:val="20"/>
                <w:shd w:val="clear" w:color="auto" w:fill="FFFFFF"/>
              </w:rPr>
              <w:t> </w:t>
            </w:r>
            <w:r w:rsidRPr="001D02A1">
              <w:rPr>
                <w:rFonts w:ascii="Times New Roman" w:hAnsi="Times New Roman" w:cs="Times New Roman"/>
                <w:color w:val="3C3C3C"/>
                <w:sz w:val="20"/>
                <w:szCs w:val="20"/>
                <w:shd w:val="clear" w:color="auto" w:fill="FFFFFF"/>
              </w:rPr>
              <w:t>549</w:t>
            </w:r>
            <w:r w:rsidR="001D02A1" w:rsidRPr="001D02A1">
              <w:rPr>
                <w:rFonts w:ascii="Times New Roman" w:hAnsi="Times New Roman" w:cs="Times New Roman"/>
                <w:color w:val="3C3C3C"/>
                <w:sz w:val="20"/>
                <w:szCs w:val="20"/>
                <w:shd w:val="clear" w:color="auto" w:fill="FFFFFF"/>
              </w:rPr>
              <w:t>,2</w:t>
            </w:r>
            <w:r w:rsidRPr="001D02A1">
              <w:rPr>
                <w:rFonts w:ascii="Times New Roman" w:hAnsi="Times New Roman" w:cs="Times New Roman"/>
                <w:color w:val="3C3C3C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134" w:type="dxa"/>
          </w:tcPr>
          <w:p w:rsidR="001012FF" w:rsidRPr="001D02A1" w:rsidRDefault="00A429C3" w:rsidP="001012FF">
            <w:pPr>
              <w:tabs>
                <w:tab w:val="left" w:pos="187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D02A1">
              <w:rPr>
                <w:rFonts w:ascii="Times New Roman" w:hAnsi="Times New Roman" w:cs="Times New Roman"/>
                <w:color w:val="3C3C3C"/>
                <w:sz w:val="20"/>
                <w:szCs w:val="20"/>
                <w:shd w:val="clear" w:color="auto" w:fill="FFFFFF"/>
              </w:rPr>
              <w:t>28</w:t>
            </w:r>
            <w:r w:rsidR="001D02A1" w:rsidRPr="001D02A1">
              <w:rPr>
                <w:rFonts w:ascii="Times New Roman" w:hAnsi="Times New Roman" w:cs="Times New Roman"/>
                <w:color w:val="3C3C3C"/>
                <w:sz w:val="20"/>
                <w:szCs w:val="20"/>
                <w:shd w:val="clear" w:color="auto" w:fill="FFFFFF"/>
              </w:rPr>
              <w:t> </w:t>
            </w:r>
            <w:r w:rsidRPr="001D02A1">
              <w:rPr>
                <w:rFonts w:ascii="Times New Roman" w:hAnsi="Times New Roman" w:cs="Times New Roman"/>
                <w:color w:val="3C3C3C"/>
                <w:sz w:val="20"/>
                <w:szCs w:val="20"/>
                <w:shd w:val="clear" w:color="auto" w:fill="FFFFFF"/>
              </w:rPr>
              <w:t>306</w:t>
            </w:r>
            <w:r w:rsidR="001D02A1" w:rsidRPr="001D02A1">
              <w:rPr>
                <w:rFonts w:ascii="Times New Roman" w:hAnsi="Times New Roman" w:cs="Times New Roman"/>
                <w:color w:val="3C3C3C"/>
                <w:sz w:val="20"/>
                <w:szCs w:val="20"/>
                <w:shd w:val="clear" w:color="auto" w:fill="FFFFFF"/>
              </w:rPr>
              <w:t>,</w:t>
            </w:r>
            <w:r w:rsidRPr="001D02A1">
              <w:rPr>
                <w:rFonts w:ascii="Times New Roman" w:hAnsi="Times New Roman" w:cs="Times New Roman"/>
                <w:color w:val="3C3C3C"/>
                <w:sz w:val="20"/>
                <w:szCs w:val="20"/>
                <w:shd w:val="clear" w:color="auto" w:fill="FFFFFF"/>
              </w:rPr>
              <w:t>8</w:t>
            </w:r>
          </w:p>
        </w:tc>
        <w:tc>
          <w:tcPr>
            <w:tcW w:w="1418" w:type="dxa"/>
          </w:tcPr>
          <w:p w:rsidR="001012FF" w:rsidRPr="001D02A1" w:rsidRDefault="001D02A1" w:rsidP="001012FF">
            <w:pPr>
              <w:tabs>
                <w:tab w:val="left" w:pos="187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D02A1">
              <w:rPr>
                <w:rFonts w:ascii="Times New Roman" w:hAnsi="Times New Roman" w:cs="Times New Roman"/>
                <w:color w:val="3C3C3C"/>
                <w:sz w:val="20"/>
                <w:szCs w:val="20"/>
                <w:shd w:val="clear" w:color="auto" w:fill="FFFFFF"/>
              </w:rPr>
              <w:t xml:space="preserve">- </w:t>
            </w:r>
            <w:r w:rsidR="00A429C3" w:rsidRPr="001D02A1">
              <w:rPr>
                <w:rFonts w:ascii="Times New Roman" w:hAnsi="Times New Roman" w:cs="Times New Roman"/>
                <w:color w:val="3C3C3C"/>
                <w:sz w:val="20"/>
                <w:szCs w:val="20"/>
                <w:shd w:val="clear" w:color="auto" w:fill="FFFFFF"/>
              </w:rPr>
              <w:t>1</w:t>
            </w:r>
            <w:r w:rsidRPr="001D02A1">
              <w:rPr>
                <w:rFonts w:ascii="Times New Roman" w:hAnsi="Times New Roman" w:cs="Times New Roman"/>
                <w:color w:val="3C3C3C"/>
                <w:sz w:val="20"/>
                <w:szCs w:val="20"/>
                <w:shd w:val="clear" w:color="auto" w:fill="FFFFFF"/>
              </w:rPr>
              <w:t> </w:t>
            </w:r>
            <w:r w:rsidR="00A429C3" w:rsidRPr="001D02A1">
              <w:rPr>
                <w:rFonts w:ascii="Times New Roman" w:hAnsi="Times New Roman" w:cs="Times New Roman"/>
                <w:color w:val="3C3C3C"/>
                <w:sz w:val="20"/>
                <w:szCs w:val="20"/>
                <w:shd w:val="clear" w:color="auto" w:fill="FFFFFF"/>
              </w:rPr>
              <w:t>757</w:t>
            </w:r>
            <w:r w:rsidRPr="001D02A1">
              <w:rPr>
                <w:rFonts w:ascii="Times New Roman" w:hAnsi="Times New Roman" w:cs="Times New Roman"/>
                <w:color w:val="3C3C3C"/>
                <w:sz w:val="20"/>
                <w:szCs w:val="20"/>
                <w:shd w:val="clear" w:color="auto" w:fill="FFFFFF"/>
              </w:rPr>
              <w:t>,</w:t>
            </w:r>
            <w:r w:rsidR="00A429C3" w:rsidRPr="001D02A1">
              <w:rPr>
                <w:rFonts w:ascii="Times New Roman" w:hAnsi="Times New Roman" w:cs="Times New Roman"/>
                <w:color w:val="3C3C3C"/>
                <w:sz w:val="20"/>
                <w:szCs w:val="20"/>
                <w:shd w:val="clear" w:color="auto" w:fill="FFFFFF"/>
              </w:rPr>
              <w:t xml:space="preserve"> 6</w:t>
            </w:r>
          </w:p>
        </w:tc>
      </w:tr>
      <w:tr w:rsidR="001012FF" w:rsidRPr="0088707C" w:rsidTr="00051E56">
        <w:trPr>
          <w:trHeight w:val="20"/>
        </w:trPr>
        <w:tc>
          <w:tcPr>
            <w:tcW w:w="567" w:type="dxa"/>
          </w:tcPr>
          <w:p w:rsidR="001012FF" w:rsidRPr="0088707C" w:rsidRDefault="001012FF" w:rsidP="001012FF">
            <w:pPr>
              <w:tabs>
                <w:tab w:val="left" w:pos="187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707C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135" w:type="dxa"/>
          </w:tcPr>
          <w:p w:rsidR="001012FF" w:rsidRPr="0088707C" w:rsidRDefault="001012FF" w:rsidP="001012FF">
            <w:pPr>
              <w:tabs>
                <w:tab w:val="left" w:pos="187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707C">
              <w:rPr>
                <w:rFonts w:ascii="Times New Roman" w:hAnsi="Times New Roman" w:cs="Times New Roman"/>
                <w:sz w:val="20"/>
                <w:szCs w:val="20"/>
              </w:rPr>
              <w:t>18.12.2020</w:t>
            </w:r>
          </w:p>
        </w:tc>
        <w:tc>
          <w:tcPr>
            <w:tcW w:w="5811" w:type="dxa"/>
          </w:tcPr>
          <w:p w:rsidR="001012FF" w:rsidRPr="0088707C" w:rsidRDefault="001012FF" w:rsidP="001012FF">
            <w:pPr>
              <w:spacing w:after="0" w:line="240" w:lineRule="auto"/>
            </w:pPr>
            <w:r w:rsidRPr="0088707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 внесении изменений в Решение Муниципального Совета</w:t>
            </w:r>
            <w:r w:rsidRPr="008870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8707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от 20.12.2019 № 14 «О бюджете Шопшинского сельского поселения на 2020 год и на плановый период 2021 и 2022 годов»</w:t>
            </w:r>
          </w:p>
        </w:tc>
        <w:tc>
          <w:tcPr>
            <w:tcW w:w="1134" w:type="dxa"/>
          </w:tcPr>
          <w:p w:rsidR="001012FF" w:rsidRPr="0088707C" w:rsidRDefault="001012FF" w:rsidP="001012FF">
            <w:pPr>
              <w:tabs>
                <w:tab w:val="left" w:pos="187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707C">
              <w:rPr>
                <w:rFonts w:ascii="Times New Roman" w:hAnsi="Times New Roman" w:cs="Times New Roman"/>
                <w:sz w:val="20"/>
                <w:szCs w:val="20"/>
              </w:rPr>
              <w:t>26 768,2</w:t>
            </w:r>
          </w:p>
        </w:tc>
        <w:tc>
          <w:tcPr>
            <w:tcW w:w="1134" w:type="dxa"/>
          </w:tcPr>
          <w:p w:rsidR="001012FF" w:rsidRPr="0088707C" w:rsidRDefault="001012FF" w:rsidP="001012FF">
            <w:pPr>
              <w:tabs>
                <w:tab w:val="left" w:pos="187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707C">
              <w:rPr>
                <w:rFonts w:ascii="Times New Roman" w:hAnsi="Times New Roman" w:cs="Times New Roman"/>
                <w:sz w:val="20"/>
                <w:szCs w:val="20"/>
              </w:rPr>
              <w:t>27 835,5</w:t>
            </w:r>
          </w:p>
        </w:tc>
        <w:tc>
          <w:tcPr>
            <w:tcW w:w="1418" w:type="dxa"/>
          </w:tcPr>
          <w:p w:rsidR="001012FF" w:rsidRPr="0088707C" w:rsidRDefault="001012FF" w:rsidP="001012FF">
            <w:pPr>
              <w:tabs>
                <w:tab w:val="left" w:pos="187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707C">
              <w:rPr>
                <w:rFonts w:ascii="Times New Roman" w:hAnsi="Times New Roman" w:cs="Times New Roman"/>
                <w:sz w:val="20"/>
                <w:szCs w:val="20"/>
              </w:rPr>
              <w:t>- 1 067,3</w:t>
            </w:r>
          </w:p>
        </w:tc>
      </w:tr>
    </w:tbl>
    <w:p w:rsidR="00575A64" w:rsidRPr="0088707C" w:rsidRDefault="007275FA" w:rsidP="004E0B73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88707C">
        <w:rPr>
          <w:sz w:val="28"/>
          <w:szCs w:val="28"/>
        </w:rPr>
        <w:t xml:space="preserve">     </w:t>
      </w:r>
      <w:r w:rsidR="00051E56" w:rsidRPr="0088707C">
        <w:rPr>
          <w:sz w:val="28"/>
          <w:szCs w:val="28"/>
        </w:rPr>
        <w:t xml:space="preserve"> </w:t>
      </w:r>
      <w:r w:rsidR="00575A64" w:rsidRPr="0088707C">
        <w:rPr>
          <w:sz w:val="28"/>
          <w:szCs w:val="28"/>
        </w:rPr>
        <w:t>Исполнение по доходам за 20</w:t>
      </w:r>
      <w:r w:rsidR="0088707C" w:rsidRPr="0088707C">
        <w:rPr>
          <w:sz w:val="28"/>
          <w:szCs w:val="28"/>
        </w:rPr>
        <w:t>20</w:t>
      </w:r>
      <w:r w:rsidR="00575A64" w:rsidRPr="0088707C">
        <w:rPr>
          <w:sz w:val="28"/>
          <w:szCs w:val="28"/>
        </w:rPr>
        <w:t xml:space="preserve"> год составило – </w:t>
      </w:r>
      <w:r w:rsidR="00440A85" w:rsidRPr="0088707C">
        <w:rPr>
          <w:sz w:val="28"/>
          <w:szCs w:val="28"/>
        </w:rPr>
        <w:t xml:space="preserve"> </w:t>
      </w:r>
      <w:r w:rsidR="0088707C" w:rsidRPr="0088707C">
        <w:rPr>
          <w:sz w:val="28"/>
          <w:szCs w:val="28"/>
        </w:rPr>
        <w:t>26 732,3</w:t>
      </w:r>
      <w:r w:rsidR="00EE6A5B" w:rsidRPr="0088707C">
        <w:rPr>
          <w:sz w:val="28"/>
          <w:szCs w:val="28"/>
        </w:rPr>
        <w:t xml:space="preserve"> тыс.</w:t>
      </w:r>
      <w:r w:rsidR="0026678F" w:rsidRPr="0088707C">
        <w:rPr>
          <w:sz w:val="28"/>
          <w:szCs w:val="28"/>
        </w:rPr>
        <w:t xml:space="preserve"> руб</w:t>
      </w:r>
      <w:r w:rsidR="00F10592" w:rsidRPr="0088707C">
        <w:rPr>
          <w:sz w:val="28"/>
          <w:szCs w:val="28"/>
        </w:rPr>
        <w:t>лей</w:t>
      </w:r>
      <w:r w:rsidR="00575A64" w:rsidRPr="0088707C">
        <w:rPr>
          <w:sz w:val="28"/>
          <w:szCs w:val="28"/>
        </w:rPr>
        <w:t xml:space="preserve"> или </w:t>
      </w:r>
      <w:r w:rsidR="0088707C" w:rsidRPr="0088707C">
        <w:rPr>
          <w:sz w:val="28"/>
          <w:szCs w:val="28"/>
        </w:rPr>
        <w:t>99</w:t>
      </w:r>
      <w:r w:rsidR="00051E56" w:rsidRPr="0088707C">
        <w:rPr>
          <w:sz w:val="28"/>
          <w:szCs w:val="28"/>
        </w:rPr>
        <w:t>,9</w:t>
      </w:r>
      <w:r w:rsidR="00A85F2C" w:rsidRPr="0088707C">
        <w:rPr>
          <w:sz w:val="28"/>
          <w:szCs w:val="28"/>
        </w:rPr>
        <w:t xml:space="preserve"> </w:t>
      </w:r>
      <w:r w:rsidR="00575A64" w:rsidRPr="0088707C">
        <w:rPr>
          <w:sz w:val="28"/>
          <w:szCs w:val="28"/>
        </w:rPr>
        <w:t xml:space="preserve">% уточненных годовых назначений, расходы – </w:t>
      </w:r>
      <w:r w:rsidR="0088707C" w:rsidRPr="0088707C">
        <w:rPr>
          <w:sz w:val="28"/>
          <w:szCs w:val="28"/>
        </w:rPr>
        <w:t>22 642,3</w:t>
      </w:r>
      <w:r w:rsidR="00EE6A5B" w:rsidRPr="0088707C">
        <w:rPr>
          <w:sz w:val="28"/>
          <w:szCs w:val="28"/>
        </w:rPr>
        <w:t xml:space="preserve"> тыс.</w:t>
      </w:r>
      <w:r w:rsidR="00575A64" w:rsidRPr="0088707C">
        <w:rPr>
          <w:sz w:val="28"/>
          <w:szCs w:val="28"/>
        </w:rPr>
        <w:t xml:space="preserve"> руб</w:t>
      </w:r>
      <w:r w:rsidR="00F10592" w:rsidRPr="0088707C">
        <w:rPr>
          <w:sz w:val="28"/>
          <w:szCs w:val="28"/>
        </w:rPr>
        <w:t>лей</w:t>
      </w:r>
      <w:r w:rsidR="00575A64" w:rsidRPr="0088707C">
        <w:rPr>
          <w:sz w:val="28"/>
          <w:szCs w:val="28"/>
        </w:rPr>
        <w:t xml:space="preserve"> или</w:t>
      </w:r>
      <w:r w:rsidR="00440A85" w:rsidRPr="0088707C">
        <w:rPr>
          <w:sz w:val="28"/>
          <w:szCs w:val="28"/>
        </w:rPr>
        <w:t xml:space="preserve"> </w:t>
      </w:r>
      <w:r w:rsidR="0088707C" w:rsidRPr="0088707C">
        <w:rPr>
          <w:sz w:val="28"/>
          <w:szCs w:val="28"/>
        </w:rPr>
        <w:t>81,3</w:t>
      </w:r>
      <w:r w:rsidR="00A85F2C" w:rsidRPr="0088707C">
        <w:rPr>
          <w:sz w:val="28"/>
          <w:szCs w:val="28"/>
        </w:rPr>
        <w:t xml:space="preserve"> </w:t>
      </w:r>
      <w:r w:rsidR="00575A64" w:rsidRPr="0088707C">
        <w:rPr>
          <w:sz w:val="28"/>
          <w:szCs w:val="28"/>
        </w:rPr>
        <w:t>% у</w:t>
      </w:r>
      <w:r w:rsidR="00602A05" w:rsidRPr="0088707C">
        <w:rPr>
          <w:sz w:val="28"/>
          <w:szCs w:val="28"/>
        </w:rPr>
        <w:t>точненных годовых ассигнований</w:t>
      </w:r>
      <w:r w:rsidR="00051E56" w:rsidRPr="0088707C">
        <w:rPr>
          <w:sz w:val="28"/>
          <w:szCs w:val="28"/>
        </w:rPr>
        <w:t xml:space="preserve">. Профицит составил </w:t>
      </w:r>
      <w:r w:rsidR="0088707C" w:rsidRPr="0088707C">
        <w:rPr>
          <w:sz w:val="28"/>
          <w:szCs w:val="28"/>
        </w:rPr>
        <w:t>4 090,0</w:t>
      </w:r>
      <w:r w:rsidR="00051E56" w:rsidRPr="0088707C">
        <w:rPr>
          <w:sz w:val="28"/>
          <w:szCs w:val="28"/>
        </w:rPr>
        <w:t xml:space="preserve"> тыс. рублей.</w:t>
      </w:r>
      <w:r w:rsidR="00602A05" w:rsidRPr="0088707C">
        <w:rPr>
          <w:sz w:val="28"/>
          <w:szCs w:val="28"/>
        </w:rPr>
        <w:t xml:space="preserve"> </w:t>
      </w:r>
      <w:r w:rsidR="00575A64" w:rsidRPr="0088707C">
        <w:rPr>
          <w:sz w:val="28"/>
          <w:szCs w:val="28"/>
        </w:rPr>
        <w:t xml:space="preserve">(Таблица </w:t>
      </w:r>
      <w:r w:rsidR="0058777D" w:rsidRPr="0088707C">
        <w:rPr>
          <w:sz w:val="28"/>
          <w:szCs w:val="28"/>
        </w:rPr>
        <w:t>2</w:t>
      </w:r>
      <w:r w:rsidR="00575A64" w:rsidRPr="0088707C">
        <w:rPr>
          <w:sz w:val="28"/>
          <w:szCs w:val="28"/>
        </w:rPr>
        <w:t>).</w:t>
      </w:r>
    </w:p>
    <w:p w:rsidR="001A36D6" w:rsidRPr="0088707C" w:rsidRDefault="001A36D6" w:rsidP="00051E56">
      <w:pPr>
        <w:pStyle w:val="ConsPlusNormal"/>
        <w:jc w:val="center"/>
        <w:rPr>
          <w:rFonts w:eastAsia="Times New Roman"/>
          <w:b/>
          <w:bCs/>
          <w:lang w:eastAsia="ru-RU"/>
        </w:rPr>
      </w:pPr>
      <w:r w:rsidRPr="0088707C">
        <w:rPr>
          <w:rFonts w:eastAsia="Times New Roman"/>
          <w:b/>
          <w:bCs/>
          <w:lang w:eastAsia="ru-RU"/>
        </w:rPr>
        <w:t>Общие итоги исполнения  бюджета</w:t>
      </w:r>
    </w:p>
    <w:p w:rsidR="00F10592" w:rsidRPr="0088707C" w:rsidRDefault="007970E8" w:rsidP="00051E56">
      <w:pPr>
        <w:pStyle w:val="ac"/>
        <w:spacing w:before="0" w:beforeAutospacing="0" w:after="0" w:afterAutospacing="0"/>
        <w:jc w:val="right"/>
        <w:rPr>
          <w:b/>
          <w:sz w:val="28"/>
          <w:szCs w:val="28"/>
        </w:rPr>
      </w:pPr>
      <w:r w:rsidRPr="0088707C">
        <w:rPr>
          <w:sz w:val="28"/>
          <w:szCs w:val="28"/>
        </w:rPr>
        <w:t xml:space="preserve">              </w:t>
      </w:r>
      <w:r w:rsidR="007552F0" w:rsidRPr="0088707C">
        <w:rPr>
          <w:sz w:val="28"/>
          <w:szCs w:val="28"/>
        </w:rPr>
        <w:t xml:space="preserve">           </w:t>
      </w:r>
      <w:r w:rsidR="00F10592" w:rsidRPr="0088707C">
        <w:rPr>
          <w:sz w:val="28"/>
          <w:szCs w:val="28"/>
        </w:rPr>
        <w:t xml:space="preserve">                     </w:t>
      </w:r>
      <w:r w:rsidRPr="0088707C">
        <w:rPr>
          <w:sz w:val="28"/>
          <w:szCs w:val="28"/>
        </w:rPr>
        <w:t xml:space="preserve">                                                               </w:t>
      </w:r>
      <w:r w:rsidR="0026678F" w:rsidRPr="0088707C">
        <w:rPr>
          <w:b/>
          <w:sz w:val="28"/>
          <w:szCs w:val="28"/>
        </w:rPr>
        <w:t xml:space="preserve">Таблица </w:t>
      </w:r>
      <w:r w:rsidR="001A36D6" w:rsidRPr="0088707C">
        <w:rPr>
          <w:b/>
          <w:sz w:val="28"/>
          <w:szCs w:val="28"/>
        </w:rPr>
        <w:t>2</w:t>
      </w:r>
    </w:p>
    <w:p w:rsidR="00051E56" w:rsidRPr="0088707C" w:rsidRDefault="00051E56" w:rsidP="00051E56">
      <w:pPr>
        <w:pStyle w:val="ac"/>
        <w:spacing w:before="0" w:beforeAutospacing="0" w:after="0" w:afterAutospacing="0"/>
        <w:jc w:val="right"/>
        <w:rPr>
          <w:sz w:val="18"/>
          <w:szCs w:val="18"/>
        </w:rPr>
      </w:pPr>
      <w:r w:rsidRPr="0088707C">
        <w:rPr>
          <w:sz w:val="18"/>
          <w:szCs w:val="18"/>
        </w:rPr>
        <w:t>тыс. рублей</w:t>
      </w:r>
    </w:p>
    <w:tbl>
      <w:tblPr>
        <w:tblStyle w:val="a5"/>
        <w:tblW w:w="10915" w:type="dxa"/>
        <w:tblInd w:w="-1026" w:type="dxa"/>
        <w:tblLook w:val="04A0"/>
      </w:tblPr>
      <w:tblGrid>
        <w:gridCol w:w="2552"/>
        <w:gridCol w:w="2551"/>
        <w:gridCol w:w="2977"/>
        <w:gridCol w:w="2835"/>
      </w:tblGrid>
      <w:tr w:rsidR="00101EC7" w:rsidRPr="0088707C" w:rsidTr="00051E56">
        <w:tc>
          <w:tcPr>
            <w:tcW w:w="2552" w:type="dxa"/>
            <w:vMerge w:val="restart"/>
          </w:tcPr>
          <w:p w:rsidR="00101EC7" w:rsidRPr="0088707C" w:rsidRDefault="00101EC7" w:rsidP="00101EC7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  <w:p w:rsidR="00101EC7" w:rsidRPr="0088707C" w:rsidRDefault="00101EC7" w:rsidP="00101EC7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88707C">
              <w:rPr>
                <w:b/>
                <w:sz w:val="20"/>
                <w:szCs w:val="20"/>
              </w:rPr>
              <w:t>Показатели</w:t>
            </w:r>
          </w:p>
        </w:tc>
        <w:tc>
          <w:tcPr>
            <w:tcW w:w="8363" w:type="dxa"/>
            <w:gridSpan w:val="3"/>
          </w:tcPr>
          <w:p w:rsidR="00101EC7" w:rsidRPr="0088707C" w:rsidRDefault="00101EC7" w:rsidP="0088707C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88707C">
              <w:rPr>
                <w:b/>
                <w:sz w:val="20"/>
                <w:szCs w:val="20"/>
              </w:rPr>
              <w:t>20</w:t>
            </w:r>
            <w:r w:rsidR="0088707C" w:rsidRPr="0088707C">
              <w:rPr>
                <w:b/>
                <w:sz w:val="20"/>
                <w:szCs w:val="20"/>
              </w:rPr>
              <w:t>20</w:t>
            </w:r>
            <w:r w:rsidRPr="0088707C">
              <w:rPr>
                <w:b/>
                <w:sz w:val="20"/>
                <w:szCs w:val="20"/>
              </w:rPr>
              <w:t xml:space="preserve"> год</w:t>
            </w:r>
          </w:p>
        </w:tc>
      </w:tr>
      <w:tr w:rsidR="00101EC7" w:rsidRPr="0088707C" w:rsidTr="00051E56">
        <w:tc>
          <w:tcPr>
            <w:tcW w:w="2552" w:type="dxa"/>
            <w:vMerge/>
          </w:tcPr>
          <w:p w:rsidR="00101EC7" w:rsidRPr="0088707C" w:rsidRDefault="00101EC7" w:rsidP="00101EC7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101EC7" w:rsidRPr="0088707C" w:rsidRDefault="00101EC7" w:rsidP="00101EC7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88707C">
              <w:rPr>
                <w:b/>
                <w:sz w:val="20"/>
                <w:szCs w:val="20"/>
              </w:rPr>
              <w:t xml:space="preserve">Уточненный план </w:t>
            </w:r>
          </w:p>
          <w:p w:rsidR="00101EC7" w:rsidRPr="0088707C" w:rsidRDefault="00101EC7" w:rsidP="00051E56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101EC7" w:rsidRPr="0088707C" w:rsidRDefault="00101EC7" w:rsidP="00101EC7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88707C">
              <w:rPr>
                <w:b/>
                <w:sz w:val="20"/>
                <w:szCs w:val="20"/>
              </w:rPr>
              <w:t xml:space="preserve">Исполнено </w:t>
            </w:r>
          </w:p>
          <w:p w:rsidR="00101EC7" w:rsidRPr="0088707C" w:rsidRDefault="00101EC7" w:rsidP="00051E56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101EC7" w:rsidRPr="0088707C" w:rsidRDefault="00101EC7" w:rsidP="00051E56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88707C">
              <w:rPr>
                <w:b/>
                <w:sz w:val="20"/>
                <w:szCs w:val="20"/>
              </w:rPr>
              <w:t>Исполнено к уточненному плану, %</w:t>
            </w:r>
          </w:p>
        </w:tc>
      </w:tr>
      <w:tr w:rsidR="00101EC7" w:rsidRPr="0088707C" w:rsidTr="00051E56">
        <w:tc>
          <w:tcPr>
            <w:tcW w:w="2552" w:type="dxa"/>
          </w:tcPr>
          <w:p w:rsidR="00101EC7" w:rsidRPr="0088707C" w:rsidRDefault="00101EC7" w:rsidP="007970E8">
            <w:pPr>
              <w:pStyle w:val="ac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88707C">
              <w:rPr>
                <w:b/>
                <w:sz w:val="20"/>
                <w:szCs w:val="20"/>
              </w:rPr>
              <w:t>Доходы</w:t>
            </w:r>
          </w:p>
        </w:tc>
        <w:tc>
          <w:tcPr>
            <w:tcW w:w="2551" w:type="dxa"/>
          </w:tcPr>
          <w:p w:rsidR="00101EC7" w:rsidRPr="0088707C" w:rsidRDefault="0088707C" w:rsidP="00101EC7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8707C">
              <w:rPr>
                <w:sz w:val="20"/>
                <w:szCs w:val="20"/>
              </w:rPr>
              <w:t>26 768,2</w:t>
            </w:r>
          </w:p>
        </w:tc>
        <w:tc>
          <w:tcPr>
            <w:tcW w:w="2977" w:type="dxa"/>
          </w:tcPr>
          <w:p w:rsidR="00101EC7" w:rsidRPr="0088707C" w:rsidRDefault="0088707C" w:rsidP="00101EC7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8707C">
              <w:rPr>
                <w:sz w:val="20"/>
                <w:szCs w:val="20"/>
              </w:rPr>
              <w:t>26 732,3</w:t>
            </w:r>
          </w:p>
        </w:tc>
        <w:tc>
          <w:tcPr>
            <w:tcW w:w="2835" w:type="dxa"/>
          </w:tcPr>
          <w:p w:rsidR="00101EC7" w:rsidRPr="0088707C" w:rsidRDefault="0088707C" w:rsidP="00101EC7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8707C">
              <w:rPr>
                <w:sz w:val="20"/>
                <w:szCs w:val="20"/>
              </w:rPr>
              <w:t>99,9</w:t>
            </w:r>
          </w:p>
        </w:tc>
      </w:tr>
      <w:tr w:rsidR="00101EC7" w:rsidRPr="0088707C" w:rsidTr="00051E56">
        <w:tc>
          <w:tcPr>
            <w:tcW w:w="2552" w:type="dxa"/>
          </w:tcPr>
          <w:p w:rsidR="00101EC7" w:rsidRPr="0088707C" w:rsidRDefault="00101EC7" w:rsidP="007970E8">
            <w:pPr>
              <w:pStyle w:val="ac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88707C">
              <w:rPr>
                <w:b/>
                <w:sz w:val="20"/>
                <w:szCs w:val="20"/>
              </w:rPr>
              <w:t>Расходы</w:t>
            </w:r>
          </w:p>
        </w:tc>
        <w:tc>
          <w:tcPr>
            <w:tcW w:w="2551" w:type="dxa"/>
          </w:tcPr>
          <w:p w:rsidR="00101EC7" w:rsidRPr="0088707C" w:rsidRDefault="0088707C" w:rsidP="00101EC7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8707C">
              <w:rPr>
                <w:sz w:val="20"/>
                <w:szCs w:val="20"/>
              </w:rPr>
              <w:t>27 835,5</w:t>
            </w:r>
          </w:p>
        </w:tc>
        <w:tc>
          <w:tcPr>
            <w:tcW w:w="2977" w:type="dxa"/>
          </w:tcPr>
          <w:p w:rsidR="00101EC7" w:rsidRPr="0088707C" w:rsidRDefault="0088707C" w:rsidP="00101EC7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8707C">
              <w:rPr>
                <w:sz w:val="20"/>
                <w:szCs w:val="20"/>
              </w:rPr>
              <w:t>22 642,3</w:t>
            </w:r>
          </w:p>
        </w:tc>
        <w:tc>
          <w:tcPr>
            <w:tcW w:w="2835" w:type="dxa"/>
          </w:tcPr>
          <w:p w:rsidR="00101EC7" w:rsidRPr="0088707C" w:rsidRDefault="0088707C" w:rsidP="00101EC7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8707C">
              <w:rPr>
                <w:sz w:val="20"/>
                <w:szCs w:val="20"/>
              </w:rPr>
              <w:t>81,3</w:t>
            </w:r>
          </w:p>
        </w:tc>
      </w:tr>
      <w:tr w:rsidR="00101EC7" w:rsidRPr="0088707C" w:rsidTr="00051E56">
        <w:tc>
          <w:tcPr>
            <w:tcW w:w="2552" w:type="dxa"/>
          </w:tcPr>
          <w:p w:rsidR="00101EC7" w:rsidRPr="0088707C" w:rsidRDefault="00101EC7" w:rsidP="007970E8">
            <w:pPr>
              <w:pStyle w:val="ac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88707C">
              <w:rPr>
                <w:b/>
                <w:sz w:val="20"/>
                <w:szCs w:val="20"/>
              </w:rPr>
              <w:t>Дефицит/Профицит</w:t>
            </w:r>
          </w:p>
        </w:tc>
        <w:tc>
          <w:tcPr>
            <w:tcW w:w="2551" w:type="dxa"/>
          </w:tcPr>
          <w:p w:rsidR="00101EC7" w:rsidRPr="0088707C" w:rsidRDefault="0088707C" w:rsidP="0051583B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8707C">
              <w:rPr>
                <w:sz w:val="20"/>
                <w:szCs w:val="20"/>
              </w:rPr>
              <w:t>- 1 067,3</w:t>
            </w:r>
          </w:p>
        </w:tc>
        <w:tc>
          <w:tcPr>
            <w:tcW w:w="2977" w:type="dxa"/>
          </w:tcPr>
          <w:p w:rsidR="00101EC7" w:rsidRPr="0088707C" w:rsidRDefault="0088707C" w:rsidP="00051E56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8707C">
              <w:rPr>
                <w:sz w:val="20"/>
                <w:szCs w:val="20"/>
              </w:rPr>
              <w:t>4 090,0</w:t>
            </w:r>
          </w:p>
        </w:tc>
        <w:tc>
          <w:tcPr>
            <w:tcW w:w="2835" w:type="dxa"/>
          </w:tcPr>
          <w:p w:rsidR="00101EC7" w:rsidRPr="0088707C" w:rsidRDefault="00101EC7" w:rsidP="00101EC7">
            <w:pPr>
              <w:pStyle w:val="ac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</w:tr>
    </w:tbl>
    <w:p w:rsidR="000404D7" w:rsidRDefault="000404D7" w:rsidP="00836558">
      <w:pPr>
        <w:tabs>
          <w:tab w:val="left" w:pos="1560"/>
        </w:tabs>
        <w:spacing w:after="0"/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</w:pPr>
    </w:p>
    <w:p w:rsidR="00A559C8" w:rsidRDefault="00A559C8" w:rsidP="00836558">
      <w:pPr>
        <w:tabs>
          <w:tab w:val="left" w:pos="1560"/>
        </w:tabs>
        <w:spacing w:after="0"/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</w:pPr>
    </w:p>
    <w:p w:rsidR="00836558" w:rsidRPr="00596FCA" w:rsidRDefault="00126289" w:rsidP="00836558">
      <w:pPr>
        <w:tabs>
          <w:tab w:val="left" w:pos="1560"/>
        </w:tabs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96FCA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CC3819" w:rsidRPr="00596FCA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 w:rsidR="00DF761A" w:rsidRPr="00596FCA">
        <w:rPr>
          <w:rFonts w:ascii="Times New Roman" w:hAnsi="Times New Roman" w:cs="Times New Roman"/>
          <w:b/>
          <w:sz w:val="28"/>
          <w:szCs w:val="28"/>
          <w:u w:val="single"/>
        </w:rPr>
        <w:t>Исполнение бюджета по доходам</w:t>
      </w:r>
      <w:r w:rsidR="00A602A9" w:rsidRPr="00596FCA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</w:p>
    <w:p w:rsidR="00287C50" w:rsidRPr="00596FCA" w:rsidRDefault="0062566D" w:rsidP="00AC4150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6FCA">
        <w:rPr>
          <w:rFonts w:ascii="Times New Roman" w:hAnsi="Times New Roman" w:cs="Times New Roman"/>
          <w:sz w:val="28"/>
          <w:szCs w:val="28"/>
        </w:rPr>
        <w:t xml:space="preserve">   </w:t>
      </w:r>
      <w:r w:rsidR="000765CC" w:rsidRPr="00596FCA">
        <w:rPr>
          <w:rFonts w:ascii="Times New Roman" w:hAnsi="Times New Roman" w:cs="Times New Roman"/>
          <w:sz w:val="28"/>
          <w:szCs w:val="28"/>
        </w:rPr>
        <w:t xml:space="preserve">  </w:t>
      </w:r>
      <w:r w:rsidR="00E24AC3" w:rsidRPr="00596FCA">
        <w:rPr>
          <w:rFonts w:ascii="Times New Roman" w:hAnsi="Times New Roman" w:cs="Times New Roman"/>
          <w:sz w:val="28"/>
          <w:szCs w:val="28"/>
        </w:rPr>
        <w:t xml:space="preserve"> </w:t>
      </w:r>
      <w:r w:rsidR="00AC415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="00287C50" w:rsidRPr="00596FCA">
        <w:rPr>
          <w:rFonts w:ascii="Times New Roman" w:hAnsi="Times New Roman" w:cs="Times New Roman"/>
          <w:b/>
          <w:sz w:val="28"/>
          <w:szCs w:val="28"/>
        </w:rPr>
        <w:t>Таблица 3</w:t>
      </w:r>
    </w:p>
    <w:p w:rsidR="00F22A43" w:rsidRDefault="00F22A43" w:rsidP="00287C50">
      <w:pPr>
        <w:tabs>
          <w:tab w:val="left" w:pos="1560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  <w:lang w:eastAsia="ru-RU"/>
        </w:rPr>
        <w:drawing>
          <wp:inline distT="0" distB="0" distL="0" distR="0">
            <wp:extent cx="5905500" cy="2387600"/>
            <wp:effectExtent l="19050" t="0" r="1905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22A43" w:rsidRDefault="00F22A43" w:rsidP="00287C50">
      <w:pPr>
        <w:tabs>
          <w:tab w:val="left" w:pos="1560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34545D" w:rsidRDefault="0062566D" w:rsidP="003C66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FCA">
        <w:rPr>
          <w:rFonts w:ascii="Times New Roman" w:hAnsi="Times New Roman" w:cs="Times New Roman"/>
          <w:sz w:val="28"/>
          <w:szCs w:val="28"/>
        </w:rPr>
        <w:t xml:space="preserve">   </w:t>
      </w:r>
      <w:r w:rsidR="00C8116F" w:rsidRPr="00596FCA">
        <w:rPr>
          <w:rFonts w:ascii="Times New Roman" w:hAnsi="Times New Roman" w:cs="Times New Roman"/>
          <w:sz w:val="28"/>
          <w:szCs w:val="28"/>
        </w:rPr>
        <w:t xml:space="preserve">  </w:t>
      </w:r>
      <w:r w:rsidR="00154821">
        <w:rPr>
          <w:rFonts w:ascii="Times New Roman" w:hAnsi="Times New Roman" w:cs="Times New Roman"/>
          <w:sz w:val="28"/>
          <w:szCs w:val="28"/>
        </w:rPr>
        <w:t xml:space="preserve"> </w:t>
      </w:r>
      <w:r w:rsidR="00AC4150" w:rsidRPr="00596FCA">
        <w:rPr>
          <w:rFonts w:ascii="Times New Roman" w:hAnsi="Times New Roman" w:cs="Times New Roman"/>
          <w:sz w:val="28"/>
          <w:szCs w:val="28"/>
        </w:rPr>
        <w:t>Исполнение доходной части бюджета за 2020 год составило 26 732,3 тыс. рублей или 99,9 % от плановых назначений</w:t>
      </w:r>
      <w:r w:rsidR="0034545D">
        <w:rPr>
          <w:rFonts w:ascii="Times New Roman" w:hAnsi="Times New Roman" w:cs="Times New Roman"/>
          <w:sz w:val="28"/>
          <w:szCs w:val="28"/>
        </w:rPr>
        <w:t xml:space="preserve"> (</w:t>
      </w:r>
      <w:r w:rsidR="00AC4150">
        <w:rPr>
          <w:rFonts w:ascii="Times New Roman" w:hAnsi="Times New Roman" w:cs="Times New Roman"/>
          <w:sz w:val="28"/>
          <w:szCs w:val="28"/>
        </w:rPr>
        <w:t>что на 3 983,0 тыс. рублей или на 17,5 % больше аналогичных показателей за 2019 год</w:t>
      </w:r>
      <w:r w:rsidR="0034545D">
        <w:rPr>
          <w:rFonts w:ascii="Times New Roman" w:hAnsi="Times New Roman" w:cs="Times New Roman"/>
          <w:sz w:val="28"/>
          <w:szCs w:val="28"/>
        </w:rPr>
        <w:t>) в том числе:</w:t>
      </w:r>
    </w:p>
    <w:p w:rsidR="0034545D" w:rsidRDefault="0034545D" w:rsidP="0034545D">
      <w:pPr>
        <w:pStyle w:val="ab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налоговые доходы – 7 452,7 тыс. рублей,</w:t>
      </w:r>
    </w:p>
    <w:p w:rsidR="0034545D" w:rsidRDefault="0034545D" w:rsidP="0034545D">
      <w:pPr>
        <w:pStyle w:val="ab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неналоговые доходы – 4 805,3 тыс. рублей,</w:t>
      </w:r>
    </w:p>
    <w:p w:rsidR="0034545D" w:rsidRDefault="0034545D" w:rsidP="0034545D">
      <w:pPr>
        <w:pStyle w:val="ab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безвозмездные поступления – 14 474,3 тыс. рублей</w:t>
      </w:r>
      <w:r w:rsidR="00AC4150" w:rsidRPr="0034545D">
        <w:rPr>
          <w:rFonts w:ascii="Times New Roman" w:hAnsi="Times New Roman" w:cs="Times New Roman"/>
          <w:sz w:val="28"/>
          <w:szCs w:val="28"/>
        </w:rPr>
        <w:t>.</w:t>
      </w:r>
      <w:r w:rsidR="00287C50" w:rsidRPr="0034545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32AFA" w:rsidRPr="003C6672" w:rsidRDefault="00807D6D" w:rsidP="00CE7C46">
      <w:pPr>
        <w:pStyle w:val="ab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6672">
        <w:rPr>
          <w:rFonts w:ascii="Times New Roman" w:hAnsi="Times New Roman" w:cs="Times New Roman"/>
          <w:b/>
          <w:sz w:val="28"/>
          <w:szCs w:val="28"/>
        </w:rPr>
        <w:t>Д</w:t>
      </w:r>
      <w:r w:rsidR="00532AFA" w:rsidRPr="003C6672">
        <w:rPr>
          <w:rFonts w:ascii="Times New Roman" w:hAnsi="Times New Roman" w:cs="Times New Roman"/>
          <w:b/>
          <w:sz w:val="28"/>
          <w:szCs w:val="28"/>
        </w:rPr>
        <w:t>инамика поступления доходов в бюджет  сельского поселения в 201</w:t>
      </w:r>
      <w:r w:rsidR="008E575A" w:rsidRPr="003C6672">
        <w:rPr>
          <w:rFonts w:ascii="Times New Roman" w:hAnsi="Times New Roman" w:cs="Times New Roman"/>
          <w:b/>
          <w:sz w:val="28"/>
          <w:szCs w:val="28"/>
        </w:rPr>
        <w:t>9</w:t>
      </w:r>
      <w:r w:rsidR="00532AFA" w:rsidRPr="003C6672">
        <w:rPr>
          <w:rFonts w:ascii="Times New Roman" w:hAnsi="Times New Roman" w:cs="Times New Roman"/>
          <w:b/>
          <w:sz w:val="28"/>
          <w:szCs w:val="28"/>
        </w:rPr>
        <w:t>-20</w:t>
      </w:r>
      <w:r w:rsidR="008E575A" w:rsidRPr="003C6672">
        <w:rPr>
          <w:rFonts w:ascii="Times New Roman" w:hAnsi="Times New Roman" w:cs="Times New Roman"/>
          <w:b/>
          <w:sz w:val="28"/>
          <w:szCs w:val="28"/>
        </w:rPr>
        <w:t>20</w:t>
      </w:r>
      <w:r w:rsidR="00532AFA" w:rsidRPr="003C6672">
        <w:rPr>
          <w:rFonts w:ascii="Times New Roman" w:hAnsi="Times New Roman" w:cs="Times New Roman"/>
          <w:b/>
          <w:sz w:val="28"/>
          <w:szCs w:val="28"/>
        </w:rPr>
        <w:t xml:space="preserve"> годах.</w:t>
      </w:r>
    </w:p>
    <w:p w:rsidR="001A36D6" w:rsidRPr="003C6672" w:rsidRDefault="001A36D6" w:rsidP="001A36D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C6672">
        <w:rPr>
          <w:rFonts w:ascii="Times New Roman" w:hAnsi="Times New Roman" w:cs="Times New Roman"/>
          <w:b/>
          <w:sz w:val="28"/>
          <w:szCs w:val="28"/>
        </w:rPr>
        <w:t xml:space="preserve">Таблица </w:t>
      </w:r>
      <w:r w:rsidR="00287C50" w:rsidRPr="003C6672">
        <w:rPr>
          <w:rFonts w:ascii="Times New Roman" w:hAnsi="Times New Roman" w:cs="Times New Roman"/>
          <w:b/>
          <w:sz w:val="28"/>
          <w:szCs w:val="28"/>
        </w:rPr>
        <w:t>4</w:t>
      </w:r>
    </w:p>
    <w:p w:rsidR="001A36D6" w:rsidRPr="003C6672" w:rsidRDefault="001A36D6" w:rsidP="001A36D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C6672">
        <w:rPr>
          <w:rFonts w:ascii="Times New Roman" w:hAnsi="Times New Roman" w:cs="Times New Roman"/>
          <w:sz w:val="20"/>
          <w:szCs w:val="20"/>
        </w:rPr>
        <w:t>тыс.рублей</w:t>
      </w:r>
    </w:p>
    <w:tbl>
      <w:tblPr>
        <w:tblW w:w="11199" w:type="dxa"/>
        <w:tblInd w:w="-1168" w:type="dxa"/>
        <w:tblLayout w:type="fixed"/>
        <w:tblLook w:val="04A0"/>
      </w:tblPr>
      <w:tblGrid>
        <w:gridCol w:w="2836"/>
        <w:gridCol w:w="3260"/>
        <w:gridCol w:w="1134"/>
        <w:gridCol w:w="992"/>
        <w:gridCol w:w="992"/>
        <w:gridCol w:w="993"/>
        <w:gridCol w:w="992"/>
      </w:tblGrid>
      <w:tr w:rsidR="008E575A" w:rsidRPr="00BA486F" w:rsidTr="00E15072">
        <w:trPr>
          <w:trHeight w:val="20"/>
        </w:trPr>
        <w:tc>
          <w:tcPr>
            <w:tcW w:w="2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A" w:rsidRPr="00BA486F" w:rsidRDefault="008E575A" w:rsidP="008E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48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 бюджетной классификации РФ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75A" w:rsidRPr="00BA486F" w:rsidRDefault="008E575A" w:rsidP="008E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48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дохода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A" w:rsidRPr="00BA486F" w:rsidRDefault="008E575A" w:rsidP="00BA4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об исп</w:t>
            </w:r>
            <w:r w:rsidR="00BA4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BA4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нии бюджета поселения за 2019 год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A" w:rsidRPr="00BA486F" w:rsidRDefault="008E575A" w:rsidP="008E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о бюджете поселения 2020 первая редакция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A" w:rsidRPr="00BA486F" w:rsidRDefault="008E575A" w:rsidP="00BA4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о бюджете поселения 2020 послед</w:t>
            </w:r>
            <w:r w:rsidR="00BA4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BA4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редакция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A" w:rsidRPr="00BA486F" w:rsidRDefault="008E575A" w:rsidP="00BA4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 решения об исп</w:t>
            </w:r>
            <w:r w:rsidR="00BA4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BA4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нии бюджета поселения за 2020 год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A" w:rsidRPr="00BA486F" w:rsidRDefault="008E575A" w:rsidP="008E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исполнения за 2020 год</w:t>
            </w:r>
          </w:p>
        </w:tc>
      </w:tr>
      <w:tr w:rsidR="00E15072" w:rsidRPr="00BA486F" w:rsidTr="0018522B">
        <w:trPr>
          <w:trHeight w:val="20"/>
        </w:trPr>
        <w:tc>
          <w:tcPr>
            <w:tcW w:w="609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072" w:rsidRPr="00BA486F" w:rsidRDefault="00E15072" w:rsidP="00E15072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48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072" w:rsidRPr="00BA486F" w:rsidRDefault="00E15072" w:rsidP="00BA486F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48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8 410,7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72" w:rsidRPr="00BA486F" w:rsidRDefault="00E15072" w:rsidP="00BA48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48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7 865,2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72" w:rsidRPr="00BA486F" w:rsidRDefault="00E15072" w:rsidP="00BA486F">
            <w:pPr>
              <w:spacing w:after="0" w:line="240" w:lineRule="auto"/>
              <w:ind w:firstLineChars="16" w:firstLine="32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48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12 293,9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72" w:rsidRPr="00BA486F" w:rsidRDefault="00E15072" w:rsidP="00BA48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48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12 258,0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72" w:rsidRPr="00BA486F" w:rsidRDefault="00E15072" w:rsidP="00BA486F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48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99,7%</w:t>
            </w:r>
          </w:p>
        </w:tc>
      </w:tr>
      <w:tr w:rsidR="00E15072" w:rsidRPr="00BA486F" w:rsidTr="0018522B">
        <w:trPr>
          <w:trHeight w:val="20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72" w:rsidRPr="00BA486F" w:rsidRDefault="00E15072" w:rsidP="00E15072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48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Налоговые доходы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072" w:rsidRPr="00BA486F" w:rsidRDefault="00E15072" w:rsidP="00BA486F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48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8 123,7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72" w:rsidRPr="00BA486F" w:rsidRDefault="00E15072" w:rsidP="00BA48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48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7 615,2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72" w:rsidRPr="00BA486F" w:rsidRDefault="00E15072" w:rsidP="00BA48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48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7 488,6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72" w:rsidRPr="00BA486F" w:rsidRDefault="00E15072" w:rsidP="00BA486F">
            <w:pPr>
              <w:spacing w:after="0" w:line="240" w:lineRule="auto"/>
              <w:ind w:firstLineChars="16" w:firstLine="32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48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7 452,7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72" w:rsidRPr="00BA486F" w:rsidRDefault="00E15072" w:rsidP="00BA486F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48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99,5%</w:t>
            </w:r>
          </w:p>
        </w:tc>
      </w:tr>
      <w:tr w:rsidR="008E575A" w:rsidRPr="00BA486F" w:rsidTr="008E575A">
        <w:trPr>
          <w:trHeight w:val="2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A" w:rsidRPr="00BA486F" w:rsidRDefault="008E575A" w:rsidP="008E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48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000 1 00 00000 00 0000 000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75A" w:rsidRPr="00BA486F" w:rsidRDefault="008E575A" w:rsidP="008E5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48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Доходы,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A" w:rsidRPr="00BA486F" w:rsidRDefault="008E575A" w:rsidP="00BA486F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48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8 123,7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A" w:rsidRPr="00BA486F" w:rsidRDefault="008E575A" w:rsidP="00BA48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48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7 615,2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A" w:rsidRPr="00BA486F" w:rsidRDefault="008E575A" w:rsidP="00BA48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48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7 488,6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A" w:rsidRPr="00BA486F" w:rsidRDefault="008E575A" w:rsidP="00BA486F">
            <w:pPr>
              <w:spacing w:after="0" w:line="240" w:lineRule="auto"/>
              <w:ind w:firstLineChars="16" w:firstLine="32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48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7 452,7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A" w:rsidRPr="00BA486F" w:rsidRDefault="008E575A" w:rsidP="00BA486F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48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99,5%</w:t>
            </w:r>
          </w:p>
        </w:tc>
      </w:tr>
      <w:tr w:rsidR="008E575A" w:rsidRPr="00BA486F" w:rsidTr="008E575A">
        <w:trPr>
          <w:trHeight w:val="2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A" w:rsidRPr="00BA486F" w:rsidRDefault="008E575A" w:rsidP="008E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48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182 1 01 00000 00 0000 000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75A" w:rsidRPr="00BA486F" w:rsidRDefault="008E575A" w:rsidP="008E5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48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A" w:rsidRPr="00BA486F" w:rsidRDefault="008E575A" w:rsidP="00BA486F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48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A" w:rsidRPr="00BA486F" w:rsidRDefault="008E575A" w:rsidP="00BA486F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48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A" w:rsidRPr="00BA486F" w:rsidRDefault="008E575A" w:rsidP="00BA486F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48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A" w:rsidRPr="00BA486F" w:rsidRDefault="008E575A" w:rsidP="00BA486F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48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586,1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A" w:rsidRPr="00BA486F" w:rsidRDefault="008E575A" w:rsidP="00BA486F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48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96,6%</w:t>
            </w:r>
          </w:p>
        </w:tc>
      </w:tr>
      <w:tr w:rsidR="008E575A" w:rsidRPr="00BA486F" w:rsidTr="008E575A">
        <w:trPr>
          <w:trHeight w:val="2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A" w:rsidRPr="00BA486F" w:rsidRDefault="008E575A" w:rsidP="008E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182 1 01 02000 01 0000 110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75A" w:rsidRPr="00BA486F" w:rsidRDefault="008E575A" w:rsidP="008E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A" w:rsidRPr="00BA486F" w:rsidRDefault="008E575A" w:rsidP="00BA486F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A" w:rsidRPr="00BA486F" w:rsidRDefault="008E575A" w:rsidP="00BA486F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A" w:rsidRPr="00BA486F" w:rsidRDefault="008E575A" w:rsidP="00BA486F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A" w:rsidRPr="00BA486F" w:rsidRDefault="008E575A" w:rsidP="00BA486F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A" w:rsidRPr="00BA486F" w:rsidRDefault="008E575A" w:rsidP="00BA486F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96,6%</w:t>
            </w:r>
          </w:p>
        </w:tc>
      </w:tr>
      <w:tr w:rsidR="008E575A" w:rsidRPr="00BA486F" w:rsidTr="008E575A">
        <w:trPr>
          <w:trHeight w:val="2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A" w:rsidRPr="00BA486F" w:rsidRDefault="008E575A" w:rsidP="008E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100 1 03 02000 01 0000 110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75A" w:rsidRPr="00BA486F" w:rsidRDefault="008E575A" w:rsidP="00E15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A" w:rsidRPr="00BA486F" w:rsidRDefault="008E575A" w:rsidP="00BA486F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1 264,7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A" w:rsidRPr="00BA486F" w:rsidRDefault="008E575A" w:rsidP="00BA486F">
            <w:pPr>
              <w:spacing w:after="0" w:line="240" w:lineRule="auto"/>
              <w:ind w:firstLineChars="17" w:firstLine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A" w:rsidRPr="00BA486F" w:rsidRDefault="008E575A" w:rsidP="00BA48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1 190,9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A" w:rsidRPr="00BA486F" w:rsidRDefault="008E575A" w:rsidP="00BA486F">
            <w:pPr>
              <w:spacing w:after="0" w:line="240" w:lineRule="auto"/>
              <w:ind w:firstLineChars="17" w:firstLine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1 169,1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A" w:rsidRPr="00BA486F" w:rsidRDefault="008E575A" w:rsidP="00BA486F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98,2%</w:t>
            </w:r>
          </w:p>
        </w:tc>
      </w:tr>
      <w:tr w:rsidR="008E575A" w:rsidRPr="00BA486F" w:rsidTr="008E575A">
        <w:trPr>
          <w:trHeight w:val="2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A" w:rsidRPr="00BA486F" w:rsidRDefault="008E575A" w:rsidP="008E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48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182 1 05 00000 00 0000 000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75A" w:rsidRPr="00BA486F" w:rsidRDefault="008E575A" w:rsidP="008E5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48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A" w:rsidRPr="00BA486F" w:rsidRDefault="008E575A" w:rsidP="00BA486F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48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A" w:rsidRPr="00BA486F" w:rsidRDefault="008E575A" w:rsidP="00BA486F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48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A" w:rsidRPr="00BA486F" w:rsidRDefault="008E575A" w:rsidP="00BA486F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48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A" w:rsidRPr="00BA486F" w:rsidRDefault="008E575A" w:rsidP="00BA486F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48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A" w:rsidRPr="00BA486F" w:rsidRDefault="008E575A" w:rsidP="00BA486F">
            <w:pPr>
              <w:spacing w:after="0" w:line="240" w:lineRule="auto"/>
              <w:ind w:firstLineChars="16" w:firstLine="32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48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100,0%</w:t>
            </w:r>
          </w:p>
        </w:tc>
      </w:tr>
      <w:tr w:rsidR="008E575A" w:rsidRPr="00BA486F" w:rsidTr="008E575A">
        <w:trPr>
          <w:trHeight w:val="2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A" w:rsidRPr="00BA486F" w:rsidRDefault="008E575A" w:rsidP="008E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182 1 05 03000 01 0000 110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75A" w:rsidRPr="00BA486F" w:rsidRDefault="008E575A" w:rsidP="008E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A" w:rsidRPr="00BA486F" w:rsidRDefault="008E575A" w:rsidP="00BA486F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A" w:rsidRPr="00BA486F" w:rsidRDefault="008E575A" w:rsidP="00BA486F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A" w:rsidRPr="00BA486F" w:rsidRDefault="008E575A" w:rsidP="00BA486F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A" w:rsidRPr="00BA486F" w:rsidRDefault="008E575A" w:rsidP="00BA486F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A" w:rsidRPr="00BA486F" w:rsidRDefault="008E575A" w:rsidP="00BA486F">
            <w:pPr>
              <w:spacing w:after="0" w:line="240" w:lineRule="auto"/>
              <w:ind w:firstLineChars="16" w:firstLine="3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</w:tr>
      <w:tr w:rsidR="008E575A" w:rsidRPr="00BA486F" w:rsidTr="008E575A">
        <w:trPr>
          <w:trHeight w:val="2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A" w:rsidRPr="00BA486F" w:rsidRDefault="008E575A" w:rsidP="008E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48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182 1 06 00000 00 0000 000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75A" w:rsidRPr="00BA486F" w:rsidRDefault="008E575A" w:rsidP="008E5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48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A" w:rsidRPr="00BA486F" w:rsidRDefault="008E575A" w:rsidP="00BA486F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48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6 325,8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A" w:rsidRPr="00BA486F" w:rsidRDefault="008E575A" w:rsidP="00BA48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48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5 675,0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A" w:rsidRPr="00BA486F" w:rsidRDefault="008E575A" w:rsidP="00BA48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48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5 675,0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A" w:rsidRPr="00BA486F" w:rsidRDefault="008E575A" w:rsidP="00BA486F">
            <w:pPr>
              <w:spacing w:after="0" w:line="240" w:lineRule="auto"/>
              <w:ind w:firstLineChars="16" w:firstLine="32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48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5 681,8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A" w:rsidRPr="00BA486F" w:rsidRDefault="008E575A" w:rsidP="00BA48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48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100,1%</w:t>
            </w:r>
          </w:p>
        </w:tc>
      </w:tr>
      <w:tr w:rsidR="008E575A" w:rsidRPr="00BA486F" w:rsidTr="008E575A">
        <w:trPr>
          <w:trHeight w:val="2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A" w:rsidRPr="00BA486F" w:rsidRDefault="008E575A" w:rsidP="008E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182 1 06 01000 00 0000 110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75A" w:rsidRPr="00BA486F" w:rsidRDefault="008E575A" w:rsidP="008E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A" w:rsidRPr="00BA486F" w:rsidRDefault="008E575A" w:rsidP="00BA486F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A" w:rsidRPr="00BA486F" w:rsidRDefault="008E575A" w:rsidP="00BA486F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8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A" w:rsidRPr="00BA486F" w:rsidRDefault="008E575A" w:rsidP="00BA486F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A" w:rsidRPr="00BA486F" w:rsidRDefault="008E575A" w:rsidP="00BA486F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A" w:rsidRPr="00BA486F" w:rsidRDefault="008E575A" w:rsidP="00BA48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101,4%</w:t>
            </w:r>
          </w:p>
        </w:tc>
      </w:tr>
      <w:tr w:rsidR="008E575A" w:rsidRPr="00BA486F" w:rsidTr="008E575A">
        <w:trPr>
          <w:trHeight w:val="2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A" w:rsidRPr="00BA486F" w:rsidRDefault="008E575A" w:rsidP="008E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48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182 1 06 06000 00 0000 110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75A" w:rsidRPr="00BA486F" w:rsidRDefault="008E575A" w:rsidP="008E5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48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A" w:rsidRPr="00BA486F" w:rsidRDefault="008E575A" w:rsidP="00BA486F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5 591,4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A" w:rsidRPr="00BA486F" w:rsidRDefault="008E575A" w:rsidP="00BA48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48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A" w:rsidRPr="00BA486F" w:rsidRDefault="008E575A" w:rsidP="00BA486F">
            <w:pPr>
              <w:spacing w:after="0" w:line="240" w:lineRule="auto"/>
              <w:ind w:firstLineChars="17" w:firstLine="3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5 304,0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A" w:rsidRPr="00BA486F" w:rsidRDefault="008E575A" w:rsidP="00BA48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5 305,7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A" w:rsidRPr="00BA486F" w:rsidRDefault="008E575A" w:rsidP="00BA48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</w:tr>
      <w:tr w:rsidR="00E15072" w:rsidRPr="00BA486F" w:rsidTr="0018522B">
        <w:trPr>
          <w:trHeight w:val="20"/>
        </w:trPr>
        <w:tc>
          <w:tcPr>
            <w:tcW w:w="609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72" w:rsidRPr="00BA486F" w:rsidRDefault="00E15072" w:rsidP="00E15072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48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Неналоговые доходы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072" w:rsidRPr="00BA486F" w:rsidRDefault="00E15072" w:rsidP="00BA486F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48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72" w:rsidRPr="00BA486F" w:rsidRDefault="00E15072" w:rsidP="00BA486F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48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72" w:rsidRPr="00BA486F" w:rsidRDefault="00E15072" w:rsidP="00BA486F">
            <w:pPr>
              <w:spacing w:after="0" w:line="240" w:lineRule="auto"/>
              <w:ind w:firstLineChars="16" w:firstLine="32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48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4 805,3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72" w:rsidRPr="00BA486F" w:rsidRDefault="00E15072" w:rsidP="00BA48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48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4 805,3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72" w:rsidRPr="00BA486F" w:rsidRDefault="00E15072" w:rsidP="00BA486F">
            <w:pPr>
              <w:spacing w:after="0" w:line="240" w:lineRule="auto"/>
              <w:ind w:firstLineChars="16" w:firstLine="32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48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100,0%</w:t>
            </w:r>
          </w:p>
        </w:tc>
      </w:tr>
      <w:tr w:rsidR="008E575A" w:rsidRPr="00BA486F" w:rsidTr="008E575A">
        <w:trPr>
          <w:trHeight w:val="2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A" w:rsidRPr="00BA486F" w:rsidRDefault="008E575A" w:rsidP="008E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48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856 1 11 00000 00 0000 000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75A" w:rsidRPr="00BA486F" w:rsidRDefault="008E575A" w:rsidP="008E5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48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A" w:rsidRPr="00BA486F" w:rsidRDefault="008E575A" w:rsidP="00BA486F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48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A" w:rsidRPr="00BA486F" w:rsidRDefault="008E575A" w:rsidP="00BA486F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48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A" w:rsidRPr="00BA486F" w:rsidRDefault="008E575A" w:rsidP="00BA486F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48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A" w:rsidRPr="00BA486F" w:rsidRDefault="008E575A" w:rsidP="00BA486F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48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A" w:rsidRPr="00BA486F" w:rsidRDefault="008E575A" w:rsidP="00BA48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48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100,0%</w:t>
            </w:r>
          </w:p>
        </w:tc>
      </w:tr>
      <w:tr w:rsidR="008E575A" w:rsidRPr="00BA486F" w:rsidTr="008E575A">
        <w:trPr>
          <w:trHeight w:val="2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A" w:rsidRPr="00BA486F" w:rsidRDefault="008E575A" w:rsidP="008E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856 1 11 09045 10 0000 120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E575A" w:rsidRPr="00BA486F" w:rsidRDefault="008E575A" w:rsidP="008E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поступления от </w:t>
            </w:r>
            <w:r w:rsidRPr="00BA4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A" w:rsidRPr="00BA486F" w:rsidRDefault="008E575A" w:rsidP="00BA486F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235,2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A" w:rsidRPr="00BA486F" w:rsidRDefault="008E575A" w:rsidP="00BA486F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A" w:rsidRPr="00BA486F" w:rsidRDefault="008E575A" w:rsidP="00BA486F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A" w:rsidRPr="00BA486F" w:rsidRDefault="008E575A" w:rsidP="00BA486F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A" w:rsidRPr="00BA486F" w:rsidRDefault="008E575A" w:rsidP="00BA48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</w:tr>
      <w:tr w:rsidR="008E575A" w:rsidRPr="00BA486F" w:rsidTr="008E575A">
        <w:trPr>
          <w:trHeight w:val="2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A" w:rsidRPr="00BA486F" w:rsidRDefault="008E575A" w:rsidP="008E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48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856 1 13 00000 00 0000 000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E575A" w:rsidRPr="00BA486F" w:rsidRDefault="008E575A" w:rsidP="008E5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48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A" w:rsidRPr="00BA486F" w:rsidRDefault="008E575A" w:rsidP="00BA486F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48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A" w:rsidRPr="00BA486F" w:rsidRDefault="008E575A" w:rsidP="00BA486F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48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A" w:rsidRPr="00BA486F" w:rsidRDefault="008E575A" w:rsidP="00BA486F">
            <w:pPr>
              <w:spacing w:after="0" w:line="240" w:lineRule="auto"/>
              <w:ind w:firstLineChars="16" w:firstLine="32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48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4 595,1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A" w:rsidRPr="00BA486F" w:rsidRDefault="008E575A" w:rsidP="00BA486F">
            <w:pPr>
              <w:spacing w:after="0" w:line="240" w:lineRule="auto"/>
              <w:ind w:firstLineChars="16" w:firstLine="32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48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4 595,1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A" w:rsidRPr="00BA486F" w:rsidRDefault="008E575A" w:rsidP="00BA486F">
            <w:pPr>
              <w:spacing w:after="0" w:line="240" w:lineRule="auto"/>
              <w:ind w:firstLineChars="16" w:firstLine="32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48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100,0%</w:t>
            </w:r>
          </w:p>
        </w:tc>
      </w:tr>
      <w:tr w:rsidR="008E575A" w:rsidRPr="00BA486F" w:rsidTr="008E575A">
        <w:trPr>
          <w:trHeight w:val="2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A" w:rsidRPr="00BA486F" w:rsidRDefault="008E575A" w:rsidP="008E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856 1 13 01995 10 0000 130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E575A" w:rsidRPr="00BA486F" w:rsidRDefault="008E575A" w:rsidP="008E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A" w:rsidRPr="00BA486F" w:rsidRDefault="008E575A" w:rsidP="00BA486F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A" w:rsidRPr="00BA486F" w:rsidRDefault="008E575A" w:rsidP="00BA486F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A" w:rsidRPr="00BA486F" w:rsidRDefault="008E575A" w:rsidP="00BA486F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A" w:rsidRPr="00BA486F" w:rsidRDefault="008E575A" w:rsidP="00BA486F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A" w:rsidRPr="00BA486F" w:rsidRDefault="008E575A" w:rsidP="00BA486F">
            <w:pPr>
              <w:spacing w:after="0" w:line="240" w:lineRule="auto"/>
              <w:ind w:firstLineChars="16" w:firstLine="3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</w:tr>
      <w:tr w:rsidR="008E575A" w:rsidRPr="00BA486F" w:rsidTr="008E575A">
        <w:trPr>
          <w:trHeight w:val="2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A" w:rsidRPr="00BA486F" w:rsidRDefault="008E575A" w:rsidP="008E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856 1 13 02995 10 0000 130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E575A" w:rsidRPr="00BA486F" w:rsidRDefault="008E575A" w:rsidP="008E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A" w:rsidRPr="00BA486F" w:rsidRDefault="008E575A" w:rsidP="00BA486F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A" w:rsidRPr="00BA486F" w:rsidRDefault="008E575A" w:rsidP="00BA486F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A" w:rsidRPr="00BA486F" w:rsidRDefault="008E575A" w:rsidP="00BA48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4 567,3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A" w:rsidRPr="00BA486F" w:rsidRDefault="008E575A" w:rsidP="00BA48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4 567,3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A" w:rsidRPr="00BA486F" w:rsidRDefault="008E575A" w:rsidP="00BA48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</w:tr>
      <w:tr w:rsidR="008E575A" w:rsidRPr="00BA486F" w:rsidTr="008E575A">
        <w:trPr>
          <w:trHeight w:val="2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75A" w:rsidRPr="00BA486F" w:rsidRDefault="008E575A" w:rsidP="008E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48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856 1 16 00000 00 0000 000</w:t>
            </w:r>
            <w:r w:rsidRPr="00BA48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 w:type="page"/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E575A" w:rsidRPr="00BA486F" w:rsidRDefault="008E575A" w:rsidP="008E5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48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Штрафы, санкции, возмещение ущерба</w:t>
            </w:r>
            <w:r w:rsidRPr="00BA48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 w:type="page"/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A" w:rsidRPr="00BA486F" w:rsidRDefault="008E575A" w:rsidP="00BA486F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48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A" w:rsidRPr="00BA486F" w:rsidRDefault="008E575A" w:rsidP="00BA486F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48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A" w:rsidRPr="00BA486F" w:rsidRDefault="008E575A" w:rsidP="00BA486F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48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A" w:rsidRPr="00BA486F" w:rsidRDefault="008E575A" w:rsidP="00BA486F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48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A" w:rsidRPr="00BA486F" w:rsidRDefault="008E575A" w:rsidP="00BA486F">
            <w:pPr>
              <w:spacing w:after="0" w:line="240" w:lineRule="auto"/>
              <w:ind w:firstLineChars="16" w:firstLine="32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48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100,0%</w:t>
            </w:r>
          </w:p>
        </w:tc>
      </w:tr>
      <w:tr w:rsidR="008E575A" w:rsidRPr="00BA486F" w:rsidTr="008E575A">
        <w:trPr>
          <w:trHeight w:val="2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A" w:rsidRPr="00BA486F" w:rsidRDefault="008E575A" w:rsidP="008E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48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000 2 00 00000 00 0000 000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75A" w:rsidRPr="00BA486F" w:rsidRDefault="008E575A" w:rsidP="008E5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48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Безвозмездные поступления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A" w:rsidRPr="00BA486F" w:rsidRDefault="008E575A" w:rsidP="00BA486F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48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14 338,5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A" w:rsidRPr="00BA486F" w:rsidRDefault="008E575A" w:rsidP="00BA48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48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10 719,0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A" w:rsidRPr="00BA486F" w:rsidRDefault="008E575A" w:rsidP="00BA48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48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14 474,3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A" w:rsidRPr="00BA486F" w:rsidRDefault="008E575A" w:rsidP="00BA48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48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14 474,3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A" w:rsidRPr="00BA486F" w:rsidRDefault="008E575A" w:rsidP="00BA48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48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100,0%</w:t>
            </w:r>
          </w:p>
        </w:tc>
      </w:tr>
      <w:tr w:rsidR="008E575A" w:rsidRPr="00BA486F" w:rsidTr="008E575A">
        <w:trPr>
          <w:trHeight w:val="2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A" w:rsidRPr="00BA486F" w:rsidRDefault="008E575A" w:rsidP="008E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48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000 2 02 10000 00 0000 150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E575A" w:rsidRPr="00BA486F" w:rsidRDefault="008E575A" w:rsidP="008E5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48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A" w:rsidRPr="00BA486F" w:rsidRDefault="008E575A" w:rsidP="00BA486F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48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7 674,0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A" w:rsidRPr="00BA486F" w:rsidRDefault="008E575A" w:rsidP="00BA48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48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7 316,0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A" w:rsidRPr="00BA486F" w:rsidRDefault="008E575A" w:rsidP="00BA48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48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7 814,0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A" w:rsidRPr="00BA486F" w:rsidRDefault="008E575A" w:rsidP="00BA48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48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7 814,0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A" w:rsidRPr="00BA486F" w:rsidRDefault="008E575A" w:rsidP="00BA486F">
            <w:pPr>
              <w:spacing w:after="0" w:line="240" w:lineRule="auto"/>
              <w:ind w:firstLineChars="16" w:firstLine="32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48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100,0%</w:t>
            </w:r>
          </w:p>
        </w:tc>
      </w:tr>
      <w:tr w:rsidR="008E575A" w:rsidRPr="00BA486F" w:rsidTr="008E575A">
        <w:trPr>
          <w:trHeight w:val="2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A" w:rsidRPr="00BA486F" w:rsidRDefault="008E575A" w:rsidP="008E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856 2 02 15001 10 0000 150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E575A" w:rsidRPr="00BA486F" w:rsidRDefault="008E575A" w:rsidP="008E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A" w:rsidRPr="00BA486F" w:rsidRDefault="008E575A" w:rsidP="00BA486F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7 674,0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A" w:rsidRPr="00BA486F" w:rsidRDefault="008E575A" w:rsidP="00BA48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A" w:rsidRPr="00BA486F" w:rsidRDefault="008E575A" w:rsidP="00BA48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7 242,0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A" w:rsidRPr="00BA486F" w:rsidRDefault="008E575A" w:rsidP="00BA48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7 242,0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A" w:rsidRPr="00BA486F" w:rsidRDefault="008E575A" w:rsidP="00BA486F">
            <w:pPr>
              <w:spacing w:after="0" w:line="240" w:lineRule="auto"/>
              <w:ind w:firstLineChars="16" w:firstLine="3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</w:tr>
      <w:tr w:rsidR="008E575A" w:rsidRPr="00BA486F" w:rsidTr="008E575A">
        <w:trPr>
          <w:trHeight w:val="2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75A" w:rsidRPr="00BA486F" w:rsidRDefault="008E575A" w:rsidP="008E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856 2 02 16001 10 0000 150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E575A" w:rsidRPr="00BA486F" w:rsidRDefault="008E575A" w:rsidP="008E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A" w:rsidRPr="00BA486F" w:rsidRDefault="008E575A" w:rsidP="00BA486F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A" w:rsidRPr="00BA486F" w:rsidRDefault="008E575A" w:rsidP="00BA486F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A" w:rsidRPr="00BA486F" w:rsidRDefault="008E575A" w:rsidP="00BA486F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A" w:rsidRPr="00BA486F" w:rsidRDefault="008E575A" w:rsidP="00BA486F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A" w:rsidRPr="00BA486F" w:rsidRDefault="008E575A" w:rsidP="00BA48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</w:tr>
      <w:tr w:rsidR="008E575A" w:rsidRPr="00BA486F" w:rsidTr="008E575A">
        <w:trPr>
          <w:trHeight w:val="2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75A" w:rsidRPr="00BA486F" w:rsidRDefault="008E575A" w:rsidP="008E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856 2 02 19999 10 0000 150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E575A" w:rsidRPr="00BA486F" w:rsidRDefault="008E575A" w:rsidP="008E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дотации бюджетам сельских поселений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A" w:rsidRPr="00BA486F" w:rsidRDefault="008E575A" w:rsidP="00BA486F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A" w:rsidRPr="00BA486F" w:rsidRDefault="008E575A" w:rsidP="00BA486F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A" w:rsidRPr="00BA486F" w:rsidRDefault="008E575A" w:rsidP="00BA486F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A" w:rsidRPr="00BA486F" w:rsidRDefault="008E575A" w:rsidP="00BA486F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A" w:rsidRPr="00BA486F" w:rsidRDefault="008E575A" w:rsidP="00BA48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</w:tr>
      <w:tr w:rsidR="008E575A" w:rsidRPr="00BA486F" w:rsidTr="008E575A">
        <w:trPr>
          <w:trHeight w:val="2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A" w:rsidRPr="00BA486F" w:rsidRDefault="008E575A" w:rsidP="008E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48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000 2 02 20000 00 0000 150 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E575A" w:rsidRPr="00BA486F" w:rsidRDefault="008E575A" w:rsidP="008E5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48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A" w:rsidRPr="00BA486F" w:rsidRDefault="008E575A" w:rsidP="00BA486F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48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5 874,1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A" w:rsidRPr="00BA486F" w:rsidRDefault="008E575A" w:rsidP="00BA48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48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2 383,1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A" w:rsidRPr="00BA486F" w:rsidRDefault="008E575A" w:rsidP="00BA486F">
            <w:pPr>
              <w:spacing w:after="0" w:line="240" w:lineRule="auto"/>
              <w:ind w:firstLineChars="16" w:firstLine="32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48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5 617,4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A" w:rsidRPr="00BA486F" w:rsidRDefault="008E575A" w:rsidP="00BA48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48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5 617,4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A" w:rsidRPr="00BA486F" w:rsidRDefault="008E575A" w:rsidP="00E15072">
            <w:pPr>
              <w:spacing w:after="0" w:line="240" w:lineRule="auto"/>
              <w:ind w:firstLineChars="16" w:firstLine="32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48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100,0%</w:t>
            </w:r>
          </w:p>
        </w:tc>
      </w:tr>
      <w:tr w:rsidR="008E575A" w:rsidRPr="00BA486F" w:rsidTr="008E575A">
        <w:trPr>
          <w:trHeight w:val="2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A" w:rsidRPr="00BA486F" w:rsidRDefault="008E575A" w:rsidP="008E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48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000 2 02 30000 00 0000 150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E575A" w:rsidRPr="00BA486F" w:rsidRDefault="008E575A" w:rsidP="008E5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48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A" w:rsidRPr="00BA486F" w:rsidRDefault="008E575A" w:rsidP="00BA486F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48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A" w:rsidRPr="00BA486F" w:rsidRDefault="008E575A" w:rsidP="00BA486F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48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A" w:rsidRPr="00BA486F" w:rsidRDefault="008E575A" w:rsidP="00BA486F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48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A" w:rsidRPr="00BA486F" w:rsidRDefault="008E575A" w:rsidP="00BA486F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48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A" w:rsidRPr="00BA486F" w:rsidRDefault="008E575A" w:rsidP="00E15072">
            <w:pPr>
              <w:spacing w:after="0" w:line="240" w:lineRule="auto"/>
              <w:ind w:firstLineChars="16" w:firstLine="32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48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100,0%</w:t>
            </w:r>
          </w:p>
        </w:tc>
      </w:tr>
      <w:tr w:rsidR="008E575A" w:rsidRPr="00BA486F" w:rsidTr="00E15072">
        <w:trPr>
          <w:trHeight w:val="2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A" w:rsidRPr="00BA486F" w:rsidRDefault="008E575A" w:rsidP="008E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48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000 2 02 40000 00 0000 150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75A" w:rsidRPr="00BA486F" w:rsidRDefault="008E575A" w:rsidP="008E57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48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A" w:rsidRPr="00BA486F" w:rsidRDefault="008E575A" w:rsidP="00BA486F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48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576,9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A" w:rsidRPr="00BA486F" w:rsidRDefault="008E575A" w:rsidP="00BA486F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48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A" w:rsidRPr="00BA486F" w:rsidRDefault="008E575A" w:rsidP="00BA486F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48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A" w:rsidRPr="00BA486F" w:rsidRDefault="008E575A" w:rsidP="00BA486F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48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A" w:rsidRPr="00BA486F" w:rsidRDefault="008E575A" w:rsidP="00E15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48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100,0%</w:t>
            </w:r>
          </w:p>
        </w:tc>
      </w:tr>
      <w:tr w:rsidR="008E575A" w:rsidRPr="00BA486F" w:rsidTr="00E15072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A" w:rsidRPr="00BA486F" w:rsidRDefault="008E575A" w:rsidP="008E57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856 2 02 40014 10 0000 150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75A" w:rsidRPr="00BA486F" w:rsidRDefault="008E575A" w:rsidP="008E5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A" w:rsidRPr="00BA486F" w:rsidRDefault="008E575A" w:rsidP="00BA486F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A" w:rsidRPr="00BA486F" w:rsidRDefault="008E575A" w:rsidP="00BA486F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A" w:rsidRPr="00BA486F" w:rsidRDefault="008E575A" w:rsidP="00BA486F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809,3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A" w:rsidRPr="00BA486F" w:rsidRDefault="008E575A" w:rsidP="00BA486F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A" w:rsidRPr="00BA486F" w:rsidRDefault="008E575A" w:rsidP="00E15072">
            <w:pPr>
              <w:spacing w:after="0" w:line="240" w:lineRule="auto"/>
              <w:ind w:firstLineChars="16" w:firstLine="3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</w:tr>
      <w:tr w:rsidR="00E15072" w:rsidRPr="00BA486F" w:rsidTr="0018522B">
        <w:trPr>
          <w:trHeight w:val="20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72" w:rsidRPr="00BA486F" w:rsidRDefault="00E15072" w:rsidP="00E15072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48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072" w:rsidRPr="00BA486F" w:rsidRDefault="00E15072" w:rsidP="00BA486F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48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22 749,3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72" w:rsidRPr="00BA486F" w:rsidRDefault="00E15072" w:rsidP="00BA48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48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18 584,2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72" w:rsidRPr="00BA486F" w:rsidRDefault="00E15072" w:rsidP="00BA48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48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26 768,2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72" w:rsidRPr="00BA486F" w:rsidRDefault="00E15072" w:rsidP="00E150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48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26 732,3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72" w:rsidRPr="00BA486F" w:rsidRDefault="00E15072" w:rsidP="00BA486F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48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99,9%</w:t>
            </w:r>
          </w:p>
        </w:tc>
      </w:tr>
      <w:tr w:rsidR="008E575A" w:rsidRPr="00BA486F" w:rsidTr="00E15072">
        <w:trPr>
          <w:trHeight w:val="20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A" w:rsidRPr="00BA486F" w:rsidRDefault="008E575A" w:rsidP="00E150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48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A" w:rsidRPr="00BA486F" w:rsidRDefault="008E575A" w:rsidP="00E15072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48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A" w:rsidRPr="00BA486F" w:rsidRDefault="008E575A" w:rsidP="00BA486F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48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A" w:rsidRPr="00BA486F" w:rsidRDefault="008E575A" w:rsidP="00BA486F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48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A" w:rsidRPr="00BA486F" w:rsidRDefault="008E575A" w:rsidP="00BA486F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48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75A" w:rsidRPr="00BA486F" w:rsidRDefault="008E575A" w:rsidP="00BA486F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48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E15072" w:rsidRPr="00BA486F" w:rsidTr="0018522B">
        <w:trPr>
          <w:trHeight w:val="20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72" w:rsidRPr="00BA486F" w:rsidRDefault="00E15072" w:rsidP="00E15072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48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072" w:rsidRPr="00BA486F" w:rsidRDefault="00E15072" w:rsidP="00BA486F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48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22 749,3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72" w:rsidRPr="00BA486F" w:rsidRDefault="00E15072" w:rsidP="00BA48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48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18 584,2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72" w:rsidRPr="00BA486F" w:rsidRDefault="00E15072" w:rsidP="00BA48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48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26 768,2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72" w:rsidRPr="00BA486F" w:rsidRDefault="00E15072" w:rsidP="00BA48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48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26 732,3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072" w:rsidRPr="00BA486F" w:rsidRDefault="00E15072" w:rsidP="00BA486F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A48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99,9%</w:t>
            </w:r>
          </w:p>
        </w:tc>
      </w:tr>
    </w:tbl>
    <w:p w:rsidR="003C6672" w:rsidRPr="003C6672" w:rsidRDefault="003C6672" w:rsidP="003C66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6672">
        <w:rPr>
          <w:rFonts w:ascii="Times New Roman" w:hAnsi="Times New Roman" w:cs="Times New Roman"/>
          <w:sz w:val="28"/>
          <w:szCs w:val="28"/>
        </w:rPr>
        <w:t xml:space="preserve">     Доля </w:t>
      </w:r>
      <w:r w:rsidRPr="003C6672">
        <w:rPr>
          <w:rFonts w:ascii="Times New Roman" w:hAnsi="Times New Roman" w:cs="Times New Roman"/>
          <w:i/>
          <w:sz w:val="28"/>
          <w:szCs w:val="28"/>
        </w:rPr>
        <w:t>безвозмездных поступлений</w:t>
      </w:r>
      <w:r w:rsidRPr="003C6672">
        <w:rPr>
          <w:rFonts w:ascii="Times New Roman" w:hAnsi="Times New Roman" w:cs="Times New Roman"/>
          <w:sz w:val="28"/>
          <w:szCs w:val="28"/>
        </w:rPr>
        <w:t xml:space="preserve"> от общей суммы доходов бюджета составила – 54,1 % от всех доходов местного бюджета или 14 474,3 тыс. рублей, что составляет 100,0 % от плановых назначений. Относительно аналогичных показателей прошлого года объем поступивших безвозмездных поступлений увеличился на 135,8 тыс. рублей или на 0,9 %. </w:t>
      </w:r>
    </w:p>
    <w:p w:rsidR="003C6672" w:rsidRPr="003C6672" w:rsidRDefault="003C6672" w:rsidP="003C66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6672">
        <w:rPr>
          <w:rFonts w:ascii="Times New Roman" w:hAnsi="Times New Roman" w:cs="Times New Roman"/>
          <w:color w:val="0070C0"/>
          <w:sz w:val="28"/>
          <w:szCs w:val="28"/>
        </w:rPr>
        <w:t xml:space="preserve">       </w:t>
      </w:r>
      <w:r w:rsidRPr="003C6672">
        <w:rPr>
          <w:rFonts w:ascii="Times New Roman" w:hAnsi="Times New Roman" w:cs="Times New Roman"/>
          <w:sz w:val="28"/>
          <w:szCs w:val="28"/>
        </w:rPr>
        <w:t xml:space="preserve">Доля </w:t>
      </w:r>
      <w:r w:rsidRPr="003C6672">
        <w:rPr>
          <w:rFonts w:ascii="Times New Roman" w:hAnsi="Times New Roman" w:cs="Times New Roman"/>
          <w:i/>
          <w:sz w:val="28"/>
          <w:szCs w:val="28"/>
        </w:rPr>
        <w:t>налоговых и неналоговых доходов</w:t>
      </w:r>
      <w:r w:rsidRPr="003C6672">
        <w:rPr>
          <w:rFonts w:ascii="Times New Roman" w:hAnsi="Times New Roman" w:cs="Times New Roman"/>
          <w:sz w:val="28"/>
          <w:szCs w:val="28"/>
        </w:rPr>
        <w:t xml:space="preserve"> от общей суммы доходов бюджета составила – 45,8 % от всех доходов бюджета или 12 258,0 тыс. рублей, что составляет 99,7 % от плановых назначений. Относительно </w:t>
      </w:r>
      <w:r w:rsidRPr="003C6672">
        <w:rPr>
          <w:rFonts w:ascii="Times New Roman" w:hAnsi="Times New Roman" w:cs="Times New Roman"/>
          <w:sz w:val="28"/>
          <w:szCs w:val="28"/>
        </w:rPr>
        <w:lastRenderedPageBreak/>
        <w:t>аналогичных показателей прошлого года объем поступивших налоговых и неналоговых</w:t>
      </w:r>
      <w:r w:rsidRPr="003C667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C6672">
        <w:rPr>
          <w:rFonts w:ascii="Times New Roman" w:hAnsi="Times New Roman" w:cs="Times New Roman"/>
          <w:sz w:val="28"/>
          <w:szCs w:val="28"/>
        </w:rPr>
        <w:t xml:space="preserve">доходов увеличился на 3 847,3 тыс. рублей или на 45,7 %. </w:t>
      </w:r>
    </w:p>
    <w:p w:rsidR="003C6672" w:rsidRPr="002F2AC8" w:rsidRDefault="003C6672" w:rsidP="003C66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6672">
        <w:rPr>
          <w:rFonts w:ascii="Times New Roman" w:hAnsi="Times New Roman" w:cs="Times New Roman"/>
          <w:sz w:val="28"/>
          <w:szCs w:val="28"/>
        </w:rPr>
        <w:t xml:space="preserve">      Доля </w:t>
      </w:r>
      <w:r w:rsidRPr="003C6672">
        <w:rPr>
          <w:rFonts w:ascii="Times New Roman" w:hAnsi="Times New Roman" w:cs="Times New Roman"/>
          <w:i/>
          <w:sz w:val="28"/>
          <w:szCs w:val="28"/>
        </w:rPr>
        <w:t>налоговых доходов</w:t>
      </w:r>
      <w:r w:rsidRPr="003C6672">
        <w:rPr>
          <w:rFonts w:ascii="Times New Roman" w:hAnsi="Times New Roman" w:cs="Times New Roman"/>
          <w:sz w:val="28"/>
          <w:szCs w:val="28"/>
        </w:rPr>
        <w:t xml:space="preserve"> от общей суммы доходов бюджета составила 27,9 % или 7 452,7 тыс. рублей, доля </w:t>
      </w:r>
      <w:r w:rsidRPr="003C6672">
        <w:rPr>
          <w:rFonts w:ascii="Times New Roman" w:hAnsi="Times New Roman" w:cs="Times New Roman"/>
          <w:i/>
          <w:sz w:val="28"/>
          <w:szCs w:val="28"/>
        </w:rPr>
        <w:t xml:space="preserve">неналоговых доходов </w:t>
      </w:r>
      <w:r w:rsidRPr="003C6672">
        <w:rPr>
          <w:rFonts w:ascii="Times New Roman" w:hAnsi="Times New Roman" w:cs="Times New Roman"/>
          <w:sz w:val="28"/>
          <w:szCs w:val="28"/>
        </w:rPr>
        <w:t>– 18,0 % или 4 805,3 тыс. рублей.</w:t>
      </w:r>
    </w:p>
    <w:p w:rsidR="00E15160" w:rsidRPr="008946D7" w:rsidRDefault="00E15160" w:rsidP="004E0B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C3819" w:rsidRPr="00B031AF" w:rsidRDefault="00126289" w:rsidP="004E0B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031AF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CC3819" w:rsidRPr="00B031AF">
        <w:rPr>
          <w:rFonts w:ascii="Times New Roman" w:hAnsi="Times New Roman" w:cs="Times New Roman"/>
          <w:b/>
          <w:sz w:val="28"/>
          <w:szCs w:val="28"/>
          <w:u w:val="single"/>
        </w:rPr>
        <w:t>.1. Налоговые доходы</w:t>
      </w:r>
    </w:p>
    <w:p w:rsidR="00481358" w:rsidRPr="00B031AF" w:rsidRDefault="00AE42D8" w:rsidP="00F105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31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6A9F" w:rsidRPr="00B031AF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CF42E9" w:rsidRPr="006C7B04">
        <w:rPr>
          <w:rFonts w:ascii="Times New Roman" w:hAnsi="Times New Roman" w:cs="Times New Roman"/>
          <w:sz w:val="28"/>
          <w:szCs w:val="28"/>
        </w:rPr>
        <w:t>Налоговые доходы</w:t>
      </w:r>
      <w:r w:rsidR="00CF42E9" w:rsidRPr="00B031AF">
        <w:rPr>
          <w:rFonts w:ascii="Times New Roman" w:hAnsi="Times New Roman" w:cs="Times New Roman"/>
          <w:sz w:val="28"/>
          <w:szCs w:val="28"/>
        </w:rPr>
        <w:t xml:space="preserve"> за 20</w:t>
      </w:r>
      <w:r w:rsidR="00154821" w:rsidRPr="00B031AF">
        <w:rPr>
          <w:rFonts w:ascii="Times New Roman" w:hAnsi="Times New Roman" w:cs="Times New Roman"/>
          <w:sz w:val="28"/>
          <w:szCs w:val="28"/>
        </w:rPr>
        <w:t>20</w:t>
      </w:r>
      <w:r w:rsidR="00CF42E9" w:rsidRPr="00B031AF">
        <w:rPr>
          <w:rFonts w:ascii="Times New Roman" w:hAnsi="Times New Roman" w:cs="Times New Roman"/>
          <w:sz w:val="28"/>
          <w:szCs w:val="28"/>
        </w:rPr>
        <w:t> год</w:t>
      </w:r>
      <w:r w:rsidR="0028263B" w:rsidRPr="00B031AF">
        <w:rPr>
          <w:rFonts w:ascii="Times New Roman" w:hAnsi="Times New Roman" w:cs="Times New Roman"/>
          <w:sz w:val="28"/>
          <w:szCs w:val="28"/>
        </w:rPr>
        <w:t xml:space="preserve"> составили наибольший удельный вес </w:t>
      </w:r>
      <w:r w:rsidR="003B341D" w:rsidRPr="00B031AF">
        <w:rPr>
          <w:rFonts w:ascii="Times New Roman" w:hAnsi="Times New Roman" w:cs="Times New Roman"/>
          <w:sz w:val="28"/>
          <w:szCs w:val="28"/>
        </w:rPr>
        <w:t>налоговых и неналоговых</w:t>
      </w:r>
      <w:r w:rsidR="0028263B" w:rsidRPr="00B031AF">
        <w:rPr>
          <w:rFonts w:ascii="Times New Roman" w:hAnsi="Times New Roman" w:cs="Times New Roman"/>
          <w:sz w:val="28"/>
          <w:szCs w:val="28"/>
        </w:rPr>
        <w:t xml:space="preserve"> доходов поселения </w:t>
      </w:r>
      <w:r w:rsidR="002E69E2" w:rsidRPr="00B031AF">
        <w:rPr>
          <w:rFonts w:ascii="Times New Roman" w:hAnsi="Times New Roman" w:cs="Times New Roman"/>
          <w:sz w:val="28"/>
          <w:szCs w:val="28"/>
        </w:rPr>
        <w:t>–</w:t>
      </w:r>
      <w:r w:rsidR="0028263B" w:rsidRPr="00B031AF">
        <w:rPr>
          <w:rFonts w:ascii="Times New Roman" w:hAnsi="Times New Roman" w:cs="Times New Roman"/>
          <w:sz w:val="28"/>
          <w:szCs w:val="28"/>
        </w:rPr>
        <w:t xml:space="preserve"> </w:t>
      </w:r>
      <w:r w:rsidR="00154821" w:rsidRPr="00B031AF">
        <w:rPr>
          <w:rFonts w:ascii="Times New Roman" w:hAnsi="Times New Roman" w:cs="Times New Roman"/>
          <w:sz w:val="28"/>
          <w:szCs w:val="28"/>
        </w:rPr>
        <w:t>60,8</w:t>
      </w:r>
      <w:r w:rsidR="006F3752" w:rsidRPr="00B031AF">
        <w:rPr>
          <w:rFonts w:ascii="Times New Roman" w:hAnsi="Times New Roman" w:cs="Times New Roman"/>
          <w:sz w:val="28"/>
          <w:szCs w:val="28"/>
        </w:rPr>
        <w:t xml:space="preserve"> </w:t>
      </w:r>
      <w:r w:rsidR="0028263B" w:rsidRPr="00B031AF">
        <w:rPr>
          <w:rFonts w:ascii="Times New Roman" w:hAnsi="Times New Roman" w:cs="Times New Roman"/>
          <w:sz w:val="28"/>
          <w:szCs w:val="28"/>
        </w:rPr>
        <w:t>%</w:t>
      </w:r>
      <w:r w:rsidR="00A838EC" w:rsidRPr="00B031AF">
        <w:rPr>
          <w:rFonts w:ascii="Times New Roman" w:hAnsi="Times New Roman" w:cs="Times New Roman"/>
          <w:sz w:val="28"/>
          <w:szCs w:val="28"/>
        </w:rPr>
        <w:t>.</w:t>
      </w:r>
    </w:p>
    <w:p w:rsidR="00481358" w:rsidRPr="00B031AF" w:rsidRDefault="00A838EC" w:rsidP="004E0B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31AF">
        <w:rPr>
          <w:rFonts w:ascii="Times New Roman" w:hAnsi="Times New Roman" w:cs="Times New Roman"/>
          <w:sz w:val="28"/>
          <w:szCs w:val="28"/>
        </w:rPr>
        <w:t xml:space="preserve"> </w:t>
      </w:r>
      <w:r w:rsidR="006B33DA" w:rsidRPr="00B031AF">
        <w:rPr>
          <w:rFonts w:ascii="Times New Roman" w:hAnsi="Times New Roman" w:cs="Times New Roman"/>
          <w:sz w:val="28"/>
          <w:szCs w:val="28"/>
        </w:rPr>
        <w:t xml:space="preserve"> </w:t>
      </w:r>
      <w:r w:rsidR="00F10592" w:rsidRPr="00B031AF">
        <w:rPr>
          <w:rFonts w:ascii="Times New Roman" w:hAnsi="Times New Roman" w:cs="Times New Roman"/>
          <w:sz w:val="28"/>
          <w:szCs w:val="28"/>
        </w:rPr>
        <w:t xml:space="preserve">    </w:t>
      </w:r>
      <w:r w:rsidRPr="00B031AF">
        <w:rPr>
          <w:rFonts w:ascii="Times New Roman" w:hAnsi="Times New Roman" w:cs="Times New Roman"/>
          <w:sz w:val="28"/>
          <w:szCs w:val="28"/>
        </w:rPr>
        <w:t>Процент исполнения от плановых назначений составил</w:t>
      </w:r>
      <w:r w:rsidR="00C0400A" w:rsidRPr="00B031AF">
        <w:rPr>
          <w:rFonts w:ascii="Times New Roman" w:hAnsi="Times New Roman" w:cs="Times New Roman"/>
          <w:sz w:val="28"/>
          <w:szCs w:val="28"/>
        </w:rPr>
        <w:t xml:space="preserve"> </w:t>
      </w:r>
      <w:r w:rsidR="00154821" w:rsidRPr="00B031AF">
        <w:rPr>
          <w:rFonts w:ascii="Times New Roman" w:hAnsi="Times New Roman" w:cs="Times New Roman"/>
          <w:sz w:val="28"/>
          <w:szCs w:val="28"/>
        </w:rPr>
        <w:t>99,5</w:t>
      </w:r>
      <w:r w:rsidR="00C0400A" w:rsidRPr="00B031AF">
        <w:rPr>
          <w:rFonts w:ascii="Times New Roman" w:hAnsi="Times New Roman" w:cs="Times New Roman"/>
          <w:sz w:val="28"/>
          <w:szCs w:val="28"/>
        </w:rPr>
        <w:t xml:space="preserve"> </w:t>
      </w:r>
      <w:r w:rsidR="00CF42E9" w:rsidRPr="00B031AF">
        <w:rPr>
          <w:rFonts w:ascii="Times New Roman" w:hAnsi="Times New Roman" w:cs="Times New Roman"/>
          <w:sz w:val="28"/>
          <w:szCs w:val="28"/>
        </w:rPr>
        <w:t xml:space="preserve">%  </w:t>
      </w:r>
      <w:r w:rsidR="00C0400A" w:rsidRPr="00B031AF">
        <w:rPr>
          <w:rFonts w:ascii="Times New Roman" w:hAnsi="Times New Roman" w:cs="Times New Roman"/>
          <w:sz w:val="28"/>
          <w:szCs w:val="28"/>
        </w:rPr>
        <w:t>ил</w:t>
      </w:r>
      <w:r w:rsidR="00ED56D7" w:rsidRPr="00B031AF">
        <w:rPr>
          <w:rFonts w:ascii="Times New Roman" w:hAnsi="Times New Roman" w:cs="Times New Roman"/>
          <w:sz w:val="28"/>
          <w:szCs w:val="28"/>
        </w:rPr>
        <w:t xml:space="preserve">и </w:t>
      </w:r>
      <w:r w:rsidR="00154821" w:rsidRPr="00B031AF">
        <w:rPr>
          <w:rFonts w:ascii="Times New Roman" w:hAnsi="Times New Roman" w:cs="Times New Roman"/>
          <w:sz w:val="28"/>
          <w:szCs w:val="28"/>
        </w:rPr>
        <w:t>7 452,7</w:t>
      </w:r>
      <w:r w:rsidR="00CF42E9" w:rsidRPr="00B031AF">
        <w:rPr>
          <w:rFonts w:ascii="Times New Roman" w:hAnsi="Times New Roman" w:cs="Times New Roman"/>
          <w:sz w:val="28"/>
          <w:szCs w:val="28"/>
        </w:rPr>
        <w:t> тыс. руб</w:t>
      </w:r>
      <w:r w:rsidR="00F10592" w:rsidRPr="00B031AF">
        <w:rPr>
          <w:rFonts w:ascii="Times New Roman" w:hAnsi="Times New Roman" w:cs="Times New Roman"/>
          <w:sz w:val="28"/>
          <w:szCs w:val="28"/>
        </w:rPr>
        <w:t>лей</w:t>
      </w:r>
      <w:r w:rsidR="003B341D" w:rsidRPr="00B031AF">
        <w:rPr>
          <w:rFonts w:ascii="Times New Roman" w:hAnsi="Times New Roman" w:cs="Times New Roman"/>
          <w:sz w:val="28"/>
          <w:szCs w:val="28"/>
        </w:rPr>
        <w:t xml:space="preserve">, что на </w:t>
      </w:r>
      <w:r w:rsidR="00154821" w:rsidRPr="00B031AF">
        <w:rPr>
          <w:rFonts w:ascii="Times New Roman" w:hAnsi="Times New Roman" w:cs="Times New Roman"/>
          <w:sz w:val="28"/>
          <w:szCs w:val="28"/>
        </w:rPr>
        <w:t>671,0</w:t>
      </w:r>
      <w:r w:rsidR="003B341D" w:rsidRPr="00B031AF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154821" w:rsidRPr="00B031AF">
        <w:rPr>
          <w:rFonts w:ascii="Times New Roman" w:hAnsi="Times New Roman" w:cs="Times New Roman"/>
          <w:sz w:val="28"/>
          <w:szCs w:val="28"/>
        </w:rPr>
        <w:t>8,3</w:t>
      </w:r>
      <w:r w:rsidR="003B341D" w:rsidRPr="00B031AF">
        <w:rPr>
          <w:rFonts w:ascii="Times New Roman" w:hAnsi="Times New Roman" w:cs="Times New Roman"/>
          <w:sz w:val="28"/>
          <w:szCs w:val="28"/>
        </w:rPr>
        <w:t xml:space="preserve"> % </w:t>
      </w:r>
      <w:r w:rsidR="00154821" w:rsidRPr="00B031AF">
        <w:rPr>
          <w:rFonts w:ascii="Times New Roman" w:hAnsi="Times New Roman" w:cs="Times New Roman"/>
          <w:sz w:val="28"/>
          <w:szCs w:val="28"/>
        </w:rPr>
        <w:t>мен</w:t>
      </w:r>
      <w:r w:rsidR="003B341D" w:rsidRPr="00B031AF">
        <w:rPr>
          <w:rFonts w:ascii="Times New Roman" w:hAnsi="Times New Roman" w:cs="Times New Roman"/>
          <w:sz w:val="28"/>
          <w:szCs w:val="28"/>
        </w:rPr>
        <w:t>ьше аналогичных показателей за прошлый год</w:t>
      </w:r>
      <w:r w:rsidR="00481358" w:rsidRPr="00B031AF">
        <w:rPr>
          <w:rFonts w:ascii="Times New Roman" w:hAnsi="Times New Roman" w:cs="Times New Roman"/>
          <w:sz w:val="28"/>
          <w:szCs w:val="28"/>
        </w:rPr>
        <w:t>.</w:t>
      </w:r>
    </w:p>
    <w:p w:rsidR="00E15160" w:rsidRPr="00B031AF" w:rsidRDefault="00E15160" w:rsidP="00E1516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031AF">
        <w:rPr>
          <w:rFonts w:ascii="Times New Roman" w:hAnsi="Times New Roman" w:cs="Times New Roman"/>
          <w:b/>
          <w:sz w:val="28"/>
          <w:szCs w:val="28"/>
        </w:rPr>
        <w:t xml:space="preserve">Таблица </w:t>
      </w:r>
      <w:r w:rsidR="00287C50" w:rsidRPr="00B031AF">
        <w:rPr>
          <w:rFonts w:ascii="Times New Roman" w:hAnsi="Times New Roman" w:cs="Times New Roman"/>
          <w:b/>
          <w:sz w:val="28"/>
          <w:szCs w:val="28"/>
        </w:rPr>
        <w:t>5</w:t>
      </w:r>
    </w:p>
    <w:p w:rsidR="00E15160" w:rsidRPr="00B031AF" w:rsidRDefault="00E15160" w:rsidP="00E15160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B031AF">
        <w:rPr>
          <w:rFonts w:ascii="Times New Roman" w:hAnsi="Times New Roman" w:cs="Times New Roman"/>
          <w:sz w:val="18"/>
          <w:szCs w:val="18"/>
        </w:rPr>
        <w:t>тыс.рублей</w:t>
      </w:r>
    </w:p>
    <w:p w:rsidR="006F3752" w:rsidRPr="00B031AF" w:rsidRDefault="006F3752" w:rsidP="001548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31A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27090" cy="2651760"/>
            <wp:effectExtent l="19050" t="0" r="1651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F42E9" w:rsidRPr="00B031AF" w:rsidRDefault="006F3752" w:rsidP="004E0B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31AF">
        <w:rPr>
          <w:rFonts w:ascii="Times New Roman" w:hAnsi="Times New Roman" w:cs="Times New Roman"/>
          <w:sz w:val="28"/>
          <w:szCs w:val="28"/>
        </w:rPr>
        <w:t xml:space="preserve">      </w:t>
      </w:r>
      <w:r w:rsidR="00E26A9F" w:rsidRPr="00B031AF">
        <w:rPr>
          <w:rFonts w:ascii="Times New Roman" w:hAnsi="Times New Roman" w:cs="Times New Roman"/>
          <w:sz w:val="28"/>
          <w:szCs w:val="28"/>
        </w:rPr>
        <w:t xml:space="preserve"> </w:t>
      </w:r>
      <w:r w:rsidR="00CF42E9" w:rsidRPr="00B031AF">
        <w:rPr>
          <w:rFonts w:ascii="Times New Roman" w:hAnsi="Times New Roman" w:cs="Times New Roman"/>
          <w:sz w:val="28"/>
          <w:szCs w:val="28"/>
        </w:rPr>
        <w:t xml:space="preserve">Основными видами </w:t>
      </w:r>
      <w:r w:rsidR="00CF42E9" w:rsidRPr="00B031AF">
        <w:rPr>
          <w:rFonts w:ascii="Times New Roman" w:hAnsi="Times New Roman" w:cs="Times New Roman"/>
          <w:i/>
          <w:sz w:val="28"/>
          <w:szCs w:val="28"/>
        </w:rPr>
        <w:t>налоговых доходов</w:t>
      </w:r>
      <w:r w:rsidR="00CF42E9" w:rsidRPr="00B031AF">
        <w:rPr>
          <w:rFonts w:ascii="Times New Roman" w:hAnsi="Times New Roman" w:cs="Times New Roman"/>
          <w:sz w:val="28"/>
          <w:szCs w:val="28"/>
        </w:rPr>
        <w:t xml:space="preserve"> поселения являются</w:t>
      </w:r>
      <w:r w:rsidR="006B33DA" w:rsidRPr="00B031AF">
        <w:rPr>
          <w:rFonts w:ascii="Times New Roman" w:hAnsi="Times New Roman" w:cs="Times New Roman"/>
          <w:sz w:val="28"/>
          <w:szCs w:val="28"/>
        </w:rPr>
        <w:t xml:space="preserve"> </w:t>
      </w:r>
      <w:r w:rsidR="00CF7CCA" w:rsidRPr="00B031AF">
        <w:rPr>
          <w:rFonts w:ascii="Times New Roman" w:hAnsi="Times New Roman" w:cs="Times New Roman"/>
          <w:sz w:val="28"/>
          <w:szCs w:val="28"/>
        </w:rPr>
        <w:t xml:space="preserve">земельный налог и </w:t>
      </w:r>
      <w:r w:rsidR="006B33DA" w:rsidRPr="00B031AF">
        <w:rPr>
          <w:rFonts w:ascii="Times New Roman" w:hAnsi="Times New Roman" w:cs="Times New Roman"/>
          <w:sz w:val="28"/>
          <w:szCs w:val="28"/>
        </w:rPr>
        <w:t>акцизы</w:t>
      </w:r>
      <w:r w:rsidRPr="00B031AF">
        <w:rPr>
          <w:rFonts w:ascii="Times New Roman" w:hAnsi="Times New Roman" w:cs="Times New Roman"/>
          <w:sz w:val="28"/>
          <w:szCs w:val="28"/>
        </w:rPr>
        <w:t xml:space="preserve"> по подакцизным товарам (продукции), производимым на т</w:t>
      </w:r>
      <w:r w:rsidR="00CF7CCA" w:rsidRPr="00B031AF">
        <w:rPr>
          <w:rFonts w:ascii="Times New Roman" w:hAnsi="Times New Roman" w:cs="Times New Roman"/>
          <w:sz w:val="28"/>
          <w:szCs w:val="28"/>
        </w:rPr>
        <w:t>ерритории Российской Федерации</w:t>
      </w:r>
      <w:r w:rsidR="00336D03" w:rsidRPr="00B031AF">
        <w:rPr>
          <w:rFonts w:ascii="Times New Roman" w:hAnsi="Times New Roman" w:cs="Times New Roman"/>
          <w:sz w:val="28"/>
          <w:szCs w:val="28"/>
        </w:rPr>
        <w:t>.</w:t>
      </w:r>
    </w:p>
    <w:p w:rsidR="00C8069C" w:rsidRPr="00B031AF" w:rsidRDefault="00B60CC0" w:rsidP="00C806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31AF">
        <w:rPr>
          <w:rFonts w:ascii="Times New Roman" w:hAnsi="Times New Roman" w:cs="Times New Roman"/>
          <w:sz w:val="28"/>
          <w:szCs w:val="28"/>
        </w:rPr>
        <w:t xml:space="preserve">    </w:t>
      </w:r>
      <w:r w:rsidR="00C8069C" w:rsidRPr="00B031AF">
        <w:rPr>
          <w:rFonts w:ascii="Times New Roman" w:hAnsi="Times New Roman" w:cs="Times New Roman"/>
          <w:sz w:val="28"/>
          <w:szCs w:val="28"/>
        </w:rPr>
        <w:t xml:space="preserve"> В 20</w:t>
      </w:r>
      <w:r w:rsidR="00154821" w:rsidRPr="00B031AF">
        <w:rPr>
          <w:rFonts w:ascii="Times New Roman" w:hAnsi="Times New Roman" w:cs="Times New Roman"/>
          <w:sz w:val="28"/>
          <w:szCs w:val="28"/>
        </w:rPr>
        <w:t>20</w:t>
      </w:r>
      <w:r w:rsidR="00C8069C" w:rsidRPr="00B031AF">
        <w:rPr>
          <w:rFonts w:ascii="Times New Roman" w:hAnsi="Times New Roman" w:cs="Times New Roman"/>
          <w:sz w:val="28"/>
          <w:szCs w:val="28"/>
        </w:rPr>
        <w:t xml:space="preserve"> году  поступления </w:t>
      </w:r>
      <w:r w:rsidR="00C8069C" w:rsidRPr="00B031AF">
        <w:rPr>
          <w:rFonts w:ascii="Times New Roman" w:hAnsi="Times New Roman" w:cs="Times New Roman"/>
          <w:i/>
          <w:sz w:val="28"/>
          <w:szCs w:val="28"/>
        </w:rPr>
        <w:t>налога на имущество</w:t>
      </w:r>
      <w:r w:rsidR="00C8069C" w:rsidRPr="00B031AF">
        <w:rPr>
          <w:rFonts w:ascii="Times New Roman" w:hAnsi="Times New Roman" w:cs="Times New Roman"/>
          <w:sz w:val="28"/>
          <w:szCs w:val="28"/>
        </w:rPr>
        <w:t xml:space="preserve"> составили </w:t>
      </w:r>
      <w:r w:rsidR="00154821" w:rsidRPr="00B031AF">
        <w:rPr>
          <w:rFonts w:ascii="Times New Roman" w:hAnsi="Times New Roman" w:cs="Times New Roman"/>
          <w:sz w:val="28"/>
          <w:szCs w:val="28"/>
        </w:rPr>
        <w:t>5 681,8</w:t>
      </w:r>
      <w:r w:rsidR="00C8069C" w:rsidRPr="00B031AF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154821" w:rsidRPr="00B031AF">
        <w:rPr>
          <w:rFonts w:ascii="Times New Roman" w:hAnsi="Times New Roman" w:cs="Times New Roman"/>
          <w:sz w:val="28"/>
          <w:szCs w:val="28"/>
        </w:rPr>
        <w:t>100,1</w:t>
      </w:r>
      <w:r w:rsidR="00C8069C" w:rsidRPr="00B031AF">
        <w:rPr>
          <w:rFonts w:ascii="Times New Roman" w:hAnsi="Times New Roman" w:cs="Times New Roman"/>
          <w:sz w:val="28"/>
          <w:szCs w:val="28"/>
        </w:rPr>
        <w:t xml:space="preserve"> %  плановых назначений</w:t>
      </w:r>
      <w:r w:rsidR="00CF7CCA" w:rsidRPr="00B031AF">
        <w:rPr>
          <w:rFonts w:ascii="Times New Roman" w:hAnsi="Times New Roman" w:cs="Times New Roman"/>
          <w:sz w:val="28"/>
          <w:szCs w:val="28"/>
        </w:rPr>
        <w:t xml:space="preserve">, что на </w:t>
      </w:r>
      <w:r w:rsidR="00B031AF" w:rsidRPr="00B031AF">
        <w:rPr>
          <w:rFonts w:ascii="Times New Roman" w:hAnsi="Times New Roman" w:cs="Times New Roman"/>
          <w:sz w:val="28"/>
          <w:szCs w:val="28"/>
        </w:rPr>
        <w:t>644,0</w:t>
      </w:r>
      <w:r w:rsidR="00CF7CCA" w:rsidRPr="00B031AF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B031AF" w:rsidRPr="00B031AF">
        <w:rPr>
          <w:rFonts w:ascii="Times New Roman" w:hAnsi="Times New Roman" w:cs="Times New Roman"/>
          <w:sz w:val="28"/>
          <w:szCs w:val="28"/>
        </w:rPr>
        <w:t>10,2</w:t>
      </w:r>
      <w:r w:rsidR="00CF7CCA" w:rsidRPr="00B031AF">
        <w:rPr>
          <w:rFonts w:ascii="Times New Roman" w:hAnsi="Times New Roman" w:cs="Times New Roman"/>
          <w:sz w:val="28"/>
          <w:szCs w:val="28"/>
        </w:rPr>
        <w:t xml:space="preserve"> % </w:t>
      </w:r>
      <w:r w:rsidR="00B031AF" w:rsidRPr="00B031AF">
        <w:rPr>
          <w:rFonts w:ascii="Times New Roman" w:hAnsi="Times New Roman" w:cs="Times New Roman"/>
          <w:sz w:val="28"/>
          <w:szCs w:val="28"/>
        </w:rPr>
        <w:t>мен</w:t>
      </w:r>
      <w:r w:rsidR="00CF7CCA" w:rsidRPr="00B031AF">
        <w:rPr>
          <w:rFonts w:ascii="Times New Roman" w:hAnsi="Times New Roman" w:cs="Times New Roman"/>
          <w:sz w:val="28"/>
          <w:szCs w:val="28"/>
        </w:rPr>
        <w:t>ьше аналогичных показателей прошлого года</w:t>
      </w:r>
      <w:r w:rsidR="00C8069C" w:rsidRPr="00B031AF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C8069C" w:rsidRPr="00B031AF" w:rsidRDefault="00C8069C" w:rsidP="00C8069C">
      <w:pPr>
        <w:pStyle w:val="ab"/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031AF">
        <w:rPr>
          <w:rFonts w:ascii="Times New Roman" w:hAnsi="Times New Roman" w:cs="Times New Roman"/>
          <w:i/>
          <w:sz w:val="28"/>
          <w:szCs w:val="28"/>
        </w:rPr>
        <w:t>налог на имущество физических лиц</w:t>
      </w:r>
      <w:r w:rsidRPr="00B031AF">
        <w:rPr>
          <w:rFonts w:ascii="Times New Roman" w:hAnsi="Times New Roman" w:cs="Times New Roman"/>
          <w:sz w:val="28"/>
          <w:szCs w:val="28"/>
        </w:rPr>
        <w:t xml:space="preserve"> составил </w:t>
      </w:r>
      <w:r w:rsidR="00B031AF" w:rsidRPr="00B031AF">
        <w:rPr>
          <w:rFonts w:ascii="Times New Roman" w:hAnsi="Times New Roman" w:cs="Times New Roman"/>
          <w:sz w:val="28"/>
          <w:szCs w:val="28"/>
        </w:rPr>
        <w:t>376,1</w:t>
      </w:r>
      <w:r w:rsidRPr="00B031AF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B031AF" w:rsidRPr="00B031AF">
        <w:rPr>
          <w:rFonts w:ascii="Times New Roman" w:hAnsi="Times New Roman" w:cs="Times New Roman"/>
          <w:sz w:val="28"/>
          <w:szCs w:val="28"/>
        </w:rPr>
        <w:t>101,4</w:t>
      </w:r>
      <w:r w:rsidRPr="00B031AF">
        <w:rPr>
          <w:rFonts w:ascii="Times New Roman" w:hAnsi="Times New Roman" w:cs="Times New Roman"/>
          <w:sz w:val="28"/>
          <w:szCs w:val="28"/>
        </w:rPr>
        <w:t xml:space="preserve"> %</w:t>
      </w:r>
      <w:r w:rsidR="00CF7CCA" w:rsidRPr="00B031AF">
        <w:rPr>
          <w:rFonts w:ascii="Times New Roman" w:hAnsi="Times New Roman" w:cs="Times New Roman"/>
          <w:sz w:val="28"/>
          <w:szCs w:val="28"/>
        </w:rPr>
        <w:t xml:space="preserve"> от плановых назначений</w:t>
      </w:r>
      <w:r w:rsidRPr="00B031AF">
        <w:rPr>
          <w:rFonts w:ascii="Times New Roman" w:hAnsi="Times New Roman" w:cs="Times New Roman"/>
          <w:sz w:val="28"/>
          <w:szCs w:val="28"/>
        </w:rPr>
        <w:t>,</w:t>
      </w:r>
      <w:r w:rsidR="00CF7CCA" w:rsidRPr="00B031AF">
        <w:rPr>
          <w:rFonts w:ascii="Times New Roman" w:hAnsi="Times New Roman" w:cs="Times New Roman"/>
          <w:sz w:val="28"/>
          <w:szCs w:val="28"/>
        </w:rPr>
        <w:t xml:space="preserve"> </w:t>
      </w:r>
      <w:r w:rsidRPr="00B031AF">
        <w:rPr>
          <w:rFonts w:ascii="Times New Roman" w:hAnsi="Times New Roman" w:cs="Times New Roman"/>
          <w:sz w:val="28"/>
          <w:szCs w:val="28"/>
        </w:rPr>
        <w:t xml:space="preserve">что на </w:t>
      </w:r>
      <w:r w:rsidR="00B031AF" w:rsidRPr="00B031AF">
        <w:rPr>
          <w:rFonts w:ascii="Times New Roman" w:hAnsi="Times New Roman" w:cs="Times New Roman"/>
          <w:sz w:val="28"/>
          <w:szCs w:val="28"/>
        </w:rPr>
        <w:t>358,3</w:t>
      </w:r>
      <w:r w:rsidRPr="00B031AF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CF7CCA" w:rsidRPr="00B031AF">
        <w:rPr>
          <w:rFonts w:ascii="Times New Roman" w:hAnsi="Times New Roman" w:cs="Times New Roman"/>
          <w:sz w:val="28"/>
          <w:szCs w:val="28"/>
        </w:rPr>
        <w:t xml:space="preserve">или на </w:t>
      </w:r>
      <w:r w:rsidR="00B031AF" w:rsidRPr="00B031AF">
        <w:rPr>
          <w:rFonts w:ascii="Times New Roman" w:hAnsi="Times New Roman" w:cs="Times New Roman"/>
          <w:sz w:val="28"/>
          <w:szCs w:val="28"/>
        </w:rPr>
        <w:t>48,8</w:t>
      </w:r>
      <w:r w:rsidR="00CF7CCA" w:rsidRPr="00B031AF">
        <w:rPr>
          <w:rFonts w:ascii="Times New Roman" w:hAnsi="Times New Roman" w:cs="Times New Roman"/>
          <w:sz w:val="28"/>
          <w:szCs w:val="28"/>
        </w:rPr>
        <w:t xml:space="preserve"> % </w:t>
      </w:r>
      <w:r w:rsidR="00B031AF" w:rsidRPr="00B031AF">
        <w:rPr>
          <w:rFonts w:ascii="Times New Roman" w:hAnsi="Times New Roman" w:cs="Times New Roman"/>
          <w:sz w:val="28"/>
          <w:szCs w:val="28"/>
        </w:rPr>
        <w:t>мен</w:t>
      </w:r>
      <w:r w:rsidR="00CF7CCA" w:rsidRPr="00B031AF">
        <w:rPr>
          <w:rFonts w:ascii="Times New Roman" w:hAnsi="Times New Roman" w:cs="Times New Roman"/>
          <w:sz w:val="28"/>
          <w:szCs w:val="28"/>
        </w:rPr>
        <w:t>ьше</w:t>
      </w:r>
      <w:r w:rsidRPr="00B031AF">
        <w:rPr>
          <w:rFonts w:ascii="Times New Roman" w:hAnsi="Times New Roman" w:cs="Times New Roman"/>
          <w:sz w:val="28"/>
          <w:szCs w:val="28"/>
        </w:rPr>
        <w:t xml:space="preserve"> </w:t>
      </w:r>
      <w:r w:rsidR="00B031AF" w:rsidRPr="00B031AF">
        <w:rPr>
          <w:rFonts w:ascii="Times New Roman" w:hAnsi="Times New Roman" w:cs="Times New Roman"/>
          <w:sz w:val="28"/>
          <w:szCs w:val="28"/>
        </w:rPr>
        <w:t xml:space="preserve">аналогичных </w:t>
      </w:r>
      <w:r w:rsidRPr="00B031AF">
        <w:rPr>
          <w:rFonts w:ascii="Times New Roman" w:hAnsi="Times New Roman" w:cs="Times New Roman"/>
          <w:sz w:val="28"/>
          <w:szCs w:val="28"/>
        </w:rPr>
        <w:t>показател</w:t>
      </w:r>
      <w:r w:rsidR="00B031AF" w:rsidRPr="00B031AF">
        <w:rPr>
          <w:rFonts w:ascii="Times New Roman" w:hAnsi="Times New Roman" w:cs="Times New Roman"/>
          <w:sz w:val="28"/>
          <w:szCs w:val="28"/>
        </w:rPr>
        <w:t>ей</w:t>
      </w:r>
      <w:r w:rsidRPr="00B031AF">
        <w:rPr>
          <w:rFonts w:ascii="Times New Roman" w:hAnsi="Times New Roman" w:cs="Times New Roman"/>
          <w:sz w:val="28"/>
          <w:szCs w:val="28"/>
        </w:rPr>
        <w:t xml:space="preserve"> 201</w:t>
      </w:r>
      <w:r w:rsidR="00B031AF" w:rsidRPr="00B031AF">
        <w:rPr>
          <w:rFonts w:ascii="Times New Roman" w:hAnsi="Times New Roman" w:cs="Times New Roman"/>
          <w:sz w:val="28"/>
          <w:szCs w:val="28"/>
        </w:rPr>
        <w:t>9</w:t>
      </w:r>
      <w:r w:rsidRPr="00B031AF">
        <w:rPr>
          <w:rFonts w:ascii="Times New Roman" w:hAnsi="Times New Roman" w:cs="Times New Roman"/>
          <w:sz w:val="28"/>
          <w:szCs w:val="28"/>
        </w:rPr>
        <w:t xml:space="preserve"> года,</w:t>
      </w:r>
    </w:p>
    <w:p w:rsidR="00C8069C" w:rsidRPr="00B031AF" w:rsidRDefault="00C8069C" w:rsidP="00C8069C">
      <w:pPr>
        <w:pStyle w:val="ab"/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031AF">
        <w:rPr>
          <w:rFonts w:ascii="Times New Roman" w:hAnsi="Times New Roman" w:cs="Times New Roman"/>
          <w:i/>
          <w:sz w:val="28"/>
          <w:szCs w:val="28"/>
        </w:rPr>
        <w:t>земельный налог</w:t>
      </w:r>
      <w:r w:rsidRPr="00B031AF">
        <w:rPr>
          <w:rFonts w:ascii="Times New Roman" w:hAnsi="Times New Roman" w:cs="Times New Roman"/>
          <w:sz w:val="28"/>
          <w:szCs w:val="28"/>
        </w:rPr>
        <w:t xml:space="preserve"> в 20</w:t>
      </w:r>
      <w:r w:rsidR="00B031AF" w:rsidRPr="00B031AF">
        <w:rPr>
          <w:rFonts w:ascii="Times New Roman" w:hAnsi="Times New Roman" w:cs="Times New Roman"/>
          <w:sz w:val="28"/>
          <w:szCs w:val="28"/>
        </w:rPr>
        <w:t>20</w:t>
      </w:r>
      <w:r w:rsidRPr="00B031AF">
        <w:rPr>
          <w:rFonts w:ascii="Times New Roman" w:hAnsi="Times New Roman" w:cs="Times New Roman"/>
          <w:sz w:val="28"/>
          <w:szCs w:val="28"/>
        </w:rPr>
        <w:t xml:space="preserve"> году исполнен на </w:t>
      </w:r>
      <w:r w:rsidR="00B031AF" w:rsidRPr="00B031AF">
        <w:rPr>
          <w:rFonts w:ascii="Times New Roman" w:hAnsi="Times New Roman" w:cs="Times New Roman"/>
          <w:sz w:val="28"/>
          <w:szCs w:val="28"/>
        </w:rPr>
        <w:t>100,0</w:t>
      </w:r>
      <w:r w:rsidRPr="00B031AF">
        <w:rPr>
          <w:rFonts w:ascii="Times New Roman" w:hAnsi="Times New Roman" w:cs="Times New Roman"/>
          <w:sz w:val="28"/>
          <w:szCs w:val="28"/>
        </w:rPr>
        <w:t xml:space="preserve"> % и в сумме составил </w:t>
      </w:r>
      <w:r w:rsidR="00B031AF" w:rsidRPr="00B031AF">
        <w:rPr>
          <w:rFonts w:ascii="Times New Roman" w:hAnsi="Times New Roman" w:cs="Times New Roman"/>
          <w:sz w:val="28"/>
          <w:szCs w:val="28"/>
        </w:rPr>
        <w:t>5 305,7</w:t>
      </w:r>
      <w:r w:rsidRPr="00B031AF">
        <w:rPr>
          <w:rFonts w:ascii="Times New Roman" w:hAnsi="Times New Roman" w:cs="Times New Roman"/>
          <w:sz w:val="28"/>
          <w:szCs w:val="28"/>
        </w:rPr>
        <w:t xml:space="preserve"> тыс. рублей, что на </w:t>
      </w:r>
      <w:r w:rsidR="00B031AF" w:rsidRPr="00B031AF">
        <w:rPr>
          <w:rFonts w:ascii="Times New Roman" w:hAnsi="Times New Roman" w:cs="Times New Roman"/>
          <w:sz w:val="28"/>
          <w:szCs w:val="28"/>
        </w:rPr>
        <w:t>285,7</w:t>
      </w:r>
      <w:r w:rsidRPr="00B031AF">
        <w:rPr>
          <w:rFonts w:ascii="Times New Roman" w:hAnsi="Times New Roman" w:cs="Times New Roman"/>
          <w:sz w:val="28"/>
          <w:szCs w:val="28"/>
        </w:rPr>
        <w:t xml:space="preserve"> тыс. рублей </w:t>
      </w:r>
      <w:r w:rsidR="00CF7CCA" w:rsidRPr="00B031AF">
        <w:rPr>
          <w:rFonts w:ascii="Times New Roman" w:hAnsi="Times New Roman" w:cs="Times New Roman"/>
          <w:sz w:val="28"/>
          <w:szCs w:val="28"/>
        </w:rPr>
        <w:t xml:space="preserve">или на </w:t>
      </w:r>
      <w:r w:rsidR="00B031AF" w:rsidRPr="00B031AF">
        <w:rPr>
          <w:rFonts w:ascii="Times New Roman" w:hAnsi="Times New Roman" w:cs="Times New Roman"/>
          <w:sz w:val="28"/>
          <w:szCs w:val="28"/>
        </w:rPr>
        <w:t>5,1</w:t>
      </w:r>
      <w:r w:rsidR="00CF7CCA" w:rsidRPr="00B031AF">
        <w:rPr>
          <w:rFonts w:ascii="Times New Roman" w:hAnsi="Times New Roman" w:cs="Times New Roman"/>
          <w:sz w:val="28"/>
          <w:szCs w:val="28"/>
        </w:rPr>
        <w:t xml:space="preserve"> % </w:t>
      </w:r>
      <w:r w:rsidR="00B031AF" w:rsidRPr="00B031AF">
        <w:rPr>
          <w:rFonts w:ascii="Times New Roman" w:hAnsi="Times New Roman" w:cs="Times New Roman"/>
          <w:sz w:val="28"/>
          <w:szCs w:val="28"/>
        </w:rPr>
        <w:t>мен</w:t>
      </w:r>
      <w:r w:rsidRPr="00B031AF">
        <w:rPr>
          <w:rFonts w:ascii="Times New Roman" w:hAnsi="Times New Roman" w:cs="Times New Roman"/>
          <w:sz w:val="28"/>
          <w:szCs w:val="28"/>
        </w:rPr>
        <w:t>ьше по сравнению с показателями 201</w:t>
      </w:r>
      <w:r w:rsidR="00B031AF" w:rsidRPr="00B031AF">
        <w:rPr>
          <w:rFonts w:ascii="Times New Roman" w:hAnsi="Times New Roman" w:cs="Times New Roman"/>
          <w:sz w:val="28"/>
          <w:szCs w:val="28"/>
        </w:rPr>
        <w:t>9</w:t>
      </w:r>
      <w:r w:rsidRPr="00B031AF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6B33DA" w:rsidRPr="00B031AF" w:rsidRDefault="00C8069C" w:rsidP="004E0B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31AF">
        <w:rPr>
          <w:rFonts w:ascii="Times New Roman" w:hAnsi="Times New Roman" w:cs="Times New Roman"/>
          <w:sz w:val="28"/>
          <w:szCs w:val="28"/>
        </w:rPr>
        <w:t xml:space="preserve">     </w:t>
      </w:r>
      <w:r w:rsidR="002E69E2" w:rsidRPr="00B031AF">
        <w:rPr>
          <w:rFonts w:ascii="Times New Roman" w:hAnsi="Times New Roman" w:cs="Times New Roman"/>
          <w:sz w:val="28"/>
          <w:szCs w:val="28"/>
        </w:rPr>
        <w:t>Поступлени</w:t>
      </w:r>
      <w:r w:rsidR="00CF7CCA" w:rsidRPr="00B031AF">
        <w:rPr>
          <w:rFonts w:ascii="Times New Roman" w:hAnsi="Times New Roman" w:cs="Times New Roman"/>
          <w:sz w:val="28"/>
          <w:szCs w:val="28"/>
        </w:rPr>
        <w:t>я</w:t>
      </w:r>
      <w:r w:rsidR="002E69E2" w:rsidRPr="00B031AF">
        <w:rPr>
          <w:rFonts w:ascii="Times New Roman" w:hAnsi="Times New Roman" w:cs="Times New Roman"/>
          <w:sz w:val="28"/>
          <w:szCs w:val="28"/>
        </w:rPr>
        <w:t xml:space="preserve"> </w:t>
      </w:r>
      <w:r w:rsidR="002E69E2" w:rsidRPr="00B031AF">
        <w:rPr>
          <w:rFonts w:ascii="Times New Roman" w:hAnsi="Times New Roman" w:cs="Times New Roman"/>
          <w:i/>
          <w:sz w:val="28"/>
          <w:szCs w:val="28"/>
        </w:rPr>
        <w:t>а</w:t>
      </w:r>
      <w:r w:rsidR="00B60CC0" w:rsidRPr="00B031AF">
        <w:rPr>
          <w:rFonts w:ascii="Times New Roman" w:hAnsi="Times New Roman" w:cs="Times New Roman"/>
          <w:i/>
          <w:sz w:val="28"/>
          <w:szCs w:val="28"/>
        </w:rPr>
        <w:t>кцизов по подакцизным товарам</w:t>
      </w:r>
      <w:r w:rsidR="002E69E2" w:rsidRPr="00B031AF">
        <w:rPr>
          <w:rFonts w:ascii="Times New Roman" w:hAnsi="Times New Roman" w:cs="Times New Roman"/>
          <w:i/>
          <w:sz w:val="28"/>
          <w:szCs w:val="28"/>
        </w:rPr>
        <w:t xml:space="preserve"> (продукции), производимым на территории Российской Федерации</w:t>
      </w:r>
      <w:r w:rsidR="00B60CC0" w:rsidRPr="00B031AF">
        <w:rPr>
          <w:rFonts w:ascii="Times New Roman" w:hAnsi="Times New Roman" w:cs="Times New Roman"/>
          <w:sz w:val="28"/>
          <w:szCs w:val="28"/>
        </w:rPr>
        <w:t xml:space="preserve"> в 20</w:t>
      </w:r>
      <w:r w:rsidR="00B031AF" w:rsidRPr="00B031AF">
        <w:rPr>
          <w:rFonts w:ascii="Times New Roman" w:hAnsi="Times New Roman" w:cs="Times New Roman"/>
          <w:sz w:val="28"/>
          <w:szCs w:val="28"/>
        </w:rPr>
        <w:t>20</w:t>
      </w:r>
      <w:r w:rsidR="00B60CC0" w:rsidRPr="00B031AF">
        <w:rPr>
          <w:rFonts w:ascii="Times New Roman" w:hAnsi="Times New Roman" w:cs="Times New Roman"/>
          <w:sz w:val="28"/>
          <w:szCs w:val="28"/>
        </w:rPr>
        <w:t xml:space="preserve"> году составили </w:t>
      </w:r>
      <w:r w:rsidR="00B031AF" w:rsidRPr="00B031AF">
        <w:rPr>
          <w:rFonts w:ascii="Times New Roman" w:hAnsi="Times New Roman" w:cs="Times New Roman"/>
          <w:sz w:val="28"/>
          <w:szCs w:val="28"/>
        </w:rPr>
        <w:t>1 169,1</w:t>
      </w:r>
      <w:r w:rsidR="002E69E2" w:rsidRPr="00B031AF">
        <w:rPr>
          <w:rFonts w:ascii="Times New Roman" w:hAnsi="Times New Roman" w:cs="Times New Roman"/>
          <w:sz w:val="28"/>
          <w:szCs w:val="28"/>
        </w:rPr>
        <w:t xml:space="preserve"> </w:t>
      </w:r>
      <w:r w:rsidR="00B60CC0" w:rsidRPr="00B031AF">
        <w:rPr>
          <w:rFonts w:ascii="Times New Roman" w:hAnsi="Times New Roman" w:cs="Times New Roman"/>
          <w:sz w:val="28"/>
          <w:szCs w:val="28"/>
        </w:rPr>
        <w:t>тыс. руб</w:t>
      </w:r>
      <w:r w:rsidR="00F10592" w:rsidRPr="00B031AF">
        <w:rPr>
          <w:rFonts w:ascii="Times New Roman" w:hAnsi="Times New Roman" w:cs="Times New Roman"/>
          <w:sz w:val="28"/>
          <w:szCs w:val="28"/>
        </w:rPr>
        <w:t>лей</w:t>
      </w:r>
      <w:r w:rsidR="00B60CC0" w:rsidRPr="00B031AF">
        <w:rPr>
          <w:rFonts w:ascii="Times New Roman" w:hAnsi="Times New Roman" w:cs="Times New Roman"/>
          <w:sz w:val="28"/>
          <w:szCs w:val="28"/>
        </w:rPr>
        <w:t xml:space="preserve"> или </w:t>
      </w:r>
      <w:r w:rsidR="00B031AF" w:rsidRPr="00B031AF">
        <w:rPr>
          <w:rFonts w:ascii="Times New Roman" w:hAnsi="Times New Roman" w:cs="Times New Roman"/>
          <w:sz w:val="28"/>
          <w:szCs w:val="28"/>
        </w:rPr>
        <w:t>98,2</w:t>
      </w:r>
      <w:r w:rsidR="006F3752" w:rsidRPr="00B031AF">
        <w:rPr>
          <w:rFonts w:ascii="Times New Roman" w:hAnsi="Times New Roman" w:cs="Times New Roman"/>
          <w:sz w:val="28"/>
          <w:szCs w:val="28"/>
        </w:rPr>
        <w:t xml:space="preserve"> </w:t>
      </w:r>
      <w:r w:rsidR="00B60CC0" w:rsidRPr="00B031AF">
        <w:rPr>
          <w:rFonts w:ascii="Times New Roman" w:hAnsi="Times New Roman" w:cs="Times New Roman"/>
          <w:sz w:val="28"/>
          <w:szCs w:val="28"/>
        </w:rPr>
        <w:t>% от плановых назначений</w:t>
      </w:r>
      <w:r w:rsidR="00CF7CCA" w:rsidRPr="00B031AF">
        <w:rPr>
          <w:rFonts w:ascii="Times New Roman" w:hAnsi="Times New Roman" w:cs="Times New Roman"/>
          <w:sz w:val="28"/>
          <w:szCs w:val="28"/>
        </w:rPr>
        <w:t xml:space="preserve">, что на </w:t>
      </w:r>
      <w:r w:rsidR="00B031AF" w:rsidRPr="00B031AF">
        <w:rPr>
          <w:rFonts w:ascii="Times New Roman" w:hAnsi="Times New Roman" w:cs="Times New Roman"/>
          <w:sz w:val="28"/>
          <w:szCs w:val="28"/>
        </w:rPr>
        <w:t>95,6</w:t>
      </w:r>
      <w:r w:rsidR="00A61CBE" w:rsidRPr="00B031AF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B031AF" w:rsidRPr="00B031AF">
        <w:rPr>
          <w:rFonts w:ascii="Times New Roman" w:hAnsi="Times New Roman" w:cs="Times New Roman"/>
          <w:sz w:val="28"/>
          <w:szCs w:val="28"/>
        </w:rPr>
        <w:t>7,5</w:t>
      </w:r>
      <w:r w:rsidR="00A61CBE" w:rsidRPr="00B031AF">
        <w:rPr>
          <w:rFonts w:ascii="Times New Roman" w:hAnsi="Times New Roman" w:cs="Times New Roman"/>
          <w:sz w:val="28"/>
          <w:szCs w:val="28"/>
        </w:rPr>
        <w:t xml:space="preserve"> % </w:t>
      </w:r>
      <w:r w:rsidR="00B031AF" w:rsidRPr="00B031AF">
        <w:rPr>
          <w:rFonts w:ascii="Times New Roman" w:hAnsi="Times New Roman" w:cs="Times New Roman"/>
          <w:sz w:val="28"/>
          <w:szCs w:val="28"/>
        </w:rPr>
        <w:t>мен</w:t>
      </w:r>
      <w:r w:rsidR="00A61CBE" w:rsidRPr="00B031AF">
        <w:rPr>
          <w:rFonts w:ascii="Times New Roman" w:hAnsi="Times New Roman" w:cs="Times New Roman"/>
          <w:sz w:val="28"/>
          <w:szCs w:val="28"/>
        </w:rPr>
        <w:t>ьше аналогичных показателей за 201</w:t>
      </w:r>
      <w:r w:rsidR="00B031AF" w:rsidRPr="00B031AF">
        <w:rPr>
          <w:rFonts w:ascii="Times New Roman" w:hAnsi="Times New Roman" w:cs="Times New Roman"/>
          <w:sz w:val="28"/>
          <w:szCs w:val="28"/>
        </w:rPr>
        <w:t>9</w:t>
      </w:r>
      <w:r w:rsidR="00A61CBE" w:rsidRPr="00B031AF">
        <w:rPr>
          <w:rFonts w:ascii="Times New Roman" w:hAnsi="Times New Roman" w:cs="Times New Roman"/>
          <w:sz w:val="28"/>
          <w:szCs w:val="28"/>
        </w:rPr>
        <w:t xml:space="preserve"> год</w:t>
      </w:r>
      <w:r w:rsidR="00B60CC0" w:rsidRPr="00B031AF">
        <w:rPr>
          <w:rFonts w:ascii="Times New Roman" w:hAnsi="Times New Roman" w:cs="Times New Roman"/>
          <w:sz w:val="28"/>
          <w:szCs w:val="28"/>
        </w:rPr>
        <w:t>.</w:t>
      </w:r>
    </w:p>
    <w:p w:rsidR="00CF0B7C" w:rsidRPr="00B031AF" w:rsidRDefault="00CF0B7C" w:rsidP="004E0B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31AF">
        <w:rPr>
          <w:rFonts w:ascii="Times New Roman" w:hAnsi="Times New Roman" w:cs="Times New Roman"/>
          <w:sz w:val="28"/>
          <w:szCs w:val="28"/>
        </w:rPr>
        <w:t xml:space="preserve">      </w:t>
      </w:r>
      <w:r w:rsidR="00CF42E9" w:rsidRPr="00B031AF">
        <w:rPr>
          <w:rFonts w:ascii="Times New Roman" w:hAnsi="Times New Roman" w:cs="Times New Roman"/>
          <w:sz w:val="28"/>
          <w:szCs w:val="28"/>
        </w:rPr>
        <w:t xml:space="preserve">Поступления </w:t>
      </w:r>
      <w:r w:rsidR="00A61CBE" w:rsidRPr="00B031AF">
        <w:rPr>
          <w:rFonts w:ascii="Times New Roman" w:hAnsi="Times New Roman" w:cs="Times New Roman"/>
          <w:i/>
          <w:sz w:val="28"/>
          <w:szCs w:val="28"/>
        </w:rPr>
        <w:t>налога на доходы физических лиц</w:t>
      </w:r>
      <w:r w:rsidR="00CF42E9" w:rsidRPr="00B031AF">
        <w:rPr>
          <w:rFonts w:ascii="Times New Roman" w:hAnsi="Times New Roman" w:cs="Times New Roman"/>
          <w:sz w:val="28"/>
          <w:szCs w:val="28"/>
        </w:rPr>
        <w:t xml:space="preserve"> в 20</w:t>
      </w:r>
      <w:r w:rsidR="00B031AF" w:rsidRPr="00B031AF">
        <w:rPr>
          <w:rFonts w:ascii="Times New Roman" w:hAnsi="Times New Roman" w:cs="Times New Roman"/>
          <w:sz w:val="28"/>
          <w:szCs w:val="28"/>
        </w:rPr>
        <w:t>20</w:t>
      </w:r>
      <w:r w:rsidR="00CF42E9" w:rsidRPr="00B031AF">
        <w:rPr>
          <w:rFonts w:ascii="Times New Roman" w:hAnsi="Times New Roman" w:cs="Times New Roman"/>
          <w:sz w:val="28"/>
          <w:szCs w:val="28"/>
        </w:rPr>
        <w:t xml:space="preserve"> году составили </w:t>
      </w:r>
      <w:r w:rsidR="005951BE" w:rsidRPr="00B031AF">
        <w:rPr>
          <w:rFonts w:ascii="Times New Roman" w:hAnsi="Times New Roman" w:cs="Times New Roman"/>
          <w:sz w:val="28"/>
          <w:szCs w:val="28"/>
        </w:rPr>
        <w:t xml:space="preserve"> </w:t>
      </w:r>
      <w:r w:rsidR="00B031AF" w:rsidRPr="00B031AF">
        <w:rPr>
          <w:rFonts w:ascii="Times New Roman" w:hAnsi="Times New Roman" w:cs="Times New Roman"/>
          <w:sz w:val="28"/>
          <w:szCs w:val="28"/>
        </w:rPr>
        <w:t>96,6</w:t>
      </w:r>
      <w:r w:rsidRPr="00B031AF">
        <w:rPr>
          <w:rFonts w:ascii="Times New Roman" w:hAnsi="Times New Roman" w:cs="Times New Roman"/>
          <w:sz w:val="28"/>
          <w:szCs w:val="28"/>
        </w:rPr>
        <w:t xml:space="preserve"> </w:t>
      </w:r>
      <w:r w:rsidR="00CF42E9" w:rsidRPr="00B031AF">
        <w:rPr>
          <w:rFonts w:ascii="Times New Roman" w:hAnsi="Times New Roman" w:cs="Times New Roman"/>
          <w:sz w:val="28"/>
          <w:szCs w:val="28"/>
        </w:rPr>
        <w:t xml:space="preserve">% от плановых назначений или </w:t>
      </w:r>
      <w:r w:rsidR="00B031AF" w:rsidRPr="00B031AF">
        <w:rPr>
          <w:rFonts w:ascii="Times New Roman" w:hAnsi="Times New Roman" w:cs="Times New Roman"/>
          <w:sz w:val="28"/>
          <w:szCs w:val="28"/>
        </w:rPr>
        <w:t>586,1</w:t>
      </w:r>
      <w:r w:rsidR="00296AE4" w:rsidRPr="00B031AF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B031AF">
        <w:rPr>
          <w:rFonts w:ascii="Times New Roman" w:hAnsi="Times New Roman" w:cs="Times New Roman"/>
          <w:sz w:val="28"/>
          <w:szCs w:val="28"/>
        </w:rPr>
        <w:t xml:space="preserve">, что на </w:t>
      </w:r>
      <w:r w:rsidR="00B031AF" w:rsidRPr="00B031AF">
        <w:rPr>
          <w:rFonts w:ascii="Times New Roman" w:hAnsi="Times New Roman" w:cs="Times New Roman"/>
          <w:sz w:val="28"/>
          <w:szCs w:val="28"/>
        </w:rPr>
        <w:t>52,8</w:t>
      </w:r>
      <w:r w:rsidRPr="00B031AF">
        <w:rPr>
          <w:rFonts w:ascii="Times New Roman" w:hAnsi="Times New Roman" w:cs="Times New Roman"/>
          <w:sz w:val="28"/>
          <w:szCs w:val="28"/>
        </w:rPr>
        <w:t xml:space="preserve"> тыс.</w:t>
      </w:r>
      <w:r w:rsidR="00A61CBE" w:rsidRPr="00B031AF">
        <w:rPr>
          <w:rFonts w:ascii="Times New Roman" w:hAnsi="Times New Roman" w:cs="Times New Roman"/>
          <w:sz w:val="28"/>
          <w:szCs w:val="28"/>
        </w:rPr>
        <w:t xml:space="preserve"> рублей или на </w:t>
      </w:r>
      <w:r w:rsidR="00B031AF" w:rsidRPr="00B031AF">
        <w:rPr>
          <w:rFonts w:ascii="Times New Roman" w:hAnsi="Times New Roman" w:cs="Times New Roman"/>
          <w:sz w:val="28"/>
          <w:szCs w:val="28"/>
        </w:rPr>
        <w:t>9,9</w:t>
      </w:r>
      <w:r w:rsidR="00A61CBE" w:rsidRPr="00B031AF">
        <w:rPr>
          <w:rFonts w:ascii="Times New Roman" w:hAnsi="Times New Roman" w:cs="Times New Roman"/>
          <w:sz w:val="28"/>
          <w:szCs w:val="28"/>
        </w:rPr>
        <w:t xml:space="preserve"> % </w:t>
      </w:r>
      <w:r w:rsidRPr="00B031AF">
        <w:rPr>
          <w:rFonts w:ascii="Times New Roman" w:hAnsi="Times New Roman" w:cs="Times New Roman"/>
          <w:sz w:val="28"/>
          <w:szCs w:val="28"/>
        </w:rPr>
        <w:t xml:space="preserve"> больше аналогичных показателей 201</w:t>
      </w:r>
      <w:r w:rsidR="00B031AF" w:rsidRPr="00B031AF">
        <w:rPr>
          <w:rFonts w:ascii="Times New Roman" w:hAnsi="Times New Roman" w:cs="Times New Roman"/>
          <w:sz w:val="28"/>
          <w:szCs w:val="28"/>
        </w:rPr>
        <w:t>9</w:t>
      </w:r>
      <w:r w:rsidRPr="00B031AF">
        <w:rPr>
          <w:rFonts w:ascii="Times New Roman" w:hAnsi="Times New Roman" w:cs="Times New Roman"/>
          <w:sz w:val="28"/>
          <w:szCs w:val="28"/>
        </w:rPr>
        <w:t xml:space="preserve"> года</w:t>
      </w:r>
      <w:r w:rsidR="00CF42E9" w:rsidRPr="00B031AF">
        <w:rPr>
          <w:rFonts w:ascii="Times New Roman" w:hAnsi="Times New Roman" w:cs="Times New Roman"/>
          <w:sz w:val="28"/>
          <w:szCs w:val="28"/>
        </w:rPr>
        <w:t>.</w:t>
      </w:r>
    </w:p>
    <w:p w:rsidR="00E00E6F" w:rsidRDefault="00CF0B7C" w:rsidP="00CF0B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31AF">
        <w:rPr>
          <w:rFonts w:ascii="Times New Roman" w:hAnsi="Times New Roman" w:cs="Times New Roman"/>
          <w:sz w:val="28"/>
          <w:szCs w:val="28"/>
        </w:rPr>
        <w:lastRenderedPageBreak/>
        <w:t xml:space="preserve">      Поступлен</w:t>
      </w:r>
      <w:r w:rsidR="00BC5A82" w:rsidRPr="00B031AF">
        <w:rPr>
          <w:rFonts w:ascii="Times New Roman" w:hAnsi="Times New Roman" w:cs="Times New Roman"/>
          <w:sz w:val="28"/>
          <w:szCs w:val="28"/>
        </w:rPr>
        <w:t>ия</w:t>
      </w:r>
      <w:r w:rsidR="00A61CBE" w:rsidRPr="00B031AF">
        <w:rPr>
          <w:rFonts w:ascii="Times New Roman" w:hAnsi="Times New Roman" w:cs="Times New Roman"/>
          <w:sz w:val="28"/>
          <w:szCs w:val="28"/>
        </w:rPr>
        <w:t xml:space="preserve"> от </w:t>
      </w:r>
      <w:r w:rsidRPr="00B031AF">
        <w:rPr>
          <w:rFonts w:ascii="Times New Roman" w:hAnsi="Times New Roman" w:cs="Times New Roman"/>
          <w:i/>
          <w:sz w:val="28"/>
          <w:szCs w:val="28"/>
        </w:rPr>
        <w:t>единого сельскохозяйственного налога</w:t>
      </w:r>
      <w:r w:rsidRPr="00B031AF">
        <w:rPr>
          <w:rFonts w:ascii="Times New Roman" w:hAnsi="Times New Roman" w:cs="Times New Roman"/>
          <w:sz w:val="28"/>
          <w:szCs w:val="28"/>
        </w:rPr>
        <w:t xml:space="preserve"> </w:t>
      </w:r>
      <w:r w:rsidR="00A61CBE" w:rsidRPr="00B031AF">
        <w:rPr>
          <w:rFonts w:ascii="Times New Roman" w:hAnsi="Times New Roman" w:cs="Times New Roman"/>
          <w:sz w:val="28"/>
          <w:szCs w:val="28"/>
        </w:rPr>
        <w:t>в 20</w:t>
      </w:r>
      <w:r w:rsidR="00B031AF" w:rsidRPr="00B031AF">
        <w:rPr>
          <w:rFonts w:ascii="Times New Roman" w:hAnsi="Times New Roman" w:cs="Times New Roman"/>
          <w:sz w:val="28"/>
          <w:szCs w:val="28"/>
        </w:rPr>
        <w:t>20</w:t>
      </w:r>
      <w:r w:rsidR="00A61CBE" w:rsidRPr="00B031AF">
        <w:rPr>
          <w:rFonts w:ascii="Times New Roman" w:hAnsi="Times New Roman" w:cs="Times New Roman"/>
          <w:sz w:val="28"/>
          <w:szCs w:val="28"/>
        </w:rPr>
        <w:t xml:space="preserve"> году </w:t>
      </w:r>
      <w:r w:rsidR="00BC5A82" w:rsidRPr="00B031AF">
        <w:rPr>
          <w:rFonts w:ascii="Times New Roman" w:hAnsi="Times New Roman" w:cs="Times New Roman"/>
          <w:sz w:val="28"/>
          <w:szCs w:val="28"/>
        </w:rPr>
        <w:t xml:space="preserve">составили </w:t>
      </w:r>
      <w:r w:rsidR="00B031AF" w:rsidRPr="00B031AF">
        <w:rPr>
          <w:rFonts w:ascii="Times New Roman" w:hAnsi="Times New Roman" w:cs="Times New Roman"/>
          <w:sz w:val="28"/>
          <w:szCs w:val="28"/>
        </w:rPr>
        <w:t>15,7</w:t>
      </w:r>
      <w:r w:rsidR="00BC5A82" w:rsidRPr="00B031AF">
        <w:rPr>
          <w:rFonts w:ascii="Times New Roman" w:hAnsi="Times New Roman" w:cs="Times New Roman"/>
          <w:sz w:val="28"/>
          <w:szCs w:val="28"/>
        </w:rPr>
        <w:t xml:space="preserve"> тыс. рублей или 100,0 % от плановых значений, что </w:t>
      </w:r>
      <w:r w:rsidR="00B031AF" w:rsidRPr="00B031AF">
        <w:rPr>
          <w:rFonts w:ascii="Times New Roman" w:hAnsi="Times New Roman" w:cs="Times New Roman"/>
          <w:sz w:val="28"/>
          <w:szCs w:val="28"/>
        </w:rPr>
        <w:t>более чем в 5 раз больше</w:t>
      </w:r>
      <w:r w:rsidR="00BC5A82" w:rsidRPr="00B031AF">
        <w:rPr>
          <w:rFonts w:ascii="Times New Roman" w:hAnsi="Times New Roman" w:cs="Times New Roman"/>
          <w:sz w:val="28"/>
          <w:szCs w:val="28"/>
        </w:rPr>
        <w:t xml:space="preserve"> аналогичных показателей прошлого года</w:t>
      </w:r>
      <w:r w:rsidRPr="00B031AF">
        <w:rPr>
          <w:rFonts w:ascii="Times New Roman" w:hAnsi="Times New Roman" w:cs="Times New Roman"/>
          <w:sz w:val="28"/>
          <w:szCs w:val="28"/>
        </w:rPr>
        <w:t>.</w:t>
      </w:r>
    </w:p>
    <w:p w:rsidR="005767D8" w:rsidRPr="00B031AF" w:rsidRDefault="005767D8" w:rsidP="00CF0B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4004" w:rsidRPr="0018522B" w:rsidRDefault="00126289" w:rsidP="00F1059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8522B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A61CBE" w:rsidRPr="0018522B">
        <w:rPr>
          <w:rFonts w:ascii="Times New Roman" w:hAnsi="Times New Roman" w:cs="Times New Roman"/>
          <w:b/>
          <w:sz w:val="28"/>
          <w:szCs w:val="28"/>
          <w:u w:val="single"/>
        </w:rPr>
        <w:t>.2. Неналоговые доходы</w:t>
      </w:r>
    </w:p>
    <w:p w:rsidR="00B430E3" w:rsidRPr="0018522B" w:rsidRDefault="00B31140" w:rsidP="00F105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522B">
        <w:rPr>
          <w:rFonts w:ascii="Times New Roman" w:hAnsi="Times New Roman" w:cs="Times New Roman"/>
          <w:sz w:val="28"/>
          <w:szCs w:val="28"/>
        </w:rPr>
        <w:t xml:space="preserve">    </w:t>
      </w:r>
      <w:r w:rsidR="00F10592" w:rsidRPr="0018522B">
        <w:rPr>
          <w:rFonts w:ascii="Times New Roman" w:hAnsi="Times New Roman" w:cs="Times New Roman"/>
          <w:sz w:val="28"/>
          <w:szCs w:val="28"/>
        </w:rPr>
        <w:t xml:space="preserve"> </w:t>
      </w:r>
      <w:r w:rsidR="00711D06" w:rsidRPr="0018522B">
        <w:rPr>
          <w:rFonts w:ascii="Times New Roman" w:hAnsi="Times New Roman" w:cs="Times New Roman"/>
          <w:sz w:val="28"/>
          <w:szCs w:val="28"/>
        </w:rPr>
        <w:t>Неналоговые доходы в 20</w:t>
      </w:r>
      <w:r w:rsidR="00B031AF" w:rsidRPr="0018522B">
        <w:rPr>
          <w:rFonts w:ascii="Times New Roman" w:hAnsi="Times New Roman" w:cs="Times New Roman"/>
          <w:sz w:val="28"/>
          <w:szCs w:val="28"/>
        </w:rPr>
        <w:t>20</w:t>
      </w:r>
      <w:r w:rsidR="00711D06" w:rsidRPr="0018522B">
        <w:rPr>
          <w:rFonts w:ascii="Times New Roman" w:hAnsi="Times New Roman" w:cs="Times New Roman"/>
          <w:sz w:val="28"/>
          <w:szCs w:val="28"/>
        </w:rPr>
        <w:t xml:space="preserve"> году составили</w:t>
      </w:r>
      <w:r w:rsidR="00AE3F13" w:rsidRPr="0018522B">
        <w:rPr>
          <w:rFonts w:ascii="Times New Roman" w:hAnsi="Times New Roman" w:cs="Times New Roman"/>
          <w:sz w:val="28"/>
          <w:szCs w:val="28"/>
        </w:rPr>
        <w:t xml:space="preserve"> </w:t>
      </w:r>
      <w:r w:rsidR="00B031AF" w:rsidRPr="0018522B">
        <w:rPr>
          <w:rFonts w:ascii="Times New Roman" w:hAnsi="Times New Roman" w:cs="Times New Roman"/>
          <w:sz w:val="28"/>
          <w:szCs w:val="28"/>
        </w:rPr>
        <w:t>4 805,3</w:t>
      </w:r>
      <w:r w:rsidR="000226FF" w:rsidRPr="0018522B">
        <w:rPr>
          <w:rFonts w:ascii="Times New Roman" w:hAnsi="Times New Roman" w:cs="Times New Roman"/>
          <w:sz w:val="28"/>
          <w:szCs w:val="28"/>
        </w:rPr>
        <w:t xml:space="preserve"> </w:t>
      </w:r>
      <w:r w:rsidR="00711D06" w:rsidRPr="0018522B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CF0B7C" w:rsidRPr="0018522B">
        <w:rPr>
          <w:rFonts w:ascii="Times New Roman" w:hAnsi="Times New Roman" w:cs="Times New Roman"/>
          <w:sz w:val="28"/>
          <w:szCs w:val="28"/>
        </w:rPr>
        <w:t xml:space="preserve"> или </w:t>
      </w:r>
      <w:r w:rsidR="00711D06" w:rsidRPr="0018522B">
        <w:rPr>
          <w:rFonts w:ascii="Times New Roman" w:hAnsi="Times New Roman" w:cs="Times New Roman"/>
          <w:sz w:val="28"/>
          <w:szCs w:val="28"/>
        </w:rPr>
        <w:t xml:space="preserve"> </w:t>
      </w:r>
      <w:r w:rsidR="00C8069C" w:rsidRPr="0018522B">
        <w:rPr>
          <w:rFonts w:ascii="Times New Roman" w:hAnsi="Times New Roman" w:cs="Times New Roman"/>
          <w:sz w:val="28"/>
          <w:szCs w:val="28"/>
        </w:rPr>
        <w:t>100,0</w:t>
      </w:r>
      <w:r w:rsidR="00847FEF" w:rsidRPr="0018522B">
        <w:rPr>
          <w:rFonts w:ascii="Times New Roman" w:hAnsi="Times New Roman" w:cs="Times New Roman"/>
          <w:sz w:val="28"/>
          <w:szCs w:val="28"/>
        </w:rPr>
        <w:t xml:space="preserve"> </w:t>
      </w:r>
      <w:r w:rsidR="00711D06" w:rsidRPr="0018522B">
        <w:rPr>
          <w:rFonts w:ascii="Times New Roman" w:hAnsi="Times New Roman" w:cs="Times New Roman"/>
          <w:sz w:val="28"/>
          <w:szCs w:val="28"/>
        </w:rPr>
        <w:t>% от плановых назначений. По сравнению с 201</w:t>
      </w:r>
      <w:r w:rsidR="00B031AF" w:rsidRPr="0018522B">
        <w:rPr>
          <w:rFonts w:ascii="Times New Roman" w:hAnsi="Times New Roman" w:cs="Times New Roman"/>
          <w:sz w:val="28"/>
          <w:szCs w:val="28"/>
        </w:rPr>
        <w:t>9</w:t>
      </w:r>
      <w:r w:rsidR="00711D06" w:rsidRPr="0018522B">
        <w:rPr>
          <w:rFonts w:ascii="Times New Roman" w:hAnsi="Times New Roman" w:cs="Times New Roman"/>
          <w:sz w:val="28"/>
          <w:szCs w:val="28"/>
        </w:rPr>
        <w:t xml:space="preserve"> годом произош</w:t>
      </w:r>
      <w:r w:rsidR="003C42B5" w:rsidRPr="0018522B">
        <w:rPr>
          <w:rFonts w:ascii="Times New Roman" w:hAnsi="Times New Roman" w:cs="Times New Roman"/>
          <w:sz w:val="28"/>
          <w:szCs w:val="28"/>
        </w:rPr>
        <w:t xml:space="preserve">ло </w:t>
      </w:r>
      <w:r w:rsidR="00A816E9" w:rsidRPr="0018522B">
        <w:rPr>
          <w:rFonts w:ascii="Times New Roman" w:hAnsi="Times New Roman" w:cs="Times New Roman"/>
          <w:sz w:val="28"/>
          <w:szCs w:val="28"/>
        </w:rPr>
        <w:t>увелич</w:t>
      </w:r>
      <w:r w:rsidR="00A61CBE" w:rsidRPr="0018522B">
        <w:rPr>
          <w:rFonts w:ascii="Times New Roman" w:hAnsi="Times New Roman" w:cs="Times New Roman"/>
          <w:sz w:val="28"/>
          <w:szCs w:val="28"/>
        </w:rPr>
        <w:t>е</w:t>
      </w:r>
      <w:r w:rsidR="002E69E2" w:rsidRPr="0018522B">
        <w:rPr>
          <w:rFonts w:ascii="Times New Roman" w:hAnsi="Times New Roman" w:cs="Times New Roman"/>
          <w:sz w:val="28"/>
          <w:szCs w:val="28"/>
        </w:rPr>
        <w:t>ние поступлений</w:t>
      </w:r>
      <w:r w:rsidR="008806CD" w:rsidRPr="0018522B">
        <w:rPr>
          <w:rFonts w:ascii="Times New Roman" w:hAnsi="Times New Roman" w:cs="Times New Roman"/>
          <w:sz w:val="28"/>
          <w:szCs w:val="28"/>
        </w:rPr>
        <w:t xml:space="preserve"> </w:t>
      </w:r>
      <w:r w:rsidR="00711D06" w:rsidRPr="0018522B">
        <w:rPr>
          <w:rFonts w:ascii="Times New Roman" w:hAnsi="Times New Roman" w:cs="Times New Roman"/>
          <w:sz w:val="28"/>
          <w:szCs w:val="28"/>
        </w:rPr>
        <w:t xml:space="preserve"> на</w:t>
      </w:r>
      <w:r w:rsidR="00B031AF" w:rsidRPr="0018522B">
        <w:rPr>
          <w:rFonts w:ascii="Times New Roman" w:hAnsi="Times New Roman" w:cs="Times New Roman"/>
          <w:sz w:val="28"/>
          <w:szCs w:val="28"/>
        </w:rPr>
        <w:t xml:space="preserve"> 4 518,3</w:t>
      </w:r>
      <w:r w:rsidR="00711D06" w:rsidRPr="0018522B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C8069C" w:rsidRPr="0018522B">
        <w:rPr>
          <w:rFonts w:ascii="Times New Roman" w:hAnsi="Times New Roman" w:cs="Times New Roman"/>
          <w:sz w:val="28"/>
          <w:szCs w:val="28"/>
        </w:rPr>
        <w:t xml:space="preserve"> </w:t>
      </w:r>
      <w:r w:rsidR="0061680C" w:rsidRPr="0018522B">
        <w:rPr>
          <w:rFonts w:ascii="Times New Roman" w:hAnsi="Times New Roman" w:cs="Times New Roman"/>
          <w:sz w:val="28"/>
          <w:szCs w:val="28"/>
        </w:rPr>
        <w:t>более, чем в 16 раз</w:t>
      </w:r>
      <w:r w:rsidR="00711D06" w:rsidRPr="0018522B">
        <w:rPr>
          <w:rFonts w:ascii="Times New Roman" w:hAnsi="Times New Roman" w:cs="Times New Roman"/>
          <w:sz w:val="28"/>
          <w:szCs w:val="28"/>
        </w:rPr>
        <w:t>.</w:t>
      </w:r>
    </w:p>
    <w:p w:rsidR="00E15160" w:rsidRPr="0018522B" w:rsidRDefault="00E15160" w:rsidP="00E1516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8522B">
        <w:rPr>
          <w:rFonts w:ascii="Times New Roman" w:hAnsi="Times New Roman" w:cs="Times New Roman"/>
          <w:b/>
          <w:sz w:val="28"/>
          <w:szCs w:val="28"/>
        </w:rPr>
        <w:t xml:space="preserve">Таблица </w:t>
      </w:r>
      <w:r w:rsidR="00287C50" w:rsidRPr="0018522B">
        <w:rPr>
          <w:rFonts w:ascii="Times New Roman" w:hAnsi="Times New Roman" w:cs="Times New Roman"/>
          <w:b/>
          <w:sz w:val="28"/>
          <w:szCs w:val="28"/>
        </w:rPr>
        <w:t>6</w:t>
      </w:r>
    </w:p>
    <w:p w:rsidR="00E15160" w:rsidRPr="0018522B" w:rsidRDefault="00E15160" w:rsidP="00E15160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18522B">
        <w:rPr>
          <w:rFonts w:ascii="Times New Roman" w:hAnsi="Times New Roman" w:cs="Times New Roman"/>
          <w:sz w:val="18"/>
          <w:szCs w:val="18"/>
        </w:rPr>
        <w:t>тыс.рублей</w:t>
      </w:r>
    </w:p>
    <w:p w:rsidR="00CF0B7C" w:rsidRPr="00B10D40" w:rsidRDefault="00CF0B7C" w:rsidP="006168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D4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58840" cy="2057400"/>
            <wp:effectExtent l="19050" t="0" r="2286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AC0A76" w:rsidRPr="00B10D40" w:rsidRDefault="001A7168" w:rsidP="0061680C">
      <w:pPr>
        <w:pStyle w:val="ab"/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10D40">
        <w:rPr>
          <w:rFonts w:ascii="Times New Roman" w:hAnsi="Times New Roman" w:cs="Times New Roman"/>
          <w:sz w:val="28"/>
          <w:szCs w:val="28"/>
        </w:rPr>
        <w:t xml:space="preserve">Показатели </w:t>
      </w:r>
      <w:r w:rsidR="00093B96" w:rsidRPr="00B10D40">
        <w:rPr>
          <w:rFonts w:ascii="Times New Roman" w:hAnsi="Times New Roman" w:cs="Times New Roman"/>
          <w:i/>
          <w:sz w:val="28"/>
          <w:szCs w:val="28"/>
        </w:rPr>
        <w:t>доходов от использования имущества, находящегося в государственной и муниципальной собственности</w:t>
      </w:r>
      <w:r w:rsidR="00875ACB" w:rsidRPr="00B10D40">
        <w:rPr>
          <w:rFonts w:ascii="Times New Roman" w:hAnsi="Times New Roman" w:cs="Times New Roman"/>
          <w:sz w:val="28"/>
          <w:szCs w:val="28"/>
        </w:rPr>
        <w:t xml:space="preserve"> </w:t>
      </w:r>
      <w:r w:rsidR="0061680C" w:rsidRPr="00B10D40">
        <w:rPr>
          <w:rFonts w:ascii="Times New Roman" w:hAnsi="Times New Roman" w:cs="Times New Roman"/>
          <w:sz w:val="28"/>
          <w:szCs w:val="28"/>
        </w:rPr>
        <w:t xml:space="preserve">за 2020 год </w:t>
      </w:r>
      <w:r w:rsidRPr="00B10D40">
        <w:rPr>
          <w:rFonts w:ascii="Times New Roman" w:hAnsi="Times New Roman" w:cs="Times New Roman"/>
          <w:sz w:val="28"/>
          <w:szCs w:val="28"/>
        </w:rPr>
        <w:t xml:space="preserve">составили </w:t>
      </w:r>
      <w:r w:rsidR="0061680C" w:rsidRPr="00B10D40">
        <w:rPr>
          <w:rFonts w:ascii="Times New Roman" w:hAnsi="Times New Roman" w:cs="Times New Roman"/>
          <w:sz w:val="28"/>
          <w:szCs w:val="28"/>
        </w:rPr>
        <w:t>204,2</w:t>
      </w:r>
      <w:r w:rsidR="00875ACB" w:rsidRPr="00B10D40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F10592" w:rsidRPr="00B10D40">
        <w:rPr>
          <w:rFonts w:ascii="Times New Roman" w:hAnsi="Times New Roman" w:cs="Times New Roman"/>
          <w:sz w:val="28"/>
          <w:szCs w:val="28"/>
        </w:rPr>
        <w:t>лей</w:t>
      </w:r>
      <w:r w:rsidR="00AC0A76" w:rsidRPr="00B10D40">
        <w:rPr>
          <w:rFonts w:ascii="Times New Roman" w:hAnsi="Times New Roman" w:cs="Times New Roman"/>
          <w:sz w:val="28"/>
          <w:szCs w:val="28"/>
        </w:rPr>
        <w:t xml:space="preserve"> или 100</w:t>
      </w:r>
      <w:r w:rsidR="00C8069C" w:rsidRPr="00B10D40">
        <w:rPr>
          <w:rFonts w:ascii="Times New Roman" w:hAnsi="Times New Roman" w:cs="Times New Roman"/>
          <w:sz w:val="28"/>
          <w:szCs w:val="28"/>
        </w:rPr>
        <w:t xml:space="preserve">,0 </w:t>
      </w:r>
      <w:r w:rsidR="00AC0A76" w:rsidRPr="00B10D40">
        <w:rPr>
          <w:rFonts w:ascii="Times New Roman" w:hAnsi="Times New Roman" w:cs="Times New Roman"/>
          <w:sz w:val="28"/>
          <w:szCs w:val="28"/>
        </w:rPr>
        <w:t>% от плановых назначений</w:t>
      </w:r>
      <w:r w:rsidR="00847FEF" w:rsidRPr="00B10D40">
        <w:rPr>
          <w:rFonts w:ascii="Times New Roman" w:hAnsi="Times New Roman" w:cs="Times New Roman"/>
          <w:sz w:val="28"/>
          <w:szCs w:val="28"/>
        </w:rPr>
        <w:t xml:space="preserve">, что на </w:t>
      </w:r>
      <w:r w:rsidR="0061680C" w:rsidRPr="00B10D40">
        <w:rPr>
          <w:rFonts w:ascii="Times New Roman" w:hAnsi="Times New Roman" w:cs="Times New Roman"/>
          <w:sz w:val="28"/>
          <w:szCs w:val="28"/>
        </w:rPr>
        <w:t>31,0</w:t>
      </w:r>
      <w:r w:rsidR="00847FEF" w:rsidRPr="00B10D40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61680C" w:rsidRPr="00B10D40">
        <w:rPr>
          <w:rFonts w:ascii="Times New Roman" w:hAnsi="Times New Roman" w:cs="Times New Roman"/>
          <w:sz w:val="28"/>
          <w:szCs w:val="28"/>
        </w:rPr>
        <w:t>13,1</w:t>
      </w:r>
      <w:r w:rsidR="00847FEF" w:rsidRPr="00B10D40">
        <w:rPr>
          <w:rFonts w:ascii="Times New Roman" w:hAnsi="Times New Roman" w:cs="Times New Roman"/>
          <w:sz w:val="28"/>
          <w:szCs w:val="28"/>
        </w:rPr>
        <w:t xml:space="preserve"> % </w:t>
      </w:r>
      <w:r w:rsidR="00A61CBE" w:rsidRPr="00B10D40">
        <w:rPr>
          <w:rFonts w:ascii="Times New Roman" w:hAnsi="Times New Roman" w:cs="Times New Roman"/>
          <w:sz w:val="28"/>
          <w:szCs w:val="28"/>
        </w:rPr>
        <w:t>мень</w:t>
      </w:r>
      <w:r w:rsidR="00C8069C" w:rsidRPr="00B10D40">
        <w:rPr>
          <w:rFonts w:ascii="Times New Roman" w:hAnsi="Times New Roman" w:cs="Times New Roman"/>
          <w:sz w:val="28"/>
          <w:szCs w:val="28"/>
        </w:rPr>
        <w:t>ш</w:t>
      </w:r>
      <w:r w:rsidR="00847FEF" w:rsidRPr="00B10D40">
        <w:rPr>
          <w:rFonts w:ascii="Times New Roman" w:hAnsi="Times New Roman" w:cs="Times New Roman"/>
          <w:sz w:val="28"/>
          <w:szCs w:val="28"/>
        </w:rPr>
        <w:t xml:space="preserve">е </w:t>
      </w:r>
      <w:r w:rsidR="00A61CBE" w:rsidRPr="00B10D40">
        <w:rPr>
          <w:rFonts w:ascii="Times New Roman" w:hAnsi="Times New Roman" w:cs="Times New Roman"/>
          <w:sz w:val="28"/>
          <w:szCs w:val="28"/>
        </w:rPr>
        <w:t xml:space="preserve">аналогичных </w:t>
      </w:r>
      <w:r w:rsidR="00847FEF" w:rsidRPr="00B10D40">
        <w:rPr>
          <w:rFonts w:ascii="Times New Roman" w:hAnsi="Times New Roman" w:cs="Times New Roman"/>
          <w:sz w:val="28"/>
          <w:szCs w:val="28"/>
        </w:rPr>
        <w:t xml:space="preserve">показателей </w:t>
      </w:r>
      <w:r w:rsidR="00093B96" w:rsidRPr="00B10D40">
        <w:rPr>
          <w:rFonts w:ascii="Times New Roman" w:hAnsi="Times New Roman" w:cs="Times New Roman"/>
          <w:sz w:val="28"/>
          <w:szCs w:val="28"/>
        </w:rPr>
        <w:t>201</w:t>
      </w:r>
      <w:r w:rsidR="0061680C" w:rsidRPr="00B10D40">
        <w:rPr>
          <w:rFonts w:ascii="Times New Roman" w:hAnsi="Times New Roman" w:cs="Times New Roman"/>
          <w:sz w:val="28"/>
          <w:szCs w:val="28"/>
        </w:rPr>
        <w:t>9</w:t>
      </w:r>
      <w:r w:rsidR="00093B96" w:rsidRPr="00B10D40">
        <w:rPr>
          <w:rFonts w:ascii="Times New Roman" w:hAnsi="Times New Roman" w:cs="Times New Roman"/>
          <w:sz w:val="28"/>
          <w:szCs w:val="28"/>
        </w:rPr>
        <w:t xml:space="preserve"> год</w:t>
      </w:r>
      <w:r w:rsidR="00847FEF" w:rsidRPr="00B10D40">
        <w:rPr>
          <w:rFonts w:ascii="Times New Roman" w:hAnsi="Times New Roman" w:cs="Times New Roman"/>
          <w:sz w:val="28"/>
          <w:szCs w:val="28"/>
        </w:rPr>
        <w:t>а</w:t>
      </w:r>
      <w:r w:rsidRPr="00B10D40">
        <w:rPr>
          <w:rFonts w:ascii="Times New Roman" w:hAnsi="Times New Roman" w:cs="Times New Roman"/>
          <w:sz w:val="28"/>
          <w:szCs w:val="28"/>
        </w:rPr>
        <w:t>.</w:t>
      </w:r>
    </w:p>
    <w:p w:rsidR="0061680C" w:rsidRPr="00B10D40" w:rsidRDefault="0061680C" w:rsidP="0061680C">
      <w:pPr>
        <w:pStyle w:val="ab"/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10D40">
        <w:rPr>
          <w:rFonts w:ascii="Times New Roman" w:hAnsi="Times New Roman" w:cs="Times New Roman"/>
          <w:sz w:val="28"/>
          <w:szCs w:val="28"/>
        </w:rPr>
        <w:t xml:space="preserve">Поступления </w:t>
      </w:r>
      <w:r w:rsidRPr="00B10D40">
        <w:rPr>
          <w:rFonts w:ascii="Times New Roman" w:hAnsi="Times New Roman" w:cs="Times New Roman"/>
          <w:i/>
          <w:sz w:val="28"/>
          <w:szCs w:val="28"/>
        </w:rPr>
        <w:t>доходов от оказания платных услуг</w:t>
      </w:r>
      <w:r w:rsidRPr="00B10D40">
        <w:rPr>
          <w:rFonts w:ascii="Times New Roman" w:hAnsi="Times New Roman" w:cs="Times New Roman"/>
          <w:sz w:val="28"/>
          <w:szCs w:val="28"/>
        </w:rPr>
        <w:t xml:space="preserve"> </w:t>
      </w:r>
      <w:r w:rsidRPr="00B10D40">
        <w:rPr>
          <w:rFonts w:ascii="Times New Roman" w:hAnsi="Times New Roman" w:cs="Times New Roman"/>
          <w:i/>
          <w:sz w:val="28"/>
          <w:szCs w:val="28"/>
        </w:rPr>
        <w:t>и компенсации затрат государства</w:t>
      </w:r>
      <w:r w:rsidRPr="00B10D40">
        <w:rPr>
          <w:rFonts w:ascii="Times New Roman" w:hAnsi="Times New Roman" w:cs="Times New Roman"/>
          <w:sz w:val="28"/>
          <w:szCs w:val="28"/>
        </w:rPr>
        <w:t xml:space="preserve"> за 2020 год составили 4 595,1 тыс. рублей или 100,0 % от плановых назначений, что на 4 543,2 тыс. рублей или в более, чем 88 раз больше аналогичных показателей прошлого года и состоят из:</w:t>
      </w:r>
    </w:p>
    <w:p w:rsidR="0061680C" w:rsidRPr="00B10D40" w:rsidRDefault="0061680C" w:rsidP="0061680C">
      <w:pPr>
        <w:pStyle w:val="ab"/>
        <w:numPr>
          <w:ilvl w:val="0"/>
          <w:numId w:val="8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10D40">
        <w:rPr>
          <w:rFonts w:ascii="Times New Roman" w:hAnsi="Times New Roman" w:cs="Times New Roman"/>
          <w:i/>
          <w:sz w:val="28"/>
          <w:szCs w:val="28"/>
        </w:rPr>
        <w:t>прочие доходы от оказания платных услуг (работ) получателями средств бюджетов сельских поселений</w:t>
      </w:r>
      <w:r w:rsidRPr="00B10D40">
        <w:rPr>
          <w:rFonts w:ascii="Times New Roman" w:hAnsi="Times New Roman" w:cs="Times New Roman"/>
          <w:sz w:val="28"/>
          <w:szCs w:val="28"/>
        </w:rPr>
        <w:t xml:space="preserve"> – 27,8 тыс. рублей или 100,0 % от плановых значений, что на 24,1 тыс. рублей или на 46,4 % больше </w:t>
      </w:r>
      <w:r w:rsidR="0018522B" w:rsidRPr="00B10D40">
        <w:rPr>
          <w:rFonts w:ascii="Times New Roman" w:hAnsi="Times New Roman" w:cs="Times New Roman"/>
          <w:sz w:val="28"/>
          <w:szCs w:val="28"/>
        </w:rPr>
        <w:t xml:space="preserve">аналогичных </w:t>
      </w:r>
      <w:r w:rsidRPr="00B10D40">
        <w:rPr>
          <w:rFonts w:ascii="Times New Roman" w:hAnsi="Times New Roman" w:cs="Times New Roman"/>
          <w:sz w:val="28"/>
          <w:szCs w:val="28"/>
        </w:rPr>
        <w:t>показателей прошлого года,</w:t>
      </w:r>
    </w:p>
    <w:p w:rsidR="0061680C" w:rsidRPr="00B10D40" w:rsidRDefault="0061680C" w:rsidP="0061680C">
      <w:pPr>
        <w:pStyle w:val="ab"/>
        <w:numPr>
          <w:ilvl w:val="0"/>
          <w:numId w:val="8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10D40">
        <w:rPr>
          <w:rFonts w:ascii="Times New Roman" w:hAnsi="Times New Roman" w:cs="Times New Roman"/>
          <w:i/>
          <w:sz w:val="28"/>
          <w:szCs w:val="28"/>
        </w:rPr>
        <w:t>прочие доходы от компенсации затрат бюджетов сельских поселений</w:t>
      </w:r>
      <w:r w:rsidRPr="00B10D40">
        <w:rPr>
          <w:rFonts w:ascii="Times New Roman" w:hAnsi="Times New Roman" w:cs="Times New Roman"/>
          <w:sz w:val="28"/>
          <w:szCs w:val="28"/>
        </w:rPr>
        <w:t xml:space="preserve"> – </w:t>
      </w:r>
      <w:r w:rsidR="0018522B" w:rsidRPr="00B10D40">
        <w:rPr>
          <w:rFonts w:ascii="Times New Roman" w:hAnsi="Times New Roman" w:cs="Times New Roman"/>
          <w:sz w:val="28"/>
          <w:szCs w:val="28"/>
        </w:rPr>
        <w:t>4 567,3</w:t>
      </w:r>
      <w:r w:rsidRPr="00B10D40">
        <w:rPr>
          <w:rFonts w:ascii="Times New Roman" w:hAnsi="Times New Roman" w:cs="Times New Roman"/>
          <w:sz w:val="28"/>
          <w:szCs w:val="28"/>
        </w:rPr>
        <w:t xml:space="preserve"> тыс. рублей или 100,0 % от плановых значений</w:t>
      </w:r>
      <w:r w:rsidR="0018522B" w:rsidRPr="00B10D40">
        <w:rPr>
          <w:rFonts w:ascii="Times New Roman" w:hAnsi="Times New Roman" w:cs="Times New Roman"/>
          <w:sz w:val="28"/>
          <w:szCs w:val="28"/>
        </w:rPr>
        <w:t>. Поступления от аналогичных показателей в 2019 году отсутствовали</w:t>
      </w:r>
      <w:r w:rsidRPr="00B10D40">
        <w:rPr>
          <w:rFonts w:ascii="Times New Roman" w:hAnsi="Times New Roman" w:cs="Times New Roman"/>
          <w:sz w:val="28"/>
          <w:szCs w:val="28"/>
        </w:rPr>
        <w:t>.</w:t>
      </w:r>
    </w:p>
    <w:p w:rsidR="00C8069C" w:rsidRPr="00B10D40" w:rsidRDefault="00753D42" w:rsidP="00753D4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10D40">
        <w:rPr>
          <w:rFonts w:ascii="Times New Roman" w:hAnsi="Times New Roman" w:cs="Times New Roman"/>
          <w:sz w:val="28"/>
          <w:szCs w:val="28"/>
        </w:rPr>
        <w:t>По</w:t>
      </w:r>
      <w:r w:rsidR="00B068DB" w:rsidRPr="00B10D40">
        <w:rPr>
          <w:rFonts w:ascii="Times New Roman" w:hAnsi="Times New Roman" w:cs="Times New Roman"/>
          <w:sz w:val="28"/>
          <w:szCs w:val="28"/>
        </w:rPr>
        <w:t>ступлени</w:t>
      </w:r>
      <w:r w:rsidR="0018522B" w:rsidRPr="00B10D40">
        <w:rPr>
          <w:rFonts w:ascii="Times New Roman" w:hAnsi="Times New Roman" w:cs="Times New Roman"/>
          <w:sz w:val="28"/>
          <w:szCs w:val="28"/>
        </w:rPr>
        <w:t>я</w:t>
      </w:r>
      <w:r w:rsidRPr="00B10D40">
        <w:rPr>
          <w:rFonts w:ascii="Times New Roman" w:hAnsi="Times New Roman" w:cs="Times New Roman"/>
          <w:sz w:val="28"/>
          <w:szCs w:val="28"/>
        </w:rPr>
        <w:t xml:space="preserve"> по </w:t>
      </w:r>
      <w:r w:rsidRPr="00B10D40">
        <w:rPr>
          <w:rFonts w:ascii="Times New Roman" w:hAnsi="Times New Roman" w:cs="Times New Roman"/>
          <w:i/>
          <w:sz w:val="28"/>
          <w:szCs w:val="28"/>
        </w:rPr>
        <w:t>штрафам, санкциям, возмещению ущерба</w:t>
      </w:r>
      <w:r w:rsidRPr="00B10D40">
        <w:rPr>
          <w:rFonts w:ascii="Times New Roman" w:hAnsi="Times New Roman" w:cs="Times New Roman"/>
          <w:sz w:val="28"/>
          <w:szCs w:val="28"/>
        </w:rPr>
        <w:t xml:space="preserve"> </w:t>
      </w:r>
      <w:r w:rsidR="00B068DB" w:rsidRPr="00B10D40">
        <w:rPr>
          <w:rFonts w:ascii="Times New Roman" w:hAnsi="Times New Roman" w:cs="Times New Roman"/>
          <w:sz w:val="28"/>
          <w:szCs w:val="28"/>
        </w:rPr>
        <w:t>в 20</w:t>
      </w:r>
      <w:r w:rsidR="0018522B" w:rsidRPr="00B10D40">
        <w:rPr>
          <w:rFonts w:ascii="Times New Roman" w:hAnsi="Times New Roman" w:cs="Times New Roman"/>
          <w:sz w:val="28"/>
          <w:szCs w:val="28"/>
        </w:rPr>
        <w:t>20</w:t>
      </w:r>
      <w:r w:rsidR="00B068DB" w:rsidRPr="00B10D40">
        <w:rPr>
          <w:rFonts w:ascii="Times New Roman" w:hAnsi="Times New Roman" w:cs="Times New Roman"/>
          <w:sz w:val="28"/>
          <w:szCs w:val="28"/>
        </w:rPr>
        <w:t xml:space="preserve"> году </w:t>
      </w:r>
      <w:r w:rsidR="0018522B" w:rsidRPr="00B10D40">
        <w:rPr>
          <w:rFonts w:ascii="Times New Roman" w:hAnsi="Times New Roman" w:cs="Times New Roman"/>
          <w:sz w:val="28"/>
          <w:szCs w:val="28"/>
        </w:rPr>
        <w:t>составили 6,0 тыс. рублей или 100,0 % от плановых значений</w:t>
      </w:r>
      <w:r w:rsidR="00B068DB" w:rsidRPr="00B10D40">
        <w:rPr>
          <w:rFonts w:ascii="Times New Roman" w:hAnsi="Times New Roman" w:cs="Times New Roman"/>
          <w:sz w:val="28"/>
          <w:szCs w:val="28"/>
        </w:rPr>
        <w:t>. В 201</w:t>
      </w:r>
      <w:r w:rsidR="0018522B" w:rsidRPr="00B10D40">
        <w:rPr>
          <w:rFonts w:ascii="Times New Roman" w:hAnsi="Times New Roman" w:cs="Times New Roman"/>
          <w:sz w:val="28"/>
          <w:szCs w:val="28"/>
        </w:rPr>
        <w:t>9</w:t>
      </w:r>
      <w:r w:rsidR="00B068DB" w:rsidRPr="00B10D40">
        <w:rPr>
          <w:rFonts w:ascii="Times New Roman" w:hAnsi="Times New Roman" w:cs="Times New Roman"/>
          <w:sz w:val="28"/>
          <w:szCs w:val="28"/>
        </w:rPr>
        <w:t xml:space="preserve"> году аналогичные показатели </w:t>
      </w:r>
      <w:r w:rsidR="0018522B" w:rsidRPr="00B10D40">
        <w:rPr>
          <w:rFonts w:ascii="Times New Roman" w:hAnsi="Times New Roman" w:cs="Times New Roman"/>
          <w:sz w:val="28"/>
          <w:szCs w:val="28"/>
        </w:rPr>
        <w:t>отсутствовали</w:t>
      </w:r>
      <w:r w:rsidR="00C8069C" w:rsidRPr="00B10D4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34268" w:rsidRPr="00B10D40" w:rsidRDefault="00A34268" w:rsidP="004E0B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87C50" w:rsidRPr="00B10D40" w:rsidRDefault="00126289" w:rsidP="00287C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D40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763AEA" w:rsidRPr="00B10D40">
        <w:rPr>
          <w:rFonts w:ascii="Times New Roman" w:hAnsi="Times New Roman" w:cs="Times New Roman"/>
          <w:b/>
          <w:sz w:val="28"/>
          <w:szCs w:val="28"/>
          <w:u w:val="single"/>
        </w:rPr>
        <w:t>.3. Безвозмездные поступления</w:t>
      </w:r>
      <w:r w:rsidR="00287C50" w:rsidRPr="00B10D40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287C50" w:rsidRPr="00B10D40" w:rsidRDefault="00287C50" w:rsidP="00287C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D40">
        <w:rPr>
          <w:rFonts w:ascii="Times New Roman" w:hAnsi="Times New Roman" w:cs="Times New Roman"/>
          <w:sz w:val="28"/>
          <w:szCs w:val="28"/>
        </w:rPr>
        <w:t xml:space="preserve">        Общий объем безвозмездных поступлений в бюджет поселения в 20</w:t>
      </w:r>
      <w:r w:rsidR="0018522B" w:rsidRPr="00B10D40">
        <w:rPr>
          <w:rFonts w:ascii="Times New Roman" w:hAnsi="Times New Roman" w:cs="Times New Roman"/>
          <w:sz w:val="28"/>
          <w:szCs w:val="28"/>
        </w:rPr>
        <w:t>20</w:t>
      </w:r>
      <w:r w:rsidRPr="00B10D40">
        <w:rPr>
          <w:rFonts w:ascii="Times New Roman" w:hAnsi="Times New Roman" w:cs="Times New Roman"/>
          <w:sz w:val="28"/>
          <w:szCs w:val="28"/>
        </w:rPr>
        <w:t xml:space="preserve"> году составил </w:t>
      </w:r>
      <w:r w:rsidR="0018522B" w:rsidRPr="00B10D40">
        <w:rPr>
          <w:rFonts w:ascii="Times New Roman" w:hAnsi="Times New Roman" w:cs="Times New Roman"/>
          <w:sz w:val="28"/>
          <w:szCs w:val="28"/>
        </w:rPr>
        <w:t>14 474,3</w:t>
      </w:r>
      <w:r w:rsidRPr="00B10D40">
        <w:rPr>
          <w:rFonts w:ascii="Times New Roman" w:hAnsi="Times New Roman" w:cs="Times New Roman"/>
          <w:sz w:val="28"/>
          <w:szCs w:val="28"/>
        </w:rPr>
        <w:t xml:space="preserve"> тыс. рублей или  </w:t>
      </w:r>
      <w:r w:rsidR="0018522B" w:rsidRPr="00B10D40">
        <w:rPr>
          <w:rFonts w:ascii="Times New Roman" w:hAnsi="Times New Roman" w:cs="Times New Roman"/>
          <w:sz w:val="28"/>
          <w:szCs w:val="28"/>
        </w:rPr>
        <w:t>100,0</w:t>
      </w:r>
      <w:r w:rsidRPr="00B10D40">
        <w:rPr>
          <w:rFonts w:ascii="Times New Roman" w:hAnsi="Times New Roman" w:cs="Times New Roman"/>
          <w:sz w:val="28"/>
          <w:szCs w:val="28"/>
        </w:rPr>
        <w:t xml:space="preserve"> % от плана</w:t>
      </w:r>
      <w:r w:rsidR="0018522B" w:rsidRPr="00B10D40">
        <w:rPr>
          <w:rFonts w:ascii="Times New Roman" w:hAnsi="Times New Roman" w:cs="Times New Roman"/>
          <w:sz w:val="28"/>
          <w:szCs w:val="28"/>
        </w:rPr>
        <w:t>, что на 135,8 тыс. рублей или на 0,9 % больше аналогичных показателей 2019 года</w:t>
      </w:r>
      <w:r w:rsidRPr="00B10D40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287C50" w:rsidRPr="00B10D40" w:rsidRDefault="00287C50" w:rsidP="00287C50">
      <w:pPr>
        <w:pStyle w:val="ab"/>
        <w:numPr>
          <w:ilvl w:val="0"/>
          <w:numId w:val="8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10D40">
        <w:rPr>
          <w:rFonts w:ascii="Times New Roman" w:hAnsi="Times New Roman" w:cs="Times New Roman"/>
          <w:sz w:val="28"/>
          <w:szCs w:val="28"/>
        </w:rPr>
        <w:t xml:space="preserve">дотации в сумме </w:t>
      </w:r>
      <w:r w:rsidR="0018522B" w:rsidRPr="00B10D40">
        <w:rPr>
          <w:rFonts w:ascii="Times New Roman" w:hAnsi="Times New Roman" w:cs="Times New Roman"/>
          <w:sz w:val="28"/>
          <w:szCs w:val="28"/>
        </w:rPr>
        <w:t>7 814,0</w:t>
      </w:r>
      <w:r w:rsidRPr="00B10D40">
        <w:rPr>
          <w:rFonts w:ascii="Times New Roman" w:hAnsi="Times New Roman" w:cs="Times New Roman"/>
          <w:sz w:val="28"/>
          <w:szCs w:val="28"/>
        </w:rPr>
        <w:t xml:space="preserve"> тыс. рублей – 100,0 % от плана, что на </w:t>
      </w:r>
      <w:r w:rsidR="0018522B" w:rsidRPr="00B10D40">
        <w:rPr>
          <w:rFonts w:ascii="Times New Roman" w:hAnsi="Times New Roman" w:cs="Times New Roman"/>
          <w:sz w:val="28"/>
          <w:szCs w:val="28"/>
        </w:rPr>
        <w:t>140,0</w:t>
      </w:r>
      <w:r w:rsidRPr="00B10D40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18522B" w:rsidRPr="00B10D40">
        <w:rPr>
          <w:rFonts w:ascii="Times New Roman" w:hAnsi="Times New Roman" w:cs="Times New Roman"/>
          <w:sz w:val="28"/>
          <w:szCs w:val="28"/>
        </w:rPr>
        <w:t>1,8</w:t>
      </w:r>
      <w:r w:rsidRPr="00B10D40">
        <w:rPr>
          <w:rFonts w:ascii="Times New Roman" w:hAnsi="Times New Roman" w:cs="Times New Roman"/>
          <w:sz w:val="28"/>
          <w:szCs w:val="28"/>
        </w:rPr>
        <w:t xml:space="preserve"> % </w:t>
      </w:r>
      <w:r w:rsidR="0018522B" w:rsidRPr="00B10D40">
        <w:rPr>
          <w:rFonts w:ascii="Times New Roman" w:hAnsi="Times New Roman" w:cs="Times New Roman"/>
          <w:sz w:val="28"/>
          <w:szCs w:val="28"/>
        </w:rPr>
        <w:t>бол</w:t>
      </w:r>
      <w:r w:rsidRPr="00B10D40">
        <w:rPr>
          <w:rFonts w:ascii="Times New Roman" w:hAnsi="Times New Roman" w:cs="Times New Roman"/>
          <w:sz w:val="28"/>
          <w:szCs w:val="28"/>
        </w:rPr>
        <w:t>ьше аналогичных показателей 201</w:t>
      </w:r>
      <w:r w:rsidR="0018522B" w:rsidRPr="00B10D40">
        <w:rPr>
          <w:rFonts w:ascii="Times New Roman" w:hAnsi="Times New Roman" w:cs="Times New Roman"/>
          <w:sz w:val="28"/>
          <w:szCs w:val="28"/>
        </w:rPr>
        <w:t>9 года,</w:t>
      </w:r>
    </w:p>
    <w:p w:rsidR="00287C50" w:rsidRPr="00B10D40" w:rsidRDefault="00287C50" w:rsidP="00287C50">
      <w:pPr>
        <w:pStyle w:val="ab"/>
        <w:numPr>
          <w:ilvl w:val="0"/>
          <w:numId w:val="8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10D40">
        <w:rPr>
          <w:rFonts w:ascii="Times New Roman" w:hAnsi="Times New Roman" w:cs="Times New Roman"/>
          <w:sz w:val="28"/>
          <w:szCs w:val="28"/>
        </w:rPr>
        <w:t xml:space="preserve">субсидии в сумме </w:t>
      </w:r>
      <w:r w:rsidR="0018522B" w:rsidRPr="00B10D40">
        <w:rPr>
          <w:rFonts w:ascii="Times New Roman" w:hAnsi="Times New Roman" w:cs="Times New Roman"/>
          <w:sz w:val="28"/>
          <w:szCs w:val="28"/>
        </w:rPr>
        <w:t>5 617,4</w:t>
      </w:r>
      <w:r w:rsidRPr="00B10D40">
        <w:rPr>
          <w:rFonts w:ascii="Times New Roman" w:hAnsi="Times New Roman" w:cs="Times New Roman"/>
          <w:sz w:val="28"/>
          <w:szCs w:val="28"/>
        </w:rPr>
        <w:t xml:space="preserve"> тыс. рублей – </w:t>
      </w:r>
      <w:r w:rsidR="0018522B" w:rsidRPr="00B10D40">
        <w:rPr>
          <w:rFonts w:ascii="Times New Roman" w:hAnsi="Times New Roman" w:cs="Times New Roman"/>
          <w:sz w:val="28"/>
          <w:szCs w:val="28"/>
        </w:rPr>
        <w:t>100,0</w:t>
      </w:r>
      <w:r w:rsidRPr="00B10D40">
        <w:rPr>
          <w:rFonts w:ascii="Times New Roman" w:hAnsi="Times New Roman" w:cs="Times New Roman"/>
          <w:sz w:val="28"/>
          <w:szCs w:val="28"/>
        </w:rPr>
        <w:t xml:space="preserve"> % от плана, что на </w:t>
      </w:r>
      <w:r w:rsidR="0018522B" w:rsidRPr="00B10D40">
        <w:rPr>
          <w:rFonts w:ascii="Times New Roman" w:hAnsi="Times New Roman" w:cs="Times New Roman"/>
          <w:sz w:val="28"/>
          <w:szCs w:val="28"/>
        </w:rPr>
        <w:t>256,7</w:t>
      </w:r>
      <w:r w:rsidRPr="00B10D40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18522B" w:rsidRPr="00B10D40">
        <w:rPr>
          <w:rFonts w:ascii="Times New Roman" w:hAnsi="Times New Roman" w:cs="Times New Roman"/>
          <w:sz w:val="28"/>
          <w:szCs w:val="28"/>
        </w:rPr>
        <w:t>4,4</w:t>
      </w:r>
      <w:r w:rsidRPr="00B10D40">
        <w:rPr>
          <w:rFonts w:ascii="Times New Roman" w:hAnsi="Times New Roman" w:cs="Times New Roman"/>
          <w:sz w:val="28"/>
          <w:szCs w:val="28"/>
        </w:rPr>
        <w:t xml:space="preserve"> % </w:t>
      </w:r>
      <w:r w:rsidR="0018522B" w:rsidRPr="00B10D40">
        <w:rPr>
          <w:rFonts w:ascii="Times New Roman" w:hAnsi="Times New Roman" w:cs="Times New Roman"/>
          <w:sz w:val="28"/>
          <w:szCs w:val="28"/>
        </w:rPr>
        <w:t>мен</w:t>
      </w:r>
      <w:r w:rsidRPr="00B10D40">
        <w:rPr>
          <w:rFonts w:ascii="Times New Roman" w:hAnsi="Times New Roman" w:cs="Times New Roman"/>
          <w:sz w:val="28"/>
          <w:szCs w:val="28"/>
        </w:rPr>
        <w:t>ьше аналогичных показателей 201</w:t>
      </w:r>
      <w:r w:rsidR="0018522B" w:rsidRPr="00B10D40">
        <w:rPr>
          <w:rFonts w:ascii="Times New Roman" w:hAnsi="Times New Roman" w:cs="Times New Roman"/>
          <w:sz w:val="28"/>
          <w:szCs w:val="28"/>
        </w:rPr>
        <w:t>9 года,</w:t>
      </w:r>
    </w:p>
    <w:p w:rsidR="00287C50" w:rsidRPr="00B10D40" w:rsidRDefault="00287C50" w:rsidP="00287C50">
      <w:pPr>
        <w:pStyle w:val="ab"/>
        <w:numPr>
          <w:ilvl w:val="0"/>
          <w:numId w:val="8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10D40">
        <w:rPr>
          <w:rFonts w:ascii="Times New Roman" w:hAnsi="Times New Roman" w:cs="Times New Roman"/>
          <w:sz w:val="28"/>
          <w:szCs w:val="28"/>
        </w:rPr>
        <w:lastRenderedPageBreak/>
        <w:t xml:space="preserve">субвенции в сумме </w:t>
      </w:r>
      <w:r w:rsidR="0018522B" w:rsidRPr="00B10D40">
        <w:rPr>
          <w:rFonts w:ascii="Times New Roman" w:hAnsi="Times New Roman" w:cs="Times New Roman"/>
          <w:sz w:val="28"/>
          <w:szCs w:val="28"/>
        </w:rPr>
        <w:t>233,5</w:t>
      </w:r>
      <w:r w:rsidRPr="00B10D40">
        <w:rPr>
          <w:rFonts w:ascii="Times New Roman" w:hAnsi="Times New Roman" w:cs="Times New Roman"/>
          <w:sz w:val="28"/>
          <w:szCs w:val="28"/>
        </w:rPr>
        <w:t xml:space="preserve"> тыс. рублей – 100,0 % от плана, что на </w:t>
      </w:r>
      <w:r w:rsidR="00B10D40" w:rsidRPr="00B10D40">
        <w:rPr>
          <w:rFonts w:ascii="Times New Roman" w:hAnsi="Times New Roman" w:cs="Times New Roman"/>
          <w:sz w:val="28"/>
          <w:szCs w:val="28"/>
        </w:rPr>
        <w:t>20,0</w:t>
      </w:r>
      <w:r w:rsidRPr="00B10D40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B10D40" w:rsidRPr="00B10D40">
        <w:rPr>
          <w:rFonts w:ascii="Times New Roman" w:hAnsi="Times New Roman" w:cs="Times New Roman"/>
          <w:sz w:val="28"/>
          <w:szCs w:val="28"/>
        </w:rPr>
        <w:t>9,4</w:t>
      </w:r>
      <w:r w:rsidRPr="00B10D40">
        <w:rPr>
          <w:rFonts w:ascii="Times New Roman" w:hAnsi="Times New Roman" w:cs="Times New Roman"/>
          <w:sz w:val="28"/>
          <w:szCs w:val="28"/>
        </w:rPr>
        <w:t xml:space="preserve"> % больше аналогичных показателей 201</w:t>
      </w:r>
      <w:r w:rsidR="00B10D40" w:rsidRPr="00B10D40">
        <w:rPr>
          <w:rFonts w:ascii="Times New Roman" w:hAnsi="Times New Roman" w:cs="Times New Roman"/>
          <w:sz w:val="28"/>
          <w:szCs w:val="28"/>
        </w:rPr>
        <w:t>9 года,</w:t>
      </w:r>
    </w:p>
    <w:p w:rsidR="00287C50" w:rsidRPr="00B10D40" w:rsidRDefault="00287C50" w:rsidP="00287C50">
      <w:pPr>
        <w:pStyle w:val="ab"/>
        <w:numPr>
          <w:ilvl w:val="0"/>
          <w:numId w:val="8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10D40">
        <w:rPr>
          <w:rFonts w:ascii="Times New Roman" w:hAnsi="Times New Roman" w:cs="Times New Roman"/>
          <w:sz w:val="28"/>
          <w:szCs w:val="28"/>
        </w:rPr>
        <w:t xml:space="preserve">иные межбюджетные трансферты в сумме </w:t>
      </w:r>
      <w:r w:rsidR="00B10D40" w:rsidRPr="00B10D40">
        <w:rPr>
          <w:rFonts w:ascii="Times New Roman" w:hAnsi="Times New Roman" w:cs="Times New Roman"/>
          <w:sz w:val="28"/>
          <w:szCs w:val="28"/>
        </w:rPr>
        <w:t>809,3</w:t>
      </w:r>
      <w:r w:rsidRPr="00B10D40">
        <w:rPr>
          <w:rFonts w:ascii="Times New Roman" w:hAnsi="Times New Roman" w:cs="Times New Roman"/>
          <w:sz w:val="28"/>
          <w:szCs w:val="28"/>
        </w:rPr>
        <w:t xml:space="preserve"> тыс. рублей – </w:t>
      </w:r>
      <w:r w:rsidR="00B10D40" w:rsidRPr="00B10D40">
        <w:rPr>
          <w:rFonts w:ascii="Times New Roman" w:hAnsi="Times New Roman" w:cs="Times New Roman"/>
          <w:sz w:val="28"/>
          <w:szCs w:val="28"/>
        </w:rPr>
        <w:t>100,0</w:t>
      </w:r>
      <w:r w:rsidRPr="00B10D40">
        <w:rPr>
          <w:rFonts w:ascii="Times New Roman" w:hAnsi="Times New Roman" w:cs="Times New Roman"/>
          <w:sz w:val="28"/>
          <w:szCs w:val="28"/>
        </w:rPr>
        <w:t xml:space="preserve"> % от плана, что на </w:t>
      </w:r>
      <w:r w:rsidR="00B10D40" w:rsidRPr="00B10D40">
        <w:rPr>
          <w:rFonts w:ascii="Times New Roman" w:hAnsi="Times New Roman" w:cs="Times New Roman"/>
          <w:sz w:val="28"/>
          <w:szCs w:val="28"/>
        </w:rPr>
        <w:t>232,4</w:t>
      </w:r>
      <w:r w:rsidRPr="00B10D40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B10D40" w:rsidRPr="00B10D40">
        <w:rPr>
          <w:rFonts w:ascii="Times New Roman" w:hAnsi="Times New Roman" w:cs="Times New Roman"/>
          <w:sz w:val="28"/>
          <w:szCs w:val="28"/>
        </w:rPr>
        <w:t>40,3</w:t>
      </w:r>
      <w:r w:rsidRPr="00B10D40">
        <w:rPr>
          <w:rFonts w:ascii="Times New Roman" w:hAnsi="Times New Roman" w:cs="Times New Roman"/>
          <w:sz w:val="28"/>
          <w:szCs w:val="28"/>
        </w:rPr>
        <w:t xml:space="preserve"> % </w:t>
      </w:r>
      <w:r w:rsidR="00B10D40" w:rsidRPr="00B10D40">
        <w:rPr>
          <w:rFonts w:ascii="Times New Roman" w:hAnsi="Times New Roman" w:cs="Times New Roman"/>
          <w:sz w:val="28"/>
          <w:szCs w:val="28"/>
        </w:rPr>
        <w:t>больше</w:t>
      </w:r>
      <w:r w:rsidRPr="00B10D40">
        <w:rPr>
          <w:rFonts w:ascii="Times New Roman" w:hAnsi="Times New Roman" w:cs="Times New Roman"/>
          <w:sz w:val="28"/>
          <w:szCs w:val="28"/>
        </w:rPr>
        <w:t xml:space="preserve"> показателей 201</w:t>
      </w:r>
      <w:r w:rsidR="00B10D40" w:rsidRPr="00B10D40">
        <w:rPr>
          <w:rFonts w:ascii="Times New Roman" w:hAnsi="Times New Roman" w:cs="Times New Roman"/>
          <w:sz w:val="28"/>
          <w:szCs w:val="28"/>
        </w:rPr>
        <w:t>9 года.</w:t>
      </w:r>
    </w:p>
    <w:p w:rsidR="00E15160" w:rsidRPr="00F73319" w:rsidRDefault="00E15160" w:rsidP="00E1516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73319">
        <w:rPr>
          <w:rFonts w:ascii="Times New Roman" w:hAnsi="Times New Roman" w:cs="Times New Roman"/>
          <w:b/>
          <w:sz w:val="28"/>
          <w:szCs w:val="28"/>
        </w:rPr>
        <w:t xml:space="preserve">Таблица </w:t>
      </w:r>
      <w:r w:rsidR="00287C50" w:rsidRPr="00F73319">
        <w:rPr>
          <w:rFonts w:ascii="Times New Roman" w:hAnsi="Times New Roman" w:cs="Times New Roman"/>
          <w:b/>
          <w:sz w:val="28"/>
          <w:szCs w:val="28"/>
        </w:rPr>
        <w:t>7</w:t>
      </w:r>
    </w:p>
    <w:p w:rsidR="00E15160" w:rsidRPr="00F73319" w:rsidRDefault="00E15160" w:rsidP="00E15160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F73319">
        <w:rPr>
          <w:rFonts w:ascii="Times New Roman" w:hAnsi="Times New Roman" w:cs="Times New Roman"/>
          <w:sz w:val="18"/>
          <w:szCs w:val="18"/>
        </w:rPr>
        <w:t>тыс.рублей</w:t>
      </w:r>
    </w:p>
    <w:p w:rsidR="008656D6" w:rsidRPr="00F73319" w:rsidRDefault="008656D6" w:rsidP="00B10D4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73319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drawing>
          <wp:inline distT="0" distB="0" distL="0" distR="0">
            <wp:extent cx="5962650" cy="2133600"/>
            <wp:effectExtent l="19050" t="0" r="1905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7B4A2E" w:rsidRPr="00F73319" w:rsidRDefault="000202BC" w:rsidP="004E0B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3319">
        <w:rPr>
          <w:rFonts w:ascii="Times New Roman" w:hAnsi="Times New Roman" w:cs="Times New Roman"/>
          <w:sz w:val="28"/>
          <w:szCs w:val="28"/>
        </w:rPr>
        <w:t xml:space="preserve"> </w:t>
      </w:r>
      <w:r w:rsidR="00204C0F" w:rsidRPr="00F73319">
        <w:rPr>
          <w:rFonts w:ascii="Times New Roman" w:hAnsi="Times New Roman" w:cs="Times New Roman"/>
          <w:sz w:val="28"/>
          <w:szCs w:val="28"/>
        </w:rPr>
        <w:t>Безвозмездные поступления в 20</w:t>
      </w:r>
      <w:r w:rsidR="00B10D40" w:rsidRPr="00F73319">
        <w:rPr>
          <w:rFonts w:ascii="Times New Roman" w:hAnsi="Times New Roman" w:cs="Times New Roman"/>
          <w:sz w:val="28"/>
          <w:szCs w:val="28"/>
        </w:rPr>
        <w:t>20</w:t>
      </w:r>
      <w:r w:rsidR="00204C0F" w:rsidRPr="00F73319">
        <w:rPr>
          <w:rFonts w:ascii="Times New Roman" w:hAnsi="Times New Roman" w:cs="Times New Roman"/>
          <w:sz w:val="28"/>
          <w:szCs w:val="28"/>
        </w:rPr>
        <w:t xml:space="preserve"> году можно характеризовать</w:t>
      </w:r>
      <w:r w:rsidR="007B4A2E" w:rsidRPr="00F73319">
        <w:rPr>
          <w:rFonts w:ascii="Times New Roman" w:hAnsi="Times New Roman" w:cs="Times New Roman"/>
          <w:sz w:val="28"/>
          <w:szCs w:val="28"/>
        </w:rPr>
        <w:t>:</w:t>
      </w:r>
    </w:p>
    <w:p w:rsidR="007B4A2E" w:rsidRPr="00F73319" w:rsidRDefault="00204C0F" w:rsidP="007B4A2E">
      <w:pPr>
        <w:pStyle w:val="ab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3319">
        <w:rPr>
          <w:rFonts w:ascii="Times New Roman" w:hAnsi="Times New Roman" w:cs="Times New Roman"/>
          <w:sz w:val="28"/>
          <w:szCs w:val="28"/>
        </w:rPr>
        <w:t xml:space="preserve">получением </w:t>
      </w:r>
      <w:r w:rsidRPr="00F73319">
        <w:rPr>
          <w:rFonts w:ascii="Times New Roman" w:hAnsi="Times New Roman" w:cs="Times New Roman"/>
          <w:i/>
          <w:sz w:val="28"/>
          <w:szCs w:val="28"/>
        </w:rPr>
        <w:t xml:space="preserve">дотаций </w:t>
      </w:r>
      <w:r w:rsidR="004E2373" w:rsidRPr="00F73319">
        <w:rPr>
          <w:rFonts w:ascii="Times New Roman" w:hAnsi="Times New Roman" w:cs="Times New Roman"/>
          <w:i/>
          <w:sz w:val="28"/>
          <w:szCs w:val="28"/>
        </w:rPr>
        <w:t>на выравнивание бюджетной обеспеченности</w:t>
      </w:r>
      <w:r w:rsidR="004E2373" w:rsidRPr="00F73319">
        <w:rPr>
          <w:rFonts w:ascii="Times New Roman" w:hAnsi="Times New Roman" w:cs="Times New Roman"/>
          <w:sz w:val="28"/>
          <w:szCs w:val="28"/>
        </w:rPr>
        <w:t xml:space="preserve"> </w:t>
      </w:r>
      <w:r w:rsidRPr="00F73319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F73319" w:rsidRPr="00F73319">
        <w:rPr>
          <w:rFonts w:ascii="Times New Roman" w:hAnsi="Times New Roman" w:cs="Times New Roman"/>
          <w:sz w:val="28"/>
          <w:szCs w:val="28"/>
        </w:rPr>
        <w:t>7 242,0</w:t>
      </w:r>
      <w:r w:rsidRPr="00F73319">
        <w:rPr>
          <w:rFonts w:ascii="Times New Roman" w:hAnsi="Times New Roman" w:cs="Times New Roman"/>
          <w:sz w:val="28"/>
          <w:szCs w:val="28"/>
        </w:rPr>
        <w:t xml:space="preserve"> тыс.</w:t>
      </w:r>
      <w:r w:rsidR="004C3195" w:rsidRPr="00F73319">
        <w:rPr>
          <w:rFonts w:ascii="Times New Roman" w:hAnsi="Times New Roman" w:cs="Times New Roman"/>
          <w:sz w:val="28"/>
          <w:szCs w:val="28"/>
        </w:rPr>
        <w:t xml:space="preserve"> </w:t>
      </w:r>
      <w:r w:rsidRPr="00F73319">
        <w:rPr>
          <w:rFonts w:ascii="Times New Roman" w:hAnsi="Times New Roman" w:cs="Times New Roman"/>
          <w:sz w:val="28"/>
          <w:szCs w:val="28"/>
        </w:rPr>
        <w:t>руб</w:t>
      </w:r>
      <w:r w:rsidR="00F57BBC" w:rsidRPr="00F73319">
        <w:rPr>
          <w:rFonts w:ascii="Times New Roman" w:hAnsi="Times New Roman" w:cs="Times New Roman"/>
          <w:sz w:val="28"/>
          <w:szCs w:val="28"/>
        </w:rPr>
        <w:t>лей</w:t>
      </w:r>
      <w:r w:rsidR="00F73319" w:rsidRPr="00F73319">
        <w:rPr>
          <w:rFonts w:ascii="Times New Roman" w:hAnsi="Times New Roman" w:cs="Times New Roman"/>
          <w:sz w:val="28"/>
          <w:szCs w:val="28"/>
        </w:rPr>
        <w:t>, что на 432,0 тыс. рублей или на 5,6 % меньше аналогичных показателей прошлого года</w:t>
      </w:r>
      <w:r w:rsidR="00047CD4" w:rsidRPr="00F7331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04C0F" w:rsidRPr="00F73319" w:rsidRDefault="00047CD4" w:rsidP="007B4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3319">
        <w:rPr>
          <w:rFonts w:ascii="Times New Roman" w:hAnsi="Times New Roman" w:cs="Times New Roman"/>
          <w:sz w:val="28"/>
          <w:szCs w:val="28"/>
        </w:rPr>
        <w:t>а также</w:t>
      </w:r>
      <w:r w:rsidR="00B46209" w:rsidRPr="00F73319">
        <w:t xml:space="preserve"> </w:t>
      </w:r>
      <w:r w:rsidR="00B46209" w:rsidRPr="00F73319">
        <w:rPr>
          <w:rFonts w:ascii="Times New Roman" w:hAnsi="Times New Roman" w:cs="Times New Roman"/>
          <w:sz w:val="28"/>
          <w:szCs w:val="28"/>
        </w:rPr>
        <w:t xml:space="preserve">основными суммами </w:t>
      </w:r>
      <w:r w:rsidR="00B46209" w:rsidRPr="00F73319">
        <w:rPr>
          <w:rFonts w:ascii="Times New Roman" w:hAnsi="Times New Roman" w:cs="Times New Roman"/>
          <w:b/>
          <w:sz w:val="28"/>
          <w:szCs w:val="28"/>
        </w:rPr>
        <w:t>субсидий</w:t>
      </w:r>
      <w:r w:rsidRPr="00F73319">
        <w:rPr>
          <w:rFonts w:ascii="Times New Roman" w:hAnsi="Times New Roman" w:cs="Times New Roman"/>
          <w:sz w:val="28"/>
          <w:szCs w:val="28"/>
        </w:rPr>
        <w:t>:</w:t>
      </w:r>
    </w:p>
    <w:p w:rsidR="007B4A2E" w:rsidRPr="00F73319" w:rsidRDefault="007B4A2E" w:rsidP="00F16F11">
      <w:pPr>
        <w:pStyle w:val="ab"/>
        <w:numPr>
          <w:ilvl w:val="0"/>
          <w:numId w:val="9"/>
        </w:numPr>
        <w:spacing w:after="0" w:line="240" w:lineRule="auto"/>
        <w:ind w:left="709" w:hanging="349"/>
        <w:jc w:val="both"/>
        <w:rPr>
          <w:rFonts w:ascii="Times New Roman" w:hAnsi="Times New Roman" w:cs="Times New Roman"/>
          <w:sz w:val="28"/>
          <w:szCs w:val="28"/>
        </w:rPr>
      </w:pPr>
      <w:r w:rsidRPr="00F73319">
        <w:rPr>
          <w:rFonts w:ascii="Times New Roman" w:hAnsi="Times New Roman" w:cs="Times New Roman"/>
          <w:i/>
          <w:sz w:val="28"/>
          <w:szCs w:val="28"/>
        </w:rPr>
        <w:t>субсидии бюджетам сельских поселений на реализацию программ формирования современной городской среды</w:t>
      </w:r>
      <w:r w:rsidRPr="00F73319">
        <w:rPr>
          <w:rFonts w:ascii="Times New Roman" w:hAnsi="Times New Roman" w:cs="Times New Roman"/>
          <w:sz w:val="28"/>
          <w:szCs w:val="28"/>
        </w:rPr>
        <w:t xml:space="preserve"> – 2</w:t>
      </w:r>
      <w:r w:rsidR="00F73319" w:rsidRPr="00F73319">
        <w:rPr>
          <w:rFonts w:ascii="Times New Roman" w:hAnsi="Times New Roman" w:cs="Times New Roman"/>
          <w:sz w:val="28"/>
          <w:szCs w:val="28"/>
        </w:rPr>
        <w:t> 749,0</w:t>
      </w:r>
      <w:r w:rsidRPr="00F73319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F73319" w:rsidRPr="00F73319">
        <w:rPr>
          <w:rFonts w:ascii="Times New Roman" w:hAnsi="Times New Roman" w:cs="Times New Roman"/>
          <w:sz w:val="28"/>
          <w:szCs w:val="28"/>
        </w:rPr>
        <w:t>, что на 143,9 тыс. рублей или на 5,5 % больше аналогичных показателей прошлого года</w:t>
      </w:r>
      <w:r w:rsidRPr="00F73319">
        <w:rPr>
          <w:rFonts w:ascii="Times New Roman" w:hAnsi="Times New Roman" w:cs="Times New Roman"/>
          <w:sz w:val="28"/>
          <w:szCs w:val="28"/>
        </w:rPr>
        <w:t>,</w:t>
      </w:r>
    </w:p>
    <w:p w:rsidR="00247F4D" w:rsidRPr="00F73319" w:rsidRDefault="00753D42" w:rsidP="00F16F11">
      <w:pPr>
        <w:pStyle w:val="ab"/>
        <w:numPr>
          <w:ilvl w:val="0"/>
          <w:numId w:val="9"/>
        </w:numPr>
        <w:spacing w:after="0" w:line="240" w:lineRule="auto"/>
        <w:ind w:left="709" w:hanging="349"/>
        <w:jc w:val="both"/>
        <w:rPr>
          <w:rFonts w:ascii="Times New Roman" w:hAnsi="Times New Roman" w:cs="Times New Roman"/>
          <w:sz w:val="28"/>
          <w:szCs w:val="28"/>
        </w:rPr>
      </w:pPr>
      <w:r w:rsidRPr="00F73319">
        <w:rPr>
          <w:rFonts w:ascii="Times New Roman" w:hAnsi="Times New Roman" w:cs="Times New Roman"/>
          <w:i/>
          <w:sz w:val="28"/>
          <w:szCs w:val="28"/>
        </w:rPr>
        <w:t>субсидии бюджетам сельских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</w:r>
      <w:r w:rsidR="00247F4D" w:rsidRPr="00F73319">
        <w:rPr>
          <w:rFonts w:ascii="Times New Roman" w:hAnsi="Times New Roman" w:cs="Times New Roman"/>
          <w:sz w:val="28"/>
          <w:szCs w:val="28"/>
        </w:rPr>
        <w:t xml:space="preserve"> </w:t>
      </w:r>
      <w:r w:rsidR="00B84479" w:rsidRPr="00F73319">
        <w:rPr>
          <w:rFonts w:ascii="Times New Roman" w:hAnsi="Times New Roman" w:cs="Times New Roman"/>
          <w:sz w:val="28"/>
          <w:szCs w:val="28"/>
        </w:rPr>
        <w:t xml:space="preserve">– </w:t>
      </w:r>
      <w:r w:rsidR="007B4A2E" w:rsidRPr="00F73319">
        <w:rPr>
          <w:rFonts w:ascii="Times New Roman" w:hAnsi="Times New Roman" w:cs="Times New Roman"/>
          <w:sz w:val="28"/>
          <w:szCs w:val="28"/>
        </w:rPr>
        <w:t>1</w:t>
      </w:r>
      <w:r w:rsidR="00F73319" w:rsidRPr="00F73319">
        <w:rPr>
          <w:rFonts w:ascii="Times New Roman" w:hAnsi="Times New Roman" w:cs="Times New Roman"/>
          <w:sz w:val="28"/>
          <w:szCs w:val="28"/>
        </w:rPr>
        <w:t> 852,8</w:t>
      </w:r>
      <w:r w:rsidR="007B4A2E" w:rsidRPr="00F73319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F73319" w:rsidRPr="00F73319">
        <w:rPr>
          <w:rFonts w:ascii="Times New Roman" w:hAnsi="Times New Roman" w:cs="Times New Roman"/>
          <w:sz w:val="28"/>
          <w:szCs w:val="28"/>
        </w:rPr>
        <w:t>, что на 108,7 тыс. рублей или на 6,2 % больше аналогичных показателей прошлого года</w:t>
      </w:r>
      <w:r w:rsidR="007B4A2E" w:rsidRPr="00F73319">
        <w:rPr>
          <w:rFonts w:ascii="Times New Roman" w:hAnsi="Times New Roman" w:cs="Times New Roman"/>
          <w:sz w:val="28"/>
          <w:szCs w:val="28"/>
        </w:rPr>
        <w:t>.</w:t>
      </w:r>
    </w:p>
    <w:p w:rsidR="007B4A2E" w:rsidRPr="00F73319" w:rsidRDefault="007B4A2E" w:rsidP="007B4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3319">
        <w:rPr>
          <w:rFonts w:ascii="Times New Roman" w:hAnsi="Times New Roman" w:cs="Times New Roman"/>
          <w:b/>
          <w:sz w:val="28"/>
          <w:szCs w:val="28"/>
        </w:rPr>
        <w:t>Основные суммы субвенций</w:t>
      </w:r>
      <w:r w:rsidRPr="00F73319">
        <w:rPr>
          <w:rFonts w:ascii="Times New Roman" w:hAnsi="Times New Roman" w:cs="Times New Roman"/>
          <w:sz w:val="28"/>
          <w:szCs w:val="28"/>
        </w:rPr>
        <w:t>:</w:t>
      </w:r>
    </w:p>
    <w:p w:rsidR="007B4A2E" w:rsidRPr="00F73319" w:rsidRDefault="007B4A2E" w:rsidP="007B4A2E">
      <w:pPr>
        <w:pStyle w:val="ab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3319">
        <w:rPr>
          <w:rFonts w:ascii="Times New Roman" w:hAnsi="Times New Roman" w:cs="Times New Roman"/>
          <w:i/>
          <w:sz w:val="28"/>
          <w:szCs w:val="28"/>
        </w:rPr>
        <w:t>субвенции бюджетам сельских поселений на осуществление первичного воинского учета на территориях, где отсутствуют военные комиссариаты</w:t>
      </w:r>
      <w:r w:rsidR="00F73319" w:rsidRPr="00F73319">
        <w:rPr>
          <w:rFonts w:ascii="Times New Roman" w:hAnsi="Times New Roman" w:cs="Times New Roman"/>
          <w:sz w:val="28"/>
          <w:szCs w:val="28"/>
        </w:rPr>
        <w:t xml:space="preserve"> – 23</w:t>
      </w:r>
      <w:r w:rsidRPr="00F73319">
        <w:rPr>
          <w:rFonts w:ascii="Times New Roman" w:hAnsi="Times New Roman" w:cs="Times New Roman"/>
          <w:sz w:val="28"/>
          <w:szCs w:val="28"/>
        </w:rPr>
        <w:t>3,5 тыс. рублей</w:t>
      </w:r>
      <w:r w:rsidR="00F73319" w:rsidRPr="00F73319">
        <w:rPr>
          <w:rFonts w:ascii="Times New Roman" w:hAnsi="Times New Roman" w:cs="Times New Roman"/>
          <w:sz w:val="28"/>
          <w:szCs w:val="28"/>
        </w:rPr>
        <w:t>, что на 20,0 тыс. рублей или на 9,4 % больше аналогичных показателей прошлого года</w:t>
      </w:r>
      <w:r w:rsidRPr="00F73319">
        <w:rPr>
          <w:rFonts w:ascii="Times New Roman" w:hAnsi="Times New Roman" w:cs="Times New Roman"/>
          <w:sz w:val="28"/>
          <w:szCs w:val="28"/>
        </w:rPr>
        <w:t>.</w:t>
      </w:r>
    </w:p>
    <w:p w:rsidR="00B46209" w:rsidRPr="00F73319" w:rsidRDefault="00B46209" w:rsidP="007B4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3319">
        <w:rPr>
          <w:rFonts w:ascii="Times New Roman" w:hAnsi="Times New Roman" w:cs="Times New Roman"/>
          <w:b/>
          <w:sz w:val="28"/>
          <w:szCs w:val="28"/>
        </w:rPr>
        <w:t>Основные суммы</w:t>
      </w:r>
      <w:r w:rsidRPr="00F73319">
        <w:rPr>
          <w:rFonts w:ascii="Times New Roman" w:hAnsi="Times New Roman" w:cs="Times New Roman"/>
          <w:sz w:val="28"/>
          <w:szCs w:val="28"/>
        </w:rPr>
        <w:t xml:space="preserve"> </w:t>
      </w:r>
      <w:r w:rsidRPr="00F73319">
        <w:rPr>
          <w:rFonts w:ascii="Times New Roman" w:hAnsi="Times New Roman" w:cs="Times New Roman"/>
          <w:b/>
          <w:sz w:val="28"/>
          <w:szCs w:val="28"/>
        </w:rPr>
        <w:t>иных межбюджетных трансфертов</w:t>
      </w:r>
      <w:r w:rsidRPr="00F73319">
        <w:rPr>
          <w:rFonts w:ascii="Times New Roman" w:hAnsi="Times New Roman" w:cs="Times New Roman"/>
          <w:sz w:val="28"/>
          <w:szCs w:val="28"/>
        </w:rPr>
        <w:t>:</w:t>
      </w:r>
    </w:p>
    <w:p w:rsidR="00B84479" w:rsidRPr="00F73319" w:rsidRDefault="00B84479" w:rsidP="00F16F11">
      <w:pPr>
        <w:pStyle w:val="ab"/>
        <w:numPr>
          <w:ilvl w:val="0"/>
          <w:numId w:val="9"/>
        </w:numPr>
        <w:spacing w:after="0" w:line="240" w:lineRule="auto"/>
        <w:ind w:left="709" w:hanging="349"/>
        <w:jc w:val="both"/>
        <w:rPr>
          <w:rFonts w:ascii="Times New Roman" w:hAnsi="Times New Roman" w:cs="Times New Roman"/>
          <w:sz w:val="28"/>
          <w:szCs w:val="28"/>
        </w:rPr>
      </w:pPr>
      <w:r w:rsidRPr="00F73319">
        <w:rPr>
          <w:rFonts w:ascii="Times New Roman" w:hAnsi="Times New Roman" w:cs="Times New Roman"/>
          <w:i/>
          <w:sz w:val="28"/>
          <w:szCs w:val="28"/>
        </w:rPr>
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</w:r>
      <w:r w:rsidRPr="00F73319">
        <w:rPr>
          <w:rFonts w:ascii="Times New Roman" w:hAnsi="Times New Roman" w:cs="Times New Roman"/>
          <w:sz w:val="28"/>
          <w:szCs w:val="28"/>
        </w:rPr>
        <w:t xml:space="preserve"> – </w:t>
      </w:r>
      <w:r w:rsidR="00F73319" w:rsidRPr="00F73319">
        <w:rPr>
          <w:rFonts w:ascii="Times New Roman" w:hAnsi="Times New Roman" w:cs="Times New Roman"/>
          <w:sz w:val="28"/>
          <w:szCs w:val="28"/>
        </w:rPr>
        <w:t>809,3</w:t>
      </w:r>
      <w:r w:rsidRPr="00F73319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F73319" w:rsidRPr="00F73319">
        <w:rPr>
          <w:rFonts w:ascii="Times New Roman" w:hAnsi="Times New Roman" w:cs="Times New Roman"/>
          <w:sz w:val="28"/>
          <w:szCs w:val="28"/>
        </w:rPr>
        <w:t>, что на 232,4 тыс. рублей или на 40,3 % больше аналогичных показателей прошлого года</w:t>
      </w:r>
      <w:r w:rsidRPr="00F73319">
        <w:rPr>
          <w:rFonts w:ascii="Times New Roman" w:hAnsi="Times New Roman" w:cs="Times New Roman"/>
          <w:sz w:val="28"/>
          <w:szCs w:val="28"/>
        </w:rPr>
        <w:t>.</w:t>
      </w:r>
    </w:p>
    <w:p w:rsidR="00B84479" w:rsidRPr="008946D7" w:rsidRDefault="00B84479" w:rsidP="004E0B73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  <w:highlight w:val="yellow"/>
          <w:u w:val="single"/>
        </w:rPr>
      </w:pPr>
    </w:p>
    <w:p w:rsidR="002E7C5E" w:rsidRPr="00FF7146" w:rsidRDefault="00126289" w:rsidP="004E0B73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u w:val="single"/>
        </w:rPr>
      </w:pPr>
      <w:r w:rsidRPr="00FF7146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u w:val="single"/>
        </w:rPr>
        <w:t>5</w:t>
      </w:r>
      <w:r w:rsidR="002E7C5E" w:rsidRPr="00FF7146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u w:val="single"/>
        </w:rPr>
        <w:t>. Исполнение расходной части бюджета</w:t>
      </w:r>
    </w:p>
    <w:p w:rsidR="00B554C2" w:rsidRPr="009505B9" w:rsidRDefault="00D65F64" w:rsidP="004E0B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714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</w:t>
      </w:r>
      <w:r w:rsidR="00EC0106" w:rsidRPr="00FF7146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3375B6" w:rsidRPr="00FF7146">
        <w:rPr>
          <w:rFonts w:ascii="Times New Roman" w:eastAsia="Calibri" w:hAnsi="Times New Roman" w:cs="Times New Roman"/>
          <w:sz w:val="28"/>
          <w:szCs w:val="28"/>
        </w:rPr>
        <w:t>Согласно представленному проекту решения расходная часть бюджета  сельского поселения в 20</w:t>
      </w:r>
      <w:r w:rsidR="0034545D" w:rsidRPr="00FF7146">
        <w:rPr>
          <w:rFonts w:ascii="Times New Roman" w:eastAsia="Calibri" w:hAnsi="Times New Roman" w:cs="Times New Roman"/>
          <w:sz w:val="28"/>
          <w:szCs w:val="28"/>
        </w:rPr>
        <w:t>20</w:t>
      </w:r>
      <w:r w:rsidR="003375B6" w:rsidRPr="00FF7146">
        <w:rPr>
          <w:rFonts w:ascii="Times New Roman" w:eastAsia="Calibri" w:hAnsi="Times New Roman" w:cs="Times New Roman"/>
          <w:sz w:val="28"/>
          <w:szCs w:val="28"/>
        </w:rPr>
        <w:t xml:space="preserve"> году установлена </w:t>
      </w:r>
      <w:r w:rsidR="00F57BBC" w:rsidRPr="009505B9">
        <w:rPr>
          <w:rFonts w:ascii="Times New Roman" w:eastAsia="Calibri" w:hAnsi="Times New Roman" w:cs="Times New Roman"/>
          <w:sz w:val="28"/>
          <w:szCs w:val="28"/>
        </w:rPr>
        <w:t>Решением о бюджете (</w:t>
      </w:r>
      <w:r w:rsidR="00BC3E64" w:rsidRPr="009505B9">
        <w:rPr>
          <w:rFonts w:ascii="Times New Roman" w:eastAsia="Calibri" w:hAnsi="Times New Roman" w:cs="Times New Roman"/>
          <w:sz w:val="28"/>
          <w:szCs w:val="28"/>
        </w:rPr>
        <w:t>в последней редакции)</w:t>
      </w:r>
      <w:r w:rsidR="004809C4" w:rsidRPr="009505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375B6" w:rsidRPr="009505B9">
        <w:rPr>
          <w:rFonts w:ascii="Times New Roman" w:eastAsia="Calibri" w:hAnsi="Times New Roman" w:cs="Times New Roman"/>
          <w:sz w:val="28"/>
          <w:szCs w:val="28"/>
        </w:rPr>
        <w:t xml:space="preserve">в сумме </w:t>
      </w:r>
      <w:r w:rsidR="00FF7146" w:rsidRPr="009505B9">
        <w:rPr>
          <w:rFonts w:ascii="Times New Roman" w:eastAsia="Calibri" w:hAnsi="Times New Roman" w:cs="Times New Roman"/>
          <w:sz w:val="28"/>
          <w:szCs w:val="28"/>
        </w:rPr>
        <w:t>27 835,5</w:t>
      </w:r>
      <w:r w:rsidR="003375B6" w:rsidRPr="009505B9">
        <w:rPr>
          <w:rFonts w:ascii="Times New Roman" w:eastAsia="Calibri" w:hAnsi="Times New Roman" w:cs="Times New Roman"/>
          <w:sz w:val="28"/>
          <w:szCs w:val="28"/>
        </w:rPr>
        <w:t xml:space="preserve"> тыс. рублей, исполнена в сумме </w:t>
      </w:r>
      <w:r w:rsidR="00FF7146" w:rsidRPr="009505B9">
        <w:rPr>
          <w:rFonts w:ascii="Times New Roman" w:eastAsia="Calibri" w:hAnsi="Times New Roman" w:cs="Times New Roman"/>
          <w:sz w:val="28"/>
          <w:szCs w:val="28"/>
        </w:rPr>
        <w:t>22 642,3</w:t>
      </w:r>
      <w:r w:rsidR="003375B6" w:rsidRPr="009505B9">
        <w:rPr>
          <w:rFonts w:ascii="Times New Roman" w:eastAsia="Calibri" w:hAnsi="Times New Roman" w:cs="Times New Roman"/>
          <w:sz w:val="28"/>
          <w:szCs w:val="28"/>
        </w:rPr>
        <w:t xml:space="preserve"> тыс.</w:t>
      </w:r>
      <w:r w:rsidR="004C3195" w:rsidRPr="009505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375B6" w:rsidRPr="009505B9">
        <w:rPr>
          <w:rFonts w:ascii="Times New Roman" w:eastAsia="Calibri" w:hAnsi="Times New Roman" w:cs="Times New Roman"/>
          <w:sz w:val="28"/>
          <w:szCs w:val="28"/>
        </w:rPr>
        <w:t xml:space="preserve">рублей, что составило </w:t>
      </w:r>
      <w:r w:rsidR="009505B9" w:rsidRPr="009505B9">
        <w:rPr>
          <w:rFonts w:ascii="Times New Roman" w:eastAsia="Calibri" w:hAnsi="Times New Roman" w:cs="Times New Roman"/>
          <w:sz w:val="28"/>
          <w:szCs w:val="28"/>
        </w:rPr>
        <w:t>81,3</w:t>
      </w:r>
      <w:r w:rsidR="00A54F4E" w:rsidRPr="009505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375B6" w:rsidRPr="009505B9">
        <w:rPr>
          <w:rFonts w:ascii="Times New Roman" w:eastAsia="Calibri" w:hAnsi="Times New Roman" w:cs="Times New Roman"/>
          <w:sz w:val="28"/>
          <w:szCs w:val="28"/>
        </w:rPr>
        <w:t>%</w:t>
      </w:r>
      <w:r w:rsidR="00155269" w:rsidRPr="009505B9">
        <w:rPr>
          <w:rFonts w:ascii="Times New Roman" w:eastAsia="Calibri" w:hAnsi="Times New Roman" w:cs="Times New Roman"/>
          <w:sz w:val="28"/>
          <w:szCs w:val="28"/>
        </w:rPr>
        <w:t xml:space="preserve"> плановых назначений</w:t>
      </w:r>
      <w:r w:rsidR="003375B6" w:rsidRPr="009505B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10353" w:rsidRPr="009505B9" w:rsidRDefault="003375B6" w:rsidP="004E0B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05B9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E32315" w:rsidRPr="009505B9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9505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10353" w:rsidRPr="009505B9">
        <w:rPr>
          <w:rFonts w:ascii="Times New Roman" w:eastAsia="Calibri" w:hAnsi="Times New Roman" w:cs="Times New Roman"/>
          <w:sz w:val="28"/>
          <w:szCs w:val="28"/>
        </w:rPr>
        <w:t>В сравнении с 201</w:t>
      </w:r>
      <w:r w:rsidR="009505B9" w:rsidRPr="009505B9">
        <w:rPr>
          <w:rFonts w:ascii="Times New Roman" w:eastAsia="Calibri" w:hAnsi="Times New Roman" w:cs="Times New Roman"/>
          <w:sz w:val="28"/>
          <w:szCs w:val="28"/>
        </w:rPr>
        <w:t>9</w:t>
      </w:r>
      <w:r w:rsidR="00A10353" w:rsidRPr="009505B9">
        <w:rPr>
          <w:rFonts w:ascii="Times New Roman" w:eastAsia="Calibri" w:hAnsi="Times New Roman" w:cs="Times New Roman"/>
          <w:sz w:val="28"/>
          <w:szCs w:val="28"/>
        </w:rPr>
        <w:t xml:space="preserve"> годом расходы бюджета поселения увеличились  на </w:t>
      </w:r>
      <w:r w:rsidR="009505B9" w:rsidRPr="009505B9">
        <w:rPr>
          <w:rFonts w:ascii="Times New Roman" w:eastAsia="Calibri" w:hAnsi="Times New Roman" w:cs="Times New Roman"/>
          <w:sz w:val="28"/>
          <w:szCs w:val="28"/>
        </w:rPr>
        <w:t>1 723,1</w:t>
      </w:r>
      <w:r w:rsidR="00A10353" w:rsidRPr="009505B9">
        <w:rPr>
          <w:rFonts w:ascii="Times New Roman" w:eastAsia="Calibri" w:hAnsi="Times New Roman" w:cs="Times New Roman"/>
          <w:sz w:val="28"/>
          <w:szCs w:val="28"/>
        </w:rPr>
        <w:t xml:space="preserve"> тыс. рублей или на  </w:t>
      </w:r>
      <w:r w:rsidR="009505B9" w:rsidRPr="009505B9">
        <w:rPr>
          <w:rFonts w:ascii="Times New Roman" w:eastAsia="Calibri" w:hAnsi="Times New Roman" w:cs="Times New Roman"/>
          <w:sz w:val="28"/>
          <w:szCs w:val="28"/>
        </w:rPr>
        <w:t>8,2</w:t>
      </w:r>
      <w:r w:rsidR="00A10353" w:rsidRPr="009505B9">
        <w:rPr>
          <w:rFonts w:ascii="Times New Roman" w:eastAsia="Calibri" w:hAnsi="Times New Roman" w:cs="Times New Roman"/>
          <w:sz w:val="28"/>
          <w:szCs w:val="28"/>
        </w:rPr>
        <w:t xml:space="preserve"> %.</w:t>
      </w:r>
    </w:p>
    <w:p w:rsidR="003375B6" w:rsidRPr="009505B9" w:rsidRDefault="00A10353" w:rsidP="004E0B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05B9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B66245" w:rsidRPr="009505B9">
        <w:rPr>
          <w:rFonts w:ascii="Times New Roman" w:eastAsia="Calibri" w:hAnsi="Times New Roman" w:cs="Times New Roman"/>
          <w:sz w:val="28"/>
          <w:szCs w:val="28"/>
        </w:rPr>
        <w:t xml:space="preserve">При этом бюджет поселения исполнен с </w:t>
      </w:r>
      <w:r w:rsidR="008D6471" w:rsidRPr="009505B9">
        <w:rPr>
          <w:rFonts w:ascii="Times New Roman" w:eastAsia="Calibri" w:hAnsi="Times New Roman" w:cs="Times New Roman"/>
          <w:sz w:val="28"/>
          <w:szCs w:val="28"/>
        </w:rPr>
        <w:t>про</w:t>
      </w:r>
      <w:r w:rsidR="00C7724A" w:rsidRPr="009505B9">
        <w:rPr>
          <w:rFonts w:ascii="Times New Roman" w:eastAsia="Calibri" w:hAnsi="Times New Roman" w:cs="Times New Roman"/>
          <w:sz w:val="28"/>
          <w:szCs w:val="28"/>
        </w:rPr>
        <w:t>фицитом</w:t>
      </w:r>
      <w:r w:rsidR="00B66245" w:rsidRPr="009505B9">
        <w:rPr>
          <w:rFonts w:ascii="Times New Roman" w:eastAsia="Calibri" w:hAnsi="Times New Roman" w:cs="Times New Roman"/>
          <w:sz w:val="28"/>
          <w:szCs w:val="28"/>
        </w:rPr>
        <w:t xml:space="preserve"> в размере </w:t>
      </w:r>
      <w:r w:rsidR="009505B9" w:rsidRPr="009505B9">
        <w:rPr>
          <w:rFonts w:ascii="Times New Roman" w:eastAsia="Calibri" w:hAnsi="Times New Roman" w:cs="Times New Roman"/>
          <w:sz w:val="28"/>
          <w:szCs w:val="28"/>
        </w:rPr>
        <w:t>4 090,0</w:t>
      </w:r>
      <w:r w:rsidR="00B66245" w:rsidRPr="009505B9">
        <w:rPr>
          <w:rFonts w:ascii="Times New Roman" w:eastAsia="Calibri" w:hAnsi="Times New Roman" w:cs="Times New Roman"/>
          <w:sz w:val="28"/>
          <w:szCs w:val="28"/>
        </w:rPr>
        <w:t xml:space="preserve"> тыс</w:t>
      </w:r>
      <w:r w:rsidR="00D271A3" w:rsidRPr="009505B9">
        <w:rPr>
          <w:rFonts w:ascii="Times New Roman" w:eastAsia="Calibri" w:hAnsi="Times New Roman" w:cs="Times New Roman"/>
          <w:sz w:val="28"/>
          <w:szCs w:val="28"/>
        </w:rPr>
        <w:t>.</w:t>
      </w:r>
      <w:r w:rsidR="00B66245" w:rsidRPr="009505B9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 w:rsidR="00B1112B" w:rsidRPr="009505B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A36D6" w:rsidRPr="009505B9" w:rsidRDefault="001A36D6" w:rsidP="00A1035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505B9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Исполнение расходной части бюджета</w:t>
      </w:r>
    </w:p>
    <w:p w:rsidR="001A36D6" w:rsidRPr="009505B9" w:rsidRDefault="001A36D6" w:rsidP="001A36D6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9505B9">
        <w:rPr>
          <w:rFonts w:ascii="Times New Roman" w:eastAsia="Calibri" w:hAnsi="Times New Roman" w:cs="Times New Roman"/>
          <w:b/>
          <w:sz w:val="28"/>
          <w:szCs w:val="28"/>
        </w:rPr>
        <w:t xml:space="preserve">Таблица </w:t>
      </w:r>
      <w:r w:rsidR="00287C50" w:rsidRPr="009505B9">
        <w:rPr>
          <w:rFonts w:ascii="Times New Roman" w:eastAsia="Calibri" w:hAnsi="Times New Roman" w:cs="Times New Roman"/>
          <w:b/>
          <w:sz w:val="28"/>
          <w:szCs w:val="28"/>
        </w:rPr>
        <w:t>8</w:t>
      </w:r>
    </w:p>
    <w:p w:rsidR="001A36D6" w:rsidRDefault="001A36D6" w:rsidP="001A36D6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9505B9">
        <w:rPr>
          <w:rFonts w:ascii="Times New Roman" w:eastAsia="Calibri" w:hAnsi="Times New Roman" w:cs="Times New Roman"/>
          <w:sz w:val="20"/>
          <w:szCs w:val="20"/>
        </w:rPr>
        <w:t>тыс.</w:t>
      </w:r>
      <w:r w:rsidR="00D445FD" w:rsidRPr="009505B9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9505B9">
        <w:rPr>
          <w:rFonts w:ascii="Times New Roman" w:eastAsia="Calibri" w:hAnsi="Times New Roman" w:cs="Times New Roman"/>
          <w:sz w:val="20"/>
          <w:szCs w:val="20"/>
        </w:rPr>
        <w:t>рублей</w:t>
      </w:r>
    </w:p>
    <w:tbl>
      <w:tblPr>
        <w:tblW w:w="11341" w:type="dxa"/>
        <w:tblInd w:w="-1310" w:type="dxa"/>
        <w:tblLayout w:type="fixed"/>
        <w:tblLook w:val="04A0"/>
      </w:tblPr>
      <w:tblGrid>
        <w:gridCol w:w="851"/>
        <w:gridCol w:w="5103"/>
        <w:gridCol w:w="1134"/>
        <w:gridCol w:w="1134"/>
        <w:gridCol w:w="1134"/>
        <w:gridCol w:w="993"/>
        <w:gridCol w:w="992"/>
      </w:tblGrid>
      <w:tr w:rsidR="009505B9" w:rsidRPr="009505B9" w:rsidTr="009505B9">
        <w:trPr>
          <w:trHeight w:val="2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5B9" w:rsidRPr="009505B9" w:rsidRDefault="009505B9" w:rsidP="00950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05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 раздела и подраздела БК РФ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05B9" w:rsidRPr="009505B9" w:rsidRDefault="009505B9" w:rsidP="00950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05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5B9" w:rsidRPr="009505B9" w:rsidRDefault="009505B9" w:rsidP="00950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об исполнении бюджета поселения за 2019 год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5B9" w:rsidRPr="009505B9" w:rsidRDefault="009505B9" w:rsidP="00950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о бюджете поселения 2020 первая редакция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5B9" w:rsidRPr="009505B9" w:rsidRDefault="009505B9" w:rsidP="00950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о бюджете поселения 2020 последняя редакция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5B9" w:rsidRPr="009505B9" w:rsidRDefault="009505B9" w:rsidP="00950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 решения об исп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950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нии бюджета поселения за 2020 год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5B9" w:rsidRPr="009505B9" w:rsidRDefault="009505B9" w:rsidP="00950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исполнения за 2020 год</w:t>
            </w:r>
          </w:p>
        </w:tc>
      </w:tr>
      <w:tr w:rsidR="009505B9" w:rsidRPr="009505B9" w:rsidTr="009505B9">
        <w:trPr>
          <w:trHeight w:val="2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5B9" w:rsidRPr="009505B9" w:rsidRDefault="009505B9" w:rsidP="00950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05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505B9" w:rsidRPr="009505B9" w:rsidRDefault="009505B9" w:rsidP="00950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05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5B9" w:rsidRPr="009505B9" w:rsidRDefault="009505B9" w:rsidP="00950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05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6 272,7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5B9" w:rsidRPr="009505B9" w:rsidRDefault="009505B9" w:rsidP="00950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05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6 113,9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5B9" w:rsidRPr="009505B9" w:rsidRDefault="009505B9" w:rsidP="00950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0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10 928,7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5B9" w:rsidRPr="009505B9" w:rsidRDefault="009505B9" w:rsidP="00950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05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6 470,1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5B9" w:rsidRPr="009505B9" w:rsidRDefault="009505B9" w:rsidP="00950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05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59,2%</w:t>
            </w:r>
          </w:p>
        </w:tc>
      </w:tr>
      <w:tr w:rsidR="009505B9" w:rsidRPr="009505B9" w:rsidTr="009505B9">
        <w:trPr>
          <w:trHeight w:val="2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5B9" w:rsidRPr="009505B9" w:rsidRDefault="009505B9" w:rsidP="00950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505B9" w:rsidRPr="009505B9" w:rsidRDefault="009505B9" w:rsidP="0095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5B9" w:rsidRPr="009505B9" w:rsidRDefault="009505B9" w:rsidP="00950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5B9" w:rsidRPr="009505B9" w:rsidRDefault="009505B9" w:rsidP="00950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5B9" w:rsidRPr="009505B9" w:rsidRDefault="009505B9" w:rsidP="00950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1 010,2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5B9" w:rsidRPr="009505B9" w:rsidRDefault="009505B9" w:rsidP="00950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5B9" w:rsidRPr="009505B9" w:rsidRDefault="009505B9" w:rsidP="00950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</w:tr>
      <w:tr w:rsidR="009505B9" w:rsidRPr="009505B9" w:rsidTr="009505B9">
        <w:trPr>
          <w:trHeight w:val="2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5B9" w:rsidRPr="009505B9" w:rsidRDefault="009505B9" w:rsidP="00950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505B9" w:rsidRPr="009505B9" w:rsidRDefault="009505B9" w:rsidP="0095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5B9" w:rsidRPr="009505B9" w:rsidRDefault="009505B9" w:rsidP="00950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2 963,3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5B9" w:rsidRPr="009505B9" w:rsidRDefault="009505B9" w:rsidP="00950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5B9" w:rsidRPr="009505B9" w:rsidRDefault="009505B9" w:rsidP="00950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3 192,4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5B9" w:rsidRPr="009505B9" w:rsidRDefault="009505B9" w:rsidP="00950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3 192,4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5B9" w:rsidRPr="009505B9" w:rsidRDefault="009505B9" w:rsidP="00950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</w:tr>
      <w:tr w:rsidR="009505B9" w:rsidRPr="009505B9" w:rsidTr="009505B9">
        <w:trPr>
          <w:trHeight w:val="2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5B9" w:rsidRPr="009505B9" w:rsidRDefault="009505B9" w:rsidP="009505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505B9" w:rsidRPr="009505B9" w:rsidRDefault="009505B9" w:rsidP="009505B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5B9" w:rsidRPr="009505B9" w:rsidRDefault="009505B9" w:rsidP="009505B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5B9" w:rsidRPr="009505B9" w:rsidRDefault="009505B9" w:rsidP="009505B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5B9" w:rsidRPr="009505B9" w:rsidRDefault="009505B9" w:rsidP="009505B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5B9" w:rsidRPr="009505B9" w:rsidRDefault="009505B9" w:rsidP="009505B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5B9" w:rsidRPr="009505B9" w:rsidRDefault="009505B9" w:rsidP="009505B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</w:tr>
      <w:tr w:rsidR="009505B9" w:rsidRPr="009505B9" w:rsidTr="009505B9">
        <w:trPr>
          <w:trHeight w:val="2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5B9" w:rsidRPr="009505B9" w:rsidRDefault="009505B9" w:rsidP="009505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505B9" w:rsidRPr="009505B9" w:rsidRDefault="009505B9" w:rsidP="009505B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5B9" w:rsidRPr="009505B9" w:rsidRDefault="009505B9" w:rsidP="009505B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5B9" w:rsidRPr="009505B9" w:rsidRDefault="009505B9" w:rsidP="009505B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5B9" w:rsidRPr="009505B9" w:rsidRDefault="009505B9" w:rsidP="009505B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5B9" w:rsidRPr="009505B9" w:rsidRDefault="009505B9" w:rsidP="009505B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5B9" w:rsidRPr="009505B9" w:rsidRDefault="009505B9" w:rsidP="009505B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05B9" w:rsidRPr="009505B9" w:rsidTr="009505B9">
        <w:trPr>
          <w:trHeight w:val="2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5B9" w:rsidRPr="009505B9" w:rsidRDefault="009505B9" w:rsidP="009505B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505B9" w:rsidRPr="009505B9" w:rsidRDefault="009505B9" w:rsidP="009505B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5B9" w:rsidRPr="009505B9" w:rsidRDefault="009505B9" w:rsidP="009505B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5B9" w:rsidRPr="009505B9" w:rsidRDefault="009505B9" w:rsidP="009505B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5B9" w:rsidRPr="009505B9" w:rsidRDefault="009505B9" w:rsidP="009505B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5B9" w:rsidRPr="009505B9" w:rsidRDefault="009505B9" w:rsidP="009505B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5B9" w:rsidRPr="009505B9" w:rsidRDefault="009505B9" w:rsidP="009505B9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05B9" w:rsidRPr="009505B9" w:rsidTr="009505B9">
        <w:trPr>
          <w:trHeight w:val="2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5B9" w:rsidRPr="009505B9" w:rsidRDefault="009505B9" w:rsidP="00950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505B9" w:rsidRPr="009505B9" w:rsidRDefault="009505B9" w:rsidP="0095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5B9" w:rsidRPr="009505B9" w:rsidRDefault="009505B9" w:rsidP="00950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1 930,3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5B9" w:rsidRPr="009505B9" w:rsidRDefault="009505B9" w:rsidP="00950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1 931,9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5B9" w:rsidRPr="009505B9" w:rsidRDefault="009505B9" w:rsidP="00950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6 656,1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5B9" w:rsidRPr="009505B9" w:rsidRDefault="009505B9" w:rsidP="00950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2 197,5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5B9" w:rsidRPr="009505B9" w:rsidRDefault="009505B9" w:rsidP="00950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33,0%</w:t>
            </w:r>
          </w:p>
        </w:tc>
      </w:tr>
      <w:tr w:rsidR="009505B9" w:rsidRPr="009505B9" w:rsidTr="009505B9">
        <w:trPr>
          <w:trHeight w:val="2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5B9" w:rsidRPr="009505B9" w:rsidRDefault="009505B9" w:rsidP="00950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05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505B9" w:rsidRPr="009505B9" w:rsidRDefault="009505B9" w:rsidP="00950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05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5B9" w:rsidRPr="009505B9" w:rsidRDefault="009505B9" w:rsidP="00950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05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5B9" w:rsidRPr="009505B9" w:rsidRDefault="009505B9" w:rsidP="00950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05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5B9" w:rsidRPr="009505B9" w:rsidRDefault="009505B9" w:rsidP="00950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0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5B9" w:rsidRPr="009505B9" w:rsidRDefault="009505B9" w:rsidP="00950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05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5B9" w:rsidRPr="009505B9" w:rsidRDefault="009505B9" w:rsidP="00950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05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100,0%</w:t>
            </w:r>
          </w:p>
        </w:tc>
      </w:tr>
      <w:tr w:rsidR="009505B9" w:rsidRPr="009505B9" w:rsidTr="009505B9">
        <w:trPr>
          <w:trHeight w:val="2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5B9" w:rsidRPr="009505B9" w:rsidRDefault="009505B9" w:rsidP="00950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505B9" w:rsidRPr="009505B9" w:rsidRDefault="009505B9" w:rsidP="0095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5B9" w:rsidRPr="009505B9" w:rsidRDefault="009505B9" w:rsidP="00950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5B9" w:rsidRPr="009505B9" w:rsidRDefault="009505B9" w:rsidP="00950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5B9" w:rsidRPr="009505B9" w:rsidRDefault="009505B9" w:rsidP="00950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5B9" w:rsidRPr="009505B9" w:rsidRDefault="009505B9" w:rsidP="00950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5B9" w:rsidRPr="009505B9" w:rsidRDefault="009505B9" w:rsidP="00950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</w:tr>
      <w:tr w:rsidR="009505B9" w:rsidRPr="009505B9" w:rsidTr="009505B9">
        <w:trPr>
          <w:trHeight w:val="2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5B9" w:rsidRPr="009505B9" w:rsidRDefault="009505B9" w:rsidP="00950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05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505B9" w:rsidRPr="009505B9" w:rsidRDefault="009505B9" w:rsidP="00950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05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5B9" w:rsidRPr="009505B9" w:rsidRDefault="009505B9" w:rsidP="00950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05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5B9" w:rsidRPr="009505B9" w:rsidRDefault="009505B9" w:rsidP="00950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05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5B9" w:rsidRPr="009505B9" w:rsidRDefault="009505B9" w:rsidP="00950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0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5B9" w:rsidRPr="009505B9" w:rsidRDefault="009505B9" w:rsidP="00950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05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5B9" w:rsidRPr="009505B9" w:rsidRDefault="009505B9" w:rsidP="00950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05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100,0%</w:t>
            </w:r>
          </w:p>
        </w:tc>
      </w:tr>
      <w:tr w:rsidR="009505B9" w:rsidRPr="009505B9" w:rsidTr="009505B9">
        <w:trPr>
          <w:trHeight w:val="2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5B9" w:rsidRPr="009505B9" w:rsidRDefault="009505B9" w:rsidP="00950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505B9" w:rsidRPr="009505B9" w:rsidRDefault="009505B9" w:rsidP="0095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5B9" w:rsidRPr="009505B9" w:rsidRDefault="009505B9" w:rsidP="00950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5B9" w:rsidRPr="009505B9" w:rsidRDefault="009505B9" w:rsidP="00950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5B9" w:rsidRPr="009505B9" w:rsidRDefault="009505B9" w:rsidP="00950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5B9" w:rsidRPr="009505B9" w:rsidRDefault="009505B9" w:rsidP="00950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5B9" w:rsidRPr="009505B9" w:rsidRDefault="009505B9" w:rsidP="00950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</w:tr>
      <w:tr w:rsidR="009505B9" w:rsidRPr="009505B9" w:rsidTr="009505B9">
        <w:trPr>
          <w:trHeight w:val="2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5B9" w:rsidRPr="009505B9" w:rsidRDefault="009505B9" w:rsidP="00950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05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505B9" w:rsidRPr="009505B9" w:rsidRDefault="009505B9" w:rsidP="00950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05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5B9" w:rsidRPr="009505B9" w:rsidRDefault="009505B9" w:rsidP="00950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05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3 139,3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5B9" w:rsidRPr="009505B9" w:rsidRDefault="009505B9" w:rsidP="00950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05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3 978,1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5B9" w:rsidRPr="009505B9" w:rsidRDefault="009505B9" w:rsidP="00950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0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5 049,4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5B9" w:rsidRPr="009505B9" w:rsidRDefault="009505B9" w:rsidP="00950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05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4 574,7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5B9" w:rsidRPr="009505B9" w:rsidRDefault="009505B9" w:rsidP="00950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05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90,6%</w:t>
            </w:r>
          </w:p>
        </w:tc>
      </w:tr>
      <w:tr w:rsidR="009505B9" w:rsidRPr="009505B9" w:rsidTr="009505B9">
        <w:trPr>
          <w:trHeight w:val="2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5B9" w:rsidRPr="009505B9" w:rsidRDefault="009505B9" w:rsidP="00950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505B9" w:rsidRPr="009505B9" w:rsidRDefault="009505B9" w:rsidP="0095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5B9" w:rsidRPr="009505B9" w:rsidRDefault="009505B9" w:rsidP="00950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3 139,3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5B9" w:rsidRPr="009505B9" w:rsidRDefault="009505B9" w:rsidP="00950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3 978,1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5B9" w:rsidRPr="009505B9" w:rsidRDefault="009505B9" w:rsidP="00950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5 049,4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5B9" w:rsidRPr="009505B9" w:rsidRDefault="009505B9" w:rsidP="00950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4 574,7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5B9" w:rsidRPr="009505B9" w:rsidRDefault="009505B9" w:rsidP="00950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90,6%</w:t>
            </w:r>
          </w:p>
        </w:tc>
      </w:tr>
      <w:tr w:rsidR="009505B9" w:rsidRPr="009505B9" w:rsidTr="009505B9">
        <w:trPr>
          <w:trHeight w:val="2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5B9" w:rsidRPr="009505B9" w:rsidRDefault="009505B9" w:rsidP="00950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505B9" w:rsidRPr="009505B9" w:rsidRDefault="009505B9" w:rsidP="0095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5B9" w:rsidRPr="009505B9" w:rsidRDefault="009505B9" w:rsidP="00950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5B9" w:rsidRPr="009505B9" w:rsidRDefault="009505B9" w:rsidP="00950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5B9" w:rsidRPr="009505B9" w:rsidRDefault="009505B9" w:rsidP="00950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5B9" w:rsidRPr="009505B9" w:rsidRDefault="009505B9" w:rsidP="00950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5B9" w:rsidRPr="009505B9" w:rsidRDefault="009505B9" w:rsidP="00950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505B9" w:rsidRPr="009505B9" w:rsidTr="009505B9">
        <w:trPr>
          <w:trHeight w:val="2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5B9" w:rsidRPr="009505B9" w:rsidRDefault="009505B9" w:rsidP="00950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05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505B9" w:rsidRPr="009505B9" w:rsidRDefault="009505B9" w:rsidP="00950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05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5B9" w:rsidRPr="009505B9" w:rsidRDefault="009505B9" w:rsidP="00950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05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4 905,6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5B9" w:rsidRPr="009505B9" w:rsidRDefault="009505B9" w:rsidP="00950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05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2 826,0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5B9" w:rsidRPr="009505B9" w:rsidRDefault="009505B9" w:rsidP="00950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0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5 350,1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5B9" w:rsidRPr="009505B9" w:rsidRDefault="009505B9" w:rsidP="00950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05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5 201,4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5B9" w:rsidRPr="009505B9" w:rsidRDefault="009505B9" w:rsidP="00950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05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97,2%</w:t>
            </w:r>
          </w:p>
        </w:tc>
      </w:tr>
      <w:tr w:rsidR="009505B9" w:rsidRPr="009505B9" w:rsidTr="009505B9">
        <w:trPr>
          <w:trHeight w:val="2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5B9" w:rsidRPr="009505B9" w:rsidRDefault="009505B9" w:rsidP="00950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505B9" w:rsidRPr="009505B9" w:rsidRDefault="009505B9" w:rsidP="0095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5B9" w:rsidRPr="009505B9" w:rsidRDefault="009505B9" w:rsidP="00950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5B9" w:rsidRPr="009505B9" w:rsidRDefault="009505B9" w:rsidP="00950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5B9" w:rsidRPr="009505B9" w:rsidRDefault="009505B9" w:rsidP="00950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5B9" w:rsidRPr="009505B9" w:rsidRDefault="009505B9" w:rsidP="00950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5B9" w:rsidRPr="009505B9" w:rsidRDefault="009505B9" w:rsidP="00950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05B9" w:rsidRPr="009505B9" w:rsidTr="009505B9">
        <w:trPr>
          <w:trHeight w:val="2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5B9" w:rsidRPr="009505B9" w:rsidRDefault="009505B9" w:rsidP="00950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505B9" w:rsidRPr="009505B9" w:rsidRDefault="009505B9" w:rsidP="0095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5B9" w:rsidRPr="009505B9" w:rsidRDefault="009505B9" w:rsidP="00950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5B9" w:rsidRPr="009505B9" w:rsidRDefault="009505B9" w:rsidP="00950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5B9" w:rsidRPr="009505B9" w:rsidRDefault="009505B9" w:rsidP="00950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5B9" w:rsidRPr="009505B9" w:rsidRDefault="009505B9" w:rsidP="00950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5B9" w:rsidRPr="009505B9" w:rsidRDefault="009505B9" w:rsidP="00950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505B9" w:rsidRPr="009505B9" w:rsidTr="009505B9">
        <w:trPr>
          <w:trHeight w:val="2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5B9" w:rsidRPr="009505B9" w:rsidRDefault="009505B9" w:rsidP="00950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505B9" w:rsidRPr="009505B9" w:rsidRDefault="009505B9" w:rsidP="0095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5B9" w:rsidRPr="009505B9" w:rsidRDefault="009505B9" w:rsidP="00950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4 905,6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5B9" w:rsidRPr="009505B9" w:rsidRDefault="009505B9" w:rsidP="00950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2 306,0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5B9" w:rsidRPr="009505B9" w:rsidRDefault="009505B9" w:rsidP="00950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5 350,1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5B9" w:rsidRPr="009505B9" w:rsidRDefault="009505B9" w:rsidP="00950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5 201,4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5B9" w:rsidRPr="009505B9" w:rsidRDefault="009505B9" w:rsidP="00950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97,2%</w:t>
            </w:r>
          </w:p>
        </w:tc>
      </w:tr>
      <w:tr w:rsidR="009505B9" w:rsidRPr="009505B9" w:rsidTr="009505B9">
        <w:trPr>
          <w:trHeight w:val="2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5B9" w:rsidRPr="009505B9" w:rsidRDefault="009505B9" w:rsidP="00950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05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505B9" w:rsidRPr="009505B9" w:rsidRDefault="009505B9" w:rsidP="00950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05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5B9" w:rsidRPr="009505B9" w:rsidRDefault="009505B9" w:rsidP="00950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05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5B9" w:rsidRPr="009505B9" w:rsidRDefault="009505B9" w:rsidP="00950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05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5B9" w:rsidRPr="009505B9" w:rsidRDefault="009505B9" w:rsidP="00950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0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5B9" w:rsidRPr="009505B9" w:rsidRDefault="009505B9" w:rsidP="00950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05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5B9" w:rsidRPr="009505B9" w:rsidRDefault="009505B9" w:rsidP="00950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05B9" w:rsidRPr="009505B9" w:rsidTr="009505B9">
        <w:trPr>
          <w:trHeight w:val="2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5B9" w:rsidRPr="009505B9" w:rsidRDefault="009505B9" w:rsidP="00950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505B9" w:rsidRPr="009505B9" w:rsidRDefault="009505B9" w:rsidP="0095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Молодежная политика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5B9" w:rsidRPr="009505B9" w:rsidRDefault="009505B9" w:rsidP="00950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5B9" w:rsidRPr="009505B9" w:rsidRDefault="009505B9" w:rsidP="00950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5B9" w:rsidRPr="009505B9" w:rsidRDefault="009505B9" w:rsidP="00950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5B9" w:rsidRPr="009505B9" w:rsidRDefault="009505B9" w:rsidP="00950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5B9" w:rsidRPr="009505B9" w:rsidRDefault="009505B9" w:rsidP="00950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05B9" w:rsidRPr="009505B9" w:rsidTr="009505B9">
        <w:trPr>
          <w:trHeight w:val="2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5B9" w:rsidRPr="009505B9" w:rsidRDefault="009505B9" w:rsidP="00950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05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505B9" w:rsidRPr="009505B9" w:rsidRDefault="009505B9" w:rsidP="00950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05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5B9" w:rsidRPr="009505B9" w:rsidRDefault="009505B9" w:rsidP="00950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05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5 027,9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5B9" w:rsidRPr="009505B9" w:rsidRDefault="009505B9" w:rsidP="00950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05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4 574,0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5B9" w:rsidRPr="009505B9" w:rsidRDefault="009505B9" w:rsidP="00950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0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5 792,0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5B9" w:rsidRPr="009505B9" w:rsidRDefault="009505B9" w:rsidP="00950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05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5 680,8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5B9" w:rsidRPr="009505B9" w:rsidRDefault="009505B9" w:rsidP="00950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05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98,1%</w:t>
            </w:r>
          </w:p>
        </w:tc>
      </w:tr>
      <w:tr w:rsidR="009505B9" w:rsidRPr="009505B9" w:rsidTr="009505B9">
        <w:trPr>
          <w:trHeight w:val="2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5B9" w:rsidRPr="009505B9" w:rsidRDefault="009505B9" w:rsidP="00950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505B9" w:rsidRPr="009505B9" w:rsidRDefault="009505B9" w:rsidP="0095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5B9" w:rsidRPr="009505B9" w:rsidRDefault="009505B9" w:rsidP="00950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5 027,9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5B9" w:rsidRPr="009505B9" w:rsidRDefault="009505B9" w:rsidP="00950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5B9" w:rsidRPr="009505B9" w:rsidRDefault="009505B9" w:rsidP="00950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5 792,0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5B9" w:rsidRPr="009505B9" w:rsidRDefault="009505B9" w:rsidP="00950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5 680,8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5B9" w:rsidRPr="009505B9" w:rsidRDefault="009505B9" w:rsidP="00950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98,1%</w:t>
            </w:r>
          </w:p>
        </w:tc>
      </w:tr>
      <w:tr w:rsidR="009505B9" w:rsidRPr="009505B9" w:rsidTr="009505B9">
        <w:trPr>
          <w:trHeight w:val="2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5B9" w:rsidRPr="009505B9" w:rsidRDefault="009505B9" w:rsidP="00950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05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505B9" w:rsidRPr="009505B9" w:rsidRDefault="009505B9" w:rsidP="00950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05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5B9" w:rsidRPr="009505B9" w:rsidRDefault="009505B9" w:rsidP="00950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05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954,8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5B9" w:rsidRPr="009505B9" w:rsidRDefault="009505B9" w:rsidP="00950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05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5B9" w:rsidRPr="009505B9" w:rsidRDefault="009505B9" w:rsidP="00950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0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5B9" w:rsidRPr="009505B9" w:rsidRDefault="009505B9" w:rsidP="00950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05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5B9" w:rsidRPr="009505B9" w:rsidRDefault="009505B9" w:rsidP="00950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05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100,0%</w:t>
            </w:r>
          </w:p>
        </w:tc>
      </w:tr>
      <w:tr w:rsidR="009505B9" w:rsidRPr="009505B9" w:rsidTr="009505B9">
        <w:trPr>
          <w:trHeight w:val="2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5B9" w:rsidRPr="009505B9" w:rsidRDefault="009505B9" w:rsidP="00950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505B9" w:rsidRPr="009505B9" w:rsidRDefault="009505B9" w:rsidP="0095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5B9" w:rsidRPr="009505B9" w:rsidRDefault="009505B9" w:rsidP="00950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5B9" w:rsidRPr="009505B9" w:rsidRDefault="009505B9" w:rsidP="00950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5B9" w:rsidRPr="009505B9" w:rsidRDefault="009505B9" w:rsidP="00950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5B9" w:rsidRPr="009505B9" w:rsidRDefault="009505B9" w:rsidP="00950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5B9" w:rsidRPr="009505B9" w:rsidRDefault="009505B9" w:rsidP="00950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</w:tr>
      <w:tr w:rsidR="009505B9" w:rsidRPr="009505B9" w:rsidTr="009505B9">
        <w:trPr>
          <w:trHeight w:val="2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5B9" w:rsidRPr="009505B9" w:rsidRDefault="009505B9" w:rsidP="00950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505B9" w:rsidRPr="009505B9" w:rsidRDefault="009505B9" w:rsidP="0095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5B9" w:rsidRPr="009505B9" w:rsidRDefault="009505B9" w:rsidP="00950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5B9" w:rsidRPr="009505B9" w:rsidRDefault="009505B9" w:rsidP="00950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5B9" w:rsidRPr="009505B9" w:rsidRDefault="009505B9" w:rsidP="00950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5B9" w:rsidRPr="009505B9" w:rsidRDefault="009505B9" w:rsidP="00950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5B9" w:rsidRPr="009505B9" w:rsidRDefault="009505B9" w:rsidP="00950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</w:tr>
      <w:tr w:rsidR="009505B9" w:rsidRPr="009505B9" w:rsidTr="009505B9">
        <w:trPr>
          <w:trHeight w:val="2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5B9" w:rsidRPr="009505B9" w:rsidRDefault="009505B9" w:rsidP="00950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05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505B9" w:rsidRPr="009505B9" w:rsidRDefault="009505B9" w:rsidP="00950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05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5B9" w:rsidRPr="009505B9" w:rsidRDefault="009505B9" w:rsidP="00950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05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5B9" w:rsidRPr="009505B9" w:rsidRDefault="009505B9" w:rsidP="00950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05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5B9" w:rsidRPr="009505B9" w:rsidRDefault="009505B9" w:rsidP="00950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0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158,6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5B9" w:rsidRPr="009505B9" w:rsidRDefault="009505B9" w:rsidP="00950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05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5B9" w:rsidRPr="009505B9" w:rsidRDefault="009505B9" w:rsidP="00950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05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100,0%</w:t>
            </w:r>
          </w:p>
        </w:tc>
      </w:tr>
      <w:tr w:rsidR="009505B9" w:rsidRPr="009505B9" w:rsidTr="009505B9">
        <w:trPr>
          <w:trHeight w:val="2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5B9" w:rsidRPr="009505B9" w:rsidRDefault="009505B9" w:rsidP="00950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505B9" w:rsidRPr="009505B9" w:rsidRDefault="009505B9" w:rsidP="00950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5B9" w:rsidRPr="009505B9" w:rsidRDefault="009505B9" w:rsidP="00950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5B9" w:rsidRPr="009505B9" w:rsidRDefault="009505B9" w:rsidP="00950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5B9" w:rsidRPr="009505B9" w:rsidRDefault="009505B9" w:rsidP="00950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5B9" w:rsidRPr="009505B9" w:rsidRDefault="009505B9" w:rsidP="00950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5B9" w:rsidRPr="009505B9" w:rsidRDefault="009505B9" w:rsidP="00950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05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</w:tr>
      <w:tr w:rsidR="009505B9" w:rsidRPr="009505B9" w:rsidTr="009505B9">
        <w:trPr>
          <w:trHeight w:val="20"/>
        </w:trPr>
        <w:tc>
          <w:tcPr>
            <w:tcW w:w="595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5B9" w:rsidRPr="009505B9" w:rsidRDefault="009505B9" w:rsidP="009505B9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05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5B9" w:rsidRPr="009505B9" w:rsidRDefault="009505B9" w:rsidP="00950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05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20 919,2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5B9" w:rsidRPr="009505B9" w:rsidRDefault="009505B9" w:rsidP="00950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05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18 584,2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5B9" w:rsidRPr="009505B9" w:rsidRDefault="009505B9" w:rsidP="00950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0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27 835,5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5B9" w:rsidRPr="009505B9" w:rsidRDefault="009505B9" w:rsidP="00950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05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22 642,3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5B9" w:rsidRPr="009505B9" w:rsidRDefault="009505B9" w:rsidP="00950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05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81,3%</w:t>
            </w:r>
          </w:p>
        </w:tc>
      </w:tr>
      <w:tr w:rsidR="009505B9" w:rsidRPr="009505B9" w:rsidTr="009505B9">
        <w:trPr>
          <w:trHeight w:val="20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5B9" w:rsidRPr="009505B9" w:rsidRDefault="009505B9" w:rsidP="009505B9">
            <w:pPr>
              <w:spacing w:after="0" w:line="240" w:lineRule="auto"/>
              <w:ind w:firstLineChars="200" w:firstLine="40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05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5B9" w:rsidRPr="009505B9" w:rsidRDefault="009505B9" w:rsidP="00950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05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5B9" w:rsidRPr="009505B9" w:rsidRDefault="009505B9" w:rsidP="00950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05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5B9" w:rsidRPr="009505B9" w:rsidRDefault="009505B9" w:rsidP="00950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0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5B9" w:rsidRPr="009505B9" w:rsidRDefault="009505B9" w:rsidP="00950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05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5B9" w:rsidRPr="009505B9" w:rsidRDefault="009505B9" w:rsidP="00950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05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505B9" w:rsidRPr="009505B9" w:rsidTr="009505B9">
        <w:trPr>
          <w:trHeight w:val="20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5B9" w:rsidRPr="009505B9" w:rsidRDefault="009505B9" w:rsidP="009505B9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05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5B9" w:rsidRPr="009505B9" w:rsidRDefault="009505B9" w:rsidP="00950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05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20 919,2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5B9" w:rsidRPr="009505B9" w:rsidRDefault="009505B9" w:rsidP="00950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05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18 584,2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5B9" w:rsidRPr="009505B9" w:rsidRDefault="009505B9" w:rsidP="00950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0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27 835,5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5B9" w:rsidRPr="009505B9" w:rsidRDefault="009505B9" w:rsidP="00950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05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22 642,3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5B9" w:rsidRPr="009505B9" w:rsidRDefault="009505B9" w:rsidP="00950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05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81,3%</w:t>
            </w:r>
          </w:p>
        </w:tc>
      </w:tr>
      <w:tr w:rsidR="009505B9" w:rsidRPr="009505B9" w:rsidTr="009505B9">
        <w:trPr>
          <w:trHeight w:val="20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05B9" w:rsidRPr="009505B9" w:rsidRDefault="009505B9" w:rsidP="009505B9">
            <w:pPr>
              <w:spacing w:after="0" w:line="240" w:lineRule="auto"/>
              <w:ind w:firstLineChars="200" w:firstLine="402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505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Профицит (+)/Дефицит (-)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5B9" w:rsidRPr="009505B9" w:rsidRDefault="009505B9" w:rsidP="00950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505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1 830,1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5B9" w:rsidRPr="009505B9" w:rsidRDefault="009505B9" w:rsidP="00950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505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5B9" w:rsidRPr="009505B9" w:rsidRDefault="009505B9" w:rsidP="00950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505B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-1 067,3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5B9" w:rsidRPr="009505B9" w:rsidRDefault="009505B9" w:rsidP="00950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505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4 090,0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05B9" w:rsidRPr="009505B9" w:rsidRDefault="009505B9" w:rsidP="00950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05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</w:tbl>
    <w:p w:rsidR="005D1EE5" w:rsidRPr="00292461" w:rsidRDefault="005D1EE5" w:rsidP="005D1EE5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246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 сравнительном анализе </w:t>
      </w:r>
      <w:r w:rsidR="00292461" w:rsidRPr="00292461">
        <w:rPr>
          <w:rFonts w:ascii="Times New Roman" w:eastAsia="Calibri" w:hAnsi="Times New Roman" w:cs="Times New Roman"/>
          <w:sz w:val="28"/>
          <w:szCs w:val="28"/>
        </w:rPr>
        <w:t xml:space="preserve">показателей расходов за 2020 год </w:t>
      </w:r>
      <w:r w:rsidRPr="00292461">
        <w:rPr>
          <w:rFonts w:ascii="Times New Roman" w:eastAsia="Calibri" w:hAnsi="Times New Roman" w:cs="Times New Roman"/>
          <w:sz w:val="28"/>
          <w:szCs w:val="28"/>
        </w:rPr>
        <w:t>с показателями расходов 201</w:t>
      </w:r>
      <w:r w:rsidR="00292461" w:rsidRPr="00292461">
        <w:rPr>
          <w:rFonts w:ascii="Times New Roman" w:eastAsia="Calibri" w:hAnsi="Times New Roman" w:cs="Times New Roman"/>
          <w:sz w:val="28"/>
          <w:szCs w:val="28"/>
        </w:rPr>
        <w:t>9</w:t>
      </w:r>
      <w:r w:rsidRPr="00292461">
        <w:rPr>
          <w:rFonts w:ascii="Times New Roman" w:eastAsia="Calibri" w:hAnsi="Times New Roman" w:cs="Times New Roman"/>
          <w:sz w:val="28"/>
          <w:szCs w:val="28"/>
        </w:rPr>
        <w:t xml:space="preserve"> года можно сделать следующие выводы:</w:t>
      </w:r>
    </w:p>
    <w:p w:rsidR="005D1EE5" w:rsidRPr="00292461" w:rsidRDefault="005D1EE5" w:rsidP="005D1EE5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2461">
        <w:rPr>
          <w:rFonts w:ascii="Times New Roman" w:eastAsia="Calibri" w:hAnsi="Times New Roman" w:cs="Times New Roman"/>
          <w:b/>
          <w:sz w:val="28"/>
          <w:szCs w:val="28"/>
        </w:rPr>
        <w:t xml:space="preserve">Уменьшение </w:t>
      </w:r>
      <w:r w:rsidRPr="00292461">
        <w:rPr>
          <w:rFonts w:ascii="Times New Roman" w:eastAsia="Calibri" w:hAnsi="Times New Roman" w:cs="Times New Roman"/>
          <w:sz w:val="28"/>
          <w:szCs w:val="28"/>
        </w:rPr>
        <w:t xml:space="preserve">бюджетных ассигнований </w:t>
      </w:r>
      <w:r w:rsidR="00BE7DF7" w:rsidRPr="00292461">
        <w:rPr>
          <w:rFonts w:ascii="Times New Roman" w:eastAsia="Calibri" w:hAnsi="Times New Roman" w:cs="Times New Roman"/>
          <w:sz w:val="28"/>
          <w:szCs w:val="28"/>
        </w:rPr>
        <w:t>в 20</w:t>
      </w:r>
      <w:r w:rsidR="00292461" w:rsidRPr="00292461">
        <w:rPr>
          <w:rFonts w:ascii="Times New Roman" w:eastAsia="Calibri" w:hAnsi="Times New Roman" w:cs="Times New Roman"/>
          <w:sz w:val="28"/>
          <w:szCs w:val="28"/>
        </w:rPr>
        <w:t>20</w:t>
      </w:r>
      <w:r w:rsidRPr="00292461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BE7DF7" w:rsidRPr="00292461">
        <w:rPr>
          <w:rFonts w:ascii="Times New Roman" w:eastAsia="Calibri" w:hAnsi="Times New Roman" w:cs="Times New Roman"/>
          <w:sz w:val="28"/>
          <w:szCs w:val="28"/>
        </w:rPr>
        <w:t>у</w:t>
      </w:r>
      <w:r w:rsidRPr="00292461"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Pr="00292461">
        <w:rPr>
          <w:rFonts w:ascii="Times New Roman" w:eastAsia="Calibri" w:hAnsi="Times New Roman" w:cs="Times New Roman"/>
          <w:sz w:val="28"/>
          <w:szCs w:val="28"/>
        </w:rPr>
        <w:t xml:space="preserve"> по сравнению с </w:t>
      </w:r>
      <w:r w:rsidR="00BE7DF7" w:rsidRPr="00292461">
        <w:rPr>
          <w:rFonts w:ascii="Times New Roman" w:eastAsia="Calibri" w:hAnsi="Times New Roman" w:cs="Times New Roman"/>
          <w:sz w:val="28"/>
          <w:szCs w:val="28"/>
        </w:rPr>
        <w:t>201</w:t>
      </w:r>
      <w:r w:rsidR="00292461" w:rsidRPr="00292461">
        <w:rPr>
          <w:rFonts w:ascii="Times New Roman" w:eastAsia="Calibri" w:hAnsi="Times New Roman" w:cs="Times New Roman"/>
          <w:sz w:val="28"/>
          <w:szCs w:val="28"/>
        </w:rPr>
        <w:t>9</w:t>
      </w:r>
      <w:r w:rsidR="00BE7DF7" w:rsidRPr="00292461">
        <w:rPr>
          <w:rFonts w:ascii="Times New Roman" w:eastAsia="Calibri" w:hAnsi="Times New Roman" w:cs="Times New Roman"/>
          <w:sz w:val="28"/>
          <w:szCs w:val="28"/>
        </w:rPr>
        <w:t xml:space="preserve"> годом наблюдается</w:t>
      </w:r>
      <w:r w:rsidRPr="00292461">
        <w:rPr>
          <w:rFonts w:ascii="Times New Roman" w:eastAsia="Calibri" w:hAnsi="Times New Roman" w:cs="Times New Roman"/>
          <w:sz w:val="28"/>
          <w:szCs w:val="28"/>
        </w:rPr>
        <w:t xml:space="preserve"> по следующим направлениям:</w:t>
      </w:r>
    </w:p>
    <w:p w:rsidR="003D1265" w:rsidRPr="00292461" w:rsidRDefault="003D1265" w:rsidP="00292461">
      <w:pPr>
        <w:pStyle w:val="ab"/>
        <w:numPr>
          <w:ilvl w:val="0"/>
          <w:numId w:val="9"/>
        </w:numPr>
        <w:spacing w:after="0" w:line="240" w:lineRule="auto"/>
        <w:ind w:hanging="43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2461">
        <w:rPr>
          <w:rFonts w:ascii="Times New Roman" w:eastAsia="Calibri" w:hAnsi="Times New Roman" w:cs="Times New Roman"/>
          <w:sz w:val="28"/>
          <w:szCs w:val="28"/>
        </w:rPr>
        <w:t xml:space="preserve">образование – на </w:t>
      </w:r>
      <w:r w:rsidR="00292461" w:rsidRPr="00292461">
        <w:rPr>
          <w:rFonts w:ascii="Times New Roman" w:eastAsia="Calibri" w:hAnsi="Times New Roman" w:cs="Times New Roman"/>
          <w:sz w:val="28"/>
          <w:szCs w:val="28"/>
        </w:rPr>
        <w:t>27,7</w:t>
      </w:r>
      <w:r w:rsidRPr="00292461">
        <w:rPr>
          <w:rFonts w:ascii="Times New Roman" w:eastAsia="Calibri" w:hAnsi="Times New Roman" w:cs="Times New Roman"/>
          <w:sz w:val="28"/>
          <w:szCs w:val="28"/>
        </w:rPr>
        <w:t xml:space="preserve"> тыс. рублей или на </w:t>
      </w:r>
      <w:r w:rsidR="00292461" w:rsidRPr="00292461">
        <w:rPr>
          <w:rFonts w:ascii="Times New Roman" w:eastAsia="Calibri" w:hAnsi="Times New Roman" w:cs="Times New Roman"/>
          <w:sz w:val="28"/>
          <w:szCs w:val="28"/>
        </w:rPr>
        <w:t>100,0</w:t>
      </w:r>
      <w:r w:rsidRPr="00292461">
        <w:rPr>
          <w:rFonts w:ascii="Times New Roman" w:eastAsia="Calibri" w:hAnsi="Times New Roman" w:cs="Times New Roman"/>
          <w:sz w:val="28"/>
          <w:szCs w:val="28"/>
        </w:rPr>
        <w:t xml:space="preserve"> %,</w:t>
      </w:r>
    </w:p>
    <w:p w:rsidR="00292461" w:rsidRPr="00292461" w:rsidRDefault="00292461" w:rsidP="00292461">
      <w:pPr>
        <w:pStyle w:val="ab"/>
        <w:numPr>
          <w:ilvl w:val="0"/>
          <w:numId w:val="9"/>
        </w:numPr>
        <w:spacing w:after="0" w:line="240" w:lineRule="auto"/>
        <w:ind w:hanging="43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2461">
        <w:rPr>
          <w:rFonts w:ascii="Times New Roman" w:eastAsia="Calibri" w:hAnsi="Times New Roman" w:cs="Times New Roman"/>
          <w:sz w:val="28"/>
          <w:szCs w:val="28"/>
        </w:rPr>
        <w:t xml:space="preserve">социальная политика – на 866,0 тыс. рублей или на 90,7 %, </w:t>
      </w:r>
    </w:p>
    <w:p w:rsidR="00B831FE" w:rsidRPr="00292461" w:rsidRDefault="00A3130B" w:rsidP="00292461">
      <w:pPr>
        <w:pStyle w:val="ab"/>
        <w:numPr>
          <w:ilvl w:val="0"/>
          <w:numId w:val="9"/>
        </w:numPr>
        <w:spacing w:after="0" w:line="240" w:lineRule="auto"/>
        <w:ind w:hanging="43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2461">
        <w:rPr>
          <w:rFonts w:ascii="Times New Roman" w:eastAsia="Calibri" w:hAnsi="Times New Roman" w:cs="Times New Roman"/>
          <w:sz w:val="28"/>
          <w:szCs w:val="28"/>
        </w:rPr>
        <w:t xml:space="preserve">физическая культура и спорт – на </w:t>
      </w:r>
      <w:r w:rsidR="00292461" w:rsidRPr="00292461">
        <w:rPr>
          <w:rFonts w:ascii="Times New Roman" w:eastAsia="Calibri" w:hAnsi="Times New Roman" w:cs="Times New Roman"/>
          <w:sz w:val="28"/>
          <w:szCs w:val="28"/>
        </w:rPr>
        <w:t>52,0</w:t>
      </w:r>
      <w:r w:rsidRPr="00292461">
        <w:rPr>
          <w:rFonts w:ascii="Times New Roman" w:eastAsia="Calibri" w:hAnsi="Times New Roman" w:cs="Times New Roman"/>
          <w:sz w:val="28"/>
          <w:szCs w:val="28"/>
        </w:rPr>
        <w:t xml:space="preserve"> тыс. рублей или на </w:t>
      </w:r>
      <w:r w:rsidR="00292461" w:rsidRPr="00292461">
        <w:rPr>
          <w:rFonts w:ascii="Times New Roman" w:eastAsia="Calibri" w:hAnsi="Times New Roman" w:cs="Times New Roman"/>
          <w:sz w:val="28"/>
          <w:szCs w:val="28"/>
        </w:rPr>
        <w:t>24,7</w:t>
      </w:r>
      <w:r w:rsidRPr="00292461">
        <w:rPr>
          <w:rFonts w:ascii="Times New Roman" w:eastAsia="Calibri" w:hAnsi="Times New Roman" w:cs="Times New Roman"/>
          <w:sz w:val="28"/>
          <w:szCs w:val="28"/>
        </w:rPr>
        <w:t xml:space="preserve"> %.</w:t>
      </w:r>
    </w:p>
    <w:p w:rsidR="005D1EE5" w:rsidRPr="00292461" w:rsidRDefault="005D1EE5" w:rsidP="005D1EE5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2461">
        <w:rPr>
          <w:rFonts w:ascii="Times New Roman" w:eastAsia="Calibri" w:hAnsi="Times New Roman" w:cs="Times New Roman"/>
          <w:b/>
          <w:sz w:val="28"/>
          <w:szCs w:val="28"/>
        </w:rPr>
        <w:t xml:space="preserve">Увеличение </w:t>
      </w:r>
      <w:r w:rsidRPr="00292461">
        <w:rPr>
          <w:rFonts w:ascii="Times New Roman" w:eastAsia="Calibri" w:hAnsi="Times New Roman" w:cs="Times New Roman"/>
          <w:sz w:val="28"/>
          <w:szCs w:val="28"/>
        </w:rPr>
        <w:t xml:space="preserve">расходов </w:t>
      </w:r>
      <w:r w:rsidR="00BE7DF7" w:rsidRPr="00292461">
        <w:rPr>
          <w:rFonts w:ascii="Times New Roman" w:eastAsia="Calibri" w:hAnsi="Times New Roman" w:cs="Times New Roman"/>
          <w:sz w:val="28"/>
          <w:szCs w:val="28"/>
        </w:rPr>
        <w:t>бюджетных ассигнований в 20</w:t>
      </w:r>
      <w:r w:rsidR="00292461" w:rsidRPr="00292461">
        <w:rPr>
          <w:rFonts w:ascii="Times New Roman" w:eastAsia="Calibri" w:hAnsi="Times New Roman" w:cs="Times New Roman"/>
          <w:sz w:val="28"/>
          <w:szCs w:val="28"/>
        </w:rPr>
        <w:t>20</w:t>
      </w:r>
      <w:r w:rsidR="00BE7DF7" w:rsidRPr="00292461">
        <w:rPr>
          <w:rFonts w:ascii="Times New Roman" w:eastAsia="Calibri" w:hAnsi="Times New Roman" w:cs="Times New Roman"/>
          <w:sz w:val="28"/>
          <w:szCs w:val="28"/>
        </w:rPr>
        <w:t xml:space="preserve"> году, по сравнению с 201</w:t>
      </w:r>
      <w:r w:rsidR="00292461" w:rsidRPr="00292461">
        <w:rPr>
          <w:rFonts w:ascii="Times New Roman" w:eastAsia="Calibri" w:hAnsi="Times New Roman" w:cs="Times New Roman"/>
          <w:sz w:val="28"/>
          <w:szCs w:val="28"/>
        </w:rPr>
        <w:t>9</w:t>
      </w:r>
      <w:r w:rsidR="00BE7DF7" w:rsidRPr="00292461">
        <w:rPr>
          <w:rFonts w:ascii="Times New Roman" w:eastAsia="Calibri" w:hAnsi="Times New Roman" w:cs="Times New Roman"/>
          <w:sz w:val="28"/>
          <w:szCs w:val="28"/>
        </w:rPr>
        <w:t xml:space="preserve"> годом наблюдается по следующим направлениям</w:t>
      </w:r>
      <w:r w:rsidRPr="00292461">
        <w:rPr>
          <w:rFonts w:ascii="Times New Roman" w:eastAsia="Calibri" w:hAnsi="Times New Roman" w:cs="Times New Roman"/>
          <w:sz w:val="28"/>
          <w:szCs w:val="28"/>
        </w:rPr>
        <w:t>:</w:t>
      </w:r>
    </w:p>
    <w:p w:rsidR="00BD783E" w:rsidRPr="00292461" w:rsidRDefault="00BD783E" w:rsidP="00BE7DF7">
      <w:pPr>
        <w:pStyle w:val="ab"/>
        <w:numPr>
          <w:ilvl w:val="0"/>
          <w:numId w:val="21"/>
        </w:numPr>
        <w:spacing w:after="0" w:line="240" w:lineRule="auto"/>
        <w:ind w:left="709" w:hanging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2461">
        <w:rPr>
          <w:rFonts w:ascii="Times New Roman" w:eastAsia="Calibri" w:hAnsi="Times New Roman" w:cs="Times New Roman"/>
          <w:sz w:val="28"/>
          <w:szCs w:val="28"/>
        </w:rPr>
        <w:t xml:space="preserve">общегосударственные вопросы – на </w:t>
      </w:r>
      <w:r w:rsidR="00292461" w:rsidRPr="00292461">
        <w:rPr>
          <w:rFonts w:ascii="Times New Roman" w:eastAsia="Calibri" w:hAnsi="Times New Roman" w:cs="Times New Roman"/>
          <w:sz w:val="28"/>
          <w:szCs w:val="28"/>
        </w:rPr>
        <w:t>197,4</w:t>
      </w:r>
      <w:r w:rsidRPr="00292461">
        <w:rPr>
          <w:rFonts w:ascii="Times New Roman" w:eastAsia="Calibri" w:hAnsi="Times New Roman" w:cs="Times New Roman"/>
          <w:sz w:val="28"/>
          <w:szCs w:val="28"/>
        </w:rPr>
        <w:t xml:space="preserve"> тыс. рублей или на </w:t>
      </w:r>
      <w:r w:rsidR="00292461" w:rsidRPr="00292461">
        <w:rPr>
          <w:rFonts w:ascii="Times New Roman" w:eastAsia="Calibri" w:hAnsi="Times New Roman" w:cs="Times New Roman"/>
          <w:sz w:val="28"/>
          <w:szCs w:val="28"/>
        </w:rPr>
        <w:t>3,1</w:t>
      </w:r>
      <w:r w:rsidRPr="00292461">
        <w:rPr>
          <w:rFonts w:ascii="Times New Roman" w:eastAsia="Calibri" w:hAnsi="Times New Roman" w:cs="Times New Roman"/>
          <w:sz w:val="28"/>
          <w:szCs w:val="28"/>
        </w:rPr>
        <w:t xml:space="preserve"> %,</w:t>
      </w:r>
    </w:p>
    <w:p w:rsidR="00BD783E" w:rsidRPr="00292461" w:rsidRDefault="00BD783E" w:rsidP="00BE7DF7">
      <w:pPr>
        <w:pStyle w:val="ab"/>
        <w:numPr>
          <w:ilvl w:val="0"/>
          <w:numId w:val="21"/>
        </w:numPr>
        <w:spacing w:after="0" w:line="240" w:lineRule="auto"/>
        <w:ind w:left="709" w:hanging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2461">
        <w:rPr>
          <w:rFonts w:ascii="Times New Roman" w:eastAsia="Calibri" w:hAnsi="Times New Roman" w:cs="Times New Roman"/>
          <w:sz w:val="28"/>
          <w:szCs w:val="28"/>
        </w:rPr>
        <w:t xml:space="preserve">национальная оборона – на </w:t>
      </w:r>
      <w:r w:rsidR="00292461" w:rsidRPr="00292461">
        <w:rPr>
          <w:rFonts w:ascii="Times New Roman" w:eastAsia="Calibri" w:hAnsi="Times New Roman" w:cs="Times New Roman"/>
          <w:sz w:val="28"/>
          <w:szCs w:val="28"/>
        </w:rPr>
        <w:t>20,0</w:t>
      </w:r>
      <w:r w:rsidRPr="00292461">
        <w:rPr>
          <w:rFonts w:ascii="Times New Roman" w:eastAsia="Calibri" w:hAnsi="Times New Roman" w:cs="Times New Roman"/>
          <w:sz w:val="28"/>
          <w:szCs w:val="28"/>
        </w:rPr>
        <w:t xml:space="preserve"> тыс. рублей или на </w:t>
      </w:r>
      <w:r w:rsidR="00A3130B" w:rsidRPr="00292461">
        <w:rPr>
          <w:rFonts w:ascii="Times New Roman" w:eastAsia="Calibri" w:hAnsi="Times New Roman" w:cs="Times New Roman"/>
          <w:sz w:val="28"/>
          <w:szCs w:val="28"/>
        </w:rPr>
        <w:t>9,</w:t>
      </w:r>
      <w:r w:rsidR="00292461" w:rsidRPr="00292461">
        <w:rPr>
          <w:rFonts w:ascii="Times New Roman" w:eastAsia="Calibri" w:hAnsi="Times New Roman" w:cs="Times New Roman"/>
          <w:sz w:val="28"/>
          <w:szCs w:val="28"/>
        </w:rPr>
        <w:t>4</w:t>
      </w:r>
      <w:r w:rsidRPr="00292461">
        <w:rPr>
          <w:rFonts w:ascii="Times New Roman" w:eastAsia="Calibri" w:hAnsi="Times New Roman" w:cs="Times New Roman"/>
          <w:sz w:val="28"/>
          <w:szCs w:val="28"/>
        </w:rPr>
        <w:t xml:space="preserve"> %,</w:t>
      </w:r>
    </w:p>
    <w:p w:rsidR="00292461" w:rsidRPr="00292461" w:rsidRDefault="00292461" w:rsidP="00292461">
      <w:pPr>
        <w:pStyle w:val="ab"/>
        <w:numPr>
          <w:ilvl w:val="0"/>
          <w:numId w:val="21"/>
        </w:numPr>
        <w:spacing w:after="0" w:line="240" w:lineRule="auto"/>
        <w:ind w:left="709" w:hanging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2461">
        <w:rPr>
          <w:rFonts w:ascii="Times New Roman" w:eastAsia="Calibri" w:hAnsi="Times New Roman" w:cs="Times New Roman"/>
          <w:sz w:val="28"/>
          <w:szCs w:val="28"/>
        </w:rPr>
        <w:t>национальная безопасность и правоохранительная деятельность – на 67,2 тыс. рублей или на 40,2 %,</w:t>
      </w:r>
    </w:p>
    <w:p w:rsidR="00292461" w:rsidRPr="00292461" w:rsidRDefault="00292461" w:rsidP="00292461">
      <w:pPr>
        <w:pStyle w:val="ab"/>
        <w:numPr>
          <w:ilvl w:val="0"/>
          <w:numId w:val="21"/>
        </w:numPr>
        <w:spacing w:after="0" w:line="240" w:lineRule="auto"/>
        <w:ind w:left="709" w:hanging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2461">
        <w:rPr>
          <w:rFonts w:ascii="Times New Roman" w:eastAsia="Calibri" w:hAnsi="Times New Roman" w:cs="Times New Roman"/>
          <w:sz w:val="28"/>
          <w:szCs w:val="28"/>
        </w:rPr>
        <w:t>национальная экономика – на 1 435,4 тыс. рублей или на 45,7 %,</w:t>
      </w:r>
    </w:p>
    <w:p w:rsidR="00BD783E" w:rsidRPr="00292461" w:rsidRDefault="00BD783E" w:rsidP="00292461">
      <w:pPr>
        <w:pStyle w:val="ab"/>
        <w:numPr>
          <w:ilvl w:val="0"/>
          <w:numId w:val="21"/>
        </w:numPr>
        <w:spacing w:after="0" w:line="240" w:lineRule="auto"/>
        <w:ind w:left="709" w:hanging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2461">
        <w:rPr>
          <w:rFonts w:ascii="Times New Roman" w:eastAsia="Calibri" w:hAnsi="Times New Roman" w:cs="Times New Roman"/>
          <w:sz w:val="28"/>
          <w:szCs w:val="28"/>
        </w:rPr>
        <w:t xml:space="preserve">жилищно-коммунальное хозяйство – на </w:t>
      </w:r>
      <w:r w:rsidR="00292461" w:rsidRPr="00292461">
        <w:rPr>
          <w:rFonts w:ascii="Times New Roman" w:eastAsia="Calibri" w:hAnsi="Times New Roman" w:cs="Times New Roman"/>
          <w:sz w:val="28"/>
          <w:szCs w:val="28"/>
        </w:rPr>
        <w:t>295,8</w:t>
      </w:r>
      <w:r w:rsidRPr="00292461">
        <w:rPr>
          <w:rFonts w:ascii="Times New Roman" w:eastAsia="Calibri" w:hAnsi="Times New Roman" w:cs="Times New Roman"/>
          <w:sz w:val="28"/>
          <w:szCs w:val="28"/>
        </w:rPr>
        <w:t xml:space="preserve"> тыс. рублей или на </w:t>
      </w:r>
      <w:r w:rsidR="00292461" w:rsidRPr="00292461">
        <w:rPr>
          <w:rFonts w:ascii="Times New Roman" w:eastAsia="Calibri" w:hAnsi="Times New Roman" w:cs="Times New Roman"/>
          <w:sz w:val="28"/>
          <w:szCs w:val="28"/>
        </w:rPr>
        <w:t>6,0</w:t>
      </w:r>
      <w:r w:rsidRPr="00292461">
        <w:rPr>
          <w:rFonts w:ascii="Times New Roman" w:eastAsia="Calibri" w:hAnsi="Times New Roman" w:cs="Times New Roman"/>
          <w:sz w:val="28"/>
          <w:szCs w:val="28"/>
        </w:rPr>
        <w:t xml:space="preserve"> %,</w:t>
      </w:r>
    </w:p>
    <w:p w:rsidR="00A3130B" w:rsidRPr="00292461" w:rsidRDefault="00292461" w:rsidP="00292461">
      <w:pPr>
        <w:pStyle w:val="ab"/>
        <w:numPr>
          <w:ilvl w:val="0"/>
          <w:numId w:val="21"/>
        </w:numPr>
        <w:spacing w:after="0" w:line="240" w:lineRule="auto"/>
        <w:ind w:left="709" w:hanging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2461">
        <w:rPr>
          <w:rFonts w:ascii="Times New Roman" w:eastAsia="Calibri" w:hAnsi="Times New Roman" w:cs="Times New Roman"/>
          <w:sz w:val="28"/>
          <w:szCs w:val="28"/>
        </w:rPr>
        <w:t>культура, кинематография – на 653,0 тыс. рублей или на 13,0 %</w:t>
      </w:r>
      <w:r w:rsidR="00A3130B" w:rsidRPr="0029246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A5D76" w:rsidRPr="008946D7" w:rsidRDefault="004A5D76" w:rsidP="004A5D7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0404D7" w:rsidRPr="001E7CD4" w:rsidRDefault="00AB29F0" w:rsidP="0078620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7CD4">
        <w:rPr>
          <w:rFonts w:ascii="Times New Roman" w:eastAsia="Calibri" w:hAnsi="Times New Roman" w:cs="Times New Roman"/>
          <w:b/>
          <w:sz w:val="28"/>
          <w:szCs w:val="28"/>
          <w:u w:val="single"/>
        </w:rPr>
        <w:t>5.1.</w:t>
      </w:r>
      <w:r w:rsidR="004A5D76" w:rsidRPr="001E7CD4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r w:rsidRPr="001E7CD4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Распределение расходов бюджета по направлениям </w:t>
      </w:r>
    </w:p>
    <w:p w:rsidR="0081122E" w:rsidRPr="001E7CD4" w:rsidRDefault="004A5D76" w:rsidP="000404D7">
      <w:pPr>
        <w:tabs>
          <w:tab w:val="left" w:pos="5700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1E7CD4">
        <w:rPr>
          <w:rFonts w:ascii="Times New Roman" w:eastAsia="Calibri" w:hAnsi="Times New Roman" w:cs="Times New Roman"/>
          <w:b/>
          <w:sz w:val="28"/>
          <w:szCs w:val="28"/>
        </w:rPr>
        <w:t xml:space="preserve">Таблица </w:t>
      </w:r>
      <w:r w:rsidR="00D16B71" w:rsidRPr="001E7CD4">
        <w:rPr>
          <w:rFonts w:ascii="Times New Roman" w:eastAsia="Calibri" w:hAnsi="Times New Roman" w:cs="Times New Roman"/>
          <w:b/>
          <w:sz w:val="28"/>
          <w:szCs w:val="28"/>
        </w:rPr>
        <w:t>9</w:t>
      </w:r>
    </w:p>
    <w:p w:rsidR="00A3130B" w:rsidRPr="001E7CD4" w:rsidRDefault="00A3130B" w:rsidP="000404D7">
      <w:pPr>
        <w:tabs>
          <w:tab w:val="left" w:pos="5700"/>
        </w:tabs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1E7CD4">
        <w:rPr>
          <w:rFonts w:ascii="Times New Roman" w:eastAsia="Calibri" w:hAnsi="Times New Roman" w:cs="Times New Roman"/>
          <w:sz w:val="18"/>
          <w:szCs w:val="18"/>
        </w:rPr>
        <w:t>тыс. рублей</w:t>
      </w:r>
    </w:p>
    <w:p w:rsidR="00847A6E" w:rsidRPr="001E7CD4" w:rsidRDefault="005D0900" w:rsidP="001E7CD4">
      <w:pPr>
        <w:tabs>
          <w:tab w:val="left" w:pos="8445"/>
        </w:tabs>
        <w:ind w:left="-426" w:right="-143" w:hanging="850"/>
        <w:rPr>
          <w:rFonts w:ascii="Times New Roman" w:eastAsia="Calibri" w:hAnsi="Times New Roman" w:cs="Times New Roman"/>
          <w:sz w:val="28"/>
          <w:szCs w:val="28"/>
        </w:rPr>
      </w:pPr>
      <w:r w:rsidRPr="001E7CD4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051040" cy="2905760"/>
            <wp:effectExtent l="19050" t="0" r="16510" b="889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AA5716" w:rsidRPr="00771B74" w:rsidRDefault="00D22B24" w:rsidP="004E0B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1B74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1E7CD4" w:rsidRPr="00771B74">
        <w:rPr>
          <w:rFonts w:ascii="Times New Roman" w:eastAsia="Calibri" w:hAnsi="Times New Roman" w:cs="Times New Roman"/>
          <w:sz w:val="28"/>
          <w:szCs w:val="28"/>
        </w:rPr>
        <w:t>По результатам</w:t>
      </w:r>
      <w:r w:rsidRPr="00771B74">
        <w:rPr>
          <w:rFonts w:ascii="Times New Roman" w:eastAsia="Calibri" w:hAnsi="Times New Roman" w:cs="Times New Roman"/>
          <w:sz w:val="28"/>
          <w:szCs w:val="28"/>
        </w:rPr>
        <w:t xml:space="preserve"> анализа </w:t>
      </w:r>
      <w:r w:rsidR="001E7CD4" w:rsidRPr="00771B74">
        <w:rPr>
          <w:rFonts w:ascii="Times New Roman" w:eastAsia="Calibri" w:hAnsi="Times New Roman" w:cs="Times New Roman"/>
          <w:sz w:val="28"/>
          <w:szCs w:val="28"/>
        </w:rPr>
        <w:t>можно сделать следующий вывод</w:t>
      </w:r>
      <w:r w:rsidRPr="00771B74">
        <w:rPr>
          <w:rFonts w:ascii="Times New Roman" w:eastAsia="Calibri" w:hAnsi="Times New Roman" w:cs="Times New Roman"/>
          <w:sz w:val="28"/>
          <w:szCs w:val="28"/>
        </w:rPr>
        <w:t xml:space="preserve">, что </w:t>
      </w:r>
      <w:r w:rsidR="003E31E1" w:rsidRPr="00771B74">
        <w:rPr>
          <w:rFonts w:ascii="Times New Roman" w:eastAsia="Calibri" w:hAnsi="Times New Roman" w:cs="Times New Roman"/>
          <w:sz w:val="28"/>
          <w:szCs w:val="28"/>
        </w:rPr>
        <w:t>с</w:t>
      </w:r>
      <w:r w:rsidR="00AA5716" w:rsidRPr="00771B74">
        <w:rPr>
          <w:rFonts w:ascii="Times New Roman" w:eastAsia="Calibri" w:hAnsi="Times New Roman" w:cs="Times New Roman"/>
          <w:sz w:val="28"/>
          <w:szCs w:val="28"/>
        </w:rPr>
        <w:t>редства бюджета  сельского поселения в 20</w:t>
      </w:r>
      <w:r w:rsidR="001E7CD4" w:rsidRPr="00771B74">
        <w:rPr>
          <w:rFonts w:ascii="Times New Roman" w:eastAsia="Calibri" w:hAnsi="Times New Roman" w:cs="Times New Roman"/>
          <w:sz w:val="28"/>
          <w:szCs w:val="28"/>
        </w:rPr>
        <w:t>20</w:t>
      </w:r>
      <w:r w:rsidR="00AA5716" w:rsidRPr="00771B74">
        <w:rPr>
          <w:rFonts w:ascii="Times New Roman" w:eastAsia="Calibri" w:hAnsi="Times New Roman" w:cs="Times New Roman"/>
          <w:sz w:val="28"/>
          <w:szCs w:val="28"/>
        </w:rPr>
        <w:t xml:space="preserve"> году расходовались в основном по </w:t>
      </w:r>
      <w:r w:rsidR="00CB37B1" w:rsidRPr="00771B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C2C7A" w:rsidRPr="00771B74">
        <w:rPr>
          <w:rFonts w:ascii="Times New Roman" w:eastAsia="Calibri" w:hAnsi="Times New Roman" w:cs="Times New Roman"/>
          <w:sz w:val="28"/>
          <w:szCs w:val="28"/>
        </w:rPr>
        <w:t>четы</w:t>
      </w:r>
      <w:r w:rsidR="00AB6FD8" w:rsidRPr="00771B74">
        <w:rPr>
          <w:rFonts w:ascii="Times New Roman" w:eastAsia="Calibri" w:hAnsi="Times New Roman" w:cs="Times New Roman"/>
          <w:sz w:val="28"/>
          <w:szCs w:val="28"/>
        </w:rPr>
        <w:t>рем</w:t>
      </w:r>
      <w:r w:rsidR="00CB37B1" w:rsidRPr="00771B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A5716" w:rsidRPr="00771B74">
        <w:rPr>
          <w:rFonts w:ascii="Times New Roman" w:eastAsia="Calibri" w:hAnsi="Times New Roman" w:cs="Times New Roman"/>
          <w:sz w:val="28"/>
          <w:szCs w:val="28"/>
        </w:rPr>
        <w:t>направлениям.</w:t>
      </w:r>
    </w:p>
    <w:p w:rsidR="00293320" w:rsidRPr="00771B74" w:rsidRDefault="00CB37B1" w:rsidP="000B6D6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1B74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0E35F8" w:rsidRPr="00771B74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AA5716" w:rsidRPr="00771B74">
        <w:rPr>
          <w:rFonts w:ascii="Times New Roman" w:eastAsia="Calibri" w:hAnsi="Times New Roman" w:cs="Times New Roman"/>
          <w:sz w:val="28"/>
          <w:szCs w:val="28"/>
        </w:rPr>
        <w:t>Н</w:t>
      </w:r>
      <w:r w:rsidR="006C5A9E" w:rsidRPr="00771B74">
        <w:rPr>
          <w:rFonts w:ascii="Times New Roman" w:eastAsia="Calibri" w:hAnsi="Times New Roman" w:cs="Times New Roman"/>
          <w:sz w:val="28"/>
          <w:szCs w:val="28"/>
        </w:rPr>
        <w:t>аибольший удельный вес расходов</w:t>
      </w:r>
      <w:r w:rsidR="007516CE" w:rsidRPr="00771B74">
        <w:rPr>
          <w:rFonts w:ascii="Times New Roman" w:eastAsia="Calibri" w:hAnsi="Times New Roman" w:cs="Times New Roman"/>
          <w:sz w:val="28"/>
          <w:szCs w:val="28"/>
        </w:rPr>
        <w:t xml:space="preserve"> по разделу </w:t>
      </w:r>
      <w:r w:rsidR="00293320" w:rsidRPr="00771B74">
        <w:rPr>
          <w:rFonts w:ascii="Times New Roman" w:eastAsia="Calibri" w:hAnsi="Times New Roman" w:cs="Times New Roman"/>
          <w:i/>
          <w:sz w:val="28"/>
          <w:szCs w:val="28"/>
        </w:rPr>
        <w:t>0100 «Общегосударственные вопросы»</w:t>
      </w:r>
      <w:r w:rsidR="00293320" w:rsidRPr="00771B74">
        <w:rPr>
          <w:rFonts w:ascii="Times New Roman" w:eastAsia="Calibri" w:hAnsi="Times New Roman" w:cs="Times New Roman"/>
          <w:sz w:val="28"/>
          <w:szCs w:val="28"/>
        </w:rPr>
        <w:t xml:space="preserve"> в общем объеме расходной части бюджета поселения составили – </w:t>
      </w:r>
      <w:r w:rsidR="001C2C7A" w:rsidRPr="00771B74">
        <w:rPr>
          <w:rFonts w:ascii="Times New Roman" w:eastAsia="Calibri" w:hAnsi="Times New Roman" w:cs="Times New Roman"/>
          <w:sz w:val="28"/>
          <w:szCs w:val="28"/>
        </w:rPr>
        <w:t>28,6</w:t>
      </w:r>
      <w:r w:rsidR="00293320" w:rsidRPr="00771B74">
        <w:rPr>
          <w:rFonts w:ascii="Times New Roman" w:eastAsia="Calibri" w:hAnsi="Times New Roman" w:cs="Times New Roman"/>
          <w:sz w:val="28"/>
          <w:szCs w:val="28"/>
        </w:rPr>
        <w:t xml:space="preserve"> %  или  </w:t>
      </w:r>
      <w:r w:rsidR="001C2C7A" w:rsidRPr="00771B74">
        <w:rPr>
          <w:rFonts w:ascii="Times New Roman" w:eastAsia="Calibri" w:hAnsi="Times New Roman" w:cs="Times New Roman"/>
          <w:sz w:val="28"/>
          <w:szCs w:val="28"/>
        </w:rPr>
        <w:t>6 470,1</w:t>
      </w:r>
      <w:r w:rsidR="00293320" w:rsidRPr="00771B74">
        <w:rPr>
          <w:rFonts w:ascii="Times New Roman" w:eastAsia="Calibri" w:hAnsi="Times New Roman" w:cs="Times New Roman"/>
          <w:sz w:val="28"/>
          <w:szCs w:val="28"/>
        </w:rPr>
        <w:t xml:space="preserve"> тыс. рублей, что на </w:t>
      </w:r>
      <w:r w:rsidR="001C2C7A" w:rsidRPr="00771B74">
        <w:rPr>
          <w:rFonts w:ascii="Times New Roman" w:eastAsia="Calibri" w:hAnsi="Times New Roman" w:cs="Times New Roman"/>
          <w:sz w:val="28"/>
          <w:szCs w:val="28"/>
        </w:rPr>
        <w:t>197,4</w:t>
      </w:r>
      <w:r w:rsidR="00293320" w:rsidRPr="00771B74">
        <w:rPr>
          <w:rFonts w:ascii="Times New Roman" w:eastAsia="Calibri" w:hAnsi="Times New Roman" w:cs="Times New Roman"/>
          <w:sz w:val="28"/>
          <w:szCs w:val="28"/>
        </w:rPr>
        <w:t xml:space="preserve"> тыс. рублей или на </w:t>
      </w:r>
      <w:r w:rsidR="001C2C7A" w:rsidRPr="00771B74">
        <w:rPr>
          <w:rFonts w:ascii="Times New Roman" w:eastAsia="Calibri" w:hAnsi="Times New Roman" w:cs="Times New Roman"/>
          <w:sz w:val="28"/>
          <w:szCs w:val="28"/>
        </w:rPr>
        <w:t>3,1</w:t>
      </w:r>
      <w:r w:rsidR="00293320" w:rsidRPr="00771B74">
        <w:rPr>
          <w:rFonts w:ascii="Times New Roman" w:eastAsia="Calibri" w:hAnsi="Times New Roman" w:cs="Times New Roman"/>
          <w:sz w:val="28"/>
          <w:szCs w:val="28"/>
        </w:rPr>
        <w:t xml:space="preserve"> % больше показателей 201</w:t>
      </w:r>
      <w:r w:rsidR="001C2C7A" w:rsidRPr="00771B74">
        <w:rPr>
          <w:rFonts w:ascii="Times New Roman" w:eastAsia="Calibri" w:hAnsi="Times New Roman" w:cs="Times New Roman"/>
          <w:sz w:val="28"/>
          <w:szCs w:val="28"/>
        </w:rPr>
        <w:t>9</w:t>
      </w:r>
      <w:r w:rsidR="00293320" w:rsidRPr="00771B74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68647B" w:rsidRPr="00771B74" w:rsidRDefault="00293320" w:rsidP="000B6D6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1B74">
        <w:rPr>
          <w:rFonts w:ascii="Times New Roman" w:eastAsia="Calibri" w:hAnsi="Times New Roman" w:cs="Times New Roman"/>
          <w:i/>
          <w:sz w:val="28"/>
          <w:szCs w:val="28"/>
        </w:rPr>
        <w:t xml:space="preserve">      </w:t>
      </w:r>
      <w:r w:rsidR="002B502E" w:rsidRPr="00771B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71B74">
        <w:rPr>
          <w:rFonts w:ascii="Times New Roman" w:eastAsia="Calibri" w:hAnsi="Times New Roman" w:cs="Times New Roman"/>
          <w:sz w:val="28"/>
          <w:szCs w:val="28"/>
        </w:rPr>
        <w:t xml:space="preserve">Годовые ассигнования по разделу </w:t>
      </w:r>
      <w:r w:rsidR="0068647B" w:rsidRPr="00771B74">
        <w:rPr>
          <w:rFonts w:ascii="Times New Roman" w:eastAsia="Calibri" w:hAnsi="Times New Roman" w:cs="Times New Roman"/>
          <w:i/>
          <w:sz w:val="28"/>
          <w:szCs w:val="28"/>
        </w:rPr>
        <w:t>0800 «Культура, кинематография»</w:t>
      </w:r>
      <w:r w:rsidR="00854669" w:rsidRPr="00771B74">
        <w:rPr>
          <w:rFonts w:ascii="Times New Roman" w:eastAsia="Calibri" w:hAnsi="Times New Roman" w:cs="Times New Roman"/>
          <w:sz w:val="28"/>
          <w:szCs w:val="28"/>
        </w:rPr>
        <w:t xml:space="preserve"> в общем объеме расходной части бюджета поселения составили </w:t>
      </w:r>
      <w:r w:rsidR="001C2C7A" w:rsidRPr="00771B74">
        <w:rPr>
          <w:rFonts w:ascii="Times New Roman" w:eastAsia="Calibri" w:hAnsi="Times New Roman" w:cs="Times New Roman"/>
          <w:sz w:val="28"/>
          <w:szCs w:val="28"/>
        </w:rPr>
        <w:t>25,1</w:t>
      </w:r>
      <w:r w:rsidR="00854669" w:rsidRPr="00771B74">
        <w:rPr>
          <w:rFonts w:ascii="Times New Roman" w:eastAsia="Calibri" w:hAnsi="Times New Roman" w:cs="Times New Roman"/>
          <w:sz w:val="28"/>
          <w:szCs w:val="28"/>
        </w:rPr>
        <w:t xml:space="preserve"> % или </w:t>
      </w:r>
      <w:r w:rsidR="001C2C7A" w:rsidRPr="00771B74">
        <w:rPr>
          <w:rFonts w:ascii="Times New Roman" w:eastAsia="Calibri" w:hAnsi="Times New Roman" w:cs="Times New Roman"/>
          <w:sz w:val="28"/>
          <w:szCs w:val="28"/>
        </w:rPr>
        <w:t>5 680,8</w:t>
      </w:r>
      <w:r w:rsidR="00854669" w:rsidRPr="00771B74">
        <w:rPr>
          <w:rFonts w:ascii="Times New Roman" w:eastAsia="Calibri" w:hAnsi="Times New Roman" w:cs="Times New Roman"/>
          <w:sz w:val="28"/>
          <w:szCs w:val="28"/>
        </w:rPr>
        <w:t xml:space="preserve"> тыс. рублей, что на </w:t>
      </w:r>
      <w:r w:rsidR="001C2C7A" w:rsidRPr="00771B74">
        <w:rPr>
          <w:rFonts w:ascii="Times New Roman" w:eastAsia="Calibri" w:hAnsi="Times New Roman" w:cs="Times New Roman"/>
          <w:sz w:val="28"/>
          <w:szCs w:val="28"/>
        </w:rPr>
        <w:t>653,0</w:t>
      </w:r>
      <w:r w:rsidRPr="00771B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54669" w:rsidRPr="00771B74">
        <w:rPr>
          <w:rFonts w:ascii="Times New Roman" w:eastAsia="Calibri" w:hAnsi="Times New Roman" w:cs="Times New Roman"/>
          <w:sz w:val="28"/>
          <w:szCs w:val="28"/>
        </w:rPr>
        <w:t xml:space="preserve">тыс. рублей или на </w:t>
      </w:r>
      <w:r w:rsidR="001C2C7A" w:rsidRPr="00771B74">
        <w:rPr>
          <w:rFonts w:ascii="Times New Roman" w:eastAsia="Calibri" w:hAnsi="Times New Roman" w:cs="Times New Roman"/>
          <w:sz w:val="28"/>
          <w:szCs w:val="28"/>
        </w:rPr>
        <w:t>13,0</w:t>
      </w:r>
      <w:r w:rsidR="00854669" w:rsidRPr="00771B74">
        <w:rPr>
          <w:rFonts w:ascii="Times New Roman" w:eastAsia="Calibri" w:hAnsi="Times New Roman" w:cs="Times New Roman"/>
          <w:sz w:val="28"/>
          <w:szCs w:val="28"/>
        </w:rPr>
        <w:t xml:space="preserve"> % </w:t>
      </w:r>
      <w:r w:rsidR="001C2C7A" w:rsidRPr="00771B74">
        <w:rPr>
          <w:rFonts w:ascii="Times New Roman" w:eastAsia="Calibri" w:hAnsi="Times New Roman" w:cs="Times New Roman"/>
          <w:sz w:val="28"/>
          <w:szCs w:val="28"/>
        </w:rPr>
        <w:t>бол</w:t>
      </w:r>
      <w:r w:rsidR="00854669" w:rsidRPr="00771B74">
        <w:rPr>
          <w:rFonts w:ascii="Times New Roman" w:eastAsia="Calibri" w:hAnsi="Times New Roman" w:cs="Times New Roman"/>
          <w:sz w:val="28"/>
          <w:szCs w:val="28"/>
        </w:rPr>
        <w:t>ьше аналогичных показателей 201</w:t>
      </w:r>
      <w:r w:rsidR="001C2C7A" w:rsidRPr="00771B74">
        <w:rPr>
          <w:rFonts w:ascii="Times New Roman" w:eastAsia="Calibri" w:hAnsi="Times New Roman" w:cs="Times New Roman"/>
          <w:sz w:val="28"/>
          <w:szCs w:val="28"/>
        </w:rPr>
        <w:t>9</w:t>
      </w:r>
      <w:r w:rsidR="00854669" w:rsidRPr="00771B74">
        <w:rPr>
          <w:rFonts w:ascii="Times New Roman" w:eastAsia="Calibri" w:hAnsi="Times New Roman" w:cs="Times New Roman"/>
          <w:sz w:val="28"/>
          <w:szCs w:val="28"/>
        </w:rPr>
        <w:t xml:space="preserve"> года. </w:t>
      </w:r>
    </w:p>
    <w:p w:rsidR="00034B7F" w:rsidRPr="00771B74" w:rsidRDefault="008568B9" w:rsidP="000B6D6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1B7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</w:t>
      </w:r>
      <w:r w:rsidR="002B502E" w:rsidRPr="00771B74">
        <w:rPr>
          <w:rFonts w:ascii="Times New Roman" w:eastAsia="Calibri" w:hAnsi="Times New Roman" w:cs="Times New Roman"/>
          <w:sz w:val="28"/>
          <w:szCs w:val="28"/>
        </w:rPr>
        <w:t xml:space="preserve">По разделу </w:t>
      </w:r>
      <w:r w:rsidR="002B502E" w:rsidRPr="00771B74">
        <w:rPr>
          <w:rFonts w:ascii="Times New Roman" w:eastAsia="Calibri" w:hAnsi="Times New Roman" w:cs="Times New Roman"/>
          <w:i/>
          <w:sz w:val="28"/>
          <w:szCs w:val="28"/>
        </w:rPr>
        <w:t>0500 «Жилищно-коммунальное хозяйство»</w:t>
      </w:r>
      <w:r w:rsidR="002B502E" w:rsidRPr="00771B74">
        <w:rPr>
          <w:rFonts w:ascii="Times New Roman" w:eastAsia="Calibri" w:hAnsi="Times New Roman" w:cs="Times New Roman"/>
          <w:sz w:val="28"/>
          <w:szCs w:val="28"/>
        </w:rPr>
        <w:t xml:space="preserve"> в общем объеме расходной части бюджета поселения составили – </w:t>
      </w:r>
      <w:r w:rsidR="001C2C7A" w:rsidRPr="00771B74">
        <w:rPr>
          <w:rFonts w:ascii="Times New Roman" w:eastAsia="Calibri" w:hAnsi="Times New Roman" w:cs="Times New Roman"/>
          <w:sz w:val="28"/>
          <w:szCs w:val="28"/>
        </w:rPr>
        <w:t>23,0</w:t>
      </w:r>
      <w:r w:rsidR="002B502E" w:rsidRPr="00771B74">
        <w:rPr>
          <w:rFonts w:ascii="Times New Roman" w:eastAsia="Calibri" w:hAnsi="Times New Roman" w:cs="Times New Roman"/>
          <w:sz w:val="28"/>
          <w:szCs w:val="28"/>
        </w:rPr>
        <w:t xml:space="preserve"> %  или  </w:t>
      </w:r>
      <w:r w:rsidR="001C2C7A" w:rsidRPr="00771B74">
        <w:rPr>
          <w:rFonts w:ascii="Times New Roman" w:eastAsia="Calibri" w:hAnsi="Times New Roman" w:cs="Times New Roman"/>
          <w:sz w:val="28"/>
          <w:szCs w:val="28"/>
        </w:rPr>
        <w:t>5 201,4</w:t>
      </w:r>
      <w:r w:rsidR="002B502E" w:rsidRPr="00771B74">
        <w:rPr>
          <w:rFonts w:ascii="Times New Roman" w:eastAsia="Calibri" w:hAnsi="Times New Roman" w:cs="Times New Roman"/>
          <w:sz w:val="28"/>
          <w:szCs w:val="28"/>
        </w:rPr>
        <w:t xml:space="preserve"> тыс. рублей, что на </w:t>
      </w:r>
      <w:r w:rsidR="001C2C7A" w:rsidRPr="00771B74">
        <w:rPr>
          <w:rFonts w:ascii="Times New Roman" w:eastAsia="Calibri" w:hAnsi="Times New Roman" w:cs="Times New Roman"/>
          <w:sz w:val="28"/>
          <w:szCs w:val="28"/>
        </w:rPr>
        <w:t>295,8</w:t>
      </w:r>
      <w:r w:rsidR="002B502E" w:rsidRPr="00771B74">
        <w:rPr>
          <w:rFonts w:ascii="Times New Roman" w:eastAsia="Calibri" w:hAnsi="Times New Roman" w:cs="Times New Roman"/>
          <w:sz w:val="28"/>
          <w:szCs w:val="28"/>
        </w:rPr>
        <w:t xml:space="preserve"> тыс. рублей или на </w:t>
      </w:r>
      <w:r w:rsidR="001C2C7A" w:rsidRPr="00771B74">
        <w:rPr>
          <w:rFonts w:ascii="Times New Roman" w:eastAsia="Calibri" w:hAnsi="Times New Roman" w:cs="Times New Roman"/>
          <w:sz w:val="28"/>
          <w:szCs w:val="28"/>
        </w:rPr>
        <w:t>6,0</w:t>
      </w:r>
      <w:r w:rsidR="002B502E" w:rsidRPr="00771B74">
        <w:rPr>
          <w:rFonts w:ascii="Times New Roman" w:eastAsia="Calibri" w:hAnsi="Times New Roman" w:cs="Times New Roman"/>
          <w:sz w:val="28"/>
          <w:szCs w:val="28"/>
        </w:rPr>
        <w:t xml:space="preserve"> % больше показателей 201</w:t>
      </w:r>
      <w:r w:rsidR="001C2C7A" w:rsidRPr="00771B74">
        <w:rPr>
          <w:rFonts w:ascii="Times New Roman" w:eastAsia="Calibri" w:hAnsi="Times New Roman" w:cs="Times New Roman"/>
          <w:sz w:val="28"/>
          <w:szCs w:val="28"/>
        </w:rPr>
        <w:t>9</w:t>
      </w:r>
      <w:r w:rsidR="002B502E" w:rsidRPr="00771B74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771B74" w:rsidRPr="008D3857" w:rsidRDefault="00034B7F" w:rsidP="00771B7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1B74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771B74" w:rsidRPr="00771B74">
        <w:rPr>
          <w:rFonts w:ascii="Times New Roman" w:eastAsia="Calibri" w:hAnsi="Times New Roman" w:cs="Times New Roman"/>
          <w:sz w:val="28"/>
          <w:szCs w:val="28"/>
        </w:rPr>
        <w:t xml:space="preserve"> По разделу</w:t>
      </w:r>
      <w:r w:rsidR="00771B74" w:rsidRPr="00771B74">
        <w:rPr>
          <w:rFonts w:ascii="Times New Roman" w:eastAsia="Calibri" w:hAnsi="Times New Roman" w:cs="Times New Roman"/>
          <w:i/>
          <w:sz w:val="28"/>
          <w:szCs w:val="28"/>
        </w:rPr>
        <w:t xml:space="preserve"> 0400 «Национальная экономика» -</w:t>
      </w:r>
      <w:r w:rsidR="00771B74" w:rsidRPr="00771B74">
        <w:rPr>
          <w:rFonts w:ascii="Times New Roman" w:eastAsia="Calibri" w:hAnsi="Times New Roman" w:cs="Times New Roman"/>
          <w:sz w:val="28"/>
          <w:szCs w:val="28"/>
        </w:rPr>
        <w:t xml:space="preserve"> 20,2 % или 4 574,7 тыс. рублей, что на 1 435,4 тыс. рублей или на 45,7 % больше по сравнению с 2019 годом.</w:t>
      </w:r>
    </w:p>
    <w:p w:rsidR="00E40253" w:rsidRPr="008946D7" w:rsidRDefault="00E40253" w:rsidP="002B502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201BFC" w:rsidRPr="00771B74" w:rsidRDefault="00977972" w:rsidP="004E0B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1B74">
        <w:rPr>
          <w:rFonts w:ascii="Times New Roman" w:eastAsia="Calibri" w:hAnsi="Times New Roman" w:cs="Times New Roman"/>
          <w:b/>
          <w:sz w:val="28"/>
          <w:szCs w:val="28"/>
        </w:rPr>
        <w:t>100 % и</w:t>
      </w:r>
      <w:r w:rsidR="00201BFC" w:rsidRPr="00771B74">
        <w:rPr>
          <w:rFonts w:ascii="Times New Roman" w:eastAsia="Calibri" w:hAnsi="Times New Roman" w:cs="Times New Roman"/>
          <w:b/>
          <w:sz w:val="28"/>
          <w:szCs w:val="28"/>
        </w:rPr>
        <w:t>сполнение плановых назначений</w:t>
      </w:r>
      <w:r w:rsidR="00201BFC" w:rsidRPr="00771B74">
        <w:rPr>
          <w:rFonts w:ascii="Times New Roman" w:eastAsia="Calibri" w:hAnsi="Times New Roman" w:cs="Times New Roman"/>
          <w:sz w:val="28"/>
          <w:szCs w:val="28"/>
        </w:rPr>
        <w:t xml:space="preserve"> достигнуто</w:t>
      </w:r>
      <w:r w:rsidR="001D203A" w:rsidRPr="00771B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120C5" w:rsidRPr="00771B74">
        <w:rPr>
          <w:rFonts w:ascii="Times New Roman" w:eastAsia="Calibri" w:hAnsi="Times New Roman" w:cs="Times New Roman"/>
          <w:sz w:val="28"/>
          <w:szCs w:val="28"/>
        </w:rPr>
        <w:t xml:space="preserve"> по  </w:t>
      </w:r>
      <w:r w:rsidR="001D203A" w:rsidRPr="00771B74">
        <w:rPr>
          <w:rFonts w:ascii="Times New Roman" w:eastAsia="Calibri" w:hAnsi="Times New Roman" w:cs="Times New Roman"/>
          <w:sz w:val="28"/>
          <w:szCs w:val="28"/>
        </w:rPr>
        <w:t xml:space="preserve"> направлениям:</w:t>
      </w:r>
    </w:p>
    <w:p w:rsidR="001D203A" w:rsidRPr="00771B74" w:rsidRDefault="00350E2A" w:rsidP="00F57BBC">
      <w:pPr>
        <w:pStyle w:val="ab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1B74">
        <w:rPr>
          <w:rFonts w:ascii="Times New Roman" w:eastAsia="Calibri" w:hAnsi="Times New Roman" w:cs="Times New Roman"/>
          <w:sz w:val="28"/>
          <w:szCs w:val="28"/>
        </w:rPr>
        <w:t>н</w:t>
      </w:r>
      <w:r w:rsidR="001D203A" w:rsidRPr="00771B74">
        <w:rPr>
          <w:rFonts w:ascii="Times New Roman" w:eastAsia="Calibri" w:hAnsi="Times New Roman" w:cs="Times New Roman"/>
          <w:sz w:val="28"/>
          <w:szCs w:val="28"/>
        </w:rPr>
        <w:t xml:space="preserve">ациональная оборона – </w:t>
      </w:r>
      <w:r w:rsidR="00771B74" w:rsidRPr="00771B74">
        <w:rPr>
          <w:rFonts w:ascii="Times New Roman" w:eastAsia="Calibri" w:hAnsi="Times New Roman" w:cs="Times New Roman"/>
          <w:sz w:val="28"/>
          <w:szCs w:val="28"/>
        </w:rPr>
        <w:t xml:space="preserve">233,5 </w:t>
      </w:r>
      <w:r w:rsidR="001D203A" w:rsidRPr="00771B74">
        <w:rPr>
          <w:rFonts w:ascii="Times New Roman" w:eastAsia="Calibri" w:hAnsi="Times New Roman" w:cs="Times New Roman"/>
          <w:sz w:val="28"/>
          <w:szCs w:val="28"/>
        </w:rPr>
        <w:t>тыс.</w:t>
      </w:r>
      <w:r w:rsidR="001007C6" w:rsidRPr="00771B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57BBC" w:rsidRPr="00771B74">
        <w:rPr>
          <w:rFonts w:ascii="Times New Roman" w:eastAsia="Calibri" w:hAnsi="Times New Roman" w:cs="Times New Roman"/>
          <w:sz w:val="28"/>
          <w:szCs w:val="28"/>
        </w:rPr>
        <w:t>рублей</w:t>
      </w:r>
      <w:r w:rsidR="001D203A" w:rsidRPr="00771B74">
        <w:rPr>
          <w:rFonts w:ascii="Times New Roman" w:eastAsia="Calibri" w:hAnsi="Times New Roman" w:cs="Times New Roman"/>
          <w:sz w:val="28"/>
          <w:szCs w:val="28"/>
        </w:rPr>
        <w:t>,</w:t>
      </w:r>
    </w:p>
    <w:p w:rsidR="00DD1651" w:rsidRPr="00771B74" w:rsidRDefault="00034B7F" w:rsidP="00F57BBC">
      <w:pPr>
        <w:pStyle w:val="ab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1B74">
        <w:rPr>
          <w:rFonts w:ascii="Times New Roman" w:eastAsia="Calibri" w:hAnsi="Times New Roman" w:cs="Times New Roman"/>
          <w:sz w:val="28"/>
          <w:szCs w:val="28"/>
        </w:rPr>
        <w:t>национальная безопасность и правоохранительная деятельность</w:t>
      </w:r>
      <w:r w:rsidR="001D203A" w:rsidRPr="00771B74">
        <w:rPr>
          <w:rFonts w:ascii="Times New Roman" w:eastAsia="Calibri" w:hAnsi="Times New Roman" w:cs="Times New Roman"/>
          <w:sz w:val="28"/>
          <w:szCs w:val="28"/>
        </w:rPr>
        <w:t xml:space="preserve"> –</w:t>
      </w:r>
      <w:r w:rsidR="00FA5132" w:rsidRPr="00771B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71B74" w:rsidRPr="00771B74">
        <w:rPr>
          <w:rFonts w:ascii="Times New Roman" w:eastAsia="Calibri" w:hAnsi="Times New Roman" w:cs="Times New Roman"/>
          <w:sz w:val="28"/>
          <w:szCs w:val="28"/>
        </w:rPr>
        <w:t>234,2</w:t>
      </w:r>
      <w:r w:rsidR="001D203A" w:rsidRPr="00771B74">
        <w:rPr>
          <w:rFonts w:ascii="Times New Roman" w:eastAsia="Calibri" w:hAnsi="Times New Roman" w:cs="Times New Roman"/>
          <w:sz w:val="28"/>
          <w:szCs w:val="28"/>
        </w:rPr>
        <w:t xml:space="preserve"> тыс. </w:t>
      </w:r>
      <w:r w:rsidR="00F57BBC" w:rsidRPr="00771B74">
        <w:rPr>
          <w:rFonts w:ascii="Times New Roman" w:eastAsia="Calibri" w:hAnsi="Times New Roman" w:cs="Times New Roman"/>
          <w:sz w:val="28"/>
          <w:szCs w:val="28"/>
        </w:rPr>
        <w:t>рублей</w:t>
      </w:r>
      <w:r w:rsidR="00DD1651" w:rsidRPr="00771B74">
        <w:rPr>
          <w:rFonts w:ascii="Times New Roman" w:eastAsia="Calibri" w:hAnsi="Times New Roman" w:cs="Times New Roman"/>
          <w:sz w:val="28"/>
          <w:szCs w:val="28"/>
        </w:rPr>
        <w:t>,</w:t>
      </w:r>
    </w:p>
    <w:p w:rsidR="00771B74" w:rsidRPr="00771B74" w:rsidRDefault="00771B74" w:rsidP="00F57BBC">
      <w:pPr>
        <w:pStyle w:val="ab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1B74">
        <w:rPr>
          <w:rFonts w:ascii="Times New Roman" w:eastAsia="Calibri" w:hAnsi="Times New Roman" w:cs="Times New Roman"/>
          <w:sz w:val="28"/>
          <w:szCs w:val="28"/>
        </w:rPr>
        <w:t>социальная политика – 88,8 тыс. рублей,</w:t>
      </w:r>
    </w:p>
    <w:p w:rsidR="00CD7314" w:rsidRPr="00771B74" w:rsidRDefault="00D27D2A" w:rsidP="00225AF7">
      <w:pPr>
        <w:pStyle w:val="ab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1B74">
        <w:rPr>
          <w:rFonts w:ascii="Times New Roman" w:eastAsia="Calibri" w:hAnsi="Times New Roman" w:cs="Times New Roman"/>
          <w:sz w:val="28"/>
          <w:szCs w:val="28"/>
        </w:rPr>
        <w:t xml:space="preserve">физическая культура и спорт – </w:t>
      </w:r>
      <w:r w:rsidR="00771B74" w:rsidRPr="00771B74">
        <w:rPr>
          <w:rFonts w:ascii="Times New Roman" w:eastAsia="Calibri" w:hAnsi="Times New Roman" w:cs="Times New Roman"/>
          <w:sz w:val="28"/>
          <w:szCs w:val="28"/>
        </w:rPr>
        <w:t>158,6</w:t>
      </w:r>
      <w:r w:rsidRPr="00771B74">
        <w:rPr>
          <w:rFonts w:ascii="Times New Roman" w:eastAsia="Calibri" w:hAnsi="Times New Roman" w:cs="Times New Roman"/>
          <w:sz w:val="28"/>
          <w:szCs w:val="28"/>
        </w:rPr>
        <w:t xml:space="preserve"> тыс.</w:t>
      </w:r>
      <w:r w:rsidR="00771B74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 w:rsidR="00CD7314" w:rsidRPr="00771B7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B29F0" w:rsidRPr="008946D7" w:rsidRDefault="00AB29F0" w:rsidP="004E0B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AB29F0" w:rsidRPr="00D07C37" w:rsidRDefault="00AB29F0" w:rsidP="00AB29F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63076">
        <w:rPr>
          <w:rFonts w:ascii="Times New Roman" w:hAnsi="Times New Roman"/>
          <w:b/>
          <w:sz w:val="28"/>
          <w:szCs w:val="28"/>
          <w:u w:val="single"/>
        </w:rPr>
        <w:t>5.2.Расходы на содержание органов местного самоуправления</w:t>
      </w:r>
      <w:r w:rsidRPr="00B63076">
        <w:rPr>
          <w:rFonts w:ascii="Times New Roman" w:hAnsi="Times New Roman"/>
          <w:sz w:val="28"/>
          <w:szCs w:val="28"/>
        </w:rPr>
        <w:t xml:space="preserve"> поселения на 20</w:t>
      </w:r>
      <w:r w:rsidR="00771B74" w:rsidRPr="00B63076">
        <w:rPr>
          <w:rFonts w:ascii="Times New Roman" w:hAnsi="Times New Roman"/>
          <w:sz w:val="28"/>
          <w:szCs w:val="28"/>
        </w:rPr>
        <w:t>20</w:t>
      </w:r>
      <w:r w:rsidRPr="00B63076">
        <w:rPr>
          <w:rFonts w:ascii="Times New Roman" w:hAnsi="Times New Roman"/>
          <w:sz w:val="28"/>
          <w:szCs w:val="28"/>
        </w:rPr>
        <w:t xml:space="preserve"> год </w:t>
      </w:r>
      <w:r w:rsidR="00417DA7" w:rsidRPr="00B63076">
        <w:rPr>
          <w:rFonts w:ascii="Times New Roman" w:hAnsi="Times New Roman"/>
          <w:sz w:val="28"/>
          <w:szCs w:val="28"/>
        </w:rPr>
        <w:t>ис</w:t>
      </w:r>
      <w:r w:rsidR="00BC110F" w:rsidRPr="00B63076">
        <w:rPr>
          <w:rFonts w:ascii="Times New Roman" w:hAnsi="Times New Roman"/>
          <w:sz w:val="28"/>
          <w:szCs w:val="28"/>
        </w:rPr>
        <w:t xml:space="preserve">полнены на сумму </w:t>
      </w:r>
      <w:r w:rsidR="000A1D45" w:rsidRPr="00B63076">
        <w:rPr>
          <w:rFonts w:ascii="Times New Roman" w:hAnsi="Times New Roman"/>
          <w:sz w:val="28"/>
          <w:szCs w:val="28"/>
        </w:rPr>
        <w:t>4 272,6</w:t>
      </w:r>
      <w:r w:rsidR="00BC110F" w:rsidRPr="00B63076">
        <w:rPr>
          <w:rFonts w:ascii="Times New Roman" w:hAnsi="Times New Roman"/>
          <w:sz w:val="28"/>
          <w:szCs w:val="28"/>
        </w:rPr>
        <w:t xml:space="preserve"> тыс. рублей </w:t>
      </w:r>
      <w:r w:rsidRPr="00B63076">
        <w:rPr>
          <w:rFonts w:ascii="Times New Roman" w:hAnsi="Times New Roman"/>
          <w:sz w:val="28"/>
          <w:szCs w:val="28"/>
        </w:rPr>
        <w:t>(сумма по разделу, подразделу 0102, 0103, 0104, 0106)</w:t>
      </w:r>
      <w:r w:rsidR="00D27D2A" w:rsidRPr="00B63076">
        <w:rPr>
          <w:rFonts w:ascii="Times New Roman" w:hAnsi="Times New Roman"/>
          <w:sz w:val="28"/>
          <w:szCs w:val="28"/>
        </w:rPr>
        <w:t xml:space="preserve"> или на 100,0 % от плана </w:t>
      </w:r>
      <w:r w:rsidR="00D27D2A" w:rsidRPr="00D07C37">
        <w:rPr>
          <w:rFonts w:ascii="Times New Roman" w:hAnsi="Times New Roman"/>
          <w:sz w:val="28"/>
          <w:szCs w:val="28"/>
        </w:rPr>
        <w:t>и</w:t>
      </w:r>
      <w:r w:rsidR="00417DA7" w:rsidRPr="00D07C37">
        <w:rPr>
          <w:rFonts w:ascii="Times New Roman" w:hAnsi="Times New Roman"/>
          <w:sz w:val="28"/>
          <w:szCs w:val="28"/>
        </w:rPr>
        <w:t xml:space="preserve"> не превышает </w:t>
      </w:r>
      <w:r w:rsidRPr="00D07C37">
        <w:rPr>
          <w:rFonts w:ascii="Times New Roman" w:hAnsi="Times New Roman"/>
          <w:sz w:val="28"/>
          <w:szCs w:val="28"/>
        </w:rPr>
        <w:t xml:space="preserve">нормативы расходов на содержание органов местного самоуправления городских и сельских поселений Ярославской области для </w:t>
      </w:r>
      <w:r w:rsidR="00E35603" w:rsidRPr="00D07C37">
        <w:rPr>
          <w:rFonts w:ascii="Times New Roman" w:hAnsi="Times New Roman"/>
          <w:sz w:val="28"/>
          <w:szCs w:val="28"/>
        </w:rPr>
        <w:t>Шопшин</w:t>
      </w:r>
      <w:r w:rsidR="00BC110F" w:rsidRPr="00D07C37">
        <w:rPr>
          <w:rFonts w:ascii="Times New Roman" w:hAnsi="Times New Roman"/>
          <w:sz w:val="28"/>
          <w:szCs w:val="28"/>
        </w:rPr>
        <w:t>ского</w:t>
      </w:r>
      <w:r w:rsidRPr="00D07C37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417DA7" w:rsidRPr="00D07C37">
        <w:rPr>
          <w:rFonts w:ascii="Times New Roman" w:hAnsi="Times New Roman"/>
          <w:sz w:val="28"/>
          <w:szCs w:val="28"/>
        </w:rPr>
        <w:t>,</w:t>
      </w:r>
      <w:r w:rsidRPr="00D07C37">
        <w:rPr>
          <w:rFonts w:ascii="Times New Roman" w:hAnsi="Times New Roman"/>
          <w:sz w:val="28"/>
          <w:szCs w:val="28"/>
        </w:rPr>
        <w:t xml:space="preserve"> установлен</w:t>
      </w:r>
      <w:r w:rsidR="00417DA7" w:rsidRPr="00D07C37">
        <w:rPr>
          <w:rFonts w:ascii="Times New Roman" w:hAnsi="Times New Roman"/>
          <w:sz w:val="28"/>
          <w:szCs w:val="28"/>
        </w:rPr>
        <w:t>н</w:t>
      </w:r>
      <w:r w:rsidRPr="00D07C37">
        <w:rPr>
          <w:rFonts w:ascii="Times New Roman" w:hAnsi="Times New Roman"/>
          <w:sz w:val="28"/>
          <w:szCs w:val="28"/>
        </w:rPr>
        <w:t>ы</w:t>
      </w:r>
      <w:r w:rsidR="00417DA7" w:rsidRPr="00D07C37">
        <w:rPr>
          <w:rFonts w:ascii="Times New Roman" w:hAnsi="Times New Roman"/>
          <w:sz w:val="28"/>
          <w:szCs w:val="28"/>
        </w:rPr>
        <w:t>е</w:t>
      </w:r>
      <w:r w:rsidRPr="00D07C37">
        <w:rPr>
          <w:rFonts w:ascii="Times New Roman" w:hAnsi="Times New Roman"/>
          <w:sz w:val="28"/>
          <w:szCs w:val="28"/>
        </w:rPr>
        <w:t xml:space="preserve"> </w:t>
      </w:r>
      <w:r w:rsidR="00417DA7" w:rsidRPr="00D07C37">
        <w:rPr>
          <w:rFonts w:ascii="Times New Roman" w:hAnsi="Times New Roman"/>
          <w:sz w:val="28"/>
          <w:szCs w:val="28"/>
        </w:rPr>
        <w:t>постановлением Правительства Ярославской области от 24.09.2008 № 512-п (в действующей редакции) (</w:t>
      </w:r>
      <w:r w:rsidR="00E92E5C" w:rsidRPr="00D07C37">
        <w:rPr>
          <w:rFonts w:ascii="Times New Roman" w:hAnsi="Times New Roman"/>
          <w:sz w:val="28"/>
          <w:szCs w:val="28"/>
        </w:rPr>
        <w:t>4</w:t>
      </w:r>
      <w:r w:rsidR="00D07C37" w:rsidRPr="00D07C37">
        <w:rPr>
          <w:rFonts w:ascii="Times New Roman" w:hAnsi="Times New Roman"/>
          <w:sz w:val="28"/>
          <w:szCs w:val="28"/>
        </w:rPr>
        <w:t> 633,2</w:t>
      </w:r>
      <w:r w:rsidR="00417DA7" w:rsidRPr="00D07C37">
        <w:rPr>
          <w:rFonts w:ascii="Times New Roman" w:hAnsi="Times New Roman"/>
          <w:sz w:val="28"/>
          <w:szCs w:val="28"/>
        </w:rPr>
        <w:t xml:space="preserve"> тыс. рублей).</w:t>
      </w:r>
    </w:p>
    <w:p w:rsidR="00EE7165" w:rsidRPr="008946D7" w:rsidRDefault="00EE7165" w:rsidP="00AB29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B46209" w:rsidRPr="00B63076" w:rsidRDefault="00D2360D" w:rsidP="00D2360D">
      <w:pPr>
        <w:spacing w:after="0" w:line="240" w:lineRule="auto"/>
        <w:rPr>
          <w:rFonts w:ascii="Times New Roman" w:hAnsi="Times New Roman"/>
          <w:b/>
          <w:iCs/>
          <w:sz w:val="28"/>
          <w:szCs w:val="28"/>
          <w:u w:val="single"/>
        </w:rPr>
      </w:pPr>
      <w:r w:rsidRPr="00B63076">
        <w:rPr>
          <w:rFonts w:ascii="Times New Roman" w:hAnsi="Times New Roman"/>
          <w:b/>
          <w:iCs/>
          <w:sz w:val="28"/>
          <w:szCs w:val="28"/>
          <w:u w:val="single"/>
        </w:rPr>
        <w:t>5.3</w:t>
      </w:r>
      <w:r w:rsidR="00B46209" w:rsidRPr="00B63076">
        <w:rPr>
          <w:rFonts w:ascii="Times New Roman" w:hAnsi="Times New Roman"/>
          <w:b/>
          <w:iCs/>
          <w:sz w:val="28"/>
          <w:szCs w:val="28"/>
          <w:u w:val="single"/>
        </w:rPr>
        <w:t xml:space="preserve">. Муниципальные программы </w:t>
      </w:r>
      <w:r w:rsidR="00E35603" w:rsidRPr="00B63076">
        <w:rPr>
          <w:rFonts w:ascii="Times New Roman" w:hAnsi="Times New Roman"/>
          <w:b/>
          <w:iCs/>
          <w:sz w:val="28"/>
          <w:szCs w:val="28"/>
          <w:u w:val="single"/>
        </w:rPr>
        <w:t>Шопшин</w:t>
      </w:r>
      <w:r w:rsidR="005E43E4" w:rsidRPr="00B63076">
        <w:rPr>
          <w:rFonts w:ascii="Times New Roman" w:hAnsi="Times New Roman"/>
          <w:b/>
          <w:iCs/>
          <w:sz w:val="28"/>
          <w:szCs w:val="28"/>
          <w:u w:val="single"/>
        </w:rPr>
        <w:t>ского</w:t>
      </w:r>
      <w:r w:rsidR="00B46209" w:rsidRPr="00B63076">
        <w:rPr>
          <w:rFonts w:ascii="Times New Roman" w:hAnsi="Times New Roman"/>
          <w:b/>
          <w:iCs/>
          <w:sz w:val="28"/>
          <w:szCs w:val="28"/>
          <w:u w:val="single"/>
        </w:rPr>
        <w:t xml:space="preserve"> сельского поселения</w:t>
      </w:r>
    </w:p>
    <w:p w:rsidR="00B46209" w:rsidRPr="00F34BB4" w:rsidRDefault="00B46209" w:rsidP="00B4620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3076">
        <w:rPr>
          <w:rFonts w:ascii="Times New Roman" w:eastAsia="Calibri" w:hAnsi="Times New Roman" w:cs="Times New Roman"/>
          <w:sz w:val="28"/>
          <w:szCs w:val="28"/>
        </w:rPr>
        <w:t xml:space="preserve">    В соответствии с Федеральным законом от 07.05.2013 № 104-ФЗ «О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процесса» расходная часть бюджета  сельского поселения на 20</w:t>
      </w:r>
      <w:r w:rsidR="00B63076" w:rsidRPr="00B63076">
        <w:rPr>
          <w:rFonts w:ascii="Times New Roman" w:eastAsia="Calibri" w:hAnsi="Times New Roman" w:cs="Times New Roman"/>
          <w:sz w:val="28"/>
          <w:szCs w:val="28"/>
        </w:rPr>
        <w:t>20</w:t>
      </w:r>
      <w:r w:rsidRPr="00B63076">
        <w:rPr>
          <w:rFonts w:ascii="Times New Roman" w:eastAsia="Calibri" w:hAnsi="Times New Roman" w:cs="Times New Roman"/>
          <w:sz w:val="28"/>
          <w:szCs w:val="28"/>
        </w:rPr>
        <w:t xml:space="preserve"> – 202</w:t>
      </w:r>
      <w:r w:rsidR="00B63076" w:rsidRPr="00B63076">
        <w:rPr>
          <w:rFonts w:ascii="Times New Roman" w:eastAsia="Calibri" w:hAnsi="Times New Roman" w:cs="Times New Roman"/>
          <w:sz w:val="28"/>
          <w:szCs w:val="28"/>
        </w:rPr>
        <w:t>2</w:t>
      </w:r>
      <w:r w:rsidRPr="00B63076">
        <w:rPr>
          <w:rFonts w:ascii="Times New Roman" w:eastAsia="Calibri" w:hAnsi="Times New Roman" w:cs="Times New Roman"/>
          <w:sz w:val="28"/>
          <w:szCs w:val="28"/>
        </w:rPr>
        <w:t xml:space="preserve"> годы сформирована в рамках муниципальных программ </w:t>
      </w:r>
      <w:r w:rsidR="00E35603" w:rsidRPr="00B63076">
        <w:rPr>
          <w:rFonts w:ascii="Times New Roman" w:eastAsia="Calibri" w:hAnsi="Times New Roman" w:cs="Times New Roman"/>
          <w:sz w:val="28"/>
          <w:szCs w:val="28"/>
        </w:rPr>
        <w:t>Шопшин</w:t>
      </w:r>
      <w:r w:rsidRPr="00B63076">
        <w:rPr>
          <w:rFonts w:ascii="Times New Roman" w:eastAsia="Calibri" w:hAnsi="Times New Roman" w:cs="Times New Roman"/>
          <w:sz w:val="28"/>
          <w:szCs w:val="28"/>
        </w:rPr>
        <w:t xml:space="preserve">ского сельского поселения (далее – </w:t>
      </w:r>
      <w:r w:rsidRPr="00F34BB4">
        <w:rPr>
          <w:rFonts w:ascii="Times New Roman" w:eastAsia="Calibri" w:hAnsi="Times New Roman" w:cs="Times New Roman"/>
          <w:sz w:val="28"/>
          <w:szCs w:val="28"/>
        </w:rPr>
        <w:t>программы).</w:t>
      </w:r>
    </w:p>
    <w:p w:rsidR="00BC4F01" w:rsidRPr="00F34BB4" w:rsidRDefault="00BC4F01" w:rsidP="00F34BB4">
      <w:pPr>
        <w:pStyle w:val="ac"/>
        <w:shd w:val="clear" w:color="auto" w:fill="FFFFFF"/>
        <w:spacing w:before="0" w:beforeAutospacing="0" w:after="0" w:afterAutospacing="0"/>
        <w:jc w:val="both"/>
        <w:rPr>
          <w:b/>
          <w:color w:val="3C3C3C"/>
          <w:sz w:val="28"/>
          <w:szCs w:val="28"/>
        </w:rPr>
      </w:pPr>
      <w:r w:rsidRPr="00F34BB4">
        <w:rPr>
          <w:rFonts w:eastAsia="Calibri"/>
          <w:sz w:val="28"/>
          <w:szCs w:val="28"/>
        </w:rPr>
        <w:t xml:space="preserve">      Постановлением Администрации </w:t>
      </w:r>
      <w:r w:rsidR="00E35603" w:rsidRPr="00F34BB4">
        <w:rPr>
          <w:rFonts w:eastAsia="Calibri"/>
          <w:sz w:val="28"/>
          <w:szCs w:val="28"/>
        </w:rPr>
        <w:t>Шопшин</w:t>
      </w:r>
      <w:r w:rsidRPr="00F34BB4">
        <w:rPr>
          <w:rFonts w:eastAsia="Calibri"/>
          <w:sz w:val="28"/>
          <w:szCs w:val="28"/>
        </w:rPr>
        <w:t>ского сельского поселения</w:t>
      </w:r>
      <w:r w:rsidR="00401012" w:rsidRPr="00F34BB4">
        <w:rPr>
          <w:rFonts w:eastAsia="Calibri"/>
          <w:sz w:val="28"/>
          <w:szCs w:val="28"/>
        </w:rPr>
        <w:t xml:space="preserve"> </w:t>
      </w:r>
      <w:r w:rsidR="00F34BB4" w:rsidRPr="00596788">
        <w:rPr>
          <w:rStyle w:val="af0"/>
          <w:b w:val="0"/>
          <w:color w:val="000000" w:themeColor="text1"/>
          <w:sz w:val="28"/>
          <w:szCs w:val="28"/>
        </w:rPr>
        <w:t>от</w:t>
      </w:r>
      <w:r w:rsidR="00F34BB4" w:rsidRPr="00596788">
        <w:rPr>
          <w:rStyle w:val="af0"/>
          <w:b w:val="0"/>
          <w:color w:val="000000" w:themeColor="text1"/>
          <w:sz w:val="28"/>
          <w:szCs w:val="28"/>
        </w:rPr>
        <w:softHyphen/>
      </w:r>
      <w:r w:rsidR="00F34BB4" w:rsidRPr="00596788">
        <w:rPr>
          <w:rStyle w:val="af0"/>
          <w:b w:val="0"/>
          <w:color w:val="000000" w:themeColor="text1"/>
          <w:sz w:val="28"/>
          <w:szCs w:val="28"/>
        </w:rPr>
        <w:softHyphen/>
      </w:r>
      <w:r w:rsidR="00F34BB4" w:rsidRPr="00596788">
        <w:rPr>
          <w:rStyle w:val="af0"/>
          <w:b w:val="0"/>
          <w:color w:val="000000" w:themeColor="text1"/>
          <w:sz w:val="28"/>
          <w:szCs w:val="28"/>
        </w:rPr>
        <w:softHyphen/>
        <w:t xml:space="preserve"> 12.11.2020 года № 112 «О внесении изменений в Постановление</w:t>
      </w:r>
      <w:r w:rsidR="00F34BB4" w:rsidRPr="00596788">
        <w:rPr>
          <w:b/>
          <w:color w:val="000000" w:themeColor="text1"/>
          <w:sz w:val="28"/>
          <w:szCs w:val="28"/>
        </w:rPr>
        <w:t xml:space="preserve"> </w:t>
      </w:r>
      <w:r w:rsidR="00F34BB4" w:rsidRPr="00596788">
        <w:rPr>
          <w:rStyle w:val="af0"/>
          <w:b w:val="0"/>
          <w:color w:val="000000" w:themeColor="text1"/>
          <w:sz w:val="28"/>
          <w:szCs w:val="28"/>
        </w:rPr>
        <w:t>№122 от 08.11.2013г. «Об утверждении Перечня</w:t>
      </w:r>
      <w:r w:rsidR="00F34BB4" w:rsidRPr="00596788">
        <w:rPr>
          <w:b/>
          <w:color w:val="000000" w:themeColor="text1"/>
          <w:sz w:val="28"/>
          <w:szCs w:val="28"/>
        </w:rPr>
        <w:t xml:space="preserve"> </w:t>
      </w:r>
      <w:r w:rsidR="00F34BB4" w:rsidRPr="00596788">
        <w:rPr>
          <w:rStyle w:val="af0"/>
          <w:b w:val="0"/>
          <w:color w:val="000000" w:themeColor="text1"/>
          <w:sz w:val="28"/>
          <w:szCs w:val="28"/>
        </w:rPr>
        <w:t>муниципальных программ»</w:t>
      </w:r>
      <w:r w:rsidR="00F34BB4">
        <w:rPr>
          <w:rStyle w:val="af0"/>
          <w:b w:val="0"/>
          <w:color w:val="3C3C3C"/>
          <w:sz w:val="28"/>
          <w:szCs w:val="28"/>
        </w:rPr>
        <w:t xml:space="preserve"> </w:t>
      </w:r>
      <w:r w:rsidRPr="00F34BB4">
        <w:rPr>
          <w:rFonts w:eastAsia="Calibri"/>
          <w:sz w:val="28"/>
          <w:szCs w:val="28"/>
        </w:rPr>
        <w:t>утвержден перечень муниципальных программ, который является основным нормативно-правовым актом  для формирования программного бюджета на 20</w:t>
      </w:r>
      <w:r w:rsidR="001D0EEB" w:rsidRPr="00F34BB4">
        <w:rPr>
          <w:rFonts w:eastAsia="Calibri"/>
          <w:sz w:val="28"/>
          <w:szCs w:val="28"/>
        </w:rPr>
        <w:t>20</w:t>
      </w:r>
      <w:r w:rsidRPr="00F34BB4">
        <w:rPr>
          <w:rFonts w:eastAsia="Calibri"/>
          <w:sz w:val="28"/>
          <w:szCs w:val="28"/>
        </w:rPr>
        <w:t xml:space="preserve"> год и на плановый период 20</w:t>
      </w:r>
      <w:r w:rsidR="00E92E5C" w:rsidRPr="00F34BB4">
        <w:rPr>
          <w:rFonts w:eastAsia="Calibri"/>
          <w:sz w:val="28"/>
          <w:szCs w:val="28"/>
        </w:rPr>
        <w:t>2</w:t>
      </w:r>
      <w:r w:rsidR="001D0EEB" w:rsidRPr="00F34BB4">
        <w:rPr>
          <w:rFonts w:eastAsia="Calibri"/>
          <w:sz w:val="28"/>
          <w:szCs w:val="28"/>
        </w:rPr>
        <w:t>1</w:t>
      </w:r>
      <w:r w:rsidRPr="00F34BB4">
        <w:rPr>
          <w:rFonts w:eastAsia="Calibri"/>
          <w:sz w:val="28"/>
          <w:szCs w:val="28"/>
        </w:rPr>
        <w:t>-202</w:t>
      </w:r>
      <w:r w:rsidR="001D0EEB" w:rsidRPr="00F34BB4">
        <w:rPr>
          <w:rFonts w:eastAsia="Calibri"/>
          <w:sz w:val="28"/>
          <w:szCs w:val="28"/>
        </w:rPr>
        <w:t>2</w:t>
      </w:r>
      <w:r w:rsidRPr="00F34BB4">
        <w:rPr>
          <w:rFonts w:eastAsia="Calibri"/>
          <w:sz w:val="28"/>
          <w:szCs w:val="28"/>
        </w:rPr>
        <w:t xml:space="preserve"> годы.</w:t>
      </w:r>
    </w:p>
    <w:p w:rsidR="00BC4F01" w:rsidRPr="003B4D1D" w:rsidRDefault="00BC4F01" w:rsidP="00BC4F0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2EBC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3B4D1D">
        <w:rPr>
          <w:rFonts w:ascii="Times New Roman" w:eastAsia="Calibri" w:hAnsi="Times New Roman" w:cs="Times New Roman"/>
          <w:sz w:val="28"/>
          <w:szCs w:val="28"/>
        </w:rPr>
        <w:t>При сравнительном анализе Перечня утвержденных муниципальных программ с наименованиями программ, указанных в Приложении 2 к отчету об исполнении бюджета,</w:t>
      </w:r>
      <w:r w:rsidR="003E596B" w:rsidRPr="003B4D1D">
        <w:rPr>
          <w:rFonts w:ascii="Times New Roman" w:eastAsia="Calibri" w:hAnsi="Times New Roman" w:cs="Times New Roman"/>
          <w:sz w:val="28"/>
          <w:szCs w:val="28"/>
        </w:rPr>
        <w:t xml:space="preserve"> выявлены следующие расхождения:</w:t>
      </w:r>
    </w:p>
    <w:tbl>
      <w:tblPr>
        <w:tblStyle w:val="a5"/>
        <w:tblW w:w="9356" w:type="dxa"/>
        <w:tblInd w:w="108" w:type="dxa"/>
        <w:tblLook w:val="04A0"/>
      </w:tblPr>
      <w:tblGrid>
        <w:gridCol w:w="4613"/>
        <w:gridCol w:w="4743"/>
      </w:tblGrid>
      <w:tr w:rsidR="00C02EBC" w:rsidRPr="003B4D1D" w:rsidTr="00C02EBC">
        <w:tc>
          <w:tcPr>
            <w:tcW w:w="9356" w:type="dxa"/>
            <w:gridSpan w:val="2"/>
          </w:tcPr>
          <w:p w:rsidR="00C02EBC" w:rsidRPr="003B4D1D" w:rsidRDefault="00C02EBC" w:rsidP="00C02EB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B4D1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муниципальной программы</w:t>
            </w:r>
          </w:p>
        </w:tc>
      </w:tr>
      <w:tr w:rsidR="00C02EBC" w:rsidRPr="003B4D1D" w:rsidTr="00C02EBC">
        <w:tc>
          <w:tcPr>
            <w:tcW w:w="4613" w:type="dxa"/>
          </w:tcPr>
          <w:p w:rsidR="00C02EBC" w:rsidRPr="003B4D1D" w:rsidRDefault="00C02EBC" w:rsidP="00C02EB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B4D1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Приложение 2 к отчету об исполнении бюджета</w:t>
            </w:r>
          </w:p>
        </w:tc>
        <w:tc>
          <w:tcPr>
            <w:tcW w:w="4743" w:type="dxa"/>
          </w:tcPr>
          <w:p w:rsidR="00C02EBC" w:rsidRPr="003B4D1D" w:rsidRDefault="00C02EBC" w:rsidP="00C02EB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B4D1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Перечень мун. программ, утвержденный Постановлением от 08.11.2013 № 122</w:t>
            </w:r>
          </w:p>
          <w:p w:rsidR="00C02EBC" w:rsidRPr="003B4D1D" w:rsidRDefault="00C02EBC" w:rsidP="00C02EB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B4D1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( в действ. редакции)</w:t>
            </w:r>
          </w:p>
        </w:tc>
      </w:tr>
      <w:tr w:rsidR="00C02EBC" w:rsidRPr="003B4D1D" w:rsidTr="00C02EBC">
        <w:tc>
          <w:tcPr>
            <w:tcW w:w="4613" w:type="dxa"/>
          </w:tcPr>
          <w:p w:rsidR="00C02EBC" w:rsidRPr="003B4D1D" w:rsidRDefault="00C02EBC" w:rsidP="00C02EB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4D1D">
              <w:rPr>
                <w:rFonts w:ascii="Times New Roman" w:eastAsia="Calibri" w:hAnsi="Times New Roman" w:cs="Times New Roman"/>
                <w:sz w:val="20"/>
                <w:szCs w:val="20"/>
              </w:rPr>
              <w:t>МП «Комплексное развитие сельских территорий Шопшинского сельского поселения»</w:t>
            </w:r>
          </w:p>
        </w:tc>
        <w:tc>
          <w:tcPr>
            <w:tcW w:w="4743" w:type="dxa"/>
          </w:tcPr>
          <w:p w:rsidR="00C02EBC" w:rsidRPr="003B4D1D" w:rsidRDefault="00C02EBC" w:rsidP="00C02EB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4D1D">
              <w:rPr>
                <w:rFonts w:ascii="Times New Roman" w:eastAsia="Calibri" w:hAnsi="Times New Roman" w:cs="Times New Roman"/>
                <w:sz w:val="20"/>
                <w:szCs w:val="20"/>
              </w:rPr>
              <w:t>МП «Комплексное развитие сельских территорий в Шопшинском сельском поселении»</w:t>
            </w:r>
          </w:p>
        </w:tc>
      </w:tr>
    </w:tbl>
    <w:p w:rsidR="00C02EBC" w:rsidRPr="003B4D1D" w:rsidRDefault="00C02EBC" w:rsidP="00C02EB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6209" w:rsidRPr="00AC4F02" w:rsidRDefault="00B46209" w:rsidP="00B4620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C4F02">
        <w:rPr>
          <w:rFonts w:ascii="Times New Roman" w:hAnsi="Times New Roman"/>
          <w:sz w:val="28"/>
          <w:szCs w:val="28"/>
        </w:rPr>
        <w:lastRenderedPageBreak/>
        <w:t xml:space="preserve">     Согласно приложению 2 к проекту бюджета об исполнении  «Исполнение расходов бюджета </w:t>
      </w:r>
      <w:r w:rsidR="00E35603" w:rsidRPr="00AC4F02">
        <w:rPr>
          <w:rFonts w:ascii="Times New Roman" w:hAnsi="Times New Roman"/>
          <w:sz w:val="28"/>
          <w:szCs w:val="28"/>
        </w:rPr>
        <w:t>Шопшин</w:t>
      </w:r>
      <w:r w:rsidRPr="00AC4F02">
        <w:rPr>
          <w:rFonts w:ascii="Times New Roman" w:hAnsi="Times New Roman"/>
          <w:sz w:val="28"/>
          <w:szCs w:val="28"/>
        </w:rPr>
        <w:t xml:space="preserve">ского сельского поселения по целевым статьям (муниципальным программам и непрограммным направлениям деятельности) и группам видов расходов классификации расходов бюджетов Российской Федерации </w:t>
      </w:r>
      <w:r w:rsidR="00436748" w:rsidRPr="00AC4F02">
        <w:rPr>
          <w:rFonts w:ascii="Times New Roman" w:hAnsi="Times New Roman"/>
          <w:sz w:val="28"/>
          <w:szCs w:val="28"/>
        </w:rPr>
        <w:t>за 2020</w:t>
      </w:r>
      <w:r w:rsidRPr="00AC4F02">
        <w:rPr>
          <w:rFonts w:ascii="Times New Roman" w:hAnsi="Times New Roman"/>
          <w:sz w:val="28"/>
          <w:szCs w:val="28"/>
        </w:rPr>
        <w:t xml:space="preserve"> год» программная часть бюджета поселения  на 20</w:t>
      </w:r>
      <w:r w:rsidR="00436748" w:rsidRPr="00AC4F02">
        <w:rPr>
          <w:rFonts w:ascii="Times New Roman" w:hAnsi="Times New Roman"/>
          <w:sz w:val="28"/>
          <w:szCs w:val="28"/>
        </w:rPr>
        <w:t>20</w:t>
      </w:r>
      <w:r w:rsidRPr="00AC4F02">
        <w:rPr>
          <w:rFonts w:ascii="Times New Roman" w:hAnsi="Times New Roman"/>
          <w:sz w:val="28"/>
          <w:szCs w:val="28"/>
        </w:rPr>
        <w:t xml:space="preserve"> год запланирована в сумме </w:t>
      </w:r>
      <w:r w:rsidR="00AC4F02" w:rsidRPr="00AC4F02">
        <w:rPr>
          <w:rFonts w:ascii="Times New Roman" w:hAnsi="Times New Roman"/>
          <w:sz w:val="28"/>
          <w:szCs w:val="28"/>
        </w:rPr>
        <w:t>22 706,2</w:t>
      </w:r>
      <w:r w:rsidRPr="00AC4F02">
        <w:rPr>
          <w:rFonts w:ascii="Times New Roman" w:hAnsi="Times New Roman"/>
          <w:sz w:val="28"/>
          <w:szCs w:val="28"/>
        </w:rPr>
        <w:t xml:space="preserve"> тыс. рублей,  что составляет </w:t>
      </w:r>
      <w:r w:rsidR="00AC4F02" w:rsidRPr="00AC4F02">
        <w:rPr>
          <w:rFonts w:ascii="Times New Roman" w:hAnsi="Times New Roman"/>
          <w:sz w:val="28"/>
          <w:szCs w:val="28"/>
        </w:rPr>
        <w:t>81,6</w:t>
      </w:r>
      <w:r w:rsidRPr="00AC4F02">
        <w:rPr>
          <w:rFonts w:ascii="Times New Roman" w:hAnsi="Times New Roman"/>
          <w:sz w:val="28"/>
          <w:szCs w:val="28"/>
        </w:rPr>
        <w:t xml:space="preserve"> % от всех расходов бюджета поселения, и состоит из </w:t>
      </w:r>
      <w:r w:rsidR="00AC4F02" w:rsidRPr="00AC4F02">
        <w:rPr>
          <w:rFonts w:ascii="Times New Roman" w:hAnsi="Times New Roman"/>
          <w:sz w:val="28"/>
          <w:szCs w:val="28"/>
        </w:rPr>
        <w:t>9</w:t>
      </w:r>
      <w:r w:rsidRPr="00AC4F02">
        <w:rPr>
          <w:rFonts w:ascii="Times New Roman" w:hAnsi="Times New Roman"/>
          <w:sz w:val="28"/>
          <w:szCs w:val="28"/>
        </w:rPr>
        <w:t xml:space="preserve"> муниципальных программ </w:t>
      </w:r>
      <w:r w:rsidR="00E35603" w:rsidRPr="00AC4F02">
        <w:rPr>
          <w:rFonts w:ascii="Times New Roman" w:hAnsi="Times New Roman"/>
          <w:sz w:val="28"/>
          <w:szCs w:val="28"/>
        </w:rPr>
        <w:t>Шопшин</w:t>
      </w:r>
      <w:r w:rsidR="005E43E4" w:rsidRPr="00AC4F02">
        <w:rPr>
          <w:rFonts w:ascii="Times New Roman" w:hAnsi="Times New Roman"/>
          <w:sz w:val="28"/>
          <w:szCs w:val="28"/>
        </w:rPr>
        <w:t>ского</w:t>
      </w:r>
      <w:r w:rsidRPr="00AC4F02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AC4F02">
        <w:rPr>
          <w:rFonts w:ascii="Times New Roman" w:hAnsi="Times New Roman"/>
          <w:color w:val="7030A0"/>
          <w:sz w:val="28"/>
          <w:szCs w:val="28"/>
        </w:rPr>
        <w:t xml:space="preserve">. </w:t>
      </w:r>
      <w:r w:rsidRPr="00AC4F02">
        <w:rPr>
          <w:rFonts w:ascii="Times New Roman" w:hAnsi="Times New Roman"/>
          <w:sz w:val="28"/>
          <w:szCs w:val="28"/>
        </w:rPr>
        <w:t xml:space="preserve">Исполнение по программным расходам составило </w:t>
      </w:r>
      <w:r w:rsidR="00AC4F02" w:rsidRPr="00AC4F02">
        <w:rPr>
          <w:rFonts w:ascii="Times New Roman" w:hAnsi="Times New Roman"/>
          <w:sz w:val="28"/>
          <w:szCs w:val="28"/>
        </w:rPr>
        <w:t>17 513,0</w:t>
      </w:r>
      <w:r w:rsidRPr="00AC4F02">
        <w:rPr>
          <w:rFonts w:ascii="Times New Roman" w:hAnsi="Times New Roman"/>
          <w:sz w:val="28"/>
          <w:szCs w:val="28"/>
        </w:rPr>
        <w:t xml:space="preserve"> тыс. рублей или </w:t>
      </w:r>
      <w:r w:rsidR="00AC4F02" w:rsidRPr="00AC4F02">
        <w:rPr>
          <w:rFonts w:ascii="Times New Roman" w:hAnsi="Times New Roman"/>
          <w:sz w:val="28"/>
          <w:szCs w:val="28"/>
        </w:rPr>
        <w:t>77,1</w:t>
      </w:r>
      <w:r w:rsidRPr="00AC4F02">
        <w:rPr>
          <w:rFonts w:ascii="Times New Roman" w:hAnsi="Times New Roman"/>
          <w:sz w:val="28"/>
          <w:szCs w:val="28"/>
        </w:rPr>
        <w:t xml:space="preserve"> % от плана.</w:t>
      </w:r>
    </w:p>
    <w:p w:rsidR="001D0138" w:rsidRPr="003D3387" w:rsidRDefault="00E15079" w:rsidP="00E15079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D3387">
        <w:rPr>
          <w:rFonts w:ascii="Times New Roman" w:hAnsi="Times New Roman"/>
          <w:b/>
          <w:sz w:val="28"/>
          <w:szCs w:val="28"/>
        </w:rPr>
        <w:t>Исполнение по программным расходам за 201</w:t>
      </w:r>
      <w:r w:rsidR="00AC4F02" w:rsidRPr="003D3387">
        <w:rPr>
          <w:rFonts w:ascii="Times New Roman" w:hAnsi="Times New Roman"/>
          <w:b/>
          <w:sz w:val="28"/>
          <w:szCs w:val="28"/>
        </w:rPr>
        <w:t>9</w:t>
      </w:r>
      <w:r w:rsidRPr="003D3387">
        <w:rPr>
          <w:rFonts w:ascii="Times New Roman" w:hAnsi="Times New Roman"/>
          <w:b/>
          <w:sz w:val="28"/>
          <w:szCs w:val="28"/>
        </w:rPr>
        <w:t xml:space="preserve"> и 20</w:t>
      </w:r>
      <w:r w:rsidR="00AC4F02" w:rsidRPr="003D3387">
        <w:rPr>
          <w:rFonts w:ascii="Times New Roman" w:hAnsi="Times New Roman"/>
          <w:b/>
          <w:sz w:val="28"/>
          <w:szCs w:val="28"/>
        </w:rPr>
        <w:t>20</w:t>
      </w:r>
      <w:r w:rsidRPr="003D3387">
        <w:rPr>
          <w:rFonts w:ascii="Times New Roman" w:hAnsi="Times New Roman"/>
          <w:b/>
          <w:sz w:val="28"/>
          <w:szCs w:val="28"/>
        </w:rPr>
        <w:t xml:space="preserve"> годы.</w:t>
      </w:r>
    </w:p>
    <w:p w:rsidR="001A36D6" w:rsidRPr="003D3387" w:rsidRDefault="001A36D6" w:rsidP="001A36D6">
      <w:pPr>
        <w:spacing w:after="0" w:line="240" w:lineRule="auto"/>
        <w:contextualSpacing/>
        <w:jc w:val="right"/>
        <w:rPr>
          <w:rFonts w:ascii="Times New Roman" w:hAnsi="Times New Roman"/>
          <w:b/>
          <w:sz w:val="28"/>
          <w:szCs w:val="28"/>
        </w:rPr>
      </w:pPr>
      <w:r w:rsidRPr="003D3387">
        <w:rPr>
          <w:rFonts w:ascii="Times New Roman" w:hAnsi="Times New Roman"/>
          <w:b/>
          <w:sz w:val="28"/>
          <w:szCs w:val="28"/>
        </w:rPr>
        <w:t xml:space="preserve">Таблица </w:t>
      </w:r>
      <w:r w:rsidR="00D16B71" w:rsidRPr="003D3387">
        <w:rPr>
          <w:rFonts w:ascii="Times New Roman" w:hAnsi="Times New Roman"/>
          <w:b/>
          <w:sz w:val="28"/>
          <w:szCs w:val="28"/>
        </w:rPr>
        <w:t>10</w:t>
      </w:r>
    </w:p>
    <w:p w:rsidR="0089466C" w:rsidRPr="003D3387" w:rsidRDefault="0089466C" w:rsidP="001A36D6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  <w:r w:rsidRPr="003D3387">
        <w:rPr>
          <w:rFonts w:ascii="Times New Roman" w:hAnsi="Times New Roman" w:cs="Times New Roman"/>
          <w:sz w:val="20"/>
          <w:szCs w:val="20"/>
        </w:rPr>
        <w:t>тыс. рублей</w:t>
      </w:r>
    </w:p>
    <w:tbl>
      <w:tblPr>
        <w:tblStyle w:val="a5"/>
        <w:tblW w:w="11057" w:type="dxa"/>
        <w:tblInd w:w="-1168" w:type="dxa"/>
        <w:tblLayout w:type="fixed"/>
        <w:tblLook w:val="04A0"/>
      </w:tblPr>
      <w:tblGrid>
        <w:gridCol w:w="567"/>
        <w:gridCol w:w="5387"/>
        <w:gridCol w:w="1134"/>
        <w:gridCol w:w="992"/>
        <w:gridCol w:w="993"/>
        <w:gridCol w:w="992"/>
        <w:gridCol w:w="992"/>
      </w:tblGrid>
      <w:tr w:rsidR="00AC4F02" w:rsidRPr="003D3387" w:rsidTr="00F70C62">
        <w:trPr>
          <w:trHeight w:val="20"/>
        </w:trPr>
        <w:tc>
          <w:tcPr>
            <w:tcW w:w="567" w:type="dxa"/>
            <w:vMerge w:val="restart"/>
          </w:tcPr>
          <w:p w:rsidR="00AC4F02" w:rsidRPr="003D3387" w:rsidRDefault="00AC4F02" w:rsidP="001312D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AC4F02" w:rsidRPr="003D3387" w:rsidRDefault="00AC4F02" w:rsidP="001312D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AC4F02" w:rsidRPr="003D3387" w:rsidRDefault="00AC4F02" w:rsidP="001312D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D3387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5387" w:type="dxa"/>
            <w:vMerge w:val="restart"/>
          </w:tcPr>
          <w:p w:rsidR="00AC4F02" w:rsidRPr="003D3387" w:rsidRDefault="00AC4F02" w:rsidP="001312D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AC4F02" w:rsidRPr="003D3387" w:rsidRDefault="00AC4F02" w:rsidP="001312D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AC4F02" w:rsidRPr="003D3387" w:rsidRDefault="00AC4F02" w:rsidP="001312D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D3387">
              <w:rPr>
                <w:rFonts w:ascii="Times New Roman" w:hAnsi="Times New Roman" w:cs="Times New Roman"/>
                <w:b/>
              </w:rPr>
              <w:t>Название муниципальной программы</w:t>
            </w:r>
          </w:p>
        </w:tc>
        <w:tc>
          <w:tcPr>
            <w:tcW w:w="3119" w:type="dxa"/>
            <w:gridSpan w:val="3"/>
          </w:tcPr>
          <w:p w:rsidR="00AC4F02" w:rsidRPr="003D3387" w:rsidRDefault="00AC4F02" w:rsidP="001E3B3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D3387">
              <w:rPr>
                <w:rFonts w:ascii="Times New Roman" w:hAnsi="Times New Roman" w:cs="Times New Roman"/>
                <w:b/>
              </w:rPr>
              <w:t>2020 год</w:t>
            </w:r>
          </w:p>
        </w:tc>
        <w:tc>
          <w:tcPr>
            <w:tcW w:w="1984" w:type="dxa"/>
            <w:gridSpan w:val="2"/>
          </w:tcPr>
          <w:p w:rsidR="00AC4F02" w:rsidRPr="003D3387" w:rsidRDefault="00AC4F02" w:rsidP="001E3B3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D3387">
              <w:rPr>
                <w:rFonts w:ascii="Times New Roman" w:hAnsi="Times New Roman" w:cs="Times New Roman"/>
                <w:b/>
              </w:rPr>
              <w:t>2019 год</w:t>
            </w:r>
          </w:p>
        </w:tc>
      </w:tr>
      <w:tr w:rsidR="00AC4F02" w:rsidRPr="003D3387" w:rsidTr="00F70C62">
        <w:trPr>
          <w:trHeight w:val="20"/>
        </w:trPr>
        <w:tc>
          <w:tcPr>
            <w:tcW w:w="567" w:type="dxa"/>
            <w:vMerge/>
          </w:tcPr>
          <w:p w:rsidR="00AC4F02" w:rsidRPr="003D3387" w:rsidRDefault="00AC4F02" w:rsidP="001312D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7" w:type="dxa"/>
            <w:vMerge/>
          </w:tcPr>
          <w:p w:rsidR="00AC4F02" w:rsidRPr="003D3387" w:rsidRDefault="00AC4F02" w:rsidP="001312D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AC4F02" w:rsidRPr="003D3387" w:rsidRDefault="00AC4F02" w:rsidP="001312D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AC4F02" w:rsidRPr="003D3387" w:rsidRDefault="00AC4F02" w:rsidP="001312D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D3387">
              <w:rPr>
                <w:rFonts w:ascii="Times New Roman" w:hAnsi="Times New Roman" w:cs="Times New Roman"/>
                <w:b/>
              </w:rPr>
              <w:t>План</w:t>
            </w:r>
          </w:p>
        </w:tc>
        <w:tc>
          <w:tcPr>
            <w:tcW w:w="992" w:type="dxa"/>
          </w:tcPr>
          <w:p w:rsidR="00AC4F02" w:rsidRPr="003D3387" w:rsidRDefault="00AC4F02" w:rsidP="001312D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AC4F02" w:rsidRPr="003D3387" w:rsidRDefault="00AC4F02" w:rsidP="001312D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D3387">
              <w:rPr>
                <w:rFonts w:ascii="Times New Roman" w:hAnsi="Times New Roman" w:cs="Times New Roman"/>
                <w:b/>
              </w:rPr>
              <w:t>Факт</w:t>
            </w:r>
          </w:p>
        </w:tc>
        <w:tc>
          <w:tcPr>
            <w:tcW w:w="993" w:type="dxa"/>
          </w:tcPr>
          <w:p w:rsidR="00AC4F02" w:rsidRPr="003D3387" w:rsidRDefault="00AC4F02" w:rsidP="001312D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D3387">
              <w:rPr>
                <w:rFonts w:ascii="Times New Roman" w:hAnsi="Times New Roman" w:cs="Times New Roman"/>
                <w:b/>
              </w:rPr>
              <w:t>% исполнения</w:t>
            </w:r>
          </w:p>
        </w:tc>
        <w:tc>
          <w:tcPr>
            <w:tcW w:w="992" w:type="dxa"/>
          </w:tcPr>
          <w:p w:rsidR="00AC4F02" w:rsidRPr="003D3387" w:rsidRDefault="00AC4F02" w:rsidP="001312D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AC4F02" w:rsidRPr="003D3387" w:rsidRDefault="00AC4F02" w:rsidP="001312D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D3387">
              <w:rPr>
                <w:rFonts w:ascii="Times New Roman" w:hAnsi="Times New Roman" w:cs="Times New Roman"/>
                <w:b/>
              </w:rPr>
              <w:t>План</w:t>
            </w:r>
          </w:p>
          <w:p w:rsidR="00AC4F02" w:rsidRPr="003D3387" w:rsidRDefault="00AC4F02" w:rsidP="001312D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AC4F02" w:rsidRPr="003D3387" w:rsidRDefault="00AC4F02" w:rsidP="001312D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AC4F02" w:rsidRPr="003D3387" w:rsidRDefault="00AC4F02" w:rsidP="001312D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D3387">
              <w:rPr>
                <w:rFonts w:ascii="Times New Roman" w:hAnsi="Times New Roman" w:cs="Times New Roman"/>
                <w:b/>
              </w:rPr>
              <w:t>Факт</w:t>
            </w:r>
          </w:p>
          <w:p w:rsidR="00AC4F02" w:rsidRPr="003D3387" w:rsidRDefault="00AC4F02" w:rsidP="001312D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C4F02" w:rsidRPr="003D3387" w:rsidTr="00F70C62">
        <w:trPr>
          <w:trHeight w:val="20"/>
        </w:trPr>
        <w:tc>
          <w:tcPr>
            <w:tcW w:w="567" w:type="dxa"/>
          </w:tcPr>
          <w:p w:rsidR="00AC4F02" w:rsidRPr="003D3387" w:rsidRDefault="00AC4F02" w:rsidP="00B4620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3D33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87" w:type="dxa"/>
          </w:tcPr>
          <w:p w:rsidR="00AC4F02" w:rsidRPr="003D3387" w:rsidRDefault="00A22BC2" w:rsidP="00A22BC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МП</w:t>
            </w:r>
            <w:r w:rsidR="00AC4F02" w:rsidRPr="003D33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«Доступная среда в Шопшинском сельском поселении»</w:t>
            </w:r>
          </w:p>
        </w:tc>
        <w:tc>
          <w:tcPr>
            <w:tcW w:w="1134" w:type="dxa"/>
          </w:tcPr>
          <w:p w:rsidR="00AC4F02" w:rsidRPr="003D3387" w:rsidRDefault="00F70C62" w:rsidP="002626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3D3387"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992" w:type="dxa"/>
          </w:tcPr>
          <w:p w:rsidR="00AC4F02" w:rsidRPr="003D3387" w:rsidRDefault="00F70C62" w:rsidP="002626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3D3387"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993" w:type="dxa"/>
          </w:tcPr>
          <w:p w:rsidR="00AC4F02" w:rsidRPr="003D3387" w:rsidRDefault="00F70C62" w:rsidP="002626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3D3387">
              <w:rPr>
                <w:rFonts w:ascii="Times New Roman" w:hAnsi="Times New Roman" w:cs="Times New Roman"/>
              </w:rPr>
              <w:t>100,0 %</w:t>
            </w:r>
          </w:p>
        </w:tc>
        <w:tc>
          <w:tcPr>
            <w:tcW w:w="992" w:type="dxa"/>
          </w:tcPr>
          <w:p w:rsidR="00AC4F02" w:rsidRPr="003D3387" w:rsidRDefault="00AC4F02" w:rsidP="002626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3D3387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992" w:type="dxa"/>
          </w:tcPr>
          <w:p w:rsidR="00AC4F02" w:rsidRPr="003D3387" w:rsidRDefault="00AC4F02" w:rsidP="00ED299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3D3387">
              <w:rPr>
                <w:rFonts w:ascii="Times New Roman" w:hAnsi="Times New Roman" w:cs="Times New Roman"/>
              </w:rPr>
              <w:t>8,0</w:t>
            </w:r>
          </w:p>
        </w:tc>
      </w:tr>
      <w:tr w:rsidR="00AC4F02" w:rsidRPr="003D3387" w:rsidTr="00F70C62">
        <w:trPr>
          <w:trHeight w:val="20"/>
        </w:trPr>
        <w:tc>
          <w:tcPr>
            <w:tcW w:w="567" w:type="dxa"/>
          </w:tcPr>
          <w:p w:rsidR="00AC4F02" w:rsidRPr="003D3387" w:rsidRDefault="00AC4F02" w:rsidP="00B4620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3D338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87" w:type="dxa"/>
          </w:tcPr>
          <w:p w:rsidR="00AC4F02" w:rsidRPr="003D3387" w:rsidRDefault="00A22BC2" w:rsidP="00A22BC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МП</w:t>
            </w:r>
            <w:r w:rsidR="00AC4F02" w:rsidRPr="003D33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«Обеспечение доступным и комфортным жильем населения Шопшинского сельского поселения»</w:t>
            </w:r>
          </w:p>
        </w:tc>
        <w:tc>
          <w:tcPr>
            <w:tcW w:w="1134" w:type="dxa"/>
          </w:tcPr>
          <w:p w:rsidR="00AC4F02" w:rsidRPr="003D3387" w:rsidRDefault="003D3387" w:rsidP="00ED299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3D33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AC4F02" w:rsidRPr="003D3387" w:rsidRDefault="003D3387" w:rsidP="00ED299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3D33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AC4F02" w:rsidRPr="003D3387" w:rsidRDefault="003D3387" w:rsidP="00ED299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3D338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AC4F02" w:rsidRPr="003D3387" w:rsidRDefault="00AC4F02" w:rsidP="00ED299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3D3387">
              <w:rPr>
                <w:rFonts w:ascii="Times New Roman" w:hAnsi="Times New Roman" w:cs="Times New Roman"/>
              </w:rPr>
              <w:t>880,3</w:t>
            </w:r>
          </w:p>
        </w:tc>
        <w:tc>
          <w:tcPr>
            <w:tcW w:w="992" w:type="dxa"/>
          </w:tcPr>
          <w:p w:rsidR="00AC4F02" w:rsidRPr="003D3387" w:rsidRDefault="00AC4F02" w:rsidP="00ED299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3D3387">
              <w:rPr>
                <w:rFonts w:ascii="Times New Roman" w:hAnsi="Times New Roman" w:cs="Times New Roman"/>
              </w:rPr>
              <w:t>860,0</w:t>
            </w:r>
          </w:p>
        </w:tc>
      </w:tr>
      <w:tr w:rsidR="00AC4F02" w:rsidRPr="003D3387" w:rsidTr="00F70C62">
        <w:trPr>
          <w:trHeight w:val="20"/>
        </w:trPr>
        <w:tc>
          <w:tcPr>
            <w:tcW w:w="567" w:type="dxa"/>
          </w:tcPr>
          <w:p w:rsidR="00AC4F02" w:rsidRPr="003D3387" w:rsidRDefault="00AC4F02" w:rsidP="00B4620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3D338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87" w:type="dxa"/>
          </w:tcPr>
          <w:p w:rsidR="00AC4F02" w:rsidRPr="003D3387" w:rsidRDefault="00A22BC2" w:rsidP="00A22BC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МП</w:t>
            </w:r>
            <w:r w:rsidR="00AC4F02" w:rsidRPr="003D33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«Обеспечение пожарной безопасности  и безопасности людей на водных объектах на территории Шопшинского сельского поселения»</w:t>
            </w:r>
          </w:p>
        </w:tc>
        <w:tc>
          <w:tcPr>
            <w:tcW w:w="1134" w:type="dxa"/>
          </w:tcPr>
          <w:p w:rsidR="00AC4F02" w:rsidRPr="003D3387" w:rsidRDefault="00F70C62" w:rsidP="00016D2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3D3387">
              <w:rPr>
                <w:rFonts w:ascii="Times New Roman" w:hAnsi="Times New Roman" w:cs="Times New Roman"/>
              </w:rPr>
              <w:t>234,2</w:t>
            </w:r>
          </w:p>
        </w:tc>
        <w:tc>
          <w:tcPr>
            <w:tcW w:w="992" w:type="dxa"/>
          </w:tcPr>
          <w:p w:rsidR="00AC4F02" w:rsidRPr="003D3387" w:rsidRDefault="00F70C62" w:rsidP="00016D2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3D3387">
              <w:rPr>
                <w:rFonts w:ascii="Times New Roman" w:hAnsi="Times New Roman" w:cs="Times New Roman"/>
              </w:rPr>
              <w:t>234,2</w:t>
            </w:r>
          </w:p>
        </w:tc>
        <w:tc>
          <w:tcPr>
            <w:tcW w:w="993" w:type="dxa"/>
          </w:tcPr>
          <w:p w:rsidR="00AC4F02" w:rsidRPr="003D3387" w:rsidRDefault="00F70C62" w:rsidP="00016D2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3D3387">
              <w:rPr>
                <w:rFonts w:ascii="Times New Roman" w:hAnsi="Times New Roman" w:cs="Times New Roman"/>
              </w:rPr>
              <w:t>100,0 %</w:t>
            </w:r>
          </w:p>
        </w:tc>
        <w:tc>
          <w:tcPr>
            <w:tcW w:w="992" w:type="dxa"/>
          </w:tcPr>
          <w:p w:rsidR="00AC4F02" w:rsidRPr="003D3387" w:rsidRDefault="00AC4F02" w:rsidP="00016D2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3D3387">
              <w:rPr>
                <w:rFonts w:ascii="Times New Roman" w:hAnsi="Times New Roman" w:cs="Times New Roman"/>
              </w:rPr>
              <w:t>167,1</w:t>
            </w:r>
          </w:p>
        </w:tc>
        <w:tc>
          <w:tcPr>
            <w:tcW w:w="992" w:type="dxa"/>
          </w:tcPr>
          <w:p w:rsidR="00AC4F02" w:rsidRPr="003D3387" w:rsidRDefault="00AC4F02" w:rsidP="00B4620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3D3387">
              <w:rPr>
                <w:rFonts w:ascii="Times New Roman" w:hAnsi="Times New Roman" w:cs="Times New Roman"/>
              </w:rPr>
              <w:t>167,0</w:t>
            </w:r>
          </w:p>
        </w:tc>
      </w:tr>
      <w:tr w:rsidR="00AC4F02" w:rsidRPr="003D3387" w:rsidTr="00F70C62">
        <w:trPr>
          <w:trHeight w:val="20"/>
        </w:trPr>
        <w:tc>
          <w:tcPr>
            <w:tcW w:w="567" w:type="dxa"/>
          </w:tcPr>
          <w:p w:rsidR="00AC4F02" w:rsidRPr="003D3387" w:rsidRDefault="00AC4F02" w:rsidP="00B4620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3D338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387" w:type="dxa"/>
          </w:tcPr>
          <w:p w:rsidR="00AC4F02" w:rsidRPr="003D3387" w:rsidRDefault="00A22BC2" w:rsidP="00BC5A8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МП</w:t>
            </w:r>
            <w:r w:rsidR="00AC4F02" w:rsidRPr="003D33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«Развитие культуры  в Шопшинском сельском поселении»</w:t>
            </w:r>
          </w:p>
        </w:tc>
        <w:tc>
          <w:tcPr>
            <w:tcW w:w="1134" w:type="dxa"/>
          </w:tcPr>
          <w:p w:rsidR="00AC4F02" w:rsidRPr="003D3387" w:rsidRDefault="00F70C62" w:rsidP="00B4620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3D3387">
              <w:rPr>
                <w:rFonts w:ascii="Times New Roman" w:hAnsi="Times New Roman" w:cs="Times New Roman"/>
              </w:rPr>
              <w:t>5 892,7</w:t>
            </w:r>
          </w:p>
        </w:tc>
        <w:tc>
          <w:tcPr>
            <w:tcW w:w="992" w:type="dxa"/>
          </w:tcPr>
          <w:p w:rsidR="00AC4F02" w:rsidRPr="003D3387" w:rsidRDefault="00F70C62" w:rsidP="00B4620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3D3387">
              <w:rPr>
                <w:rFonts w:ascii="Times New Roman" w:hAnsi="Times New Roman" w:cs="Times New Roman"/>
              </w:rPr>
              <w:t>5 781,5</w:t>
            </w:r>
          </w:p>
        </w:tc>
        <w:tc>
          <w:tcPr>
            <w:tcW w:w="993" w:type="dxa"/>
          </w:tcPr>
          <w:p w:rsidR="00AC4F02" w:rsidRPr="003D3387" w:rsidRDefault="00F70C62" w:rsidP="00B4620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3D3387">
              <w:rPr>
                <w:rFonts w:ascii="Times New Roman" w:hAnsi="Times New Roman" w:cs="Times New Roman"/>
              </w:rPr>
              <w:t>98,1 %</w:t>
            </w:r>
          </w:p>
        </w:tc>
        <w:tc>
          <w:tcPr>
            <w:tcW w:w="992" w:type="dxa"/>
          </w:tcPr>
          <w:p w:rsidR="00AC4F02" w:rsidRPr="003D3387" w:rsidRDefault="00AC4F02" w:rsidP="00B4620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3D3387">
              <w:rPr>
                <w:rFonts w:ascii="Times New Roman" w:hAnsi="Times New Roman" w:cs="Times New Roman"/>
              </w:rPr>
              <w:t>4 806,2</w:t>
            </w:r>
          </w:p>
        </w:tc>
        <w:tc>
          <w:tcPr>
            <w:tcW w:w="992" w:type="dxa"/>
          </w:tcPr>
          <w:p w:rsidR="00AC4F02" w:rsidRPr="003D3387" w:rsidRDefault="00AC4F02" w:rsidP="00B4620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3D3387">
              <w:rPr>
                <w:rFonts w:ascii="Times New Roman" w:hAnsi="Times New Roman" w:cs="Times New Roman"/>
              </w:rPr>
              <w:t>4 761,2</w:t>
            </w:r>
          </w:p>
        </w:tc>
      </w:tr>
      <w:tr w:rsidR="00AC4F02" w:rsidRPr="003D3387" w:rsidTr="00F70C62">
        <w:trPr>
          <w:trHeight w:val="20"/>
        </w:trPr>
        <w:tc>
          <w:tcPr>
            <w:tcW w:w="567" w:type="dxa"/>
          </w:tcPr>
          <w:p w:rsidR="00AC4F02" w:rsidRPr="003D3387" w:rsidRDefault="00AC4F02" w:rsidP="00B4620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3D338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387" w:type="dxa"/>
          </w:tcPr>
          <w:p w:rsidR="00AC4F02" w:rsidRPr="003D3387" w:rsidRDefault="00A22BC2" w:rsidP="00BC5A8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МП</w:t>
            </w:r>
            <w:r w:rsidR="00AC4F02" w:rsidRPr="003D33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«Благоустройство  Шопшинского сельского поселения»</w:t>
            </w:r>
          </w:p>
        </w:tc>
        <w:tc>
          <w:tcPr>
            <w:tcW w:w="1134" w:type="dxa"/>
          </w:tcPr>
          <w:p w:rsidR="00AC4F02" w:rsidRPr="003D3387" w:rsidRDefault="0054202C" w:rsidP="00B4620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3D3387">
              <w:rPr>
                <w:rFonts w:ascii="Times New Roman" w:hAnsi="Times New Roman" w:cs="Times New Roman"/>
              </w:rPr>
              <w:t>1 975,4</w:t>
            </w:r>
          </w:p>
        </w:tc>
        <w:tc>
          <w:tcPr>
            <w:tcW w:w="992" w:type="dxa"/>
          </w:tcPr>
          <w:p w:rsidR="00AC4F02" w:rsidRPr="003D3387" w:rsidRDefault="0054202C" w:rsidP="00B4620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3D3387">
              <w:rPr>
                <w:rFonts w:ascii="Times New Roman" w:hAnsi="Times New Roman" w:cs="Times New Roman"/>
              </w:rPr>
              <w:t>1 826,7</w:t>
            </w:r>
          </w:p>
        </w:tc>
        <w:tc>
          <w:tcPr>
            <w:tcW w:w="993" w:type="dxa"/>
          </w:tcPr>
          <w:p w:rsidR="00AC4F02" w:rsidRPr="003D3387" w:rsidRDefault="0054202C" w:rsidP="00B4620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3D3387">
              <w:rPr>
                <w:rFonts w:ascii="Times New Roman" w:hAnsi="Times New Roman" w:cs="Times New Roman"/>
              </w:rPr>
              <w:t>92,5 %</w:t>
            </w:r>
          </w:p>
        </w:tc>
        <w:tc>
          <w:tcPr>
            <w:tcW w:w="992" w:type="dxa"/>
          </w:tcPr>
          <w:p w:rsidR="00AC4F02" w:rsidRPr="003D3387" w:rsidRDefault="00AC4F02" w:rsidP="00B4620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3D3387">
              <w:rPr>
                <w:rFonts w:ascii="Times New Roman" w:hAnsi="Times New Roman" w:cs="Times New Roman"/>
              </w:rPr>
              <w:t>1 554,6</w:t>
            </w:r>
          </w:p>
        </w:tc>
        <w:tc>
          <w:tcPr>
            <w:tcW w:w="992" w:type="dxa"/>
          </w:tcPr>
          <w:p w:rsidR="00AC4F02" w:rsidRPr="003D3387" w:rsidRDefault="00AC4F02" w:rsidP="00B4620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3D3387">
              <w:rPr>
                <w:rFonts w:ascii="Times New Roman" w:hAnsi="Times New Roman" w:cs="Times New Roman"/>
              </w:rPr>
              <w:t>1 534,6</w:t>
            </w:r>
          </w:p>
        </w:tc>
      </w:tr>
      <w:tr w:rsidR="00AC4F02" w:rsidRPr="003D3387" w:rsidTr="00F70C62">
        <w:trPr>
          <w:trHeight w:val="20"/>
        </w:trPr>
        <w:tc>
          <w:tcPr>
            <w:tcW w:w="567" w:type="dxa"/>
          </w:tcPr>
          <w:p w:rsidR="00AC4F02" w:rsidRPr="003D3387" w:rsidRDefault="00AC4F02" w:rsidP="00B4620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3D338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387" w:type="dxa"/>
          </w:tcPr>
          <w:p w:rsidR="00AC4F02" w:rsidRPr="003D3387" w:rsidRDefault="00A22BC2" w:rsidP="00BC5A8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МП</w:t>
            </w:r>
            <w:r w:rsidR="00AC4F02" w:rsidRPr="003D33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«Развитие муниципальной службы в Шопшинском сельском поселении»</w:t>
            </w:r>
          </w:p>
        </w:tc>
        <w:tc>
          <w:tcPr>
            <w:tcW w:w="1134" w:type="dxa"/>
          </w:tcPr>
          <w:p w:rsidR="00AC4F02" w:rsidRPr="003D3387" w:rsidRDefault="0054202C" w:rsidP="00B4620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3D3387">
              <w:rPr>
                <w:rFonts w:ascii="Times New Roman" w:hAnsi="Times New Roman" w:cs="Times New Roman"/>
              </w:rPr>
              <w:t>597,1</w:t>
            </w:r>
          </w:p>
        </w:tc>
        <w:tc>
          <w:tcPr>
            <w:tcW w:w="992" w:type="dxa"/>
          </w:tcPr>
          <w:p w:rsidR="00AC4F02" w:rsidRPr="003D3387" w:rsidRDefault="0054202C" w:rsidP="00B4620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3D3387">
              <w:rPr>
                <w:rFonts w:ascii="Times New Roman" w:hAnsi="Times New Roman" w:cs="Times New Roman"/>
              </w:rPr>
              <w:t>591,6</w:t>
            </w:r>
          </w:p>
        </w:tc>
        <w:tc>
          <w:tcPr>
            <w:tcW w:w="993" w:type="dxa"/>
          </w:tcPr>
          <w:p w:rsidR="00AC4F02" w:rsidRPr="003D3387" w:rsidRDefault="0054202C" w:rsidP="00B4620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3D3387">
              <w:rPr>
                <w:rFonts w:ascii="Times New Roman" w:hAnsi="Times New Roman" w:cs="Times New Roman"/>
              </w:rPr>
              <w:t>99,1 %</w:t>
            </w:r>
          </w:p>
        </w:tc>
        <w:tc>
          <w:tcPr>
            <w:tcW w:w="992" w:type="dxa"/>
          </w:tcPr>
          <w:p w:rsidR="00AC4F02" w:rsidRPr="003D3387" w:rsidRDefault="00AC4F02" w:rsidP="00B4620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3D3387">
              <w:rPr>
                <w:rFonts w:ascii="Times New Roman" w:hAnsi="Times New Roman" w:cs="Times New Roman"/>
              </w:rPr>
              <w:t>450,1</w:t>
            </w:r>
          </w:p>
        </w:tc>
        <w:tc>
          <w:tcPr>
            <w:tcW w:w="992" w:type="dxa"/>
          </w:tcPr>
          <w:p w:rsidR="00AC4F02" w:rsidRPr="003D3387" w:rsidRDefault="00AC4F02" w:rsidP="00B4620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3D3387">
              <w:rPr>
                <w:rFonts w:ascii="Times New Roman" w:hAnsi="Times New Roman" w:cs="Times New Roman"/>
              </w:rPr>
              <w:t>447,1</w:t>
            </w:r>
          </w:p>
        </w:tc>
      </w:tr>
      <w:tr w:rsidR="00AC4F02" w:rsidRPr="003D3387" w:rsidTr="00F70C62">
        <w:trPr>
          <w:trHeight w:val="20"/>
        </w:trPr>
        <w:tc>
          <w:tcPr>
            <w:tcW w:w="567" w:type="dxa"/>
          </w:tcPr>
          <w:p w:rsidR="00AC4F02" w:rsidRPr="003D3387" w:rsidRDefault="00AC4F02" w:rsidP="00B4620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3D338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387" w:type="dxa"/>
          </w:tcPr>
          <w:p w:rsidR="00AC4F02" w:rsidRPr="003D3387" w:rsidRDefault="00A22BC2" w:rsidP="00BC5A8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МП</w:t>
            </w:r>
            <w:r w:rsidR="00AC4F02" w:rsidRPr="003D33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«Развитие дорожного хозяйства в Шопшинском сельском поселении»</w:t>
            </w:r>
          </w:p>
        </w:tc>
        <w:tc>
          <w:tcPr>
            <w:tcW w:w="1134" w:type="dxa"/>
          </w:tcPr>
          <w:p w:rsidR="00AC4F02" w:rsidRPr="003D3387" w:rsidRDefault="0054202C" w:rsidP="00B4620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3D3387">
              <w:rPr>
                <w:rFonts w:ascii="Times New Roman" w:hAnsi="Times New Roman" w:cs="Times New Roman"/>
              </w:rPr>
              <w:t>5 049,4</w:t>
            </w:r>
          </w:p>
        </w:tc>
        <w:tc>
          <w:tcPr>
            <w:tcW w:w="992" w:type="dxa"/>
          </w:tcPr>
          <w:p w:rsidR="00AC4F02" w:rsidRPr="003D3387" w:rsidRDefault="0054202C" w:rsidP="00B4620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3D3387">
              <w:rPr>
                <w:rFonts w:ascii="Times New Roman" w:hAnsi="Times New Roman" w:cs="Times New Roman"/>
              </w:rPr>
              <w:t>4 574,7</w:t>
            </w:r>
          </w:p>
        </w:tc>
        <w:tc>
          <w:tcPr>
            <w:tcW w:w="993" w:type="dxa"/>
          </w:tcPr>
          <w:p w:rsidR="00AC4F02" w:rsidRPr="003D3387" w:rsidRDefault="0054202C" w:rsidP="00B4620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3D3387">
              <w:rPr>
                <w:rFonts w:ascii="Times New Roman" w:hAnsi="Times New Roman" w:cs="Times New Roman"/>
              </w:rPr>
              <w:t>90,6 %</w:t>
            </w:r>
          </w:p>
        </w:tc>
        <w:tc>
          <w:tcPr>
            <w:tcW w:w="992" w:type="dxa"/>
          </w:tcPr>
          <w:p w:rsidR="00AC4F02" w:rsidRPr="003D3387" w:rsidRDefault="00AC4F02" w:rsidP="00B4620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3D3387">
              <w:rPr>
                <w:rFonts w:ascii="Times New Roman" w:hAnsi="Times New Roman" w:cs="Times New Roman"/>
              </w:rPr>
              <w:t>4 230,3</w:t>
            </w:r>
          </w:p>
        </w:tc>
        <w:tc>
          <w:tcPr>
            <w:tcW w:w="992" w:type="dxa"/>
          </w:tcPr>
          <w:p w:rsidR="00AC4F02" w:rsidRPr="003D3387" w:rsidRDefault="00AC4F02" w:rsidP="00E32B7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3D3387">
              <w:rPr>
                <w:rFonts w:ascii="Times New Roman" w:hAnsi="Times New Roman" w:cs="Times New Roman"/>
              </w:rPr>
              <w:t>3 139,3</w:t>
            </w:r>
          </w:p>
        </w:tc>
      </w:tr>
      <w:tr w:rsidR="00AC4F02" w:rsidRPr="003D3387" w:rsidTr="00F70C62">
        <w:trPr>
          <w:trHeight w:val="20"/>
        </w:trPr>
        <w:tc>
          <w:tcPr>
            <w:tcW w:w="567" w:type="dxa"/>
          </w:tcPr>
          <w:p w:rsidR="00AC4F02" w:rsidRPr="003D3387" w:rsidRDefault="00AC4F02" w:rsidP="00B4620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3D338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387" w:type="dxa"/>
          </w:tcPr>
          <w:p w:rsidR="00AC4F02" w:rsidRPr="003D3387" w:rsidRDefault="00A22BC2" w:rsidP="00D903F5">
            <w:pPr>
              <w:jc w:val="both"/>
              <w:rPr>
                <w:rFonts w:ascii="Times New Roman" w:hAnsi="Times New Roman" w:cs="Times New Roman"/>
                <w:color w:val="3B6798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МП</w:t>
            </w:r>
            <w:r w:rsidR="00630926" w:rsidRPr="003D338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«Комплексное развитие сельских террит</w:t>
            </w:r>
            <w:r w:rsidR="00F55FCC" w:rsidRPr="003D338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</w:t>
            </w:r>
            <w:r w:rsidR="00630926" w:rsidRPr="003D338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рий Шопшинского сельского поселения» (</w:t>
            </w:r>
            <w:r w:rsidR="00AC4F02" w:rsidRPr="003D338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«Устойчивое развитие сельских территорий «Шопшинского сельского поселения»</w:t>
            </w:r>
            <w:r w:rsidR="00F55FCC" w:rsidRPr="003D338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- утратило силу </w:t>
            </w:r>
            <w:r w:rsidR="00F55FCC" w:rsidRPr="003D33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11.03.2020 №39</w:t>
            </w:r>
            <w:r w:rsidR="00630926" w:rsidRPr="003D338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1134" w:type="dxa"/>
          </w:tcPr>
          <w:p w:rsidR="00AC4F02" w:rsidRPr="003D3387" w:rsidRDefault="00D903F5" w:rsidP="00B4620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3D3387">
              <w:rPr>
                <w:rFonts w:ascii="Times New Roman" w:hAnsi="Times New Roman" w:cs="Times New Roman"/>
              </w:rPr>
              <w:t>481,0</w:t>
            </w:r>
          </w:p>
        </w:tc>
        <w:tc>
          <w:tcPr>
            <w:tcW w:w="992" w:type="dxa"/>
          </w:tcPr>
          <w:p w:rsidR="00AC4F02" w:rsidRPr="003D3387" w:rsidRDefault="00D903F5" w:rsidP="00B4620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3D3387">
              <w:rPr>
                <w:rFonts w:ascii="Times New Roman" w:hAnsi="Times New Roman" w:cs="Times New Roman"/>
              </w:rPr>
              <w:t>481,0</w:t>
            </w:r>
          </w:p>
        </w:tc>
        <w:tc>
          <w:tcPr>
            <w:tcW w:w="993" w:type="dxa"/>
          </w:tcPr>
          <w:p w:rsidR="00AC4F02" w:rsidRPr="003D3387" w:rsidRDefault="00D903F5" w:rsidP="00B4620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3D3387">
              <w:rPr>
                <w:rFonts w:ascii="Times New Roman" w:hAnsi="Times New Roman" w:cs="Times New Roman"/>
              </w:rPr>
              <w:t>100,0 %</w:t>
            </w:r>
          </w:p>
        </w:tc>
        <w:tc>
          <w:tcPr>
            <w:tcW w:w="992" w:type="dxa"/>
          </w:tcPr>
          <w:p w:rsidR="00AC4F02" w:rsidRPr="003D3387" w:rsidRDefault="00AC4F02" w:rsidP="00B4620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3D3387">
              <w:rPr>
                <w:rFonts w:ascii="Times New Roman" w:hAnsi="Times New Roman" w:cs="Times New Roman"/>
              </w:rPr>
              <w:t>628,8</w:t>
            </w:r>
          </w:p>
        </w:tc>
        <w:tc>
          <w:tcPr>
            <w:tcW w:w="992" w:type="dxa"/>
          </w:tcPr>
          <w:p w:rsidR="00AC4F02" w:rsidRPr="003D3387" w:rsidRDefault="00AC4F02" w:rsidP="00E32B7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3D3387">
              <w:rPr>
                <w:rFonts w:ascii="Times New Roman" w:hAnsi="Times New Roman" w:cs="Times New Roman"/>
              </w:rPr>
              <w:t>628,8</w:t>
            </w:r>
          </w:p>
        </w:tc>
      </w:tr>
      <w:tr w:rsidR="00AC4F02" w:rsidRPr="003D3387" w:rsidTr="00F70C62">
        <w:trPr>
          <w:trHeight w:val="20"/>
        </w:trPr>
        <w:tc>
          <w:tcPr>
            <w:tcW w:w="567" w:type="dxa"/>
          </w:tcPr>
          <w:p w:rsidR="00AC4F02" w:rsidRPr="003D3387" w:rsidRDefault="00AC4F02" w:rsidP="00B4620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3D338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387" w:type="dxa"/>
          </w:tcPr>
          <w:p w:rsidR="00AC4F02" w:rsidRPr="003D3387" w:rsidRDefault="00A22BC2" w:rsidP="00BC5A8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МП</w:t>
            </w:r>
            <w:r w:rsidR="00AC4F02" w:rsidRPr="003D33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«Создание условий для эффективного управления муниципальными финансами» в Шопшинском сельском поселении»</w:t>
            </w:r>
          </w:p>
        </w:tc>
        <w:tc>
          <w:tcPr>
            <w:tcW w:w="1134" w:type="dxa"/>
          </w:tcPr>
          <w:p w:rsidR="00AC4F02" w:rsidRPr="003D3387" w:rsidRDefault="0054202C" w:rsidP="00B4620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3D3387">
              <w:rPr>
                <w:rFonts w:ascii="Times New Roman" w:hAnsi="Times New Roman" w:cs="Times New Roman"/>
              </w:rPr>
              <w:t>5 578,0</w:t>
            </w:r>
          </w:p>
        </w:tc>
        <w:tc>
          <w:tcPr>
            <w:tcW w:w="992" w:type="dxa"/>
          </w:tcPr>
          <w:p w:rsidR="00AC4F02" w:rsidRPr="003D3387" w:rsidRDefault="0054202C" w:rsidP="00B4620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3D3387">
              <w:rPr>
                <w:rFonts w:ascii="Times New Roman" w:hAnsi="Times New Roman" w:cs="Times New Roman"/>
              </w:rPr>
              <w:t>1 124,9</w:t>
            </w:r>
          </w:p>
        </w:tc>
        <w:tc>
          <w:tcPr>
            <w:tcW w:w="993" w:type="dxa"/>
          </w:tcPr>
          <w:p w:rsidR="00AC4F02" w:rsidRPr="003D3387" w:rsidRDefault="0054202C" w:rsidP="00B4620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3D3387">
              <w:rPr>
                <w:rFonts w:ascii="Times New Roman" w:hAnsi="Times New Roman" w:cs="Times New Roman"/>
              </w:rPr>
              <w:t>20,2 %</w:t>
            </w:r>
          </w:p>
        </w:tc>
        <w:tc>
          <w:tcPr>
            <w:tcW w:w="992" w:type="dxa"/>
          </w:tcPr>
          <w:p w:rsidR="00AC4F02" w:rsidRPr="003D3387" w:rsidRDefault="00AC4F02" w:rsidP="00B4620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3D3387">
              <w:rPr>
                <w:rFonts w:ascii="Times New Roman" w:hAnsi="Times New Roman" w:cs="Times New Roman"/>
              </w:rPr>
              <w:t>1 042,7</w:t>
            </w:r>
          </w:p>
        </w:tc>
        <w:tc>
          <w:tcPr>
            <w:tcW w:w="992" w:type="dxa"/>
          </w:tcPr>
          <w:p w:rsidR="00AC4F02" w:rsidRPr="003D3387" w:rsidRDefault="00AC4F02" w:rsidP="00E32B7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3D3387">
              <w:rPr>
                <w:rFonts w:ascii="Times New Roman" w:hAnsi="Times New Roman" w:cs="Times New Roman"/>
              </w:rPr>
              <w:t>1 042,7</w:t>
            </w:r>
          </w:p>
        </w:tc>
      </w:tr>
      <w:tr w:rsidR="00AC4F02" w:rsidRPr="003D3387" w:rsidTr="00F70C62">
        <w:trPr>
          <w:trHeight w:val="20"/>
        </w:trPr>
        <w:tc>
          <w:tcPr>
            <w:tcW w:w="567" w:type="dxa"/>
          </w:tcPr>
          <w:p w:rsidR="00AC4F02" w:rsidRPr="003D3387" w:rsidRDefault="00AC4F02" w:rsidP="00B4620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3D338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387" w:type="dxa"/>
          </w:tcPr>
          <w:p w:rsidR="00AC4F02" w:rsidRPr="003D3387" w:rsidRDefault="00A22BC2" w:rsidP="00BC5A8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МП</w:t>
            </w:r>
            <w:r w:rsidR="00AC4F02" w:rsidRPr="003D338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«Формирование современной городской среды Шопшинского сельского поселения»</w:t>
            </w:r>
          </w:p>
        </w:tc>
        <w:tc>
          <w:tcPr>
            <w:tcW w:w="1134" w:type="dxa"/>
          </w:tcPr>
          <w:p w:rsidR="00AC4F02" w:rsidRPr="003D3387" w:rsidRDefault="0054202C" w:rsidP="00B4620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3D3387">
              <w:rPr>
                <w:rFonts w:ascii="Times New Roman" w:hAnsi="Times New Roman" w:cs="Times New Roman"/>
              </w:rPr>
              <w:t>2 893,7</w:t>
            </w:r>
          </w:p>
        </w:tc>
        <w:tc>
          <w:tcPr>
            <w:tcW w:w="992" w:type="dxa"/>
          </w:tcPr>
          <w:p w:rsidR="00AC4F02" w:rsidRPr="003D3387" w:rsidRDefault="0054202C" w:rsidP="00B4620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3D3387">
              <w:rPr>
                <w:rFonts w:ascii="Times New Roman" w:hAnsi="Times New Roman" w:cs="Times New Roman"/>
              </w:rPr>
              <w:t>2 893,7</w:t>
            </w:r>
          </w:p>
        </w:tc>
        <w:tc>
          <w:tcPr>
            <w:tcW w:w="993" w:type="dxa"/>
          </w:tcPr>
          <w:p w:rsidR="00AC4F02" w:rsidRPr="003D3387" w:rsidRDefault="0054202C" w:rsidP="00B4620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3D3387">
              <w:rPr>
                <w:rFonts w:ascii="Times New Roman" w:hAnsi="Times New Roman" w:cs="Times New Roman"/>
              </w:rPr>
              <w:t>100 %</w:t>
            </w:r>
          </w:p>
        </w:tc>
        <w:tc>
          <w:tcPr>
            <w:tcW w:w="992" w:type="dxa"/>
          </w:tcPr>
          <w:p w:rsidR="00AC4F02" w:rsidRPr="003D3387" w:rsidRDefault="00AC4F02" w:rsidP="00B4620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3D3387">
              <w:rPr>
                <w:rFonts w:ascii="Times New Roman" w:hAnsi="Times New Roman" w:cs="Times New Roman"/>
              </w:rPr>
              <w:t>2 742,2</w:t>
            </w:r>
          </w:p>
        </w:tc>
        <w:tc>
          <w:tcPr>
            <w:tcW w:w="992" w:type="dxa"/>
          </w:tcPr>
          <w:p w:rsidR="00AC4F02" w:rsidRPr="003D3387" w:rsidRDefault="00AC4F02" w:rsidP="00E32B7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3D3387">
              <w:rPr>
                <w:rFonts w:ascii="Times New Roman" w:hAnsi="Times New Roman" w:cs="Times New Roman"/>
              </w:rPr>
              <w:t>2 742,2</w:t>
            </w:r>
          </w:p>
        </w:tc>
      </w:tr>
      <w:tr w:rsidR="00AC4F02" w:rsidRPr="005E6B49" w:rsidTr="00F70C62">
        <w:trPr>
          <w:trHeight w:val="20"/>
        </w:trPr>
        <w:tc>
          <w:tcPr>
            <w:tcW w:w="567" w:type="dxa"/>
          </w:tcPr>
          <w:p w:rsidR="00AC4F02" w:rsidRPr="003D3387" w:rsidRDefault="00AC4F02" w:rsidP="00B46209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7" w:type="dxa"/>
          </w:tcPr>
          <w:p w:rsidR="00AC4F02" w:rsidRPr="005E6B49" w:rsidRDefault="00AC4F02" w:rsidP="00B46209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5E6B49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134" w:type="dxa"/>
          </w:tcPr>
          <w:p w:rsidR="00AC4F02" w:rsidRPr="005E6B49" w:rsidRDefault="003D3387" w:rsidP="00016D2C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5E6B49">
              <w:rPr>
                <w:rFonts w:ascii="Times New Roman" w:hAnsi="Times New Roman" w:cs="Times New Roman"/>
                <w:b/>
              </w:rPr>
              <w:t>22 706,2</w:t>
            </w:r>
          </w:p>
        </w:tc>
        <w:tc>
          <w:tcPr>
            <w:tcW w:w="992" w:type="dxa"/>
          </w:tcPr>
          <w:p w:rsidR="00AC4F02" w:rsidRPr="005E6B49" w:rsidRDefault="003D3387" w:rsidP="00016D2C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5E6B49">
              <w:rPr>
                <w:rFonts w:ascii="Times New Roman" w:hAnsi="Times New Roman" w:cs="Times New Roman"/>
                <w:b/>
              </w:rPr>
              <w:t>17 513,0</w:t>
            </w:r>
          </w:p>
        </w:tc>
        <w:tc>
          <w:tcPr>
            <w:tcW w:w="993" w:type="dxa"/>
          </w:tcPr>
          <w:p w:rsidR="00AC4F02" w:rsidRPr="005E6B49" w:rsidRDefault="003D3387" w:rsidP="00016D2C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5E6B49">
              <w:rPr>
                <w:rFonts w:ascii="Times New Roman" w:hAnsi="Times New Roman" w:cs="Times New Roman"/>
                <w:b/>
              </w:rPr>
              <w:t>77,1 %</w:t>
            </w:r>
          </w:p>
        </w:tc>
        <w:tc>
          <w:tcPr>
            <w:tcW w:w="992" w:type="dxa"/>
          </w:tcPr>
          <w:p w:rsidR="00AC4F02" w:rsidRPr="005E6B49" w:rsidRDefault="00AC4F02" w:rsidP="00016D2C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5E6B49">
              <w:rPr>
                <w:rFonts w:ascii="Times New Roman" w:hAnsi="Times New Roman" w:cs="Times New Roman"/>
                <w:b/>
              </w:rPr>
              <w:t>16 510,3</w:t>
            </w:r>
          </w:p>
        </w:tc>
        <w:tc>
          <w:tcPr>
            <w:tcW w:w="992" w:type="dxa"/>
          </w:tcPr>
          <w:p w:rsidR="00AC4F02" w:rsidRPr="005E6B49" w:rsidRDefault="00AC4F02" w:rsidP="00ED2995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5E6B49">
              <w:rPr>
                <w:rFonts w:ascii="Times New Roman" w:hAnsi="Times New Roman" w:cs="Times New Roman"/>
                <w:b/>
              </w:rPr>
              <w:t>15 331,0</w:t>
            </w:r>
          </w:p>
        </w:tc>
      </w:tr>
    </w:tbl>
    <w:p w:rsidR="00B46209" w:rsidRPr="005E6B49" w:rsidRDefault="007A59A9" w:rsidP="00016D2C">
      <w:pPr>
        <w:tabs>
          <w:tab w:val="left" w:pos="-142"/>
          <w:tab w:val="left" w:pos="284"/>
          <w:tab w:val="left" w:pos="426"/>
        </w:tabs>
        <w:spacing w:after="0" w:line="240" w:lineRule="auto"/>
        <w:ind w:hanging="142"/>
        <w:contextualSpacing/>
        <w:jc w:val="both"/>
        <w:rPr>
          <w:rFonts w:ascii="Times New Roman" w:hAnsi="Times New Roman"/>
          <w:sz w:val="28"/>
          <w:szCs w:val="28"/>
        </w:rPr>
      </w:pPr>
      <w:r w:rsidRPr="005E6B49">
        <w:rPr>
          <w:rFonts w:ascii="Times New Roman" w:hAnsi="Times New Roman"/>
          <w:sz w:val="28"/>
          <w:szCs w:val="28"/>
        </w:rPr>
        <w:t>Анализируя приведенную выше таблицу можно сделать следующие выводы:</w:t>
      </w:r>
    </w:p>
    <w:p w:rsidR="007A59A9" w:rsidRPr="005E6B49" w:rsidRDefault="007A59A9" w:rsidP="0002331A">
      <w:pPr>
        <w:pStyle w:val="ab"/>
        <w:numPr>
          <w:ilvl w:val="0"/>
          <w:numId w:val="23"/>
        </w:numPr>
        <w:tabs>
          <w:tab w:val="left" w:pos="993"/>
        </w:tabs>
        <w:spacing w:after="0" w:line="240" w:lineRule="auto"/>
        <w:ind w:left="-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6B49">
        <w:rPr>
          <w:rFonts w:ascii="Times New Roman" w:eastAsia="Calibri" w:hAnsi="Times New Roman" w:cs="Times New Roman"/>
          <w:b/>
          <w:sz w:val="28"/>
          <w:szCs w:val="28"/>
        </w:rPr>
        <w:t>100% исполнение</w:t>
      </w:r>
      <w:r w:rsidRPr="005E6B49">
        <w:rPr>
          <w:rFonts w:ascii="Times New Roman" w:eastAsia="Calibri" w:hAnsi="Times New Roman" w:cs="Times New Roman"/>
          <w:sz w:val="28"/>
          <w:szCs w:val="28"/>
        </w:rPr>
        <w:t xml:space="preserve"> достигнуто по </w:t>
      </w:r>
      <w:r w:rsidR="000D1B8E" w:rsidRPr="005E6B49">
        <w:rPr>
          <w:rFonts w:ascii="Times New Roman" w:eastAsia="Calibri" w:hAnsi="Times New Roman" w:cs="Times New Roman"/>
          <w:sz w:val="28"/>
          <w:szCs w:val="28"/>
        </w:rPr>
        <w:t>следующим</w:t>
      </w:r>
      <w:r w:rsidRPr="005E6B49">
        <w:rPr>
          <w:rFonts w:ascii="Times New Roman" w:eastAsia="Calibri" w:hAnsi="Times New Roman" w:cs="Times New Roman"/>
          <w:sz w:val="28"/>
          <w:szCs w:val="28"/>
        </w:rPr>
        <w:t xml:space="preserve"> муниципальны</w:t>
      </w:r>
      <w:r w:rsidR="000D1B8E" w:rsidRPr="005E6B49">
        <w:rPr>
          <w:rFonts w:ascii="Times New Roman" w:eastAsia="Calibri" w:hAnsi="Times New Roman" w:cs="Times New Roman"/>
          <w:sz w:val="28"/>
          <w:szCs w:val="28"/>
        </w:rPr>
        <w:t>м</w:t>
      </w:r>
      <w:r w:rsidRPr="005E6B49">
        <w:rPr>
          <w:rFonts w:ascii="Times New Roman" w:eastAsia="Calibri" w:hAnsi="Times New Roman" w:cs="Times New Roman"/>
          <w:sz w:val="28"/>
          <w:szCs w:val="28"/>
        </w:rPr>
        <w:t xml:space="preserve"> программ</w:t>
      </w:r>
      <w:r w:rsidR="000D1B8E" w:rsidRPr="005E6B49">
        <w:rPr>
          <w:rFonts w:ascii="Times New Roman" w:eastAsia="Calibri" w:hAnsi="Times New Roman" w:cs="Times New Roman"/>
          <w:sz w:val="28"/>
          <w:szCs w:val="28"/>
        </w:rPr>
        <w:t>ам:</w:t>
      </w:r>
    </w:p>
    <w:p w:rsidR="0089466C" w:rsidRPr="005E6B49" w:rsidRDefault="00356BC5" w:rsidP="0089466C">
      <w:pPr>
        <w:pStyle w:val="ab"/>
        <w:numPr>
          <w:ilvl w:val="0"/>
          <w:numId w:val="14"/>
        </w:num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6B49">
        <w:rPr>
          <w:rFonts w:ascii="Times New Roman" w:eastAsia="Calibri" w:hAnsi="Times New Roman" w:cs="Times New Roman"/>
          <w:sz w:val="28"/>
          <w:szCs w:val="28"/>
        </w:rPr>
        <w:t>МП «</w:t>
      </w:r>
      <w:r w:rsidR="0089466C" w:rsidRPr="005E6B49">
        <w:rPr>
          <w:rFonts w:ascii="Times New Roman" w:eastAsia="Calibri" w:hAnsi="Times New Roman" w:cs="Times New Roman"/>
          <w:sz w:val="28"/>
          <w:szCs w:val="28"/>
        </w:rPr>
        <w:t>Доступная среда в Шопшинском сельском поселении»,</w:t>
      </w:r>
    </w:p>
    <w:p w:rsidR="000D1B8E" w:rsidRPr="005E6B49" w:rsidRDefault="0089466C" w:rsidP="0089466C">
      <w:pPr>
        <w:pStyle w:val="ab"/>
        <w:numPr>
          <w:ilvl w:val="0"/>
          <w:numId w:val="14"/>
        </w:num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6B49">
        <w:rPr>
          <w:rFonts w:ascii="Times New Roman" w:eastAsia="Calibri" w:hAnsi="Times New Roman" w:cs="Times New Roman"/>
          <w:sz w:val="28"/>
          <w:szCs w:val="28"/>
        </w:rPr>
        <w:t>МП «Обеспечение пожарной безопасности и безопасности людей на водных объектах на территории Шопшинского сельского поселения»</w:t>
      </w:r>
      <w:r w:rsidR="00356BC5" w:rsidRPr="005E6B49">
        <w:rPr>
          <w:rFonts w:ascii="Times New Roman" w:eastAsia="Calibri" w:hAnsi="Times New Roman" w:cs="Times New Roman"/>
          <w:sz w:val="28"/>
          <w:szCs w:val="28"/>
        </w:rPr>
        <w:t>»,</w:t>
      </w:r>
    </w:p>
    <w:p w:rsidR="00016D2C" w:rsidRPr="005E6B49" w:rsidRDefault="00016D2C" w:rsidP="0089466C">
      <w:pPr>
        <w:pStyle w:val="ab"/>
        <w:numPr>
          <w:ilvl w:val="0"/>
          <w:numId w:val="14"/>
        </w:num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6B4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МП </w:t>
      </w:r>
      <w:r w:rsidR="005E6B49" w:rsidRPr="005E6B49">
        <w:rPr>
          <w:rFonts w:ascii="Times New Roman" w:hAnsi="Times New Roman" w:cs="Times New Roman"/>
          <w:sz w:val="28"/>
          <w:szCs w:val="28"/>
          <w:lang w:eastAsia="ar-SA"/>
        </w:rPr>
        <w:t>«Комплексное развитие сельских территорий Шопшинского сельского поселения»</w:t>
      </w:r>
      <w:r w:rsidRPr="005E6B49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</w:p>
    <w:p w:rsidR="00356BC5" w:rsidRPr="005E6B49" w:rsidRDefault="0089466C" w:rsidP="0089466C">
      <w:pPr>
        <w:pStyle w:val="ab"/>
        <w:numPr>
          <w:ilvl w:val="0"/>
          <w:numId w:val="14"/>
        </w:num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6B49">
        <w:rPr>
          <w:rFonts w:ascii="Times New Roman" w:eastAsia="Calibri" w:hAnsi="Times New Roman" w:cs="Times New Roman"/>
          <w:sz w:val="28"/>
          <w:szCs w:val="28"/>
        </w:rPr>
        <w:t xml:space="preserve">МП </w:t>
      </w:r>
      <w:r w:rsidR="005E6B49" w:rsidRPr="005E6B49">
        <w:rPr>
          <w:rFonts w:ascii="Times New Roman" w:eastAsia="Times New Roman" w:hAnsi="Times New Roman" w:cs="Times New Roman"/>
          <w:sz w:val="28"/>
          <w:szCs w:val="28"/>
          <w:lang w:eastAsia="ar-SA"/>
        </w:rPr>
        <w:t>«Формирование современной городской среды Шопшинского сельского поселения»</w:t>
      </w:r>
      <w:r w:rsidR="00356BC5" w:rsidRPr="005E6B4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06349" w:rsidRPr="005E6B49" w:rsidRDefault="00F06349" w:rsidP="00E26A9F">
      <w:pPr>
        <w:pStyle w:val="ab"/>
        <w:numPr>
          <w:ilvl w:val="0"/>
          <w:numId w:val="23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6B49">
        <w:rPr>
          <w:rFonts w:ascii="Times New Roman" w:eastAsia="Calibri" w:hAnsi="Times New Roman" w:cs="Times New Roman"/>
          <w:sz w:val="28"/>
          <w:szCs w:val="28"/>
        </w:rPr>
        <w:t xml:space="preserve">Наиболее </w:t>
      </w:r>
      <w:r w:rsidRPr="005E6B49">
        <w:rPr>
          <w:rFonts w:ascii="Times New Roman" w:eastAsia="Calibri" w:hAnsi="Times New Roman" w:cs="Times New Roman"/>
          <w:b/>
          <w:sz w:val="28"/>
          <w:szCs w:val="28"/>
        </w:rPr>
        <w:t>низкое исполнение</w:t>
      </w:r>
      <w:r w:rsidRPr="005E6B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E6B49" w:rsidRPr="005E6B49">
        <w:rPr>
          <w:rFonts w:ascii="Times New Roman" w:eastAsia="Calibri" w:hAnsi="Times New Roman" w:cs="Times New Roman"/>
          <w:sz w:val="28"/>
          <w:szCs w:val="28"/>
        </w:rPr>
        <w:t>наблюдается</w:t>
      </w:r>
      <w:r w:rsidRPr="005E6B49">
        <w:rPr>
          <w:rFonts w:ascii="Times New Roman" w:eastAsia="Calibri" w:hAnsi="Times New Roman" w:cs="Times New Roman"/>
          <w:sz w:val="28"/>
          <w:szCs w:val="28"/>
        </w:rPr>
        <w:t xml:space="preserve"> по программе </w:t>
      </w:r>
      <w:r w:rsidR="005E6B49" w:rsidRPr="005E6B49">
        <w:rPr>
          <w:rFonts w:ascii="Times New Roman" w:eastAsia="Times New Roman" w:hAnsi="Times New Roman" w:cs="Times New Roman"/>
          <w:sz w:val="28"/>
          <w:szCs w:val="28"/>
          <w:lang w:eastAsia="ar-SA"/>
        </w:rPr>
        <w:t>«Создание условий для эффективного управления муниципальными финансами» в Шопшинском сельском поселении»</w:t>
      </w:r>
      <w:r w:rsidRPr="005E6B49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5E6B49" w:rsidRPr="005E6B49">
        <w:rPr>
          <w:rFonts w:ascii="Times New Roman" w:eastAsia="Calibri" w:hAnsi="Times New Roman" w:cs="Times New Roman"/>
          <w:sz w:val="28"/>
          <w:szCs w:val="28"/>
        </w:rPr>
        <w:t>20</w:t>
      </w:r>
      <w:r w:rsidR="00016D2C" w:rsidRPr="005E6B49">
        <w:rPr>
          <w:rFonts w:ascii="Times New Roman" w:eastAsia="Calibri" w:hAnsi="Times New Roman" w:cs="Times New Roman"/>
          <w:sz w:val="28"/>
          <w:szCs w:val="28"/>
        </w:rPr>
        <w:t>,2</w:t>
      </w:r>
      <w:r w:rsidRPr="005E6B49">
        <w:rPr>
          <w:rFonts w:ascii="Times New Roman" w:eastAsia="Calibri" w:hAnsi="Times New Roman" w:cs="Times New Roman"/>
          <w:sz w:val="28"/>
          <w:szCs w:val="28"/>
        </w:rPr>
        <w:t xml:space="preserve"> %.</w:t>
      </w:r>
    </w:p>
    <w:p w:rsidR="00F06349" w:rsidRPr="005E6B49" w:rsidRDefault="00E26A9F" w:rsidP="00E26A9F">
      <w:pPr>
        <w:pStyle w:val="ab"/>
        <w:numPr>
          <w:ilvl w:val="0"/>
          <w:numId w:val="23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6B49">
        <w:rPr>
          <w:rFonts w:ascii="Times New Roman" w:eastAsia="Calibri" w:hAnsi="Times New Roman" w:cs="Times New Roman"/>
          <w:sz w:val="28"/>
          <w:szCs w:val="28"/>
        </w:rPr>
        <w:t>П</w:t>
      </w:r>
      <w:r w:rsidR="00F06349" w:rsidRPr="005E6B49">
        <w:rPr>
          <w:rFonts w:ascii="Times New Roman" w:eastAsia="Calibri" w:hAnsi="Times New Roman" w:cs="Times New Roman"/>
          <w:sz w:val="28"/>
          <w:szCs w:val="28"/>
        </w:rPr>
        <w:t>рограммная часть бюджета за 20</w:t>
      </w:r>
      <w:r w:rsidR="005E6B49" w:rsidRPr="005E6B49">
        <w:rPr>
          <w:rFonts w:ascii="Times New Roman" w:eastAsia="Calibri" w:hAnsi="Times New Roman" w:cs="Times New Roman"/>
          <w:sz w:val="28"/>
          <w:szCs w:val="28"/>
        </w:rPr>
        <w:t>20</w:t>
      </w:r>
      <w:r w:rsidR="00F06349" w:rsidRPr="005E6B49">
        <w:rPr>
          <w:rFonts w:ascii="Times New Roman" w:eastAsia="Calibri" w:hAnsi="Times New Roman" w:cs="Times New Roman"/>
          <w:sz w:val="28"/>
          <w:szCs w:val="28"/>
        </w:rPr>
        <w:t xml:space="preserve"> год выполнена на </w:t>
      </w:r>
      <w:r w:rsidR="005E6B49" w:rsidRPr="005E6B49">
        <w:rPr>
          <w:rFonts w:ascii="Times New Roman" w:hAnsi="Times New Roman"/>
          <w:sz w:val="28"/>
          <w:szCs w:val="28"/>
        </w:rPr>
        <w:t>14,2 % или на 2 182,0 тыс. рублей выше показателей прошлого года</w:t>
      </w:r>
      <w:r w:rsidR="00F06349" w:rsidRPr="005E6B49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9C7A00" w:rsidRPr="004A4B90" w:rsidRDefault="009C7A00" w:rsidP="00CA00CC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4A4B90">
        <w:rPr>
          <w:rFonts w:ascii="Times New Roman" w:eastAsia="Calibri" w:hAnsi="Times New Roman" w:cs="Times New Roman"/>
          <w:b/>
          <w:sz w:val="28"/>
          <w:szCs w:val="28"/>
          <w:u w:val="single"/>
        </w:rPr>
        <w:lastRenderedPageBreak/>
        <w:t>5.4.Эффективность исполнения муниципальных программ</w:t>
      </w:r>
    </w:p>
    <w:p w:rsidR="009C7A00" w:rsidRPr="004A4B90" w:rsidRDefault="009C7A00" w:rsidP="00CA00CC">
      <w:pPr>
        <w:pStyle w:val="ab"/>
        <w:tabs>
          <w:tab w:val="left" w:pos="0"/>
          <w:tab w:val="left" w:pos="567"/>
        </w:tabs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4B90">
        <w:rPr>
          <w:rFonts w:ascii="Times New Roman" w:eastAsia="Calibri" w:hAnsi="Times New Roman" w:cs="Times New Roman"/>
          <w:sz w:val="28"/>
          <w:szCs w:val="28"/>
        </w:rPr>
        <w:t xml:space="preserve">Порядок разработки, реализации и оценки эффективности муниципальных программ </w:t>
      </w:r>
      <w:r w:rsidR="00E35603" w:rsidRPr="004A4B90">
        <w:rPr>
          <w:rFonts w:ascii="Times New Roman" w:eastAsia="Calibri" w:hAnsi="Times New Roman" w:cs="Times New Roman"/>
          <w:sz w:val="28"/>
          <w:szCs w:val="28"/>
        </w:rPr>
        <w:t>Шопшинс</w:t>
      </w:r>
      <w:r w:rsidRPr="004A4B90">
        <w:rPr>
          <w:rFonts w:ascii="Times New Roman" w:eastAsia="Calibri" w:hAnsi="Times New Roman" w:cs="Times New Roman"/>
          <w:sz w:val="28"/>
          <w:szCs w:val="28"/>
        </w:rPr>
        <w:t xml:space="preserve">кого сельского поселения утвержден </w:t>
      </w:r>
      <w:r w:rsidR="00BE32B5" w:rsidRPr="004A4B90">
        <w:rPr>
          <w:rFonts w:ascii="Times New Roman" w:eastAsia="Calibri" w:hAnsi="Times New Roman" w:cs="Times New Roman"/>
          <w:sz w:val="28"/>
          <w:szCs w:val="28"/>
        </w:rPr>
        <w:t>Постановлением Администрации Шопшинского сельского поселения от 16.03.2016г. № 60 (далее - Порядок № 60 от 16.03.2016)</w:t>
      </w:r>
      <w:r w:rsidRPr="004A4B90">
        <w:rPr>
          <w:rFonts w:ascii="Times New Roman" w:eastAsia="Calibri" w:hAnsi="Times New Roman" w:cs="Times New Roman"/>
          <w:sz w:val="28"/>
          <w:szCs w:val="28"/>
        </w:rPr>
        <w:t>, что соответствует п</w:t>
      </w:r>
      <w:r w:rsidR="004C63E1" w:rsidRPr="004A4B90">
        <w:rPr>
          <w:rFonts w:ascii="Times New Roman" w:eastAsia="Calibri" w:hAnsi="Times New Roman" w:cs="Times New Roman"/>
          <w:sz w:val="28"/>
          <w:szCs w:val="28"/>
        </w:rPr>
        <w:t>ункту 1 статьи</w:t>
      </w:r>
      <w:r w:rsidRPr="004A4B90">
        <w:rPr>
          <w:rFonts w:ascii="Times New Roman" w:eastAsia="Calibri" w:hAnsi="Times New Roman" w:cs="Times New Roman"/>
          <w:sz w:val="28"/>
          <w:szCs w:val="28"/>
        </w:rPr>
        <w:t xml:space="preserve"> 179 БК РФ.</w:t>
      </w:r>
      <w:r w:rsidR="00E8512B" w:rsidRPr="004A4B9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E650B" w:rsidRPr="004A4B90" w:rsidRDefault="009C7A00" w:rsidP="00CA00CC">
      <w:pPr>
        <w:pStyle w:val="ab"/>
        <w:tabs>
          <w:tab w:val="left" w:pos="-142"/>
          <w:tab w:val="left" w:pos="567"/>
        </w:tabs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4B90">
        <w:rPr>
          <w:rFonts w:ascii="Times New Roman" w:eastAsia="Calibri" w:hAnsi="Times New Roman" w:cs="Times New Roman"/>
          <w:sz w:val="28"/>
          <w:szCs w:val="28"/>
        </w:rPr>
        <w:t>В соответствии с Порядк</w:t>
      </w:r>
      <w:r w:rsidR="00BE32B5" w:rsidRPr="004A4B90">
        <w:rPr>
          <w:rFonts w:ascii="Times New Roman" w:eastAsia="Calibri" w:hAnsi="Times New Roman" w:cs="Times New Roman"/>
          <w:sz w:val="28"/>
          <w:szCs w:val="28"/>
        </w:rPr>
        <w:t>ом</w:t>
      </w:r>
      <w:r w:rsidRPr="004A4B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E32B5" w:rsidRPr="004A4B90">
        <w:rPr>
          <w:rFonts w:ascii="Times New Roman" w:eastAsia="Calibri" w:hAnsi="Times New Roman" w:cs="Times New Roman"/>
          <w:sz w:val="28"/>
          <w:szCs w:val="28"/>
        </w:rPr>
        <w:t xml:space="preserve">№ 60 от 16.03.2016 </w:t>
      </w:r>
      <w:r w:rsidR="00CF1BBB" w:rsidRPr="004A4B90">
        <w:rPr>
          <w:rFonts w:ascii="Times New Roman" w:eastAsia="Calibri" w:hAnsi="Times New Roman" w:cs="Times New Roman"/>
          <w:sz w:val="28"/>
          <w:szCs w:val="28"/>
        </w:rPr>
        <w:t xml:space="preserve">г. </w:t>
      </w:r>
      <w:r w:rsidRPr="004A4B90">
        <w:rPr>
          <w:rFonts w:ascii="Times New Roman" w:eastAsia="Calibri" w:hAnsi="Times New Roman" w:cs="Times New Roman"/>
          <w:sz w:val="28"/>
          <w:szCs w:val="28"/>
        </w:rPr>
        <w:t>по каждой муниципальной программе ежегодно</w:t>
      </w:r>
      <w:r w:rsidR="00CF1BBB" w:rsidRPr="004A4B90">
        <w:rPr>
          <w:rFonts w:ascii="Times New Roman" w:eastAsia="Calibri" w:hAnsi="Times New Roman" w:cs="Times New Roman"/>
          <w:sz w:val="28"/>
          <w:szCs w:val="28"/>
        </w:rPr>
        <w:t>, а также по итогам ее завершения</w:t>
      </w:r>
      <w:r w:rsidRPr="004A4B90">
        <w:rPr>
          <w:rFonts w:ascii="Times New Roman" w:eastAsia="Calibri" w:hAnsi="Times New Roman" w:cs="Times New Roman"/>
          <w:sz w:val="28"/>
          <w:szCs w:val="28"/>
        </w:rPr>
        <w:t xml:space="preserve"> проводится оценка эффективности ее реализации. </w:t>
      </w:r>
    </w:p>
    <w:p w:rsidR="00986C80" w:rsidRPr="004A4B90" w:rsidRDefault="00EF301D" w:rsidP="00CA00CC">
      <w:pPr>
        <w:pStyle w:val="ab"/>
        <w:tabs>
          <w:tab w:val="left" w:pos="-142"/>
          <w:tab w:val="left" w:pos="567"/>
        </w:tabs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4B90">
        <w:rPr>
          <w:rFonts w:ascii="Times New Roman" w:eastAsia="Calibri" w:hAnsi="Times New Roman" w:cs="Times New Roman"/>
          <w:sz w:val="28"/>
          <w:szCs w:val="28"/>
        </w:rPr>
        <w:t xml:space="preserve">В соответствии </w:t>
      </w:r>
      <w:r w:rsidR="004A4B90" w:rsidRPr="004A4B90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="00BE32B5" w:rsidRPr="004A4B90">
        <w:rPr>
          <w:rFonts w:ascii="Times New Roman" w:eastAsia="Calibri" w:hAnsi="Times New Roman" w:cs="Times New Roman"/>
          <w:sz w:val="28"/>
          <w:szCs w:val="28"/>
        </w:rPr>
        <w:t xml:space="preserve">Порядком № 60 от 16.03.2016 г. </w:t>
      </w:r>
      <w:r w:rsidRPr="004A4B90">
        <w:rPr>
          <w:rFonts w:ascii="Times New Roman" w:eastAsia="Calibri" w:hAnsi="Times New Roman" w:cs="Times New Roman"/>
          <w:sz w:val="28"/>
          <w:szCs w:val="28"/>
        </w:rPr>
        <w:t xml:space="preserve"> в и</w:t>
      </w:r>
      <w:r w:rsidR="009C7A00" w:rsidRPr="004A4B90">
        <w:rPr>
          <w:rFonts w:ascii="Times New Roman" w:eastAsia="Calibri" w:hAnsi="Times New Roman" w:cs="Times New Roman"/>
          <w:sz w:val="28"/>
          <w:szCs w:val="28"/>
        </w:rPr>
        <w:t>тоговы</w:t>
      </w:r>
      <w:r w:rsidRPr="004A4B90">
        <w:rPr>
          <w:rFonts w:ascii="Times New Roman" w:eastAsia="Calibri" w:hAnsi="Times New Roman" w:cs="Times New Roman"/>
          <w:sz w:val="28"/>
          <w:szCs w:val="28"/>
        </w:rPr>
        <w:t>х</w:t>
      </w:r>
      <w:r w:rsidR="009C7A00" w:rsidRPr="004A4B90">
        <w:rPr>
          <w:rFonts w:ascii="Times New Roman" w:eastAsia="Calibri" w:hAnsi="Times New Roman" w:cs="Times New Roman"/>
          <w:sz w:val="28"/>
          <w:szCs w:val="28"/>
        </w:rPr>
        <w:t xml:space="preserve"> отчет</w:t>
      </w:r>
      <w:r w:rsidRPr="004A4B90">
        <w:rPr>
          <w:rFonts w:ascii="Times New Roman" w:eastAsia="Calibri" w:hAnsi="Times New Roman" w:cs="Times New Roman"/>
          <w:sz w:val="28"/>
          <w:szCs w:val="28"/>
        </w:rPr>
        <w:t>ах</w:t>
      </w:r>
      <w:r w:rsidR="009C7A00" w:rsidRPr="004A4B90">
        <w:rPr>
          <w:rFonts w:ascii="Times New Roman" w:eastAsia="Calibri" w:hAnsi="Times New Roman" w:cs="Times New Roman"/>
          <w:sz w:val="28"/>
          <w:szCs w:val="28"/>
        </w:rPr>
        <w:t xml:space="preserve"> о выполнении муниципальных программ </w:t>
      </w:r>
      <w:r w:rsidR="00E35603" w:rsidRPr="004A4B90">
        <w:rPr>
          <w:rFonts w:ascii="Times New Roman" w:eastAsia="Calibri" w:hAnsi="Times New Roman" w:cs="Times New Roman"/>
          <w:sz w:val="28"/>
          <w:szCs w:val="28"/>
        </w:rPr>
        <w:t>Шопшин</w:t>
      </w:r>
      <w:r w:rsidR="00B74A4C" w:rsidRPr="004A4B90">
        <w:rPr>
          <w:rFonts w:ascii="Times New Roman" w:eastAsia="Calibri" w:hAnsi="Times New Roman" w:cs="Times New Roman"/>
          <w:sz w:val="28"/>
          <w:szCs w:val="28"/>
        </w:rPr>
        <w:t>ского</w:t>
      </w:r>
      <w:r w:rsidR="009C7A00" w:rsidRPr="004A4B90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 отражена оценка эффективности и результативности реализации муниципальных программ согласно Приложению </w:t>
      </w:r>
      <w:r w:rsidR="00BE32B5" w:rsidRPr="004A4B90">
        <w:rPr>
          <w:rFonts w:ascii="Times New Roman" w:eastAsia="Calibri" w:hAnsi="Times New Roman" w:cs="Times New Roman"/>
          <w:sz w:val="28"/>
          <w:szCs w:val="28"/>
        </w:rPr>
        <w:t>9</w:t>
      </w:r>
      <w:r w:rsidR="009C7A00" w:rsidRPr="004A4B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74A4C" w:rsidRPr="004A4B90">
        <w:rPr>
          <w:rFonts w:ascii="Times New Roman" w:eastAsia="Calibri" w:hAnsi="Times New Roman" w:cs="Times New Roman"/>
          <w:sz w:val="28"/>
          <w:szCs w:val="28"/>
        </w:rPr>
        <w:t xml:space="preserve">Порядка № </w:t>
      </w:r>
      <w:r w:rsidR="00BE32B5" w:rsidRPr="004A4B90">
        <w:rPr>
          <w:rFonts w:ascii="Times New Roman" w:eastAsia="Calibri" w:hAnsi="Times New Roman" w:cs="Times New Roman"/>
          <w:sz w:val="28"/>
          <w:szCs w:val="28"/>
        </w:rPr>
        <w:t>60 от 16.03.2016 г.</w:t>
      </w:r>
      <w:r w:rsidR="00F06349" w:rsidRPr="004A4B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86C80" w:rsidRPr="004A4B90">
        <w:rPr>
          <w:rFonts w:ascii="Times New Roman" w:eastAsia="Calibri" w:hAnsi="Times New Roman" w:cs="Times New Roman"/>
          <w:sz w:val="28"/>
          <w:szCs w:val="28"/>
        </w:rPr>
        <w:t xml:space="preserve">Результаты оценки отражены в таблице </w:t>
      </w:r>
      <w:r w:rsidR="00EF5A66" w:rsidRPr="004A4B90">
        <w:rPr>
          <w:rFonts w:ascii="Times New Roman" w:eastAsia="Calibri" w:hAnsi="Times New Roman" w:cs="Times New Roman"/>
          <w:sz w:val="28"/>
          <w:szCs w:val="28"/>
        </w:rPr>
        <w:t>1</w:t>
      </w:r>
      <w:r w:rsidR="00092411" w:rsidRPr="004A4B90">
        <w:rPr>
          <w:rFonts w:ascii="Times New Roman" w:eastAsia="Calibri" w:hAnsi="Times New Roman" w:cs="Times New Roman"/>
          <w:sz w:val="28"/>
          <w:szCs w:val="28"/>
        </w:rPr>
        <w:t>1</w:t>
      </w:r>
      <w:r w:rsidR="00986C80" w:rsidRPr="004A4B9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C7A00" w:rsidRPr="004A4B90" w:rsidRDefault="00986C80" w:rsidP="00986C80">
      <w:pPr>
        <w:pStyle w:val="ab"/>
        <w:tabs>
          <w:tab w:val="left" w:pos="567"/>
        </w:tabs>
        <w:spacing w:after="0" w:line="240" w:lineRule="auto"/>
        <w:ind w:left="0" w:firstLine="567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4A4B90">
        <w:rPr>
          <w:rFonts w:ascii="Times New Roman" w:eastAsia="Calibri" w:hAnsi="Times New Roman" w:cs="Times New Roman"/>
          <w:b/>
          <w:sz w:val="28"/>
          <w:szCs w:val="28"/>
        </w:rPr>
        <w:t xml:space="preserve">Таблица </w:t>
      </w:r>
      <w:r w:rsidR="00EF5A66" w:rsidRPr="004A4B90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D16B71" w:rsidRPr="004A4B90">
        <w:rPr>
          <w:rFonts w:ascii="Times New Roman" w:eastAsia="Calibri" w:hAnsi="Times New Roman" w:cs="Times New Roman"/>
          <w:b/>
          <w:sz w:val="28"/>
          <w:szCs w:val="28"/>
        </w:rPr>
        <w:t>1</w:t>
      </w:r>
    </w:p>
    <w:tbl>
      <w:tblPr>
        <w:tblStyle w:val="a5"/>
        <w:tblW w:w="9923" w:type="dxa"/>
        <w:tblInd w:w="-176" w:type="dxa"/>
        <w:tblLayout w:type="fixed"/>
        <w:tblLook w:val="04A0"/>
      </w:tblPr>
      <w:tblGrid>
        <w:gridCol w:w="710"/>
        <w:gridCol w:w="1275"/>
        <w:gridCol w:w="4536"/>
        <w:gridCol w:w="1701"/>
        <w:gridCol w:w="1701"/>
      </w:tblGrid>
      <w:tr w:rsidR="00885355" w:rsidRPr="00D41901" w:rsidTr="00184C23">
        <w:trPr>
          <w:trHeight w:val="20"/>
        </w:trPr>
        <w:tc>
          <w:tcPr>
            <w:tcW w:w="1985" w:type="dxa"/>
            <w:gridSpan w:val="2"/>
          </w:tcPr>
          <w:p w:rsidR="00885355" w:rsidRPr="00D41901" w:rsidRDefault="00885355" w:rsidP="00D10353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Постановление</w:t>
            </w:r>
          </w:p>
        </w:tc>
        <w:tc>
          <w:tcPr>
            <w:tcW w:w="4536" w:type="dxa"/>
            <w:vMerge w:val="restart"/>
          </w:tcPr>
          <w:p w:rsidR="00885355" w:rsidRDefault="00885355" w:rsidP="00D10353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885355" w:rsidRPr="00D41901" w:rsidRDefault="00885355" w:rsidP="00D10353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4190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Название муниципальной программы</w:t>
            </w:r>
          </w:p>
        </w:tc>
        <w:tc>
          <w:tcPr>
            <w:tcW w:w="3402" w:type="dxa"/>
            <w:gridSpan w:val="2"/>
            <w:vMerge w:val="restart"/>
          </w:tcPr>
          <w:p w:rsidR="00885355" w:rsidRPr="00D41901" w:rsidRDefault="00885355" w:rsidP="0088535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4190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Результаты оценки по показателю</w:t>
            </w:r>
          </w:p>
        </w:tc>
      </w:tr>
      <w:tr w:rsidR="00885355" w:rsidRPr="00D41901" w:rsidTr="00184C23">
        <w:trPr>
          <w:trHeight w:val="230"/>
        </w:trPr>
        <w:tc>
          <w:tcPr>
            <w:tcW w:w="710" w:type="dxa"/>
            <w:vMerge w:val="restart"/>
          </w:tcPr>
          <w:p w:rsidR="00885355" w:rsidRPr="00D41901" w:rsidRDefault="00885355" w:rsidP="0088535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4190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№ </w:t>
            </w:r>
          </w:p>
        </w:tc>
        <w:tc>
          <w:tcPr>
            <w:tcW w:w="1275" w:type="dxa"/>
            <w:vMerge w:val="restart"/>
          </w:tcPr>
          <w:p w:rsidR="00885355" w:rsidRPr="00D41901" w:rsidRDefault="00885355" w:rsidP="0088535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4190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Дата </w:t>
            </w:r>
          </w:p>
        </w:tc>
        <w:tc>
          <w:tcPr>
            <w:tcW w:w="4536" w:type="dxa"/>
            <w:vMerge/>
          </w:tcPr>
          <w:p w:rsidR="00885355" w:rsidRPr="00D41901" w:rsidRDefault="00885355" w:rsidP="00D10353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gridSpan w:val="2"/>
            <w:vMerge/>
          </w:tcPr>
          <w:p w:rsidR="00885355" w:rsidRPr="00D41901" w:rsidRDefault="00885355" w:rsidP="0088535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</w:tr>
      <w:tr w:rsidR="00885355" w:rsidRPr="00D41901" w:rsidTr="00184C23">
        <w:trPr>
          <w:trHeight w:val="20"/>
        </w:trPr>
        <w:tc>
          <w:tcPr>
            <w:tcW w:w="710" w:type="dxa"/>
            <w:vMerge/>
          </w:tcPr>
          <w:p w:rsidR="00885355" w:rsidRPr="00D41901" w:rsidRDefault="00885355" w:rsidP="00D10353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  <w:vMerge/>
          </w:tcPr>
          <w:p w:rsidR="00885355" w:rsidRPr="00D41901" w:rsidRDefault="00885355" w:rsidP="00D10353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536" w:type="dxa"/>
            <w:vMerge/>
          </w:tcPr>
          <w:p w:rsidR="00885355" w:rsidRPr="00D41901" w:rsidRDefault="00885355" w:rsidP="00D10353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</w:tcPr>
          <w:p w:rsidR="00885355" w:rsidRPr="00D41901" w:rsidRDefault="00885355" w:rsidP="00D10353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4190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результативности</w:t>
            </w:r>
          </w:p>
        </w:tc>
        <w:tc>
          <w:tcPr>
            <w:tcW w:w="1701" w:type="dxa"/>
          </w:tcPr>
          <w:p w:rsidR="00885355" w:rsidRPr="00D41901" w:rsidRDefault="00885355" w:rsidP="0088535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4190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эффективности</w:t>
            </w:r>
          </w:p>
        </w:tc>
      </w:tr>
      <w:tr w:rsidR="004547E8" w:rsidRPr="008946D7" w:rsidTr="00184C23">
        <w:trPr>
          <w:trHeight w:val="20"/>
        </w:trPr>
        <w:tc>
          <w:tcPr>
            <w:tcW w:w="710" w:type="dxa"/>
          </w:tcPr>
          <w:p w:rsidR="004547E8" w:rsidRPr="00D41901" w:rsidRDefault="00D41901" w:rsidP="00511D7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4190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</w:t>
            </w:r>
          </w:p>
        </w:tc>
        <w:tc>
          <w:tcPr>
            <w:tcW w:w="1275" w:type="dxa"/>
          </w:tcPr>
          <w:p w:rsidR="004547E8" w:rsidRPr="00D41901" w:rsidRDefault="00D41901" w:rsidP="00511D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901">
              <w:rPr>
                <w:rFonts w:ascii="Times New Roman" w:hAnsi="Times New Roman" w:cs="Times New Roman"/>
                <w:sz w:val="20"/>
                <w:szCs w:val="20"/>
              </w:rPr>
              <w:t>08.02.2021</w:t>
            </w:r>
          </w:p>
        </w:tc>
        <w:tc>
          <w:tcPr>
            <w:tcW w:w="4536" w:type="dxa"/>
          </w:tcPr>
          <w:p w:rsidR="004547E8" w:rsidRPr="00D41901" w:rsidRDefault="00A22BC2" w:rsidP="00511D7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4190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МП</w:t>
            </w:r>
            <w:r w:rsidR="00EC1AB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4547E8" w:rsidRPr="00D4190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«Доступная среда в Шопшинском сельском поселении»</w:t>
            </w:r>
          </w:p>
        </w:tc>
        <w:tc>
          <w:tcPr>
            <w:tcW w:w="1701" w:type="dxa"/>
          </w:tcPr>
          <w:p w:rsidR="004547E8" w:rsidRPr="00D41901" w:rsidRDefault="004547E8" w:rsidP="0011340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4190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высокорезультативная</w:t>
            </w:r>
          </w:p>
        </w:tc>
        <w:tc>
          <w:tcPr>
            <w:tcW w:w="1701" w:type="dxa"/>
          </w:tcPr>
          <w:p w:rsidR="004547E8" w:rsidRPr="00D41901" w:rsidRDefault="004547E8" w:rsidP="0011340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4190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высокоэффективная</w:t>
            </w:r>
          </w:p>
        </w:tc>
      </w:tr>
      <w:tr w:rsidR="004547E8" w:rsidRPr="008946D7" w:rsidTr="00184C23">
        <w:trPr>
          <w:trHeight w:val="20"/>
        </w:trPr>
        <w:tc>
          <w:tcPr>
            <w:tcW w:w="710" w:type="dxa"/>
          </w:tcPr>
          <w:p w:rsidR="004547E8" w:rsidRPr="00885355" w:rsidRDefault="00885355" w:rsidP="004547E8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8535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</w:t>
            </w:r>
          </w:p>
        </w:tc>
        <w:tc>
          <w:tcPr>
            <w:tcW w:w="1275" w:type="dxa"/>
          </w:tcPr>
          <w:p w:rsidR="004547E8" w:rsidRPr="00885355" w:rsidRDefault="00885355" w:rsidP="00511D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5355">
              <w:rPr>
                <w:rFonts w:ascii="Times New Roman" w:hAnsi="Times New Roman" w:cs="Times New Roman"/>
                <w:sz w:val="20"/>
                <w:szCs w:val="20"/>
              </w:rPr>
              <w:t>08.02.2021</w:t>
            </w:r>
          </w:p>
        </w:tc>
        <w:tc>
          <w:tcPr>
            <w:tcW w:w="4536" w:type="dxa"/>
          </w:tcPr>
          <w:p w:rsidR="004547E8" w:rsidRPr="00885355" w:rsidRDefault="00A22BC2" w:rsidP="00511D7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8535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МП</w:t>
            </w:r>
            <w:r w:rsidR="00EC1AB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4547E8" w:rsidRPr="0088535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«Обеспечение пожарной безопасности  и безопасности людей на водных объектах на территории Шопшинского сельского поселения»</w:t>
            </w:r>
          </w:p>
        </w:tc>
        <w:tc>
          <w:tcPr>
            <w:tcW w:w="1701" w:type="dxa"/>
          </w:tcPr>
          <w:p w:rsidR="004547E8" w:rsidRPr="00885355" w:rsidRDefault="004547E8" w:rsidP="0011340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8535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высокорезультативная</w:t>
            </w:r>
          </w:p>
        </w:tc>
        <w:tc>
          <w:tcPr>
            <w:tcW w:w="1701" w:type="dxa"/>
          </w:tcPr>
          <w:p w:rsidR="004547E8" w:rsidRPr="00885355" w:rsidRDefault="004547E8" w:rsidP="0011340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8535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высокоэффективная</w:t>
            </w:r>
          </w:p>
        </w:tc>
      </w:tr>
      <w:tr w:rsidR="00EF5A66" w:rsidRPr="008946D7" w:rsidTr="00184C23">
        <w:trPr>
          <w:trHeight w:val="20"/>
        </w:trPr>
        <w:tc>
          <w:tcPr>
            <w:tcW w:w="710" w:type="dxa"/>
          </w:tcPr>
          <w:p w:rsidR="00EF5A66" w:rsidRPr="003A6A28" w:rsidRDefault="003A6A28" w:rsidP="00511D7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A6A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1275" w:type="dxa"/>
          </w:tcPr>
          <w:p w:rsidR="00EF5A66" w:rsidRPr="003A6A28" w:rsidRDefault="003A6A28" w:rsidP="00511D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6A28">
              <w:rPr>
                <w:rFonts w:ascii="Times New Roman" w:hAnsi="Times New Roman" w:cs="Times New Roman"/>
                <w:sz w:val="20"/>
                <w:szCs w:val="20"/>
              </w:rPr>
              <w:t>08.02.2021</w:t>
            </w:r>
          </w:p>
        </w:tc>
        <w:tc>
          <w:tcPr>
            <w:tcW w:w="4536" w:type="dxa"/>
          </w:tcPr>
          <w:p w:rsidR="00EF5A66" w:rsidRPr="003A6A28" w:rsidRDefault="00A22BC2" w:rsidP="00511D7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МП</w:t>
            </w:r>
            <w:r w:rsidR="00EC1AB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EF5A66" w:rsidRPr="003A6A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«Развитие культуры  в Шопшинском сельском поселении»</w:t>
            </w:r>
          </w:p>
        </w:tc>
        <w:tc>
          <w:tcPr>
            <w:tcW w:w="1701" w:type="dxa"/>
          </w:tcPr>
          <w:p w:rsidR="00EF5A66" w:rsidRPr="003A6A28" w:rsidRDefault="00EF5A66" w:rsidP="00511D7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A6A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высокорезультативная</w:t>
            </w:r>
          </w:p>
        </w:tc>
        <w:tc>
          <w:tcPr>
            <w:tcW w:w="1701" w:type="dxa"/>
          </w:tcPr>
          <w:p w:rsidR="00EF5A66" w:rsidRPr="003A6A28" w:rsidRDefault="00EF5A66" w:rsidP="00511D7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A6A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высокоэффективная</w:t>
            </w:r>
          </w:p>
        </w:tc>
      </w:tr>
      <w:tr w:rsidR="004547E8" w:rsidRPr="008946D7" w:rsidTr="00184C23">
        <w:trPr>
          <w:trHeight w:val="20"/>
        </w:trPr>
        <w:tc>
          <w:tcPr>
            <w:tcW w:w="710" w:type="dxa"/>
          </w:tcPr>
          <w:p w:rsidR="004547E8" w:rsidRPr="00885355" w:rsidRDefault="00885355" w:rsidP="00511D7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8535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</w:t>
            </w:r>
          </w:p>
        </w:tc>
        <w:tc>
          <w:tcPr>
            <w:tcW w:w="1275" w:type="dxa"/>
          </w:tcPr>
          <w:p w:rsidR="004547E8" w:rsidRPr="00885355" w:rsidRDefault="00885355" w:rsidP="00511D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5355">
              <w:rPr>
                <w:rFonts w:ascii="Times New Roman" w:hAnsi="Times New Roman" w:cs="Times New Roman"/>
                <w:sz w:val="20"/>
                <w:szCs w:val="20"/>
              </w:rPr>
              <w:t>08.02.2021</w:t>
            </w:r>
          </w:p>
        </w:tc>
        <w:tc>
          <w:tcPr>
            <w:tcW w:w="4536" w:type="dxa"/>
          </w:tcPr>
          <w:p w:rsidR="004547E8" w:rsidRPr="00885355" w:rsidRDefault="00A22BC2" w:rsidP="00511D7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8535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МП</w:t>
            </w:r>
            <w:r w:rsidR="00EC1AB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4547E8" w:rsidRPr="0088535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«Благоустройство  Шопшинского сельского поселения»</w:t>
            </w:r>
          </w:p>
        </w:tc>
        <w:tc>
          <w:tcPr>
            <w:tcW w:w="1701" w:type="dxa"/>
          </w:tcPr>
          <w:p w:rsidR="004547E8" w:rsidRPr="00885355" w:rsidRDefault="004547E8" w:rsidP="0011340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8535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высокорезультативная</w:t>
            </w:r>
          </w:p>
        </w:tc>
        <w:tc>
          <w:tcPr>
            <w:tcW w:w="1701" w:type="dxa"/>
          </w:tcPr>
          <w:p w:rsidR="004547E8" w:rsidRPr="00885355" w:rsidRDefault="004547E8" w:rsidP="0011340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8535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высокоэффективная</w:t>
            </w:r>
          </w:p>
        </w:tc>
      </w:tr>
      <w:tr w:rsidR="00EF5A66" w:rsidRPr="008946D7" w:rsidTr="00184C23">
        <w:trPr>
          <w:trHeight w:val="20"/>
        </w:trPr>
        <w:tc>
          <w:tcPr>
            <w:tcW w:w="710" w:type="dxa"/>
          </w:tcPr>
          <w:p w:rsidR="00EF5A66" w:rsidRPr="003A6A28" w:rsidRDefault="003A6A28" w:rsidP="00511D7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A6A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1275" w:type="dxa"/>
          </w:tcPr>
          <w:p w:rsidR="00EF5A66" w:rsidRPr="003A6A28" w:rsidRDefault="003A6A28" w:rsidP="00511D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6A28">
              <w:rPr>
                <w:rFonts w:ascii="Times New Roman" w:hAnsi="Times New Roman" w:cs="Times New Roman"/>
                <w:sz w:val="20"/>
                <w:szCs w:val="20"/>
              </w:rPr>
              <w:t>08.02.2021</w:t>
            </w:r>
          </w:p>
        </w:tc>
        <w:tc>
          <w:tcPr>
            <w:tcW w:w="4536" w:type="dxa"/>
          </w:tcPr>
          <w:p w:rsidR="00EF5A66" w:rsidRPr="003A6A28" w:rsidRDefault="00A22BC2" w:rsidP="00511D7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МП</w:t>
            </w:r>
            <w:r w:rsidR="00EC1AB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EF5A66" w:rsidRPr="003A6A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«Развитие муниципальной службы в Шопшинском сельском поселении»</w:t>
            </w:r>
          </w:p>
        </w:tc>
        <w:tc>
          <w:tcPr>
            <w:tcW w:w="1701" w:type="dxa"/>
          </w:tcPr>
          <w:p w:rsidR="00EF5A66" w:rsidRPr="003A6A28" w:rsidRDefault="00EF5A66" w:rsidP="00511D7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A6A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высокорезультативная</w:t>
            </w:r>
          </w:p>
        </w:tc>
        <w:tc>
          <w:tcPr>
            <w:tcW w:w="1701" w:type="dxa"/>
          </w:tcPr>
          <w:p w:rsidR="00EF5A66" w:rsidRPr="003A6A28" w:rsidRDefault="00EF5A66" w:rsidP="00511D7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A6A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высокоэффективная</w:t>
            </w:r>
          </w:p>
        </w:tc>
      </w:tr>
      <w:tr w:rsidR="004547E8" w:rsidRPr="008946D7" w:rsidTr="00184C23">
        <w:trPr>
          <w:trHeight w:val="20"/>
        </w:trPr>
        <w:tc>
          <w:tcPr>
            <w:tcW w:w="710" w:type="dxa"/>
          </w:tcPr>
          <w:p w:rsidR="004547E8" w:rsidRPr="00885355" w:rsidRDefault="00885355" w:rsidP="00511D7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8535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1275" w:type="dxa"/>
          </w:tcPr>
          <w:p w:rsidR="004547E8" w:rsidRPr="00885355" w:rsidRDefault="00885355" w:rsidP="00511D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5355">
              <w:rPr>
                <w:rFonts w:ascii="Times New Roman" w:hAnsi="Times New Roman" w:cs="Times New Roman"/>
                <w:sz w:val="20"/>
                <w:szCs w:val="20"/>
              </w:rPr>
              <w:t>08.02.2021</w:t>
            </w:r>
          </w:p>
        </w:tc>
        <w:tc>
          <w:tcPr>
            <w:tcW w:w="4536" w:type="dxa"/>
          </w:tcPr>
          <w:p w:rsidR="004547E8" w:rsidRPr="00885355" w:rsidRDefault="00A22BC2" w:rsidP="00511D7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8535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МП</w:t>
            </w:r>
            <w:r w:rsidR="00EC1AB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4547E8" w:rsidRPr="0088535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«Развитие дорожного хозяйства в Шопшинском сельском поселении»</w:t>
            </w:r>
          </w:p>
        </w:tc>
        <w:tc>
          <w:tcPr>
            <w:tcW w:w="1701" w:type="dxa"/>
          </w:tcPr>
          <w:p w:rsidR="004547E8" w:rsidRPr="00885355" w:rsidRDefault="004547E8" w:rsidP="0011340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8535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высокорезультативная</w:t>
            </w:r>
          </w:p>
        </w:tc>
        <w:tc>
          <w:tcPr>
            <w:tcW w:w="1701" w:type="dxa"/>
          </w:tcPr>
          <w:p w:rsidR="004547E8" w:rsidRPr="00885355" w:rsidRDefault="004547E8" w:rsidP="0011340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8535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высокоэффективная</w:t>
            </w:r>
          </w:p>
        </w:tc>
      </w:tr>
      <w:tr w:rsidR="004547E8" w:rsidRPr="008946D7" w:rsidTr="00184C23">
        <w:trPr>
          <w:trHeight w:val="20"/>
        </w:trPr>
        <w:tc>
          <w:tcPr>
            <w:tcW w:w="710" w:type="dxa"/>
          </w:tcPr>
          <w:p w:rsidR="004547E8" w:rsidRPr="00EC1AB6" w:rsidRDefault="00EC1AB6" w:rsidP="00D1035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C1AB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23</w:t>
            </w:r>
          </w:p>
        </w:tc>
        <w:tc>
          <w:tcPr>
            <w:tcW w:w="1275" w:type="dxa"/>
          </w:tcPr>
          <w:p w:rsidR="004547E8" w:rsidRPr="00EC1AB6" w:rsidRDefault="00EC1A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1AB6">
              <w:rPr>
                <w:rFonts w:ascii="Times New Roman" w:hAnsi="Times New Roman" w:cs="Times New Roman"/>
                <w:sz w:val="20"/>
                <w:szCs w:val="20"/>
              </w:rPr>
              <w:t>08.02.2021</w:t>
            </w:r>
          </w:p>
        </w:tc>
        <w:tc>
          <w:tcPr>
            <w:tcW w:w="4536" w:type="dxa"/>
          </w:tcPr>
          <w:p w:rsidR="004547E8" w:rsidRPr="00EC1AB6" w:rsidRDefault="00280C98" w:rsidP="00EC1AB6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C1AB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МП</w:t>
            </w:r>
            <w:r w:rsidR="00EC1AB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EC1AB6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«Комплексное развитие сельских территорий Шопшинского сельского поселения» </w:t>
            </w:r>
          </w:p>
        </w:tc>
        <w:tc>
          <w:tcPr>
            <w:tcW w:w="1701" w:type="dxa"/>
          </w:tcPr>
          <w:p w:rsidR="004547E8" w:rsidRPr="00EC1AB6" w:rsidRDefault="004547E8" w:rsidP="0011340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C1AB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высокорезультативная</w:t>
            </w:r>
          </w:p>
        </w:tc>
        <w:tc>
          <w:tcPr>
            <w:tcW w:w="1701" w:type="dxa"/>
          </w:tcPr>
          <w:p w:rsidR="004547E8" w:rsidRPr="00EC1AB6" w:rsidRDefault="004547E8" w:rsidP="0011340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C1AB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высокоэффективная</w:t>
            </w:r>
          </w:p>
        </w:tc>
      </w:tr>
      <w:tr w:rsidR="00EF5A66" w:rsidRPr="003A6A28" w:rsidTr="00184C23">
        <w:trPr>
          <w:trHeight w:val="20"/>
        </w:trPr>
        <w:tc>
          <w:tcPr>
            <w:tcW w:w="710" w:type="dxa"/>
          </w:tcPr>
          <w:p w:rsidR="00EF5A66" w:rsidRPr="003A6A28" w:rsidRDefault="003A6A28" w:rsidP="00511D7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A6A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</w:t>
            </w:r>
          </w:p>
        </w:tc>
        <w:tc>
          <w:tcPr>
            <w:tcW w:w="1275" w:type="dxa"/>
          </w:tcPr>
          <w:p w:rsidR="00EF5A66" w:rsidRPr="003A6A28" w:rsidRDefault="003A6A28" w:rsidP="00511D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6A28">
              <w:rPr>
                <w:rFonts w:ascii="Times New Roman" w:hAnsi="Times New Roman" w:cs="Times New Roman"/>
                <w:sz w:val="20"/>
                <w:szCs w:val="20"/>
              </w:rPr>
              <w:t>08.02.2021</w:t>
            </w:r>
          </w:p>
        </w:tc>
        <w:tc>
          <w:tcPr>
            <w:tcW w:w="4536" w:type="dxa"/>
          </w:tcPr>
          <w:p w:rsidR="00EF5A66" w:rsidRPr="003A6A28" w:rsidRDefault="00A22BC2" w:rsidP="00511D7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МП</w:t>
            </w:r>
            <w:r w:rsidR="00EC1AB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EF5A66" w:rsidRPr="003A6A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«Создание условий для эффективного управления муниципальными финансами» в Шопшинском сельском поселении»</w:t>
            </w:r>
          </w:p>
        </w:tc>
        <w:tc>
          <w:tcPr>
            <w:tcW w:w="1701" w:type="dxa"/>
          </w:tcPr>
          <w:p w:rsidR="00EF5A66" w:rsidRPr="003A6A28" w:rsidRDefault="00EF5A66" w:rsidP="00511D7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A6A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высокорезультативная</w:t>
            </w:r>
          </w:p>
        </w:tc>
        <w:tc>
          <w:tcPr>
            <w:tcW w:w="1701" w:type="dxa"/>
          </w:tcPr>
          <w:p w:rsidR="00EF5A66" w:rsidRPr="003A6A28" w:rsidRDefault="00EF5A66" w:rsidP="00511D7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3A6A2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высокоэффективная</w:t>
            </w:r>
          </w:p>
        </w:tc>
      </w:tr>
      <w:tr w:rsidR="004547E8" w:rsidRPr="008946D7" w:rsidTr="00184C23">
        <w:trPr>
          <w:trHeight w:val="20"/>
        </w:trPr>
        <w:tc>
          <w:tcPr>
            <w:tcW w:w="710" w:type="dxa"/>
          </w:tcPr>
          <w:p w:rsidR="004547E8" w:rsidRPr="00885355" w:rsidRDefault="00885355" w:rsidP="00511D7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8535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22</w:t>
            </w:r>
          </w:p>
        </w:tc>
        <w:tc>
          <w:tcPr>
            <w:tcW w:w="1275" w:type="dxa"/>
          </w:tcPr>
          <w:p w:rsidR="004547E8" w:rsidRPr="00885355" w:rsidRDefault="00885355" w:rsidP="00511D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5355">
              <w:rPr>
                <w:rFonts w:ascii="Times New Roman" w:hAnsi="Times New Roman" w:cs="Times New Roman"/>
                <w:sz w:val="20"/>
                <w:szCs w:val="20"/>
              </w:rPr>
              <w:t>08.02.2021</w:t>
            </w:r>
          </w:p>
        </w:tc>
        <w:tc>
          <w:tcPr>
            <w:tcW w:w="4536" w:type="dxa"/>
          </w:tcPr>
          <w:p w:rsidR="004547E8" w:rsidRPr="00885355" w:rsidRDefault="00A22BC2" w:rsidP="00511D7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8535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МП</w:t>
            </w:r>
            <w:r w:rsidR="00EC1AB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4547E8" w:rsidRPr="0088535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«Формирование современной городской среды Шопшинского сельского поселения»</w:t>
            </w:r>
          </w:p>
        </w:tc>
        <w:tc>
          <w:tcPr>
            <w:tcW w:w="1701" w:type="dxa"/>
          </w:tcPr>
          <w:p w:rsidR="004547E8" w:rsidRPr="00885355" w:rsidRDefault="004547E8" w:rsidP="0011340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8535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высокорезультативная</w:t>
            </w:r>
          </w:p>
        </w:tc>
        <w:tc>
          <w:tcPr>
            <w:tcW w:w="1701" w:type="dxa"/>
          </w:tcPr>
          <w:p w:rsidR="004547E8" w:rsidRPr="00885355" w:rsidRDefault="004547E8" w:rsidP="0011340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8535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высокоэффективная</w:t>
            </w:r>
          </w:p>
        </w:tc>
      </w:tr>
    </w:tbl>
    <w:p w:rsidR="0005491B" w:rsidRPr="00EC1AB6" w:rsidRDefault="00417DA7" w:rsidP="00417DA7">
      <w:pPr>
        <w:pStyle w:val="ab"/>
        <w:tabs>
          <w:tab w:val="left" w:pos="567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1AB6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986C80" w:rsidRPr="00EC1AB6">
        <w:rPr>
          <w:rFonts w:ascii="Times New Roman" w:eastAsia="Calibri" w:hAnsi="Times New Roman" w:cs="Times New Roman"/>
          <w:sz w:val="28"/>
          <w:szCs w:val="28"/>
        </w:rPr>
        <w:t xml:space="preserve">Анализируя приведенную выше таблицу можно сделать вывод о том, что </w:t>
      </w:r>
      <w:r w:rsidR="00EC1AB6" w:rsidRPr="00EC1AB6">
        <w:rPr>
          <w:rFonts w:ascii="Times New Roman" w:eastAsia="Calibri" w:hAnsi="Times New Roman" w:cs="Times New Roman"/>
          <w:sz w:val="28"/>
          <w:szCs w:val="28"/>
        </w:rPr>
        <w:t xml:space="preserve">все </w:t>
      </w:r>
      <w:r w:rsidRPr="00EC1AB6">
        <w:rPr>
          <w:rFonts w:ascii="Times New Roman" w:eastAsia="Calibri" w:hAnsi="Times New Roman" w:cs="Times New Roman"/>
          <w:sz w:val="28"/>
          <w:szCs w:val="28"/>
        </w:rPr>
        <w:t xml:space="preserve">из </w:t>
      </w:r>
      <w:r w:rsidR="0079530D" w:rsidRPr="00EC1AB6">
        <w:rPr>
          <w:rFonts w:ascii="Times New Roman" w:eastAsia="Calibri" w:hAnsi="Times New Roman" w:cs="Times New Roman"/>
          <w:sz w:val="28"/>
          <w:szCs w:val="28"/>
        </w:rPr>
        <w:t>9</w:t>
      </w:r>
      <w:r w:rsidR="00986C80" w:rsidRPr="00EC1AB6">
        <w:rPr>
          <w:rFonts w:ascii="Times New Roman" w:eastAsia="Calibri" w:hAnsi="Times New Roman" w:cs="Times New Roman"/>
          <w:sz w:val="28"/>
          <w:szCs w:val="28"/>
        </w:rPr>
        <w:t xml:space="preserve"> муниципальны</w:t>
      </w:r>
      <w:r w:rsidR="00BE0904" w:rsidRPr="00EC1AB6">
        <w:rPr>
          <w:rFonts w:ascii="Times New Roman" w:eastAsia="Calibri" w:hAnsi="Times New Roman" w:cs="Times New Roman"/>
          <w:sz w:val="28"/>
          <w:szCs w:val="28"/>
        </w:rPr>
        <w:t>х</w:t>
      </w:r>
      <w:r w:rsidR="00986C80" w:rsidRPr="00EC1AB6">
        <w:rPr>
          <w:rFonts w:ascii="Times New Roman" w:eastAsia="Calibri" w:hAnsi="Times New Roman" w:cs="Times New Roman"/>
          <w:sz w:val="28"/>
          <w:szCs w:val="28"/>
        </w:rPr>
        <w:t xml:space="preserve"> программ</w:t>
      </w:r>
      <w:r w:rsidR="00EC1AB6" w:rsidRPr="00EC1AB6">
        <w:rPr>
          <w:rFonts w:ascii="Times New Roman" w:eastAsia="Calibri" w:hAnsi="Times New Roman" w:cs="Times New Roman"/>
          <w:sz w:val="28"/>
          <w:szCs w:val="28"/>
        </w:rPr>
        <w:t xml:space="preserve"> являются высокоэффективными и высокорезультативными.</w:t>
      </w:r>
    </w:p>
    <w:p w:rsidR="00417DA7" w:rsidRPr="008A3EE5" w:rsidRDefault="00417DA7" w:rsidP="00417DA7">
      <w:pPr>
        <w:pStyle w:val="ab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3EE5">
        <w:rPr>
          <w:rFonts w:ascii="Times New Roman" w:eastAsia="Calibri" w:hAnsi="Times New Roman" w:cs="Times New Roman"/>
          <w:sz w:val="28"/>
          <w:szCs w:val="28"/>
        </w:rPr>
        <w:t>По результатам данной оценки Администрацией Шопшинского сельского поселения может быть принято решение о целесообразности сохранения и продолжения, о необходимости прекращения или об изменении, начиная с очередного финансового года, ранее утвержденных муниципальных программ.</w:t>
      </w:r>
    </w:p>
    <w:p w:rsidR="008A3EE5" w:rsidRDefault="00894193" w:rsidP="0089419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B4D1D">
        <w:rPr>
          <w:rFonts w:ascii="Times New Roman" w:eastAsia="Calibri" w:hAnsi="Times New Roman" w:cs="Times New Roman"/>
          <w:b/>
          <w:sz w:val="28"/>
          <w:szCs w:val="28"/>
        </w:rPr>
        <w:t xml:space="preserve">        </w:t>
      </w:r>
      <w:r w:rsidR="008A3EE5" w:rsidRPr="003B4D1D">
        <w:rPr>
          <w:rFonts w:ascii="Times New Roman" w:eastAsia="Calibri" w:hAnsi="Times New Roman" w:cs="Times New Roman"/>
          <w:b/>
          <w:sz w:val="28"/>
          <w:szCs w:val="28"/>
        </w:rPr>
        <w:t>При сравнительном анализе Перечня утвержденных муниципальных программ с наименованиями программ, указанных в Постановлениях Администрации Шопшинского сельского поселения</w:t>
      </w:r>
      <w:r w:rsidR="008A3EE5" w:rsidRPr="003B4D1D">
        <w:rPr>
          <w:rFonts w:ascii="Times New Roman" w:hAnsi="Times New Roman"/>
          <w:b/>
          <w:sz w:val="28"/>
          <w:szCs w:val="28"/>
        </w:rPr>
        <w:t xml:space="preserve"> «Об утверждении отчета о выполнении муниципальной программы»</w:t>
      </w:r>
      <w:r w:rsidR="008A3EE5" w:rsidRPr="003B4D1D">
        <w:rPr>
          <w:rFonts w:ascii="Times New Roman" w:eastAsia="Calibri" w:hAnsi="Times New Roman" w:cs="Times New Roman"/>
          <w:b/>
          <w:sz w:val="28"/>
          <w:szCs w:val="28"/>
        </w:rPr>
        <w:t>, установлено следующее расхождение (исправлено в ходе проверки):</w:t>
      </w:r>
    </w:p>
    <w:p w:rsidR="00184C23" w:rsidRPr="003B4D1D" w:rsidRDefault="00184C23" w:rsidP="0089419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5"/>
        <w:tblW w:w="9356" w:type="dxa"/>
        <w:tblInd w:w="108" w:type="dxa"/>
        <w:tblLook w:val="04A0"/>
      </w:tblPr>
      <w:tblGrid>
        <w:gridCol w:w="4678"/>
        <w:gridCol w:w="4678"/>
      </w:tblGrid>
      <w:tr w:rsidR="008A3EE5" w:rsidRPr="003B4D1D" w:rsidTr="00575D5B">
        <w:tc>
          <w:tcPr>
            <w:tcW w:w="9356" w:type="dxa"/>
            <w:gridSpan w:val="2"/>
          </w:tcPr>
          <w:p w:rsidR="008A3EE5" w:rsidRPr="003B4D1D" w:rsidRDefault="008A3EE5" w:rsidP="00FE4A2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B4D1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Наименование муниципальной программы</w:t>
            </w:r>
          </w:p>
        </w:tc>
      </w:tr>
      <w:tr w:rsidR="008A3EE5" w:rsidRPr="003B4D1D" w:rsidTr="00EC1AB6">
        <w:tc>
          <w:tcPr>
            <w:tcW w:w="4678" w:type="dxa"/>
          </w:tcPr>
          <w:p w:rsidR="008A3EE5" w:rsidRPr="003B4D1D" w:rsidRDefault="008A3EE5" w:rsidP="00EC1AB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B4D1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Постановление Администрации </w:t>
            </w:r>
            <w:r w:rsidR="00EC1AB6" w:rsidRPr="003B4D1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Шопшин</w:t>
            </w:r>
            <w:r w:rsidRPr="003B4D1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ского сельского поселения</w:t>
            </w:r>
            <w:r w:rsidRPr="003B4D1D">
              <w:rPr>
                <w:rFonts w:ascii="Times New Roman" w:hAnsi="Times New Roman"/>
                <w:b/>
                <w:sz w:val="20"/>
                <w:szCs w:val="20"/>
              </w:rPr>
              <w:t xml:space="preserve"> «Об утверждении отчета о выполнении муниципальной программы»</w:t>
            </w:r>
          </w:p>
        </w:tc>
        <w:tc>
          <w:tcPr>
            <w:tcW w:w="4678" w:type="dxa"/>
          </w:tcPr>
          <w:p w:rsidR="008A3EE5" w:rsidRPr="003B4D1D" w:rsidRDefault="008A3EE5" w:rsidP="008A3EE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B4D1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Перечень мун. программ, утвержденный Постановлением от 08.11.2013 № 122</w:t>
            </w:r>
          </w:p>
          <w:p w:rsidR="008A3EE5" w:rsidRPr="003B4D1D" w:rsidRDefault="008A3EE5" w:rsidP="008A3EE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B4D1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( в действ. редакции)</w:t>
            </w:r>
          </w:p>
        </w:tc>
      </w:tr>
      <w:tr w:rsidR="008A3EE5" w:rsidRPr="003B4D1D" w:rsidTr="00EC1AB6">
        <w:tc>
          <w:tcPr>
            <w:tcW w:w="4678" w:type="dxa"/>
          </w:tcPr>
          <w:p w:rsidR="008A3EE5" w:rsidRPr="003B4D1D" w:rsidRDefault="008A3EE5" w:rsidP="00FE4A2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4D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МП </w:t>
            </w:r>
            <w:r w:rsidRPr="003B4D1D">
              <w:rPr>
                <w:rFonts w:ascii="Times New Roman" w:hAnsi="Times New Roman" w:cs="Times New Roman"/>
                <w:sz w:val="20"/>
                <w:szCs w:val="20"/>
              </w:rPr>
              <w:t>«Управление финансами и создание условий для эффективного управления муниципальными финансами»</w:t>
            </w:r>
          </w:p>
        </w:tc>
        <w:tc>
          <w:tcPr>
            <w:tcW w:w="4678" w:type="dxa"/>
          </w:tcPr>
          <w:p w:rsidR="008A3EE5" w:rsidRPr="003B4D1D" w:rsidRDefault="008A3EE5" w:rsidP="00FE4A24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3B4D1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МП «Создание условий для эффективного управления муниципальными финансами» в Шопшинском сельском поселении</w:t>
            </w:r>
          </w:p>
        </w:tc>
      </w:tr>
      <w:tr w:rsidR="008A3EE5" w:rsidRPr="008A3EE5" w:rsidTr="00EC1AB6">
        <w:tc>
          <w:tcPr>
            <w:tcW w:w="4678" w:type="dxa"/>
          </w:tcPr>
          <w:p w:rsidR="008A3EE5" w:rsidRPr="003B4D1D" w:rsidRDefault="00EC1AB6" w:rsidP="00EC1AB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4D1D">
              <w:rPr>
                <w:rFonts w:ascii="Times New Roman" w:eastAsia="Calibri" w:hAnsi="Times New Roman" w:cs="Times New Roman"/>
                <w:sz w:val="20"/>
                <w:szCs w:val="20"/>
              </w:rPr>
              <w:t>МП</w:t>
            </w:r>
            <w:r w:rsidRPr="003B4D1D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«Комплексное развитие сельских территорий в Шопшинском сельском поселении»</w:t>
            </w:r>
          </w:p>
        </w:tc>
        <w:tc>
          <w:tcPr>
            <w:tcW w:w="4678" w:type="dxa"/>
          </w:tcPr>
          <w:p w:rsidR="008A3EE5" w:rsidRPr="003B4D1D" w:rsidRDefault="00EC1AB6" w:rsidP="00FE4A24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4D1D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МП «Комплексное развитие сельских территорий Шопшинского сельского поселения»</w:t>
            </w:r>
          </w:p>
        </w:tc>
      </w:tr>
    </w:tbl>
    <w:p w:rsidR="009C7A00" w:rsidRPr="008A3EE5" w:rsidRDefault="009C7A00" w:rsidP="009C7A0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highlight w:val="darkCyan"/>
        </w:rPr>
      </w:pPr>
    </w:p>
    <w:p w:rsidR="002F0C13" w:rsidRPr="00FE4A24" w:rsidRDefault="009C7A00" w:rsidP="009C7A00">
      <w:pPr>
        <w:pStyle w:val="ab"/>
        <w:tabs>
          <w:tab w:val="left" w:pos="993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3EE5">
        <w:rPr>
          <w:rFonts w:ascii="Times New Roman" w:hAnsi="Times New Roman"/>
          <w:b/>
          <w:sz w:val="28"/>
          <w:szCs w:val="28"/>
          <w:u w:val="single"/>
        </w:rPr>
        <w:t>5.5.Анализ ведомственной структуры расходов</w:t>
      </w:r>
      <w:r w:rsidR="002F0C13" w:rsidRPr="008A3EE5">
        <w:rPr>
          <w:rFonts w:ascii="Times New Roman" w:hAnsi="Times New Roman"/>
          <w:sz w:val="28"/>
          <w:szCs w:val="28"/>
        </w:rPr>
        <w:t>, показывает, что в 20</w:t>
      </w:r>
      <w:r w:rsidR="008A3EE5" w:rsidRPr="008A3EE5">
        <w:rPr>
          <w:rFonts w:ascii="Times New Roman" w:hAnsi="Times New Roman"/>
          <w:sz w:val="28"/>
          <w:szCs w:val="28"/>
        </w:rPr>
        <w:t>20</w:t>
      </w:r>
      <w:r w:rsidR="002F0C13" w:rsidRPr="008A3EE5">
        <w:rPr>
          <w:rFonts w:ascii="Times New Roman" w:hAnsi="Times New Roman"/>
          <w:sz w:val="28"/>
          <w:szCs w:val="28"/>
        </w:rPr>
        <w:t xml:space="preserve"> </w:t>
      </w:r>
      <w:r w:rsidR="002F0C13" w:rsidRPr="00FE4A24">
        <w:rPr>
          <w:rFonts w:ascii="Times New Roman" w:hAnsi="Times New Roman"/>
          <w:sz w:val="28"/>
          <w:szCs w:val="28"/>
        </w:rPr>
        <w:t xml:space="preserve">году расходы бюджета поселения </w:t>
      </w:r>
      <w:r w:rsidR="00F90BE8" w:rsidRPr="00FE4A24">
        <w:rPr>
          <w:rFonts w:ascii="Times New Roman" w:hAnsi="Times New Roman"/>
          <w:sz w:val="28"/>
          <w:szCs w:val="28"/>
        </w:rPr>
        <w:t>осуществлял</w:t>
      </w:r>
      <w:r w:rsidR="002F0C13" w:rsidRPr="00FE4A24">
        <w:rPr>
          <w:rFonts w:ascii="Times New Roman" w:hAnsi="Times New Roman"/>
          <w:sz w:val="28"/>
          <w:szCs w:val="28"/>
        </w:rPr>
        <w:t xml:space="preserve"> 1 главный распорядитель бюджетных средств – Администрация </w:t>
      </w:r>
      <w:r w:rsidR="00E35603" w:rsidRPr="00FE4A24">
        <w:rPr>
          <w:rFonts w:ascii="Times New Roman" w:hAnsi="Times New Roman"/>
          <w:sz w:val="28"/>
          <w:szCs w:val="28"/>
        </w:rPr>
        <w:t>Шопшинс</w:t>
      </w:r>
      <w:r w:rsidR="005E43E4" w:rsidRPr="00FE4A24">
        <w:rPr>
          <w:rFonts w:ascii="Times New Roman" w:hAnsi="Times New Roman"/>
          <w:sz w:val="28"/>
          <w:szCs w:val="28"/>
        </w:rPr>
        <w:t xml:space="preserve">кого </w:t>
      </w:r>
      <w:r w:rsidR="002F0C13" w:rsidRPr="00FE4A24">
        <w:rPr>
          <w:rFonts w:ascii="Times New Roman" w:hAnsi="Times New Roman"/>
          <w:sz w:val="28"/>
          <w:szCs w:val="28"/>
        </w:rPr>
        <w:t>сельского поселения</w:t>
      </w:r>
      <w:r w:rsidR="008A3EE5" w:rsidRPr="00FE4A24">
        <w:rPr>
          <w:rFonts w:ascii="Times New Roman" w:hAnsi="Times New Roman"/>
          <w:sz w:val="28"/>
          <w:szCs w:val="28"/>
        </w:rPr>
        <w:t xml:space="preserve"> </w:t>
      </w:r>
      <w:r w:rsidR="00F90BE8" w:rsidRPr="00FE4A24">
        <w:rPr>
          <w:rFonts w:ascii="Times New Roman" w:hAnsi="Times New Roman"/>
          <w:sz w:val="28"/>
          <w:szCs w:val="28"/>
        </w:rPr>
        <w:t>(8</w:t>
      </w:r>
      <w:r w:rsidR="006A0C2A" w:rsidRPr="00FE4A24">
        <w:rPr>
          <w:rFonts w:ascii="Times New Roman" w:hAnsi="Times New Roman"/>
          <w:sz w:val="28"/>
          <w:szCs w:val="28"/>
        </w:rPr>
        <w:t>56</w:t>
      </w:r>
      <w:r w:rsidR="00F90BE8" w:rsidRPr="00FE4A24">
        <w:rPr>
          <w:rFonts w:ascii="Times New Roman" w:hAnsi="Times New Roman"/>
          <w:sz w:val="28"/>
          <w:szCs w:val="28"/>
        </w:rPr>
        <w:t>)</w:t>
      </w:r>
      <w:r w:rsidR="002F0C13" w:rsidRPr="00FE4A24">
        <w:rPr>
          <w:rFonts w:ascii="Times New Roman" w:hAnsi="Times New Roman"/>
          <w:sz w:val="28"/>
          <w:szCs w:val="28"/>
        </w:rPr>
        <w:t xml:space="preserve">. </w:t>
      </w:r>
    </w:p>
    <w:p w:rsidR="002F0C13" w:rsidRPr="00FE4A24" w:rsidRDefault="002F0C13" w:rsidP="002F0C13">
      <w:pPr>
        <w:spacing w:after="0" w:line="240" w:lineRule="auto"/>
        <w:contextualSpacing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126289" w:rsidRPr="00FE4A24" w:rsidRDefault="00126289" w:rsidP="004E0B73">
      <w:pPr>
        <w:keepNext/>
        <w:tabs>
          <w:tab w:val="center" w:pos="0"/>
          <w:tab w:val="num" w:pos="432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</w:pPr>
      <w:r w:rsidRPr="00FE4A2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 xml:space="preserve">6. Анализ сведений,  представленных одновременно с отчётом об исполнении  бюджета сельского поселения </w:t>
      </w:r>
    </w:p>
    <w:p w:rsidR="00126289" w:rsidRPr="00FE4A24" w:rsidRDefault="00132E5A" w:rsidP="004E0B7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ar-SA"/>
        </w:rPr>
      </w:pPr>
      <w:r w:rsidRPr="00FE4A24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ar-SA"/>
        </w:rPr>
        <w:t>6</w:t>
      </w:r>
      <w:r w:rsidR="00126289" w:rsidRPr="00FE4A24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ar-SA"/>
        </w:rPr>
        <w:t xml:space="preserve">.1. Информация о расходовании резервного фонда  </w:t>
      </w:r>
    </w:p>
    <w:p w:rsidR="006A0C2A" w:rsidRPr="00FE4A24" w:rsidRDefault="00511D7E" w:rsidP="00511D7E">
      <w:pPr>
        <w:widowControl w:val="0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4A24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6A0C2A" w:rsidRPr="00FE4A24">
        <w:rPr>
          <w:rFonts w:ascii="Times New Roman" w:eastAsia="Times New Roman" w:hAnsi="Times New Roman" w:cs="Times New Roman"/>
          <w:sz w:val="28"/>
          <w:szCs w:val="28"/>
        </w:rPr>
        <w:t>Расходование средств резервного фонда за 20</w:t>
      </w:r>
      <w:r w:rsidR="0057307A" w:rsidRPr="00FE4A24">
        <w:rPr>
          <w:rFonts w:ascii="Times New Roman" w:eastAsia="Times New Roman" w:hAnsi="Times New Roman" w:cs="Times New Roman"/>
          <w:sz w:val="28"/>
          <w:szCs w:val="28"/>
        </w:rPr>
        <w:t>20</w:t>
      </w:r>
      <w:r w:rsidR="006A0C2A" w:rsidRPr="00FE4A24">
        <w:rPr>
          <w:rFonts w:ascii="Times New Roman" w:eastAsia="Times New Roman" w:hAnsi="Times New Roman" w:cs="Times New Roman"/>
          <w:sz w:val="28"/>
          <w:szCs w:val="28"/>
        </w:rPr>
        <w:t xml:space="preserve"> год  осуществлялось в соответствии с положением «О порядке расходования средств резервного фонда администрации Шопшинского сельского поселения», утвержденного решением Муниципального Совета Шопшинского сель</w:t>
      </w:r>
      <w:r w:rsidR="000D30F6" w:rsidRPr="00FE4A24">
        <w:rPr>
          <w:rFonts w:ascii="Times New Roman" w:eastAsia="Times New Roman" w:hAnsi="Times New Roman" w:cs="Times New Roman"/>
          <w:sz w:val="28"/>
          <w:szCs w:val="28"/>
        </w:rPr>
        <w:t xml:space="preserve">ского поселения  от </w:t>
      </w:r>
      <w:r w:rsidR="00F14A5A" w:rsidRPr="00FE4A24">
        <w:rPr>
          <w:rFonts w:ascii="Times New Roman" w:eastAsia="Times New Roman" w:hAnsi="Times New Roman" w:cs="Times New Roman"/>
          <w:sz w:val="28"/>
          <w:szCs w:val="28"/>
        </w:rPr>
        <w:t>18.11.2019</w:t>
      </w:r>
      <w:r w:rsidR="006A0C2A" w:rsidRPr="00FE4A24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F14A5A" w:rsidRPr="00FE4A24">
        <w:rPr>
          <w:rFonts w:ascii="Times New Roman" w:eastAsia="Times New Roman" w:hAnsi="Times New Roman" w:cs="Times New Roman"/>
          <w:sz w:val="28"/>
          <w:szCs w:val="28"/>
        </w:rPr>
        <w:t>7</w:t>
      </w:r>
      <w:r w:rsidR="00FD3211" w:rsidRPr="00FE4A2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7307A" w:rsidRDefault="0057307A" w:rsidP="0057307A">
      <w:pPr>
        <w:widowControl w:val="0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4A24">
        <w:rPr>
          <w:rFonts w:ascii="Times New Roman" w:eastAsia="Times New Roman" w:hAnsi="Times New Roman" w:cs="Times New Roman"/>
          <w:sz w:val="28"/>
          <w:szCs w:val="28"/>
        </w:rPr>
        <w:t xml:space="preserve">      При запланированных расходах на 2020 год в размере </w:t>
      </w:r>
      <w:r w:rsidR="00D7386A" w:rsidRPr="00FE4A24">
        <w:rPr>
          <w:rFonts w:ascii="Times New Roman" w:eastAsia="Times New Roman" w:hAnsi="Times New Roman" w:cs="Times New Roman"/>
          <w:sz w:val="28"/>
          <w:szCs w:val="28"/>
        </w:rPr>
        <w:t>27,1</w:t>
      </w:r>
      <w:r w:rsidRPr="00FE4A24">
        <w:rPr>
          <w:rFonts w:ascii="Times New Roman" w:eastAsia="Times New Roman" w:hAnsi="Times New Roman" w:cs="Times New Roman"/>
          <w:sz w:val="28"/>
          <w:szCs w:val="28"/>
        </w:rPr>
        <w:t xml:space="preserve"> тыс. рублей, расходование средств резервного фонда </w:t>
      </w:r>
      <w:r w:rsidR="00D7386A" w:rsidRPr="00FE4A24">
        <w:rPr>
          <w:rFonts w:ascii="Times New Roman" w:eastAsia="Times New Roman" w:hAnsi="Times New Roman" w:cs="Times New Roman"/>
          <w:sz w:val="28"/>
          <w:szCs w:val="28"/>
        </w:rPr>
        <w:t xml:space="preserve">за 2020 год </w:t>
      </w:r>
      <w:r w:rsidRPr="00FE4A24">
        <w:rPr>
          <w:rFonts w:ascii="Times New Roman" w:eastAsia="Times New Roman" w:hAnsi="Times New Roman" w:cs="Times New Roman"/>
          <w:sz w:val="28"/>
          <w:szCs w:val="28"/>
        </w:rPr>
        <w:t xml:space="preserve">составило </w:t>
      </w:r>
      <w:r w:rsidR="00D7386A" w:rsidRPr="00FE4A24">
        <w:rPr>
          <w:rFonts w:ascii="Times New Roman" w:eastAsia="Times New Roman" w:hAnsi="Times New Roman" w:cs="Times New Roman"/>
          <w:sz w:val="28"/>
          <w:szCs w:val="28"/>
        </w:rPr>
        <w:t>27,1</w:t>
      </w:r>
      <w:r w:rsidRPr="00FE4A24">
        <w:rPr>
          <w:rFonts w:ascii="Times New Roman" w:eastAsia="Times New Roman" w:hAnsi="Times New Roman" w:cs="Times New Roman"/>
          <w:sz w:val="28"/>
          <w:szCs w:val="28"/>
        </w:rPr>
        <w:t xml:space="preserve"> тыс. рублей или </w:t>
      </w:r>
      <w:r w:rsidR="00D7386A" w:rsidRPr="00FE4A24">
        <w:rPr>
          <w:rFonts w:ascii="Times New Roman" w:eastAsia="Times New Roman" w:hAnsi="Times New Roman" w:cs="Times New Roman"/>
          <w:sz w:val="28"/>
          <w:szCs w:val="28"/>
        </w:rPr>
        <w:t>100,0</w:t>
      </w:r>
      <w:r w:rsidRPr="00FE4A24">
        <w:rPr>
          <w:rFonts w:ascii="Times New Roman" w:eastAsia="Times New Roman" w:hAnsi="Times New Roman" w:cs="Times New Roman"/>
          <w:sz w:val="28"/>
          <w:szCs w:val="28"/>
        </w:rPr>
        <w:t xml:space="preserve"> % от плановых значений. Относительно аналогичных показателей за 2019 год расходование средств резервного фонда уменьшилось на </w:t>
      </w:r>
      <w:r w:rsidR="00FE4A24" w:rsidRPr="00FE4A24">
        <w:rPr>
          <w:rFonts w:ascii="Times New Roman" w:eastAsia="Times New Roman" w:hAnsi="Times New Roman" w:cs="Times New Roman"/>
          <w:sz w:val="28"/>
          <w:szCs w:val="28"/>
        </w:rPr>
        <w:t>34,0</w:t>
      </w:r>
      <w:r w:rsidRPr="00FE4A24">
        <w:rPr>
          <w:rFonts w:ascii="Times New Roman" w:eastAsia="Times New Roman" w:hAnsi="Times New Roman" w:cs="Times New Roman"/>
          <w:sz w:val="28"/>
          <w:szCs w:val="28"/>
        </w:rPr>
        <w:t xml:space="preserve"> тыс. рублей или на </w:t>
      </w:r>
      <w:r w:rsidR="00FE4A24" w:rsidRPr="00FE4A24">
        <w:rPr>
          <w:rFonts w:ascii="Times New Roman" w:eastAsia="Times New Roman" w:hAnsi="Times New Roman" w:cs="Times New Roman"/>
          <w:sz w:val="28"/>
          <w:szCs w:val="28"/>
        </w:rPr>
        <w:t>55,6</w:t>
      </w:r>
      <w:r w:rsidRPr="00FE4A24">
        <w:rPr>
          <w:rFonts w:ascii="Times New Roman" w:eastAsia="Times New Roman" w:hAnsi="Times New Roman" w:cs="Times New Roman"/>
          <w:sz w:val="28"/>
          <w:szCs w:val="28"/>
        </w:rPr>
        <w:t xml:space="preserve"> %.</w:t>
      </w:r>
    </w:p>
    <w:p w:rsidR="0057307A" w:rsidRPr="00FE4A24" w:rsidRDefault="0057307A" w:rsidP="0057307A">
      <w:pPr>
        <w:widowControl w:val="0"/>
        <w:spacing w:after="0" w:line="240" w:lineRule="auto"/>
        <w:ind w:right="1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4A24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FE4A24">
        <w:rPr>
          <w:rFonts w:ascii="Times New Roman" w:eastAsia="Calibri" w:hAnsi="Times New Roman" w:cs="Times New Roman"/>
          <w:sz w:val="28"/>
          <w:szCs w:val="28"/>
        </w:rPr>
        <w:t>Средства резервного фонда расходовались:</w:t>
      </w:r>
    </w:p>
    <w:tbl>
      <w:tblPr>
        <w:tblStyle w:val="a5"/>
        <w:tblW w:w="0" w:type="auto"/>
        <w:tblLayout w:type="fixed"/>
        <w:tblLook w:val="04A0"/>
      </w:tblPr>
      <w:tblGrid>
        <w:gridCol w:w="6062"/>
        <w:gridCol w:w="1276"/>
        <w:gridCol w:w="1275"/>
        <w:gridCol w:w="958"/>
      </w:tblGrid>
      <w:tr w:rsidR="0057307A" w:rsidRPr="00FE4A24" w:rsidTr="00EC1AB6">
        <w:tc>
          <w:tcPr>
            <w:tcW w:w="6062" w:type="dxa"/>
          </w:tcPr>
          <w:p w:rsidR="00FE4A24" w:rsidRPr="00FE4A24" w:rsidRDefault="00FE4A24" w:rsidP="00FE4A24">
            <w:pPr>
              <w:pStyle w:val="ab"/>
              <w:ind w:left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57307A" w:rsidRPr="00FE4A24" w:rsidRDefault="0057307A" w:rsidP="00FE4A24">
            <w:pPr>
              <w:pStyle w:val="ab"/>
              <w:ind w:left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E4A2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276" w:type="dxa"/>
          </w:tcPr>
          <w:p w:rsidR="0057307A" w:rsidRPr="00FE4A24" w:rsidRDefault="0057307A" w:rsidP="00FE4A24">
            <w:pPr>
              <w:pStyle w:val="ab"/>
              <w:ind w:left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E4A2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План</w:t>
            </w:r>
          </w:p>
          <w:p w:rsidR="0057307A" w:rsidRPr="00FE4A24" w:rsidRDefault="0057307A" w:rsidP="00FE4A24">
            <w:pPr>
              <w:pStyle w:val="ab"/>
              <w:ind w:left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E4A2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тыс. рублей</w:t>
            </w:r>
          </w:p>
        </w:tc>
        <w:tc>
          <w:tcPr>
            <w:tcW w:w="1275" w:type="dxa"/>
          </w:tcPr>
          <w:p w:rsidR="0057307A" w:rsidRPr="00FE4A24" w:rsidRDefault="0057307A" w:rsidP="00FE4A24">
            <w:pPr>
              <w:pStyle w:val="ab"/>
              <w:ind w:left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E4A2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Факт</w:t>
            </w:r>
          </w:p>
          <w:p w:rsidR="0057307A" w:rsidRPr="00FE4A24" w:rsidRDefault="0057307A" w:rsidP="00FE4A24">
            <w:pPr>
              <w:pStyle w:val="ab"/>
              <w:ind w:left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E4A2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тыс. рублей</w:t>
            </w:r>
          </w:p>
        </w:tc>
        <w:tc>
          <w:tcPr>
            <w:tcW w:w="958" w:type="dxa"/>
          </w:tcPr>
          <w:p w:rsidR="00FE4A24" w:rsidRPr="00FE4A24" w:rsidRDefault="00FE4A24" w:rsidP="00FE4A24">
            <w:pPr>
              <w:pStyle w:val="ab"/>
              <w:ind w:left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E4A2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Выполнение</w:t>
            </w:r>
          </w:p>
          <w:p w:rsidR="0057307A" w:rsidRPr="00FE4A24" w:rsidRDefault="0057307A" w:rsidP="00FE4A24">
            <w:pPr>
              <w:pStyle w:val="ab"/>
              <w:ind w:left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E4A2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%</w:t>
            </w:r>
          </w:p>
        </w:tc>
      </w:tr>
      <w:tr w:rsidR="0057307A" w:rsidRPr="00FE4A24" w:rsidTr="00EC1AB6">
        <w:tc>
          <w:tcPr>
            <w:tcW w:w="6062" w:type="dxa"/>
          </w:tcPr>
          <w:p w:rsidR="0057307A" w:rsidRPr="00FE4A24" w:rsidRDefault="0057307A" w:rsidP="00FE4A24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4A24">
              <w:rPr>
                <w:rFonts w:ascii="Times New Roman" w:eastAsia="Calibri" w:hAnsi="Times New Roman" w:cs="Times New Roman"/>
                <w:sz w:val="20"/>
                <w:szCs w:val="20"/>
              </w:rPr>
              <w:t>на оказание материальной помощи жителям поселения, ветеранам труда, труженикам тыла на юбилейные дни рождения</w:t>
            </w:r>
          </w:p>
        </w:tc>
        <w:tc>
          <w:tcPr>
            <w:tcW w:w="1276" w:type="dxa"/>
          </w:tcPr>
          <w:p w:rsidR="0057307A" w:rsidRPr="00FE4A24" w:rsidRDefault="00FE4A24" w:rsidP="00FE4A24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4A24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  <w:r w:rsidR="0057307A" w:rsidRPr="00FE4A24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5" w:type="dxa"/>
          </w:tcPr>
          <w:p w:rsidR="0057307A" w:rsidRPr="00FE4A24" w:rsidRDefault="00FE4A24" w:rsidP="00FE4A24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4A24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  <w:r w:rsidR="0057307A" w:rsidRPr="00FE4A24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58" w:type="dxa"/>
          </w:tcPr>
          <w:p w:rsidR="0057307A" w:rsidRPr="00FE4A24" w:rsidRDefault="00FE4A24" w:rsidP="00FE4A24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4A24">
              <w:rPr>
                <w:rFonts w:ascii="Times New Roman" w:eastAsia="Calibri" w:hAnsi="Times New Roman" w:cs="Times New Roman"/>
                <w:sz w:val="20"/>
                <w:szCs w:val="20"/>
              </w:rPr>
              <w:t>100,0</w:t>
            </w:r>
          </w:p>
        </w:tc>
      </w:tr>
      <w:tr w:rsidR="0057307A" w:rsidRPr="00FE4A24" w:rsidTr="00EC1AB6">
        <w:tc>
          <w:tcPr>
            <w:tcW w:w="6062" w:type="dxa"/>
          </w:tcPr>
          <w:p w:rsidR="0057307A" w:rsidRPr="00FE4A24" w:rsidRDefault="0057307A" w:rsidP="00FE4A24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4A24">
              <w:rPr>
                <w:rFonts w:ascii="Times New Roman" w:eastAsia="Calibri" w:hAnsi="Times New Roman" w:cs="Times New Roman"/>
                <w:sz w:val="20"/>
                <w:szCs w:val="20"/>
              </w:rPr>
              <w:t>на проведение праздничных мероприятий, посвященных дню восьмого марта, дню пожилого  человека и дню инвалида</w:t>
            </w:r>
          </w:p>
        </w:tc>
        <w:tc>
          <w:tcPr>
            <w:tcW w:w="1276" w:type="dxa"/>
          </w:tcPr>
          <w:p w:rsidR="0057307A" w:rsidRPr="00FE4A24" w:rsidRDefault="00FE4A24" w:rsidP="00FE4A24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4A24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="0057307A" w:rsidRPr="00FE4A24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5" w:type="dxa"/>
          </w:tcPr>
          <w:p w:rsidR="0057307A" w:rsidRPr="00FE4A24" w:rsidRDefault="0057307A" w:rsidP="00FE4A24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4A24">
              <w:rPr>
                <w:rFonts w:ascii="Times New Roman" w:eastAsia="Calibri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958" w:type="dxa"/>
          </w:tcPr>
          <w:p w:rsidR="0057307A" w:rsidRPr="00FE4A24" w:rsidRDefault="00FE4A24" w:rsidP="00FE4A24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4A24">
              <w:rPr>
                <w:rFonts w:ascii="Times New Roman" w:eastAsia="Calibri" w:hAnsi="Times New Roman" w:cs="Times New Roman"/>
                <w:sz w:val="20"/>
                <w:szCs w:val="20"/>
              </w:rPr>
              <w:t>100,0</w:t>
            </w:r>
          </w:p>
        </w:tc>
      </w:tr>
      <w:tr w:rsidR="0057307A" w:rsidRPr="00FE4A24" w:rsidTr="00EC1AB6">
        <w:tc>
          <w:tcPr>
            <w:tcW w:w="6062" w:type="dxa"/>
          </w:tcPr>
          <w:p w:rsidR="0057307A" w:rsidRPr="00FE4A24" w:rsidRDefault="0057307A" w:rsidP="00FE4A24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4A24">
              <w:rPr>
                <w:rFonts w:ascii="Times New Roman" w:eastAsia="Calibri" w:hAnsi="Times New Roman" w:cs="Times New Roman"/>
                <w:sz w:val="20"/>
                <w:szCs w:val="20"/>
              </w:rPr>
              <w:t>на подарки к праздникам 23 февраля, 8 марта, к дню семьи, любви и верности</w:t>
            </w:r>
          </w:p>
        </w:tc>
        <w:tc>
          <w:tcPr>
            <w:tcW w:w="1276" w:type="dxa"/>
          </w:tcPr>
          <w:p w:rsidR="0057307A" w:rsidRPr="00FE4A24" w:rsidRDefault="0057307A" w:rsidP="00FE4A24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4A24">
              <w:rPr>
                <w:rFonts w:ascii="Times New Roman" w:eastAsia="Calibri" w:hAnsi="Times New Roman" w:cs="Times New Roman"/>
                <w:sz w:val="20"/>
                <w:szCs w:val="20"/>
              </w:rPr>
              <w:t>10,</w:t>
            </w:r>
            <w:r w:rsidR="00FE4A24" w:rsidRPr="00FE4A2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57307A" w:rsidRPr="00FE4A24" w:rsidRDefault="00FE4A24" w:rsidP="00FE4A24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4A24">
              <w:rPr>
                <w:rFonts w:ascii="Times New Roman" w:eastAsia="Calibri" w:hAnsi="Times New Roman" w:cs="Times New Roman"/>
                <w:sz w:val="20"/>
                <w:szCs w:val="20"/>
              </w:rPr>
              <w:t>10,1</w:t>
            </w:r>
          </w:p>
        </w:tc>
        <w:tc>
          <w:tcPr>
            <w:tcW w:w="958" w:type="dxa"/>
          </w:tcPr>
          <w:p w:rsidR="0057307A" w:rsidRPr="00FE4A24" w:rsidRDefault="00FE4A24" w:rsidP="00FE4A24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4A24">
              <w:rPr>
                <w:rFonts w:ascii="Times New Roman" w:eastAsia="Calibri" w:hAnsi="Times New Roman" w:cs="Times New Roman"/>
                <w:sz w:val="20"/>
                <w:szCs w:val="20"/>
              </w:rPr>
              <w:t>100,0</w:t>
            </w:r>
          </w:p>
        </w:tc>
      </w:tr>
      <w:tr w:rsidR="00FE4A24" w:rsidRPr="00FE4A24" w:rsidTr="00EC1AB6">
        <w:tc>
          <w:tcPr>
            <w:tcW w:w="6062" w:type="dxa"/>
          </w:tcPr>
          <w:p w:rsidR="00FE4A24" w:rsidRPr="00FE4A24" w:rsidRDefault="00FE4A24" w:rsidP="00FE4A24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E4A2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FE4A24" w:rsidRPr="00FE4A24" w:rsidRDefault="00FE4A24" w:rsidP="00FE4A24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E4A2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27,1</w:t>
            </w:r>
          </w:p>
        </w:tc>
        <w:tc>
          <w:tcPr>
            <w:tcW w:w="1275" w:type="dxa"/>
          </w:tcPr>
          <w:p w:rsidR="00FE4A24" w:rsidRPr="00FE4A24" w:rsidRDefault="00FE4A24" w:rsidP="00FE4A24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E4A2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27,1</w:t>
            </w:r>
          </w:p>
        </w:tc>
        <w:tc>
          <w:tcPr>
            <w:tcW w:w="958" w:type="dxa"/>
          </w:tcPr>
          <w:p w:rsidR="00FE4A24" w:rsidRPr="00FE4A24" w:rsidRDefault="00FE4A24" w:rsidP="00FE4A24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E4A2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100,0</w:t>
            </w:r>
          </w:p>
        </w:tc>
      </w:tr>
    </w:tbl>
    <w:p w:rsidR="00D7386A" w:rsidRPr="00FE4A24" w:rsidRDefault="00D7386A" w:rsidP="00D7386A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4A24">
        <w:rPr>
          <w:rFonts w:ascii="Times New Roman" w:eastAsia="Calibri" w:hAnsi="Times New Roman" w:cs="Times New Roman"/>
          <w:sz w:val="28"/>
          <w:szCs w:val="28"/>
        </w:rPr>
        <w:t xml:space="preserve">     Расходы, произведенные  из резервного фонда сельского поселения,  составляют </w:t>
      </w:r>
      <w:r w:rsidR="00FE4A24" w:rsidRPr="00FE4A24">
        <w:rPr>
          <w:rFonts w:ascii="Times New Roman" w:eastAsia="Calibri" w:hAnsi="Times New Roman" w:cs="Times New Roman"/>
          <w:sz w:val="28"/>
          <w:szCs w:val="28"/>
        </w:rPr>
        <w:t>0,1</w:t>
      </w:r>
      <w:r w:rsidRPr="00FE4A24">
        <w:rPr>
          <w:rFonts w:ascii="Times New Roman" w:eastAsia="Calibri" w:hAnsi="Times New Roman" w:cs="Times New Roman"/>
          <w:sz w:val="28"/>
          <w:szCs w:val="28"/>
        </w:rPr>
        <w:t xml:space="preserve"> % от общего объема исполненных расходов бюджета, что не превышает  предельного размера, установленного статьей 81 БК РФ.</w:t>
      </w:r>
    </w:p>
    <w:p w:rsidR="00B46209" w:rsidRPr="00FE4A24" w:rsidRDefault="001A62FD" w:rsidP="00B4620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FE4A24">
        <w:rPr>
          <w:rFonts w:ascii="Times New Roman" w:eastAsia="Calibri" w:hAnsi="Times New Roman" w:cs="Times New Roman"/>
          <w:b/>
          <w:sz w:val="28"/>
          <w:szCs w:val="28"/>
          <w:u w:val="single"/>
        </w:rPr>
        <w:t>6.2</w:t>
      </w:r>
      <w:r w:rsidR="00B46209" w:rsidRPr="00FE4A24">
        <w:rPr>
          <w:rFonts w:ascii="Times New Roman" w:eastAsia="Calibri" w:hAnsi="Times New Roman" w:cs="Times New Roman"/>
          <w:b/>
          <w:sz w:val="28"/>
          <w:szCs w:val="28"/>
          <w:u w:val="single"/>
        </w:rPr>
        <w:t>. Информация о расходовании средств дорожного фонда</w:t>
      </w:r>
    </w:p>
    <w:p w:rsidR="0025297C" w:rsidRPr="00FE4A24" w:rsidRDefault="0025297C" w:rsidP="00511D7E">
      <w:pPr>
        <w:widowControl w:val="0"/>
        <w:spacing w:after="0" w:line="240" w:lineRule="auto"/>
        <w:ind w:right="14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4A24">
        <w:rPr>
          <w:rFonts w:ascii="Times New Roman" w:eastAsia="Times New Roman" w:hAnsi="Times New Roman" w:cs="Times New Roman"/>
          <w:sz w:val="28"/>
          <w:szCs w:val="28"/>
        </w:rPr>
        <w:t>Расходование бюджетных ассигнований дорожного фонда в 20</w:t>
      </w:r>
      <w:r w:rsidR="00FE4A24" w:rsidRPr="00FE4A24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FE4A24">
        <w:rPr>
          <w:rFonts w:ascii="Times New Roman" w:eastAsia="Times New Roman" w:hAnsi="Times New Roman" w:cs="Times New Roman"/>
          <w:sz w:val="28"/>
          <w:szCs w:val="28"/>
        </w:rPr>
        <w:t xml:space="preserve"> году  осуществлялось в соответствии с Порядком формирования и использования бюджетных ассигнований дорожного фонда </w:t>
      </w:r>
      <w:r w:rsidR="00FD45E1" w:rsidRPr="00FE4A24">
        <w:rPr>
          <w:rFonts w:ascii="Times New Roman" w:eastAsia="Times New Roman" w:hAnsi="Times New Roman" w:cs="Times New Roman"/>
          <w:sz w:val="28"/>
          <w:szCs w:val="28"/>
        </w:rPr>
        <w:t>Шопшинского сельского поселения</w:t>
      </w:r>
      <w:r w:rsidRPr="00FE4A24">
        <w:rPr>
          <w:rFonts w:ascii="Times New Roman" w:eastAsia="Times New Roman" w:hAnsi="Times New Roman" w:cs="Times New Roman"/>
          <w:sz w:val="28"/>
          <w:szCs w:val="28"/>
        </w:rPr>
        <w:t>, утвержденного решением Муниципального Совета Шопшинского сель</w:t>
      </w:r>
      <w:r w:rsidR="00FD45E1" w:rsidRPr="00FE4A24">
        <w:rPr>
          <w:rFonts w:ascii="Times New Roman" w:eastAsia="Times New Roman" w:hAnsi="Times New Roman" w:cs="Times New Roman"/>
          <w:sz w:val="28"/>
          <w:szCs w:val="28"/>
        </w:rPr>
        <w:t>ского поселения  от 15.11.2013</w:t>
      </w:r>
      <w:r w:rsidRPr="00FE4A24">
        <w:rPr>
          <w:rFonts w:ascii="Times New Roman" w:eastAsia="Times New Roman" w:hAnsi="Times New Roman" w:cs="Times New Roman"/>
          <w:sz w:val="28"/>
          <w:szCs w:val="28"/>
        </w:rPr>
        <w:t xml:space="preserve"> № 155</w:t>
      </w:r>
      <w:r w:rsidR="00511D7E" w:rsidRPr="00FE4A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E4A24">
        <w:rPr>
          <w:rFonts w:ascii="Times New Roman" w:eastAsia="Times New Roman" w:hAnsi="Times New Roman" w:cs="Times New Roman"/>
          <w:sz w:val="28"/>
          <w:szCs w:val="28"/>
        </w:rPr>
        <w:t>(в дейст.</w:t>
      </w:r>
      <w:r w:rsidR="00511D7E" w:rsidRPr="00FE4A24">
        <w:rPr>
          <w:rFonts w:ascii="Times New Roman" w:eastAsia="Times New Roman" w:hAnsi="Times New Roman" w:cs="Times New Roman"/>
          <w:sz w:val="28"/>
          <w:szCs w:val="28"/>
        </w:rPr>
        <w:t xml:space="preserve"> редакции), что соответствует пункту 5 статьи </w:t>
      </w:r>
      <w:r w:rsidRPr="00FE4A24">
        <w:rPr>
          <w:rFonts w:ascii="Times New Roman" w:eastAsia="Times New Roman" w:hAnsi="Times New Roman" w:cs="Times New Roman"/>
          <w:sz w:val="28"/>
          <w:szCs w:val="28"/>
        </w:rPr>
        <w:t xml:space="preserve">179.4 </w:t>
      </w:r>
      <w:r w:rsidR="00511D7E" w:rsidRPr="00FE4A24">
        <w:rPr>
          <w:rFonts w:ascii="Times New Roman" w:eastAsia="Times New Roman" w:hAnsi="Times New Roman" w:cs="Times New Roman"/>
          <w:sz w:val="28"/>
          <w:szCs w:val="28"/>
        </w:rPr>
        <w:t>БК РФ</w:t>
      </w:r>
      <w:r w:rsidRPr="00FE4A2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E7C46" w:rsidRPr="00184C23" w:rsidRDefault="00B46209" w:rsidP="00184C23">
      <w:pPr>
        <w:pStyle w:val="ab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FE4A2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 установленном плане на </w:t>
      </w:r>
      <w:r w:rsidR="00FD3211" w:rsidRPr="00FE4A24">
        <w:rPr>
          <w:rFonts w:ascii="Times New Roman" w:eastAsia="Calibri" w:hAnsi="Times New Roman" w:cs="Times New Roman"/>
          <w:sz w:val="28"/>
          <w:szCs w:val="28"/>
        </w:rPr>
        <w:t>20</w:t>
      </w:r>
      <w:r w:rsidR="00FE4A24" w:rsidRPr="00FE4A24">
        <w:rPr>
          <w:rFonts w:ascii="Times New Roman" w:eastAsia="Calibri" w:hAnsi="Times New Roman" w:cs="Times New Roman"/>
          <w:sz w:val="28"/>
          <w:szCs w:val="28"/>
        </w:rPr>
        <w:t>20</w:t>
      </w:r>
      <w:r w:rsidR="00FD3211" w:rsidRPr="00FE4A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4A24">
        <w:rPr>
          <w:rFonts w:ascii="Times New Roman" w:eastAsia="Calibri" w:hAnsi="Times New Roman" w:cs="Times New Roman"/>
          <w:sz w:val="28"/>
          <w:szCs w:val="28"/>
        </w:rPr>
        <w:t xml:space="preserve">год в размере </w:t>
      </w:r>
      <w:r w:rsidR="00FE4A24" w:rsidRPr="00FE4A24">
        <w:rPr>
          <w:rFonts w:ascii="Times New Roman" w:eastAsia="Calibri" w:hAnsi="Times New Roman" w:cs="Times New Roman"/>
          <w:sz w:val="28"/>
          <w:szCs w:val="28"/>
        </w:rPr>
        <w:t>5 049,4</w:t>
      </w:r>
      <w:r w:rsidR="00511D7E" w:rsidRPr="00FE4A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4A24">
        <w:rPr>
          <w:rFonts w:ascii="Times New Roman" w:eastAsia="Calibri" w:hAnsi="Times New Roman" w:cs="Times New Roman"/>
          <w:sz w:val="28"/>
          <w:szCs w:val="28"/>
        </w:rPr>
        <w:t xml:space="preserve">тыс. рублей, исполнение составило </w:t>
      </w:r>
      <w:r w:rsidR="00FE4A24" w:rsidRPr="00FE4A24">
        <w:rPr>
          <w:rFonts w:ascii="Times New Roman" w:eastAsia="Calibri" w:hAnsi="Times New Roman" w:cs="Times New Roman"/>
          <w:sz w:val="28"/>
          <w:szCs w:val="28"/>
        </w:rPr>
        <w:t>4 574,7</w:t>
      </w:r>
      <w:r w:rsidRPr="00FE4A24">
        <w:rPr>
          <w:rFonts w:ascii="Times New Roman" w:eastAsia="Calibri" w:hAnsi="Times New Roman" w:cs="Times New Roman"/>
          <w:sz w:val="28"/>
          <w:szCs w:val="28"/>
        </w:rPr>
        <w:t xml:space="preserve"> тыс. рублей или </w:t>
      </w:r>
      <w:r w:rsidR="00FE4A24" w:rsidRPr="00FE4A24">
        <w:rPr>
          <w:rFonts w:ascii="Times New Roman" w:eastAsia="Calibri" w:hAnsi="Times New Roman" w:cs="Times New Roman"/>
          <w:sz w:val="28"/>
          <w:szCs w:val="28"/>
        </w:rPr>
        <w:t>90,6</w:t>
      </w:r>
      <w:r w:rsidRPr="00FE4A24">
        <w:rPr>
          <w:rFonts w:ascii="Times New Roman" w:eastAsia="Calibri" w:hAnsi="Times New Roman" w:cs="Times New Roman"/>
          <w:sz w:val="28"/>
          <w:szCs w:val="28"/>
        </w:rPr>
        <w:t xml:space="preserve"> %, </w:t>
      </w:r>
      <w:r w:rsidR="0025297C" w:rsidRPr="00FE4A24">
        <w:rPr>
          <w:rFonts w:ascii="Times New Roman" w:eastAsia="Calibri" w:hAnsi="Times New Roman" w:cs="Times New Roman"/>
          <w:sz w:val="28"/>
          <w:szCs w:val="28"/>
        </w:rPr>
        <w:t xml:space="preserve">что на </w:t>
      </w:r>
      <w:r w:rsidR="00FE4A24" w:rsidRPr="00FE4A24">
        <w:rPr>
          <w:rFonts w:ascii="Times New Roman" w:eastAsia="Calibri" w:hAnsi="Times New Roman" w:cs="Times New Roman"/>
          <w:sz w:val="28"/>
          <w:szCs w:val="28"/>
        </w:rPr>
        <w:t>45,7</w:t>
      </w:r>
      <w:r w:rsidR="0025297C" w:rsidRPr="00FE4A24">
        <w:rPr>
          <w:rFonts w:ascii="Times New Roman" w:eastAsia="Calibri" w:hAnsi="Times New Roman" w:cs="Times New Roman"/>
          <w:sz w:val="28"/>
          <w:szCs w:val="28"/>
        </w:rPr>
        <w:t xml:space="preserve"> % или на </w:t>
      </w:r>
      <w:r w:rsidR="00FE4A24" w:rsidRPr="00FE4A24">
        <w:rPr>
          <w:rFonts w:ascii="Times New Roman" w:eastAsia="Calibri" w:hAnsi="Times New Roman" w:cs="Times New Roman"/>
          <w:sz w:val="28"/>
          <w:szCs w:val="28"/>
        </w:rPr>
        <w:t>1 435,4</w:t>
      </w:r>
      <w:r w:rsidR="0025297C" w:rsidRPr="00FE4A24">
        <w:rPr>
          <w:rFonts w:ascii="Times New Roman" w:eastAsia="Calibri" w:hAnsi="Times New Roman" w:cs="Times New Roman"/>
          <w:sz w:val="28"/>
          <w:szCs w:val="28"/>
        </w:rPr>
        <w:t xml:space="preserve"> тыс. рублей </w:t>
      </w:r>
      <w:r w:rsidR="00FE4A24" w:rsidRPr="00FE4A24">
        <w:rPr>
          <w:rFonts w:ascii="Times New Roman" w:eastAsia="Calibri" w:hAnsi="Times New Roman" w:cs="Times New Roman"/>
          <w:sz w:val="28"/>
          <w:szCs w:val="28"/>
        </w:rPr>
        <w:t>больше</w:t>
      </w:r>
      <w:r w:rsidR="0025297C" w:rsidRPr="00FE4A24">
        <w:rPr>
          <w:rFonts w:ascii="Times New Roman" w:eastAsia="Calibri" w:hAnsi="Times New Roman" w:cs="Times New Roman"/>
          <w:sz w:val="28"/>
          <w:szCs w:val="28"/>
        </w:rPr>
        <w:t xml:space="preserve"> показателей прошлого года.</w:t>
      </w:r>
      <w:r w:rsidR="00FE4A24" w:rsidRPr="007C42E7">
        <w:rPr>
          <w:rFonts w:ascii="Times New Roman" w:eastAsia="Calibri" w:hAnsi="Times New Roman" w:cs="Times New Roman"/>
          <w:sz w:val="28"/>
          <w:szCs w:val="28"/>
        </w:rPr>
        <w:t xml:space="preserve">    </w:t>
      </w:r>
    </w:p>
    <w:p w:rsidR="00FE4A24" w:rsidRPr="007C42E7" w:rsidRDefault="00FE4A24" w:rsidP="00FE4A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42E7">
        <w:rPr>
          <w:rFonts w:ascii="Times New Roman" w:eastAsia="Calibri" w:hAnsi="Times New Roman" w:cs="Times New Roman"/>
          <w:sz w:val="28"/>
          <w:szCs w:val="28"/>
        </w:rPr>
        <w:t>Средства дорожного фонда расходовались:</w:t>
      </w:r>
    </w:p>
    <w:tbl>
      <w:tblPr>
        <w:tblStyle w:val="a5"/>
        <w:tblW w:w="0" w:type="auto"/>
        <w:tblInd w:w="108" w:type="dxa"/>
        <w:tblLayout w:type="fixed"/>
        <w:tblLook w:val="04A0"/>
      </w:tblPr>
      <w:tblGrid>
        <w:gridCol w:w="5954"/>
        <w:gridCol w:w="1276"/>
        <w:gridCol w:w="1275"/>
        <w:gridCol w:w="958"/>
      </w:tblGrid>
      <w:tr w:rsidR="00FE4A24" w:rsidRPr="007C42E7" w:rsidTr="00184C23">
        <w:tc>
          <w:tcPr>
            <w:tcW w:w="5954" w:type="dxa"/>
          </w:tcPr>
          <w:p w:rsidR="00FE4A24" w:rsidRPr="007C42E7" w:rsidRDefault="00FE4A24" w:rsidP="00FE4A24">
            <w:pPr>
              <w:pStyle w:val="ab"/>
              <w:ind w:left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C42E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276" w:type="dxa"/>
          </w:tcPr>
          <w:p w:rsidR="00FE4A24" w:rsidRPr="007C42E7" w:rsidRDefault="00FE4A24" w:rsidP="00FE4A24">
            <w:pPr>
              <w:pStyle w:val="ab"/>
              <w:ind w:left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C42E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План</w:t>
            </w:r>
          </w:p>
          <w:p w:rsidR="00FE4A24" w:rsidRPr="007C42E7" w:rsidRDefault="00FE4A24" w:rsidP="00FE4A24">
            <w:pPr>
              <w:pStyle w:val="ab"/>
              <w:ind w:left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C42E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тыс. рублей</w:t>
            </w:r>
          </w:p>
        </w:tc>
        <w:tc>
          <w:tcPr>
            <w:tcW w:w="1275" w:type="dxa"/>
          </w:tcPr>
          <w:p w:rsidR="00FE4A24" w:rsidRPr="007C42E7" w:rsidRDefault="00FE4A24" w:rsidP="00FE4A24">
            <w:pPr>
              <w:pStyle w:val="ab"/>
              <w:ind w:left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C42E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Факт</w:t>
            </w:r>
          </w:p>
          <w:p w:rsidR="00FE4A24" w:rsidRPr="007C42E7" w:rsidRDefault="00FE4A24" w:rsidP="00FE4A24">
            <w:pPr>
              <w:pStyle w:val="ab"/>
              <w:ind w:left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C42E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тыс. рублей</w:t>
            </w:r>
          </w:p>
        </w:tc>
        <w:tc>
          <w:tcPr>
            <w:tcW w:w="958" w:type="dxa"/>
          </w:tcPr>
          <w:p w:rsidR="00FE4A24" w:rsidRPr="007C42E7" w:rsidRDefault="00FE4A24" w:rsidP="00FE4A24">
            <w:pPr>
              <w:pStyle w:val="ab"/>
              <w:ind w:left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C42E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Выполнение</w:t>
            </w:r>
          </w:p>
          <w:p w:rsidR="00FE4A24" w:rsidRPr="007C42E7" w:rsidRDefault="00FE4A24" w:rsidP="00FE4A24">
            <w:pPr>
              <w:pStyle w:val="ab"/>
              <w:ind w:left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C42E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%</w:t>
            </w:r>
          </w:p>
        </w:tc>
      </w:tr>
      <w:tr w:rsidR="00FE4A24" w:rsidRPr="007C42E7" w:rsidTr="00184C23">
        <w:tc>
          <w:tcPr>
            <w:tcW w:w="5954" w:type="dxa"/>
          </w:tcPr>
          <w:p w:rsidR="00FE4A24" w:rsidRPr="007C42E7" w:rsidRDefault="00FE4A24" w:rsidP="00FE4A24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42E7">
              <w:rPr>
                <w:rFonts w:ascii="Times New Roman" w:eastAsia="Calibri" w:hAnsi="Times New Roman" w:cs="Times New Roman"/>
                <w:sz w:val="20"/>
                <w:szCs w:val="20"/>
              </w:rPr>
              <w:t>на содержание автомобильных дорог общего пользования (межпоселенческих дорог) (средства муниципального района)</w:t>
            </w:r>
          </w:p>
        </w:tc>
        <w:tc>
          <w:tcPr>
            <w:tcW w:w="1276" w:type="dxa"/>
          </w:tcPr>
          <w:p w:rsidR="00FE4A24" w:rsidRPr="007C42E7" w:rsidRDefault="00FE4A24" w:rsidP="00FE4A24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42E7">
              <w:rPr>
                <w:rFonts w:ascii="Times New Roman" w:eastAsia="Calibri" w:hAnsi="Times New Roman" w:cs="Times New Roman"/>
                <w:sz w:val="20"/>
                <w:szCs w:val="20"/>
              </w:rPr>
              <w:t>809,3</w:t>
            </w:r>
          </w:p>
        </w:tc>
        <w:tc>
          <w:tcPr>
            <w:tcW w:w="1275" w:type="dxa"/>
          </w:tcPr>
          <w:p w:rsidR="00FE4A24" w:rsidRPr="007C42E7" w:rsidRDefault="00FE4A24" w:rsidP="00FE4A24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42E7">
              <w:rPr>
                <w:rFonts w:ascii="Times New Roman" w:eastAsia="Calibri" w:hAnsi="Times New Roman" w:cs="Times New Roman"/>
                <w:sz w:val="20"/>
                <w:szCs w:val="20"/>
              </w:rPr>
              <w:t>809,3</w:t>
            </w:r>
          </w:p>
        </w:tc>
        <w:tc>
          <w:tcPr>
            <w:tcW w:w="958" w:type="dxa"/>
          </w:tcPr>
          <w:p w:rsidR="00FE4A24" w:rsidRPr="007C42E7" w:rsidRDefault="00FE4A24" w:rsidP="00FE4A24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42E7">
              <w:rPr>
                <w:rFonts w:ascii="Times New Roman" w:eastAsia="Calibri" w:hAnsi="Times New Roman" w:cs="Times New Roman"/>
                <w:sz w:val="20"/>
                <w:szCs w:val="20"/>
              </w:rPr>
              <w:t>100,0</w:t>
            </w:r>
          </w:p>
        </w:tc>
      </w:tr>
      <w:tr w:rsidR="00FE4A24" w:rsidRPr="007C42E7" w:rsidTr="00184C23">
        <w:tc>
          <w:tcPr>
            <w:tcW w:w="5954" w:type="dxa"/>
          </w:tcPr>
          <w:p w:rsidR="00FE4A24" w:rsidRPr="007C42E7" w:rsidRDefault="00FE4A24" w:rsidP="00FE4A24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42E7">
              <w:rPr>
                <w:rFonts w:ascii="Times New Roman" w:eastAsia="Calibri" w:hAnsi="Times New Roman" w:cs="Times New Roman"/>
                <w:sz w:val="20"/>
                <w:szCs w:val="20"/>
              </w:rPr>
              <w:t>на содержание улично-дорожной сети (дороги внутри населенных пунктов)</w:t>
            </w:r>
          </w:p>
        </w:tc>
        <w:tc>
          <w:tcPr>
            <w:tcW w:w="1276" w:type="dxa"/>
          </w:tcPr>
          <w:p w:rsidR="00FE4A24" w:rsidRPr="007C42E7" w:rsidRDefault="007C42E7" w:rsidP="00FE4A24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42E7">
              <w:rPr>
                <w:rFonts w:ascii="Times New Roman" w:eastAsia="Calibri" w:hAnsi="Times New Roman" w:cs="Times New Roman"/>
                <w:sz w:val="20"/>
                <w:szCs w:val="20"/>
              </w:rPr>
              <w:t>1 645,6</w:t>
            </w:r>
          </w:p>
        </w:tc>
        <w:tc>
          <w:tcPr>
            <w:tcW w:w="1275" w:type="dxa"/>
          </w:tcPr>
          <w:p w:rsidR="00FE4A24" w:rsidRPr="007C42E7" w:rsidRDefault="007C42E7" w:rsidP="00FE4A24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42E7">
              <w:rPr>
                <w:rFonts w:ascii="Times New Roman" w:eastAsia="Calibri" w:hAnsi="Times New Roman" w:cs="Times New Roman"/>
                <w:sz w:val="20"/>
                <w:szCs w:val="20"/>
              </w:rPr>
              <w:t>1 170,9</w:t>
            </w:r>
          </w:p>
        </w:tc>
        <w:tc>
          <w:tcPr>
            <w:tcW w:w="958" w:type="dxa"/>
          </w:tcPr>
          <w:p w:rsidR="00FE4A24" w:rsidRPr="007C42E7" w:rsidRDefault="007C42E7" w:rsidP="00FE4A24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42E7">
              <w:rPr>
                <w:rFonts w:ascii="Times New Roman" w:eastAsia="Calibri" w:hAnsi="Times New Roman" w:cs="Times New Roman"/>
                <w:sz w:val="20"/>
                <w:szCs w:val="20"/>
              </w:rPr>
              <w:t>71,2</w:t>
            </w:r>
          </w:p>
        </w:tc>
      </w:tr>
      <w:tr w:rsidR="00FE4A24" w:rsidRPr="007C42E7" w:rsidTr="00184C23">
        <w:tc>
          <w:tcPr>
            <w:tcW w:w="5954" w:type="dxa"/>
          </w:tcPr>
          <w:p w:rsidR="00FE4A24" w:rsidRPr="007C42E7" w:rsidRDefault="00FE4A24" w:rsidP="00FE4A2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42E7">
              <w:rPr>
                <w:rFonts w:ascii="Times New Roman" w:eastAsia="Calibri" w:hAnsi="Times New Roman" w:cs="Times New Roman"/>
                <w:sz w:val="20"/>
                <w:szCs w:val="20"/>
              </w:rPr>
              <w:t>ремонт улично-дорожной сети (средства поселения)</w:t>
            </w:r>
          </w:p>
        </w:tc>
        <w:tc>
          <w:tcPr>
            <w:tcW w:w="1276" w:type="dxa"/>
          </w:tcPr>
          <w:p w:rsidR="00FE4A24" w:rsidRPr="007C42E7" w:rsidRDefault="007C42E7" w:rsidP="00FE4A24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42E7">
              <w:rPr>
                <w:rFonts w:ascii="Times New Roman" w:eastAsia="Calibri" w:hAnsi="Times New Roman" w:cs="Times New Roman"/>
                <w:sz w:val="20"/>
                <w:szCs w:val="20"/>
              </w:rPr>
              <w:t>482,7</w:t>
            </w:r>
          </w:p>
        </w:tc>
        <w:tc>
          <w:tcPr>
            <w:tcW w:w="1275" w:type="dxa"/>
          </w:tcPr>
          <w:p w:rsidR="00FE4A24" w:rsidRPr="007C42E7" w:rsidRDefault="007C42E7" w:rsidP="00FE4A24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42E7">
              <w:rPr>
                <w:rFonts w:ascii="Times New Roman" w:eastAsia="Calibri" w:hAnsi="Times New Roman" w:cs="Times New Roman"/>
                <w:sz w:val="20"/>
                <w:szCs w:val="20"/>
              </w:rPr>
              <w:t>482,7</w:t>
            </w:r>
          </w:p>
        </w:tc>
        <w:tc>
          <w:tcPr>
            <w:tcW w:w="958" w:type="dxa"/>
          </w:tcPr>
          <w:p w:rsidR="00FE4A24" w:rsidRPr="007C42E7" w:rsidRDefault="007C42E7" w:rsidP="00FE4A24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42E7">
              <w:rPr>
                <w:rFonts w:ascii="Times New Roman" w:eastAsia="Calibri" w:hAnsi="Times New Roman" w:cs="Times New Roman"/>
                <w:sz w:val="20"/>
                <w:szCs w:val="20"/>
              </w:rPr>
              <w:t>100,0</w:t>
            </w:r>
          </w:p>
        </w:tc>
      </w:tr>
      <w:tr w:rsidR="00FE4A24" w:rsidRPr="007C42E7" w:rsidTr="00184C23">
        <w:tc>
          <w:tcPr>
            <w:tcW w:w="5954" w:type="dxa"/>
          </w:tcPr>
          <w:p w:rsidR="00FE4A24" w:rsidRPr="007C42E7" w:rsidRDefault="00FE4A24" w:rsidP="00FE4A2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42E7">
              <w:rPr>
                <w:rFonts w:ascii="Times New Roman" w:eastAsia="Calibri" w:hAnsi="Times New Roman" w:cs="Times New Roman"/>
                <w:sz w:val="20"/>
                <w:szCs w:val="20"/>
              </w:rPr>
              <w:t>ремонт улично-дорожной сети (областные средства)</w:t>
            </w:r>
          </w:p>
        </w:tc>
        <w:tc>
          <w:tcPr>
            <w:tcW w:w="1276" w:type="dxa"/>
          </w:tcPr>
          <w:p w:rsidR="00FE4A24" w:rsidRPr="007C42E7" w:rsidRDefault="007C42E7" w:rsidP="00FE4A24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42E7">
              <w:rPr>
                <w:rFonts w:ascii="Times New Roman" w:eastAsia="Calibri" w:hAnsi="Times New Roman" w:cs="Times New Roman"/>
                <w:sz w:val="20"/>
                <w:szCs w:val="20"/>
              </w:rPr>
              <w:t>1 852,9</w:t>
            </w:r>
          </w:p>
        </w:tc>
        <w:tc>
          <w:tcPr>
            <w:tcW w:w="1275" w:type="dxa"/>
          </w:tcPr>
          <w:p w:rsidR="00FE4A24" w:rsidRPr="007C42E7" w:rsidRDefault="007C42E7" w:rsidP="00FE4A24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42E7">
              <w:rPr>
                <w:rFonts w:ascii="Times New Roman" w:eastAsia="Calibri" w:hAnsi="Times New Roman" w:cs="Times New Roman"/>
                <w:sz w:val="20"/>
                <w:szCs w:val="20"/>
              </w:rPr>
              <w:t>1 852,9</w:t>
            </w:r>
          </w:p>
        </w:tc>
        <w:tc>
          <w:tcPr>
            <w:tcW w:w="958" w:type="dxa"/>
          </w:tcPr>
          <w:p w:rsidR="00FE4A24" w:rsidRPr="007C42E7" w:rsidRDefault="007C42E7" w:rsidP="00FE4A24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42E7">
              <w:rPr>
                <w:rFonts w:ascii="Times New Roman" w:eastAsia="Calibri" w:hAnsi="Times New Roman" w:cs="Times New Roman"/>
                <w:sz w:val="20"/>
                <w:szCs w:val="20"/>
              </w:rPr>
              <w:t>100,0</w:t>
            </w:r>
          </w:p>
        </w:tc>
      </w:tr>
      <w:tr w:rsidR="00FE4A24" w:rsidRPr="007C42E7" w:rsidTr="00184C23">
        <w:tc>
          <w:tcPr>
            <w:tcW w:w="5954" w:type="dxa"/>
          </w:tcPr>
          <w:p w:rsidR="00FE4A24" w:rsidRPr="007C42E7" w:rsidRDefault="00FE4A24" w:rsidP="00FE4A24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42E7">
              <w:rPr>
                <w:rFonts w:ascii="Times New Roman" w:eastAsia="Calibri" w:hAnsi="Times New Roman" w:cs="Times New Roman"/>
                <w:sz w:val="20"/>
                <w:szCs w:val="20"/>
              </w:rPr>
              <w:t>сметы, проверка достоверности сметной документации</w:t>
            </w:r>
          </w:p>
        </w:tc>
        <w:tc>
          <w:tcPr>
            <w:tcW w:w="1276" w:type="dxa"/>
          </w:tcPr>
          <w:p w:rsidR="00FE4A24" w:rsidRPr="007C42E7" w:rsidRDefault="007C42E7" w:rsidP="00FE4A24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42E7">
              <w:rPr>
                <w:rFonts w:ascii="Times New Roman" w:eastAsia="Calibri" w:hAnsi="Times New Roman" w:cs="Times New Roman"/>
                <w:sz w:val="20"/>
                <w:szCs w:val="20"/>
              </w:rPr>
              <w:t>65,0</w:t>
            </w:r>
          </w:p>
        </w:tc>
        <w:tc>
          <w:tcPr>
            <w:tcW w:w="1275" w:type="dxa"/>
          </w:tcPr>
          <w:p w:rsidR="00FE4A24" w:rsidRPr="007C42E7" w:rsidRDefault="007C42E7" w:rsidP="00FE4A24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42E7">
              <w:rPr>
                <w:rFonts w:ascii="Times New Roman" w:eastAsia="Calibri" w:hAnsi="Times New Roman" w:cs="Times New Roman"/>
                <w:sz w:val="20"/>
                <w:szCs w:val="20"/>
              </w:rPr>
              <w:t>65,0</w:t>
            </w:r>
          </w:p>
        </w:tc>
        <w:tc>
          <w:tcPr>
            <w:tcW w:w="958" w:type="dxa"/>
          </w:tcPr>
          <w:p w:rsidR="00FE4A24" w:rsidRPr="007C42E7" w:rsidRDefault="007C42E7" w:rsidP="00FE4A24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42E7">
              <w:rPr>
                <w:rFonts w:ascii="Times New Roman" w:eastAsia="Calibri" w:hAnsi="Times New Roman" w:cs="Times New Roman"/>
                <w:sz w:val="20"/>
                <w:szCs w:val="20"/>
              </w:rPr>
              <w:t>100,0</w:t>
            </w:r>
          </w:p>
        </w:tc>
      </w:tr>
      <w:tr w:rsidR="00FE4A24" w:rsidRPr="007C42E7" w:rsidTr="00184C23">
        <w:tc>
          <w:tcPr>
            <w:tcW w:w="5954" w:type="dxa"/>
          </w:tcPr>
          <w:p w:rsidR="00FE4A24" w:rsidRPr="007C42E7" w:rsidRDefault="00FE4A24" w:rsidP="00FE4A24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42E7">
              <w:rPr>
                <w:rFonts w:ascii="Times New Roman" w:eastAsia="Calibri" w:hAnsi="Times New Roman" w:cs="Times New Roman"/>
                <w:sz w:val="20"/>
                <w:szCs w:val="20"/>
              </w:rPr>
              <w:t>установка дорожных знаков</w:t>
            </w:r>
          </w:p>
        </w:tc>
        <w:tc>
          <w:tcPr>
            <w:tcW w:w="1276" w:type="dxa"/>
          </w:tcPr>
          <w:p w:rsidR="00FE4A24" w:rsidRPr="007C42E7" w:rsidRDefault="007C42E7" w:rsidP="00FE4A24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42E7">
              <w:rPr>
                <w:rFonts w:ascii="Times New Roman" w:eastAsia="Calibri" w:hAnsi="Times New Roman" w:cs="Times New Roman"/>
                <w:sz w:val="20"/>
                <w:szCs w:val="20"/>
              </w:rPr>
              <w:t>193,9</w:t>
            </w:r>
          </w:p>
        </w:tc>
        <w:tc>
          <w:tcPr>
            <w:tcW w:w="1275" w:type="dxa"/>
          </w:tcPr>
          <w:p w:rsidR="00FE4A24" w:rsidRPr="007C42E7" w:rsidRDefault="007C42E7" w:rsidP="00FE4A24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42E7">
              <w:rPr>
                <w:rFonts w:ascii="Times New Roman" w:eastAsia="Calibri" w:hAnsi="Times New Roman" w:cs="Times New Roman"/>
                <w:sz w:val="20"/>
                <w:szCs w:val="20"/>
              </w:rPr>
              <w:t>193,9</w:t>
            </w:r>
          </w:p>
        </w:tc>
        <w:tc>
          <w:tcPr>
            <w:tcW w:w="958" w:type="dxa"/>
          </w:tcPr>
          <w:p w:rsidR="00FE4A24" w:rsidRPr="007C42E7" w:rsidRDefault="007C42E7" w:rsidP="00FE4A24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42E7">
              <w:rPr>
                <w:rFonts w:ascii="Times New Roman" w:eastAsia="Calibri" w:hAnsi="Times New Roman" w:cs="Times New Roman"/>
                <w:sz w:val="20"/>
                <w:szCs w:val="20"/>
              </w:rPr>
              <w:t>100,0</w:t>
            </w:r>
          </w:p>
        </w:tc>
      </w:tr>
      <w:tr w:rsidR="007C42E7" w:rsidRPr="007C42E7" w:rsidTr="00184C23">
        <w:tc>
          <w:tcPr>
            <w:tcW w:w="5954" w:type="dxa"/>
          </w:tcPr>
          <w:p w:rsidR="007C42E7" w:rsidRPr="007C42E7" w:rsidRDefault="007C42E7" w:rsidP="00FE4A24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C42E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7C42E7" w:rsidRPr="007C42E7" w:rsidRDefault="007C42E7" w:rsidP="00FE4A24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C42E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5 049,4</w:t>
            </w:r>
          </w:p>
        </w:tc>
        <w:tc>
          <w:tcPr>
            <w:tcW w:w="1275" w:type="dxa"/>
          </w:tcPr>
          <w:p w:rsidR="007C42E7" w:rsidRPr="007C42E7" w:rsidRDefault="007C42E7" w:rsidP="00FE4A24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C42E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4 574,7</w:t>
            </w:r>
          </w:p>
        </w:tc>
        <w:tc>
          <w:tcPr>
            <w:tcW w:w="958" w:type="dxa"/>
          </w:tcPr>
          <w:p w:rsidR="007C42E7" w:rsidRPr="007C42E7" w:rsidRDefault="007C42E7" w:rsidP="00FE4A24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C42E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90,6</w:t>
            </w:r>
          </w:p>
        </w:tc>
      </w:tr>
    </w:tbl>
    <w:p w:rsidR="00985866" w:rsidRPr="008946D7" w:rsidRDefault="00985866" w:rsidP="00985866">
      <w:pPr>
        <w:pStyle w:val="ab"/>
        <w:widowControl w:val="0"/>
        <w:spacing w:after="0" w:line="240" w:lineRule="auto"/>
        <w:ind w:left="792" w:right="14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F57BBC" w:rsidRPr="003E7AC8" w:rsidRDefault="00132E5A" w:rsidP="00F57BBC">
      <w:pPr>
        <w:tabs>
          <w:tab w:val="left" w:pos="1545"/>
          <w:tab w:val="center" w:pos="467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ar-SA"/>
        </w:rPr>
      </w:pPr>
      <w:r w:rsidRPr="003E7AC8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ar-SA"/>
        </w:rPr>
        <w:t>6</w:t>
      </w:r>
      <w:r w:rsidR="00126289" w:rsidRPr="003E7AC8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ar-SA"/>
        </w:rPr>
        <w:t>.</w:t>
      </w:r>
      <w:r w:rsidR="000F1115" w:rsidRPr="003E7AC8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ar-SA"/>
        </w:rPr>
        <w:t>3.</w:t>
      </w:r>
      <w:r w:rsidR="00126289" w:rsidRPr="003E7AC8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ar-SA"/>
        </w:rPr>
        <w:t xml:space="preserve">Отчет по источникам внутреннего финансирования дефицита бюджета </w:t>
      </w:r>
      <w:r w:rsidR="00A44767" w:rsidRPr="003E7AC8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ar-SA"/>
        </w:rPr>
        <w:t>поселения</w:t>
      </w:r>
      <w:r w:rsidR="00126289" w:rsidRPr="003E7AC8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ar-SA"/>
        </w:rPr>
        <w:t xml:space="preserve">, о состоянии муниципального долга </w:t>
      </w:r>
      <w:r w:rsidR="00A44767" w:rsidRPr="003E7AC8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ar-SA"/>
        </w:rPr>
        <w:t>поселения</w:t>
      </w:r>
      <w:r w:rsidR="00126289" w:rsidRPr="003E7AC8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ar-SA"/>
        </w:rPr>
        <w:t xml:space="preserve"> на 01.</w:t>
      </w:r>
      <w:r w:rsidR="00A44767" w:rsidRPr="003E7AC8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ar-SA"/>
        </w:rPr>
        <w:t>01</w:t>
      </w:r>
      <w:r w:rsidR="00126289" w:rsidRPr="003E7AC8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ar-SA"/>
        </w:rPr>
        <w:t>.20</w:t>
      </w:r>
      <w:r w:rsidR="009702CE" w:rsidRPr="003E7AC8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ar-SA"/>
        </w:rPr>
        <w:t>2</w:t>
      </w:r>
      <w:r w:rsidR="00D04FD0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ar-SA"/>
        </w:rPr>
        <w:t>1</w:t>
      </w:r>
      <w:r w:rsidR="00126289" w:rsidRPr="003E7AC8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ar-SA"/>
        </w:rPr>
        <w:t xml:space="preserve"> года</w:t>
      </w:r>
    </w:p>
    <w:p w:rsidR="00F57BBC" w:rsidRPr="003E7AC8" w:rsidRDefault="00B82527" w:rsidP="00F57BBC">
      <w:pPr>
        <w:tabs>
          <w:tab w:val="left" w:pos="1545"/>
          <w:tab w:val="center" w:pos="467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7AC8">
        <w:rPr>
          <w:rFonts w:ascii="Times New Roman" w:eastAsia="Times New Roman" w:hAnsi="Times New Roman" w:cs="Times New Roman"/>
          <w:b/>
          <w:i/>
          <w:sz w:val="28"/>
          <w:szCs w:val="20"/>
          <w:lang w:eastAsia="ar-SA"/>
        </w:rPr>
        <w:t xml:space="preserve">      </w:t>
      </w:r>
      <w:r w:rsidR="00B430E3" w:rsidRPr="003E7AC8">
        <w:rPr>
          <w:rFonts w:ascii="Times New Roman" w:hAnsi="Times New Roman" w:cs="Times New Roman"/>
          <w:sz w:val="28"/>
          <w:szCs w:val="28"/>
        </w:rPr>
        <w:t xml:space="preserve">Решением Муниципального Совета </w:t>
      </w:r>
      <w:r w:rsidR="00E35603" w:rsidRPr="003E7AC8">
        <w:rPr>
          <w:rFonts w:ascii="Times New Roman" w:hAnsi="Times New Roman" w:cs="Times New Roman"/>
          <w:sz w:val="28"/>
          <w:szCs w:val="28"/>
        </w:rPr>
        <w:t>Шопшин</w:t>
      </w:r>
      <w:r w:rsidR="005E43E4" w:rsidRPr="003E7AC8">
        <w:rPr>
          <w:rFonts w:ascii="Times New Roman" w:hAnsi="Times New Roman" w:cs="Times New Roman"/>
          <w:sz w:val="28"/>
          <w:szCs w:val="28"/>
        </w:rPr>
        <w:t xml:space="preserve">ского </w:t>
      </w:r>
      <w:r w:rsidR="00B430E3" w:rsidRPr="003E7AC8">
        <w:rPr>
          <w:rFonts w:ascii="Times New Roman" w:hAnsi="Times New Roman" w:cs="Times New Roman"/>
          <w:sz w:val="28"/>
          <w:szCs w:val="28"/>
        </w:rPr>
        <w:t xml:space="preserve">сельского поселения в последней редакции от </w:t>
      </w:r>
      <w:r w:rsidR="003E7AC8" w:rsidRPr="003E7AC8">
        <w:rPr>
          <w:rFonts w:ascii="Times New Roman" w:hAnsi="Times New Roman" w:cs="Times New Roman"/>
          <w:sz w:val="28"/>
          <w:szCs w:val="28"/>
        </w:rPr>
        <w:t>18.12.2020</w:t>
      </w:r>
      <w:r w:rsidRPr="003E7AC8">
        <w:rPr>
          <w:rFonts w:ascii="Times New Roman" w:hAnsi="Times New Roman" w:cs="Times New Roman"/>
          <w:sz w:val="28"/>
          <w:szCs w:val="28"/>
        </w:rPr>
        <w:t xml:space="preserve"> </w:t>
      </w:r>
      <w:r w:rsidR="00B24061" w:rsidRPr="003E7AC8">
        <w:rPr>
          <w:rFonts w:ascii="Times New Roman" w:hAnsi="Times New Roman" w:cs="Times New Roman"/>
          <w:sz w:val="28"/>
          <w:szCs w:val="28"/>
        </w:rPr>
        <w:t>№</w:t>
      </w:r>
      <w:r w:rsidR="00C92B0F" w:rsidRPr="003E7AC8">
        <w:rPr>
          <w:rFonts w:ascii="Times New Roman" w:hAnsi="Times New Roman" w:cs="Times New Roman"/>
          <w:sz w:val="28"/>
          <w:szCs w:val="28"/>
        </w:rPr>
        <w:t xml:space="preserve"> </w:t>
      </w:r>
      <w:r w:rsidR="003E7AC8" w:rsidRPr="003E7AC8">
        <w:rPr>
          <w:rFonts w:ascii="Times New Roman" w:hAnsi="Times New Roman" w:cs="Times New Roman"/>
          <w:sz w:val="28"/>
          <w:szCs w:val="28"/>
        </w:rPr>
        <w:t>5</w:t>
      </w:r>
      <w:r w:rsidR="005367F5" w:rsidRPr="003E7AC8">
        <w:rPr>
          <w:rFonts w:ascii="Times New Roman" w:hAnsi="Times New Roman" w:cs="Times New Roman"/>
          <w:sz w:val="28"/>
          <w:szCs w:val="28"/>
        </w:rPr>
        <w:t>5</w:t>
      </w:r>
      <w:r w:rsidR="00B430E3" w:rsidRPr="003E7AC8">
        <w:rPr>
          <w:rFonts w:ascii="Times New Roman" w:hAnsi="Times New Roman" w:cs="Times New Roman"/>
          <w:sz w:val="28"/>
          <w:szCs w:val="28"/>
        </w:rPr>
        <w:t xml:space="preserve"> «</w:t>
      </w:r>
      <w:r w:rsidRPr="003E7AC8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«О бюджете </w:t>
      </w:r>
      <w:r w:rsidR="00E35603" w:rsidRPr="003E7AC8">
        <w:rPr>
          <w:rFonts w:ascii="Times New Roman" w:hAnsi="Times New Roman" w:cs="Times New Roman"/>
          <w:sz w:val="28"/>
          <w:szCs w:val="28"/>
        </w:rPr>
        <w:t>Шопшин</w:t>
      </w:r>
      <w:r w:rsidRPr="003E7AC8">
        <w:rPr>
          <w:rFonts w:ascii="Times New Roman" w:hAnsi="Times New Roman" w:cs="Times New Roman"/>
          <w:sz w:val="28"/>
          <w:szCs w:val="28"/>
        </w:rPr>
        <w:t>ского сельского поселения  на 20</w:t>
      </w:r>
      <w:r w:rsidR="003E7AC8" w:rsidRPr="003E7AC8">
        <w:rPr>
          <w:rFonts w:ascii="Times New Roman" w:hAnsi="Times New Roman" w:cs="Times New Roman"/>
          <w:sz w:val="28"/>
          <w:szCs w:val="28"/>
        </w:rPr>
        <w:t>20</w:t>
      </w:r>
      <w:r w:rsidRPr="003E7AC8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5367F5" w:rsidRPr="003E7AC8">
        <w:rPr>
          <w:rFonts w:ascii="Times New Roman" w:hAnsi="Times New Roman" w:cs="Times New Roman"/>
          <w:sz w:val="28"/>
          <w:szCs w:val="28"/>
        </w:rPr>
        <w:t>2</w:t>
      </w:r>
      <w:r w:rsidR="003E7AC8" w:rsidRPr="003E7AC8">
        <w:rPr>
          <w:rFonts w:ascii="Times New Roman" w:hAnsi="Times New Roman" w:cs="Times New Roman"/>
          <w:sz w:val="28"/>
          <w:szCs w:val="28"/>
        </w:rPr>
        <w:t>1</w:t>
      </w:r>
      <w:r w:rsidRPr="003E7AC8">
        <w:rPr>
          <w:rFonts w:ascii="Times New Roman" w:hAnsi="Times New Roman" w:cs="Times New Roman"/>
          <w:sz w:val="28"/>
          <w:szCs w:val="28"/>
        </w:rPr>
        <w:t xml:space="preserve"> и 202</w:t>
      </w:r>
      <w:r w:rsidR="003E7AC8" w:rsidRPr="003E7AC8">
        <w:rPr>
          <w:rFonts w:ascii="Times New Roman" w:hAnsi="Times New Roman" w:cs="Times New Roman"/>
          <w:sz w:val="28"/>
          <w:szCs w:val="28"/>
        </w:rPr>
        <w:t>2 годов» № 14</w:t>
      </w:r>
      <w:r w:rsidRPr="003E7AC8">
        <w:rPr>
          <w:rFonts w:ascii="Times New Roman" w:hAnsi="Times New Roman" w:cs="Times New Roman"/>
          <w:sz w:val="28"/>
          <w:szCs w:val="28"/>
        </w:rPr>
        <w:t xml:space="preserve"> от </w:t>
      </w:r>
      <w:r w:rsidR="003E7AC8" w:rsidRPr="003E7AC8">
        <w:rPr>
          <w:rFonts w:ascii="Times New Roman" w:hAnsi="Times New Roman" w:cs="Times New Roman"/>
          <w:sz w:val="28"/>
          <w:szCs w:val="28"/>
        </w:rPr>
        <w:t>20.12.2019</w:t>
      </w:r>
      <w:r w:rsidRPr="003E7AC8">
        <w:rPr>
          <w:rFonts w:ascii="Times New Roman" w:hAnsi="Times New Roman" w:cs="Times New Roman"/>
          <w:sz w:val="28"/>
          <w:szCs w:val="28"/>
        </w:rPr>
        <w:t xml:space="preserve"> г.</w:t>
      </w:r>
      <w:r w:rsidR="00A31B7F" w:rsidRPr="003E7AC8">
        <w:rPr>
          <w:rFonts w:ascii="Times New Roman" w:hAnsi="Times New Roman" w:cs="Times New Roman"/>
          <w:sz w:val="28"/>
          <w:szCs w:val="28"/>
        </w:rPr>
        <w:t>»</w:t>
      </w:r>
      <w:r w:rsidR="00B430E3" w:rsidRPr="003E7AC8">
        <w:rPr>
          <w:rFonts w:ascii="Times New Roman" w:hAnsi="Times New Roman" w:cs="Times New Roman"/>
          <w:sz w:val="28"/>
          <w:szCs w:val="28"/>
        </w:rPr>
        <w:t xml:space="preserve"> доходы утверждены </w:t>
      </w:r>
      <w:r w:rsidR="003E7AC8" w:rsidRPr="003E7AC8">
        <w:rPr>
          <w:rFonts w:ascii="Times New Roman" w:hAnsi="Times New Roman" w:cs="Times New Roman"/>
          <w:sz w:val="28"/>
          <w:szCs w:val="28"/>
        </w:rPr>
        <w:t>26 768,2</w:t>
      </w:r>
      <w:r w:rsidR="00B24061" w:rsidRPr="003E7AC8">
        <w:rPr>
          <w:rFonts w:ascii="Times New Roman" w:hAnsi="Times New Roman" w:cs="Times New Roman"/>
          <w:sz w:val="28"/>
          <w:szCs w:val="28"/>
        </w:rPr>
        <w:t xml:space="preserve"> тыс. </w:t>
      </w:r>
      <w:r w:rsidR="00B430E3" w:rsidRPr="003E7AC8">
        <w:rPr>
          <w:rFonts w:ascii="Times New Roman" w:hAnsi="Times New Roman" w:cs="Times New Roman"/>
          <w:sz w:val="28"/>
          <w:szCs w:val="28"/>
        </w:rPr>
        <w:t>руб</w:t>
      </w:r>
      <w:r w:rsidR="00B24061" w:rsidRPr="003E7AC8">
        <w:rPr>
          <w:rFonts w:ascii="Times New Roman" w:hAnsi="Times New Roman" w:cs="Times New Roman"/>
          <w:sz w:val="28"/>
          <w:szCs w:val="28"/>
        </w:rPr>
        <w:t>лей</w:t>
      </w:r>
      <w:r w:rsidR="00B430E3" w:rsidRPr="003E7AC8">
        <w:rPr>
          <w:rFonts w:ascii="Times New Roman" w:hAnsi="Times New Roman" w:cs="Times New Roman"/>
          <w:sz w:val="28"/>
          <w:szCs w:val="28"/>
        </w:rPr>
        <w:t xml:space="preserve">, расходы –  </w:t>
      </w:r>
      <w:r w:rsidR="003E7AC8" w:rsidRPr="003E7AC8">
        <w:rPr>
          <w:rFonts w:ascii="Times New Roman" w:hAnsi="Times New Roman" w:cs="Times New Roman"/>
          <w:sz w:val="28"/>
          <w:szCs w:val="28"/>
        </w:rPr>
        <w:t>27 835,5</w:t>
      </w:r>
      <w:r w:rsidR="00B24061" w:rsidRPr="003E7AC8">
        <w:rPr>
          <w:rFonts w:ascii="Times New Roman" w:hAnsi="Times New Roman" w:cs="Times New Roman"/>
          <w:sz w:val="28"/>
          <w:szCs w:val="28"/>
        </w:rPr>
        <w:t xml:space="preserve"> тыс. </w:t>
      </w:r>
      <w:r w:rsidR="00B430E3" w:rsidRPr="003E7AC8">
        <w:rPr>
          <w:rFonts w:ascii="Times New Roman" w:hAnsi="Times New Roman" w:cs="Times New Roman"/>
          <w:sz w:val="28"/>
          <w:szCs w:val="28"/>
        </w:rPr>
        <w:t>руб</w:t>
      </w:r>
      <w:r w:rsidR="00B24061" w:rsidRPr="003E7AC8">
        <w:rPr>
          <w:rFonts w:ascii="Times New Roman" w:hAnsi="Times New Roman" w:cs="Times New Roman"/>
          <w:sz w:val="28"/>
          <w:szCs w:val="28"/>
        </w:rPr>
        <w:t>лей</w:t>
      </w:r>
      <w:r w:rsidR="003E7AC8" w:rsidRPr="003E7AC8">
        <w:rPr>
          <w:rFonts w:ascii="Times New Roman" w:hAnsi="Times New Roman" w:cs="Times New Roman"/>
          <w:sz w:val="28"/>
          <w:szCs w:val="28"/>
        </w:rPr>
        <w:t>, дефицит – 1 067,3 тыс. рублей</w:t>
      </w:r>
      <w:r w:rsidR="00B430E3" w:rsidRPr="003E7AC8">
        <w:rPr>
          <w:rFonts w:ascii="Times New Roman" w:hAnsi="Times New Roman" w:cs="Times New Roman"/>
          <w:sz w:val="28"/>
          <w:szCs w:val="28"/>
        </w:rPr>
        <w:t>.</w:t>
      </w:r>
    </w:p>
    <w:p w:rsidR="00F57BBC" w:rsidRPr="003E7AC8" w:rsidRDefault="00F57BBC" w:rsidP="00F57BBC">
      <w:pPr>
        <w:tabs>
          <w:tab w:val="left" w:pos="1545"/>
          <w:tab w:val="center" w:pos="467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0"/>
          <w:lang w:eastAsia="ar-SA"/>
        </w:rPr>
      </w:pPr>
      <w:r w:rsidRPr="003E7AC8">
        <w:rPr>
          <w:rFonts w:ascii="Times New Roman" w:hAnsi="Times New Roman" w:cs="Times New Roman"/>
          <w:sz w:val="28"/>
          <w:szCs w:val="28"/>
        </w:rPr>
        <w:t xml:space="preserve">     </w:t>
      </w:r>
      <w:r w:rsidR="00126289" w:rsidRPr="003E7AC8">
        <w:rPr>
          <w:rFonts w:ascii="Times New Roman" w:hAnsi="Times New Roman" w:cs="Times New Roman"/>
          <w:sz w:val="28"/>
          <w:szCs w:val="20"/>
          <w:lang w:eastAsia="ar-SA"/>
        </w:rPr>
        <w:t>Источником внутреннего финансирования</w:t>
      </w:r>
      <w:r w:rsidR="003E7AC8" w:rsidRPr="003E7AC8">
        <w:rPr>
          <w:rFonts w:ascii="Times New Roman" w:hAnsi="Times New Roman" w:cs="Times New Roman"/>
          <w:sz w:val="28"/>
          <w:szCs w:val="20"/>
          <w:lang w:eastAsia="ar-SA"/>
        </w:rPr>
        <w:t xml:space="preserve"> дефицита бюджета в течение  2020</w:t>
      </w:r>
      <w:r w:rsidR="00126289" w:rsidRPr="003E7AC8">
        <w:rPr>
          <w:rFonts w:ascii="Times New Roman" w:hAnsi="Times New Roman" w:cs="Times New Roman"/>
          <w:sz w:val="28"/>
          <w:szCs w:val="20"/>
          <w:lang w:eastAsia="ar-SA"/>
        </w:rPr>
        <w:t xml:space="preserve"> года служили остатки денежных средств местного бюджета. По итогам  20</w:t>
      </w:r>
      <w:r w:rsidR="003E7AC8" w:rsidRPr="003E7AC8">
        <w:rPr>
          <w:rFonts w:ascii="Times New Roman" w:hAnsi="Times New Roman" w:cs="Times New Roman"/>
          <w:sz w:val="28"/>
          <w:szCs w:val="20"/>
          <w:lang w:eastAsia="ar-SA"/>
        </w:rPr>
        <w:t>20</w:t>
      </w:r>
      <w:r w:rsidR="00126289" w:rsidRPr="003E7AC8">
        <w:rPr>
          <w:rFonts w:ascii="Times New Roman" w:hAnsi="Times New Roman" w:cs="Times New Roman"/>
          <w:sz w:val="28"/>
          <w:szCs w:val="20"/>
          <w:lang w:eastAsia="ar-SA"/>
        </w:rPr>
        <w:t xml:space="preserve"> года бюджет исполнен с </w:t>
      </w:r>
      <w:r w:rsidR="0025297C" w:rsidRPr="003E7AC8">
        <w:rPr>
          <w:rFonts w:ascii="Times New Roman" w:hAnsi="Times New Roman" w:cs="Times New Roman"/>
          <w:sz w:val="28"/>
          <w:szCs w:val="20"/>
          <w:lang w:eastAsia="ar-SA"/>
        </w:rPr>
        <w:t>про</w:t>
      </w:r>
      <w:r w:rsidR="00D037FF" w:rsidRPr="003E7AC8">
        <w:rPr>
          <w:rFonts w:ascii="Times New Roman" w:hAnsi="Times New Roman" w:cs="Times New Roman"/>
          <w:sz w:val="28"/>
          <w:szCs w:val="20"/>
          <w:lang w:eastAsia="ar-SA"/>
        </w:rPr>
        <w:t xml:space="preserve">фицитом </w:t>
      </w:r>
      <w:r w:rsidR="003E7AC8" w:rsidRPr="003E7AC8">
        <w:rPr>
          <w:rFonts w:ascii="Times New Roman" w:hAnsi="Times New Roman" w:cs="Times New Roman"/>
          <w:sz w:val="28"/>
          <w:szCs w:val="20"/>
          <w:lang w:eastAsia="ar-SA"/>
        </w:rPr>
        <w:t>в 4 090,0</w:t>
      </w:r>
      <w:r w:rsidR="00D037FF" w:rsidRPr="003E7AC8">
        <w:rPr>
          <w:rFonts w:ascii="Times New Roman" w:hAnsi="Times New Roman" w:cs="Times New Roman"/>
          <w:sz w:val="28"/>
          <w:szCs w:val="20"/>
          <w:lang w:eastAsia="ar-SA"/>
        </w:rPr>
        <w:t xml:space="preserve"> </w:t>
      </w:r>
      <w:r w:rsidR="007C4923" w:rsidRPr="003E7AC8">
        <w:rPr>
          <w:rFonts w:ascii="Times New Roman" w:hAnsi="Times New Roman" w:cs="Times New Roman"/>
          <w:sz w:val="28"/>
          <w:szCs w:val="20"/>
          <w:lang w:eastAsia="ar-SA"/>
        </w:rPr>
        <w:t>тыс.</w:t>
      </w:r>
      <w:r w:rsidR="00126289" w:rsidRPr="003E7AC8">
        <w:rPr>
          <w:rFonts w:ascii="Times New Roman" w:hAnsi="Times New Roman" w:cs="Times New Roman"/>
          <w:sz w:val="28"/>
          <w:szCs w:val="20"/>
          <w:lang w:eastAsia="ar-SA"/>
        </w:rPr>
        <w:t xml:space="preserve"> руб</w:t>
      </w:r>
      <w:r w:rsidR="008D1397" w:rsidRPr="003E7AC8">
        <w:rPr>
          <w:rFonts w:ascii="Times New Roman" w:hAnsi="Times New Roman" w:cs="Times New Roman"/>
          <w:sz w:val="28"/>
          <w:szCs w:val="20"/>
          <w:lang w:eastAsia="ar-SA"/>
        </w:rPr>
        <w:t>лей</w:t>
      </w:r>
      <w:r w:rsidR="00126289" w:rsidRPr="003E7AC8">
        <w:rPr>
          <w:rFonts w:ascii="Times New Roman" w:hAnsi="Times New Roman" w:cs="Times New Roman"/>
          <w:sz w:val="28"/>
          <w:szCs w:val="20"/>
          <w:lang w:eastAsia="ar-SA"/>
        </w:rPr>
        <w:t xml:space="preserve">. </w:t>
      </w:r>
    </w:p>
    <w:p w:rsidR="001406C3" w:rsidRPr="0036473E" w:rsidRDefault="00C92B0F" w:rsidP="00F57BBC">
      <w:pPr>
        <w:tabs>
          <w:tab w:val="left" w:pos="1545"/>
          <w:tab w:val="center" w:pos="467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0"/>
          <w:lang w:eastAsia="ar-SA"/>
        </w:rPr>
      </w:pPr>
      <w:r w:rsidRPr="0036473E">
        <w:rPr>
          <w:rFonts w:ascii="Times New Roman" w:hAnsi="Times New Roman" w:cs="Times New Roman"/>
          <w:sz w:val="28"/>
          <w:szCs w:val="20"/>
          <w:lang w:eastAsia="ar-SA"/>
        </w:rPr>
        <w:t xml:space="preserve">      </w:t>
      </w:r>
      <w:r w:rsidR="001406C3" w:rsidRPr="0036473E">
        <w:rPr>
          <w:rFonts w:ascii="Times New Roman" w:hAnsi="Times New Roman" w:cs="Times New Roman"/>
          <w:sz w:val="28"/>
          <w:szCs w:val="20"/>
          <w:lang w:eastAsia="ar-SA"/>
        </w:rPr>
        <w:t xml:space="preserve">Свободный остаток средств бюджета на счете </w:t>
      </w:r>
      <w:r w:rsidR="0036473E" w:rsidRPr="0036473E">
        <w:rPr>
          <w:rFonts w:ascii="Times New Roman" w:hAnsi="Times New Roman" w:cs="Times New Roman"/>
          <w:sz w:val="28"/>
          <w:szCs w:val="20"/>
          <w:lang w:eastAsia="ar-SA"/>
        </w:rPr>
        <w:t>Федерального казначейства 40201</w:t>
      </w:r>
      <w:r w:rsidR="001406C3" w:rsidRPr="0036473E">
        <w:rPr>
          <w:rFonts w:ascii="Times New Roman" w:hAnsi="Times New Roman" w:cs="Times New Roman"/>
          <w:sz w:val="28"/>
          <w:szCs w:val="20"/>
          <w:lang w:eastAsia="ar-SA"/>
        </w:rPr>
        <w:t>(40204) по состоянию на 31.12.20</w:t>
      </w:r>
      <w:r w:rsidR="003E7AC8" w:rsidRPr="0036473E">
        <w:rPr>
          <w:rFonts w:ascii="Times New Roman" w:hAnsi="Times New Roman" w:cs="Times New Roman"/>
          <w:sz w:val="28"/>
          <w:szCs w:val="20"/>
          <w:lang w:eastAsia="ar-SA"/>
        </w:rPr>
        <w:t>20</w:t>
      </w:r>
      <w:r w:rsidR="00420228" w:rsidRPr="0036473E">
        <w:rPr>
          <w:rFonts w:ascii="Times New Roman" w:hAnsi="Times New Roman" w:cs="Times New Roman"/>
          <w:sz w:val="28"/>
          <w:szCs w:val="20"/>
          <w:lang w:eastAsia="ar-SA"/>
        </w:rPr>
        <w:t xml:space="preserve"> </w:t>
      </w:r>
      <w:r w:rsidR="0005491B" w:rsidRPr="0036473E">
        <w:rPr>
          <w:rFonts w:ascii="Times New Roman" w:hAnsi="Times New Roman" w:cs="Times New Roman"/>
          <w:sz w:val="28"/>
          <w:szCs w:val="20"/>
          <w:lang w:eastAsia="ar-SA"/>
        </w:rPr>
        <w:t>года</w:t>
      </w:r>
      <w:r w:rsidR="001406C3" w:rsidRPr="0036473E">
        <w:rPr>
          <w:rFonts w:ascii="Times New Roman" w:hAnsi="Times New Roman" w:cs="Times New Roman"/>
          <w:sz w:val="28"/>
          <w:szCs w:val="20"/>
          <w:lang w:eastAsia="ar-SA"/>
        </w:rPr>
        <w:t xml:space="preserve">  составил </w:t>
      </w:r>
      <w:r w:rsidR="0046543A" w:rsidRPr="0036473E">
        <w:rPr>
          <w:rFonts w:ascii="Times New Roman" w:hAnsi="Times New Roman" w:cs="Times New Roman"/>
          <w:sz w:val="28"/>
          <w:szCs w:val="20"/>
          <w:lang w:eastAsia="ar-SA"/>
        </w:rPr>
        <w:t xml:space="preserve"> </w:t>
      </w:r>
      <w:r w:rsidR="00FC087C" w:rsidRPr="0036473E">
        <w:rPr>
          <w:rFonts w:ascii="Times New Roman" w:hAnsi="Times New Roman" w:cs="Times New Roman"/>
          <w:sz w:val="28"/>
          <w:szCs w:val="20"/>
          <w:lang w:eastAsia="ar-SA"/>
        </w:rPr>
        <w:t>7 630,8</w:t>
      </w:r>
      <w:r w:rsidR="00514C39" w:rsidRPr="0036473E">
        <w:rPr>
          <w:rFonts w:ascii="Times New Roman" w:hAnsi="Times New Roman" w:cs="Times New Roman"/>
          <w:sz w:val="28"/>
          <w:szCs w:val="20"/>
          <w:lang w:eastAsia="ar-SA"/>
        </w:rPr>
        <w:t xml:space="preserve"> </w:t>
      </w:r>
      <w:r w:rsidR="002A71EE" w:rsidRPr="0036473E">
        <w:rPr>
          <w:rFonts w:ascii="Times New Roman" w:hAnsi="Times New Roman" w:cs="Times New Roman"/>
          <w:sz w:val="28"/>
          <w:szCs w:val="20"/>
          <w:lang w:eastAsia="ar-SA"/>
        </w:rPr>
        <w:t>тыс.</w:t>
      </w:r>
      <w:r w:rsidR="00B86161" w:rsidRPr="0036473E">
        <w:rPr>
          <w:rFonts w:ascii="Times New Roman" w:hAnsi="Times New Roman" w:cs="Times New Roman"/>
          <w:sz w:val="28"/>
          <w:szCs w:val="20"/>
          <w:lang w:eastAsia="ar-SA"/>
        </w:rPr>
        <w:t xml:space="preserve"> рублей</w:t>
      </w:r>
      <w:r w:rsidR="001406C3" w:rsidRPr="0036473E">
        <w:rPr>
          <w:rFonts w:ascii="Times New Roman" w:hAnsi="Times New Roman" w:cs="Times New Roman"/>
          <w:sz w:val="28"/>
          <w:szCs w:val="20"/>
          <w:lang w:eastAsia="ar-SA"/>
        </w:rPr>
        <w:t>.</w:t>
      </w:r>
    </w:p>
    <w:p w:rsidR="00126289" w:rsidRPr="003E7AC8" w:rsidRDefault="00F57BBC" w:rsidP="00F57B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3E7AC8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     </w:t>
      </w:r>
      <w:r w:rsidR="00126289" w:rsidRPr="003E7AC8">
        <w:rPr>
          <w:rFonts w:ascii="Times New Roman" w:eastAsia="Times New Roman" w:hAnsi="Times New Roman" w:cs="Times New Roman"/>
          <w:sz w:val="28"/>
          <w:szCs w:val="20"/>
          <w:lang w:eastAsia="ar-SA"/>
        </w:rPr>
        <w:t>Кредитные ресурсы в 20</w:t>
      </w:r>
      <w:r w:rsidR="003E7AC8" w:rsidRPr="003E7AC8">
        <w:rPr>
          <w:rFonts w:ascii="Times New Roman" w:eastAsia="Times New Roman" w:hAnsi="Times New Roman" w:cs="Times New Roman"/>
          <w:sz w:val="28"/>
          <w:szCs w:val="20"/>
          <w:lang w:eastAsia="ar-SA"/>
        </w:rPr>
        <w:t>20</w:t>
      </w:r>
      <w:r w:rsidR="00126289" w:rsidRPr="003E7AC8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году не привлекались, муниципальные гарантии не предоставлялись.</w:t>
      </w:r>
    </w:p>
    <w:p w:rsidR="00D16B71" w:rsidRPr="003E7AC8" w:rsidRDefault="00D16B71" w:rsidP="00F57B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AA5716" w:rsidRPr="003E7AC8" w:rsidRDefault="00EF19C1" w:rsidP="004E0B7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3E7AC8">
        <w:rPr>
          <w:rFonts w:ascii="Times New Roman" w:eastAsia="Calibri" w:hAnsi="Times New Roman" w:cs="Times New Roman"/>
          <w:b/>
          <w:sz w:val="28"/>
          <w:szCs w:val="28"/>
          <w:u w:val="single"/>
        </w:rPr>
        <w:t>6.</w:t>
      </w:r>
      <w:r w:rsidR="000F1115" w:rsidRPr="003E7AC8">
        <w:rPr>
          <w:rFonts w:ascii="Times New Roman" w:eastAsia="Calibri" w:hAnsi="Times New Roman" w:cs="Times New Roman"/>
          <w:b/>
          <w:sz w:val="28"/>
          <w:szCs w:val="28"/>
          <w:u w:val="single"/>
        </w:rPr>
        <w:t>4</w:t>
      </w:r>
      <w:r w:rsidR="00280B61" w:rsidRPr="003E7AC8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. </w:t>
      </w:r>
      <w:r w:rsidR="001A62FD" w:rsidRPr="003E7AC8">
        <w:rPr>
          <w:rFonts w:ascii="Times New Roman" w:eastAsia="Calibri" w:hAnsi="Times New Roman" w:cs="Times New Roman"/>
          <w:b/>
          <w:sz w:val="28"/>
          <w:szCs w:val="28"/>
          <w:u w:val="single"/>
        </w:rPr>
        <w:t>Информация о дебиторской и кредиторской задолженности</w:t>
      </w:r>
    </w:p>
    <w:p w:rsidR="005367F5" w:rsidRPr="003E7AC8" w:rsidRDefault="005367F5" w:rsidP="005367F5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3E7AC8">
        <w:rPr>
          <w:rFonts w:ascii="Times New Roman" w:eastAsia="Calibri" w:hAnsi="Times New Roman" w:cs="Times New Roman"/>
          <w:b/>
          <w:sz w:val="28"/>
          <w:szCs w:val="28"/>
        </w:rPr>
        <w:t>Таблица 1</w:t>
      </w:r>
      <w:r w:rsidR="00D16B71" w:rsidRPr="003E7AC8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5367F5" w:rsidRPr="003E7AC8" w:rsidRDefault="005367F5" w:rsidP="005367F5">
      <w:pPr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3E7AC8">
        <w:rPr>
          <w:rFonts w:ascii="Times New Roman" w:eastAsia="Calibri" w:hAnsi="Times New Roman" w:cs="Times New Roman"/>
          <w:sz w:val="18"/>
          <w:szCs w:val="18"/>
        </w:rPr>
        <w:t>тыс. рублей</w:t>
      </w:r>
    </w:p>
    <w:p w:rsidR="005367F5" w:rsidRPr="003E7AC8" w:rsidRDefault="00A05571" w:rsidP="003E7AC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7AC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9790" cy="1808480"/>
            <wp:effectExtent l="19050" t="0" r="22860" b="127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4845E5" w:rsidRPr="003E7AC8" w:rsidRDefault="005367F5" w:rsidP="005367F5">
      <w:pPr>
        <w:spacing w:after="0" w:line="240" w:lineRule="auto"/>
        <w:ind w:hanging="141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7AC8"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  <w:r w:rsidR="00EF19C1" w:rsidRPr="003E7AC8">
        <w:rPr>
          <w:rFonts w:ascii="Times New Roman" w:eastAsia="Calibri" w:hAnsi="Times New Roman" w:cs="Times New Roman"/>
          <w:sz w:val="28"/>
          <w:szCs w:val="28"/>
        </w:rPr>
        <w:t>По состоянию на 01 января 20</w:t>
      </w:r>
      <w:r w:rsidRPr="003E7AC8">
        <w:rPr>
          <w:rFonts w:ascii="Times New Roman" w:eastAsia="Calibri" w:hAnsi="Times New Roman" w:cs="Times New Roman"/>
          <w:sz w:val="28"/>
          <w:szCs w:val="28"/>
        </w:rPr>
        <w:t>2</w:t>
      </w:r>
      <w:r w:rsidR="003E7AC8" w:rsidRPr="003E7AC8">
        <w:rPr>
          <w:rFonts w:ascii="Times New Roman" w:eastAsia="Calibri" w:hAnsi="Times New Roman" w:cs="Times New Roman"/>
          <w:sz w:val="28"/>
          <w:szCs w:val="28"/>
        </w:rPr>
        <w:t>1</w:t>
      </w:r>
      <w:r w:rsidR="00420228" w:rsidRPr="003E7A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F19C1" w:rsidRPr="003E7AC8">
        <w:rPr>
          <w:rFonts w:ascii="Times New Roman" w:eastAsia="Calibri" w:hAnsi="Times New Roman" w:cs="Times New Roman"/>
          <w:sz w:val="28"/>
          <w:szCs w:val="28"/>
        </w:rPr>
        <w:t>года</w:t>
      </w:r>
      <w:r w:rsidR="004845E5" w:rsidRPr="003E7AC8">
        <w:rPr>
          <w:rFonts w:ascii="Times New Roman" w:eastAsia="Calibri" w:hAnsi="Times New Roman" w:cs="Times New Roman"/>
          <w:sz w:val="28"/>
          <w:szCs w:val="28"/>
        </w:rPr>
        <w:t>:</w:t>
      </w:r>
      <w:r w:rsidR="00EF19C1" w:rsidRPr="003E7AC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77972" w:rsidRPr="003E7AC8" w:rsidRDefault="004845E5" w:rsidP="005367F5">
      <w:pPr>
        <w:pStyle w:val="ab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7AC8">
        <w:rPr>
          <w:rFonts w:ascii="Times New Roman" w:eastAsia="Calibri" w:hAnsi="Times New Roman" w:cs="Times New Roman"/>
          <w:sz w:val="28"/>
          <w:szCs w:val="28"/>
        </w:rPr>
        <w:t xml:space="preserve">Дебиторская задолженность составила  </w:t>
      </w:r>
      <w:r w:rsidR="005367F5" w:rsidRPr="003E7AC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3E7A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E0BAC" w:rsidRPr="003E7A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E7AC8" w:rsidRPr="003E7AC8">
        <w:rPr>
          <w:rFonts w:ascii="Times New Roman" w:eastAsia="Calibri" w:hAnsi="Times New Roman" w:cs="Times New Roman"/>
          <w:sz w:val="28"/>
          <w:szCs w:val="28"/>
        </w:rPr>
        <w:t>15,0</w:t>
      </w:r>
      <w:r w:rsidR="008911D1" w:rsidRPr="003E7A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E7AC8">
        <w:rPr>
          <w:rFonts w:ascii="Times New Roman" w:eastAsia="Calibri" w:hAnsi="Times New Roman" w:cs="Times New Roman"/>
          <w:sz w:val="28"/>
          <w:szCs w:val="28"/>
        </w:rPr>
        <w:t xml:space="preserve"> тыс. рублей</w:t>
      </w:r>
      <w:r w:rsidR="009D5F6F" w:rsidRPr="003E7AC8">
        <w:rPr>
          <w:rFonts w:ascii="Times New Roman" w:eastAsia="Calibri" w:hAnsi="Times New Roman" w:cs="Times New Roman"/>
          <w:sz w:val="28"/>
          <w:szCs w:val="28"/>
        </w:rPr>
        <w:t xml:space="preserve">, что на </w:t>
      </w:r>
      <w:r w:rsidR="003E7AC8" w:rsidRPr="003E7AC8">
        <w:rPr>
          <w:rFonts w:ascii="Times New Roman" w:eastAsia="Calibri" w:hAnsi="Times New Roman" w:cs="Times New Roman"/>
          <w:sz w:val="28"/>
          <w:szCs w:val="28"/>
        </w:rPr>
        <w:t>1</w:t>
      </w:r>
      <w:r w:rsidR="009D5F6F" w:rsidRPr="003E7AC8">
        <w:rPr>
          <w:rFonts w:ascii="Times New Roman" w:eastAsia="Calibri" w:hAnsi="Times New Roman" w:cs="Times New Roman"/>
          <w:sz w:val="28"/>
          <w:szCs w:val="28"/>
        </w:rPr>
        <w:t xml:space="preserve">,0 тыс. рублей или на </w:t>
      </w:r>
      <w:r w:rsidR="003E7AC8" w:rsidRPr="003E7AC8">
        <w:rPr>
          <w:rFonts w:ascii="Times New Roman" w:eastAsia="Calibri" w:hAnsi="Times New Roman" w:cs="Times New Roman"/>
          <w:sz w:val="28"/>
          <w:szCs w:val="28"/>
        </w:rPr>
        <w:t>6,2</w:t>
      </w:r>
      <w:r w:rsidR="009D5F6F" w:rsidRPr="003E7AC8">
        <w:rPr>
          <w:rFonts w:ascii="Times New Roman" w:eastAsia="Calibri" w:hAnsi="Times New Roman" w:cs="Times New Roman"/>
          <w:sz w:val="28"/>
          <w:szCs w:val="28"/>
        </w:rPr>
        <w:t xml:space="preserve"> % меньше аналогичных показателей прошлого года</w:t>
      </w:r>
      <w:r w:rsidRPr="003E7AC8">
        <w:rPr>
          <w:rFonts w:ascii="Times New Roman" w:eastAsia="Calibri" w:hAnsi="Times New Roman" w:cs="Times New Roman"/>
          <w:sz w:val="28"/>
          <w:szCs w:val="28"/>
        </w:rPr>
        <w:t>.</w:t>
      </w:r>
      <w:r w:rsidR="00420228" w:rsidRPr="003E7AC8">
        <w:t xml:space="preserve"> </w:t>
      </w:r>
    </w:p>
    <w:p w:rsidR="004845E5" w:rsidRPr="003E7AC8" w:rsidRDefault="00514C39" w:rsidP="005367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7AC8">
        <w:rPr>
          <w:rFonts w:ascii="Times New Roman" w:eastAsia="Calibri" w:hAnsi="Times New Roman" w:cs="Times New Roman"/>
          <w:sz w:val="28"/>
          <w:szCs w:val="28"/>
        </w:rPr>
        <w:t>Д</w:t>
      </w:r>
      <w:r w:rsidR="008911D1" w:rsidRPr="003E7AC8">
        <w:rPr>
          <w:rFonts w:ascii="Times New Roman" w:eastAsia="Calibri" w:hAnsi="Times New Roman" w:cs="Times New Roman"/>
          <w:sz w:val="28"/>
          <w:szCs w:val="28"/>
        </w:rPr>
        <w:t>ебиторск</w:t>
      </w:r>
      <w:r w:rsidRPr="003E7AC8">
        <w:rPr>
          <w:rFonts w:ascii="Times New Roman" w:eastAsia="Calibri" w:hAnsi="Times New Roman" w:cs="Times New Roman"/>
          <w:sz w:val="28"/>
          <w:szCs w:val="28"/>
        </w:rPr>
        <w:t>ой</w:t>
      </w:r>
      <w:r w:rsidR="008911D1" w:rsidRPr="003E7AC8">
        <w:rPr>
          <w:rFonts w:ascii="Times New Roman" w:eastAsia="Calibri" w:hAnsi="Times New Roman" w:cs="Times New Roman"/>
          <w:sz w:val="28"/>
          <w:szCs w:val="28"/>
        </w:rPr>
        <w:t xml:space="preserve"> задолженност</w:t>
      </w:r>
      <w:r w:rsidRPr="003E7AC8">
        <w:rPr>
          <w:rFonts w:ascii="Times New Roman" w:eastAsia="Calibri" w:hAnsi="Times New Roman" w:cs="Times New Roman"/>
          <w:sz w:val="28"/>
          <w:szCs w:val="28"/>
        </w:rPr>
        <w:t>и</w:t>
      </w:r>
      <w:r w:rsidR="008911D1" w:rsidRPr="003E7AC8">
        <w:rPr>
          <w:rFonts w:ascii="Times New Roman" w:eastAsia="Calibri" w:hAnsi="Times New Roman" w:cs="Times New Roman"/>
          <w:sz w:val="28"/>
          <w:szCs w:val="28"/>
        </w:rPr>
        <w:t xml:space="preserve"> с просроченным сроком исполнения </w:t>
      </w:r>
      <w:r w:rsidRPr="003E7AC8">
        <w:rPr>
          <w:rFonts w:ascii="Times New Roman" w:eastAsia="Calibri" w:hAnsi="Times New Roman" w:cs="Times New Roman"/>
          <w:sz w:val="28"/>
          <w:szCs w:val="28"/>
        </w:rPr>
        <w:t>нет</w:t>
      </w:r>
      <w:r w:rsidR="008911D1" w:rsidRPr="003E7AC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D5F6F" w:rsidRPr="003E7AC8" w:rsidRDefault="004845E5" w:rsidP="005367F5">
      <w:pPr>
        <w:pStyle w:val="ab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7AC8">
        <w:rPr>
          <w:rFonts w:ascii="Times New Roman" w:eastAsia="Calibri" w:hAnsi="Times New Roman" w:cs="Times New Roman"/>
          <w:sz w:val="28"/>
          <w:szCs w:val="28"/>
        </w:rPr>
        <w:lastRenderedPageBreak/>
        <w:t>К</w:t>
      </w:r>
      <w:r w:rsidR="00CE2B6B" w:rsidRPr="003E7AC8">
        <w:rPr>
          <w:rFonts w:ascii="Times New Roman" w:eastAsia="Calibri" w:hAnsi="Times New Roman" w:cs="Times New Roman"/>
          <w:sz w:val="28"/>
          <w:szCs w:val="28"/>
        </w:rPr>
        <w:t xml:space="preserve">редиторская задолженность </w:t>
      </w:r>
      <w:r w:rsidR="00EF19C1" w:rsidRPr="003E7AC8">
        <w:rPr>
          <w:rFonts w:ascii="Times New Roman" w:eastAsia="Calibri" w:hAnsi="Times New Roman" w:cs="Times New Roman"/>
          <w:sz w:val="28"/>
          <w:szCs w:val="28"/>
        </w:rPr>
        <w:t xml:space="preserve"> составила  </w:t>
      </w:r>
      <w:r w:rsidR="005367F5" w:rsidRPr="003E7AC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EF19C1" w:rsidRPr="003E7A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050CD" w:rsidRPr="003E7A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E7AC8" w:rsidRPr="003E7AC8">
        <w:rPr>
          <w:rFonts w:ascii="Times New Roman" w:eastAsia="Calibri" w:hAnsi="Times New Roman" w:cs="Times New Roman"/>
          <w:sz w:val="28"/>
          <w:szCs w:val="28"/>
        </w:rPr>
        <w:t xml:space="preserve">116,0 </w:t>
      </w:r>
      <w:r w:rsidR="00EF19C1" w:rsidRPr="003E7AC8">
        <w:rPr>
          <w:rFonts w:ascii="Times New Roman" w:eastAsia="Calibri" w:hAnsi="Times New Roman" w:cs="Times New Roman"/>
          <w:sz w:val="28"/>
          <w:szCs w:val="28"/>
        </w:rPr>
        <w:t>тыс. рублей</w:t>
      </w:r>
      <w:r w:rsidR="000F1115" w:rsidRPr="003E7AC8">
        <w:rPr>
          <w:rFonts w:ascii="Times New Roman" w:eastAsia="Calibri" w:hAnsi="Times New Roman" w:cs="Times New Roman"/>
          <w:sz w:val="28"/>
          <w:szCs w:val="28"/>
        </w:rPr>
        <w:t xml:space="preserve">, что на </w:t>
      </w:r>
      <w:r w:rsidR="003E7AC8" w:rsidRPr="003E7AC8">
        <w:rPr>
          <w:rFonts w:ascii="Times New Roman" w:eastAsia="Calibri" w:hAnsi="Times New Roman" w:cs="Times New Roman"/>
          <w:sz w:val="28"/>
          <w:szCs w:val="28"/>
        </w:rPr>
        <w:t>52,9</w:t>
      </w:r>
      <w:r w:rsidR="0002331A" w:rsidRPr="003E7AC8">
        <w:rPr>
          <w:rFonts w:ascii="Times New Roman" w:eastAsia="Calibri" w:hAnsi="Times New Roman" w:cs="Times New Roman"/>
          <w:sz w:val="28"/>
          <w:szCs w:val="28"/>
        </w:rPr>
        <w:t xml:space="preserve"> тыс. рублей или на </w:t>
      </w:r>
      <w:r w:rsidR="003E7AC8" w:rsidRPr="003E7AC8">
        <w:rPr>
          <w:rFonts w:ascii="Times New Roman" w:eastAsia="Calibri" w:hAnsi="Times New Roman" w:cs="Times New Roman"/>
          <w:sz w:val="28"/>
          <w:szCs w:val="28"/>
        </w:rPr>
        <w:t>83,8</w:t>
      </w:r>
      <w:r w:rsidR="0002331A" w:rsidRPr="003E7AC8">
        <w:rPr>
          <w:rFonts w:ascii="Times New Roman" w:eastAsia="Calibri" w:hAnsi="Times New Roman" w:cs="Times New Roman"/>
          <w:sz w:val="28"/>
          <w:szCs w:val="28"/>
        </w:rPr>
        <w:t xml:space="preserve"> %</w:t>
      </w:r>
      <w:r w:rsidR="000F1115" w:rsidRPr="003E7A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D5F6F" w:rsidRPr="003E7AC8">
        <w:rPr>
          <w:rFonts w:ascii="Times New Roman" w:eastAsia="Calibri" w:hAnsi="Times New Roman" w:cs="Times New Roman"/>
          <w:sz w:val="28"/>
          <w:szCs w:val="28"/>
        </w:rPr>
        <w:t>бол</w:t>
      </w:r>
      <w:r w:rsidR="000F1115" w:rsidRPr="003E7AC8">
        <w:rPr>
          <w:rFonts w:ascii="Times New Roman" w:eastAsia="Calibri" w:hAnsi="Times New Roman" w:cs="Times New Roman"/>
          <w:sz w:val="28"/>
          <w:szCs w:val="28"/>
        </w:rPr>
        <w:t>ьше аналоги</w:t>
      </w:r>
      <w:r w:rsidR="00216736" w:rsidRPr="003E7AC8">
        <w:rPr>
          <w:rFonts w:ascii="Times New Roman" w:eastAsia="Calibri" w:hAnsi="Times New Roman" w:cs="Times New Roman"/>
          <w:sz w:val="28"/>
          <w:szCs w:val="28"/>
        </w:rPr>
        <w:t>чных показателей прошлого года.</w:t>
      </w:r>
      <w:r w:rsidR="0027289A" w:rsidRPr="003E7AC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46209" w:rsidRPr="003E7AC8" w:rsidRDefault="001A62FD" w:rsidP="009D5F6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7AC8">
        <w:rPr>
          <w:rFonts w:ascii="Times New Roman" w:hAnsi="Times New Roman" w:cs="Times New Roman"/>
          <w:sz w:val="28"/>
          <w:szCs w:val="28"/>
        </w:rPr>
        <w:t>К</w:t>
      </w:r>
      <w:r w:rsidRPr="003E7AC8">
        <w:rPr>
          <w:rFonts w:ascii="Times New Roman" w:eastAsia="Calibri" w:hAnsi="Times New Roman" w:cs="Times New Roman"/>
          <w:sz w:val="28"/>
          <w:szCs w:val="28"/>
        </w:rPr>
        <w:t>редиторская задолженность с просроченным сроком исполнения отсутствует.</w:t>
      </w:r>
    </w:p>
    <w:p w:rsidR="001A62FD" w:rsidRPr="008946D7" w:rsidRDefault="001A62FD" w:rsidP="00B46209">
      <w:pPr>
        <w:pStyle w:val="ab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B46209" w:rsidRPr="00536BE5" w:rsidRDefault="00E7554D" w:rsidP="00B46209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u w:val="single"/>
        </w:rPr>
        <w:t>7</w:t>
      </w:r>
      <w:r w:rsidR="00280B61" w:rsidRPr="00536BE5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u w:val="single"/>
        </w:rPr>
        <w:t>.</w:t>
      </w:r>
      <w:r w:rsidR="00B46209" w:rsidRPr="00536BE5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u w:val="single"/>
        </w:rPr>
        <w:t xml:space="preserve"> Результаты проверки данных отчета об исполнении бюджета с данными </w:t>
      </w:r>
      <w:r w:rsidR="00C716BC" w:rsidRPr="00536B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Управления Федерального Казначейства</w:t>
      </w:r>
      <w:r w:rsidR="00C716BC" w:rsidRPr="00536BE5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u w:val="single"/>
        </w:rPr>
        <w:t xml:space="preserve"> </w:t>
      </w:r>
    </w:p>
    <w:p w:rsidR="00B46209" w:rsidRPr="00536BE5" w:rsidRDefault="00B46209" w:rsidP="00B4620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BE5">
        <w:rPr>
          <w:rFonts w:ascii="Times New Roman" w:eastAsia="Calibri" w:hAnsi="Times New Roman" w:cs="Times New Roman"/>
          <w:color w:val="0070C0"/>
          <w:sz w:val="28"/>
          <w:szCs w:val="28"/>
        </w:rPr>
        <w:t xml:space="preserve"> </w:t>
      </w:r>
      <w:r w:rsidRPr="00536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Данные отчета об исполнении бюджета </w:t>
      </w:r>
      <w:r w:rsidR="00E35603" w:rsidRPr="00536BE5">
        <w:rPr>
          <w:rFonts w:ascii="Times New Roman" w:eastAsia="Times New Roman" w:hAnsi="Times New Roman" w:cs="Times New Roman"/>
          <w:sz w:val="28"/>
          <w:szCs w:val="28"/>
          <w:lang w:eastAsia="ru-RU"/>
        </w:rPr>
        <w:t>Шопшин</w:t>
      </w:r>
      <w:r w:rsidR="008218D4" w:rsidRPr="00536BE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r w:rsidRPr="00536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за  20</w:t>
      </w:r>
      <w:r w:rsidR="00477D46" w:rsidRPr="00536BE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536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по доходам и расходам сверены с данными «Отчета по поступлениям и выбытиям» органа, осуществляющего кассовое обслуживание исполнения бюджета –</w:t>
      </w:r>
      <w:r w:rsidR="00C716BC" w:rsidRPr="00536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6BE5">
        <w:rPr>
          <w:rFonts w:ascii="Times New Roman" w:eastAsia="Times New Roman" w:hAnsi="Times New Roman" w:cs="Times New Roman"/>
          <w:sz w:val="28"/>
          <w:szCs w:val="28"/>
          <w:lang w:eastAsia="ru-RU"/>
        </w:rPr>
        <w:t>(УФК)  по Ярославской области  (ф. 0503151). Расхождений не выявлено.</w:t>
      </w:r>
    </w:p>
    <w:p w:rsidR="00BC424D" w:rsidRPr="008946D7" w:rsidRDefault="00BC424D" w:rsidP="004E0B73">
      <w:pPr>
        <w:pStyle w:val="ab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BC424D" w:rsidRPr="00CF7D60" w:rsidRDefault="00E7554D" w:rsidP="004E0B73">
      <w:pPr>
        <w:pStyle w:val="ab"/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8</w:t>
      </w:r>
      <w:r w:rsidR="00BC424D" w:rsidRPr="00CF7D60">
        <w:rPr>
          <w:rFonts w:ascii="Times New Roman" w:eastAsia="Calibri" w:hAnsi="Times New Roman" w:cs="Times New Roman"/>
          <w:b/>
          <w:sz w:val="28"/>
          <w:szCs w:val="28"/>
          <w:u w:val="single"/>
        </w:rPr>
        <w:t>. Результаты проверки и анализа соблюдения порядка применения бюджетной кла</w:t>
      </w:r>
      <w:r w:rsidR="00216736" w:rsidRPr="00CF7D60">
        <w:rPr>
          <w:rFonts w:ascii="Times New Roman" w:eastAsia="Calibri" w:hAnsi="Times New Roman" w:cs="Times New Roman"/>
          <w:b/>
          <w:sz w:val="28"/>
          <w:szCs w:val="28"/>
          <w:u w:val="single"/>
        </w:rPr>
        <w:t>ссификации Российской Федерации</w:t>
      </w:r>
    </w:p>
    <w:p w:rsidR="00CF7D60" w:rsidRPr="003B4D1D" w:rsidRDefault="00A642EE" w:rsidP="00CE7C46">
      <w:pPr>
        <w:pStyle w:val="1"/>
        <w:shd w:val="clear" w:color="auto" w:fill="FFFFFF"/>
        <w:spacing w:before="0" w:beforeAutospacing="0" w:after="0" w:afterAutospacing="0" w:line="193" w:lineRule="atLeast"/>
        <w:jc w:val="both"/>
        <w:rPr>
          <w:rFonts w:eastAsia="Calibri"/>
          <w:b w:val="0"/>
          <w:sz w:val="28"/>
          <w:szCs w:val="28"/>
        </w:rPr>
      </w:pPr>
      <w:r w:rsidRPr="00CF7D60">
        <w:rPr>
          <w:rFonts w:eastAsia="Calibri"/>
          <w:b w:val="0"/>
          <w:sz w:val="28"/>
          <w:szCs w:val="28"/>
        </w:rPr>
        <w:t xml:space="preserve">       </w:t>
      </w:r>
      <w:r w:rsidRPr="003B4D1D">
        <w:rPr>
          <w:rFonts w:eastAsia="Calibri"/>
          <w:b w:val="0"/>
          <w:sz w:val="28"/>
          <w:szCs w:val="28"/>
        </w:rPr>
        <w:t xml:space="preserve">Контрольно – счетная комиссия Гаврилов-Ямского района отмечает, что </w:t>
      </w:r>
      <w:r w:rsidR="00E075E9" w:rsidRPr="003B4D1D">
        <w:rPr>
          <w:rFonts w:eastAsia="Calibri"/>
          <w:b w:val="0"/>
          <w:sz w:val="28"/>
          <w:szCs w:val="28"/>
        </w:rPr>
        <w:t xml:space="preserve">в ходе выборочной проверки, </w:t>
      </w:r>
      <w:r w:rsidR="00CF7D60" w:rsidRPr="003B4D1D">
        <w:rPr>
          <w:rFonts w:eastAsia="Calibri"/>
          <w:b w:val="0"/>
          <w:sz w:val="28"/>
          <w:szCs w:val="28"/>
        </w:rPr>
        <w:t>установлены нарушения</w:t>
      </w:r>
      <w:r w:rsidRPr="003B4D1D">
        <w:rPr>
          <w:rFonts w:eastAsia="Calibri"/>
          <w:b w:val="0"/>
          <w:sz w:val="28"/>
          <w:szCs w:val="28"/>
        </w:rPr>
        <w:t xml:space="preserve"> Указаний о порядке применения бюджетной классификации РФ, утвержденных приказом Минфина от 0</w:t>
      </w:r>
      <w:r w:rsidR="00840EA6" w:rsidRPr="003B4D1D">
        <w:rPr>
          <w:rFonts w:eastAsia="Calibri"/>
          <w:b w:val="0"/>
          <w:sz w:val="28"/>
          <w:szCs w:val="28"/>
        </w:rPr>
        <w:t>6</w:t>
      </w:r>
      <w:r w:rsidRPr="003B4D1D">
        <w:rPr>
          <w:rFonts w:eastAsia="Calibri"/>
          <w:b w:val="0"/>
          <w:sz w:val="28"/>
          <w:szCs w:val="28"/>
        </w:rPr>
        <w:t>.06.201</w:t>
      </w:r>
      <w:r w:rsidR="00840EA6" w:rsidRPr="003B4D1D">
        <w:rPr>
          <w:rFonts w:eastAsia="Calibri"/>
          <w:b w:val="0"/>
          <w:sz w:val="28"/>
          <w:szCs w:val="28"/>
        </w:rPr>
        <w:t>9</w:t>
      </w:r>
      <w:r w:rsidRPr="003B4D1D">
        <w:rPr>
          <w:rFonts w:eastAsia="Calibri"/>
          <w:b w:val="0"/>
          <w:sz w:val="28"/>
          <w:szCs w:val="28"/>
        </w:rPr>
        <w:t xml:space="preserve"> № </w:t>
      </w:r>
      <w:r w:rsidR="00840EA6" w:rsidRPr="003B4D1D">
        <w:rPr>
          <w:rFonts w:eastAsia="Calibri"/>
          <w:b w:val="0"/>
          <w:sz w:val="28"/>
          <w:szCs w:val="28"/>
        </w:rPr>
        <w:t>85</w:t>
      </w:r>
      <w:r w:rsidRPr="003B4D1D">
        <w:rPr>
          <w:rFonts w:eastAsia="Calibri"/>
          <w:b w:val="0"/>
          <w:sz w:val="28"/>
          <w:szCs w:val="28"/>
        </w:rPr>
        <w:t>н</w:t>
      </w:r>
      <w:r w:rsidR="00840EA6" w:rsidRPr="003B4D1D">
        <w:rPr>
          <w:rStyle w:val="af"/>
          <w:rFonts w:eastAsia="Calibri"/>
          <w:b w:val="0"/>
          <w:sz w:val="28"/>
          <w:szCs w:val="28"/>
        </w:rPr>
        <w:footnoteReference w:id="2"/>
      </w:r>
      <w:r w:rsidRPr="003B4D1D">
        <w:rPr>
          <w:rFonts w:eastAsia="Calibri"/>
          <w:b w:val="0"/>
          <w:sz w:val="28"/>
          <w:szCs w:val="28"/>
        </w:rPr>
        <w:t xml:space="preserve"> (в действующей на момент составления, редакции) (далее – Приказ Минфина от </w:t>
      </w:r>
      <w:r w:rsidR="00840EA6" w:rsidRPr="003B4D1D">
        <w:rPr>
          <w:rFonts w:eastAsia="Calibri"/>
          <w:b w:val="0"/>
          <w:sz w:val="28"/>
          <w:szCs w:val="28"/>
        </w:rPr>
        <w:t>06</w:t>
      </w:r>
      <w:r w:rsidRPr="003B4D1D">
        <w:rPr>
          <w:rFonts w:eastAsia="Calibri"/>
          <w:b w:val="0"/>
          <w:sz w:val="28"/>
          <w:szCs w:val="28"/>
        </w:rPr>
        <w:t>.06.201</w:t>
      </w:r>
      <w:r w:rsidR="00840EA6" w:rsidRPr="003B4D1D">
        <w:rPr>
          <w:rFonts w:eastAsia="Calibri"/>
          <w:b w:val="0"/>
          <w:sz w:val="28"/>
          <w:szCs w:val="28"/>
        </w:rPr>
        <w:t>9</w:t>
      </w:r>
      <w:r w:rsidRPr="003B4D1D">
        <w:rPr>
          <w:rFonts w:eastAsia="Calibri"/>
          <w:b w:val="0"/>
          <w:sz w:val="28"/>
          <w:szCs w:val="28"/>
        </w:rPr>
        <w:t xml:space="preserve"> № </w:t>
      </w:r>
      <w:r w:rsidR="00840EA6" w:rsidRPr="003B4D1D">
        <w:rPr>
          <w:rFonts w:eastAsia="Calibri"/>
          <w:b w:val="0"/>
          <w:sz w:val="28"/>
          <w:szCs w:val="28"/>
        </w:rPr>
        <w:t>85</w:t>
      </w:r>
      <w:r w:rsidR="00CF7D60" w:rsidRPr="003B4D1D">
        <w:rPr>
          <w:rFonts w:eastAsia="Calibri"/>
          <w:b w:val="0"/>
          <w:sz w:val="28"/>
          <w:szCs w:val="28"/>
        </w:rPr>
        <w:t>н):</w:t>
      </w:r>
    </w:p>
    <w:tbl>
      <w:tblPr>
        <w:tblStyle w:val="a5"/>
        <w:tblW w:w="9356" w:type="dxa"/>
        <w:tblInd w:w="108" w:type="dxa"/>
        <w:tblLook w:val="04A0"/>
      </w:tblPr>
      <w:tblGrid>
        <w:gridCol w:w="2835"/>
        <w:gridCol w:w="3261"/>
        <w:gridCol w:w="3260"/>
      </w:tblGrid>
      <w:tr w:rsidR="00CF7D60" w:rsidRPr="003B4D1D" w:rsidTr="00C92A7C">
        <w:tc>
          <w:tcPr>
            <w:tcW w:w="2835" w:type="dxa"/>
          </w:tcPr>
          <w:p w:rsidR="00CF7D60" w:rsidRPr="003B4D1D" w:rsidRDefault="00A642EE" w:rsidP="00CE7C46">
            <w:pPr>
              <w:pStyle w:val="ab"/>
              <w:ind w:left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B4D1D">
              <w:rPr>
                <w:rFonts w:ascii="Arial" w:hAnsi="Arial" w:cs="Arial"/>
                <w:b/>
                <w:color w:val="333333"/>
                <w:sz w:val="19"/>
                <w:szCs w:val="19"/>
              </w:rPr>
              <w:t xml:space="preserve"> </w:t>
            </w:r>
            <w:r w:rsidR="00CF7D60" w:rsidRPr="003B4D1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Код раздела и подраздела БК РФ</w:t>
            </w:r>
          </w:p>
        </w:tc>
        <w:tc>
          <w:tcPr>
            <w:tcW w:w="3261" w:type="dxa"/>
          </w:tcPr>
          <w:p w:rsidR="00CF7D60" w:rsidRPr="003B4D1D" w:rsidRDefault="00CF7D60" w:rsidP="00CE7C46">
            <w:pPr>
              <w:pStyle w:val="ab"/>
              <w:ind w:left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B4D1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в Проекте решения</w:t>
            </w:r>
          </w:p>
        </w:tc>
        <w:tc>
          <w:tcPr>
            <w:tcW w:w="3260" w:type="dxa"/>
          </w:tcPr>
          <w:p w:rsidR="00CF7D60" w:rsidRPr="003B4D1D" w:rsidRDefault="00CF7D60" w:rsidP="00CE7C46">
            <w:pPr>
              <w:pStyle w:val="ab"/>
              <w:ind w:left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B4D1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Наименование по приказу Минфина от 06.06.2019 № 85н </w:t>
            </w:r>
          </w:p>
        </w:tc>
      </w:tr>
      <w:tr w:rsidR="002C0A69" w:rsidRPr="003B4D1D" w:rsidTr="00C92A7C">
        <w:tc>
          <w:tcPr>
            <w:tcW w:w="2835" w:type="dxa"/>
          </w:tcPr>
          <w:p w:rsidR="002C0A69" w:rsidRPr="003B4D1D" w:rsidRDefault="002C0A69" w:rsidP="00CE7C46">
            <w:pPr>
              <w:pStyle w:val="ab"/>
              <w:ind w:left="3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4D1D">
              <w:rPr>
                <w:rFonts w:ascii="Times New Roman" w:eastAsia="Calibri" w:hAnsi="Times New Roman" w:cs="Times New Roman"/>
                <w:sz w:val="20"/>
                <w:szCs w:val="20"/>
              </w:rPr>
              <w:t>000 1 13 00000 00 0000 000</w:t>
            </w:r>
          </w:p>
        </w:tc>
        <w:tc>
          <w:tcPr>
            <w:tcW w:w="3261" w:type="dxa"/>
          </w:tcPr>
          <w:p w:rsidR="002C0A69" w:rsidRPr="003B4D1D" w:rsidRDefault="002C0A69" w:rsidP="002C0A69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4D1D">
              <w:rPr>
                <w:rFonts w:ascii="Times New Roman" w:eastAsia="Calibri" w:hAnsi="Times New Roman" w:cs="Times New Roman"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3260" w:type="dxa"/>
          </w:tcPr>
          <w:p w:rsidR="002C0A69" w:rsidRPr="003B4D1D" w:rsidRDefault="002C0A69" w:rsidP="002C0A69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4D1D">
              <w:rPr>
                <w:rFonts w:ascii="Times New Roman" w:eastAsia="Calibri" w:hAnsi="Times New Roman" w:cs="Times New Roman"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</w:tr>
      <w:tr w:rsidR="00CF7D60" w:rsidRPr="003B4D1D" w:rsidTr="00C92A7C">
        <w:tc>
          <w:tcPr>
            <w:tcW w:w="2835" w:type="dxa"/>
          </w:tcPr>
          <w:p w:rsidR="00CF7D60" w:rsidRPr="003B4D1D" w:rsidRDefault="00CF7D60" w:rsidP="00CF7D60">
            <w:pPr>
              <w:pStyle w:val="ab"/>
              <w:ind w:left="3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4D1D">
              <w:rPr>
                <w:rFonts w:ascii="Times New Roman" w:eastAsia="Calibri" w:hAnsi="Times New Roman" w:cs="Times New Roman"/>
                <w:sz w:val="20"/>
                <w:szCs w:val="20"/>
              </w:rPr>
              <w:t>000 2 02 10000 00 0000 150</w:t>
            </w:r>
          </w:p>
        </w:tc>
        <w:tc>
          <w:tcPr>
            <w:tcW w:w="3261" w:type="dxa"/>
          </w:tcPr>
          <w:p w:rsidR="00CF7D60" w:rsidRPr="003B4D1D" w:rsidRDefault="00CF7D60" w:rsidP="002C0A69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4D1D">
              <w:rPr>
                <w:rFonts w:ascii="Times New Roman" w:eastAsia="Calibri" w:hAnsi="Times New Roman" w:cs="Times New Roman"/>
                <w:sz w:val="20"/>
                <w:szCs w:val="20"/>
              </w:rPr>
              <w:t>Дотации бюджетам бюджетной системы РФ</w:t>
            </w:r>
          </w:p>
        </w:tc>
        <w:tc>
          <w:tcPr>
            <w:tcW w:w="3260" w:type="dxa"/>
          </w:tcPr>
          <w:p w:rsidR="00CF7D60" w:rsidRPr="003B4D1D" w:rsidRDefault="00CF7D60" w:rsidP="002C0A69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4D1D">
              <w:rPr>
                <w:rFonts w:ascii="Times New Roman" w:eastAsia="Calibri" w:hAnsi="Times New Roman" w:cs="Times New Roman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</w:tr>
      <w:tr w:rsidR="00CF7D60" w:rsidRPr="003B4D1D" w:rsidTr="00C92A7C">
        <w:tc>
          <w:tcPr>
            <w:tcW w:w="2835" w:type="dxa"/>
          </w:tcPr>
          <w:p w:rsidR="00CF7D60" w:rsidRPr="003B4D1D" w:rsidRDefault="00CF7D60" w:rsidP="00CF7D60">
            <w:pPr>
              <w:pStyle w:val="ab"/>
              <w:ind w:left="3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4D1D">
              <w:rPr>
                <w:rFonts w:ascii="Times New Roman" w:eastAsia="Calibri" w:hAnsi="Times New Roman" w:cs="Times New Roman"/>
                <w:sz w:val="20"/>
                <w:szCs w:val="20"/>
              </w:rPr>
              <w:t>856 2 02 15001 10 0000 150</w:t>
            </w:r>
          </w:p>
        </w:tc>
        <w:tc>
          <w:tcPr>
            <w:tcW w:w="3261" w:type="dxa"/>
          </w:tcPr>
          <w:p w:rsidR="00CF7D60" w:rsidRPr="003B4D1D" w:rsidRDefault="00CF7D60" w:rsidP="002C0A69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4D1D">
              <w:rPr>
                <w:rFonts w:ascii="Times New Roman" w:eastAsia="Calibri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3260" w:type="dxa"/>
          </w:tcPr>
          <w:p w:rsidR="00CF7D60" w:rsidRPr="003B4D1D" w:rsidRDefault="00CF7D60" w:rsidP="00CF7D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4D1D">
              <w:rPr>
                <w:rFonts w:ascii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</w:tr>
      <w:tr w:rsidR="00CF7D60" w:rsidRPr="003B4D1D" w:rsidTr="00C92A7C">
        <w:tc>
          <w:tcPr>
            <w:tcW w:w="2835" w:type="dxa"/>
          </w:tcPr>
          <w:p w:rsidR="00CF7D60" w:rsidRPr="003B4D1D" w:rsidRDefault="00CF7D60" w:rsidP="00CF7D60">
            <w:pPr>
              <w:pStyle w:val="ab"/>
              <w:ind w:left="3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4D1D">
              <w:rPr>
                <w:rFonts w:ascii="Times New Roman" w:eastAsia="Calibri" w:hAnsi="Times New Roman" w:cs="Times New Roman"/>
                <w:sz w:val="20"/>
                <w:szCs w:val="20"/>
              </w:rPr>
              <w:t>000 2 02 20000 00 0000 150</w:t>
            </w:r>
          </w:p>
        </w:tc>
        <w:tc>
          <w:tcPr>
            <w:tcW w:w="3261" w:type="dxa"/>
          </w:tcPr>
          <w:p w:rsidR="00CF7D60" w:rsidRPr="00184C23" w:rsidRDefault="00CF7D60" w:rsidP="00184C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4D1D">
              <w:rPr>
                <w:rFonts w:ascii="Times New Roman" w:hAnsi="Times New Roman" w:cs="Times New Roman"/>
                <w:sz w:val="20"/>
                <w:szCs w:val="20"/>
              </w:rPr>
              <w:t>Субсидии бюджетам бюджетной системы РФ (межбюджетные субсидии)</w:t>
            </w:r>
          </w:p>
        </w:tc>
        <w:tc>
          <w:tcPr>
            <w:tcW w:w="3260" w:type="dxa"/>
          </w:tcPr>
          <w:p w:rsidR="00CF7D60" w:rsidRPr="003B4D1D" w:rsidRDefault="00CF7D60" w:rsidP="00CF7D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4D1D">
              <w:rPr>
                <w:rFonts w:ascii="Times New Roman" w:hAnsi="Times New Roman" w:cs="Times New Roman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</w:tr>
    </w:tbl>
    <w:p w:rsidR="00E7554D" w:rsidRDefault="00E7554D" w:rsidP="00280C9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C92A7C" w:rsidRDefault="00C92A7C" w:rsidP="00280C9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C92A7C" w:rsidRDefault="00C92A7C" w:rsidP="00280C9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C92A7C" w:rsidRDefault="00C92A7C" w:rsidP="00280C9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280C98" w:rsidRPr="0098274B" w:rsidRDefault="00E7554D" w:rsidP="00280C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9</w:t>
      </w:r>
      <w:r w:rsidR="00B66DCC" w:rsidRPr="00280C98">
        <w:rPr>
          <w:rFonts w:ascii="Times New Roman" w:eastAsia="Calibri" w:hAnsi="Times New Roman" w:cs="Times New Roman"/>
          <w:b/>
          <w:sz w:val="28"/>
          <w:szCs w:val="28"/>
          <w:u w:val="single"/>
        </w:rPr>
        <w:t>.</w:t>
      </w:r>
      <w:r w:rsidR="00280C98" w:rsidRPr="00280C98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r w:rsidR="00280C98" w:rsidRPr="006A2BD6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Результаты проверки и анализа </w:t>
      </w:r>
      <w:r w:rsidR="00280C98">
        <w:rPr>
          <w:rFonts w:ascii="Times New Roman" w:eastAsia="Calibri" w:hAnsi="Times New Roman" w:cs="Times New Roman"/>
          <w:b/>
          <w:sz w:val="28"/>
          <w:szCs w:val="28"/>
          <w:u w:val="single"/>
        </w:rPr>
        <w:t>с</w:t>
      </w:r>
      <w:r w:rsidR="00280C98" w:rsidRPr="0098274B">
        <w:rPr>
          <w:rFonts w:ascii="Times New Roman" w:eastAsia="Calibri" w:hAnsi="Times New Roman" w:cs="Times New Roman"/>
          <w:b/>
          <w:sz w:val="28"/>
          <w:szCs w:val="28"/>
          <w:u w:val="single"/>
        </w:rPr>
        <w:t>остав</w:t>
      </w:r>
      <w:r w:rsidR="00280C98">
        <w:rPr>
          <w:rFonts w:ascii="Times New Roman" w:eastAsia="Calibri" w:hAnsi="Times New Roman" w:cs="Times New Roman"/>
          <w:b/>
          <w:sz w:val="28"/>
          <w:szCs w:val="28"/>
          <w:u w:val="single"/>
        </w:rPr>
        <w:t>а</w:t>
      </w:r>
      <w:r w:rsidR="00280C98" w:rsidRPr="0098274B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r w:rsidR="00280C98" w:rsidRPr="0098274B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проекта решения об исполнении бюджета сельского поселения </w:t>
      </w:r>
      <w:r w:rsidR="00280C98">
        <w:rPr>
          <w:rFonts w:ascii="Times New Roman" w:hAnsi="Times New Roman" w:cs="Times New Roman"/>
          <w:b/>
          <w:sz w:val="28"/>
          <w:szCs w:val="28"/>
          <w:u w:val="single"/>
        </w:rPr>
        <w:t xml:space="preserve">и </w:t>
      </w:r>
      <w:r w:rsidR="00280C98" w:rsidRPr="00150263">
        <w:rPr>
          <w:rFonts w:ascii="Times New Roman" w:eastAsia="Calibri" w:hAnsi="Times New Roman" w:cs="Times New Roman"/>
          <w:b/>
          <w:sz w:val="28"/>
          <w:szCs w:val="28"/>
          <w:u w:val="single"/>
        </w:rPr>
        <w:t>текстовой части</w:t>
      </w:r>
      <w:r w:rsidR="00280C98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пояснительной записки,</w:t>
      </w:r>
      <w:r w:rsidR="00280C98" w:rsidRPr="00A97085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r w:rsidR="00280C98" w:rsidRPr="00150263">
        <w:rPr>
          <w:rFonts w:ascii="Times New Roman" w:eastAsia="Calibri" w:hAnsi="Times New Roman" w:cs="Times New Roman"/>
          <w:b/>
          <w:sz w:val="28"/>
          <w:szCs w:val="28"/>
          <w:u w:val="single"/>
        </w:rPr>
        <w:t>форм и таблиц,  входящих в состав проекта решения  об исполнении бюджета</w:t>
      </w:r>
    </w:p>
    <w:p w:rsidR="00280C98" w:rsidRPr="003B4D1D" w:rsidRDefault="00280C98" w:rsidP="00280C98">
      <w:pPr>
        <w:pStyle w:val="ab"/>
        <w:autoSpaceDE w:val="0"/>
        <w:autoSpaceDN w:val="0"/>
        <w:adjustRightInd w:val="0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3B4D1D">
        <w:rPr>
          <w:rFonts w:ascii="Times New Roman" w:eastAsia="Calibri" w:hAnsi="Times New Roman" w:cs="Times New Roman"/>
          <w:b/>
          <w:sz w:val="28"/>
          <w:szCs w:val="28"/>
        </w:rPr>
        <w:t>1.</w:t>
      </w:r>
      <w:r w:rsidRPr="003B4D1D">
        <w:rPr>
          <w:rFonts w:ascii="Times New Roman" w:eastAsia="Calibri" w:hAnsi="Times New Roman" w:cs="Times New Roman"/>
          <w:sz w:val="28"/>
          <w:szCs w:val="28"/>
        </w:rPr>
        <w:t>Контрольно-счетная комиссия отмечает, что в соответствии с пунктом 2 статьи 264.5. БК РФ пояснительная записка должна содержать</w:t>
      </w:r>
      <w:r w:rsidRPr="003B4D1D">
        <w:rPr>
          <w:rFonts w:ascii="Times New Roman" w:hAnsi="Times New Roman" w:cs="Times New Roman"/>
          <w:sz w:val="28"/>
          <w:szCs w:val="28"/>
        </w:rPr>
        <w:t xml:space="preserve"> анализ исполнения бюджета и бюджетной отчетности, и сведения о выполнении государственного (муниципального) задания и (или) иных результатах использования бюджетных ассигнований, проект закона (решения) об </w:t>
      </w:r>
      <w:r w:rsidRPr="003B4D1D">
        <w:rPr>
          <w:rFonts w:ascii="Times New Roman" w:hAnsi="Times New Roman" w:cs="Times New Roman"/>
          <w:sz w:val="28"/>
          <w:szCs w:val="28"/>
        </w:rPr>
        <w:lastRenderedPageBreak/>
        <w:t>исполнении бюджета, иные документы, предусмотренные бюджетным законодательством Российской Федерации.</w:t>
      </w:r>
    </w:p>
    <w:p w:rsidR="00280C98" w:rsidRPr="003B4D1D" w:rsidRDefault="00280C98" w:rsidP="00280C98">
      <w:pPr>
        <w:pStyle w:val="ab"/>
        <w:autoSpaceDE w:val="0"/>
        <w:autoSpaceDN w:val="0"/>
        <w:adjustRightInd w:val="0"/>
        <w:spacing w:after="0" w:line="240" w:lineRule="auto"/>
        <w:ind w:left="0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4D1D"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к проекту решения о бюджете сформирована с нарушением требований </w:t>
      </w:r>
      <w:r w:rsidRPr="003B4D1D">
        <w:rPr>
          <w:rFonts w:ascii="Times New Roman" w:eastAsia="Calibri" w:hAnsi="Times New Roman" w:cs="Times New Roman"/>
          <w:b/>
          <w:sz w:val="28"/>
          <w:szCs w:val="28"/>
        </w:rPr>
        <w:t>пункта 2 статьи 264.5. БК РФ, в связи с вступлением в силу Федерального закона от 26.07.2019 № 199-ФЗ «</w:t>
      </w:r>
      <w:r w:rsidRPr="003B4D1D">
        <w:rPr>
          <w:rFonts w:ascii="Times New Roman" w:hAnsi="Times New Roman" w:cs="Times New Roman"/>
          <w:b/>
          <w:sz w:val="28"/>
          <w:szCs w:val="28"/>
        </w:rPr>
        <w:t>О внесении изменений в Бюджетный кодекс Российской Федерации в части совершенствования государственного (муниципального) финансового контроля, внутреннего финансового контроля и внутреннего финансового аудита».</w:t>
      </w:r>
    </w:p>
    <w:p w:rsidR="00B66DCC" w:rsidRPr="003B4D1D" w:rsidRDefault="00B66DCC" w:rsidP="00B66DCC">
      <w:pPr>
        <w:pStyle w:val="ab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4D1D"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="0067413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3B4D1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80C98" w:rsidRPr="003B4D1D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D16B71" w:rsidRPr="003B4D1D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3B4D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075E9" w:rsidRPr="003B4D1D">
        <w:rPr>
          <w:rFonts w:ascii="Times New Roman" w:eastAsia="Calibri" w:hAnsi="Times New Roman" w:cs="Times New Roman"/>
          <w:sz w:val="28"/>
          <w:szCs w:val="28"/>
        </w:rPr>
        <w:t>В ходе выборочной проверки</w:t>
      </w:r>
      <w:r w:rsidRPr="003B4D1D">
        <w:rPr>
          <w:rFonts w:ascii="Times New Roman" w:eastAsia="Calibri" w:hAnsi="Times New Roman" w:cs="Times New Roman"/>
          <w:sz w:val="28"/>
          <w:szCs w:val="28"/>
        </w:rPr>
        <w:t xml:space="preserve">  правильности формирования текстовой части, форм и таблиц,  входящих в состав проекта решения  об исполнении бюджета выявлены следующие искажения данных</w:t>
      </w:r>
      <w:r w:rsidR="007A6DDD" w:rsidRPr="003B4D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274A0" w:rsidRPr="003B4D1D">
        <w:rPr>
          <w:rFonts w:ascii="Times New Roman" w:eastAsia="Calibri" w:hAnsi="Times New Roman" w:cs="Times New Roman"/>
          <w:sz w:val="28"/>
          <w:szCs w:val="28"/>
        </w:rPr>
        <w:t>(исправлено в ходе проверки)</w:t>
      </w:r>
      <w:r w:rsidRPr="003B4D1D">
        <w:rPr>
          <w:rFonts w:ascii="Times New Roman" w:eastAsia="Calibri" w:hAnsi="Times New Roman" w:cs="Times New Roman"/>
          <w:sz w:val="28"/>
          <w:szCs w:val="28"/>
        </w:rPr>
        <w:t>:</w:t>
      </w:r>
    </w:p>
    <w:p w:rsidR="007A6DDD" w:rsidRPr="003B4D1D" w:rsidRDefault="007A6DDD" w:rsidP="007A6DDD">
      <w:pPr>
        <w:pStyle w:val="ab"/>
        <w:spacing w:after="0" w:line="240" w:lineRule="auto"/>
        <w:ind w:left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3B4D1D">
        <w:rPr>
          <w:rFonts w:ascii="Times New Roman" w:eastAsia="Calibri" w:hAnsi="Times New Roman" w:cs="Times New Roman"/>
          <w:b/>
          <w:sz w:val="28"/>
          <w:szCs w:val="28"/>
        </w:rPr>
        <w:t>Таблица 1</w:t>
      </w:r>
      <w:r w:rsidR="00D16B71" w:rsidRPr="003B4D1D">
        <w:rPr>
          <w:rFonts w:ascii="Times New Roman" w:eastAsia="Calibri" w:hAnsi="Times New Roman" w:cs="Times New Roman"/>
          <w:b/>
          <w:sz w:val="28"/>
          <w:szCs w:val="28"/>
        </w:rPr>
        <w:t>3</w:t>
      </w:r>
    </w:p>
    <w:tbl>
      <w:tblPr>
        <w:tblStyle w:val="a5"/>
        <w:tblW w:w="10490" w:type="dxa"/>
        <w:tblInd w:w="-601" w:type="dxa"/>
        <w:tblLook w:val="04A0"/>
      </w:tblPr>
      <w:tblGrid>
        <w:gridCol w:w="2836"/>
        <w:gridCol w:w="3827"/>
        <w:gridCol w:w="3827"/>
      </w:tblGrid>
      <w:tr w:rsidR="00A642EE" w:rsidRPr="003B4D1D" w:rsidTr="00184C23">
        <w:tc>
          <w:tcPr>
            <w:tcW w:w="2836" w:type="dxa"/>
          </w:tcPr>
          <w:p w:rsidR="00A642EE" w:rsidRPr="003B4D1D" w:rsidRDefault="007A6DDD" w:rsidP="007A6DDD">
            <w:pPr>
              <w:pStyle w:val="ab"/>
              <w:ind w:left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B4D1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Название приложения, формы, таблицы</w:t>
            </w:r>
          </w:p>
        </w:tc>
        <w:tc>
          <w:tcPr>
            <w:tcW w:w="3827" w:type="dxa"/>
          </w:tcPr>
          <w:p w:rsidR="00A642EE" w:rsidRPr="003B4D1D" w:rsidRDefault="00A642EE" w:rsidP="007A6DDD">
            <w:pPr>
              <w:pStyle w:val="ab"/>
              <w:ind w:left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B4D1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указано</w:t>
            </w:r>
          </w:p>
        </w:tc>
        <w:tc>
          <w:tcPr>
            <w:tcW w:w="3827" w:type="dxa"/>
          </w:tcPr>
          <w:p w:rsidR="00A642EE" w:rsidRPr="003B4D1D" w:rsidRDefault="007A6DDD" w:rsidP="007A6DDD">
            <w:pPr>
              <w:pStyle w:val="ab"/>
              <w:ind w:left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B4D1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</w:t>
            </w:r>
            <w:r w:rsidR="00A642EE" w:rsidRPr="003B4D1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ледует указать</w:t>
            </w:r>
          </w:p>
        </w:tc>
      </w:tr>
      <w:tr w:rsidR="00A642EE" w:rsidRPr="003B4D1D" w:rsidTr="00184C23">
        <w:tc>
          <w:tcPr>
            <w:tcW w:w="2836" w:type="dxa"/>
          </w:tcPr>
          <w:p w:rsidR="00A642EE" w:rsidRPr="003B4D1D" w:rsidRDefault="002C0A69" w:rsidP="00A642EE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4D1D">
              <w:rPr>
                <w:rFonts w:ascii="Times New Roman" w:eastAsia="Calibri" w:hAnsi="Times New Roman" w:cs="Times New Roman"/>
                <w:sz w:val="20"/>
                <w:szCs w:val="20"/>
              </w:rPr>
              <w:t>Пояснительная записка</w:t>
            </w:r>
          </w:p>
          <w:p w:rsidR="002C0A69" w:rsidRPr="003B4D1D" w:rsidRDefault="002C0A69" w:rsidP="00A642EE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A642EE" w:rsidRPr="003B4D1D" w:rsidRDefault="002C0A69" w:rsidP="00A642EE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4D1D">
              <w:rPr>
                <w:rFonts w:ascii="Times New Roman" w:eastAsia="Calibri" w:hAnsi="Times New Roman" w:cs="Times New Roman"/>
                <w:sz w:val="20"/>
                <w:szCs w:val="20"/>
              </w:rPr>
              <w:t>За 2020 год поступило доходов на сумму 22 732 297,90 руб. или 99,9 % годового плана.</w:t>
            </w:r>
          </w:p>
        </w:tc>
        <w:tc>
          <w:tcPr>
            <w:tcW w:w="3827" w:type="dxa"/>
          </w:tcPr>
          <w:p w:rsidR="00A642EE" w:rsidRPr="003B4D1D" w:rsidRDefault="002C0A69" w:rsidP="002C0A69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4D1D">
              <w:rPr>
                <w:rFonts w:ascii="Times New Roman" w:eastAsia="Calibri" w:hAnsi="Times New Roman" w:cs="Times New Roman"/>
                <w:sz w:val="20"/>
                <w:szCs w:val="20"/>
              </w:rPr>
              <w:t>За 2020 год поступило доходов на сумму 26 732 297,90 руб. или 99,9 % годового плана</w:t>
            </w:r>
          </w:p>
        </w:tc>
      </w:tr>
      <w:tr w:rsidR="00A642EE" w:rsidRPr="003B4D1D" w:rsidTr="00184C23">
        <w:tc>
          <w:tcPr>
            <w:tcW w:w="2836" w:type="dxa"/>
          </w:tcPr>
          <w:p w:rsidR="00A642EE" w:rsidRPr="003B4D1D" w:rsidRDefault="002C0A69" w:rsidP="00A642EE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4D1D">
              <w:rPr>
                <w:rFonts w:ascii="Times New Roman" w:eastAsia="Calibri" w:hAnsi="Times New Roman" w:cs="Times New Roman"/>
                <w:sz w:val="20"/>
                <w:szCs w:val="20"/>
              </w:rPr>
              <w:t>Пояснительная записка</w:t>
            </w:r>
          </w:p>
          <w:p w:rsidR="002C0A69" w:rsidRPr="003B4D1D" w:rsidRDefault="002C0A69" w:rsidP="00A642EE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4D1D">
              <w:rPr>
                <w:rFonts w:ascii="Times New Roman" w:eastAsia="Calibri" w:hAnsi="Times New Roman" w:cs="Times New Roman"/>
                <w:sz w:val="20"/>
                <w:szCs w:val="20"/>
              </w:rPr>
              <w:t>Анализ доходных источников</w:t>
            </w:r>
          </w:p>
          <w:p w:rsidR="002C0A69" w:rsidRPr="003B4D1D" w:rsidRDefault="002C0A69" w:rsidP="00A642EE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4D1D">
              <w:rPr>
                <w:rFonts w:ascii="Times New Roman" w:eastAsia="Calibri" w:hAnsi="Times New Roman" w:cs="Times New Roman"/>
                <w:sz w:val="20"/>
                <w:szCs w:val="20"/>
              </w:rPr>
              <w:t>НДФЛ</w:t>
            </w:r>
          </w:p>
        </w:tc>
        <w:tc>
          <w:tcPr>
            <w:tcW w:w="3827" w:type="dxa"/>
          </w:tcPr>
          <w:p w:rsidR="00113402" w:rsidRPr="003B4D1D" w:rsidRDefault="002C0A69" w:rsidP="00A642EE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4D1D">
              <w:rPr>
                <w:rFonts w:ascii="Times New Roman" w:eastAsia="Calibri" w:hAnsi="Times New Roman" w:cs="Times New Roman"/>
                <w:sz w:val="20"/>
                <w:szCs w:val="20"/>
              </w:rPr>
              <w:t>Поступления к уровню 2019 года (533 279,74 руб.) увеличились на 152 869,74 руб. или на 9,9 %.</w:t>
            </w:r>
          </w:p>
        </w:tc>
        <w:tc>
          <w:tcPr>
            <w:tcW w:w="3827" w:type="dxa"/>
          </w:tcPr>
          <w:p w:rsidR="00A642EE" w:rsidRPr="003B4D1D" w:rsidRDefault="002C0A69" w:rsidP="00113402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4D1D">
              <w:rPr>
                <w:rFonts w:ascii="Times New Roman" w:eastAsia="Calibri" w:hAnsi="Times New Roman" w:cs="Times New Roman"/>
                <w:sz w:val="20"/>
                <w:szCs w:val="20"/>
              </w:rPr>
              <w:t>Поступления к уровню 2019 года (533 279,74 руб.) увеличились на 52 869,74 руб. или на 9,9 %.</w:t>
            </w:r>
          </w:p>
        </w:tc>
      </w:tr>
      <w:tr w:rsidR="00A642EE" w:rsidRPr="003B4D1D" w:rsidTr="00184C23">
        <w:tc>
          <w:tcPr>
            <w:tcW w:w="2836" w:type="dxa"/>
          </w:tcPr>
          <w:p w:rsidR="004A77ED" w:rsidRPr="003B4D1D" w:rsidRDefault="004A77ED" w:rsidP="004A77ED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4D1D">
              <w:rPr>
                <w:rFonts w:ascii="Times New Roman" w:eastAsia="Calibri" w:hAnsi="Times New Roman" w:cs="Times New Roman"/>
                <w:sz w:val="20"/>
                <w:szCs w:val="20"/>
              </w:rPr>
              <w:t>Пояснительная записка</w:t>
            </w:r>
          </w:p>
          <w:p w:rsidR="004A77ED" w:rsidRPr="003B4D1D" w:rsidRDefault="004A77ED" w:rsidP="004A77ED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4D1D">
              <w:rPr>
                <w:rFonts w:ascii="Times New Roman" w:eastAsia="Calibri" w:hAnsi="Times New Roman" w:cs="Times New Roman"/>
                <w:sz w:val="20"/>
                <w:szCs w:val="20"/>
              </w:rPr>
              <w:t>Анализ доходных источников</w:t>
            </w:r>
          </w:p>
          <w:p w:rsidR="00113402" w:rsidRPr="003B4D1D" w:rsidRDefault="004A77ED" w:rsidP="004A77ED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4D1D">
              <w:rPr>
                <w:rFonts w:ascii="Times New Roman" w:eastAsia="Calibri" w:hAnsi="Times New Roman" w:cs="Times New Roman"/>
                <w:sz w:val="20"/>
                <w:szCs w:val="20"/>
              </w:rPr>
              <w:t>Доходы от оказания платных услуг</w:t>
            </w:r>
            <w:r w:rsidR="00963F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(работ)</w:t>
            </w:r>
            <w:r w:rsidRPr="003B4D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компенсации затрат государства</w:t>
            </w:r>
          </w:p>
        </w:tc>
        <w:tc>
          <w:tcPr>
            <w:tcW w:w="3827" w:type="dxa"/>
          </w:tcPr>
          <w:p w:rsidR="00113402" w:rsidRPr="003B4D1D" w:rsidRDefault="004A77ED" w:rsidP="004A77ED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4D1D">
              <w:rPr>
                <w:rFonts w:ascii="Times New Roman" w:eastAsia="Calibri" w:hAnsi="Times New Roman" w:cs="Times New Roman"/>
                <w:sz w:val="20"/>
                <w:szCs w:val="20"/>
              </w:rPr>
              <w:t>Доходы от оказания платных услуг (работ) и компенсации затрат государства составляют 4 595 106,56 рублей (100 %). По сравнению с 2019 годом (35 500,00 рублей) идет рост на 16 350,00 руб. или на 46,1 %.</w:t>
            </w:r>
          </w:p>
        </w:tc>
        <w:tc>
          <w:tcPr>
            <w:tcW w:w="3827" w:type="dxa"/>
          </w:tcPr>
          <w:p w:rsidR="00A642EE" w:rsidRPr="003B4D1D" w:rsidRDefault="00663F13" w:rsidP="00663F13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4D1D">
              <w:rPr>
                <w:rFonts w:ascii="Times New Roman" w:eastAsia="Calibri" w:hAnsi="Times New Roman" w:cs="Times New Roman"/>
                <w:sz w:val="20"/>
                <w:szCs w:val="20"/>
              </w:rPr>
              <w:t>Доходы от оказания платных услуг (работ) и компенсации затрат государства составляют 4 595 106,56 рублей (100 %). По сравнению с 2019 годом (51 850,00 рублей) идет рост на 4 543 256,56 руб. или на 46,1 %.</w:t>
            </w:r>
          </w:p>
        </w:tc>
      </w:tr>
      <w:tr w:rsidR="00A642EE" w:rsidRPr="003B4D1D" w:rsidTr="00184C23">
        <w:tc>
          <w:tcPr>
            <w:tcW w:w="2836" w:type="dxa"/>
          </w:tcPr>
          <w:p w:rsidR="00113402" w:rsidRPr="003B4D1D" w:rsidRDefault="0036473E" w:rsidP="00A642EE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4D1D">
              <w:rPr>
                <w:rFonts w:ascii="Times New Roman" w:eastAsia="Calibri" w:hAnsi="Times New Roman" w:cs="Times New Roman"/>
                <w:sz w:val="20"/>
                <w:szCs w:val="20"/>
              </w:rPr>
              <w:t>Пояснительная записка</w:t>
            </w:r>
          </w:p>
          <w:p w:rsidR="0036473E" w:rsidRPr="003B4D1D" w:rsidRDefault="0036473E" w:rsidP="00A642EE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4D1D">
              <w:rPr>
                <w:rFonts w:ascii="Times New Roman" w:eastAsia="Calibri" w:hAnsi="Times New Roman" w:cs="Times New Roman"/>
                <w:sz w:val="20"/>
                <w:szCs w:val="20"/>
              </w:rPr>
              <w:t>Расходы</w:t>
            </w:r>
          </w:p>
          <w:p w:rsidR="0036473E" w:rsidRPr="003B4D1D" w:rsidRDefault="0036473E" w:rsidP="00A642EE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4D1D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3827" w:type="dxa"/>
          </w:tcPr>
          <w:p w:rsidR="007A6DDD" w:rsidRPr="003B4D1D" w:rsidRDefault="00280C98" w:rsidP="00280C98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4D1D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«Комплексное развитие сельских территорий в Шопшинском сельском поселении» </w:t>
            </w:r>
          </w:p>
        </w:tc>
        <w:tc>
          <w:tcPr>
            <w:tcW w:w="3827" w:type="dxa"/>
          </w:tcPr>
          <w:p w:rsidR="00A642EE" w:rsidRPr="003B4D1D" w:rsidRDefault="00280C98" w:rsidP="00280C98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4D1D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«Комплексное развитие сельских территорий Шопшинского сельского поселения»</w:t>
            </w:r>
          </w:p>
        </w:tc>
      </w:tr>
    </w:tbl>
    <w:p w:rsidR="005411C2" w:rsidRPr="003B4D1D" w:rsidRDefault="005411C2" w:rsidP="004E0B73">
      <w:pPr>
        <w:pStyle w:val="ab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A6724" w:rsidRPr="00280C98" w:rsidRDefault="005A6724" w:rsidP="00DD0EA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280C98">
        <w:rPr>
          <w:rFonts w:ascii="Times New Roman" w:eastAsia="Calibri" w:hAnsi="Times New Roman" w:cs="Times New Roman"/>
          <w:b/>
          <w:sz w:val="28"/>
          <w:szCs w:val="28"/>
          <w:u w:val="single"/>
        </w:rPr>
        <w:t>Выводы:</w:t>
      </w:r>
    </w:p>
    <w:p w:rsidR="00A07E4E" w:rsidRPr="00280C98" w:rsidRDefault="00A07E4E" w:rsidP="007D3334">
      <w:pPr>
        <w:pStyle w:val="ab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0C98">
        <w:rPr>
          <w:rFonts w:ascii="Times New Roman" w:eastAsia="Calibri" w:hAnsi="Times New Roman" w:cs="Times New Roman"/>
          <w:sz w:val="28"/>
          <w:szCs w:val="28"/>
        </w:rPr>
        <w:t xml:space="preserve">Представленный  проект решения Муниципального Совета </w:t>
      </w:r>
      <w:r w:rsidR="00E35603" w:rsidRPr="00280C98">
        <w:rPr>
          <w:rFonts w:ascii="Times New Roman" w:eastAsia="Calibri" w:hAnsi="Times New Roman" w:cs="Times New Roman"/>
          <w:sz w:val="28"/>
          <w:szCs w:val="28"/>
        </w:rPr>
        <w:t>Шопшин</w:t>
      </w:r>
      <w:r w:rsidR="005E43E4" w:rsidRPr="00280C98">
        <w:rPr>
          <w:rFonts w:ascii="Times New Roman" w:eastAsia="Calibri" w:hAnsi="Times New Roman" w:cs="Times New Roman"/>
          <w:sz w:val="28"/>
          <w:szCs w:val="28"/>
        </w:rPr>
        <w:t>ского</w:t>
      </w:r>
      <w:r w:rsidR="00F80732" w:rsidRPr="00280C98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«</w:t>
      </w:r>
      <w:r w:rsidRPr="00280C98">
        <w:rPr>
          <w:rFonts w:ascii="Times New Roman" w:eastAsia="Calibri" w:hAnsi="Times New Roman" w:cs="Times New Roman"/>
          <w:sz w:val="28"/>
          <w:szCs w:val="28"/>
        </w:rPr>
        <w:t xml:space="preserve">Об исполнении бюджета </w:t>
      </w:r>
      <w:r w:rsidR="00E35603" w:rsidRPr="00280C98">
        <w:rPr>
          <w:rFonts w:ascii="Times New Roman" w:eastAsia="Calibri" w:hAnsi="Times New Roman" w:cs="Times New Roman"/>
          <w:sz w:val="28"/>
          <w:szCs w:val="28"/>
        </w:rPr>
        <w:t>Шопшин</w:t>
      </w:r>
      <w:r w:rsidR="005E43E4" w:rsidRPr="00280C98">
        <w:rPr>
          <w:rFonts w:ascii="Times New Roman" w:eastAsia="Calibri" w:hAnsi="Times New Roman" w:cs="Times New Roman"/>
          <w:sz w:val="28"/>
          <w:szCs w:val="28"/>
        </w:rPr>
        <w:t xml:space="preserve">ского </w:t>
      </w:r>
      <w:r w:rsidR="00527D6E" w:rsidRPr="00280C98">
        <w:rPr>
          <w:rFonts w:ascii="Times New Roman" w:eastAsia="Calibri" w:hAnsi="Times New Roman" w:cs="Times New Roman"/>
          <w:sz w:val="28"/>
          <w:szCs w:val="28"/>
        </w:rPr>
        <w:t>сельского поселения</w:t>
      </w:r>
      <w:r w:rsidRPr="00280C98">
        <w:rPr>
          <w:rFonts w:ascii="Times New Roman" w:eastAsia="Calibri" w:hAnsi="Times New Roman" w:cs="Times New Roman"/>
          <w:sz w:val="28"/>
          <w:szCs w:val="28"/>
        </w:rPr>
        <w:t xml:space="preserve"> за 20</w:t>
      </w:r>
      <w:r w:rsidR="00280C98" w:rsidRPr="00280C98">
        <w:rPr>
          <w:rFonts w:ascii="Times New Roman" w:eastAsia="Calibri" w:hAnsi="Times New Roman" w:cs="Times New Roman"/>
          <w:sz w:val="28"/>
          <w:szCs w:val="28"/>
        </w:rPr>
        <w:t>20</w:t>
      </w:r>
      <w:r w:rsidRPr="00280C98">
        <w:rPr>
          <w:rFonts w:ascii="Times New Roman" w:eastAsia="Calibri" w:hAnsi="Times New Roman" w:cs="Times New Roman"/>
          <w:sz w:val="28"/>
          <w:szCs w:val="28"/>
        </w:rPr>
        <w:t xml:space="preserve"> год» в целом соответствует требованиям </w:t>
      </w:r>
      <w:r w:rsidR="00527D6E" w:rsidRPr="00280C98">
        <w:rPr>
          <w:rFonts w:ascii="Times New Roman" w:eastAsia="Calibri" w:hAnsi="Times New Roman" w:cs="Times New Roman"/>
          <w:sz w:val="28"/>
          <w:szCs w:val="28"/>
        </w:rPr>
        <w:t>БК</w:t>
      </w:r>
      <w:r w:rsidRPr="00280C98">
        <w:rPr>
          <w:rFonts w:ascii="Times New Roman" w:eastAsia="Calibri" w:hAnsi="Times New Roman" w:cs="Times New Roman"/>
          <w:sz w:val="28"/>
          <w:szCs w:val="28"/>
        </w:rPr>
        <w:t xml:space="preserve"> РФ.</w:t>
      </w:r>
    </w:p>
    <w:p w:rsidR="00DF36CD" w:rsidRPr="00280C98" w:rsidRDefault="00A07E4E" w:rsidP="007D3334">
      <w:pPr>
        <w:pStyle w:val="ab"/>
        <w:numPr>
          <w:ilvl w:val="0"/>
          <w:numId w:val="1"/>
        </w:numPr>
        <w:tabs>
          <w:tab w:val="left" w:pos="0"/>
          <w:tab w:val="left" w:pos="851"/>
        </w:tabs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0C98">
        <w:rPr>
          <w:rFonts w:ascii="Times New Roman" w:eastAsia="Calibri" w:hAnsi="Times New Roman" w:cs="Times New Roman"/>
          <w:sz w:val="28"/>
          <w:szCs w:val="28"/>
        </w:rPr>
        <w:t>В 20</w:t>
      </w:r>
      <w:r w:rsidR="00280C98" w:rsidRPr="00280C98">
        <w:rPr>
          <w:rFonts w:ascii="Times New Roman" w:eastAsia="Calibri" w:hAnsi="Times New Roman" w:cs="Times New Roman"/>
          <w:sz w:val="28"/>
          <w:szCs w:val="28"/>
        </w:rPr>
        <w:t>20</w:t>
      </w:r>
      <w:r w:rsidRPr="00280C98">
        <w:rPr>
          <w:rFonts w:ascii="Times New Roman" w:eastAsia="Calibri" w:hAnsi="Times New Roman" w:cs="Times New Roman"/>
          <w:sz w:val="28"/>
          <w:szCs w:val="28"/>
        </w:rPr>
        <w:t xml:space="preserve"> году бюджетный план по поступлению доходов исполнен </w:t>
      </w:r>
      <w:r w:rsidR="007011B3" w:rsidRPr="00280C98">
        <w:rPr>
          <w:rFonts w:ascii="Times New Roman" w:eastAsia="Calibri" w:hAnsi="Times New Roman" w:cs="Times New Roman"/>
          <w:sz w:val="28"/>
          <w:szCs w:val="28"/>
        </w:rPr>
        <w:t xml:space="preserve">в размере </w:t>
      </w:r>
      <w:r w:rsidR="00280C98" w:rsidRPr="00280C98">
        <w:rPr>
          <w:rFonts w:ascii="Times New Roman" w:eastAsia="Calibri" w:hAnsi="Times New Roman" w:cs="Times New Roman"/>
          <w:sz w:val="28"/>
          <w:szCs w:val="28"/>
        </w:rPr>
        <w:t>26 732,3</w:t>
      </w:r>
      <w:r w:rsidR="007011B3" w:rsidRPr="00280C98">
        <w:rPr>
          <w:rFonts w:ascii="Times New Roman" w:eastAsia="Calibri" w:hAnsi="Times New Roman" w:cs="Times New Roman"/>
          <w:sz w:val="28"/>
          <w:szCs w:val="28"/>
        </w:rPr>
        <w:t xml:space="preserve"> тыс. рублей или </w:t>
      </w:r>
      <w:r w:rsidRPr="00280C98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280C98" w:rsidRPr="00280C98">
        <w:rPr>
          <w:rFonts w:ascii="Times New Roman" w:eastAsia="Calibri" w:hAnsi="Times New Roman" w:cs="Times New Roman"/>
          <w:sz w:val="28"/>
          <w:szCs w:val="28"/>
        </w:rPr>
        <w:t>99,9</w:t>
      </w:r>
      <w:r w:rsidR="007011B3" w:rsidRPr="00280C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B115F" w:rsidRPr="00280C98">
        <w:rPr>
          <w:rFonts w:ascii="Times New Roman" w:eastAsia="Calibri" w:hAnsi="Times New Roman" w:cs="Times New Roman"/>
          <w:sz w:val="28"/>
          <w:szCs w:val="28"/>
        </w:rPr>
        <w:t>%</w:t>
      </w:r>
      <w:r w:rsidRPr="00280C98">
        <w:rPr>
          <w:rFonts w:ascii="Times New Roman" w:eastAsia="Calibri" w:hAnsi="Times New Roman" w:cs="Times New Roman"/>
          <w:sz w:val="28"/>
          <w:szCs w:val="28"/>
        </w:rPr>
        <w:t>, в том числе</w:t>
      </w:r>
      <w:r w:rsidR="00DF36CD" w:rsidRPr="00280C98">
        <w:rPr>
          <w:rFonts w:ascii="Times New Roman" w:eastAsia="Calibri" w:hAnsi="Times New Roman" w:cs="Times New Roman"/>
          <w:sz w:val="28"/>
          <w:szCs w:val="28"/>
        </w:rPr>
        <w:t>:</w:t>
      </w:r>
    </w:p>
    <w:p w:rsidR="00DF36CD" w:rsidRPr="00280C98" w:rsidRDefault="00A07E4E" w:rsidP="00280C98">
      <w:pPr>
        <w:pStyle w:val="ab"/>
        <w:numPr>
          <w:ilvl w:val="0"/>
          <w:numId w:val="29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0C98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="007011B3" w:rsidRPr="00280C98">
        <w:rPr>
          <w:rFonts w:ascii="Times New Roman" w:eastAsia="Calibri" w:hAnsi="Times New Roman" w:cs="Times New Roman"/>
          <w:sz w:val="28"/>
          <w:szCs w:val="28"/>
        </w:rPr>
        <w:t>налоговым</w:t>
      </w:r>
      <w:r w:rsidR="00DF36CD" w:rsidRPr="00280C98">
        <w:rPr>
          <w:rFonts w:ascii="Times New Roman" w:eastAsia="Calibri" w:hAnsi="Times New Roman" w:cs="Times New Roman"/>
          <w:sz w:val="28"/>
          <w:szCs w:val="28"/>
        </w:rPr>
        <w:t xml:space="preserve"> доходам – </w:t>
      </w:r>
      <w:r w:rsidR="00280C98" w:rsidRPr="00280C98">
        <w:rPr>
          <w:rFonts w:ascii="Times New Roman" w:eastAsia="Calibri" w:hAnsi="Times New Roman" w:cs="Times New Roman"/>
          <w:sz w:val="28"/>
          <w:szCs w:val="28"/>
        </w:rPr>
        <w:t>7 452,7</w:t>
      </w:r>
      <w:r w:rsidR="00DF36CD" w:rsidRPr="00280C98">
        <w:rPr>
          <w:rFonts w:ascii="Times New Roman" w:eastAsia="Calibri" w:hAnsi="Times New Roman" w:cs="Times New Roman"/>
          <w:sz w:val="28"/>
          <w:szCs w:val="28"/>
        </w:rPr>
        <w:t xml:space="preserve"> тыс. рублей или на </w:t>
      </w:r>
      <w:r w:rsidR="00280C98" w:rsidRPr="00280C98">
        <w:rPr>
          <w:rFonts w:ascii="Times New Roman" w:eastAsia="Calibri" w:hAnsi="Times New Roman" w:cs="Times New Roman"/>
          <w:sz w:val="28"/>
          <w:szCs w:val="28"/>
        </w:rPr>
        <w:t>99,5</w:t>
      </w:r>
      <w:r w:rsidR="00DF36CD" w:rsidRPr="00280C98">
        <w:rPr>
          <w:rFonts w:ascii="Times New Roman" w:eastAsia="Calibri" w:hAnsi="Times New Roman" w:cs="Times New Roman"/>
          <w:sz w:val="28"/>
          <w:szCs w:val="28"/>
        </w:rPr>
        <w:t xml:space="preserve"> %, </w:t>
      </w:r>
      <w:r w:rsidR="00DF36CD" w:rsidRPr="00280C98">
        <w:rPr>
          <w:rFonts w:ascii="Times New Roman" w:hAnsi="Times New Roman" w:cs="Times New Roman"/>
          <w:sz w:val="28"/>
          <w:szCs w:val="28"/>
        </w:rPr>
        <w:t xml:space="preserve">что на </w:t>
      </w:r>
      <w:r w:rsidR="00280C98" w:rsidRPr="00280C98">
        <w:rPr>
          <w:rFonts w:ascii="Times New Roman" w:hAnsi="Times New Roman" w:cs="Times New Roman"/>
          <w:sz w:val="28"/>
          <w:szCs w:val="28"/>
        </w:rPr>
        <w:t>671,0</w:t>
      </w:r>
      <w:r w:rsidR="00DF36CD" w:rsidRPr="00280C98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280C98" w:rsidRPr="00280C98">
        <w:rPr>
          <w:rFonts w:ascii="Times New Roman" w:hAnsi="Times New Roman" w:cs="Times New Roman"/>
          <w:sz w:val="28"/>
          <w:szCs w:val="28"/>
        </w:rPr>
        <w:t>8,3</w:t>
      </w:r>
      <w:r w:rsidR="00DF36CD" w:rsidRPr="00280C98">
        <w:rPr>
          <w:rFonts w:ascii="Times New Roman" w:hAnsi="Times New Roman" w:cs="Times New Roman"/>
          <w:sz w:val="28"/>
          <w:szCs w:val="28"/>
        </w:rPr>
        <w:t xml:space="preserve"> % </w:t>
      </w:r>
      <w:r w:rsidR="00280C98" w:rsidRPr="00280C98">
        <w:rPr>
          <w:rFonts w:ascii="Times New Roman" w:hAnsi="Times New Roman" w:cs="Times New Roman"/>
          <w:sz w:val="28"/>
          <w:szCs w:val="28"/>
        </w:rPr>
        <w:t>мен</w:t>
      </w:r>
      <w:r w:rsidR="00DF36CD" w:rsidRPr="00280C98">
        <w:rPr>
          <w:rFonts w:ascii="Times New Roman" w:hAnsi="Times New Roman" w:cs="Times New Roman"/>
          <w:sz w:val="28"/>
          <w:szCs w:val="28"/>
        </w:rPr>
        <w:t>ьше аналогичных показателей за прошлый год</w:t>
      </w:r>
      <w:r w:rsidR="00DF36CD" w:rsidRPr="00280C98"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:rsidR="00DF36CD" w:rsidRPr="00280C98" w:rsidRDefault="00DF36CD" w:rsidP="00280C98">
      <w:pPr>
        <w:pStyle w:val="ab"/>
        <w:numPr>
          <w:ilvl w:val="0"/>
          <w:numId w:val="29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0C98">
        <w:rPr>
          <w:rFonts w:ascii="Times New Roman" w:eastAsia="Calibri" w:hAnsi="Times New Roman" w:cs="Times New Roman"/>
          <w:sz w:val="28"/>
          <w:szCs w:val="28"/>
        </w:rPr>
        <w:t>по</w:t>
      </w:r>
      <w:r w:rsidR="007011B3" w:rsidRPr="00280C98">
        <w:rPr>
          <w:rFonts w:ascii="Times New Roman" w:eastAsia="Calibri" w:hAnsi="Times New Roman" w:cs="Times New Roman"/>
          <w:sz w:val="28"/>
          <w:szCs w:val="28"/>
        </w:rPr>
        <w:t xml:space="preserve"> неналоговым</w:t>
      </w:r>
      <w:r w:rsidR="00A07E4E" w:rsidRPr="00280C98">
        <w:rPr>
          <w:rFonts w:ascii="Times New Roman" w:eastAsia="Calibri" w:hAnsi="Times New Roman" w:cs="Times New Roman"/>
          <w:sz w:val="28"/>
          <w:szCs w:val="28"/>
        </w:rPr>
        <w:t xml:space="preserve"> доходам </w:t>
      </w:r>
      <w:r w:rsidR="007011B3" w:rsidRPr="00280C98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280C98" w:rsidRPr="00280C98">
        <w:rPr>
          <w:rFonts w:ascii="Times New Roman" w:eastAsia="Calibri" w:hAnsi="Times New Roman" w:cs="Times New Roman"/>
          <w:sz w:val="28"/>
          <w:szCs w:val="28"/>
        </w:rPr>
        <w:t>4 805,3</w:t>
      </w:r>
      <w:r w:rsidR="007011B3" w:rsidRPr="00280C98">
        <w:rPr>
          <w:rFonts w:ascii="Times New Roman" w:eastAsia="Calibri" w:hAnsi="Times New Roman" w:cs="Times New Roman"/>
          <w:sz w:val="28"/>
          <w:szCs w:val="28"/>
        </w:rPr>
        <w:t xml:space="preserve"> тыс. рублей или </w:t>
      </w:r>
      <w:r w:rsidR="00A07E4E" w:rsidRPr="00280C98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Pr="00280C98">
        <w:rPr>
          <w:rFonts w:ascii="Times New Roman" w:eastAsia="Calibri" w:hAnsi="Times New Roman" w:cs="Times New Roman"/>
          <w:sz w:val="28"/>
          <w:szCs w:val="28"/>
        </w:rPr>
        <w:t>100,0</w:t>
      </w:r>
      <w:r w:rsidR="007011B3" w:rsidRPr="00280C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80C98">
        <w:rPr>
          <w:rFonts w:ascii="Times New Roman" w:eastAsia="Calibri" w:hAnsi="Times New Roman" w:cs="Times New Roman"/>
          <w:sz w:val="28"/>
          <w:szCs w:val="28"/>
        </w:rPr>
        <w:t xml:space="preserve">%, что на </w:t>
      </w:r>
      <w:r w:rsidR="00280C98" w:rsidRPr="00280C98">
        <w:rPr>
          <w:rFonts w:ascii="Times New Roman" w:hAnsi="Times New Roman" w:cs="Times New Roman"/>
          <w:sz w:val="28"/>
          <w:szCs w:val="28"/>
        </w:rPr>
        <w:t>4 518,3</w:t>
      </w:r>
      <w:r w:rsidRPr="00280C98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280C98" w:rsidRPr="00280C98">
        <w:rPr>
          <w:rFonts w:ascii="Times New Roman" w:hAnsi="Times New Roman" w:cs="Times New Roman"/>
          <w:sz w:val="28"/>
          <w:szCs w:val="28"/>
        </w:rPr>
        <w:t>в 16 раз</w:t>
      </w:r>
      <w:r w:rsidRPr="00280C98">
        <w:rPr>
          <w:rFonts w:ascii="Times New Roman" w:hAnsi="Times New Roman" w:cs="Times New Roman"/>
          <w:sz w:val="28"/>
          <w:szCs w:val="28"/>
        </w:rPr>
        <w:t xml:space="preserve"> больше аналогичных показателей прошлого года</w:t>
      </w:r>
      <w:r w:rsidRPr="00280C98">
        <w:rPr>
          <w:rFonts w:ascii="Times New Roman" w:eastAsia="Calibri" w:hAnsi="Times New Roman" w:cs="Times New Roman"/>
          <w:sz w:val="28"/>
          <w:szCs w:val="28"/>
        </w:rPr>
        <w:t>,</w:t>
      </w:r>
    </w:p>
    <w:p w:rsidR="0070421B" w:rsidRPr="00280C98" w:rsidRDefault="0070421B" w:rsidP="00280C98">
      <w:pPr>
        <w:pStyle w:val="ab"/>
        <w:numPr>
          <w:ilvl w:val="0"/>
          <w:numId w:val="29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0C98">
        <w:rPr>
          <w:rFonts w:ascii="Times New Roman" w:eastAsia="Calibri" w:hAnsi="Times New Roman" w:cs="Times New Roman"/>
          <w:sz w:val="28"/>
          <w:szCs w:val="28"/>
        </w:rPr>
        <w:t xml:space="preserve">по безвозмездным поступлениям </w:t>
      </w:r>
      <w:r w:rsidR="007011B3" w:rsidRPr="00280C98">
        <w:rPr>
          <w:rFonts w:ascii="Times New Roman" w:eastAsia="Calibri" w:hAnsi="Times New Roman" w:cs="Times New Roman"/>
          <w:sz w:val="28"/>
          <w:szCs w:val="28"/>
        </w:rPr>
        <w:t xml:space="preserve">исполнены в размере </w:t>
      </w:r>
      <w:r w:rsidR="00280C98" w:rsidRPr="00280C98">
        <w:rPr>
          <w:rFonts w:ascii="Times New Roman" w:eastAsia="Calibri" w:hAnsi="Times New Roman" w:cs="Times New Roman"/>
          <w:sz w:val="28"/>
          <w:szCs w:val="28"/>
        </w:rPr>
        <w:t>14 474,3</w:t>
      </w:r>
      <w:r w:rsidR="007011B3" w:rsidRPr="00280C98">
        <w:rPr>
          <w:rFonts w:ascii="Times New Roman" w:eastAsia="Calibri" w:hAnsi="Times New Roman" w:cs="Times New Roman"/>
          <w:sz w:val="28"/>
          <w:szCs w:val="28"/>
        </w:rPr>
        <w:t xml:space="preserve"> тыс. рублей или на </w:t>
      </w:r>
      <w:r w:rsidR="00280C98" w:rsidRPr="00280C98">
        <w:rPr>
          <w:rFonts w:ascii="Times New Roman" w:eastAsia="Calibri" w:hAnsi="Times New Roman" w:cs="Times New Roman"/>
          <w:sz w:val="28"/>
          <w:szCs w:val="28"/>
        </w:rPr>
        <w:t>100,0</w:t>
      </w:r>
      <w:r w:rsidR="007011B3" w:rsidRPr="00280C98">
        <w:rPr>
          <w:rFonts w:ascii="Times New Roman" w:eastAsia="Calibri" w:hAnsi="Times New Roman" w:cs="Times New Roman"/>
          <w:sz w:val="28"/>
          <w:szCs w:val="28"/>
        </w:rPr>
        <w:t xml:space="preserve"> %</w:t>
      </w:r>
      <w:r w:rsidR="00DF36CD" w:rsidRPr="00280C98">
        <w:rPr>
          <w:rFonts w:ascii="Times New Roman" w:eastAsia="Calibri" w:hAnsi="Times New Roman" w:cs="Times New Roman"/>
          <w:sz w:val="28"/>
          <w:szCs w:val="28"/>
        </w:rPr>
        <w:t xml:space="preserve">, что на </w:t>
      </w:r>
      <w:r w:rsidR="00280C98" w:rsidRPr="00280C98">
        <w:rPr>
          <w:rFonts w:ascii="Times New Roman" w:hAnsi="Times New Roman" w:cs="Times New Roman"/>
          <w:sz w:val="28"/>
          <w:szCs w:val="28"/>
        </w:rPr>
        <w:t>0,9</w:t>
      </w:r>
      <w:r w:rsidR="00DF36CD" w:rsidRPr="00280C98">
        <w:rPr>
          <w:rFonts w:ascii="Times New Roman" w:hAnsi="Times New Roman" w:cs="Times New Roman"/>
          <w:sz w:val="28"/>
          <w:szCs w:val="28"/>
        </w:rPr>
        <w:t xml:space="preserve"> % или на </w:t>
      </w:r>
      <w:r w:rsidR="00280C98" w:rsidRPr="00280C98">
        <w:rPr>
          <w:rFonts w:ascii="Times New Roman" w:hAnsi="Times New Roman" w:cs="Times New Roman"/>
          <w:sz w:val="28"/>
          <w:szCs w:val="28"/>
        </w:rPr>
        <w:t>135,8</w:t>
      </w:r>
      <w:r w:rsidR="00DF36CD" w:rsidRPr="00280C98">
        <w:rPr>
          <w:rFonts w:ascii="Times New Roman" w:hAnsi="Times New Roman" w:cs="Times New Roman"/>
          <w:sz w:val="28"/>
          <w:szCs w:val="28"/>
        </w:rPr>
        <w:t xml:space="preserve"> тыс. рублей больше аналогичных показателей прошлого года</w:t>
      </w:r>
      <w:r w:rsidR="00AC254B" w:rsidRPr="00280C98">
        <w:rPr>
          <w:rFonts w:ascii="Times New Roman" w:eastAsia="Calibri" w:hAnsi="Times New Roman" w:cs="Times New Roman"/>
          <w:sz w:val="28"/>
          <w:szCs w:val="28"/>
        </w:rPr>
        <w:t>.</w:t>
      </w:r>
      <w:r w:rsidRPr="00280C98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A07E4E" w:rsidRPr="00280C98" w:rsidRDefault="00BC770D" w:rsidP="00DF36CD">
      <w:pPr>
        <w:pStyle w:val="ab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80C98">
        <w:rPr>
          <w:rFonts w:ascii="Times New Roman" w:eastAsia="Calibri" w:hAnsi="Times New Roman" w:cs="Times New Roman"/>
          <w:sz w:val="28"/>
          <w:szCs w:val="28"/>
        </w:rPr>
        <w:t xml:space="preserve">Расходы бюджета </w:t>
      </w:r>
      <w:r w:rsidR="00E35603" w:rsidRPr="00280C98">
        <w:rPr>
          <w:rFonts w:ascii="Times New Roman" w:eastAsia="Calibri" w:hAnsi="Times New Roman" w:cs="Times New Roman"/>
          <w:sz w:val="28"/>
          <w:szCs w:val="28"/>
        </w:rPr>
        <w:t>Шопшин</w:t>
      </w:r>
      <w:r w:rsidR="005E43E4" w:rsidRPr="00280C98">
        <w:rPr>
          <w:rFonts w:ascii="Times New Roman" w:eastAsia="Calibri" w:hAnsi="Times New Roman" w:cs="Times New Roman"/>
          <w:sz w:val="28"/>
          <w:szCs w:val="28"/>
        </w:rPr>
        <w:t xml:space="preserve">ского </w:t>
      </w:r>
      <w:r w:rsidRPr="00280C98">
        <w:rPr>
          <w:rFonts w:ascii="Times New Roman" w:eastAsia="Calibri" w:hAnsi="Times New Roman" w:cs="Times New Roman"/>
          <w:sz w:val="28"/>
          <w:szCs w:val="28"/>
        </w:rPr>
        <w:t>сельского поселения исполнены в размере</w:t>
      </w:r>
      <w:r w:rsidR="003967AD" w:rsidRPr="00280C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80C98" w:rsidRPr="00280C98">
        <w:rPr>
          <w:rFonts w:ascii="Times New Roman" w:eastAsia="Calibri" w:hAnsi="Times New Roman" w:cs="Times New Roman"/>
          <w:sz w:val="28"/>
          <w:szCs w:val="28"/>
        </w:rPr>
        <w:t>22 642,3</w:t>
      </w:r>
      <w:r w:rsidR="000C1AEC" w:rsidRPr="00280C98">
        <w:rPr>
          <w:rFonts w:ascii="Times New Roman" w:eastAsia="Calibri" w:hAnsi="Times New Roman" w:cs="Times New Roman"/>
          <w:sz w:val="28"/>
          <w:szCs w:val="28"/>
        </w:rPr>
        <w:t xml:space="preserve"> тыс.</w:t>
      </w:r>
      <w:r w:rsidR="00D037FF" w:rsidRPr="00280C98">
        <w:rPr>
          <w:rFonts w:ascii="Times New Roman" w:eastAsia="Calibri" w:hAnsi="Times New Roman" w:cs="Times New Roman"/>
          <w:sz w:val="28"/>
          <w:szCs w:val="28"/>
        </w:rPr>
        <w:t xml:space="preserve"> р</w:t>
      </w:r>
      <w:r w:rsidR="000C1AEC" w:rsidRPr="00280C98">
        <w:rPr>
          <w:rFonts w:ascii="Times New Roman" w:eastAsia="Calibri" w:hAnsi="Times New Roman" w:cs="Times New Roman"/>
          <w:sz w:val="28"/>
          <w:szCs w:val="28"/>
        </w:rPr>
        <w:t xml:space="preserve">ублей  или  </w:t>
      </w:r>
      <w:r w:rsidR="007011B3" w:rsidRPr="00280C98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280C98" w:rsidRPr="00280C98">
        <w:rPr>
          <w:rFonts w:ascii="Times New Roman" w:eastAsia="Calibri" w:hAnsi="Times New Roman" w:cs="Times New Roman"/>
          <w:sz w:val="28"/>
          <w:szCs w:val="28"/>
        </w:rPr>
        <w:t>81,3</w:t>
      </w:r>
      <w:r w:rsidR="000C1AEC" w:rsidRPr="00280C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B5302" w:rsidRPr="00280C98">
        <w:rPr>
          <w:rFonts w:ascii="Times New Roman" w:eastAsia="Calibri" w:hAnsi="Times New Roman" w:cs="Times New Roman"/>
          <w:sz w:val="28"/>
          <w:szCs w:val="28"/>
        </w:rPr>
        <w:t>%</w:t>
      </w:r>
      <w:r w:rsidRPr="00280C98">
        <w:rPr>
          <w:rFonts w:ascii="Times New Roman" w:eastAsia="Calibri" w:hAnsi="Times New Roman" w:cs="Times New Roman"/>
          <w:sz w:val="28"/>
          <w:szCs w:val="28"/>
        </w:rPr>
        <w:t xml:space="preserve"> бюджетных назначений</w:t>
      </w:r>
      <w:r w:rsidR="00DF36CD" w:rsidRPr="00280C98">
        <w:rPr>
          <w:rFonts w:ascii="Times New Roman" w:eastAsia="Calibri" w:hAnsi="Times New Roman" w:cs="Times New Roman"/>
          <w:sz w:val="28"/>
          <w:szCs w:val="28"/>
        </w:rPr>
        <w:t xml:space="preserve">, что на </w:t>
      </w:r>
      <w:r w:rsidR="00280C98" w:rsidRPr="00280C98">
        <w:rPr>
          <w:rFonts w:ascii="Times New Roman" w:eastAsia="Calibri" w:hAnsi="Times New Roman" w:cs="Times New Roman"/>
          <w:sz w:val="28"/>
          <w:szCs w:val="28"/>
        </w:rPr>
        <w:t>1 723,1</w:t>
      </w:r>
      <w:r w:rsidR="00DF36CD" w:rsidRPr="00280C98">
        <w:rPr>
          <w:rFonts w:ascii="Times New Roman" w:eastAsia="Calibri" w:hAnsi="Times New Roman" w:cs="Times New Roman"/>
          <w:sz w:val="28"/>
          <w:szCs w:val="28"/>
        </w:rPr>
        <w:t xml:space="preserve"> тыс. рублей или на  </w:t>
      </w:r>
      <w:r w:rsidR="00280C98" w:rsidRPr="00280C98">
        <w:rPr>
          <w:rFonts w:ascii="Times New Roman" w:eastAsia="Calibri" w:hAnsi="Times New Roman" w:cs="Times New Roman"/>
          <w:sz w:val="28"/>
          <w:szCs w:val="28"/>
        </w:rPr>
        <w:t>8,2</w:t>
      </w:r>
      <w:r w:rsidR="00DF36CD" w:rsidRPr="00280C98">
        <w:rPr>
          <w:rFonts w:ascii="Times New Roman" w:eastAsia="Calibri" w:hAnsi="Times New Roman" w:cs="Times New Roman"/>
          <w:sz w:val="28"/>
          <w:szCs w:val="28"/>
        </w:rPr>
        <w:t xml:space="preserve"> % больше показателей за 201</w:t>
      </w:r>
      <w:r w:rsidR="00280C98" w:rsidRPr="00280C98">
        <w:rPr>
          <w:rFonts w:ascii="Times New Roman" w:eastAsia="Calibri" w:hAnsi="Times New Roman" w:cs="Times New Roman"/>
          <w:sz w:val="28"/>
          <w:szCs w:val="28"/>
        </w:rPr>
        <w:t>9</w:t>
      </w:r>
      <w:r w:rsidR="00DF36CD" w:rsidRPr="00280C98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Pr="00280C9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C770D" w:rsidRPr="00280C98" w:rsidRDefault="00BC770D" w:rsidP="00DF36CD">
      <w:pPr>
        <w:pStyle w:val="ab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80C98">
        <w:rPr>
          <w:rFonts w:ascii="Times New Roman" w:eastAsia="Calibri" w:hAnsi="Times New Roman" w:cs="Times New Roman"/>
          <w:sz w:val="28"/>
          <w:szCs w:val="28"/>
        </w:rPr>
        <w:t>По итогам года сложился</w:t>
      </w:r>
      <w:r w:rsidR="0030399B" w:rsidRPr="00280C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D7B35" w:rsidRPr="00280C98">
        <w:rPr>
          <w:rFonts w:ascii="Times New Roman" w:eastAsia="Calibri" w:hAnsi="Times New Roman" w:cs="Times New Roman"/>
          <w:sz w:val="28"/>
          <w:szCs w:val="28"/>
        </w:rPr>
        <w:t>про</w:t>
      </w:r>
      <w:r w:rsidRPr="00280C98">
        <w:rPr>
          <w:rFonts w:ascii="Times New Roman" w:eastAsia="Calibri" w:hAnsi="Times New Roman" w:cs="Times New Roman"/>
          <w:sz w:val="28"/>
          <w:szCs w:val="28"/>
        </w:rPr>
        <w:t xml:space="preserve">фицит в размере </w:t>
      </w:r>
      <w:r w:rsidR="00280C98" w:rsidRPr="00280C98">
        <w:rPr>
          <w:rFonts w:ascii="Times New Roman" w:eastAsia="Calibri" w:hAnsi="Times New Roman" w:cs="Times New Roman"/>
          <w:sz w:val="28"/>
          <w:szCs w:val="28"/>
        </w:rPr>
        <w:t>4 090,0</w:t>
      </w:r>
      <w:r w:rsidRPr="00280C98">
        <w:rPr>
          <w:rFonts w:ascii="Times New Roman" w:eastAsia="Calibri" w:hAnsi="Times New Roman" w:cs="Times New Roman"/>
          <w:sz w:val="28"/>
          <w:szCs w:val="28"/>
        </w:rPr>
        <w:t xml:space="preserve"> тыс.</w:t>
      </w:r>
      <w:r w:rsidR="00D037FF" w:rsidRPr="00280C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80C98">
        <w:rPr>
          <w:rFonts w:ascii="Times New Roman" w:eastAsia="Calibri" w:hAnsi="Times New Roman" w:cs="Times New Roman"/>
          <w:sz w:val="28"/>
          <w:szCs w:val="28"/>
        </w:rPr>
        <w:t xml:space="preserve">рублей. </w:t>
      </w:r>
    </w:p>
    <w:p w:rsidR="00171768" w:rsidRPr="003B4D1D" w:rsidRDefault="00171768" w:rsidP="00DF36CD">
      <w:pPr>
        <w:pStyle w:val="ab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4D1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Расходы на содержание органов местного самоуправления поселения </w:t>
      </w:r>
      <w:r w:rsidR="000D7B35" w:rsidRPr="003B4D1D">
        <w:rPr>
          <w:rFonts w:ascii="Times New Roman" w:eastAsia="Calibri" w:hAnsi="Times New Roman" w:cs="Times New Roman"/>
          <w:sz w:val="28"/>
          <w:szCs w:val="28"/>
        </w:rPr>
        <w:t>ис</w:t>
      </w:r>
      <w:r w:rsidRPr="003B4D1D">
        <w:rPr>
          <w:rFonts w:ascii="Times New Roman" w:eastAsia="Calibri" w:hAnsi="Times New Roman" w:cs="Times New Roman"/>
          <w:sz w:val="28"/>
          <w:szCs w:val="28"/>
        </w:rPr>
        <w:t xml:space="preserve">полнены на сумму </w:t>
      </w:r>
      <w:r w:rsidR="00E075E9" w:rsidRPr="003B4D1D">
        <w:rPr>
          <w:rFonts w:ascii="Times New Roman" w:hAnsi="Times New Roman"/>
          <w:sz w:val="28"/>
          <w:szCs w:val="28"/>
        </w:rPr>
        <w:t xml:space="preserve">4 272,6 </w:t>
      </w:r>
      <w:r w:rsidR="000D7B35" w:rsidRPr="003B4D1D">
        <w:rPr>
          <w:rFonts w:ascii="Times New Roman" w:eastAsia="Calibri" w:hAnsi="Times New Roman" w:cs="Times New Roman"/>
          <w:sz w:val="28"/>
          <w:szCs w:val="28"/>
        </w:rPr>
        <w:t xml:space="preserve">  тыс. рублей</w:t>
      </w:r>
      <w:r w:rsidRPr="003B4D1D">
        <w:rPr>
          <w:rFonts w:ascii="Times New Roman" w:eastAsia="Calibri" w:hAnsi="Times New Roman" w:cs="Times New Roman"/>
          <w:sz w:val="28"/>
          <w:szCs w:val="28"/>
        </w:rPr>
        <w:t xml:space="preserve">, что соответствует нормативам расходов на содержание органов местного самоуправления городских и сельских поселений Ярославской области для </w:t>
      </w:r>
      <w:r w:rsidR="00E35603" w:rsidRPr="003B4D1D">
        <w:rPr>
          <w:rFonts w:ascii="Times New Roman" w:eastAsia="Calibri" w:hAnsi="Times New Roman" w:cs="Times New Roman"/>
          <w:sz w:val="28"/>
          <w:szCs w:val="28"/>
        </w:rPr>
        <w:t>Шопшин</w:t>
      </w:r>
      <w:r w:rsidRPr="003B4D1D">
        <w:rPr>
          <w:rFonts w:ascii="Times New Roman" w:eastAsia="Calibri" w:hAnsi="Times New Roman" w:cs="Times New Roman"/>
          <w:sz w:val="28"/>
          <w:szCs w:val="28"/>
        </w:rPr>
        <w:t>ского сельского поселения, установленных постановлением Правительства Ярославской области от 24.09.2008 № 512-п.</w:t>
      </w:r>
    </w:p>
    <w:p w:rsidR="000D7B35" w:rsidRDefault="00171768" w:rsidP="00DF36CD">
      <w:pPr>
        <w:pStyle w:val="ab"/>
        <w:widowControl w:val="0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right="14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788">
        <w:rPr>
          <w:rFonts w:ascii="Times New Roman" w:eastAsia="Calibri" w:hAnsi="Times New Roman" w:cs="Times New Roman"/>
          <w:sz w:val="28"/>
          <w:szCs w:val="28"/>
        </w:rPr>
        <w:t xml:space="preserve"> Программная часть бюджета поселения  состоит из </w:t>
      </w:r>
      <w:r w:rsidR="00280C98" w:rsidRPr="00596788">
        <w:rPr>
          <w:rFonts w:ascii="Times New Roman" w:eastAsia="Calibri" w:hAnsi="Times New Roman" w:cs="Times New Roman"/>
          <w:sz w:val="28"/>
          <w:szCs w:val="28"/>
        </w:rPr>
        <w:t>9</w:t>
      </w:r>
      <w:r w:rsidRPr="00596788">
        <w:rPr>
          <w:rFonts w:ascii="Times New Roman" w:eastAsia="Calibri" w:hAnsi="Times New Roman" w:cs="Times New Roman"/>
          <w:sz w:val="28"/>
          <w:szCs w:val="28"/>
        </w:rPr>
        <w:t xml:space="preserve"> муниципальных программ </w:t>
      </w:r>
      <w:r w:rsidR="00E35603" w:rsidRPr="00596788">
        <w:rPr>
          <w:rFonts w:ascii="Times New Roman" w:eastAsia="Calibri" w:hAnsi="Times New Roman" w:cs="Times New Roman"/>
          <w:sz w:val="28"/>
          <w:szCs w:val="28"/>
        </w:rPr>
        <w:t>Шопшин</w:t>
      </w:r>
      <w:r w:rsidRPr="00596788">
        <w:rPr>
          <w:rFonts w:ascii="Times New Roman" w:eastAsia="Calibri" w:hAnsi="Times New Roman" w:cs="Times New Roman"/>
          <w:sz w:val="28"/>
          <w:szCs w:val="28"/>
        </w:rPr>
        <w:t xml:space="preserve">ского сельского поселения. Исполнение составило </w:t>
      </w:r>
      <w:r w:rsidR="00596788" w:rsidRPr="00596788">
        <w:rPr>
          <w:rFonts w:ascii="Times New Roman" w:hAnsi="Times New Roman"/>
          <w:sz w:val="28"/>
          <w:szCs w:val="28"/>
        </w:rPr>
        <w:t xml:space="preserve">17 513,0 тыс. рублей или 77,1 % </w:t>
      </w:r>
      <w:r w:rsidR="00DF36CD" w:rsidRPr="00596788">
        <w:rPr>
          <w:rFonts w:ascii="Times New Roman" w:hAnsi="Times New Roman"/>
          <w:sz w:val="28"/>
          <w:szCs w:val="28"/>
        </w:rPr>
        <w:t>от плана, что на</w:t>
      </w:r>
      <w:r w:rsidR="00596788" w:rsidRPr="00596788">
        <w:rPr>
          <w:rFonts w:ascii="Times New Roman" w:hAnsi="Times New Roman"/>
          <w:sz w:val="28"/>
          <w:szCs w:val="28"/>
        </w:rPr>
        <w:t xml:space="preserve"> 14,2 % или на 2 182,0 тыс. рублей выше</w:t>
      </w:r>
      <w:r w:rsidR="00DF36CD" w:rsidRPr="00596788">
        <w:rPr>
          <w:rFonts w:ascii="Times New Roman" w:hAnsi="Times New Roman"/>
          <w:sz w:val="28"/>
          <w:szCs w:val="28"/>
        </w:rPr>
        <w:t xml:space="preserve"> показателей прошлого года</w:t>
      </w:r>
      <w:r w:rsidR="000D7B35" w:rsidRPr="0059678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96788" w:rsidRPr="00596788" w:rsidRDefault="00596788" w:rsidP="00596788">
      <w:pPr>
        <w:pStyle w:val="ab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0044">
        <w:rPr>
          <w:rFonts w:ascii="Times New Roman" w:eastAsia="Calibri" w:hAnsi="Times New Roman" w:cs="Times New Roman"/>
          <w:b/>
          <w:sz w:val="28"/>
          <w:szCs w:val="28"/>
        </w:rPr>
        <w:t xml:space="preserve">При сравнительном анализе Перечня утвержденных муниципальных программ с наименованиями программ, указанных в Постановлениях Администрации </w:t>
      </w:r>
      <w:r>
        <w:rPr>
          <w:rFonts w:ascii="Times New Roman" w:eastAsia="Calibri" w:hAnsi="Times New Roman" w:cs="Times New Roman"/>
          <w:b/>
          <w:sz w:val="28"/>
          <w:szCs w:val="28"/>
        </w:rPr>
        <w:t>Шопшин</w:t>
      </w:r>
      <w:r w:rsidRPr="001A0044">
        <w:rPr>
          <w:rFonts w:ascii="Times New Roman" w:eastAsia="Calibri" w:hAnsi="Times New Roman" w:cs="Times New Roman"/>
          <w:b/>
          <w:sz w:val="28"/>
          <w:szCs w:val="28"/>
        </w:rPr>
        <w:t>ского сельского поселения</w:t>
      </w:r>
      <w:r w:rsidRPr="001A0044">
        <w:rPr>
          <w:rFonts w:ascii="Times New Roman" w:hAnsi="Times New Roman"/>
          <w:b/>
          <w:sz w:val="28"/>
          <w:szCs w:val="28"/>
        </w:rPr>
        <w:t xml:space="preserve"> «Об утверждении отчета о выполнении муниципальной программы»</w:t>
      </w:r>
      <w:r w:rsidRPr="001A0044">
        <w:rPr>
          <w:rFonts w:ascii="Times New Roman" w:eastAsia="Calibri" w:hAnsi="Times New Roman" w:cs="Times New Roman"/>
          <w:b/>
          <w:sz w:val="28"/>
          <w:szCs w:val="28"/>
        </w:rPr>
        <w:t>, установлен</w:t>
      </w:r>
      <w:r>
        <w:rPr>
          <w:rFonts w:ascii="Times New Roman" w:eastAsia="Calibri" w:hAnsi="Times New Roman" w:cs="Times New Roman"/>
          <w:b/>
          <w:sz w:val="28"/>
          <w:szCs w:val="28"/>
        </w:rPr>
        <w:t>ы</w:t>
      </w:r>
      <w:r w:rsidRPr="001A0044">
        <w:rPr>
          <w:rFonts w:ascii="Times New Roman" w:eastAsia="Calibri" w:hAnsi="Times New Roman" w:cs="Times New Roman"/>
          <w:b/>
          <w:sz w:val="28"/>
          <w:szCs w:val="28"/>
        </w:rPr>
        <w:t xml:space="preserve"> расхождени</w:t>
      </w:r>
      <w:r>
        <w:rPr>
          <w:rFonts w:ascii="Times New Roman" w:eastAsia="Calibri" w:hAnsi="Times New Roman" w:cs="Times New Roman"/>
          <w:b/>
          <w:sz w:val="28"/>
          <w:szCs w:val="28"/>
        </w:rPr>
        <w:t>я.</w:t>
      </w:r>
    </w:p>
    <w:p w:rsidR="00171768" w:rsidRPr="00596788" w:rsidRDefault="00171768" w:rsidP="00DF36CD">
      <w:pPr>
        <w:pStyle w:val="ab"/>
        <w:widowControl w:val="0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right="14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788">
        <w:rPr>
          <w:rFonts w:ascii="Times New Roman" w:eastAsia="Times New Roman" w:hAnsi="Times New Roman" w:cs="Times New Roman"/>
          <w:sz w:val="28"/>
          <w:szCs w:val="28"/>
        </w:rPr>
        <w:t>Расходование средств резервного фонда за 20</w:t>
      </w:r>
      <w:r w:rsidR="00596788" w:rsidRPr="00596788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596788">
        <w:rPr>
          <w:rFonts w:ascii="Times New Roman" w:eastAsia="Times New Roman" w:hAnsi="Times New Roman" w:cs="Times New Roman"/>
          <w:sz w:val="28"/>
          <w:szCs w:val="28"/>
        </w:rPr>
        <w:t xml:space="preserve"> год </w:t>
      </w:r>
      <w:r w:rsidR="007D3334" w:rsidRPr="00596788">
        <w:rPr>
          <w:rFonts w:ascii="Times New Roman" w:eastAsia="Times New Roman" w:hAnsi="Times New Roman" w:cs="Times New Roman"/>
          <w:sz w:val="28"/>
          <w:szCs w:val="28"/>
        </w:rPr>
        <w:t xml:space="preserve">исполнено на сумму </w:t>
      </w:r>
      <w:r w:rsidR="00596788" w:rsidRPr="00596788">
        <w:rPr>
          <w:rFonts w:ascii="Times New Roman" w:eastAsia="Times New Roman" w:hAnsi="Times New Roman" w:cs="Times New Roman"/>
          <w:sz w:val="28"/>
          <w:szCs w:val="28"/>
        </w:rPr>
        <w:t>27,1 тыс. рублей или 100,0 % от плановых значений. Относительно аналогичных показателей за 2019 год расходование средств резервного фонда уменьшилось на 34,0 тыс. рублей или на 55,6 %</w:t>
      </w:r>
      <w:r w:rsidRPr="0059678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9B75FD" w:rsidRPr="00596788" w:rsidRDefault="00C474AE" w:rsidP="00DF36CD">
      <w:pPr>
        <w:pStyle w:val="ab"/>
        <w:widowControl w:val="0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right="14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788">
        <w:rPr>
          <w:rFonts w:ascii="Times New Roman" w:eastAsia="Calibri" w:hAnsi="Times New Roman" w:cs="Times New Roman"/>
          <w:sz w:val="28"/>
          <w:szCs w:val="28"/>
        </w:rPr>
        <w:t xml:space="preserve">Расходование средств </w:t>
      </w:r>
      <w:r w:rsidR="00D33771" w:rsidRPr="00596788">
        <w:rPr>
          <w:rFonts w:ascii="Times New Roman" w:eastAsia="Calibri" w:hAnsi="Times New Roman" w:cs="Times New Roman"/>
          <w:sz w:val="28"/>
          <w:szCs w:val="28"/>
        </w:rPr>
        <w:t xml:space="preserve">дорожного фонда </w:t>
      </w:r>
      <w:r w:rsidRPr="00596788">
        <w:rPr>
          <w:rFonts w:ascii="Times New Roman" w:eastAsia="Calibri" w:hAnsi="Times New Roman" w:cs="Times New Roman"/>
          <w:sz w:val="28"/>
          <w:szCs w:val="28"/>
        </w:rPr>
        <w:t>за 20</w:t>
      </w:r>
      <w:r w:rsidR="00596788" w:rsidRPr="00596788">
        <w:rPr>
          <w:rFonts w:ascii="Times New Roman" w:eastAsia="Calibri" w:hAnsi="Times New Roman" w:cs="Times New Roman"/>
          <w:sz w:val="28"/>
          <w:szCs w:val="28"/>
        </w:rPr>
        <w:t>20</w:t>
      </w:r>
      <w:r w:rsidRPr="00596788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7D3334" w:rsidRPr="00596788">
        <w:rPr>
          <w:rFonts w:ascii="Times New Roman" w:eastAsia="Calibri" w:hAnsi="Times New Roman" w:cs="Times New Roman"/>
          <w:sz w:val="28"/>
          <w:szCs w:val="28"/>
        </w:rPr>
        <w:t xml:space="preserve">исполнено на </w:t>
      </w:r>
      <w:r w:rsidR="00596788" w:rsidRPr="00596788">
        <w:rPr>
          <w:rFonts w:ascii="Times New Roman" w:eastAsia="Calibri" w:hAnsi="Times New Roman" w:cs="Times New Roman"/>
          <w:sz w:val="28"/>
          <w:szCs w:val="28"/>
        </w:rPr>
        <w:t>4 574,7 тыс. рублей или 90,6 %, что на 45,7 % или на 1 435,4 тыс. рублей больше показателей прошлого года</w:t>
      </w:r>
      <w:r w:rsidR="007D3334" w:rsidRPr="0059678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16B71" w:rsidRPr="00596788" w:rsidRDefault="00D16B71" w:rsidP="00D16B71">
      <w:pPr>
        <w:pStyle w:val="ab"/>
        <w:widowControl w:val="0"/>
        <w:numPr>
          <w:ilvl w:val="0"/>
          <w:numId w:val="1"/>
        </w:numPr>
        <w:tabs>
          <w:tab w:val="left" w:pos="0"/>
          <w:tab w:val="left" w:pos="709"/>
          <w:tab w:val="left" w:pos="851"/>
        </w:tabs>
        <w:spacing w:after="0" w:line="240" w:lineRule="auto"/>
        <w:ind w:left="0" w:right="14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788">
        <w:rPr>
          <w:rFonts w:ascii="Times New Roman" w:eastAsia="Calibri" w:hAnsi="Times New Roman" w:cs="Times New Roman"/>
          <w:sz w:val="28"/>
          <w:szCs w:val="28"/>
        </w:rPr>
        <w:t>Источником внутреннего финансирования дефицита бюджета в течение  20</w:t>
      </w:r>
      <w:r w:rsidR="00596788" w:rsidRPr="00596788">
        <w:rPr>
          <w:rFonts w:ascii="Times New Roman" w:eastAsia="Calibri" w:hAnsi="Times New Roman" w:cs="Times New Roman"/>
          <w:sz w:val="28"/>
          <w:szCs w:val="28"/>
        </w:rPr>
        <w:t>20</w:t>
      </w:r>
      <w:r w:rsidRPr="00596788">
        <w:rPr>
          <w:rFonts w:ascii="Times New Roman" w:eastAsia="Calibri" w:hAnsi="Times New Roman" w:cs="Times New Roman"/>
          <w:sz w:val="28"/>
          <w:szCs w:val="28"/>
        </w:rPr>
        <w:t xml:space="preserve"> года служили остатки денежных средств местного бюджета. </w:t>
      </w:r>
    </w:p>
    <w:p w:rsidR="00D16B71" w:rsidRPr="00596788" w:rsidRDefault="00D16B71" w:rsidP="00D16B71">
      <w:pPr>
        <w:pStyle w:val="ab"/>
        <w:widowControl w:val="0"/>
        <w:numPr>
          <w:ilvl w:val="0"/>
          <w:numId w:val="1"/>
        </w:numPr>
        <w:tabs>
          <w:tab w:val="left" w:pos="0"/>
          <w:tab w:val="left" w:pos="709"/>
          <w:tab w:val="left" w:pos="851"/>
        </w:tabs>
        <w:spacing w:after="0" w:line="240" w:lineRule="auto"/>
        <w:ind w:left="0" w:right="14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788">
        <w:rPr>
          <w:rFonts w:ascii="Times New Roman" w:eastAsia="Calibri" w:hAnsi="Times New Roman" w:cs="Times New Roman"/>
          <w:sz w:val="28"/>
          <w:szCs w:val="28"/>
        </w:rPr>
        <w:t>Кредитные ресурсы в 20</w:t>
      </w:r>
      <w:r w:rsidR="00596788" w:rsidRPr="00596788">
        <w:rPr>
          <w:rFonts w:ascii="Times New Roman" w:eastAsia="Calibri" w:hAnsi="Times New Roman" w:cs="Times New Roman"/>
          <w:sz w:val="28"/>
          <w:szCs w:val="28"/>
        </w:rPr>
        <w:t>20</w:t>
      </w:r>
      <w:r w:rsidRPr="00596788">
        <w:rPr>
          <w:rFonts w:ascii="Times New Roman" w:eastAsia="Calibri" w:hAnsi="Times New Roman" w:cs="Times New Roman"/>
          <w:sz w:val="28"/>
          <w:szCs w:val="28"/>
        </w:rPr>
        <w:t xml:space="preserve"> году не привлекались, муниципальные гарантии не предоставлялись.</w:t>
      </w:r>
    </w:p>
    <w:p w:rsidR="00596788" w:rsidRPr="00596788" w:rsidRDefault="00D16B71" w:rsidP="00D16B71">
      <w:pPr>
        <w:pStyle w:val="ab"/>
        <w:widowControl w:val="0"/>
        <w:numPr>
          <w:ilvl w:val="0"/>
          <w:numId w:val="1"/>
        </w:numPr>
        <w:tabs>
          <w:tab w:val="left" w:pos="0"/>
          <w:tab w:val="left" w:pos="709"/>
          <w:tab w:val="left" w:pos="851"/>
        </w:tabs>
        <w:spacing w:after="0" w:line="240" w:lineRule="auto"/>
        <w:ind w:left="0" w:right="14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788">
        <w:rPr>
          <w:rFonts w:ascii="Times New Roman" w:eastAsia="Calibri" w:hAnsi="Times New Roman" w:cs="Times New Roman"/>
          <w:sz w:val="28"/>
          <w:szCs w:val="28"/>
        </w:rPr>
        <w:t>По состоянию на 01 января 202</w:t>
      </w:r>
      <w:r w:rsidR="00596788" w:rsidRPr="00596788">
        <w:rPr>
          <w:rFonts w:ascii="Times New Roman" w:eastAsia="Calibri" w:hAnsi="Times New Roman" w:cs="Times New Roman"/>
          <w:sz w:val="28"/>
          <w:szCs w:val="28"/>
        </w:rPr>
        <w:t>1</w:t>
      </w:r>
      <w:r w:rsidRPr="00596788">
        <w:rPr>
          <w:rFonts w:ascii="Times New Roman" w:eastAsia="Calibri" w:hAnsi="Times New Roman" w:cs="Times New Roman"/>
          <w:sz w:val="28"/>
          <w:szCs w:val="28"/>
        </w:rPr>
        <w:t xml:space="preserve"> года: </w:t>
      </w:r>
    </w:p>
    <w:p w:rsidR="00596788" w:rsidRPr="00596788" w:rsidRDefault="00D16B71" w:rsidP="00596788">
      <w:pPr>
        <w:pStyle w:val="ab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788">
        <w:rPr>
          <w:rFonts w:ascii="Times New Roman" w:eastAsia="Calibri" w:hAnsi="Times New Roman" w:cs="Times New Roman"/>
          <w:sz w:val="28"/>
          <w:szCs w:val="28"/>
        </w:rPr>
        <w:t xml:space="preserve">кредиторская задолженность  составила  </w:t>
      </w:r>
      <w:r w:rsidRPr="00596788">
        <w:rPr>
          <w:rFonts w:ascii="Times New Roman" w:hAnsi="Times New Roman" w:cs="Times New Roman"/>
          <w:sz w:val="28"/>
          <w:szCs w:val="28"/>
        </w:rPr>
        <w:t>–</w:t>
      </w:r>
      <w:r w:rsidRPr="00596788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596788" w:rsidRPr="00596788">
        <w:rPr>
          <w:rFonts w:ascii="Times New Roman" w:eastAsia="Calibri" w:hAnsi="Times New Roman" w:cs="Times New Roman"/>
          <w:sz w:val="28"/>
          <w:szCs w:val="28"/>
        </w:rPr>
        <w:t xml:space="preserve">116,0 тыс. рублей, что на 52,9 тыс. рублей или на 83,8 % больше аналогичных показателей прошлого года. </w:t>
      </w:r>
      <w:r w:rsidR="00596788" w:rsidRPr="00596788">
        <w:rPr>
          <w:rFonts w:ascii="Times New Roman" w:hAnsi="Times New Roman" w:cs="Times New Roman"/>
          <w:sz w:val="28"/>
          <w:szCs w:val="28"/>
        </w:rPr>
        <w:t>К</w:t>
      </w:r>
      <w:r w:rsidR="00596788" w:rsidRPr="00596788">
        <w:rPr>
          <w:rFonts w:ascii="Times New Roman" w:eastAsia="Calibri" w:hAnsi="Times New Roman" w:cs="Times New Roman"/>
          <w:sz w:val="28"/>
          <w:szCs w:val="28"/>
        </w:rPr>
        <w:t>редиторская задолженность с просроченным сроком исполнения отсутствует.</w:t>
      </w:r>
    </w:p>
    <w:p w:rsidR="00596788" w:rsidRPr="00596788" w:rsidRDefault="00D16B71" w:rsidP="00596788">
      <w:pPr>
        <w:pStyle w:val="ab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788">
        <w:rPr>
          <w:rFonts w:ascii="Times New Roman" w:eastAsia="Calibri" w:hAnsi="Times New Roman" w:cs="Times New Roman"/>
          <w:sz w:val="28"/>
          <w:szCs w:val="28"/>
        </w:rPr>
        <w:t xml:space="preserve">дебиторская задолженность составила  </w:t>
      </w:r>
      <w:r w:rsidRPr="00596788">
        <w:rPr>
          <w:rFonts w:ascii="Times New Roman" w:hAnsi="Times New Roman" w:cs="Times New Roman"/>
          <w:sz w:val="28"/>
          <w:szCs w:val="28"/>
        </w:rPr>
        <w:t>–</w:t>
      </w:r>
      <w:r w:rsidRPr="00596788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596788" w:rsidRPr="00596788">
        <w:rPr>
          <w:rFonts w:ascii="Times New Roman" w:eastAsia="Calibri" w:hAnsi="Times New Roman" w:cs="Times New Roman"/>
          <w:sz w:val="28"/>
          <w:szCs w:val="28"/>
        </w:rPr>
        <w:t>15,0  тыс. рублей, что на 1,0 тыс. рублей или на 6,2 % меньше аналогичных показателей прошлого года.</w:t>
      </w:r>
      <w:r w:rsidR="00596788" w:rsidRPr="00596788">
        <w:t xml:space="preserve"> </w:t>
      </w:r>
    </w:p>
    <w:p w:rsidR="00D16B71" w:rsidRDefault="00596788" w:rsidP="00596788">
      <w:pPr>
        <w:widowControl w:val="0"/>
        <w:tabs>
          <w:tab w:val="left" w:pos="0"/>
          <w:tab w:val="left" w:pos="709"/>
          <w:tab w:val="left" w:pos="851"/>
          <w:tab w:val="left" w:pos="1134"/>
        </w:tabs>
        <w:spacing w:after="0" w:line="240" w:lineRule="auto"/>
        <w:ind w:right="1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788">
        <w:rPr>
          <w:rFonts w:ascii="Times New Roman" w:eastAsia="Calibri" w:hAnsi="Times New Roman" w:cs="Times New Roman"/>
          <w:sz w:val="28"/>
          <w:szCs w:val="28"/>
        </w:rPr>
        <w:t>Дебиторской задолженности с просроченным сроком исполнения нет.</w:t>
      </w:r>
    </w:p>
    <w:p w:rsidR="00596788" w:rsidRPr="00596788" w:rsidRDefault="00596788" w:rsidP="009519FA">
      <w:pPr>
        <w:pStyle w:val="ab"/>
        <w:widowControl w:val="0"/>
        <w:numPr>
          <w:ilvl w:val="0"/>
          <w:numId w:val="1"/>
        </w:numPr>
        <w:tabs>
          <w:tab w:val="left" w:pos="0"/>
          <w:tab w:val="left" w:pos="709"/>
          <w:tab w:val="left" w:pos="851"/>
          <w:tab w:val="left" w:pos="1134"/>
        </w:tabs>
        <w:spacing w:after="0" w:line="240" w:lineRule="auto"/>
        <w:ind w:left="0" w:right="14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788">
        <w:rPr>
          <w:rFonts w:ascii="Times New Roman" w:eastAsia="Calibri" w:hAnsi="Times New Roman" w:cs="Times New Roman"/>
          <w:b/>
          <w:sz w:val="28"/>
          <w:szCs w:val="28"/>
        </w:rPr>
        <w:t>При проверке соблюдения указаний о порядке применения бюджетной классификации РФ, утвержденных приказом Минфина от 0</w:t>
      </w:r>
      <w:r>
        <w:rPr>
          <w:rFonts w:ascii="Times New Roman" w:eastAsia="Calibri" w:hAnsi="Times New Roman" w:cs="Times New Roman"/>
          <w:b/>
          <w:sz w:val="28"/>
          <w:szCs w:val="28"/>
        </w:rPr>
        <w:t>6.06.2019 № 85</w:t>
      </w:r>
      <w:r w:rsidRPr="00596788">
        <w:rPr>
          <w:rFonts w:ascii="Times New Roman" w:eastAsia="Calibri" w:hAnsi="Times New Roman" w:cs="Times New Roman"/>
          <w:b/>
          <w:sz w:val="28"/>
          <w:szCs w:val="28"/>
        </w:rPr>
        <w:t>н (в действующей на момент составления, редакции) при разработке проекта бюджета выявлены нарушения.</w:t>
      </w:r>
    </w:p>
    <w:p w:rsidR="00D16B71" w:rsidRDefault="009519FA" w:rsidP="009519FA">
      <w:pPr>
        <w:pStyle w:val="ab"/>
        <w:widowControl w:val="0"/>
        <w:numPr>
          <w:ilvl w:val="0"/>
          <w:numId w:val="1"/>
        </w:numPr>
        <w:tabs>
          <w:tab w:val="left" w:pos="0"/>
          <w:tab w:val="left" w:pos="709"/>
          <w:tab w:val="left" w:pos="851"/>
          <w:tab w:val="left" w:pos="1134"/>
        </w:tabs>
        <w:spacing w:after="0" w:line="240" w:lineRule="auto"/>
        <w:ind w:left="0" w:right="14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При проверке </w:t>
      </w:r>
      <w:r w:rsidR="00596788" w:rsidRPr="00596788">
        <w:rPr>
          <w:rFonts w:ascii="Times New Roman" w:eastAsia="Calibri" w:hAnsi="Times New Roman" w:cs="Times New Roman"/>
          <w:b/>
          <w:sz w:val="28"/>
          <w:szCs w:val="28"/>
        </w:rPr>
        <w:t xml:space="preserve">правильности формирования текстовой части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проекта решения </w:t>
      </w:r>
      <w:r w:rsidR="00596788" w:rsidRPr="00596788">
        <w:rPr>
          <w:rFonts w:ascii="Times New Roman" w:eastAsia="Calibri" w:hAnsi="Times New Roman" w:cs="Times New Roman"/>
          <w:b/>
          <w:sz w:val="28"/>
          <w:szCs w:val="28"/>
        </w:rPr>
        <w:t>об исполнении бюджета и пояснительной записки</w:t>
      </w:r>
      <w:r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="00596788" w:rsidRPr="00596788">
        <w:rPr>
          <w:rFonts w:ascii="Times New Roman" w:eastAsia="Calibri" w:hAnsi="Times New Roman" w:cs="Times New Roman"/>
          <w:b/>
          <w:sz w:val="28"/>
          <w:szCs w:val="28"/>
        </w:rPr>
        <w:t xml:space="preserve"> выявлены искажения данных</w:t>
      </w:r>
      <w:r w:rsidR="00596788" w:rsidRPr="0059678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16B71" w:rsidRPr="009519FA" w:rsidRDefault="00D16B71" w:rsidP="009519FA">
      <w:pPr>
        <w:pStyle w:val="ab"/>
        <w:widowControl w:val="0"/>
        <w:numPr>
          <w:ilvl w:val="0"/>
          <w:numId w:val="1"/>
        </w:numPr>
        <w:tabs>
          <w:tab w:val="left" w:pos="0"/>
          <w:tab w:val="left" w:pos="709"/>
          <w:tab w:val="left" w:pos="851"/>
          <w:tab w:val="left" w:pos="1134"/>
        </w:tabs>
        <w:spacing w:after="0" w:line="240" w:lineRule="auto"/>
        <w:ind w:left="0" w:right="14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9FA">
        <w:rPr>
          <w:rFonts w:ascii="Times New Roman" w:eastAsia="Calibri" w:hAnsi="Times New Roman" w:cs="Times New Roman"/>
          <w:sz w:val="28"/>
          <w:szCs w:val="28"/>
        </w:rPr>
        <w:t>Контрольно-счетная комиссия отмечает, что пояснительная записка должна содержать анализ сведений</w:t>
      </w:r>
      <w:r w:rsidR="00F05574" w:rsidRPr="009519FA">
        <w:rPr>
          <w:rFonts w:ascii="Times New Roman" w:eastAsia="Calibri" w:hAnsi="Times New Roman" w:cs="Times New Roman"/>
          <w:sz w:val="28"/>
          <w:szCs w:val="28"/>
        </w:rPr>
        <w:t>,</w:t>
      </w:r>
      <w:r w:rsidRPr="009519FA">
        <w:rPr>
          <w:rFonts w:ascii="Times New Roman" w:eastAsia="Calibri" w:hAnsi="Times New Roman" w:cs="Times New Roman"/>
          <w:sz w:val="28"/>
          <w:szCs w:val="28"/>
        </w:rPr>
        <w:t xml:space="preserve"> установленных пунктом 2 статьи 264.5. БК РФ. </w:t>
      </w:r>
    </w:p>
    <w:p w:rsidR="0097558E" w:rsidRPr="009519FA" w:rsidRDefault="0097558E" w:rsidP="009519FA">
      <w:pPr>
        <w:pStyle w:val="ab"/>
        <w:widowControl w:val="0"/>
        <w:numPr>
          <w:ilvl w:val="0"/>
          <w:numId w:val="1"/>
        </w:numPr>
        <w:tabs>
          <w:tab w:val="left" w:pos="0"/>
          <w:tab w:val="left" w:pos="709"/>
          <w:tab w:val="left" w:pos="851"/>
          <w:tab w:val="left" w:pos="1134"/>
        </w:tabs>
        <w:spacing w:after="0" w:line="240" w:lineRule="auto"/>
        <w:ind w:left="0" w:right="14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9FA">
        <w:rPr>
          <w:rFonts w:ascii="Times New Roman" w:eastAsia="Calibri" w:hAnsi="Times New Roman" w:cs="Times New Roman"/>
          <w:sz w:val="28"/>
          <w:szCs w:val="28"/>
        </w:rPr>
        <w:t xml:space="preserve">По результатам проверки годовой бюджетной отчетности сделаны выводы о том, что бюджетная отчетность составлена в соответствии </w:t>
      </w:r>
      <w:r w:rsidR="006E6D5C" w:rsidRPr="009519FA">
        <w:rPr>
          <w:rFonts w:ascii="Times New Roman" w:eastAsia="Calibri" w:hAnsi="Times New Roman" w:cs="Times New Roman"/>
          <w:sz w:val="28"/>
          <w:szCs w:val="28"/>
        </w:rPr>
        <w:t>с  требованиями  требованиям статьи</w:t>
      </w:r>
      <w:r w:rsidRPr="009519FA">
        <w:rPr>
          <w:rFonts w:ascii="Times New Roman" w:eastAsia="Calibri" w:hAnsi="Times New Roman" w:cs="Times New Roman"/>
          <w:sz w:val="28"/>
          <w:szCs w:val="28"/>
        </w:rPr>
        <w:t xml:space="preserve"> 264</w:t>
      </w:r>
      <w:r w:rsidR="00427575" w:rsidRPr="009519FA">
        <w:rPr>
          <w:rFonts w:ascii="Times New Roman" w:eastAsia="Calibri" w:hAnsi="Times New Roman" w:cs="Times New Roman"/>
          <w:sz w:val="28"/>
          <w:szCs w:val="28"/>
        </w:rPr>
        <w:t>.1. БК РФ, Инструкции  № 191</w:t>
      </w:r>
      <w:r w:rsidR="00F80732" w:rsidRPr="009519FA">
        <w:rPr>
          <w:rFonts w:ascii="Times New Roman" w:eastAsia="Calibri" w:hAnsi="Times New Roman" w:cs="Times New Roman"/>
          <w:sz w:val="28"/>
          <w:szCs w:val="28"/>
        </w:rPr>
        <w:t xml:space="preserve">н и </w:t>
      </w:r>
      <w:r w:rsidR="00F80732" w:rsidRPr="009519FA">
        <w:rPr>
          <w:rFonts w:ascii="Times New Roman" w:eastAsia="Calibri" w:hAnsi="Times New Roman" w:cs="Times New Roman"/>
          <w:sz w:val="28"/>
          <w:szCs w:val="28"/>
        </w:rPr>
        <w:lastRenderedPageBreak/>
        <w:t>является достоверной</w:t>
      </w:r>
      <w:r w:rsidR="00FC32F5" w:rsidRPr="009519FA">
        <w:rPr>
          <w:rFonts w:ascii="Times New Roman" w:eastAsia="Calibri" w:hAnsi="Times New Roman" w:cs="Times New Roman"/>
          <w:sz w:val="28"/>
          <w:szCs w:val="28"/>
        </w:rPr>
        <w:t xml:space="preserve"> с учетом замечаний</w:t>
      </w:r>
      <w:r w:rsidRPr="009519F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D3334" w:rsidRPr="008946D7" w:rsidRDefault="007D3334" w:rsidP="0027289A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highlight w:val="yellow"/>
          <w:u w:val="single"/>
        </w:rPr>
      </w:pPr>
    </w:p>
    <w:p w:rsidR="00FC32F5" w:rsidRPr="008946D7" w:rsidRDefault="00FC32F5" w:rsidP="0027289A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8946D7">
        <w:rPr>
          <w:rFonts w:ascii="Times New Roman" w:eastAsia="Calibri" w:hAnsi="Times New Roman" w:cs="Times New Roman"/>
          <w:b/>
          <w:sz w:val="28"/>
          <w:szCs w:val="28"/>
          <w:u w:val="single"/>
        </w:rPr>
        <w:t>Рекомендации:</w:t>
      </w:r>
    </w:p>
    <w:p w:rsidR="0058777D" w:rsidRPr="008946D7" w:rsidRDefault="00FC32F5" w:rsidP="0027289A">
      <w:pPr>
        <w:pStyle w:val="ab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46D7">
        <w:rPr>
          <w:rFonts w:ascii="Times New Roman" w:eastAsia="Calibri" w:hAnsi="Times New Roman" w:cs="Times New Roman"/>
          <w:sz w:val="28"/>
          <w:szCs w:val="28"/>
        </w:rPr>
        <w:t xml:space="preserve">Контрольно-счетная комиссия Гаврилов-Ямского муниципального района рекомендует проект решения Муниципального Совета </w:t>
      </w:r>
      <w:r w:rsidR="00E35603" w:rsidRPr="008946D7">
        <w:rPr>
          <w:rFonts w:ascii="Times New Roman" w:eastAsia="Calibri" w:hAnsi="Times New Roman" w:cs="Times New Roman"/>
          <w:sz w:val="28"/>
          <w:szCs w:val="28"/>
        </w:rPr>
        <w:t>Шопшин</w:t>
      </w:r>
      <w:r w:rsidR="00216736" w:rsidRPr="008946D7">
        <w:rPr>
          <w:rFonts w:ascii="Times New Roman" w:eastAsia="Calibri" w:hAnsi="Times New Roman" w:cs="Times New Roman"/>
          <w:sz w:val="28"/>
          <w:szCs w:val="28"/>
        </w:rPr>
        <w:t>ского</w:t>
      </w:r>
      <w:r w:rsidRPr="008946D7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«Об исполнении бюджета </w:t>
      </w:r>
      <w:r w:rsidR="007D3334" w:rsidRPr="008946D7">
        <w:rPr>
          <w:rFonts w:ascii="Times New Roman" w:eastAsia="Calibri" w:hAnsi="Times New Roman" w:cs="Times New Roman"/>
          <w:sz w:val="28"/>
          <w:szCs w:val="28"/>
        </w:rPr>
        <w:t>Шопши</w:t>
      </w:r>
      <w:r w:rsidR="00216736" w:rsidRPr="008946D7">
        <w:rPr>
          <w:rFonts w:ascii="Times New Roman" w:eastAsia="Calibri" w:hAnsi="Times New Roman" w:cs="Times New Roman"/>
          <w:sz w:val="28"/>
          <w:szCs w:val="28"/>
        </w:rPr>
        <w:t xml:space="preserve">нского </w:t>
      </w:r>
      <w:r w:rsidRPr="008946D7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за 20</w:t>
      </w:r>
      <w:r w:rsidR="008946D7" w:rsidRPr="008946D7">
        <w:rPr>
          <w:rFonts w:ascii="Times New Roman" w:eastAsia="Calibri" w:hAnsi="Times New Roman" w:cs="Times New Roman"/>
          <w:sz w:val="28"/>
          <w:szCs w:val="28"/>
        </w:rPr>
        <w:t>20</w:t>
      </w:r>
      <w:r w:rsidRPr="008946D7">
        <w:rPr>
          <w:rFonts w:ascii="Times New Roman" w:eastAsia="Calibri" w:hAnsi="Times New Roman" w:cs="Times New Roman"/>
          <w:sz w:val="28"/>
          <w:szCs w:val="28"/>
        </w:rPr>
        <w:t xml:space="preserve"> год» к принятию с учетом изложенных в настоящем заключении замечаний</w:t>
      </w:r>
      <w:bookmarkStart w:id="1" w:name="_GoBack"/>
      <w:bookmarkEnd w:id="1"/>
      <w:r w:rsidRPr="008946D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65D3A" w:rsidRDefault="00365D3A" w:rsidP="004E0B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CE7C46" w:rsidRDefault="00CE7C46" w:rsidP="004E0B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CE7C46" w:rsidRDefault="00CE7C46" w:rsidP="004E0B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CE7C46" w:rsidRDefault="00CE7C46" w:rsidP="004E0B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CE7C46" w:rsidRPr="008946D7" w:rsidRDefault="00CE7C46" w:rsidP="004E0B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tbl>
      <w:tblPr>
        <w:tblStyle w:val="11"/>
        <w:tblW w:w="96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27"/>
        <w:gridCol w:w="2036"/>
        <w:gridCol w:w="1879"/>
      </w:tblGrid>
      <w:tr w:rsidR="003830A8" w:rsidRPr="00997D22" w:rsidTr="0022229B">
        <w:tc>
          <w:tcPr>
            <w:tcW w:w="5727" w:type="dxa"/>
            <w:hideMark/>
          </w:tcPr>
          <w:p w:rsidR="003830A8" w:rsidRPr="008946D7" w:rsidRDefault="003830A8" w:rsidP="003830A8">
            <w:pPr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946D7">
              <w:rPr>
                <w:rFonts w:ascii="Times New Roman" w:hAnsi="Times New Roman"/>
                <w:sz w:val="28"/>
                <w:szCs w:val="28"/>
              </w:rPr>
              <w:t>Инспектор Контрольно-счетной комиссии</w:t>
            </w:r>
            <w:r w:rsidRPr="008946D7">
              <w:rPr>
                <w:rFonts w:ascii="Times New Roman" w:hAnsi="Times New Roman"/>
                <w:sz w:val="28"/>
                <w:szCs w:val="28"/>
                <w:u w:val="single"/>
              </w:rPr>
              <w:t xml:space="preserve"> Гаврилов-Ямского муниципального района</w:t>
            </w:r>
          </w:p>
          <w:p w:rsidR="003830A8" w:rsidRPr="008946D7" w:rsidRDefault="003830A8" w:rsidP="003830A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946D7">
              <w:rPr>
                <w:rFonts w:ascii="Times New Roman" w:hAnsi="Times New Roman"/>
                <w:sz w:val="18"/>
                <w:szCs w:val="18"/>
              </w:rPr>
              <w:t xml:space="preserve">                                     (должность)</w:t>
            </w:r>
          </w:p>
        </w:tc>
        <w:tc>
          <w:tcPr>
            <w:tcW w:w="2036" w:type="dxa"/>
          </w:tcPr>
          <w:p w:rsidR="003830A8" w:rsidRPr="008946D7" w:rsidRDefault="003830A8" w:rsidP="003830A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830A8" w:rsidRPr="008946D7" w:rsidRDefault="003830A8" w:rsidP="003830A8">
            <w:pPr>
              <w:rPr>
                <w:rFonts w:ascii="Times New Roman" w:hAnsi="Times New Roman"/>
                <w:sz w:val="28"/>
                <w:szCs w:val="28"/>
              </w:rPr>
            </w:pPr>
            <w:r w:rsidRPr="008946D7">
              <w:rPr>
                <w:rFonts w:ascii="Times New Roman" w:hAnsi="Times New Roman"/>
                <w:sz w:val="28"/>
                <w:szCs w:val="28"/>
              </w:rPr>
              <w:t>_____________</w:t>
            </w:r>
          </w:p>
          <w:p w:rsidR="003830A8" w:rsidRPr="008946D7" w:rsidRDefault="003830A8" w:rsidP="003830A8">
            <w:pPr>
              <w:rPr>
                <w:rFonts w:ascii="Times New Roman" w:hAnsi="Times New Roman"/>
                <w:sz w:val="18"/>
                <w:szCs w:val="18"/>
              </w:rPr>
            </w:pPr>
            <w:r w:rsidRPr="008946D7">
              <w:rPr>
                <w:rFonts w:ascii="Times New Roman" w:hAnsi="Times New Roman"/>
                <w:sz w:val="18"/>
                <w:szCs w:val="18"/>
              </w:rPr>
              <w:t xml:space="preserve">             (подпись)</w:t>
            </w:r>
          </w:p>
        </w:tc>
        <w:tc>
          <w:tcPr>
            <w:tcW w:w="1879" w:type="dxa"/>
          </w:tcPr>
          <w:p w:rsidR="0022229B" w:rsidRPr="008946D7" w:rsidRDefault="0022229B" w:rsidP="003830A8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3830A8" w:rsidRPr="00997D22" w:rsidRDefault="0022229B" w:rsidP="0022229B">
            <w:pPr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946D7">
              <w:rPr>
                <w:rFonts w:ascii="Times New Roman" w:hAnsi="Times New Roman"/>
                <w:sz w:val="28"/>
                <w:szCs w:val="28"/>
                <w:u w:val="single"/>
              </w:rPr>
              <w:t>А.Р.Федорова</w:t>
            </w:r>
            <w:r w:rsidR="003830A8" w:rsidRPr="008946D7">
              <w:rPr>
                <w:rFonts w:ascii="Times New Roman" w:hAnsi="Times New Roman"/>
                <w:sz w:val="18"/>
                <w:szCs w:val="18"/>
              </w:rPr>
              <w:t xml:space="preserve">                 (Ф.И.О.)</w:t>
            </w:r>
          </w:p>
        </w:tc>
      </w:tr>
    </w:tbl>
    <w:p w:rsidR="0022229B" w:rsidRPr="00997D22" w:rsidRDefault="003830A8" w:rsidP="006D07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7D2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</w:t>
      </w:r>
    </w:p>
    <w:sectPr w:rsidR="0022229B" w:rsidRPr="00997D22" w:rsidSect="0088707C">
      <w:headerReference w:type="default" r:id="rId15"/>
      <w:footerReference w:type="default" r:id="rId16"/>
      <w:pgSz w:w="11906" w:h="16838"/>
      <w:pgMar w:top="963" w:right="850" w:bottom="284" w:left="1701" w:header="142" w:footer="18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4548" w:rsidRDefault="004C4548" w:rsidP="00DF761A">
      <w:pPr>
        <w:spacing w:after="0" w:line="240" w:lineRule="auto"/>
      </w:pPr>
      <w:r>
        <w:separator/>
      </w:r>
    </w:p>
  </w:endnote>
  <w:endnote w:type="continuationSeparator" w:id="0">
    <w:p w:rsidR="004C4548" w:rsidRDefault="004C4548" w:rsidP="00DF76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7D8" w:rsidRPr="0058777D" w:rsidRDefault="00DD76FC">
    <w:pPr>
      <w:pStyle w:val="a8"/>
      <w:jc w:val="center"/>
      <w:rPr>
        <w:rFonts w:ascii="Times New Roman" w:hAnsi="Times New Roman" w:cs="Times New Roman"/>
        <w:sz w:val="20"/>
        <w:szCs w:val="20"/>
      </w:rPr>
    </w:pPr>
    <w:sdt>
      <w:sdtPr>
        <w:id w:val="-1441677392"/>
        <w:docPartObj>
          <w:docPartGallery w:val="Page Numbers (Bottom of Page)"/>
          <w:docPartUnique/>
        </w:docPartObj>
      </w:sdtPr>
      <w:sdtEndPr>
        <w:rPr>
          <w:rFonts w:ascii="Times New Roman" w:hAnsi="Times New Roman" w:cs="Times New Roman"/>
          <w:sz w:val="20"/>
          <w:szCs w:val="20"/>
        </w:rPr>
      </w:sdtEndPr>
      <w:sdtContent>
        <w:r w:rsidRPr="0058777D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5767D8" w:rsidRPr="0058777D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58777D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C92A7C">
          <w:rPr>
            <w:rFonts w:ascii="Times New Roman" w:hAnsi="Times New Roman" w:cs="Times New Roman"/>
            <w:noProof/>
            <w:sz w:val="20"/>
            <w:szCs w:val="20"/>
          </w:rPr>
          <w:t>16</w:t>
        </w:r>
        <w:r w:rsidRPr="0058777D">
          <w:rPr>
            <w:rFonts w:ascii="Times New Roman" w:hAnsi="Times New Roman" w:cs="Times New Roman"/>
            <w:sz w:val="20"/>
            <w:szCs w:val="20"/>
          </w:rPr>
          <w:fldChar w:fldCharType="end"/>
        </w:r>
      </w:sdtContent>
    </w:sdt>
  </w:p>
  <w:p w:rsidR="005767D8" w:rsidRDefault="005767D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4548" w:rsidRDefault="004C4548" w:rsidP="00DF761A">
      <w:pPr>
        <w:spacing w:after="0" w:line="240" w:lineRule="auto"/>
      </w:pPr>
      <w:r>
        <w:separator/>
      </w:r>
    </w:p>
  </w:footnote>
  <w:footnote w:type="continuationSeparator" w:id="0">
    <w:p w:rsidR="004C4548" w:rsidRDefault="004C4548" w:rsidP="00DF761A">
      <w:pPr>
        <w:spacing w:after="0" w:line="240" w:lineRule="auto"/>
      </w:pPr>
      <w:r>
        <w:continuationSeparator/>
      </w:r>
    </w:p>
  </w:footnote>
  <w:footnote w:id="1">
    <w:p w:rsidR="005767D8" w:rsidRPr="00D55201" w:rsidRDefault="005767D8" w:rsidP="005632C7">
      <w:pPr>
        <w:pStyle w:val="ad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af"/>
        </w:rPr>
        <w:footnoteRef/>
      </w:r>
      <w:r>
        <w:t xml:space="preserve"> </w:t>
      </w:r>
      <w:r w:rsidRPr="00D55201">
        <w:rPr>
          <w:rFonts w:ascii="Times New Roman" w:hAnsi="Times New Roman" w:cs="Times New Roman"/>
          <w:sz w:val="18"/>
          <w:szCs w:val="18"/>
        </w:rPr>
        <w:t>Инструкция о порядке составления и представления годовой, квартальной и месячной отчетности об исполнении бюджетов бюджетной системы Российской Федерации утвержденной приказом Министерства финансов Российской Федерации от 28.12.2010 № 191н (в действующей редакции).</w:t>
      </w:r>
    </w:p>
  </w:footnote>
  <w:footnote w:id="2">
    <w:p w:rsidR="005767D8" w:rsidRPr="00CE7C46" w:rsidRDefault="005767D8" w:rsidP="00840EA6">
      <w:pPr>
        <w:pStyle w:val="ad"/>
        <w:jc w:val="both"/>
        <w:rPr>
          <w:rFonts w:ascii="Times New Roman" w:hAnsi="Times New Roman" w:cs="Times New Roman"/>
          <w:sz w:val="18"/>
          <w:szCs w:val="18"/>
        </w:rPr>
      </w:pPr>
      <w:r w:rsidRPr="00840EA6">
        <w:rPr>
          <w:rStyle w:val="af"/>
          <w:rFonts w:ascii="Times New Roman" w:hAnsi="Times New Roman" w:cs="Times New Roman"/>
        </w:rPr>
        <w:footnoteRef/>
      </w:r>
      <w:r w:rsidRPr="00840EA6">
        <w:rPr>
          <w:rFonts w:ascii="Times New Roman" w:hAnsi="Times New Roman" w:cs="Times New Roman"/>
        </w:rPr>
        <w:t xml:space="preserve"> </w:t>
      </w:r>
      <w:r w:rsidRPr="00CE7C46">
        <w:rPr>
          <w:rFonts w:ascii="Times New Roman" w:hAnsi="Times New Roman" w:cs="Times New Roman"/>
          <w:sz w:val="18"/>
          <w:szCs w:val="18"/>
        </w:rPr>
        <w:t>Приказ Министерства Финансов Российской Федерации  от 06.06.2019 г. N 85н «О порядке формирования и применения кодов бюджетной классификации Российской Федерации, их структуре и принципах назначения»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7D8" w:rsidRDefault="005767D8" w:rsidP="00F76893">
    <w:pPr>
      <w:pStyle w:val="a6"/>
      <w:tabs>
        <w:tab w:val="left" w:pos="6521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44175"/>
    <w:multiLevelType w:val="hybridMultilevel"/>
    <w:tmpl w:val="C84205D0"/>
    <w:lvl w:ilvl="0" w:tplc="48EE3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DF6206"/>
    <w:multiLevelType w:val="hybridMultilevel"/>
    <w:tmpl w:val="89F895B0"/>
    <w:lvl w:ilvl="0" w:tplc="48EE39C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0C194640"/>
    <w:multiLevelType w:val="hybridMultilevel"/>
    <w:tmpl w:val="53847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6202CC"/>
    <w:multiLevelType w:val="hybridMultilevel"/>
    <w:tmpl w:val="7F0A3962"/>
    <w:lvl w:ilvl="0" w:tplc="9B30206A">
      <w:start w:val="1"/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144849EA"/>
    <w:multiLevelType w:val="hybridMultilevel"/>
    <w:tmpl w:val="0FD84D8A"/>
    <w:lvl w:ilvl="0" w:tplc="E1B22E4C">
      <w:start w:val="1"/>
      <w:numFmt w:val="bullet"/>
      <w:lvlText w:val="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5">
    <w:nsid w:val="15F22739"/>
    <w:multiLevelType w:val="hybridMultilevel"/>
    <w:tmpl w:val="DB9A6360"/>
    <w:lvl w:ilvl="0" w:tplc="48EE3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2A063B"/>
    <w:multiLevelType w:val="hybridMultilevel"/>
    <w:tmpl w:val="60F2812E"/>
    <w:lvl w:ilvl="0" w:tplc="48EE39C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B525D0C"/>
    <w:multiLevelType w:val="hybridMultilevel"/>
    <w:tmpl w:val="74BA922A"/>
    <w:lvl w:ilvl="0" w:tplc="48EE3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2940D9"/>
    <w:multiLevelType w:val="hybridMultilevel"/>
    <w:tmpl w:val="CDA4B8FC"/>
    <w:lvl w:ilvl="0" w:tplc="9B30206A">
      <w:start w:val="1"/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>
    <w:nsid w:val="20A80816"/>
    <w:multiLevelType w:val="hybridMultilevel"/>
    <w:tmpl w:val="E85CD664"/>
    <w:lvl w:ilvl="0" w:tplc="48EE3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FE7BE6"/>
    <w:multiLevelType w:val="hybridMultilevel"/>
    <w:tmpl w:val="CDA4B8FC"/>
    <w:lvl w:ilvl="0" w:tplc="9B30206A">
      <w:start w:val="1"/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1">
    <w:nsid w:val="28CB23D4"/>
    <w:multiLevelType w:val="hybridMultilevel"/>
    <w:tmpl w:val="A56C8C52"/>
    <w:lvl w:ilvl="0" w:tplc="48EE3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200A5B"/>
    <w:multiLevelType w:val="hybridMultilevel"/>
    <w:tmpl w:val="3F5C02D0"/>
    <w:lvl w:ilvl="0" w:tplc="48EE3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235CDD"/>
    <w:multiLevelType w:val="hybridMultilevel"/>
    <w:tmpl w:val="84C4E214"/>
    <w:lvl w:ilvl="0" w:tplc="48EE39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79B069B"/>
    <w:multiLevelType w:val="hybridMultilevel"/>
    <w:tmpl w:val="371A3D18"/>
    <w:lvl w:ilvl="0" w:tplc="48EE39C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3F4C143C"/>
    <w:multiLevelType w:val="hybridMultilevel"/>
    <w:tmpl w:val="0614AD64"/>
    <w:lvl w:ilvl="0" w:tplc="48EE39C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0275415"/>
    <w:multiLevelType w:val="hybridMultilevel"/>
    <w:tmpl w:val="CDD2A3A8"/>
    <w:lvl w:ilvl="0" w:tplc="E1B22E4C">
      <w:start w:val="1"/>
      <w:numFmt w:val="bullet"/>
      <w:lvlText w:val="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7">
    <w:nsid w:val="44C44AF0"/>
    <w:multiLevelType w:val="hybridMultilevel"/>
    <w:tmpl w:val="3B1E7242"/>
    <w:lvl w:ilvl="0" w:tplc="E1B22E4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4EF726A1"/>
    <w:multiLevelType w:val="hybridMultilevel"/>
    <w:tmpl w:val="25E2D5AE"/>
    <w:lvl w:ilvl="0" w:tplc="48EE3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227E0F"/>
    <w:multiLevelType w:val="hybridMultilevel"/>
    <w:tmpl w:val="09E4C92A"/>
    <w:lvl w:ilvl="0" w:tplc="105E57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50A04617"/>
    <w:multiLevelType w:val="hybridMultilevel"/>
    <w:tmpl w:val="0C22B776"/>
    <w:lvl w:ilvl="0" w:tplc="48EE3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0E64AEF"/>
    <w:multiLevelType w:val="hybridMultilevel"/>
    <w:tmpl w:val="091AA1EC"/>
    <w:lvl w:ilvl="0" w:tplc="48EE39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4F33E30"/>
    <w:multiLevelType w:val="hybridMultilevel"/>
    <w:tmpl w:val="0EA6617E"/>
    <w:lvl w:ilvl="0" w:tplc="48EE3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5904680"/>
    <w:multiLevelType w:val="hybridMultilevel"/>
    <w:tmpl w:val="DA662E34"/>
    <w:lvl w:ilvl="0" w:tplc="E1B22E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E82D1F"/>
    <w:multiLevelType w:val="hybridMultilevel"/>
    <w:tmpl w:val="05C6D6D8"/>
    <w:lvl w:ilvl="0" w:tplc="E1B22E4C">
      <w:start w:val="1"/>
      <w:numFmt w:val="bullet"/>
      <w:lvlText w:val=""/>
      <w:lvlJc w:val="left"/>
      <w:pPr>
        <w:ind w:left="435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5">
    <w:nsid w:val="5DFF5071"/>
    <w:multiLevelType w:val="hybridMultilevel"/>
    <w:tmpl w:val="F2AE93B0"/>
    <w:lvl w:ilvl="0" w:tplc="E1B22E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8545E2"/>
    <w:multiLevelType w:val="hybridMultilevel"/>
    <w:tmpl w:val="E598B3AA"/>
    <w:lvl w:ilvl="0" w:tplc="48EE3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B17554"/>
    <w:multiLevelType w:val="hybridMultilevel"/>
    <w:tmpl w:val="F63E6E8A"/>
    <w:lvl w:ilvl="0" w:tplc="48EE39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31C6EB4"/>
    <w:multiLevelType w:val="hybridMultilevel"/>
    <w:tmpl w:val="803853EA"/>
    <w:lvl w:ilvl="0" w:tplc="0419000F">
      <w:start w:val="1"/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9">
    <w:nsid w:val="677C4FC0"/>
    <w:multiLevelType w:val="hybridMultilevel"/>
    <w:tmpl w:val="ECF637B0"/>
    <w:lvl w:ilvl="0" w:tplc="76A865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684D110E"/>
    <w:multiLevelType w:val="hybridMultilevel"/>
    <w:tmpl w:val="F014BBCA"/>
    <w:lvl w:ilvl="0" w:tplc="48EE3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1A7906"/>
    <w:multiLevelType w:val="hybridMultilevel"/>
    <w:tmpl w:val="95FC8932"/>
    <w:lvl w:ilvl="0" w:tplc="DF124AB0">
      <w:start w:val="1"/>
      <w:numFmt w:val="decimal"/>
      <w:lvlText w:val="%1."/>
      <w:lvlJc w:val="left"/>
      <w:pPr>
        <w:ind w:left="1008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32">
    <w:nsid w:val="6F4A4B8D"/>
    <w:multiLevelType w:val="hybridMultilevel"/>
    <w:tmpl w:val="638A0AA4"/>
    <w:lvl w:ilvl="0" w:tplc="9B30206A">
      <w:start w:val="1"/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1061C0"/>
    <w:multiLevelType w:val="hybridMultilevel"/>
    <w:tmpl w:val="47783AD2"/>
    <w:lvl w:ilvl="0" w:tplc="48EE39C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>
    <w:nsid w:val="728405BD"/>
    <w:multiLevelType w:val="hybridMultilevel"/>
    <w:tmpl w:val="DB608508"/>
    <w:lvl w:ilvl="0" w:tplc="FE50C598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>
    <w:nsid w:val="762C57FD"/>
    <w:multiLevelType w:val="hybridMultilevel"/>
    <w:tmpl w:val="80B4ECFC"/>
    <w:lvl w:ilvl="0" w:tplc="48EE3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5"/>
  </w:num>
  <w:num w:numId="3">
    <w:abstractNumId w:val="2"/>
  </w:num>
  <w:num w:numId="4">
    <w:abstractNumId w:val="29"/>
  </w:num>
  <w:num w:numId="5">
    <w:abstractNumId w:val="5"/>
  </w:num>
  <w:num w:numId="6">
    <w:abstractNumId w:val="9"/>
  </w:num>
  <w:num w:numId="7">
    <w:abstractNumId w:val="26"/>
  </w:num>
  <w:num w:numId="8">
    <w:abstractNumId w:val="18"/>
  </w:num>
  <w:num w:numId="9">
    <w:abstractNumId w:val="11"/>
  </w:num>
  <w:num w:numId="10">
    <w:abstractNumId w:val="22"/>
  </w:num>
  <w:num w:numId="11">
    <w:abstractNumId w:val="30"/>
  </w:num>
  <w:num w:numId="12">
    <w:abstractNumId w:val="12"/>
  </w:num>
  <w:num w:numId="13">
    <w:abstractNumId w:val="35"/>
  </w:num>
  <w:num w:numId="14">
    <w:abstractNumId w:val="7"/>
  </w:num>
  <w:num w:numId="15">
    <w:abstractNumId w:val="0"/>
  </w:num>
  <w:num w:numId="16">
    <w:abstractNumId w:val="15"/>
  </w:num>
  <w:num w:numId="17">
    <w:abstractNumId w:val="6"/>
  </w:num>
  <w:num w:numId="18">
    <w:abstractNumId w:val="21"/>
  </w:num>
  <w:num w:numId="19">
    <w:abstractNumId w:val="13"/>
  </w:num>
  <w:num w:numId="20">
    <w:abstractNumId w:val="27"/>
  </w:num>
  <w:num w:numId="21">
    <w:abstractNumId w:val="14"/>
  </w:num>
  <w:num w:numId="22">
    <w:abstractNumId w:val="20"/>
  </w:num>
  <w:num w:numId="23">
    <w:abstractNumId w:val="34"/>
  </w:num>
  <w:num w:numId="24">
    <w:abstractNumId w:val="19"/>
  </w:num>
  <w:num w:numId="25">
    <w:abstractNumId w:val="1"/>
  </w:num>
  <w:num w:numId="26">
    <w:abstractNumId w:val="33"/>
  </w:num>
  <w:num w:numId="27">
    <w:abstractNumId w:val="4"/>
  </w:num>
  <w:num w:numId="28">
    <w:abstractNumId w:val="16"/>
  </w:num>
  <w:num w:numId="29">
    <w:abstractNumId w:val="24"/>
  </w:num>
  <w:num w:numId="30">
    <w:abstractNumId w:val="28"/>
  </w:num>
  <w:num w:numId="31">
    <w:abstractNumId w:val="31"/>
  </w:num>
  <w:num w:numId="32">
    <w:abstractNumId w:val="8"/>
  </w:num>
  <w:num w:numId="33">
    <w:abstractNumId w:val="23"/>
  </w:num>
  <w:num w:numId="34">
    <w:abstractNumId w:val="17"/>
  </w:num>
  <w:num w:numId="35">
    <w:abstractNumId w:val="10"/>
  </w:num>
  <w:num w:numId="36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hdrShapeDefaults>
    <o:shapedefaults v:ext="edit" spidmax="66562"/>
  </w:hdrShapeDefaults>
  <w:footnotePr>
    <w:footnote w:id="-1"/>
    <w:footnote w:id="0"/>
  </w:footnotePr>
  <w:endnotePr>
    <w:endnote w:id="-1"/>
    <w:endnote w:id="0"/>
  </w:endnotePr>
  <w:compat/>
  <w:rsids>
    <w:rsidRoot w:val="00354681"/>
    <w:rsid w:val="00000D2B"/>
    <w:rsid w:val="000025FC"/>
    <w:rsid w:val="000033E4"/>
    <w:rsid w:val="00004CFC"/>
    <w:rsid w:val="0000527B"/>
    <w:rsid w:val="000057F5"/>
    <w:rsid w:val="00005D57"/>
    <w:rsid w:val="000062B4"/>
    <w:rsid w:val="00006FEE"/>
    <w:rsid w:val="000103B3"/>
    <w:rsid w:val="00010EDC"/>
    <w:rsid w:val="0001404B"/>
    <w:rsid w:val="00014871"/>
    <w:rsid w:val="00016D2C"/>
    <w:rsid w:val="000202BC"/>
    <w:rsid w:val="000212BD"/>
    <w:rsid w:val="00021DEE"/>
    <w:rsid w:val="000220F1"/>
    <w:rsid w:val="000226FF"/>
    <w:rsid w:val="0002331A"/>
    <w:rsid w:val="00024DE3"/>
    <w:rsid w:val="00030112"/>
    <w:rsid w:val="000334D7"/>
    <w:rsid w:val="00033E59"/>
    <w:rsid w:val="00034346"/>
    <w:rsid w:val="00034415"/>
    <w:rsid w:val="00034B7F"/>
    <w:rsid w:val="00034BB6"/>
    <w:rsid w:val="00035489"/>
    <w:rsid w:val="00035D27"/>
    <w:rsid w:val="000404D7"/>
    <w:rsid w:val="000411C2"/>
    <w:rsid w:val="00041EE0"/>
    <w:rsid w:val="00042802"/>
    <w:rsid w:val="00042F71"/>
    <w:rsid w:val="000450AB"/>
    <w:rsid w:val="00045313"/>
    <w:rsid w:val="00046357"/>
    <w:rsid w:val="000467BC"/>
    <w:rsid w:val="00047CD4"/>
    <w:rsid w:val="00050F8D"/>
    <w:rsid w:val="0005115A"/>
    <w:rsid w:val="00051E56"/>
    <w:rsid w:val="0005491B"/>
    <w:rsid w:val="00055585"/>
    <w:rsid w:val="00055FA3"/>
    <w:rsid w:val="00056551"/>
    <w:rsid w:val="00056CF9"/>
    <w:rsid w:val="000571EF"/>
    <w:rsid w:val="0006070C"/>
    <w:rsid w:val="00060D66"/>
    <w:rsid w:val="000611D2"/>
    <w:rsid w:val="000624FD"/>
    <w:rsid w:val="0006401C"/>
    <w:rsid w:val="00064757"/>
    <w:rsid w:val="0006498C"/>
    <w:rsid w:val="00066DE8"/>
    <w:rsid w:val="00067C9F"/>
    <w:rsid w:val="0007151F"/>
    <w:rsid w:val="00071D2A"/>
    <w:rsid w:val="00073BF8"/>
    <w:rsid w:val="00073C3B"/>
    <w:rsid w:val="00074CEB"/>
    <w:rsid w:val="000765CC"/>
    <w:rsid w:val="000856B6"/>
    <w:rsid w:val="00085B07"/>
    <w:rsid w:val="00086722"/>
    <w:rsid w:val="00090245"/>
    <w:rsid w:val="00091E79"/>
    <w:rsid w:val="00092411"/>
    <w:rsid w:val="00093B96"/>
    <w:rsid w:val="0009409F"/>
    <w:rsid w:val="000941B7"/>
    <w:rsid w:val="00096269"/>
    <w:rsid w:val="00097CF3"/>
    <w:rsid w:val="00097EB1"/>
    <w:rsid w:val="000A0063"/>
    <w:rsid w:val="000A06F2"/>
    <w:rsid w:val="000A1D45"/>
    <w:rsid w:val="000A33F8"/>
    <w:rsid w:val="000A3D69"/>
    <w:rsid w:val="000A41EE"/>
    <w:rsid w:val="000A492E"/>
    <w:rsid w:val="000A6418"/>
    <w:rsid w:val="000A684C"/>
    <w:rsid w:val="000A6AC6"/>
    <w:rsid w:val="000B07E0"/>
    <w:rsid w:val="000B1612"/>
    <w:rsid w:val="000B5B8C"/>
    <w:rsid w:val="000B5F4A"/>
    <w:rsid w:val="000B6D67"/>
    <w:rsid w:val="000B7852"/>
    <w:rsid w:val="000C02CF"/>
    <w:rsid w:val="000C1763"/>
    <w:rsid w:val="000C1AEC"/>
    <w:rsid w:val="000C25D0"/>
    <w:rsid w:val="000C43AA"/>
    <w:rsid w:val="000C720C"/>
    <w:rsid w:val="000D194E"/>
    <w:rsid w:val="000D1B8E"/>
    <w:rsid w:val="000D30F6"/>
    <w:rsid w:val="000D4186"/>
    <w:rsid w:val="000D7B35"/>
    <w:rsid w:val="000E0BFB"/>
    <w:rsid w:val="000E1504"/>
    <w:rsid w:val="000E35F8"/>
    <w:rsid w:val="000E42A4"/>
    <w:rsid w:val="000E5F42"/>
    <w:rsid w:val="000F1115"/>
    <w:rsid w:val="000F16C3"/>
    <w:rsid w:val="000F2420"/>
    <w:rsid w:val="000F261C"/>
    <w:rsid w:val="000F644D"/>
    <w:rsid w:val="00100169"/>
    <w:rsid w:val="001007C6"/>
    <w:rsid w:val="001012FF"/>
    <w:rsid w:val="00101379"/>
    <w:rsid w:val="00101932"/>
    <w:rsid w:val="00101EC7"/>
    <w:rsid w:val="00104916"/>
    <w:rsid w:val="00107E89"/>
    <w:rsid w:val="001109B6"/>
    <w:rsid w:val="00110E05"/>
    <w:rsid w:val="00111884"/>
    <w:rsid w:val="00111D82"/>
    <w:rsid w:val="001127D9"/>
    <w:rsid w:val="00113402"/>
    <w:rsid w:val="00114560"/>
    <w:rsid w:val="00114AF6"/>
    <w:rsid w:val="00114D2E"/>
    <w:rsid w:val="00114F47"/>
    <w:rsid w:val="00117199"/>
    <w:rsid w:val="001210A7"/>
    <w:rsid w:val="00121B88"/>
    <w:rsid w:val="001241E3"/>
    <w:rsid w:val="001247A6"/>
    <w:rsid w:val="00126289"/>
    <w:rsid w:val="00126862"/>
    <w:rsid w:val="001312DC"/>
    <w:rsid w:val="00131B92"/>
    <w:rsid w:val="00132255"/>
    <w:rsid w:val="001322C7"/>
    <w:rsid w:val="001322E9"/>
    <w:rsid w:val="00132E5A"/>
    <w:rsid w:val="001333F8"/>
    <w:rsid w:val="001406C3"/>
    <w:rsid w:val="001411BB"/>
    <w:rsid w:val="00141910"/>
    <w:rsid w:val="00141B52"/>
    <w:rsid w:val="00143F44"/>
    <w:rsid w:val="00144802"/>
    <w:rsid w:val="0014608D"/>
    <w:rsid w:val="0014681B"/>
    <w:rsid w:val="0015037A"/>
    <w:rsid w:val="00151B55"/>
    <w:rsid w:val="00151FB0"/>
    <w:rsid w:val="00154652"/>
    <w:rsid w:val="00154821"/>
    <w:rsid w:val="00154AD5"/>
    <w:rsid w:val="00155269"/>
    <w:rsid w:val="00155B2A"/>
    <w:rsid w:val="00155C7B"/>
    <w:rsid w:val="0015663D"/>
    <w:rsid w:val="00160789"/>
    <w:rsid w:val="00162644"/>
    <w:rsid w:val="00163D73"/>
    <w:rsid w:val="0016563F"/>
    <w:rsid w:val="00166051"/>
    <w:rsid w:val="00167641"/>
    <w:rsid w:val="00167F1F"/>
    <w:rsid w:val="00170653"/>
    <w:rsid w:val="0017136F"/>
    <w:rsid w:val="00171768"/>
    <w:rsid w:val="00172AB9"/>
    <w:rsid w:val="001739EA"/>
    <w:rsid w:val="00174004"/>
    <w:rsid w:val="001751F4"/>
    <w:rsid w:val="00176362"/>
    <w:rsid w:val="00180986"/>
    <w:rsid w:val="0018197B"/>
    <w:rsid w:val="00184C23"/>
    <w:rsid w:val="00184D0B"/>
    <w:rsid w:val="0018522B"/>
    <w:rsid w:val="001859BF"/>
    <w:rsid w:val="00187464"/>
    <w:rsid w:val="001904A8"/>
    <w:rsid w:val="00190BFA"/>
    <w:rsid w:val="00190FCD"/>
    <w:rsid w:val="0019124B"/>
    <w:rsid w:val="00192CAE"/>
    <w:rsid w:val="00193903"/>
    <w:rsid w:val="00194985"/>
    <w:rsid w:val="00195EA4"/>
    <w:rsid w:val="00196F23"/>
    <w:rsid w:val="001971E8"/>
    <w:rsid w:val="0019756C"/>
    <w:rsid w:val="00197FB8"/>
    <w:rsid w:val="00197FCC"/>
    <w:rsid w:val="001A09D7"/>
    <w:rsid w:val="001A36D6"/>
    <w:rsid w:val="001A57E8"/>
    <w:rsid w:val="001A62FD"/>
    <w:rsid w:val="001A7168"/>
    <w:rsid w:val="001B076E"/>
    <w:rsid w:val="001B0BF4"/>
    <w:rsid w:val="001B116F"/>
    <w:rsid w:val="001B2C7F"/>
    <w:rsid w:val="001B6AE2"/>
    <w:rsid w:val="001B6D1F"/>
    <w:rsid w:val="001B79BB"/>
    <w:rsid w:val="001B7A0C"/>
    <w:rsid w:val="001B7B09"/>
    <w:rsid w:val="001C2C7A"/>
    <w:rsid w:val="001C55D6"/>
    <w:rsid w:val="001C6B8C"/>
    <w:rsid w:val="001C7A3C"/>
    <w:rsid w:val="001D0138"/>
    <w:rsid w:val="001D02A1"/>
    <w:rsid w:val="001D0EEB"/>
    <w:rsid w:val="001D203A"/>
    <w:rsid w:val="001D20EC"/>
    <w:rsid w:val="001D2475"/>
    <w:rsid w:val="001D356B"/>
    <w:rsid w:val="001D431D"/>
    <w:rsid w:val="001D7C41"/>
    <w:rsid w:val="001E1BE9"/>
    <w:rsid w:val="001E3B36"/>
    <w:rsid w:val="001E423B"/>
    <w:rsid w:val="001E4B31"/>
    <w:rsid w:val="001E55DA"/>
    <w:rsid w:val="001E747F"/>
    <w:rsid w:val="001E7CD4"/>
    <w:rsid w:val="001F214D"/>
    <w:rsid w:val="001F28DA"/>
    <w:rsid w:val="001F4B0F"/>
    <w:rsid w:val="001F512F"/>
    <w:rsid w:val="001F5824"/>
    <w:rsid w:val="00200679"/>
    <w:rsid w:val="002015C3"/>
    <w:rsid w:val="00201BFC"/>
    <w:rsid w:val="00202291"/>
    <w:rsid w:val="00202444"/>
    <w:rsid w:val="00202AC5"/>
    <w:rsid w:val="0020473D"/>
    <w:rsid w:val="00204C0F"/>
    <w:rsid w:val="00207586"/>
    <w:rsid w:val="0020794D"/>
    <w:rsid w:val="00207F6A"/>
    <w:rsid w:val="00211C93"/>
    <w:rsid w:val="002129A7"/>
    <w:rsid w:val="00216736"/>
    <w:rsid w:val="00216BBD"/>
    <w:rsid w:val="00217457"/>
    <w:rsid w:val="002207AD"/>
    <w:rsid w:val="0022176B"/>
    <w:rsid w:val="00221E51"/>
    <w:rsid w:val="00221F7D"/>
    <w:rsid w:val="0022229B"/>
    <w:rsid w:val="002242D8"/>
    <w:rsid w:val="002248AA"/>
    <w:rsid w:val="00225AF7"/>
    <w:rsid w:val="0022600B"/>
    <w:rsid w:val="00230801"/>
    <w:rsid w:val="002322CB"/>
    <w:rsid w:val="002327E1"/>
    <w:rsid w:val="00233236"/>
    <w:rsid w:val="00237CC4"/>
    <w:rsid w:val="00243508"/>
    <w:rsid w:val="002452AC"/>
    <w:rsid w:val="002462B0"/>
    <w:rsid w:val="00246B2E"/>
    <w:rsid w:val="00247F4D"/>
    <w:rsid w:val="0025094C"/>
    <w:rsid w:val="0025271A"/>
    <w:rsid w:val="00252750"/>
    <w:rsid w:val="0025297C"/>
    <w:rsid w:val="0025314F"/>
    <w:rsid w:val="002537F0"/>
    <w:rsid w:val="0025489F"/>
    <w:rsid w:val="00257950"/>
    <w:rsid w:val="00262688"/>
    <w:rsid w:val="002626E0"/>
    <w:rsid w:val="002649BD"/>
    <w:rsid w:val="0026678F"/>
    <w:rsid w:val="00266878"/>
    <w:rsid w:val="00266B2D"/>
    <w:rsid w:val="00271EF2"/>
    <w:rsid w:val="0027289A"/>
    <w:rsid w:val="002736A2"/>
    <w:rsid w:val="00280B61"/>
    <w:rsid w:val="00280C98"/>
    <w:rsid w:val="00282019"/>
    <w:rsid w:val="0028263B"/>
    <w:rsid w:val="002839A4"/>
    <w:rsid w:val="00286BE4"/>
    <w:rsid w:val="00287A77"/>
    <w:rsid w:val="00287C50"/>
    <w:rsid w:val="00287D5A"/>
    <w:rsid w:val="00290F5F"/>
    <w:rsid w:val="00291D4A"/>
    <w:rsid w:val="00291FED"/>
    <w:rsid w:val="002920AA"/>
    <w:rsid w:val="00292461"/>
    <w:rsid w:val="00292F87"/>
    <w:rsid w:val="00293320"/>
    <w:rsid w:val="00293BF8"/>
    <w:rsid w:val="00294367"/>
    <w:rsid w:val="00294D4F"/>
    <w:rsid w:val="00296AE4"/>
    <w:rsid w:val="002979C4"/>
    <w:rsid w:val="002A0B3C"/>
    <w:rsid w:val="002A2C53"/>
    <w:rsid w:val="002A4134"/>
    <w:rsid w:val="002A4A13"/>
    <w:rsid w:val="002A6CB4"/>
    <w:rsid w:val="002A71EE"/>
    <w:rsid w:val="002B0F90"/>
    <w:rsid w:val="002B502E"/>
    <w:rsid w:val="002B6E31"/>
    <w:rsid w:val="002B6F12"/>
    <w:rsid w:val="002B7BF9"/>
    <w:rsid w:val="002B7EC7"/>
    <w:rsid w:val="002C0A69"/>
    <w:rsid w:val="002C14DC"/>
    <w:rsid w:val="002C15C2"/>
    <w:rsid w:val="002C1E8D"/>
    <w:rsid w:val="002D0727"/>
    <w:rsid w:val="002D18B7"/>
    <w:rsid w:val="002D2A45"/>
    <w:rsid w:val="002D2AD8"/>
    <w:rsid w:val="002D65A0"/>
    <w:rsid w:val="002E004E"/>
    <w:rsid w:val="002E332E"/>
    <w:rsid w:val="002E4CA3"/>
    <w:rsid w:val="002E69E2"/>
    <w:rsid w:val="002E7C5E"/>
    <w:rsid w:val="002F0555"/>
    <w:rsid w:val="002F0C13"/>
    <w:rsid w:val="002F2F1B"/>
    <w:rsid w:val="002F353A"/>
    <w:rsid w:val="002F3875"/>
    <w:rsid w:val="002F53C8"/>
    <w:rsid w:val="002F591D"/>
    <w:rsid w:val="002F66FA"/>
    <w:rsid w:val="00300FE9"/>
    <w:rsid w:val="00302578"/>
    <w:rsid w:val="0030387D"/>
    <w:rsid w:val="0030399B"/>
    <w:rsid w:val="00306C79"/>
    <w:rsid w:val="00311A5F"/>
    <w:rsid w:val="0031338A"/>
    <w:rsid w:val="003138D7"/>
    <w:rsid w:val="00315DFE"/>
    <w:rsid w:val="0031705C"/>
    <w:rsid w:val="0032138B"/>
    <w:rsid w:val="00323C27"/>
    <w:rsid w:val="00325CAC"/>
    <w:rsid w:val="0033085F"/>
    <w:rsid w:val="003327CE"/>
    <w:rsid w:val="00333723"/>
    <w:rsid w:val="00336668"/>
    <w:rsid w:val="00336D03"/>
    <w:rsid w:val="00336F2E"/>
    <w:rsid w:val="003375B6"/>
    <w:rsid w:val="00337CCD"/>
    <w:rsid w:val="00342096"/>
    <w:rsid w:val="00342F8C"/>
    <w:rsid w:val="003444AD"/>
    <w:rsid w:val="00344B60"/>
    <w:rsid w:val="00344F16"/>
    <w:rsid w:val="003452F3"/>
    <w:rsid w:val="0034545D"/>
    <w:rsid w:val="003463F9"/>
    <w:rsid w:val="00347017"/>
    <w:rsid w:val="0035076C"/>
    <w:rsid w:val="003507AD"/>
    <w:rsid w:val="00350873"/>
    <w:rsid w:val="00350E2A"/>
    <w:rsid w:val="00351E18"/>
    <w:rsid w:val="00352195"/>
    <w:rsid w:val="00354681"/>
    <w:rsid w:val="00354764"/>
    <w:rsid w:val="00356320"/>
    <w:rsid w:val="00356BC5"/>
    <w:rsid w:val="00356F9D"/>
    <w:rsid w:val="003601DE"/>
    <w:rsid w:val="003604B4"/>
    <w:rsid w:val="00362D04"/>
    <w:rsid w:val="00363BA8"/>
    <w:rsid w:val="0036473E"/>
    <w:rsid w:val="00365360"/>
    <w:rsid w:val="00365D3A"/>
    <w:rsid w:val="0036696F"/>
    <w:rsid w:val="0037024C"/>
    <w:rsid w:val="00370B95"/>
    <w:rsid w:val="003754BC"/>
    <w:rsid w:val="0037667C"/>
    <w:rsid w:val="00376BB7"/>
    <w:rsid w:val="00376F2B"/>
    <w:rsid w:val="0037722E"/>
    <w:rsid w:val="003802B6"/>
    <w:rsid w:val="003830A8"/>
    <w:rsid w:val="003834CF"/>
    <w:rsid w:val="003842FD"/>
    <w:rsid w:val="00386536"/>
    <w:rsid w:val="003879D4"/>
    <w:rsid w:val="00391CFF"/>
    <w:rsid w:val="003923B1"/>
    <w:rsid w:val="00394236"/>
    <w:rsid w:val="003950C5"/>
    <w:rsid w:val="00395F8D"/>
    <w:rsid w:val="003967AD"/>
    <w:rsid w:val="0039793A"/>
    <w:rsid w:val="003A226F"/>
    <w:rsid w:val="003A4163"/>
    <w:rsid w:val="003A46B1"/>
    <w:rsid w:val="003A5990"/>
    <w:rsid w:val="003A6A28"/>
    <w:rsid w:val="003B2AAC"/>
    <w:rsid w:val="003B2BB2"/>
    <w:rsid w:val="003B341D"/>
    <w:rsid w:val="003B4D1D"/>
    <w:rsid w:val="003B5A5E"/>
    <w:rsid w:val="003B6914"/>
    <w:rsid w:val="003C1BC2"/>
    <w:rsid w:val="003C1CF1"/>
    <w:rsid w:val="003C2B48"/>
    <w:rsid w:val="003C42B5"/>
    <w:rsid w:val="003C6672"/>
    <w:rsid w:val="003C7536"/>
    <w:rsid w:val="003D0463"/>
    <w:rsid w:val="003D1265"/>
    <w:rsid w:val="003D2098"/>
    <w:rsid w:val="003D3387"/>
    <w:rsid w:val="003D6680"/>
    <w:rsid w:val="003D6D16"/>
    <w:rsid w:val="003D7F43"/>
    <w:rsid w:val="003E1686"/>
    <w:rsid w:val="003E31E1"/>
    <w:rsid w:val="003E3899"/>
    <w:rsid w:val="003E5688"/>
    <w:rsid w:val="003E596B"/>
    <w:rsid w:val="003E7AC8"/>
    <w:rsid w:val="003F1463"/>
    <w:rsid w:val="003F36EB"/>
    <w:rsid w:val="003F4A25"/>
    <w:rsid w:val="003F5514"/>
    <w:rsid w:val="003F56E2"/>
    <w:rsid w:val="003F7777"/>
    <w:rsid w:val="00401012"/>
    <w:rsid w:val="004012F2"/>
    <w:rsid w:val="004047AD"/>
    <w:rsid w:val="00410BB6"/>
    <w:rsid w:val="004122E2"/>
    <w:rsid w:val="00412473"/>
    <w:rsid w:val="00413661"/>
    <w:rsid w:val="00413712"/>
    <w:rsid w:val="00413929"/>
    <w:rsid w:val="00416F4E"/>
    <w:rsid w:val="00417DA7"/>
    <w:rsid w:val="00420228"/>
    <w:rsid w:val="00421386"/>
    <w:rsid w:val="0042259B"/>
    <w:rsid w:val="00423573"/>
    <w:rsid w:val="00423CA8"/>
    <w:rsid w:val="004246AD"/>
    <w:rsid w:val="004249C7"/>
    <w:rsid w:val="004258AE"/>
    <w:rsid w:val="00427575"/>
    <w:rsid w:val="00427EE3"/>
    <w:rsid w:val="0043108C"/>
    <w:rsid w:val="004336DB"/>
    <w:rsid w:val="00434197"/>
    <w:rsid w:val="00434E6F"/>
    <w:rsid w:val="00436748"/>
    <w:rsid w:val="00440A85"/>
    <w:rsid w:val="004437FF"/>
    <w:rsid w:val="00443EAF"/>
    <w:rsid w:val="0044601B"/>
    <w:rsid w:val="004469C7"/>
    <w:rsid w:val="004547E8"/>
    <w:rsid w:val="00456470"/>
    <w:rsid w:val="004569B4"/>
    <w:rsid w:val="00457179"/>
    <w:rsid w:val="0046056E"/>
    <w:rsid w:val="004614FE"/>
    <w:rsid w:val="004617C0"/>
    <w:rsid w:val="004621FD"/>
    <w:rsid w:val="00462855"/>
    <w:rsid w:val="004638E9"/>
    <w:rsid w:val="00464F5B"/>
    <w:rsid w:val="0046543A"/>
    <w:rsid w:val="00466B91"/>
    <w:rsid w:val="0046795B"/>
    <w:rsid w:val="004705CB"/>
    <w:rsid w:val="004739A2"/>
    <w:rsid w:val="00474036"/>
    <w:rsid w:val="004740FE"/>
    <w:rsid w:val="004751D7"/>
    <w:rsid w:val="00476AF7"/>
    <w:rsid w:val="00477D46"/>
    <w:rsid w:val="004809C4"/>
    <w:rsid w:val="00481358"/>
    <w:rsid w:val="00481BE1"/>
    <w:rsid w:val="00482455"/>
    <w:rsid w:val="00482629"/>
    <w:rsid w:val="004828B6"/>
    <w:rsid w:val="00482C41"/>
    <w:rsid w:val="00483F4B"/>
    <w:rsid w:val="004845E5"/>
    <w:rsid w:val="0048699B"/>
    <w:rsid w:val="00486C56"/>
    <w:rsid w:val="0049193B"/>
    <w:rsid w:val="0049314B"/>
    <w:rsid w:val="00496458"/>
    <w:rsid w:val="00496DC2"/>
    <w:rsid w:val="004A249C"/>
    <w:rsid w:val="004A37AD"/>
    <w:rsid w:val="004A3BEA"/>
    <w:rsid w:val="004A453C"/>
    <w:rsid w:val="004A4B90"/>
    <w:rsid w:val="004A5D76"/>
    <w:rsid w:val="004A77ED"/>
    <w:rsid w:val="004B018D"/>
    <w:rsid w:val="004B37E2"/>
    <w:rsid w:val="004B386F"/>
    <w:rsid w:val="004B4610"/>
    <w:rsid w:val="004B512C"/>
    <w:rsid w:val="004B6BA3"/>
    <w:rsid w:val="004B75CD"/>
    <w:rsid w:val="004C05AD"/>
    <w:rsid w:val="004C0897"/>
    <w:rsid w:val="004C0F76"/>
    <w:rsid w:val="004C14DF"/>
    <w:rsid w:val="004C3195"/>
    <w:rsid w:val="004C4548"/>
    <w:rsid w:val="004C520B"/>
    <w:rsid w:val="004C63E1"/>
    <w:rsid w:val="004C7011"/>
    <w:rsid w:val="004C717E"/>
    <w:rsid w:val="004D0961"/>
    <w:rsid w:val="004D0CDD"/>
    <w:rsid w:val="004D204F"/>
    <w:rsid w:val="004D210F"/>
    <w:rsid w:val="004D4E33"/>
    <w:rsid w:val="004E0B73"/>
    <w:rsid w:val="004E0F36"/>
    <w:rsid w:val="004E194A"/>
    <w:rsid w:val="004E2373"/>
    <w:rsid w:val="004E2C1A"/>
    <w:rsid w:val="004E3514"/>
    <w:rsid w:val="004E6004"/>
    <w:rsid w:val="004F0BF4"/>
    <w:rsid w:val="004F24C4"/>
    <w:rsid w:val="004F66B5"/>
    <w:rsid w:val="00503685"/>
    <w:rsid w:val="00503CDD"/>
    <w:rsid w:val="00503DCE"/>
    <w:rsid w:val="005054F2"/>
    <w:rsid w:val="005066DE"/>
    <w:rsid w:val="00506B71"/>
    <w:rsid w:val="005071AF"/>
    <w:rsid w:val="00510699"/>
    <w:rsid w:val="00511B3C"/>
    <w:rsid w:val="00511D7E"/>
    <w:rsid w:val="0051252A"/>
    <w:rsid w:val="00512E2A"/>
    <w:rsid w:val="00513142"/>
    <w:rsid w:val="00513662"/>
    <w:rsid w:val="00514C39"/>
    <w:rsid w:val="0051583B"/>
    <w:rsid w:val="005174D6"/>
    <w:rsid w:val="00523FEF"/>
    <w:rsid w:val="00524BE9"/>
    <w:rsid w:val="0052567F"/>
    <w:rsid w:val="00527D6E"/>
    <w:rsid w:val="00532745"/>
    <w:rsid w:val="00532AFA"/>
    <w:rsid w:val="00532F94"/>
    <w:rsid w:val="0053450B"/>
    <w:rsid w:val="005356DB"/>
    <w:rsid w:val="00535791"/>
    <w:rsid w:val="0053626F"/>
    <w:rsid w:val="005367F5"/>
    <w:rsid w:val="00536BE5"/>
    <w:rsid w:val="00540FD9"/>
    <w:rsid w:val="005411C2"/>
    <w:rsid w:val="0054155A"/>
    <w:rsid w:val="0054202C"/>
    <w:rsid w:val="00543839"/>
    <w:rsid w:val="00544882"/>
    <w:rsid w:val="00545F9C"/>
    <w:rsid w:val="00546C3F"/>
    <w:rsid w:val="00547124"/>
    <w:rsid w:val="00550C77"/>
    <w:rsid w:val="00551D00"/>
    <w:rsid w:val="0055404A"/>
    <w:rsid w:val="0056060A"/>
    <w:rsid w:val="00562DEB"/>
    <w:rsid w:val="005632C7"/>
    <w:rsid w:val="00563C4C"/>
    <w:rsid w:val="005642F0"/>
    <w:rsid w:val="00564FE0"/>
    <w:rsid w:val="00565360"/>
    <w:rsid w:val="0057307A"/>
    <w:rsid w:val="00575A64"/>
    <w:rsid w:val="00575D5B"/>
    <w:rsid w:val="005767D8"/>
    <w:rsid w:val="00577D65"/>
    <w:rsid w:val="005824D0"/>
    <w:rsid w:val="005826BA"/>
    <w:rsid w:val="0058543D"/>
    <w:rsid w:val="0058777D"/>
    <w:rsid w:val="005916F1"/>
    <w:rsid w:val="00591DEB"/>
    <w:rsid w:val="00593876"/>
    <w:rsid w:val="00593D22"/>
    <w:rsid w:val="005941A5"/>
    <w:rsid w:val="005951BE"/>
    <w:rsid w:val="00595C2F"/>
    <w:rsid w:val="00596788"/>
    <w:rsid w:val="00596DA2"/>
    <w:rsid w:val="00596FCA"/>
    <w:rsid w:val="005A2CC7"/>
    <w:rsid w:val="005A6190"/>
    <w:rsid w:val="005A6724"/>
    <w:rsid w:val="005A6752"/>
    <w:rsid w:val="005A68C6"/>
    <w:rsid w:val="005A7905"/>
    <w:rsid w:val="005B0AB5"/>
    <w:rsid w:val="005B1383"/>
    <w:rsid w:val="005B160B"/>
    <w:rsid w:val="005B22AD"/>
    <w:rsid w:val="005B27E2"/>
    <w:rsid w:val="005B2ECD"/>
    <w:rsid w:val="005B2FA1"/>
    <w:rsid w:val="005B539C"/>
    <w:rsid w:val="005B5663"/>
    <w:rsid w:val="005B66FB"/>
    <w:rsid w:val="005B751E"/>
    <w:rsid w:val="005C0CD9"/>
    <w:rsid w:val="005C52E8"/>
    <w:rsid w:val="005C54AA"/>
    <w:rsid w:val="005C5513"/>
    <w:rsid w:val="005C6F34"/>
    <w:rsid w:val="005C77F8"/>
    <w:rsid w:val="005D0900"/>
    <w:rsid w:val="005D1EE5"/>
    <w:rsid w:val="005D32A5"/>
    <w:rsid w:val="005D34ED"/>
    <w:rsid w:val="005D3586"/>
    <w:rsid w:val="005D4741"/>
    <w:rsid w:val="005D5649"/>
    <w:rsid w:val="005D7BCC"/>
    <w:rsid w:val="005E0A28"/>
    <w:rsid w:val="005E0EF1"/>
    <w:rsid w:val="005E2E62"/>
    <w:rsid w:val="005E2FF5"/>
    <w:rsid w:val="005E315F"/>
    <w:rsid w:val="005E31D1"/>
    <w:rsid w:val="005E33C5"/>
    <w:rsid w:val="005E43E4"/>
    <w:rsid w:val="005E4E2F"/>
    <w:rsid w:val="005E4F53"/>
    <w:rsid w:val="005E5DD6"/>
    <w:rsid w:val="005E650B"/>
    <w:rsid w:val="005E6718"/>
    <w:rsid w:val="005E6935"/>
    <w:rsid w:val="005E6B49"/>
    <w:rsid w:val="005E6B9F"/>
    <w:rsid w:val="005E720F"/>
    <w:rsid w:val="005F1968"/>
    <w:rsid w:val="005F48A8"/>
    <w:rsid w:val="005F4D12"/>
    <w:rsid w:val="005F5FE3"/>
    <w:rsid w:val="005F70F7"/>
    <w:rsid w:val="005F7A5C"/>
    <w:rsid w:val="005F7E12"/>
    <w:rsid w:val="00600ACA"/>
    <w:rsid w:val="00601979"/>
    <w:rsid w:val="00602A05"/>
    <w:rsid w:val="00603C09"/>
    <w:rsid w:val="006057E0"/>
    <w:rsid w:val="00605AFA"/>
    <w:rsid w:val="006066CB"/>
    <w:rsid w:val="00610058"/>
    <w:rsid w:val="0061198E"/>
    <w:rsid w:val="00612371"/>
    <w:rsid w:val="00613846"/>
    <w:rsid w:val="00613B46"/>
    <w:rsid w:val="0061482B"/>
    <w:rsid w:val="00614E3A"/>
    <w:rsid w:val="0061680C"/>
    <w:rsid w:val="006237A1"/>
    <w:rsid w:val="0062566D"/>
    <w:rsid w:val="00627C74"/>
    <w:rsid w:val="0063000A"/>
    <w:rsid w:val="00630222"/>
    <w:rsid w:val="00630926"/>
    <w:rsid w:val="006314F8"/>
    <w:rsid w:val="006324B0"/>
    <w:rsid w:val="006333B6"/>
    <w:rsid w:val="00633485"/>
    <w:rsid w:val="006338F8"/>
    <w:rsid w:val="006347DB"/>
    <w:rsid w:val="0063593D"/>
    <w:rsid w:val="00636A22"/>
    <w:rsid w:val="0064554C"/>
    <w:rsid w:val="00645885"/>
    <w:rsid w:val="00645B10"/>
    <w:rsid w:val="00646BD6"/>
    <w:rsid w:val="00646FC4"/>
    <w:rsid w:val="00651A56"/>
    <w:rsid w:val="006536B6"/>
    <w:rsid w:val="006537D8"/>
    <w:rsid w:val="00655133"/>
    <w:rsid w:val="00663F13"/>
    <w:rsid w:val="00665149"/>
    <w:rsid w:val="00666B72"/>
    <w:rsid w:val="0066754B"/>
    <w:rsid w:val="00667E03"/>
    <w:rsid w:val="00670FBA"/>
    <w:rsid w:val="006735E4"/>
    <w:rsid w:val="00674139"/>
    <w:rsid w:val="0067478C"/>
    <w:rsid w:val="0067625B"/>
    <w:rsid w:val="00682747"/>
    <w:rsid w:val="00682B18"/>
    <w:rsid w:val="00683063"/>
    <w:rsid w:val="006832C6"/>
    <w:rsid w:val="006833A9"/>
    <w:rsid w:val="00686165"/>
    <w:rsid w:val="0068647B"/>
    <w:rsid w:val="006878D2"/>
    <w:rsid w:val="00693645"/>
    <w:rsid w:val="0069480B"/>
    <w:rsid w:val="00694D4E"/>
    <w:rsid w:val="006A07FF"/>
    <w:rsid w:val="006A0A49"/>
    <w:rsid w:val="006A0C2A"/>
    <w:rsid w:val="006A5584"/>
    <w:rsid w:val="006A78EC"/>
    <w:rsid w:val="006B32EC"/>
    <w:rsid w:val="006B33DA"/>
    <w:rsid w:val="006B5908"/>
    <w:rsid w:val="006B649B"/>
    <w:rsid w:val="006B7BAC"/>
    <w:rsid w:val="006B7F8E"/>
    <w:rsid w:val="006C0114"/>
    <w:rsid w:val="006C5A9E"/>
    <w:rsid w:val="006C6A3C"/>
    <w:rsid w:val="006C71F1"/>
    <w:rsid w:val="006C792C"/>
    <w:rsid w:val="006C7B04"/>
    <w:rsid w:val="006D0773"/>
    <w:rsid w:val="006D129D"/>
    <w:rsid w:val="006D46A3"/>
    <w:rsid w:val="006D4B40"/>
    <w:rsid w:val="006D6ED6"/>
    <w:rsid w:val="006D78E9"/>
    <w:rsid w:val="006E0DD7"/>
    <w:rsid w:val="006E1D44"/>
    <w:rsid w:val="006E395B"/>
    <w:rsid w:val="006E46D3"/>
    <w:rsid w:val="006E4F50"/>
    <w:rsid w:val="006E5724"/>
    <w:rsid w:val="006E60EA"/>
    <w:rsid w:val="006E6D5C"/>
    <w:rsid w:val="006F15D6"/>
    <w:rsid w:val="006F3752"/>
    <w:rsid w:val="006F3E1F"/>
    <w:rsid w:val="006F626C"/>
    <w:rsid w:val="007007E5"/>
    <w:rsid w:val="007011B3"/>
    <w:rsid w:val="00701ED4"/>
    <w:rsid w:val="007025D6"/>
    <w:rsid w:val="00702BAF"/>
    <w:rsid w:val="0070421B"/>
    <w:rsid w:val="00706867"/>
    <w:rsid w:val="00706874"/>
    <w:rsid w:val="00706EE3"/>
    <w:rsid w:val="007070A3"/>
    <w:rsid w:val="0071039B"/>
    <w:rsid w:val="00710DEF"/>
    <w:rsid w:val="00711D06"/>
    <w:rsid w:val="00712602"/>
    <w:rsid w:val="00714E80"/>
    <w:rsid w:val="007172C5"/>
    <w:rsid w:val="00717633"/>
    <w:rsid w:val="00717C52"/>
    <w:rsid w:val="007223F9"/>
    <w:rsid w:val="007236D2"/>
    <w:rsid w:val="00723EB5"/>
    <w:rsid w:val="00724C49"/>
    <w:rsid w:val="00725433"/>
    <w:rsid w:val="007258C9"/>
    <w:rsid w:val="00726C98"/>
    <w:rsid w:val="007275FA"/>
    <w:rsid w:val="00727ECA"/>
    <w:rsid w:val="00727EEE"/>
    <w:rsid w:val="00730B82"/>
    <w:rsid w:val="00730CF7"/>
    <w:rsid w:val="00731C3B"/>
    <w:rsid w:val="00735F3D"/>
    <w:rsid w:val="007375AA"/>
    <w:rsid w:val="00740438"/>
    <w:rsid w:val="007408A9"/>
    <w:rsid w:val="00740B0F"/>
    <w:rsid w:val="00741EBF"/>
    <w:rsid w:val="00743855"/>
    <w:rsid w:val="00744867"/>
    <w:rsid w:val="0074499C"/>
    <w:rsid w:val="00745ABA"/>
    <w:rsid w:val="007516CE"/>
    <w:rsid w:val="00751732"/>
    <w:rsid w:val="00751BC2"/>
    <w:rsid w:val="00751E20"/>
    <w:rsid w:val="00752252"/>
    <w:rsid w:val="00752B01"/>
    <w:rsid w:val="00753D42"/>
    <w:rsid w:val="007552F0"/>
    <w:rsid w:val="00755699"/>
    <w:rsid w:val="007564F4"/>
    <w:rsid w:val="00757C4A"/>
    <w:rsid w:val="00760383"/>
    <w:rsid w:val="007606E8"/>
    <w:rsid w:val="00761C83"/>
    <w:rsid w:val="00762CB0"/>
    <w:rsid w:val="007634F3"/>
    <w:rsid w:val="00763AEA"/>
    <w:rsid w:val="00765942"/>
    <w:rsid w:val="0077194E"/>
    <w:rsid w:val="00771B74"/>
    <w:rsid w:val="00773566"/>
    <w:rsid w:val="00773957"/>
    <w:rsid w:val="007762D9"/>
    <w:rsid w:val="0077668D"/>
    <w:rsid w:val="00777310"/>
    <w:rsid w:val="00784661"/>
    <w:rsid w:val="00785C33"/>
    <w:rsid w:val="00786206"/>
    <w:rsid w:val="007867B8"/>
    <w:rsid w:val="007868E8"/>
    <w:rsid w:val="0079022E"/>
    <w:rsid w:val="00792686"/>
    <w:rsid w:val="007939C8"/>
    <w:rsid w:val="00793B2D"/>
    <w:rsid w:val="0079432F"/>
    <w:rsid w:val="00794948"/>
    <w:rsid w:val="0079530D"/>
    <w:rsid w:val="00795F1D"/>
    <w:rsid w:val="00796F2E"/>
    <w:rsid w:val="007970E8"/>
    <w:rsid w:val="0079713D"/>
    <w:rsid w:val="007A1B1D"/>
    <w:rsid w:val="007A1B41"/>
    <w:rsid w:val="007A2EF3"/>
    <w:rsid w:val="007A4B52"/>
    <w:rsid w:val="007A5884"/>
    <w:rsid w:val="007A59A9"/>
    <w:rsid w:val="007A6D58"/>
    <w:rsid w:val="007A6DDD"/>
    <w:rsid w:val="007A6E85"/>
    <w:rsid w:val="007A7D54"/>
    <w:rsid w:val="007A7E2B"/>
    <w:rsid w:val="007B4422"/>
    <w:rsid w:val="007B4A2E"/>
    <w:rsid w:val="007B5551"/>
    <w:rsid w:val="007B5D5A"/>
    <w:rsid w:val="007B74E8"/>
    <w:rsid w:val="007B7A22"/>
    <w:rsid w:val="007C214B"/>
    <w:rsid w:val="007C3290"/>
    <w:rsid w:val="007C4059"/>
    <w:rsid w:val="007C42E7"/>
    <w:rsid w:val="007C4923"/>
    <w:rsid w:val="007C4B91"/>
    <w:rsid w:val="007C779B"/>
    <w:rsid w:val="007D0393"/>
    <w:rsid w:val="007D3334"/>
    <w:rsid w:val="007D3733"/>
    <w:rsid w:val="007D494A"/>
    <w:rsid w:val="007D6A0B"/>
    <w:rsid w:val="007D6D7E"/>
    <w:rsid w:val="007E1558"/>
    <w:rsid w:val="007E238A"/>
    <w:rsid w:val="007E28B8"/>
    <w:rsid w:val="007E29A2"/>
    <w:rsid w:val="007E383C"/>
    <w:rsid w:val="007E4D47"/>
    <w:rsid w:val="007E5474"/>
    <w:rsid w:val="007E7FA3"/>
    <w:rsid w:val="007F16D0"/>
    <w:rsid w:val="007F1B8C"/>
    <w:rsid w:val="007F4E2A"/>
    <w:rsid w:val="007F70BC"/>
    <w:rsid w:val="007F70F7"/>
    <w:rsid w:val="007F7D4C"/>
    <w:rsid w:val="0080036F"/>
    <w:rsid w:val="00801C5E"/>
    <w:rsid w:val="00802490"/>
    <w:rsid w:val="00802971"/>
    <w:rsid w:val="008040E3"/>
    <w:rsid w:val="008045E9"/>
    <w:rsid w:val="00804FA9"/>
    <w:rsid w:val="008068FA"/>
    <w:rsid w:val="00807664"/>
    <w:rsid w:val="00807D6D"/>
    <w:rsid w:val="0081122E"/>
    <w:rsid w:val="00812D90"/>
    <w:rsid w:val="0081563A"/>
    <w:rsid w:val="00815B4D"/>
    <w:rsid w:val="008168DE"/>
    <w:rsid w:val="00816D62"/>
    <w:rsid w:val="008215EA"/>
    <w:rsid w:val="008218D4"/>
    <w:rsid w:val="00821D8D"/>
    <w:rsid w:val="00822400"/>
    <w:rsid w:val="00824195"/>
    <w:rsid w:val="008241DD"/>
    <w:rsid w:val="00824DA5"/>
    <w:rsid w:val="0082770D"/>
    <w:rsid w:val="00834488"/>
    <w:rsid w:val="00835633"/>
    <w:rsid w:val="00835815"/>
    <w:rsid w:val="00836558"/>
    <w:rsid w:val="0083761B"/>
    <w:rsid w:val="008402B7"/>
    <w:rsid w:val="00840E72"/>
    <w:rsid w:val="00840EA6"/>
    <w:rsid w:val="00842A41"/>
    <w:rsid w:val="0084348A"/>
    <w:rsid w:val="008447BB"/>
    <w:rsid w:val="0084535D"/>
    <w:rsid w:val="00847A6E"/>
    <w:rsid w:val="00847AEF"/>
    <w:rsid w:val="00847EFB"/>
    <w:rsid w:val="00847FEF"/>
    <w:rsid w:val="00851BFC"/>
    <w:rsid w:val="008542C2"/>
    <w:rsid w:val="00854669"/>
    <w:rsid w:val="008552BC"/>
    <w:rsid w:val="00855667"/>
    <w:rsid w:val="00855C0D"/>
    <w:rsid w:val="00856337"/>
    <w:rsid w:val="008568B9"/>
    <w:rsid w:val="008627E3"/>
    <w:rsid w:val="0086541E"/>
    <w:rsid w:val="008656D6"/>
    <w:rsid w:val="00865A89"/>
    <w:rsid w:val="00866FB3"/>
    <w:rsid w:val="008701E8"/>
    <w:rsid w:val="00870518"/>
    <w:rsid w:val="00871096"/>
    <w:rsid w:val="00873B2F"/>
    <w:rsid w:val="00874D3D"/>
    <w:rsid w:val="00875ACB"/>
    <w:rsid w:val="00875CAD"/>
    <w:rsid w:val="0087610C"/>
    <w:rsid w:val="00876CEA"/>
    <w:rsid w:val="00880400"/>
    <w:rsid w:val="008806CD"/>
    <w:rsid w:val="0088201E"/>
    <w:rsid w:val="00885355"/>
    <w:rsid w:val="00885526"/>
    <w:rsid w:val="00885751"/>
    <w:rsid w:val="00886CDF"/>
    <w:rsid w:val="0088707C"/>
    <w:rsid w:val="00887765"/>
    <w:rsid w:val="0088790E"/>
    <w:rsid w:val="0089050F"/>
    <w:rsid w:val="008911D1"/>
    <w:rsid w:val="00894193"/>
    <w:rsid w:val="0089463B"/>
    <w:rsid w:val="0089466C"/>
    <w:rsid w:val="008946D7"/>
    <w:rsid w:val="00895120"/>
    <w:rsid w:val="00895FA2"/>
    <w:rsid w:val="00896752"/>
    <w:rsid w:val="00896E84"/>
    <w:rsid w:val="00897BED"/>
    <w:rsid w:val="00897C80"/>
    <w:rsid w:val="008A0F29"/>
    <w:rsid w:val="008A1FB1"/>
    <w:rsid w:val="008A3225"/>
    <w:rsid w:val="008A32D0"/>
    <w:rsid w:val="008A37E0"/>
    <w:rsid w:val="008A39FD"/>
    <w:rsid w:val="008A3EE5"/>
    <w:rsid w:val="008A4D2B"/>
    <w:rsid w:val="008A5002"/>
    <w:rsid w:val="008A58C8"/>
    <w:rsid w:val="008A78FC"/>
    <w:rsid w:val="008B1C4D"/>
    <w:rsid w:val="008B3F6F"/>
    <w:rsid w:val="008B4B6E"/>
    <w:rsid w:val="008B623D"/>
    <w:rsid w:val="008B72C4"/>
    <w:rsid w:val="008B7977"/>
    <w:rsid w:val="008C0601"/>
    <w:rsid w:val="008C3B66"/>
    <w:rsid w:val="008C53A1"/>
    <w:rsid w:val="008C75C8"/>
    <w:rsid w:val="008D0B5F"/>
    <w:rsid w:val="008D1397"/>
    <w:rsid w:val="008D1AFA"/>
    <w:rsid w:val="008D1E4A"/>
    <w:rsid w:val="008D29B5"/>
    <w:rsid w:val="008D2EB3"/>
    <w:rsid w:val="008D3FB6"/>
    <w:rsid w:val="008D45E7"/>
    <w:rsid w:val="008D45FE"/>
    <w:rsid w:val="008D6471"/>
    <w:rsid w:val="008D6A5D"/>
    <w:rsid w:val="008D6BF6"/>
    <w:rsid w:val="008D6FAC"/>
    <w:rsid w:val="008E029D"/>
    <w:rsid w:val="008E119E"/>
    <w:rsid w:val="008E3EFA"/>
    <w:rsid w:val="008E575A"/>
    <w:rsid w:val="008E7007"/>
    <w:rsid w:val="008F090B"/>
    <w:rsid w:val="008F3329"/>
    <w:rsid w:val="008F3ABC"/>
    <w:rsid w:val="008F4186"/>
    <w:rsid w:val="008F4605"/>
    <w:rsid w:val="008F4966"/>
    <w:rsid w:val="008F5491"/>
    <w:rsid w:val="008F58DC"/>
    <w:rsid w:val="008F5D67"/>
    <w:rsid w:val="008F637E"/>
    <w:rsid w:val="008F64D5"/>
    <w:rsid w:val="008F71A8"/>
    <w:rsid w:val="008F7900"/>
    <w:rsid w:val="00900CFA"/>
    <w:rsid w:val="00902FDF"/>
    <w:rsid w:val="009031D1"/>
    <w:rsid w:val="00907442"/>
    <w:rsid w:val="00907F3A"/>
    <w:rsid w:val="009107EA"/>
    <w:rsid w:val="00911BE1"/>
    <w:rsid w:val="009128B0"/>
    <w:rsid w:val="00915560"/>
    <w:rsid w:val="00920AF3"/>
    <w:rsid w:val="00920F03"/>
    <w:rsid w:val="00927A25"/>
    <w:rsid w:val="009317F9"/>
    <w:rsid w:val="0093240A"/>
    <w:rsid w:val="0093267D"/>
    <w:rsid w:val="009326B2"/>
    <w:rsid w:val="0093320D"/>
    <w:rsid w:val="0093466B"/>
    <w:rsid w:val="00934F94"/>
    <w:rsid w:val="009362BF"/>
    <w:rsid w:val="00936DA0"/>
    <w:rsid w:val="00936F1A"/>
    <w:rsid w:val="009377E0"/>
    <w:rsid w:val="00942C9E"/>
    <w:rsid w:val="009430B5"/>
    <w:rsid w:val="00943416"/>
    <w:rsid w:val="00943886"/>
    <w:rsid w:val="00944EBA"/>
    <w:rsid w:val="009478A9"/>
    <w:rsid w:val="009505B9"/>
    <w:rsid w:val="00950B9A"/>
    <w:rsid w:val="00950F04"/>
    <w:rsid w:val="009519FA"/>
    <w:rsid w:val="009531B8"/>
    <w:rsid w:val="0095506C"/>
    <w:rsid w:val="00955B24"/>
    <w:rsid w:val="00956B7A"/>
    <w:rsid w:val="00956FB0"/>
    <w:rsid w:val="00963E57"/>
    <w:rsid w:val="00963F2B"/>
    <w:rsid w:val="0096483F"/>
    <w:rsid w:val="00965C2F"/>
    <w:rsid w:val="00965F57"/>
    <w:rsid w:val="00967F71"/>
    <w:rsid w:val="009702CE"/>
    <w:rsid w:val="009708DC"/>
    <w:rsid w:val="00970931"/>
    <w:rsid w:val="00972580"/>
    <w:rsid w:val="00972AA6"/>
    <w:rsid w:val="00973661"/>
    <w:rsid w:val="00973F83"/>
    <w:rsid w:val="00974BD4"/>
    <w:rsid w:val="0097558E"/>
    <w:rsid w:val="0097626D"/>
    <w:rsid w:val="009768D9"/>
    <w:rsid w:val="00977972"/>
    <w:rsid w:val="00977B03"/>
    <w:rsid w:val="00980F14"/>
    <w:rsid w:val="00981427"/>
    <w:rsid w:val="009814D6"/>
    <w:rsid w:val="00982223"/>
    <w:rsid w:val="0098450B"/>
    <w:rsid w:val="00985866"/>
    <w:rsid w:val="00985D70"/>
    <w:rsid w:val="00986C80"/>
    <w:rsid w:val="009875B4"/>
    <w:rsid w:val="00991FF1"/>
    <w:rsid w:val="0099246C"/>
    <w:rsid w:val="009927FF"/>
    <w:rsid w:val="00995121"/>
    <w:rsid w:val="00997D22"/>
    <w:rsid w:val="009A0201"/>
    <w:rsid w:val="009A13E2"/>
    <w:rsid w:val="009A1449"/>
    <w:rsid w:val="009A3E38"/>
    <w:rsid w:val="009A5CC0"/>
    <w:rsid w:val="009A69E6"/>
    <w:rsid w:val="009A7C44"/>
    <w:rsid w:val="009B1B16"/>
    <w:rsid w:val="009B2578"/>
    <w:rsid w:val="009B2DCF"/>
    <w:rsid w:val="009B35B0"/>
    <w:rsid w:val="009B38E8"/>
    <w:rsid w:val="009B45F5"/>
    <w:rsid w:val="009B4BA7"/>
    <w:rsid w:val="009B5582"/>
    <w:rsid w:val="009B75FD"/>
    <w:rsid w:val="009B7FFA"/>
    <w:rsid w:val="009C03B4"/>
    <w:rsid w:val="009C57AE"/>
    <w:rsid w:val="009C5F7F"/>
    <w:rsid w:val="009C68DF"/>
    <w:rsid w:val="009C7111"/>
    <w:rsid w:val="009C7A00"/>
    <w:rsid w:val="009D0A13"/>
    <w:rsid w:val="009D2BD2"/>
    <w:rsid w:val="009D36D0"/>
    <w:rsid w:val="009D5097"/>
    <w:rsid w:val="009D5F6F"/>
    <w:rsid w:val="009D667B"/>
    <w:rsid w:val="009D6F73"/>
    <w:rsid w:val="009D7465"/>
    <w:rsid w:val="009D74DD"/>
    <w:rsid w:val="009E128E"/>
    <w:rsid w:val="009E18AD"/>
    <w:rsid w:val="009E1C37"/>
    <w:rsid w:val="009E2D7D"/>
    <w:rsid w:val="009E34A4"/>
    <w:rsid w:val="009E6A90"/>
    <w:rsid w:val="009E6D51"/>
    <w:rsid w:val="009F3B85"/>
    <w:rsid w:val="009F4189"/>
    <w:rsid w:val="009F4633"/>
    <w:rsid w:val="009F56C1"/>
    <w:rsid w:val="009F6A68"/>
    <w:rsid w:val="009F7769"/>
    <w:rsid w:val="009F7D6C"/>
    <w:rsid w:val="009F7F9C"/>
    <w:rsid w:val="00A01E7E"/>
    <w:rsid w:val="00A0299E"/>
    <w:rsid w:val="00A03213"/>
    <w:rsid w:val="00A03B9B"/>
    <w:rsid w:val="00A05290"/>
    <w:rsid w:val="00A05571"/>
    <w:rsid w:val="00A07D17"/>
    <w:rsid w:val="00A07E4E"/>
    <w:rsid w:val="00A10353"/>
    <w:rsid w:val="00A12F03"/>
    <w:rsid w:val="00A13D1F"/>
    <w:rsid w:val="00A140A6"/>
    <w:rsid w:val="00A15C15"/>
    <w:rsid w:val="00A15EB6"/>
    <w:rsid w:val="00A2040D"/>
    <w:rsid w:val="00A20B12"/>
    <w:rsid w:val="00A20ED2"/>
    <w:rsid w:val="00A21162"/>
    <w:rsid w:val="00A22BC2"/>
    <w:rsid w:val="00A22D43"/>
    <w:rsid w:val="00A23411"/>
    <w:rsid w:val="00A24A71"/>
    <w:rsid w:val="00A25A12"/>
    <w:rsid w:val="00A3130B"/>
    <w:rsid w:val="00A31B7F"/>
    <w:rsid w:val="00A3255D"/>
    <w:rsid w:val="00A33B2F"/>
    <w:rsid w:val="00A33C2A"/>
    <w:rsid w:val="00A34268"/>
    <w:rsid w:val="00A407A6"/>
    <w:rsid w:val="00A4109E"/>
    <w:rsid w:val="00A429C3"/>
    <w:rsid w:val="00A445E1"/>
    <w:rsid w:val="00A44767"/>
    <w:rsid w:val="00A448E3"/>
    <w:rsid w:val="00A44977"/>
    <w:rsid w:val="00A52AEE"/>
    <w:rsid w:val="00A54F4E"/>
    <w:rsid w:val="00A554D5"/>
    <w:rsid w:val="00A556F6"/>
    <w:rsid w:val="00A559C8"/>
    <w:rsid w:val="00A57138"/>
    <w:rsid w:val="00A602A9"/>
    <w:rsid w:val="00A61CBE"/>
    <w:rsid w:val="00A62D0B"/>
    <w:rsid w:val="00A63073"/>
    <w:rsid w:val="00A642EE"/>
    <w:rsid w:val="00A659F5"/>
    <w:rsid w:val="00A65AE7"/>
    <w:rsid w:val="00A65B94"/>
    <w:rsid w:val="00A6770C"/>
    <w:rsid w:val="00A67840"/>
    <w:rsid w:val="00A7074F"/>
    <w:rsid w:val="00A729B5"/>
    <w:rsid w:val="00A73C37"/>
    <w:rsid w:val="00A74490"/>
    <w:rsid w:val="00A74CF8"/>
    <w:rsid w:val="00A755CD"/>
    <w:rsid w:val="00A755CF"/>
    <w:rsid w:val="00A76590"/>
    <w:rsid w:val="00A76B58"/>
    <w:rsid w:val="00A776EF"/>
    <w:rsid w:val="00A7776C"/>
    <w:rsid w:val="00A778A2"/>
    <w:rsid w:val="00A816E9"/>
    <w:rsid w:val="00A81A2B"/>
    <w:rsid w:val="00A81C91"/>
    <w:rsid w:val="00A838EC"/>
    <w:rsid w:val="00A853E6"/>
    <w:rsid w:val="00A854FE"/>
    <w:rsid w:val="00A85F2C"/>
    <w:rsid w:val="00A86614"/>
    <w:rsid w:val="00A86AE0"/>
    <w:rsid w:val="00A9098A"/>
    <w:rsid w:val="00A94385"/>
    <w:rsid w:val="00A94C6F"/>
    <w:rsid w:val="00A959DA"/>
    <w:rsid w:val="00A96089"/>
    <w:rsid w:val="00A966F4"/>
    <w:rsid w:val="00A96CA8"/>
    <w:rsid w:val="00A97201"/>
    <w:rsid w:val="00A97302"/>
    <w:rsid w:val="00A977E3"/>
    <w:rsid w:val="00A97B3F"/>
    <w:rsid w:val="00A97D95"/>
    <w:rsid w:val="00AA02AC"/>
    <w:rsid w:val="00AA5716"/>
    <w:rsid w:val="00AA639B"/>
    <w:rsid w:val="00AA6F08"/>
    <w:rsid w:val="00AA7AF3"/>
    <w:rsid w:val="00AB1209"/>
    <w:rsid w:val="00AB2363"/>
    <w:rsid w:val="00AB29F0"/>
    <w:rsid w:val="00AB4C95"/>
    <w:rsid w:val="00AB4CB2"/>
    <w:rsid w:val="00AB647D"/>
    <w:rsid w:val="00AB64CE"/>
    <w:rsid w:val="00AB6EA2"/>
    <w:rsid w:val="00AB6FD8"/>
    <w:rsid w:val="00AB7B6B"/>
    <w:rsid w:val="00AC089C"/>
    <w:rsid w:val="00AC0A76"/>
    <w:rsid w:val="00AC1D59"/>
    <w:rsid w:val="00AC254B"/>
    <w:rsid w:val="00AC29A8"/>
    <w:rsid w:val="00AC4150"/>
    <w:rsid w:val="00AC4F02"/>
    <w:rsid w:val="00AC4FC7"/>
    <w:rsid w:val="00AC6CD3"/>
    <w:rsid w:val="00AC7F87"/>
    <w:rsid w:val="00AD11C3"/>
    <w:rsid w:val="00AD1BAC"/>
    <w:rsid w:val="00AD4A25"/>
    <w:rsid w:val="00AD70EA"/>
    <w:rsid w:val="00AE07B8"/>
    <w:rsid w:val="00AE1F70"/>
    <w:rsid w:val="00AE21B2"/>
    <w:rsid w:val="00AE24E9"/>
    <w:rsid w:val="00AE2D1E"/>
    <w:rsid w:val="00AE34F7"/>
    <w:rsid w:val="00AE3F13"/>
    <w:rsid w:val="00AE42D8"/>
    <w:rsid w:val="00AE576B"/>
    <w:rsid w:val="00AE7758"/>
    <w:rsid w:val="00AF1A4B"/>
    <w:rsid w:val="00AF1A63"/>
    <w:rsid w:val="00AF1DDF"/>
    <w:rsid w:val="00AF1F5A"/>
    <w:rsid w:val="00AF34CD"/>
    <w:rsid w:val="00AF41EC"/>
    <w:rsid w:val="00AF5171"/>
    <w:rsid w:val="00AF57AD"/>
    <w:rsid w:val="00AF667F"/>
    <w:rsid w:val="00B0058F"/>
    <w:rsid w:val="00B007F7"/>
    <w:rsid w:val="00B031AF"/>
    <w:rsid w:val="00B035D6"/>
    <w:rsid w:val="00B050CD"/>
    <w:rsid w:val="00B0576D"/>
    <w:rsid w:val="00B065F8"/>
    <w:rsid w:val="00B068DB"/>
    <w:rsid w:val="00B07BDA"/>
    <w:rsid w:val="00B106DC"/>
    <w:rsid w:val="00B10D40"/>
    <w:rsid w:val="00B1112B"/>
    <w:rsid w:val="00B1245E"/>
    <w:rsid w:val="00B149A0"/>
    <w:rsid w:val="00B149B4"/>
    <w:rsid w:val="00B14F4C"/>
    <w:rsid w:val="00B15C39"/>
    <w:rsid w:val="00B24061"/>
    <w:rsid w:val="00B24750"/>
    <w:rsid w:val="00B2522B"/>
    <w:rsid w:val="00B2768B"/>
    <w:rsid w:val="00B27C7F"/>
    <w:rsid w:val="00B31140"/>
    <w:rsid w:val="00B31B53"/>
    <w:rsid w:val="00B34888"/>
    <w:rsid w:val="00B36BAC"/>
    <w:rsid w:val="00B42866"/>
    <w:rsid w:val="00B42C8E"/>
    <w:rsid w:val="00B430E3"/>
    <w:rsid w:val="00B436F0"/>
    <w:rsid w:val="00B43702"/>
    <w:rsid w:val="00B4453D"/>
    <w:rsid w:val="00B45967"/>
    <w:rsid w:val="00B46209"/>
    <w:rsid w:val="00B4720C"/>
    <w:rsid w:val="00B478FD"/>
    <w:rsid w:val="00B50F52"/>
    <w:rsid w:val="00B51F59"/>
    <w:rsid w:val="00B528F3"/>
    <w:rsid w:val="00B549C8"/>
    <w:rsid w:val="00B554C2"/>
    <w:rsid w:val="00B577AE"/>
    <w:rsid w:val="00B606BC"/>
    <w:rsid w:val="00B60CC0"/>
    <w:rsid w:val="00B63076"/>
    <w:rsid w:val="00B6493C"/>
    <w:rsid w:val="00B66245"/>
    <w:rsid w:val="00B663F6"/>
    <w:rsid w:val="00B66DCC"/>
    <w:rsid w:val="00B74A4C"/>
    <w:rsid w:val="00B77D6C"/>
    <w:rsid w:val="00B81331"/>
    <w:rsid w:val="00B82527"/>
    <w:rsid w:val="00B8252F"/>
    <w:rsid w:val="00B82E95"/>
    <w:rsid w:val="00B831FE"/>
    <w:rsid w:val="00B84479"/>
    <w:rsid w:val="00B851A1"/>
    <w:rsid w:val="00B860D7"/>
    <w:rsid w:val="00B86161"/>
    <w:rsid w:val="00B86207"/>
    <w:rsid w:val="00B8759F"/>
    <w:rsid w:val="00B91771"/>
    <w:rsid w:val="00B924AF"/>
    <w:rsid w:val="00B93CDF"/>
    <w:rsid w:val="00B94972"/>
    <w:rsid w:val="00B9499F"/>
    <w:rsid w:val="00B94BA7"/>
    <w:rsid w:val="00B94E24"/>
    <w:rsid w:val="00B95233"/>
    <w:rsid w:val="00B9574F"/>
    <w:rsid w:val="00B9625A"/>
    <w:rsid w:val="00B97B00"/>
    <w:rsid w:val="00BA486F"/>
    <w:rsid w:val="00BA4F08"/>
    <w:rsid w:val="00BA5A4F"/>
    <w:rsid w:val="00BA73FD"/>
    <w:rsid w:val="00BA7ED9"/>
    <w:rsid w:val="00BA7EFC"/>
    <w:rsid w:val="00BB190E"/>
    <w:rsid w:val="00BB1F71"/>
    <w:rsid w:val="00BB2411"/>
    <w:rsid w:val="00BB324D"/>
    <w:rsid w:val="00BB44C7"/>
    <w:rsid w:val="00BB4D90"/>
    <w:rsid w:val="00BB4FF8"/>
    <w:rsid w:val="00BB63C2"/>
    <w:rsid w:val="00BB6F99"/>
    <w:rsid w:val="00BB783C"/>
    <w:rsid w:val="00BB7F68"/>
    <w:rsid w:val="00BC110F"/>
    <w:rsid w:val="00BC20FA"/>
    <w:rsid w:val="00BC35E8"/>
    <w:rsid w:val="00BC3E64"/>
    <w:rsid w:val="00BC424D"/>
    <w:rsid w:val="00BC470E"/>
    <w:rsid w:val="00BC4CDB"/>
    <w:rsid w:val="00BC4F01"/>
    <w:rsid w:val="00BC53A9"/>
    <w:rsid w:val="00BC5A82"/>
    <w:rsid w:val="00BC5FCC"/>
    <w:rsid w:val="00BC61C1"/>
    <w:rsid w:val="00BC6683"/>
    <w:rsid w:val="00BC770D"/>
    <w:rsid w:val="00BD016D"/>
    <w:rsid w:val="00BD1FB4"/>
    <w:rsid w:val="00BD2CA7"/>
    <w:rsid w:val="00BD4E24"/>
    <w:rsid w:val="00BD55B8"/>
    <w:rsid w:val="00BD5DE7"/>
    <w:rsid w:val="00BD6660"/>
    <w:rsid w:val="00BD783E"/>
    <w:rsid w:val="00BE0904"/>
    <w:rsid w:val="00BE207C"/>
    <w:rsid w:val="00BE32B5"/>
    <w:rsid w:val="00BE64A8"/>
    <w:rsid w:val="00BE7DF7"/>
    <w:rsid w:val="00BF049F"/>
    <w:rsid w:val="00BF1E22"/>
    <w:rsid w:val="00BF41AB"/>
    <w:rsid w:val="00BF41E0"/>
    <w:rsid w:val="00BF5828"/>
    <w:rsid w:val="00BF5D92"/>
    <w:rsid w:val="00BF6A31"/>
    <w:rsid w:val="00BF6E23"/>
    <w:rsid w:val="00BF7368"/>
    <w:rsid w:val="00BF7EB0"/>
    <w:rsid w:val="00C0035C"/>
    <w:rsid w:val="00C01B40"/>
    <w:rsid w:val="00C01C08"/>
    <w:rsid w:val="00C02889"/>
    <w:rsid w:val="00C02EBC"/>
    <w:rsid w:val="00C03DF6"/>
    <w:rsid w:val="00C0400A"/>
    <w:rsid w:val="00C040F5"/>
    <w:rsid w:val="00C04633"/>
    <w:rsid w:val="00C0507D"/>
    <w:rsid w:val="00C07F55"/>
    <w:rsid w:val="00C10544"/>
    <w:rsid w:val="00C113AF"/>
    <w:rsid w:val="00C11EBF"/>
    <w:rsid w:val="00C12560"/>
    <w:rsid w:val="00C12C97"/>
    <w:rsid w:val="00C12E75"/>
    <w:rsid w:val="00C14AC3"/>
    <w:rsid w:val="00C15671"/>
    <w:rsid w:val="00C163D0"/>
    <w:rsid w:val="00C16B29"/>
    <w:rsid w:val="00C172EF"/>
    <w:rsid w:val="00C2212B"/>
    <w:rsid w:val="00C2385D"/>
    <w:rsid w:val="00C23CDE"/>
    <w:rsid w:val="00C24E18"/>
    <w:rsid w:val="00C26DFC"/>
    <w:rsid w:val="00C274A0"/>
    <w:rsid w:val="00C30D88"/>
    <w:rsid w:val="00C31F94"/>
    <w:rsid w:val="00C32473"/>
    <w:rsid w:val="00C3272A"/>
    <w:rsid w:val="00C33042"/>
    <w:rsid w:val="00C358D5"/>
    <w:rsid w:val="00C41FE5"/>
    <w:rsid w:val="00C445D7"/>
    <w:rsid w:val="00C46241"/>
    <w:rsid w:val="00C46F24"/>
    <w:rsid w:val="00C474AE"/>
    <w:rsid w:val="00C509BB"/>
    <w:rsid w:val="00C51CC0"/>
    <w:rsid w:val="00C54DB3"/>
    <w:rsid w:val="00C616C4"/>
    <w:rsid w:val="00C61A4A"/>
    <w:rsid w:val="00C61ACB"/>
    <w:rsid w:val="00C61C0F"/>
    <w:rsid w:val="00C62299"/>
    <w:rsid w:val="00C671CF"/>
    <w:rsid w:val="00C70493"/>
    <w:rsid w:val="00C716BC"/>
    <w:rsid w:val="00C749D4"/>
    <w:rsid w:val="00C7724A"/>
    <w:rsid w:val="00C77CAA"/>
    <w:rsid w:val="00C77F38"/>
    <w:rsid w:val="00C80275"/>
    <w:rsid w:val="00C8069C"/>
    <w:rsid w:val="00C8116F"/>
    <w:rsid w:val="00C8203C"/>
    <w:rsid w:val="00C8256B"/>
    <w:rsid w:val="00C825BC"/>
    <w:rsid w:val="00C82F35"/>
    <w:rsid w:val="00C86A1B"/>
    <w:rsid w:val="00C8747C"/>
    <w:rsid w:val="00C92A7C"/>
    <w:rsid w:val="00C92B0F"/>
    <w:rsid w:val="00C9336F"/>
    <w:rsid w:val="00C93F98"/>
    <w:rsid w:val="00C94EFF"/>
    <w:rsid w:val="00C9611E"/>
    <w:rsid w:val="00C961B0"/>
    <w:rsid w:val="00C97058"/>
    <w:rsid w:val="00CA00CC"/>
    <w:rsid w:val="00CA1A63"/>
    <w:rsid w:val="00CA28E1"/>
    <w:rsid w:val="00CA2B0C"/>
    <w:rsid w:val="00CA4E1C"/>
    <w:rsid w:val="00CA588B"/>
    <w:rsid w:val="00CA635C"/>
    <w:rsid w:val="00CB03A4"/>
    <w:rsid w:val="00CB1D18"/>
    <w:rsid w:val="00CB2291"/>
    <w:rsid w:val="00CB284B"/>
    <w:rsid w:val="00CB37B1"/>
    <w:rsid w:val="00CB4973"/>
    <w:rsid w:val="00CB4EB4"/>
    <w:rsid w:val="00CB5F55"/>
    <w:rsid w:val="00CC01BB"/>
    <w:rsid w:val="00CC335C"/>
    <w:rsid w:val="00CC35CC"/>
    <w:rsid w:val="00CC3819"/>
    <w:rsid w:val="00CC3A4F"/>
    <w:rsid w:val="00CD1770"/>
    <w:rsid w:val="00CD5992"/>
    <w:rsid w:val="00CD6043"/>
    <w:rsid w:val="00CD6157"/>
    <w:rsid w:val="00CD7314"/>
    <w:rsid w:val="00CE0B34"/>
    <w:rsid w:val="00CE1358"/>
    <w:rsid w:val="00CE16DC"/>
    <w:rsid w:val="00CE2B6B"/>
    <w:rsid w:val="00CE30D6"/>
    <w:rsid w:val="00CE3905"/>
    <w:rsid w:val="00CE5F86"/>
    <w:rsid w:val="00CE6E2B"/>
    <w:rsid w:val="00CE7208"/>
    <w:rsid w:val="00CE7C46"/>
    <w:rsid w:val="00CF06B2"/>
    <w:rsid w:val="00CF0B7C"/>
    <w:rsid w:val="00CF1BBB"/>
    <w:rsid w:val="00CF1C0D"/>
    <w:rsid w:val="00CF3C3D"/>
    <w:rsid w:val="00CF42E9"/>
    <w:rsid w:val="00CF7CCA"/>
    <w:rsid w:val="00CF7D60"/>
    <w:rsid w:val="00D011E0"/>
    <w:rsid w:val="00D02A59"/>
    <w:rsid w:val="00D037FF"/>
    <w:rsid w:val="00D04E53"/>
    <w:rsid w:val="00D04F42"/>
    <w:rsid w:val="00D04FBB"/>
    <w:rsid w:val="00D04FD0"/>
    <w:rsid w:val="00D058F8"/>
    <w:rsid w:val="00D07C37"/>
    <w:rsid w:val="00D10353"/>
    <w:rsid w:val="00D1189B"/>
    <w:rsid w:val="00D120C5"/>
    <w:rsid w:val="00D1409A"/>
    <w:rsid w:val="00D15B2E"/>
    <w:rsid w:val="00D15CC5"/>
    <w:rsid w:val="00D16B71"/>
    <w:rsid w:val="00D2037C"/>
    <w:rsid w:val="00D21C15"/>
    <w:rsid w:val="00D2231C"/>
    <w:rsid w:val="00D22B24"/>
    <w:rsid w:val="00D232C0"/>
    <w:rsid w:val="00D2360D"/>
    <w:rsid w:val="00D24318"/>
    <w:rsid w:val="00D255D2"/>
    <w:rsid w:val="00D271A3"/>
    <w:rsid w:val="00D27D2A"/>
    <w:rsid w:val="00D30359"/>
    <w:rsid w:val="00D30ABA"/>
    <w:rsid w:val="00D33771"/>
    <w:rsid w:val="00D33FF7"/>
    <w:rsid w:val="00D344FE"/>
    <w:rsid w:val="00D41901"/>
    <w:rsid w:val="00D41D90"/>
    <w:rsid w:val="00D445FD"/>
    <w:rsid w:val="00D44F64"/>
    <w:rsid w:val="00D4573C"/>
    <w:rsid w:val="00D4609E"/>
    <w:rsid w:val="00D50A57"/>
    <w:rsid w:val="00D51DCF"/>
    <w:rsid w:val="00D52355"/>
    <w:rsid w:val="00D54E30"/>
    <w:rsid w:val="00D55201"/>
    <w:rsid w:val="00D56F99"/>
    <w:rsid w:val="00D577AE"/>
    <w:rsid w:val="00D60595"/>
    <w:rsid w:val="00D61528"/>
    <w:rsid w:val="00D62A7D"/>
    <w:rsid w:val="00D63A83"/>
    <w:rsid w:val="00D64C16"/>
    <w:rsid w:val="00D65F64"/>
    <w:rsid w:val="00D67D98"/>
    <w:rsid w:val="00D701DE"/>
    <w:rsid w:val="00D70293"/>
    <w:rsid w:val="00D70969"/>
    <w:rsid w:val="00D71FA5"/>
    <w:rsid w:val="00D724EE"/>
    <w:rsid w:val="00D72CCC"/>
    <w:rsid w:val="00D7386A"/>
    <w:rsid w:val="00D76C79"/>
    <w:rsid w:val="00D773EB"/>
    <w:rsid w:val="00D80695"/>
    <w:rsid w:val="00D80C7A"/>
    <w:rsid w:val="00D819CE"/>
    <w:rsid w:val="00D81A60"/>
    <w:rsid w:val="00D81A68"/>
    <w:rsid w:val="00D83B43"/>
    <w:rsid w:val="00D85DF5"/>
    <w:rsid w:val="00D8751A"/>
    <w:rsid w:val="00D90095"/>
    <w:rsid w:val="00D903F5"/>
    <w:rsid w:val="00D90B4C"/>
    <w:rsid w:val="00D9274C"/>
    <w:rsid w:val="00D92E56"/>
    <w:rsid w:val="00D9311D"/>
    <w:rsid w:val="00D93CBD"/>
    <w:rsid w:val="00D940FB"/>
    <w:rsid w:val="00D94423"/>
    <w:rsid w:val="00D95327"/>
    <w:rsid w:val="00DA1079"/>
    <w:rsid w:val="00DA13C2"/>
    <w:rsid w:val="00DA1AA9"/>
    <w:rsid w:val="00DA1F31"/>
    <w:rsid w:val="00DA1F7B"/>
    <w:rsid w:val="00DA2313"/>
    <w:rsid w:val="00DA2B1A"/>
    <w:rsid w:val="00DA539C"/>
    <w:rsid w:val="00DB0535"/>
    <w:rsid w:val="00DB115F"/>
    <w:rsid w:val="00DB2B26"/>
    <w:rsid w:val="00DC194D"/>
    <w:rsid w:val="00DC6A74"/>
    <w:rsid w:val="00DC72CA"/>
    <w:rsid w:val="00DD08AB"/>
    <w:rsid w:val="00DD0EAB"/>
    <w:rsid w:val="00DD1651"/>
    <w:rsid w:val="00DD1848"/>
    <w:rsid w:val="00DD308C"/>
    <w:rsid w:val="00DD4D6A"/>
    <w:rsid w:val="00DD52A3"/>
    <w:rsid w:val="00DD6AF2"/>
    <w:rsid w:val="00DD76FC"/>
    <w:rsid w:val="00DE04AA"/>
    <w:rsid w:val="00DE062B"/>
    <w:rsid w:val="00DE19E7"/>
    <w:rsid w:val="00DE2612"/>
    <w:rsid w:val="00DE270F"/>
    <w:rsid w:val="00DE5375"/>
    <w:rsid w:val="00DE5687"/>
    <w:rsid w:val="00DE71DB"/>
    <w:rsid w:val="00DF30ED"/>
    <w:rsid w:val="00DF363A"/>
    <w:rsid w:val="00DF36CD"/>
    <w:rsid w:val="00DF761A"/>
    <w:rsid w:val="00E00E13"/>
    <w:rsid w:val="00E00E6F"/>
    <w:rsid w:val="00E0353D"/>
    <w:rsid w:val="00E03694"/>
    <w:rsid w:val="00E03EA8"/>
    <w:rsid w:val="00E041A0"/>
    <w:rsid w:val="00E04217"/>
    <w:rsid w:val="00E04B3F"/>
    <w:rsid w:val="00E0521A"/>
    <w:rsid w:val="00E05606"/>
    <w:rsid w:val="00E05FBA"/>
    <w:rsid w:val="00E067EC"/>
    <w:rsid w:val="00E06BD8"/>
    <w:rsid w:val="00E075E9"/>
    <w:rsid w:val="00E078CB"/>
    <w:rsid w:val="00E1008A"/>
    <w:rsid w:val="00E107B0"/>
    <w:rsid w:val="00E111AF"/>
    <w:rsid w:val="00E1222E"/>
    <w:rsid w:val="00E12864"/>
    <w:rsid w:val="00E132EA"/>
    <w:rsid w:val="00E15072"/>
    <w:rsid w:val="00E15079"/>
    <w:rsid w:val="00E15160"/>
    <w:rsid w:val="00E1584A"/>
    <w:rsid w:val="00E15EEF"/>
    <w:rsid w:val="00E16A42"/>
    <w:rsid w:val="00E209F8"/>
    <w:rsid w:val="00E2426C"/>
    <w:rsid w:val="00E24710"/>
    <w:rsid w:val="00E24AC3"/>
    <w:rsid w:val="00E25E46"/>
    <w:rsid w:val="00E262CE"/>
    <w:rsid w:val="00E26A9F"/>
    <w:rsid w:val="00E30492"/>
    <w:rsid w:val="00E31A3A"/>
    <w:rsid w:val="00E32315"/>
    <w:rsid w:val="00E32B79"/>
    <w:rsid w:val="00E32DAB"/>
    <w:rsid w:val="00E34EF2"/>
    <w:rsid w:val="00E35603"/>
    <w:rsid w:val="00E36370"/>
    <w:rsid w:val="00E37531"/>
    <w:rsid w:val="00E376B4"/>
    <w:rsid w:val="00E40253"/>
    <w:rsid w:val="00E4590F"/>
    <w:rsid w:val="00E47F1B"/>
    <w:rsid w:val="00E514FE"/>
    <w:rsid w:val="00E525B0"/>
    <w:rsid w:val="00E563F0"/>
    <w:rsid w:val="00E604C7"/>
    <w:rsid w:val="00E62357"/>
    <w:rsid w:val="00E62B82"/>
    <w:rsid w:val="00E64EE0"/>
    <w:rsid w:val="00E67B5C"/>
    <w:rsid w:val="00E74E2F"/>
    <w:rsid w:val="00E74FF3"/>
    <w:rsid w:val="00E7554D"/>
    <w:rsid w:val="00E767AC"/>
    <w:rsid w:val="00E8018C"/>
    <w:rsid w:val="00E81355"/>
    <w:rsid w:val="00E82D5D"/>
    <w:rsid w:val="00E845E4"/>
    <w:rsid w:val="00E8512B"/>
    <w:rsid w:val="00E8590E"/>
    <w:rsid w:val="00E8653A"/>
    <w:rsid w:val="00E86CA2"/>
    <w:rsid w:val="00E9139E"/>
    <w:rsid w:val="00E92E5C"/>
    <w:rsid w:val="00E95875"/>
    <w:rsid w:val="00E96B35"/>
    <w:rsid w:val="00E96BF3"/>
    <w:rsid w:val="00E9700E"/>
    <w:rsid w:val="00E97305"/>
    <w:rsid w:val="00EA12EE"/>
    <w:rsid w:val="00EA1640"/>
    <w:rsid w:val="00EA1D88"/>
    <w:rsid w:val="00EA322F"/>
    <w:rsid w:val="00EA337F"/>
    <w:rsid w:val="00EA6F0A"/>
    <w:rsid w:val="00EB0295"/>
    <w:rsid w:val="00EB1859"/>
    <w:rsid w:val="00EB19D7"/>
    <w:rsid w:val="00EB1DF3"/>
    <w:rsid w:val="00EB459D"/>
    <w:rsid w:val="00EB45A0"/>
    <w:rsid w:val="00EC0106"/>
    <w:rsid w:val="00EC0DB1"/>
    <w:rsid w:val="00EC1923"/>
    <w:rsid w:val="00EC1AB6"/>
    <w:rsid w:val="00EC3BEB"/>
    <w:rsid w:val="00EC4295"/>
    <w:rsid w:val="00EC47D3"/>
    <w:rsid w:val="00EC6189"/>
    <w:rsid w:val="00EC6218"/>
    <w:rsid w:val="00EC6554"/>
    <w:rsid w:val="00ED2167"/>
    <w:rsid w:val="00ED2995"/>
    <w:rsid w:val="00ED43D2"/>
    <w:rsid w:val="00ED56D7"/>
    <w:rsid w:val="00ED571F"/>
    <w:rsid w:val="00ED5DC8"/>
    <w:rsid w:val="00ED616E"/>
    <w:rsid w:val="00ED7BD0"/>
    <w:rsid w:val="00EE19EC"/>
    <w:rsid w:val="00EE2068"/>
    <w:rsid w:val="00EE311F"/>
    <w:rsid w:val="00EE3B14"/>
    <w:rsid w:val="00EE5197"/>
    <w:rsid w:val="00EE5320"/>
    <w:rsid w:val="00EE540A"/>
    <w:rsid w:val="00EE6A5B"/>
    <w:rsid w:val="00EE7165"/>
    <w:rsid w:val="00EE7C4B"/>
    <w:rsid w:val="00EF057E"/>
    <w:rsid w:val="00EF19C1"/>
    <w:rsid w:val="00EF1D02"/>
    <w:rsid w:val="00EF2906"/>
    <w:rsid w:val="00EF2DBF"/>
    <w:rsid w:val="00EF301D"/>
    <w:rsid w:val="00EF3390"/>
    <w:rsid w:val="00EF3F8F"/>
    <w:rsid w:val="00EF4624"/>
    <w:rsid w:val="00EF4B55"/>
    <w:rsid w:val="00EF4CC2"/>
    <w:rsid w:val="00EF5A66"/>
    <w:rsid w:val="00EF5B89"/>
    <w:rsid w:val="00EF683A"/>
    <w:rsid w:val="00EF7935"/>
    <w:rsid w:val="00F01AD2"/>
    <w:rsid w:val="00F03899"/>
    <w:rsid w:val="00F05574"/>
    <w:rsid w:val="00F056D5"/>
    <w:rsid w:val="00F06118"/>
    <w:rsid w:val="00F06349"/>
    <w:rsid w:val="00F06881"/>
    <w:rsid w:val="00F10069"/>
    <w:rsid w:val="00F10592"/>
    <w:rsid w:val="00F10621"/>
    <w:rsid w:val="00F10ADB"/>
    <w:rsid w:val="00F13E1B"/>
    <w:rsid w:val="00F1493E"/>
    <w:rsid w:val="00F14A5A"/>
    <w:rsid w:val="00F16998"/>
    <w:rsid w:val="00F16C7D"/>
    <w:rsid w:val="00F16F11"/>
    <w:rsid w:val="00F17041"/>
    <w:rsid w:val="00F1735C"/>
    <w:rsid w:val="00F17486"/>
    <w:rsid w:val="00F17942"/>
    <w:rsid w:val="00F17982"/>
    <w:rsid w:val="00F22A43"/>
    <w:rsid w:val="00F24103"/>
    <w:rsid w:val="00F255AD"/>
    <w:rsid w:val="00F263BC"/>
    <w:rsid w:val="00F27D8D"/>
    <w:rsid w:val="00F34BB4"/>
    <w:rsid w:val="00F350D4"/>
    <w:rsid w:val="00F356FC"/>
    <w:rsid w:val="00F36861"/>
    <w:rsid w:val="00F37F4F"/>
    <w:rsid w:val="00F4141E"/>
    <w:rsid w:val="00F5020B"/>
    <w:rsid w:val="00F5028C"/>
    <w:rsid w:val="00F50998"/>
    <w:rsid w:val="00F52C20"/>
    <w:rsid w:val="00F53BDC"/>
    <w:rsid w:val="00F55FCC"/>
    <w:rsid w:val="00F57BBC"/>
    <w:rsid w:val="00F60706"/>
    <w:rsid w:val="00F617C9"/>
    <w:rsid w:val="00F62379"/>
    <w:rsid w:val="00F6465E"/>
    <w:rsid w:val="00F64916"/>
    <w:rsid w:val="00F65A77"/>
    <w:rsid w:val="00F66FDA"/>
    <w:rsid w:val="00F6742A"/>
    <w:rsid w:val="00F7026D"/>
    <w:rsid w:val="00F70C62"/>
    <w:rsid w:val="00F71046"/>
    <w:rsid w:val="00F72D95"/>
    <w:rsid w:val="00F73319"/>
    <w:rsid w:val="00F73F19"/>
    <w:rsid w:val="00F76893"/>
    <w:rsid w:val="00F779F9"/>
    <w:rsid w:val="00F80211"/>
    <w:rsid w:val="00F80732"/>
    <w:rsid w:val="00F822CA"/>
    <w:rsid w:val="00F82BB6"/>
    <w:rsid w:val="00F84FBA"/>
    <w:rsid w:val="00F85585"/>
    <w:rsid w:val="00F86211"/>
    <w:rsid w:val="00F867DA"/>
    <w:rsid w:val="00F906D2"/>
    <w:rsid w:val="00F90810"/>
    <w:rsid w:val="00F90824"/>
    <w:rsid w:val="00F90B24"/>
    <w:rsid w:val="00F90BE8"/>
    <w:rsid w:val="00F913BE"/>
    <w:rsid w:val="00F92004"/>
    <w:rsid w:val="00F934C9"/>
    <w:rsid w:val="00F93FDD"/>
    <w:rsid w:val="00F945C7"/>
    <w:rsid w:val="00F96130"/>
    <w:rsid w:val="00F971FA"/>
    <w:rsid w:val="00FA15FD"/>
    <w:rsid w:val="00FA29A1"/>
    <w:rsid w:val="00FA386E"/>
    <w:rsid w:val="00FA5132"/>
    <w:rsid w:val="00FA5A9B"/>
    <w:rsid w:val="00FB0996"/>
    <w:rsid w:val="00FB2083"/>
    <w:rsid w:val="00FB4E54"/>
    <w:rsid w:val="00FB5302"/>
    <w:rsid w:val="00FC087C"/>
    <w:rsid w:val="00FC149C"/>
    <w:rsid w:val="00FC32F5"/>
    <w:rsid w:val="00FC4C32"/>
    <w:rsid w:val="00FC4CE3"/>
    <w:rsid w:val="00FC7146"/>
    <w:rsid w:val="00FD0506"/>
    <w:rsid w:val="00FD2256"/>
    <w:rsid w:val="00FD2686"/>
    <w:rsid w:val="00FD3211"/>
    <w:rsid w:val="00FD45E1"/>
    <w:rsid w:val="00FD4AE2"/>
    <w:rsid w:val="00FD5C96"/>
    <w:rsid w:val="00FD6D64"/>
    <w:rsid w:val="00FE0BAC"/>
    <w:rsid w:val="00FE0E1C"/>
    <w:rsid w:val="00FE4A24"/>
    <w:rsid w:val="00FE4A62"/>
    <w:rsid w:val="00FE6497"/>
    <w:rsid w:val="00FE721C"/>
    <w:rsid w:val="00FE7559"/>
    <w:rsid w:val="00FF2CED"/>
    <w:rsid w:val="00FF3587"/>
    <w:rsid w:val="00FF4CE1"/>
    <w:rsid w:val="00FF7146"/>
    <w:rsid w:val="00FF7604"/>
    <w:rsid w:val="00FF7D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9D7"/>
  </w:style>
  <w:style w:type="paragraph" w:styleId="1">
    <w:name w:val="heading 1"/>
    <w:basedOn w:val="a"/>
    <w:link w:val="10"/>
    <w:uiPriority w:val="9"/>
    <w:qFormat/>
    <w:rsid w:val="00A642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7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711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563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F76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F761A"/>
  </w:style>
  <w:style w:type="paragraph" w:styleId="a8">
    <w:name w:val="footer"/>
    <w:basedOn w:val="a"/>
    <w:link w:val="a9"/>
    <w:uiPriority w:val="99"/>
    <w:unhideWhenUsed/>
    <w:rsid w:val="00DF76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F761A"/>
  </w:style>
  <w:style w:type="character" w:styleId="aa">
    <w:name w:val="line number"/>
    <w:basedOn w:val="a0"/>
    <w:uiPriority w:val="99"/>
    <w:semiHidden/>
    <w:unhideWhenUsed/>
    <w:rsid w:val="00351E18"/>
  </w:style>
  <w:style w:type="paragraph" w:styleId="ab">
    <w:name w:val="List Paragraph"/>
    <w:basedOn w:val="a"/>
    <w:uiPriority w:val="34"/>
    <w:qFormat/>
    <w:rsid w:val="00A07E4E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57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677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d">
    <w:name w:val="footnote text"/>
    <w:basedOn w:val="a"/>
    <w:link w:val="ae"/>
    <w:uiPriority w:val="99"/>
    <w:semiHidden/>
    <w:unhideWhenUsed/>
    <w:rsid w:val="008627E3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8627E3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8627E3"/>
    <w:rPr>
      <w:vertAlign w:val="superscript"/>
    </w:rPr>
  </w:style>
  <w:style w:type="table" w:customStyle="1" w:styleId="11">
    <w:name w:val="Сетка таблицы1"/>
    <w:basedOn w:val="a1"/>
    <w:next w:val="a5"/>
    <w:uiPriority w:val="59"/>
    <w:rsid w:val="003830A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642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0">
    <w:name w:val="Strong"/>
    <w:basedOn w:val="a0"/>
    <w:uiPriority w:val="22"/>
    <w:qFormat/>
    <w:rsid w:val="001012F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9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7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711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563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F76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F761A"/>
  </w:style>
  <w:style w:type="paragraph" w:styleId="a8">
    <w:name w:val="footer"/>
    <w:basedOn w:val="a"/>
    <w:link w:val="a9"/>
    <w:uiPriority w:val="99"/>
    <w:unhideWhenUsed/>
    <w:rsid w:val="00DF76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F761A"/>
  </w:style>
  <w:style w:type="character" w:styleId="aa">
    <w:name w:val="line number"/>
    <w:basedOn w:val="a0"/>
    <w:uiPriority w:val="99"/>
    <w:semiHidden/>
    <w:unhideWhenUsed/>
    <w:rsid w:val="00351E18"/>
  </w:style>
  <w:style w:type="paragraph" w:styleId="ab">
    <w:name w:val="List Paragraph"/>
    <w:basedOn w:val="a"/>
    <w:uiPriority w:val="34"/>
    <w:qFormat/>
    <w:rsid w:val="00A07E4E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57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677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d">
    <w:name w:val="footnote text"/>
    <w:basedOn w:val="a"/>
    <w:link w:val="ae"/>
    <w:uiPriority w:val="99"/>
    <w:semiHidden/>
    <w:unhideWhenUsed/>
    <w:rsid w:val="008627E3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8627E3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8627E3"/>
    <w:rPr>
      <w:vertAlign w:val="superscript"/>
    </w:rPr>
  </w:style>
  <w:style w:type="table" w:customStyle="1" w:styleId="1">
    <w:name w:val="Сетка таблицы1"/>
    <w:basedOn w:val="a1"/>
    <w:next w:val="a5"/>
    <w:uiPriority w:val="59"/>
    <w:rsid w:val="003830A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5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chart" Target="charts/chart2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9"/>
  <c:chart>
    <c:autoTitleDeleted val="1"/>
    <c:view3D>
      <c:rotX val="75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сумма</c:v>
                </c:pt>
              </c:strCache>
            </c:strRef>
          </c:tx>
          <c:explosion val="25"/>
          <c:dPt>
            <c:idx val="0"/>
            <c:explosion val="13"/>
          </c:dPt>
          <c:dPt>
            <c:idx val="1"/>
            <c:explosion val="15"/>
          </c:dPt>
          <c:dPt>
            <c:idx val="2"/>
            <c:explosion val="0"/>
          </c:dPt>
          <c:dLbls>
            <c:dLbl>
              <c:idx val="0"/>
              <c:layout>
                <c:manualLayout>
                  <c:x val="2.1287273986585181E-2"/>
                  <c:y val="-1.6575740532433447E-2"/>
                </c:manualLayout>
              </c:layout>
              <c:showVal val="1"/>
              <c:showCatName val="1"/>
            </c:dLbl>
            <c:dLbl>
              <c:idx val="1"/>
              <c:layout>
                <c:manualLayout>
                  <c:x val="8.1206893409157224E-2"/>
                  <c:y val="3.8533933258342742E-2"/>
                </c:manualLayout>
              </c:layout>
              <c:showVal val="1"/>
              <c:showCatName val="1"/>
            </c:dLbl>
            <c:dLbl>
              <c:idx val="2"/>
              <c:layout>
                <c:manualLayout>
                  <c:x val="2.4619240303295452E-2"/>
                  <c:y val="0.32079490063742139"/>
                </c:manualLayout>
              </c:layout>
              <c:tx>
                <c:rich>
                  <a:bodyPr/>
                  <a:lstStyle/>
                  <a:p>
                    <a:r>
                      <a:rPr lang="ru-RU" b="1">
                        <a:latin typeface="Times New Roman" pitchFamily="18" charset="0"/>
                        <a:cs typeface="Times New Roman" pitchFamily="18" charset="0"/>
                      </a:rPr>
                      <a:t>безвозмездные поступления - 14 474,3 тыс. рублей;  14 474,3   </a:t>
                    </a:r>
                  </a:p>
                </c:rich>
              </c:tx>
              <c:showVal val="1"/>
              <c:showCatName val="1"/>
            </c:dLbl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showLeaderLines val="1"/>
          </c:dLbls>
          <c:cat>
            <c:strRef>
              <c:f>Лист1!$A$2:$A$4</c:f>
              <c:strCache>
                <c:ptCount val="3"/>
                <c:pt idx="0">
                  <c:v>налоговые доходы-7 452,7 тыс. рублей</c:v>
                </c:pt>
                <c:pt idx="1">
                  <c:v>неналоговые доходы - 4 805,3 тыс. рублей</c:v>
                </c:pt>
                <c:pt idx="2">
                  <c:v>безвозмездные поступления - 14 474,3 тыс. рублей</c:v>
                </c:pt>
              </c:strCache>
            </c:strRef>
          </c:cat>
          <c:val>
            <c:numRef>
              <c:f>Лист1!$B$2:$B$4</c:f>
              <c:numCache>
                <c:formatCode>_-* #,##0.0\ _₽_-;\-* #,##0.0\ _₽_-;_-* "-"??\ _₽_-;_-@_-</c:formatCode>
                <c:ptCount val="3"/>
                <c:pt idx="0">
                  <c:v>7452.7</c:v>
                </c:pt>
                <c:pt idx="1">
                  <c:v>4805.3</c:v>
                </c:pt>
                <c:pt idx="2">
                  <c:v>14474.3</c:v>
                </c:pt>
              </c:numCache>
            </c:numRef>
          </c:val>
        </c:ser>
      </c:pie3DChart>
    </c:plotArea>
    <c:legend>
      <c:legendPos val="r"/>
      <c:txPr>
        <a:bodyPr/>
        <a:lstStyle/>
        <a:p>
          <a:pPr>
            <a:defRPr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"/>
  <c:chart>
    <c:autoTitleDeleted val="1"/>
    <c:plotArea>
      <c:layout>
        <c:manualLayout>
          <c:layoutTarget val="inner"/>
          <c:xMode val="edge"/>
          <c:yMode val="edge"/>
          <c:x val="0.12934568038150171"/>
          <c:y val="4.7367925163200833E-2"/>
          <c:w val="0.82150315787640948"/>
          <c:h val="0.38261886253072053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2019 г.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налог на доходы физических лиц</c:v>
                </c:pt>
                <c:pt idx="1">
                  <c:v>акцизы по подакцизным товарам (продукции), производимым на территории РФ</c:v>
                </c:pt>
                <c:pt idx="2">
                  <c:v>единый сельскохозяйственный налог</c:v>
                </c:pt>
                <c:pt idx="3">
                  <c:v>налог на имущество физических лиц</c:v>
                </c:pt>
                <c:pt idx="4">
                  <c:v>земельный налог</c:v>
                </c:pt>
              </c:strCache>
            </c:strRef>
          </c:cat>
          <c:val>
            <c:numRef>
              <c:f>Лист1!$B$2:$B$6</c:f>
              <c:numCache>
                <c:formatCode>_-* #,##0.0\ _₽_-;\-* #,##0.0\ _₽_-;_-* "-"??\ _₽_-;_-@_-</c:formatCode>
                <c:ptCount val="5"/>
                <c:pt idx="0">
                  <c:v>533.29999999999995</c:v>
                </c:pt>
                <c:pt idx="1">
                  <c:v>1264.7</c:v>
                </c:pt>
                <c:pt idx="2" formatCode="_-* #,##0.000\ _₽_-;\-* #,##0.000\ _₽_-;_-* &quot;-&quot;??\ _₽_-;_-@_-">
                  <c:v>3.0300000000000001E-3</c:v>
                </c:pt>
                <c:pt idx="3">
                  <c:v>734.4</c:v>
                </c:pt>
                <c:pt idx="4">
                  <c:v>5591.4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 г.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налог на доходы физических лиц</c:v>
                </c:pt>
                <c:pt idx="1">
                  <c:v>акцизы по подакцизным товарам (продукции), производимым на территории РФ</c:v>
                </c:pt>
                <c:pt idx="2">
                  <c:v>единый сельскохозяйственный налог</c:v>
                </c:pt>
                <c:pt idx="3">
                  <c:v>налог на имущество физических лиц</c:v>
                </c:pt>
                <c:pt idx="4">
                  <c:v>земельный налог</c:v>
                </c:pt>
              </c:strCache>
            </c:strRef>
          </c:cat>
          <c:val>
            <c:numRef>
              <c:f>Лист1!$C$2:$C$6</c:f>
              <c:numCache>
                <c:formatCode>_-* #,##0.0\ _₽_-;\-* #,##0.0\ _₽_-;_-* "-"??\ _₽_-;_-@_-</c:formatCode>
                <c:ptCount val="5"/>
                <c:pt idx="0">
                  <c:v>586.1</c:v>
                </c:pt>
                <c:pt idx="1">
                  <c:v>1169.0999999999999</c:v>
                </c:pt>
                <c:pt idx="2">
                  <c:v>15.7</c:v>
                </c:pt>
                <c:pt idx="3">
                  <c:v>376.1</c:v>
                </c:pt>
                <c:pt idx="4">
                  <c:v>5305.7</c:v>
                </c:pt>
              </c:numCache>
            </c:numRef>
          </c:val>
        </c:ser>
        <c:axId val="149829120"/>
        <c:axId val="149830656"/>
      </c:barChart>
      <c:catAx>
        <c:axId val="149829120"/>
        <c:scaling>
          <c:orientation val="minMax"/>
        </c:scaling>
        <c:axPos val="b"/>
        <c:majorTickMark val="none"/>
        <c:tickLblPos val="nextTo"/>
        <c:crossAx val="149830656"/>
        <c:crosses val="autoZero"/>
        <c:auto val="1"/>
        <c:lblAlgn val="ctr"/>
        <c:lblOffset val="100"/>
      </c:catAx>
      <c:valAx>
        <c:axId val="149830656"/>
        <c:scaling>
          <c:orientation val="minMax"/>
          <c:max val="6000"/>
        </c:scaling>
        <c:axPos val="l"/>
        <c:majorGridlines/>
        <c:numFmt formatCode="_-* #,##0.0\ _₽_-;\-* #,##0.0\ _₽_-;_-* &quot;-&quot;??\ _₽_-;_-@_-" sourceLinked="1"/>
        <c:maj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49829120"/>
        <c:crosses val="autoZero"/>
        <c:crossBetween val="between"/>
        <c:majorUnit val="1000"/>
        <c:minorUnit val="200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dTable>
    </c:plotArea>
    <c:plotVisOnly val="1"/>
    <c:dispBlanksAs val="zero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2019 г.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доходы от использования имущества, находящегося в гос. и мун. собственности</c:v>
                </c:pt>
                <c:pt idx="1">
                  <c:v>доходы от оказания платных услуг и компенсации затрат</c:v>
                </c:pt>
                <c:pt idx="2">
                  <c:v>штрафы, санкции, возмещение ущерба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235.2</c:v>
                </c:pt>
                <c:pt idx="1">
                  <c:v>51.9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 г.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доходы от использования имущества, находящегося в гос. и мун. собственности</c:v>
                </c:pt>
                <c:pt idx="1">
                  <c:v>доходы от оказания платных услуг и компенсации затрат</c:v>
                </c:pt>
                <c:pt idx="2">
                  <c:v>штрафы, санкции, возмещение ущерба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204.2</c:v>
                </c:pt>
                <c:pt idx="1">
                  <c:v>4595.1000000000004</c:v>
                </c:pt>
                <c:pt idx="2" formatCode="0.0">
                  <c:v>6</c:v>
                </c:pt>
              </c:numCache>
            </c:numRef>
          </c:val>
        </c:ser>
        <c:axId val="157151616"/>
        <c:axId val="157153152"/>
      </c:barChart>
      <c:catAx>
        <c:axId val="157151616"/>
        <c:scaling>
          <c:orientation val="minMax"/>
        </c:scaling>
        <c:axPos val="b"/>
        <c:majorTickMark val="none"/>
        <c:tickLblPos val="nextTo"/>
        <c:crossAx val="157153152"/>
        <c:crosses val="autoZero"/>
        <c:auto val="1"/>
        <c:lblAlgn val="ctr"/>
        <c:lblOffset val="100"/>
      </c:catAx>
      <c:valAx>
        <c:axId val="157153152"/>
        <c:scaling>
          <c:orientation val="minMax"/>
          <c:max val="5000"/>
        </c:scaling>
        <c:axPos val="l"/>
        <c:majorGridlines/>
        <c:numFmt formatCode="General" sourceLinked="1"/>
        <c:maj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57151616"/>
        <c:crosses val="autoZero"/>
        <c:crossBetween val="between"/>
        <c:majorUnit val="1000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dTable>
    </c:plotArea>
    <c:plotVisOnly val="1"/>
    <c:dispBlanksAs val="zero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2019 г.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дотации </c:v>
                </c:pt>
                <c:pt idx="1">
                  <c:v>субсидии</c:v>
                </c:pt>
                <c:pt idx="2">
                  <c:v>субвенции</c:v>
                </c:pt>
                <c:pt idx="3">
                  <c:v>иные межбюджетные трансферты</c:v>
                </c:pt>
              </c:strCache>
            </c:strRef>
          </c:cat>
          <c:val>
            <c:numRef>
              <c:f>Лист1!$B$2:$B$5</c:f>
              <c:numCache>
                <c:formatCode>_-* #,##0.0\ _₽_-;\-* #,##0.0\ _₽_-;_-* "-"??\ _₽_-;_-@_-</c:formatCode>
                <c:ptCount val="4"/>
                <c:pt idx="0">
                  <c:v>7674</c:v>
                </c:pt>
                <c:pt idx="1">
                  <c:v>5874.1</c:v>
                </c:pt>
                <c:pt idx="2">
                  <c:v>213.5</c:v>
                </c:pt>
                <c:pt idx="3">
                  <c:v>576.9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 г.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дотации </c:v>
                </c:pt>
                <c:pt idx="1">
                  <c:v>субсидии</c:v>
                </c:pt>
                <c:pt idx="2">
                  <c:v>субвенции</c:v>
                </c:pt>
                <c:pt idx="3">
                  <c:v>иные межбюджетные трансферты</c:v>
                </c:pt>
              </c:strCache>
            </c:strRef>
          </c:cat>
          <c:val>
            <c:numRef>
              <c:f>Лист1!$C$2:$C$5</c:f>
              <c:numCache>
                <c:formatCode>_-* #,##0.0\ _₽_-;\-* #,##0.0\ _₽_-;_-* "-"??\ _₽_-;_-@_-</c:formatCode>
                <c:ptCount val="4"/>
                <c:pt idx="0">
                  <c:v>7814</c:v>
                </c:pt>
                <c:pt idx="1">
                  <c:v>5617.4</c:v>
                </c:pt>
                <c:pt idx="2">
                  <c:v>233.5</c:v>
                </c:pt>
                <c:pt idx="3">
                  <c:v>809.3</c:v>
                </c:pt>
              </c:numCache>
            </c:numRef>
          </c:val>
        </c:ser>
        <c:axId val="149863424"/>
        <c:axId val="151405312"/>
      </c:barChart>
      <c:catAx>
        <c:axId val="149863424"/>
        <c:scaling>
          <c:orientation val="minMax"/>
        </c:scaling>
        <c:axPos val="b"/>
        <c:majorTickMark val="none"/>
        <c:tickLblPos val="nextTo"/>
        <c:crossAx val="151405312"/>
        <c:crosses val="autoZero"/>
        <c:auto val="1"/>
        <c:lblAlgn val="ctr"/>
        <c:lblOffset val="100"/>
      </c:catAx>
      <c:valAx>
        <c:axId val="151405312"/>
        <c:scaling>
          <c:orientation val="minMax"/>
          <c:max val="8000"/>
        </c:scaling>
        <c:axPos val="l"/>
        <c:majorGridlines/>
        <c:numFmt formatCode="_-* #,##0.0\ _₽_-;\-* #,##0.0\ _₽_-;_-* &quot;-&quot;??\ _₽_-;_-@_-" sourceLinked="1"/>
        <c:maj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49863424"/>
        <c:crosses val="autoZero"/>
        <c:crossBetween val="between"/>
        <c:majorUnit val="2000"/>
        <c:minorUnit val="200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dTable>
    </c:plotArea>
    <c:plotVisOnly val="1"/>
    <c:dispBlanksAs val="zero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"/>
  <c:chart>
    <c:autoTitleDeleted val="1"/>
    <c:plotArea>
      <c:layout>
        <c:manualLayout>
          <c:layoutTarget val="inner"/>
          <c:xMode val="edge"/>
          <c:yMode val="edge"/>
          <c:x val="0.11782842185377236"/>
          <c:y val="6.8760794213701071E-2"/>
          <c:w val="0.8612744691743256"/>
          <c:h val="0.47651051400676081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2019 г.</c:v>
                </c:pt>
              </c:strCache>
            </c:strRef>
          </c:tx>
          <c:cat>
            <c:strRef>
              <c:f>Лист1!$A$2:$A$10</c:f>
              <c:strCache>
                <c:ptCount val="9"/>
                <c:pt idx="0">
                  <c:v>общегос. вопросы</c:v>
                </c:pt>
                <c:pt idx="1">
                  <c:v>национальная оборона</c:v>
                </c:pt>
                <c:pt idx="2">
                  <c:v>нац.безопасность и правоохр. деятельность</c:v>
                </c:pt>
                <c:pt idx="3">
                  <c:v>нац. экономика</c:v>
                </c:pt>
                <c:pt idx="4">
                  <c:v>ЖКХ</c:v>
                </c:pt>
                <c:pt idx="5">
                  <c:v>образование</c:v>
                </c:pt>
                <c:pt idx="6">
                  <c:v>культура, кинематография</c:v>
                </c:pt>
                <c:pt idx="7">
                  <c:v>соц. политика</c:v>
                </c:pt>
                <c:pt idx="8">
                  <c:v>физ. культура и спорт</c:v>
                </c:pt>
              </c:strCache>
            </c:strRef>
          </c:cat>
          <c:val>
            <c:numRef>
              <c:f>Лист1!$B$2:$B$10</c:f>
              <c:numCache>
                <c:formatCode>_-* #,##0.0\ _₽_-;\-* #,##0.0\ _₽_-;_-* "-"??\ _₽_-;_-@_-</c:formatCode>
                <c:ptCount val="9"/>
                <c:pt idx="0">
                  <c:v>6272.7</c:v>
                </c:pt>
                <c:pt idx="1">
                  <c:v>213.5</c:v>
                </c:pt>
                <c:pt idx="2">
                  <c:v>167.1</c:v>
                </c:pt>
                <c:pt idx="3">
                  <c:v>3139.3</c:v>
                </c:pt>
                <c:pt idx="4">
                  <c:v>4905.6000000000004</c:v>
                </c:pt>
                <c:pt idx="5">
                  <c:v>27.7</c:v>
                </c:pt>
                <c:pt idx="6">
                  <c:v>5027.9000000000005</c:v>
                </c:pt>
                <c:pt idx="7">
                  <c:v>954.8</c:v>
                </c:pt>
                <c:pt idx="8">
                  <c:v>210.7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 г.</c:v>
                </c:pt>
              </c:strCache>
            </c:strRef>
          </c:tx>
          <c:cat>
            <c:strRef>
              <c:f>Лист1!$A$2:$A$10</c:f>
              <c:strCache>
                <c:ptCount val="9"/>
                <c:pt idx="0">
                  <c:v>общегос. вопросы</c:v>
                </c:pt>
                <c:pt idx="1">
                  <c:v>национальная оборона</c:v>
                </c:pt>
                <c:pt idx="2">
                  <c:v>нац.безопасность и правоохр. деятельность</c:v>
                </c:pt>
                <c:pt idx="3">
                  <c:v>нац. экономика</c:v>
                </c:pt>
                <c:pt idx="4">
                  <c:v>ЖКХ</c:v>
                </c:pt>
                <c:pt idx="5">
                  <c:v>образование</c:v>
                </c:pt>
                <c:pt idx="6">
                  <c:v>культура, кинематография</c:v>
                </c:pt>
                <c:pt idx="7">
                  <c:v>соц. политика</c:v>
                </c:pt>
                <c:pt idx="8">
                  <c:v>физ. культура и спорт</c:v>
                </c:pt>
              </c:strCache>
            </c:strRef>
          </c:cat>
          <c:val>
            <c:numRef>
              <c:f>Лист1!$C$2:$C$10</c:f>
              <c:numCache>
                <c:formatCode>_-* #,##0.0\ _₽_-;\-* #,##0.0\ _₽_-;_-* "-"??\ _₽_-;_-@_-</c:formatCode>
                <c:ptCount val="9"/>
                <c:pt idx="0">
                  <c:v>6470.1</c:v>
                </c:pt>
                <c:pt idx="1">
                  <c:v>233.5</c:v>
                </c:pt>
                <c:pt idx="2">
                  <c:v>234.2</c:v>
                </c:pt>
                <c:pt idx="3">
                  <c:v>4574.7</c:v>
                </c:pt>
                <c:pt idx="4">
                  <c:v>5201.4000000000005</c:v>
                </c:pt>
                <c:pt idx="5">
                  <c:v>0</c:v>
                </c:pt>
                <c:pt idx="6">
                  <c:v>5680.8</c:v>
                </c:pt>
                <c:pt idx="7">
                  <c:v>88.8</c:v>
                </c:pt>
                <c:pt idx="8">
                  <c:v>158.6</c:v>
                </c:pt>
              </c:numCache>
            </c:numRef>
          </c:val>
        </c:ser>
        <c:axId val="166922112"/>
        <c:axId val="166923648"/>
      </c:barChart>
      <c:catAx>
        <c:axId val="166922112"/>
        <c:scaling>
          <c:orientation val="minMax"/>
        </c:scaling>
        <c:axPos val="b"/>
        <c:majorTickMark val="none"/>
        <c:tickLblPos val="nextTo"/>
        <c:crossAx val="166923648"/>
        <c:crosses val="autoZero"/>
        <c:auto val="1"/>
        <c:lblAlgn val="ctr"/>
        <c:lblOffset val="100"/>
      </c:catAx>
      <c:valAx>
        <c:axId val="166923648"/>
        <c:scaling>
          <c:orientation val="minMax"/>
          <c:max val="7000"/>
          <c:min val="0"/>
        </c:scaling>
        <c:axPos val="l"/>
        <c:majorGridlines/>
        <c:numFmt formatCode="_-* #,##0.0\ _₽_-;\-* #,##0.0\ _₽_-;_-* &quot;-&quot;??\ _₽_-;_-@_-" sourceLinked="1"/>
        <c:maj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66922112"/>
        <c:crosses val="autoZero"/>
        <c:crossBetween val="between"/>
        <c:majorUnit val="1000"/>
        <c:minorUnit val="50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dTable>
    </c:plotArea>
    <c:plotVisOnly val="1"/>
    <c:dispBlanksAs val="gap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"/>
  <c:chart>
    <c:autoTitleDeleted val="1"/>
    <c:plotArea>
      <c:layout>
        <c:manualLayout>
          <c:layoutTarget val="inner"/>
          <c:xMode val="edge"/>
          <c:yMode val="edge"/>
          <c:x val="0.16692714654583868"/>
          <c:y val="6.5710872162485071E-2"/>
          <c:w val="0.8132423144240557"/>
          <c:h val="0.56621887317848973"/>
        </c:manualLayout>
      </c:layout>
      <c:barChart>
        <c:barDir val="col"/>
        <c:grouping val="clustered"/>
        <c:ser>
          <c:idx val="1"/>
          <c:order val="1"/>
          <c:tx>
            <c:strRef>
              <c:f>Лист1!$C$1</c:f>
              <c:strCache>
                <c:ptCount val="1"/>
                <c:pt idx="0">
                  <c:v>01.01.2021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Дебиторская задолженность</c:v>
                </c:pt>
                <c:pt idx="1">
                  <c:v>Кредиторская задолженность</c:v>
                </c:pt>
              </c:strCache>
            </c:strRef>
          </c:cat>
          <c:val>
            <c:numRef>
              <c:f>Лист1!$C$2:$C$3</c:f>
              <c:numCache>
                <c:formatCode>_-* #,##0.0\ _₽_-;\-* #,##0.0\ _₽_-;_-* "-"??\ _₽_-;_-@_-</c:formatCode>
                <c:ptCount val="2"/>
                <c:pt idx="0">
                  <c:v>15</c:v>
                </c:pt>
                <c:pt idx="1">
                  <c:v>116</c:v>
                </c:pt>
              </c:numCache>
            </c:numRef>
          </c:val>
        </c:ser>
        <c:ser>
          <c:idx val="0"/>
          <c:order val="0"/>
          <c:tx>
            <c:strRef>
              <c:f>Лист1!$B$1</c:f>
              <c:strCache>
                <c:ptCount val="1"/>
                <c:pt idx="0">
                  <c:v>01.01.2020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Дебиторская задолженность</c:v>
                </c:pt>
                <c:pt idx="1">
                  <c:v>Кредиторская задолженность</c:v>
                </c:pt>
              </c:strCache>
            </c:strRef>
          </c:cat>
          <c:val>
            <c:numRef>
              <c:f>Лист1!$B$2:$B$3</c:f>
              <c:numCache>
                <c:formatCode>_-* #,##0.0\ _₽_-;\-* #,##0.0\ _₽_-;_-* "-"??\ _₽_-;_-@_-</c:formatCode>
                <c:ptCount val="2"/>
                <c:pt idx="0">
                  <c:v>16</c:v>
                </c:pt>
                <c:pt idx="1">
                  <c:v>63.1</c:v>
                </c:pt>
              </c:numCache>
            </c:numRef>
          </c:val>
        </c:ser>
        <c:axId val="166941440"/>
        <c:axId val="166942976"/>
      </c:barChart>
      <c:catAx>
        <c:axId val="166941440"/>
        <c:scaling>
          <c:orientation val="minMax"/>
        </c:scaling>
        <c:axPos val="b"/>
        <c:majorTickMark val="none"/>
        <c:tickLblPos val="nextTo"/>
        <c:crossAx val="166942976"/>
        <c:crosses val="autoZero"/>
        <c:auto val="1"/>
        <c:lblAlgn val="ctr"/>
        <c:lblOffset val="100"/>
      </c:catAx>
      <c:valAx>
        <c:axId val="166942976"/>
        <c:scaling>
          <c:orientation val="minMax"/>
          <c:max val="150"/>
          <c:min val="0"/>
        </c:scaling>
        <c:axPos val="l"/>
        <c:majorGridlines/>
        <c:numFmt formatCode="_-* #,##0.0\ _₽_-;\-* #,##0.0\ _₽_-;_-* &quot;-&quot;??\ _₽_-;_-@_-" sourceLinked="1"/>
        <c:majorTickMark val="none"/>
        <c:tickLblPos val="nextTo"/>
        <c:crossAx val="166941440"/>
        <c:crosses val="autoZero"/>
        <c:crossBetween val="between"/>
        <c:majorUnit val="50"/>
        <c:minorUnit val="10"/>
      </c:valAx>
      <c:dTable>
        <c:showHorzBorder val="1"/>
        <c:showVertBorder val="1"/>
        <c:showOutline val="1"/>
        <c:showKeys val="1"/>
      </c:dTable>
    </c:plotArea>
    <c:plotVisOnly val="1"/>
    <c:dispBlanksAs val="gap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F5CAFA-9E03-4B6C-9E27-B8207DAD5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9064</TotalTime>
  <Pages>19</Pages>
  <Words>6865</Words>
  <Characters>39132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Упр-е фин. адм-и Г-Ям МР</Company>
  <LinksUpToDate>false</LinksUpToDate>
  <CharactersWithSpaces>45906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ksk_2</cp:lastModifiedBy>
  <cp:revision>122</cp:revision>
  <cp:lastPrinted>2021-04-12T07:53:00Z</cp:lastPrinted>
  <dcterms:created xsi:type="dcterms:W3CDTF">2017-04-13T10:37:00Z</dcterms:created>
  <dcterms:modified xsi:type="dcterms:W3CDTF">2021-04-12T07:53:00Z</dcterms:modified>
</cp:coreProperties>
</file>