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0F" w:rsidRPr="0045630F" w:rsidRDefault="008353EE" w:rsidP="0045630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5630F" w:rsidRPr="0045630F">
        <w:rPr>
          <w:rFonts w:ascii="Times New Roman" w:hAnsi="Times New Roman" w:cs="Times New Roman"/>
          <w:b/>
          <w:sz w:val="28"/>
          <w:szCs w:val="28"/>
        </w:rPr>
        <w:t xml:space="preserve">Информация по проведенной </w:t>
      </w:r>
      <w:r w:rsidR="0045630F" w:rsidRPr="0045630F">
        <w:rPr>
          <w:rFonts w:ascii="Times New Roman" w:hAnsi="Times New Roman" w:cs="Times New Roman"/>
          <w:b/>
          <w:bCs/>
          <w:sz w:val="28"/>
          <w:szCs w:val="28"/>
        </w:rPr>
        <w:t xml:space="preserve"> проверке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5630F" w:rsidRPr="0045630F">
        <w:rPr>
          <w:rFonts w:ascii="Times New Roman" w:hAnsi="Times New Roman" w:cs="Times New Roman"/>
          <w:b/>
          <w:bCs/>
          <w:sz w:val="28"/>
          <w:szCs w:val="28"/>
        </w:rPr>
        <w:t>Великосельского сельского поселения Ярославской области</w:t>
      </w:r>
    </w:p>
    <w:p w:rsidR="0045630F" w:rsidRDefault="0045630F" w:rsidP="00BE192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gramStart"/>
      <w:r w:rsidRPr="0045630F">
        <w:rPr>
          <w:rFonts w:ascii="Times New Roman" w:hAnsi="Times New Roman" w:cs="Times New Roman"/>
          <w:bCs/>
          <w:sz w:val="28"/>
          <w:szCs w:val="28"/>
        </w:rPr>
        <w:t>В соответствии с утвержденным планом работы на 2022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5630F">
        <w:rPr>
          <w:rFonts w:ascii="Times New Roman" w:hAnsi="Times New Roman" w:cs="Times New Roman"/>
          <w:bCs/>
          <w:sz w:val="28"/>
          <w:szCs w:val="28"/>
        </w:rPr>
        <w:t xml:space="preserve"> Контрольно-счетной комиссией проведена проверка  целевого и эффективного использования бюджетных средств Великосельского сельского поселения Гаврилов-Ямского муниципального района, направленных на благоустройство берега Черного пруда с. Великое Гаврилов-Ямского района в Администрации Великосельского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5630F">
        <w:rPr>
          <w:rFonts w:ascii="Times New Roman" w:hAnsi="Times New Roman" w:cs="Times New Roman"/>
          <w:bCs/>
          <w:sz w:val="28"/>
          <w:szCs w:val="28"/>
        </w:rPr>
        <w:t xml:space="preserve">  за период с 01.01.2021 г. по 31.12.2021 г.</w:t>
      </w:r>
      <w:proofErr w:type="gramEnd"/>
    </w:p>
    <w:p w:rsidR="006B129D" w:rsidRPr="006B129D" w:rsidRDefault="00F0451F" w:rsidP="00BE1920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6B129D" w:rsidRPr="006B129D">
        <w:rPr>
          <w:rFonts w:ascii="Times New Roman" w:hAnsi="Times New Roman" w:cs="Times New Roman"/>
          <w:bCs/>
          <w:sz w:val="28"/>
          <w:szCs w:val="28"/>
        </w:rPr>
        <w:t>В ходе проверки установлены нарушения</w:t>
      </w:r>
      <w:r w:rsidR="006B129D">
        <w:rPr>
          <w:rFonts w:ascii="Times New Roman" w:hAnsi="Times New Roman" w:cs="Times New Roman"/>
          <w:bCs/>
          <w:sz w:val="28"/>
          <w:szCs w:val="28"/>
        </w:rPr>
        <w:t>:</w:t>
      </w:r>
      <w:r w:rsidR="006B129D" w:rsidRPr="006B129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B129D" w:rsidRPr="00A6756D" w:rsidRDefault="00460D0D" w:rsidP="00A6756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6756D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6B129D" w:rsidRPr="00A6756D">
        <w:rPr>
          <w:rFonts w:ascii="Times New Roman" w:hAnsi="Times New Roman" w:cs="Times New Roman"/>
          <w:bCs/>
          <w:iCs/>
          <w:sz w:val="28"/>
          <w:szCs w:val="28"/>
        </w:rPr>
        <w:t xml:space="preserve">  пунктов 9, 10, 13 части 2 и части 3 статьи 103 Закона № 44-ФЗ, пункта 12 Правил ведения реестра контрактов, заключенных заказчиками, утвержденных постановлением Правительства РФ от 28.11.2013 № 1084</w:t>
      </w:r>
      <w:r w:rsidR="00023B8D" w:rsidRPr="00A6756D">
        <w:rPr>
          <w:rFonts w:ascii="Times New Roman" w:hAnsi="Times New Roman" w:cs="Times New Roman"/>
          <w:bCs/>
          <w:iCs/>
          <w:sz w:val="28"/>
          <w:szCs w:val="28"/>
        </w:rPr>
        <w:t>;</w:t>
      </w:r>
      <w:r w:rsidR="006B129D" w:rsidRPr="00A6756D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:rsidR="006B129D" w:rsidRPr="00A6756D" w:rsidRDefault="00023B8D" w:rsidP="00A6756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6756D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6B129D" w:rsidRPr="00A6756D">
        <w:rPr>
          <w:rFonts w:ascii="Times New Roman" w:hAnsi="Times New Roman" w:cs="Times New Roman"/>
          <w:bCs/>
          <w:iCs/>
          <w:sz w:val="28"/>
          <w:szCs w:val="28"/>
        </w:rPr>
        <w:t xml:space="preserve"> требований статьи 309, 314 Гражданского кодекса Российской Федерации, части 1 стать</w:t>
      </w:r>
      <w:r w:rsidR="00460D0D" w:rsidRPr="00A6756D">
        <w:rPr>
          <w:rFonts w:ascii="Times New Roman" w:hAnsi="Times New Roman" w:cs="Times New Roman"/>
          <w:bCs/>
          <w:iCs/>
          <w:sz w:val="28"/>
          <w:szCs w:val="28"/>
        </w:rPr>
        <w:t>и 94 Федерального закона 44-ФЗ</w:t>
      </w:r>
      <w:r w:rsidRPr="00A6756D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A6756D" w:rsidRPr="00A6756D" w:rsidRDefault="00023B8D" w:rsidP="00A6756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6756D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BE192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B129D" w:rsidRPr="00A6756D">
        <w:rPr>
          <w:rFonts w:ascii="Times New Roman" w:hAnsi="Times New Roman" w:cs="Times New Roman"/>
          <w:bCs/>
          <w:iCs/>
          <w:sz w:val="28"/>
          <w:szCs w:val="28"/>
        </w:rPr>
        <w:t xml:space="preserve">пункта 34 </w:t>
      </w:r>
      <w:r w:rsidR="00A6756D" w:rsidRPr="00A6756D">
        <w:rPr>
          <w:rFonts w:ascii="Times New Roman" w:hAnsi="Times New Roman" w:cs="Times New Roman"/>
          <w:bCs/>
          <w:iCs/>
          <w:sz w:val="28"/>
          <w:szCs w:val="28"/>
        </w:rPr>
        <w:t xml:space="preserve">Инструкции по применению Единого </w:t>
      </w:r>
      <w:hyperlink r:id="rId5" w:history="1">
        <w:r w:rsidR="00A6756D" w:rsidRPr="00E2263E">
          <w:rPr>
            <w:rStyle w:val="a3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плана</w:t>
        </w:r>
      </w:hyperlink>
      <w:r w:rsidR="00A6756D" w:rsidRPr="00E2263E">
        <w:rPr>
          <w:rFonts w:ascii="Times New Roman" w:hAnsi="Times New Roman" w:cs="Times New Roman"/>
          <w:bCs/>
          <w:iCs/>
          <w:sz w:val="32"/>
          <w:szCs w:val="28"/>
        </w:rPr>
        <w:t xml:space="preserve"> </w:t>
      </w:r>
      <w:r w:rsidR="00A6756D" w:rsidRPr="00A6756D">
        <w:rPr>
          <w:rFonts w:ascii="Times New Roman" w:hAnsi="Times New Roman" w:cs="Times New Roman"/>
          <w:bCs/>
          <w:iCs/>
          <w:sz w:val="28"/>
          <w:szCs w:val="28"/>
        </w:rPr>
        <w:t>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приказом Минфина России от 01.12.2010 № 157н;</w:t>
      </w:r>
    </w:p>
    <w:p w:rsidR="00BE1920" w:rsidRPr="00BE1920" w:rsidRDefault="00023B8D" w:rsidP="00333ABD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r w:rsidRPr="00A6756D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="00460D0D" w:rsidRPr="00A6756D">
        <w:rPr>
          <w:rFonts w:ascii="Times New Roman" w:hAnsi="Times New Roman" w:cs="Times New Roman"/>
          <w:bCs/>
          <w:iCs/>
          <w:sz w:val="28"/>
          <w:szCs w:val="28"/>
        </w:rPr>
        <w:t xml:space="preserve">пункта 2 статьи 179 Бюджетного кодекса РФ, </w:t>
      </w:r>
      <w:r w:rsidR="006B129D" w:rsidRPr="00A6756D">
        <w:rPr>
          <w:rFonts w:ascii="Times New Roman" w:hAnsi="Times New Roman" w:cs="Times New Roman"/>
          <w:bCs/>
          <w:iCs/>
          <w:sz w:val="28"/>
          <w:szCs w:val="28"/>
        </w:rPr>
        <w:t>п.</w:t>
      </w:r>
      <w:r w:rsidR="00065CD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6B129D" w:rsidRPr="00A6756D">
        <w:rPr>
          <w:rFonts w:ascii="Times New Roman" w:hAnsi="Times New Roman" w:cs="Times New Roman"/>
          <w:bCs/>
          <w:iCs/>
          <w:sz w:val="28"/>
          <w:szCs w:val="28"/>
        </w:rPr>
        <w:t>п. 6.1. Порядка разработки, реализации и оценки эффективности муниципальных программ Великосельского сельского поселения</w:t>
      </w:r>
      <w:r w:rsidR="00BE1920">
        <w:rPr>
          <w:rFonts w:ascii="Times New Roman" w:hAnsi="Times New Roman" w:cs="Times New Roman"/>
          <w:bCs/>
          <w:iCs/>
          <w:sz w:val="28"/>
          <w:szCs w:val="28"/>
        </w:rPr>
        <w:t xml:space="preserve">, утвержденного </w:t>
      </w:r>
      <w:r w:rsidR="00BE1920" w:rsidRPr="00BE1920">
        <w:rPr>
          <w:rFonts w:ascii="Times New Roman" w:hAnsi="Times New Roman" w:cs="Times New Roman"/>
          <w:bCs/>
          <w:iCs/>
          <w:sz w:val="28"/>
          <w:szCs w:val="28"/>
        </w:rPr>
        <w:t>Постановлением Администрации Великосельского сельского поселения от 07.11.2013 № 206 «Об утверждении Порядка разработки, реализации и оценки эффективности муниципальных программ Великосельского сельского поселения.</w:t>
      </w:r>
    </w:p>
    <w:bookmarkEnd w:id="0"/>
    <w:p w:rsidR="0045630F" w:rsidRPr="0045630F" w:rsidRDefault="006B129D" w:rsidP="00BE1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56D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45630F" w:rsidRPr="0045630F">
        <w:rPr>
          <w:rFonts w:ascii="Times New Roman" w:hAnsi="Times New Roman" w:cs="Times New Roman"/>
          <w:sz w:val="28"/>
          <w:szCs w:val="28"/>
        </w:rPr>
        <w:t xml:space="preserve">     По результату проведенной проверки</w:t>
      </w:r>
      <w:r w:rsidR="00D514A7">
        <w:rPr>
          <w:rFonts w:ascii="Times New Roman" w:hAnsi="Times New Roman" w:cs="Times New Roman"/>
          <w:sz w:val="28"/>
          <w:szCs w:val="28"/>
        </w:rPr>
        <w:t>,</w:t>
      </w:r>
      <w:r w:rsidR="0045630F" w:rsidRPr="0045630F">
        <w:rPr>
          <w:rFonts w:ascii="Times New Roman" w:hAnsi="Times New Roman" w:cs="Times New Roman"/>
          <w:sz w:val="28"/>
          <w:szCs w:val="28"/>
        </w:rPr>
        <w:t xml:space="preserve"> в адрес объекта контроля Контрольно-счетной комиссией направлен</w:t>
      </w:r>
      <w:r w:rsidR="00023B8D">
        <w:rPr>
          <w:rFonts w:ascii="Times New Roman" w:hAnsi="Times New Roman" w:cs="Times New Roman"/>
          <w:sz w:val="28"/>
          <w:szCs w:val="28"/>
        </w:rPr>
        <w:t xml:space="preserve">ы акт проверки от 07.10.2022, </w:t>
      </w:r>
      <w:r w:rsidR="0045630F" w:rsidRPr="0045630F">
        <w:rPr>
          <w:rFonts w:ascii="Times New Roman" w:hAnsi="Times New Roman" w:cs="Times New Roman"/>
          <w:sz w:val="28"/>
          <w:szCs w:val="28"/>
        </w:rPr>
        <w:t xml:space="preserve"> представление о принятии мер по устранению нарушений и недостатков, по привлечению к ответственности должностных лиц, виновных в допущенных нарушениях, а также по пресечению и предупреждению нарушений.</w:t>
      </w:r>
    </w:p>
    <w:p w:rsidR="0045630F" w:rsidRPr="0045630F" w:rsidRDefault="00023B8D" w:rsidP="00BE1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045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Материалы проверки направлены в Управление </w:t>
      </w:r>
      <w:r w:rsidRPr="00023B8D">
        <w:rPr>
          <w:rFonts w:ascii="Times New Roman" w:hAnsi="Times New Roman" w:cs="Times New Roman"/>
          <w:sz w:val="28"/>
          <w:szCs w:val="28"/>
        </w:rPr>
        <w:t>Федеральной антимонопольной службы по Ярославской области,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прокуратуру Гаврилов-Ямского района. </w:t>
      </w:r>
    </w:p>
    <w:sectPr w:rsidR="0045630F" w:rsidRPr="0045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99"/>
    <w:rsid w:val="00023B8D"/>
    <w:rsid w:val="00065CDB"/>
    <w:rsid w:val="00333ABD"/>
    <w:rsid w:val="0045630F"/>
    <w:rsid w:val="00460D0D"/>
    <w:rsid w:val="00565499"/>
    <w:rsid w:val="005B5A56"/>
    <w:rsid w:val="006B129D"/>
    <w:rsid w:val="008353EE"/>
    <w:rsid w:val="00A6756D"/>
    <w:rsid w:val="00BE1920"/>
    <w:rsid w:val="00D514A7"/>
    <w:rsid w:val="00E2263E"/>
    <w:rsid w:val="00F0451F"/>
    <w:rsid w:val="00F9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56D"/>
    <w:rPr>
      <w:color w:val="0000FF" w:themeColor="hyperlink"/>
      <w:u w:val="single"/>
    </w:rPr>
  </w:style>
  <w:style w:type="paragraph" w:styleId="a4">
    <w:name w:val="footnote text"/>
    <w:basedOn w:val="a"/>
    <w:link w:val="a5"/>
    <w:rsid w:val="00BE1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BE19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756D"/>
    <w:rPr>
      <w:color w:val="0000FF" w:themeColor="hyperlink"/>
      <w:u w:val="single"/>
    </w:rPr>
  </w:style>
  <w:style w:type="paragraph" w:styleId="a4">
    <w:name w:val="footnote text"/>
    <w:basedOn w:val="a"/>
    <w:link w:val="a5"/>
    <w:rsid w:val="00BE1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BE19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98DCC7B0BE35B868924DA48A80C1137127C2318734BC863DD7E213F6416D737380BE6DE229BF7FP87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2022-10-27T11:18:00Z</dcterms:created>
  <dcterms:modified xsi:type="dcterms:W3CDTF">2022-10-27T12:30:00Z</dcterms:modified>
</cp:coreProperties>
</file>