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DF5" w:rsidRDefault="005F456A">
      <w:r>
        <w:t xml:space="preserve"> </w:t>
      </w:r>
      <w:r w:rsidR="00B14ECE">
        <w:t xml:space="preserve">                                </w:t>
      </w:r>
      <w:r w:rsidR="009C7111">
        <w:t xml:space="preserve">                                                  </w:t>
      </w:r>
      <w:r w:rsidR="009C7111">
        <w:rPr>
          <w:noProof/>
          <w:lang w:eastAsia="ru-RU"/>
        </w:rPr>
        <w:drawing>
          <wp:inline distT="0" distB="0" distL="0" distR="0">
            <wp:extent cx="5905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676275"/>
                    </a:xfrm>
                    <a:prstGeom prst="rect">
                      <a:avLst/>
                    </a:prstGeom>
                    <a:noFill/>
                  </pic:spPr>
                </pic:pic>
              </a:graphicData>
            </a:graphic>
          </wp:inline>
        </w:drawing>
      </w:r>
    </w:p>
    <w:p w:rsidR="007223F9" w:rsidRPr="007223F9" w:rsidRDefault="007223F9" w:rsidP="00F37D0D">
      <w:pPr>
        <w:tabs>
          <w:tab w:val="left" w:pos="2130"/>
        </w:tabs>
        <w:spacing w:after="0"/>
        <w:jc w:val="both"/>
        <w:rPr>
          <w:rFonts w:ascii="Times New Roman" w:hAnsi="Times New Roman" w:cs="Times New Roman"/>
          <w:b/>
        </w:rPr>
      </w:pPr>
      <w:r w:rsidRPr="007223F9">
        <w:rPr>
          <w:rFonts w:ascii="Times New Roman" w:hAnsi="Times New Roman" w:cs="Times New Roman"/>
          <w:b/>
        </w:rPr>
        <w:t>КОНТРОЛЬНО-СЧЕТНАЯ КОМИССИЯ ГАВРИЛОВ-ЯМСКОГО МУНИЦИПАЛЬНОГО РАЙОНА</w:t>
      </w:r>
      <w:r w:rsidR="00D85DF5" w:rsidRPr="007223F9">
        <w:rPr>
          <w:rFonts w:ascii="Times New Roman" w:hAnsi="Times New Roman" w:cs="Times New Roman"/>
          <w:b/>
        </w:rPr>
        <w:t xml:space="preserve">                 </w:t>
      </w:r>
    </w:p>
    <w:p w:rsidR="0082770D" w:rsidRDefault="00D85DF5" w:rsidP="00F37D0D">
      <w:pPr>
        <w:tabs>
          <w:tab w:val="left" w:pos="2130"/>
        </w:tabs>
        <w:spacing w:after="0"/>
        <w:jc w:val="both"/>
        <w:rPr>
          <w:rFonts w:ascii="Times New Roman" w:hAnsi="Times New Roman" w:cs="Times New Roman"/>
        </w:rPr>
      </w:pPr>
      <w:r w:rsidRPr="002452AC">
        <w:rPr>
          <w:rFonts w:ascii="Times New Roman" w:hAnsi="Times New Roman" w:cs="Times New Roman"/>
        </w:rPr>
        <w:t xml:space="preserve">   </w:t>
      </w:r>
      <w:r w:rsidR="007223F9">
        <w:rPr>
          <w:rFonts w:ascii="Times New Roman" w:hAnsi="Times New Roman" w:cs="Times New Roman"/>
        </w:rPr>
        <w:t xml:space="preserve">          </w:t>
      </w:r>
      <w:r w:rsidRPr="002452AC">
        <w:rPr>
          <w:rFonts w:ascii="Times New Roman" w:hAnsi="Times New Roman" w:cs="Times New Roman"/>
        </w:rPr>
        <w:t xml:space="preserve">      152240, Ярославская область, г. Гаврилов-Ям, ул. Советская, д. 51</w:t>
      </w:r>
    </w:p>
    <w:p w:rsidR="0082770D" w:rsidRPr="002452AC" w:rsidRDefault="00FD2256" w:rsidP="00F37D0D">
      <w:pPr>
        <w:tabs>
          <w:tab w:val="left" w:pos="2130"/>
        </w:tabs>
        <w:spacing w:after="0"/>
        <w:jc w:val="both"/>
        <w:rPr>
          <w:rFonts w:ascii="Times New Roman" w:hAnsi="Times New Roman" w:cs="Times New Roman"/>
        </w:rPr>
      </w:pPr>
      <w:r w:rsidRPr="002452AC">
        <w:rPr>
          <w:rFonts w:ascii="Times New Roman" w:hAnsi="Times New Roman" w:cs="Times New Roman"/>
        </w:rPr>
        <w:t>_____________________________________________________________________________</w:t>
      </w:r>
      <w:r w:rsidR="007223F9">
        <w:rPr>
          <w:rFonts w:ascii="Times New Roman" w:hAnsi="Times New Roman" w:cs="Times New Roman"/>
        </w:rPr>
        <w:t>_____</w:t>
      </w:r>
      <w:r w:rsidRPr="002452AC">
        <w:rPr>
          <w:rFonts w:ascii="Times New Roman" w:hAnsi="Times New Roman" w:cs="Times New Roman"/>
        </w:rPr>
        <w:t>_</w:t>
      </w:r>
    </w:p>
    <w:p w:rsidR="002452AC" w:rsidRPr="002452AC" w:rsidRDefault="002452AC" w:rsidP="00F37D0D">
      <w:pPr>
        <w:tabs>
          <w:tab w:val="left" w:pos="2130"/>
        </w:tabs>
        <w:spacing w:after="0"/>
        <w:jc w:val="both"/>
        <w:rPr>
          <w:rFonts w:ascii="Times New Roman" w:hAnsi="Times New Roman" w:cs="Times New Roman"/>
        </w:rPr>
      </w:pPr>
    </w:p>
    <w:p w:rsidR="00496DAA" w:rsidRDefault="00856337" w:rsidP="00AD5A4A">
      <w:pPr>
        <w:tabs>
          <w:tab w:val="left" w:pos="1560"/>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496DAA">
        <w:rPr>
          <w:rFonts w:ascii="Times New Roman" w:hAnsi="Times New Roman" w:cs="Times New Roman"/>
          <w:b/>
          <w:i/>
          <w:sz w:val="28"/>
          <w:szCs w:val="28"/>
        </w:rPr>
        <w:t xml:space="preserve">                                     </w:t>
      </w:r>
      <w:r w:rsidR="002452AC" w:rsidRPr="00D9341A">
        <w:rPr>
          <w:rFonts w:ascii="Times New Roman" w:hAnsi="Times New Roman" w:cs="Times New Roman"/>
          <w:b/>
          <w:i/>
          <w:sz w:val="28"/>
          <w:szCs w:val="28"/>
        </w:rPr>
        <w:t>Заключение</w:t>
      </w:r>
      <w:r w:rsidR="00496DAA" w:rsidRPr="00D9341A">
        <w:rPr>
          <w:rFonts w:ascii="Times New Roman" w:hAnsi="Times New Roman" w:cs="Times New Roman"/>
          <w:b/>
          <w:i/>
          <w:sz w:val="28"/>
          <w:szCs w:val="28"/>
        </w:rPr>
        <w:t xml:space="preserve"> № </w:t>
      </w:r>
      <w:r w:rsidR="00496DAA" w:rsidRPr="009A4312">
        <w:rPr>
          <w:rFonts w:ascii="Times New Roman" w:hAnsi="Times New Roman" w:cs="Times New Roman"/>
          <w:b/>
          <w:i/>
          <w:sz w:val="28"/>
          <w:szCs w:val="28"/>
        </w:rPr>
        <w:t>01-1</w:t>
      </w:r>
      <w:r w:rsidR="00D6788E" w:rsidRPr="009A4312">
        <w:rPr>
          <w:rFonts w:ascii="Times New Roman" w:hAnsi="Times New Roman" w:cs="Times New Roman"/>
          <w:b/>
          <w:i/>
          <w:sz w:val="28"/>
          <w:szCs w:val="28"/>
        </w:rPr>
        <w:t>7/</w:t>
      </w:r>
      <w:r w:rsidR="009A4312" w:rsidRPr="009A4312">
        <w:rPr>
          <w:rFonts w:ascii="Times New Roman" w:hAnsi="Times New Roman" w:cs="Times New Roman"/>
          <w:b/>
          <w:i/>
          <w:sz w:val="28"/>
          <w:szCs w:val="28"/>
        </w:rPr>
        <w:t>3</w:t>
      </w:r>
    </w:p>
    <w:p w:rsidR="002452AC" w:rsidRPr="002452AC" w:rsidRDefault="002452AC" w:rsidP="00AD5A4A">
      <w:pPr>
        <w:tabs>
          <w:tab w:val="left" w:pos="1560"/>
        </w:tabs>
        <w:spacing w:after="0" w:line="240" w:lineRule="auto"/>
        <w:jc w:val="both"/>
        <w:rPr>
          <w:rFonts w:ascii="Times New Roman" w:hAnsi="Times New Roman" w:cs="Times New Roman"/>
          <w:b/>
          <w:sz w:val="28"/>
          <w:szCs w:val="28"/>
        </w:rPr>
      </w:pPr>
      <w:r w:rsidRPr="002452AC">
        <w:rPr>
          <w:rFonts w:ascii="Times New Roman" w:hAnsi="Times New Roman" w:cs="Times New Roman"/>
          <w:b/>
          <w:i/>
          <w:sz w:val="28"/>
          <w:szCs w:val="28"/>
        </w:rPr>
        <w:t xml:space="preserve"> Контрольно-счётной </w:t>
      </w:r>
      <w:r w:rsidR="004B386F">
        <w:rPr>
          <w:rFonts w:ascii="Times New Roman" w:hAnsi="Times New Roman" w:cs="Times New Roman"/>
          <w:b/>
          <w:i/>
          <w:sz w:val="28"/>
          <w:szCs w:val="28"/>
        </w:rPr>
        <w:t xml:space="preserve">комиссии </w:t>
      </w:r>
      <w:r w:rsidRPr="002452AC">
        <w:rPr>
          <w:rFonts w:ascii="Times New Roman" w:hAnsi="Times New Roman" w:cs="Times New Roman"/>
          <w:b/>
          <w:i/>
          <w:sz w:val="28"/>
          <w:szCs w:val="28"/>
        </w:rPr>
        <w:t xml:space="preserve"> </w:t>
      </w:r>
      <w:r>
        <w:rPr>
          <w:rFonts w:ascii="Times New Roman" w:hAnsi="Times New Roman" w:cs="Times New Roman"/>
          <w:b/>
          <w:i/>
          <w:sz w:val="28"/>
          <w:szCs w:val="28"/>
        </w:rPr>
        <w:t xml:space="preserve">Гаврилов-Ямского </w:t>
      </w:r>
      <w:r w:rsidRPr="002452AC">
        <w:rPr>
          <w:rFonts w:ascii="Times New Roman" w:hAnsi="Times New Roman" w:cs="Times New Roman"/>
          <w:b/>
          <w:i/>
          <w:sz w:val="28"/>
          <w:szCs w:val="28"/>
        </w:rPr>
        <w:t xml:space="preserve"> </w:t>
      </w:r>
      <w:r w:rsidR="004B386F">
        <w:rPr>
          <w:rFonts w:ascii="Times New Roman" w:hAnsi="Times New Roman" w:cs="Times New Roman"/>
          <w:b/>
          <w:i/>
          <w:sz w:val="28"/>
          <w:szCs w:val="28"/>
        </w:rPr>
        <w:t>муниципального района</w:t>
      </w:r>
      <w:r w:rsidRPr="002452AC">
        <w:rPr>
          <w:rFonts w:ascii="Times New Roman" w:hAnsi="Times New Roman" w:cs="Times New Roman"/>
          <w:b/>
          <w:i/>
          <w:sz w:val="28"/>
          <w:szCs w:val="28"/>
        </w:rPr>
        <w:t xml:space="preserve"> </w:t>
      </w:r>
      <w:r w:rsidR="00EC418F">
        <w:rPr>
          <w:rFonts w:ascii="Times New Roman" w:hAnsi="Times New Roman" w:cs="Times New Roman"/>
          <w:b/>
          <w:i/>
          <w:sz w:val="28"/>
          <w:szCs w:val="28"/>
        </w:rPr>
        <w:t xml:space="preserve">о внешней проверке отчета об исполнении бюджета </w:t>
      </w:r>
      <w:r w:rsidR="000052D0">
        <w:rPr>
          <w:rFonts w:ascii="Times New Roman" w:hAnsi="Times New Roman" w:cs="Times New Roman"/>
          <w:b/>
          <w:i/>
          <w:sz w:val="28"/>
          <w:szCs w:val="28"/>
        </w:rPr>
        <w:t xml:space="preserve">городского поселения </w:t>
      </w:r>
      <w:r w:rsidR="00EC418F">
        <w:rPr>
          <w:rFonts w:ascii="Times New Roman" w:hAnsi="Times New Roman" w:cs="Times New Roman"/>
          <w:b/>
          <w:i/>
          <w:sz w:val="28"/>
          <w:szCs w:val="28"/>
        </w:rPr>
        <w:t>Г</w:t>
      </w:r>
      <w:r w:rsidR="00AF1553">
        <w:rPr>
          <w:rFonts w:ascii="Times New Roman" w:hAnsi="Times New Roman" w:cs="Times New Roman"/>
          <w:b/>
          <w:i/>
          <w:sz w:val="28"/>
          <w:szCs w:val="28"/>
        </w:rPr>
        <w:t>аврилов-Ям</w:t>
      </w:r>
      <w:r w:rsidR="00AE37D7">
        <w:rPr>
          <w:rFonts w:ascii="Times New Roman" w:hAnsi="Times New Roman" w:cs="Times New Roman"/>
          <w:b/>
          <w:i/>
          <w:sz w:val="28"/>
          <w:szCs w:val="28"/>
        </w:rPr>
        <w:t xml:space="preserve"> </w:t>
      </w:r>
      <w:r w:rsidRPr="002452AC">
        <w:rPr>
          <w:rFonts w:ascii="Times New Roman" w:hAnsi="Times New Roman" w:cs="Times New Roman"/>
          <w:b/>
          <w:i/>
          <w:sz w:val="28"/>
          <w:szCs w:val="28"/>
        </w:rPr>
        <w:t xml:space="preserve">за </w:t>
      </w:r>
      <w:r w:rsidR="00E82EC3">
        <w:rPr>
          <w:rFonts w:ascii="Times New Roman" w:hAnsi="Times New Roman" w:cs="Times New Roman"/>
          <w:b/>
          <w:i/>
          <w:sz w:val="28"/>
          <w:szCs w:val="28"/>
        </w:rPr>
        <w:t xml:space="preserve"> </w:t>
      </w:r>
      <w:r w:rsidRPr="002452AC">
        <w:rPr>
          <w:rFonts w:ascii="Times New Roman" w:hAnsi="Times New Roman" w:cs="Times New Roman"/>
          <w:b/>
          <w:i/>
          <w:sz w:val="28"/>
          <w:szCs w:val="28"/>
        </w:rPr>
        <w:t>20</w:t>
      </w:r>
      <w:r w:rsidR="002972B9">
        <w:rPr>
          <w:rFonts w:ascii="Times New Roman" w:hAnsi="Times New Roman" w:cs="Times New Roman"/>
          <w:b/>
          <w:i/>
          <w:sz w:val="28"/>
          <w:szCs w:val="28"/>
        </w:rPr>
        <w:t>2</w:t>
      </w:r>
      <w:r w:rsidR="00C64C21">
        <w:rPr>
          <w:rFonts w:ascii="Times New Roman" w:hAnsi="Times New Roman" w:cs="Times New Roman"/>
          <w:b/>
          <w:i/>
          <w:sz w:val="28"/>
          <w:szCs w:val="28"/>
        </w:rPr>
        <w:t>1</w:t>
      </w:r>
      <w:r w:rsidRPr="002452AC">
        <w:rPr>
          <w:rFonts w:ascii="Times New Roman" w:hAnsi="Times New Roman" w:cs="Times New Roman"/>
          <w:b/>
          <w:i/>
          <w:sz w:val="28"/>
          <w:szCs w:val="28"/>
        </w:rPr>
        <w:t> год</w:t>
      </w:r>
      <w:r w:rsidR="00AE4C4D">
        <w:rPr>
          <w:rFonts w:ascii="Times New Roman" w:hAnsi="Times New Roman" w:cs="Times New Roman"/>
          <w:b/>
          <w:i/>
          <w:sz w:val="28"/>
          <w:szCs w:val="28"/>
        </w:rPr>
        <w:t>.</w:t>
      </w:r>
    </w:p>
    <w:p w:rsidR="003F6C0D" w:rsidRDefault="003F6C0D" w:rsidP="00AD5A4A">
      <w:pPr>
        <w:tabs>
          <w:tab w:val="left" w:pos="1560"/>
        </w:tabs>
        <w:spacing w:after="0" w:line="240" w:lineRule="auto"/>
        <w:jc w:val="both"/>
        <w:rPr>
          <w:rFonts w:ascii="Times New Roman" w:hAnsi="Times New Roman" w:cs="Times New Roman"/>
          <w:sz w:val="28"/>
          <w:szCs w:val="28"/>
        </w:rPr>
      </w:pPr>
    </w:p>
    <w:p w:rsidR="00893B65" w:rsidRPr="003F6C0D" w:rsidRDefault="003F6C0D" w:rsidP="00AD5A4A">
      <w:pPr>
        <w:tabs>
          <w:tab w:val="left" w:pos="1560"/>
        </w:tabs>
        <w:spacing w:after="0" w:line="240" w:lineRule="auto"/>
        <w:jc w:val="both"/>
        <w:rPr>
          <w:rFonts w:ascii="Times New Roman" w:hAnsi="Times New Roman" w:cs="Times New Roman"/>
          <w:sz w:val="28"/>
          <w:szCs w:val="28"/>
        </w:rPr>
      </w:pPr>
      <w:r w:rsidRPr="003F6C0D">
        <w:rPr>
          <w:rFonts w:ascii="Times New Roman" w:hAnsi="Times New Roman" w:cs="Times New Roman"/>
          <w:sz w:val="28"/>
          <w:szCs w:val="28"/>
        </w:rPr>
        <w:t>г. Гаврилов-</w:t>
      </w:r>
      <w:r w:rsidRPr="00761967">
        <w:rPr>
          <w:rFonts w:ascii="Times New Roman" w:hAnsi="Times New Roman" w:cs="Times New Roman"/>
          <w:sz w:val="28"/>
          <w:szCs w:val="28"/>
        </w:rPr>
        <w:t xml:space="preserve">Ям                                                                                   </w:t>
      </w:r>
      <w:r w:rsidR="00761967" w:rsidRPr="00761967">
        <w:rPr>
          <w:rFonts w:ascii="Times New Roman" w:hAnsi="Times New Roman" w:cs="Times New Roman"/>
          <w:sz w:val="28"/>
          <w:szCs w:val="28"/>
        </w:rPr>
        <w:t>31</w:t>
      </w:r>
      <w:r w:rsidRPr="00761967">
        <w:rPr>
          <w:rFonts w:ascii="Times New Roman" w:hAnsi="Times New Roman" w:cs="Times New Roman"/>
          <w:sz w:val="28"/>
          <w:szCs w:val="28"/>
        </w:rPr>
        <w:t>.0</w:t>
      </w:r>
      <w:r w:rsidR="00761967" w:rsidRPr="00761967">
        <w:rPr>
          <w:rFonts w:ascii="Times New Roman" w:hAnsi="Times New Roman" w:cs="Times New Roman"/>
          <w:sz w:val="28"/>
          <w:szCs w:val="28"/>
        </w:rPr>
        <w:t>3</w:t>
      </w:r>
      <w:r w:rsidRPr="00761967">
        <w:rPr>
          <w:rFonts w:ascii="Times New Roman" w:hAnsi="Times New Roman" w:cs="Times New Roman"/>
          <w:sz w:val="28"/>
          <w:szCs w:val="28"/>
        </w:rPr>
        <w:t>.20</w:t>
      </w:r>
      <w:r w:rsidR="00EC11C6" w:rsidRPr="00761967">
        <w:rPr>
          <w:rFonts w:ascii="Times New Roman" w:hAnsi="Times New Roman" w:cs="Times New Roman"/>
          <w:sz w:val="28"/>
          <w:szCs w:val="28"/>
        </w:rPr>
        <w:t>2</w:t>
      </w:r>
      <w:r w:rsidR="00C64C21" w:rsidRPr="00761967">
        <w:rPr>
          <w:rFonts w:ascii="Times New Roman" w:hAnsi="Times New Roman" w:cs="Times New Roman"/>
          <w:sz w:val="28"/>
          <w:szCs w:val="28"/>
        </w:rPr>
        <w:t>2</w:t>
      </w:r>
      <w:r w:rsidRPr="00761967">
        <w:rPr>
          <w:rFonts w:ascii="Times New Roman" w:hAnsi="Times New Roman" w:cs="Times New Roman"/>
          <w:sz w:val="28"/>
          <w:szCs w:val="28"/>
        </w:rPr>
        <w:t>г.</w:t>
      </w:r>
    </w:p>
    <w:p w:rsidR="003F6C0D" w:rsidRDefault="003F6C0D" w:rsidP="00AD5A4A">
      <w:pPr>
        <w:tabs>
          <w:tab w:val="left" w:pos="1560"/>
        </w:tabs>
        <w:spacing w:after="0" w:line="240" w:lineRule="auto"/>
        <w:jc w:val="both"/>
        <w:rPr>
          <w:rFonts w:ascii="Times New Roman" w:hAnsi="Times New Roman" w:cs="Times New Roman"/>
          <w:b/>
          <w:i/>
          <w:sz w:val="28"/>
          <w:szCs w:val="28"/>
          <w:u w:val="single"/>
        </w:rPr>
      </w:pPr>
    </w:p>
    <w:p w:rsidR="00777310" w:rsidRPr="00777310" w:rsidRDefault="00F06C96" w:rsidP="00AD5A4A">
      <w:pPr>
        <w:tabs>
          <w:tab w:val="left" w:pos="1560"/>
        </w:tabs>
        <w:spacing w:after="0" w:line="240" w:lineRule="auto"/>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1. </w:t>
      </w:r>
      <w:r w:rsidR="00777310" w:rsidRPr="00777310">
        <w:rPr>
          <w:rFonts w:ascii="Times New Roman" w:hAnsi="Times New Roman" w:cs="Times New Roman"/>
          <w:b/>
          <w:i/>
          <w:sz w:val="28"/>
          <w:szCs w:val="28"/>
          <w:u w:val="single"/>
        </w:rPr>
        <w:t>Общие положения</w:t>
      </w:r>
    </w:p>
    <w:p w:rsidR="00AA72F0" w:rsidRDefault="00E132EA" w:rsidP="00AD5A4A">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2C7C">
        <w:rPr>
          <w:rFonts w:ascii="Times New Roman" w:hAnsi="Times New Roman" w:cs="Times New Roman"/>
          <w:sz w:val="28"/>
          <w:szCs w:val="28"/>
        </w:rPr>
        <w:t xml:space="preserve">   </w:t>
      </w:r>
    </w:p>
    <w:p w:rsidR="00D02080" w:rsidRDefault="009E2C7C" w:rsidP="00AD5A4A">
      <w:pPr>
        <w:tabs>
          <w:tab w:val="left" w:pos="1560"/>
        </w:tabs>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proofErr w:type="gramStart"/>
      <w:r w:rsidR="00D02080">
        <w:rPr>
          <w:rFonts w:ascii="Times New Roman" w:hAnsi="Times New Roman" w:cs="Times New Roman"/>
          <w:sz w:val="28"/>
          <w:szCs w:val="28"/>
        </w:rPr>
        <w:t xml:space="preserve">Заключение </w:t>
      </w:r>
      <w:r w:rsidRPr="009E2C7C">
        <w:rPr>
          <w:rFonts w:ascii="Times New Roman" w:hAnsi="Times New Roman" w:cs="Times New Roman"/>
          <w:sz w:val="28"/>
          <w:szCs w:val="28"/>
        </w:rPr>
        <w:t>Контрольно-счетной комисси</w:t>
      </w:r>
      <w:r w:rsidR="00D02080">
        <w:rPr>
          <w:rFonts w:ascii="Times New Roman" w:hAnsi="Times New Roman" w:cs="Times New Roman"/>
          <w:sz w:val="28"/>
          <w:szCs w:val="28"/>
        </w:rPr>
        <w:t xml:space="preserve">и </w:t>
      </w:r>
      <w:r w:rsidRPr="009E2C7C">
        <w:rPr>
          <w:rFonts w:ascii="Times New Roman" w:hAnsi="Times New Roman" w:cs="Times New Roman"/>
          <w:sz w:val="28"/>
          <w:szCs w:val="28"/>
        </w:rPr>
        <w:t xml:space="preserve">Гаврилов-Ямского </w:t>
      </w:r>
      <w:r w:rsidR="00CB5881">
        <w:rPr>
          <w:rFonts w:ascii="Times New Roman" w:hAnsi="Times New Roman" w:cs="Times New Roman"/>
          <w:sz w:val="28"/>
          <w:szCs w:val="28"/>
        </w:rPr>
        <w:t>муниципального района</w:t>
      </w:r>
      <w:r w:rsidRPr="009E2C7C">
        <w:rPr>
          <w:rFonts w:ascii="Times New Roman" w:hAnsi="Times New Roman" w:cs="Times New Roman"/>
          <w:sz w:val="28"/>
          <w:szCs w:val="28"/>
        </w:rPr>
        <w:t xml:space="preserve"> (далее – Контрольно-счётная комиссия) </w:t>
      </w:r>
      <w:r w:rsidR="00D02080">
        <w:rPr>
          <w:rFonts w:ascii="Times New Roman" w:hAnsi="Times New Roman" w:cs="Times New Roman"/>
          <w:sz w:val="28"/>
          <w:szCs w:val="28"/>
        </w:rPr>
        <w:t>на отчет об исполнени</w:t>
      </w:r>
      <w:r w:rsidR="00A73B64">
        <w:rPr>
          <w:rFonts w:ascii="Times New Roman" w:hAnsi="Times New Roman" w:cs="Times New Roman"/>
          <w:sz w:val="28"/>
          <w:szCs w:val="28"/>
        </w:rPr>
        <w:t>и</w:t>
      </w:r>
      <w:r w:rsidR="00D02080">
        <w:rPr>
          <w:rFonts w:ascii="Times New Roman" w:hAnsi="Times New Roman" w:cs="Times New Roman"/>
          <w:sz w:val="28"/>
          <w:szCs w:val="28"/>
        </w:rPr>
        <w:t xml:space="preserve"> бюджет</w:t>
      </w:r>
      <w:r w:rsidR="00A73B64">
        <w:rPr>
          <w:rFonts w:ascii="Times New Roman" w:hAnsi="Times New Roman" w:cs="Times New Roman"/>
          <w:sz w:val="28"/>
          <w:szCs w:val="28"/>
        </w:rPr>
        <w:t>а</w:t>
      </w:r>
      <w:r w:rsidR="00D02080">
        <w:rPr>
          <w:rFonts w:ascii="Times New Roman" w:hAnsi="Times New Roman" w:cs="Times New Roman"/>
          <w:sz w:val="28"/>
          <w:szCs w:val="28"/>
        </w:rPr>
        <w:t xml:space="preserve"> городского поселения Гаврилов-Ям подготовлено в соответствии с требованиями Бюджетного кодекса Российской Федерации (далее - Бюджетный кодекс РФ, БК РФ), </w:t>
      </w:r>
      <w:r w:rsidR="00D02080" w:rsidRPr="00D02080">
        <w:rPr>
          <w:rFonts w:ascii="Times New Roman" w:hAnsi="Times New Roman" w:cs="Times New Roman"/>
          <w:bCs/>
          <w:sz w:val="28"/>
          <w:szCs w:val="28"/>
        </w:rPr>
        <w:t>Положени</w:t>
      </w:r>
      <w:r w:rsidR="00D02080">
        <w:rPr>
          <w:rFonts w:ascii="Times New Roman" w:hAnsi="Times New Roman" w:cs="Times New Roman"/>
          <w:bCs/>
          <w:sz w:val="28"/>
          <w:szCs w:val="28"/>
        </w:rPr>
        <w:t>я</w:t>
      </w:r>
      <w:r w:rsidR="00D02080" w:rsidRPr="00D02080">
        <w:rPr>
          <w:rFonts w:ascii="Times New Roman" w:hAnsi="Times New Roman" w:cs="Times New Roman"/>
          <w:bCs/>
          <w:sz w:val="28"/>
          <w:szCs w:val="28"/>
        </w:rPr>
        <w:t xml:space="preserve"> о Контрольно-счетной комиссии Гаврилов-Ямского муниципального района, утвержденное Решением Собрания представителей Гаврилов-Ямского муниципального района от 2</w:t>
      </w:r>
      <w:r w:rsidR="00BE2526">
        <w:rPr>
          <w:rFonts w:ascii="Times New Roman" w:hAnsi="Times New Roman" w:cs="Times New Roman"/>
          <w:bCs/>
          <w:sz w:val="28"/>
          <w:szCs w:val="28"/>
        </w:rPr>
        <w:t>8</w:t>
      </w:r>
      <w:r w:rsidR="00D02080" w:rsidRPr="00D02080">
        <w:rPr>
          <w:rFonts w:ascii="Times New Roman" w:hAnsi="Times New Roman" w:cs="Times New Roman"/>
          <w:bCs/>
          <w:sz w:val="28"/>
          <w:szCs w:val="28"/>
        </w:rPr>
        <w:t>.1</w:t>
      </w:r>
      <w:r w:rsidR="00BE2526">
        <w:rPr>
          <w:rFonts w:ascii="Times New Roman" w:hAnsi="Times New Roman" w:cs="Times New Roman"/>
          <w:bCs/>
          <w:sz w:val="28"/>
          <w:szCs w:val="28"/>
        </w:rPr>
        <w:t>0</w:t>
      </w:r>
      <w:r w:rsidR="00D02080" w:rsidRPr="00D02080">
        <w:rPr>
          <w:rFonts w:ascii="Times New Roman" w:hAnsi="Times New Roman" w:cs="Times New Roman"/>
          <w:bCs/>
          <w:sz w:val="28"/>
          <w:szCs w:val="28"/>
        </w:rPr>
        <w:t>.</w:t>
      </w:r>
      <w:r w:rsidR="00D02080">
        <w:rPr>
          <w:rFonts w:ascii="Times New Roman" w:hAnsi="Times New Roman" w:cs="Times New Roman"/>
          <w:bCs/>
          <w:sz w:val="28"/>
          <w:szCs w:val="28"/>
        </w:rPr>
        <w:t xml:space="preserve"> </w:t>
      </w:r>
      <w:r w:rsidR="00BE2526">
        <w:rPr>
          <w:rFonts w:ascii="Times New Roman" w:hAnsi="Times New Roman" w:cs="Times New Roman"/>
          <w:bCs/>
          <w:sz w:val="28"/>
          <w:szCs w:val="28"/>
        </w:rPr>
        <w:t>2021</w:t>
      </w:r>
      <w:r w:rsidR="00D02080" w:rsidRPr="00D02080">
        <w:rPr>
          <w:rFonts w:ascii="Times New Roman" w:hAnsi="Times New Roman" w:cs="Times New Roman"/>
          <w:bCs/>
          <w:sz w:val="28"/>
          <w:szCs w:val="28"/>
        </w:rPr>
        <w:t xml:space="preserve">г. № </w:t>
      </w:r>
      <w:r w:rsidR="00BE2526">
        <w:rPr>
          <w:rFonts w:ascii="Times New Roman" w:hAnsi="Times New Roman" w:cs="Times New Roman"/>
          <w:bCs/>
          <w:sz w:val="28"/>
          <w:szCs w:val="28"/>
        </w:rPr>
        <w:t>118</w:t>
      </w:r>
      <w:r w:rsidR="00D02080">
        <w:rPr>
          <w:rFonts w:ascii="Times New Roman" w:hAnsi="Times New Roman" w:cs="Times New Roman"/>
          <w:bCs/>
          <w:sz w:val="28"/>
          <w:szCs w:val="28"/>
        </w:rPr>
        <w:t xml:space="preserve">, </w:t>
      </w:r>
      <w:r w:rsidR="00D02080" w:rsidRPr="00D02080">
        <w:rPr>
          <w:rFonts w:ascii="Times New Roman" w:hAnsi="Times New Roman" w:cs="Times New Roman"/>
          <w:bCs/>
          <w:sz w:val="28"/>
          <w:szCs w:val="28"/>
        </w:rPr>
        <w:t>Положени</w:t>
      </w:r>
      <w:r w:rsidR="00D02080">
        <w:rPr>
          <w:rFonts w:ascii="Times New Roman" w:hAnsi="Times New Roman" w:cs="Times New Roman"/>
          <w:bCs/>
          <w:sz w:val="28"/>
          <w:szCs w:val="28"/>
        </w:rPr>
        <w:t>я</w:t>
      </w:r>
      <w:r w:rsidR="00D02080" w:rsidRPr="00D02080">
        <w:rPr>
          <w:rFonts w:ascii="Times New Roman" w:hAnsi="Times New Roman" w:cs="Times New Roman"/>
          <w:bCs/>
          <w:sz w:val="28"/>
          <w:szCs w:val="28"/>
        </w:rPr>
        <w:t xml:space="preserve">  «О бюджетном процессе в городском поселении Гаврилов-Ям</w:t>
      </w:r>
      <w:r w:rsidR="00D02080" w:rsidRPr="00D02080">
        <w:rPr>
          <w:rFonts w:ascii="Times New Roman" w:hAnsi="Times New Roman" w:cs="Times New Roman"/>
          <w:bCs/>
          <w:sz w:val="28"/>
          <w:szCs w:val="28"/>
          <w:vertAlign w:val="superscript"/>
        </w:rPr>
        <w:footnoteReference w:id="1"/>
      </w:r>
      <w:r w:rsidR="00D02080" w:rsidRPr="00D02080">
        <w:rPr>
          <w:rFonts w:ascii="Times New Roman" w:hAnsi="Times New Roman" w:cs="Times New Roman"/>
          <w:bCs/>
          <w:sz w:val="28"/>
          <w:szCs w:val="28"/>
        </w:rPr>
        <w:t xml:space="preserve"> </w:t>
      </w:r>
      <w:r w:rsidR="00C24CE4">
        <w:rPr>
          <w:rFonts w:ascii="Times New Roman" w:hAnsi="Times New Roman" w:cs="Times New Roman"/>
          <w:bCs/>
          <w:sz w:val="28"/>
          <w:szCs w:val="28"/>
        </w:rPr>
        <w:t>(</w:t>
      </w:r>
      <w:r w:rsidR="00D02080" w:rsidRPr="00D02080">
        <w:rPr>
          <w:rFonts w:ascii="Times New Roman" w:hAnsi="Times New Roman" w:cs="Times New Roman"/>
          <w:bCs/>
          <w:sz w:val="28"/>
          <w:szCs w:val="28"/>
        </w:rPr>
        <w:t xml:space="preserve">далее </w:t>
      </w:r>
      <w:r w:rsidR="00C24CE4">
        <w:rPr>
          <w:rFonts w:ascii="Times New Roman" w:hAnsi="Times New Roman" w:cs="Times New Roman"/>
          <w:bCs/>
          <w:sz w:val="28"/>
          <w:szCs w:val="28"/>
        </w:rPr>
        <w:t>– Положение</w:t>
      </w:r>
      <w:proofErr w:type="gramEnd"/>
      <w:r w:rsidR="00C24CE4">
        <w:rPr>
          <w:rFonts w:ascii="Times New Roman" w:hAnsi="Times New Roman" w:cs="Times New Roman"/>
          <w:bCs/>
          <w:sz w:val="28"/>
          <w:szCs w:val="28"/>
        </w:rPr>
        <w:t xml:space="preserve"> о б</w:t>
      </w:r>
      <w:r w:rsidR="00D02080" w:rsidRPr="00D02080">
        <w:rPr>
          <w:rFonts w:ascii="Times New Roman" w:hAnsi="Times New Roman" w:cs="Times New Roman"/>
          <w:bCs/>
          <w:sz w:val="28"/>
          <w:szCs w:val="28"/>
        </w:rPr>
        <w:t>юджетн</w:t>
      </w:r>
      <w:r w:rsidR="00C24CE4">
        <w:rPr>
          <w:rFonts w:ascii="Times New Roman" w:hAnsi="Times New Roman" w:cs="Times New Roman"/>
          <w:bCs/>
          <w:sz w:val="28"/>
          <w:szCs w:val="28"/>
        </w:rPr>
        <w:t>ом</w:t>
      </w:r>
      <w:r w:rsidR="00D02080" w:rsidRPr="00D02080">
        <w:rPr>
          <w:rFonts w:ascii="Times New Roman" w:hAnsi="Times New Roman" w:cs="Times New Roman"/>
          <w:bCs/>
          <w:sz w:val="28"/>
          <w:szCs w:val="28"/>
        </w:rPr>
        <w:t xml:space="preserve"> процесс</w:t>
      </w:r>
      <w:r w:rsidR="00C24CE4">
        <w:rPr>
          <w:rFonts w:ascii="Times New Roman" w:hAnsi="Times New Roman" w:cs="Times New Roman"/>
          <w:bCs/>
          <w:sz w:val="28"/>
          <w:szCs w:val="28"/>
        </w:rPr>
        <w:t>е)</w:t>
      </w:r>
      <w:r w:rsidR="00D02080" w:rsidRPr="00D02080">
        <w:rPr>
          <w:rFonts w:ascii="Times New Roman" w:hAnsi="Times New Roman" w:cs="Times New Roman"/>
          <w:bCs/>
          <w:sz w:val="28"/>
          <w:szCs w:val="28"/>
        </w:rPr>
        <w:t xml:space="preserve">, </w:t>
      </w:r>
      <w:r w:rsidR="00D02080">
        <w:rPr>
          <w:rFonts w:ascii="Times New Roman" w:hAnsi="Times New Roman" w:cs="Times New Roman"/>
          <w:bCs/>
          <w:sz w:val="28"/>
          <w:szCs w:val="28"/>
        </w:rPr>
        <w:t>во исполнение пункта 2 Плана работы Контрольно-счетной комиссии на 20</w:t>
      </w:r>
      <w:r w:rsidR="00D6788E">
        <w:rPr>
          <w:rFonts w:ascii="Times New Roman" w:hAnsi="Times New Roman" w:cs="Times New Roman"/>
          <w:bCs/>
          <w:sz w:val="28"/>
          <w:szCs w:val="28"/>
        </w:rPr>
        <w:t>2</w:t>
      </w:r>
      <w:r w:rsidR="00BE2526">
        <w:rPr>
          <w:rFonts w:ascii="Times New Roman" w:hAnsi="Times New Roman" w:cs="Times New Roman"/>
          <w:bCs/>
          <w:sz w:val="28"/>
          <w:szCs w:val="28"/>
        </w:rPr>
        <w:t>1</w:t>
      </w:r>
      <w:r w:rsidR="00D02080">
        <w:rPr>
          <w:rFonts w:ascii="Times New Roman" w:hAnsi="Times New Roman" w:cs="Times New Roman"/>
          <w:bCs/>
          <w:sz w:val="28"/>
          <w:szCs w:val="28"/>
        </w:rPr>
        <w:t xml:space="preserve"> год.</w:t>
      </w:r>
    </w:p>
    <w:p w:rsidR="00DC5FE7" w:rsidRPr="00DC5FE7" w:rsidRDefault="00C24CE4" w:rsidP="00AD5A4A">
      <w:pPr>
        <w:autoSpaceDE w:val="0"/>
        <w:autoSpaceDN w:val="0"/>
        <w:adjustRightInd w:val="0"/>
        <w:spacing w:after="0" w:line="240" w:lineRule="auto"/>
        <w:ind w:firstLine="539"/>
        <w:jc w:val="both"/>
        <w:rPr>
          <w:rFonts w:ascii="Times New Roman" w:eastAsia="Times New Roman" w:hAnsi="Times New Roman" w:cs="Times New Roman"/>
          <w:bCs/>
          <w:sz w:val="28"/>
          <w:szCs w:val="28"/>
          <w:highlight w:val="yellow"/>
          <w:lang w:eastAsia="ru-RU"/>
        </w:rPr>
      </w:pPr>
      <w:r w:rsidRPr="00C24CE4">
        <w:rPr>
          <w:rFonts w:ascii="Times New Roman" w:eastAsia="Times New Roman" w:hAnsi="Times New Roman" w:cs="Times New Roman"/>
          <w:bCs/>
          <w:sz w:val="28"/>
          <w:szCs w:val="28"/>
          <w:lang w:eastAsia="ru-RU"/>
        </w:rPr>
        <w:t xml:space="preserve">В соответствии со статьями </w:t>
      </w:r>
      <w:r w:rsidR="00DC5FE7" w:rsidRPr="00C24CE4">
        <w:rPr>
          <w:rFonts w:ascii="Times New Roman" w:eastAsia="Times New Roman" w:hAnsi="Times New Roman" w:cs="Times New Roman"/>
          <w:bCs/>
          <w:sz w:val="28"/>
          <w:szCs w:val="28"/>
          <w:lang w:eastAsia="ru-RU"/>
        </w:rPr>
        <w:t>264.</w:t>
      </w:r>
      <w:r w:rsidRPr="00C24CE4">
        <w:rPr>
          <w:rFonts w:ascii="Times New Roman" w:eastAsia="Times New Roman" w:hAnsi="Times New Roman" w:cs="Times New Roman"/>
          <w:bCs/>
          <w:sz w:val="28"/>
          <w:szCs w:val="28"/>
          <w:lang w:eastAsia="ru-RU"/>
        </w:rPr>
        <w:t xml:space="preserve">4, </w:t>
      </w:r>
      <w:r w:rsidR="00DC5FE7" w:rsidRPr="00C24CE4">
        <w:rPr>
          <w:rFonts w:ascii="Times New Roman" w:eastAsia="Times New Roman" w:hAnsi="Times New Roman" w:cs="Times New Roman"/>
          <w:bCs/>
          <w:sz w:val="28"/>
          <w:szCs w:val="28"/>
          <w:lang w:eastAsia="ru-RU"/>
        </w:rPr>
        <w:t>264.</w:t>
      </w:r>
      <w:r w:rsidRPr="00C24CE4">
        <w:rPr>
          <w:rFonts w:ascii="Times New Roman" w:eastAsia="Times New Roman" w:hAnsi="Times New Roman" w:cs="Times New Roman"/>
          <w:bCs/>
          <w:sz w:val="28"/>
          <w:szCs w:val="28"/>
          <w:lang w:eastAsia="ru-RU"/>
        </w:rPr>
        <w:t>5</w:t>
      </w:r>
      <w:r w:rsidR="00DC5FE7" w:rsidRPr="00C24CE4">
        <w:rPr>
          <w:rFonts w:ascii="Times New Roman" w:eastAsia="Times New Roman" w:hAnsi="Times New Roman" w:cs="Times New Roman"/>
          <w:bCs/>
          <w:sz w:val="28"/>
          <w:szCs w:val="28"/>
          <w:lang w:eastAsia="ru-RU"/>
        </w:rPr>
        <w:t xml:space="preserve">  БК РФ </w:t>
      </w:r>
      <w:r w:rsidRPr="00C24CE4">
        <w:rPr>
          <w:rFonts w:ascii="Times New Roman" w:eastAsia="Times New Roman" w:hAnsi="Times New Roman" w:cs="Times New Roman"/>
          <w:bCs/>
          <w:sz w:val="28"/>
          <w:szCs w:val="28"/>
          <w:lang w:eastAsia="ru-RU"/>
        </w:rPr>
        <w:t>и статьей 46</w:t>
      </w:r>
      <w:r>
        <w:rPr>
          <w:rFonts w:ascii="Times New Roman" w:eastAsia="Times New Roman" w:hAnsi="Times New Roman" w:cs="Times New Roman"/>
          <w:bCs/>
          <w:sz w:val="28"/>
          <w:szCs w:val="28"/>
          <w:lang w:eastAsia="ru-RU"/>
        </w:rPr>
        <w:t xml:space="preserve"> </w:t>
      </w:r>
      <w:r w:rsidRPr="00C24CE4">
        <w:rPr>
          <w:rFonts w:ascii="Times New Roman" w:eastAsia="Times New Roman" w:hAnsi="Times New Roman" w:cs="Times New Roman"/>
          <w:bCs/>
          <w:sz w:val="28"/>
          <w:szCs w:val="28"/>
          <w:lang w:eastAsia="ru-RU"/>
        </w:rPr>
        <w:t>Положения о бюджетном процессе</w:t>
      </w:r>
      <w:r w:rsidR="00DC5FE7" w:rsidRPr="00C24CE4">
        <w:rPr>
          <w:rFonts w:ascii="Times New Roman" w:eastAsia="Times New Roman" w:hAnsi="Times New Roman" w:cs="Times New Roman"/>
          <w:bCs/>
          <w:sz w:val="28"/>
          <w:szCs w:val="28"/>
          <w:lang w:eastAsia="ru-RU"/>
        </w:rPr>
        <w:t xml:space="preserve">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
    <w:p w:rsidR="009E2C7C" w:rsidRPr="00E132EA" w:rsidRDefault="00DC13D7" w:rsidP="00AD5A4A">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Одновременно с годовым отчетом об исполнении бюджета поселения представляются проект решения об исполнении бюджета, иная бюджетная отчетность об исполнении соответствующего бюджета, иные </w:t>
      </w:r>
      <w:proofErr w:type="gramStart"/>
      <w:r>
        <w:rPr>
          <w:rFonts w:ascii="Times New Roman" w:hAnsi="Times New Roman" w:cs="Times New Roman"/>
          <w:sz w:val="28"/>
          <w:szCs w:val="28"/>
        </w:rPr>
        <w:t>документы</w:t>
      </w:r>
      <w:proofErr w:type="gramEnd"/>
      <w:r>
        <w:rPr>
          <w:rFonts w:ascii="Times New Roman" w:hAnsi="Times New Roman" w:cs="Times New Roman"/>
          <w:sz w:val="28"/>
          <w:szCs w:val="28"/>
        </w:rPr>
        <w:t xml:space="preserve"> предусмотренные бюджетным законодательством Российской Федерации.</w:t>
      </w:r>
    </w:p>
    <w:p w:rsidR="00AA72F0" w:rsidRDefault="00AA72F0" w:rsidP="00AD5A4A">
      <w:pPr>
        <w:tabs>
          <w:tab w:val="left" w:pos="1560"/>
        </w:tabs>
        <w:spacing w:after="0" w:line="240" w:lineRule="auto"/>
        <w:jc w:val="both"/>
        <w:rPr>
          <w:rFonts w:ascii="Times New Roman" w:hAnsi="Times New Roman" w:cs="Times New Roman"/>
          <w:b/>
          <w:bCs/>
          <w:sz w:val="28"/>
          <w:szCs w:val="28"/>
        </w:rPr>
      </w:pPr>
    </w:p>
    <w:p w:rsidR="002039AB" w:rsidRPr="0065616C" w:rsidRDefault="009E2C7C" w:rsidP="00AD5A4A">
      <w:pPr>
        <w:tabs>
          <w:tab w:val="left" w:pos="1560"/>
        </w:tabs>
        <w:spacing w:after="0" w:line="240" w:lineRule="auto"/>
        <w:jc w:val="both"/>
        <w:rPr>
          <w:rFonts w:ascii="Times New Roman" w:hAnsi="Times New Roman" w:cs="Times New Roman"/>
          <w:sz w:val="28"/>
          <w:szCs w:val="28"/>
        </w:rPr>
      </w:pPr>
      <w:r w:rsidRPr="0065616C">
        <w:rPr>
          <w:rFonts w:ascii="Times New Roman" w:hAnsi="Times New Roman" w:cs="Times New Roman"/>
          <w:b/>
          <w:bCs/>
          <w:sz w:val="28"/>
          <w:szCs w:val="28"/>
        </w:rPr>
        <w:t xml:space="preserve">Цель проверки: </w:t>
      </w:r>
      <w:r w:rsidR="001252F2" w:rsidRPr="0065616C">
        <w:rPr>
          <w:rFonts w:ascii="Times New Roman" w:hAnsi="Times New Roman" w:cs="Times New Roman"/>
          <w:bCs/>
          <w:sz w:val="28"/>
          <w:szCs w:val="28"/>
        </w:rPr>
        <w:t>анализ  отчета</w:t>
      </w:r>
      <w:r w:rsidR="001252F2" w:rsidRPr="0065616C">
        <w:rPr>
          <w:rFonts w:ascii="Times New Roman" w:hAnsi="Times New Roman" w:cs="Times New Roman"/>
          <w:b/>
          <w:bCs/>
          <w:sz w:val="28"/>
          <w:szCs w:val="28"/>
        </w:rPr>
        <w:t xml:space="preserve"> </w:t>
      </w:r>
      <w:r w:rsidR="005E6CA7" w:rsidRPr="0065616C">
        <w:rPr>
          <w:rFonts w:ascii="Times New Roman" w:hAnsi="Times New Roman" w:cs="Times New Roman"/>
          <w:spacing w:val="1"/>
          <w:sz w:val="28"/>
          <w:szCs w:val="28"/>
        </w:rPr>
        <w:t xml:space="preserve"> об исполнении бюджета  </w:t>
      </w:r>
      <w:r w:rsidR="00093A16" w:rsidRPr="0065616C">
        <w:rPr>
          <w:rFonts w:ascii="Times New Roman" w:hAnsi="Times New Roman" w:cs="Times New Roman"/>
          <w:spacing w:val="1"/>
          <w:sz w:val="28"/>
          <w:szCs w:val="28"/>
        </w:rPr>
        <w:t xml:space="preserve">городского поселения </w:t>
      </w:r>
      <w:r w:rsidR="005E6CA7" w:rsidRPr="0065616C">
        <w:rPr>
          <w:rFonts w:ascii="Times New Roman" w:hAnsi="Times New Roman" w:cs="Times New Roman"/>
          <w:spacing w:val="1"/>
          <w:sz w:val="28"/>
          <w:szCs w:val="28"/>
        </w:rPr>
        <w:t>Га</w:t>
      </w:r>
      <w:r w:rsidR="002039AB" w:rsidRPr="0065616C">
        <w:rPr>
          <w:rFonts w:ascii="Times New Roman" w:hAnsi="Times New Roman" w:cs="Times New Roman"/>
          <w:sz w:val="28"/>
          <w:szCs w:val="28"/>
        </w:rPr>
        <w:t>в</w:t>
      </w:r>
      <w:r w:rsidR="00093A16" w:rsidRPr="0065616C">
        <w:rPr>
          <w:rFonts w:ascii="Times New Roman" w:hAnsi="Times New Roman" w:cs="Times New Roman"/>
          <w:sz w:val="28"/>
          <w:szCs w:val="28"/>
        </w:rPr>
        <w:t xml:space="preserve">рилов-Ям </w:t>
      </w:r>
      <w:r w:rsidR="005E6CA7" w:rsidRPr="0065616C">
        <w:rPr>
          <w:rFonts w:ascii="Times New Roman" w:hAnsi="Times New Roman" w:cs="Times New Roman"/>
          <w:sz w:val="28"/>
          <w:szCs w:val="28"/>
        </w:rPr>
        <w:t xml:space="preserve"> </w:t>
      </w:r>
      <w:r w:rsidR="0053347E" w:rsidRPr="0065616C">
        <w:rPr>
          <w:rFonts w:ascii="Times New Roman" w:hAnsi="Times New Roman" w:cs="Times New Roman"/>
          <w:sz w:val="28"/>
          <w:szCs w:val="28"/>
        </w:rPr>
        <w:t>за</w:t>
      </w:r>
      <w:r w:rsidR="00D76695" w:rsidRPr="0065616C">
        <w:rPr>
          <w:rFonts w:ascii="Times New Roman" w:hAnsi="Times New Roman" w:cs="Times New Roman"/>
          <w:sz w:val="28"/>
          <w:szCs w:val="28"/>
        </w:rPr>
        <w:t xml:space="preserve"> </w:t>
      </w:r>
      <w:r w:rsidR="002039AB" w:rsidRPr="0065616C">
        <w:rPr>
          <w:rFonts w:ascii="Times New Roman" w:hAnsi="Times New Roman" w:cs="Times New Roman"/>
          <w:sz w:val="28"/>
          <w:szCs w:val="28"/>
        </w:rPr>
        <w:t>20</w:t>
      </w:r>
      <w:r w:rsidR="008E19E4" w:rsidRPr="0065616C">
        <w:rPr>
          <w:rFonts w:ascii="Times New Roman" w:hAnsi="Times New Roman" w:cs="Times New Roman"/>
          <w:sz w:val="28"/>
          <w:szCs w:val="28"/>
        </w:rPr>
        <w:t>2</w:t>
      </w:r>
      <w:r w:rsidR="0065616C" w:rsidRPr="0065616C">
        <w:rPr>
          <w:rFonts w:ascii="Times New Roman" w:hAnsi="Times New Roman" w:cs="Times New Roman"/>
          <w:sz w:val="28"/>
          <w:szCs w:val="28"/>
        </w:rPr>
        <w:t>1</w:t>
      </w:r>
      <w:r w:rsidR="002039AB" w:rsidRPr="0065616C">
        <w:rPr>
          <w:rFonts w:ascii="Times New Roman" w:hAnsi="Times New Roman" w:cs="Times New Roman"/>
          <w:sz w:val="28"/>
          <w:szCs w:val="28"/>
        </w:rPr>
        <w:t xml:space="preserve"> год.</w:t>
      </w:r>
    </w:p>
    <w:p w:rsidR="009E2C7C" w:rsidRPr="00050212" w:rsidRDefault="00776B99" w:rsidP="00AD5A4A">
      <w:pPr>
        <w:tabs>
          <w:tab w:val="left" w:pos="1560"/>
        </w:tabs>
        <w:spacing w:after="0" w:line="240" w:lineRule="auto"/>
        <w:jc w:val="both"/>
        <w:rPr>
          <w:rFonts w:ascii="Times New Roman" w:hAnsi="Times New Roman" w:cs="Times New Roman"/>
          <w:sz w:val="28"/>
          <w:szCs w:val="28"/>
        </w:rPr>
      </w:pPr>
      <w:r w:rsidRPr="00050212">
        <w:rPr>
          <w:rFonts w:ascii="Times New Roman" w:hAnsi="Times New Roman" w:cs="Times New Roman"/>
          <w:sz w:val="28"/>
          <w:szCs w:val="28"/>
        </w:rPr>
        <w:lastRenderedPageBreak/>
        <w:t xml:space="preserve">     </w:t>
      </w:r>
      <w:proofErr w:type="gramStart"/>
      <w:r w:rsidR="001252F2" w:rsidRPr="00050212">
        <w:rPr>
          <w:rFonts w:ascii="Times New Roman" w:hAnsi="Times New Roman" w:cs="Times New Roman"/>
          <w:sz w:val="28"/>
          <w:szCs w:val="28"/>
        </w:rPr>
        <w:t xml:space="preserve">Целью подготовки заключения является определение полноты поступления доходов и иных платежей в </w:t>
      </w:r>
      <w:r w:rsidR="000E596B" w:rsidRPr="00050212">
        <w:rPr>
          <w:rFonts w:ascii="Times New Roman" w:hAnsi="Times New Roman" w:cs="Times New Roman"/>
          <w:sz w:val="28"/>
          <w:szCs w:val="28"/>
        </w:rPr>
        <w:t>местный</w:t>
      </w:r>
      <w:r w:rsidR="001252F2" w:rsidRPr="00050212">
        <w:rPr>
          <w:rFonts w:ascii="Times New Roman" w:hAnsi="Times New Roman" w:cs="Times New Roman"/>
          <w:sz w:val="28"/>
          <w:szCs w:val="28"/>
        </w:rPr>
        <w:t xml:space="preserve"> бюджет, привлечения и погашения источников финансирования дефицита бюджета</w:t>
      </w:r>
      <w:r w:rsidR="005D75B3" w:rsidRPr="00050212">
        <w:rPr>
          <w:rFonts w:ascii="Times New Roman" w:hAnsi="Times New Roman" w:cs="Times New Roman"/>
          <w:sz w:val="28"/>
          <w:szCs w:val="28"/>
        </w:rPr>
        <w:t xml:space="preserve"> </w:t>
      </w:r>
      <w:r w:rsidR="000E596B" w:rsidRPr="00050212">
        <w:rPr>
          <w:rFonts w:ascii="Times New Roman" w:hAnsi="Times New Roman" w:cs="Times New Roman"/>
          <w:sz w:val="28"/>
          <w:szCs w:val="28"/>
        </w:rPr>
        <w:t>городского поселения</w:t>
      </w:r>
      <w:r w:rsidR="001252F2" w:rsidRPr="00050212">
        <w:rPr>
          <w:rFonts w:ascii="Times New Roman" w:hAnsi="Times New Roman" w:cs="Times New Roman"/>
          <w:sz w:val="28"/>
          <w:szCs w:val="28"/>
        </w:rPr>
        <w:t>, фактического расходования средств  бюджета по сравнению с показателями, утвержденными решением о бюджете по объему и структуре, а также установление законности, целевого назначения и эффективности финансирования и использования средств бюджета в 20</w:t>
      </w:r>
      <w:r w:rsidR="001F6E20" w:rsidRPr="00050212">
        <w:rPr>
          <w:rFonts w:ascii="Times New Roman" w:hAnsi="Times New Roman" w:cs="Times New Roman"/>
          <w:sz w:val="28"/>
          <w:szCs w:val="28"/>
        </w:rPr>
        <w:t>2</w:t>
      </w:r>
      <w:r w:rsidR="00050212" w:rsidRPr="00050212">
        <w:rPr>
          <w:rFonts w:ascii="Times New Roman" w:hAnsi="Times New Roman" w:cs="Times New Roman"/>
          <w:sz w:val="28"/>
          <w:szCs w:val="28"/>
        </w:rPr>
        <w:t>1</w:t>
      </w:r>
      <w:r w:rsidR="001252F2" w:rsidRPr="00050212">
        <w:rPr>
          <w:rFonts w:ascii="Times New Roman" w:hAnsi="Times New Roman" w:cs="Times New Roman"/>
          <w:sz w:val="28"/>
          <w:szCs w:val="28"/>
        </w:rPr>
        <w:t xml:space="preserve"> году.</w:t>
      </w:r>
      <w:proofErr w:type="gramEnd"/>
    </w:p>
    <w:p w:rsidR="00AA72F0" w:rsidRPr="00050212" w:rsidRDefault="00AA72F0" w:rsidP="00AD5A4A">
      <w:pPr>
        <w:tabs>
          <w:tab w:val="left" w:pos="1560"/>
        </w:tabs>
        <w:spacing w:after="0" w:line="240" w:lineRule="auto"/>
        <w:jc w:val="both"/>
        <w:rPr>
          <w:rFonts w:ascii="Times New Roman" w:hAnsi="Times New Roman" w:cs="Times New Roman"/>
          <w:b/>
          <w:bCs/>
          <w:sz w:val="28"/>
          <w:szCs w:val="28"/>
        </w:rPr>
      </w:pPr>
    </w:p>
    <w:p w:rsidR="009E2C7C" w:rsidRPr="00050212" w:rsidRDefault="009E2C7C" w:rsidP="00AD5A4A">
      <w:pPr>
        <w:tabs>
          <w:tab w:val="left" w:pos="1560"/>
        </w:tabs>
        <w:spacing w:after="0" w:line="240" w:lineRule="auto"/>
        <w:jc w:val="both"/>
        <w:rPr>
          <w:rFonts w:ascii="Times New Roman" w:hAnsi="Times New Roman" w:cs="Times New Roman"/>
          <w:sz w:val="28"/>
          <w:szCs w:val="28"/>
        </w:rPr>
      </w:pPr>
      <w:r w:rsidRPr="00050212">
        <w:rPr>
          <w:rFonts w:ascii="Times New Roman" w:hAnsi="Times New Roman" w:cs="Times New Roman"/>
          <w:b/>
          <w:bCs/>
          <w:sz w:val="28"/>
          <w:szCs w:val="28"/>
        </w:rPr>
        <w:t xml:space="preserve">Проверяемый период:  </w:t>
      </w:r>
      <w:r w:rsidR="00EF59BA" w:rsidRPr="00050212">
        <w:rPr>
          <w:rFonts w:ascii="Times New Roman" w:hAnsi="Times New Roman" w:cs="Times New Roman"/>
          <w:bCs/>
          <w:sz w:val="28"/>
          <w:szCs w:val="28"/>
        </w:rPr>
        <w:t xml:space="preserve"> </w:t>
      </w:r>
      <w:r w:rsidR="007232D7" w:rsidRPr="00050212">
        <w:rPr>
          <w:rFonts w:ascii="Times New Roman" w:hAnsi="Times New Roman" w:cs="Times New Roman"/>
          <w:bCs/>
          <w:sz w:val="28"/>
          <w:szCs w:val="28"/>
        </w:rPr>
        <w:t>20</w:t>
      </w:r>
      <w:r w:rsidR="001F6E20" w:rsidRPr="00050212">
        <w:rPr>
          <w:rFonts w:ascii="Times New Roman" w:hAnsi="Times New Roman" w:cs="Times New Roman"/>
          <w:bCs/>
          <w:sz w:val="28"/>
          <w:szCs w:val="28"/>
        </w:rPr>
        <w:t>2</w:t>
      </w:r>
      <w:r w:rsidR="00050212">
        <w:rPr>
          <w:rFonts w:ascii="Times New Roman" w:hAnsi="Times New Roman" w:cs="Times New Roman"/>
          <w:bCs/>
          <w:sz w:val="28"/>
          <w:szCs w:val="28"/>
        </w:rPr>
        <w:t>1</w:t>
      </w:r>
      <w:r w:rsidRPr="00050212">
        <w:rPr>
          <w:rFonts w:ascii="Times New Roman" w:hAnsi="Times New Roman" w:cs="Times New Roman"/>
          <w:sz w:val="28"/>
          <w:szCs w:val="28"/>
        </w:rPr>
        <w:t xml:space="preserve"> год.</w:t>
      </w:r>
    </w:p>
    <w:p w:rsidR="00AA72F0" w:rsidRPr="00815D83" w:rsidRDefault="00AA72F0" w:rsidP="00AD5A4A">
      <w:pPr>
        <w:tabs>
          <w:tab w:val="left" w:pos="1560"/>
        </w:tabs>
        <w:spacing w:after="0" w:line="240" w:lineRule="auto"/>
        <w:jc w:val="both"/>
        <w:rPr>
          <w:rFonts w:ascii="Times New Roman" w:hAnsi="Times New Roman" w:cs="Times New Roman"/>
          <w:b/>
          <w:bCs/>
          <w:sz w:val="28"/>
          <w:szCs w:val="28"/>
          <w:highlight w:val="yellow"/>
        </w:rPr>
      </w:pPr>
    </w:p>
    <w:p w:rsidR="009E2C7C" w:rsidRPr="00657162" w:rsidRDefault="009E2C7C" w:rsidP="00AD5A4A">
      <w:pPr>
        <w:tabs>
          <w:tab w:val="left" w:pos="1560"/>
        </w:tabs>
        <w:spacing w:after="0" w:line="240" w:lineRule="auto"/>
        <w:jc w:val="both"/>
        <w:rPr>
          <w:rFonts w:ascii="Times New Roman" w:hAnsi="Times New Roman" w:cs="Times New Roman"/>
          <w:sz w:val="28"/>
          <w:szCs w:val="28"/>
        </w:rPr>
      </w:pPr>
      <w:r w:rsidRPr="00657162">
        <w:rPr>
          <w:rFonts w:ascii="Times New Roman" w:hAnsi="Times New Roman" w:cs="Times New Roman"/>
          <w:b/>
          <w:bCs/>
          <w:sz w:val="28"/>
          <w:szCs w:val="28"/>
        </w:rPr>
        <w:t xml:space="preserve">Сроки проведения: </w:t>
      </w:r>
      <w:r w:rsidRPr="00657162">
        <w:rPr>
          <w:rFonts w:ascii="Times New Roman" w:hAnsi="Times New Roman" w:cs="Times New Roman"/>
          <w:sz w:val="28"/>
          <w:szCs w:val="28"/>
        </w:rPr>
        <w:t xml:space="preserve">с </w:t>
      </w:r>
      <w:r w:rsidR="00050212" w:rsidRPr="00657162">
        <w:rPr>
          <w:rFonts w:ascii="Times New Roman" w:hAnsi="Times New Roman" w:cs="Times New Roman"/>
          <w:sz w:val="28"/>
          <w:szCs w:val="28"/>
        </w:rPr>
        <w:t>22</w:t>
      </w:r>
      <w:r w:rsidR="004113C1" w:rsidRPr="00657162">
        <w:rPr>
          <w:rFonts w:ascii="Times New Roman" w:hAnsi="Times New Roman" w:cs="Times New Roman"/>
          <w:sz w:val="28"/>
          <w:szCs w:val="28"/>
        </w:rPr>
        <w:t>.0</w:t>
      </w:r>
      <w:r w:rsidR="00E170FC" w:rsidRPr="00657162">
        <w:rPr>
          <w:rFonts w:ascii="Times New Roman" w:hAnsi="Times New Roman" w:cs="Times New Roman"/>
          <w:sz w:val="28"/>
          <w:szCs w:val="28"/>
        </w:rPr>
        <w:t>3</w:t>
      </w:r>
      <w:r w:rsidR="004113C1" w:rsidRPr="00657162">
        <w:rPr>
          <w:rFonts w:ascii="Times New Roman" w:hAnsi="Times New Roman" w:cs="Times New Roman"/>
          <w:sz w:val="28"/>
          <w:szCs w:val="28"/>
        </w:rPr>
        <w:t>.20</w:t>
      </w:r>
      <w:r w:rsidR="00202E70" w:rsidRPr="00657162">
        <w:rPr>
          <w:rFonts w:ascii="Times New Roman" w:hAnsi="Times New Roman" w:cs="Times New Roman"/>
          <w:sz w:val="28"/>
          <w:szCs w:val="28"/>
        </w:rPr>
        <w:t>2</w:t>
      </w:r>
      <w:r w:rsidR="00050212" w:rsidRPr="00657162">
        <w:rPr>
          <w:rFonts w:ascii="Times New Roman" w:hAnsi="Times New Roman" w:cs="Times New Roman"/>
          <w:sz w:val="28"/>
          <w:szCs w:val="28"/>
        </w:rPr>
        <w:t>2</w:t>
      </w:r>
      <w:r w:rsidR="005373F5" w:rsidRPr="00657162">
        <w:rPr>
          <w:rFonts w:ascii="Times New Roman" w:hAnsi="Times New Roman" w:cs="Times New Roman"/>
          <w:sz w:val="28"/>
          <w:szCs w:val="28"/>
        </w:rPr>
        <w:t xml:space="preserve"> </w:t>
      </w:r>
      <w:r w:rsidR="00D3047A" w:rsidRPr="00657162">
        <w:rPr>
          <w:rFonts w:ascii="Times New Roman" w:hAnsi="Times New Roman" w:cs="Times New Roman"/>
          <w:sz w:val="28"/>
          <w:szCs w:val="28"/>
        </w:rPr>
        <w:t>г. -</w:t>
      </w:r>
      <w:r w:rsidR="00804753" w:rsidRPr="00657162">
        <w:rPr>
          <w:rFonts w:ascii="Times New Roman" w:hAnsi="Times New Roman" w:cs="Times New Roman"/>
          <w:sz w:val="28"/>
          <w:szCs w:val="28"/>
        </w:rPr>
        <w:t xml:space="preserve"> </w:t>
      </w:r>
      <w:r w:rsidR="003E60C5" w:rsidRPr="00657162">
        <w:rPr>
          <w:rFonts w:ascii="Times New Roman" w:hAnsi="Times New Roman" w:cs="Times New Roman"/>
          <w:sz w:val="28"/>
          <w:szCs w:val="28"/>
        </w:rPr>
        <w:t>0</w:t>
      </w:r>
      <w:r w:rsidR="00D9341A" w:rsidRPr="00657162">
        <w:rPr>
          <w:rFonts w:ascii="Times New Roman" w:hAnsi="Times New Roman" w:cs="Times New Roman"/>
          <w:sz w:val="28"/>
          <w:szCs w:val="28"/>
        </w:rPr>
        <w:t>5</w:t>
      </w:r>
      <w:r w:rsidR="004113C1" w:rsidRPr="00657162">
        <w:rPr>
          <w:rFonts w:ascii="Times New Roman" w:hAnsi="Times New Roman" w:cs="Times New Roman"/>
          <w:sz w:val="28"/>
          <w:szCs w:val="28"/>
        </w:rPr>
        <w:t>.0</w:t>
      </w:r>
      <w:r w:rsidR="00202E70" w:rsidRPr="00657162">
        <w:rPr>
          <w:rFonts w:ascii="Times New Roman" w:hAnsi="Times New Roman" w:cs="Times New Roman"/>
          <w:sz w:val="28"/>
          <w:szCs w:val="28"/>
        </w:rPr>
        <w:t>4</w:t>
      </w:r>
      <w:r w:rsidR="004113C1" w:rsidRPr="00657162">
        <w:rPr>
          <w:rFonts w:ascii="Times New Roman" w:hAnsi="Times New Roman" w:cs="Times New Roman"/>
          <w:sz w:val="28"/>
          <w:szCs w:val="28"/>
        </w:rPr>
        <w:t>.</w:t>
      </w:r>
      <w:r w:rsidRPr="00657162">
        <w:rPr>
          <w:rFonts w:ascii="Times New Roman" w:hAnsi="Times New Roman" w:cs="Times New Roman"/>
          <w:sz w:val="28"/>
          <w:szCs w:val="28"/>
        </w:rPr>
        <w:t>20</w:t>
      </w:r>
      <w:r w:rsidR="00202E70" w:rsidRPr="00657162">
        <w:rPr>
          <w:rFonts w:ascii="Times New Roman" w:hAnsi="Times New Roman" w:cs="Times New Roman"/>
          <w:sz w:val="28"/>
          <w:szCs w:val="28"/>
        </w:rPr>
        <w:t>2</w:t>
      </w:r>
      <w:r w:rsidR="00050212" w:rsidRPr="00657162">
        <w:rPr>
          <w:rFonts w:ascii="Times New Roman" w:hAnsi="Times New Roman" w:cs="Times New Roman"/>
          <w:sz w:val="28"/>
          <w:szCs w:val="28"/>
        </w:rPr>
        <w:t>2</w:t>
      </w:r>
      <w:r w:rsidR="0049187B" w:rsidRPr="00657162">
        <w:rPr>
          <w:rFonts w:ascii="Times New Roman" w:hAnsi="Times New Roman" w:cs="Times New Roman"/>
          <w:sz w:val="28"/>
          <w:szCs w:val="28"/>
        </w:rPr>
        <w:t xml:space="preserve"> </w:t>
      </w:r>
      <w:r w:rsidRPr="00657162">
        <w:rPr>
          <w:rFonts w:ascii="Times New Roman" w:hAnsi="Times New Roman" w:cs="Times New Roman"/>
          <w:sz w:val="28"/>
          <w:szCs w:val="28"/>
        </w:rPr>
        <w:t>г.</w:t>
      </w:r>
    </w:p>
    <w:p w:rsidR="00B97C37" w:rsidRPr="00657162" w:rsidRDefault="002039AB" w:rsidP="00AD5A4A">
      <w:pPr>
        <w:spacing w:after="0" w:line="240" w:lineRule="auto"/>
        <w:jc w:val="both"/>
        <w:rPr>
          <w:rFonts w:ascii="Times New Roman" w:eastAsia="Times New Roman" w:hAnsi="Times New Roman" w:cs="Times New Roman"/>
          <w:i/>
          <w:sz w:val="28"/>
          <w:szCs w:val="28"/>
          <w:lang w:eastAsia="ru-RU"/>
        </w:rPr>
      </w:pPr>
      <w:r w:rsidRPr="00657162">
        <w:rPr>
          <w:rFonts w:ascii="Times New Roman" w:hAnsi="Times New Roman" w:cs="Times New Roman"/>
          <w:sz w:val="28"/>
          <w:szCs w:val="28"/>
        </w:rPr>
        <w:t xml:space="preserve">     </w:t>
      </w:r>
      <w:r w:rsidR="00AC2967" w:rsidRPr="00657162">
        <w:rPr>
          <w:rFonts w:ascii="Times New Roman" w:hAnsi="Times New Roman" w:cs="Times New Roman"/>
          <w:sz w:val="28"/>
          <w:szCs w:val="28"/>
        </w:rPr>
        <w:t xml:space="preserve"> </w:t>
      </w:r>
      <w:r w:rsidR="00B97C37" w:rsidRPr="00657162">
        <w:rPr>
          <w:rFonts w:ascii="Times New Roman" w:hAnsi="Times New Roman" w:cs="Times New Roman"/>
          <w:sz w:val="28"/>
          <w:szCs w:val="28"/>
        </w:rPr>
        <w:t xml:space="preserve"> </w:t>
      </w:r>
      <w:r w:rsidR="00AC2967" w:rsidRPr="00657162">
        <w:rPr>
          <w:rFonts w:ascii="Times New Roman" w:hAnsi="Times New Roman" w:cs="Times New Roman"/>
          <w:sz w:val="28"/>
          <w:szCs w:val="28"/>
        </w:rPr>
        <w:t xml:space="preserve"> </w:t>
      </w:r>
      <w:r w:rsidRPr="00657162">
        <w:rPr>
          <w:rFonts w:ascii="Times New Roman" w:hAnsi="Times New Roman" w:cs="Times New Roman"/>
          <w:sz w:val="28"/>
          <w:szCs w:val="28"/>
        </w:rPr>
        <w:t>Отчет об исполнении бюджета</w:t>
      </w:r>
      <w:r w:rsidR="00093A16" w:rsidRPr="00657162">
        <w:rPr>
          <w:rFonts w:ascii="Times New Roman" w:hAnsi="Times New Roman" w:cs="Times New Roman"/>
          <w:sz w:val="28"/>
          <w:szCs w:val="28"/>
        </w:rPr>
        <w:t xml:space="preserve"> городского поселения</w:t>
      </w:r>
      <w:r w:rsidRPr="00657162">
        <w:rPr>
          <w:rFonts w:ascii="Times New Roman" w:hAnsi="Times New Roman" w:cs="Times New Roman"/>
          <w:sz w:val="28"/>
          <w:szCs w:val="28"/>
        </w:rPr>
        <w:t xml:space="preserve"> Гаврилов-Ям</w:t>
      </w:r>
      <w:r w:rsidR="00093A16" w:rsidRPr="00657162">
        <w:rPr>
          <w:rFonts w:ascii="Times New Roman" w:hAnsi="Times New Roman" w:cs="Times New Roman"/>
          <w:sz w:val="28"/>
          <w:szCs w:val="28"/>
        </w:rPr>
        <w:t xml:space="preserve"> </w:t>
      </w:r>
      <w:r w:rsidRPr="00657162">
        <w:rPr>
          <w:rFonts w:ascii="Times New Roman" w:hAnsi="Times New Roman" w:cs="Times New Roman"/>
          <w:sz w:val="28"/>
          <w:szCs w:val="28"/>
        </w:rPr>
        <w:t xml:space="preserve"> за </w:t>
      </w:r>
      <w:r w:rsidR="00703AC1" w:rsidRPr="00657162">
        <w:rPr>
          <w:rFonts w:ascii="Times New Roman" w:hAnsi="Times New Roman" w:cs="Times New Roman"/>
          <w:sz w:val="28"/>
          <w:szCs w:val="28"/>
        </w:rPr>
        <w:t xml:space="preserve"> </w:t>
      </w:r>
      <w:r w:rsidRPr="00657162">
        <w:rPr>
          <w:rFonts w:ascii="Times New Roman" w:hAnsi="Times New Roman" w:cs="Times New Roman"/>
          <w:sz w:val="28"/>
          <w:szCs w:val="28"/>
        </w:rPr>
        <w:t>20</w:t>
      </w:r>
      <w:r w:rsidR="00690C4E" w:rsidRPr="00657162">
        <w:rPr>
          <w:rFonts w:ascii="Times New Roman" w:hAnsi="Times New Roman" w:cs="Times New Roman"/>
          <w:sz w:val="28"/>
          <w:szCs w:val="28"/>
        </w:rPr>
        <w:t>2</w:t>
      </w:r>
      <w:r w:rsidR="00050212" w:rsidRPr="00657162">
        <w:rPr>
          <w:rFonts w:ascii="Times New Roman" w:hAnsi="Times New Roman" w:cs="Times New Roman"/>
          <w:sz w:val="28"/>
          <w:szCs w:val="28"/>
        </w:rPr>
        <w:t>1</w:t>
      </w:r>
      <w:r w:rsidRPr="00657162">
        <w:rPr>
          <w:rFonts w:ascii="Times New Roman" w:hAnsi="Times New Roman" w:cs="Times New Roman"/>
          <w:sz w:val="28"/>
          <w:szCs w:val="28"/>
        </w:rPr>
        <w:t xml:space="preserve"> год</w:t>
      </w:r>
      <w:r w:rsidR="00703AC1" w:rsidRPr="00657162">
        <w:rPr>
          <w:rFonts w:ascii="Times New Roman" w:hAnsi="Times New Roman" w:cs="Times New Roman"/>
          <w:sz w:val="28"/>
          <w:szCs w:val="28"/>
        </w:rPr>
        <w:t xml:space="preserve"> </w:t>
      </w:r>
      <w:r w:rsidRPr="00657162">
        <w:rPr>
          <w:rFonts w:ascii="Times New Roman" w:hAnsi="Times New Roman" w:cs="Times New Roman"/>
          <w:sz w:val="28"/>
          <w:szCs w:val="28"/>
        </w:rPr>
        <w:t xml:space="preserve"> представлен в Контрольно-счётную комиссию </w:t>
      </w:r>
      <w:r w:rsidR="00D815C2" w:rsidRPr="00657162">
        <w:rPr>
          <w:rFonts w:ascii="Times New Roman" w:hAnsi="Times New Roman" w:cs="Times New Roman"/>
          <w:sz w:val="28"/>
          <w:szCs w:val="28"/>
        </w:rPr>
        <w:t xml:space="preserve">(письмо от </w:t>
      </w:r>
      <w:r w:rsidR="00050212" w:rsidRPr="00657162">
        <w:rPr>
          <w:rFonts w:ascii="Times New Roman" w:hAnsi="Times New Roman" w:cs="Times New Roman"/>
          <w:sz w:val="28"/>
          <w:szCs w:val="28"/>
        </w:rPr>
        <w:t>05</w:t>
      </w:r>
      <w:r w:rsidR="005306D6" w:rsidRPr="00657162">
        <w:rPr>
          <w:rFonts w:ascii="Times New Roman" w:hAnsi="Times New Roman" w:cs="Times New Roman"/>
          <w:sz w:val="28"/>
          <w:szCs w:val="28"/>
        </w:rPr>
        <w:t>.0</w:t>
      </w:r>
      <w:r w:rsidR="00050212" w:rsidRPr="00657162">
        <w:rPr>
          <w:rFonts w:ascii="Times New Roman" w:hAnsi="Times New Roman" w:cs="Times New Roman"/>
          <w:sz w:val="28"/>
          <w:szCs w:val="28"/>
        </w:rPr>
        <w:t>3</w:t>
      </w:r>
      <w:r w:rsidR="005306D6" w:rsidRPr="00657162">
        <w:rPr>
          <w:rFonts w:ascii="Times New Roman" w:hAnsi="Times New Roman" w:cs="Times New Roman"/>
          <w:sz w:val="28"/>
          <w:szCs w:val="28"/>
        </w:rPr>
        <w:t>.20</w:t>
      </w:r>
      <w:r w:rsidR="00D815C2" w:rsidRPr="00657162">
        <w:rPr>
          <w:rFonts w:ascii="Times New Roman" w:hAnsi="Times New Roman" w:cs="Times New Roman"/>
          <w:sz w:val="28"/>
          <w:szCs w:val="28"/>
        </w:rPr>
        <w:t>2</w:t>
      </w:r>
      <w:r w:rsidR="00050212" w:rsidRPr="00657162">
        <w:rPr>
          <w:rFonts w:ascii="Times New Roman" w:hAnsi="Times New Roman" w:cs="Times New Roman"/>
          <w:sz w:val="28"/>
          <w:szCs w:val="28"/>
        </w:rPr>
        <w:t>2</w:t>
      </w:r>
      <w:r w:rsidR="00D815C2" w:rsidRPr="00657162">
        <w:rPr>
          <w:rFonts w:ascii="Times New Roman" w:hAnsi="Times New Roman" w:cs="Times New Roman"/>
          <w:sz w:val="28"/>
          <w:szCs w:val="28"/>
        </w:rPr>
        <w:t xml:space="preserve"> и</w:t>
      </w:r>
      <w:r w:rsidR="005306D6" w:rsidRPr="00657162">
        <w:rPr>
          <w:rFonts w:ascii="Times New Roman" w:hAnsi="Times New Roman" w:cs="Times New Roman"/>
          <w:sz w:val="28"/>
          <w:szCs w:val="28"/>
        </w:rPr>
        <w:t xml:space="preserve">сх. № </w:t>
      </w:r>
      <w:r w:rsidR="00050212" w:rsidRPr="00657162">
        <w:rPr>
          <w:rFonts w:ascii="Times New Roman" w:hAnsi="Times New Roman" w:cs="Times New Roman"/>
          <w:sz w:val="28"/>
          <w:szCs w:val="28"/>
        </w:rPr>
        <w:t>561</w:t>
      </w:r>
      <w:r w:rsidR="00D815C2" w:rsidRPr="00657162">
        <w:rPr>
          <w:rFonts w:ascii="Times New Roman" w:hAnsi="Times New Roman" w:cs="Times New Roman"/>
          <w:sz w:val="28"/>
          <w:szCs w:val="28"/>
        </w:rPr>
        <w:t>)</w:t>
      </w:r>
      <w:r w:rsidR="005306D6" w:rsidRPr="00657162">
        <w:rPr>
          <w:rFonts w:ascii="Times New Roman" w:hAnsi="Times New Roman" w:cs="Times New Roman"/>
          <w:sz w:val="28"/>
          <w:szCs w:val="28"/>
        </w:rPr>
        <w:t xml:space="preserve"> </w:t>
      </w:r>
      <w:r w:rsidR="00A639BA" w:rsidRPr="00657162">
        <w:rPr>
          <w:rFonts w:ascii="Times New Roman" w:hAnsi="Times New Roman" w:cs="Times New Roman"/>
          <w:sz w:val="28"/>
          <w:szCs w:val="28"/>
        </w:rPr>
        <w:t xml:space="preserve">в </w:t>
      </w:r>
      <w:r w:rsidR="00514B0F" w:rsidRPr="00657162">
        <w:rPr>
          <w:rFonts w:ascii="Times New Roman" w:hAnsi="Times New Roman" w:cs="Times New Roman"/>
          <w:sz w:val="28"/>
          <w:szCs w:val="28"/>
        </w:rPr>
        <w:t>срок, установленны</w:t>
      </w:r>
      <w:r w:rsidR="00BA6380" w:rsidRPr="00657162">
        <w:rPr>
          <w:rFonts w:ascii="Times New Roman" w:hAnsi="Times New Roman" w:cs="Times New Roman"/>
          <w:sz w:val="28"/>
          <w:szCs w:val="28"/>
        </w:rPr>
        <w:t>й</w:t>
      </w:r>
      <w:r w:rsidR="00514B0F" w:rsidRPr="00657162">
        <w:rPr>
          <w:rFonts w:ascii="Times New Roman" w:hAnsi="Times New Roman" w:cs="Times New Roman"/>
          <w:sz w:val="28"/>
          <w:szCs w:val="28"/>
        </w:rPr>
        <w:t xml:space="preserve">  стать</w:t>
      </w:r>
      <w:r w:rsidR="007B2CEF" w:rsidRPr="00657162">
        <w:rPr>
          <w:rFonts w:ascii="Times New Roman" w:hAnsi="Times New Roman" w:cs="Times New Roman"/>
          <w:sz w:val="28"/>
          <w:szCs w:val="28"/>
        </w:rPr>
        <w:t xml:space="preserve">ёй </w:t>
      </w:r>
      <w:r w:rsidR="00CE6922" w:rsidRPr="00657162">
        <w:rPr>
          <w:rFonts w:ascii="Times New Roman" w:hAnsi="Times New Roman" w:cs="Times New Roman"/>
          <w:sz w:val="28"/>
          <w:szCs w:val="28"/>
        </w:rPr>
        <w:t xml:space="preserve">264.4 Бюджетного Кодекса Российской Федерации, </w:t>
      </w:r>
      <w:r w:rsidR="00B97C37" w:rsidRPr="00657162">
        <w:rPr>
          <w:rFonts w:ascii="Times New Roman" w:eastAsia="Times New Roman" w:hAnsi="Times New Roman" w:cs="Times New Roman"/>
          <w:sz w:val="28"/>
          <w:szCs w:val="28"/>
          <w:lang w:eastAsia="ru-RU"/>
        </w:rPr>
        <w:t>п. 2, п. 3 ст. 46 Положения о бюджетном процессе городского поселения Гаврилов-Ям</w:t>
      </w:r>
      <w:r w:rsidR="006212C5" w:rsidRPr="00657162">
        <w:rPr>
          <w:rFonts w:ascii="Times New Roman" w:eastAsia="Times New Roman" w:hAnsi="Times New Roman" w:cs="Times New Roman"/>
          <w:sz w:val="28"/>
          <w:szCs w:val="28"/>
          <w:lang w:eastAsia="ru-RU"/>
        </w:rPr>
        <w:t>,</w:t>
      </w:r>
      <w:r w:rsidR="00C002DB" w:rsidRPr="00657162">
        <w:rPr>
          <w:rFonts w:ascii="Times New Roman" w:eastAsia="Times New Roman" w:hAnsi="Times New Roman" w:cs="Times New Roman"/>
          <w:sz w:val="28"/>
          <w:szCs w:val="28"/>
          <w:lang w:eastAsia="ru-RU"/>
        </w:rPr>
        <w:t xml:space="preserve"> </w:t>
      </w:r>
      <w:r w:rsidR="00B97C37" w:rsidRPr="00657162">
        <w:rPr>
          <w:rFonts w:ascii="Times New Roman" w:eastAsia="Times New Roman" w:hAnsi="Times New Roman" w:cs="Times New Roman"/>
          <w:i/>
          <w:sz w:val="28"/>
          <w:szCs w:val="28"/>
          <w:lang w:eastAsia="ru-RU"/>
        </w:rPr>
        <w:t>не позднее 1 апреля.</w:t>
      </w:r>
    </w:p>
    <w:p w:rsidR="0060084E" w:rsidRPr="00657162" w:rsidRDefault="00B97C37" w:rsidP="00AD5A4A">
      <w:pPr>
        <w:spacing w:after="0" w:line="240" w:lineRule="auto"/>
        <w:jc w:val="both"/>
        <w:rPr>
          <w:rFonts w:ascii="Times New Roman" w:hAnsi="Times New Roman"/>
          <w:sz w:val="28"/>
          <w:szCs w:val="28"/>
        </w:rPr>
      </w:pPr>
      <w:r w:rsidRPr="00657162">
        <w:rPr>
          <w:rFonts w:ascii="Times New Roman" w:hAnsi="Times New Roman" w:cs="Times New Roman"/>
          <w:sz w:val="28"/>
          <w:szCs w:val="28"/>
        </w:rPr>
        <w:t xml:space="preserve">     </w:t>
      </w:r>
      <w:r w:rsidRPr="00657162">
        <w:rPr>
          <w:rFonts w:ascii="Times New Roman" w:eastAsia="Times New Roman" w:hAnsi="Times New Roman" w:cs="Times New Roman"/>
          <w:sz w:val="28"/>
          <w:szCs w:val="28"/>
          <w:lang w:eastAsia="ru-RU"/>
        </w:rPr>
        <w:t xml:space="preserve"> </w:t>
      </w:r>
      <w:r w:rsidR="0028347D">
        <w:rPr>
          <w:rFonts w:ascii="Times New Roman" w:eastAsia="Times New Roman" w:hAnsi="Times New Roman" w:cs="Times New Roman"/>
          <w:sz w:val="28"/>
          <w:szCs w:val="28"/>
          <w:lang w:eastAsia="ru-RU"/>
        </w:rPr>
        <w:t xml:space="preserve">   </w:t>
      </w:r>
      <w:r w:rsidR="003F2DF7" w:rsidRPr="00657162">
        <w:rPr>
          <w:rFonts w:ascii="Times New Roman" w:hAnsi="Times New Roman"/>
          <w:sz w:val="28"/>
          <w:szCs w:val="28"/>
        </w:rPr>
        <w:t>В соответствии с пунктом </w:t>
      </w:r>
      <w:r w:rsidR="00D369C0" w:rsidRPr="00657162">
        <w:rPr>
          <w:rFonts w:ascii="Times New Roman" w:hAnsi="Times New Roman"/>
          <w:sz w:val="28"/>
          <w:szCs w:val="28"/>
        </w:rPr>
        <w:t>4</w:t>
      </w:r>
      <w:r w:rsidR="003F2DF7" w:rsidRPr="00657162">
        <w:rPr>
          <w:rFonts w:ascii="Times New Roman" w:hAnsi="Times New Roman"/>
          <w:sz w:val="28"/>
          <w:szCs w:val="28"/>
        </w:rPr>
        <w:t xml:space="preserve"> статьи </w:t>
      </w:r>
      <w:r w:rsidR="00D369C0" w:rsidRPr="00657162">
        <w:rPr>
          <w:rFonts w:ascii="Times New Roman" w:hAnsi="Times New Roman"/>
          <w:sz w:val="28"/>
          <w:szCs w:val="28"/>
        </w:rPr>
        <w:t>48 Б</w:t>
      </w:r>
      <w:r w:rsidR="003F2DF7" w:rsidRPr="00657162">
        <w:rPr>
          <w:rFonts w:ascii="Times New Roman" w:hAnsi="Times New Roman"/>
          <w:sz w:val="28"/>
          <w:szCs w:val="28"/>
        </w:rPr>
        <w:t>юджетно</w:t>
      </w:r>
      <w:r w:rsidR="00D369C0" w:rsidRPr="00657162">
        <w:rPr>
          <w:rFonts w:ascii="Times New Roman" w:hAnsi="Times New Roman"/>
          <w:sz w:val="28"/>
          <w:szCs w:val="28"/>
        </w:rPr>
        <w:t>го</w:t>
      </w:r>
      <w:r w:rsidR="003F2DF7" w:rsidRPr="00657162">
        <w:rPr>
          <w:rFonts w:ascii="Times New Roman" w:hAnsi="Times New Roman"/>
          <w:sz w:val="28"/>
          <w:szCs w:val="28"/>
        </w:rPr>
        <w:t xml:space="preserve"> процесс</w:t>
      </w:r>
      <w:r w:rsidR="00D369C0" w:rsidRPr="00657162">
        <w:rPr>
          <w:rFonts w:ascii="Times New Roman" w:hAnsi="Times New Roman"/>
          <w:sz w:val="28"/>
          <w:szCs w:val="28"/>
        </w:rPr>
        <w:t>а</w:t>
      </w:r>
      <w:r w:rsidR="003F2DF7" w:rsidRPr="00657162">
        <w:rPr>
          <w:rFonts w:ascii="Times New Roman" w:hAnsi="Times New Roman"/>
          <w:sz w:val="28"/>
          <w:szCs w:val="28"/>
        </w:rPr>
        <w:t>, статьей 264.6</w:t>
      </w:r>
      <w:r w:rsidR="0060084E" w:rsidRPr="00657162">
        <w:rPr>
          <w:rFonts w:ascii="Times New Roman" w:hAnsi="Times New Roman"/>
          <w:sz w:val="28"/>
          <w:szCs w:val="28"/>
        </w:rPr>
        <w:t xml:space="preserve"> БК РФ Решением об исполнении бюджета </w:t>
      </w:r>
      <w:r w:rsidR="00D369C0" w:rsidRPr="00657162">
        <w:rPr>
          <w:rFonts w:ascii="Times New Roman" w:hAnsi="Times New Roman"/>
          <w:sz w:val="28"/>
          <w:szCs w:val="28"/>
        </w:rPr>
        <w:t>городского поселения</w:t>
      </w:r>
      <w:r w:rsidR="0060084E" w:rsidRPr="00657162">
        <w:rPr>
          <w:rFonts w:ascii="Times New Roman" w:hAnsi="Times New Roman"/>
          <w:sz w:val="28"/>
          <w:szCs w:val="28"/>
        </w:rPr>
        <w:t xml:space="preserve"> утверждается отчет об исполнении бюджета </w:t>
      </w:r>
      <w:r w:rsidR="00D369C0" w:rsidRPr="00657162">
        <w:rPr>
          <w:rFonts w:ascii="Times New Roman" w:hAnsi="Times New Roman"/>
          <w:sz w:val="28"/>
          <w:szCs w:val="28"/>
        </w:rPr>
        <w:t>городского поселения</w:t>
      </w:r>
      <w:r w:rsidR="0060084E" w:rsidRPr="00657162">
        <w:rPr>
          <w:rFonts w:ascii="Times New Roman" w:hAnsi="Times New Roman"/>
          <w:sz w:val="28"/>
          <w:szCs w:val="28"/>
        </w:rPr>
        <w:t xml:space="preserve"> за отчетный финансовый год с указанием общего объема доходов, расходов и дефицита (профицита) бюджета </w:t>
      </w:r>
      <w:r w:rsidR="00D369C0" w:rsidRPr="00657162">
        <w:rPr>
          <w:rFonts w:ascii="Times New Roman" w:hAnsi="Times New Roman"/>
          <w:sz w:val="28"/>
          <w:szCs w:val="28"/>
        </w:rPr>
        <w:t>городского поселения</w:t>
      </w:r>
      <w:r w:rsidR="0060084E" w:rsidRPr="00657162">
        <w:rPr>
          <w:rFonts w:ascii="Times New Roman" w:hAnsi="Times New Roman"/>
          <w:sz w:val="28"/>
          <w:szCs w:val="28"/>
        </w:rPr>
        <w:t xml:space="preserve">. </w:t>
      </w:r>
    </w:p>
    <w:p w:rsidR="0060084E" w:rsidRPr="00011DEF" w:rsidRDefault="0060084E" w:rsidP="00AD5A4A">
      <w:pPr>
        <w:spacing w:after="0" w:line="240" w:lineRule="auto"/>
        <w:ind w:firstLine="709"/>
        <w:jc w:val="both"/>
        <w:rPr>
          <w:rFonts w:ascii="Times New Roman" w:hAnsi="Times New Roman"/>
          <w:sz w:val="28"/>
          <w:szCs w:val="28"/>
        </w:rPr>
      </w:pPr>
      <w:r w:rsidRPr="00011DEF">
        <w:rPr>
          <w:rFonts w:ascii="Times New Roman" w:hAnsi="Times New Roman"/>
          <w:sz w:val="28"/>
          <w:szCs w:val="28"/>
        </w:rPr>
        <w:t xml:space="preserve">Отдельными приложениями к решению об исполнении бюджета </w:t>
      </w:r>
      <w:r w:rsidR="00D369C0" w:rsidRPr="00011DEF">
        <w:rPr>
          <w:rFonts w:ascii="Times New Roman" w:hAnsi="Times New Roman"/>
          <w:sz w:val="28"/>
          <w:szCs w:val="28"/>
        </w:rPr>
        <w:t>городского поселения</w:t>
      </w:r>
      <w:r w:rsidRPr="00011DEF">
        <w:rPr>
          <w:rFonts w:ascii="Times New Roman" w:hAnsi="Times New Roman"/>
          <w:sz w:val="28"/>
          <w:szCs w:val="28"/>
        </w:rPr>
        <w:t xml:space="preserve"> за отчетный финансовый год утверждаются показатели:</w:t>
      </w:r>
    </w:p>
    <w:p w:rsidR="0060084E" w:rsidRPr="00011DEF" w:rsidRDefault="0060084E" w:rsidP="00AD5A4A">
      <w:pPr>
        <w:spacing w:after="0" w:line="240" w:lineRule="auto"/>
        <w:ind w:firstLine="709"/>
        <w:jc w:val="both"/>
        <w:rPr>
          <w:rFonts w:ascii="Times New Roman" w:hAnsi="Times New Roman"/>
          <w:sz w:val="28"/>
          <w:szCs w:val="28"/>
        </w:rPr>
      </w:pPr>
      <w:r w:rsidRPr="00011DEF">
        <w:rPr>
          <w:rFonts w:ascii="Times New Roman" w:hAnsi="Times New Roman"/>
          <w:sz w:val="28"/>
          <w:szCs w:val="28"/>
        </w:rPr>
        <w:t>доходов бюджета по кодам классификации доходов бюджетов,</w:t>
      </w:r>
      <w:r w:rsidR="004A60B6" w:rsidRPr="00011DEF">
        <w:rPr>
          <w:rFonts w:ascii="Times New Roman" w:hAnsi="Times New Roman"/>
          <w:sz w:val="28"/>
          <w:szCs w:val="28"/>
        </w:rPr>
        <w:t xml:space="preserve">                                                                                                                                                                                                                                                                                                                      </w:t>
      </w:r>
    </w:p>
    <w:p w:rsidR="00310A70" w:rsidRPr="00011DEF" w:rsidRDefault="00310A70" w:rsidP="00AD5A4A">
      <w:pPr>
        <w:spacing w:after="0" w:line="240" w:lineRule="auto"/>
        <w:ind w:firstLine="709"/>
        <w:jc w:val="both"/>
        <w:rPr>
          <w:rFonts w:ascii="Times New Roman" w:hAnsi="Times New Roman"/>
          <w:sz w:val="28"/>
          <w:szCs w:val="28"/>
        </w:rPr>
      </w:pPr>
      <w:r w:rsidRPr="00011DEF">
        <w:rPr>
          <w:rFonts w:ascii="Times New Roman" w:hAnsi="Times New Roman"/>
          <w:sz w:val="28"/>
          <w:szCs w:val="28"/>
        </w:rPr>
        <w:t xml:space="preserve">расходов бюджета по целевым статьям (муниципальным программам и непрограммным направлениям деятельности) и группам </w:t>
      </w:r>
      <w:proofErr w:type="gramStart"/>
      <w:r w:rsidRPr="00011DEF">
        <w:rPr>
          <w:rFonts w:ascii="Times New Roman" w:hAnsi="Times New Roman"/>
          <w:sz w:val="28"/>
          <w:szCs w:val="28"/>
        </w:rPr>
        <w:t>видов расходов классификации расходов бюджетов Российской Федерации</w:t>
      </w:r>
      <w:proofErr w:type="gramEnd"/>
      <w:r w:rsidRPr="00011DEF">
        <w:rPr>
          <w:rFonts w:ascii="Times New Roman" w:hAnsi="Times New Roman"/>
          <w:sz w:val="28"/>
          <w:szCs w:val="28"/>
        </w:rPr>
        <w:t>,</w:t>
      </w:r>
    </w:p>
    <w:p w:rsidR="0060084E" w:rsidRPr="00011DEF" w:rsidRDefault="0060084E" w:rsidP="00AD5A4A">
      <w:pPr>
        <w:spacing w:after="0" w:line="240" w:lineRule="auto"/>
        <w:ind w:firstLine="709"/>
        <w:jc w:val="both"/>
        <w:rPr>
          <w:rFonts w:ascii="Times New Roman" w:hAnsi="Times New Roman"/>
          <w:sz w:val="28"/>
          <w:szCs w:val="28"/>
        </w:rPr>
      </w:pPr>
      <w:r w:rsidRPr="00011DEF">
        <w:rPr>
          <w:rFonts w:ascii="Times New Roman" w:hAnsi="Times New Roman"/>
          <w:sz w:val="28"/>
          <w:szCs w:val="28"/>
        </w:rPr>
        <w:t xml:space="preserve">расходов бюджета   по ведомственной структуре расходов бюджета </w:t>
      </w:r>
      <w:r w:rsidR="00D369C0" w:rsidRPr="00011DEF">
        <w:rPr>
          <w:rFonts w:ascii="Times New Roman" w:hAnsi="Times New Roman"/>
          <w:sz w:val="28"/>
          <w:szCs w:val="28"/>
        </w:rPr>
        <w:t>городского поселения</w:t>
      </w:r>
      <w:r w:rsidRPr="00011DEF">
        <w:rPr>
          <w:rFonts w:ascii="Times New Roman" w:hAnsi="Times New Roman"/>
          <w:sz w:val="28"/>
          <w:szCs w:val="28"/>
        </w:rPr>
        <w:t>,</w:t>
      </w:r>
    </w:p>
    <w:p w:rsidR="0060084E" w:rsidRPr="00011DEF" w:rsidRDefault="0060084E" w:rsidP="00AD5A4A">
      <w:pPr>
        <w:spacing w:after="0" w:line="240" w:lineRule="auto"/>
        <w:ind w:firstLine="709"/>
        <w:jc w:val="both"/>
        <w:rPr>
          <w:rFonts w:ascii="Times New Roman" w:hAnsi="Times New Roman"/>
          <w:sz w:val="28"/>
          <w:szCs w:val="28"/>
        </w:rPr>
      </w:pPr>
      <w:r w:rsidRPr="00011DEF">
        <w:rPr>
          <w:rFonts w:ascii="Times New Roman" w:hAnsi="Times New Roman"/>
          <w:sz w:val="28"/>
          <w:szCs w:val="28"/>
        </w:rPr>
        <w:t>расходов бюджета  по разделам, подразделам классификации расходов бюджетов,</w:t>
      </w:r>
    </w:p>
    <w:p w:rsidR="0060084E" w:rsidRPr="00011DEF" w:rsidRDefault="0060084E" w:rsidP="00AD5A4A">
      <w:pPr>
        <w:spacing w:after="0" w:line="240" w:lineRule="auto"/>
        <w:ind w:firstLine="709"/>
        <w:jc w:val="both"/>
        <w:rPr>
          <w:rFonts w:ascii="Times New Roman" w:hAnsi="Times New Roman"/>
          <w:sz w:val="28"/>
          <w:szCs w:val="28"/>
        </w:rPr>
      </w:pPr>
      <w:r w:rsidRPr="00011DEF">
        <w:rPr>
          <w:rFonts w:ascii="Times New Roman" w:hAnsi="Times New Roman"/>
          <w:sz w:val="28"/>
          <w:szCs w:val="28"/>
        </w:rPr>
        <w:t xml:space="preserve">источников финансирования дефицита бюджета  по кодам </w:t>
      </w:r>
      <w:proofErr w:type="gramStart"/>
      <w:r w:rsidRPr="00011DEF">
        <w:rPr>
          <w:rFonts w:ascii="Times New Roman" w:hAnsi="Times New Roman"/>
          <w:sz w:val="28"/>
          <w:szCs w:val="28"/>
        </w:rPr>
        <w:t>классификации источников финансирования дефицитов бюджетов</w:t>
      </w:r>
      <w:proofErr w:type="gramEnd"/>
      <w:r w:rsidR="00DB14DA" w:rsidRPr="00011DEF">
        <w:rPr>
          <w:rFonts w:ascii="Times New Roman" w:hAnsi="Times New Roman"/>
          <w:sz w:val="28"/>
          <w:szCs w:val="28"/>
        </w:rPr>
        <w:t>,</w:t>
      </w:r>
    </w:p>
    <w:p w:rsidR="00A25FFA" w:rsidRDefault="00D57305" w:rsidP="00AD5A4A">
      <w:pPr>
        <w:tabs>
          <w:tab w:val="left" w:pos="1560"/>
        </w:tabs>
        <w:spacing w:after="0" w:line="240" w:lineRule="auto"/>
        <w:jc w:val="both"/>
        <w:rPr>
          <w:rFonts w:ascii="Times New Roman" w:hAnsi="Times New Roman" w:cs="Times New Roman"/>
          <w:sz w:val="28"/>
          <w:szCs w:val="28"/>
        </w:rPr>
      </w:pPr>
      <w:r w:rsidRPr="00011DEF">
        <w:rPr>
          <w:rFonts w:ascii="Times New Roman" w:hAnsi="Times New Roman" w:cs="Times New Roman"/>
          <w:sz w:val="28"/>
          <w:szCs w:val="28"/>
        </w:rPr>
        <w:t xml:space="preserve">       </w:t>
      </w:r>
      <w:r w:rsidR="00A25FFA" w:rsidRPr="00011DEF">
        <w:rPr>
          <w:rFonts w:ascii="Times New Roman" w:hAnsi="Times New Roman" w:cs="Times New Roman"/>
          <w:sz w:val="28"/>
          <w:szCs w:val="28"/>
        </w:rPr>
        <w:t xml:space="preserve">     Одновременно с отчётом об исполнении  бюджета</w:t>
      </w:r>
      <w:r w:rsidR="00197CBF" w:rsidRPr="00011DEF">
        <w:rPr>
          <w:rFonts w:ascii="Times New Roman" w:hAnsi="Times New Roman" w:cs="Times New Roman"/>
          <w:sz w:val="28"/>
          <w:szCs w:val="28"/>
        </w:rPr>
        <w:t xml:space="preserve"> </w:t>
      </w:r>
      <w:r w:rsidR="00A25FFA" w:rsidRPr="00011DEF">
        <w:rPr>
          <w:rFonts w:ascii="Times New Roman" w:hAnsi="Times New Roman" w:cs="Times New Roman"/>
          <w:sz w:val="28"/>
          <w:szCs w:val="28"/>
        </w:rPr>
        <w:t xml:space="preserve">  в Контрольно-счётную комиссию представлена следующая документация:</w:t>
      </w:r>
    </w:p>
    <w:p w:rsidR="001254C8" w:rsidRPr="001254C8" w:rsidRDefault="001254C8" w:rsidP="001254C8">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317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254C8">
        <w:rPr>
          <w:rFonts w:ascii="Times New Roman" w:hAnsi="Times New Roman" w:cs="Times New Roman"/>
          <w:sz w:val="28"/>
          <w:szCs w:val="28"/>
        </w:rPr>
        <w:t>информация о расходовании резервного фонда Администрации городского поселения за 2021 год,</w:t>
      </w:r>
    </w:p>
    <w:p w:rsidR="001254C8" w:rsidRPr="001254C8" w:rsidRDefault="001254C8" w:rsidP="001254C8">
      <w:pPr>
        <w:tabs>
          <w:tab w:val="left" w:pos="1560"/>
        </w:tabs>
        <w:spacing w:after="0" w:line="240" w:lineRule="auto"/>
        <w:jc w:val="both"/>
        <w:rPr>
          <w:rFonts w:ascii="Times New Roman" w:hAnsi="Times New Roman" w:cs="Times New Roman"/>
          <w:sz w:val="28"/>
          <w:szCs w:val="28"/>
        </w:rPr>
      </w:pPr>
      <w:r w:rsidRPr="001254C8">
        <w:rPr>
          <w:rFonts w:ascii="Times New Roman" w:hAnsi="Times New Roman" w:cs="Times New Roman"/>
          <w:sz w:val="28"/>
          <w:szCs w:val="28"/>
        </w:rPr>
        <w:t xml:space="preserve"> </w:t>
      </w:r>
      <w:r>
        <w:rPr>
          <w:rFonts w:ascii="Times New Roman" w:hAnsi="Times New Roman" w:cs="Times New Roman"/>
          <w:sz w:val="28"/>
          <w:szCs w:val="28"/>
        </w:rPr>
        <w:t xml:space="preserve">       </w:t>
      </w:r>
      <w:r w:rsidR="00EE317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254C8">
        <w:rPr>
          <w:rFonts w:ascii="Times New Roman" w:hAnsi="Times New Roman" w:cs="Times New Roman"/>
          <w:sz w:val="28"/>
          <w:szCs w:val="28"/>
        </w:rPr>
        <w:t>информация об использовании средств дорожного фонда городского поселения Гаврилов-Ям</w:t>
      </w:r>
      <w:r w:rsidR="004D48B0">
        <w:rPr>
          <w:rFonts w:ascii="Times New Roman" w:hAnsi="Times New Roman" w:cs="Times New Roman"/>
          <w:sz w:val="28"/>
          <w:szCs w:val="28"/>
        </w:rPr>
        <w:t>,</w:t>
      </w:r>
    </w:p>
    <w:p w:rsidR="001254C8" w:rsidRPr="00011DEF" w:rsidRDefault="001254C8" w:rsidP="00AD5A4A">
      <w:pPr>
        <w:tabs>
          <w:tab w:val="left" w:pos="1560"/>
        </w:tabs>
        <w:spacing w:after="0" w:line="240" w:lineRule="auto"/>
        <w:jc w:val="both"/>
        <w:rPr>
          <w:rFonts w:ascii="Times New Roman" w:hAnsi="Times New Roman" w:cs="Times New Roman"/>
          <w:sz w:val="28"/>
          <w:szCs w:val="28"/>
        </w:rPr>
      </w:pPr>
    </w:p>
    <w:p w:rsidR="00956FB0" w:rsidRPr="00011DEF" w:rsidRDefault="00D514D7" w:rsidP="00AD5A4A">
      <w:pPr>
        <w:tabs>
          <w:tab w:val="left" w:pos="1560"/>
        </w:tabs>
        <w:spacing w:after="0" w:line="240" w:lineRule="auto"/>
        <w:jc w:val="both"/>
        <w:rPr>
          <w:rFonts w:ascii="Times New Roman" w:hAnsi="Times New Roman" w:cs="Times New Roman"/>
          <w:sz w:val="28"/>
          <w:szCs w:val="28"/>
        </w:rPr>
      </w:pPr>
      <w:r w:rsidRPr="00011DEF">
        <w:rPr>
          <w:rFonts w:ascii="Times New Roman" w:hAnsi="Times New Roman" w:cs="Times New Roman"/>
          <w:sz w:val="28"/>
          <w:szCs w:val="28"/>
        </w:rPr>
        <w:t xml:space="preserve">    </w:t>
      </w:r>
      <w:r w:rsidR="001254C8">
        <w:rPr>
          <w:rFonts w:ascii="Times New Roman" w:hAnsi="Times New Roman" w:cs="Times New Roman"/>
          <w:sz w:val="28"/>
          <w:szCs w:val="28"/>
        </w:rPr>
        <w:t xml:space="preserve">  </w:t>
      </w:r>
      <w:r w:rsidR="00EE3170">
        <w:rPr>
          <w:rFonts w:ascii="Times New Roman" w:hAnsi="Times New Roman" w:cs="Times New Roman"/>
          <w:sz w:val="28"/>
          <w:szCs w:val="28"/>
        </w:rPr>
        <w:t xml:space="preserve"> </w:t>
      </w:r>
      <w:r w:rsidR="00956FB0" w:rsidRPr="00011DEF">
        <w:rPr>
          <w:rFonts w:ascii="Times New Roman" w:hAnsi="Times New Roman" w:cs="Times New Roman"/>
          <w:sz w:val="28"/>
          <w:szCs w:val="28"/>
        </w:rPr>
        <w:t xml:space="preserve"> пояснительная записка об исполнении бюджета </w:t>
      </w:r>
      <w:r w:rsidR="00074F57" w:rsidRPr="00011DEF">
        <w:rPr>
          <w:rFonts w:ascii="Times New Roman" w:hAnsi="Times New Roman" w:cs="Times New Roman"/>
          <w:sz w:val="28"/>
          <w:szCs w:val="28"/>
        </w:rPr>
        <w:t xml:space="preserve">городского поселения </w:t>
      </w:r>
      <w:r w:rsidR="002D65D2" w:rsidRPr="00011DEF">
        <w:rPr>
          <w:rFonts w:ascii="Times New Roman" w:hAnsi="Times New Roman" w:cs="Times New Roman"/>
          <w:sz w:val="28"/>
          <w:szCs w:val="28"/>
        </w:rPr>
        <w:t>Гаврилов-Ям</w:t>
      </w:r>
      <w:r w:rsidR="007312FD" w:rsidRPr="00011DEF">
        <w:rPr>
          <w:rFonts w:ascii="Times New Roman" w:hAnsi="Times New Roman" w:cs="Times New Roman"/>
          <w:sz w:val="28"/>
          <w:szCs w:val="28"/>
        </w:rPr>
        <w:t>.</w:t>
      </w:r>
    </w:p>
    <w:p w:rsidR="008468C9" w:rsidRPr="005B6852" w:rsidRDefault="009D0116" w:rsidP="00795648">
      <w:pPr>
        <w:tabs>
          <w:tab w:val="left" w:pos="1560"/>
        </w:tabs>
        <w:spacing w:after="0" w:line="240" w:lineRule="auto"/>
        <w:jc w:val="both"/>
        <w:rPr>
          <w:rFonts w:ascii="Times New Roman" w:eastAsia="Calibri" w:hAnsi="Times New Roman" w:cs="Times New Roman"/>
          <w:sz w:val="28"/>
          <w:szCs w:val="28"/>
        </w:rPr>
      </w:pPr>
      <w:r w:rsidRPr="005B6852">
        <w:rPr>
          <w:rFonts w:ascii="Times New Roman" w:hAnsi="Times New Roman" w:cs="Times New Roman"/>
          <w:sz w:val="28"/>
          <w:szCs w:val="28"/>
        </w:rPr>
        <w:lastRenderedPageBreak/>
        <w:t xml:space="preserve"> </w:t>
      </w:r>
      <w:r w:rsidR="007468EE" w:rsidRPr="005B6852">
        <w:rPr>
          <w:rFonts w:ascii="Times New Roman" w:hAnsi="Times New Roman" w:cs="Times New Roman"/>
          <w:sz w:val="28"/>
          <w:szCs w:val="28"/>
        </w:rPr>
        <w:t xml:space="preserve">    </w:t>
      </w:r>
      <w:r w:rsidR="00C7259D" w:rsidRPr="005B6852">
        <w:rPr>
          <w:rFonts w:ascii="Times New Roman" w:hAnsi="Times New Roman" w:cs="Times New Roman"/>
          <w:sz w:val="28"/>
          <w:szCs w:val="28"/>
        </w:rPr>
        <w:t xml:space="preserve"> </w:t>
      </w:r>
      <w:r w:rsidR="00997944" w:rsidRPr="005B6852">
        <w:rPr>
          <w:rFonts w:ascii="Times New Roman" w:hAnsi="Times New Roman" w:cs="Times New Roman"/>
          <w:sz w:val="28"/>
          <w:szCs w:val="28"/>
        </w:rPr>
        <w:t xml:space="preserve">   </w:t>
      </w:r>
      <w:r w:rsidR="00B66CA0" w:rsidRPr="005B6852">
        <w:rPr>
          <w:rFonts w:ascii="Times New Roman" w:eastAsia="Calibri" w:hAnsi="Times New Roman" w:cs="Times New Roman"/>
          <w:sz w:val="28"/>
          <w:szCs w:val="28"/>
        </w:rPr>
        <w:t xml:space="preserve"> </w:t>
      </w:r>
      <w:proofErr w:type="gramStart"/>
      <w:r w:rsidR="00B66CA0" w:rsidRPr="005B6852">
        <w:rPr>
          <w:rFonts w:ascii="Times New Roman" w:eastAsia="Calibri" w:hAnsi="Times New Roman" w:cs="Times New Roman"/>
          <w:sz w:val="28"/>
          <w:szCs w:val="28"/>
        </w:rPr>
        <w:t>Постановлением Администрации городского поселения Гаврилов-Ям</w:t>
      </w:r>
      <w:r w:rsidR="00B66CA0" w:rsidRPr="005B6852">
        <w:rPr>
          <w:rFonts w:ascii="Times New Roman" w:eastAsia="Calibri" w:hAnsi="Times New Roman" w:cs="Times New Roman"/>
          <w:iCs/>
          <w:sz w:val="28"/>
          <w:szCs w:val="28"/>
        </w:rPr>
        <w:t xml:space="preserve"> от 0</w:t>
      </w:r>
      <w:r w:rsidR="005B6852" w:rsidRPr="005B6852">
        <w:rPr>
          <w:rFonts w:ascii="Times New Roman" w:eastAsia="Calibri" w:hAnsi="Times New Roman" w:cs="Times New Roman"/>
          <w:iCs/>
          <w:sz w:val="28"/>
          <w:szCs w:val="28"/>
        </w:rPr>
        <w:t>1</w:t>
      </w:r>
      <w:r w:rsidR="00B66CA0" w:rsidRPr="005B6852">
        <w:rPr>
          <w:rFonts w:ascii="Times New Roman" w:eastAsia="Calibri" w:hAnsi="Times New Roman" w:cs="Times New Roman"/>
          <w:iCs/>
          <w:sz w:val="28"/>
          <w:szCs w:val="28"/>
        </w:rPr>
        <w:t>.</w:t>
      </w:r>
      <w:r w:rsidR="009A4925" w:rsidRPr="005B6852">
        <w:rPr>
          <w:rFonts w:ascii="Times New Roman" w:eastAsia="Calibri" w:hAnsi="Times New Roman" w:cs="Times New Roman"/>
          <w:iCs/>
          <w:sz w:val="28"/>
          <w:szCs w:val="28"/>
        </w:rPr>
        <w:t>03</w:t>
      </w:r>
      <w:r w:rsidR="00B66CA0" w:rsidRPr="005B6852">
        <w:rPr>
          <w:rFonts w:ascii="Times New Roman" w:eastAsia="Calibri" w:hAnsi="Times New Roman" w:cs="Times New Roman"/>
          <w:iCs/>
          <w:sz w:val="28"/>
          <w:szCs w:val="28"/>
        </w:rPr>
        <w:t>.20</w:t>
      </w:r>
      <w:r w:rsidR="00F66398" w:rsidRPr="005B6852">
        <w:rPr>
          <w:rFonts w:ascii="Times New Roman" w:eastAsia="Calibri" w:hAnsi="Times New Roman" w:cs="Times New Roman"/>
          <w:iCs/>
          <w:sz w:val="28"/>
          <w:szCs w:val="28"/>
        </w:rPr>
        <w:t>2</w:t>
      </w:r>
      <w:r w:rsidR="005B6852" w:rsidRPr="005B6852">
        <w:rPr>
          <w:rFonts w:ascii="Times New Roman" w:eastAsia="Calibri" w:hAnsi="Times New Roman" w:cs="Times New Roman"/>
          <w:iCs/>
          <w:sz w:val="28"/>
          <w:szCs w:val="28"/>
        </w:rPr>
        <w:t>2</w:t>
      </w:r>
      <w:r w:rsidR="00B66CA0" w:rsidRPr="005B6852">
        <w:rPr>
          <w:rFonts w:ascii="Times New Roman" w:eastAsia="Calibri" w:hAnsi="Times New Roman" w:cs="Times New Roman"/>
          <w:iCs/>
          <w:sz w:val="28"/>
          <w:szCs w:val="28"/>
        </w:rPr>
        <w:t xml:space="preserve"> г. № </w:t>
      </w:r>
      <w:r w:rsidR="009A4925" w:rsidRPr="005B6852">
        <w:rPr>
          <w:rFonts w:ascii="Times New Roman" w:eastAsia="Calibri" w:hAnsi="Times New Roman" w:cs="Times New Roman"/>
          <w:iCs/>
          <w:sz w:val="28"/>
          <w:szCs w:val="28"/>
        </w:rPr>
        <w:t>1</w:t>
      </w:r>
      <w:r w:rsidR="005B6852" w:rsidRPr="005B6852">
        <w:rPr>
          <w:rFonts w:ascii="Times New Roman" w:eastAsia="Calibri" w:hAnsi="Times New Roman" w:cs="Times New Roman"/>
          <w:iCs/>
          <w:sz w:val="28"/>
          <w:szCs w:val="28"/>
        </w:rPr>
        <w:t>14</w:t>
      </w:r>
      <w:r w:rsidR="00B66CA0" w:rsidRPr="005B6852">
        <w:rPr>
          <w:rFonts w:ascii="Times New Roman" w:eastAsia="Calibri" w:hAnsi="Times New Roman" w:cs="Times New Roman"/>
          <w:iCs/>
          <w:sz w:val="28"/>
          <w:szCs w:val="28"/>
        </w:rPr>
        <w:t xml:space="preserve"> «</w:t>
      </w:r>
      <w:r w:rsidR="00B66CA0" w:rsidRPr="005B6852">
        <w:rPr>
          <w:rFonts w:ascii="Times New Roman" w:eastAsia="Calibri" w:hAnsi="Times New Roman" w:cs="Times New Roman"/>
          <w:sz w:val="28"/>
          <w:szCs w:val="28"/>
        </w:rPr>
        <w:t>О</w:t>
      </w:r>
      <w:r w:rsidR="00B66CA0" w:rsidRPr="005B6852">
        <w:rPr>
          <w:rFonts w:ascii="Times New Roman" w:eastAsia="Calibri" w:hAnsi="Times New Roman" w:cs="Times New Roman"/>
          <w:bCs/>
          <w:sz w:val="28"/>
          <w:szCs w:val="28"/>
        </w:rPr>
        <w:t xml:space="preserve">  проведении публичных слушаний» </w:t>
      </w:r>
      <w:r w:rsidR="00B66CA0" w:rsidRPr="005B6852">
        <w:rPr>
          <w:rFonts w:ascii="Times New Roman" w:eastAsia="Calibri" w:hAnsi="Times New Roman" w:cs="Times New Roman"/>
          <w:iCs/>
          <w:sz w:val="28"/>
          <w:szCs w:val="28"/>
        </w:rPr>
        <w:t xml:space="preserve">определена дата публичных слушаний по обсуждению </w:t>
      </w:r>
      <w:r w:rsidR="008468C9" w:rsidRPr="005B6852">
        <w:rPr>
          <w:rFonts w:ascii="Times New Roman" w:eastAsia="Calibri" w:hAnsi="Times New Roman" w:cs="Times New Roman"/>
          <w:iCs/>
          <w:sz w:val="28"/>
          <w:szCs w:val="28"/>
        </w:rPr>
        <w:t>проекта решения Муниципального Совета «Об утверждении годового отчета об исполнении бюджета городского поселения Гаврилов-Ям за 20</w:t>
      </w:r>
      <w:r w:rsidR="00252B4B" w:rsidRPr="005B6852">
        <w:rPr>
          <w:rFonts w:ascii="Times New Roman" w:eastAsia="Calibri" w:hAnsi="Times New Roman" w:cs="Times New Roman"/>
          <w:iCs/>
          <w:sz w:val="28"/>
          <w:szCs w:val="28"/>
        </w:rPr>
        <w:t>2</w:t>
      </w:r>
      <w:r w:rsidR="005B6852" w:rsidRPr="005B6852">
        <w:rPr>
          <w:rFonts w:ascii="Times New Roman" w:eastAsia="Calibri" w:hAnsi="Times New Roman" w:cs="Times New Roman"/>
          <w:iCs/>
          <w:sz w:val="28"/>
          <w:szCs w:val="28"/>
        </w:rPr>
        <w:t>1</w:t>
      </w:r>
      <w:r w:rsidR="008468C9" w:rsidRPr="005B6852">
        <w:rPr>
          <w:rFonts w:ascii="Times New Roman" w:eastAsia="Calibri" w:hAnsi="Times New Roman" w:cs="Times New Roman"/>
          <w:iCs/>
          <w:sz w:val="28"/>
          <w:szCs w:val="28"/>
        </w:rPr>
        <w:t xml:space="preserve"> год» </w:t>
      </w:r>
      <w:r w:rsidR="00B66CA0" w:rsidRPr="005B6852">
        <w:rPr>
          <w:rFonts w:ascii="Times New Roman" w:eastAsia="Calibri" w:hAnsi="Times New Roman" w:cs="Times New Roman"/>
          <w:iCs/>
          <w:sz w:val="28"/>
          <w:szCs w:val="28"/>
        </w:rPr>
        <w:t xml:space="preserve"> на</w:t>
      </w:r>
      <w:r w:rsidR="00B66CA0" w:rsidRPr="005B6852">
        <w:rPr>
          <w:rFonts w:ascii="Times New Roman" w:eastAsia="Calibri" w:hAnsi="Times New Roman" w:cs="Times New Roman"/>
          <w:sz w:val="28"/>
          <w:szCs w:val="28"/>
        </w:rPr>
        <w:t xml:space="preserve">  </w:t>
      </w:r>
      <w:r w:rsidR="00252B4B" w:rsidRPr="005B6852">
        <w:rPr>
          <w:rFonts w:ascii="Times New Roman" w:eastAsia="Calibri" w:hAnsi="Times New Roman" w:cs="Times New Roman"/>
          <w:sz w:val="28"/>
          <w:szCs w:val="28"/>
        </w:rPr>
        <w:t>1</w:t>
      </w:r>
      <w:r w:rsidR="005B6852" w:rsidRPr="005B6852">
        <w:rPr>
          <w:rFonts w:ascii="Times New Roman" w:eastAsia="Calibri" w:hAnsi="Times New Roman" w:cs="Times New Roman"/>
          <w:sz w:val="28"/>
          <w:szCs w:val="28"/>
        </w:rPr>
        <w:t>2</w:t>
      </w:r>
      <w:r w:rsidR="00B66CA0" w:rsidRPr="005B6852">
        <w:rPr>
          <w:rFonts w:ascii="Times New Roman" w:eastAsia="Calibri" w:hAnsi="Times New Roman" w:cs="Times New Roman"/>
          <w:sz w:val="28"/>
          <w:szCs w:val="28"/>
        </w:rPr>
        <w:t xml:space="preserve"> </w:t>
      </w:r>
      <w:r w:rsidR="009A4925" w:rsidRPr="005B6852">
        <w:rPr>
          <w:rFonts w:ascii="Times New Roman" w:eastAsia="Calibri" w:hAnsi="Times New Roman" w:cs="Times New Roman"/>
          <w:sz w:val="28"/>
          <w:szCs w:val="28"/>
        </w:rPr>
        <w:t>апреля</w:t>
      </w:r>
      <w:r w:rsidR="00B66CA0" w:rsidRPr="005B6852">
        <w:rPr>
          <w:rFonts w:ascii="Times New Roman" w:eastAsia="Calibri" w:hAnsi="Times New Roman" w:cs="Times New Roman"/>
          <w:sz w:val="28"/>
          <w:szCs w:val="28"/>
        </w:rPr>
        <w:t xml:space="preserve"> 20</w:t>
      </w:r>
      <w:r w:rsidR="00F66398" w:rsidRPr="005B6852">
        <w:rPr>
          <w:rFonts w:ascii="Times New Roman" w:eastAsia="Calibri" w:hAnsi="Times New Roman" w:cs="Times New Roman"/>
          <w:sz w:val="28"/>
          <w:szCs w:val="28"/>
        </w:rPr>
        <w:t>2</w:t>
      </w:r>
      <w:r w:rsidR="005B6852" w:rsidRPr="005B6852">
        <w:rPr>
          <w:rFonts w:ascii="Times New Roman" w:eastAsia="Calibri" w:hAnsi="Times New Roman" w:cs="Times New Roman"/>
          <w:sz w:val="28"/>
          <w:szCs w:val="28"/>
        </w:rPr>
        <w:t>2</w:t>
      </w:r>
      <w:r w:rsidR="00B66CA0" w:rsidRPr="005B6852">
        <w:rPr>
          <w:rFonts w:ascii="Times New Roman" w:eastAsia="Calibri" w:hAnsi="Times New Roman" w:cs="Times New Roman"/>
          <w:sz w:val="28"/>
          <w:szCs w:val="28"/>
        </w:rPr>
        <w:t xml:space="preserve"> года, что соответствует статье 28 Федерального закона от 06.10.2003 № 131-ФЗ «Об общих принципах организации местного самоуправления в Российской Федерации". </w:t>
      </w:r>
      <w:proofErr w:type="gramEnd"/>
    </w:p>
    <w:p w:rsidR="00B66CA0" w:rsidRPr="00011DEF" w:rsidRDefault="00B66CA0" w:rsidP="00AD5A4A">
      <w:pPr>
        <w:spacing w:after="0" w:line="240" w:lineRule="auto"/>
        <w:ind w:firstLine="709"/>
        <w:jc w:val="both"/>
        <w:rPr>
          <w:rFonts w:ascii="Times New Roman" w:eastAsia="Calibri" w:hAnsi="Times New Roman" w:cs="Times New Roman"/>
          <w:sz w:val="28"/>
          <w:szCs w:val="28"/>
        </w:rPr>
      </w:pPr>
      <w:r w:rsidRPr="00011DEF">
        <w:rPr>
          <w:rFonts w:ascii="Times New Roman" w:eastAsia="Calibri" w:hAnsi="Times New Roman" w:cs="Times New Roman"/>
          <w:sz w:val="28"/>
          <w:szCs w:val="28"/>
        </w:rPr>
        <w:t xml:space="preserve">Положение «О публичных слушаниях» утверждено Муниципальным Советом городского поселения Гаврилов-Ям </w:t>
      </w:r>
      <w:r w:rsidR="004B5FF9" w:rsidRPr="00011DEF">
        <w:rPr>
          <w:rFonts w:ascii="Times New Roman" w:eastAsia="Calibri" w:hAnsi="Times New Roman" w:cs="Times New Roman"/>
          <w:sz w:val="28"/>
          <w:szCs w:val="28"/>
        </w:rPr>
        <w:t>27</w:t>
      </w:r>
      <w:r w:rsidRPr="00011DEF">
        <w:rPr>
          <w:rFonts w:ascii="Times New Roman" w:eastAsia="Calibri" w:hAnsi="Times New Roman" w:cs="Times New Roman"/>
          <w:sz w:val="28"/>
          <w:szCs w:val="28"/>
        </w:rPr>
        <w:t>.0</w:t>
      </w:r>
      <w:r w:rsidR="004B5FF9" w:rsidRPr="00011DEF">
        <w:rPr>
          <w:rFonts w:ascii="Times New Roman" w:eastAsia="Calibri" w:hAnsi="Times New Roman" w:cs="Times New Roman"/>
          <w:sz w:val="28"/>
          <w:szCs w:val="28"/>
        </w:rPr>
        <w:t>3.2020</w:t>
      </w:r>
      <w:r w:rsidRPr="00011DEF">
        <w:rPr>
          <w:rFonts w:ascii="Times New Roman" w:eastAsia="Calibri" w:hAnsi="Times New Roman" w:cs="Times New Roman"/>
          <w:sz w:val="28"/>
          <w:szCs w:val="28"/>
        </w:rPr>
        <w:t xml:space="preserve"> № </w:t>
      </w:r>
      <w:r w:rsidR="004B5FF9" w:rsidRPr="00011DEF">
        <w:rPr>
          <w:rFonts w:ascii="Times New Roman" w:eastAsia="Calibri" w:hAnsi="Times New Roman" w:cs="Times New Roman"/>
          <w:sz w:val="28"/>
          <w:szCs w:val="28"/>
        </w:rPr>
        <w:t>43</w:t>
      </w:r>
      <w:r w:rsidRPr="00011DEF">
        <w:rPr>
          <w:rFonts w:ascii="Times New Roman" w:eastAsia="Calibri" w:hAnsi="Times New Roman" w:cs="Times New Roman"/>
          <w:sz w:val="28"/>
          <w:szCs w:val="28"/>
        </w:rPr>
        <w:t>.</w:t>
      </w:r>
    </w:p>
    <w:p w:rsidR="002B1CDD" w:rsidRPr="00011DEF" w:rsidRDefault="002B1CDD" w:rsidP="00AD5A4A">
      <w:pPr>
        <w:tabs>
          <w:tab w:val="left" w:pos="1560"/>
        </w:tabs>
        <w:spacing w:after="0" w:line="240" w:lineRule="auto"/>
        <w:ind w:firstLine="708"/>
        <w:jc w:val="both"/>
        <w:rPr>
          <w:rFonts w:ascii="Times New Roman" w:hAnsi="Times New Roman" w:cs="Times New Roman"/>
          <w:sz w:val="28"/>
          <w:szCs w:val="28"/>
        </w:rPr>
      </w:pPr>
    </w:p>
    <w:p w:rsidR="009C7226" w:rsidRPr="001516EF" w:rsidRDefault="0014658E" w:rsidP="00AD5A4A">
      <w:pPr>
        <w:tabs>
          <w:tab w:val="left" w:pos="1560"/>
        </w:tabs>
        <w:spacing w:after="0" w:line="240" w:lineRule="auto"/>
        <w:jc w:val="both"/>
        <w:rPr>
          <w:rFonts w:ascii="Times New Roman" w:hAnsi="Times New Roman" w:cs="Times New Roman"/>
          <w:b/>
          <w:i/>
          <w:sz w:val="28"/>
          <w:szCs w:val="28"/>
          <w:u w:val="single"/>
        </w:rPr>
      </w:pPr>
      <w:r w:rsidRPr="001516EF">
        <w:rPr>
          <w:rFonts w:ascii="Times New Roman" w:hAnsi="Times New Roman" w:cs="Times New Roman"/>
          <w:sz w:val="28"/>
          <w:szCs w:val="28"/>
        </w:rPr>
        <w:t xml:space="preserve">     </w:t>
      </w:r>
      <w:r w:rsidR="009C7226" w:rsidRPr="001516EF">
        <w:rPr>
          <w:rFonts w:ascii="Times New Roman" w:hAnsi="Times New Roman" w:cs="Times New Roman"/>
          <w:b/>
          <w:sz w:val="28"/>
          <w:szCs w:val="28"/>
        </w:rPr>
        <w:t xml:space="preserve">2. </w:t>
      </w:r>
      <w:r w:rsidR="009C7226" w:rsidRPr="001516EF">
        <w:rPr>
          <w:rFonts w:ascii="Times New Roman" w:hAnsi="Times New Roman" w:cs="Times New Roman"/>
          <w:b/>
          <w:i/>
          <w:sz w:val="28"/>
          <w:szCs w:val="28"/>
          <w:u w:val="single"/>
        </w:rPr>
        <w:t>Анализ годовой бюджетной отчетности</w:t>
      </w:r>
    </w:p>
    <w:p w:rsidR="009C7226" w:rsidRPr="004666E2" w:rsidRDefault="00182EBA" w:rsidP="00AD5A4A">
      <w:pPr>
        <w:tabs>
          <w:tab w:val="left" w:pos="1560"/>
        </w:tabs>
        <w:spacing w:after="0" w:line="240" w:lineRule="auto"/>
        <w:jc w:val="both"/>
        <w:rPr>
          <w:rFonts w:ascii="Times New Roman" w:hAnsi="Times New Roman" w:cs="Times New Roman"/>
          <w:sz w:val="28"/>
          <w:szCs w:val="28"/>
        </w:rPr>
      </w:pPr>
      <w:r w:rsidRPr="004666E2">
        <w:rPr>
          <w:rFonts w:ascii="Times New Roman" w:hAnsi="Times New Roman" w:cs="Times New Roman"/>
          <w:sz w:val="28"/>
          <w:szCs w:val="28"/>
        </w:rPr>
        <w:t xml:space="preserve">    </w:t>
      </w:r>
      <w:r w:rsidR="00E4545F" w:rsidRPr="004666E2">
        <w:rPr>
          <w:rFonts w:ascii="Times New Roman" w:hAnsi="Times New Roman" w:cs="Times New Roman"/>
          <w:sz w:val="28"/>
          <w:szCs w:val="28"/>
        </w:rPr>
        <w:t xml:space="preserve">    </w:t>
      </w:r>
      <w:r w:rsidR="009C7226" w:rsidRPr="004666E2">
        <w:rPr>
          <w:rFonts w:ascii="Times New Roman" w:hAnsi="Times New Roman" w:cs="Times New Roman"/>
          <w:sz w:val="28"/>
          <w:szCs w:val="28"/>
        </w:rPr>
        <w:t>По итогам анализа представленной</w:t>
      </w:r>
      <w:r w:rsidR="003F766A" w:rsidRPr="004666E2">
        <w:rPr>
          <w:rFonts w:ascii="Times New Roman" w:hAnsi="Times New Roman" w:cs="Times New Roman"/>
          <w:sz w:val="28"/>
          <w:szCs w:val="28"/>
        </w:rPr>
        <w:t xml:space="preserve"> А</w:t>
      </w:r>
      <w:r w:rsidR="009C7226" w:rsidRPr="004666E2">
        <w:rPr>
          <w:rFonts w:ascii="Times New Roman" w:hAnsi="Times New Roman" w:cs="Times New Roman"/>
          <w:sz w:val="28"/>
          <w:szCs w:val="28"/>
        </w:rPr>
        <w:t>дминистраци</w:t>
      </w:r>
      <w:r w:rsidR="003F766A" w:rsidRPr="004666E2">
        <w:rPr>
          <w:rFonts w:ascii="Times New Roman" w:hAnsi="Times New Roman" w:cs="Times New Roman"/>
          <w:sz w:val="28"/>
          <w:szCs w:val="28"/>
        </w:rPr>
        <w:t>и</w:t>
      </w:r>
      <w:r w:rsidR="009C7226" w:rsidRPr="004666E2">
        <w:rPr>
          <w:rFonts w:ascii="Times New Roman" w:hAnsi="Times New Roman" w:cs="Times New Roman"/>
          <w:sz w:val="28"/>
          <w:szCs w:val="28"/>
        </w:rPr>
        <w:t xml:space="preserve"> </w:t>
      </w:r>
      <w:r w:rsidR="000B51AD" w:rsidRPr="004666E2">
        <w:rPr>
          <w:rFonts w:ascii="Times New Roman" w:hAnsi="Times New Roman" w:cs="Times New Roman"/>
          <w:sz w:val="28"/>
          <w:szCs w:val="28"/>
        </w:rPr>
        <w:t xml:space="preserve">городского поселения </w:t>
      </w:r>
      <w:r w:rsidR="009C7226" w:rsidRPr="004666E2">
        <w:rPr>
          <w:rFonts w:ascii="Times New Roman" w:hAnsi="Times New Roman" w:cs="Times New Roman"/>
          <w:sz w:val="28"/>
          <w:szCs w:val="28"/>
        </w:rPr>
        <w:t xml:space="preserve">Гаврилов-Ям бюджетной отчётности </w:t>
      </w:r>
      <w:r w:rsidR="003F766A" w:rsidRPr="004666E2">
        <w:rPr>
          <w:rFonts w:ascii="Times New Roman" w:hAnsi="Times New Roman" w:cs="Times New Roman"/>
          <w:sz w:val="28"/>
          <w:szCs w:val="28"/>
        </w:rPr>
        <w:t xml:space="preserve">об исполнении бюджета </w:t>
      </w:r>
      <w:r w:rsidR="00071622" w:rsidRPr="004666E2">
        <w:rPr>
          <w:rFonts w:ascii="Times New Roman" w:hAnsi="Times New Roman" w:cs="Times New Roman"/>
          <w:sz w:val="28"/>
          <w:szCs w:val="28"/>
        </w:rPr>
        <w:t xml:space="preserve">городского поселения </w:t>
      </w:r>
      <w:r w:rsidR="003F766A" w:rsidRPr="004666E2">
        <w:rPr>
          <w:rFonts w:ascii="Times New Roman" w:hAnsi="Times New Roman" w:cs="Times New Roman"/>
          <w:sz w:val="28"/>
          <w:szCs w:val="28"/>
        </w:rPr>
        <w:t xml:space="preserve">Гаврилов-Ям </w:t>
      </w:r>
      <w:r w:rsidR="009C7226" w:rsidRPr="004666E2">
        <w:rPr>
          <w:rFonts w:ascii="Times New Roman" w:hAnsi="Times New Roman" w:cs="Times New Roman"/>
          <w:sz w:val="28"/>
          <w:szCs w:val="28"/>
        </w:rPr>
        <w:t>за 20</w:t>
      </w:r>
      <w:r w:rsidR="00CF3AC3" w:rsidRPr="004666E2">
        <w:rPr>
          <w:rFonts w:ascii="Times New Roman" w:hAnsi="Times New Roman" w:cs="Times New Roman"/>
          <w:sz w:val="28"/>
          <w:szCs w:val="28"/>
        </w:rPr>
        <w:t>2</w:t>
      </w:r>
      <w:r w:rsidR="001516EF" w:rsidRPr="004666E2">
        <w:rPr>
          <w:rFonts w:ascii="Times New Roman" w:hAnsi="Times New Roman" w:cs="Times New Roman"/>
          <w:sz w:val="28"/>
          <w:szCs w:val="28"/>
        </w:rPr>
        <w:t>1</w:t>
      </w:r>
      <w:r w:rsidR="009C7226" w:rsidRPr="004666E2">
        <w:rPr>
          <w:rFonts w:ascii="Times New Roman" w:hAnsi="Times New Roman" w:cs="Times New Roman"/>
          <w:sz w:val="28"/>
          <w:szCs w:val="28"/>
        </w:rPr>
        <w:t> год можно сделать вывод о ее соответствии по составу, структуре и заполнению (содержанию) требованиям ст. 264.1. БК РФ, Инструкции о порядке составления и представления годовой, квартальной и месячной отчетности об исполнении бюджетов бюджетной системы РФ, утверждённой приказом Минфина РФ от 28.</w:t>
      </w:r>
      <w:r w:rsidR="00E73B7D" w:rsidRPr="004666E2">
        <w:rPr>
          <w:rFonts w:ascii="Times New Roman" w:hAnsi="Times New Roman" w:cs="Times New Roman"/>
          <w:sz w:val="28"/>
          <w:szCs w:val="28"/>
        </w:rPr>
        <w:t>12.2010 № 191 н (в действующей редакции</w:t>
      </w:r>
      <w:r w:rsidR="009C7226" w:rsidRPr="004666E2">
        <w:rPr>
          <w:rFonts w:ascii="Times New Roman" w:hAnsi="Times New Roman" w:cs="Times New Roman"/>
          <w:sz w:val="28"/>
          <w:szCs w:val="28"/>
        </w:rPr>
        <w:t>)</w:t>
      </w:r>
      <w:r w:rsidR="002824FD">
        <w:rPr>
          <w:rFonts w:ascii="Times New Roman" w:hAnsi="Times New Roman" w:cs="Times New Roman"/>
          <w:sz w:val="28"/>
          <w:szCs w:val="28"/>
        </w:rPr>
        <w:t xml:space="preserve"> </w:t>
      </w:r>
      <w:proofErr w:type="gramStart"/>
      <w:r w:rsidR="002824FD">
        <w:rPr>
          <w:rFonts w:ascii="Times New Roman" w:hAnsi="Times New Roman" w:cs="Times New Roman"/>
          <w:sz w:val="28"/>
          <w:szCs w:val="28"/>
        </w:rPr>
        <w:t xml:space="preserve">( </w:t>
      </w:r>
      <w:proofErr w:type="gramEnd"/>
      <w:r w:rsidR="002824FD">
        <w:rPr>
          <w:rFonts w:ascii="Times New Roman" w:hAnsi="Times New Roman" w:cs="Times New Roman"/>
          <w:sz w:val="28"/>
          <w:szCs w:val="28"/>
        </w:rPr>
        <w:t>далее по тексту - Инструкция № 191н)</w:t>
      </w:r>
      <w:r w:rsidR="009C7226" w:rsidRPr="004666E2">
        <w:rPr>
          <w:rFonts w:ascii="Times New Roman" w:hAnsi="Times New Roman" w:cs="Times New Roman"/>
          <w:sz w:val="28"/>
          <w:szCs w:val="28"/>
        </w:rPr>
        <w:t>.</w:t>
      </w:r>
    </w:p>
    <w:p w:rsidR="002979E8" w:rsidRPr="004666E2" w:rsidRDefault="009C7226" w:rsidP="00246364">
      <w:pPr>
        <w:tabs>
          <w:tab w:val="left" w:pos="1560"/>
        </w:tabs>
        <w:spacing w:after="0" w:line="240" w:lineRule="auto"/>
        <w:jc w:val="both"/>
        <w:rPr>
          <w:rFonts w:ascii="Times New Roman" w:hAnsi="Times New Roman" w:cs="Times New Roman"/>
          <w:sz w:val="28"/>
          <w:szCs w:val="28"/>
        </w:rPr>
      </w:pPr>
      <w:r w:rsidRPr="004666E2">
        <w:rPr>
          <w:rFonts w:ascii="Times New Roman" w:hAnsi="Times New Roman" w:cs="Times New Roman"/>
          <w:sz w:val="28"/>
          <w:szCs w:val="28"/>
        </w:rPr>
        <w:t xml:space="preserve">       </w:t>
      </w:r>
      <w:r w:rsidR="0061504E">
        <w:rPr>
          <w:rFonts w:ascii="Times New Roman" w:hAnsi="Times New Roman" w:cs="Times New Roman"/>
          <w:sz w:val="28"/>
          <w:szCs w:val="28"/>
        </w:rPr>
        <w:t xml:space="preserve">  </w:t>
      </w:r>
      <w:r w:rsidR="00616744" w:rsidRPr="004666E2">
        <w:rPr>
          <w:rFonts w:ascii="Times New Roman" w:hAnsi="Times New Roman" w:cs="Times New Roman"/>
          <w:sz w:val="28"/>
          <w:szCs w:val="28"/>
        </w:rPr>
        <w:t xml:space="preserve">Внешняя проверка </w:t>
      </w:r>
      <w:r w:rsidR="005B3D3B" w:rsidRPr="004666E2">
        <w:rPr>
          <w:rFonts w:ascii="Times New Roman" w:hAnsi="Times New Roman" w:cs="Times New Roman"/>
          <w:sz w:val="28"/>
          <w:szCs w:val="28"/>
        </w:rPr>
        <w:t xml:space="preserve">годовой  </w:t>
      </w:r>
      <w:r w:rsidR="00616744" w:rsidRPr="004666E2">
        <w:rPr>
          <w:rFonts w:ascii="Times New Roman" w:hAnsi="Times New Roman" w:cs="Times New Roman"/>
          <w:sz w:val="28"/>
          <w:szCs w:val="28"/>
        </w:rPr>
        <w:t xml:space="preserve">бюджетной отчётности </w:t>
      </w:r>
      <w:r w:rsidR="002979E8" w:rsidRPr="004666E2">
        <w:rPr>
          <w:rFonts w:ascii="Times New Roman" w:hAnsi="Times New Roman" w:cs="Times New Roman"/>
          <w:sz w:val="28"/>
          <w:szCs w:val="28"/>
        </w:rPr>
        <w:t xml:space="preserve">городского поселения </w:t>
      </w:r>
      <w:r w:rsidR="001C318C" w:rsidRPr="004666E2">
        <w:rPr>
          <w:rFonts w:ascii="Times New Roman" w:eastAsia="Calibri" w:hAnsi="Times New Roman" w:cs="Times New Roman"/>
          <w:sz w:val="28"/>
          <w:szCs w:val="28"/>
        </w:rPr>
        <w:t xml:space="preserve"> Гаврилов-Ям (далее – ГАБС) за 20</w:t>
      </w:r>
      <w:r w:rsidR="00CF3AC3" w:rsidRPr="004666E2">
        <w:rPr>
          <w:rFonts w:ascii="Times New Roman" w:eastAsia="Calibri" w:hAnsi="Times New Roman" w:cs="Times New Roman"/>
          <w:sz w:val="28"/>
          <w:szCs w:val="28"/>
        </w:rPr>
        <w:t>2</w:t>
      </w:r>
      <w:r w:rsidR="004666E2" w:rsidRPr="004666E2">
        <w:rPr>
          <w:rFonts w:ascii="Times New Roman" w:eastAsia="Calibri" w:hAnsi="Times New Roman" w:cs="Times New Roman"/>
          <w:sz w:val="28"/>
          <w:szCs w:val="28"/>
        </w:rPr>
        <w:t>1</w:t>
      </w:r>
      <w:r w:rsidR="001C318C" w:rsidRPr="004666E2">
        <w:rPr>
          <w:rFonts w:ascii="Times New Roman" w:eastAsia="Calibri" w:hAnsi="Times New Roman" w:cs="Times New Roman"/>
          <w:sz w:val="28"/>
          <w:szCs w:val="28"/>
        </w:rPr>
        <w:t xml:space="preserve"> год</w:t>
      </w:r>
      <w:r w:rsidR="00616744" w:rsidRPr="004666E2">
        <w:rPr>
          <w:rFonts w:ascii="Times New Roman" w:hAnsi="Times New Roman" w:cs="Times New Roman"/>
          <w:sz w:val="28"/>
          <w:szCs w:val="28"/>
        </w:rPr>
        <w:t xml:space="preserve"> проведена в Администрации </w:t>
      </w:r>
      <w:r w:rsidR="002979E8" w:rsidRPr="004666E2">
        <w:rPr>
          <w:rFonts w:ascii="Times New Roman" w:hAnsi="Times New Roman" w:cs="Times New Roman"/>
          <w:sz w:val="28"/>
          <w:szCs w:val="28"/>
        </w:rPr>
        <w:t xml:space="preserve">городского поселения </w:t>
      </w:r>
      <w:r w:rsidR="00616744" w:rsidRPr="004666E2">
        <w:rPr>
          <w:rFonts w:ascii="Times New Roman" w:hAnsi="Times New Roman" w:cs="Times New Roman"/>
          <w:sz w:val="28"/>
          <w:szCs w:val="28"/>
        </w:rPr>
        <w:t>Гаврилов-Ям</w:t>
      </w:r>
      <w:r w:rsidR="002979E8" w:rsidRPr="004666E2">
        <w:rPr>
          <w:rFonts w:ascii="Times New Roman" w:hAnsi="Times New Roman" w:cs="Times New Roman"/>
          <w:sz w:val="28"/>
          <w:szCs w:val="28"/>
        </w:rPr>
        <w:t>.</w:t>
      </w:r>
      <w:r w:rsidR="00616744" w:rsidRPr="004666E2">
        <w:rPr>
          <w:rFonts w:ascii="Times New Roman" w:hAnsi="Times New Roman" w:cs="Times New Roman"/>
          <w:sz w:val="28"/>
          <w:szCs w:val="28"/>
        </w:rPr>
        <w:t xml:space="preserve">  </w:t>
      </w:r>
    </w:p>
    <w:p w:rsidR="001C318C" w:rsidRPr="00FF5E10" w:rsidRDefault="001C318C" w:rsidP="00AD5A4A">
      <w:pPr>
        <w:spacing w:after="0" w:line="240" w:lineRule="auto"/>
        <w:ind w:firstLine="709"/>
        <w:jc w:val="both"/>
        <w:rPr>
          <w:rFonts w:ascii="Times New Roman" w:eastAsia="Calibri" w:hAnsi="Times New Roman" w:cs="Times New Roman"/>
          <w:sz w:val="28"/>
          <w:szCs w:val="28"/>
        </w:rPr>
      </w:pPr>
      <w:r w:rsidRPr="00FF5E10">
        <w:rPr>
          <w:rFonts w:ascii="Times New Roman" w:eastAsia="Calibri" w:hAnsi="Times New Roman" w:cs="Times New Roman"/>
          <w:sz w:val="28"/>
          <w:szCs w:val="28"/>
        </w:rPr>
        <w:t>При проверке полноты представленной годовой бюджетной отчетности, состав которой определен статьей 264 Бюджетного кодекса РФ, пунктами 8, 11 Инструкции</w:t>
      </w:r>
      <w:r w:rsidR="002824FD">
        <w:rPr>
          <w:rFonts w:ascii="Times New Roman" w:eastAsia="Calibri" w:hAnsi="Times New Roman" w:cs="Times New Roman"/>
          <w:sz w:val="28"/>
          <w:szCs w:val="28"/>
        </w:rPr>
        <w:t xml:space="preserve"> № 191н</w:t>
      </w:r>
      <w:r w:rsidRPr="00FF5E10">
        <w:rPr>
          <w:rFonts w:ascii="Times New Roman" w:eastAsia="Calibri" w:hAnsi="Times New Roman" w:cs="Times New Roman"/>
          <w:sz w:val="28"/>
          <w:szCs w:val="28"/>
        </w:rPr>
        <w:t xml:space="preserve"> установлено, что ГАБС годовую отчетность представили в полном объеме. </w:t>
      </w:r>
      <w:r w:rsidR="001F3A7D" w:rsidRPr="00FF5E10">
        <w:rPr>
          <w:rFonts w:ascii="Times New Roman" w:eastAsia="Calibri" w:hAnsi="Times New Roman" w:cs="Times New Roman"/>
          <w:sz w:val="28"/>
          <w:szCs w:val="28"/>
        </w:rPr>
        <w:t xml:space="preserve">      </w:t>
      </w:r>
      <w:r w:rsidR="00AC6FEE" w:rsidRPr="00FF5E10">
        <w:rPr>
          <w:rFonts w:ascii="Times New Roman" w:eastAsia="Calibri" w:hAnsi="Times New Roman" w:cs="Times New Roman"/>
          <w:sz w:val="28"/>
          <w:szCs w:val="28"/>
        </w:rPr>
        <w:t xml:space="preserve">Бюджетная отчетность представлена в срок, установленный приказом Управления финансов </w:t>
      </w:r>
      <w:r w:rsidR="00C9070A" w:rsidRPr="00FF5E10">
        <w:rPr>
          <w:rFonts w:ascii="Times New Roman" w:eastAsia="Calibri" w:hAnsi="Times New Roman" w:cs="Times New Roman"/>
          <w:sz w:val="28"/>
          <w:szCs w:val="28"/>
        </w:rPr>
        <w:t>а</w:t>
      </w:r>
      <w:r w:rsidR="00AC6FEE" w:rsidRPr="00FF5E10">
        <w:rPr>
          <w:rFonts w:ascii="Times New Roman" w:eastAsia="Calibri" w:hAnsi="Times New Roman" w:cs="Times New Roman"/>
          <w:sz w:val="28"/>
          <w:szCs w:val="28"/>
        </w:rPr>
        <w:t xml:space="preserve">дминистрации Гаврилов-Ямского муниципального района  от </w:t>
      </w:r>
      <w:r w:rsidR="00C3337B" w:rsidRPr="00FF5E10">
        <w:rPr>
          <w:rFonts w:ascii="Times New Roman" w:eastAsia="Calibri" w:hAnsi="Times New Roman" w:cs="Times New Roman"/>
          <w:sz w:val="28"/>
          <w:szCs w:val="28"/>
        </w:rPr>
        <w:t>2</w:t>
      </w:r>
      <w:r w:rsidR="00FF5E10" w:rsidRPr="00FF5E10">
        <w:rPr>
          <w:rFonts w:ascii="Times New Roman" w:eastAsia="Calibri" w:hAnsi="Times New Roman" w:cs="Times New Roman"/>
          <w:sz w:val="28"/>
          <w:szCs w:val="28"/>
        </w:rPr>
        <w:t>4</w:t>
      </w:r>
      <w:r w:rsidR="00AC6FEE" w:rsidRPr="00FF5E10">
        <w:rPr>
          <w:rFonts w:ascii="Times New Roman" w:eastAsia="Calibri" w:hAnsi="Times New Roman" w:cs="Times New Roman"/>
          <w:sz w:val="28"/>
          <w:szCs w:val="28"/>
        </w:rPr>
        <w:t>.12.20</w:t>
      </w:r>
      <w:r w:rsidR="00C3337B" w:rsidRPr="00FF5E10">
        <w:rPr>
          <w:rFonts w:ascii="Times New Roman" w:eastAsia="Calibri" w:hAnsi="Times New Roman" w:cs="Times New Roman"/>
          <w:sz w:val="28"/>
          <w:szCs w:val="28"/>
        </w:rPr>
        <w:t>2</w:t>
      </w:r>
      <w:r w:rsidR="00FF5E10" w:rsidRPr="00FF5E10">
        <w:rPr>
          <w:rFonts w:ascii="Times New Roman" w:eastAsia="Calibri" w:hAnsi="Times New Roman" w:cs="Times New Roman"/>
          <w:sz w:val="28"/>
          <w:szCs w:val="28"/>
        </w:rPr>
        <w:t>1</w:t>
      </w:r>
      <w:r w:rsidR="00AC6FEE" w:rsidRPr="00FF5E10">
        <w:rPr>
          <w:rFonts w:ascii="Times New Roman" w:eastAsia="Calibri" w:hAnsi="Times New Roman" w:cs="Times New Roman"/>
          <w:sz w:val="28"/>
          <w:szCs w:val="28"/>
        </w:rPr>
        <w:t xml:space="preserve"> года</w:t>
      </w:r>
      <w:r w:rsidR="00C9070A" w:rsidRPr="00FF5E10">
        <w:rPr>
          <w:rFonts w:ascii="Times New Roman" w:eastAsia="Calibri" w:hAnsi="Times New Roman" w:cs="Times New Roman"/>
          <w:sz w:val="28"/>
          <w:szCs w:val="28"/>
        </w:rPr>
        <w:t xml:space="preserve"> № </w:t>
      </w:r>
      <w:r w:rsidR="00FF5E10" w:rsidRPr="00FF5E10">
        <w:rPr>
          <w:rFonts w:ascii="Times New Roman" w:eastAsia="Calibri" w:hAnsi="Times New Roman" w:cs="Times New Roman"/>
          <w:sz w:val="28"/>
          <w:szCs w:val="28"/>
        </w:rPr>
        <w:t>48</w:t>
      </w:r>
      <w:r w:rsidR="00EC6731" w:rsidRPr="00FF5E10">
        <w:rPr>
          <w:rFonts w:ascii="Times New Roman" w:eastAsia="Calibri" w:hAnsi="Times New Roman" w:cs="Times New Roman"/>
          <w:sz w:val="28"/>
          <w:szCs w:val="28"/>
        </w:rPr>
        <w:t>/о</w:t>
      </w:r>
      <w:r w:rsidR="00C9070A" w:rsidRPr="00FF5E10">
        <w:rPr>
          <w:rFonts w:ascii="Times New Roman" w:eastAsia="Calibri" w:hAnsi="Times New Roman" w:cs="Times New Roman"/>
          <w:sz w:val="28"/>
          <w:szCs w:val="28"/>
        </w:rPr>
        <w:t>.</w:t>
      </w:r>
    </w:p>
    <w:p w:rsidR="00C70242" w:rsidRPr="00FF5E10" w:rsidRDefault="00C70242" w:rsidP="00AD5A4A">
      <w:pPr>
        <w:spacing w:after="0" w:line="240" w:lineRule="auto"/>
        <w:ind w:firstLine="709"/>
        <w:jc w:val="both"/>
        <w:rPr>
          <w:rFonts w:ascii="Times New Roman" w:eastAsia="Calibri" w:hAnsi="Times New Roman" w:cs="Times New Roman"/>
          <w:sz w:val="28"/>
          <w:szCs w:val="28"/>
        </w:rPr>
      </w:pPr>
      <w:r w:rsidRPr="00FF5E10">
        <w:rPr>
          <w:rFonts w:ascii="Times New Roman" w:eastAsia="Calibri" w:hAnsi="Times New Roman" w:cs="Times New Roman"/>
          <w:sz w:val="28"/>
          <w:szCs w:val="28"/>
        </w:rPr>
        <w:t>Заключени</w:t>
      </w:r>
      <w:r w:rsidR="00D90EBD" w:rsidRPr="00FF5E10">
        <w:rPr>
          <w:rFonts w:ascii="Times New Roman" w:eastAsia="Calibri" w:hAnsi="Times New Roman" w:cs="Times New Roman"/>
          <w:sz w:val="28"/>
          <w:szCs w:val="28"/>
        </w:rPr>
        <w:t>е</w:t>
      </w:r>
      <w:r w:rsidRPr="00FF5E10">
        <w:rPr>
          <w:rFonts w:ascii="Times New Roman" w:eastAsia="Calibri" w:hAnsi="Times New Roman" w:cs="Times New Roman"/>
          <w:sz w:val="28"/>
          <w:szCs w:val="28"/>
        </w:rPr>
        <w:t xml:space="preserve"> по результатам внешней проверки годовой бюджетной отчетности направлены Главе </w:t>
      </w:r>
      <w:r w:rsidR="00D90EBD" w:rsidRPr="00FF5E10">
        <w:rPr>
          <w:rFonts w:ascii="Times New Roman" w:eastAsia="Calibri" w:hAnsi="Times New Roman" w:cs="Times New Roman"/>
          <w:sz w:val="28"/>
          <w:szCs w:val="28"/>
        </w:rPr>
        <w:t xml:space="preserve">городского поселения </w:t>
      </w:r>
      <w:r w:rsidRPr="00FF5E10">
        <w:rPr>
          <w:rFonts w:ascii="Times New Roman" w:eastAsia="Calibri" w:hAnsi="Times New Roman" w:cs="Times New Roman"/>
          <w:sz w:val="28"/>
          <w:szCs w:val="28"/>
        </w:rPr>
        <w:t>Гаврилов-Ям</w:t>
      </w:r>
      <w:r w:rsidR="00C9070A" w:rsidRPr="00FF5E10">
        <w:rPr>
          <w:rFonts w:ascii="Times New Roman" w:eastAsia="Calibri" w:hAnsi="Times New Roman" w:cs="Times New Roman"/>
          <w:sz w:val="28"/>
          <w:szCs w:val="28"/>
        </w:rPr>
        <w:t>, в Муниципальный Совет городского поселения Гаврилов-Ям.</w:t>
      </w:r>
    </w:p>
    <w:p w:rsidR="00211B96" w:rsidRPr="00FF5E10" w:rsidRDefault="002261AF" w:rsidP="00AD5A4A">
      <w:pPr>
        <w:tabs>
          <w:tab w:val="left" w:pos="1560"/>
        </w:tabs>
        <w:spacing w:after="0" w:line="240" w:lineRule="auto"/>
        <w:jc w:val="both"/>
        <w:rPr>
          <w:rFonts w:ascii="Times New Roman" w:hAnsi="Times New Roman" w:cs="Times New Roman"/>
          <w:color w:val="FF0000"/>
          <w:sz w:val="28"/>
          <w:szCs w:val="28"/>
        </w:rPr>
      </w:pPr>
      <w:r w:rsidRPr="00FF5E10">
        <w:rPr>
          <w:rFonts w:ascii="Times New Roman" w:hAnsi="Times New Roman" w:cs="Times New Roman"/>
          <w:sz w:val="28"/>
          <w:szCs w:val="28"/>
        </w:rPr>
        <w:t xml:space="preserve">    </w:t>
      </w:r>
      <w:r w:rsidR="003F766A" w:rsidRPr="00FF5E10">
        <w:rPr>
          <w:rFonts w:ascii="Times New Roman" w:hAnsi="Times New Roman" w:cs="Times New Roman"/>
          <w:sz w:val="28"/>
          <w:szCs w:val="28"/>
        </w:rPr>
        <w:t xml:space="preserve"> </w:t>
      </w:r>
      <w:r w:rsidR="00E94C9F" w:rsidRPr="00FF5E10">
        <w:rPr>
          <w:rFonts w:ascii="Times New Roman" w:hAnsi="Times New Roman" w:cs="Times New Roman"/>
          <w:sz w:val="28"/>
          <w:szCs w:val="28"/>
        </w:rPr>
        <w:t xml:space="preserve">  </w:t>
      </w:r>
      <w:r w:rsidR="00BA6BF2" w:rsidRPr="00FF5E10">
        <w:rPr>
          <w:rFonts w:ascii="Times New Roman" w:hAnsi="Times New Roman" w:cs="Times New Roman"/>
          <w:sz w:val="28"/>
          <w:szCs w:val="28"/>
        </w:rPr>
        <w:t xml:space="preserve">  </w:t>
      </w:r>
      <w:r w:rsidRPr="00FF5E10">
        <w:rPr>
          <w:rFonts w:ascii="Times New Roman" w:hAnsi="Times New Roman" w:cs="Times New Roman"/>
          <w:sz w:val="28"/>
          <w:szCs w:val="28"/>
        </w:rPr>
        <w:t xml:space="preserve">По результатам проверок сделаны выводы о том, что бюджетная отчетность </w:t>
      </w:r>
      <w:proofErr w:type="gramStart"/>
      <w:r w:rsidRPr="00FF5E10">
        <w:rPr>
          <w:rFonts w:ascii="Times New Roman" w:hAnsi="Times New Roman" w:cs="Times New Roman"/>
          <w:sz w:val="28"/>
          <w:szCs w:val="28"/>
        </w:rPr>
        <w:t xml:space="preserve">составлена в соответствии с   </w:t>
      </w:r>
      <w:r w:rsidR="00102A5F" w:rsidRPr="00FF5E10">
        <w:rPr>
          <w:rFonts w:ascii="Times New Roman" w:hAnsi="Times New Roman" w:cs="Times New Roman"/>
          <w:sz w:val="28"/>
          <w:szCs w:val="28"/>
        </w:rPr>
        <w:t>И</w:t>
      </w:r>
      <w:r w:rsidRPr="00FF5E10">
        <w:rPr>
          <w:rFonts w:ascii="Times New Roman" w:hAnsi="Times New Roman" w:cs="Times New Roman"/>
          <w:sz w:val="28"/>
          <w:szCs w:val="28"/>
        </w:rPr>
        <w:t xml:space="preserve">нструкцией </w:t>
      </w:r>
      <w:r w:rsidR="003F7D12" w:rsidRPr="00FF5E10">
        <w:rPr>
          <w:rFonts w:ascii="Times New Roman" w:hAnsi="Times New Roman" w:cs="Times New Roman"/>
          <w:sz w:val="28"/>
          <w:szCs w:val="28"/>
        </w:rPr>
        <w:t xml:space="preserve"> № 191 н </w:t>
      </w:r>
      <w:r w:rsidRPr="00FF5E10">
        <w:rPr>
          <w:rFonts w:ascii="Times New Roman" w:hAnsi="Times New Roman" w:cs="Times New Roman"/>
          <w:sz w:val="28"/>
          <w:szCs w:val="28"/>
        </w:rPr>
        <w:t>и отражает</w:t>
      </w:r>
      <w:proofErr w:type="gramEnd"/>
      <w:r w:rsidRPr="00FF5E10">
        <w:rPr>
          <w:rFonts w:ascii="Times New Roman" w:hAnsi="Times New Roman" w:cs="Times New Roman"/>
          <w:sz w:val="28"/>
          <w:szCs w:val="28"/>
        </w:rPr>
        <w:t xml:space="preserve"> достоверные  данные.</w:t>
      </w:r>
      <w:r w:rsidR="001F3A7D" w:rsidRPr="00FF5E10">
        <w:rPr>
          <w:rFonts w:ascii="Times New Roman" w:hAnsi="Times New Roman" w:cs="Times New Roman"/>
          <w:sz w:val="28"/>
          <w:szCs w:val="28"/>
        </w:rPr>
        <w:t xml:space="preserve"> </w:t>
      </w:r>
      <w:r w:rsidR="004C6626" w:rsidRPr="00FF5E10">
        <w:rPr>
          <w:rFonts w:ascii="Times New Roman" w:hAnsi="Times New Roman" w:cs="Times New Roman"/>
          <w:sz w:val="28"/>
          <w:szCs w:val="28"/>
        </w:rPr>
        <w:t>Осуществление расходов, не предусмотренных бюджетом или осуществлённых с превышением бюджетных ассигнований, проведённой проверкой не установлено.</w:t>
      </w:r>
    </w:p>
    <w:p w:rsidR="00C6043C" w:rsidRPr="00FF5E10" w:rsidRDefault="00421968" w:rsidP="00AD5A4A">
      <w:pPr>
        <w:tabs>
          <w:tab w:val="center" w:pos="4677"/>
        </w:tabs>
        <w:spacing w:before="100" w:beforeAutospacing="1" w:after="0" w:line="240" w:lineRule="auto"/>
        <w:jc w:val="both"/>
        <w:rPr>
          <w:rFonts w:ascii="Times New Roman" w:eastAsia="Times New Roman" w:hAnsi="Times New Roman" w:cs="Times New Roman"/>
          <w:b/>
          <w:i/>
          <w:sz w:val="28"/>
          <w:szCs w:val="28"/>
          <w:u w:val="single"/>
          <w:lang w:eastAsia="ru-RU"/>
        </w:rPr>
      </w:pPr>
      <w:r w:rsidRPr="00FF5E10">
        <w:rPr>
          <w:rFonts w:ascii="Times New Roman" w:hAnsi="Times New Roman" w:cs="Times New Roman"/>
          <w:b/>
          <w:i/>
          <w:sz w:val="28"/>
          <w:szCs w:val="28"/>
          <w:u w:val="single"/>
        </w:rPr>
        <w:t>3</w:t>
      </w:r>
      <w:r w:rsidR="00C6043C" w:rsidRPr="00FF5E10">
        <w:rPr>
          <w:rFonts w:ascii="Times New Roman" w:hAnsi="Times New Roman" w:cs="Times New Roman"/>
          <w:b/>
          <w:i/>
          <w:sz w:val="28"/>
          <w:szCs w:val="28"/>
          <w:u w:val="single"/>
        </w:rPr>
        <w:t xml:space="preserve">. </w:t>
      </w:r>
      <w:r w:rsidR="00F318D1" w:rsidRPr="00FF5E10">
        <w:rPr>
          <w:rFonts w:ascii="Times New Roman" w:hAnsi="Times New Roman" w:cs="Times New Roman"/>
          <w:b/>
          <w:i/>
          <w:sz w:val="28"/>
          <w:szCs w:val="28"/>
          <w:u w:val="single"/>
        </w:rPr>
        <w:t xml:space="preserve">Анализ </w:t>
      </w:r>
      <w:r w:rsidR="00C6043C" w:rsidRPr="00FF5E10">
        <w:rPr>
          <w:rFonts w:ascii="Times New Roman" w:eastAsia="Times New Roman" w:hAnsi="Times New Roman" w:cs="Times New Roman"/>
          <w:b/>
          <w:bCs/>
          <w:i/>
          <w:sz w:val="28"/>
          <w:szCs w:val="28"/>
          <w:u w:val="single"/>
          <w:lang w:eastAsia="ru-RU"/>
        </w:rPr>
        <w:t xml:space="preserve"> итог</w:t>
      </w:r>
      <w:r w:rsidR="00F318D1" w:rsidRPr="00FF5E10">
        <w:rPr>
          <w:rFonts w:ascii="Times New Roman" w:eastAsia="Times New Roman" w:hAnsi="Times New Roman" w:cs="Times New Roman"/>
          <w:b/>
          <w:bCs/>
          <w:i/>
          <w:sz w:val="28"/>
          <w:szCs w:val="28"/>
          <w:u w:val="single"/>
          <w:lang w:eastAsia="ru-RU"/>
        </w:rPr>
        <w:t>ов</w:t>
      </w:r>
      <w:r w:rsidR="00C6043C" w:rsidRPr="00FF5E10">
        <w:rPr>
          <w:rFonts w:ascii="Times New Roman" w:eastAsia="Times New Roman" w:hAnsi="Times New Roman" w:cs="Times New Roman"/>
          <w:b/>
          <w:bCs/>
          <w:i/>
          <w:sz w:val="28"/>
          <w:szCs w:val="28"/>
          <w:u w:val="single"/>
          <w:lang w:eastAsia="ru-RU"/>
        </w:rPr>
        <w:t xml:space="preserve"> исполнения  бюджета </w:t>
      </w:r>
    </w:p>
    <w:p w:rsidR="00626F12" w:rsidRPr="005B508E" w:rsidRDefault="00762346" w:rsidP="00626F12">
      <w:pPr>
        <w:tabs>
          <w:tab w:val="center" w:pos="4677"/>
        </w:tabs>
        <w:spacing w:after="0" w:line="240" w:lineRule="auto"/>
        <w:jc w:val="both"/>
        <w:rPr>
          <w:rFonts w:ascii="Times New Roman" w:hAnsi="Times New Roman" w:cs="Times New Roman"/>
          <w:sz w:val="28"/>
          <w:szCs w:val="28"/>
        </w:rPr>
      </w:pPr>
      <w:r w:rsidRPr="005B508E">
        <w:rPr>
          <w:rFonts w:ascii="Times New Roman" w:eastAsia="Times New Roman" w:hAnsi="Times New Roman" w:cs="Times New Roman"/>
          <w:color w:val="1F497D" w:themeColor="text2"/>
          <w:sz w:val="28"/>
          <w:szCs w:val="28"/>
          <w:lang w:eastAsia="ru-RU"/>
        </w:rPr>
        <w:t xml:space="preserve">    </w:t>
      </w:r>
      <w:r w:rsidR="00626F12" w:rsidRPr="005B508E">
        <w:rPr>
          <w:rFonts w:ascii="Times New Roman" w:hAnsi="Times New Roman" w:cs="Times New Roman"/>
          <w:sz w:val="28"/>
          <w:szCs w:val="28"/>
        </w:rPr>
        <w:t>Бюджет городского поселения Гаврилов-Ям на 20</w:t>
      </w:r>
      <w:r w:rsidR="009A4DF8" w:rsidRPr="005B508E">
        <w:rPr>
          <w:rFonts w:ascii="Times New Roman" w:hAnsi="Times New Roman" w:cs="Times New Roman"/>
          <w:sz w:val="28"/>
          <w:szCs w:val="28"/>
        </w:rPr>
        <w:t>2</w:t>
      </w:r>
      <w:r w:rsidR="00FF5E10" w:rsidRPr="005B508E">
        <w:rPr>
          <w:rFonts w:ascii="Times New Roman" w:hAnsi="Times New Roman" w:cs="Times New Roman"/>
          <w:sz w:val="28"/>
          <w:szCs w:val="28"/>
        </w:rPr>
        <w:t>1</w:t>
      </w:r>
      <w:r w:rsidR="00626F12" w:rsidRPr="005B508E">
        <w:rPr>
          <w:rFonts w:ascii="Times New Roman" w:hAnsi="Times New Roman" w:cs="Times New Roman"/>
          <w:sz w:val="28"/>
          <w:szCs w:val="28"/>
        </w:rPr>
        <w:t xml:space="preserve"> год  утвержден Решением Муниципального Совета городского поселения Гаврилов-Ям «О бюджете городского поселения Гаврилов-Ям на 20</w:t>
      </w:r>
      <w:r w:rsidR="009A4DF8" w:rsidRPr="005B508E">
        <w:rPr>
          <w:rFonts w:ascii="Times New Roman" w:hAnsi="Times New Roman" w:cs="Times New Roman"/>
          <w:sz w:val="28"/>
          <w:szCs w:val="28"/>
        </w:rPr>
        <w:t>2</w:t>
      </w:r>
      <w:r w:rsidR="00FF5E10" w:rsidRPr="005B508E">
        <w:rPr>
          <w:rFonts w:ascii="Times New Roman" w:hAnsi="Times New Roman" w:cs="Times New Roman"/>
          <w:sz w:val="28"/>
          <w:szCs w:val="28"/>
        </w:rPr>
        <w:t>1</w:t>
      </w:r>
      <w:r w:rsidR="00626F12" w:rsidRPr="005B508E">
        <w:rPr>
          <w:rFonts w:ascii="Times New Roman" w:hAnsi="Times New Roman" w:cs="Times New Roman"/>
          <w:sz w:val="28"/>
          <w:szCs w:val="28"/>
        </w:rPr>
        <w:t xml:space="preserve"> год и на плановый период 202</w:t>
      </w:r>
      <w:r w:rsidR="00FF5E10" w:rsidRPr="005B508E">
        <w:rPr>
          <w:rFonts w:ascii="Times New Roman" w:hAnsi="Times New Roman" w:cs="Times New Roman"/>
          <w:sz w:val="28"/>
          <w:szCs w:val="28"/>
        </w:rPr>
        <w:t>2</w:t>
      </w:r>
      <w:r w:rsidR="00626F12" w:rsidRPr="005B508E">
        <w:rPr>
          <w:rFonts w:ascii="Times New Roman" w:hAnsi="Times New Roman" w:cs="Times New Roman"/>
          <w:sz w:val="28"/>
          <w:szCs w:val="28"/>
        </w:rPr>
        <w:t xml:space="preserve"> и 202</w:t>
      </w:r>
      <w:r w:rsidR="00FF5E10" w:rsidRPr="005B508E">
        <w:rPr>
          <w:rFonts w:ascii="Times New Roman" w:hAnsi="Times New Roman" w:cs="Times New Roman"/>
          <w:sz w:val="28"/>
          <w:szCs w:val="28"/>
        </w:rPr>
        <w:t>3</w:t>
      </w:r>
      <w:r w:rsidR="00626F12" w:rsidRPr="005B508E">
        <w:rPr>
          <w:rFonts w:ascii="Times New Roman" w:hAnsi="Times New Roman" w:cs="Times New Roman"/>
          <w:sz w:val="28"/>
          <w:szCs w:val="28"/>
        </w:rPr>
        <w:t xml:space="preserve"> годов» от 1</w:t>
      </w:r>
      <w:r w:rsidR="005B508E" w:rsidRPr="005B508E">
        <w:rPr>
          <w:rFonts w:ascii="Times New Roman" w:hAnsi="Times New Roman" w:cs="Times New Roman"/>
          <w:sz w:val="28"/>
          <w:szCs w:val="28"/>
        </w:rPr>
        <w:t>5</w:t>
      </w:r>
      <w:r w:rsidR="00626F12" w:rsidRPr="005B508E">
        <w:rPr>
          <w:rFonts w:ascii="Times New Roman" w:hAnsi="Times New Roman" w:cs="Times New Roman"/>
          <w:sz w:val="28"/>
          <w:szCs w:val="28"/>
        </w:rPr>
        <w:t>.12.20</w:t>
      </w:r>
      <w:r w:rsidR="005B508E" w:rsidRPr="005B508E">
        <w:rPr>
          <w:rFonts w:ascii="Times New Roman" w:hAnsi="Times New Roman" w:cs="Times New Roman"/>
          <w:sz w:val="28"/>
          <w:szCs w:val="28"/>
        </w:rPr>
        <w:t>20</w:t>
      </w:r>
      <w:r w:rsidR="00626F12" w:rsidRPr="005B508E">
        <w:rPr>
          <w:rFonts w:ascii="Times New Roman" w:hAnsi="Times New Roman" w:cs="Times New Roman"/>
          <w:sz w:val="28"/>
          <w:szCs w:val="28"/>
        </w:rPr>
        <w:t xml:space="preserve"> № </w:t>
      </w:r>
      <w:r w:rsidR="005B508E" w:rsidRPr="005B508E">
        <w:rPr>
          <w:rFonts w:ascii="Times New Roman" w:hAnsi="Times New Roman" w:cs="Times New Roman"/>
          <w:sz w:val="28"/>
          <w:szCs w:val="28"/>
        </w:rPr>
        <w:t>68</w:t>
      </w:r>
      <w:r w:rsidR="00626F12" w:rsidRPr="005B508E">
        <w:rPr>
          <w:rFonts w:ascii="Times New Roman" w:hAnsi="Times New Roman" w:cs="Times New Roman"/>
          <w:sz w:val="28"/>
          <w:szCs w:val="28"/>
        </w:rPr>
        <w:t xml:space="preserve">. </w:t>
      </w:r>
    </w:p>
    <w:p w:rsidR="00626F12" w:rsidRPr="005B508E" w:rsidRDefault="00626F12" w:rsidP="00626F12">
      <w:pPr>
        <w:tabs>
          <w:tab w:val="center" w:pos="4677"/>
        </w:tabs>
        <w:spacing w:after="0" w:line="240" w:lineRule="auto"/>
        <w:jc w:val="both"/>
        <w:rPr>
          <w:rFonts w:ascii="Times New Roman" w:hAnsi="Times New Roman" w:cs="Times New Roman"/>
          <w:sz w:val="28"/>
          <w:szCs w:val="28"/>
        </w:rPr>
      </w:pPr>
      <w:r w:rsidRPr="005B508E">
        <w:rPr>
          <w:rFonts w:ascii="Times New Roman" w:hAnsi="Times New Roman" w:cs="Times New Roman"/>
          <w:sz w:val="28"/>
          <w:szCs w:val="28"/>
        </w:rPr>
        <w:lastRenderedPageBreak/>
        <w:t xml:space="preserve">      Общий объем доходов  бюджета утвержден в объеме </w:t>
      </w:r>
      <w:r w:rsidR="005B508E" w:rsidRPr="005B508E">
        <w:rPr>
          <w:rFonts w:ascii="Times New Roman" w:hAnsi="Times New Roman" w:cs="Times New Roman"/>
          <w:sz w:val="28"/>
          <w:szCs w:val="28"/>
        </w:rPr>
        <w:t>115 941,8</w:t>
      </w:r>
      <w:r w:rsidRPr="005B508E">
        <w:rPr>
          <w:rFonts w:ascii="Times New Roman" w:hAnsi="Times New Roman" w:cs="Times New Roman"/>
          <w:sz w:val="28"/>
          <w:szCs w:val="28"/>
        </w:rPr>
        <w:t xml:space="preserve"> тыс. рублей, общий объем расходов в сумме </w:t>
      </w:r>
      <w:r w:rsidR="005B508E" w:rsidRPr="005B508E">
        <w:rPr>
          <w:rFonts w:ascii="Times New Roman" w:hAnsi="Times New Roman" w:cs="Times New Roman"/>
          <w:sz w:val="28"/>
          <w:szCs w:val="28"/>
        </w:rPr>
        <w:t>119 715,8</w:t>
      </w:r>
      <w:r w:rsidRPr="005B508E">
        <w:rPr>
          <w:rFonts w:ascii="Times New Roman" w:hAnsi="Times New Roman" w:cs="Times New Roman"/>
          <w:sz w:val="28"/>
          <w:szCs w:val="28"/>
        </w:rPr>
        <w:t xml:space="preserve"> тыс. рублей. </w:t>
      </w:r>
      <w:r w:rsidR="005B508E" w:rsidRPr="005B508E">
        <w:rPr>
          <w:rFonts w:ascii="Times New Roman" w:hAnsi="Times New Roman" w:cs="Times New Roman"/>
          <w:sz w:val="28"/>
          <w:szCs w:val="28"/>
        </w:rPr>
        <w:t>Дефицит составил 3 774,0 тыс. руб.</w:t>
      </w:r>
    </w:p>
    <w:p w:rsidR="00626F12" w:rsidRPr="005B508E" w:rsidRDefault="00626F12" w:rsidP="00626F12">
      <w:pPr>
        <w:tabs>
          <w:tab w:val="left" w:pos="1875"/>
        </w:tabs>
        <w:spacing w:after="0" w:line="240" w:lineRule="auto"/>
        <w:jc w:val="both"/>
        <w:rPr>
          <w:rFonts w:ascii="Times New Roman" w:hAnsi="Times New Roman" w:cs="Times New Roman"/>
          <w:sz w:val="28"/>
          <w:szCs w:val="28"/>
        </w:rPr>
      </w:pPr>
      <w:r w:rsidRPr="005B508E">
        <w:rPr>
          <w:rFonts w:ascii="Times New Roman" w:hAnsi="Times New Roman" w:cs="Times New Roman"/>
          <w:b/>
          <w:color w:val="1F497D" w:themeColor="text2"/>
          <w:sz w:val="28"/>
          <w:szCs w:val="28"/>
        </w:rPr>
        <w:t xml:space="preserve">     </w:t>
      </w:r>
      <w:r w:rsidRPr="005B508E">
        <w:rPr>
          <w:rFonts w:ascii="Times New Roman" w:hAnsi="Times New Roman" w:cs="Times New Roman"/>
          <w:sz w:val="28"/>
          <w:szCs w:val="28"/>
        </w:rPr>
        <w:t xml:space="preserve"> В течение </w:t>
      </w:r>
      <w:r w:rsidR="003C7232" w:rsidRPr="005B508E">
        <w:rPr>
          <w:rFonts w:ascii="Times New Roman" w:hAnsi="Times New Roman" w:cs="Times New Roman"/>
          <w:sz w:val="28"/>
          <w:szCs w:val="28"/>
        </w:rPr>
        <w:t>отчетного года</w:t>
      </w:r>
      <w:r w:rsidRPr="005B508E">
        <w:rPr>
          <w:rFonts w:ascii="Times New Roman" w:hAnsi="Times New Roman" w:cs="Times New Roman"/>
          <w:sz w:val="28"/>
          <w:szCs w:val="28"/>
        </w:rPr>
        <w:t xml:space="preserve">  в решение  Муниципального Совета «О бюджете городского поселения Гаврилов-Ям на 20</w:t>
      </w:r>
      <w:r w:rsidR="00894AD1" w:rsidRPr="005B508E">
        <w:rPr>
          <w:rFonts w:ascii="Times New Roman" w:hAnsi="Times New Roman" w:cs="Times New Roman"/>
          <w:sz w:val="28"/>
          <w:szCs w:val="28"/>
        </w:rPr>
        <w:t>2</w:t>
      </w:r>
      <w:r w:rsidR="005B508E" w:rsidRPr="005B508E">
        <w:rPr>
          <w:rFonts w:ascii="Times New Roman" w:hAnsi="Times New Roman" w:cs="Times New Roman"/>
          <w:sz w:val="28"/>
          <w:szCs w:val="28"/>
        </w:rPr>
        <w:t>1</w:t>
      </w:r>
      <w:r w:rsidRPr="005B508E">
        <w:rPr>
          <w:rFonts w:ascii="Times New Roman" w:hAnsi="Times New Roman" w:cs="Times New Roman"/>
          <w:sz w:val="28"/>
          <w:szCs w:val="28"/>
        </w:rPr>
        <w:t xml:space="preserve"> год и на плановый период 202</w:t>
      </w:r>
      <w:r w:rsidR="005B508E" w:rsidRPr="005B508E">
        <w:rPr>
          <w:rFonts w:ascii="Times New Roman" w:hAnsi="Times New Roman" w:cs="Times New Roman"/>
          <w:sz w:val="28"/>
          <w:szCs w:val="28"/>
        </w:rPr>
        <w:t>2</w:t>
      </w:r>
      <w:r w:rsidRPr="005B508E">
        <w:rPr>
          <w:rFonts w:ascii="Times New Roman" w:hAnsi="Times New Roman" w:cs="Times New Roman"/>
          <w:sz w:val="28"/>
          <w:szCs w:val="28"/>
        </w:rPr>
        <w:t xml:space="preserve"> и 202</w:t>
      </w:r>
      <w:r w:rsidR="005B508E" w:rsidRPr="005B508E">
        <w:rPr>
          <w:rFonts w:ascii="Times New Roman" w:hAnsi="Times New Roman" w:cs="Times New Roman"/>
          <w:sz w:val="28"/>
          <w:szCs w:val="28"/>
        </w:rPr>
        <w:t>3</w:t>
      </w:r>
      <w:r w:rsidRPr="005B508E">
        <w:rPr>
          <w:rFonts w:ascii="Times New Roman" w:hAnsi="Times New Roman" w:cs="Times New Roman"/>
          <w:sz w:val="28"/>
          <w:szCs w:val="28"/>
        </w:rPr>
        <w:t xml:space="preserve"> годов» от 1</w:t>
      </w:r>
      <w:r w:rsidR="005B508E" w:rsidRPr="005B508E">
        <w:rPr>
          <w:rFonts w:ascii="Times New Roman" w:hAnsi="Times New Roman" w:cs="Times New Roman"/>
          <w:sz w:val="28"/>
          <w:szCs w:val="28"/>
        </w:rPr>
        <w:t>5</w:t>
      </w:r>
      <w:r w:rsidRPr="005B508E">
        <w:rPr>
          <w:rFonts w:ascii="Times New Roman" w:hAnsi="Times New Roman" w:cs="Times New Roman"/>
          <w:sz w:val="28"/>
          <w:szCs w:val="28"/>
        </w:rPr>
        <w:t>.12.20</w:t>
      </w:r>
      <w:r w:rsidR="005B508E" w:rsidRPr="005B508E">
        <w:rPr>
          <w:rFonts w:ascii="Times New Roman" w:hAnsi="Times New Roman" w:cs="Times New Roman"/>
          <w:sz w:val="28"/>
          <w:szCs w:val="28"/>
        </w:rPr>
        <w:t>20</w:t>
      </w:r>
      <w:r w:rsidRPr="005B508E">
        <w:rPr>
          <w:rFonts w:ascii="Times New Roman" w:hAnsi="Times New Roman" w:cs="Times New Roman"/>
          <w:sz w:val="28"/>
          <w:szCs w:val="28"/>
        </w:rPr>
        <w:t xml:space="preserve"> № </w:t>
      </w:r>
      <w:r w:rsidR="005B508E" w:rsidRPr="005B508E">
        <w:rPr>
          <w:rFonts w:ascii="Times New Roman" w:hAnsi="Times New Roman" w:cs="Times New Roman"/>
          <w:sz w:val="28"/>
          <w:szCs w:val="28"/>
        </w:rPr>
        <w:t>68</w:t>
      </w:r>
      <w:r w:rsidRPr="005B508E">
        <w:rPr>
          <w:rFonts w:ascii="Times New Roman" w:hAnsi="Times New Roman" w:cs="Times New Roman"/>
          <w:sz w:val="28"/>
          <w:szCs w:val="28"/>
        </w:rPr>
        <w:t xml:space="preserve">» внесено </w:t>
      </w:r>
      <w:r w:rsidR="005B508E" w:rsidRPr="005B508E">
        <w:rPr>
          <w:rFonts w:ascii="Times New Roman" w:hAnsi="Times New Roman" w:cs="Times New Roman"/>
          <w:sz w:val="28"/>
          <w:szCs w:val="28"/>
        </w:rPr>
        <w:t>7</w:t>
      </w:r>
      <w:r w:rsidR="000E306D" w:rsidRPr="005B508E">
        <w:rPr>
          <w:rFonts w:ascii="Times New Roman" w:hAnsi="Times New Roman" w:cs="Times New Roman"/>
          <w:sz w:val="28"/>
          <w:szCs w:val="28"/>
        </w:rPr>
        <w:t xml:space="preserve"> </w:t>
      </w:r>
      <w:r w:rsidR="003C7232" w:rsidRPr="005B508E">
        <w:rPr>
          <w:rFonts w:ascii="Times New Roman" w:hAnsi="Times New Roman" w:cs="Times New Roman"/>
          <w:sz w:val="28"/>
          <w:szCs w:val="28"/>
        </w:rPr>
        <w:t>(</w:t>
      </w:r>
      <w:r w:rsidR="005B508E" w:rsidRPr="005B508E">
        <w:rPr>
          <w:rFonts w:ascii="Times New Roman" w:hAnsi="Times New Roman" w:cs="Times New Roman"/>
          <w:sz w:val="28"/>
          <w:szCs w:val="28"/>
        </w:rPr>
        <w:t>семь</w:t>
      </w:r>
      <w:r w:rsidR="003C7232" w:rsidRPr="005B508E">
        <w:rPr>
          <w:rFonts w:ascii="Times New Roman" w:hAnsi="Times New Roman" w:cs="Times New Roman"/>
          <w:sz w:val="28"/>
          <w:szCs w:val="28"/>
        </w:rPr>
        <w:t>)</w:t>
      </w:r>
      <w:r w:rsidRPr="005B508E">
        <w:rPr>
          <w:rFonts w:ascii="Times New Roman" w:hAnsi="Times New Roman" w:cs="Times New Roman"/>
          <w:sz w:val="28"/>
          <w:szCs w:val="28"/>
        </w:rPr>
        <w:t xml:space="preserve"> изменений.</w:t>
      </w:r>
    </w:p>
    <w:p w:rsidR="00AA72F0" w:rsidRPr="005B508E" w:rsidRDefault="00AA72F0" w:rsidP="00626F12">
      <w:pPr>
        <w:tabs>
          <w:tab w:val="left" w:pos="1875"/>
        </w:tabs>
        <w:spacing w:after="0" w:line="240" w:lineRule="auto"/>
        <w:jc w:val="center"/>
        <w:rPr>
          <w:rFonts w:ascii="Times New Roman" w:hAnsi="Times New Roman" w:cs="Times New Roman"/>
          <w:b/>
          <w:sz w:val="28"/>
          <w:szCs w:val="28"/>
        </w:rPr>
      </w:pPr>
    </w:p>
    <w:p w:rsidR="00626F12" w:rsidRPr="00493190" w:rsidRDefault="00626F12" w:rsidP="00626F12">
      <w:pPr>
        <w:tabs>
          <w:tab w:val="left" w:pos="1875"/>
        </w:tabs>
        <w:spacing w:after="0" w:line="240" w:lineRule="auto"/>
        <w:jc w:val="center"/>
        <w:rPr>
          <w:rFonts w:ascii="Times New Roman" w:hAnsi="Times New Roman" w:cs="Times New Roman"/>
          <w:b/>
          <w:sz w:val="28"/>
          <w:szCs w:val="28"/>
        </w:rPr>
      </w:pPr>
      <w:r w:rsidRPr="00493190">
        <w:rPr>
          <w:rFonts w:ascii="Times New Roman" w:hAnsi="Times New Roman" w:cs="Times New Roman"/>
          <w:b/>
          <w:sz w:val="28"/>
          <w:szCs w:val="28"/>
        </w:rPr>
        <w:t>Этапы утверждения бюджета поселения на 20</w:t>
      </w:r>
      <w:r w:rsidR="00493190" w:rsidRPr="00493190">
        <w:rPr>
          <w:rFonts w:ascii="Times New Roman" w:hAnsi="Times New Roman" w:cs="Times New Roman"/>
          <w:b/>
          <w:sz w:val="28"/>
          <w:szCs w:val="28"/>
        </w:rPr>
        <w:t>21</w:t>
      </w:r>
      <w:r w:rsidRPr="00493190">
        <w:rPr>
          <w:rFonts w:ascii="Times New Roman" w:hAnsi="Times New Roman" w:cs="Times New Roman"/>
          <w:b/>
          <w:sz w:val="28"/>
          <w:szCs w:val="28"/>
        </w:rPr>
        <w:t xml:space="preserve"> год и на плановый период 202</w:t>
      </w:r>
      <w:r w:rsidR="00493190" w:rsidRPr="00493190">
        <w:rPr>
          <w:rFonts w:ascii="Times New Roman" w:hAnsi="Times New Roman" w:cs="Times New Roman"/>
          <w:b/>
          <w:sz w:val="28"/>
          <w:szCs w:val="28"/>
        </w:rPr>
        <w:t>2</w:t>
      </w:r>
      <w:r w:rsidRPr="00493190">
        <w:rPr>
          <w:rFonts w:ascii="Times New Roman" w:hAnsi="Times New Roman" w:cs="Times New Roman"/>
          <w:b/>
          <w:sz w:val="28"/>
          <w:szCs w:val="28"/>
        </w:rPr>
        <w:t>-202</w:t>
      </w:r>
      <w:r w:rsidR="00493190" w:rsidRPr="00493190">
        <w:rPr>
          <w:rFonts w:ascii="Times New Roman" w:hAnsi="Times New Roman" w:cs="Times New Roman"/>
          <w:b/>
          <w:sz w:val="28"/>
          <w:szCs w:val="28"/>
        </w:rPr>
        <w:t>3</w:t>
      </w:r>
      <w:r w:rsidRPr="00493190">
        <w:rPr>
          <w:rFonts w:ascii="Times New Roman" w:hAnsi="Times New Roman" w:cs="Times New Roman"/>
          <w:b/>
          <w:sz w:val="28"/>
          <w:szCs w:val="28"/>
        </w:rPr>
        <w:t xml:space="preserve"> годов.</w:t>
      </w:r>
    </w:p>
    <w:p w:rsidR="00626F12" w:rsidRPr="00493190" w:rsidRDefault="00626F12" w:rsidP="00626F12">
      <w:pPr>
        <w:tabs>
          <w:tab w:val="left" w:pos="1875"/>
        </w:tabs>
        <w:spacing w:after="0" w:line="240" w:lineRule="auto"/>
        <w:jc w:val="right"/>
        <w:rPr>
          <w:rFonts w:ascii="Times New Roman" w:hAnsi="Times New Roman" w:cs="Times New Roman"/>
          <w:sz w:val="28"/>
          <w:szCs w:val="28"/>
        </w:rPr>
      </w:pPr>
      <w:r w:rsidRPr="00493190">
        <w:rPr>
          <w:rFonts w:ascii="Times New Roman" w:hAnsi="Times New Roman" w:cs="Times New Roman"/>
          <w:sz w:val="28"/>
          <w:szCs w:val="28"/>
        </w:rPr>
        <w:t>Таблица 1</w:t>
      </w:r>
    </w:p>
    <w:p w:rsidR="00626F12" w:rsidRDefault="00626F12" w:rsidP="00626F12">
      <w:pPr>
        <w:tabs>
          <w:tab w:val="left" w:pos="1875"/>
        </w:tabs>
        <w:spacing w:after="0" w:line="240" w:lineRule="auto"/>
        <w:jc w:val="right"/>
        <w:rPr>
          <w:rFonts w:ascii="Times New Roman" w:hAnsi="Times New Roman" w:cs="Times New Roman"/>
          <w:b/>
          <w:sz w:val="20"/>
          <w:szCs w:val="20"/>
        </w:rPr>
      </w:pPr>
      <w:r w:rsidRPr="00493190">
        <w:rPr>
          <w:rFonts w:ascii="Times New Roman" w:hAnsi="Times New Roman" w:cs="Times New Roman"/>
          <w:b/>
          <w:sz w:val="20"/>
          <w:szCs w:val="20"/>
        </w:rPr>
        <w:t>тыс. рублей</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417"/>
        <w:gridCol w:w="4536"/>
        <w:gridCol w:w="1276"/>
        <w:gridCol w:w="1134"/>
        <w:gridCol w:w="1417"/>
      </w:tblGrid>
      <w:tr w:rsidR="000C71C8" w:rsidRPr="000C71C8" w:rsidTr="0028347D">
        <w:trPr>
          <w:trHeight w:val="20"/>
        </w:trPr>
        <w:tc>
          <w:tcPr>
            <w:tcW w:w="710" w:type="dxa"/>
            <w:vMerge w:val="restart"/>
            <w:vAlign w:val="center"/>
          </w:tcPr>
          <w:p w:rsidR="000C71C8" w:rsidRPr="000C71C8" w:rsidRDefault="000C71C8" w:rsidP="000C71C8">
            <w:pPr>
              <w:tabs>
                <w:tab w:val="left" w:pos="1875"/>
              </w:tabs>
              <w:spacing w:after="0" w:line="240" w:lineRule="auto"/>
              <w:jc w:val="right"/>
              <w:rPr>
                <w:rFonts w:ascii="Times New Roman" w:hAnsi="Times New Roman" w:cs="Times New Roman"/>
                <w:b/>
                <w:sz w:val="20"/>
                <w:szCs w:val="20"/>
              </w:rPr>
            </w:pPr>
          </w:p>
          <w:p w:rsidR="000C71C8" w:rsidRPr="000C71C8" w:rsidRDefault="000C71C8" w:rsidP="000C71C8">
            <w:pPr>
              <w:tabs>
                <w:tab w:val="left" w:pos="1875"/>
              </w:tabs>
              <w:spacing w:after="0" w:line="240" w:lineRule="auto"/>
              <w:jc w:val="right"/>
              <w:rPr>
                <w:rFonts w:ascii="Times New Roman" w:hAnsi="Times New Roman" w:cs="Times New Roman"/>
                <w:b/>
                <w:sz w:val="20"/>
                <w:szCs w:val="20"/>
              </w:rPr>
            </w:pPr>
            <w:r w:rsidRPr="000C71C8">
              <w:rPr>
                <w:rFonts w:ascii="Times New Roman" w:hAnsi="Times New Roman" w:cs="Times New Roman"/>
                <w:b/>
                <w:sz w:val="20"/>
                <w:szCs w:val="20"/>
              </w:rPr>
              <w:t xml:space="preserve">№  </w:t>
            </w:r>
          </w:p>
          <w:p w:rsidR="000C71C8" w:rsidRPr="000C71C8" w:rsidRDefault="000C71C8" w:rsidP="000C71C8">
            <w:pPr>
              <w:tabs>
                <w:tab w:val="left" w:pos="1875"/>
              </w:tabs>
              <w:spacing w:after="0" w:line="240" w:lineRule="auto"/>
              <w:jc w:val="right"/>
              <w:rPr>
                <w:rFonts w:ascii="Times New Roman" w:hAnsi="Times New Roman" w:cs="Times New Roman"/>
                <w:b/>
                <w:sz w:val="20"/>
                <w:szCs w:val="20"/>
              </w:rPr>
            </w:pPr>
          </w:p>
        </w:tc>
        <w:tc>
          <w:tcPr>
            <w:tcW w:w="1417" w:type="dxa"/>
            <w:vMerge w:val="restart"/>
            <w:vAlign w:val="center"/>
          </w:tcPr>
          <w:p w:rsidR="000C71C8" w:rsidRPr="000C71C8" w:rsidRDefault="000C71C8" w:rsidP="000C71C8">
            <w:pPr>
              <w:tabs>
                <w:tab w:val="left" w:pos="1875"/>
              </w:tabs>
              <w:spacing w:after="0" w:line="240" w:lineRule="auto"/>
              <w:jc w:val="right"/>
              <w:rPr>
                <w:rFonts w:ascii="Times New Roman" w:hAnsi="Times New Roman" w:cs="Times New Roman"/>
                <w:b/>
                <w:sz w:val="20"/>
                <w:szCs w:val="20"/>
              </w:rPr>
            </w:pPr>
            <w:r w:rsidRPr="000C71C8">
              <w:rPr>
                <w:rFonts w:ascii="Times New Roman" w:hAnsi="Times New Roman" w:cs="Times New Roman"/>
                <w:b/>
                <w:sz w:val="20"/>
                <w:szCs w:val="20"/>
              </w:rPr>
              <w:t xml:space="preserve">Дата </w:t>
            </w:r>
          </w:p>
        </w:tc>
        <w:tc>
          <w:tcPr>
            <w:tcW w:w="4536" w:type="dxa"/>
            <w:vMerge w:val="restart"/>
            <w:vAlign w:val="center"/>
          </w:tcPr>
          <w:p w:rsidR="000C71C8" w:rsidRPr="000C71C8" w:rsidRDefault="000C71C8" w:rsidP="000C71C8">
            <w:pPr>
              <w:tabs>
                <w:tab w:val="left" w:pos="1875"/>
              </w:tabs>
              <w:spacing w:after="0" w:line="240" w:lineRule="auto"/>
              <w:jc w:val="right"/>
              <w:rPr>
                <w:rFonts w:ascii="Times New Roman" w:hAnsi="Times New Roman" w:cs="Times New Roman"/>
                <w:b/>
                <w:sz w:val="20"/>
                <w:szCs w:val="20"/>
              </w:rPr>
            </w:pPr>
            <w:r w:rsidRPr="000C71C8">
              <w:rPr>
                <w:rFonts w:ascii="Times New Roman" w:hAnsi="Times New Roman" w:cs="Times New Roman"/>
                <w:b/>
                <w:sz w:val="20"/>
                <w:szCs w:val="20"/>
              </w:rPr>
              <w:t>Решение</w:t>
            </w:r>
          </w:p>
          <w:p w:rsidR="000C71C8" w:rsidRPr="000C71C8" w:rsidRDefault="000C71C8" w:rsidP="000C71C8">
            <w:pPr>
              <w:tabs>
                <w:tab w:val="left" w:pos="1875"/>
              </w:tabs>
              <w:spacing w:after="0" w:line="240" w:lineRule="auto"/>
              <w:jc w:val="right"/>
              <w:rPr>
                <w:rFonts w:ascii="Times New Roman" w:hAnsi="Times New Roman" w:cs="Times New Roman"/>
                <w:b/>
                <w:sz w:val="20"/>
                <w:szCs w:val="20"/>
              </w:rPr>
            </w:pPr>
          </w:p>
        </w:tc>
        <w:tc>
          <w:tcPr>
            <w:tcW w:w="3827" w:type="dxa"/>
            <w:gridSpan w:val="3"/>
            <w:vAlign w:val="center"/>
          </w:tcPr>
          <w:p w:rsidR="000C71C8" w:rsidRPr="000C71C8" w:rsidRDefault="000C71C8" w:rsidP="000C71C8">
            <w:pPr>
              <w:tabs>
                <w:tab w:val="left" w:pos="1875"/>
              </w:tabs>
              <w:spacing w:after="0" w:line="240" w:lineRule="auto"/>
              <w:jc w:val="right"/>
              <w:rPr>
                <w:rFonts w:ascii="Times New Roman" w:hAnsi="Times New Roman" w:cs="Times New Roman"/>
                <w:b/>
                <w:sz w:val="20"/>
                <w:szCs w:val="20"/>
              </w:rPr>
            </w:pPr>
            <w:r w:rsidRPr="000C71C8">
              <w:rPr>
                <w:rFonts w:ascii="Times New Roman" w:hAnsi="Times New Roman" w:cs="Times New Roman"/>
                <w:b/>
                <w:sz w:val="20"/>
                <w:szCs w:val="20"/>
              </w:rPr>
              <w:t xml:space="preserve">Основные показатели бюджета </w:t>
            </w:r>
          </w:p>
        </w:tc>
      </w:tr>
      <w:tr w:rsidR="000C71C8" w:rsidRPr="000C71C8" w:rsidTr="0028347D">
        <w:trPr>
          <w:trHeight w:val="20"/>
        </w:trPr>
        <w:tc>
          <w:tcPr>
            <w:tcW w:w="710" w:type="dxa"/>
            <w:vMerge/>
            <w:vAlign w:val="center"/>
          </w:tcPr>
          <w:p w:rsidR="000C71C8" w:rsidRPr="000C71C8" w:rsidRDefault="000C71C8" w:rsidP="000C71C8">
            <w:pPr>
              <w:tabs>
                <w:tab w:val="left" w:pos="1875"/>
              </w:tabs>
              <w:spacing w:after="0" w:line="240" w:lineRule="auto"/>
              <w:jc w:val="right"/>
              <w:rPr>
                <w:rFonts w:ascii="Times New Roman" w:hAnsi="Times New Roman" w:cs="Times New Roman"/>
                <w:b/>
                <w:sz w:val="20"/>
                <w:szCs w:val="20"/>
              </w:rPr>
            </w:pPr>
          </w:p>
        </w:tc>
        <w:tc>
          <w:tcPr>
            <w:tcW w:w="1417" w:type="dxa"/>
            <w:vMerge/>
            <w:vAlign w:val="center"/>
          </w:tcPr>
          <w:p w:rsidR="000C71C8" w:rsidRPr="000C71C8" w:rsidRDefault="000C71C8" w:rsidP="000C71C8">
            <w:pPr>
              <w:tabs>
                <w:tab w:val="left" w:pos="1875"/>
              </w:tabs>
              <w:spacing w:after="0" w:line="240" w:lineRule="auto"/>
              <w:jc w:val="right"/>
              <w:rPr>
                <w:rFonts w:ascii="Times New Roman" w:hAnsi="Times New Roman" w:cs="Times New Roman"/>
                <w:b/>
                <w:sz w:val="20"/>
                <w:szCs w:val="20"/>
              </w:rPr>
            </w:pPr>
          </w:p>
        </w:tc>
        <w:tc>
          <w:tcPr>
            <w:tcW w:w="4536" w:type="dxa"/>
            <w:vMerge/>
            <w:vAlign w:val="center"/>
          </w:tcPr>
          <w:p w:rsidR="000C71C8" w:rsidRPr="000C71C8" w:rsidRDefault="000C71C8" w:rsidP="000C71C8">
            <w:pPr>
              <w:tabs>
                <w:tab w:val="left" w:pos="1875"/>
              </w:tabs>
              <w:spacing w:after="0" w:line="240" w:lineRule="auto"/>
              <w:jc w:val="right"/>
              <w:rPr>
                <w:rFonts w:ascii="Times New Roman" w:hAnsi="Times New Roman" w:cs="Times New Roman"/>
                <w:b/>
                <w:sz w:val="20"/>
                <w:szCs w:val="20"/>
              </w:rPr>
            </w:pPr>
          </w:p>
        </w:tc>
        <w:tc>
          <w:tcPr>
            <w:tcW w:w="1276" w:type="dxa"/>
            <w:vAlign w:val="center"/>
          </w:tcPr>
          <w:p w:rsidR="000C71C8" w:rsidRPr="000C71C8" w:rsidRDefault="000C71C8" w:rsidP="000C71C8">
            <w:pPr>
              <w:tabs>
                <w:tab w:val="left" w:pos="1875"/>
              </w:tabs>
              <w:spacing w:after="0" w:line="240" w:lineRule="auto"/>
              <w:jc w:val="right"/>
              <w:rPr>
                <w:rFonts w:ascii="Times New Roman" w:hAnsi="Times New Roman" w:cs="Times New Roman"/>
                <w:b/>
                <w:sz w:val="20"/>
                <w:szCs w:val="20"/>
              </w:rPr>
            </w:pPr>
            <w:r w:rsidRPr="000C71C8">
              <w:rPr>
                <w:rFonts w:ascii="Times New Roman" w:hAnsi="Times New Roman" w:cs="Times New Roman"/>
                <w:b/>
                <w:sz w:val="20"/>
                <w:szCs w:val="20"/>
              </w:rPr>
              <w:t xml:space="preserve">Доходы </w:t>
            </w:r>
          </w:p>
        </w:tc>
        <w:tc>
          <w:tcPr>
            <w:tcW w:w="1134" w:type="dxa"/>
            <w:vAlign w:val="center"/>
          </w:tcPr>
          <w:p w:rsidR="000C71C8" w:rsidRPr="000C71C8" w:rsidRDefault="000C71C8" w:rsidP="000C71C8">
            <w:pPr>
              <w:tabs>
                <w:tab w:val="left" w:pos="1875"/>
              </w:tabs>
              <w:spacing w:after="0" w:line="240" w:lineRule="auto"/>
              <w:jc w:val="right"/>
              <w:rPr>
                <w:rFonts w:ascii="Times New Roman" w:hAnsi="Times New Roman" w:cs="Times New Roman"/>
                <w:b/>
                <w:sz w:val="20"/>
                <w:szCs w:val="20"/>
              </w:rPr>
            </w:pPr>
            <w:r w:rsidRPr="000C71C8">
              <w:rPr>
                <w:rFonts w:ascii="Times New Roman" w:hAnsi="Times New Roman" w:cs="Times New Roman"/>
                <w:b/>
                <w:sz w:val="20"/>
                <w:szCs w:val="20"/>
              </w:rPr>
              <w:t xml:space="preserve">Расходы </w:t>
            </w:r>
          </w:p>
        </w:tc>
        <w:tc>
          <w:tcPr>
            <w:tcW w:w="1417" w:type="dxa"/>
            <w:vAlign w:val="center"/>
          </w:tcPr>
          <w:p w:rsidR="000C71C8" w:rsidRPr="000C71C8" w:rsidRDefault="000C71C8" w:rsidP="000C71C8">
            <w:pPr>
              <w:tabs>
                <w:tab w:val="left" w:pos="1875"/>
              </w:tabs>
              <w:spacing w:after="0" w:line="240" w:lineRule="auto"/>
              <w:jc w:val="right"/>
              <w:rPr>
                <w:rFonts w:ascii="Times New Roman" w:hAnsi="Times New Roman" w:cs="Times New Roman"/>
                <w:b/>
                <w:sz w:val="20"/>
                <w:szCs w:val="20"/>
              </w:rPr>
            </w:pPr>
            <w:r w:rsidRPr="000C71C8">
              <w:rPr>
                <w:rFonts w:ascii="Times New Roman" w:hAnsi="Times New Roman" w:cs="Times New Roman"/>
                <w:b/>
                <w:sz w:val="20"/>
                <w:szCs w:val="20"/>
              </w:rPr>
              <w:t>Дефици</w:t>
            </w:r>
            <w:proofErr w:type="gramStart"/>
            <w:r w:rsidRPr="000C71C8">
              <w:rPr>
                <w:rFonts w:ascii="Times New Roman" w:hAnsi="Times New Roman" w:cs="Times New Roman"/>
                <w:b/>
                <w:sz w:val="20"/>
                <w:szCs w:val="20"/>
              </w:rPr>
              <w:t>т(</w:t>
            </w:r>
            <w:proofErr w:type="gramEnd"/>
            <w:r w:rsidRPr="000C71C8">
              <w:rPr>
                <w:rFonts w:ascii="Times New Roman" w:hAnsi="Times New Roman" w:cs="Times New Roman"/>
                <w:b/>
                <w:sz w:val="20"/>
                <w:szCs w:val="20"/>
              </w:rPr>
              <w:t>-)/ Профицит(+)</w:t>
            </w:r>
          </w:p>
        </w:tc>
      </w:tr>
      <w:tr w:rsidR="000C71C8" w:rsidRPr="000C71C8" w:rsidTr="0028347D">
        <w:trPr>
          <w:trHeight w:val="20"/>
        </w:trPr>
        <w:tc>
          <w:tcPr>
            <w:tcW w:w="710" w:type="dxa"/>
          </w:tcPr>
          <w:p w:rsidR="000C71C8" w:rsidRPr="00091935" w:rsidRDefault="000C71C8"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68</w:t>
            </w:r>
          </w:p>
        </w:tc>
        <w:tc>
          <w:tcPr>
            <w:tcW w:w="1417" w:type="dxa"/>
          </w:tcPr>
          <w:p w:rsidR="000C71C8" w:rsidRPr="00091935" w:rsidRDefault="000C71C8"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15.12.2020</w:t>
            </w:r>
          </w:p>
        </w:tc>
        <w:tc>
          <w:tcPr>
            <w:tcW w:w="4536" w:type="dxa"/>
          </w:tcPr>
          <w:p w:rsidR="000C71C8" w:rsidRPr="00091935" w:rsidRDefault="000C71C8"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Решение Муниципального Совета городского поселения Гаврилов-Ям «О бюджете городского поселения Гаврилов-Ям на 2021 год и на плановый период 2022 и 2023 годов»</w:t>
            </w:r>
          </w:p>
        </w:tc>
        <w:tc>
          <w:tcPr>
            <w:tcW w:w="1276" w:type="dxa"/>
          </w:tcPr>
          <w:p w:rsidR="000C71C8" w:rsidRPr="00091935" w:rsidRDefault="000C71C8"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115 941,8</w:t>
            </w:r>
          </w:p>
        </w:tc>
        <w:tc>
          <w:tcPr>
            <w:tcW w:w="1134" w:type="dxa"/>
          </w:tcPr>
          <w:p w:rsidR="000C71C8" w:rsidRPr="00091935" w:rsidRDefault="000C71C8"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119 715,8</w:t>
            </w:r>
          </w:p>
        </w:tc>
        <w:tc>
          <w:tcPr>
            <w:tcW w:w="1417" w:type="dxa"/>
          </w:tcPr>
          <w:p w:rsidR="000C71C8" w:rsidRPr="00091935" w:rsidRDefault="000C71C8"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- 3 774,0</w:t>
            </w:r>
          </w:p>
        </w:tc>
      </w:tr>
      <w:tr w:rsidR="000C71C8" w:rsidRPr="000C71C8" w:rsidTr="0028347D">
        <w:trPr>
          <w:trHeight w:val="20"/>
        </w:trPr>
        <w:tc>
          <w:tcPr>
            <w:tcW w:w="710" w:type="dxa"/>
          </w:tcPr>
          <w:p w:rsidR="000C71C8" w:rsidRPr="00091935" w:rsidRDefault="000C71C8"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76</w:t>
            </w:r>
          </w:p>
        </w:tc>
        <w:tc>
          <w:tcPr>
            <w:tcW w:w="1417" w:type="dxa"/>
          </w:tcPr>
          <w:p w:rsidR="000C71C8" w:rsidRPr="00091935" w:rsidRDefault="000C71C8"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04.03.2021</w:t>
            </w:r>
          </w:p>
        </w:tc>
        <w:tc>
          <w:tcPr>
            <w:tcW w:w="4536" w:type="dxa"/>
          </w:tcPr>
          <w:p w:rsidR="000C71C8" w:rsidRPr="00091935" w:rsidRDefault="000C71C8"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О внесении изменений и дополнений в Решение Муниципального Совета от 15.12.2020г. № 68 «О бюджете городского поселения Гаврилов-Ям на 2021 год и на плановый период 2022-2023 годов»</w:t>
            </w:r>
          </w:p>
        </w:tc>
        <w:tc>
          <w:tcPr>
            <w:tcW w:w="1276" w:type="dxa"/>
          </w:tcPr>
          <w:p w:rsidR="000C71C8" w:rsidRPr="00091935" w:rsidRDefault="000C71C8"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116 641,8</w:t>
            </w:r>
          </w:p>
        </w:tc>
        <w:tc>
          <w:tcPr>
            <w:tcW w:w="1134" w:type="dxa"/>
          </w:tcPr>
          <w:p w:rsidR="000C71C8" w:rsidRPr="00091935" w:rsidRDefault="000C71C8"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120 415,8</w:t>
            </w:r>
          </w:p>
        </w:tc>
        <w:tc>
          <w:tcPr>
            <w:tcW w:w="1417" w:type="dxa"/>
          </w:tcPr>
          <w:p w:rsidR="000C71C8" w:rsidRPr="00091935" w:rsidRDefault="000C71C8"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- 3 774,0</w:t>
            </w:r>
          </w:p>
        </w:tc>
      </w:tr>
      <w:tr w:rsidR="000C71C8" w:rsidRPr="000C71C8" w:rsidTr="0028347D">
        <w:trPr>
          <w:trHeight w:val="20"/>
        </w:trPr>
        <w:tc>
          <w:tcPr>
            <w:tcW w:w="710" w:type="dxa"/>
          </w:tcPr>
          <w:p w:rsidR="000C71C8" w:rsidRPr="00091935" w:rsidRDefault="000C71C8"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82</w:t>
            </w:r>
          </w:p>
        </w:tc>
        <w:tc>
          <w:tcPr>
            <w:tcW w:w="1417" w:type="dxa"/>
          </w:tcPr>
          <w:p w:rsidR="000C71C8" w:rsidRPr="00091935" w:rsidRDefault="000C71C8"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15.06.2021</w:t>
            </w:r>
          </w:p>
        </w:tc>
        <w:tc>
          <w:tcPr>
            <w:tcW w:w="4536" w:type="dxa"/>
          </w:tcPr>
          <w:p w:rsidR="000C71C8" w:rsidRPr="00091935" w:rsidRDefault="000C71C8"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О внесении изменений и дополнений в Решение Муниципального Совета от 15.12.2020г. № 68 «О бюджете городского поселения Гаврилов-Ям на 2021 год и на плановый период 2022-2023 годов»</w:t>
            </w:r>
          </w:p>
        </w:tc>
        <w:tc>
          <w:tcPr>
            <w:tcW w:w="1276" w:type="dxa"/>
          </w:tcPr>
          <w:p w:rsidR="000C71C8" w:rsidRPr="00091935" w:rsidRDefault="000C71C8"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117 631,5</w:t>
            </w:r>
          </w:p>
        </w:tc>
        <w:tc>
          <w:tcPr>
            <w:tcW w:w="1134" w:type="dxa"/>
          </w:tcPr>
          <w:p w:rsidR="000C71C8" w:rsidRPr="00091935" w:rsidRDefault="000C71C8"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121 103,7</w:t>
            </w:r>
          </w:p>
        </w:tc>
        <w:tc>
          <w:tcPr>
            <w:tcW w:w="1417" w:type="dxa"/>
          </w:tcPr>
          <w:p w:rsidR="000C71C8" w:rsidRPr="00091935" w:rsidRDefault="000C71C8"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- 3 472,2</w:t>
            </w:r>
          </w:p>
        </w:tc>
      </w:tr>
      <w:tr w:rsidR="000C71C8" w:rsidRPr="000C71C8" w:rsidTr="0028347D">
        <w:trPr>
          <w:trHeight w:val="20"/>
        </w:trPr>
        <w:tc>
          <w:tcPr>
            <w:tcW w:w="710" w:type="dxa"/>
          </w:tcPr>
          <w:p w:rsidR="000C71C8" w:rsidRPr="00091935" w:rsidRDefault="000C71C8"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86</w:t>
            </w:r>
          </w:p>
        </w:tc>
        <w:tc>
          <w:tcPr>
            <w:tcW w:w="1417" w:type="dxa"/>
          </w:tcPr>
          <w:p w:rsidR="000C71C8" w:rsidRPr="00091935" w:rsidRDefault="000C71C8"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24.08.2021</w:t>
            </w:r>
          </w:p>
        </w:tc>
        <w:tc>
          <w:tcPr>
            <w:tcW w:w="4536" w:type="dxa"/>
          </w:tcPr>
          <w:p w:rsidR="000C71C8" w:rsidRPr="00091935" w:rsidRDefault="000C71C8"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О внесении изменений и дополнений в Решение Муниципального Совета от 15.12.2020г. № 68 «О бюджете городского поселения Гаврилов-Ям на 2021 год и на плановый период 2022-2023 годов»</w:t>
            </w:r>
          </w:p>
        </w:tc>
        <w:tc>
          <w:tcPr>
            <w:tcW w:w="1276" w:type="dxa"/>
          </w:tcPr>
          <w:p w:rsidR="000C71C8" w:rsidRPr="00091935" w:rsidRDefault="000C71C8"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156 223,3</w:t>
            </w:r>
          </w:p>
        </w:tc>
        <w:tc>
          <w:tcPr>
            <w:tcW w:w="1134" w:type="dxa"/>
          </w:tcPr>
          <w:p w:rsidR="000C71C8" w:rsidRPr="00091935" w:rsidRDefault="000C71C8"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159 725,6</w:t>
            </w:r>
          </w:p>
        </w:tc>
        <w:tc>
          <w:tcPr>
            <w:tcW w:w="1417" w:type="dxa"/>
          </w:tcPr>
          <w:p w:rsidR="000C71C8" w:rsidRPr="00091935" w:rsidRDefault="000C71C8"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- 3 502,2</w:t>
            </w:r>
          </w:p>
        </w:tc>
      </w:tr>
      <w:tr w:rsidR="00091935" w:rsidRPr="000C71C8" w:rsidTr="0028347D">
        <w:trPr>
          <w:trHeight w:val="20"/>
        </w:trPr>
        <w:tc>
          <w:tcPr>
            <w:tcW w:w="710" w:type="dxa"/>
          </w:tcPr>
          <w:p w:rsidR="00091935" w:rsidRPr="00091935" w:rsidRDefault="00091935" w:rsidP="000C71C8">
            <w:pPr>
              <w:tabs>
                <w:tab w:val="left" w:pos="1875"/>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95</w:t>
            </w:r>
          </w:p>
        </w:tc>
        <w:tc>
          <w:tcPr>
            <w:tcW w:w="1417" w:type="dxa"/>
          </w:tcPr>
          <w:p w:rsidR="00091935" w:rsidRPr="00091935" w:rsidRDefault="00091935" w:rsidP="000C71C8">
            <w:pPr>
              <w:tabs>
                <w:tab w:val="left" w:pos="1875"/>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26.10.2021</w:t>
            </w:r>
          </w:p>
        </w:tc>
        <w:tc>
          <w:tcPr>
            <w:tcW w:w="4536" w:type="dxa"/>
          </w:tcPr>
          <w:p w:rsidR="00091935" w:rsidRPr="00091935" w:rsidRDefault="00091935"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О внесении изменений и дополнений в Решение Муниципального Совета от 15.12.2020г. № 68 «О бюджете городского поселения Гаврилов-Ям на 2021 год и на плановый период 2022-2023 годов»</w:t>
            </w:r>
          </w:p>
        </w:tc>
        <w:tc>
          <w:tcPr>
            <w:tcW w:w="1276" w:type="dxa"/>
          </w:tcPr>
          <w:p w:rsidR="00091935" w:rsidRPr="00091935" w:rsidRDefault="00091935"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131 821,7</w:t>
            </w:r>
          </w:p>
        </w:tc>
        <w:tc>
          <w:tcPr>
            <w:tcW w:w="1134" w:type="dxa"/>
          </w:tcPr>
          <w:p w:rsidR="00091935" w:rsidRPr="00091935" w:rsidRDefault="00091935" w:rsidP="000C71C8">
            <w:pPr>
              <w:tabs>
                <w:tab w:val="left" w:pos="1875"/>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135 452,6</w:t>
            </w:r>
          </w:p>
        </w:tc>
        <w:tc>
          <w:tcPr>
            <w:tcW w:w="1417" w:type="dxa"/>
          </w:tcPr>
          <w:p w:rsidR="00091935" w:rsidRPr="00091935" w:rsidRDefault="00091935" w:rsidP="000C71C8">
            <w:pPr>
              <w:tabs>
                <w:tab w:val="left" w:pos="1875"/>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-3 630,9</w:t>
            </w:r>
          </w:p>
        </w:tc>
      </w:tr>
      <w:tr w:rsidR="00447405" w:rsidRPr="000C71C8" w:rsidTr="0028347D">
        <w:trPr>
          <w:trHeight w:val="20"/>
        </w:trPr>
        <w:tc>
          <w:tcPr>
            <w:tcW w:w="710" w:type="dxa"/>
          </w:tcPr>
          <w:p w:rsidR="00447405" w:rsidRPr="00091935" w:rsidRDefault="00091935"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106</w:t>
            </w:r>
          </w:p>
        </w:tc>
        <w:tc>
          <w:tcPr>
            <w:tcW w:w="1417" w:type="dxa"/>
          </w:tcPr>
          <w:p w:rsidR="00447405" w:rsidRPr="00091935" w:rsidRDefault="00091935"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23.11.2021</w:t>
            </w:r>
          </w:p>
        </w:tc>
        <w:tc>
          <w:tcPr>
            <w:tcW w:w="4536" w:type="dxa"/>
          </w:tcPr>
          <w:p w:rsidR="00447405" w:rsidRPr="00091935" w:rsidRDefault="00091935"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О внесении изменений и дополнений в Решение Муниципального Совета от 15.12.2020г. № 68 «О бюджете городского поселения Гаврилов-Ям на 2021 год и на плановый период 2022-2023 годов»</w:t>
            </w:r>
          </w:p>
        </w:tc>
        <w:tc>
          <w:tcPr>
            <w:tcW w:w="1276" w:type="dxa"/>
          </w:tcPr>
          <w:p w:rsidR="00447405" w:rsidRPr="00091935" w:rsidRDefault="00091935"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126 647,0</w:t>
            </w:r>
          </w:p>
        </w:tc>
        <w:tc>
          <w:tcPr>
            <w:tcW w:w="1134" w:type="dxa"/>
          </w:tcPr>
          <w:p w:rsidR="00447405" w:rsidRPr="00091935" w:rsidRDefault="00091935"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128 761,8</w:t>
            </w:r>
          </w:p>
        </w:tc>
        <w:tc>
          <w:tcPr>
            <w:tcW w:w="1417" w:type="dxa"/>
          </w:tcPr>
          <w:p w:rsidR="00447405" w:rsidRPr="00091935" w:rsidRDefault="00091935"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-2 114,8</w:t>
            </w:r>
          </w:p>
        </w:tc>
      </w:tr>
      <w:tr w:rsidR="000C71C8" w:rsidRPr="000C71C8" w:rsidTr="0028347D">
        <w:trPr>
          <w:trHeight w:val="20"/>
        </w:trPr>
        <w:tc>
          <w:tcPr>
            <w:tcW w:w="710" w:type="dxa"/>
          </w:tcPr>
          <w:p w:rsidR="000C71C8" w:rsidRPr="00091935" w:rsidRDefault="000C71C8"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112</w:t>
            </w:r>
          </w:p>
        </w:tc>
        <w:tc>
          <w:tcPr>
            <w:tcW w:w="1417" w:type="dxa"/>
          </w:tcPr>
          <w:p w:rsidR="000C71C8" w:rsidRPr="00091935" w:rsidRDefault="000C71C8"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21.12.2021</w:t>
            </w:r>
          </w:p>
        </w:tc>
        <w:tc>
          <w:tcPr>
            <w:tcW w:w="4536" w:type="dxa"/>
          </w:tcPr>
          <w:p w:rsidR="000C71C8" w:rsidRPr="00091935" w:rsidRDefault="00827DF5"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О внесении изменений и дополнений в Решение Муниципального Совета от 15.12.2020г. № 68 «О бюджете городского поселения Гаврилов-Ям на 2021 год и на плановый период 2022-2023 годов»</w:t>
            </w:r>
          </w:p>
        </w:tc>
        <w:tc>
          <w:tcPr>
            <w:tcW w:w="1276" w:type="dxa"/>
          </w:tcPr>
          <w:p w:rsidR="000C71C8" w:rsidRPr="00091935" w:rsidRDefault="000C71C8"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176 457,4</w:t>
            </w:r>
          </w:p>
        </w:tc>
        <w:tc>
          <w:tcPr>
            <w:tcW w:w="1134" w:type="dxa"/>
          </w:tcPr>
          <w:p w:rsidR="000C71C8" w:rsidRPr="00091935" w:rsidRDefault="000C71C8"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181 423,1</w:t>
            </w:r>
          </w:p>
        </w:tc>
        <w:tc>
          <w:tcPr>
            <w:tcW w:w="1417" w:type="dxa"/>
          </w:tcPr>
          <w:p w:rsidR="000C71C8" w:rsidRPr="00091935" w:rsidRDefault="000C71C8"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-4 965,7</w:t>
            </w:r>
          </w:p>
        </w:tc>
      </w:tr>
      <w:tr w:rsidR="00091935" w:rsidRPr="000C71C8" w:rsidTr="0028347D">
        <w:trPr>
          <w:trHeight w:val="20"/>
        </w:trPr>
        <w:tc>
          <w:tcPr>
            <w:tcW w:w="710" w:type="dxa"/>
          </w:tcPr>
          <w:p w:rsidR="00091935" w:rsidRPr="00091935" w:rsidRDefault="00091935"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115</w:t>
            </w:r>
          </w:p>
        </w:tc>
        <w:tc>
          <w:tcPr>
            <w:tcW w:w="1417" w:type="dxa"/>
          </w:tcPr>
          <w:p w:rsidR="00091935" w:rsidRPr="00091935" w:rsidRDefault="00091935"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29.12.2021</w:t>
            </w:r>
          </w:p>
        </w:tc>
        <w:tc>
          <w:tcPr>
            <w:tcW w:w="4536" w:type="dxa"/>
          </w:tcPr>
          <w:p w:rsidR="00091935" w:rsidRPr="00091935" w:rsidRDefault="00091935"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О внесении изменений и дополнений в Решение Муниципального Совета от 15.12.2020г. № 68 «О бюджете городского поселения Гаврилов-Ям на 2021 год и на плановый период 2022-2023 годов»</w:t>
            </w:r>
          </w:p>
        </w:tc>
        <w:tc>
          <w:tcPr>
            <w:tcW w:w="1276" w:type="dxa"/>
          </w:tcPr>
          <w:p w:rsidR="00091935" w:rsidRPr="00091935" w:rsidRDefault="00091935"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116 494,9</w:t>
            </w:r>
          </w:p>
        </w:tc>
        <w:tc>
          <w:tcPr>
            <w:tcW w:w="1134" w:type="dxa"/>
          </w:tcPr>
          <w:p w:rsidR="00091935" w:rsidRPr="00091935" w:rsidRDefault="00091935"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116 494,9</w:t>
            </w:r>
          </w:p>
        </w:tc>
        <w:tc>
          <w:tcPr>
            <w:tcW w:w="1417" w:type="dxa"/>
          </w:tcPr>
          <w:p w:rsidR="00091935" w:rsidRPr="00091935" w:rsidRDefault="00091935" w:rsidP="000C71C8">
            <w:pPr>
              <w:tabs>
                <w:tab w:val="left" w:pos="1875"/>
              </w:tabs>
              <w:spacing w:after="0" w:line="240" w:lineRule="auto"/>
              <w:jc w:val="right"/>
              <w:rPr>
                <w:rFonts w:ascii="Times New Roman" w:hAnsi="Times New Roman" w:cs="Times New Roman"/>
                <w:sz w:val="20"/>
                <w:szCs w:val="20"/>
              </w:rPr>
            </w:pPr>
            <w:r w:rsidRPr="00091935">
              <w:rPr>
                <w:rFonts w:ascii="Times New Roman" w:hAnsi="Times New Roman" w:cs="Times New Roman"/>
                <w:sz w:val="20"/>
                <w:szCs w:val="20"/>
              </w:rPr>
              <w:t>-</w:t>
            </w:r>
          </w:p>
        </w:tc>
      </w:tr>
    </w:tbl>
    <w:p w:rsidR="000C71C8" w:rsidRPr="000C71C8" w:rsidRDefault="000C71C8" w:rsidP="000C71C8">
      <w:pPr>
        <w:tabs>
          <w:tab w:val="left" w:pos="1875"/>
        </w:tabs>
        <w:spacing w:after="0" w:line="240" w:lineRule="auto"/>
        <w:jc w:val="right"/>
        <w:rPr>
          <w:rFonts w:ascii="Times New Roman" w:hAnsi="Times New Roman" w:cs="Times New Roman"/>
          <w:b/>
          <w:sz w:val="20"/>
          <w:szCs w:val="20"/>
        </w:rPr>
      </w:pPr>
      <w:r w:rsidRPr="000C71C8">
        <w:rPr>
          <w:rFonts w:ascii="Times New Roman" w:hAnsi="Times New Roman" w:cs="Times New Roman"/>
          <w:b/>
          <w:sz w:val="20"/>
          <w:szCs w:val="20"/>
        </w:rPr>
        <w:t xml:space="preserve">       </w:t>
      </w:r>
    </w:p>
    <w:p w:rsidR="00626F12" w:rsidRPr="00815D83" w:rsidRDefault="00626F12" w:rsidP="00626F12">
      <w:pPr>
        <w:pStyle w:val="a7"/>
        <w:spacing w:before="0" w:beforeAutospacing="0" w:after="0" w:afterAutospacing="0"/>
        <w:jc w:val="both"/>
        <w:rPr>
          <w:sz w:val="28"/>
          <w:szCs w:val="28"/>
          <w:highlight w:val="yellow"/>
        </w:rPr>
      </w:pPr>
      <w:r w:rsidRPr="00EF133D">
        <w:rPr>
          <w:color w:val="1F497D" w:themeColor="text2"/>
          <w:sz w:val="28"/>
          <w:szCs w:val="28"/>
        </w:rPr>
        <w:t xml:space="preserve">     </w:t>
      </w:r>
      <w:r w:rsidRPr="00EF133D">
        <w:rPr>
          <w:sz w:val="28"/>
          <w:szCs w:val="28"/>
        </w:rPr>
        <w:t>Согласно показателям уточненной сводной бюджетной росписи по состоянию на 01.</w:t>
      </w:r>
      <w:r w:rsidR="00D74048" w:rsidRPr="00EF133D">
        <w:rPr>
          <w:sz w:val="28"/>
          <w:szCs w:val="28"/>
        </w:rPr>
        <w:t>01</w:t>
      </w:r>
      <w:r w:rsidRPr="00EF133D">
        <w:rPr>
          <w:sz w:val="28"/>
          <w:szCs w:val="28"/>
        </w:rPr>
        <w:t>.20</w:t>
      </w:r>
      <w:r w:rsidR="00D74048" w:rsidRPr="00EF133D">
        <w:rPr>
          <w:sz w:val="28"/>
          <w:szCs w:val="28"/>
        </w:rPr>
        <w:t>2</w:t>
      </w:r>
      <w:r w:rsidR="00EF133D" w:rsidRPr="00EF133D">
        <w:rPr>
          <w:sz w:val="28"/>
          <w:szCs w:val="28"/>
        </w:rPr>
        <w:t>1</w:t>
      </w:r>
      <w:r w:rsidRPr="00EF133D">
        <w:rPr>
          <w:sz w:val="28"/>
          <w:szCs w:val="28"/>
        </w:rPr>
        <w:t xml:space="preserve">г. план по доходам составил – </w:t>
      </w:r>
      <w:r w:rsidR="00545255" w:rsidRPr="00EF133D">
        <w:rPr>
          <w:sz w:val="28"/>
          <w:szCs w:val="28"/>
        </w:rPr>
        <w:t>11</w:t>
      </w:r>
      <w:r w:rsidR="00EF133D" w:rsidRPr="00EF133D">
        <w:rPr>
          <w:sz w:val="28"/>
          <w:szCs w:val="28"/>
        </w:rPr>
        <w:t>6 495,0</w:t>
      </w:r>
      <w:r w:rsidRPr="00EF133D">
        <w:rPr>
          <w:rFonts w:eastAsia="Calibri"/>
          <w:color w:val="000000"/>
          <w:sz w:val="28"/>
          <w:szCs w:val="28"/>
        </w:rPr>
        <w:t xml:space="preserve"> </w:t>
      </w:r>
      <w:r w:rsidRPr="00EF133D">
        <w:rPr>
          <w:sz w:val="28"/>
          <w:szCs w:val="28"/>
        </w:rPr>
        <w:t xml:space="preserve">тыс. рублей, по расходам – </w:t>
      </w:r>
      <w:r w:rsidR="00545255" w:rsidRPr="00EF133D">
        <w:rPr>
          <w:sz w:val="28"/>
          <w:szCs w:val="28"/>
        </w:rPr>
        <w:t>11</w:t>
      </w:r>
      <w:r w:rsidR="00EF133D" w:rsidRPr="00EF133D">
        <w:rPr>
          <w:sz w:val="28"/>
          <w:szCs w:val="28"/>
        </w:rPr>
        <w:t>6 495,0</w:t>
      </w:r>
      <w:r w:rsidRPr="00EF133D">
        <w:rPr>
          <w:sz w:val="28"/>
          <w:szCs w:val="28"/>
        </w:rPr>
        <w:t xml:space="preserve"> тыс. рублей</w:t>
      </w:r>
      <w:r w:rsidR="00EF133D">
        <w:rPr>
          <w:sz w:val="28"/>
          <w:szCs w:val="28"/>
        </w:rPr>
        <w:t>.</w:t>
      </w:r>
    </w:p>
    <w:p w:rsidR="008512B6" w:rsidRPr="00EF133D" w:rsidRDefault="00762346" w:rsidP="006A6593">
      <w:pPr>
        <w:spacing w:after="0" w:line="240" w:lineRule="auto"/>
        <w:jc w:val="both"/>
        <w:rPr>
          <w:rFonts w:ascii="Times New Roman" w:hAnsi="Times New Roman" w:cs="Times New Roman"/>
          <w:sz w:val="28"/>
          <w:szCs w:val="28"/>
        </w:rPr>
      </w:pPr>
      <w:r w:rsidRPr="00EF133D">
        <w:rPr>
          <w:rFonts w:ascii="Times New Roman" w:eastAsia="Times New Roman" w:hAnsi="Times New Roman" w:cs="Times New Roman"/>
          <w:color w:val="1F497D" w:themeColor="text2"/>
          <w:sz w:val="28"/>
          <w:szCs w:val="28"/>
          <w:lang w:eastAsia="ru-RU"/>
        </w:rPr>
        <w:t xml:space="preserve"> </w:t>
      </w:r>
      <w:r w:rsidR="001802E2" w:rsidRPr="00EF133D">
        <w:rPr>
          <w:rFonts w:ascii="Times New Roman" w:eastAsia="Times New Roman" w:hAnsi="Times New Roman" w:cs="Times New Roman"/>
          <w:color w:val="1F497D" w:themeColor="text2"/>
          <w:sz w:val="28"/>
          <w:szCs w:val="28"/>
          <w:lang w:eastAsia="ru-RU"/>
        </w:rPr>
        <w:t xml:space="preserve">   </w:t>
      </w:r>
      <w:r w:rsidR="004C2B06" w:rsidRPr="00EF133D">
        <w:rPr>
          <w:rFonts w:ascii="Times New Roman" w:hAnsi="Times New Roman" w:cs="Times New Roman"/>
          <w:b/>
          <w:sz w:val="28"/>
          <w:szCs w:val="28"/>
        </w:rPr>
        <w:t xml:space="preserve"> </w:t>
      </w:r>
      <w:r w:rsidR="00025973" w:rsidRPr="00EF133D">
        <w:rPr>
          <w:rFonts w:ascii="Times New Roman" w:hAnsi="Times New Roman" w:cs="Times New Roman"/>
          <w:sz w:val="28"/>
          <w:szCs w:val="28"/>
        </w:rPr>
        <w:t xml:space="preserve">Основные параметры бюджета </w:t>
      </w:r>
      <w:r w:rsidR="00966C86" w:rsidRPr="00EF133D">
        <w:rPr>
          <w:rFonts w:ascii="Times New Roman" w:hAnsi="Times New Roman" w:cs="Times New Roman"/>
          <w:sz w:val="28"/>
          <w:szCs w:val="28"/>
        </w:rPr>
        <w:t>поселения</w:t>
      </w:r>
      <w:r w:rsidR="00025973" w:rsidRPr="00EF133D">
        <w:rPr>
          <w:rFonts w:ascii="Times New Roman" w:hAnsi="Times New Roman" w:cs="Times New Roman"/>
          <w:sz w:val="28"/>
          <w:szCs w:val="28"/>
        </w:rPr>
        <w:t xml:space="preserve"> на 20</w:t>
      </w:r>
      <w:r w:rsidR="00EF133D" w:rsidRPr="00EF133D">
        <w:rPr>
          <w:rFonts w:ascii="Times New Roman" w:hAnsi="Times New Roman" w:cs="Times New Roman"/>
          <w:sz w:val="28"/>
          <w:szCs w:val="28"/>
        </w:rPr>
        <w:t>21</w:t>
      </w:r>
      <w:r w:rsidR="00025973" w:rsidRPr="00EF133D">
        <w:rPr>
          <w:rFonts w:ascii="Times New Roman" w:hAnsi="Times New Roman" w:cs="Times New Roman"/>
          <w:sz w:val="28"/>
          <w:szCs w:val="28"/>
        </w:rPr>
        <w:t xml:space="preserve"> год приведены в таблице </w:t>
      </w:r>
      <w:r w:rsidR="00C824AC" w:rsidRPr="00EF133D">
        <w:rPr>
          <w:rFonts w:ascii="Times New Roman" w:hAnsi="Times New Roman" w:cs="Times New Roman"/>
          <w:sz w:val="28"/>
          <w:szCs w:val="28"/>
        </w:rPr>
        <w:t xml:space="preserve"> </w:t>
      </w:r>
      <w:r w:rsidR="00966C86" w:rsidRPr="00EF133D">
        <w:rPr>
          <w:rFonts w:ascii="Times New Roman" w:hAnsi="Times New Roman" w:cs="Times New Roman"/>
          <w:sz w:val="28"/>
          <w:szCs w:val="28"/>
        </w:rPr>
        <w:t xml:space="preserve">№ </w:t>
      </w:r>
      <w:r w:rsidR="001802E2" w:rsidRPr="00EF133D">
        <w:rPr>
          <w:rFonts w:ascii="Times New Roman" w:hAnsi="Times New Roman" w:cs="Times New Roman"/>
          <w:sz w:val="28"/>
          <w:szCs w:val="28"/>
        </w:rPr>
        <w:t>2</w:t>
      </w:r>
      <w:r w:rsidR="00025973" w:rsidRPr="00EF133D">
        <w:rPr>
          <w:rFonts w:ascii="Times New Roman" w:hAnsi="Times New Roman" w:cs="Times New Roman"/>
          <w:sz w:val="28"/>
          <w:szCs w:val="28"/>
        </w:rPr>
        <w:t xml:space="preserve">. </w:t>
      </w:r>
      <w:r w:rsidR="00025973" w:rsidRPr="00EF133D">
        <w:rPr>
          <w:sz w:val="28"/>
          <w:szCs w:val="28"/>
        </w:rPr>
        <w:t xml:space="preserve">   </w:t>
      </w:r>
      <w:r w:rsidR="00B142AC" w:rsidRPr="00EF133D">
        <w:rPr>
          <w:sz w:val="28"/>
          <w:szCs w:val="28"/>
        </w:rPr>
        <w:t xml:space="preserve">     </w:t>
      </w:r>
      <w:r w:rsidR="00025973" w:rsidRPr="00EF133D">
        <w:rPr>
          <w:sz w:val="28"/>
          <w:szCs w:val="28"/>
        </w:rPr>
        <w:t xml:space="preserve">                                            </w:t>
      </w:r>
      <w:r w:rsidR="005425A4" w:rsidRPr="00EF133D">
        <w:rPr>
          <w:color w:val="1F497D" w:themeColor="text2"/>
          <w:sz w:val="28"/>
          <w:szCs w:val="28"/>
        </w:rPr>
        <w:t xml:space="preserve">                    </w:t>
      </w:r>
      <w:r w:rsidR="000A2DA1" w:rsidRPr="00EF133D">
        <w:rPr>
          <w:color w:val="1F497D" w:themeColor="text2"/>
          <w:sz w:val="28"/>
          <w:szCs w:val="28"/>
        </w:rPr>
        <w:t xml:space="preserve">                           </w:t>
      </w:r>
      <w:r w:rsidR="00421968" w:rsidRPr="00EF133D">
        <w:rPr>
          <w:color w:val="1F497D" w:themeColor="text2"/>
          <w:sz w:val="28"/>
          <w:szCs w:val="28"/>
        </w:rPr>
        <w:t xml:space="preserve">      </w:t>
      </w:r>
      <w:r w:rsidR="004C2B06" w:rsidRPr="00EF133D">
        <w:rPr>
          <w:color w:val="1F497D" w:themeColor="text2"/>
          <w:sz w:val="28"/>
          <w:szCs w:val="28"/>
        </w:rPr>
        <w:t xml:space="preserve">      </w:t>
      </w:r>
      <w:r w:rsidR="000A2DA1" w:rsidRPr="00EF133D">
        <w:rPr>
          <w:color w:val="1F497D" w:themeColor="text2"/>
          <w:sz w:val="28"/>
          <w:szCs w:val="28"/>
        </w:rPr>
        <w:t xml:space="preserve">    </w:t>
      </w:r>
      <w:r w:rsidR="000A2DA1" w:rsidRPr="00EF133D">
        <w:rPr>
          <w:rFonts w:ascii="Times New Roman" w:hAnsi="Times New Roman" w:cs="Times New Roman"/>
          <w:sz w:val="28"/>
          <w:szCs w:val="28"/>
        </w:rPr>
        <w:t xml:space="preserve">Таблица № </w:t>
      </w:r>
      <w:r w:rsidR="001802E2" w:rsidRPr="00EF133D">
        <w:rPr>
          <w:rFonts w:ascii="Times New Roman" w:hAnsi="Times New Roman" w:cs="Times New Roman"/>
          <w:sz w:val="28"/>
          <w:szCs w:val="28"/>
        </w:rPr>
        <w:t>2</w:t>
      </w:r>
    </w:p>
    <w:p w:rsidR="008512B6" w:rsidRPr="00EF133D" w:rsidRDefault="00282940" w:rsidP="00AD5A4A">
      <w:pPr>
        <w:pStyle w:val="a7"/>
        <w:tabs>
          <w:tab w:val="left" w:pos="8490"/>
        </w:tabs>
        <w:spacing w:before="0" w:beforeAutospacing="0" w:after="0" w:afterAutospacing="0"/>
        <w:jc w:val="both"/>
      </w:pPr>
      <w:r w:rsidRPr="00EF133D">
        <w:rPr>
          <w:sz w:val="28"/>
          <w:szCs w:val="28"/>
        </w:rPr>
        <w:t xml:space="preserve">                                                                                                          </w:t>
      </w:r>
      <w:r w:rsidR="00C25229" w:rsidRPr="00EF133D">
        <w:rPr>
          <w:sz w:val="28"/>
          <w:szCs w:val="28"/>
        </w:rPr>
        <w:t xml:space="preserve">                 </w:t>
      </w:r>
      <w:r w:rsidR="00815B1F" w:rsidRPr="00EF133D">
        <w:t>т</w:t>
      </w:r>
      <w:r w:rsidR="00202D74" w:rsidRPr="00EF133D">
        <w:t>ыс. руб.</w:t>
      </w:r>
    </w:p>
    <w:tbl>
      <w:tblPr>
        <w:tblStyle w:val="a5"/>
        <w:tblW w:w="10031" w:type="dxa"/>
        <w:tblLook w:val="04A0" w:firstRow="1" w:lastRow="0" w:firstColumn="1" w:lastColumn="0" w:noHBand="0" w:noVBand="1"/>
      </w:tblPr>
      <w:tblGrid>
        <w:gridCol w:w="1495"/>
        <w:gridCol w:w="1755"/>
        <w:gridCol w:w="1900"/>
        <w:gridCol w:w="1542"/>
        <w:gridCol w:w="1765"/>
        <w:gridCol w:w="1574"/>
      </w:tblGrid>
      <w:tr w:rsidR="00202D74" w:rsidRPr="00EF133D" w:rsidTr="00815B1F">
        <w:tc>
          <w:tcPr>
            <w:tcW w:w="0" w:type="auto"/>
          </w:tcPr>
          <w:p w:rsidR="00202D74" w:rsidRPr="00EF133D" w:rsidRDefault="00202D74" w:rsidP="00AD5A4A">
            <w:pPr>
              <w:pStyle w:val="a7"/>
              <w:spacing w:before="0" w:beforeAutospacing="0" w:after="0" w:afterAutospacing="0"/>
              <w:jc w:val="both"/>
              <w:rPr>
                <w:b/>
              </w:rPr>
            </w:pPr>
            <w:r w:rsidRPr="00EF133D">
              <w:rPr>
                <w:b/>
              </w:rPr>
              <w:lastRenderedPageBreak/>
              <w:t>Показатели</w:t>
            </w:r>
          </w:p>
        </w:tc>
        <w:tc>
          <w:tcPr>
            <w:tcW w:w="0" w:type="auto"/>
          </w:tcPr>
          <w:p w:rsidR="00A933BB" w:rsidRPr="00EF133D" w:rsidRDefault="00202D74" w:rsidP="00AD5A4A">
            <w:pPr>
              <w:pStyle w:val="a7"/>
              <w:spacing w:before="0" w:beforeAutospacing="0" w:after="0" w:afterAutospacing="0"/>
              <w:jc w:val="both"/>
              <w:rPr>
                <w:b/>
              </w:rPr>
            </w:pPr>
            <w:r w:rsidRPr="00EF133D">
              <w:rPr>
                <w:b/>
              </w:rPr>
              <w:t>Решение о бюджете</w:t>
            </w:r>
          </w:p>
          <w:p w:rsidR="008D1D59" w:rsidRPr="00EF133D" w:rsidRDefault="00A933BB" w:rsidP="00AD5A4A">
            <w:pPr>
              <w:pStyle w:val="a7"/>
              <w:spacing w:before="0" w:beforeAutospacing="0" w:after="0" w:afterAutospacing="0"/>
              <w:jc w:val="both"/>
              <w:rPr>
                <w:b/>
              </w:rPr>
            </w:pPr>
            <w:r w:rsidRPr="00EF133D">
              <w:rPr>
                <w:b/>
              </w:rPr>
              <w:t>н</w:t>
            </w:r>
            <w:r w:rsidR="00202D74" w:rsidRPr="00EF133D">
              <w:rPr>
                <w:b/>
              </w:rPr>
              <w:t>а 20</w:t>
            </w:r>
            <w:r w:rsidR="00372DEB" w:rsidRPr="00EF133D">
              <w:rPr>
                <w:b/>
              </w:rPr>
              <w:t>2</w:t>
            </w:r>
            <w:r w:rsidR="00EF133D" w:rsidRPr="00EF133D">
              <w:rPr>
                <w:b/>
              </w:rPr>
              <w:t>1</w:t>
            </w:r>
          </w:p>
          <w:p w:rsidR="00202D74" w:rsidRPr="00EF133D" w:rsidRDefault="00202D74" w:rsidP="00AD5A4A">
            <w:pPr>
              <w:pStyle w:val="a7"/>
              <w:spacing w:before="0" w:beforeAutospacing="0" w:after="0" w:afterAutospacing="0"/>
              <w:jc w:val="both"/>
              <w:rPr>
                <w:b/>
              </w:rPr>
            </w:pPr>
            <w:r w:rsidRPr="00EF133D">
              <w:rPr>
                <w:b/>
              </w:rPr>
              <w:t>Первая редакция</w:t>
            </w:r>
          </w:p>
        </w:tc>
        <w:tc>
          <w:tcPr>
            <w:tcW w:w="0" w:type="auto"/>
          </w:tcPr>
          <w:p w:rsidR="00202D74" w:rsidRPr="00EF133D" w:rsidRDefault="00202D74" w:rsidP="00AD5A4A">
            <w:pPr>
              <w:pStyle w:val="a7"/>
              <w:spacing w:before="0" w:beforeAutospacing="0" w:after="0" w:afterAutospacing="0"/>
              <w:jc w:val="both"/>
              <w:rPr>
                <w:b/>
              </w:rPr>
            </w:pPr>
            <w:r w:rsidRPr="00EF133D">
              <w:rPr>
                <w:b/>
              </w:rPr>
              <w:t>Решение о бюджете</w:t>
            </w:r>
          </w:p>
          <w:p w:rsidR="00202D74" w:rsidRPr="00EF133D" w:rsidRDefault="00A933BB" w:rsidP="00AD5A4A">
            <w:pPr>
              <w:pStyle w:val="a7"/>
              <w:spacing w:before="0" w:beforeAutospacing="0" w:after="0" w:afterAutospacing="0"/>
              <w:jc w:val="both"/>
              <w:rPr>
                <w:b/>
              </w:rPr>
            </w:pPr>
            <w:r w:rsidRPr="00EF133D">
              <w:rPr>
                <w:b/>
              </w:rPr>
              <w:t>н</w:t>
            </w:r>
            <w:r w:rsidR="00202D74" w:rsidRPr="00EF133D">
              <w:rPr>
                <w:b/>
              </w:rPr>
              <w:t>а 20</w:t>
            </w:r>
            <w:r w:rsidR="00372DEB" w:rsidRPr="00EF133D">
              <w:rPr>
                <w:b/>
              </w:rPr>
              <w:t>2</w:t>
            </w:r>
            <w:r w:rsidR="00EF133D" w:rsidRPr="00EF133D">
              <w:rPr>
                <w:b/>
              </w:rPr>
              <w:t>1</w:t>
            </w:r>
            <w:r w:rsidR="00202D74" w:rsidRPr="00EF133D">
              <w:rPr>
                <w:b/>
              </w:rPr>
              <w:t xml:space="preserve"> год</w:t>
            </w:r>
          </w:p>
          <w:p w:rsidR="00202D74" w:rsidRPr="00EF133D" w:rsidRDefault="00202D74" w:rsidP="00AD5A4A">
            <w:pPr>
              <w:pStyle w:val="a7"/>
              <w:spacing w:before="0" w:beforeAutospacing="0" w:after="0" w:afterAutospacing="0"/>
              <w:jc w:val="both"/>
              <w:rPr>
                <w:b/>
              </w:rPr>
            </w:pPr>
            <w:r w:rsidRPr="00EF133D">
              <w:rPr>
                <w:b/>
              </w:rPr>
              <w:t xml:space="preserve">Последняя редакция </w:t>
            </w:r>
          </w:p>
        </w:tc>
        <w:tc>
          <w:tcPr>
            <w:tcW w:w="0" w:type="auto"/>
          </w:tcPr>
          <w:p w:rsidR="00202D74" w:rsidRPr="00EF133D" w:rsidRDefault="00202D74" w:rsidP="00AD5A4A">
            <w:pPr>
              <w:pStyle w:val="a7"/>
              <w:spacing w:before="0" w:beforeAutospacing="0" w:after="0" w:afterAutospacing="0"/>
              <w:jc w:val="both"/>
              <w:rPr>
                <w:b/>
              </w:rPr>
            </w:pPr>
            <w:r w:rsidRPr="00EF133D">
              <w:rPr>
                <w:b/>
              </w:rPr>
              <w:t>Отклонение</w:t>
            </w:r>
          </w:p>
        </w:tc>
        <w:tc>
          <w:tcPr>
            <w:tcW w:w="0" w:type="auto"/>
          </w:tcPr>
          <w:p w:rsidR="00202D74" w:rsidRPr="00EF133D" w:rsidRDefault="00202D74" w:rsidP="00AD5A4A">
            <w:pPr>
              <w:pStyle w:val="a7"/>
              <w:spacing w:before="0" w:beforeAutospacing="0" w:after="0" w:afterAutospacing="0"/>
              <w:jc w:val="both"/>
              <w:rPr>
                <w:b/>
              </w:rPr>
            </w:pPr>
            <w:r w:rsidRPr="00EF133D">
              <w:rPr>
                <w:b/>
              </w:rPr>
              <w:t xml:space="preserve">Проект Решения </w:t>
            </w:r>
          </w:p>
          <w:p w:rsidR="00202D74" w:rsidRPr="00EF133D" w:rsidRDefault="00A933BB" w:rsidP="00AD5A4A">
            <w:pPr>
              <w:pStyle w:val="a7"/>
              <w:spacing w:before="0" w:beforeAutospacing="0" w:after="0" w:afterAutospacing="0"/>
              <w:jc w:val="both"/>
              <w:rPr>
                <w:b/>
              </w:rPr>
            </w:pPr>
            <w:r w:rsidRPr="00EF133D">
              <w:rPr>
                <w:b/>
              </w:rPr>
              <w:t>о</w:t>
            </w:r>
            <w:r w:rsidR="00202D74" w:rsidRPr="00EF133D">
              <w:rPr>
                <w:b/>
              </w:rPr>
              <w:t>б исполнении</w:t>
            </w:r>
          </w:p>
          <w:p w:rsidR="00202D74" w:rsidRPr="00EF133D" w:rsidRDefault="00372DEB" w:rsidP="00EF133D">
            <w:pPr>
              <w:pStyle w:val="a7"/>
              <w:spacing w:before="0" w:beforeAutospacing="0" w:after="0" w:afterAutospacing="0"/>
              <w:jc w:val="both"/>
              <w:rPr>
                <w:b/>
              </w:rPr>
            </w:pPr>
            <w:r w:rsidRPr="00EF133D">
              <w:rPr>
                <w:b/>
              </w:rPr>
              <w:t>з</w:t>
            </w:r>
            <w:r w:rsidR="00202D74" w:rsidRPr="00EF133D">
              <w:rPr>
                <w:b/>
              </w:rPr>
              <w:t>а 20</w:t>
            </w:r>
            <w:r w:rsidRPr="00EF133D">
              <w:rPr>
                <w:b/>
              </w:rPr>
              <w:t>2</w:t>
            </w:r>
            <w:r w:rsidR="00EF133D" w:rsidRPr="00EF133D">
              <w:rPr>
                <w:b/>
              </w:rPr>
              <w:t>1</w:t>
            </w:r>
            <w:r w:rsidR="00202D74" w:rsidRPr="00EF133D">
              <w:rPr>
                <w:b/>
              </w:rPr>
              <w:t>год</w:t>
            </w:r>
          </w:p>
        </w:tc>
        <w:tc>
          <w:tcPr>
            <w:tcW w:w="1574" w:type="dxa"/>
          </w:tcPr>
          <w:p w:rsidR="00202D74" w:rsidRPr="00EF133D" w:rsidRDefault="00202D74" w:rsidP="00AD5A4A">
            <w:pPr>
              <w:pStyle w:val="a7"/>
              <w:spacing w:before="0" w:beforeAutospacing="0" w:after="0" w:afterAutospacing="0"/>
              <w:jc w:val="both"/>
              <w:rPr>
                <w:b/>
              </w:rPr>
            </w:pPr>
            <w:r w:rsidRPr="00EF133D">
              <w:rPr>
                <w:b/>
              </w:rPr>
              <w:t>% исполнения</w:t>
            </w:r>
          </w:p>
        </w:tc>
      </w:tr>
      <w:tr w:rsidR="00202D74" w:rsidRPr="00EF133D" w:rsidTr="00815B1F">
        <w:tc>
          <w:tcPr>
            <w:tcW w:w="0" w:type="auto"/>
          </w:tcPr>
          <w:p w:rsidR="00202D74" w:rsidRPr="00EF133D" w:rsidRDefault="00202D74" w:rsidP="00AD5A4A">
            <w:pPr>
              <w:pStyle w:val="a7"/>
              <w:spacing w:after="0" w:afterAutospacing="0"/>
              <w:jc w:val="both"/>
            </w:pPr>
            <w:r w:rsidRPr="00EF133D">
              <w:t>Доходы</w:t>
            </w:r>
          </w:p>
        </w:tc>
        <w:tc>
          <w:tcPr>
            <w:tcW w:w="0" w:type="auto"/>
          </w:tcPr>
          <w:p w:rsidR="00202D74" w:rsidRPr="00EF133D" w:rsidRDefault="00B37980" w:rsidP="00AD5A4A">
            <w:pPr>
              <w:pStyle w:val="a7"/>
              <w:spacing w:after="0" w:afterAutospacing="0"/>
              <w:jc w:val="both"/>
            </w:pPr>
            <w:r>
              <w:t>115 941,8</w:t>
            </w:r>
          </w:p>
        </w:tc>
        <w:tc>
          <w:tcPr>
            <w:tcW w:w="0" w:type="auto"/>
          </w:tcPr>
          <w:p w:rsidR="00EC4441" w:rsidRPr="00EF133D" w:rsidRDefault="00B37980" w:rsidP="003211DF">
            <w:pPr>
              <w:pStyle w:val="a7"/>
              <w:spacing w:after="0" w:afterAutospacing="0"/>
              <w:jc w:val="both"/>
            </w:pPr>
            <w:r>
              <w:t>116 495,0</w:t>
            </w:r>
          </w:p>
        </w:tc>
        <w:tc>
          <w:tcPr>
            <w:tcW w:w="0" w:type="auto"/>
          </w:tcPr>
          <w:p w:rsidR="00202D74" w:rsidRPr="00EF133D" w:rsidRDefault="005F6D81" w:rsidP="00AD5A4A">
            <w:pPr>
              <w:pStyle w:val="a7"/>
              <w:spacing w:after="0" w:afterAutospacing="0"/>
              <w:jc w:val="both"/>
            </w:pPr>
            <w:r>
              <w:t>+553,2</w:t>
            </w:r>
          </w:p>
        </w:tc>
        <w:tc>
          <w:tcPr>
            <w:tcW w:w="0" w:type="auto"/>
          </w:tcPr>
          <w:p w:rsidR="00202D74" w:rsidRPr="00EF133D" w:rsidRDefault="00B37980" w:rsidP="00AD5A4A">
            <w:pPr>
              <w:pStyle w:val="a7"/>
              <w:spacing w:after="0" w:afterAutospacing="0"/>
              <w:jc w:val="both"/>
            </w:pPr>
            <w:r>
              <w:t>118 018,0</w:t>
            </w:r>
          </w:p>
        </w:tc>
        <w:tc>
          <w:tcPr>
            <w:tcW w:w="1574" w:type="dxa"/>
          </w:tcPr>
          <w:p w:rsidR="00202D74" w:rsidRPr="00EF133D" w:rsidRDefault="008C7D87" w:rsidP="00AD5A4A">
            <w:pPr>
              <w:pStyle w:val="a7"/>
              <w:spacing w:after="0" w:afterAutospacing="0"/>
              <w:jc w:val="both"/>
            </w:pPr>
            <w:r>
              <w:t>101,3</w:t>
            </w:r>
          </w:p>
        </w:tc>
      </w:tr>
      <w:tr w:rsidR="00202D74" w:rsidRPr="00EF133D" w:rsidTr="00815B1F">
        <w:tc>
          <w:tcPr>
            <w:tcW w:w="0" w:type="auto"/>
          </w:tcPr>
          <w:p w:rsidR="00202D74" w:rsidRPr="00EF133D" w:rsidRDefault="00202D74" w:rsidP="00AD5A4A">
            <w:pPr>
              <w:pStyle w:val="a7"/>
              <w:spacing w:after="0" w:afterAutospacing="0"/>
              <w:jc w:val="both"/>
            </w:pPr>
            <w:r w:rsidRPr="00EF133D">
              <w:t>Расходы</w:t>
            </w:r>
          </w:p>
        </w:tc>
        <w:tc>
          <w:tcPr>
            <w:tcW w:w="0" w:type="auto"/>
          </w:tcPr>
          <w:p w:rsidR="00202D74" w:rsidRPr="00EF133D" w:rsidRDefault="00B37980" w:rsidP="00AD5A4A">
            <w:pPr>
              <w:pStyle w:val="a7"/>
              <w:spacing w:after="0" w:afterAutospacing="0"/>
              <w:jc w:val="both"/>
            </w:pPr>
            <w:r>
              <w:t>119 715,8</w:t>
            </w:r>
          </w:p>
        </w:tc>
        <w:tc>
          <w:tcPr>
            <w:tcW w:w="0" w:type="auto"/>
          </w:tcPr>
          <w:p w:rsidR="00202D74" w:rsidRPr="00EF133D" w:rsidRDefault="00B37980" w:rsidP="00AD5A4A">
            <w:pPr>
              <w:pStyle w:val="a7"/>
              <w:spacing w:after="0" w:afterAutospacing="0"/>
              <w:jc w:val="both"/>
            </w:pPr>
            <w:r>
              <w:t>116 495,0</w:t>
            </w:r>
          </w:p>
        </w:tc>
        <w:tc>
          <w:tcPr>
            <w:tcW w:w="0" w:type="auto"/>
          </w:tcPr>
          <w:p w:rsidR="00202D74" w:rsidRPr="00EF133D" w:rsidRDefault="005F6D81" w:rsidP="00AD5A4A">
            <w:pPr>
              <w:pStyle w:val="a7"/>
              <w:spacing w:after="0" w:afterAutospacing="0"/>
              <w:jc w:val="both"/>
            </w:pPr>
            <w:r>
              <w:t>-3220,8</w:t>
            </w:r>
          </w:p>
        </w:tc>
        <w:tc>
          <w:tcPr>
            <w:tcW w:w="0" w:type="auto"/>
          </w:tcPr>
          <w:p w:rsidR="00202D74" w:rsidRPr="00EF133D" w:rsidRDefault="00B37980" w:rsidP="00AD5A4A">
            <w:pPr>
              <w:pStyle w:val="a7"/>
              <w:spacing w:after="0" w:afterAutospacing="0"/>
              <w:jc w:val="both"/>
            </w:pPr>
            <w:r>
              <w:t>113 928,3</w:t>
            </w:r>
          </w:p>
        </w:tc>
        <w:tc>
          <w:tcPr>
            <w:tcW w:w="1574" w:type="dxa"/>
          </w:tcPr>
          <w:p w:rsidR="00202D74" w:rsidRPr="00EF133D" w:rsidRDefault="008C7D87" w:rsidP="00AD5A4A">
            <w:pPr>
              <w:pStyle w:val="a7"/>
              <w:spacing w:after="0" w:afterAutospacing="0"/>
              <w:jc w:val="both"/>
            </w:pPr>
            <w:r>
              <w:t>97,8</w:t>
            </w:r>
          </w:p>
        </w:tc>
      </w:tr>
      <w:tr w:rsidR="00202D74" w:rsidRPr="00815D83" w:rsidTr="00815B1F">
        <w:tc>
          <w:tcPr>
            <w:tcW w:w="0" w:type="auto"/>
          </w:tcPr>
          <w:p w:rsidR="00202D74" w:rsidRPr="00EF133D" w:rsidRDefault="00202D74" w:rsidP="00AD5A4A">
            <w:pPr>
              <w:pStyle w:val="a7"/>
              <w:spacing w:before="0" w:beforeAutospacing="0" w:after="0" w:afterAutospacing="0"/>
              <w:jc w:val="both"/>
            </w:pPr>
            <w:r w:rsidRPr="00EF133D">
              <w:t>Дефицит,</w:t>
            </w:r>
          </w:p>
          <w:p w:rsidR="00202D74" w:rsidRPr="00EF133D" w:rsidRDefault="00202D74" w:rsidP="00AD5A4A">
            <w:pPr>
              <w:pStyle w:val="a7"/>
              <w:spacing w:before="0" w:beforeAutospacing="0" w:after="0" w:afterAutospacing="0"/>
              <w:jc w:val="both"/>
            </w:pPr>
            <w:r w:rsidRPr="00EF133D">
              <w:t xml:space="preserve">Профицит </w:t>
            </w:r>
          </w:p>
        </w:tc>
        <w:tc>
          <w:tcPr>
            <w:tcW w:w="0" w:type="auto"/>
          </w:tcPr>
          <w:p w:rsidR="00202D74" w:rsidRPr="00EF133D" w:rsidRDefault="00B37980" w:rsidP="00AD5A4A">
            <w:pPr>
              <w:pStyle w:val="a7"/>
              <w:spacing w:after="0" w:afterAutospacing="0"/>
              <w:jc w:val="both"/>
            </w:pPr>
            <w:r>
              <w:t>-3 774,0</w:t>
            </w:r>
          </w:p>
        </w:tc>
        <w:tc>
          <w:tcPr>
            <w:tcW w:w="0" w:type="auto"/>
          </w:tcPr>
          <w:p w:rsidR="00202D74" w:rsidRPr="00EF133D" w:rsidRDefault="00B37980" w:rsidP="00AD5A4A">
            <w:pPr>
              <w:pStyle w:val="a7"/>
              <w:spacing w:after="0" w:afterAutospacing="0"/>
              <w:jc w:val="both"/>
            </w:pPr>
            <w:r>
              <w:t>-</w:t>
            </w:r>
          </w:p>
        </w:tc>
        <w:tc>
          <w:tcPr>
            <w:tcW w:w="0" w:type="auto"/>
          </w:tcPr>
          <w:p w:rsidR="00202D74" w:rsidRPr="00EF133D" w:rsidRDefault="00202D74" w:rsidP="00AD5A4A">
            <w:pPr>
              <w:pStyle w:val="a7"/>
              <w:spacing w:after="0" w:afterAutospacing="0"/>
              <w:jc w:val="both"/>
            </w:pPr>
          </w:p>
        </w:tc>
        <w:tc>
          <w:tcPr>
            <w:tcW w:w="0" w:type="auto"/>
          </w:tcPr>
          <w:p w:rsidR="003B2D4D" w:rsidRPr="00EF133D" w:rsidRDefault="00B37980" w:rsidP="00774D8C">
            <w:pPr>
              <w:pStyle w:val="a7"/>
              <w:spacing w:after="0" w:afterAutospacing="0"/>
              <w:jc w:val="both"/>
            </w:pPr>
            <w:r>
              <w:t>4089,7</w:t>
            </w:r>
          </w:p>
        </w:tc>
        <w:tc>
          <w:tcPr>
            <w:tcW w:w="1574" w:type="dxa"/>
          </w:tcPr>
          <w:p w:rsidR="00202D74" w:rsidRPr="00EF133D" w:rsidRDefault="00202D74" w:rsidP="00AD5A4A">
            <w:pPr>
              <w:pStyle w:val="a7"/>
              <w:spacing w:after="0" w:afterAutospacing="0"/>
              <w:jc w:val="both"/>
            </w:pPr>
          </w:p>
        </w:tc>
      </w:tr>
    </w:tbl>
    <w:p w:rsidR="00372DEB" w:rsidRPr="00815D83" w:rsidRDefault="0082527F" w:rsidP="00AD5A4A">
      <w:pPr>
        <w:pStyle w:val="a7"/>
        <w:spacing w:before="0" w:beforeAutospacing="0" w:after="0" w:afterAutospacing="0"/>
        <w:jc w:val="both"/>
        <w:rPr>
          <w:sz w:val="28"/>
          <w:szCs w:val="28"/>
          <w:highlight w:val="yellow"/>
        </w:rPr>
      </w:pPr>
      <w:r w:rsidRPr="00815D83">
        <w:rPr>
          <w:sz w:val="28"/>
          <w:szCs w:val="28"/>
          <w:highlight w:val="yellow"/>
        </w:rPr>
        <w:t xml:space="preserve"> </w:t>
      </w:r>
      <w:r w:rsidR="008C0B8E" w:rsidRPr="00815D83">
        <w:rPr>
          <w:sz w:val="28"/>
          <w:szCs w:val="28"/>
          <w:highlight w:val="yellow"/>
        </w:rPr>
        <w:t xml:space="preserve">   </w:t>
      </w:r>
    </w:p>
    <w:p w:rsidR="001D6B3C" w:rsidRPr="007654FB" w:rsidRDefault="00372DEB" w:rsidP="00AD5A4A">
      <w:pPr>
        <w:pStyle w:val="a7"/>
        <w:spacing w:before="0" w:beforeAutospacing="0" w:after="0" w:afterAutospacing="0"/>
        <w:jc w:val="both"/>
        <w:rPr>
          <w:sz w:val="28"/>
          <w:szCs w:val="28"/>
        </w:rPr>
      </w:pPr>
      <w:r w:rsidRPr="007654FB">
        <w:rPr>
          <w:sz w:val="28"/>
          <w:szCs w:val="28"/>
        </w:rPr>
        <w:t xml:space="preserve">      </w:t>
      </w:r>
      <w:r w:rsidR="0082527F" w:rsidRPr="007654FB">
        <w:rPr>
          <w:sz w:val="28"/>
          <w:szCs w:val="28"/>
        </w:rPr>
        <w:t xml:space="preserve"> </w:t>
      </w:r>
      <w:r w:rsidR="00F51F52" w:rsidRPr="007654FB">
        <w:rPr>
          <w:sz w:val="28"/>
          <w:szCs w:val="28"/>
        </w:rPr>
        <w:t xml:space="preserve">В результате уточнений бюджета доходы </w:t>
      </w:r>
      <w:r w:rsidR="00344E46" w:rsidRPr="007654FB">
        <w:rPr>
          <w:sz w:val="28"/>
          <w:szCs w:val="28"/>
        </w:rPr>
        <w:t>возро</w:t>
      </w:r>
      <w:r w:rsidR="00F51F52" w:rsidRPr="007654FB">
        <w:rPr>
          <w:sz w:val="28"/>
          <w:szCs w:val="28"/>
        </w:rPr>
        <w:t>сли на</w:t>
      </w:r>
      <w:r w:rsidR="00287BE6" w:rsidRPr="007654FB">
        <w:rPr>
          <w:sz w:val="28"/>
          <w:szCs w:val="28"/>
        </w:rPr>
        <w:t xml:space="preserve"> </w:t>
      </w:r>
      <w:r w:rsidR="007654FB" w:rsidRPr="007654FB">
        <w:rPr>
          <w:sz w:val="28"/>
          <w:szCs w:val="28"/>
        </w:rPr>
        <w:t>553,2</w:t>
      </w:r>
      <w:r w:rsidR="00F51F52" w:rsidRPr="007654FB">
        <w:rPr>
          <w:sz w:val="28"/>
          <w:szCs w:val="28"/>
        </w:rPr>
        <w:t xml:space="preserve"> тыс. рублей</w:t>
      </w:r>
      <w:r w:rsidR="00EC4441" w:rsidRPr="007654FB">
        <w:rPr>
          <w:sz w:val="28"/>
          <w:szCs w:val="28"/>
        </w:rPr>
        <w:t>,</w:t>
      </w:r>
      <w:r w:rsidR="00F51F52" w:rsidRPr="007654FB">
        <w:rPr>
          <w:sz w:val="28"/>
          <w:szCs w:val="28"/>
        </w:rPr>
        <w:t xml:space="preserve"> или </w:t>
      </w:r>
      <w:r w:rsidR="00590BD6" w:rsidRPr="007654FB">
        <w:rPr>
          <w:sz w:val="28"/>
          <w:szCs w:val="28"/>
        </w:rPr>
        <w:t xml:space="preserve">на </w:t>
      </w:r>
      <w:r w:rsidR="007654FB" w:rsidRPr="007654FB">
        <w:rPr>
          <w:sz w:val="28"/>
          <w:szCs w:val="28"/>
        </w:rPr>
        <w:t>0,5</w:t>
      </w:r>
      <w:r w:rsidR="00590BD6" w:rsidRPr="007654FB">
        <w:rPr>
          <w:sz w:val="28"/>
          <w:szCs w:val="28"/>
        </w:rPr>
        <w:t>%</w:t>
      </w:r>
      <w:r w:rsidR="00F51F52" w:rsidRPr="007654FB">
        <w:rPr>
          <w:sz w:val="28"/>
          <w:szCs w:val="28"/>
        </w:rPr>
        <w:t>, расходы</w:t>
      </w:r>
      <w:r w:rsidR="007654FB" w:rsidRPr="007654FB">
        <w:rPr>
          <w:sz w:val="28"/>
          <w:szCs w:val="28"/>
        </w:rPr>
        <w:t xml:space="preserve"> снизились</w:t>
      </w:r>
      <w:r w:rsidR="00590BD6" w:rsidRPr="007654FB">
        <w:rPr>
          <w:sz w:val="28"/>
          <w:szCs w:val="28"/>
        </w:rPr>
        <w:t xml:space="preserve"> </w:t>
      </w:r>
      <w:r w:rsidR="00F51F52" w:rsidRPr="007654FB">
        <w:rPr>
          <w:sz w:val="28"/>
          <w:szCs w:val="28"/>
        </w:rPr>
        <w:t>на</w:t>
      </w:r>
      <w:r w:rsidR="00117F4F" w:rsidRPr="007654FB">
        <w:rPr>
          <w:sz w:val="28"/>
          <w:szCs w:val="28"/>
        </w:rPr>
        <w:t xml:space="preserve"> </w:t>
      </w:r>
      <w:r w:rsidR="007654FB" w:rsidRPr="007654FB">
        <w:rPr>
          <w:sz w:val="28"/>
          <w:szCs w:val="28"/>
        </w:rPr>
        <w:t>3220,8</w:t>
      </w:r>
      <w:r w:rsidR="00F51F52" w:rsidRPr="007654FB">
        <w:rPr>
          <w:sz w:val="28"/>
          <w:szCs w:val="28"/>
        </w:rPr>
        <w:t xml:space="preserve"> тыс. рублей</w:t>
      </w:r>
      <w:r w:rsidR="00EC4441" w:rsidRPr="007654FB">
        <w:rPr>
          <w:sz w:val="28"/>
          <w:szCs w:val="28"/>
        </w:rPr>
        <w:t>,</w:t>
      </w:r>
      <w:r w:rsidR="002949F3" w:rsidRPr="007654FB">
        <w:rPr>
          <w:sz w:val="28"/>
          <w:szCs w:val="28"/>
        </w:rPr>
        <w:t xml:space="preserve"> или </w:t>
      </w:r>
      <w:r w:rsidR="00EC4441" w:rsidRPr="007654FB">
        <w:rPr>
          <w:sz w:val="28"/>
          <w:szCs w:val="28"/>
        </w:rPr>
        <w:t xml:space="preserve"> </w:t>
      </w:r>
      <w:r w:rsidR="00590BD6" w:rsidRPr="007654FB">
        <w:rPr>
          <w:sz w:val="28"/>
          <w:szCs w:val="28"/>
        </w:rPr>
        <w:t xml:space="preserve">на </w:t>
      </w:r>
      <w:r w:rsidR="007654FB" w:rsidRPr="007654FB">
        <w:rPr>
          <w:sz w:val="28"/>
          <w:szCs w:val="28"/>
        </w:rPr>
        <w:t>2,7</w:t>
      </w:r>
      <w:r w:rsidR="00590BD6" w:rsidRPr="007654FB">
        <w:rPr>
          <w:sz w:val="28"/>
          <w:szCs w:val="28"/>
        </w:rPr>
        <w:t>%</w:t>
      </w:r>
      <w:r w:rsidR="002C0CCA" w:rsidRPr="007654FB">
        <w:rPr>
          <w:sz w:val="28"/>
          <w:szCs w:val="28"/>
        </w:rPr>
        <w:t>.</w:t>
      </w:r>
    </w:p>
    <w:p w:rsidR="001065E2" w:rsidRPr="007654FB" w:rsidRDefault="007654FB" w:rsidP="00AD5A4A">
      <w:pPr>
        <w:pStyle w:val="a7"/>
        <w:spacing w:before="0" w:beforeAutospacing="0" w:after="0" w:afterAutospacing="0"/>
        <w:jc w:val="both"/>
        <w:rPr>
          <w:sz w:val="28"/>
          <w:szCs w:val="28"/>
        </w:rPr>
      </w:pPr>
      <w:r w:rsidRPr="00B14917">
        <w:rPr>
          <w:sz w:val="28"/>
          <w:szCs w:val="28"/>
        </w:rPr>
        <w:t xml:space="preserve">  </w:t>
      </w:r>
      <w:r w:rsidR="006D23A6" w:rsidRPr="00B14917">
        <w:rPr>
          <w:sz w:val="28"/>
          <w:szCs w:val="28"/>
        </w:rPr>
        <w:t xml:space="preserve">     </w:t>
      </w:r>
      <w:r w:rsidR="00A21032" w:rsidRPr="00B14917">
        <w:rPr>
          <w:sz w:val="28"/>
          <w:szCs w:val="28"/>
        </w:rPr>
        <w:t>И</w:t>
      </w:r>
      <w:r w:rsidR="00A21032" w:rsidRPr="007654FB">
        <w:rPr>
          <w:sz w:val="28"/>
          <w:szCs w:val="28"/>
        </w:rPr>
        <w:t xml:space="preserve">сполнение по доходам </w:t>
      </w:r>
      <w:r w:rsidRPr="007654FB">
        <w:rPr>
          <w:sz w:val="28"/>
          <w:szCs w:val="28"/>
        </w:rPr>
        <w:t xml:space="preserve"> </w:t>
      </w:r>
      <w:r w:rsidR="00A21032" w:rsidRPr="007654FB">
        <w:rPr>
          <w:sz w:val="28"/>
          <w:szCs w:val="28"/>
        </w:rPr>
        <w:t>за</w:t>
      </w:r>
      <w:r w:rsidR="009E3543" w:rsidRPr="007654FB">
        <w:rPr>
          <w:sz w:val="28"/>
          <w:szCs w:val="28"/>
        </w:rPr>
        <w:t xml:space="preserve"> </w:t>
      </w:r>
      <w:r w:rsidRPr="007654FB">
        <w:rPr>
          <w:sz w:val="28"/>
          <w:szCs w:val="28"/>
        </w:rPr>
        <w:t xml:space="preserve"> </w:t>
      </w:r>
      <w:r w:rsidR="00A21032" w:rsidRPr="007654FB">
        <w:rPr>
          <w:sz w:val="28"/>
          <w:szCs w:val="28"/>
        </w:rPr>
        <w:t>20</w:t>
      </w:r>
      <w:r w:rsidRPr="007654FB">
        <w:rPr>
          <w:sz w:val="28"/>
          <w:szCs w:val="28"/>
        </w:rPr>
        <w:t>21</w:t>
      </w:r>
      <w:r w:rsidR="00A21032" w:rsidRPr="007654FB">
        <w:rPr>
          <w:sz w:val="28"/>
          <w:szCs w:val="28"/>
        </w:rPr>
        <w:t xml:space="preserve"> год составило –</w:t>
      </w:r>
      <w:r w:rsidR="00400995" w:rsidRPr="007654FB">
        <w:rPr>
          <w:sz w:val="28"/>
          <w:szCs w:val="28"/>
        </w:rPr>
        <w:t xml:space="preserve"> </w:t>
      </w:r>
      <w:r w:rsidRPr="007654FB">
        <w:rPr>
          <w:sz w:val="28"/>
          <w:szCs w:val="28"/>
        </w:rPr>
        <w:t xml:space="preserve">118 018,0 </w:t>
      </w:r>
      <w:r w:rsidR="00A21032" w:rsidRPr="007654FB">
        <w:rPr>
          <w:sz w:val="28"/>
          <w:szCs w:val="28"/>
        </w:rPr>
        <w:t xml:space="preserve">тыс.  рублей или  </w:t>
      </w:r>
      <w:r w:rsidRPr="007654FB">
        <w:rPr>
          <w:sz w:val="28"/>
          <w:szCs w:val="28"/>
        </w:rPr>
        <w:t>101,3</w:t>
      </w:r>
      <w:r w:rsidR="00A21032" w:rsidRPr="007654FB">
        <w:rPr>
          <w:sz w:val="28"/>
          <w:szCs w:val="28"/>
        </w:rPr>
        <w:t xml:space="preserve"> % </w:t>
      </w:r>
      <w:r w:rsidR="00BC2F04" w:rsidRPr="007654FB">
        <w:rPr>
          <w:sz w:val="28"/>
          <w:szCs w:val="28"/>
        </w:rPr>
        <w:t>годового плана</w:t>
      </w:r>
      <w:r w:rsidR="00A21032" w:rsidRPr="007654FB">
        <w:rPr>
          <w:sz w:val="28"/>
          <w:szCs w:val="28"/>
        </w:rPr>
        <w:t>, расходы –</w:t>
      </w:r>
      <w:r w:rsidR="00CD379E" w:rsidRPr="007654FB">
        <w:rPr>
          <w:sz w:val="28"/>
          <w:szCs w:val="28"/>
        </w:rPr>
        <w:t xml:space="preserve"> </w:t>
      </w:r>
      <w:r w:rsidRPr="007654FB">
        <w:rPr>
          <w:sz w:val="28"/>
          <w:szCs w:val="28"/>
        </w:rPr>
        <w:t>113 928,3</w:t>
      </w:r>
      <w:r w:rsidR="00A21032" w:rsidRPr="007654FB">
        <w:rPr>
          <w:sz w:val="28"/>
          <w:szCs w:val="28"/>
        </w:rPr>
        <w:t xml:space="preserve"> тыс.  руб. или  </w:t>
      </w:r>
      <w:r w:rsidR="00A10A5D" w:rsidRPr="007654FB">
        <w:rPr>
          <w:sz w:val="28"/>
          <w:szCs w:val="28"/>
        </w:rPr>
        <w:t>9</w:t>
      </w:r>
      <w:r w:rsidRPr="007654FB">
        <w:rPr>
          <w:sz w:val="28"/>
          <w:szCs w:val="28"/>
        </w:rPr>
        <w:t>7,8</w:t>
      </w:r>
      <w:r w:rsidR="005F7C82" w:rsidRPr="007654FB">
        <w:rPr>
          <w:sz w:val="28"/>
          <w:szCs w:val="28"/>
        </w:rPr>
        <w:t xml:space="preserve"> </w:t>
      </w:r>
      <w:r w:rsidR="00A21032" w:rsidRPr="007654FB">
        <w:rPr>
          <w:sz w:val="28"/>
          <w:szCs w:val="28"/>
        </w:rPr>
        <w:t xml:space="preserve">% уточненных годовых ассигнований. </w:t>
      </w:r>
      <w:r w:rsidR="00A21032" w:rsidRPr="007654FB">
        <w:rPr>
          <w:sz w:val="28"/>
          <w:szCs w:val="28"/>
        </w:rPr>
        <w:tab/>
      </w:r>
    </w:p>
    <w:p w:rsidR="00E76B6A" w:rsidRPr="00314638" w:rsidRDefault="001065E2" w:rsidP="00AD5A4A">
      <w:pPr>
        <w:pStyle w:val="a7"/>
        <w:spacing w:before="0" w:beforeAutospacing="0" w:after="0" w:afterAutospacing="0"/>
        <w:jc w:val="both"/>
        <w:rPr>
          <w:sz w:val="28"/>
          <w:szCs w:val="28"/>
        </w:rPr>
      </w:pPr>
      <w:r w:rsidRPr="00314638">
        <w:rPr>
          <w:sz w:val="28"/>
          <w:szCs w:val="28"/>
        </w:rPr>
        <w:t xml:space="preserve">   </w:t>
      </w:r>
      <w:r w:rsidR="00314638" w:rsidRPr="00314638">
        <w:rPr>
          <w:sz w:val="28"/>
          <w:szCs w:val="28"/>
        </w:rPr>
        <w:t xml:space="preserve">  </w:t>
      </w:r>
      <w:r w:rsidRPr="00314638">
        <w:rPr>
          <w:sz w:val="28"/>
          <w:szCs w:val="28"/>
        </w:rPr>
        <w:t xml:space="preserve"> </w:t>
      </w:r>
      <w:r w:rsidR="00594BA0" w:rsidRPr="00314638">
        <w:rPr>
          <w:sz w:val="28"/>
          <w:szCs w:val="28"/>
        </w:rPr>
        <w:t>За   20</w:t>
      </w:r>
      <w:r w:rsidR="00911369" w:rsidRPr="00314638">
        <w:rPr>
          <w:sz w:val="28"/>
          <w:szCs w:val="28"/>
        </w:rPr>
        <w:t>2</w:t>
      </w:r>
      <w:r w:rsidR="00314638" w:rsidRPr="00314638">
        <w:rPr>
          <w:sz w:val="28"/>
          <w:szCs w:val="28"/>
        </w:rPr>
        <w:t>1</w:t>
      </w:r>
      <w:r w:rsidR="001C71B9" w:rsidRPr="00314638">
        <w:rPr>
          <w:sz w:val="28"/>
          <w:szCs w:val="28"/>
        </w:rPr>
        <w:t xml:space="preserve"> год  бюджет</w:t>
      </w:r>
      <w:r w:rsidR="00840D49" w:rsidRPr="00314638">
        <w:rPr>
          <w:sz w:val="28"/>
          <w:szCs w:val="28"/>
        </w:rPr>
        <w:t xml:space="preserve"> </w:t>
      </w:r>
      <w:r w:rsidR="006A5626" w:rsidRPr="00314638">
        <w:rPr>
          <w:sz w:val="28"/>
          <w:szCs w:val="28"/>
        </w:rPr>
        <w:t>поселения</w:t>
      </w:r>
      <w:r w:rsidR="001C71B9" w:rsidRPr="00314638">
        <w:rPr>
          <w:sz w:val="28"/>
          <w:szCs w:val="28"/>
        </w:rPr>
        <w:t xml:space="preserve"> исполнен с </w:t>
      </w:r>
      <w:r w:rsidR="00314638" w:rsidRPr="00314638">
        <w:rPr>
          <w:sz w:val="28"/>
          <w:szCs w:val="28"/>
        </w:rPr>
        <w:t>про</w:t>
      </w:r>
      <w:r w:rsidR="00365DCE" w:rsidRPr="00314638">
        <w:rPr>
          <w:sz w:val="28"/>
          <w:szCs w:val="28"/>
        </w:rPr>
        <w:t>фицитом</w:t>
      </w:r>
      <w:r w:rsidR="00E910EC" w:rsidRPr="00314638">
        <w:rPr>
          <w:sz w:val="28"/>
          <w:szCs w:val="28"/>
        </w:rPr>
        <w:t xml:space="preserve"> в размере </w:t>
      </w:r>
      <w:r w:rsidR="00314638" w:rsidRPr="00314638">
        <w:rPr>
          <w:sz w:val="28"/>
          <w:szCs w:val="28"/>
        </w:rPr>
        <w:t>4089</w:t>
      </w:r>
      <w:r w:rsidR="00911369" w:rsidRPr="00314638">
        <w:rPr>
          <w:sz w:val="28"/>
          <w:szCs w:val="28"/>
        </w:rPr>
        <w:t>,0</w:t>
      </w:r>
      <w:r w:rsidR="00E910EC" w:rsidRPr="00314638">
        <w:rPr>
          <w:sz w:val="28"/>
          <w:szCs w:val="28"/>
        </w:rPr>
        <w:t xml:space="preserve"> тыс.</w:t>
      </w:r>
      <w:r w:rsidR="001C71B9" w:rsidRPr="00314638">
        <w:rPr>
          <w:sz w:val="28"/>
          <w:szCs w:val="28"/>
        </w:rPr>
        <w:t xml:space="preserve"> руб.</w:t>
      </w:r>
    </w:p>
    <w:p w:rsidR="00824D97" w:rsidRPr="00815D83" w:rsidRDefault="004E6D35" w:rsidP="00AD5A4A">
      <w:pPr>
        <w:pStyle w:val="a7"/>
        <w:spacing w:before="0" w:beforeAutospacing="0" w:after="0" w:afterAutospacing="0"/>
        <w:jc w:val="both"/>
        <w:rPr>
          <w:color w:val="FF0000"/>
          <w:sz w:val="28"/>
          <w:szCs w:val="28"/>
          <w:highlight w:val="yellow"/>
        </w:rPr>
      </w:pPr>
      <w:r w:rsidRPr="00815D83">
        <w:rPr>
          <w:color w:val="FF0000"/>
          <w:sz w:val="28"/>
          <w:szCs w:val="28"/>
          <w:highlight w:val="yellow"/>
        </w:rPr>
        <w:t xml:space="preserve">  </w:t>
      </w:r>
      <w:r w:rsidR="00D955AF" w:rsidRPr="00815D83">
        <w:rPr>
          <w:color w:val="FF0000"/>
          <w:sz w:val="28"/>
          <w:szCs w:val="28"/>
          <w:highlight w:val="yellow"/>
        </w:rPr>
        <w:t xml:space="preserve">     </w:t>
      </w:r>
      <w:r w:rsidR="0081421C" w:rsidRPr="00815D83">
        <w:rPr>
          <w:color w:val="FF0000"/>
          <w:sz w:val="28"/>
          <w:szCs w:val="28"/>
          <w:highlight w:val="yellow"/>
        </w:rPr>
        <w:t xml:space="preserve">  </w:t>
      </w:r>
    </w:p>
    <w:p w:rsidR="00821B6B" w:rsidRPr="00A31B77" w:rsidRDefault="00645933" w:rsidP="00AD5A4A">
      <w:pPr>
        <w:tabs>
          <w:tab w:val="left" w:pos="1560"/>
        </w:tabs>
        <w:spacing w:after="0" w:line="240" w:lineRule="auto"/>
        <w:jc w:val="both"/>
        <w:rPr>
          <w:rFonts w:ascii="Times New Roman" w:hAnsi="Times New Roman" w:cs="Times New Roman"/>
          <w:b/>
          <w:i/>
          <w:sz w:val="28"/>
          <w:szCs w:val="28"/>
          <w:u w:val="single"/>
        </w:rPr>
      </w:pPr>
      <w:r w:rsidRPr="00A31B77">
        <w:rPr>
          <w:rFonts w:ascii="Times New Roman" w:hAnsi="Times New Roman" w:cs="Times New Roman"/>
          <w:b/>
          <w:i/>
          <w:sz w:val="28"/>
          <w:szCs w:val="28"/>
          <w:u w:val="single"/>
        </w:rPr>
        <w:t>4.</w:t>
      </w:r>
      <w:r w:rsidR="00821B6B" w:rsidRPr="00A31B77">
        <w:rPr>
          <w:rFonts w:ascii="Times New Roman" w:hAnsi="Times New Roman" w:cs="Times New Roman"/>
          <w:b/>
          <w:i/>
          <w:sz w:val="28"/>
          <w:szCs w:val="28"/>
          <w:u w:val="single"/>
        </w:rPr>
        <w:t xml:space="preserve"> </w:t>
      </w:r>
      <w:r w:rsidR="003A1B0B" w:rsidRPr="00A31B77">
        <w:rPr>
          <w:rFonts w:ascii="Times New Roman" w:hAnsi="Times New Roman" w:cs="Times New Roman"/>
          <w:b/>
          <w:i/>
          <w:sz w:val="28"/>
          <w:szCs w:val="28"/>
          <w:u w:val="single"/>
        </w:rPr>
        <w:t>Анализ и</w:t>
      </w:r>
      <w:r w:rsidR="00821B6B" w:rsidRPr="00A31B77">
        <w:rPr>
          <w:rFonts w:ascii="Times New Roman" w:hAnsi="Times New Roman" w:cs="Times New Roman"/>
          <w:b/>
          <w:i/>
          <w:sz w:val="28"/>
          <w:szCs w:val="28"/>
          <w:u w:val="single"/>
        </w:rPr>
        <w:t>сполнени</w:t>
      </w:r>
      <w:r w:rsidR="00CB4189" w:rsidRPr="00A31B77">
        <w:rPr>
          <w:rFonts w:ascii="Times New Roman" w:hAnsi="Times New Roman" w:cs="Times New Roman"/>
          <w:b/>
          <w:i/>
          <w:sz w:val="28"/>
          <w:szCs w:val="28"/>
          <w:u w:val="single"/>
        </w:rPr>
        <w:t>я</w:t>
      </w:r>
      <w:r w:rsidR="00821B6B" w:rsidRPr="00A31B77">
        <w:rPr>
          <w:rFonts w:ascii="Times New Roman" w:hAnsi="Times New Roman" w:cs="Times New Roman"/>
          <w:b/>
          <w:i/>
          <w:sz w:val="28"/>
          <w:szCs w:val="28"/>
          <w:u w:val="single"/>
        </w:rPr>
        <w:t xml:space="preserve"> бюджета по доходам     </w:t>
      </w:r>
    </w:p>
    <w:p w:rsidR="00821B6B" w:rsidRPr="00A31B77" w:rsidRDefault="00821B6B" w:rsidP="00AD5A4A">
      <w:pPr>
        <w:tabs>
          <w:tab w:val="left" w:pos="1560"/>
        </w:tabs>
        <w:spacing w:after="0" w:line="240" w:lineRule="auto"/>
        <w:jc w:val="both"/>
        <w:rPr>
          <w:rFonts w:ascii="Times New Roman" w:hAnsi="Times New Roman" w:cs="Times New Roman"/>
          <w:sz w:val="28"/>
          <w:szCs w:val="28"/>
        </w:rPr>
      </w:pPr>
      <w:r w:rsidRPr="00A31B77">
        <w:rPr>
          <w:rFonts w:ascii="Times New Roman" w:hAnsi="Times New Roman" w:cs="Times New Roman"/>
          <w:color w:val="0070C0"/>
          <w:sz w:val="28"/>
          <w:szCs w:val="28"/>
        </w:rPr>
        <w:t xml:space="preserve">     </w:t>
      </w:r>
      <w:r w:rsidRPr="00A31B77">
        <w:rPr>
          <w:rFonts w:ascii="Times New Roman" w:hAnsi="Times New Roman" w:cs="Times New Roman"/>
          <w:color w:val="FF0000"/>
          <w:sz w:val="28"/>
          <w:szCs w:val="28"/>
        </w:rPr>
        <w:t xml:space="preserve">  </w:t>
      </w:r>
      <w:r w:rsidR="009E709D" w:rsidRPr="00A31B77">
        <w:rPr>
          <w:rFonts w:ascii="Times New Roman" w:hAnsi="Times New Roman" w:cs="Times New Roman"/>
          <w:color w:val="FF0000"/>
          <w:sz w:val="28"/>
          <w:szCs w:val="28"/>
        </w:rPr>
        <w:t xml:space="preserve"> </w:t>
      </w:r>
      <w:r w:rsidRPr="00A31B77">
        <w:rPr>
          <w:rFonts w:ascii="Times New Roman" w:hAnsi="Times New Roman" w:cs="Times New Roman"/>
          <w:sz w:val="28"/>
          <w:szCs w:val="28"/>
        </w:rPr>
        <w:t>Исполнение доходной части бюджета за 20</w:t>
      </w:r>
      <w:r w:rsidR="009D1C9E" w:rsidRPr="00A31B77">
        <w:rPr>
          <w:rFonts w:ascii="Times New Roman" w:hAnsi="Times New Roman" w:cs="Times New Roman"/>
          <w:sz w:val="28"/>
          <w:szCs w:val="28"/>
        </w:rPr>
        <w:t>2</w:t>
      </w:r>
      <w:r w:rsidR="00314638" w:rsidRPr="00A31B77">
        <w:rPr>
          <w:rFonts w:ascii="Times New Roman" w:hAnsi="Times New Roman" w:cs="Times New Roman"/>
          <w:sz w:val="28"/>
          <w:szCs w:val="28"/>
        </w:rPr>
        <w:t>1</w:t>
      </w:r>
      <w:r w:rsidRPr="00A31B77">
        <w:rPr>
          <w:rFonts w:ascii="Times New Roman" w:hAnsi="Times New Roman" w:cs="Times New Roman"/>
          <w:sz w:val="28"/>
          <w:szCs w:val="28"/>
        </w:rPr>
        <w:t xml:space="preserve"> год составило</w:t>
      </w:r>
      <w:r w:rsidR="00E415A5" w:rsidRPr="00A31B77">
        <w:rPr>
          <w:rFonts w:ascii="Times New Roman" w:hAnsi="Times New Roman" w:cs="Times New Roman"/>
          <w:sz w:val="28"/>
          <w:szCs w:val="28"/>
        </w:rPr>
        <w:t xml:space="preserve"> </w:t>
      </w:r>
      <w:r w:rsidR="009D1C9E" w:rsidRPr="00A31B77">
        <w:rPr>
          <w:rFonts w:ascii="Times New Roman" w:hAnsi="Times New Roman" w:cs="Times New Roman"/>
          <w:sz w:val="28"/>
          <w:szCs w:val="28"/>
        </w:rPr>
        <w:t>1</w:t>
      </w:r>
      <w:r w:rsidR="00314638" w:rsidRPr="00A31B77">
        <w:rPr>
          <w:rFonts w:ascii="Times New Roman" w:hAnsi="Times New Roman" w:cs="Times New Roman"/>
          <w:sz w:val="28"/>
          <w:szCs w:val="28"/>
        </w:rPr>
        <w:t>18 018,0</w:t>
      </w:r>
      <w:r w:rsidRPr="00A31B77">
        <w:rPr>
          <w:rFonts w:ascii="Times New Roman" w:hAnsi="Times New Roman" w:cs="Times New Roman"/>
          <w:sz w:val="28"/>
          <w:szCs w:val="28"/>
        </w:rPr>
        <w:t xml:space="preserve"> тыс. рублей или </w:t>
      </w:r>
      <w:r w:rsidR="00314638" w:rsidRPr="00A31B77">
        <w:rPr>
          <w:rFonts w:ascii="Times New Roman" w:hAnsi="Times New Roman" w:cs="Times New Roman"/>
          <w:sz w:val="28"/>
          <w:szCs w:val="28"/>
        </w:rPr>
        <w:t>101,3</w:t>
      </w:r>
      <w:r w:rsidR="00C93CF7" w:rsidRPr="00A31B77">
        <w:rPr>
          <w:rFonts w:ascii="Times New Roman" w:hAnsi="Times New Roman" w:cs="Times New Roman"/>
          <w:sz w:val="28"/>
          <w:szCs w:val="28"/>
        </w:rPr>
        <w:t xml:space="preserve"> </w:t>
      </w:r>
      <w:r w:rsidRPr="00A31B77">
        <w:rPr>
          <w:rFonts w:ascii="Times New Roman" w:hAnsi="Times New Roman" w:cs="Times New Roman"/>
          <w:sz w:val="28"/>
          <w:szCs w:val="28"/>
        </w:rPr>
        <w:t>% от плановых назначений.</w:t>
      </w:r>
    </w:p>
    <w:p w:rsidR="00821B6B" w:rsidRPr="00336D2F" w:rsidRDefault="00821B6B" w:rsidP="00AD5A4A">
      <w:pPr>
        <w:spacing w:after="0" w:line="240" w:lineRule="auto"/>
        <w:jc w:val="both"/>
        <w:rPr>
          <w:rFonts w:ascii="Times New Roman" w:hAnsi="Times New Roman" w:cs="Times New Roman"/>
          <w:sz w:val="28"/>
          <w:szCs w:val="28"/>
        </w:rPr>
      </w:pPr>
      <w:r w:rsidRPr="00336D2F">
        <w:rPr>
          <w:rFonts w:ascii="Times New Roman" w:hAnsi="Times New Roman" w:cs="Times New Roman"/>
          <w:color w:val="0070C0"/>
          <w:sz w:val="28"/>
          <w:szCs w:val="28"/>
        </w:rPr>
        <w:t xml:space="preserve">    </w:t>
      </w:r>
      <w:r w:rsidR="009E709D" w:rsidRPr="00336D2F">
        <w:rPr>
          <w:rFonts w:ascii="Times New Roman" w:hAnsi="Times New Roman" w:cs="Times New Roman"/>
          <w:color w:val="0070C0"/>
          <w:sz w:val="28"/>
          <w:szCs w:val="28"/>
        </w:rPr>
        <w:t xml:space="preserve">  </w:t>
      </w:r>
      <w:r w:rsidRPr="00336D2F">
        <w:rPr>
          <w:rFonts w:ascii="Times New Roman" w:hAnsi="Times New Roman" w:cs="Times New Roman"/>
          <w:color w:val="0070C0"/>
          <w:sz w:val="28"/>
          <w:szCs w:val="28"/>
        </w:rPr>
        <w:t xml:space="preserve"> </w:t>
      </w:r>
      <w:r w:rsidRPr="00336D2F">
        <w:rPr>
          <w:rFonts w:ascii="Times New Roman" w:hAnsi="Times New Roman" w:cs="Times New Roman"/>
          <w:sz w:val="28"/>
          <w:szCs w:val="28"/>
        </w:rPr>
        <w:t xml:space="preserve">Основными источниками поступлений в бюджет  стали  безвозмездные поступления  - </w:t>
      </w:r>
      <w:r w:rsidR="002938E6" w:rsidRPr="00336D2F">
        <w:rPr>
          <w:rFonts w:ascii="Times New Roman" w:hAnsi="Times New Roman" w:cs="Times New Roman"/>
          <w:sz w:val="28"/>
          <w:szCs w:val="28"/>
        </w:rPr>
        <w:t>55</w:t>
      </w:r>
      <w:r w:rsidR="00F5021F" w:rsidRPr="00336D2F">
        <w:rPr>
          <w:rFonts w:ascii="Times New Roman" w:hAnsi="Times New Roman" w:cs="Times New Roman"/>
          <w:sz w:val="28"/>
          <w:szCs w:val="28"/>
        </w:rPr>
        <w:t>,1</w:t>
      </w:r>
      <w:r w:rsidRPr="00336D2F">
        <w:rPr>
          <w:rFonts w:ascii="Times New Roman" w:hAnsi="Times New Roman" w:cs="Times New Roman"/>
          <w:sz w:val="28"/>
          <w:szCs w:val="28"/>
        </w:rPr>
        <w:t xml:space="preserve">% от всех доходов </w:t>
      </w:r>
      <w:r w:rsidR="00E105F1" w:rsidRPr="00336D2F">
        <w:rPr>
          <w:rFonts w:ascii="Times New Roman" w:hAnsi="Times New Roman" w:cs="Times New Roman"/>
          <w:sz w:val="28"/>
          <w:szCs w:val="28"/>
        </w:rPr>
        <w:t xml:space="preserve">местного </w:t>
      </w:r>
      <w:r w:rsidRPr="00336D2F">
        <w:rPr>
          <w:rFonts w:ascii="Times New Roman" w:hAnsi="Times New Roman" w:cs="Times New Roman"/>
          <w:sz w:val="28"/>
          <w:szCs w:val="28"/>
        </w:rPr>
        <w:t>бюджета или</w:t>
      </w:r>
      <w:r w:rsidR="008C429E" w:rsidRPr="00336D2F">
        <w:rPr>
          <w:rFonts w:ascii="Times New Roman" w:hAnsi="Times New Roman" w:cs="Times New Roman"/>
          <w:sz w:val="28"/>
          <w:szCs w:val="28"/>
        </w:rPr>
        <w:t xml:space="preserve"> </w:t>
      </w:r>
      <w:r w:rsidR="009D6D2B" w:rsidRPr="00336D2F">
        <w:rPr>
          <w:rFonts w:ascii="Times New Roman" w:hAnsi="Times New Roman" w:cs="Times New Roman"/>
          <w:sz w:val="28"/>
          <w:szCs w:val="28"/>
        </w:rPr>
        <w:t xml:space="preserve"> </w:t>
      </w:r>
      <w:r w:rsidR="00336D2F" w:rsidRPr="00336D2F">
        <w:rPr>
          <w:rFonts w:ascii="Times New Roman" w:hAnsi="Times New Roman" w:cs="Times New Roman"/>
          <w:sz w:val="28"/>
          <w:szCs w:val="28"/>
        </w:rPr>
        <w:t>65 083,4</w:t>
      </w:r>
      <w:r w:rsidRPr="00336D2F">
        <w:rPr>
          <w:rFonts w:ascii="Times New Roman" w:hAnsi="Times New Roman" w:cs="Times New Roman"/>
          <w:sz w:val="28"/>
          <w:szCs w:val="28"/>
        </w:rPr>
        <w:t xml:space="preserve"> тыс. рублей, что составляет</w:t>
      </w:r>
      <w:r w:rsidR="00171DA3" w:rsidRPr="00336D2F">
        <w:rPr>
          <w:rFonts w:ascii="Times New Roman" w:hAnsi="Times New Roman" w:cs="Times New Roman"/>
          <w:sz w:val="28"/>
          <w:szCs w:val="28"/>
        </w:rPr>
        <w:t xml:space="preserve"> </w:t>
      </w:r>
      <w:r w:rsidR="00336D2F" w:rsidRPr="00336D2F">
        <w:rPr>
          <w:rFonts w:ascii="Times New Roman" w:hAnsi="Times New Roman" w:cs="Times New Roman"/>
          <w:sz w:val="28"/>
          <w:szCs w:val="28"/>
        </w:rPr>
        <w:t>96,9</w:t>
      </w:r>
      <w:r w:rsidRPr="00336D2F">
        <w:rPr>
          <w:rFonts w:ascii="Times New Roman" w:hAnsi="Times New Roman" w:cs="Times New Roman"/>
          <w:sz w:val="28"/>
          <w:szCs w:val="28"/>
        </w:rPr>
        <w:t xml:space="preserve">% от плановых назначений. </w:t>
      </w:r>
    </w:p>
    <w:p w:rsidR="00821B6B" w:rsidRPr="005B3F60" w:rsidRDefault="00821B6B" w:rsidP="00AD5A4A">
      <w:pPr>
        <w:spacing w:after="0" w:line="240" w:lineRule="auto"/>
        <w:jc w:val="both"/>
        <w:rPr>
          <w:rFonts w:ascii="Times New Roman" w:hAnsi="Times New Roman" w:cs="Times New Roman"/>
          <w:sz w:val="28"/>
          <w:szCs w:val="28"/>
        </w:rPr>
      </w:pPr>
      <w:r w:rsidRPr="005B3F60">
        <w:rPr>
          <w:rFonts w:ascii="Times New Roman" w:hAnsi="Times New Roman" w:cs="Times New Roman"/>
          <w:color w:val="0070C0"/>
          <w:sz w:val="28"/>
          <w:szCs w:val="28"/>
        </w:rPr>
        <w:t xml:space="preserve">     </w:t>
      </w:r>
      <w:r w:rsidR="00F962B8" w:rsidRPr="005B3F60">
        <w:rPr>
          <w:rFonts w:ascii="Times New Roman" w:hAnsi="Times New Roman" w:cs="Times New Roman"/>
          <w:color w:val="0070C0"/>
          <w:sz w:val="28"/>
          <w:szCs w:val="28"/>
        </w:rPr>
        <w:t xml:space="preserve">  </w:t>
      </w:r>
      <w:r w:rsidRPr="005B3F60">
        <w:rPr>
          <w:rFonts w:ascii="Times New Roman" w:hAnsi="Times New Roman" w:cs="Times New Roman"/>
          <w:sz w:val="28"/>
          <w:szCs w:val="28"/>
        </w:rPr>
        <w:t xml:space="preserve">Доля </w:t>
      </w:r>
      <w:r w:rsidR="0077249E" w:rsidRPr="005B3F60">
        <w:rPr>
          <w:rFonts w:ascii="Times New Roman" w:hAnsi="Times New Roman" w:cs="Times New Roman"/>
          <w:sz w:val="28"/>
          <w:szCs w:val="28"/>
        </w:rPr>
        <w:t xml:space="preserve">налоговых и неналоговых </w:t>
      </w:r>
      <w:r w:rsidRPr="005B3F60">
        <w:rPr>
          <w:rFonts w:ascii="Times New Roman" w:hAnsi="Times New Roman" w:cs="Times New Roman"/>
          <w:sz w:val="28"/>
          <w:szCs w:val="28"/>
        </w:rPr>
        <w:t xml:space="preserve">поступлений составила  -  </w:t>
      </w:r>
      <w:r w:rsidR="005B3F60" w:rsidRPr="005B3F60">
        <w:rPr>
          <w:rFonts w:ascii="Times New Roman" w:hAnsi="Times New Roman" w:cs="Times New Roman"/>
          <w:sz w:val="28"/>
          <w:szCs w:val="28"/>
        </w:rPr>
        <w:t>44,9</w:t>
      </w:r>
      <w:r w:rsidRPr="005B3F60">
        <w:rPr>
          <w:rFonts w:ascii="Times New Roman" w:hAnsi="Times New Roman" w:cs="Times New Roman"/>
          <w:sz w:val="28"/>
          <w:szCs w:val="28"/>
        </w:rPr>
        <w:t xml:space="preserve">% от всех доходов бюджета или </w:t>
      </w:r>
      <w:r w:rsidR="003E508B" w:rsidRPr="005B3F60">
        <w:rPr>
          <w:rFonts w:ascii="Times New Roman" w:hAnsi="Times New Roman" w:cs="Times New Roman"/>
          <w:sz w:val="28"/>
          <w:szCs w:val="28"/>
        </w:rPr>
        <w:t xml:space="preserve"> </w:t>
      </w:r>
      <w:r w:rsidR="005B3F60" w:rsidRPr="005B3F60">
        <w:rPr>
          <w:rFonts w:ascii="Times New Roman" w:hAnsi="Times New Roman" w:cs="Times New Roman"/>
          <w:sz w:val="28"/>
          <w:szCs w:val="28"/>
        </w:rPr>
        <w:t>52 934,6</w:t>
      </w:r>
      <w:r w:rsidRPr="005B3F60">
        <w:rPr>
          <w:rFonts w:ascii="Times New Roman" w:hAnsi="Times New Roman" w:cs="Times New Roman"/>
          <w:sz w:val="28"/>
          <w:szCs w:val="28"/>
        </w:rPr>
        <w:t xml:space="preserve"> тыс. рублей, что составляет  </w:t>
      </w:r>
      <w:r w:rsidR="005B3F60" w:rsidRPr="005B3F60">
        <w:rPr>
          <w:rFonts w:ascii="Times New Roman" w:hAnsi="Times New Roman" w:cs="Times New Roman"/>
          <w:sz w:val="28"/>
          <w:szCs w:val="28"/>
        </w:rPr>
        <w:t>107,4</w:t>
      </w:r>
      <w:r w:rsidRPr="005B3F60">
        <w:rPr>
          <w:rFonts w:ascii="Times New Roman" w:hAnsi="Times New Roman" w:cs="Times New Roman"/>
          <w:sz w:val="28"/>
          <w:szCs w:val="28"/>
        </w:rPr>
        <w:t xml:space="preserve"> % от плановых назначений. </w:t>
      </w:r>
    </w:p>
    <w:p w:rsidR="00821B6B" w:rsidRPr="00F762F2" w:rsidRDefault="00691F45" w:rsidP="00AD5A4A">
      <w:pPr>
        <w:spacing w:after="0" w:line="240" w:lineRule="auto"/>
        <w:jc w:val="both"/>
        <w:rPr>
          <w:rFonts w:ascii="Times New Roman" w:hAnsi="Times New Roman" w:cs="Times New Roman"/>
          <w:sz w:val="28"/>
          <w:szCs w:val="28"/>
        </w:rPr>
      </w:pPr>
      <w:r w:rsidRPr="00F762F2">
        <w:rPr>
          <w:rFonts w:ascii="Times New Roman" w:hAnsi="Times New Roman" w:cs="Times New Roman"/>
          <w:sz w:val="28"/>
          <w:szCs w:val="28"/>
        </w:rPr>
        <w:t xml:space="preserve">   </w:t>
      </w:r>
      <w:r w:rsidR="009E328C" w:rsidRPr="00F762F2">
        <w:rPr>
          <w:rFonts w:ascii="Times New Roman" w:hAnsi="Times New Roman" w:cs="Times New Roman"/>
          <w:sz w:val="28"/>
          <w:szCs w:val="28"/>
        </w:rPr>
        <w:t xml:space="preserve">  </w:t>
      </w:r>
      <w:r w:rsidRPr="00F762F2">
        <w:rPr>
          <w:rFonts w:ascii="Times New Roman" w:hAnsi="Times New Roman" w:cs="Times New Roman"/>
          <w:sz w:val="28"/>
          <w:szCs w:val="28"/>
        </w:rPr>
        <w:t xml:space="preserve"> </w:t>
      </w:r>
      <w:r w:rsidR="00821B6B" w:rsidRPr="00F762F2">
        <w:rPr>
          <w:rFonts w:ascii="Times New Roman" w:hAnsi="Times New Roman" w:cs="Times New Roman"/>
          <w:sz w:val="28"/>
          <w:szCs w:val="28"/>
        </w:rPr>
        <w:t xml:space="preserve">Доля налоговых </w:t>
      </w:r>
      <w:r w:rsidR="00EA7525" w:rsidRPr="00F762F2">
        <w:rPr>
          <w:rFonts w:ascii="Times New Roman" w:hAnsi="Times New Roman" w:cs="Times New Roman"/>
          <w:sz w:val="28"/>
          <w:szCs w:val="28"/>
        </w:rPr>
        <w:t xml:space="preserve"> </w:t>
      </w:r>
      <w:r w:rsidR="008A4190" w:rsidRPr="00F762F2">
        <w:rPr>
          <w:rFonts w:ascii="Times New Roman" w:hAnsi="Times New Roman" w:cs="Times New Roman"/>
          <w:sz w:val="28"/>
          <w:szCs w:val="28"/>
        </w:rPr>
        <w:t xml:space="preserve">доходов </w:t>
      </w:r>
      <w:r w:rsidR="00B91210" w:rsidRPr="00F762F2">
        <w:rPr>
          <w:rFonts w:ascii="Times New Roman" w:hAnsi="Times New Roman" w:cs="Times New Roman"/>
          <w:sz w:val="28"/>
          <w:szCs w:val="28"/>
        </w:rPr>
        <w:t>от общей суммы доходов бюджета</w:t>
      </w:r>
      <w:r w:rsidR="00821B6B" w:rsidRPr="00F762F2">
        <w:rPr>
          <w:rFonts w:ascii="Times New Roman" w:hAnsi="Times New Roman" w:cs="Times New Roman"/>
          <w:sz w:val="28"/>
          <w:szCs w:val="28"/>
        </w:rPr>
        <w:t xml:space="preserve"> составила </w:t>
      </w:r>
      <w:r w:rsidR="00F762F2" w:rsidRPr="00F762F2">
        <w:rPr>
          <w:rFonts w:ascii="Times New Roman" w:hAnsi="Times New Roman" w:cs="Times New Roman"/>
          <w:sz w:val="28"/>
          <w:szCs w:val="28"/>
        </w:rPr>
        <w:t>38,7</w:t>
      </w:r>
      <w:r w:rsidR="00821B6B" w:rsidRPr="00F762F2">
        <w:rPr>
          <w:rFonts w:ascii="Times New Roman" w:hAnsi="Times New Roman" w:cs="Times New Roman"/>
          <w:sz w:val="28"/>
          <w:szCs w:val="28"/>
        </w:rPr>
        <w:t>% или</w:t>
      </w:r>
      <w:r w:rsidR="0077249E" w:rsidRPr="00F762F2">
        <w:rPr>
          <w:rFonts w:ascii="Times New Roman" w:hAnsi="Times New Roman" w:cs="Times New Roman"/>
          <w:sz w:val="28"/>
          <w:szCs w:val="28"/>
        </w:rPr>
        <w:t xml:space="preserve"> </w:t>
      </w:r>
      <w:r w:rsidR="00F762F2" w:rsidRPr="00F762F2">
        <w:rPr>
          <w:rFonts w:ascii="Times New Roman" w:hAnsi="Times New Roman" w:cs="Times New Roman"/>
          <w:sz w:val="28"/>
          <w:szCs w:val="28"/>
        </w:rPr>
        <w:t>45 633,1</w:t>
      </w:r>
      <w:r w:rsidR="00821B6B" w:rsidRPr="00F762F2">
        <w:rPr>
          <w:rFonts w:ascii="Times New Roman" w:hAnsi="Times New Roman" w:cs="Times New Roman"/>
          <w:sz w:val="28"/>
          <w:szCs w:val="28"/>
        </w:rPr>
        <w:t xml:space="preserve"> тыс. руб., неналоговых доходов –</w:t>
      </w:r>
      <w:r w:rsidR="00F762F2" w:rsidRPr="00F762F2">
        <w:rPr>
          <w:rFonts w:ascii="Times New Roman" w:hAnsi="Times New Roman" w:cs="Times New Roman"/>
          <w:sz w:val="28"/>
          <w:szCs w:val="28"/>
        </w:rPr>
        <w:t xml:space="preserve"> 6,2</w:t>
      </w:r>
      <w:r w:rsidR="00821B6B" w:rsidRPr="00F762F2">
        <w:rPr>
          <w:rFonts w:ascii="Times New Roman" w:hAnsi="Times New Roman" w:cs="Times New Roman"/>
          <w:sz w:val="28"/>
          <w:szCs w:val="28"/>
        </w:rPr>
        <w:t xml:space="preserve"> % или </w:t>
      </w:r>
      <w:r w:rsidR="00E45E21" w:rsidRPr="00F762F2">
        <w:rPr>
          <w:rFonts w:ascii="Times New Roman" w:hAnsi="Times New Roman" w:cs="Times New Roman"/>
          <w:sz w:val="28"/>
          <w:szCs w:val="28"/>
        </w:rPr>
        <w:t xml:space="preserve"> </w:t>
      </w:r>
      <w:r w:rsidR="00F762F2" w:rsidRPr="00F762F2">
        <w:rPr>
          <w:rFonts w:ascii="Times New Roman" w:hAnsi="Times New Roman" w:cs="Times New Roman"/>
          <w:sz w:val="28"/>
          <w:szCs w:val="28"/>
        </w:rPr>
        <w:t>7 301,4</w:t>
      </w:r>
      <w:r w:rsidR="00821B6B" w:rsidRPr="00F762F2">
        <w:rPr>
          <w:rFonts w:ascii="Times New Roman" w:hAnsi="Times New Roman" w:cs="Times New Roman"/>
          <w:sz w:val="28"/>
          <w:szCs w:val="28"/>
        </w:rPr>
        <w:t> тыс. руб.</w:t>
      </w:r>
    </w:p>
    <w:p w:rsidR="00040A7F" w:rsidRPr="00856B32" w:rsidRDefault="00821B6B" w:rsidP="00AD5A4A">
      <w:pPr>
        <w:spacing w:after="0" w:line="240" w:lineRule="auto"/>
        <w:jc w:val="both"/>
        <w:rPr>
          <w:rFonts w:ascii="Times New Roman" w:hAnsi="Times New Roman" w:cs="Times New Roman"/>
          <w:sz w:val="28"/>
          <w:szCs w:val="28"/>
        </w:rPr>
      </w:pPr>
      <w:r w:rsidRPr="00856B32">
        <w:rPr>
          <w:rFonts w:ascii="Times New Roman" w:hAnsi="Times New Roman" w:cs="Times New Roman"/>
          <w:color w:val="0070C0"/>
          <w:sz w:val="28"/>
          <w:szCs w:val="28"/>
        </w:rPr>
        <w:t xml:space="preserve">    </w:t>
      </w:r>
      <w:r w:rsidR="009E328C" w:rsidRPr="00856B32">
        <w:rPr>
          <w:rFonts w:ascii="Times New Roman" w:hAnsi="Times New Roman" w:cs="Times New Roman"/>
          <w:color w:val="0070C0"/>
          <w:sz w:val="28"/>
          <w:szCs w:val="28"/>
        </w:rPr>
        <w:t xml:space="preserve"> </w:t>
      </w:r>
      <w:r w:rsidRPr="00856B32">
        <w:rPr>
          <w:rFonts w:ascii="Times New Roman" w:hAnsi="Times New Roman" w:cs="Times New Roman"/>
          <w:sz w:val="28"/>
          <w:szCs w:val="28"/>
        </w:rPr>
        <w:t xml:space="preserve"> </w:t>
      </w:r>
      <w:r w:rsidR="00642EE6" w:rsidRPr="00856B32">
        <w:rPr>
          <w:rFonts w:ascii="Times New Roman" w:hAnsi="Times New Roman" w:cs="Times New Roman"/>
          <w:sz w:val="28"/>
          <w:szCs w:val="28"/>
        </w:rPr>
        <w:t xml:space="preserve"> </w:t>
      </w:r>
      <w:r w:rsidR="00040A7F" w:rsidRPr="00856B32">
        <w:rPr>
          <w:rFonts w:ascii="Times New Roman" w:hAnsi="Times New Roman" w:cs="Times New Roman"/>
          <w:sz w:val="28"/>
          <w:szCs w:val="28"/>
        </w:rPr>
        <w:t xml:space="preserve">Сравнивая структуру </w:t>
      </w:r>
      <w:r w:rsidR="0082453C" w:rsidRPr="00856B32">
        <w:rPr>
          <w:rFonts w:ascii="Times New Roman" w:hAnsi="Times New Roman" w:cs="Times New Roman"/>
          <w:sz w:val="28"/>
          <w:szCs w:val="28"/>
        </w:rPr>
        <w:t xml:space="preserve">поступления </w:t>
      </w:r>
      <w:r w:rsidR="00040A7F" w:rsidRPr="00856B32">
        <w:rPr>
          <w:rFonts w:ascii="Times New Roman" w:hAnsi="Times New Roman" w:cs="Times New Roman"/>
          <w:sz w:val="28"/>
          <w:szCs w:val="28"/>
        </w:rPr>
        <w:t>доходов  бюджета</w:t>
      </w:r>
      <w:r w:rsidR="00500AC2" w:rsidRPr="00856B32">
        <w:rPr>
          <w:rFonts w:ascii="Times New Roman" w:hAnsi="Times New Roman" w:cs="Times New Roman"/>
          <w:sz w:val="28"/>
          <w:szCs w:val="28"/>
        </w:rPr>
        <w:t xml:space="preserve"> </w:t>
      </w:r>
      <w:r w:rsidR="003C28A6" w:rsidRPr="00856B32">
        <w:rPr>
          <w:rFonts w:ascii="Times New Roman" w:hAnsi="Times New Roman" w:cs="Times New Roman"/>
          <w:sz w:val="28"/>
          <w:szCs w:val="28"/>
        </w:rPr>
        <w:t>поселения</w:t>
      </w:r>
      <w:r w:rsidR="00040A7F" w:rsidRPr="00856B32">
        <w:rPr>
          <w:rFonts w:ascii="Times New Roman" w:hAnsi="Times New Roman" w:cs="Times New Roman"/>
          <w:sz w:val="28"/>
          <w:szCs w:val="28"/>
        </w:rPr>
        <w:t xml:space="preserve">  </w:t>
      </w:r>
      <w:r w:rsidR="00500AC2" w:rsidRPr="00856B32">
        <w:rPr>
          <w:rFonts w:ascii="Times New Roman" w:hAnsi="Times New Roman" w:cs="Times New Roman"/>
          <w:sz w:val="28"/>
          <w:szCs w:val="28"/>
        </w:rPr>
        <w:t xml:space="preserve"> </w:t>
      </w:r>
      <w:r w:rsidR="00040A7F" w:rsidRPr="00856B32">
        <w:rPr>
          <w:rFonts w:ascii="Times New Roman" w:hAnsi="Times New Roman" w:cs="Times New Roman"/>
          <w:sz w:val="28"/>
          <w:szCs w:val="28"/>
        </w:rPr>
        <w:t>в 20</w:t>
      </w:r>
      <w:r w:rsidR="00AA5549" w:rsidRPr="00856B32">
        <w:rPr>
          <w:rFonts w:ascii="Times New Roman" w:hAnsi="Times New Roman" w:cs="Times New Roman"/>
          <w:sz w:val="28"/>
          <w:szCs w:val="28"/>
        </w:rPr>
        <w:t>2</w:t>
      </w:r>
      <w:r w:rsidR="00856B32" w:rsidRPr="00856B32">
        <w:rPr>
          <w:rFonts w:ascii="Times New Roman" w:hAnsi="Times New Roman" w:cs="Times New Roman"/>
          <w:sz w:val="28"/>
          <w:szCs w:val="28"/>
        </w:rPr>
        <w:t>1</w:t>
      </w:r>
      <w:r w:rsidR="00040A7F" w:rsidRPr="00856B32">
        <w:rPr>
          <w:rFonts w:ascii="Times New Roman" w:hAnsi="Times New Roman" w:cs="Times New Roman"/>
          <w:sz w:val="28"/>
          <w:szCs w:val="28"/>
        </w:rPr>
        <w:t xml:space="preserve"> году с </w:t>
      </w:r>
      <w:r w:rsidR="007719FA" w:rsidRPr="00856B32">
        <w:rPr>
          <w:rFonts w:ascii="Times New Roman" w:hAnsi="Times New Roman" w:cs="Times New Roman"/>
          <w:sz w:val="28"/>
          <w:szCs w:val="28"/>
        </w:rPr>
        <w:t>аналогичным периодом</w:t>
      </w:r>
      <w:r w:rsidR="00631385" w:rsidRPr="00856B32">
        <w:rPr>
          <w:rFonts w:ascii="Times New Roman" w:hAnsi="Times New Roman" w:cs="Times New Roman"/>
          <w:sz w:val="28"/>
          <w:szCs w:val="28"/>
        </w:rPr>
        <w:t xml:space="preserve"> </w:t>
      </w:r>
      <w:r w:rsidR="00040A7F" w:rsidRPr="00856B32">
        <w:rPr>
          <w:rFonts w:ascii="Times New Roman" w:hAnsi="Times New Roman" w:cs="Times New Roman"/>
          <w:sz w:val="28"/>
          <w:szCs w:val="28"/>
        </w:rPr>
        <w:t>20</w:t>
      </w:r>
      <w:r w:rsidR="00856B32" w:rsidRPr="00856B32">
        <w:rPr>
          <w:rFonts w:ascii="Times New Roman" w:hAnsi="Times New Roman" w:cs="Times New Roman"/>
          <w:sz w:val="28"/>
          <w:szCs w:val="28"/>
        </w:rPr>
        <w:t>20</w:t>
      </w:r>
      <w:r w:rsidR="00040A7F" w:rsidRPr="00856B32">
        <w:rPr>
          <w:rFonts w:ascii="Times New Roman" w:hAnsi="Times New Roman" w:cs="Times New Roman"/>
          <w:sz w:val="28"/>
          <w:szCs w:val="28"/>
        </w:rPr>
        <w:t xml:space="preserve"> год</w:t>
      </w:r>
      <w:r w:rsidR="00631385" w:rsidRPr="00856B32">
        <w:rPr>
          <w:rFonts w:ascii="Times New Roman" w:hAnsi="Times New Roman" w:cs="Times New Roman"/>
          <w:sz w:val="28"/>
          <w:szCs w:val="28"/>
        </w:rPr>
        <w:t>а</w:t>
      </w:r>
      <w:r w:rsidR="00040A7F" w:rsidRPr="00856B32">
        <w:rPr>
          <w:rFonts w:ascii="Times New Roman" w:hAnsi="Times New Roman" w:cs="Times New Roman"/>
          <w:sz w:val="28"/>
          <w:szCs w:val="28"/>
        </w:rPr>
        <w:t xml:space="preserve"> можно отметить следующее:</w:t>
      </w:r>
    </w:p>
    <w:p w:rsidR="00821B6B" w:rsidRPr="00856B32" w:rsidRDefault="00040A7F" w:rsidP="00AD5A4A">
      <w:pPr>
        <w:spacing w:after="0" w:line="240" w:lineRule="auto"/>
        <w:jc w:val="both"/>
        <w:rPr>
          <w:rFonts w:ascii="Times New Roman" w:hAnsi="Times New Roman" w:cs="Times New Roman"/>
          <w:sz w:val="28"/>
          <w:szCs w:val="28"/>
        </w:rPr>
      </w:pPr>
      <w:r w:rsidRPr="00856B32">
        <w:rPr>
          <w:rFonts w:ascii="Times New Roman" w:hAnsi="Times New Roman" w:cs="Times New Roman"/>
          <w:color w:val="0070C0"/>
          <w:sz w:val="28"/>
          <w:szCs w:val="28"/>
        </w:rPr>
        <w:t xml:space="preserve">    </w:t>
      </w:r>
      <w:r w:rsidR="00642EE6" w:rsidRPr="00856B32">
        <w:rPr>
          <w:rFonts w:ascii="Times New Roman" w:hAnsi="Times New Roman" w:cs="Times New Roman"/>
          <w:color w:val="0070C0"/>
          <w:sz w:val="28"/>
          <w:szCs w:val="28"/>
        </w:rPr>
        <w:t xml:space="preserve">  </w:t>
      </w:r>
      <w:r w:rsidR="00C569B7">
        <w:rPr>
          <w:rFonts w:ascii="Times New Roman" w:hAnsi="Times New Roman" w:cs="Times New Roman"/>
          <w:color w:val="0070C0"/>
          <w:sz w:val="28"/>
          <w:szCs w:val="28"/>
        </w:rPr>
        <w:t xml:space="preserve"> </w:t>
      </w:r>
      <w:r w:rsidRPr="00856B32">
        <w:rPr>
          <w:rFonts w:ascii="Times New Roman" w:hAnsi="Times New Roman" w:cs="Times New Roman"/>
          <w:color w:val="0070C0"/>
          <w:sz w:val="28"/>
          <w:szCs w:val="28"/>
        </w:rPr>
        <w:t xml:space="preserve"> </w:t>
      </w:r>
      <w:r w:rsidR="00821B6B" w:rsidRPr="00856B32">
        <w:rPr>
          <w:rFonts w:ascii="Times New Roman" w:hAnsi="Times New Roman" w:cs="Times New Roman"/>
          <w:sz w:val="28"/>
          <w:szCs w:val="28"/>
        </w:rPr>
        <w:t xml:space="preserve">В целом поступление доходов  </w:t>
      </w:r>
      <w:r w:rsidR="00AA5549" w:rsidRPr="00856B32">
        <w:rPr>
          <w:rFonts w:ascii="Times New Roman" w:hAnsi="Times New Roman" w:cs="Times New Roman"/>
          <w:sz w:val="28"/>
          <w:szCs w:val="28"/>
        </w:rPr>
        <w:t>возросло</w:t>
      </w:r>
      <w:r w:rsidR="00821B6B" w:rsidRPr="00856B32">
        <w:rPr>
          <w:rFonts w:ascii="Times New Roman" w:hAnsi="Times New Roman" w:cs="Times New Roman"/>
          <w:sz w:val="28"/>
          <w:szCs w:val="28"/>
        </w:rPr>
        <w:t xml:space="preserve"> на </w:t>
      </w:r>
      <w:r w:rsidR="00856B32" w:rsidRPr="00856B32">
        <w:rPr>
          <w:rFonts w:ascii="Times New Roman" w:hAnsi="Times New Roman" w:cs="Times New Roman"/>
          <w:sz w:val="28"/>
          <w:szCs w:val="28"/>
        </w:rPr>
        <w:t>3 631,9</w:t>
      </w:r>
      <w:r w:rsidR="00821B6B" w:rsidRPr="00856B32">
        <w:rPr>
          <w:rFonts w:ascii="Times New Roman" w:hAnsi="Times New Roman" w:cs="Times New Roman"/>
          <w:sz w:val="28"/>
          <w:szCs w:val="28"/>
        </w:rPr>
        <w:t xml:space="preserve"> тыс. рублей или на</w:t>
      </w:r>
      <w:r w:rsidR="003C28A6" w:rsidRPr="00856B32">
        <w:rPr>
          <w:rFonts w:ascii="Times New Roman" w:hAnsi="Times New Roman" w:cs="Times New Roman"/>
          <w:sz w:val="28"/>
          <w:szCs w:val="28"/>
        </w:rPr>
        <w:t xml:space="preserve"> </w:t>
      </w:r>
      <w:r w:rsidR="00856B32" w:rsidRPr="00856B32">
        <w:rPr>
          <w:rFonts w:ascii="Times New Roman" w:hAnsi="Times New Roman" w:cs="Times New Roman"/>
          <w:sz w:val="28"/>
          <w:szCs w:val="28"/>
        </w:rPr>
        <w:t>3,2</w:t>
      </w:r>
      <w:r w:rsidR="00821B6B" w:rsidRPr="00856B32">
        <w:rPr>
          <w:rFonts w:ascii="Times New Roman" w:hAnsi="Times New Roman" w:cs="Times New Roman"/>
          <w:sz w:val="28"/>
          <w:szCs w:val="28"/>
        </w:rPr>
        <w:t>%</w:t>
      </w:r>
      <w:r w:rsidR="0082453C" w:rsidRPr="00856B32">
        <w:rPr>
          <w:rFonts w:ascii="Times New Roman" w:hAnsi="Times New Roman" w:cs="Times New Roman"/>
          <w:sz w:val="28"/>
          <w:szCs w:val="28"/>
        </w:rPr>
        <w:t>.</w:t>
      </w:r>
    </w:p>
    <w:p w:rsidR="0082453C" w:rsidRPr="00856B32" w:rsidRDefault="00B938C0" w:rsidP="00AD5A4A">
      <w:pPr>
        <w:spacing w:after="0" w:line="240" w:lineRule="auto"/>
        <w:jc w:val="both"/>
        <w:rPr>
          <w:rFonts w:ascii="Times New Roman" w:hAnsi="Times New Roman" w:cs="Times New Roman"/>
          <w:sz w:val="28"/>
          <w:szCs w:val="28"/>
        </w:rPr>
      </w:pPr>
      <w:r w:rsidRPr="00856B32">
        <w:rPr>
          <w:rFonts w:ascii="Times New Roman" w:hAnsi="Times New Roman" w:cs="Times New Roman"/>
          <w:sz w:val="28"/>
          <w:szCs w:val="28"/>
        </w:rPr>
        <w:t xml:space="preserve">     </w:t>
      </w:r>
      <w:r w:rsidR="00642EE6" w:rsidRPr="00856B32">
        <w:rPr>
          <w:rFonts w:ascii="Times New Roman" w:hAnsi="Times New Roman" w:cs="Times New Roman"/>
          <w:sz w:val="28"/>
          <w:szCs w:val="28"/>
        </w:rPr>
        <w:t xml:space="preserve"> </w:t>
      </w:r>
      <w:r w:rsidR="00AA5549" w:rsidRPr="00856B32">
        <w:rPr>
          <w:rFonts w:ascii="Times New Roman" w:hAnsi="Times New Roman" w:cs="Times New Roman"/>
          <w:sz w:val="28"/>
          <w:szCs w:val="28"/>
        </w:rPr>
        <w:t xml:space="preserve"> Рост </w:t>
      </w:r>
      <w:r w:rsidR="0082453C" w:rsidRPr="00856B32">
        <w:rPr>
          <w:rFonts w:ascii="Times New Roman" w:hAnsi="Times New Roman" w:cs="Times New Roman"/>
          <w:sz w:val="28"/>
          <w:szCs w:val="28"/>
        </w:rPr>
        <w:t>доходов произош</w:t>
      </w:r>
      <w:r w:rsidR="00913EE2" w:rsidRPr="00856B32">
        <w:rPr>
          <w:rFonts w:ascii="Times New Roman" w:hAnsi="Times New Roman" w:cs="Times New Roman"/>
          <w:sz w:val="28"/>
          <w:szCs w:val="28"/>
        </w:rPr>
        <w:t>ел</w:t>
      </w:r>
      <w:r w:rsidR="0082453C" w:rsidRPr="00856B32">
        <w:rPr>
          <w:rFonts w:ascii="Times New Roman" w:hAnsi="Times New Roman" w:cs="Times New Roman"/>
          <w:sz w:val="28"/>
          <w:szCs w:val="28"/>
        </w:rPr>
        <w:t xml:space="preserve"> за счет безвозмездных поступлений. Их </w:t>
      </w:r>
      <w:r w:rsidR="00856B32" w:rsidRPr="00856B32">
        <w:rPr>
          <w:rFonts w:ascii="Times New Roman" w:hAnsi="Times New Roman" w:cs="Times New Roman"/>
          <w:sz w:val="28"/>
          <w:szCs w:val="28"/>
        </w:rPr>
        <w:t>ис</w:t>
      </w:r>
      <w:r w:rsidR="00AF6491" w:rsidRPr="00856B32">
        <w:rPr>
          <w:rFonts w:ascii="Times New Roman" w:hAnsi="Times New Roman" w:cs="Times New Roman"/>
          <w:sz w:val="28"/>
          <w:szCs w:val="28"/>
        </w:rPr>
        <w:t>полнение</w:t>
      </w:r>
      <w:r w:rsidR="0082453C" w:rsidRPr="00856B32">
        <w:rPr>
          <w:rFonts w:ascii="Times New Roman" w:hAnsi="Times New Roman" w:cs="Times New Roman"/>
          <w:sz w:val="28"/>
          <w:szCs w:val="28"/>
        </w:rPr>
        <w:t xml:space="preserve"> к аналогичному периоду прошлого года составил</w:t>
      </w:r>
      <w:r w:rsidR="00AF6491" w:rsidRPr="00856B32">
        <w:rPr>
          <w:rFonts w:ascii="Times New Roman" w:hAnsi="Times New Roman" w:cs="Times New Roman"/>
          <w:sz w:val="28"/>
          <w:szCs w:val="28"/>
        </w:rPr>
        <w:t>о</w:t>
      </w:r>
      <w:r w:rsidR="0082453C" w:rsidRPr="00856B32">
        <w:rPr>
          <w:rFonts w:ascii="Times New Roman" w:hAnsi="Times New Roman" w:cs="Times New Roman"/>
          <w:sz w:val="28"/>
          <w:szCs w:val="28"/>
        </w:rPr>
        <w:t xml:space="preserve"> </w:t>
      </w:r>
      <w:r w:rsidR="00D57E60" w:rsidRPr="00856B32">
        <w:rPr>
          <w:rFonts w:ascii="Times New Roman" w:hAnsi="Times New Roman" w:cs="Times New Roman"/>
          <w:sz w:val="28"/>
          <w:szCs w:val="28"/>
        </w:rPr>
        <w:t xml:space="preserve"> </w:t>
      </w:r>
      <w:r w:rsidR="00BF304C" w:rsidRPr="00856B32">
        <w:rPr>
          <w:rFonts w:ascii="Times New Roman" w:hAnsi="Times New Roman" w:cs="Times New Roman"/>
          <w:sz w:val="28"/>
          <w:szCs w:val="28"/>
        </w:rPr>
        <w:t>1</w:t>
      </w:r>
      <w:r w:rsidR="00856B32" w:rsidRPr="00856B32">
        <w:rPr>
          <w:rFonts w:ascii="Times New Roman" w:hAnsi="Times New Roman" w:cs="Times New Roman"/>
          <w:sz w:val="28"/>
          <w:szCs w:val="28"/>
        </w:rPr>
        <w:t>06,3</w:t>
      </w:r>
      <w:r w:rsidR="00AF6491" w:rsidRPr="00856B32">
        <w:rPr>
          <w:rFonts w:ascii="Times New Roman" w:hAnsi="Times New Roman" w:cs="Times New Roman"/>
          <w:sz w:val="28"/>
          <w:szCs w:val="28"/>
        </w:rPr>
        <w:t>%</w:t>
      </w:r>
      <w:r w:rsidR="0082453C" w:rsidRPr="00856B32">
        <w:rPr>
          <w:rFonts w:ascii="Times New Roman" w:hAnsi="Times New Roman" w:cs="Times New Roman"/>
          <w:sz w:val="28"/>
          <w:szCs w:val="28"/>
        </w:rPr>
        <w:t xml:space="preserve"> или на </w:t>
      </w:r>
      <w:r w:rsidR="00856B32" w:rsidRPr="00856B32">
        <w:rPr>
          <w:rFonts w:ascii="Times New Roman" w:hAnsi="Times New Roman" w:cs="Times New Roman"/>
          <w:sz w:val="28"/>
          <w:szCs w:val="28"/>
        </w:rPr>
        <w:t>3 859,6</w:t>
      </w:r>
      <w:r w:rsidR="00E31DE8" w:rsidRPr="00856B32">
        <w:rPr>
          <w:rFonts w:ascii="Times New Roman" w:hAnsi="Times New Roman" w:cs="Times New Roman"/>
          <w:sz w:val="28"/>
          <w:szCs w:val="28"/>
        </w:rPr>
        <w:t xml:space="preserve"> тыс. рублей </w:t>
      </w:r>
      <w:r w:rsidR="00BF304C" w:rsidRPr="00856B32">
        <w:rPr>
          <w:rFonts w:ascii="Times New Roman" w:hAnsi="Times New Roman" w:cs="Times New Roman"/>
          <w:sz w:val="28"/>
          <w:szCs w:val="28"/>
        </w:rPr>
        <w:t>больше</w:t>
      </w:r>
      <w:r w:rsidR="00E31DE8" w:rsidRPr="00856B32">
        <w:rPr>
          <w:rFonts w:ascii="Times New Roman" w:hAnsi="Times New Roman" w:cs="Times New Roman"/>
          <w:sz w:val="28"/>
          <w:szCs w:val="28"/>
        </w:rPr>
        <w:t>.</w:t>
      </w:r>
    </w:p>
    <w:p w:rsidR="00821B6B" w:rsidRPr="00481ABD" w:rsidRDefault="005F20C4" w:rsidP="00AD5A4A">
      <w:pPr>
        <w:spacing w:after="0" w:line="240" w:lineRule="auto"/>
        <w:jc w:val="both"/>
        <w:rPr>
          <w:rFonts w:ascii="Times New Roman" w:hAnsi="Times New Roman" w:cs="Times New Roman"/>
          <w:sz w:val="28"/>
          <w:szCs w:val="28"/>
        </w:rPr>
      </w:pPr>
      <w:r w:rsidRPr="00481ABD">
        <w:rPr>
          <w:rFonts w:ascii="Times New Roman" w:hAnsi="Times New Roman" w:cs="Times New Roman"/>
          <w:sz w:val="28"/>
          <w:szCs w:val="28"/>
        </w:rPr>
        <w:t xml:space="preserve">      </w:t>
      </w:r>
      <w:r w:rsidR="0082453C" w:rsidRPr="00481ABD">
        <w:rPr>
          <w:rFonts w:ascii="Times New Roman" w:hAnsi="Times New Roman" w:cs="Times New Roman"/>
          <w:sz w:val="28"/>
          <w:szCs w:val="28"/>
        </w:rPr>
        <w:t>Н</w:t>
      </w:r>
      <w:r w:rsidR="00821B6B" w:rsidRPr="00481ABD">
        <w:rPr>
          <w:rFonts w:ascii="Times New Roman" w:hAnsi="Times New Roman" w:cs="Times New Roman"/>
          <w:sz w:val="28"/>
          <w:szCs w:val="28"/>
        </w:rPr>
        <w:t xml:space="preserve">алоговые доходы </w:t>
      </w:r>
      <w:r w:rsidR="00D57E60" w:rsidRPr="00481ABD">
        <w:rPr>
          <w:rFonts w:ascii="Times New Roman" w:hAnsi="Times New Roman" w:cs="Times New Roman"/>
          <w:sz w:val="28"/>
          <w:szCs w:val="28"/>
        </w:rPr>
        <w:t xml:space="preserve"> возросли </w:t>
      </w:r>
      <w:r w:rsidR="00287708" w:rsidRPr="00481ABD">
        <w:rPr>
          <w:rFonts w:ascii="Times New Roman" w:hAnsi="Times New Roman" w:cs="Times New Roman"/>
          <w:sz w:val="28"/>
          <w:szCs w:val="28"/>
        </w:rPr>
        <w:t>на</w:t>
      </w:r>
      <w:r w:rsidR="00A92095" w:rsidRPr="00481ABD">
        <w:rPr>
          <w:rFonts w:ascii="Times New Roman" w:hAnsi="Times New Roman" w:cs="Times New Roman"/>
          <w:sz w:val="28"/>
          <w:szCs w:val="28"/>
        </w:rPr>
        <w:t xml:space="preserve"> </w:t>
      </w:r>
      <w:r w:rsidR="00481ABD" w:rsidRPr="00481ABD">
        <w:rPr>
          <w:rFonts w:ascii="Times New Roman" w:hAnsi="Times New Roman" w:cs="Times New Roman"/>
          <w:sz w:val="28"/>
          <w:szCs w:val="28"/>
        </w:rPr>
        <w:t>6,3</w:t>
      </w:r>
      <w:r w:rsidR="00821B6B" w:rsidRPr="00481ABD">
        <w:rPr>
          <w:rFonts w:ascii="Times New Roman" w:hAnsi="Times New Roman" w:cs="Times New Roman"/>
          <w:sz w:val="28"/>
          <w:szCs w:val="28"/>
        </w:rPr>
        <w:t>% или на</w:t>
      </w:r>
      <w:r w:rsidR="00B938C0" w:rsidRPr="00481ABD">
        <w:rPr>
          <w:rFonts w:ascii="Times New Roman" w:hAnsi="Times New Roman" w:cs="Times New Roman"/>
          <w:sz w:val="28"/>
          <w:szCs w:val="28"/>
        </w:rPr>
        <w:t xml:space="preserve"> </w:t>
      </w:r>
      <w:r w:rsidR="00481ABD" w:rsidRPr="00481ABD">
        <w:rPr>
          <w:rFonts w:ascii="Times New Roman" w:hAnsi="Times New Roman" w:cs="Times New Roman"/>
          <w:sz w:val="28"/>
          <w:szCs w:val="28"/>
        </w:rPr>
        <w:t>2 701,8</w:t>
      </w:r>
      <w:r w:rsidR="00821B6B" w:rsidRPr="00481ABD">
        <w:rPr>
          <w:rFonts w:ascii="Times New Roman" w:hAnsi="Times New Roman" w:cs="Times New Roman"/>
          <w:sz w:val="28"/>
          <w:szCs w:val="28"/>
        </w:rPr>
        <w:t xml:space="preserve"> тыс. рублей. </w:t>
      </w:r>
    </w:p>
    <w:p w:rsidR="00821B6B" w:rsidRPr="00481ABD" w:rsidRDefault="005F20C4" w:rsidP="00AD5A4A">
      <w:pPr>
        <w:spacing w:after="0" w:line="240" w:lineRule="auto"/>
        <w:jc w:val="both"/>
        <w:rPr>
          <w:rFonts w:ascii="Times New Roman" w:hAnsi="Times New Roman" w:cs="Times New Roman"/>
          <w:sz w:val="28"/>
          <w:szCs w:val="28"/>
        </w:rPr>
      </w:pPr>
      <w:r w:rsidRPr="00481ABD">
        <w:rPr>
          <w:rFonts w:ascii="Times New Roman" w:hAnsi="Times New Roman" w:cs="Times New Roman"/>
          <w:sz w:val="28"/>
          <w:szCs w:val="28"/>
        </w:rPr>
        <w:t xml:space="preserve">      </w:t>
      </w:r>
      <w:r w:rsidR="0082453C" w:rsidRPr="00481ABD">
        <w:rPr>
          <w:rFonts w:ascii="Times New Roman" w:hAnsi="Times New Roman" w:cs="Times New Roman"/>
          <w:sz w:val="28"/>
          <w:szCs w:val="28"/>
        </w:rPr>
        <w:t>Н</w:t>
      </w:r>
      <w:r w:rsidR="00821B6B" w:rsidRPr="00481ABD">
        <w:rPr>
          <w:rFonts w:ascii="Times New Roman" w:hAnsi="Times New Roman" w:cs="Times New Roman"/>
          <w:sz w:val="28"/>
          <w:szCs w:val="28"/>
        </w:rPr>
        <w:t xml:space="preserve">еналоговые доходы </w:t>
      </w:r>
      <w:r w:rsidR="00481ABD" w:rsidRPr="00481ABD">
        <w:rPr>
          <w:rFonts w:ascii="Times New Roman" w:hAnsi="Times New Roman" w:cs="Times New Roman"/>
          <w:sz w:val="28"/>
          <w:szCs w:val="28"/>
        </w:rPr>
        <w:t>снизились</w:t>
      </w:r>
      <w:r w:rsidR="00821B6B" w:rsidRPr="00481ABD">
        <w:rPr>
          <w:rFonts w:ascii="Times New Roman" w:hAnsi="Times New Roman" w:cs="Times New Roman"/>
          <w:sz w:val="28"/>
          <w:szCs w:val="28"/>
        </w:rPr>
        <w:t xml:space="preserve"> на</w:t>
      </w:r>
      <w:r w:rsidR="003E59D2" w:rsidRPr="00481ABD">
        <w:rPr>
          <w:rFonts w:ascii="Times New Roman" w:hAnsi="Times New Roman" w:cs="Times New Roman"/>
          <w:sz w:val="28"/>
          <w:szCs w:val="28"/>
        </w:rPr>
        <w:t xml:space="preserve"> </w:t>
      </w:r>
      <w:r w:rsidR="00481ABD" w:rsidRPr="00481ABD">
        <w:rPr>
          <w:rFonts w:ascii="Times New Roman" w:hAnsi="Times New Roman" w:cs="Times New Roman"/>
          <w:sz w:val="28"/>
          <w:szCs w:val="28"/>
        </w:rPr>
        <w:t>28,6</w:t>
      </w:r>
      <w:r w:rsidR="00821B6B" w:rsidRPr="00481ABD">
        <w:rPr>
          <w:rFonts w:ascii="Times New Roman" w:hAnsi="Times New Roman" w:cs="Times New Roman"/>
          <w:sz w:val="28"/>
          <w:szCs w:val="28"/>
        </w:rPr>
        <w:t xml:space="preserve"> % или на </w:t>
      </w:r>
      <w:r w:rsidR="00481ABD" w:rsidRPr="00481ABD">
        <w:rPr>
          <w:rFonts w:ascii="Times New Roman" w:hAnsi="Times New Roman" w:cs="Times New Roman"/>
          <w:sz w:val="28"/>
          <w:szCs w:val="28"/>
        </w:rPr>
        <w:t>2 929,5</w:t>
      </w:r>
      <w:r w:rsidR="00821B6B" w:rsidRPr="00481ABD">
        <w:rPr>
          <w:rFonts w:ascii="Times New Roman" w:hAnsi="Times New Roman" w:cs="Times New Roman"/>
          <w:sz w:val="28"/>
          <w:szCs w:val="28"/>
        </w:rPr>
        <w:t xml:space="preserve"> тыс. рублей. </w:t>
      </w:r>
    </w:p>
    <w:p w:rsidR="00063060" w:rsidRPr="00815D83" w:rsidRDefault="00821B6B" w:rsidP="00AD5A4A">
      <w:pPr>
        <w:tabs>
          <w:tab w:val="left" w:pos="1560"/>
        </w:tabs>
        <w:spacing w:after="0" w:line="240" w:lineRule="auto"/>
        <w:jc w:val="both"/>
        <w:rPr>
          <w:rFonts w:ascii="Times New Roman" w:hAnsi="Times New Roman" w:cs="Times New Roman"/>
          <w:color w:val="0070C0"/>
          <w:sz w:val="28"/>
          <w:szCs w:val="28"/>
          <w:highlight w:val="yellow"/>
        </w:rPr>
      </w:pPr>
      <w:r w:rsidRPr="00815D83">
        <w:rPr>
          <w:rFonts w:ascii="Times New Roman" w:hAnsi="Times New Roman" w:cs="Times New Roman"/>
          <w:color w:val="0070C0"/>
          <w:sz w:val="28"/>
          <w:szCs w:val="28"/>
          <w:highlight w:val="yellow"/>
        </w:rPr>
        <w:t xml:space="preserve">     </w:t>
      </w:r>
    </w:p>
    <w:p w:rsidR="00821B6B" w:rsidRPr="007D50D1" w:rsidRDefault="00821B6B" w:rsidP="00AD5A4A">
      <w:pPr>
        <w:tabs>
          <w:tab w:val="left" w:pos="1560"/>
        </w:tabs>
        <w:spacing w:after="0" w:line="240" w:lineRule="auto"/>
        <w:jc w:val="both"/>
        <w:rPr>
          <w:rFonts w:ascii="Times New Roman" w:hAnsi="Times New Roman" w:cs="Times New Roman"/>
          <w:b/>
          <w:sz w:val="28"/>
          <w:szCs w:val="28"/>
        </w:rPr>
      </w:pPr>
      <w:r w:rsidRPr="007D50D1">
        <w:rPr>
          <w:rFonts w:ascii="Times New Roman" w:hAnsi="Times New Roman" w:cs="Times New Roman"/>
          <w:b/>
          <w:sz w:val="28"/>
          <w:szCs w:val="28"/>
        </w:rPr>
        <w:t xml:space="preserve">  </w:t>
      </w:r>
      <w:r w:rsidR="002D7429" w:rsidRPr="007D50D1">
        <w:rPr>
          <w:rFonts w:ascii="Times New Roman" w:hAnsi="Times New Roman" w:cs="Times New Roman"/>
          <w:b/>
          <w:sz w:val="28"/>
          <w:szCs w:val="28"/>
        </w:rPr>
        <w:t>4</w:t>
      </w:r>
      <w:r w:rsidRPr="007D50D1">
        <w:rPr>
          <w:rFonts w:ascii="Times New Roman" w:hAnsi="Times New Roman" w:cs="Times New Roman"/>
          <w:b/>
          <w:sz w:val="28"/>
          <w:szCs w:val="28"/>
        </w:rPr>
        <w:t>.1. Налоговые доходы</w:t>
      </w:r>
    </w:p>
    <w:p w:rsidR="005331D1" w:rsidRPr="007D50D1" w:rsidRDefault="005331D1" w:rsidP="00AD5A4A">
      <w:pPr>
        <w:spacing w:after="0" w:line="240" w:lineRule="auto"/>
        <w:ind w:firstLine="709"/>
        <w:jc w:val="both"/>
        <w:rPr>
          <w:rFonts w:ascii="Times New Roman" w:eastAsia="Calibri" w:hAnsi="Times New Roman" w:cs="Times New Roman"/>
          <w:sz w:val="28"/>
          <w:szCs w:val="28"/>
        </w:rPr>
      </w:pPr>
      <w:r w:rsidRPr="007D50D1">
        <w:rPr>
          <w:rFonts w:ascii="Times New Roman" w:eastAsia="Calibri" w:hAnsi="Times New Roman" w:cs="Times New Roman"/>
          <w:sz w:val="28"/>
          <w:szCs w:val="28"/>
        </w:rPr>
        <w:t>В 20</w:t>
      </w:r>
      <w:r w:rsidR="003D315D" w:rsidRPr="007D50D1">
        <w:rPr>
          <w:rFonts w:ascii="Times New Roman" w:eastAsia="Calibri" w:hAnsi="Times New Roman" w:cs="Times New Roman"/>
          <w:sz w:val="28"/>
          <w:szCs w:val="28"/>
        </w:rPr>
        <w:t>2</w:t>
      </w:r>
      <w:r w:rsidR="007D50D1" w:rsidRPr="007D50D1">
        <w:rPr>
          <w:rFonts w:ascii="Times New Roman" w:eastAsia="Calibri" w:hAnsi="Times New Roman" w:cs="Times New Roman"/>
          <w:sz w:val="28"/>
          <w:szCs w:val="28"/>
        </w:rPr>
        <w:t>1</w:t>
      </w:r>
      <w:r w:rsidRPr="007D50D1">
        <w:rPr>
          <w:rFonts w:ascii="Times New Roman" w:eastAsia="Calibri" w:hAnsi="Times New Roman" w:cs="Times New Roman"/>
          <w:sz w:val="28"/>
          <w:szCs w:val="28"/>
        </w:rPr>
        <w:t xml:space="preserve"> году общая сумма поступления налоговых доходов бюджета составила </w:t>
      </w:r>
      <w:r w:rsidR="007D50D1" w:rsidRPr="007D50D1">
        <w:rPr>
          <w:rFonts w:ascii="Times New Roman" w:eastAsia="Calibri" w:hAnsi="Times New Roman" w:cs="Times New Roman"/>
          <w:sz w:val="28"/>
          <w:szCs w:val="28"/>
        </w:rPr>
        <w:t>45 633,1</w:t>
      </w:r>
      <w:r w:rsidRPr="007D50D1">
        <w:rPr>
          <w:rFonts w:ascii="Times New Roman" w:eastAsia="Calibri" w:hAnsi="Times New Roman" w:cs="Times New Roman"/>
          <w:sz w:val="28"/>
          <w:szCs w:val="28"/>
        </w:rPr>
        <w:t xml:space="preserve">  тыс. руб., что </w:t>
      </w:r>
      <w:r w:rsidR="007D50D1" w:rsidRPr="007D50D1">
        <w:rPr>
          <w:rFonts w:ascii="Times New Roman" w:eastAsia="Calibri" w:hAnsi="Times New Roman" w:cs="Times New Roman"/>
          <w:sz w:val="28"/>
          <w:szCs w:val="28"/>
        </w:rPr>
        <w:t>выше</w:t>
      </w:r>
      <w:r w:rsidRPr="007D50D1">
        <w:rPr>
          <w:rFonts w:ascii="Times New Roman" w:eastAsia="Calibri" w:hAnsi="Times New Roman" w:cs="Times New Roman"/>
          <w:sz w:val="28"/>
          <w:szCs w:val="28"/>
        </w:rPr>
        <w:t xml:space="preserve"> утвержденных бюджетных назначений на </w:t>
      </w:r>
      <w:r w:rsidR="007D50D1" w:rsidRPr="007D50D1">
        <w:rPr>
          <w:rFonts w:ascii="Times New Roman" w:eastAsia="Calibri" w:hAnsi="Times New Roman" w:cs="Times New Roman"/>
          <w:sz w:val="28"/>
          <w:szCs w:val="28"/>
        </w:rPr>
        <w:t>1067,3</w:t>
      </w:r>
      <w:r w:rsidRPr="007D50D1">
        <w:rPr>
          <w:rFonts w:ascii="Times New Roman" w:eastAsia="Calibri" w:hAnsi="Times New Roman" w:cs="Times New Roman"/>
          <w:sz w:val="28"/>
          <w:szCs w:val="28"/>
        </w:rPr>
        <w:t xml:space="preserve"> тыс. руб. или на </w:t>
      </w:r>
      <w:r w:rsidR="007D50D1" w:rsidRPr="007D50D1">
        <w:rPr>
          <w:rFonts w:ascii="Times New Roman" w:eastAsia="Calibri" w:hAnsi="Times New Roman" w:cs="Times New Roman"/>
          <w:sz w:val="28"/>
          <w:szCs w:val="28"/>
        </w:rPr>
        <w:t>2,4</w:t>
      </w:r>
      <w:r w:rsidRPr="007D50D1">
        <w:rPr>
          <w:rFonts w:ascii="Times New Roman" w:eastAsia="Calibri" w:hAnsi="Times New Roman" w:cs="Times New Roman"/>
          <w:sz w:val="28"/>
          <w:szCs w:val="28"/>
        </w:rPr>
        <w:t xml:space="preserve">%. </w:t>
      </w:r>
    </w:p>
    <w:p w:rsidR="00851F26" w:rsidRPr="007D50D1" w:rsidRDefault="000B46BD" w:rsidP="00AD5A4A">
      <w:pPr>
        <w:tabs>
          <w:tab w:val="left" w:pos="1560"/>
        </w:tabs>
        <w:spacing w:after="0" w:line="240" w:lineRule="auto"/>
        <w:jc w:val="both"/>
        <w:rPr>
          <w:rFonts w:ascii="Times New Roman" w:hAnsi="Times New Roman" w:cs="Times New Roman"/>
          <w:sz w:val="28"/>
          <w:szCs w:val="28"/>
        </w:rPr>
      </w:pPr>
      <w:r w:rsidRPr="007D50D1">
        <w:rPr>
          <w:rFonts w:ascii="Times New Roman" w:hAnsi="Times New Roman" w:cs="Times New Roman"/>
          <w:b/>
          <w:sz w:val="28"/>
          <w:szCs w:val="28"/>
        </w:rPr>
        <w:t xml:space="preserve">       </w:t>
      </w:r>
      <w:r w:rsidR="001D34B9" w:rsidRPr="007D50D1">
        <w:rPr>
          <w:rFonts w:ascii="Times New Roman" w:hAnsi="Times New Roman" w:cs="Times New Roman"/>
          <w:b/>
          <w:sz w:val="28"/>
          <w:szCs w:val="28"/>
        </w:rPr>
        <w:t xml:space="preserve"> </w:t>
      </w:r>
      <w:r w:rsidR="00D52E9C" w:rsidRPr="007D50D1">
        <w:rPr>
          <w:rFonts w:ascii="Times New Roman" w:hAnsi="Times New Roman" w:cs="Times New Roman"/>
          <w:sz w:val="28"/>
          <w:szCs w:val="28"/>
        </w:rPr>
        <w:t xml:space="preserve">  </w:t>
      </w:r>
      <w:r w:rsidR="00851F26" w:rsidRPr="007D50D1">
        <w:rPr>
          <w:rFonts w:ascii="Times New Roman" w:hAnsi="Times New Roman" w:cs="Times New Roman"/>
          <w:sz w:val="28"/>
          <w:szCs w:val="28"/>
        </w:rPr>
        <w:t>Информация о поступлении налоговых доходов</w:t>
      </w:r>
      <w:r w:rsidR="00851F26" w:rsidRPr="007D50D1">
        <w:rPr>
          <w:rFonts w:ascii="Times New Roman" w:hAnsi="Times New Roman" w:cs="Times New Roman"/>
          <w:sz w:val="28"/>
          <w:szCs w:val="28"/>
          <w:lang w:val="x-none"/>
        </w:rPr>
        <w:t xml:space="preserve"> за 20</w:t>
      </w:r>
      <w:r w:rsidR="007D50D1" w:rsidRPr="007D50D1">
        <w:rPr>
          <w:rFonts w:ascii="Times New Roman" w:hAnsi="Times New Roman" w:cs="Times New Roman"/>
          <w:sz w:val="28"/>
          <w:szCs w:val="28"/>
        </w:rPr>
        <w:t>20</w:t>
      </w:r>
      <w:r w:rsidR="003D315D" w:rsidRPr="007D50D1">
        <w:rPr>
          <w:rFonts w:ascii="Times New Roman" w:hAnsi="Times New Roman" w:cs="Times New Roman"/>
          <w:sz w:val="28"/>
          <w:szCs w:val="28"/>
        </w:rPr>
        <w:t>–202</w:t>
      </w:r>
      <w:r w:rsidR="007D50D1" w:rsidRPr="007D50D1">
        <w:rPr>
          <w:rFonts w:ascii="Times New Roman" w:hAnsi="Times New Roman" w:cs="Times New Roman"/>
          <w:sz w:val="28"/>
          <w:szCs w:val="28"/>
        </w:rPr>
        <w:t>1</w:t>
      </w:r>
      <w:r w:rsidR="00851F26" w:rsidRPr="007D50D1">
        <w:rPr>
          <w:rFonts w:ascii="Times New Roman" w:hAnsi="Times New Roman" w:cs="Times New Roman"/>
          <w:sz w:val="28"/>
          <w:szCs w:val="28"/>
        </w:rPr>
        <w:t xml:space="preserve"> </w:t>
      </w:r>
      <w:r w:rsidR="00851F26" w:rsidRPr="007D50D1">
        <w:rPr>
          <w:rFonts w:ascii="Times New Roman" w:hAnsi="Times New Roman" w:cs="Times New Roman"/>
          <w:sz w:val="28"/>
          <w:szCs w:val="28"/>
          <w:lang w:val="x-none"/>
        </w:rPr>
        <w:t>год</w:t>
      </w:r>
      <w:r w:rsidR="00851F26" w:rsidRPr="007D50D1">
        <w:rPr>
          <w:rFonts w:ascii="Times New Roman" w:hAnsi="Times New Roman" w:cs="Times New Roman"/>
          <w:sz w:val="28"/>
          <w:szCs w:val="28"/>
        </w:rPr>
        <w:t>ы</w:t>
      </w:r>
      <w:r w:rsidR="00851F26" w:rsidRPr="007D50D1">
        <w:rPr>
          <w:rFonts w:ascii="Times New Roman" w:hAnsi="Times New Roman" w:cs="Times New Roman"/>
          <w:sz w:val="28"/>
          <w:szCs w:val="28"/>
          <w:lang w:val="x-none"/>
        </w:rPr>
        <w:t xml:space="preserve"> </w:t>
      </w:r>
      <w:r w:rsidR="00851F26" w:rsidRPr="007D50D1">
        <w:rPr>
          <w:rFonts w:ascii="Times New Roman" w:hAnsi="Times New Roman" w:cs="Times New Roman"/>
          <w:sz w:val="28"/>
          <w:szCs w:val="28"/>
        </w:rPr>
        <w:t>приведена в следующей таблице</w:t>
      </w:r>
      <w:r w:rsidR="00475491" w:rsidRPr="007D50D1">
        <w:rPr>
          <w:rFonts w:ascii="Times New Roman" w:hAnsi="Times New Roman" w:cs="Times New Roman"/>
          <w:sz w:val="28"/>
          <w:szCs w:val="28"/>
        </w:rPr>
        <w:t xml:space="preserve"> № </w:t>
      </w:r>
      <w:r w:rsidR="00567977" w:rsidRPr="007D50D1">
        <w:rPr>
          <w:rFonts w:ascii="Times New Roman" w:hAnsi="Times New Roman" w:cs="Times New Roman"/>
          <w:sz w:val="28"/>
          <w:szCs w:val="28"/>
        </w:rPr>
        <w:t>3</w:t>
      </w:r>
      <w:r w:rsidR="00851F26" w:rsidRPr="007D50D1">
        <w:rPr>
          <w:rFonts w:ascii="Times New Roman" w:hAnsi="Times New Roman" w:cs="Times New Roman"/>
          <w:sz w:val="28"/>
          <w:szCs w:val="28"/>
        </w:rPr>
        <w:t>.</w:t>
      </w:r>
    </w:p>
    <w:p w:rsidR="00851F26" w:rsidRPr="007D50D1" w:rsidRDefault="00475491" w:rsidP="00AD5A4A">
      <w:pPr>
        <w:tabs>
          <w:tab w:val="left" w:pos="6285"/>
        </w:tabs>
        <w:spacing w:after="0" w:line="240" w:lineRule="auto"/>
        <w:jc w:val="both"/>
        <w:rPr>
          <w:rFonts w:ascii="Times New Roman" w:hAnsi="Times New Roman" w:cs="Times New Roman"/>
          <w:sz w:val="28"/>
          <w:szCs w:val="28"/>
        </w:rPr>
      </w:pPr>
      <w:r w:rsidRPr="007D50D1">
        <w:rPr>
          <w:rFonts w:ascii="Times New Roman" w:hAnsi="Times New Roman" w:cs="Times New Roman"/>
          <w:b/>
          <w:sz w:val="28"/>
          <w:szCs w:val="28"/>
        </w:rPr>
        <w:lastRenderedPageBreak/>
        <w:tab/>
      </w:r>
      <w:r w:rsidRPr="007D50D1">
        <w:rPr>
          <w:rFonts w:ascii="Times New Roman" w:hAnsi="Times New Roman" w:cs="Times New Roman"/>
          <w:sz w:val="28"/>
          <w:szCs w:val="28"/>
        </w:rPr>
        <w:t xml:space="preserve">                   Таблица № </w:t>
      </w:r>
      <w:r w:rsidR="00567977" w:rsidRPr="007D50D1">
        <w:rPr>
          <w:rFonts w:ascii="Times New Roman" w:hAnsi="Times New Roman" w:cs="Times New Roman"/>
          <w:sz w:val="28"/>
          <w:szCs w:val="28"/>
        </w:rPr>
        <w:t>3</w:t>
      </w:r>
    </w:p>
    <w:p w:rsidR="00A64465" w:rsidRDefault="005A29DF" w:rsidP="00A73C4C">
      <w:pPr>
        <w:tabs>
          <w:tab w:val="left" w:pos="8250"/>
        </w:tabs>
        <w:spacing w:after="0" w:line="240" w:lineRule="auto"/>
        <w:jc w:val="both"/>
        <w:rPr>
          <w:rFonts w:ascii="Times New Roman" w:hAnsi="Times New Roman" w:cs="Times New Roman"/>
          <w:sz w:val="24"/>
          <w:szCs w:val="24"/>
        </w:rPr>
      </w:pPr>
      <w:r w:rsidRPr="007D50D1">
        <w:rPr>
          <w:rFonts w:ascii="Times New Roman" w:hAnsi="Times New Roman" w:cs="Times New Roman"/>
          <w:b/>
          <w:sz w:val="28"/>
          <w:szCs w:val="28"/>
        </w:rPr>
        <w:t xml:space="preserve">    </w:t>
      </w:r>
      <w:r w:rsidR="00A73C4C" w:rsidRPr="007D50D1">
        <w:rPr>
          <w:rFonts w:ascii="Times New Roman" w:hAnsi="Times New Roman" w:cs="Times New Roman"/>
          <w:b/>
          <w:sz w:val="28"/>
          <w:szCs w:val="28"/>
        </w:rPr>
        <w:tab/>
      </w:r>
      <w:proofErr w:type="spellStart"/>
      <w:r w:rsidR="00A73C4C" w:rsidRPr="007D50D1">
        <w:rPr>
          <w:rFonts w:ascii="Times New Roman" w:hAnsi="Times New Roman" w:cs="Times New Roman"/>
          <w:sz w:val="24"/>
          <w:szCs w:val="24"/>
        </w:rPr>
        <w:t>тыс</w:t>
      </w:r>
      <w:proofErr w:type="gramStart"/>
      <w:r w:rsidR="00A73C4C" w:rsidRPr="007D50D1">
        <w:rPr>
          <w:rFonts w:ascii="Times New Roman" w:hAnsi="Times New Roman" w:cs="Times New Roman"/>
          <w:sz w:val="24"/>
          <w:szCs w:val="24"/>
        </w:rPr>
        <w:t>.р</w:t>
      </w:r>
      <w:proofErr w:type="gramEnd"/>
      <w:r w:rsidR="00A73C4C" w:rsidRPr="007D50D1">
        <w:rPr>
          <w:rFonts w:ascii="Times New Roman" w:hAnsi="Times New Roman" w:cs="Times New Roman"/>
          <w:sz w:val="24"/>
          <w:szCs w:val="24"/>
        </w:rPr>
        <w:t>уб</w:t>
      </w:r>
      <w:proofErr w:type="spellEnd"/>
      <w:r w:rsidR="00A73C4C" w:rsidRPr="007D50D1">
        <w:rPr>
          <w:rFonts w:ascii="Times New Roman" w:hAnsi="Times New Roman" w:cs="Times New Roman"/>
          <w:sz w:val="24"/>
          <w:szCs w:val="24"/>
        </w:rPr>
        <w:t>.</w:t>
      </w:r>
    </w:p>
    <w:p w:rsidR="007D50D1" w:rsidRDefault="007D50D1" w:rsidP="00A73C4C">
      <w:pPr>
        <w:tabs>
          <w:tab w:val="left" w:pos="8250"/>
        </w:tabs>
        <w:spacing w:after="0" w:line="240" w:lineRule="auto"/>
        <w:jc w:val="both"/>
        <w:rPr>
          <w:rFonts w:ascii="Times New Roman" w:hAnsi="Times New Roman" w:cs="Times New Roman"/>
          <w:sz w:val="20"/>
          <w:szCs w:val="20"/>
        </w:rPr>
      </w:pPr>
    </w:p>
    <w:tbl>
      <w:tblPr>
        <w:tblStyle w:val="a5"/>
        <w:tblW w:w="10947" w:type="dxa"/>
        <w:tblInd w:w="-459" w:type="dxa"/>
        <w:tblLayout w:type="fixed"/>
        <w:tblLook w:val="04A0" w:firstRow="1" w:lastRow="0" w:firstColumn="1" w:lastColumn="0" w:noHBand="0" w:noVBand="1"/>
      </w:tblPr>
      <w:tblGrid>
        <w:gridCol w:w="2552"/>
        <w:gridCol w:w="2551"/>
        <w:gridCol w:w="993"/>
        <w:gridCol w:w="992"/>
        <w:gridCol w:w="992"/>
        <w:gridCol w:w="851"/>
        <w:gridCol w:w="992"/>
        <w:gridCol w:w="1024"/>
      </w:tblGrid>
      <w:tr w:rsidR="008F778A" w:rsidRPr="007D50D1" w:rsidTr="00FE6AA9">
        <w:trPr>
          <w:trHeight w:val="1622"/>
        </w:trPr>
        <w:tc>
          <w:tcPr>
            <w:tcW w:w="2552" w:type="dxa"/>
            <w:hideMark/>
          </w:tcPr>
          <w:p w:rsidR="007D50D1" w:rsidRPr="0020549C" w:rsidRDefault="007D50D1" w:rsidP="007D50D1">
            <w:pPr>
              <w:tabs>
                <w:tab w:val="left" w:pos="1560"/>
              </w:tabs>
              <w:jc w:val="both"/>
              <w:rPr>
                <w:rFonts w:ascii="Times New Roman" w:hAnsi="Times New Roman" w:cs="Times New Roman"/>
                <w:b/>
                <w:sz w:val="20"/>
                <w:szCs w:val="20"/>
              </w:rPr>
            </w:pPr>
            <w:r w:rsidRPr="0020549C">
              <w:rPr>
                <w:rFonts w:ascii="Times New Roman" w:hAnsi="Times New Roman" w:cs="Times New Roman"/>
                <w:b/>
                <w:sz w:val="20"/>
                <w:szCs w:val="20"/>
              </w:rPr>
              <w:t xml:space="preserve">Код  </w:t>
            </w:r>
          </w:p>
        </w:tc>
        <w:tc>
          <w:tcPr>
            <w:tcW w:w="2551" w:type="dxa"/>
            <w:hideMark/>
          </w:tcPr>
          <w:p w:rsidR="007D50D1" w:rsidRPr="0020549C" w:rsidRDefault="007D50D1" w:rsidP="007D50D1">
            <w:pPr>
              <w:tabs>
                <w:tab w:val="left" w:pos="1560"/>
              </w:tabs>
              <w:jc w:val="both"/>
              <w:rPr>
                <w:rFonts w:ascii="Times New Roman" w:hAnsi="Times New Roman" w:cs="Times New Roman"/>
                <w:b/>
                <w:sz w:val="20"/>
                <w:szCs w:val="20"/>
              </w:rPr>
            </w:pPr>
            <w:r w:rsidRPr="0020549C">
              <w:rPr>
                <w:rFonts w:ascii="Times New Roman" w:hAnsi="Times New Roman" w:cs="Times New Roman"/>
                <w:b/>
                <w:sz w:val="20"/>
                <w:szCs w:val="20"/>
              </w:rPr>
              <w:t xml:space="preserve">Наименование                 </w:t>
            </w:r>
          </w:p>
        </w:tc>
        <w:tc>
          <w:tcPr>
            <w:tcW w:w="993" w:type="dxa"/>
            <w:hideMark/>
          </w:tcPr>
          <w:p w:rsidR="007D50D1" w:rsidRPr="0020549C" w:rsidRDefault="007D50D1" w:rsidP="007D50D1">
            <w:pPr>
              <w:tabs>
                <w:tab w:val="left" w:pos="1560"/>
              </w:tabs>
              <w:jc w:val="both"/>
              <w:rPr>
                <w:rFonts w:ascii="Times New Roman" w:hAnsi="Times New Roman" w:cs="Times New Roman"/>
                <w:b/>
                <w:sz w:val="20"/>
                <w:szCs w:val="20"/>
              </w:rPr>
            </w:pPr>
            <w:r w:rsidRPr="0020549C">
              <w:rPr>
                <w:rFonts w:ascii="Times New Roman" w:hAnsi="Times New Roman" w:cs="Times New Roman"/>
                <w:b/>
                <w:sz w:val="20"/>
                <w:szCs w:val="20"/>
              </w:rPr>
              <w:t>Факт</w:t>
            </w:r>
          </w:p>
          <w:p w:rsidR="007D50D1" w:rsidRPr="0020549C" w:rsidRDefault="007D50D1" w:rsidP="007D50D1">
            <w:pPr>
              <w:tabs>
                <w:tab w:val="left" w:pos="1560"/>
              </w:tabs>
              <w:jc w:val="both"/>
              <w:rPr>
                <w:rFonts w:ascii="Times New Roman" w:hAnsi="Times New Roman" w:cs="Times New Roman"/>
                <w:b/>
                <w:sz w:val="20"/>
                <w:szCs w:val="20"/>
              </w:rPr>
            </w:pPr>
            <w:r w:rsidRPr="0020549C">
              <w:rPr>
                <w:rFonts w:ascii="Times New Roman" w:hAnsi="Times New Roman" w:cs="Times New Roman"/>
                <w:b/>
                <w:sz w:val="20"/>
                <w:szCs w:val="20"/>
              </w:rPr>
              <w:t xml:space="preserve"> за 2020год </w:t>
            </w:r>
          </w:p>
        </w:tc>
        <w:tc>
          <w:tcPr>
            <w:tcW w:w="992" w:type="dxa"/>
            <w:hideMark/>
          </w:tcPr>
          <w:p w:rsidR="007D50D1" w:rsidRPr="0020549C" w:rsidRDefault="007D50D1" w:rsidP="007D50D1">
            <w:pPr>
              <w:tabs>
                <w:tab w:val="left" w:pos="1560"/>
              </w:tabs>
              <w:jc w:val="both"/>
              <w:rPr>
                <w:rFonts w:ascii="Times New Roman" w:hAnsi="Times New Roman" w:cs="Times New Roman"/>
                <w:b/>
                <w:sz w:val="20"/>
                <w:szCs w:val="20"/>
              </w:rPr>
            </w:pPr>
            <w:r w:rsidRPr="0020549C">
              <w:rPr>
                <w:rFonts w:ascii="Times New Roman" w:hAnsi="Times New Roman" w:cs="Times New Roman"/>
                <w:b/>
                <w:sz w:val="20"/>
                <w:szCs w:val="20"/>
              </w:rPr>
              <w:t xml:space="preserve">Уточненный план </w:t>
            </w:r>
          </w:p>
        </w:tc>
        <w:tc>
          <w:tcPr>
            <w:tcW w:w="992" w:type="dxa"/>
            <w:shd w:val="clear" w:color="auto" w:fill="FFFF00"/>
            <w:hideMark/>
          </w:tcPr>
          <w:p w:rsidR="007D50D1" w:rsidRPr="0020549C" w:rsidRDefault="007D50D1" w:rsidP="007D50D1">
            <w:pPr>
              <w:tabs>
                <w:tab w:val="left" w:pos="1560"/>
              </w:tabs>
              <w:jc w:val="both"/>
              <w:rPr>
                <w:rFonts w:ascii="Times New Roman" w:hAnsi="Times New Roman" w:cs="Times New Roman"/>
                <w:b/>
                <w:sz w:val="20"/>
                <w:szCs w:val="20"/>
              </w:rPr>
            </w:pPr>
            <w:r w:rsidRPr="0020549C">
              <w:rPr>
                <w:rFonts w:ascii="Times New Roman" w:hAnsi="Times New Roman" w:cs="Times New Roman"/>
                <w:b/>
                <w:sz w:val="20"/>
                <w:szCs w:val="20"/>
              </w:rPr>
              <w:t>Факт</w:t>
            </w:r>
          </w:p>
          <w:p w:rsidR="007D50D1" w:rsidRPr="0020549C" w:rsidRDefault="007D50D1" w:rsidP="007D50D1">
            <w:pPr>
              <w:tabs>
                <w:tab w:val="left" w:pos="1560"/>
              </w:tabs>
              <w:jc w:val="both"/>
              <w:rPr>
                <w:rFonts w:ascii="Times New Roman" w:hAnsi="Times New Roman" w:cs="Times New Roman"/>
                <w:b/>
                <w:sz w:val="20"/>
                <w:szCs w:val="20"/>
              </w:rPr>
            </w:pPr>
            <w:r w:rsidRPr="0020549C">
              <w:rPr>
                <w:rFonts w:ascii="Times New Roman" w:hAnsi="Times New Roman" w:cs="Times New Roman"/>
                <w:b/>
                <w:sz w:val="20"/>
                <w:szCs w:val="20"/>
              </w:rPr>
              <w:t xml:space="preserve"> за 2021 год </w:t>
            </w:r>
          </w:p>
        </w:tc>
        <w:tc>
          <w:tcPr>
            <w:tcW w:w="851" w:type="dxa"/>
            <w:hideMark/>
          </w:tcPr>
          <w:p w:rsidR="007D50D1" w:rsidRPr="0020549C" w:rsidRDefault="007D50D1" w:rsidP="007D50D1">
            <w:pPr>
              <w:tabs>
                <w:tab w:val="left" w:pos="1560"/>
              </w:tabs>
              <w:jc w:val="both"/>
              <w:rPr>
                <w:rFonts w:ascii="Times New Roman" w:hAnsi="Times New Roman" w:cs="Times New Roman"/>
                <w:b/>
                <w:sz w:val="20"/>
                <w:szCs w:val="20"/>
              </w:rPr>
            </w:pPr>
            <w:r w:rsidRPr="0020549C">
              <w:rPr>
                <w:rFonts w:ascii="Times New Roman" w:hAnsi="Times New Roman" w:cs="Times New Roman"/>
                <w:b/>
                <w:sz w:val="20"/>
                <w:szCs w:val="20"/>
              </w:rPr>
              <w:t>Отклонение проекта за 2021</w:t>
            </w:r>
          </w:p>
          <w:p w:rsidR="007D50D1" w:rsidRPr="0020549C" w:rsidRDefault="007D50D1" w:rsidP="007D50D1">
            <w:pPr>
              <w:tabs>
                <w:tab w:val="left" w:pos="1560"/>
              </w:tabs>
              <w:jc w:val="both"/>
              <w:rPr>
                <w:rFonts w:ascii="Times New Roman" w:hAnsi="Times New Roman" w:cs="Times New Roman"/>
                <w:b/>
                <w:sz w:val="20"/>
                <w:szCs w:val="20"/>
              </w:rPr>
            </w:pPr>
            <w:r w:rsidRPr="0020549C">
              <w:rPr>
                <w:rFonts w:ascii="Times New Roman" w:hAnsi="Times New Roman" w:cs="Times New Roman"/>
                <w:b/>
                <w:sz w:val="20"/>
                <w:szCs w:val="20"/>
              </w:rPr>
              <w:t xml:space="preserve"> от факта 2020 </w:t>
            </w:r>
          </w:p>
        </w:tc>
        <w:tc>
          <w:tcPr>
            <w:tcW w:w="992" w:type="dxa"/>
            <w:hideMark/>
          </w:tcPr>
          <w:p w:rsidR="007D50D1" w:rsidRPr="0020549C" w:rsidRDefault="007D50D1" w:rsidP="007D50D1">
            <w:pPr>
              <w:tabs>
                <w:tab w:val="left" w:pos="1560"/>
              </w:tabs>
              <w:jc w:val="both"/>
              <w:rPr>
                <w:rFonts w:ascii="Times New Roman" w:hAnsi="Times New Roman" w:cs="Times New Roman"/>
                <w:b/>
                <w:sz w:val="20"/>
                <w:szCs w:val="20"/>
              </w:rPr>
            </w:pPr>
            <w:r w:rsidRPr="0020549C">
              <w:rPr>
                <w:rFonts w:ascii="Times New Roman" w:hAnsi="Times New Roman" w:cs="Times New Roman"/>
                <w:b/>
                <w:sz w:val="20"/>
                <w:szCs w:val="20"/>
              </w:rPr>
              <w:t>% исполнения за 2021 год</w:t>
            </w:r>
          </w:p>
        </w:tc>
        <w:tc>
          <w:tcPr>
            <w:tcW w:w="1024" w:type="dxa"/>
            <w:hideMark/>
          </w:tcPr>
          <w:p w:rsidR="007D50D1" w:rsidRPr="0020549C" w:rsidRDefault="007D50D1" w:rsidP="007D50D1">
            <w:pPr>
              <w:tabs>
                <w:tab w:val="left" w:pos="1560"/>
              </w:tabs>
              <w:jc w:val="both"/>
              <w:rPr>
                <w:rFonts w:ascii="Times New Roman" w:hAnsi="Times New Roman" w:cs="Times New Roman"/>
                <w:b/>
                <w:sz w:val="20"/>
                <w:szCs w:val="20"/>
              </w:rPr>
            </w:pPr>
            <w:r w:rsidRPr="0020549C">
              <w:rPr>
                <w:rFonts w:ascii="Times New Roman" w:hAnsi="Times New Roman" w:cs="Times New Roman"/>
                <w:b/>
                <w:sz w:val="20"/>
                <w:szCs w:val="20"/>
              </w:rPr>
              <w:t>Исполнение за 2021/</w:t>
            </w:r>
          </w:p>
          <w:p w:rsidR="007D50D1" w:rsidRPr="0020549C" w:rsidRDefault="007D50D1" w:rsidP="007D50D1">
            <w:pPr>
              <w:tabs>
                <w:tab w:val="left" w:pos="1560"/>
              </w:tabs>
              <w:jc w:val="both"/>
              <w:rPr>
                <w:rFonts w:ascii="Times New Roman" w:hAnsi="Times New Roman" w:cs="Times New Roman"/>
                <w:b/>
                <w:sz w:val="20"/>
                <w:szCs w:val="20"/>
              </w:rPr>
            </w:pPr>
            <w:r w:rsidRPr="0020549C">
              <w:rPr>
                <w:rFonts w:ascii="Times New Roman" w:hAnsi="Times New Roman" w:cs="Times New Roman"/>
                <w:b/>
                <w:sz w:val="20"/>
                <w:szCs w:val="20"/>
              </w:rPr>
              <w:t xml:space="preserve"> 2020 год</w:t>
            </w:r>
          </w:p>
        </w:tc>
      </w:tr>
      <w:tr w:rsidR="007D50D1" w:rsidRPr="007D50D1" w:rsidTr="00FE6AA9">
        <w:trPr>
          <w:trHeight w:val="435"/>
        </w:trPr>
        <w:tc>
          <w:tcPr>
            <w:tcW w:w="5103" w:type="dxa"/>
            <w:gridSpan w:val="2"/>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Налоговые и неналоговые доходы</w:t>
            </w:r>
          </w:p>
        </w:tc>
        <w:tc>
          <w:tcPr>
            <w:tcW w:w="993" w:type="dxa"/>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53 162,3</w:t>
            </w:r>
          </w:p>
        </w:tc>
        <w:tc>
          <w:tcPr>
            <w:tcW w:w="992" w:type="dxa"/>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49 293,4</w:t>
            </w:r>
          </w:p>
        </w:tc>
        <w:tc>
          <w:tcPr>
            <w:tcW w:w="992" w:type="dxa"/>
            <w:shd w:val="clear" w:color="auto" w:fill="FFFF00"/>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52 934,6</w:t>
            </w:r>
          </w:p>
        </w:tc>
        <w:tc>
          <w:tcPr>
            <w:tcW w:w="851" w:type="dxa"/>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-227,7</w:t>
            </w:r>
          </w:p>
        </w:tc>
        <w:tc>
          <w:tcPr>
            <w:tcW w:w="992" w:type="dxa"/>
            <w:noWrap/>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107,39%</w:t>
            </w:r>
          </w:p>
        </w:tc>
        <w:tc>
          <w:tcPr>
            <w:tcW w:w="1024" w:type="dxa"/>
            <w:noWrap/>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99,57%</w:t>
            </w:r>
          </w:p>
        </w:tc>
      </w:tr>
      <w:tr w:rsidR="007D50D1" w:rsidRPr="007D50D1" w:rsidTr="00FE6AA9">
        <w:trPr>
          <w:trHeight w:val="420"/>
        </w:trPr>
        <w:tc>
          <w:tcPr>
            <w:tcW w:w="5103" w:type="dxa"/>
            <w:gridSpan w:val="2"/>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Налоговые доходы</w:t>
            </w:r>
          </w:p>
        </w:tc>
        <w:tc>
          <w:tcPr>
            <w:tcW w:w="993" w:type="dxa"/>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42 931,3</w:t>
            </w:r>
          </w:p>
        </w:tc>
        <w:tc>
          <w:tcPr>
            <w:tcW w:w="992" w:type="dxa"/>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44 565,8</w:t>
            </w:r>
          </w:p>
        </w:tc>
        <w:tc>
          <w:tcPr>
            <w:tcW w:w="992" w:type="dxa"/>
            <w:shd w:val="clear" w:color="auto" w:fill="FFFF00"/>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45 633,1</w:t>
            </w:r>
          </w:p>
        </w:tc>
        <w:tc>
          <w:tcPr>
            <w:tcW w:w="851" w:type="dxa"/>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2 701,8</w:t>
            </w:r>
          </w:p>
        </w:tc>
        <w:tc>
          <w:tcPr>
            <w:tcW w:w="992" w:type="dxa"/>
            <w:noWrap/>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102,39%</w:t>
            </w:r>
          </w:p>
        </w:tc>
        <w:tc>
          <w:tcPr>
            <w:tcW w:w="1024" w:type="dxa"/>
            <w:noWrap/>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106,29%</w:t>
            </w:r>
          </w:p>
        </w:tc>
      </w:tr>
      <w:tr w:rsidR="008F778A" w:rsidRPr="007D50D1" w:rsidTr="00FE6AA9">
        <w:trPr>
          <w:trHeight w:val="420"/>
        </w:trPr>
        <w:tc>
          <w:tcPr>
            <w:tcW w:w="2552" w:type="dxa"/>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 xml:space="preserve">182 1 01 00000 00 0000 000 </w:t>
            </w:r>
          </w:p>
        </w:tc>
        <w:tc>
          <w:tcPr>
            <w:tcW w:w="2551" w:type="dxa"/>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Налоги на прибыль, доходы</w:t>
            </w:r>
          </w:p>
        </w:tc>
        <w:tc>
          <w:tcPr>
            <w:tcW w:w="993" w:type="dxa"/>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26 428,5</w:t>
            </w:r>
          </w:p>
        </w:tc>
        <w:tc>
          <w:tcPr>
            <w:tcW w:w="992" w:type="dxa"/>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28 184,0</w:t>
            </w:r>
          </w:p>
        </w:tc>
        <w:tc>
          <w:tcPr>
            <w:tcW w:w="992" w:type="dxa"/>
            <w:shd w:val="clear" w:color="auto" w:fill="FFFF00"/>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28 638,7</w:t>
            </w:r>
          </w:p>
        </w:tc>
        <w:tc>
          <w:tcPr>
            <w:tcW w:w="851" w:type="dxa"/>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2 210,2</w:t>
            </w:r>
          </w:p>
        </w:tc>
        <w:tc>
          <w:tcPr>
            <w:tcW w:w="992" w:type="dxa"/>
            <w:noWrap/>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101,61%</w:t>
            </w:r>
          </w:p>
        </w:tc>
        <w:tc>
          <w:tcPr>
            <w:tcW w:w="1024" w:type="dxa"/>
            <w:noWrap/>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108,36%</w:t>
            </w:r>
          </w:p>
        </w:tc>
      </w:tr>
      <w:tr w:rsidR="008F778A" w:rsidRPr="007D50D1" w:rsidTr="00FE6AA9">
        <w:trPr>
          <w:trHeight w:val="375"/>
        </w:trPr>
        <w:tc>
          <w:tcPr>
            <w:tcW w:w="2552" w:type="dxa"/>
            <w:hideMark/>
          </w:tcPr>
          <w:p w:rsidR="007D50D1" w:rsidRPr="0020549C" w:rsidRDefault="007D50D1" w:rsidP="007D50D1">
            <w:pPr>
              <w:tabs>
                <w:tab w:val="left" w:pos="1560"/>
              </w:tabs>
              <w:jc w:val="both"/>
              <w:rPr>
                <w:rFonts w:ascii="Times New Roman" w:hAnsi="Times New Roman" w:cs="Times New Roman"/>
                <w:sz w:val="20"/>
                <w:szCs w:val="20"/>
              </w:rPr>
            </w:pPr>
            <w:r w:rsidRPr="0020549C">
              <w:rPr>
                <w:rFonts w:ascii="Times New Roman" w:hAnsi="Times New Roman" w:cs="Times New Roman"/>
                <w:sz w:val="20"/>
                <w:szCs w:val="20"/>
              </w:rPr>
              <w:t>182 1 01 02000 01 0000 110</w:t>
            </w:r>
          </w:p>
        </w:tc>
        <w:tc>
          <w:tcPr>
            <w:tcW w:w="2551" w:type="dxa"/>
            <w:hideMark/>
          </w:tcPr>
          <w:p w:rsidR="007D50D1" w:rsidRPr="0020549C" w:rsidRDefault="007D50D1" w:rsidP="007D50D1">
            <w:pPr>
              <w:tabs>
                <w:tab w:val="left" w:pos="1560"/>
              </w:tabs>
              <w:jc w:val="both"/>
              <w:rPr>
                <w:rFonts w:ascii="Times New Roman" w:hAnsi="Times New Roman" w:cs="Times New Roman"/>
                <w:sz w:val="20"/>
                <w:szCs w:val="20"/>
              </w:rPr>
            </w:pPr>
            <w:r w:rsidRPr="0020549C">
              <w:rPr>
                <w:rFonts w:ascii="Times New Roman" w:hAnsi="Times New Roman" w:cs="Times New Roman"/>
                <w:sz w:val="20"/>
                <w:szCs w:val="20"/>
              </w:rPr>
              <w:t>Налог на доходы физических лиц</w:t>
            </w:r>
          </w:p>
        </w:tc>
        <w:tc>
          <w:tcPr>
            <w:tcW w:w="993" w:type="dxa"/>
            <w:hideMark/>
          </w:tcPr>
          <w:p w:rsidR="007D50D1" w:rsidRPr="0020549C" w:rsidRDefault="007D50D1" w:rsidP="007D50D1">
            <w:pPr>
              <w:tabs>
                <w:tab w:val="left" w:pos="1560"/>
              </w:tabs>
              <w:jc w:val="both"/>
              <w:rPr>
                <w:rFonts w:ascii="Times New Roman" w:hAnsi="Times New Roman" w:cs="Times New Roman"/>
                <w:sz w:val="20"/>
                <w:szCs w:val="20"/>
              </w:rPr>
            </w:pPr>
            <w:r w:rsidRPr="0020549C">
              <w:rPr>
                <w:rFonts w:ascii="Times New Roman" w:hAnsi="Times New Roman" w:cs="Times New Roman"/>
                <w:sz w:val="20"/>
                <w:szCs w:val="20"/>
              </w:rPr>
              <w:t>26 428,5</w:t>
            </w:r>
          </w:p>
        </w:tc>
        <w:tc>
          <w:tcPr>
            <w:tcW w:w="992" w:type="dxa"/>
            <w:noWrap/>
            <w:hideMark/>
          </w:tcPr>
          <w:p w:rsidR="007D50D1" w:rsidRPr="0020549C" w:rsidRDefault="007D50D1" w:rsidP="007D50D1">
            <w:pPr>
              <w:tabs>
                <w:tab w:val="left" w:pos="1560"/>
              </w:tabs>
              <w:jc w:val="both"/>
              <w:rPr>
                <w:rFonts w:ascii="Times New Roman" w:hAnsi="Times New Roman" w:cs="Times New Roman"/>
                <w:sz w:val="20"/>
                <w:szCs w:val="20"/>
              </w:rPr>
            </w:pPr>
            <w:r w:rsidRPr="0020549C">
              <w:rPr>
                <w:rFonts w:ascii="Times New Roman" w:hAnsi="Times New Roman" w:cs="Times New Roman"/>
                <w:sz w:val="20"/>
                <w:szCs w:val="20"/>
              </w:rPr>
              <w:t>28 184,0</w:t>
            </w:r>
          </w:p>
        </w:tc>
        <w:tc>
          <w:tcPr>
            <w:tcW w:w="992" w:type="dxa"/>
            <w:shd w:val="clear" w:color="auto" w:fill="FFFF00"/>
            <w:hideMark/>
          </w:tcPr>
          <w:p w:rsidR="007D50D1" w:rsidRPr="0020549C" w:rsidRDefault="007D50D1" w:rsidP="007D50D1">
            <w:pPr>
              <w:tabs>
                <w:tab w:val="left" w:pos="1560"/>
              </w:tabs>
              <w:jc w:val="both"/>
              <w:rPr>
                <w:rFonts w:ascii="Times New Roman" w:hAnsi="Times New Roman" w:cs="Times New Roman"/>
                <w:sz w:val="20"/>
                <w:szCs w:val="20"/>
              </w:rPr>
            </w:pPr>
            <w:r w:rsidRPr="0020549C">
              <w:rPr>
                <w:rFonts w:ascii="Times New Roman" w:hAnsi="Times New Roman" w:cs="Times New Roman"/>
                <w:sz w:val="20"/>
                <w:szCs w:val="20"/>
              </w:rPr>
              <w:t>28 638,7</w:t>
            </w:r>
          </w:p>
        </w:tc>
        <w:tc>
          <w:tcPr>
            <w:tcW w:w="851" w:type="dxa"/>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2 210,2</w:t>
            </w:r>
          </w:p>
        </w:tc>
        <w:tc>
          <w:tcPr>
            <w:tcW w:w="992" w:type="dxa"/>
            <w:noWrap/>
            <w:hideMark/>
          </w:tcPr>
          <w:p w:rsidR="007D50D1" w:rsidRPr="0020549C" w:rsidRDefault="007D50D1" w:rsidP="007D50D1">
            <w:pPr>
              <w:tabs>
                <w:tab w:val="left" w:pos="1560"/>
              </w:tabs>
              <w:jc w:val="both"/>
              <w:rPr>
                <w:rFonts w:ascii="Times New Roman" w:hAnsi="Times New Roman" w:cs="Times New Roman"/>
                <w:sz w:val="20"/>
                <w:szCs w:val="20"/>
              </w:rPr>
            </w:pPr>
            <w:r w:rsidRPr="0020549C">
              <w:rPr>
                <w:rFonts w:ascii="Times New Roman" w:hAnsi="Times New Roman" w:cs="Times New Roman"/>
                <w:sz w:val="20"/>
                <w:szCs w:val="20"/>
              </w:rPr>
              <w:t>101,61%</w:t>
            </w:r>
          </w:p>
        </w:tc>
        <w:tc>
          <w:tcPr>
            <w:tcW w:w="1024" w:type="dxa"/>
            <w:noWrap/>
            <w:hideMark/>
          </w:tcPr>
          <w:p w:rsidR="007D50D1" w:rsidRPr="0020549C" w:rsidRDefault="007D50D1" w:rsidP="007D50D1">
            <w:pPr>
              <w:tabs>
                <w:tab w:val="left" w:pos="1560"/>
              </w:tabs>
              <w:jc w:val="both"/>
              <w:rPr>
                <w:rFonts w:ascii="Times New Roman" w:hAnsi="Times New Roman" w:cs="Times New Roman"/>
                <w:sz w:val="20"/>
                <w:szCs w:val="20"/>
              </w:rPr>
            </w:pPr>
            <w:r w:rsidRPr="0020549C">
              <w:rPr>
                <w:rFonts w:ascii="Times New Roman" w:hAnsi="Times New Roman" w:cs="Times New Roman"/>
                <w:sz w:val="20"/>
                <w:szCs w:val="20"/>
              </w:rPr>
              <w:t>108,36%</w:t>
            </w:r>
          </w:p>
        </w:tc>
      </w:tr>
      <w:tr w:rsidR="008F778A" w:rsidRPr="007D50D1" w:rsidTr="00FE6AA9">
        <w:trPr>
          <w:trHeight w:val="945"/>
        </w:trPr>
        <w:tc>
          <w:tcPr>
            <w:tcW w:w="2552" w:type="dxa"/>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100 1 03 02000 01 0000 110</w:t>
            </w:r>
          </w:p>
        </w:tc>
        <w:tc>
          <w:tcPr>
            <w:tcW w:w="2551" w:type="dxa"/>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Акцизы по подакцизным товарам (продукции), производимым на территории Российской Федерации</w:t>
            </w:r>
          </w:p>
        </w:tc>
        <w:tc>
          <w:tcPr>
            <w:tcW w:w="993" w:type="dxa"/>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2 397,2</w:t>
            </w:r>
          </w:p>
        </w:tc>
        <w:tc>
          <w:tcPr>
            <w:tcW w:w="992" w:type="dxa"/>
            <w:noWrap/>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2 740,8</w:t>
            </w:r>
          </w:p>
        </w:tc>
        <w:tc>
          <w:tcPr>
            <w:tcW w:w="992" w:type="dxa"/>
            <w:shd w:val="clear" w:color="auto" w:fill="FFFF00"/>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2 793,5</w:t>
            </w:r>
          </w:p>
        </w:tc>
        <w:tc>
          <w:tcPr>
            <w:tcW w:w="851" w:type="dxa"/>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396,4</w:t>
            </w:r>
          </w:p>
        </w:tc>
        <w:tc>
          <w:tcPr>
            <w:tcW w:w="992" w:type="dxa"/>
            <w:noWrap/>
            <w:hideMark/>
          </w:tcPr>
          <w:p w:rsidR="007D50D1" w:rsidRPr="0020549C" w:rsidRDefault="007D50D1" w:rsidP="007D50D1">
            <w:pPr>
              <w:tabs>
                <w:tab w:val="left" w:pos="1560"/>
              </w:tabs>
              <w:jc w:val="both"/>
              <w:rPr>
                <w:rFonts w:ascii="Times New Roman" w:hAnsi="Times New Roman" w:cs="Times New Roman"/>
                <w:sz w:val="20"/>
                <w:szCs w:val="20"/>
              </w:rPr>
            </w:pPr>
            <w:r w:rsidRPr="0020549C">
              <w:rPr>
                <w:rFonts w:ascii="Times New Roman" w:hAnsi="Times New Roman" w:cs="Times New Roman"/>
                <w:sz w:val="20"/>
                <w:szCs w:val="20"/>
              </w:rPr>
              <w:t>101,92%</w:t>
            </w:r>
          </w:p>
        </w:tc>
        <w:tc>
          <w:tcPr>
            <w:tcW w:w="1024" w:type="dxa"/>
            <w:noWrap/>
            <w:hideMark/>
          </w:tcPr>
          <w:p w:rsidR="007D50D1" w:rsidRPr="0020549C" w:rsidRDefault="007D50D1" w:rsidP="007D50D1">
            <w:pPr>
              <w:tabs>
                <w:tab w:val="left" w:pos="1560"/>
              </w:tabs>
              <w:jc w:val="both"/>
              <w:rPr>
                <w:rFonts w:ascii="Times New Roman" w:hAnsi="Times New Roman" w:cs="Times New Roman"/>
                <w:sz w:val="20"/>
                <w:szCs w:val="20"/>
              </w:rPr>
            </w:pPr>
            <w:r w:rsidRPr="0020549C">
              <w:rPr>
                <w:rFonts w:ascii="Times New Roman" w:hAnsi="Times New Roman" w:cs="Times New Roman"/>
                <w:sz w:val="20"/>
                <w:szCs w:val="20"/>
              </w:rPr>
              <w:t>116,53%</w:t>
            </w:r>
          </w:p>
        </w:tc>
      </w:tr>
      <w:tr w:rsidR="008F778A" w:rsidRPr="007D50D1" w:rsidTr="00FE6AA9">
        <w:trPr>
          <w:trHeight w:val="405"/>
        </w:trPr>
        <w:tc>
          <w:tcPr>
            <w:tcW w:w="2552" w:type="dxa"/>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 xml:space="preserve">182 1 05 00000 00 0000 000 </w:t>
            </w:r>
          </w:p>
        </w:tc>
        <w:tc>
          <w:tcPr>
            <w:tcW w:w="2551" w:type="dxa"/>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Налоги на совокупный доход</w:t>
            </w:r>
          </w:p>
        </w:tc>
        <w:tc>
          <w:tcPr>
            <w:tcW w:w="993" w:type="dxa"/>
            <w:noWrap/>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7,1</w:t>
            </w:r>
          </w:p>
        </w:tc>
        <w:tc>
          <w:tcPr>
            <w:tcW w:w="992" w:type="dxa"/>
            <w:noWrap/>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0,0</w:t>
            </w:r>
          </w:p>
        </w:tc>
        <w:tc>
          <w:tcPr>
            <w:tcW w:w="992" w:type="dxa"/>
            <w:shd w:val="clear" w:color="auto" w:fill="FFFF00"/>
            <w:noWrap/>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0,0</w:t>
            </w:r>
          </w:p>
        </w:tc>
        <w:tc>
          <w:tcPr>
            <w:tcW w:w="851" w:type="dxa"/>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-7,1</w:t>
            </w:r>
          </w:p>
        </w:tc>
        <w:tc>
          <w:tcPr>
            <w:tcW w:w="992" w:type="dxa"/>
            <w:noWrap/>
            <w:hideMark/>
          </w:tcPr>
          <w:p w:rsidR="007D50D1" w:rsidRPr="0020549C" w:rsidRDefault="007D50D1" w:rsidP="007D50D1">
            <w:pPr>
              <w:tabs>
                <w:tab w:val="left" w:pos="1560"/>
              </w:tabs>
              <w:jc w:val="both"/>
              <w:rPr>
                <w:rFonts w:ascii="Times New Roman" w:hAnsi="Times New Roman" w:cs="Times New Roman"/>
                <w:sz w:val="20"/>
                <w:szCs w:val="20"/>
              </w:rPr>
            </w:pPr>
            <w:r w:rsidRPr="0020549C">
              <w:rPr>
                <w:rFonts w:ascii="Times New Roman" w:hAnsi="Times New Roman" w:cs="Times New Roman"/>
                <w:sz w:val="20"/>
                <w:szCs w:val="20"/>
              </w:rPr>
              <w:t> </w:t>
            </w:r>
          </w:p>
        </w:tc>
        <w:tc>
          <w:tcPr>
            <w:tcW w:w="1024" w:type="dxa"/>
            <w:noWrap/>
            <w:hideMark/>
          </w:tcPr>
          <w:p w:rsidR="007D50D1" w:rsidRPr="0020549C" w:rsidRDefault="007D50D1" w:rsidP="007D50D1">
            <w:pPr>
              <w:tabs>
                <w:tab w:val="left" w:pos="1560"/>
              </w:tabs>
              <w:jc w:val="both"/>
              <w:rPr>
                <w:rFonts w:ascii="Times New Roman" w:hAnsi="Times New Roman" w:cs="Times New Roman"/>
                <w:sz w:val="20"/>
                <w:szCs w:val="20"/>
              </w:rPr>
            </w:pPr>
            <w:r w:rsidRPr="0020549C">
              <w:rPr>
                <w:rFonts w:ascii="Times New Roman" w:hAnsi="Times New Roman" w:cs="Times New Roman"/>
                <w:sz w:val="20"/>
                <w:szCs w:val="20"/>
              </w:rPr>
              <w:t> </w:t>
            </w:r>
          </w:p>
        </w:tc>
      </w:tr>
      <w:tr w:rsidR="008F778A" w:rsidRPr="007D50D1" w:rsidTr="00FE6AA9">
        <w:trPr>
          <w:trHeight w:val="345"/>
        </w:trPr>
        <w:tc>
          <w:tcPr>
            <w:tcW w:w="2552" w:type="dxa"/>
            <w:hideMark/>
          </w:tcPr>
          <w:p w:rsidR="007D50D1" w:rsidRPr="0020549C" w:rsidRDefault="007D50D1" w:rsidP="007D50D1">
            <w:pPr>
              <w:tabs>
                <w:tab w:val="left" w:pos="1560"/>
              </w:tabs>
              <w:jc w:val="both"/>
              <w:rPr>
                <w:rFonts w:ascii="Times New Roman" w:hAnsi="Times New Roman" w:cs="Times New Roman"/>
                <w:sz w:val="20"/>
                <w:szCs w:val="20"/>
              </w:rPr>
            </w:pPr>
            <w:r w:rsidRPr="0020549C">
              <w:rPr>
                <w:rFonts w:ascii="Times New Roman" w:hAnsi="Times New Roman" w:cs="Times New Roman"/>
                <w:sz w:val="20"/>
                <w:szCs w:val="20"/>
              </w:rPr>
              <w:t>182 1 05 03010 01 0000 110</w:t>
            </w:r>
          </w:p>
        </w:tc>
        <w:tc>
          <w:tcPr>
            <w:tcW w:w="2551" w:type="dxa"/>
            <w:hideMark/>
          </w:tcPr>
          <w:p w:rsidR="007D50D1" w:rsidRPr="0020549C" w:rsidRDefault="007D50D1" w:rsidP="007D50D1">
            <w:pPr>
              <w:tabs>
                <w:tab w:val="left" w:pos="1560"/>
              </w:tabs>
              <w:jc w:val="both"/>
              <w:rPr>
                <w:rFonts w:ascii="Times New Roman" w:hAnsi="Times New Roman" w:cs="Times New Roman"/>
                <w:sz w:val="20"/>
                <w:szCs w:val="20"/>
              </w:rPr>
            </w:pPr>
            <w:r w:rsidRPr="0020549C">
              <w:rPr>
                <w:rFonts w:ascii="Times New Roman" w:hAnsi="Times New Roman" w:cs="Times New Roman"/>
                <w:sz w:val="20"/>
                <w:szCs w:val="20"/>
              </w:rPr>
              <w:t>Единый сельскохозяйственный налог</w:t>
            </w:r>
          </w:p>
        </w:tc>
        <w:tc>
          <w:tcPr>
            <w:tcW w:w="993" w:type="dxa"/>
            <w:hideMark/>
          </w:tcPr>
          <w:p w:rsidR="007D50D1" w:rsidRPr="0020549C" w:rsidRDefault="007D50D1" w:rsidP="007D50D1">
            <w:pPr>
              <w:tabs>
                <w:tab w:val="left" w:pos="1560"/>
              </w:tabs>
              <w:jc w:val="both"/>
              <w:rPr>
                <w:rFonts w:ascii="Times New Roman" w:hAnsi="Times New Roman" w:cs="Times New Roman"/>
                <w:sz w:val="20"/>
                <w:szCs w:val="20"/>
              </w:rPr>
            </w:pPr>
            <w:r w:rsidRPr="0020549C">
              <w:rPr>
                <w:rFonts w:ascii="Times New Roman" w:hAnsi="Times New Roman" w:cs="Times New Roman"/>
                <w:sz w:val="20"/>
                <w:szCs w:val="20"/>
              </w:rPr>
              <w:t>7,1</w:t>
            </w:r>
          </w:p>
        </w:tc>
        <w:tc>
          <w:tcPr>
            <w:tcW w:w="992" w:type="dxa"/>
            <w:noWrap/>
            <w:hideMark/>
          </w:tcPr>
          <w:p w:rsidR="007D50D1" w:rsidRPr="0020549C" w:rsidRDefault="007D50D1" w:rsidP="007D50D1">
            <w:pPr>
              <w:tabs>
                <w:tab w:val="left" w:pos="1560"/>
              </w:tabs>
              <w:jc w:val="both"/>
              <w:rPr>
                <w:rFonts w:ascii="Times New Roman" w:hAnsi="Times New Roman" w:cs="Times New Roman"/>
                <w:sz w:val="20"/>
                <w:szCs w:val="20"/>
              </w:rPr>
            </w:pPr>
            <w:r w:rsidRPr="0020549C">
              <w:rPr>
                <w:rFonts w:ascii="Times New Roman" w:hAnsi="Times New Roman" w:cs="Times New Roman"/>
                <w:sz w:val="20"/>
                <w:szCs w:val="20"/>
              </w:rPr>
              <w:t> </w:t>
            </w:r>
          </w:p>
        </w:tc>
        <w:tc>
          <w:tcPr>
            <w:tcW w:w="992" w:type="dxa"/>
            <w:shd w:val="clear" w:color="auto" w:fill="FFFF00"/>
            <w:hideMark/>
          </w:tcPr>
          <w:p w:rsidR="007D50D1" w:rsidRPr="0020549C" w:rsidRDefault="007D50D1" w:rsidP="007D50D1">
            <w:pPr>
              <w:tabs>
                <w:tab w:val="left" w:pos="1560"/>
              </w:tabs>
              <w:jc w:val="both"/>
              <w:rPr>
                <w:rFonts w:ascii="Times New Roman" w:hAnsi="Times New Roman" w:cs="Times New Roman"/>
                <w:sz w:val="20"/>
                <w:szCs w:val="20"/>
              </w:rPr>
            </w:pPr>
            <w:r w:rsidRPr="0020549C">
              <w:rPr>
                <w:rFonts w:ascii="Times New Roman" w:hAnsi="Times New Roman" w:cs="Times New Roman"/>
                <w:sz w:val="20"/>
                <w:szCs w:val="20"/>
              </w:rPr>
              <w:t> </w:t>
            </w:r>
          </w:p>
        </w:tc>
        <w:tc>
          <w:tcPr>
            <w:tcW w:w="851" w:type="dxa"/>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-7,1</w:t>
            </w:r>
          </w:p>
        </w:tc>
        <w:tc>
          <w:tcPr>
            <w:tcW w:w="992" w:type="dxa"/>
            <w:noWrap/>
            <w:hideMark/>
          </w:tcPr>
          <w:p w:rsidR="007D50D1" w:rsidRPr="0020549C" w:rsidRDefault="007D50D1" w:rsidP="007D50D1">
            <w:pPr>
              <w:tabs>
                <w:tab w:val="left" w:pos="1560"/>
              </w:tabs>
              <w:jc w:val="both"/>
              <w:rPr>
                <w:rFonts w:ascii="Times New Roman" w:hAnsi="Times New Roman" w:cs="Times New Roman"/>
                <w:sz w:val="20"/>
                <w:szCs w:val="20"/>
              </w:rPr>
            </w:pPr>
            <w:r w:rsidRPr="0020549C">
              <w:rPr>
                <w:rFonts w:ascii="Times New Roman" w:hAnsi="Times New Roman" w:cs="Times New Roman"/>
                <w:sz w:val="20"/>
                <w:szCs w:val="20"/>
              </w:rPr>
              <w:t> </w:t>
            </w:r>
          </w:p>
        </w:tc>
        <w:tc>
          <w:tcPr>
            <w:tcW w:w="1024" w:type="dxa"/>
            <w:noWrap/>
            <w:hideMark/>
          </w:tcPr>
          <w:p w:rsidR="007D50D1" w:rsidRPr="0020549C" w:rsidRDefault="007D50D1" w:rsidP="007D50D1">
            <w:pPr>
              <w:tabs>
                <w:tab w:val="left" w:pos="1560"/>
              </w:tabs>
              <w:jc w:val="both"/>
              <w:rPr>
                <w:rFonts w:ascii="Times New Roman" w:hAnsi="Times New Roman" w:cs="Times New Roman"/>
                <w:sz w:val="20"/>
                <w:szCs w:val="20"/>
              </w:rPr>
            </w:pPr>
            <w:r w:rsidRPr="0020549C">
              <w:rPr>
                <w:rFonts w:ascii="Times New Roman" w:hAnsi="Times New Roman" w:cs="Times New Roman"/>
                <w:sz w:val="20"/>
                <w:szCs w:val="20"/>
              </w:rPr>
              <w:t> </w:t>
            </w:r>
          </w:p>
        </w:tc>
      </w:tr>
      <w:tr w:rsidR="008F778A" w:rsidRPr="007D50D1" w:rsidTr="00FE6AA9">
        <w:trPr>
          <w:trHeight w:val="339"/>
        </w:trPr>
        <w:tc>
          <w:tcPr>
            <w:tcW w:w="2552" w:type="dxa"/>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182 1 06 00000 00 0000 000</w:t>
            </w:r>
          </w:p>
        </w:tc>
        <w:tc>
          <w:tcPr>
            <w:tcW w:w="2551" w:type="dxa"/>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Налоги на имущество</w:t>
            </w:r>
          </w:p>
        </w:tc>
        <w:tc>
          <w:tcPr>
            <w:tcW w:w="993" w:type="dxa"/>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14 098,5</w:t>
            </w:r>
          </w:p>
        </w:tc>
        <w:tc>
          <w:tcPr>
            <w:tcW w:w="992" w:type="dxa"/>
            <w:noWrap/>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13 641,0</w:t>
            </w:r>
          </w:p>
        </w:tc>
        <w:tc>
          <w:tcPr>
            <w:tcW w:w="992" w:type="dxa"/>
            <w:shd w:val="clear" w:color="auto" w:fill="FFFF00"/>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14 200,9</w:t>
            </w:r>
          </w:p>
        </w:tc>
        <w:tc>
          <w:tcPr>
            <w:tcW w:w="851" w:type="dxa"/>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102,4</w:t>
            </w:r>
          </w:p>
        </w:tc>
        <w:tc>
          <w:tcPr>
            <w:tcW w:w="992" w:type="dxa"/>
            <w:noWrap/>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104,10%</w:t>
            </w:r>
          </w:p>
        </w:tc>
        <w:tc>
          <w:tcPr>
            <w:tcW w:w="1024" w:type="dxa"/>
            <w:noWrap/>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100,73%</w:t>
            </w:r>
          </w:p>
        </w:tc>
      </w:tr>
      <w:tr w:rsidR="008F778A" w:rsidRPr="007D50D1" w:rsidTr="00FE6AA9">
        <w:trPr>
          <w:trHeight w:val="930"/>
        </w:trPr>
        <w:tc>
          <w:tcPr>
            <w:tcW w:w="2552" w:type="dxa"/>
            <w:hideMark/>
          </w:tcPr>
          <w:p w:rsidR="007D50D1" w:rsidRPr="0020549C" w:rsidRDefault="007D50D1" w:rsidP="007D50D1">
            <w:pPr>
              <w:tabs>
                <w:tab w:val="left" w:pos="1560"/>
              </w:tabs>
              <w:jc w:val="both"/>
              <w:rPr>
                <w:rFonts w:ascii="Times New Roman" w:hAnsi="Times New Roman" w:cs="Times New Roman"/>
                <w:sz w:val="20"/>
                <w:szCs w:val="20"/>
              </w:rPr>
            </w:pPr>
            <w:r w:rsidRPr="0020549C">
              <w:rPr>
                <w:rFonts w:ascii="Times New Roman" w:hAnsi="Times New Roman" w:cs="Times New Roman"/>
                <w:sz w:val="20"/>
                <w:szCs w:val="20"/>
              </w:rPr>
              <w:t>182 1 06 01030 13 0000 110</w:t>
            </w:r>
          </w:p>
        </w:tc>
        <w:tc>
          <w:tcPr>
            <w:tcW w:w="2551" w:type="dxa"/>
            <w:hideMark/>
          </w:tcPr>
          <w:p w:rsidR="007D50D1" w:rsidRPr="0020549C" w:rsidRDefault="007D50D1" w:rsidP="007D50D1">
            <w:pPr>
              <w:tabs>
                <w:tab w:val="left" w:pos="1560"/>
              </w:tabs>
              <w:jc w:val="both"/>
              <w:rPr>
                <w:rFonts w:ascii="Times New Roman" w:hAnsi="Times New Roman" w:cs="Times New Roman"/>
                <w:sz w:val="20"/>
                <w:szCs w:val="20"/>
              </w:rPr>
            </w:pPr>
            <w:r w:rsidRPr="0020549C">
              <w:rPr>
                <w:rFonts w:ascii="Times New Roman" w:hAnsi="Times New Roman" w:cs="Times New Roman"/>
                <w:sz w:val="20"/>
                <w:szCs w:val="20"/>
              </w:rPr>
              <w:t xml:space="preserve">Налог на имущество физических лиц, взимаемый по </w:t>
            </w:r>
            <w:proofErr w:type="spellStart"/>
            <w:r w:rsidRPr="0020549C">
              <w:rPr>
                <w:rFonts w:ascii="Times New Roman" w:hAnsi="Times New Roman" w:cs="Times New Roman"/>
                <w:sz w:val="20"/>
                <w:szCs w:val="20"/>
              </w:rPr>
              <w:t>ставкам</w:t>
            </w:r>
            <w:proofErr w:type="gramStart"/>
            <w:r w:rsidRPr="0020549C">
              <w:rPr>
                <w:rFonts w:ascii="Times New Roman" w:hAnsi="Times New Roman" w:cs="Times New Roman"/>
                <w:sz w:val="20"/>
                <w:szCs w:val="20"/>
              </w:rPr>
              <w:t>.п</w:t>
            </w:r>
            <w:proofErr w:type="gramEnd"/>
            <w:r w:rsidRPr="0020549C">
              <w:rPr>
                <w:rFonts w:ascii="Times New Roman" w:hAnsi="Times New Roman" w:cs="Times New Roman"/>
                <w:sz w:val="20"/>
                <w:szCs w:val="20"/>
              </w:rPr>
              <w:t>рименяемым</w:t>
            </w:r>
            <w:proofErr w:type="spellEnd"/>
            <w:r w:rsidRPr="0020549C">
              <w:rPr>
                <w:rFonts w:ascii="Times New Roman" w:hAnsi="Times New Roman" w:cs="Times New Roman"/>
                <w:sz w:val="20"/>
                <w:szCs w:val="20"/>
              </w:rPr>
              <w:t xml:space="preserve"> к объектам налогообложения, расположенным в границах городских поселений</w:t>
            </w:r>
          </w:p>
        </w:tc>
        <w:tc>
          <w:tcPr>
            <w:tcW w:w="993" w:type="dxa"/>
            <w:hideMark/>
          </w:tcPr>
          <w:p w:rsidR="007D50D1" w:rsidRPr="0020549C" w:rsidRDefault="007D50D1" w:rsidP="007D50D1">
            <w:pPr>
              <w:tabs>
                <w:tab w:val="left" w:pos="1560"/>
              </w:tabs>
              <w:jc w:val="both"/>
              <w:rPr>
                <w:rFonts w:ascii="Times New Roman" w:hAnsi="Times New Roman" w:cs="Times New Roman"/>
                <w:sz w:val="20"/>
                <w:szCs w:val="20"/>
              </w:rPr>
            </w:pPr>
            <w:r w:rsidRPr="0020549C">
              <w:rPr>
                <w:rFonts w:ascii="Times New Roman" w:hAnsi="Times New Roman" w:cs="Times New Roman"/>
                <w:sz w:val="20"/>
                <w:szCs w:val="20"/>
              </w:rPr>
              <w:t>4 984,4</w:t>
            </w:r>
          </w:p>
        </w:tc>
        <w:tc>
          <w:tcPr>
            <w:tcW w:w="992" w:type="dxa"/>
            <w:noWrap/>
            <w:hideMark/>
          </w:tcPr>
          <w:p w:rsidR="007D50D1" w:rsidRPr="0020549C" w:rsidRDefault="007D50D1" w:rsidP="007D50D1">
            <w:pPr>
              <w:tabs>
                <w:tab w:val="left" w:pos="1560"/>
              </w:tabs>
              <w:jc w:val="both"/>
              <w:rPr>
                <w:rFonts w:ascii="Times New Roman" w:hAnsi="Times New Roman" w:cs="Times New Roman"/>
                <w:sz w:val="20"/>
                <w:szCs w:val="20"/>
              </w:rPr>
            </w:pPr>
            <w:r w:rsidRPr="0020549C">
              <w:rPr>
                <w:rFonts w:ascii="Times New Roman" w:hAnsi="Times New Roman" w:cs="Times New Roman"/>
                <w:sz w:val="20"/>
                <w:szCs w:val="20"/>
              </w:rPr>
              <w:t>5 082,0</w:t>
            </w:r>
          </w:p>
        </w:tc>
        <w:tc>
          <w:tcPr>
            <w:tcW w:w="992" w:type="dxa"/>
            <w:shd w:val="clear" w:color="auto" w:fill="FFFF00"/>
            <w:hideMark/>
          </w:tcPr>
          <w:p w:rsidR="007D50D1" w:rsidRPr="0020549C" w:rsidRDefault="007D50D1" w:rsidP="007D50D1">
            <w:pPr>
              <w:tabs>
                <w:tab w:val="left" w:pos="1560"/>
              </w:tabs>
              <w:jc w:val="both"/>
              <w:rPr>
                <w:rFonts w:ascii="Times New Roman" w:hAnsi="Times New Roman" w:cs="Times New Roman"/>
                <w:sz w:val="20"/>
                <w:szCs w:val="20"/>
              </w:rPr>
            </w:pPr>
            <w:r w:rsidRPr="0020549C">
              <w:rPr>
                <w:rFonts w:ascii="Times New Roman" w:hAnsi="Times New Roman" w:cs="Times New Roman"/>
                <w:sz w:val="20"/>
                <w:szCs w:val="20"/>
              </w:rPr>
              <w:t>5 273,3</w:t>
            </w:r>
          </w:p>
        </w:tc>
        <w:tc>
          <w:tcPr>
            <w:tcW w:w="851" w:type="dxa"/>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289,0</w:t>
            </w:r>
          </w:p>
        </w:tc>
        <w:tc>
          <w:tcPr>
            <w:tcW w:w="992" w:type="dxa"/>
            <w:noWrap/>
            <w:hideMark/>
          </w:tcPr>
          <w:p w:rsidR="007D50D1" w:rsidRPr="0020549C" w:rsidRDefault="007D50D1" w:rsidP="007D50D1">
            <w:pPr>
              <w:tabs>
                <w:tab w:val="left" w:pos="1560"/>
              </w:tabs>
              <w:jc w:val="both"/>
              <w:rPr>
                <w:rFonts w:ascii="Times New Roman" w:hAnsi="Times New Roman" w:cs="Times New Roman"/>
                <w:sz w:val="20"/>
                <w:szCs w:val="20"/>
              </w:rPr>
            </w:pPr>
            <w:r w:rsidRPr="0020549C">
              <w:rPr>
                <w:rFonts w:ascii="Times New Roman" w:hAnsi="Times New Roman" w:cs="Times New Roman"/>
                <w:sz w:val="20"/>
                <w:szCs w:val="20"/>
              </w:rPr>
              <w:t>103,77%</w:t>
            </w:r>
          </w:p>
        </w:tc>
        <w:tc>
          <w:tcPr>
            <w:tcW w:w="1024" w:type="dxa"/>
            <w:noWrap/>
            <w:hideMark/>
          </w:tcPr>
          <w:p w:rsidR="007D50D1" w:rsidRPr="0020549C" w:rsidRDefault="007D50D1" w:rsidP="007D50D1">
            <w:pPr>
              <w:tabs>
                <w:tab w:val="left" w:pos="1560"/>
              </w:tabs>
              <w:jc w:val="both"/>
              <w:rPr>
                <w:rFonts w:ascii="Times New Roman" w:hAnsi="Times New Roman" w:cs="Times New Roman"/>
                <w:sz w:val="20"/>
                <w:szCs w:val="20"/>
              </w:rPr>
            </w:pPr>
            <w:r w:rsidRPr="0020549C">
              <w:rPr>
                <w:rFonts w:ascii="Times New Roman" w:hAnsi="Times New Roman" w:cs="Times New Roman"/>
                <w:sz w:val="20"/>
                <w:szCs w:val="20"/>
              </w:rPr>
              <w:t>105,80%</w:t>
            </w:r>
          </w:p>
        </w:tc>
      </w:tr>
      <w:tr w:rsidR="008F778A" w:rsidRPr="007D50D1" w:rsidTr="00FE6AA9">
        <w:trPr>
          <w:trHeight w:val="331"/>
        </w:trPr>
        <w:tc>
          <w:tcPr>
            <w:tcW w:w="2552" w:type="dxa"/>
            <w:hideMark/>
          </w:tcPr>
          <w:p w:rsidR="007D50D1" w:rsidRPr="0020549C" w:rsidRDefault="007D50D1" w:rsidP="007D50D1">
            <w:pPr>
              <w:tabs>
                <w:tab w:val="left" w:pos="1560"/>
              </w:tabs>
              <w:jc w:val="both"/>
              <w:rPr>
                <w:rFonts w:ascii="Times New Roman" w:hAnsi="Times New Roman" w:cs="Times New Roman"/>
                <w:sz w:val="20"/>
                <w:szCs w:val="20"/>
              </w:rPr>
            </w:pPr>
            <w:r w:rsidRPr="0020549C">
              <w:rPr>
                <w:rFonts w:ascii="Times New Roman" w:hAnsi="Times New Roman" w:cs="Times New Roman"/>
                <w:sz w:val="20"/>
                <w:szCs w:val="20"/>
              </w:rPr>
              <w:t>182 1 06 06000 00 0000 110</w:t>
            </w:r>
          </w:p>
        </w:tc>
        <w:tc>
          <w:tcPr>
            <w:tcW w:w="2551" w:type="dxa"/>
            <w:hideMark/>
          </w:tcPr>
          <w:p w:rsidR="007D50D1" w:rsidRPr="0020549C" w:rsidRDefault="007D50D1" w:rsidP="007D50D1">
            <w:pPr>
              <w:tabs>
                <w:tab w:val="left" w:pos="1560"/>
              </w:tabs>
              <w:jc w:val="both"/>
              <w:rPr>
                <w:rFonts w:ascii="Times New Roman" w:hAnsi="Times New Roman" w:cs="Times New Roman"/>
                <w:sz w:val="20"/>
                <w:szCs w:val="20"/>
              </w:rPr>
            </w:pPr>
            <w:r w:rsidRPr="0020549C">
              <w:rPr>
                <w:rFonts w:ascii="Times New Roman" w:hAnsi="Times New Roman" w:cs="Times New Roman"/>
                <w:sz w:val="20"/>
                <w:szCs w:val="20"/>
              </w:rPr>
              <w:t>Земельный налог</w:t>
            </w:r>
          </w:p>
        </w:tc>
        <w:tc>
          <w:tcPr>
            <w:tcW w:w="993" w:type="dxa"/>
            <w:hideMark/>
          </w:tcPr>
          <w:p w:rsidR="007D50D1" w:rsidRPr="0020549C" w:rsidRDefault="007D50D1" w:rsidP="007D50D1">
            <w:pPr>
              <w:tabs>
                <w:tab w:val="left" w:pos="1560"/>
              </w:tabs>
              <w:jc w:val="both"/>
              <w:rPr>
                <w:rFonts w:ascii="Times New Roman" w:hAnsi="Times New Roman" w:cs="Times New Roman"/>
                <w:sz w:val="20"/>
                <w:szCs w:val="20"/>
              </w:rPr>
            </w:pPr>
            <w:r w:rsidRPr="0020549C">
              <w:rPr>
                <w:rFonts w:ascii="Times New Roman" w:hAnsi="Times New Roman" w:cs="Times New Roman"/>
                <w:sz w:val="20"/>
                <w:szCs w:val="20"/>
              </w:rPr>
              <w:t>9 114,2</w:t>
            </w:r>
          </w:p>
        </w:tc>
        <w:tc>
          <w:tcPr>
            <w:tcW w:w="992" w:type="dxa"/>
            <w:noWrap/>
            <w:hideMark/>
          </w:tcPr>
          <w:p w:rsidR="007D50D1" w:rsidRPr="0020549C" w:rsidRDefault="007D50D1" w:rsidP="007D50D1">
            <w:pPr>
              <w:tabs>
                <w:tab w:val="left" w:pos="1560"/>
              </w:tabs>
              <w:jc w:val="both"/>
              <w:rPr>
                <w:rFonts w:ascii="Times New Roman" w:hAnsi="Times New Roman" w:cs="Times New Roman"/>
                <w:sz w:val="20"/>
                <w:szCs w:val="20"/>
              </w:rPr>
            </w:pPr>
            <w:r w:rsidRPr="0020549C">
              <w:rPr>
                <w:rFonts w:ascii="Times New Roman" w:hAnsi="Times New Roman" w:cs="Times New Roman"/>
                <w:sz w:val="20"/>
                <w:szCs w:val="20"/>
              </w:rPr>
              <w:t>8 559,0</w:t>
            </w:r>
          </w:p>
        </w:tc>
        <w:tc>
          <w:tcPr>
            <w:tcW w:w="992" w:type="dxa"/>
            <w:shd w:val="clear" w:color="auto" w:fill="FFFF00"/>
            <w:hideMark/>
          </w:tcPr>
          <w:p w:rsidR="007D50D1" w:rsidRPr="0020549C" w:rsidRDefault="007D50D1" w:rsidP="007D50D1">
            <w:pPr>
              <w:tabs>
                <w:tab w:val="left" w:pos="1560"/>
              </w:tabs>
              <w:jc w:val="both"/>
              <w:rPr>
                <w:rFonts w:ascii="Times New Roman" w:hAnsi="Times New Roman" w:cs="Times New Roman"/>
                <w:sz w:val="20"/>
                <w:szCs w:val="20"/>
              </w:rPr>
            </w:pPr>
            <w:r w:rsidRPr="0020549C">
              <w:rPr>
                <w:rFonts w:ascii="Times New Roman" w:hAnsi="Times New Roman" w:cs="Times New Roman"/>
                <w:sz w:val="20"/>
                <w:szCs w:val="20"/>
              </w:rPr>
              <w:t>8 927,5</w:t>
            </w:r>
          </w:p>
        </w:tc>
        <w:tc>
          <w:tcPr>
            <w:tcW w:w="851" w:type="dxa"/>
            <w:hideMark/>
          </w:tcPr>
          <w:p w:rsidR="007D50D1" w:rsidRPr="0020549C" w:rsidRDefault="007D50D1" w:rsidP="007D50D1">
            <w:pPr>
              <w:tabs>
                <w:tab w:val="left" w:pos="1560"/>
              </w:tabs>
              <w:jc w:val="both"/>
              <w:rPr>
                <w:rFonts w:ascii="Times New Roman" w:hAnsi="Times New Roman" w:cs="Times New Roman"/>
                <w:b/>
                <w:bCs/>
                <w:sz w:val="20"/>
                <w:szCs w:val="20"/>
              </w:rPr>
            </w:pPr>
            <w:r w:rsidRPr="0020549C">
              <w:rPr>
                <w:rFonts w:ascii="Times New Roman" w:hAnsi="Times New Roman" w:cs="Times New Roman"/>
                <w:b/>
                <w:bCs/>
                <w:sz w:val="20"/>
                <w:szCs w:val="20"/>
              </w:rPr>
              <w:t>-186,6</w:t>
            </w:r>
          </w:p>
        </w:tc>
        <w:tc>
          <w:tcPr>
            <w:tcW w:w="992" w:type="dxa"/>
            <w:noWrap/>
            <w:hideMark/>
          </w:tcPr>
          <w:p w:rsidR="007D50D1" w:rsidRPr="0020549C" w:rsidRDefault="007D50D1" w:rsidP="007D50D1">
            <w:pPr>
              <w:tabs>
                <w:tab w:val="left" w:pos="1560"/>
              </w:tabs>
              <w:jc w:val="both"/>
              <w:rPr>
                <w:rFonts w:ascii="Times New Roman" w:hAnsi="Times New Roman" w:cs="Times New Roman"/>
                <w:sz w:val="20"/>
                <w:szCs w:val="20"/>
              </w:rPr>
            </w:pPr>
            <w:r w:rsidRPr="0020549C">
              <w:rPr>
                <w:rFonts w:ascii="Times New Roman" w:hAnsi="Times New Roman" w:cs="Times New Roman"/>
                <w:sz w:val="20"/>
                <w:szCs w:val="20"/>
              </w:rPr>
              <w:t>104,31%</w:t>
            </w:r>
          </w:p>
        </w:tc>
        <w:tc>
          <w:tcPr>
            <w:tcW w:w="1024" w:type="dxa"/>
            <w:noWrap/>
            <w:hideMark/>
          </w:tcPr>
          <w:p w:rsidR="007D50D1" w:rsidRPr="0020549C" w:rsidRDefault="007D50D1" w:rsidP="007D50D1">
            <w:pPr>
              <w:tabs>
                <w:tab w:val="left" w:pos="1560"/>
              </w:tabs>
              <w:jc w:val="both"/>
              <w:rPr>
                <w:rFonts w:ascii="Times New Roman" w:hAnsi="Times New Roman" w:cs="Times New Roman"/>
                <w:sz w:val="20"/>
                <w:szCs w:val="20"/>
              </w:rPr>
            </w:pPr>
            <w:r w:rsidRPr="0020549C">
              <w:rPr>
                <w:rFonts w:ascii="Times New Roman" w:hAnsi="Times New Roman" w:cs="Times New Roman"/>
                <w:sz w:val="20"/>
                <w:szCs w:val="20"/>
              </w:rPr>
              <w:t>97,95%</w:t>
            </w:r>
          </w:p>
        </w:tc>
      </w:tr>
    </w:tbl>
    <w:p w:rsidR="00A64465" w:rsidRPr="00815D83" w:rsidRDefault="00A64465" w:rsidP="00AD5A4A">
      <w:pPr>
        <w:tabs>
          <w:tab w:val="left" w:pos="1560"/>
        </w:tabs>
        <w:spacing w:after="0" w:line="240" w:lineRule="auto"/>
        <w:jc w:val="both"/>
        <w:rPr>
          <w:rFonts w:ascii="Times New Roman" w:hAnsi="Times New Roman" w:cs="Times New Roman"/>
          <w:sz w:val="20"/>
          <w:szCs w:val="20"/>
          <w:highlight w:val="yellow"/>
        </w:rPr>
      </w:pPr>
    </w:p>
    <w:p w:rsidR="005A29DF" w:rsidRPr="000B3BD7" w:rsidRDefault="00CA60B8" w:rsidP="00AD5A4A">
      <w:pPr>
        <w:tabs>
          <w:tab w:val="left" w:pos="1560"/>
        </w:tabs>
        <w:spacing w:after="0" w:line="240" w:lineRule="auto"/>
        <w:jc w:val="both"/>
        <w:rPr>
          <w:rFonts w:ascii="Times New Roman" w:hAnsi="Times New Roman" w:cs="Times New Roman"/>
          <w:sz w:val="28"/>
          <w:szCs w:val="28"/>
        </w:rPr>
      </w:pPr>
      <w:r w:rsidRPr="000B3BD7">
        <w:rPr>
          <w:rFonts w:ascii="Times New Roman" w:hAnsi="Times New Roman" w:cs="Times New Roman"/>
          <w:sz w:val="28"/>
          <w:szCs w:val="28"/>
        </w:rPr>
        <w:t xml:space="preserve">    </w:t>
      </w:r>
      <w:r w:rsidR="00851F26" w:rsidRPr="000B3BD7">
        <w:rPr>
          <w:rFonts w:ascii="Times New Roman" w:hAnsi="Times New Roman" w:cs="Times New Roman"/>
          <w:sz w:val="28"/>
          <w:szCs w:val="28"/>
        </w:rPr>
        <w:t xml:space="preserve">Таким образом, в отчетном периоде плановые показатели </w:t>
      </w:r>
      <w:r w:rsidR="003710BA" w:rsidRPr="000B3BD7">
        <w:rPr>
          <w:rFonts w:ascii="Times New Roman" w:hAnsi="Times New Roman" w:cs="Times New Roman"/>
          <w:sz w:val="28"/>
          <w:szCs w:val="28"/>
        </w:rPr>
        <w:t xml:space="preserve">выполнены </w:t>
      </w:r>
      <w:r w:rsidR="00851F26" w:rsidRPr="000B3BD7">
        <w:rPr>
          <w:rFonts w:ascii="Times New Roman" w:hAnsi="Times New Roman" w:cs="Times New Roman"/>
          <w:sz w:val="28"/>
          <w:szCs w:val="28"/>
        </w:rPr>
        <w:t xml:space="preserve">по </w:t>
      </w:r>
      <w:r w:rsidR="008F778A" w:rsidRPr="000B3BD7">
        <w:rPr>
          <w:rFonts w:ascii="Times New Roman" w:hAnsi="Times New Roman" w:cs="Times New Roman"/>
          <w:sz w:val="28"/>
          <w:szCs w:val="28"/>
        </w:rPr>
        <w:t>всем</w:t>
      </w:r>
      <w:r w:rsidR="003710BA" w:rsidRPr="000B3BD7">
        <w:rPr>
          <w:rFonts w:ascii="Times New Roman" w:hAnsi="Times New Roman" w:cs="Times New Roman"/>
          <w:sz w:val="28"/>
          <w:szCs w:val="28"/>
        </w:rPr>
        <w:t xml:space="preserve"> </w:t>
      </w:r>
      <w:r w:rsidR="00851F26" w:rsidRPr="000B3BD7">
        <w:rPr>
          <w:rFonts w:ascii="Times New Roman" w:hAnsi="Times New Roman" w:cs="Times New Roman"/>
          <w:sz w:val="28"/>
          <w:szCs w:val="28"/>
        </w:rPr>
        <w:t>основн</w:t>
      </w:r>
      <w:r w:rsidR="009C270F" w:rsidRPr="000B3BD7">
        <w:rPr>
          <w:rFonts w:ascii="Times New Roman" w:hAnsi="Times New Roman" w:cs="Times New Roman"/>
          <w:sz w:val="28"/>
          <w:szCs w:val="28"/>
        </w:rPr>
        <w:t>ым</w:t>
      </w:r>
      <w:r w:rsidR="00851F26" w:rsidRPr="000B3BD7">
        <w:rPr>
          <w:rFonts w:ascii="Times New Roman" w:hAnsi="Times New Roman" w:cs="Times New Roman"/>
          <w:sz w:val="28"/>
          <w:szCs w:val="28"/>
        </w:rPr>
        <w:t xml:space="preserve"> доходн</w:t>
      </w:r>
      <w:r w:rsidR="009C270F" w:rsidRPr="000B3BD7">
        <w:rPr>
          <w:rFonts w:ascii="Times New Roman" w:hAnsi="Times New Roman" w:cs="Times New Roman"/>
          <w:sz w:val="28"/>
          <w:szCs w:val="28"/>
        </w:rPr>
        <w:t>ым</w:t>
      </w:r>
      <w:r w:rsidR="00851F26" w:rsidRPr="000B3BD7">
        <w:rPr>
          <w:rFonts w:ascii="Times New Roman" w:hAnsi="Times New Roman" w:cs="Times New Roman"/>
          <w:sz w:val="28"/>
          <w:szCs w:val="28"/>
        </w:rPr>
        <w:t xml:space="preserve"> </w:t>
      </w:r>
      <w:r w:rsidR="008F778A" w:rsidRPr="000B3BD7">
        <w:rPr>
          <w:rFonts w:ascii="Times New Roman" w:hAnsi="Times New Roman" w:cs="Times New Roman"/>
          <w:sz w:val="28"/>
          <w:szCs w:val="28"/>
        </w:rPr>
        <w:t xml:space="preserve">налоговым </w:t>
      </w:r>
      <w:r w:rsidR="00851F26" w:rsidRPr="000B3BD7">
        <w:rPr>
          <w:rFonts w:ascii="Times New Roman" w:hAnsi="Times New Roman" w:cs="Times New Roman"/>
          <w:sz w:val="28"/>
          <w:szCs w:val="28"/>
        </w:rPr>
        <w:t>источник</w:t>
      </w:r>
      <w:r w:rsidR="009C270F" w:rsidRPr="000B3BD7">
        <w:rPr>
          <w:rFonts w:ascii="Times New Roman" w:hAnsi="Times New Roman" w:cs="Times New Roman"/>
          <w:sz w:val="28"/>
          <w:szCs w:val="28"/>
        </w:rPr>
        <w:t>ам</w:t>
      </w:r>
      <w:r w:rsidR="005A29DF" w:rsidRPr="000B3BD7">
        <w:rPr>
          <w:rFonts w:ascii="Times New Roman" w:hAnsi="Times New Roman" w:cs="Times New Roman"/>
          <w:sz w:val="28"/>
          <w:szCs w:val="28"/>
        </w:rPr>
        <w:t>. По сравнению с 20</w:t>
      </w:r>
      <w:r w:rsidR="008F778A" w:rsidRPr="000B3BD7">
        <w:rPr>
          <w:rFonts w:ascii="Times New Roman" w:hAnsi="Times New Roman" w:cs="Times New Roman"/>
          <w:sz w:val="28"/>
          <w:szCs w:val="28"/>
        </w:rPr>
        <w:t>20</w:t>
      </w:r>
      <w:r w:rsidR="005A29DF" w:rsidRPr="000B3BD7">
        <w:rPr>
          <w:rFonts w:ascii="Times New Roman" w:hAnsi="Times New Roman" w:cs="Times New Roman"/>
          <w:sz w:val="28"/>
          <w:szCs w:val="28"/>
        </w:rPr>
        <w:t xml:space="preserve"> годом</w:t>
      </w:r>
      <w:r w:rsidR="003710BA" w:rsidRPr="000B3BD7">
        <w:rPr>
          <w:rFonts w:ascii="Times New Roman" w:hAnsi="Times New Roman" w:cs="Times New Roman"/>
          <w:sz w:val="28"/>
          <w:szCs w:val="28"/>
        </w:rPr>
        <w:t xml:space="preserve"> </w:t>
      </w:r>
      <w:r w:rsidR="008F778A" w:rsidRPr="000B3BD7">
        <w:rPr>
          <w:rFonts w:ascii="Times New Roman" w:hAnsi="Times New Roman" w:cs="Times New Roman"/>
          <w:sz w:val="28"/>
          <w:szCs w:val="28"/>
        </w:rPr>
        <w:t xml:space="preserve">отрицательная динамика наблюдалась </w:t>
      </w:r>
      <w:r w:rsidR="000B3BD7">
        <w:rPr>
          <w:rFonts w:ascii="Times New Roman" w:hAnsi="Times New Roman" w:cs="Times New Roman"/>
          <w:sz w:val="28"/>
          <w:szCs w:val="28"/>
        </w:rPr>
        <w:t xml:space="preserve">лишь </w:t>
      </w:r>
      <w:r w:rsidR="003710BA" w:rsidRPr="000B3BD7">
        <w:rPr>
          <w:rFonts w:ascii="Times New Roman" w:hAnsi="Times New Roman" w:cs="Times New Roman"/>
          <w:i/>
          <w:sz w:val="28"/>
          <w:szCs w:val="28"/>
        </w:rPr>
        <w:t xml:space="preserve">по </w:t>
      </w:r>
      <w:r w:rsidR="008F778A" w:rsidRPr="000B3BD7">
        <w:rPr>
          <w:rFonts w:ascii="Times New Roman" w:hAnsi="Times New Roman" w:cs="Times New Roman"/>
          <w:i/>
          <w:sz w:val="28"/>
          <w:szCs w:val="28"/>
        </w:rPr>
        <w:t>земельному налогу</w:t>
      </w:r>
      <w:r w:rsidR="003710BA" w:rsidRPr="000B3BD7">
        <w:rPr>
          <w:rFonts w:ascii="Times New Roman" w:hAnsi="Times New Roman" w:cs="Times New Roman"/>
          <w:i/>
          <w:sz w:val="28"/>
          <w:szCs w:val="28"/>
        </w:rPr>
        <w:t xml:space="preserve">, </w:t>
      </w:r>
      <w:r w:rsidR="003710BA" w:rsidRPr="000B3BD7">
        <w:rPr>
          <w:rFonts w:ascii="Times New Roman" w:hAnsi="Times New Roman" w:cs="Times New Roman"/>
          <w:sz w:val="28"/>
          <w:szCs w:val="28"/>
        </w:rPr>
        <w:t>по</w:t>
      </w:r>
      <w:r w:rsidR="003710BA" w:rsidRPr="000B3BD7">
        <w:rPr>
          <w:rFonts w:ascii="Times New Roman" w:hAnsi="Times New Roman" w:cs="Times New Roman"/>
          <w:i/>
          <w:sz w:val="28"/>
          <w:szCs w:val="28"/>
        </w:rPr>
        <w:t xml:space="preserve"> </w:t>
      </w:r>
      <w:r w:rsidR="00851F26" w:rsidRPr="000B3BD7">
        <w:rPr>
          <w:rFonts w:ascii="Times New Roman" w:hAnsi="Times New Roman" w:cs="Times New Roman"/>
          <w:sz w:val="28"/>
          <w:szCs w:val="28"/>
        </w:rPr>
        <w:t xml:space="preserve"> всем </w:t>
      </w:r>
      <w:r w:rsidR="003710BA" w:rsidRPr="000B3BD7">
        <w:rPr>
          <w:rFonts w:ascii="Times New Roman" w:hAnsi="Times New Roman" w:cs="Times New Roman"/>
          <w:sz w:val="28"/>
          <w:szCs w:val="28"/>
        </w:rPr>
        <w:t xml:space="preserve">остальным </w:t>
      </w:r>
      <w:r w:rsidR="00851F26" w:rsidRPr="000B3BD7">
        <w:rPr>
          <w:rFonts w:ascii="Times New Roman" w:hAnsi="Times New Roman" w:cs="Times New Roman"/>
          <w:sz w:val="28"/>
          <w:szCs w:val="28"/>
        </w:rPr>
        <w:t>рассматр</w:t>
      </w:r>
      <w:r w:rsidR="008F778A" w:rsidRPr="000B3BD7">
        <w:rPr>
          <w:rFonts w:ascii="Times New Roman" w:hAnsi="Times New Roman" w:cs="Times New Roman"/>
          <w:sz w:val="28"/>
          <w:szCs w:val="28"/>
        </w:rPr>
        <w:t>иваемым показателям достигнуто выполнение</w:t>
      </w:r>
      <w:r w:rsidR="005A29DF" w:rsidRPr="000B3BD7">
        <w:rPr>
          <w:rFonts w:ascii="Times New Roman" w:hAnsi="Times New Roman" w:cs="Times New Roman"/>
          <w:sz w:val="28"/>
          <w:szCs w:val="28"/>
        </w:rPr>
        <w:t>.</w:t>
      </w:r>
    </w:p>
    <w:p w:rsidR="00BF3085" w:rsidRPr="000B3BD7" w:rsidRDefault="00F863AE" w:rsidP="00AD5A4A">
      <w:pPr>
        <w:tabs>
          <w:tab w:val="left" w:pos="1560"/>
        </w:tabs>
        <w:spacing w:after="0" w:line="240" w:lineRule="auto"/>
        <w:jc w:val="both"/>
        <w:rPr>
          <w:rFonts w:ascii="Times New Roman" w:hAnsi="Times New Roman" w:cs="Times New Roman"/>
          <w:sz w:val="28"/>
          <w:szCs w:val="28"/>
        </w:rPr>
      </w:pPr>
      <w:r w:rsidRPr="000B3BD7">
        <w:rPr>
          <w:rFonts w:ascii="Times New Roman" w:hAnsi="Times New Roman" w:cs="Times New Roman"/>
          <w:b/>
          <w:sz w:val="28"/>
          <w:szCs w:val="28"/>
        </w:rPr>
        <w:t xml:space="preserve">   </w:t>
      </w:r>
      <w:r w:rsidR="00821B6B" w:rsidRPr="000B3BD7">
        <w:rPr>
          <w:rFonts w:ascii="Times New Roman" w:hAnsi="Times New Roman" w:cs="Times New Roman"/>
          <w:color w:val="0070C0"/>
          <w:sz w:val="28"/>
          <w:szCs w:val="28"/>
        </w:rPr>
        <w:t xml:space="preserve"> </w:t>
      </w:r>
      <w:r w:rsidR="00555E73">
        <w:rPr>
          <w:rFonts w:ascii="Times New Roman" w:hAnsi="Times New Roman" w:cs="Times New Roman"/>
          <w:color w:val="0070C0"/>
          <w:sz w:val="28"/>
          <w:szCs w:val="28"/>
        </w:rPr>
        <w:t xml:space="preserve"> </w:t>
      </w:r>
      <w:r w:rsidR="00821B6B" w:rsidRPr="000B3BD7">
        <w:rPr>
          <w:rFonts w:ascii="Times New Roman" w:hAnsi="Times New Roman" w:cs="Times New Roman"/>
          <w:sz w:val="28"/>
          <w:szCs w:val="28"/>
        </w:rPr>
        <w:t>Основным</w:t>
      </w:r>
      <w:r w:rsidR="00594A40" w:rsidRPr="000B3BD7">
        <w:rPr>
          <w:rFonts w:ascii="Times New Roman" w:hAnsi="Times New Roman" w:cs="Times New Roman"/>
          <w:sz w:val="28"/>
          <w:szCs w:val="28"/>
        </w:rPr>
        <w:t xml:space="preserve">и </w:t>
      </w:r>
      <w:r w:rsidR="00821B6B" w:rsidRPr="000B3BD7">
        <w:rPr>
          <w:rFonts w:ascii="Times New Roman" w:hAnsi="Times New Roman" w:cs="Times New Roman"/>
          <w:sz w:val="28"/>
          <w:szCs w:val="28"/>
        </w:rPr>
        <w:t xml:space="preserve"> вид</w:t>
      </w:r>
      <w:r w:rsidR="00594A40" w:rsidRPr="000B3BD7">
        <w:rPr>
          <w:rFonts w:ascii="Times New Roman" w:hAnsi="Times New Roman" w:cs="Times New Roman"/>
          <w:sz w:val="28"/>
          <w:szCs w:val="28"/>
        </w:rPr>
        <w:t>ами</w:t>
      </w:r>
      <w:r w:rsidR="008633A7" w:rsidRPr="000B3BD7">
        <w:rPr>
          <w:rFonts w:ascii="Times New Roman" w:hAnsi="Times New Roman" w:cs="Times New Roman"/>
          <w:sz w:val="28"/>
          <w:szCs w:val="28"/>
        </w:rPr>
        <w:t xml:space="preserve"> </w:t>
      </w:r>
      <w:r w:rsidR="00821B6B" w:rsidRPr="000B3BD7">
        <w:rPr>
          <w:rFonts w:ascii="Times New Roman" w:hAnsi="Times New Roman" w:cs="Times New Roman"/>
          <w:sz w:val="28"/>
          <w:szCs w:val="28"/>
        </w:rPr>
        <w:t xml:space="preserve"> </w:t>
      </w:r>
      <w:r w:rsidR="00821B6B" w:rsidRPr="000B3BD7">
        <w:rPr>
          <w:rFonts w:ascii="Times New Roman" w:hAnsi="Times New Roman" w:cs="Times New Roman"/>
          <w:i/>
          <w:sz w:val="28"/>
          <w:szCs w:val="28"/>
        </w:rPr>
        <w:t>налоговых доходов</w:t>
      </w:r>
      <w:r w:rsidR="00821B6B" w:rsidRPr="000B3BD7">
        <w:rPr>
          <w:rFonts w:ascii="Times New Roman" w:hAnsi="Times New Roman" w:cs="Times New Roman"/>
          <w:sz w:val="28"/>
          <w:szCs w:val="28"/>
        </w:rPr>
        <w:t xml:space="preserve">  явля</w:t>
      </w:r>
      <w:r w:rsidR="00594A40" w:rsidRPr="000B3BD7">
        <w:rPr>
          <w:rFonts w:ascii="Times New Roman" w:hAnsi="Times New Roman" w:cs="Times New Roman"/>
          <w:sz w:val="28"/>
          <w:szCs w:val="28"/>
        </w:rPr>
        <w:t>ю</w:t>
      </w:r>
      <w:r w:rsidR="00821B6B" w:rsidRPr="000B3BD7">
        <w:rPr>
          <w:rFonts w:ascii="Times New Roman" w:hAnsi="Times New Roman" w:cs="Times New Roman"/>
          <w:sz w:val="28"/>
          <w:szCs w:val="28"/>
        </w:rPr>
        <w:t xml:space="preserve">тся </w:t>
      </w:r>
      <w:r w:rsidR="00B10F40" w:rsidRPr="000B3BD7">
        <w:rPr>
          <w:rFonts w:ascii="Times New Roman" w:hAnsi="Times New Roman" w:cs="Times New Roman"/>
          <w:i/>
          <w:sz w:val="28"/>
          <w:szCs w:val="28"/>
        </w:rPr>
        <w:t>Налог на доходы физических лиц</w:t>
      </w:r>
      <w:r w:rsidR="00594A40" w:rsidRPr="000B3BD7">
        <w:rPr>
          <w:rFonts w:ascii="Times New Roman" w:hAnsi="Times New Roman" w:cs="Times New Roman"/>
          <w:i/>
          <w:sz w:val="28"/>
          <w:szCs w:val="28"/>
        </w:rPr>
        <w:t xml:space="preserve"> </w:t>
      </w:r>
      <w:r w:rsidR="00C7544D" w:rsidRPr="000B3BD7">
        <w:rPr>
          <w:rFonts w:ascii="Times New Roman" w:hAnsi="Times New Roman" w:cs="Times New Roman"/>
          <w:i/>
          <w:sz w:val="28"/>
          <w:szCs w:val="28"/>
        </w:rPr>
        <w:t xml:space="preserve"> (НДФЛ) </w:t>
      </w:r>
      <w:r w:rsidR="00594A40" w:rsidRPr="000B3BD7">
        <w:rPr>
          <w:rFonts w:ascii="Times New Roman" w:hAnsi="Times New Roman" w:cs="Times New Roman"/>
          <w:i/>
          <w:sz w:val="28"/>
          <w:szCs w:val="28"/>
        </w:rPr>
        <w:t xml:space="preserve">и </w:t>
      </w:r>
      <w:r w:rsidR="00083BEA" w:rsidRPr="000B3BD7">
        <w:rPr>
          <w:rFonts w:ascii="Times New Roman" w:hAnsi="Times New Roman" w:cs="Times New Roman"/>
          <w:i/>
          <w:sz w:val="28"/>
          <w:szCs w:val="28"/>
        </w:rPr>
        <w:t>Земельный налог</w:t>
      </w:r>
      <w:r w:rsidR="006D2B8C">
        <w:rPr>
          <w:rFonts w:ascii="Times New Roman" w:hAnsi="Times New Roman" w:cs="Times New Roman"/>
          <w:i/>
          <w:sz w:val="28"/>
          <w:szCs w:val="28"/>
        </w:rPr>
        <w:t>, Налог на имущество физических лиц.</w:t>
      </w:r>
    </w:p>
    <w:p w:rsidR="00821B6B" w:rsidRPr="00847BEE" w:rsidRDefault="00330BAF" w:rsidP="00AD5A4A">
      <w:pPr>
        <w:tabs>
          <w:tab w:val="left" w:pos="1560"/>
        </w:tabs>
        <w:spacing w:after="0" w:line="240" w:lineRule="auto"/>
        <w:jc w:val="both"/>
        <w:rPr>
          <w:rFonts w:ascii="Times New Roman" w:hAnsi="Times New Roman" w:cs="Times New Roman"/>
          <w:sz w:val="28"/>
          <w:szCs w:val="28"/>
        </w:rPr>
      </w:pPr>
      <w:r w:rsidRPr="00847BEE">
        <w:rPr>
          <w:rFonts w:ascii="Times New Roman" w:hAnsi="Times New Roman" w:cs="Times New Roman"/>
          <w:sz w:val="28"/>
          <w:szCs w:val="28"/>
        </w:rPr>
        <w:t xml:space="preserve">   </w:t>
      </w:r>
      <w:r w:rsidR="00B10F40" w:rsidRPr="00847BEE">
        <w:rPr>
          <w:rFonts w:ascii="Times New Roman" w:hAnsi="Times New Roman" w:cs="Times New Roman"/>
          <w:sz w:val="28"/>
          <w:szCs w:val="28"/>
        </w:rPr>
        <w:t xml:space="preserve"> </w:t>
      </w:r>
      <w:r w:rsidR="00555E73">
        <w:rPr>
          <w:rFonts w:ascii="Times New Roman" w:hAnsi="Times New Roman" w:cs="Times New Roman"/>
          <w:sz w:val="28"/>
          <w:szCs w:val="28"/>
        </w:rPr>
        <w:t xml:space="preserve">  </w:t>
      </w:r>
      <w:r w:rsidR="00174CA6">
        <w:rPr>
          <w:rFonts w:ascii="Times New Roman" w:hAnsi="Times New Roman" w:cs="Times New Roman"/>
          <w:sz w:val="28"/>
          <w:szCs w:val="28"/>
        </w:rPr>
        <w:t xml:space="preserve"> </w:t>
      </w:r>
      <w:r w:rsidR="00010BF1" w:rsidRPr="00847BEE">
        <w:rPr>
          <w:rFonts w:ascii="Times New Roman" w:hAnsi="Times New Roman" w:cs="Times New Roman"/>
          <w:sz w:val="28"/>
          <w:szCs w:val="28"/>
        </w:rPr>
        <w:t xml:space="preserve">Поступления НДФЛ за </w:t>
      </w:r>
      <w:r w:rsidR="00821B6B" w:rsidRPr="00847BEE">
        <w:rPr>
          <w:rFonts w:ascii="Times New Roman" w:hAnsi="Times New Roman" w:cs="Times New Roman"/>
          <w:sz w:val="28"/>
          <w:szCs w:val="28"/>
        </w:rPr>
        <w:t>20</w:t>
      </w:r>
      <w:r w:rsidR="00B46AC7" w:rsidRPr="00847BEE">
        <w:rPr>
          <w:rFonts w:ascii="Times New Roman" w:hAnsi="Times New Roman" w:cs="Times New Roman"/>
          <w:sz w:val="28"/>
          <w:szCs w:val="28"/>
        </w:rPr>
        <w:t>2</w:t>
      </w:r>
      <w:r w:rsidR="00847BEE" w:rsidRPr="00847BEE">
        <w:rPr>
          <w:rFonts w:ascii="Times New Roman" w:hAnsi="Times New Roman" w:cs="Times New Roman"/>
          <w:sz w:val="28"/>
          <w:szCs w:val="28"/>
        </w:rPr>
        <w:t>1</w:t>
      </w:r>
      <w:r w:rsidR="00821B6B" w:rsidRPr="00847BEE">
        <w:rPr>
          <w:rFonts w:ascii="Times New Roman" w:hAnsi="Times New Roman" w:cs="Times New Roman"/>
          <w:sz w:val="28"/>
          <w:szCs w:val="28"/>
        </w:rPr>
        <w:t xml:space="preserve"> год составили </w:t>
      </w:r>
      <w:r w:rsidR="00801328" w:rsidRPr="00847BEE">
        <w:rPr>
          <w:rFonts w:ascii="Times New Roman" w:hAnsi="Times New Roman" w:cs="Times New Roman"/>
          <w:sz w:val="28"/>
          <w:szCs w:val="28"/>
        </w:rPr>
        <w:t>1</w:t>
      </w:r>
      <w:r w:rsidR="00B46AC7" w:rsidRPr="00847BEE">
        <w:rPr>
          <w:rFonts w:ascii="Times New Roman" w:hAnsi="Times New Roman" w:cs="Times New Roman"/>
          <w:sz w:val="28"/>
          <w:szCs w:val="28"/>
        </w:rPr>
        <w:t>0</w:t>
      </w:r>
      <w:r w:rsidR="00847BEE" w:rsidRPr="00847BEE">
        <w:rPr>
          <w:rFonts w:ascii="Times New Roman" w:hAnsi="Times New Roman" w:cs="Times New Roman"/>
          <w:sz w:val="28"/>
          <w:szCs w:val="28"/>
        </w:rPr>
        <w:t>1,6</w:t>
      </w:r>
      <w:r w:rsidR="00821B6B" w:rsidRPr="00847BEE">
        <w:rPr>
          <w:rFonts w:ascii="Times New Roman" w:hAnsi="Times New Roman" w:cs="Times New Roman"/>
          <w:sz w:val="28"/>
          <w:szCs w:val="28"/>
        </w:rPr>
        <w:t>%</w:t>
      </w:r>
      <w:r w:rsidR="00801328" w:rsidRPr="00847BEE">
        <w:rPr>
          <w:rFonts w:ascii="Times New Roman" w:hAnsi="Times New Roman" w:cs="Times New Roman"/>
          <w:sz w:val="28"/>
          <w:szCs w:val="28"/>
        </w:rPr>
        <w:t xml:space="preserve"> </w:t>
      </w:r>
      <w:r w:rsidR="00821B6B" w:rsidRPr="00847BEE">
        <w:rPr>
          <w:rFonts w:ascii="Times New Roman" w:hAnsi="Times New Roman" w:cs="Times New Roman"/>
          <w:sz w:val="28"/>
          <w:szCs w:val="28"/>
        </w:rPr>
        <w:t xml:space="preserve"> от плановых назначений или </w:t>
      </w:r>
      <w:r w:rsidR="00847BEE" w:rsidRPr="00847BEE">
        <w:rPr>
          <w:rFonts w:ascii="Times New Roman" w:hAnsi="Times New Roman" w:cs="Times New Roman"/>
          <w:sz w:val="28"/>
          <w:szCs w:val="28"/>
        </w:rPr>
        <w:t>28 638,7</w:t>
      </w:r>
      <w:r w:rsidR="00821B6B" w:rsidRPr="00847BEE">
        <w:rPr>
          <w:rFonts w:ascii="Times New Roman" w:hAnsi="Times New Roman" w:cs="Times New Roman"/>
          <w:sz w:val="28"/>
          <w:szCs w:val="28"/>
        </w:rPr>
        <w:t xml:space="preserve"> тыс. рублей. </w:t>
      </w:r>
    </w:p>
    <w:p w:rsidR="00C7544D" w:rsidRPr="00E30BD6" w:rsidRDefault="00821B6B" w:rsidP="00AD5A4A">
      <w:pPr>
        <w:spacing w:after="0" w:line="240" w:lineRule="auto"/>
        <w:jc w:val="both"/>
        <w:rPr>
          <w:rFonts w:ascii="Times New Roman" w:hAnsi="Times New Roman" w:cs="Times New Roman"/>
          <w:sz w:val="28"/>
          <w:szCs w:val="28"/>
        </w:rPr>
      </w:pPr>
      <w:r w:rsidRPr="00E30BD6">
        <w:rPr>
          <w:rFonts w:ascii="Times New Roman" w:hAnsi="Times New Roman" w:cs="Times New Roman"/>
          <w:color w:val="0070C0"/>
          <w:sz w:val="28"/>
          <w:szCs w:val="28"/>
        </w:rPr>
        <w:t xml:space="preserve"> </w:t>
      </w:r>
      <w:r w:rsidR="00330BAF" w:rsidRPr="00E30BD6">
        <w:rPr>
          <w:rFonts w:ascii="Times New Roman" w:hAnsi="Times New Roman" w:cs="Times New Roman"/>
          <w:color w:val="0070C0"/>
          <w:sz w:val="28"/>
          <w:szCs w:val="28"/>
        </w:rPr>
        <w:t xml:space="preserve"> </w:t>
      </w:r>
      <w:r w:rsidRPr="00E30BD6">
        <w:rPr>
          <w:rFonts w:ascii="Times New Roman" w:hAnsi="Times New Roman" w:cs="Times New Roman"/>
          <w:color w:val="0070C0"/>
          <w:sz w:val="28"/>
          <w:szCs w:val="28"/>
        </w:rPr>
        <w:t xml:space="preserve"> </w:t>
      </w:r>
      <w:r w:rsidR="00243EE9" w:rsidRPr="00E30BD6">
        <w:rPr>
          <w:rFonts w:ascii="Times New Roman" w:hAnsi="Times New Roman" w:cs="Times New Roman"/>
          <w:color w:val="0070C0"/>
          <w:sz w:val="28"/>
          <w:szCs w:val="28"/>
        </w:rPr>
        <w:t xml:space="preserve"> </w:t>
      </w:r>
      <w:r w:rsidR="00555E73">
        <w:rPr>
          <w:rFonts w:ascii="Times New Roman" w:hAnsi="Times New Roman" w:cs="Times New Roman"/>
          <w:color w:val="0070C0"/>
          <w:sz w:val="28"/>
          <w:szCs w:val="28"/>
        </w:rPr>
        <w:t xml:space="preserve">  </w:t>
      </w:r>
      <w:r w:rsidRPr="00E30BD6">
        <w:rPr>
          <w:rFonts w:ascii="Times New Roman" w:hAnsi="Times New Roman" w:cs="Times New Roman"/>
          <w:sz w:val="28"/>
          <w:szCs w:val="28"/>
        </w:rPr>
        <w:t xml:space="preserve">По сравнению с </w:t>
      </w:r>
      <w:r w:rsidR="00DA2D10" w:rsidRPr="00E30BD6">
        <w:rPr>
          <w:rFonts w:ascii="Times New Roman" w:hAnsi="Times New Roman" w:cs="Times New Roman"/>
          <w:sz w:val="28"/>
          <w:szCs w:val="28"/>
        </w:rPr>
        <w:t xml:space="preserve">аналогичным периодом </w:t>
      </w:r>
      <w:r w:rsidRPr="00E30BD6">
        <w:rPr>
          <w:rFonts w:ascii="Times New Roman" w:hAnsi="Times New Roman" w:cs="Times New Roman"/>
          <w:sz w:val="28"/>
          <w:szCs w:val="28"/>
        </w:rPr>
        <w:t>20</w:t>
      </w:r>
      <w:r w:rsidR="00E30BD6" w:rsidRPr="00E30BD6">
        <w:rPr>
          <w:rFonts w:ascii="Times New Roman" w:hAnsi="Times New Roman" w:cs="Times New Roman"/>
          <w:sz w:val="28"/>
          <w:szCs w:val="28"/>
        </w:rPr>
        <w:t>20</w:t>
      </w:r>
      <w:r w:rsidRPr="00E30BD6">
        <w:rPr>
          <w:rFonts w:ascii="Times New Roman" w:hAnsi="Times New Roman" w:cs="Times New Roman"/>
          <w:sz w:val="28"/>
          <w:szCs w:val="28"/>
        </w:rPr>
        <w:t xml:space="preserve"> год</w:t>
      </w:r>
      <w:r w:rsidR="00DA2D10" w:rsidRPr="00E30BD6">
        <w:rPr>
          <w:rFonts w:ascii="Times New Roman" w:hAnsi="Times New Roman" w:cs="Times New Roman"/>
          <w:sz w:val="28"/>
          <w:szCs w:val="28"/>
        </w:rPr>
        <w:t>а</w:t>
      </w:r>
      <w:r w:rsidRPr="00E30BD6">
        <w:rPr>
          <w:rFonts w:ascii="Times New Roman" w:hAnsi="Times New Roman" w:cs="Times New Roman"/>
          <w:sz w:val="28"/>
          <w:szCs w:val="28"/>
        </w:rPr>
        <w:t xml:space="preserve"> произ</w:t>
      </w:r>
      <w:r w:rsidR="00947CC7" w:rsidRPr="00E30BD6">
        <w:rPr>
          <w:rFonts w:ascii="Times New Roman" w:hAnsi="Times New Roman" w:cs="Times New Roman"/>
          <w:sz w:val="28"/>
          <w:szCs w:val="28"/>
        </w:rPr>
        <w:t>ошел</w:t>
      </w:r>
      <w:r w:rsidR="00C7544D" w:rsidRPr="00E30BD6">
        <w:rPr>
          <w:rFonts w:ascii="Times New Roman" w:hAnsi="Times New Roman" w:cs="Times New Roman"/>
          <w:sz w:val="28"/>
          <w:szCs w:val="28"/>
        </w:rPr>
        <w:t xml:space="preserve"> </w:t>
      </w:r>
      <w:r w:rsidR="00947CC7" w:rsidRPr="00E30BD6">
        <w:rPr>
          <w:rFonts w:ascii="Times New Roman" w:hAnsi="Times New Roman" w:cs="Times New Roman"/>
          <w:sz w:val="28"/>
          <w:szCs w:val="28"/>
        </w:rPr>
        <w:t xml:space="preserve"> рост</w:t>
      </w:r>
      <w:r w:rsidRPr="00E30BD6">
        <w:rPr>
          <w:rFonts w:ascii="Times New Roman" w:hAnsi="Times New Roman" w:cs="Times New Roman"/>
          <w:sz w:val="28"/>
          <w:szCs w:val="28"/>
        </w:rPr>
        <w:t xml:space="preserve">  поступлений НДФЛ в бюджет</w:t>
      </w:r>
      <w:r w:rsidR="00083BEA" w:rsidRPr="00E30BD6">
        <w:rPr>
          <w:rFonts w:ascii="Times New Roman" w:hAnsi="Times New Roman" w:cs="Times New Roman"/>
          <w:sz w:val="28"/>
          <w:szCs w:val="28"/>
        </w:rPr>
        <w:t xml:space="preserve"> поселения</w:t>
      </w:r>
      <w:r w:rsidRPr="00E30BD6">
        <w:rPr>
          <w:rFonts w:ascii="Times New Roman" w:hAnsi="Times New Roman" w:cs="Times New Roman"/>
          <w:sz w:val="28"/>
          <w:szCs w:val="28"/>
        </w:rPr>
        <w:t xml:space="preserve"> на </w:t>
      </w:r>
      <w:r w:rsidR="00E30BD6" w:rsidRPr="00E30BD6">
        <w:rPr>
          <w:rFonts w:ascii="Times New Roman" w:hAnsi="Times New Roman" w:cs="Times New Roman"/>
          <w:sz w:val="28"/>
          <w:szCs w:val="28"/>
        </w:rPr>
        <w:t>8,4</w:t>
      </w:r>
      <w:r w:rsidRPr="00E30BD6">
        <w:rPr>
          <w:rFonts w:ascii="Times New Roman" w:hAnsi="Times New Roman" w:cs="Times New Roman"/>
          <w:sz w:val="28"/>
          <w:szCs w:val="28"/>
        </w:rPr>
        <w:t xml:space="preserve"> % или на </w:t>
      </w:r>
      <w:r w:rsidR="00E30BD6" w:rsidRPr="00E30BD6">
        <w:rPr>
          <w:rFonts w:ascii="Times New Roman" w:hAnsi="Times New Roman" w:cs="Times New Roman"/>
          <w:sz w:val="28"/>
          <w:szCs w:val="28"/>
        </w:rPr>
        <w:t>2210,2</w:t>
      </w:r>
      <w:r w:rsidR="00193E4E" w:rsidRPr="00E30BD6">
        <w:rPr>
          <w:rFonts w:ascii="Times New Roman" w:hAnsi="Times New Roman" w:cs="Times New Roman"/>
          <w:sz w:val="28"/>
          <w:szCs w:val="28"/>
        </w:rPr>
        <w:t xml:space="preserve"> </w:t>
      </w:r>
      <w:r w:rsidRPr="00E30BD6">
        <w:rPr>
          <w:rFonts w:ascii="Times New Roman" w:hAnsi="Times New Roman" w:cs="Times New Roman"/>
          <w:sz w:val="28"/>
          <w:szCs w:val="28"/>
        </w:rPr>
        <w:t>тыс. рублей.</w:t>
      </w:r>
    </w:p>
    <w:p w:rsidR="00CD6444" w:rsidRPr="008A1840" w:rsidRDefault="00B3381B" w:rsidP="00AD5A4A">
      <w:pPr>
        <w:spacing w:after="0" w:line="240" w:lineRule="auto"/>
        <w:jc w:val="both"/>
        <w:rPr>
          <w:rFonts w:ascii="Times New Roman" w:hAnsi="Times New Roman" w:cs="Times New Roman"/>
          <w:sz w:val="28"/>
          <w:szCs w:val="28"/>
        </w:rPr>
      </w:pPr>
      <w:r w:rsidRPr="008A1840">
        <w:rPr>
          <w:rFonts w:ascii="Times New Roman" w:hAnsi="Times New Roman" w:cs="Times New Roman"/>
          <w:sz w:val="28"/>
          <w:szCs w:val="28"/>
        </w:rPr>
        <w:lastRenderedPageBreak/>
        <w:t xml:space="preserve">   </w:t>
      </w:r>
      <w:r w:rsidR="00BB2215" w:rsidRPr="008A1840">
        <w:rPr>
          <w:rFonts w:ascii="Times New Roman" w:hAnsi="Times New Roman" w:cs="Times New Roman"/>
          <w:sz w:val="28"/>
          <w:szCs w:val="28"/>
        </w:rPr>
        <w:t xml:space="preserve"> </w:t>
      </w:r>
      <w:r w:rsidR="00555E73">
        <w:rPr>
          <w:rFonts w:ascii="Times New Roman" w:hAnsi="Times New Roman" w:cs="Times New Roman"/>
          <w:sz w:val="28"/>
          <w:szCs w:val="28"/>
        </w:rPr>
        <w:t xml:space="preserve">  </w:t>
      </w:r>
      <w:r w:rsidRPr="008A1840">
        <w:rPr>
          <w:rFonts w:ascii="Times New Roman" w:hAnsi="Times New Roman" w:cs="Times New Roman"/>
          <w:sz w:val="28"/>
          <w:szCs w:val="28"/>
        </w:rPr>
        <w:t xml:space="preserve">Бюджетные назначения </w:t>
      </w:r>
      <w:r w:rsidRPr="008A1840">
        <w:rPr>
          <w:rFonts w:ascii="Times New Roman" w:hAnsi="Times New Roman" w:cs="Times New Roman"/>
          <w:i/>
          <w:sz w:val="28"/>
          <w:szCs w:val="28"/>
        </w:rPr>
        <w:t>по акцизам</w:t>
      </w:r>
      <w:r w:rsidRPr="008A1840">
        <w:rPr>
          <w:rFonts w:ascii="Times New Roman" w:hAnsi="Times New Roman" w:cs="Times New Roman"/>
          <w:sz w:val="28"/>
          <w:szCs w:val="28"/>
        </w:rPr>
        <w:t xml:space="preserve"> исполнены на </w:t>
      </w:r>
      <w:r w:rsidR="008A1840" w:rsidRPr="008A1840">
        <w:rPr>
          <w:rFonts w:ascii="Times New Roman" w:hAnsi="Times New Roman" w:cs="Times New Roman"/>
          <w:sz w:val="28"/>
          <w:szCs w:val="28"/>
        </w:rPr>
        <w:t>101,9</w:t>
      </w:r>
      <w:r w:rsidRPr="008A1840">
        <w:rPr>
          <w:rFonts w:ascii="Times New Roman" w:hAnsi="Times New Roman" w:cs="Times New Roman"/>
          <w:sz w:val="28"/>
          <w:szCs w:val="28"/>
        </w:rPr>
        <w:t>%.  По сравнению с 20</w:t>
      </w:r>
      <w:r w:rsidR="008A1840" w:rsidRPr="008A1840">
        <w:rPr>
          <w:rFonts w:ascii="Times New Roman" w:hAnsi="Times New Roman" w:cs="Times New Roman"/>
          <w:sz w:val="28"/>
          <w:szCs w:val="28"/>
        </w:rPr>
        <w:t>20</w:t>
      </w:r>
      <w:r w:rsidRPr="008A1840">
        <w:rPr>
          <w:rFonts w:ascii="Times New Roman" w:hAnsi="Times New Roman" w:cs="Times New Roman"/>
          <w:sz w:val="28"/>
          <w:szCs w:val="28"/>
        </w:rPr>
        <w:t xml:space="preserve"> годом сумма акцизов </w:t>
      </w:r>
      <w:r w:rsidR="008A1840" w:rsidRPr="008A1840">
        <w:rPr>
          <w:rFonts w:ascii="Times New Roman" w:hAnsi="Times New Roman" w:cs="Times New Roman"/>
          <w:sz w:val="28"/>
          <w:szCs w:val="28"/>
        </w:rPr>
        <w:t>возросла</w:t>
      </w:r>
      <w:r w:rsidR="00C56453" w:rsidRPr="008A1840">
        <w:rPr>
          <w:rFonts w:ascii="Times New Roman" w:hAnsi="Times New Roman" w:cs="Times New Roman"/>
          <w:sz w:val="28"/>
          <w:szCs w:val="28"/>
        </w:rPr>
        <w:t xml:space="preserve"> </w:t>
      </w:r>
      <w:r w:rsidRPr="008A1840">
        <w:rPr>
          <w:rFonts w:ascii="Times New Roman" w:hAnsi="Times New Roman" w:cs="Times New Roman"/>
          <w:sz w:val="28"/>
          <w:szCs w:val="28"/>
        </w:rPr>
        <w:t xml:space="preserve">на </w:t>
      </w:r>
      <w:r w:rsidR="008A1840" w:rsidRPr="008A1840">
        <w:rPr>
          <w:rFonts w:ascii="Times New Roman" w:hAnsi="Times New Roman" w:cs="Times New Roman"/>
          <w:sz w:val="28"/>
          <w:szCs w:val="28"/>
        </w:rPr>
        <w:t>16,5</w:t>
      </w:r>
      <w:r w:rsidRPr="008A1840">
        <w:rPr>
          <w:rFonts w:ascii="Times New Roman" w:hAnsi="Times New Roman" w:cs="Times New Roman"/>
          <w:sz w:val="28"/>
          <w:szCs w:val="28"/>
        </w:rPr>
        <w:t xml:space="preserve">% или на </w:t>
      </w:r>
      <w:r w:rsidR="008A1840" w:rsidRPr="008A1840">
        <w:rPr>
          <w:rFonts w:ascii="Times New Roman" w:hAnsi="Times New Roman" w:cs="Times New Roman"/>
          <w:sz w:val="28"/>
          <w:szCs w:val="28"/>
        </w:rPr>
        <w:t>396,4</w:t>
      </w:r>
      <w:r w:rsidR="003C6791" w:rsidRPr="008A1840">
        <w:rPr>
          <w:rFonts w:ascii="Times New Roman" w:hAnsi="Times New Roman" w:cs="Times New Roman"/>
          <w:sz w:val="28"/>
          <w:szCs w:val="28"/>
        </w:rPr>
        <w:t xml:space="preserve"> </w:t>
      </w:r>
      <w:r w:rsidRPr="008A1840">
        <w:rPr>
          <w:rFonts w:ascii="Times New Roman" w:hAnsi="Times New Roman" w:cs="Times New Roman"/>
          <w:sz w:val="28"/>
          <w:szCs w:val="28"/>
        </w:rPr>
        <w:t>тыс. руб.</w:t>
      </w:r>
      <w:r w:rsidR="00870276" w:rsidRPr="008A1840">
        <w:rPr>
          <w:rFonts w:ascii="Times New Roman" w:hAnsi="Times New Roman" w:cs="Times New Roman"/>
          <w:sz w:val="28"/>
          <w:szCs w:val="28"/>
        </w:rPr>
        <w:t xml:space="preserve"> </w:t>
      </w:r>
    </w:p>
    <w:p w:rsidR="00503E1D" w:rsidRPr="00855C5F" w:rsidRDefault="00821B6B" w:rsidP="00AD5A4A">
      <w:pPr>
        <w:spacing w:after="0" w:line="240" w:lineRule="auto"/>
        <w:jc w:val="both"/>
        <w:rPr>
          <w:rFonts w:ascii="Times New Roman" w:hAnsi="Times New Roman" w:cs="Times New Roman"/>
          <w:sz w:val="28"/>
          <w:szCs w:val="28"/>
        </w:rPr>
      </w:pPr>
      <w:r w:rsidRPr="00855C5F">
        <w:rPr>
          <w:rFonts w:ascii="Times New Roman" w:hAnsi="Times New Roman" w:cs="Times New Roman"/>
          <w:sz w:val="28"/>
          <w:szCs w:val="28"/>
        </w:rPr>
        <w:t xml:space="preserve"> </w:t>
      </w:r>
      <w:r w:rsidR="00F6665E" w:rsidRPr="00855C5F">
        <w:rPr>
          <w:rFonts w:ascii="Times New Roman" w:hAnsi="Times New Roman" w:cs="Times New Roman"/>
          <w:sz w:val="28"/>
          <w:szCs w:val="28"/>
        </w:rPr>
        <w:t xml:space="preserve">  </w:t>
      </w:r>
      <w:r w:rsidR="00154A8F" w:rsidRPr="00855C5F">
        <w:rPr>
          <w:rFonts w:ascii="Times New Roman" w:hAnsi="Times New Roman" w:cs="Times New Roman"/>
          <w:sz w:val="28"/>
          <w:szCs w:val="28"/>
        </w:rPr>
        <w:t xml:space="preserve"> </w:t>
      </w:r>
      <w:r w:rsidR="00555E73">
        <w:rPr>
          <w:rFonts w:ascii="Times New Roman" w:hAnsi="Times New Roman" w:cs="Times New Roman"/>
          <w:sz w:val="28"/>
          <w:szCs w:val="28"/>
        </w:rPr>
        <w:t xml:space="preserve">  </w:t>
      </w:r>
      <w:r w:rsidR="00594A40" w:rsidRPr="00855C5F">
        <w:rPr>
          <w:rFonts w:ascii="Times New Roman" w:hAnsi="Times New Roman" w:cs="Times New Roman"/>
          <w:sz w:val="28"/>
          <w:szCs w:val="28"/>
        </w:rPr>
        <w:t xml:space="preserve">Поступление </w:t>
      </w:r>
      <w:r w:rsidR="00434595" w:rsidRPr="00855C5F">
        <w:rPr>
          <w:rFonts w:ascii="Times New Roman" w:hAnsi="Times New Roman" w:cs="Times New Roman"/>
          <w:i/>
          <w:sz w:val="28"/>
          <w:szCs w:val="28"/>
        </w:rPr>
        <w:t>Земельного налога</w:t>
      </w:r>
      <w:r w:rsidR="00594A40" w:rsidRPr="00855C5F">
        <w:rPr>
          <w:rFonts w:ascii="Times New Roman" w:hAnsi="Times New Roman" w:cs="Times New Roman"/>
          <w:i/>
          <w:sz w:val="28"/>
          <w:szCs w:val="28"/>
        </w:rPr>
        <w:t xml:space="preserve"> </w:t>
      </w:r>
      <w:r w:rsidR="00594A40" w:rsidRPr="00855C5F">
        <w:rPr>
          <w:rFonts w:ascii="Times New Roman" w:hAnsi="Times New Roman" w:cs="Times New Roman"/>
          <w:sz w:val="28"/>
          <w:szCs w:val="28"/>
        </w:rPr>
        <w:t>сос</w:t>
      </w:r>
      <w:r w:rsidR="004433DC" w:rsidRPr="00855C5F">
        <w:rPr>
          <w:rFonts w:ascii="Times New Roman" w:hAnsi="Times New Roman" w:cs="Times New Roman"/>
          <w:sz w:val="28"/>
          <w:szCs w:val="28"/>
        </w:rPr>
        <w:t>тавило</w:t>
      </w:r>
      <w:r w:rsidR="009705A8" w:rsidRPr="00855C5F">
        <w:rPr>
          <w:rFonts w:ascii="Times New Roman" w:hAnsi="Times New Roman" w:cs="Times New Roman"/>
          <w:sz w:val="28"/>
          <w:szCs w:val="28"/>
        </w:rPr>
        <w:t xml:space="preserve"> </w:t>
      </w:r>
      <w:r w:rsidR="00855C5F" w:rsidRPr="00855C5F">
        <w:rPr>
          <w:rFonts w:ascii="Times New Roman" w:hAnsi="Times New Roman" w:cs="Times New Roman"/>
          <w:sz w:val="28"/>
          <w:szCs w:val="28"/>
        </w:rPr>
        <w:t>8927,5</w:t>
      </w:r>
      <w:r w:rsidR="00653D1A" w:rsidRPr="00855C5F">
        <w:rPr>
          <w:rFonts w:ascii="Times New Roman" w:hAnsi="Times New Roman" w:cs="Times New Roman"/>
          <w:sz w:val="28"/>
          <w:szCs w:val="28"/>
        </w:rPr>
        <w:t xml:space="preserve"> тыс.</w:t>
      </w:r>
      <w:r w:rsidR="003C6791" w:rsidRPr="00855C5F">
        <w:rPr>
          <w:rFonts w:ascii="Times New Roman" w:hAnsi="Times New Roman" w:cs="Times New Roman"/>
          <w:sz w:val="28"/>
          <w:szCs w:val="28"/>
        </w:rPr>
        <w:t xml:space="preserve"> </w:t>
      </w:r>
      <w:r w:rsidR="00653D1A" w:rsidRPr="00855C5F">
        <w:rPr>
          <w:rFonts w:ascii="Times New Roman" w:hAnsi="Times New Roman" w:cs="Times New Roman"/>
          <w:sz w:val="28"/>
          <w:szCs w:val="28"/>
        </w:rPr>
        <w:t xml:space="preserve">рублей,  или </w:t>
      </w:r>
      <w:r w:rsidR="00855C5F" w:rsidRPr="00855C5F">
        <w:rPr>
          <w:rFonts w:ascii="Times New Roman" w:hAnsi="Times New Roman" w:cs="Times New Roman"/>
          <w:sz w:val="28"/>
          <w:szCs w:val="28"/>
        </w:rPr>
        <w:t>104,3</w:t>
      </w:r>
      <w:r w:rsidR="004433DC" w:rsidRPr="00855C5F">
        <w:rPr>
          <w:rFonts w:ascii="Times New Roman" w:hAnsi="Times New Roman" w:cs="Times New Roman"/>
          <w:sz w:val="28"/>
          <w:szCs w:val="28"/>
        </w:rPr>
        <w:t>% от плановых назначений.</w:t>
      </w:r>
      <w:r w:rsidR="003B5EEB" w:rsidRPr="00855C5F">
        <w:rPr>
          <w:rFonts w:ascii="Times New Roman" w:hAnsi="Times New Roman" w:cs="Times New Roman"/>
          <w:sz w:val="28"/>
          <w:szCs w:val="28"/>
        </w:rPr>
        <w:t xml:space="preserve"> </w:t>
      </w:r>
      <w:r w:rsidR="00B96BAB" w:rsidRPr="00855C5F">
        <w:rPr>
          <w:rFonts w:ascii="Times New Roman" w:hAnsi="Times New Roman" w:cs="Times New Roman"/>
          <w:sz w:val="28"/>
          <w:szCs w:val="28"/>
        </w:rPr>
        <w:t>П</w:t>
      </w:r>
      <w:r w:rsidR="003079D6" w:rsidRPr="00855C5F">
        <w:rPr>
          <w:rFonts w:ascii="Times New Roman" w:hAnsi="Times New Roman" w:cs="Times New Roman"/>
          <w:sz w:val="28"/>
          <w:szCs w:val="28"/>
        </w:rPr>
        <w:t>о сравнению с прошл</w:t>
      </w:r>
      <w:r w:rsidR="00503E1D" w:rsidRPr="00855C5F">
        <w:rPr>
          <w:rFonts w:ascii="Times New Roman" w:hAnsi="Times New Roman" w:cs="Times New Roman"/>
          <w:sz w:val="28"/>
          <w:szCs w:val="28"/>
        </w:rPr>
        <w:t xml:space="preserve">ым </w:t>
      </w:r>
      <w:r w:rsidR="003079D6" w:rsidRPr="00855C5F">
        <w:rPr>
          <w:rFonts w:ascii="Times New Roman" w:hAnsi="Times New Roman" w:cs="Times New Roman"/>
          <w:sz w:val="28"/>
          <w:szCs w:val="28"/>
        </w:rPr>
        <w:t xml:space="preserve"> год</w:t>
      </w:r>
      <w:r w:rsidR="00503E1D" w:rsidRPr="00855C5F">
        <w:rPr>
          <w:rFonts w:ascii="Times New Roman" w:hAnsi="Times New Roman" w:cs="Times New Roman"/>
          <w:sz w:val="28"/>
          <w:szCs w:val="28"/>
        </w:rPr>
        <w:t>ом</w:t>
      </w:r>
      <w:r w:rsidR="003079D6" w:rsidRPr="00855C5F">
        <w:rPr>
          <w:rFonts w:ascii="Times New Roman" w:hAnsi="Times New Roman" w:cs="Times New Roman"/>
          <w:sz w:val="28"/>
          <w:szCs w:val="28"/>
        </w:rPr>
        <w:t xml:space="preserve"> </w:t>
      </w:r>
      <w:r w:rsidR="00B96BAB" w:rsidRPr="00855C5F">
        <w:rPr>
          <w:rFonts w:ascii="Times New Roman" w:hAnsi="Times New Roman" w:cs="Times New Roman"/>
          <w:sz w:val="28"/>
          <w:szCs w:val="28"/>
        </w:rPr>
        <w:t xml:space="preserve">поступление земельного налога </w:t>
      </w:r>
      <w:r w:rsidR="00086458" w:rsidRPr="00855C5F">
        <w:rPr>
          <w:rFonts w:ascii="Times New Roman" w:hAnsi="Times New Roman" w:cs="Times New Roman"/>
          <w:sz w:val="28"/>
          <w:szCs w:val="28"/>
        </w:rPr>
        <w:t>снизилось</w:t>
      </w:r>
      <w:r w:rsidR="00B96BAB" w:rsidRPr="00855C5F">
        <w:rPr>
          <w:rFonts w:ascii="Times New Roman" w:hAnsi="Times New Roman" w:cs="Times New Roman"/>
          <w:sz w:val="28"/>
          <w:szCs w:val="28"/>
        </w:rPr>
        <w:t xml:space="preserve"> </w:t>
      </w:r>
      <w:r w:rsidR="003079D6" w:rsidRPr="00855C5F">
        <w:rPr>
          <w:rFonts w:ascii="Times New Roman" w:hAnsi="Times New Roman" w:cs="Times New Roman"/>
          <w:sz w:val="28"/>
          <w:szCs w:val="28"/>
        </w:rPr>
        <w:t>на</w:t>
      </w:r>
      <w:r w:rsidR="003C6791" w:rsidRPr="00855C5F">
        <w:rPr>
          <w:rFonts w:ascii="Times New Roman" w:hAnsi="Times New Roman" w:cs="Times New Roman"/>
          <w:sz w:val="28"/>
          <w:szCs w:val="28"/>
        </w:rPr>
        <w:t xml:space="preserve"> </w:t>
      </w:r>
      <w:r w:rsidR="00855C5F" w:rsidRPr="00855C5F">
        <w:rPr>
          <w:rFonts w:ascii="Times New Roman" w:hAnsi="Times New Roman" w:cs="Times New Roman"/>
          <w:sz w:val="28"/>
          <w:szCs w:val="28"/>
        </w:rPr>
        <w:t>2</w:t>
      </w:r>
      <w:r w:rsidR="0069529F" w:rsidRPr="00855C5F">
        <w:rPr>
          <w:rFonts w:ascii="Times New Roman" w:hAnsi="Times New Roman" w:cs="Times New Roman"/>
          <w:sz w:val="28"/>
          <w:szCs w:val="28"/>
        </w:rPr>
        <w:t xml:space="preserve"> </w:t>
      </w:r>
      <w:r w:rsidR="00B96BAB" w:rsidRPr="00855C5F">
        <w:rPr>
          <w:rFonts w:ascii="Times New Roman" w:hAnsi="Times New Roman" w:cs="Times New Roman"/>
          <w:sz w:val="28"/>
          <w:szCs w:val="28"/>
        </w:rPr>
        <w:t>процентных пункта</w:t>
      </w:r>
      <w:r w:rsidR="00274E0E" w:rsidRPr="00855C5F">
        <w:rPr>
          <w:rFonts w:ascii="Times New Roman" w:hAnsi="Times New Roman" w:cs="Times New Roman"/>
          <w:sz w:val="28"/>
          <w:szCs w:val="28"/>
        </w:rPr>
        <w:t xml:space="preserve"> или </w:t>
      </w:r>
      <w:r w:rsidR="00B96BAB" w:rsidRPr="00855C5F">
        <w:rPr>
          <w:rFonts w:ascii="Times New Roman" w:hAnsi="Times New Roman" w:cs="Times New Roman"/>
          <w:sz w:val="28"/>
          <w:szCs w:val="28"/>
        </w:rPr>
        <w:t xml:space="preserve">на </w:t>
      </w:r>
      <w:r w:rsidR="00855C5F" w:rsidRPr="00855C5F">
        <w:rPr>
          <w:rFonts w:ascii="Times New Roman" w:hAnsi="Times New Roman" w:cs="Times New Roman"/>
          <w:sz w:val="28"/>
          <w:szCs w:val="28"/>
        </w:rPr>
        <w:t>186,6</w:t>
      </w:r>
      <w:r w:rsidR="0069529F" w:rsidRPr="00855C5F">
        <w:rPr>
          <w:rFonts w:ascii="Times New Roman" w:hAnsi="Times New Roman" w:cs="Times New Roman"/>
          <w:sz w:val="28"/>
          <w:szCs w:val="28"/>
        </w:rPr>
        <w:t xml:space="preserve"> </w:t>
      </w:r>
      <w:r w:rsidR="00274E0E" w:rsidRPr="00855C5F">
        <w:rPr>
          <w:rFonts w:ascii="Times New Roman" w:hAnsi="Times New Roman" w:cs="Times New Roman"/>
          <w:sz w:val="28"/>
          <w:szCs w:val="28"/>
        </w:rPr>
        <w:t>тыс. рублей</w:t>
      </w:r>
      <w:r w:rsidR="00B96BAB" w:rsidRPr="00855C5F">
        <w:rPr>
          <w:rFonts w:ascii="Times New Roman" w:hAnsi="Times New Roman" w:cs="Times New Roman"/>
          <w:sz w:val="28"/>
          <w:szCs w:val="28"/>
        </w:rPr>
        <w:t xml:space="preserve"> в абсолютных размерах</w:t>
      </w:r>
      <w:r w:rsidR="00274E0E" w:rsidRPr="00855C5F">
        <w:rPr>
          <w:rFonts w:ascii="Times New Roman" w:hAnsi="Times New Roman" w:cs="Times New Roman"/>
          <w:sz w:val="28"/>
          <w:szCs w:val="28"/>
        </w:rPr>
        <w:t>.</w:t>
      </w:r>
      <w:r w:rsidR="003B5EEB" w:rsidRPr="00855C5F">
        <w:rPr>
          <w:rFonts w:ascii="Times New Roman" w:hAnsi="Times New Roman" w:cs="Times New Roman"/>
          <w:sz w:val="28"/>
          <w:szCs w:val="28"/>
        </w:rPr>
        <w:t xml:space="preserve"> </w:t>
      </w:r>
    </w:p>
    <w:p w:rsidR="002C0AA7" w:rsidRPr="009B0434" w:rsidRDefault="009705A8" w:rsidP="00AD5A4A">
      <w:pPr>
        <w:spacing w:after="0" w:line="240" w:lineRule="auto"/>
        <w:jc w:val="both"/>
        <w:rPr>
          <w:rFonts w:ascii="Times New Roman" w:hAnsi="Times New Roman" w:cs="Times New Roman"/>
          <w:sz w:val="28"/>
          <w:szCs w:val="28"/>
        </w:rPr>
      </w:pPr>
      <w:r w:rsidRPr="009B0434">
        <w:rPr>
          <w:rFonts w:ascii="Times New Roman" w:hAnsi="Times New Roman" w:cs="Times New Roman"/>
          <w:sz w:val="28"/>
          <w:szCs w:val="28"/>
        </w:rPr>
        <w:t xml:space="preserve">  </w:t>
      </w:r>
      <w:r w:rsidR="00243EE9" w:rsidRPr="009B0434">
        <w:rPr>
          <w:rFonts w:ascii="Times New Roman" w:hAnsi="Times New Roman" w:cs="Times New Roman"/>
          <w:sz w:val="28"/>
          <w:szCs w:val="28"/>
        </w:rPr>
        <w:t xml:space="preserve"> </w:t>
      </w:r>
      <w:r w:rsidR="004B0381" w:rsidRPr="009B0434">
        <w:rPr>
          <w:rFonts w:ascii="Times New Roman" w:hAnsi="Times New Roman" w:cs="Times New Roman"/>
          <w:sz w:val="28"/>
          <w:szCs w:val="28"/>
        </w:rPr>
        <w:t xml:space="preserve">  </w:t>
      </w:r>
      <w:r w:rsidR="00243EE9" w:rsidRPr="009B0434">
        <w:rPr>
          <w:rFonts w:ascii="Times New Roman" w:hAnsi="Times New Roman" w:cs="Times New Roman"/>
          <w:sz w:val="28"/>
          <w:szCs w:val="28"/>
        </w:rPr>
        <w:t xml:space="preserve"> </w:t>
      </w:r>
      <w:r w:rsidR="002C0AA7" w:rsidRPr="009B0434">
        <w:rPr>
          <w:rFonts w:ascii="Times New Roman" w:hAnsi="Times New Roman" w:cs="Times New Roman"/>
          <w:sz w:val="28"/>
          <w:szCs w:val="28"/>
        </w:rPr>
        <w:t xml:space="preserve">Поступление </w:t>
      </w:r>
      <w:r w:rsidR="00DF1047" w:rsidRPr="009B0434">
        <w:rPr>
          <w:rFonts w:ascii="Times New Roman" w:hAnsi="Times New Roman" w:cs="Times New Roman"/>
          <w:i/>
          <w:sz w:val="28"/>
          <w:szCs w:val="28"/>
        </w:rPr>
        <w:t>Налога на имущество физических лиц</w:t>
      </w:r>
      <w:r w:rsidR="002C0AA7" w:rsidRPr="009B0434">
        <w:rPr>
          <w:rFonts w:ascii="Times New Roman" w:hAnsi="Times New Roman" w:cs="Times New Roman"/>
          <w:sz w:val="28"/>
          <w:szCs w:val="28"/>
        </w:rPr>
        <w:t xml:space="preserve"> составило  </w:t>
      </w:r>
      <w:r w:rsidR="009B0434" w:rsidRPr="009B0434">
        <w:rPr>
          <w:rFonts w:ascii="Times New Roman" w:hAnsi="Times New Roman" w:cs="Times New Roman"/>
          <w:sz w:val="28"/>
          <w:szCs w:val="28"/>
        </w:rPr>
        <w:t>5273,3</w:t>
      </w:r>
      <w:r w:rsidR="002C0AA7" w:rsidRPr="009B0434">
        <w:rPr>
          <w:rFonts w:ascii="Times New Roman" w:hAnsi="Times New Roman" w:cs="Times New Roman"/>
          <w:sz w:val="28"/>
          <w:szCs w:val="28"/>
        </w:rPr>
        <w:t xml:space="preserve"> тыс.</w:t>
      </w:r>
      <w:r w:rsidR="00760CFC" w:rsidRPr="009B0434">
        <w:rPr>
          <w:rFonts w:ascii="Times New Roman" w:hAnsi="Times New Roman" w:cs="Times New Roman"/>
          <w:sz w:val="28"/>
          <w:szCs w:val="28"/>
        </w:rPr>
        <w:t xml:space="preserve"> </w:t>
      </w:r>
      <w:r w:rsidR="002C0AA7" w:rsidRPr="009B0434">
        <w:rPr>
          <w:rFonts w:ascii="Times New Roman" w:hAnsi="Times New Roman" w:cs="Times New Roman"/>
          <w:sz w:val="28"/>
          <w:szCs w:val="28"/>
        </w:rPr>
        <w:t xml:space="preserve">руб., </w:t>
      </w:r>
      <w:r w:rsidR="000B262E" w:rsidRPr="009B0434">
        <w:rPr>
          <w:rFonts w:ascii="Times New Roman" w:hAnsi="Times New Roman" w:cs="Times New Roman"/>
          <w:sz w:val="28"/>
          <w:szCs w:val="28"/>
        </w:rPr>
        <w:t>или</w:t>
      </w:r>
      <w:r w:rsidR="006E0166" w:rsidRPr="009B0434">
        <w:rPr>
          <w:rFonts w:ascii="Times New Roman" w:hAnsi="Times New Roman" w:cs="Times New Roman"/>
          <w:sz w:val="28"/>
          <w:szCs w:val="28"/>
        </w:rPr>
        <w:t xml:space="preserve"> </w:t>
      </w:r>
      <w:r w:rsidR="009B0434" w:rsidRPr="009B0434">
        <w:rPr>
          <w:rFonts w:ascii="Times New Roman" w:hAnsi="Times New Roman" w:cs="Times New Roman"/>
          <w:sz w:val="28"/>
          <w:szCs w:val="28"/>
        </w:rPr>
        <w:t>103,8</w:t>
      </w:r>
      <w:r w:rsidR="00D53FE7" w:rsidRPr="009B0434">
        <w:rPr>
          <w:rFonts w:ascii="Times New Roman" w:hAnsi="Times New Roman" w:cs="Times New Roman"/>
          <w:sz w:val="28"/>
          <w:szCs w:val="28"/>
        </w:rPr>
        <w:t xml:space="preserve"> </w:t>
      </w:r>
      <w:r w:rsidR="002C0AA7" w:rsidRPr="009B0434">
        <w:rPr>
          <w:rFonts w:ascii="Times New Roman" w:hAnsi="Times New Roman" w:cs="Times New Roman"/>
          <w:sz w:val="28"/>
          <w:szCs w:val="28"/>
        </w:rPr>
        <w:t>% от плановых назначений.</w:t>
      </w:r>
      <w:r w:rsidR="000920BD" w:rsidRPr="009B0434">
        <w:rPr>
          <w:rFonts w:ascii="Times New Roman" w:hAnsi="Times New Roman" w:cs="Times New Roman"/>
          <w:sz w:val="28"/>
          <w:szCs w:val="28"/>
        </w:rPr>
        <w:t xml:space="preserve"> По сравнению с ана</w:t>
      </w:r>
      <w:r w:rsidR="0049432C" w:rsidRPr="009B0434">
        <w:rPr>
          <w:rFonts w:ascii="Times New Roman" w:hAnsi="Times New Roman" w:cs="Times New Roman"/>
          <w:sz w:val="28"/>
          <w:szCs w:val="28"/>
        </w:rPr>
        <w:t xml:space="preserve">логичным периодом прошлого года </w:t>
      </w:r>
      <w:r w:rsidR="002B7B2B" w:rsidRPr="009B0434">
        <w:rPr>
          <w:rFonts w:ascii="Times New Roman" w:hAnsi="Times New Roman" w:cs="Times New Roman"/>
          <w:sz w:val="28"/>
          <w:szCs w:val="28"/>
        </w:rPr>
        <w:t>рост</w:t>
      </w:r>
      <w:r w:rsidR="0049432C" w:rsidRPr="009B0434">
        <w:rPr>
          <w:rFonts w:ascii="Times New Roman" w:hAnsi="Times New Roman" w:cs="Times New Roman"/>
          <w:sz w:val="28"/>
          <w:szCs w:val="28"/>
        </w:rPr>
        <w:t xml:space="preserve"> </w:t>
      </w:r>
      <w:r w:rsidR="004043A1" w:rsidRPr="009B0434">
        <w:rPr>
          <w:rFonts w:ascii="Times New Roman" w:hAnsi="Times New Roman" w:cs="Times New Roman"/>
          <w:sz w:val="28"/>
          <w:szCs w:val="28"/>
        </w:rPr>
        <w:t xml:space="preserve"> поступлений на </w:t>
      </w:r>
      <w:r w:rsidR="009B0434" w:rsidRPr="009B0434">
        <w:rPr>
          <w:rFonts w:ascii="Times New Roman" w:hAnsi="Times New Roman" w:cs="Times New Roman"/>
          <w:sz w:val="28"/>
          <w:szCs w:val="28"/>
        </w:rPr>
        <w:t>5,8</w:t>
      </w:r>
      <w:r w:rsidR="00D43248" w:rsidRPr="009B0434">
        <w:rPr>
          <w:rFonts w:ascii="Times New Roman" w:hAnsi="Times New Roman" w:cs="Times New Roman"/>
          <w:sz w:val="28"/>
          <w:szCs w:val="28"/>
        </w:rPr>
        <w:t xml:space="preserve">% или на </w:t>
      </w:r>
      <w:r w:rsidR="009B0434" w:rsidRPr="009B0434">
        <w:rPr>
          <w:rFonts w:ascii="Times New Roman" w:hAnsi="Times New Roman" w:cs="Times New Roman"/>
          <w:sz w:val="28"/>
          <w:szCs w:val="28"/>
        </w:rPr>
        <w:t>289,0</w:t>
      </w:r>
      <w:r w:rsidR="00D43248" w:rsidRPr="009B0434">
        <w:rPr>
          <w:rFonts w:ascii="Times New Roman" w:hAnsi="Times New Roman" w:cs="Times New Roman"/>
          <w:sz w:val="28"/>
          <w:szCs w:val="28"/>
        </w:rPr>
        <w:t xml:space="preserve"> тыс. руб.</w:t>
      </w:r>
    </w:p>
    <w:p w:rsidR="00593DBA" w:rsidRPr="00AD2DE5" w:rsidRDefault="00593DBA" w:rsidP="00AD5A4A">
      <w:pPr>
        <w:spacing w:after="0" w:line="240" w:lineRule="auto"/>
        <w:jc w:val="both"/>
        <w:rPr>
          <w:rFonts w:ascii="Times New Roman" w:hAnsi="Times New Roman" w:cs="Times New Roman"/>
          <w:sz w:val="28"/>
          <w:szCs w:val="28"/>
        </w:rPr>
      </w:pPr>
      <w:r w:rsidRPr="00AD2DE5">
        <w:rPr>
          <w:rFonts w:ascii="Times New Roman" w:hAnsi="Times New Roman" w:cs="Times New Roman"/>
          <w:sz w:val="28"/>
          <w:szCs w:val="28"/>
        </w:rPr>
        <w:t xml:space="preserve">   </w:t>
      </w:r>
      <w:r w:rsidR="00AD2DE5" w:rsidRPr="00AD2DE5">
        <w:rPr>
          <w:rFonts w:ascii="Times New Roman" w:hAnsi="Times New Roman" w:cs="Times New Roman"/>
          <w:sz w:val="28"/>
          <w:szCs w:val="28"/>
        </w:rPr>
        <w:t xml:space="preserve"> </w:t>
      </w:r>
      <w:r w:rsidRPr="00AD2DE5">
        <w:rPr>
          <w:rFonts w:ascii="Times New Roman" w:hAnsi="Times New Roman" w:cs="Times New Roman"/>
          <w:sz w:val="28"/>
          <w:szCs w:val="28"/>
        </w:rPr>
        <w:t xml:space="preserve">  </w:t>
      </w:r>
      <w:r w:rsidR="00AD2DE5" w:rsidRPr="00AD2DE5">
        <w:rPr>
          <w:rFonts w:ascii="Times New Roman" w:hAnsi="Times New Roman" w:cs="Times New Roman"/>
          <w:sz w:val="28"/>
          <w:szCs w:val="28"/>
        </w:rPr>
        <w:t>П</w:t>
      </w:r>
      <w:r w:rsidRPr="00AD2DE5">
        <w:rPr>
          <w:rFonts w:ascii="Times New Roman" w:hAnsi="Times New Roman" w:cs="Times New Roman"/>
          <w:sz w:val="28"/>
          <w:szCs w:val="28"/>
        </w:rPr>
        <w:t>оступлени</w:t>
      </w:r>
      <w:r w:rsidR="00AD2DE5" w:rsidRPr="00AD2DE5">
        <w:rPr>
          <w:rFonts w:ascii="Times New Roman" w:hAnsi="Times New Roman" w:cs="Times New Roman"/>
          <w:sz w:val="28"/>
          <w:szCs w:val="28"/>
        </w:rPr>
        <w:t>е</w:t>
      </w:r>
      <w:r w:rsidRPr="00AD2DE5">
        <w:rPr>
          <w:rFonts w:ascii="Times New Roman" w:hAnsi="Times New Roman" w:cs="Times New Roman"/>
          <w:sz w:val="28"/>
          <w:szCs w:val="28"/>
        </w:rPr>
        <w:t xml:space="preserve"> </w:t>
      </w:r>
      <w:r w:rsidRPr="00AD2DE5">
        <w:rPr>
          <w:rFonts w:ascii="Times New Roman" w:hAnsi="Times New Roman" w:cs="Times New Roman"/>
          <w:i/>
          <w:sz w:val="28"/>
          <w:szCs w:val="28"/>
        </w:rPr>
        <w:t>единого сельскохозяйственного налога</w:t>
      </w:r>
      <w:r w:rsidRPr="00AD2DE5">
        <w:rPr>
          <w:rFonts w:ascii="Times New Roman" w:hAnsi="Times New Roman" w:cs="Times New Roman"/>
          <w:sz w:val="28"/>
          <w:szCs w:val="28"/>
        </w:rPr>
        <w:t xml:space="preserve"> в </w:t>
      </w:r>
      <w:r w:rsidR="00AD2DE5" w:rsidRPr="00AD2DE5">
        <w:rPr>
          <w:rFonts w:ascii="Times New Roman" w:hAnsi="Times New Roman" w:cs="Times New Roman"/>
          <w:sz w:val="28"/>
          <w:szCs w:val="28"/>
        </w:rPr>
        <w:t>2021 году отсутствует</w:t>
      </w:r>
      <w:r w:rsidRPr="00AD2DE5">
        <w:rPr>
          <w:rFonts w:ascii="Times New Roman" w:hAnsi="Times New Roman" w:cs="Times New Roman"/>
          <w:sz w:val="28"/>
          <w:szCs w:val="28"/>
        </w:rPr>
        <w:t>.</w:t>
      </w:r>
      <w:r w:rsidR="00CD5066" w:rsidRPr="00AD2DE5">
        <w:rPr>
          <w:rFonts w:ascii="Times New Roman" w:hAnsi="Times New Roman" w:cs="Times New Roman"/>
          <w:sz w:val="28"/>
          <w:szCs w:val="28"/>
        </w:rPr>
        <w:t xml:space="preserve"> П</w:t>
      </w:r>
      <w:r w:rsidR="000A560A" w:rsidRPr="00AD2DE5">
        <w:rPr>
          <w:rFonts w:ascii="Times New Roman" w:hAnsi="Times New Roman" w:cs="Times New Roman"/>
          <w:sz w:val="28"/>
          <w:szCs w:val="28"/>
        </w:rPr>
        <w:t>оступление за 2020 год составило 7,1 тыс. руб.</w:t>
      </w:r>
    </w:p>
    <w:p w:rsidR="00F43744" w:rsidRPr="00AD2DE5" w:rsidRDefault="00BF1764" w:rsidP="00AD5A4A">
      <w:pPr>
        <w:spacing w:after="0" w:line="240" w:lineRule="auto"/>
        <w:jc w:val="both"/>
        <w:rPr>
          <w:rFonts w:ascii="Times New Roman" w:hAnsi="Times New Roman" w:cs="Times New Roman"/>
          <w:color w:val="FF0000"/>
          <w:sz w:val="28"/>
          <w:szCs w:val="28"/>
        </w:rPr>
      </w:pPr>
      <w:r w:rsidRPr="00AD2DE5">
        <w:rPr>
          <w:rFonts w:ascii="Times New Roman" w:hAnsi="Times New Roman" w:cs="Times New Roman"/>
          <w:color w:val="FF0000"/>
          <w:sz w:val="28"/>
          <w:szCs w:val="28"/>
        </w:rPr>
        <w:t xml:space="preserve">   </w:t>
      </w:r>
      <w:r w:rsidR="004B0381" w:rsidRPr="00AD2DE5">
        <w:rPr>
          <w:rFonts w:ascii="Times New Roman" w:hAnsi="Times New Roman" w:cs="Times New Roman"/>
          <w:color w:val="FF0000"/>
          <w:sz w:val="28"/>
          <w:szCs w:val="28"/>
        </w:rPr>
        <w:t xml:space="preserve">  </w:t>
      </w:r>
      <w:r w:rsidRPr="00AD2DE5">
        <w:rPr>
          <w:rFonts w:ascii="Times New Roman" w:hAnsi="Times New Roman" w:cs="Times New Roman"/>
          <w:color w:val="FF0000"/>
          <w:sz w:val="28"/>
          <w:szCs w:val="28"/>
        </w:rPr>
        <w:t xml:space="preserve"> </w:t>
      </w:r>
    </w:p>
    <w:p w:rsidR="00821B6B" w:rsidRDefault="00BF1764" w:rsidP="00AD5A4A">
      <w:pPr>
        <w:spacing w:after="0" w:line="240" w:lineRule="auto"/>
        <w:jc w:val="both"/>
        <w:rPr>
          <w:rFonts w:ascii="Times New Roman" w:hAnsi="Times New Roman" w:cs="Times New Roman"/>
          <w:b/>
          <w:sz w:val="28"/>
          <w:szCs w:val="28"/>
        </w:rPr>
      </w:pPr>
      <w:r w:rsidRPr="00E846C4">
        <w:rPr>
          <w:rFonts w:ascii="Times New Roman" w:hAnsi="Times New Roman" w:cs="Times New Roman"/>
          <w:b/>
          <w:color w:val="FF0000"/>
          <w:sz w:val="28"/>
          <w:szCs w:val="28"/>
        </w:rPr>
        <w:t xml:space="preserve"> </w:t>
      </w:r>
      <w:r w:rsidR="002D7429" w:rsidRPr="00E846C4">
        <w:rPr>
          <w:rFonts w:ascii="Times New Roman" w:hAnsi="Times New Roman" w:cs="Times New Roman"/>
          <w:b/>
          <w:sz w:val="28"/>
          <w:szCs w:val="28"/>
        </w:rPr>
        <w:t>4</w:t>
      </w:r>
      <w:r w:rsidR="00821B6B" w:rsidRPr="00E846C4">
        <w:rPr>
          <w:rFonts w:ascii="Times New Roman" w:hAnsi="Times New Roman" w:cs="Times New Roman"/>
          <w:b/>
          <w:sz w:val="28"/>
          <w:szCs w:val="28"/>
        </w:rPr>
        <w:t>.2. Неналоговые доходы.</w:t>
      </w:r>
    </w:p>
    <w:p w:rsidR="00680BE3" w:rsidRPr="00E846C4" w:rsidRDefault="00680BE3" w:rsidP="00AD5A4A">
      <w:pPr>
        <w:spacing w:after="0" w:line="240" w:lineRule="auto"/>
        <w:jc w:val="both"/>
        <w:rPr>
          <w:rFonts w:ascii="Times New Roman" w:hAnsi="Times New Roman" w:cs="Times New Roman"/>
          <w:b/>
          <w:sz w:val="28"/>
          <w:szCs w:val="28"/>
        </w:rPr>
      </w:pPr>
    </w:p>
    <w:p w:rsidR="002B59FF" w:rsidRPr="000A341B" w:rsidRDefault="00821B6B" w:rsidP="00AD5A4A">
      <w:pPr>
        <w:spacing w:after="0" w:line="240" w:lineRule="auto"/>
        <w:jc w:val="both"/>
        <w:rPr>
          <w:rFonts w:ascii="Times New Roman" w:hAnsi="Times New Roman" w:cs="Times New Roman"/>
          <w:sz w:val="28"/>
          <w:szCs w:val="28"/>
        </w:rPr>
      </w:pPr>
      <w:r w:rsidRPr="000A341B">
        <w:rPr>
          <w:rFonts w:ascii="Times New Roman" w:hAnsi="Times New Roman" w:cs="Times New Roman"/>
          <w:color w:val="0070C0"/>
          <w:sz w:val="28"/>
          <w:szCs w:val="28"/>
        </w:rPr>
        <w:t xml:space="preserve">   </w:t>
      </w:r>
      <w:r w:rsidR="0086267B" w:rsidRPr="000A341B">
        <w:rPr>
          <w:rFonts w:ascii="Times New Roman" w:hAnsi="Times New Roman" w:cs="Times New Roman"/>
          <w:color w:val="0070C0"/>
          <w:sz w:val="28"/>
          <w:szCs w:val="28"/>
        </w:rPr>
        <w:t xml:space="preserve"> </w:t>
      </w:r>
      <w:r w:rsidR="0080554E" w:rsidRPr="000A341B">
        <w:rPr>
          <w:rFonts w:ascii="Times New Roman" w:hAnsi="Times New Roman" w:cs="Times New Roman"/>
          <w:color w:val="0070C0"/>
          <w:sz w:val="28"/>
          <w:szCs w:val="28"/>
        </w:rPr>
        <w:t xml:space="preserve"> </w:t>
      </w:r>
      <w:r w:rsidR="0018122B" w:rsidRPr="000A341B">
        <w:rPr>
          <w:rFonts w:ascii="Times New Roman" w:hAnsi="Times New Roman" w:cs="Times New Roman"/>
          <w:color w:val="0070C0"/>
          <w:sz w:val="28"/>
          <w:szCs w:val="28"/>
        </w:rPr>
        <w:t xml:space="preserve">  </w:t>
      </w:r>
      <w:r w:rsidR="002B59FF" w:rsidRPr="000A341B">
        <w:rPr>
          <w:rFonts w:ascii="Times New Roman" w:hAnsi="Times New Roman" w:cs="Times New Roman"/>
          <w:sz w:val="28"/>
          <w:szCs w:val="28"/>
        </w:rPr>
        <w:t xml:space="preserve">Неналоговые доходы бюджета </w:t>
      </w:r>
      <w:r w:rsidR="00D212CD" w:rsidRPr="000A341B">
        <w:rPr>
          <w:rFonts w:ascii="Times New Roman" w:hAnsi="Times New Roman" w:cs="Times New Roman"/>
          <w:sz w:val="28"/>
          <w:szCs w:val="28"/>
        </w:rPr>
        <w:t xml:space="preserve">городского поселения </w:t>
      </w:r>
      <w:r w:rsidR="002B59FF" w:rsidRPr="000A341B">
        <w:rPr>
          <w:rFonts w:ascii="Times New Roman" w:hAnsi="Times New Roman" w:cs="Times New Roman"/>
          <w:sz w:val="28"/>
          <w:szCs w:val="28"/>
        </w:rPr>
        <w:t>за 20</w:t>
      </w:r>
      <w:r w:rsidR="004817E5" w:rsidRPr="000A341B">
        <w:rPr>
          <w:rFonts w:ascii="Times New Roman" w:hAnsi="Times New Roman" w:cs="Times New Roman"/>
          <w:sz w:val="28"/>
          <w:szCs w:val="28"/>
        </w:rPr>
        <w:t>2</w:t>
      </w:r>
      <w:r w:rsidR="00BC3602" w:rsidRPr="000A341B">
        <w:rPr>
          <w:rFonts w:ascii="Times New Roman" w:hAnsi="Times New Roman" w:cs="Times New Roman"/>
          <w:sz w:val="28"/>
          <w:szCs w:val="28"/>
        </w:rPr>
        <w:t>1</w:t>
      </w:r>
      <w:r w:rsidR="002B59FF" w:rsidRPr="000A341B">
        <w:rPr>
          <w:rFonts w:ascii="Times New Roman" w:hAnsi="Times New Roman" w:cs="Times New Roman"/>
          <w:sz w:val="28"/>
          <w:szCs w:val="28"/>
        </w:rPr>
        <w:t xml:space="preserve"> год поступили в сумме </w:t>
      </w:r>
      <w:r w:rsidR="000A341B" w:rsidRPr="000A341B">
        <w:rPr>
          <w:rFonts w:ascii="Times New Roman" w:hAnsi="Times New Roman" w:cs="Times New Roman"/>
          <w:sz w:val="28"/>
          <w:szCs w:val="28"/>
        </w:rPr>
        <w:t>7301,4</w:t>
      </w:r>
      <w:r w:rsidR="004817E5" w:rsidRPr="000A341B">
        <w:rPr>
          <w:rFonts w:ascii="Times New Roman" w:hAnsi="Times New Roman" w:cs="Times New Roman"/>
          <w:sz w:val="28"/>
          <w:szCs w:val="28"/>
        </w:rPr>
        <w:t>,</w:t>
      </w:r>
      <w:r w:rsidR="006D4D57" w:rsidRPr="000A341B">
        <w:rPr>
          <w:rFonts w:ascii="Times New Roman" w:hAnsi="Times New Roman" w:cs="Times New Roman"/>
          <w:sz w:val="28"/>
          <w:szCs w:val="28"/>
        </w:rPr>
        <w:t>0</w:t>
      </w:r>
      <w:r w:rsidR="00D212CD" w:rsidRPr="000A341B">
        <w:rPr>
          <w:rFonts w:ascii="Times New Roman" w:hAnsi="Times New Roman" w:cs="Times New Roman"/>
          <w:sz w:val="28"/>
          <w:szCs w:val="28"/>
        </w:rPr>
        <w:t xml:space="preserve"> тыс.</w:t>
      </w:r>
      <w:r w:rsidR="002B59FF" w:rsidRPr="000A341B">
        <w:rPr>
          <w:rFonts w:ascii="Times New Roman" w:hAnsi="Times New Roman" w:cs="Times New Roman"/>
          <w:sz w:val="28"/>
          <w:szCs w:val="28"/>
        </w:rPr>
        <w:t xml:space="preserve"> руб., что составило </w:t>
      </w:r>
      <w:r w:rsidR="004817E5" w:rsidRPr="000A341B">
        <w:rPr>
          <w:rFonts w:ascii="Times New Roman" w:hAnsi="Times New Roman" w:cs="Times New Roman"/>
          <w:sz w:val="28"/>
          <w:szCs w:val="28"/>
        </w:rPr>
        <w:t>1</w:t>
      </w:r>
      <w:r w:rsidR="000A341B" w:rsidRPr="000A341B">
        <w:rPr>
          <w:rFonts w:ascii="Times New Roman" w:hAnsi="Times New Roman" w:cs="Times New Roman"/>
          <w:sz w:val="28"/>
          <w:szCs w:val="28"/>
        </w:rPr>
        <w:t>54,4</w:t>
      </w:r>
      <w:r w:rsidR="002B59FF" w:rsidRPr="000A341B">
        <w:rPr>
          <w:rFonts w:ascii="Times New Roman" w:hAnsi="Times New Roman" w:cs="Times New Roman"/>
          <w:sz w:val="28"/>
          <w:szCs w:val="28"/>
        </w:rPr>
        <w:t xml:space="preserve"> % </w:t>
      </w:r>
      <w:r w:rsidR="003819E1" w:rsidRPr="000A341B">
        <w:rPr>
          <w:rFonts w:ascii="Times New Roman" w:hAnsi="Times New Roman" w:cs="Times New Roman"/>
          <w:sz w:val="28"/>
          <w:szCs w:val="28"/>
        </w:rPr>
        <w:t xml:space="preserve">плановых </w:t>
      </w:r>
      <w:r w:rsidR="002B59FF" w:rsidRPr="000A341B">
        <w:rPr>
          <w:rFonts w:ascii="Times New Roman" w:hAnsi="Times New Roman" w:cs="Times New Roman"/>
          <w:sz w:val="28"/>
          <w:szCs w:val="28"/>
        </w:rPr>
        <w:t>бюджетных назначений</w:t>
      </w:r>
      <w:r w:rsidR="000A341B" w:rsidRPr="000A341B">
        <w:rPr>
          <w:rFonts w:ascii="Times New Roman" w:hAnsi="Times New Roman" w:cs="Times New Roman"/>
          <w:sz w:val="28"/>
          <w:szCs w:val="28"/>
        </w:rPr>
        <w:t>, по сравнению с прошлым годом снижение на 28,6%</w:t>
      </w:r>
      <w:r w:rsidR="002B59FF" w:rsidRPr="000A341B">
        <w:rPr>
          <w:rFonts w:ascii="Times New Roman" w:hAnsi="Times New Roman" w:cs="Times New Roman"/>
          <w:sz w:val="28"/>
          <w:szCs w:val="28"/>
        </w:rPr>
        <w:t>. За 20</w:t>
      </w:r>
      <w:r w:rsidR="000A341B" w:rsidRPr="000A341B">
        <w:rPr>
          <w:rFonts w:ascii="Times New Roman" w:hAnsi="Times New Roman" w:cs="Times New Roman"/>
          <w:sz w:val="28"/>
          <w:szCs w:val="28"/>
        </w:rPr>
        <w:t>20</w:t>
      </w:r>
      <w:r w:rsidR="002B59FF" w:rsidRPr="000A341B">
        <w:rPr>
          <w:rFonts w:ascii="Times New Roman" w:hAnsi="Times New Roman" w:cs="Times New Roman"/>
          <w:sz w:val="28"/>
          <w:szCs w:val="28"/>
        </w:rPr>
        <w:t xml:space="preserve"> год аналогичный показатель был исполнен в сумме </w:t>
      </w:r>
      <w:r w:rsidR="000A341B" w:rsidRPr="000A341B">
        <w:rPr>
          <w:rFonts w:ascii="Times New Roman" w:hAnsi="Times New Roman" w:cs="Times New Roman"/>
          <w:sz w:val="28"/>
          <w:szCs w:val="28"/>
        </w:rPr>
        <w:t>10231,0</w:t>
      </w:r>
      <w:r w:rsidR="00D212CD" w:rsidRPr="000A341B">
        <w:rPr>
          <w:rFonts w:ascii="Times New Roman" w:hAnsi="Times New Roman" w:cs="Times New Roman"/>
          <w:sz w:val="28"/>
          <w:szCs w:val="28"/>
        </w:rPr>
        <w:t xml:space="preserve"> тыс.</w:t>
      </w:r>
      <w:r w:rsidR="003819E1" w:rsidRPr="000A341B">
        <w:rPr>
          <w:rFonts w:ascii="Times New Roman" w:hAnsi="Times New Roman" w:cs="Times New Roman"/>
          <w:sz w:val="28"/>
          <w:szCs w:val="28"/>
        </w:rPr>
        <w:t xml:space="preserve"> руб. </w:t>
      </w:r>
    </w:p>
    <w:p w:rsidR="00E63250" w:rsidRPr="000A341B" w:rsidRDefault="00D212CD" w:rsidP="00AD5A4A">
      <w:pPr>
        <w:spacing w:after="0" w:line="240" w:lineRule="auto"/>
        <w:jc w:val="both"/>
        <w:rPr>
          <w:rFonts w:ascii="Times New Roman" w:hAnsi="Times New Roman" w:cs="Times New Roman"/>
          <w:sz w:val="28"/>
          <w:szCs w:val="28"/>
        </w:rPr>
      </w:pPr>
      <w:r w:rsidRPr="000A341B">
        <w:rPr>
          <w:rFonts w:ascii="Times New Roman" w:hAnsi="Times New Roman" w:cs="Times New Roman"/>
          <w:sz w:val="28"/>
          <w:szCs w:val="28"/>
        </w:rPr>
        <w:t xml:space="preserve">       </w:t>
      </w:r>
      <w:r w:rsidR="002B59FF" w:rsidRPr="000A341B">
        <w:rPr>
          <w:rFonts w:ascii="Times New Roman" w:hAnsi="Times New Roman" w:cs="Times New Roman"/>
          <w:sz w:val="28"/>
          <w:szCs w:val="28"/>
        </w:rPr>
        <w:t>Информация о доходных источниках в составе неналоговых доходов приведена в следующей таблице</w:t>
      </w:r>
      <w:r w:rsidR="00475491" w:rsidRPr="000A341B">
        <w:rPr>
          <w:rFonts w:ascii="Times New Roman" w:hAnsi="Times New Roman" w:cs="Times New Roman"/>
          <w:sz w:val="28"/>
          <w:szCs w:val="28"/>
        </w:rPr>
        <w:t xml:space="preserve"> № </w:t>
      </w:r>
      <w:r w:rsidR="003819E1" w:rsidRPr="000A341B">
        <w:rPr>
          <w:rFonts w:ascii="Times New Roman" w:hAnsi="Times New Roman" w:cs="Times New Roman"/>
          <w:sz w:val="28"/>
          <w:szCs w:val="28"/>
        </w:rPr>
        <w:t>4</w:t>
      </w:r>
      <w:r w:rsidR="002B59FF" w:rsidRPr="000A341B">
        <w:rPr>
          <w:rFonts w:ascii="Times New Roman" w:hAnsi="Times New Roman" w:cs="Times New Roman"/>
          <w:sz w:val="28"/>
          <w:szCs w:val="28"/>
        </w:rPr>
        <w:t>.</w:t>
      </w:r>
    </w:p>
    <w:p w:rsidR="00475491" w:rsidRPr="000A341B" w:rsidRDefault="00475491" w:rsidP="00AD5A4A">
      <w:pPr>
        <w:tabs>
          <w:tab w:val="left" w:pos="6075"/>
        </w:tabs>
        <w:spacing w:after="0" w:line="240" w:lineRule="auto"/>
        <w:jc w:val="both"/>
        <w:rPr>
          <w:rFonts w:ascii="Times New Roman" w:hAnsi="Times New Roman" w:cs="Times New Roman"/>
          <w:sz w:val="28"/>
          <w:szCs w:val="28"/>
        </w:rPr>
      </w:pPr>
      <w:r w:rsidRPr="000A341B">
        <w:rPr>
          <w:rFonts w:ascii="Times New Roman" w:hAnsi="Times New Roman" w:cs="Times New Roman"/>
          <w:sz w:val="28"/>
          <w:szCs w:val="28"/>
        </w:rPr>
        <w:tab/>
        <w:t xml:space="preserve">                   </w:t>
      </w:r>
      <w:r w:rsidR="00CA60B8" w:rsidRPr="000A341B">
        <w:rPr>
          <w:rFonts w:ascii="Times New Roman" w:hAnsi="Times New Roman" w:cs="Times New Roman"/>
          <w:sz w:val="28"/>
          <w:szCs w:val="28"/>
        </w:rPr>
        <w:t xml:space="preserve">  </w:t>
      </w:r>
      <w:r w:rsidR="00A51AF1">
        <w:rPr>
          <w:rFonts w:ascii="Times New Roman" w:hAnsi="Times New Roman" w:cs="Times New Roman"/>
          <w:sz w:val="28"/>
          <w:szCs w:val="28"/>
        </w:rPr>
        <w:t xml:space="preserve">     </w:t>
      </w:r>
      <w:r w:rsidR="00CA60B8" w:rsidRPr="000A341B">
        <w:rPr>
          <w:rFonts w:ascii="Times New Roman" w:hAnsi="Times New Roman" w:cs="Times New Roman"/>
          <w:sz w:val="28"/>
          <w:szCs w:val="28"/>
        </w:rPr>
        <w:t xml:space="preserve"> </w:t>
      </w:r>
      <w:r w:rsidRPr="000A341B">
        <w:rPr>
          <w:rFonts w:ascii="Times New Roman" w:hAnsi="Times New Roman" w:cs="Times New Roman"/>
          <w:sz w:val="28"/>
          <w:szCs w:val="28"/>
        </w:rPr>
        <w:t xml:space="preserve">Таблица № </w:t>
      </w:r>
      <w:r w:rsidR="003819E1" w:rsidRPr="000A341B">
        <w:rPr>
          <w:rFonts w:ascii="Times New Roman" w:hAnsi="Times New Roman" w:cs="Times New Roman"/>
          <w:sz w:val="28"/>
          <w:szCs w:val="28"/>
        </w:rPr>
        <w:t>4</w:t>
      </w:r>
    </w:p>
    <w:p w:rsidR="002E02F3" w:rsidRPr="000A341B" w:rsidRDefault="002E02F3" w:rsidP="002E02F3">
      <w:pPr>
        <w:tabs>
          <w:tab w:val="left" w:pos="8100"/>
        </w:tabs>
        <w:spacing w:after="0" w:line="240" w:lineRule="auto"/>
        <w:jc w:val="both"/>
        <w:rPr>
          <w:rFonts w:ascii="Times New Roman" w:hAnsi="Times New Roman" w:cs="Times New Roman"/>
          <w:sz w:val="24"/>
          <w:szCs w:val="24"/>
        </w:rPr>
      </w:pPr>
      <w:r w:rsidRPr="000A341B">
        <w:rPr>
          <w:rFonts w:ascii="Times New Roman" w:hAnsi="Times New Roman" w:cs="Times New Roman"/>
          <w:sz w:val="28"/>
          <w:szCs w:val="28"/>
        </w:rPr>
        <w:tab/>
      </w:r>
      <w:r w:rsidR="00A51AF1">
        <w:rPr>
          <w:rFonts w:ascii="Times New Roman" w:hAnsi="Times New Roman" w:cs="Times New Roman"/>
          <w:sz w:val="28"/>
          <w:szCs w:val="28"/>
        </w:rPr>
        <w:t xml:space="preserve"> </w:t>
      </w:r>
      <w:r w:rsidRPr="000A341B">
        <w:rPr>
          <w:rFonts w:ascii="Times New Roman" w:hAnsi="Times New Roman" w:cs="Times New Roman"/>
          <w:sz w:val="24"/>
          <w:szCs w:val="24"/>
        </w:rPr>
        <w:t>тыс. руб.</w:t>
      </w:r>
    </w:p>
    <w:p w:rsidR="00C45E4F" w:rsidRPr="000A341B" w:rsidRDefault="00C45E4F" w:rsidP="002E02F3">
      <w:pPr>
        <w:tabs>
          <w:tab w:val="left" w:pos="8100"/>
        </w:tabs>
        <w:spacing w:after="0" w:line="240" w:lineRule="auto"/>
        <w:jc w:val="both"/>
        <w:rPr>
          <w:rFonts w:ascii="Times New Roman" w:hAnsi="Times New Roman" w:cs="Times New Roman"/>
          <w:sz w:val="24"/>
          <w:szCs w:val="24"/>
        </w:rPr>
      </w:pPr>
    </w:p>
    <w:tbl>
      <w:tblPr>
        <w:tblStyle w:val="a5"/>
        <w:tblW w:w="11199" w:type="dxa"/>
        <w:tblInd w:w="-601" w:type="dxa"/>
        <w:tblLayout w:type="fixed"/>
        <w:tblLook w:val="04A0" w:firstRow="1" w:lastRow="0" w:firstColumn="1" w:lastColumn="0" w:noHBand="0" w:noVBand="1"/>
      </w:tblPr>
      <w:tblGrid>
        <w:gridCol w:w="2552"/>
        <w:gridCol w:w="2693"/>
        <w:gridCol w:w="993"/>
        <w:gridCol w:w="992"/>
        <w:gridCol w:w="850"/>
        <w:gridCol w:w="993"/>
        <w:gridCol w:w="1134"/>
        <w:gridCol w:w="992"/>
      </w:tblGrid>
      <w:tr w:rsidR="00E22535" w:rsidRPr="00E22535" w:rsidTr="00C41604">
        <w:trPr>
          <w:trHeight w:val="1995"/>
        </w:trPr>
        <w:tc>
          <w:tcPr>
            <w:tcW w:w="2552" w:type="dxa"/>
            <w:hideMark/>
          </w:tcPr>
          <w:p w:rsidR="00E22535" w:rsidRPr="00E22535" w:rsidRDefault="00E22535" w:rsidP="00E22535">
            <w:pPr>
              <w:tabs>
                <w:tab w:val="left" w:pos="8100"/>
              </w:tabs>
              <w:jc w:val="both"/>
              <w:rPr>
                <w:rFonts w:ascii="Times New Roman" w:hAnsi="Times New Roman" w:cs="Times New Roman"/>
                <w:b/>
                <w:sz w:val="20"/>
                <w:szCs w:val="20"/>
              </w:rPr>
            </w:pPr>
            <w:r w:rsidRPr="00E22535">
              <w:rPr>
                <w:rFonts w:ascii="Times New Roman" w:hAnsi="Times New Roman" w:cs="Times New Roman"/>
                <w:b/>
                <w:sz w:val="20"/>
                <w:szCs w:val="20"/>
              </w:rPr>
              <w:t xml:space="preserve">Код  </w:t>
            </w:r>
          </w:p>
        </w:tc>
        <w:tc>
          <w:tcPr>
            <w:tcW w:w="2693" w:type="dxa"/>
            <w:hideMark/>
          </w:tcPr>
          <w:p w:rsidR="00E22535" w:rsidRPr="00E22535" w:rsidRDefault="00E22535" w:rsidP="00E22535">
            <w:pPr>
              <w:tabs>
                <w:tab w:val="left" w:pos="8100"/>
              </w:tabs>
              <w:jc w:val="both"/>
              <w:rPr>
                <w:rFonts w:ascii="Times New Roman" w:hAnsi="Times New Roman" w:cs="Times New Roman"/>
                <w:b/>
                <w:sz w:val="20"/>
                <w:szCs w:val="20"/>
              </w:rPr>
            </w:pPr>
            <w:r w:rsidRPr="00E22535">
              <w:rPr>
                <w:rFonts w:ascii="Times New Roman" w:hAnsi="Times New Roman" w:cs="Times New Roman"/>
                <w:b/>
                <w:sz w:val="20"/>
                <w:szCs w:val="20"/>
              </w:rPr>
              <w:t xml:space="preserve">Наименование                 </w:t>
            </w:r>
          </w:p>
        </w:tc>
        <w:tc>
          <w:tcPr>
            <w:tcW w:w="993" w:type="dxa"/>
            <w:hideMark/>
          </w:tcPr>
          <w:p w:rsidR="00E22535" w:rsidRDefault="00E22535" w:rsidP="00E22535">
            <w:pPr>
              <w:tabs>
                <w:tab w:val="left" w:pos="8100"/>
              </w:tabs>
              <w:jc w:val="both"/>
              <w:rPr>
                <w:rFonts w:ascii="Times New Roman" w:hAnsi="Times New Roman" w:cs="Times New Roman"/>
                <w:b/>
                <w:sz w:val="20"/>
                <w:szCs w:val="20"/>
              </w:rPr>
            </w:pPr>
            <w:r>
              <w:rPr>
                <w:rFonts w:ascii="Times New Roman" w:hAnsi="Times New Roman" w:cs="Times New Roman"/>
                <w:b/>
                <w:sz w:val="20"/>
                <w:szCs w:val="20"/>
              </w:rPr>
              <w:t>Факт</w:t>
            </w:r>
          </w:p>
          <w:p w:rsidR="00E22535" w:rsidRPr="00E22535" w:rsidRDefault="00E22535" w:rsidP="00E22535">
            <w:pPr>
              <w:tabs>
                <w:tab w:val="left" w:pos="8100"/>
              </w:tabs>
              <w:jc w:val="both"/>
              <w:rPr>
                <w:rFonts w:ascii="Times New Roman" w:hAnsi="Times New Roman" w:cs="Times New Roman"/>
                <w:b/>
                <w:sz w:val="20"/>
                <w:szCs w:val="20"/>
              </w:rPr>
            </w:pPr>
            <w:r w:rsidRPr="00E22535">
              <w:rPr>
                <w:rFonts w:ascii="Times New Roman" w:hAnsi="Times New Roman" w:cs="Times New Roman"/>
                <w:b/>
                <w:sz w:val="20"/>
                <w:szCs w:val="20"/>
              </w:rPr>
              <w:t xml:space="preserve"> за 2020год </w:t>
            </w:r>
          </w:p>
        </w:tc>
        <w:tc>
          <w:tcPr>
            <w:tcW w:w="992" w:type="dxa"/>
            <w:hideMark/>
          </w:tcPr>
          <w:p w:rsidR="00E22535" w:rsidRPr="00E22535" w:rsidRDefault="00E22535" w:rsidP="00E22535">
            <w:pPr>
              <w:tabs>
                <w:tab w:val="left" w:pos="8100"/>
              </w:tabs>
              <w:jc w:val="both"/>
              <w:rPr>
                <w:rFonts w:ascii="Times New Roman" w:hAnsi="Times New Roman" w:cs="Times New Roman"/>
                <w:b/>
                <w:sz w:val="20"/>
                <w:szCs w:val="20"/>
              </w:rPr>
            </w:pPr>
            <w:r w:rsidRPr="00E22535">
              <w:rPr>
                <w:rFonts w:ascii="Times New Roman" w:hAnsi="Times New Roman" w:cs="Times New Roman"/>
                <w:b/>
                <w:sz w:val="20"/>
                <w:szCs w:val="20"/>
              </w:rPr>
              <w:t xml:space="preserve">Уточненный план </w:t>
            </w:r>
            <w:r>
              <w:rPr>
                <w:rFonts w:ascii="Times New Roman" w:hAnsi="Times New Roman" w:cs="Times New Roman"/>
                <w:b/>
                <w:sz w:val="20"/>
                <w:szCs w:val="20"/>
              </w:rPr>
              <w:t>2021</w:t>
            </w:r>
          </w:p>
        </w:tc>
        <w:tc>
          <w:tcPr>
            <w:tcW w:w="850" w:type="dxa"/>
            <w:shd w:val="clear" w:color="auto" w:fill="FFFF00"/>
            <w:hideMark/>
          </w:tcPr>
          <w:p w:rsidR="00E22535" w:rsidRPr="00E22535" w:rsidRDefault="00E22535" w:rsidP="00E22535">
            <w:pPr>
              <w:tabs>
                <w:tab w:val="left" w:pos="8100"/>
              </w:tabs>
              <w:jc w:val="both"/>
              <w:rPr>
                <w:rFonts w:ascii="Times New Roman" w:hAnsi="Times New Roman" w:cs="Times New Roman"/>
                <w:b/>
                <w:sz w:val="20"/>
                <w:szCs w:val="20"/>
              </w:rPr>
            </w:pPr>
            <w:r>
              <w:rPr>
                <w:rFonts w:ascii="Times New Roman" w:hAnsi="Times New Roman" w:cs="Times New Roman"/>
                <w:b/>
                <w:sz w:val="20"/>
                <w:szCs w:val="20"/>
              </w:rPr>
              <w:t>Факт</w:t>
            </w:r>
            <w:r w:rsidRPr="00E22535">
              <w:rPr>
                <w:rFonts w:ascii="Times New Roman" w:hAnsi="Times New Roman" w:cs="Times New Roman"/>
                <w:b/>
                <w:sz w:val="20"/>
                <w:szCs w:val="20"/>
              </w:rPr>
              <w:t xml:space="preserve"> 2021 год </w:t>
            </w:r>
          </w:p>
        </w:tc>
        <w:tc>
          <w:tcPr>
            <w:tcW w:w="993" w:type="dxa"/>
            <w:hideMark/>
          </w:tcPr>
          <w:p w:rsidR="00E22535" w:rsidRDefault="00E22535" w:rsidP="00E22535">
            <w:pPr>
              <w:tabs>
                <w:tab w:val="left" w:pos="8100"/>
              </w:tabs>
              <w:jc w:val="both"/>
              <w:rPr>
                <w:rFonts w:ascii="Times New Roman" w:hAnsi="Times New Roman" w:cs="Times New Roman"/>
                <w:b/>
                <w:sz w:val="20"/>
                <w:szCs w:val="20"/>
              </w:rPr>
            </w:pPr>
            <w:proofErr w:type="spellStart"/>
            <w:r w:rsidRPr="00E22535">
              <w:rPr>
                <w:rFonts w:ascii="Times New Roman" w:hAnsi="Times New Roman" w:cs="Times New Roman"/>
                <w:b/>
                <w:sz w:val="20"/>
                <w:szCs w:val="20"/>
              </w:rPr>
              <w:t>Отклоненипроекта</w:t>
            </w:r>
            <w:proofErr w:type="spellEnd"/>
            <w:r w:rsidRPr="00E22535">
              <w:rPr>
                <w:rFonts w:ascii="Times New Roman" w:hAnsi="Times New Roman" w:cs="Times New Roman"/>
                <w:b/>
                <w:sz w:val="20"/>
                <w:szCs w:val="20"/>
              </w:rPr>
              <w:t xml:space="preserve"> за 2021</w:t>
            </w:r>
          </w:p>
          <w:p w:rsidR="00E22535" w:rsidRPr="00E22535" w:rsidRDefault="00E22535" w:rsidP="00E22535">
            <w:pPr>
              <w:tabs>
                <w:tab w:val="left" w:pos="8100"/>
              </w:tabs>
              <w:jc w:val="both"/>
              <w:rPr>
                <w:rFonts w:ascii="Times New Roman" w:hAnsi="Times New Roman" w:cs="Times New Roman"/>
                <w:b/>
                <w:sz w:val="20"/>
                <w:szCs w:val="20"/>
              </w:rPr>
            </w:pPr>
            <w:r w:rsidRPr="00E22535">
              <w:rPr>
                <w:rFonts w:ascii="Times New Roman" w:hAnsi="Times New Roman" w:cs="Times New Roman"/>
                <w:b/>
                <w:sz w:val="20"/>
                <w:szCs w:val="20"/>
              </w:rPr>
              <w:t xml:space="preserve"> от факта 2020 </w:t>
            </w:r>
          </w:p>
        </w:tc>
        <w:tc>
          <w:tcPr>
            <w:tcW w:w="1134" w:type="dxa"/>
            <w:hideMark/>
          </w:tcPr>
          <w:p w:rsidR="00E22535" w:rsidRPr="00E22535" w:rsidRDefault="00E22535" w:rsidP="00E22535">
            <w:pPr>
              <w:tabs>
                <w:tab w:val="left" w:pos="8100"/>
              </w:tabs>
              <w:jc w:val="both"/>
              <w:rPr>
                <w:rFonts w:ascii="Times New Roman" w:hAnsi="Times New Roman" w:cs="Times New Roman"/>
                <w:b/>
                <w:sz w:val="20"/>
                <w:szCs w:val="20"/>
              </w:rPr>
            </w:pPr>
            <w:r w:rsidRPr="00E22535">
              <w:rPr>
                <w:rFonts w:ascii="Times New Roman" w:hAnsi="Times New Roman" w:cs="Times New Roman"/>
                <w:b/>
                <w:sz w:val="20"/>
                <w:szCs w:val="20"/>
              </w:rPr>
              <w:t>% исполнения за 2021 год</w:t>
            </w:r>
          </w:p>
        </w:tc>
        <w:tc>
          <w:tcPr>
            <w:tcW w:w="992" w:type="dxa"/>
            <w:hideMark/>
          </w:tcPr>
          <w:p w:rsidR="00E22535" w:rsidRDefault="00E22535" w:rsidP="00E22535">
            <w:pPr>
              <w:tabs>
                <w:tab w:val="left" w:pos="8100"/>
              </w:tabs>
              <w:jc w:val="both"/>
              <w:rPr>
                <w:rFonts w:ascii="Times New Roman" w:hAnsi="Times New Roman" w:cs="Times New Roman"/>
                <w:b/>
                <w:sz w:val="20"/>
                <w:szCs w:val="20"/>
              </w:rPr>
            </w:pPr>
            <w:r w:rsidRPr="00E22535">
              <w:rPr>
                <w:rFonts w:ascii="Times New Roman" w:hAnsi="Times New Roman" w:cs="Times New Roman"/>
                <w:b/>
                <w:sz w:val="20"/>
                <w:szCs w:val="20"/>
              </w:rPr>
              <w:t>Исполнение за 2021</w:t>
            </w:r>
            <w:r>
              <w:rPr>
                <w:rFonts w:ascii="Times New Roman" w:hAnsi="Times New Roman" w:cs="Times New Roman"/>
                <w:b/>
                <w:sz w:val="20"/>
                <w:szCs w:val="20"/>
              </w:rPr>
              <w:t>/</w:t>
            </w:r>
          </w:p>
          <w:p w:rsidR="00E22535" w:rsidRPr="00E22535" w:rsidRDefault="00E22535" w:rsidP="00E22535">
            <w:pPr>
              <w:tabs>
                <w:tab w:val="left" w:pos="8100"/>
              </w:tabs>
              <w:jc w:val="both"/>
              <w:rPr>
                <w:rFonts w:ascii="Times New Roman" w:hAnsi="Times New Roman" w:cs="Times New Roman"/>
                <w:b/>
                <w:sz w:val="20"/>
                <w:szCs w:val="20"/>
              </w:rPr>
            </w:pPr>
            <w:r w:rsidRPr="00E22535">
              <w:rPr>
                <w:rFonts w:ascii="Times New Roman" w:hAnsi="Times New Roman" w:cs="Times New Roman"/>
                <w:b/>
                <w:sz w:val="20"/>
                <w:szCs w:val="20"/>
              </w:rPr>
              <w:t xml:space="preserve"> за 2020 год</w:t>
            </w:r>
          </w:p>
        </w:tc>
      </w:tr>
      <w:tr w:rsidR="00E22535" w:rsidRPr="00E22535" w:rsidTr="00C41604">
        <w:trPr>
          <w:trHeight w:val="420"/>
        </w:trPr>
        <w:tc>
          <w:tcPr>
            <w:tcW w:w="5245" w:type="dxa"/>
            <w:gridSpan w:val="2"/>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Неналоговые доходы</w:t>
            </w:r>
          </w:p>
        </w:tc>
        <w:tc>
          <w:tcPr>
            <w:tcW w:w="993" w:type="dxa"/>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10 231,0</w:t>
            </w:r>
          </w:p>
        </w:tc>
        <w:tc>
          <w:tcPr>
            <w:tcW w:w="992" w:type="dxa"/>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4 727,6</w:t>
            </w:r>
          </w:p>
        </w:tc>
        <w:tc>
          <w:tcPr>
            <w:tcW w:w="850" w:type="dxa"/>
            <w:shd w:val="clear" w:color="auto" w:fill="FFFF00"/>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7 301,4</w:t>
            </w:r>
          </w:p>
        </w:tc>
        <w:tc>
          <w:tcPr>
            <w:tcW w:w="993" w:type="dxa"/>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-2 929,5</w:t>
            </w:r>
          </w:p>
        </w:tc>
        <w:tc>
          <w:tcPr>
            <w:tcW w:w="1134" w:type="dxa"/>
            <w:noWrap/>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154,44%</w:t>
            </w:r>
          </w:p>
        </w:tc>
        <w:tc>
          <w:tcPr>
            <w:tcW w:w="992" w:type="dxa"/>
            <w:noWrap/>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71,37%</w:t>
            </w:r>
          </w:p>
        </w:tc>
      </w:tr>
      <w:tr w:rsidR="00E22535" w:rsidRPr="00E22535" w:rsidTr="00C41604">
        <w:trPr>
          <w:trHeight w:val="1005"/>
        </w:trPr>
        <w:tc>
          <w:tcPr>
            <w:tcW w:w="2552" w:type="dxa"/>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000 1 11 00000 00 0000 000</w:t>
            </w:r>
          </w:p>
        </w:tc>
        <w:tc>
          <w:tcPr>
            <w:tcW w:w="2693" w:type="dxa"/>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993" w:type="dxa"/>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3 957,8</w:t>
            </w:r>
          </w:p>
        </w:tc>
        <w:tc>
          <w:tcPr>
            <w:tcW w:w="992" w:type="dxa"/>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3 361,0</w:t>
            </w:r>
          </w:p>
        </w:tc>
        <w:tc>
          <w:tcPr>
            <w:tcW w:w="850" w:type="dxa"/>
            <w:shd w:val="clear" w:color="auto" w:fill="FFFF00"/>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3 627,3</w:t>
            </w:r>
          </w:p>
        </w:tc>
        <w:tc>
          <w:tcPr>
            <w:tcW w:w="993" w:type="dxa"/>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-330,5</w:t>
            </w:r>
          </w:p>
        </w:tc>
        <w:tc>
          <w:tcPr>
            <w:tcW w:w="1134" w:type="dxa"/>
            <w:noWrap/>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107,92%</w:t>
            </w:r>
          </w:p>
        </w:tc>
        <w:tc>
          <w:tcPr>
            <w:tcW w:w="992" w:type="dxa"/>
            <w:noWrap/>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91,65%</w:t>
            </w:r>
          </w:p>
        </w:tc>
      </w:tr>
      <w:tr w:rsidR="00E22535" w:rsidRPr="00E22535" w:rsidTr="00C41604">
        <w:trPr>
          <w:trHeight w:val="1965"/>
        </w:trPr>
        <w:tc>
          <w:tcPr>
            <w:tcW w:w="2552" w:type="dxa"/>
            <w:hideMark/>
          </w:tcPr>
          <w:p w:rsidR="00E22535" w:rsidRPr="00E22535" w:rsidRDefault="00E22535" w:rsidP="00E22535">
            <w:pPr>
              <w:tabs>
                <w:tab w:val="left" w:pos="8100"/>
              </w:tabs>
              <w:jc w:val="both"/>
              <w:rPr>
                <w:rFonts w:ascii="Times New Roman" w:hAnsi="Times New Roman" w:cs="Times New Roman"/>
                <w:sz w:val="20"/>
                <w:szCs w:val="20"/>
              </w:rPr>
            </w:pPr>
            <w:r w:rsidRPr="00E22535">
              <w:rPr>
                <w:rFonts w:ascii="Times New Roman" w:hAnsi="Times New Roman" w:cs="Times New Roman"/>
                <w:sz w:val="20"/>
                <w:szCs w:val="20"/>
              </w:rPr>
              <w:t>000 1 11 05000 00 0000 120</w:t>
            </w:r>
          </w:p>
        </w:tc>
        <w:tc>
          <w:tcPr>
            <w:tcW w:w="2693" w:type="dxa"/>
            <w:hideMark/>
          </w:tcPr>
          <w:p w:rsidR="00E22535" w:rsidRPr="00E22535" w:rsidRDefault="00E22535" w:rsidP="00E22535">
            <w:pPr>
              <w:tabs>
                <w:tab w:val="left" w:pos="8100"/>
              </w:tabs>
              <w:jc w:val="both"/>
              <w:rPr>
                <w:rFonts w:ascii="Times New Roman" w:hAnsi="Times New Roman" w:cs="Times New Roman"/>
                <w:sz w:val="20"/>
                <w:szCs w:val="20"/>
              </w:rPr>
            </w:pPr>
            <w:r w:rsidRPr="00E22535">
              <w:rPr>
                <w:rFonts w:ascii="Times New Roman" w:hAnsi="Times New Roman" w:cs="Times New Roman"/>
                <w:sz w:val="20"/>
                <w:szCs w:val="20"/>
              </w:rPr>
              <w:t>Доходы, получаемые в виде арендной платы либо иной платы за передачу в возмездное пользование государственного и муниципального имуществ</w:t>
            </w:r>
            <w:proofErr w:type="gramStart"/>
            <w:r w:rsidRPr="00E22535">
              <w:rPr>
                <w:rFonts w:ascii="Times New Roman" w:hAnsi="Times New Roman" w:cs="Times New Roman"/>
                <w:sz w:val="20"/>
                <w:szCs w:val="20"/>
              </w:rPr>
              <w:t>а(</w:t>
            </w:r>
            <w:proofErr w:type="gramEnd"/>
            <w:r w:rsidRPr="00E22535">
              <w:rPr>
                <w:rFonts w:ascii="Times New Roman" w:hAnsi="Times New Roman" w:cs="Times New Roman"/>
                <w:sz w:val="20"/>
                <w:szCs w:val="20"/>
              </w:rPr>
              <w:t xml:space="preserve">за исключением имущества автономных учреждений, а также имущества государственных и муниципальных унитарных предприятий, </w:t>
            </w:r>
            <w:proofErr w:type="spellStart"/>
            <w:r w:rsidRPr="00E22535">
              <w:rPr>
                <w:rFonts w:ascii="Times New Roman" w:hAnsi="Times New Roman" w:cs="Times New Roman"/>
                <w:sz w:val="20"/>
                <w:szCs w:val="20"/>
              </w:rPr>
              <w:t>втом</w:t>
            </w:r>
            <w:proofErr w:type="spellEnd"/>
            <w:r w:rsidRPr="00E22535">
              <w:rPr>
                <w:rFonts w:ascii="Times New Roman" w:hAnsi="Times New Roman" w:cs="Times New Roman"/>
                <w:sz w:val="20"/>
                <w:szCs w:val="20"/>
              </w:rPr>
              <w:t xml:space="preserve"> числе казенных)</w:t>
            </w:r>
          </w:p>
        </w:tc>
        <w:tc>
          <w:tcPr>
            <w:tcW w:w="993" w:type="dxa"/>
            <w:hideMark/>
          </w:tcPr>
          <w:p w:rsidR="00E22535" w:rsidRPr="00E22535" w:rsidRDefault="00E22535" w:rsidP="00E22535">
            <w:pPr>
              <w:tabs>
                <w:tab w:val="left" w:pos="8100"/>
              </w:tabs>
              <w:jc w:val="both"/>
              <w:rPr>
                <w:rFonts w:ascii="Times New Roman" w:hAnsi="Times New Roman" w:cs="Times New Roman"/>
                <w:sz w:val="20"/>
                <w:szCs w:val="20"/>
              </w:rPr>
            </w:pPr>
            <w:r w:rsidRPr="00E22535">
              <w:rPr>
                <w:rFonts w:ascii="Times New Roman" w:hAnsi="Times New Roman" w:cs="Times New Roman"/>
                <w:sz w:val="20"/>
                <w:szCs w:val="20"/>
              </w:rPr>
              <w:t>1 778,9</w:t>
            </w:r>
          </w:p>
        </w:tc>
        <w:tc>
          <w:tcPr>
            <w:tcW w:w="992" w:type="dxa"/>
            <w:noWrap/>
            <w:hideMark/>
          </w:tcPr>
          <w:p w:rsidR="00E22535" w:rsidRPr="00E22535" w:rsidRDefault="00E22535" w:rsidP="00E22535">
            <w:pPr>
              <w:tabs>
                <w:tab w:val="left" w:pos="8100"/>
              </w:tabs>
              <w:jc w:val="both"/>
              <w:rPr>
                <w:rFonts w:ascii="Times New Roman" w:hAnsi="Times New Roman" w:cs="Times New Roman"/>
                <w:sz w:val="20"/>
                <w:szCs w:val="20"/>
              </w:rPr>
            </w:pPr>
            <w:r w:rsidRPr="00E22535">
              <w:rPr>
                <w:rFonts w:ascii="Times New Roman" w:hAnsi="Times New Roman" w:cs="Times New Roman"/>
                <w:sz w:val="20"/>
                <w:szCs w:val="20"/>
              </w:rPr>
              <w:t>1 475,0</w:t>
            </w:r>
          </w:p>
        </w:tc>
        <w:tc>
          <w:tcPr>
            <w:tcW w:w="850" w:type="dxa"/>
            <w:shd w:val="clear" w:color="auto" w:fill="FFFF00"/>
            <w:hideMark/>
          </w:tcPr>
          <w:p w:rsidR="00E22535" w:rsidRPr="00E22535" w:rsidRDefault="00E22535" w:rsidP="00E22535">
            <w:pPr>
              <w:tabs>
                <w:tab w:val="left" w:pos="8100"/>
              </w:tabs>
              <w:jc w:val="both"/>
              <w:rPr>
                <w:rFonts w:ascii="Times New Roman" w:hAnsi="Times New Roman" w:cs="Times New Roman"/>
                <w:sz w:val="20"/>
                <w:szCs w:val="20"/>
              </w:rPr>
            </w:pPr>
            <w:r w:rsidRPr="00E22535">
              <w:rPr>
                <w:rFonts w:ascii="Times New Roman" w:hAnsi="Times New Roman" w:cs="Times New Roman"/>
                <w:sz w:val="20"/>
                <w:szCs w:val="20"/>
              </w:rPr>
              <w:t>1 597,3</w:t>
            </w:r>
          </w:p>
        </w:tc>
        <w:tc>
          <w:tcPr>
            <w:tcW w:w="993" w:type="dxa"/>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-181,6</w:t>
            </w:r>
          </w:p>
        </w:tc>
        <w:tc>
          <w:tcPr>
            <w:tcW w:w="1134" w:type="dxa"/>
            <w:noWrap/>
            <w:hideMark/>
          </w:tcPr>
          <w:p w:rsidR="00E22535" w:rsidRPr="00E22535" w:rsidRDefault="00E22535" w:rsidP="00E22535">
            <w:pPr>
              <w:tabs>
                <w:tab w:val="left" w:pos="8100"/>
              </w:tabs>
              <w:jc w:val="both"/>
              <w:rPr>
                <w:rFonts w:ascii="Times New Roman" w:hAnsi="Times New Roman" w:cs="Times New Roman"/>
                <w:sz w:val="20"/>
                <w:szCs w:val="20"/>
              </w:rPr>
            </w:pPr>
            <w:r w:rsidRPr="00E22535">
              <w:rPr>
                <w:rFonts w:ascii="Times New Roman" w:hAnsi="Times New Roman" w:cs="Times New Roman"/>
                <w:sz w:val="20"/>
                <w:szCs w:val="20"/>
              </w:rPr>
              <w:t>108,29%</w:t>
            </w:r>
          </w:p>
        </w:tc>
        <w:tc>
          <w:tcPr>
            <w:tcW w:w="992" w:type="dxa"/>
            <w:noWrap/>
            <w:hideMark/>
          </w:tcPr>
          <w:p w:rsidR="00E22535" w:rsidRPr="00E22535" w:rsidRDefault="00E22535" w:rsidP="00E22535">
            <w:pPr>
              <w:tabs>
                <w:tab w:val="left" w:pos="8100"/>
              </w:tabs>
              <w:jc w:val="both"/>
              <w:rPr>
                <w:rFonts w:ascii="Times New Roman" w:hAnsi="Times New Roman" w:cs="Times New Roman"/>
                <w:sz w:val="20"/>
                <w:szCs w:val="20"/>
              </w:rPr>
            </w:pPr>
            <w:r w:rsidRPr="00E22535">
              <w:rPr>
                <w:rFonts w:ascii="Times New Roman" w:hAnsi="Times New Roman" w:cs="Times New Roman"/>
                <w:sz w:val="20"/>
                <w:szCs w:val="20"/>
              </w:rPr>
              <w:t>89,79%</w:t>
            </w:r>
          </w:p>
        </w:tc>
      </w:tr>
      <w:tr w:rsidR="00E22535" w:rsidRPr="00E22535" w:rsidTr="00C41604">
        <w:trPr>
          <w:trHeight w:val="735"/>
        </w:trPr>
        <w:tc>
          <w:tcPr>
            <w:tcW w:w="2552" w:type="dxa"/>
            <w:hideMark/>
          </w:tcPr>
          <w:p w:rsidR="00E22535" w:rsidRPr="00E22535" w:rsidRDefault="00E22535" w:rsidP="00E22535">
            <w:pPr>
              <w:tabs>
                <w:tab w:val="left" w:pos="8100"/>
              </w:tabs>
              <w:jc w:val="both"/>
              <w:rPr>
                <w:rFonts w:ascii="Times New Roman" w:hAnsi="Times New Roman" w:cs="Times New Roman"/>
                <w:sz w:val="20"/>
                <w:szCs w:val="20"/>
              </w:rPr>
            </w:pPr>
            <w:r w:rsidRPr="00E22535">
              <w:rPr>
                <w:rFonts w:ascii="Times New Roman" w:hAnsi="Times New Roman" w:cs="Times New Roman"/>
                <w:sz w:val="20"/>
                <w:szCs w:val="20"/>
              </w:rPr>
              <w:lastRenderedPageBreak/>
              <w:t>874 1 11 07015 13 0000 120</w:t>
            </w:r>
          </w:p>
        </w:tc>
        <w:tc>
          <w:tcPr>
            <w:tcW w:w="2693" w:type="dxa"/>
            <w:hideMark/>
          </w:tcPr>
          <w:p w:rsidR="00E22535" w:rsidRPr="00E22535" w:rsidRDefault="00E22535" w:rsidP="00E22535">
            <w:pPr>
              <w:tabs>
                <w:tab w:val="left" w:pos="8100"/>
              </w:tabs>
              <w:jc w:val="both"/>
              <w:rPr>
                <w:rFonts w:ascii="Times New Roman" w:hAnsi="Times New Roman" w:cs="Times New Roman"/>
                <w:sz w:val="20"/>
                <w:szCs w:val="20"/>
              </w:rPr>
            </w:pPr>
            <w:r w:rsidRPr="00E22535">
              <w:rPr>
                <w:rFonts w:ascii="Times New Roman" w:hAnsi="Times New Roman" w:cs="Times New Roman"/>
                <w:sz w:val="20"/>
                <w:szCs w:val="20"/>
              </w:rPr>
              <w:t>Доходы от перечисления части прибыли, остающейся после уплаты налогов и иных обязательных платежей</w:t>
            </w:r>
          </w:p>
        </w:tc>
        <w:tc>
          <w:tcPr>
            <w:tcW w:w="993" w:type="dxa"/>
            <w:hideMark/>
          </w:tcPr>
          <w:p w:rsidR="00E22535" w:rsidRPr="00E22535" w:rsidRDefault="00E22535" w:rsidP="00E22535">
            <w:pPr>
              <w:tabs>
                <w:tab w:val="left" w:pos="8100"/>
              </w:tabs>
              <w:jc w:val="both"/>
              <w:rPr>
                <w:rFonts w:ascii="Times New Roman" w:hAnsi="Times New Roman" w:cs="Times New Roman"/>
                <w:sz w:val="20"/>
                <w:szCs w:val="20"/>
              </w:rPr>
            </w:pPr>
            <w:r w:rsidRPr="00E22535">
              <w:rPr>
                <w:rFonts w:ascii="Times New Roman" w:hAnsi="Times New Roman" w:cs="Times New Roman"/>
                <w:sz w:val="20"/>
                <w:szCs w:val="20"/>
              </w:rPr>
              <w:t>95,4</w:t>
            </w:r>
          </w:p>
        </w:tc>
        <w:tc>
          <w:tcPr>
            <w:tcW w:w="992" w:type="dxa"/>
            <w:noWrap/>
            <w:hideMark/>
          </w:tcPr>
          <w:p w:rsidR="00E22535" w:rsidRPr="00E22535" w:rsidRDefault="00E22535" w:rsidP="00E22535">
            <w:pPr>
              <w:tabs>
                <w:tab w:val="left" w:pos="8100"/>
              </w:tabs>
              <w:jc w:val="both"/>
              <w:rPr>
                <w:rFonts w:ascii="Times New Roman" w:hAnsi="Times New Roman" w:cs="Times New Roman"/>
                <w:sz w:val="20"/>
                <w:szCs w:val="20"/>
              </w:rPr>
            </w:pPr>
            <w:r w:rsidRPr="00E22535">
              <w:rPr>
                <w:rFonts w:ascii="Times New Roman" w:hAnsi="Times New Roman" w:cs="Times New Roman"/>
                <w:sz w:val="20"/>
                <w:szCs w:val="20"/>
              </w:rPr>
              <w:t>86,0</w:t>
            </w:r>
          </w:p>
        </w:tc>
        <w:tc>
          <w:tcPr>
            <w:tcW w:w="850" w:type="dxa"/>
            <w:shd w:val="clear" w:color="auto" w:fill="FFFF00"/>
            <w:hideMark/>
          </w:tcPr>
          <w:p w:rsidR="00E22535" w:rsidRPr="00E22535" w:rsidRDefault="00E22535" w:rsidP="00E22535">
            <w:pPr>
              <w:tabs>
                <w:tab w:val="left" w:pos="8100"/>
              </w:tabs>
              <w:jc w:val="both"/>
              <w:rPr>
                <w:rFonts w:ascii="Times New Roman" w:hAnsi="Times New Roman" w:cs="Times New Roman"/>
                <w:sz w:val="20"/>
                <w:szCs w:val="20"/>
              </w:rPr>
            </w:pPr>
            <w:r w:rsidRPr="00E22535">
              <w:rPr>
                <w:rFonts w:ascii="Times New Roman" w:hAnsi="Times New Roman" w:cs="Times New Roman"/>
                <w:sz w:val="20"/>
                <w:szCs w:val="20"/>
              </w:rPr>
              <w:t>86,0</w:t>
            </w:r>
          </w:p>
        </w:tc>
        <w:tc>
          <w:tcPr>
            <w:tcW w:w="993" w:type="dxa"/>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-9,4</w:t>
            </w:r>
          </w:p>
        </w:tc>
        <w:tc>
          <w:tcPr>
            <w:tcW w:w="1134" w:type="dxa"/>
            <w:noWrap/>
            <w:hideMark/>
          </w:tcPr>
          <w:p w:rsidR="00E22535" w:rsidRPr="00E22535" w:rsidRDefault="00E22535" w:rsidP="00E22535">
            <w:pPr>
              <w:tabs>
                <w:tab w:val="left" w:pos="8100"/>
              </w:tabs>
              <w:jc w:val="both"/>
              <w:rPr>
                <w:rFonts w:ascii="Times New Roman" w:hAnsi="Times New Roman" w:cs="Times New Roman"/>
                <w:sz w:val="20"/>
                <w:szCs w:val="20"/>
              </w:rPr>
            </w:pPr>
            <w:r w:rsidRPr="00E22535">
              <w:rPr>
                <w:rFonts w:ascii="Times New Roman" w:hAnsi="Times New Roman" w:cs="Times New Roman"/>
                <w:sz w:val="20"/>
                <w:szCs w:val="20"/>
              </w:rPr>
              <w:t>100,00%</w:t>
            </w:r>
          </w:p>
        </w:tc>
        <w:tc>
          <w:tcPr>
            <w:tcW w:w="992" w:type="dxa"/>
            <w:noWrap/>
            <w:hideMark/>
          </w:tcPr>
          <w:p w:rsidR="00E22535" w:rsidRPr="00E22535" w:rsidRDefault="00E22535" w:rsidP="00E22535">
            <w:pPr>
              <w:tabs>
                <w:tab w:val="left" w:pos="8100"/>
              </w:tabs>
              <w:jc w:val="both"/>
              <w:rPr>
                <w:rFonts w:ascii="Times New Roman" w:hAnsi="Times New Roman" w:cs="Times New Roman"/>
                <w:sz w:val="20"/>
                <w:szCs w:val="20"/>
              </w:rPr>
            </w:pPr>
            <w:r w:rsidRPr="00E22535">
              <w:rPr>
                <w:rFonts w:ascii="Times New Roman" w:hAnsi="Times New Roman" w:cs="Times New Roman"/>
                <w:sz w:val="20"/>
                <w:szCs w:val="20"/>
              </w:rPr>
              <w:t>90,16%</w:t>
            </w:r>
          </w:p>
        </w:tc>
      </w:tr>
      <w:tr w:rsidR="00E22535" w:rsidRPr="00E22535" w:rsidTr="00C41604">
        <w:trPr>
          <w:trHeight w:val="1800"/>
        </w:trPr>
        <w:tc>
          <w:tcPr>
            <w:tcW w:w="2552" w:type="dxa"/>
            <w:hideMark/>
          </w:tcPr>
          <w:p w:rsidR="00E22535" w:rsidRPr="00E22535" w:rsidRDefault="00E22535" w:rsidP="00E22535">
            <w:pPr>
              <w:tabs>
                <w:tab w:val="left" w:pos="8100"/>
              </w:tabs>
              <w:jc w:val="both"/>
              <w:rPr>
                <w:rFonts w:ascii="Times New Roman" w:hAnsi="Times New Roman" w:cs="Times New Roman"/>
                <w:sz w:val="20"/>
                <w:szCs w:val="20"/>
              </w:rPr>
            </w:pPr>
            <w:r w:rsidRPr="00E22535">
              <w:rPr>
                <w:rFonts w:ascii="Times New Roman" w:hAnsi="Times New Roman" w:cs="Times New Roman"/>
                <w:sz w:val="20"/>
                <w:szCs w:val="20"/>
              </w:rPr>
              <w:t>874 1 11 09045 13 0000 120</w:t>
            </w:r>
          </w:p>
        </w:tc>
        <w:tc>
          <w:tcPr>
            <w:tcW w:w="2693" w:type="dxa"/>
            <w:hideMark/>
          </w:tcPr>
          <w:p w:rsidR="00E22535" w:rsidRPr="00E22535" w:rsidRDefault="00E22535" w:rsidP="00E22535">
            <w:pPr>
              <w:tabs>
                <w:tab w:val="left" w:pos="8100"/>
              </w:tabs>
              <w:jc w:val="both"/>
              <w:rPr>
                <w:rFonts w:ascii="Times New Roman" w:hAnsi="Times New Roman" w:cs="Times New Roman"/>
                <w:sz w:val="20"/>
                <w:szCs w:val="20"/>
              </w:rPr>
            </w:pPr>
            <w:r w:rsidRPr="00E22535">
              <w:rPr>
                <w:rFonts w:ascii="Times New Roman" w:hAnsi="Times New Roman" w:cs="Times New Roman"/>
                <w:sz w:val="20"/>
                <w:szCs w:val="20"/>
              </w:rPr>
              <w:t>Прочие поступления от использования имущества, находящегося в собственности городских поселени</w:t>
            </w:r>
            <w:proofErr w:type="gramStart"/>
            <w:r w:rsidRPr="00E22535">
              <w:rPr>
                <w:rFonts w:ascii="Times New Roman" w:hAnsi="Times New Roman" w:cs="Times New Roman"/>
                <w:sz w:val="20"/>
                <w:szCs w:val="20"/>
              </w:rPr>
              <w:t>й(</w:t>
            </w:r>
            <w:proofErr w:type="gramEnd"/>
            <w:r w:rsidRPr="00E22535">
              <w:rPr>
                <w:rFonts w:ascii="Times New Roman" w:hAnsi="Times New Roman" w:cs="Times New Roman"/>
                <w:sz w:val="20"/>
                <w:szCs w:val="20"/>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3" w:type="dxa"/>
            <w:hideMark/>
          </w:tcPr>
          <w:p w:rsidR="00E22535" w:rsidRPr="00E22535" w:rsidRDefault="00E22535" w:rsidP="00E22535">
            <w:pPr>
              <w:tabs>
                <w:tab w:val="left" w:pos="8100"/>
              </w:tabs>
              <w:jc w:val="both"/>
              <w:rPr>
                <w:rFonts w:ascii="Times New Roman" w:hAnsi="Times New Roman" w:cs="Times New Roman"/>
                <w:sz w:val="20"/>
                <w:szCs w:val="20"/>
              </w:rPr>
            </w:pPr>
            <w:r w:rsidRPr="00E22535">
              <w:rPr>
                <w:rFonts w:ascii="Times New Roman" w:hAnsi="Times New Roman" w:cs="Times New Roman"/>
                <w:sz w:val="20"/>
                <w:szCs w:val="20"/>
              </w:rPr>
              <w:t>2 083,5</w:t>
            </w:r>
          </w:p>
        </w:tc>
        <w:tc>
          <w:tcPr>
            <w:tcW w:w="992" w:type="dxa"/>
            <w:noWrap/>
            <w:hideMark/>
          </w:tcPr>
          <w:p w:rsidR="00E22535" w:rsidRPr="00E22535" w:rsidRDefault="00E22535" w:rsidP="00E22535">
            <w:pPr>
              <w:tabs>
                <w:tab w:val="left" w:pos="8100"/>
              </w:tabs>
              <w:jc w:val="both"/>
              <w:rPr>
                <w:rFonts w:ascii="Times New Roman" w:hAnsi="Times New Roman" w:cs="Times New Roman"/>
                <w:sz w:val="20"/>
                <w:szCs w:val="20"/>
              </w:rPr>
            </w:pPr>
            <w:r w:rsidRPr="00E22535">
              <w:rPr>
                <w:rFonts w:ascii="Times New Roman" w:hAnsi="Times New Roman" w:cs="Times New Roman"/>
                <w:sz w:val="20"/>
                <w:szCs w:val="20"/>
              </w:rPr>
              <w:t>1 800,0</w:t>
            </w:r>
          </w:p>
        </w:tc>
        <w:tc>
          <w:tcPr>
            <w:tcW w:w="850" w:type="dxa"/>
            <w:shd w:val="clear" w:color="auto" w:fill="FFFF00"/>
            <w:hideMark/>
          </w:tcPr>
          <w:p w:rsidR="00E22535" w:rsidRPr="00E22535" w:rsidRDefault="00E22535" w:rsidP="00E22535">
            <w:pPr>
              <w:tabs>
                <w:tab w:val="left" w:pos="8100"/>
              </w:tabs>
              <w:jc w:val="both"/>
              <w:rPr>
                <w:rFonts w:ascii="Times New Roman" w:hAnsi="Times New Roman" w:cs="Times New Roman"/>
                <w:sz w:val="20"/>
                <w:szCs w:val="20"/>
              </w:rPr>
            </w:pPr>
            <w:r w:rsidRPr="00E22535">
              <w:rPr>
                <w:rFonts w:ascii="Times New Roman" w:hAnsi="Times New Roman" w:cs="Times New Roman"/>
                <w:sz w:val="20"/>
                <w:szCs w:val="20"/>
              </w:rPr>
              <w:t>1 944,0</w:t>
            </w:r>
          </w:p>
        </w:tc>
        <w:tc>
          <w:tcPr>
            <w:tcW w:w="993" w:type="dxa"/>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-139,5</w:t>
            </w:r>
          </w:p>
        </w:tc>
        <w:tc>
          <w:tcPr>
            <w:tcW w:w="1134" w:type="dxa"/>
            <w:noWrap/>
            <w:hideMark/>
          </w:tcPr>
          <w:p w:rsidR="00E22535" w:rsidRPr="00E22535" w:rsidRDefault="00E22535" w:rsidP="00E22535">
            <w:pPr>
              <w:tabs>
                <w:tab w:val="left" w:pos="8100"/>
              </w:tabs>
              <w:jc w:val="both"/>
              <w:rPr>
                <w:rFonts w:ascii="Times New Roman" w:hAnsi="Times New Roman" w:cs="Times New Roman"/>
                <w:sz w:val="20"/>
                <w:szCs w:val="20"/>
              </w:rPr>
            </w:pPr>
            <w:r w:rsidRPr="00E22535">
              <w:rPr>
                <w:rFonts w:ascii="Times New Roman" w:hAnsi="Times New Roman" w:cs="Times New Roman"/>
                <w:sz w:val="20"/>
                <w:szCs w:val="20"/>
              </w:rPr>
              <w:t>108,00%</w:t>
            </w:r>
          </w:p>
        </w:tc>
        <w:tc>
          <w:tcPr>
            <w:tcW w:w="992" w:type="dxa"/>
            <w:noWrap/>
            <w:hideMark/>
          </w:tcPr>
          <w:p w:rsidR="00E22535" w:rsidRPr="00E22535" w:rsidRDefault="00E22535" w:rsidP="00E22535">
            <w:pPr>
              <w:tabs>
                <w:tab w:val="left" w:pos="8100"/>
              </w:tabs>
              <w:jc w:val="both"/>
              <w:rPr>
                <w:rFonts w:ascii="Times New Roman" w:hAnsi="Times New Roman" w:cs="Times New Roman"/>
                <w:sz w:val="20"/>
                <w:szCs w:val="20"/>
              </w:rPr>
            </w:pPr>
            <w:r w:rsidRPr="00E22535">
              <w:rPr>
                <w:rFonts w:ascii="Times New Roman" w:hAnsi="Times New Roman" w:cs="Times New Roman"/>
                <w:sz w:val="20"/>
                <w:szCs w:val="20"/>
              </w:rPr>
              <w:t>93,30%</w:t>
            </w:r>
          </w:p>
        </w:tc>
      </w:tr>
      <w:tr w:rsidR="00E22535" w:rsidRPr="00E22535" w:rsidTr="00C41604">
        <w:trPr>
          <w:trHeight w:val="630"/>
        </w:trPr>
        <w:tc>
          <w:tcPr>
            <w:tcW w:w="2552" w:type="dxa"/>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000 1 13 00000 00 000 000</w:t>
            </w:r>
          </w:p>
        </w:tc>
        <w:tc>
          <w:tcPr>
            <w:tcW w:w="2693" w:type="dxa"/>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Доходы от оказания платных услу</w:t>
            </w:r>
            <w:proofErr w:type="gramStart"/>
            <w:r w:rsidRPr="00E22535">
              <w:rPr>
                <w:rFonts w:ascii="Times New Roman" w:hAnsi="Times New Roman" w:cs="Times New Roman"/>
                <w:b/>
                <w:bCs/>
                <w:sz w:val="20"/>
                <w:szCs w:val="20"/>
              </w:rPr>
              <w:t>г(</w:t>
            </w:r>
            <w:proofErr w:type="gramEnd"/>
            <w:r w:rsidRPr="00E22535">
              <w:rPr>
                <w:rFonts w:ascii="Times New Roman" w:hAnsi="Times New Roman" w:cs="Times New Roman"/>
                <w:b/>
                <w:bCs/>
                <w:sz w:val="20"/>
                <w:szCs w:val="20"/>
              </w:rPr>
              <w:t>работ) и компенсации затрат государства</w:t>
            </w:r>
          </w:p>
        </w:tc>
        <w:tc>
          <w:tcPr>
            <w:tcW w:w="993" w:type="dxa"/>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5 738,5</w:t>
            </w:r>
          </w:p>
        </w:tc>
        <w:tc>
          <w:tcPr>
            <w:tcW w:w="992" w:type="dxa"/>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677,6</w:t>
            </w:r>
          </w:p>
        </w:tc>
        <w:tc>
          <w:tcPr>
            <w:tcW w:w="850" w:type="dxa"/>
            <w:shd w:val="clear" w:color="auto" w:fill="FFFF00"/>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841,8</w:t>
            </w:r>
          </w:p>
        </w:tc>
        <w:tc>
          <w:tcPr>
            <w:tcW w:w="993" w:type="dxa"/>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-4 896,7</w:t>
            </w:r>
          </w:p>
        </w:tc>
        <w:tc>
          <w:tcPr>
            <w:tcW w:w="1134" w:type="dxa"/>
            <w:noWrap/>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124,23%</w:t>
            </w:r>
          </w:p>
        </w:tc>
        <w:tc>
          <w:tcPr>
            <w:tcW w:w="992" w:type="dxa"/>
            <w:noWrap/>
            <w:hideMark/>
          </w:tcPr>
          <w:p w:rsidR="00E22535" w:rsidRPr="00E22535" w:rsidRDefault="00E22535" w:rsidP="00E22535">
            <w:pPr>
              <w:tabs>
                <w:tab w:val="left" w:pos="8100"/>
              </w:tabs>
              <w:jc w:val="both"/>
              <w:rPr>
                <w:rFonts w:ascii="Times New Roman" w:hAnsi="Times New Roman" w:cs="Times New Roman"/>
                <w:sz w:val="20"/>
                <w:szCs w:val="20"/>
              </w:rPr>
            </w:pPr>
            <w:r w:rsidRPr="00E22535">
              <w:rPr>
                <w:rFonts w:ascii="Times New Roman" w:hAnsi="Times New Roman" w:cs="Times New Roman"/>
                <w:sz w:val="20"/>
                <w:szCs w:val="20"/>
              </w:rPr>
              <w:t>14,67%</w:t>
            </w:r>
          </w:p>
        </w:tc>
      </w:tr>
      <w:tr w:rsidR="00E22535" w:rsidRPr="00E22535" w:rsidTr="00C41604">
        <w:trPr>
          <w:trHeight w:val="690"/>
        </w:trPr>
        <w:tc>
          <w:tcPr>
            <w:tcW w:w="2552" w:type="dxa"/>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000 1 14 00000 00 0000 000</w:t>
            </w:r>
          </w:p>
        </w:tc>
        <w:tc>
          <w:tcPr>
            <w:tcW w:w="2693" w:type="dxa"/>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Доходы от продажи материальных и нематериальных активов</w:t>
            </w:r>
          </w:p>
        </w:tc>
        <w:tc>
          <w:tcPr>
            <w:tcW w:w="993" w:type="dxa"/>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447,2</w:t>
            </w:r>
          </w:p>
        </w:tc>
        <w:tc>
          <w:tcPr>
            <w:tcW w:w="992" w:type="dxa"/>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660,0</w:t>
            </w:r>
          </w:p>
        </w:tc>
        <w:tc>
          <w:tcPr>
            <w:tcW w:w="850" w:type="dxa"/>
            <w:shd w:val="clear" w:color="auto" w:fill="FFFF00"/>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2 062,2</w:t>
            </w:r>
          </w:p>
        </w:tc>
        <w:tc>
          <w:tcPr>
            <w:tcW w:w="993" w:type="dxa"/>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1 615,0</w:t>
            </w:r>
          </w:p>
        </w:tc>
        <w:tc>
          <w:tcPr>
            <w:tcW w:w="1134" w:type="dxa"/>
            <w:noWrap/>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312,45%</w:t>
            </w:r>
          </w:p>
        </w:tc>
        <w:tc>
          <w:tcPr>
            <w:tcW w:w="992" w:type="dxa"/>
            <w:noWrap/>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461,11%</w:t>
            </w:r>
          </w:p>
        </w:tc>
      </w:tr>
      <w:tr w:rsidR="00E22535" w:rsidRPr="00E22535" w:rsidTr="00C41604">
        <w:trPr>
          <w:trHeight w:val="420"/>
        </w:trPr>
        <w:tc>
          <w:tcPr>
            <w:tcW w:w="2552" w:type="dxa"/>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000 1 16 00000 00 0000 000</w:t>
            </w:r>
          </w:p>
        </w:tc>
        <w:tc>
          <w:tcPr>
            <w:tcW w:w="2693" w:type="dxa"/>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Штрафы, санкции, возмещение ущерба</w:t>
            </w:r>
          </w:p>
        </w:tc>
        <w:tc>
          <w:tcPr>
            <w:tcW w:w="993" w:type="dxa"/>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87,4</w:t>
            </w:r>
          </w:p>
        </w:tc>
        <w:tc>
          <w:tcPr>
            <w:tcW w:w="992" w:type="dxa"/>
            <w:noWrap/>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29,0</w:t>
            </w:r>
          </w:p>
        </w:tc>
        <w:tc>
          <w:tcPr>
            <w:tcW w:w="850" w:type="dxa"/>
            <w:shd w:val="clear" w:color="auto" w:fill="FFFF00"/>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770,1</w:t>
            </w:r>
          </w:p>
        </w:tc>
        <w:tc>
          <w:tcPr>
            <w:tcW w:w="993" w:type="dxa"/>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682,7</w:t>
            </w:r>
          </w:p>
        </w:tc>
        <w:tc>
          <w:tcPr>
            <w:tcW w:w="1134" w:type="dxa"/>
            <w:noWrap/>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2655,58%</w:t>
            </w:r>
          </w:p>
        </w:tc>
        <w:tc>
          <w:tcPr>
            <w:tcW w:w="992" w:type="dxa"/>
            <w:noWrap/>
            <w:hideMark/>
          </w:tcPr>
          <w:p w:rsidR="00E22535" w:rsidRPr="00E22535" w:rsidRDefault="00E22535" w:rsidP="00E22535">
            <w:pPr>
              <w:tabs>
                <w:tab w:val="left" w:pos="8100"/>
              </w:tabs>
              <w:jc w:val="both"/>
              <w:rPr>
                <w:rFonts w:ascii="Times New Roman" w:hAnsi="Times New Roman" w:cs="Times New Roman"/>
                <w:b/>
                <w:bCs/>
                <w:sz w:val="20"/>
                <w:szCs w:val="20"/>
              </w:rPr>
            </w:pPr>
            <w:r w:rsidRPr="00E22535">
              <w:rPr>
                <w:rFonts w:ascii="Times New Roman" w:hAnsi="Times New Roman" w:cs="Times New Roman"/>
                <w:b/>
                <w:bCs/>
                <w:sz w:val="20"/>
                <w:szCs w:val="20"/>
              </w:rPr>
              <w:t>880,95%</w:t>
            </w:r>
          </w:p>
        </w:tc>
      </w:tr>
    </w:tbl>
    <w:p w:rsidR="00DC33D6" w:rsidRPr="00E22535" w:rsidRDefault="00DC33D6" w:rsidP="002E02F3">
      <w:pPr>
        <w:tabs>
          <w:tab w:val="left" w:pos="8100"/>
        </w:tabs>
        <w:spacing w:after="0" w:line="240" w:lineRule="auto"/>
        <w:jc w:val="both"/>
        <w:rPr>
          <w:rFonts w:ascii="Times New Roman" w:hAnsi="Times New Roman" w:cs="Times New Roman"/>
          <w:sz w:val="20"/>
          <w:szCs w:val="20"/>
          <w:highlight w:val="yellow"/>
        </w:rPr>
      </w:pPr>
    </w:p>
    <w:p w:rsidR="00DC33D6" w:rsidRPr="00815D83" w:rsidRDefault="00DC33D6" w:rsidP="002E02F3">
      <w:pPr>
        <w:tabs>
          <w:tab w:val="left" w:pos="8100"/>
        </w:tabs>
        <w:spacing w:after="0" w:line="240" w:lineRule="auto"/>
        <w:jc w:val="both"/>
        <w:rPr>
          <w:rFonts w:ascii="Times New Roman" w:hAnsi="Times New Roman" w:cs="Times New Roman"/>
          <w:sz w:val="24"/>
          <w:szCs w:val="24"/>
          <w:highlight w:val="yellow"/>
        </w:rPr>
      </w:pPr>
    </w:p>
    <w:p w:rsidR="002B59FF" w:rsidRPr="00E22535" w:rsidRDefault="00A53D59" w:rsidP="00AD5A4A">
      <w:pPr>
        <w:spacing w:after="0" w:line="240" w:lineRule="auto"/>
        <w:jc w:val="both"/>
        <w:rPr>
          <w:rFonts w:ascii="Times New Roman" w:hAnsi="Times New Roman" w:cs="Times New Roman"/>
          <w:sz w:val="28"/>
          <w:szCs w:val="28"/>
        </w:rPr>
      </w:pPr>
      <w:r w:rsidRPr="00E22535">
        <w:rPr>
          <w:rFonts w:ascii="Times New Roman" w:hAnsi="Times New Roman" w:cs="Times New Roman"/>
          <w:sz w:val="28"/>
          <w:szCs w:val="28"/>
        </w:rPr>
        <w:t xml:space="preserve">   </w:t>
      </w:r>
      <w:r w:rsidR="005C5DDB" w:rsidRPr="00E22535">
        <w:rPr>
          <w:rFonts w:ascii="Times New Roman" w:hAnsi="Times New Roman" w:cs="Times New Roman"/>
          <w:sz w:val="28"/>
          <w:szCs w:val="28"/>
        </w:rPr>
        <w:t xml:space="preserve"> </w:t>
      </w:r>
      <w:r w:rsidR="00681ECB" w:rsidRPr="00E22535">
        <w:rPr>
          <w:rFonts w:ascii="Times New Roman" w:hAnsi="Times New Roman" w:cs="Times New Roman"/>
          <w:sz w:val="28"/>
          <w:szCs w:val="28"/>
        </w:rPr>
        <w:t xml:space="preserve">   </w:t>
      </w:r>
      <w:r w:rsidR="005C5DDB" w:rsidRPr="00E22535">
        <w:rPr>
          <w:rFonts w:ascii="Times New Roman" w:hAnsi="Times New Roman" w:cs="Times New Roman"/>
          <w:sz w:val="28"/>
          <w:szCs w:val="28"/>
        </w:rPr>
        <w:t xml:space="preserve"> </w:t>
      </w:r>
      <w:r w:rsidR="00B020D1" w:rsidRPr="00E22535">
        <w:rPr>
          <w:rFonts w:ascii="Times New Roman" w:hAnsi="Times New Roman" w:cs="Times New Roman"/>
          <w:sz w:val="28"/>
          <w:szCs w:val="28"/>
        </w:rPr>
        <w:t>В 20</w:t>
      </w:r>
      <w:r w:rsidR="009E3B11" w:rsidRPr="00E22535">
        <w:rPr>
          <w:rFonts w:ascii="Times New Roman" w:hAnsi="Times New Roman" w:cs="Times New Roman"/>
          <w:sz w:val="28"/>
          <w:szCs w:val="28"/>
        </w:rPr>
        <w:t>2</w:t>
      </w:r>
      <w:r w:rsidR="00E22535" w:rsidRPr="00E22535">
        <w:rPr>
          <w:rFonts w:ascii="Times New Roman" w:hAnsi="Times New Roman" w:cs="Times New Roman"/>
          <w:sz w:val="28"/>
          <w:szCs w:val="28"/>
        </w:rPr>
        <w:t>1</w:t>
      </w:r>
      <w:r w:rsidR="00B020D1" w:rsidRPr="00E22535">
        <w:rPr>
          <w:rFonts w:ascii="Times New Roman" w:hAnsi="Times New Roman" w:cs="Times New Roman"/>
          <w:sz w:val="28"/>
          <w:szCs w:val="28"/>
        </w:rPr>
        <w:t xml:space="preserve"> году плановые показатели по всем доходным источникам неналоговых доходов выполнены.</w:t>
      </w:r>
    </w:p>
    <w:p w:rsidR="00511995" w:rsidRDefault="00511995" w:rsidP="00AD5A4A">
      <w:pPr>
        <w:spacing w:after="0" w:line="240" w:lineRule="auto"/>
        <w:jc w:val="both"/>
        <w:rPr>
          <w:rFonts w:ascii="Times New Roman" w:hAnsi="Times New Roman" w:cs="Times New Roman"/>
          <w:sz w:val="28"/>
          <w:szCs w:val="28"/>
        </w:rPr>
      </w:pPr>
      <w:r w:rsidRPr="001B6ADB">
        <w:rPr>
          <w:rFonts w:ascii="Times New Roman" w:hAnsi="Times New Roman" w:cs="Times New Roman"/>
          <w:sz w:val="28"/>
          <w:szCs w:val="28"/>
        </w:rPr>
        <w:t xml:space="preserve">      </w:t>
      </w:r>
      <w:r w:rsidR="00EF7224">
        <w:rPr>
          <w:rFonts w:ascii="Times New Roman" w:hAnsi="Times New Roman" w:cs="Times New Roman"/>
          <w:sz w:val="28"/>
          <w:szCs w:val="28"/>
        </w:rPr>
        <w:t xml:space="preserve">  </w:t>
      </w:r>
      <w:r w:rsidRPr="001B6ADB">
        <w:rPr>
          <w:rFonts w:ascii="Times New Roman" w:hAnsi="Times New Roman" w:cs="Times New Roman"/>
          <w:sz w:val="28"/>
          <w:szCs w:val="28"/>
        </w:rPr>
        <w:t xml:space="preserve">Поступление </w:t>
      </w:r>
      <w:proofErr w:type="gramStart"/>
      <w:r w:rsidRPr="001B6ADB">
        <w:rPr>
          <w:rFonts w:ascii="Times New Roman" w:hAnsi="Times New Roman" w:cs="Times New Roman"/>
          <w:i/>
          <w:sz w:val="28"/>
          <w:szCs w:val="28"/>
        </w:rPr>
        <w:t>Доходов, получаемых в виде арендной платы за земельные участки составили</w:t>
      </w:r>
      <w:proofErr w:type="gramEnd"/>
      <w:r w:rsidRPr="001B6ADB">
        <w:rPr>
          <w:rFonts w:ascii="Times New Roman" w:hAnsi="Times New Roman" w:cs="Times New Roman"/>
          <w:i/>
          <w:sz w:val="28"/>
          <w:szCs w:val="28"/>
        </w:rPr>
        <w:t xml:space="preserve"> – </w:t>
      </w:r>
      <w:r w:rsidR="001048D8" w:rsidRPr="001B6ADB">
        <w:rPr>
          <w:rFonts w:ascii="Times New Roman" w:hAnsi="Times New Roman" w:cs="Times New Roman"/>
          <w:i/>
          <w:sz w:val="28"/>
          <w:szCs w:val="28"/>
        </w:rPr>
        <w:t>1597,3</w:t>
      </w:r>
      <w:r w:rsidRPr="001B6ADB">
        <w:rPr>
          <w:rFonts w:ascii="Times New Roman" w:hAnsi="Times New Roman" w:cs="Times New Roman"/>
          <w:sz w:val="28"/>
          <w:szCs w:val="28"/>
        </w:rPr>
        <w:t xml:space="preserve"> тыс. руб. или 1</w:t>
      </w:r>
      <w:r w:rsidR="000A3311" w:rsidRPr="001B6ADB">
        <w:rPr>
          <w:rFonts w:ascii="Times New Roman" w:hAnsi="Times New Roman" w:cs="Times New Roman"/>
          <w:sz w:val="28"/>
          <w:szCs w:val="28"/>
        </w:rPr>
        <w:t>0</w:t>
      </w:r>
      <w:r w:rsidR="001048D8" w:rsidRPr="001B6ADB">
        <w:rPr>
          <w:rFonts w:ascii="Times New Roman" w:hAnsi="Times New Roman" w:cs="Times New Roman"/>
          <w:sz w:val="28"/>
          <w:szCs w:val="28"/>
        </w:rPr>
        <w:t>8,3</w:t>
      </w:r>
      <w:r w:rsidRPr="001B6ADB">
        <w:rPr>
          <w:rFonts w:ascii="Times New Roman" w:hAnsi="Times New Roman" w:cs="Times New Roman"/>
          <w:sz w:val="28"/>
          <w:szCs w:val="28"/>
        </w:rPr>
        <w:t xml:space="preserve">%. Наблюдается </w:t>
      </w:r>
      <w:r w:rsidR="001048D8" w:rsidRPr="001B6ADB">
        <w:rPr>
          <w:rFonts w:ascii="Times New Roman" w:hAnsi="Times New Roman" w:cs="Times New Roman"/>
          <w:sz w:val="28"/>
          <w:szCs w:val="28"/>
        </w:rPr>
        <w:t>снижение</w:t>
      </w:r>
      <w:r w:rsidRPr="001B6ADB">
        <w:rPr>
          <w:rFonts w:ascii="Times New Roman" w:hAnsi="Times New Roman" w:cs="Times New Roman"/>
          <w:sz w:val="28"/>
          <w:szCs w:val="28"/>
        </w:rPr>
        <w:t xml:space="preserve"> на </w:t>
      </w:r>
      <w:r w:rsidR="001048D8" w:rsidRPr="001B6ADB">
        <w:rPr>
          <w:rFonts w:ascii="Times New Roman" w:hAnsi="Times New Roman" w:cs="Times New Roman"/>
          <w:sz w:val="28"/>
          <w:szCs w:val="28"/>
        </w:rPr>
        <w:t>10,2</w:t>
      </w:r>
      <w:r w:rsidRPr="001B6ADB">
        <w:rPr>
          <w:rFonts w:ascii="Times New Roman" w:hAnsi="Times New Roman" w:cs="Times New Roman"/>
          <w:sz w:val="28"/>
          <w:szCs w:val="28"/>
        </w:rPr>
        <w:t>% с аналогичным периодом прошлого года.</w:t>
      </w:r>
    </w:p>
    <w:p w:rsidR="00FF6BBD" w:rsidRPr="00FF6BBD" w:rsidRDefault="00FF6BBD" w:rsidP="00AD5A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7224">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i/>
          <w:sz w:val="28"/>
          <w:szCs w:val="28"/>
        </w:rPr>
        <w:t xml:space="preserve">Доходы от перечисления части прибыли муниципальных предприятий - </w:t>
      </w:r>
      <w:r w:rsidRPr="00FF6BBD">
        <w:rPr>
          <w:rFonts w:ascii="Times New Roman" w:hAnsi="Times New Roman" w:cs="Times New Roman"/>
          <w:sz w:val="28"/>
          <w:szCs w:val="28"/>
        </w:rPr>
        <w:t>86,0 тыс. руб., что составляет 100,0% от плановых назначений</w:t>
      </w:r>
      <w:r w:rsidR="00AE0003">
        <w:rPr>
          <w:rFonts w:ascii="Times New Roman" w:hAnsi="Times New Roman" w:cs="Times New Roman"/>
          <w:sz w:val="28"/>
          <w:szCs w:val="28"/>
        </w:rPr>
        <w:t>. Снижение  с прошлым годом на 9,4 тыс. руб. или на 9,2 %.</w:t>
      </w:r>
    </w:p>
    <w:p w:rsidR="00511995" w:rsidRPr="0078251F" w:rsidRDefault="00511995" w:rsidP="00AD5A4A">
      <w:pPr>
        <w:spacing w:after="0" w:line="240" w:lineRule="auto"/>
        <w:jc w:val="both"/>
        <w:rPr>
          <w:rFonts w:ascii="Times New Roman" w:hAnsi="Times New Roman" w:cs="Times New Roman"/>
          <w:sz w:val="28"/>
          <w:szCs w:val="28"/>
        </w:rPr>
      </w:pPr>
      <w:r w:rsidRPr="0078251F">
        <w:rPr>
          <w:rFonts w:ascii="Times New Roman" w:hAnsi="Times New Roman" w:cs="Times New Roman"/>
          <w:sz w:val="28"/>
          <w:szCs w:val="28"/>
        </w:rPr>
        <w:t xml:space="preserve">        </w:t>
      </w:r>
      <w:r w:rsidR="00EF7224">
        <w:rPr>
          <w:rFonts w:ascii="Times New Roman" w:hAnsi="Times New Roman" w:cs="Times New Roman"/>
          <w:sz w:val="28"/>
          <w:szCs w:val="28"/>
        </w:rPr>
        <w:t xml:space="preserve"> </w:t>
      </w:r>
      <w:r w:rsidRPr="0078251F">
        <w:rPr>
          <w:rFonts w:ascii="Times New Roman" w:hAnsi="Times New Roman" w:cs="Times New Roman"/>
          <w:sz w:val="28"/>
          <w:szCs w:val="28"/>
        </w:rPr>
        <w:t xml:space="preserve"> </w:t>
      </w:r>
      <w:r w:rsidRPr="0078251F">
        <w:rPr>
          <w:rFonts w:ascii="Times New Roman" w:hAnsi="Times New Roman" w:cs="Times New Roman"/>
          <w:i/>
          <w:sz w:val="28"/>
          <w:szCs w:val="28"/>
        </w:rPr>
        <w:t xml:space="preserve">Прочие поступления от использования имущества </w:t>
      </w:r>
      <w:r w:rsidRPr="0078251F">
        <w:rPr>
          <w:rFonts w:ascii="Times New Roman" w:hAnsi="Times New Roman" w:cs="Times New Roman"/>
          <w:sz w:val="28"/>
          <w:szCs w:val="28"/>
        </w:rPr>
        <w:t xml:space="preserve"> составили </w:t>
      </w:r>
      <w:r w:rsidR="0078251F" w:rsidRPr="0078251F">
        <w:rPr>
          <w:rFonts w:ascii="Times New Roman" w:hAnsi="Times New Roman" w:cs="Times New Roman"/>
          <w:sz w:val="28"/>
          <w:szCs w:val="28"/>
        </w:rPr>
        <w:t>1944,0</w:t>
      </w:r>
      <w:r w:rsidRPr="0078251F">
        <w:rPr>
          <w:rFonts w:ascii="Times New Roman" w:hAnsi="Times New Roman" w:cs="Times New Roman"/>
          <w:sz w:val="28"/>
          <w:szCs w:val="28"/>
        </w:rPr>
        <w:t xml:space="preserve"> тыс. руб. или 10</w:t>
      </w:r>
      <w:r w:rsidR="0078251F" w:rsidRPr="0078251F">
        <w:rPr>
          <w:rFonts w:ascii="Times New Roman" w:hAnsi="Times New Roman" w:cs="Times New Roman"/>
          <w:sz w:val="28"/>
          <w:szCs w:val="28"/>
        </w:rPr>
        <w:t>8,0</w:t>
      </w:r>
      <w:r w:rsidRPr="0078251F">
        <w:rPr>
          <w:rFonts w:ascii="Times New Roman" w:hAnsi="Times New Roman" w:cs="Times New Roman"/>
          <w:sz w:val="28"/>
          <w:szCs w:val="28"/>
        </w:rPr>
        <w:t>% годового плана. Следует отметить, что в сравнении с 20</w:t>
      </w:r>
      <w:r w:rsidR="0078251F" w:rsidRPr="0078251F">
        <w:rPr>
          <w:rFonts w:ascii="Times New Roman" w:hAnsi="Times New Roman" w:cs="Times New Roman"/>
          <w:sz w:val="28"/>
          <w:szCs w:val="28"/>
        </w:rPr>
        <w:t>20</w:t>
      </w:r>
      <w:r w:rsidR="00A26DCE" w:rsidRPr="0078251F">
        <w:rPr>
          <w:rFonts w:ascii="Times New Roman" w:hAnsi="Times New Roman" w:cs="Times New Roman"/>
          <w:sz w:val="28"/>
          <w:szCs w:val="28"/>
        </w:rPr>
        <w:t xml:space="preserve"> годом </w:t>
      </w:r>
      <w:r w:rsidR="0078251F" w:rsidRPr="0078251F">
        <w:rPr>
          <w:rFonts w:ascii="Times New Roman" w:hAnsi="Times New Roman" w:cs="Times New Roman"/>
          <w:sz w:val="28"/>
          <w:szCs w:val="28"/>
        </w:rPr>
        <w:t xml:space="preserve">также </w:t>
      </w:r>
      <w:r w:rsidR="00A26DCE" w:rsidRPr="0078251F">
        <w:rPr>
          <w:rFonts w:ascii="Times New Roman" w:hAnsi="Times New Roman" w:cs="Times New Roman"/>
          <w:sz w:val="28"/>
          <w:szCs w:val="28"/>
        </w:rPr>
        <w:t>произош</w:t>
      </w:r>
      <w:r w:rsidR="0078251F" w:rsidRPr="0078251F">
        <w:rPr>
          <w:rFonts w:ascii="Times New Roman" w:hAnsi="Times New Roman" w:cs="Times New Roman"/>
          <w:sz w:val="28"/>
          <w:szCs w:val="28"/>
        </w:rPr>
        <w:t>ло снижение</w:t>
      </w:r>
      <w:r w:rsidRPr="0078251F">
        <w:rPr>
          <w:rFonts w:ascii="Times New Roman" w:hAnsi="Times New Roman" w:cs="Times New Roman"/>
          <w:sz w:val="28"/>
          <w:szCs w:val="28"/>
        </w:rPr>
        <w:t xml:space="preserve"> на </w:t>
      </w:r>
      <w:r w:rsidR="0078251F" w:rsidRPr="0078251F">
        <w:rPr>
          <w:rFonts w:ascii="Times New Roman" w:hAnsi="Times New Roman" w:cs="Times New Roman"/>
          <w:sz w:val="28"/>
          <w:szCs w:val="28"/>
        </w:rPr>
        <w:t>6,7</w:t>
      </w:r>
      <w:r w:rsidRPr="0078251F">
        <w:rPr>
          <w:rFonts w:ascii="Times New Roman" w:hAnsi="Times New Roman" w:cs="Times New Roman"/>
          <w:sz w:val="28"/>
          <w:szCs w:val="28"/>
        </w:rPr>
        <w:t>%</w:t>
      </w:r>
      <w:r w:rsidR="00A26DCE" w:rsidRPr="0078251F">
        <w:rPr>
          <w:rFonts w:ascii="Times New Roman" w:hAnsi="Times New Roman" w:cs="Times New Roman"/>
          <w:sz w:val="28"/>
          <w:szCs w:val="28"/>
        </w:rPr>
        <w:t xml:space="preserve"> (на </w:t>
      </w:r>
      <w:r w:rsidR="0078251F" w:rsidRPr="0078251F">
        <w:rPr>
          <w:rFonts w:ascii="Times New Roman" w:hAnsi="Times New Roman" w:cs="Times New Roman"/>
          <w:sz w:val="28"/>
          <w:szCs w:val="28"/>
        </w:rPr>
        <w:t>139,5</w:t>
      </w:r>
      <w:r w:rsidR="00A26DCE" w:rsidRPr="0078251F">
        <w:rPr>
          <w:rFonts w:ascii="Times New Roman" w:hAnsi="Times New Roman" w:cs="Times New Roman"/>
          <w:sz w:val="28"/>
          <w:szCs w:val="28"/>
        </w:rPr>
        <w:t xml:space="preserve"> тыс. руб.)</w:t>
      </w:r>
      <w:r w:rsidRPr="0078251F">
        <w:rPr>
          <w:rFonts w:ascii="Times New Roman" w:hAnsi="Times New Roman" w:cs="Times New Roman"/>
          <w:sz w:val="28"/>
          <w:szCs w:val="28"/>
        </w:rPr>
        <w:t xml:space="preserve">. </w:t>
      </w:r>
    </w:p>
    <w:p w:rsidR="0004706A" w:rsidRPr="00BA6A56" w:rsidRDefault="0004706A" w:rsidP="0004706A">
      <w:pPr>
        <w:spacing w:after="0" w:line="240" w:lineRule="auto"/>
        <w:jc w:val="both"/>
        <w:rPr>
          <w:rFonts w:ascii="Times New Roman" w:hAnsi="Times New Roman" w:cs="Times New Roman"/>
          <w:sz w:val="28"/>
          <w:szCs w:val="28"/>
        </w:rPr>
      </w:pPr>
      <w:r w:rsidRPr="00BA6A56">
        <w:rPr>
          <w:rFonts w:ascii="Times New Roman" w:hAnsi="Times New Roman" w:cs="Times New Roman"/>
          <w:sz w:val="28"/>
          <w:szCs w:val="28"/>
        </w:rPr>
        <w:t xml:space="preserve">      </w:t>
      </w:r>
      <w:r w:rsidR="00EF7224">
        <w:rPr>
          <w:rFonts w:ascii="Times New Roman" w:hAnsi="Times New Roman" w:cs="Times New Roman"/>
          <w:sz w:val="28"/>
          <w:szCs w:val="28"/>
        </w:rPr>
        <w:t xml:space="preserve"> </w:t>
      </w:r>
      <w:r w:rsidRPr="00BA6A56">
        <w:rPr>
          <w:rFonts w:ascii="Times New Roman" w:hAnsi="Times New Roman" w:cs="Times New Roman"/>
          <w:sz w:val="28"/>
          <w:szCs w:val="28"/>
        </w:rPr>
        <w:t xml:space="preserve"> </w:t>
      </w:r>
      <w:r w:rsidRPr="00BA6A56">
        <w:rPr>
          <w:rFonts w:ascii="Times New Roman" w:hAnsi="Times New Roman" w:cs="Times New Roman"/>
          <w:i/>
          <w:sz w:val="28"/>
          <w:szCs w:val="28"/>
        </w:rPr>
        <w:t>Доходы от оказания платных услуг и компенсации затрат</w:t>
      </w:r>
      <w:r w:rsidRPr="00BA6A56">
        <w:rPr>
          <w:rFonts w:ascii="Times New Roman" w:hAnsi="Times New Roman" w:cs="Times New Roman"/>
          <w:sz w:val="28"/>
          <w:szCs w:val="28"/>
        </w:rPr>
        <w:t xml:space="preserve"> бюджета поселения составили </w:t>
      </w:r>
      <w:r w:rsidR="00BA6A56" w:rsidRPr="00BA6A56">
        <w:rPr>
          <w:rFonts w:ascii="Times New Roman" w:hAnsi="Times New Roman" w:cs="Times New Roman"/>
          <w:sz w:val="28"/>
          <w:szCs w:val="28"/>
        </w:rPr>
        <w:t>841,8</w:t>
      </w:r>
      <w:r w:rsidRPr="00BA6A56">
        <w:rPr>
          <w:rFonts w:ascii="Times New Roman" w:hAnsi="Times New Roman" w:cs="Times New Roman"/>
          <w:sz w:val="28"/>
          <w:szCs w:val="28"/>
        </w:rPr>
        <w:t xml:space="preserve"> тыс. руб. (1</w:t>
      </w:r>
      <w:r w:rsidR="00BA6A56" w:rsidRPr="00BA6A56">
        <w:rPr>
          <w:rFonts w:ascii="Times New Roman" w:hAnsi="Times New Roman" w:cs="Times New Roman"/>
          <w:sz w:val="28"/>
          <w:szCs w:val="28"/>
        </w:rPr>
        <w:t>24,2</w:t>
      </w:r>
      <w:r w:rsidRPr="00BA6A56">
        <w:rPr>
          <w:rFonts w:ascii="Times New Roman" w:hAnsi="Times New Roman" w:cs="Times New Roman"/>
          <w:sz w:val="28"/>
          <w:szCs w:val="28"/>
        </w:rPr>
        <w:t xml:space="preserve">% от плана), что на </w:t>
      </w:r>
      <w:r w:rsidR="00BA6A56" w:rsidRPr="00BA6A56">
        <w:rPr>
          <w:rFonts w:ascii="Times New Roman" w:hAnsi="Times New Roman" w:cs="Times New Roman"/>
          <w:sz w:val="28"/>
          <w:szCs w:val="28"/>
        </w:rPr>
        <w:t>4896,7</w:t>
      </w:r>
      <w:r w:rsidRPr="00BA6A56">
        <w:rPr>
          <w:rFonts w:ascii="Times New Roman" w:hAnsi="Times New Roman" w:cs="Times New Roman"/>
          <w:sz w:val="28"/>
          <w:szCs w:val="28"/>
        </w:rPr>
        <w:t xml:space="preserve"> тыс. руб. </w:t>
      </w:r>
      <w:r w:rsidR="00BA6A56" w:rsidRPr="00BA6A56">
        <w:rPr>
          <w:rFonts w:ascii="Times New Roman" w:hAnsi="Times New Roman" w:cs="Times New Roman"/>
          <w:sz w:val="28"/>
          <w:szCs w:val="28"/>
        </w:rPr>
        <w:t>меньше</w:t>
      </w:r>
      <w:r w:rsidRPr="00BA6A56">
        <w:rPr>
          <w:rFonts w:ascii="Times New Roman" w:hAnsi="Times New Roman" w:cs="Times New Roman"/>
          <w:sz w:val="28"/>
          <w:szCs w:val="28"/>
        </w:rPr>
        <w:t xml:space="preserve"> ана</w:t>
      </w:r>
      <w:r w:rsidR="00682A10" w:rsidRPr="00BA6A56">
        <w:rPr>
          <w:rFonts w:ascii="Times New Roman" w:hAnsi="Times New Roman" w:cs="Times New Roman"/>
          <w:sz w:val="28"/>
          <w:szCs w:val="28"/>
        </w:rPr>
        <w:t xml:space="preserve">логичного периода прошлого года или </w:t>
      </w:r>
      <w:r w:rsidR="00BA6A56" w:rsidRPr="00BA6A56">
        <w:rPr>
          <w:rFonts w:ascii="Times New Roman" w:hAnsi="Times New Roman" w:cs="Times New Roman"/>
          <w:sz w:val="28"/>
          <w:szCs w:val="28"/>
        </w:rPr>
        <w:t>на 85,3%</w:t>
      </w:r>
      <w:r w:rsidR="00682A10" w:rsidRPr="00BA6A56">
        <w:rPr>
          <w:rFonts w:ascii="Times New Roman" w:hAnsi="Times New Roman" w:cs="Times New Roman"/>
          <w:sz w:val="28"/>
          <w:szCs w:val="28"/>
        </w:rPr>
        <w:t>.</w:t>
      </w:r>
      <w:r w:rsidRPr="00BA6A56">
        <w:rPr>
          <w:rFonts w:ascii="Times New Roman" w:hAnsi="Times New Roman" w:cs="Times New Roman"/>
          <w:sz w:val="28"/>
          <w:szCs w:val="28"/>
        </w:rPr>
        <w:t xml:space="preserve"> </w:t>
      </w:r>
    </w:p>
    <w:p w:rsidR="005961D3" w:rsidRPr="00BA6A56" w:rsidRDefault="00511995" w:rsidP="00530189">
      <w:pPr>
        <w:spacing w:after="0" w:line="240" w:lineRule="auto"/>
        <w:jc w:val="both"/>
        <w:rPr>
          <w:rFonts w:ascii="Times New Roman" w:hAnsi="Times New Roman" w:cs="Times New Roman"/>
          <w:sz w:val="28"/>
          <w:szCs w:val="28"/>
        </w:rPr>
      </w:pPr>
      <w:r w:rsidRPr="00BA6A56">
        <w:rPr>
          <w:rFonts w:ascii="Times New Roman" w:hAnsi="Times New Roman" w:cs="Times New Roman"/>
          <w:sz w:val="28"/>
          <w:szCs w:val="28"/>
        </w:rPr>
        <w:t xml:space="preserve">        Поступление </w:t>
      </w:r>
      <w:r w:rsidRPr="00BA6A56">
        <w:rPr>
          <w:rFonts w:ascii="Times New Roman" w:hAnsi="Times New Roman" w:cs="Times New Roman"/>
          <w:i/>
          <w:sz w:val="28"/>
          <w:szCs w:val="28"/>
        </w:rPr>
        <w:t xml:space="preserve">доходов от продажи </w:t>
      </w:r>
      <w:r w:rsidR="008A6C07" w:rsidRPr="00BA6A56">
        <w:rPr>
          <w:rFonts w:ascii="Times New Roman" w:hAnsi="Times New Roman" w:cs="Times New Roman"/>
          <w:i/>
          <w:sz w:val="28"/>
          <w:szCs w:val="28"/>
        </w:rPr>
        <w:t>материальных и нематериальных активов</w:t>
      </w:r>
      <w:r w:rsidRPr="00BA6A56">
        <w:rPr>
          <w:rFonts w:ascii="Times New Roman" w:hAnsi="Times New Roman" w:cs="Times New Roman"/>
          <w:sz w:val="28"/>
          <w:szCs w:val="28"/>
        </w:rPr>
        <w:t xml:space="preserve"> </w:t>
      </w:r>
      <w:r w:rsidR="00713168" w:rsidRPr="00BA6A56">
        <w:rPr>
          <w:rFonts w:ascii="Times New Roman" w:hAnsi="Times New Roman" w:cs="Times New Roman"/>
          <w:sz w:val="28"/>
          <w:szCs w:val="28"/>
        </w:rPr>
        <w:t>–</w:t>
      </w:r>
      <w:r w:rsidRPr="00BA6A56">
        <w:rPr>
          <w:rFonts w:ascii="Times New Roman" w:hAnsi="Times New Roman" w:cs="Times New Roman"/>
          <w:sz w:val="28"/>
          <w:szCs w:val="28"/>
        </w:rPr>
        <w:t xml:space="preserve"> </w:t>
      </w:r>
      <w:r w:rsidR="00BA6A56" w:rsidRPr="00BA6A56">
        <w:rPr>
          <w:rFonts w:ascii="Times New Roman" w:hAnsi="Times New Roman" w:cs="Times New Roman"/>
          <w:sz w:val="28"/>
          <w:szCs w:val="28"/>
        </w:rPr>
        <w:t>2062,2</w:t>
      </w:r>
      <w:r w:rsidRPr="00BA6A56">
        <w:rPr>
          <w:rFonts w:ascii="Times New Roman" w:hAnsi="Times New Roman" w:cs="Times New Roman"/>
          <w:sz w:val="28"/>
          <w:szCs w:val="28"/>
        </w:rPr>
        <w:t xml:space="preserve"> тыс. рублей или  </w:t>
      </w:r>
      <w:r w:rsidR="00BA6A56" w:rsidRPr="00BA6A56">
        <w:rPr>
          <w:rFonts w:ascii="Times New Roman" w:hAnsi="Times New Roman" w:cs="Times New Roman"/>
          <w:sz w:val="28"/>
          <w:szCs w:val="28"/>
        </w:rPr>
        <w:t>312,4</w:t>
      </w:r>
      <w:r w:rsidRPr="00BA6A56">
        <w:rPr>
          <w:rFonts w:ascii="Times New Roman" w:hAnsi="Times New Roman" w:cs="Times New Roman"/>
          <w:sz w:val="28"/>
          <w:szCs w:val="28"/>
        </w:rPr>
        <w:t xml:space="preserve"> % годовых бюджетных назначений. К уровню прошлого года этот показатель </w:t>
      </w:r>
      <w:r w:rsidR="00BA6A56" w:rsidRPr="00BA6A56">
        <w:rPr>
          <w:rFonts w:ascii="Times New Roman" w:hAnsi="Times New Roman" w:cs="Times New Roman"/>
          <w:sz w:val="28"/>
          <w:szCs w:val="28"/>
        </w:rPr>
        <w:t>увеличился в 4,6 раза или на 1615,0 тыс. руб.</w:t>
      </w:r>
    </w:p>
    <w:p w:rsidR="00511995" w:rsidRPr="004B4622" w:rsidRDefault="008233A8" w:rsidP="00AD5A4A">
      <w:pPr>
        <w:spacing w:after="0" w:line="240" w:lineRule="auto"/>
        <w:jc w:val="both"/>
        <w:rPr>
          <w:rFonts w:ascii="Times New Roman" w:hAnsi="Times New Roman" w:cs="Times New Roman"/>
          <w:sz w:val="28"/>
          <w:szCs w:val="28"/>
        </w:rPr>
      </w:pPr>
      <w:r w:rsidRPr="004B4622">
        <w:rPr>
          <w:rFonts w:ascii="Times New Roman" w:hAnsi="Times New Roman" w:cs="Times New Roman"/>
          <w:sz w:val="28"/>
          <w:szCs w:val="28"/>
        </w:rPr>
        <w:t xml:space="preserve">        </w:t>
      </w:r>
      <w:r w:rsidR="00511995" w:rsidRPr="004B4622">
        <w:rPr>
          <w:rFonts w:ascii="Times New Roman" w:hAnsi="Times New Roman" w:cs="Times New Roman"/>
          <w:sz w:val="28"/>
          <w:szCs w:val="28"/>
        </w:rPr>
        <w:t xml:space="preserve">Поступление </w:t>
      </w:r>
      <w:r w:rsidR="00511995" w:rsidRPr="004B4622">
        <w:rPr>
          <w:rFonts w:ascii="Times New Roman" w:hAnsi="Times New Roman" w:cs="Times New Roman"/>
          <w:i/>
          <w:sz w:val="28"/>
          <w:szCs w:val="28"/>
        </w:rPr>
        <w:t xml:space="preserve">денежных взысканий (штрафов) </w:t>
      </w:r>
      <w:r w:rsidR="00511995" w:rsidRPr="004B4622">
        <w:rPr>
          <w:rFonts w:ascii="Times New Roman" w:hAnsi="Times New Roman" w:cs="Times New Roman"/>
          <w:sz w:val="28"/>
          <w:szCs w:val="28"/>
        </w:rPr>
        <w:t xml:space="preserve">составили – </w:t>
      </w:r>
      <w:r w:rsidR="004B4622" w:rsidRPr="004B4622">
        <w:rPr>
          <w:rFonts w:ascii="Times New Roman" w:hAnsi="Times New Roman" w:cs="Times New Roman"/>
          <w:sz w:val="28"/>
          <w:szCs w:val="28"/>
        </w:rPr>
        <w:t>770,1</w:t>
      </w:r>
      <w:r w:rsidR="00511995" w:rsidRPr="004B4622">
        <w:rPr>
          <w:rFonts w:ascii="Times New Roman" w:hAnsi="Times New Roman" w:cs="Times New Roman"/>
          <w:sz w:val="28"/>
          <w:szCs w:val="28"/>
        </w:rPr>
        <w:t xml:space="preserve"> тыс. руб.,</w:t>
      </w:r>
      <w:r w:rsidR="004B4622" w:rsidRPr="004B4622">
        <w:rPr>
          <w:rFonts w:ascii="Times New Roman" w:hAnsi="Times New Roman" w:cs="Times New Roman"/>
          <w:sz w:val="28"/>
          <w:szCs w:val="28"/>
        </w:rPr>
        <w:t xml:space="preserve"> что превышает в 26,6 раза плановые</w:t>
      </w:r>
      <w:r w:rsidR="00150C76" w:rsidRPr="004B4622">
        <w:rPr>
          <w:rFonts w:ascii="Times New Roman" w:hAnsi="Times New Roman" w:cs="Times New Roman"/>
          <w:sz w:val="28"/>
          <w:szCs w:val="28"/>
        </w:rPr>
        <w:t xml:space="preserve"> бюджетны</w:t>
      </w:r>
      <w:r w:rsidR="004B4622" w:rsidRPr="004B4622">
        <w:rPr>
          <w:rFonts w:ascii="Times New Roman" w:hAnsi="Times New Roman" w:cs="Times New Roman"/>
          <w:sz w:val="28"/>
          <w:szCs w:val="28"/>
        </w:rPr>
        <w:t>е</w:t>
      </w:r>
      <w:r w:rsidR="00150C76" w:rsidRPr="004B4622">
        <w:rPr>
          <w:rFonts w:ascii="Times New Roman" w:hAnsi="Times New Roman" w:cs="Times New Roman"/>
          <w:sz w:val="28"/>
          <w:szCs w:val="28"/>
        </w:rPr>
        <w:t xml:space="preserve"> назначени</w:t>
      </w:r>
      <w:r w:rsidR="004B4622" w:rsidRPr="004B4622">
        <w:rPr>
          <w:rFonts w:ascii="Times New Roman" w:hAnsi="Times New Roman" w:cs="Times New Roman"/>
          <w:sz w:val="28"/>
          <w:szCs w:val="28"/>
        </w:rPr>
        <w:t>я</w:t>
      </w:r>
      <w:r w:rsidR="00150C76" w:rsidRPr="004B4622">
        <w:rPr>
          <w:rFonts w:ascii="Times New Roman" w:hAnsi="Times New Roman" w:cs="Times New Roman"/>
          <w:sz w:val="28"/>
          <w:szCs w:val="28"/>
        </w:rPr>
        <w:t>, по сравнению с 20</w:t>
      </w:r>
      <w:r w:rsidR="004B4622" w:rsidRPr="004B4622">
        <w:rPr>
          <w:rFonts w:ascii="Times New Roman" w:hAnsi="Times New Roman" w:cs="Times New Roman"/>
          <w:sz w:val="28"/>
          <w:szCs w:val="28"/>
        </w:rPr>
        <w:t>20</w:t>
      </w:r>
      <w:r w:rsidR="00150C76" w:rsidRPr="004B4622">
        <w:rPr>
          <w:rFonts w:ascii="Times New Roman" w:hAnsi="Times New Roman" w:cs="Times New Roman"/>
          <w:sz w:val="28"/>
          <w:szCs w:val="28"/>
        </w:rPr>
        <w:t xml:space="preserve"> годом</w:t>
      </w:r>
      <w:r w:rsidR="004B4622" w:rsidRPr="004B4622">
        <w:rPr>
          <w:rFonts w:ascii="Times New Roman" w:hAnsi="Times New Roman" w:cs="Times New Roman"/>
          <w:sz w:val="28"/>
          <w:szCs w:val="28"/>
        </w:rPr>
        <w:t xml:space="preserve"> рост в 8,8 раза</w:t>
      </w:r>
      <w:r w:rsidR="00150C76" w:rsidRPr="004B4622">
        <w:rPr>
          <w:rFonts w:ascii="Times New Roman" w:hAnsi="Times New Roman" w:cs="Times New Roman"/>
          <w:sz w:val="28"/>
          <w:szCs w:val="28"/>
        </w:rPr>
        <w:t xml:space="preserve"> или на </w:t>
      </w:r>
      <w:r w:rsidR="004B4622" w:rsidRPr="004B4622">
        <w:rPr>
          <w:rFonts w:ascii="Times New Roman" w:hAnsi="Times New Roman" w:cs="Times New Roman"/>
          <w:sz w:val="28"/>
          <w:szCs w:val="28"/>
        </w:rPr>
        <w:t>682,7</w:t>
      </w:r>
      <w:r w:rsidR="00150C76" w:rsidRPr="004B4622">
        <w:rPr>
          <w:rFonts w:ascii="Times New Roman" w:hAnsi="Times New Roman" w:cs="Times New Roman"/>
          <w:sz w:val="28"/>
          <w:szCs w:val="28"/>
        </w:rPr>
        <w:t xml:space="preserve"> тыс. руб.</w:t>
      </w:r>
    </w:p>
    <w:p w:rsidR="00511995" w:rsidRPr="00D805D9" w:rsidRDefault="00511995" w:rsidP="00AD5A4A">
      <w:pPr>
        <w:spacing w:after="0" w:line="240" w:lineRule="auto"/>
        <w:jc w:val="both"/>
        <w:rPr>
          <w:rFonts w:ascii="Times New Roman" w:hAnsi="Times New Roman" w:cs="Times New Roman"/>
          <w:sz w:val="28"/>
          <w:szCs w:val="28"/>
        </w:rPr>
      </w:pPr>
      <w:r w:rsidRPr="00D805D9">
        <w:rPr>
          <w:rFonts w:ascii="Times New Roman" w:hAnsi="Times New Roman" w:cs="Times New Roman"/>
          <w:sz w:val="28"/>
          <w:szCs w:val="28"/>
        </w:rPr>
        <w:t xml:space="preserve">        </w:t>
      </w:r>
      <w:proofErr w:type="gramStart"/>
      <w:r w:rsidRPr="00D805D9">
        <w:rPr>
          <w:rFonts w:ascii="Times New Roman" w:hAnsi="Times New Roman" w:cs="Times New Roman"/>
          <w:sz w:val="28"/>
          <w:szCs w:val="28"/>
        </w:rPr>
        <w:t>Анализируя структуру неналоговых доходов установлено следующее</w:t>
      </w:r>
      <w:proofErr w:type="gramEnd"/>
      <w:r w:rsidR="006B4BFB" w:rsidRPr="00D805D9">
        <w:rPr>
          <w:rFonts w:ascii="Times New Roman" w:hAnsi="Times New Roman" w:cs="Times New Roman"/>
          <w:sz w:val="28"/>
          <w:szCs w:val="28"/>
        </w:rPr>
        <w:t>.</w:t>
      </w:r>
    </w:p>
    <w:p w:rsidR="00511995" w:rsidRPr="00D805D9" w:rsidRDefault="00511995" w:rsidP="00AD5A4A">
      <w:pPr>
        <w:spacing w:after="0" w:line="240" w:lineRule="auto"/>
        <w:jc w:val="both"/>
        <w:rPr>
          <w:rFonts w:ascii="Times New Roman" w:hAnsi="Times New Roman" w:cs="Times New Roman"/>
          <w:sz w:val="28"/>
          <w:szCs w:val="28"/>
        </w:rPr>
      </w:pPr>
      <w:r w:rsidRPr="00D805D9">
        <w:rPr>
          <w:rFonts w:ascii="Times New Roman" w:hAnsi="Times New Roman" w:cs="Times New Roman"/>
          <w:sz w:val="28"/>
          <w:szCs w:val="28"/>
        </w:rPr>
        <w:lastRenderedPageBreak/>
        <w:t xml:space="preserve">   </w:t>
      </w:r>
      <w:r w:rsidR="006B4BFB" w:rsidRPr="00D805D9">
        <w:rPr>
          <w:rFonts w:ascii="Times New Roman" w:hAnsi="Times New Roman" w:cs="Times New Roman"/>
          <w:sz w:val="28"/>
          <w:szCs w:val="28"/>
        </w:rPr>
        <w:t xml:space="preserve">  </w:t>
      </w:r>
      <w:r w:rsidRPr="00D805D9">
        <w:rPr>
          <w:rFonts w:ascii="Times New Roman" w:hAnsi="Times New Roman" w:cs="Times New Roman"/>
          <w:sz w:val="28"/>
          <w:szCs w:val="28"/>
        </w:rPr>
        <w:t xml:space="preserve"> </w:t>
      </w:r>
      <w:r w:rsidR="006B4BFB" w:rsidRPr="00D805D9">
        <w:rPr>
          <w:rFonts w:ascii="Times New Roman" w:hAnsi="Times New Roman" w:cs="Times New Roman"/>
          <w:sz w:val="28"/>
          <w:szCs w:val="28"/>
        </w:rPr>
        <w:t xml:space="preserve">  </w:t>
      </w:r>
      <w:r w:rsidRPr="00D805D9">
        <w:rPr>
          <w:rFonts w:ascii="Times New Roman" w:hAnsi="Times New Roman" w:cs="Times New Roman"/>
          <w:sz w:val="28"/>
          <w:szCs w:val="28"/>
        </w:rPr>
        <w:t>Наибольший удельный вес в общей структуре неналоговых доходов в 20</w:t>
      </w:r>
      <w:r w:rsidR="00637CA3" w:rsidRPr="00D805D9">
        <w:rPr>
          <w:rFonts w:ascii="Times New Roman" w:hAnsi="Times New Roman" w:cs="Times New Roman"/>
          <w:sz w:val="28"/>
          <w:szCs w:val="28"/>
        </w:rPr>
        <w:t>2</w:t>
      </w:r>
      <w:r w:rsidR="00135A20" w:rsidRPr="00D805D9">
        <w:rPr>
          <w:rFonts w:ascii="Times New Roman" w:hAnsi="Times New Roman" w:cs="Times New Roman"/>
          <w:sz w:val="28"/>
          <w:szCs w:val="28"/>
        </w:rPr>
        <w:t>1</w:t>
      </w:r>
      <w:r w:rsidRPr="00D805D9">
        <w:rPr>
          <w:rFonts w:ascii="Times New Roman" w:hAnsi="Times New Roman" w:cs="Times New Roman"/>
          <w:sz w:val="28"/>
          <w:szCs w:val="28"/>
        </w:rPr>
        <w:t xml:space="preserve"> году составили </w:t>
      </w:r>
      <w:r w:rsidR="007C2CB2" w:rsidRPr="00D805D9">
        <w:rPr>
          <w:rFonts w:ascii="Times New Roman" w:hAnsi="Times New Roman" w:cs="Times New Roman"/>
          <w:i/>
          <w:sz w:val="28"/>
          <w:szCs w:val="28"/>
        </w:rPr>
        <w:t xml:space="preserve">Доходы от </w:t>
      </w:r>
      <w:r w:rsidR="00135A20" w:rsidRPr="00D805D9">
        <w:rPr>
          <w:rFonts w:ascii="Times New Roman" w:hAnsi="Times New Roman" w:cs="Times New Roman"/>
          <w:i/>
          <w:sz w:val="28"/>
          <w:szCs w:val="28"/>
        </w:rPr>
        <w:t>продажи материальных и нематериальных активов</w:t>
      </w:r>
      <w:r w:rsidR="00C41604">
        <w:rPr>
          <w:rFonts w:ascii="Times New Roman" w:hAnsi="Times New Roman" w:cs="Times New Roman"/>
          <w:i/>
          <w:sz w:val="28"/>
          <w:szCs w:val="28"/>
        </w:rPr>
        <w:t xml:space="preserve"> (продажа земли)</w:t>
      </w:r>
      <w:r w:rsidR="00135A20" w:rsidRPr="00D805D9">
        <w:rPr>
          <w:rFonts w:ascii="Times New Roman" w:hAnsi="Times New Roman" w:cs="Times New Roman"/>
          <w:i/>
          <w:sz w:val="28"/>
          <w:szCs w:val="28"/>
        </w:rPr>
        <w:t xml:space="preserve"> </w:t>
      </w:r>
      <w:r w:rsidR="007C2CB2" w:rsidRPr="00D805D9">
        <w:rPr>
          <w:rFonts w:ascii="Times New Roman" w:hAnsi="Times New Roman" w:cs="Times New Roman"/>
          <w:i/>
          <w:sz w:val="28"/>
          <w:szCs w:val="28"/>
        </w:rPr>
        <w:t xml:space="preserve">- </w:t>
      </w:r>
      <w:r w:rsidR="00135A20" w:rsidRPr="00D805D9">
        <w:rPr>
          <w:rFonts w:ascii="Times New Roman" w:hAnsi="Times New Roman" w:cs="Times New Roman"/>
          <w:sz w:val="28"/>
          <w:szCs w:val="28"/>
        </w:rPr>
        <w:t>28</w:t>
      </w:r>
      <w:r w:rsidR="007C2CB2" w:rsidRPr="00D805D9">
        <w:rPr>
          <w:rFonts w:ascii="Times New Roman" w:hAnsi="Times New Roman" w:cs="Times New Roman"/>
          <w:sz w:val="28"/>
          <w:szCs w:val="28"/>
        </w:rPr>
        <w:t xml:space="preserve">,0%. Вторым значимым источником неналоговых доходов стали </w:t>
      </w:r>
      <w:r w:rsidR="007C2CB2" w:rsidRPr="00D805D9">
        <w:rPr>
          <w:rFonts w:ascii="Times New Roman" w:hAnsi="Times New Roman" w:cs="Times New Roman"/>
          <w:i/>
          <w:sz w:val="28"/>
          <w:szCs w:val="28"/>
        </w:rPr>
        <w:t>п</w:t>
      </w:r>
      <w:r w:rsidRPr="00D805D9">
        <w:rPr>
          <w:rFonts w:ascii="Times New Roman" w:hAnsi="Times New Roman" w:cs="Times New Roman"/>
          <w:i/>
          <w:sz w:val="28"/>
          <w:szCs w:val="28"/>
        </w:rPr>
        <w:t>рочие поступления от использования муниципального имущества</w:t>
      </w:r>
      <w:r w:rsidRPr="00D805D9">
        <w:rPr>
          <w:rFonts w:ascii="Times New Roman" w:hAnsi="Times New Roman" w:cs="Times New Roman"/>
          <w:sz w:val="28"/>
          <w:szCs w:val="28"/>
        </w:rPr>
        <w:t xml:space="preserve">  – 2</w:t>
      </w:r>
      <w:r w:rsidR="00135A20" w:rsidRPr="00D805D9">
        <w:rPr>
          <w:rFonts w:ascii="Times New Roman" w:hAnsi="Times New Roman" w:cs="Times New Roman"/>
          <w:sz w:val="28"/>
          <w:szCs w:val="28"/>
        </w:rPr>
        <w:t>7</w:t>
      </w:r>
      <w:r w:rsidR="006B4BFB" w:rsidRPr="00D805D9">
        <w:rPr>
          <w:rFonts w:ascii="Times New Roman" w:hAnsi="Times New Roman" w:cs="Times New Roman"/>
          <w:sz w:val="28"/>
          <w:szCs w:val="28"/>
        </w:rPr>
        <w:t>,0</w:t>
      </w:r>
      <w:r w:rsidRPr="00D805D9">
        <w:rPr>
          <w:rFonts w:ascii="Times New Roman" w:hAnsi="Times New Roman" w:cs="Times New Roman"/>
          <w:sz w:val="28"/>
          <w:szCs w:val="28"/>
        </w:rPr>
        <w:t xml:space="preserve">% . </w:t>
      </w:r>
      <w:r w:rsidR="007C2CB2" w:rsidRPr="00D805D9">
        <w:rPr>
          <w:rFonts w:ascii="Times New Roman" w:hAnsi="Times New Roman" w:cs="Times New Roman"/>
          <w:sz w:val="28"/>
          <w:szCs w:val="28"/>
        </w:rPr>
        <w:t>Д</w:t>
      </w:r>
      <w:r w:rsidRPr="00D805D9">
        <w:rPr>
          <w:rFonts w:ascii="Times New Roman" w:hAnsi="Times New Roman" w:cs="Times New Roman"/>
          <w:i/>
          <w:sz w:val="28"/>
          <w:szCs w:val="28"/>
        </w:rPr>
        <w:t>оходы от аренды земли</w:t>
      </w:r>
      <w:r w:rsidRPr="00D805D9">
        <w:rPr>
          <w:rFonts w:ascii="Times New Roman" w:hAnsi="Times New Roman" w:cs="Times New Roman"/>
          <w:sz w:val="28"/>
          <w:szCs w:val="28"/>
        </w:rPr>
        <w:t xml:space="preserve"> – </w:t>
      </w:r>
      <w:r w:rsidR="00135A20" w:rsidRPr="00D805D9">
        <w:rPr>
          <w:rFonts w:ascii="Times New Roman" w:hAnsi="Times New Roman" w:cs="Times New Roman"/>
          <w:sz w:val="28"/>
          <w:szCs w:val="28"/>
        </w:rPr>
        <w:t>22</w:t>
      </w:r>
      <w:r w:rsidR="006B4BFB" w:rsidRPr="00D805D9">
        <w:rPr>
          <w:rFonts w:ascii="Times New Roman" w:hAnsi="Times New Roman" w:cs="Times New Roman"/>
          <w:sz w:val="28"/>
          <w:szCs w:val="28"/>
        </w:rPr>
        <w:t>,</w:t>
      </w:r>
      <w:r w:rsidR="0072010D" w:rsidRPr="00D805D9">
        <w:rPr>
          <w:rFonts w:ascii="Times New Roman" w:hAnsi="Times New Roman" w:cs="Times New Roman"/>
          <w:sz w:val="28"/>
          <w:szCs w:val="28"/>
        </w:rPr>
        <w:t>0</w:t>
      </w:r>
      <w:r w:rsidRPr="00D805D9">
        <w:rPr>
          <w:rFonts w:ascii="Times New Roman" w:hAnsi="Times New Roman" w:cs="Times New Roman"/>
          <w:sz w:val="28"/>
          <w:szCs w:val="28"/>
        </w:rPr>
        <w:t>%.</w:t>
      </w:r>
      <w:r w:rsidR="00620B36" w:rsidRPr="00D805D9">
        <w:rPr>
          <w:rFonts w:ascii="Times New Roman" w:hAnsi="Times New Roman" w:cs="Times New Roman"/>
          <w:sz w:val="28"/>
          <w:szCs w:val="28"/>
        </w:rPr>
        <w:t xml:space="preserve"> </w:t>
      </w:r>
      <w:r w:rsidR="00135A20" w:rsidRPr="00D805D9">
        <w:rPr>
          <w:rFonts w:ascii="Times New Roman" w:hAnsi="Times New Roman" w:cs="Times New Roman"/>
          <w:i/>
          <w:sz w:val="28"/>
          <w:szCs w:val="28"/>
        </w:rPr>
        <w:t>Штрафы, санкции, возмещение ущерба</w:t>
      </w:r>
      <w:r w:rsidR="00135A20" w:rsidRPr="00D805D9">
        <w:rPr>
          <w:rFonts w:ascii="Times New Roman" w:hAnsi="Times New Roman" w:cs="Times New Roman"/>
          <w:sz w:val="28"/>
          <w:szCs w:val="28"/>
        </w:rPr>
        <w:t xml:space="preserve"> -10,0%</w:t>
      </w:r>
      <w:r w:rsidR="00620B36" w:rsidRPr="00D805D9">
        <w:rPr>
          <w:rFonts w:ascii="Times New Roman" w:hAnsi="Times New Roman" w:cs="Times New Roman"/>
          <w:sz w:val="28"/>
          <w:szCs w:val="28"/>
        </w:rPr>
        <w:t xml:space="preserve"> от общего объема неналоговых поступлений.</w:t>
      </w:r>
      <w:r w:rsidR="00620B36" w:rsidRPr="00D805D9">
        <w:rPr>
          <w:rFonts w:ascii="Times New Roman" w:hAnsi="Times New Roman" w:cs="Times New Roman"/>
          <w:i/>
          <w:sz w:val="28"/>
          <w:szCs w:val="28"/>
        </w:rPr>
        <w:t xml:space="preserve"> </w:t>
      </w:r>
      <w:r w:rsidR="004A438D" w:rsidRPr="00D805D9">
        <w:rPr>
          <w:rFonts w:ascii="Times New Roman" w:hAnsi="Times New Roman" w:cs="Times New Roman"/>
          <w:sz w:val="28"/>
          <w:szCs w:val="28"/>
        </w:rPr>
        <w:t>Остальные источники занимают незначительный удельный вес в общей структуре неналоговых доходов.</w:t>
      </w:r>
    </w:p>
    <w:p w:rsidR="00E4186A" w:rsidRPr="00815D83" w:rsidRDefault="001E3D65" w:rsidP="00FC69C1">
      <w:pPr>
        <w:spacing w:after="0" w:line="240" w:lineRule="auto"/>
        <w:jc w:val="both"/>
        <w:rPr>
          <w:rFonts w:ascii="Times New Roman" w:hAnsi="Times New Roman" w:cs="Times New Roman"/>
          <w:sz w:val="28"/>
          <w:szCs w:val="28"/>
          <w:highlight w:val="yellow"/>
        </w:rPr>
      </w:pPr>
      <w:r w:rsidRPr="00D805D9">
        <w:rPr>
          <w:rFonts w:ascii="Times New Roman" w:hAnsi="Times New Roman" w:cs="Times New Roman"/>
          <w:sz w:val="28"/>
          <w:szCs w:val="28"/>
        </w:rPr>
        <w:t xml:space="preserve">  </w:t>
      </w:r>
      <w:r w:rsidR="00E4186A" w:rsidRPr="00D805D9">
        <w:rPr>
          <w:rFonts w:ascii="Times New Roman" w:hAnsi="Times New Roman" w:cs="Times New Roman"/>
          <w:sz w:val="28"/>
          <w:szCs w:val="28"/>
        </w:rPr>
        <w:t xml:space="preserve">      </w:t>
      </w:r>
      <w:r w:rsidR="00620B36" w:rsidRPr="00815D83">
        <w:rPr>
          <w:rFonts w:ascii="Times New Roman" w:hAnsi="Times New Roman" w:cs="Times New Roman"/>
          <w:noProof/>
          <w:sz w:val="28"/>
          <w:szCs w:val="28"/>
          <w:highlight w:val="yellow"/>
          <w:lang w:eastAsia="ru-RU"/>
        </w:rPr>
        <w:drawing>
          <wp:inline distT="0" distB="0" distL="0" distR="0" wp14:anchorId="1E0E0386" wp14:editId="1AA9F603">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9152E" w:rsidRPr="00815D83" w:rsidRDefault="00F51621" w:rsidP="00AD5A4A">
      <w:pPr>
        <w:spacing w:after="0" w:line="240" w:lineRule="auto"/>
        <w:jc w:val="both"/>
        <w:rPr>
          <w:rFonts w:ascii="Times New Roman" w:hAnsi="Times New Roman" w:cs="Times New Roman"/>
          <w:b/>
          <w:sz w:val="28"/>
          <w:szCs w:val="28"/>
          <w:highlight w:val="yellow"/>
        </w:rPr>
      </w:pPr>
      <w:r w:rsidRPr="00815D83">
        <w:rPr>
          <w:rFonts w:ascii="Times New Roman" w:hAnsi="Times New Roman" w:cs="Times New Roman"/>
          <w:sz w:val="28"/>
          <w:szCs w:val="28"/>
          <w:highlight w:val="yellow"/>
        </w:rPr>
        <w:t xml:space="preserve">  </w:t>
      </w:r>
    </w:p>
    <w:p w:rsidR="00821B6B" w:rsidRPr="00A52742" w:rsidRDefault="006B1DF5" w:rsidP="00AD5A4A">
      <w:pPr>
        <w:spacing w:after="0" w:line="240" w:lineRule="auto"/>
        <w:jc w:val="both"/>
        <w:rPr>
          <w:rFonts w:ascii="Times New Roman" w:hAnsi="Times New Roman" w:cs="Times New Roman"/>
          <w:b/>
          <w:sz w:val="28"/>
          <w:szCs w:val="28"/>
        </w:rPr>
      </w:pPr>
      <w:r w:rsidRPr="00A52742">
        <w:rPr>
          <w:rFonts w:ascii="Times New Roman" w:hAnsi="Times New Roman" w:cs="Times New Roman"/>
          <w:b/>
          <w:sz w:val="28"/>
          <w:szCs w:val="28"/>
        </w:rPr>
        <w:t>4</w:t>
      </w:r>
      <w:r w:rsidR="00821B6B" w:rsidRPr="00A52742">
        <w:rPr>
          <w:rFonts w:ascii="Times New Roman" w:hAnsi="Times New Roman" w:cs="Times New Roman"/>
          <w:b/>
          <w:sz w:val="28"/>
          <w:szCs w:val="28"/>
        </w:rPr>
        <w:t>.3. Безвозмездные поступления</w:t>
      </w:r>
    </w:p>
    <w:p w:rsidR="00821B6B" w:rsidRPr="00D27FB7" w:rsidRDefault="00821B6B" w:rsidP="00AD5A4A">
      <w:pPr>
        <w:spacing w:after="0" w:line="240" w:lineRule="auto"/>
        <w:jc w:val="both"/>
        <w:rPr>
          <w:rFonts w:ascii="Times New Roman" w:hAnsi="Times New Roman" w:cs="Times New Roman"/>
          <w:sz w:val="28"/>
          <w:szCs w:val="28"/>
        </w:rPr>
      </w:pPr>
      <w:r w:rsidRPr="00D27FB7">
        <w:rPr>
          <w:rFonts w:ascii="Times New Roman" w:hAnsi="Times New Roman" w:cs="Times New Roman"/>
          <w:color w:val="0070C0"/>
          <w:sz w:val="28"/>
          <w:szCs w:val="28"/>
        </w:rPr>
        <w:t xml:space="preserve">     </w:t>
      </w:r>
      <w:r w:rsidR="00B825EF" w:rsidRPr="00D27FB7">
        <w:rPr>
          <w:rFonts w:ascii="Times New Roman" w:hAnsi="Times New Roman" w:cs="Times New Roman"/>
          <w:color w:val="0070C0"/>
          <w:sz w:val="28"/>
          <w:szCs w:val="28"/>
        </w:rPr>
        <w:t xml:space="preserve"> </w:t>
      </w:r>
      <w:r w:rsidR="002A0C2C" w:rsidRPr="00D27FB7">
        <w:rPr>
          <w:rFonts w:ascii="Times New Roman" w:hAnsi="Times New Roman" w:cs="Times New Roman"/>
          <w:sz w:val="28"/>
          <w:szCs w:val="28"/>
        </w:rPr>
        <w:t>Безвозмездные поступления в 20</w:t>
      </w:r>
      <w:r w:rsidR="000B087F" w:rsidRPr="00D27FB7">
        <w:rPr>
          <w:rFonts w:ascii="Times New Roman" w:hAnsi="Times New Roman" w:cs="Times New Roman"/>
          <w:sz w:val="28"/>
          <w:szCs w:val="28"/>
        </w:rPr>
        <w:t>2</w:t>
      </w:r>
      <w:r w:rsidR="00A52742" w:rsidRPr="00D27FB7">
        <w:rPr>
          <w:rFonts w:ascii="Times New Roman" w:hAnsi="Times New Roman" w:cs="Times New Roman"/>
          <w:sz w:val="28"/>
          <w:szCs w:val="28"/>
        </w:rPr>
        <w:t>1</w:t>
      </w:r>
      <w:r w:rsidR="002A0C2C" w:rsidRPr="00D27FB7">
        <w:rPr>
          <w:rFonts w:ascii="Times New Roman" w:hAnsi="Times New Roman" w:cs="Times New Roman"/>
          <w:sz w:val="28"/>
          <w:szCs w:val="28"/>
        </w:rPr>
        <w:t xml:space="preserve"> году составили </w:t>
      </w:r>
      <w:r w:rsidR="00A52742" w:rsidRPr="00D27FB7">
        <w:rPr>
          <w:rFonts w:ascii="Times New Roman" w:hAnsi="Times New Roman" w:cs="Times New Roman"/>
          <w:sz w:val="28"/>
          <w:szCs w:val="28"/>
        </w:rPr>
        <w:t>65 083,4</w:t>
      </w:r>
      <w:r w:rsidR="00776D9C" w:rsidRPr="00D27FB7">
        <w:rPr>
          <w:rFonts w:ascii="Times New Roman" w:hAnsi="Times New Roman" w:cs="Times New Roman"/>
          <w:sz w:val="28"/>
          <w:szCs w:val="28"/>
        </w:rPr>
        <w:t xml:space="preserve"> </w:t>
      </w:r>
      <w:r w:rsidR="002A0C2C" w:rsidRPr="00D27FB7">
        <w:rPr>
          <w:rFonts w:ascii="Times New Roman" w:hAnsi="Times New Roman" w:cs="Times New Roman"/>
          <w:sz w:val="28"/>
          <w:szCs w:val="28"/>
        </w:rPr>
        <w:t xml:space="preserve">тыс. руб., что составляет  </w:t>
      </w:r>
      <w:r w:rsidR="00D27FB7" w:rsidRPr="00D27FB7">
        <w:rPr>
          <w:rFonts w:ascii="Times New Roman" w:hAnsi="Times New Roman" w:cs="Times New Roman"/>
          <w:sz w:val="28"/>
          <w:szCs w:val="28"/>
        </w:rPr>
        <w:t>55,1</w:t>
      </w:r>
      <w:r w:rsidR="002A0C2C" w:rsidRPr="00D27FB7">
        <w:rPr>
          <w:rFonts w:ascii="Times New Roman" w:hAnsi="Times New Roman" w:cs="Times New Roman"/>
          <w:sz w:val="28"/>
          <w:szCs w:val="28"/>
        </w:rPr>
        <w:t xml:space="preserve">% </w:t>
      </w:r>
      <w:r w:rsidR="004638F0" w:rsidRPr="00D27FB7">
        <w:rPr>
          <w:rFonts w:ascii="Times New Roman" w:hAnsi="Times New Roman" w:cs="Times New Roman"/>
          <w:sz w:val="28"/>
          <w:szCs w:val="28"/>
        </w:rPr>
        <w:t xml:space="preserve">от общих </w:t>
      </w:r>
      <w:r w:rsidR="002A0C2C" w:rsidRPr="00D27FB7">
        <w:rPr>
          <w:rFonts w:ascii="Times New Roman" w:hAnsi="Times New Roman" w:cs="Times New Roman"/>
          <w:sz w:val="28"/>
          <w:szCs w:val="28"/>
        </w:rPr>
        <w:t>доходов бюджета</w:t>
      </w:r>
      <w:r w:rsidR="00F15BD0" w:rsidRPr="00D27FB7">
        <w:rPr>
          <w:rFonts w:ascii="Times New Roman" w:hAnsi="Times New Roman" w:cs="Times New Roman"/>
          <w:sz w:val="28"/>
          <w:szCs w:val="28"/>
        </w:rPr>
        <w:t xml:space="preserve"> поселения</w:t>
      </w:r>
      <w:r w:rsidR="002A0C2C" w:rsidRPr="00D27FB7">
        <w:rPr>
          <w:rFonts w:ascii="Times New Roman" w:hAnsi="Times New Roman" w:cs="Times New Roman"/>
          <w:sz w:val="28"/>
          <w:szCs w:val="28"/>
        </w:rPr>
        <w:t xml:space="preserve">. Плановые назначения исполнены на </w:t>
      </w:r>
      <w:r w:rsidR="00D27FB7" w:rsidRPr="00D27FB7">
        <w:rPr>
          <w:rFonts w:ascii="Times New Roman" w:hAnsi="Times New Roman" w:cs="Times New Roman"/>
          <w:sz w:val="28"/>
          <w:szCs w:val="28"/>
        </w:rPr>
        <w:t>96,9</w:t>
      </w:r>
      <w:r w:rsidR="002A0C2C" w:rsidRPr="00D27FB7">
        <w:rPr>
          <w:rFonts w:ascii="Times New Roman" w:hAnsi="Times New Roman" w:cs="Times New Roman"/>
          <w:sz w:val="28"/>
          <w:szCs w:val="28"/>
        </w:rPr>
        <w:t xml:space="preserve"> % (с учетом доходов от возврата и возврата остатков субсидий, субвенций и иных межбюджетных трансфертов, имеющих ц</w:t>
      </w:r>
      <w:r w:rsidR="00453E7D" w:rsidRPr="00D27FB7">
        <w:rPr>
          <w:rFonts w:ascii="Times New Roman" w:hAnsi="Times New Roman" w:cs="Times New Roman"/>
          <w:sz w:val="28"/>
          <w:szCs w:val="28"/>
        </w:rPr>
        <w:t>елевое назначение, прошлых лет)</w:t>
      </w:r>
      <w:r w:rsidRPr="00D27FB7">
        <w:rPr>
          <w:rFonts w:ascii="Times New Roman" w:hAnsi="Times New Roman" w:cs="Times New Roman"/>
          <w:sz w:val="28"/>
          <w:szCs w:val="28"/>
        </w:rPr>
        <w:t>, в том числе:</w:t>
      </w:r>
    </w:p>
    <w:p w:rsidR="00821B6B" w:rsidRPr="00D27FB7" w:rsidRDefault="00821B6B" w:rsidP="00AD5A4A">
      <w:pPr>
        <w:spacing w:after="0" w:line="240" w:lineRule="auto"/>
        <w:jc w:val="both"/>
        <w:rPr>
          <w:rFonts w:ascii="Times New Roman" w:hAnsi="Times New Roman" w:cs="Times New Roman"/>
          <w:sz w:val="28"/>
          <w:szCs w:val="28"/>
        </w:rPr>
      </w:pPr>
      <w:r w:rsidRPr="00D27FB7">
        <w:rPr>
          <w:rFonts w:ascii="Times New Roman" w:hAnsi="Times New Roman" w:cs="Times New Roman"/>
          <w:sz w:val="28"/>
          <w:szCs w:val="28"/>
        </w:rPr>
        <w:t>- дотации в сумме</w:t>
      </w:r>
      <w:r w:rsidR="00A403AB" w:rsidRPr="00D27FB7">
        <w:rPr>
          <w:rFonts w:ascii="Times New Roman" w:hAnsi="Times New Roman" w:cs="Times New Roman"/>
          <w:sz w:val="28"/>
          <w:szCs w:val="28"/>
        </w:rPr>
        <w:t xml:space="preserve"> </w:t>
      </w:r>
      <w:r w:rsidR="00D27FB7" w:rsidRPr="00D27FB7">
        <w:rPr>
          <w:rFonts w:ascii="Times New Roman" w:hAnsi="Times New Roman" w:cs="Times New Roman"/>
          <w:sz w:val="28"/>
          <w:szCs w:val="28"/>
        </w:rPr>
        <w:t>20 300,1</w:t>
      </w:r>
      <w:r w:rsidR="0053696C" w:rsidRPr="00D27FB7">
        <w:rPr>
          <w:rFonts w:ascii="Times New Roman" w:hAnsi="Times New Roman" w:cs="Times New Roman"/>
          <w:sz w:val="28"/>
          <w:szCs w:val="28"/>
        </w:rPr>
        <w:t xml:space="preserve"> </w:t>
      </w:r>
      <w:r w:rsidRPr="00D27FB7">
        <w:rPr>
          <w:rFonts w:ascii="Times New Roman" w:hAnsi="Times New Roman" w:cs="Times New Roman"/>
          <w:sz w:val="28"/>
          <w:szCs w:val="28"/>
        </w:rPr>
        <w:t>тыс.</w:t>
      </w:r>
      <w:r w:rsidR="00C539B4" w:rsidRPr="00D27FB7">
        <w:rPr>
          <w:rFonts w:ascii="Times New Roman" w:hAnsi="Times New Roman" w:cs="Times New Roman"/>
          <w:sz w:val="28"/>
          <w:szCs w:val="28"/>
        </w:rPr>
        <w:t xml:space="preserve"> </w:t>
      </w:r>
      <w:r w:rsidRPr="00D27FB7">
        <w:rPr>
          <w:rFonts w:ascii="Times New Roman" w:hAnsi="Times New Roman" w:cs="Times New Roman"/>
          <w:sz w:val="28"/>
          <w:szCs w:val="28"/>
        </w:rPr>
        <w:t>руб. –</w:t>
      </w:r>
      <w:r w:rsidR="00C539B4" w:rsidRPr="00D27FB7">
        <w:rPr>
          <w:rFonts w:ascii="Times New Roman" w:hAnsi="Times New Roman" w:cs="Times New Roman"/>
          <w:sz w:val="28"/>
          <w:szCs w:val="28"/>
        </w:rPr>
        <w:t xml:space="preserve"> </w:t>
      </w:r>
      <w:r w:rsidR="00D27FB7" w:rsidRPr="00D27FB7">
        <w:rPr>
          <w:rFonts w:ascii="Times New Roman" w:hAnsi="Times New Roman" w:cs="Times New Roman"/>
          <w:sz w:val="28"/>
          <w:szCs w:val="28"/>
        </w:rPr>
        <w:t>94,6</w:t>
      </w:r>
      <w:r w:rsidRPr="00D27FB7">
        <w:rPr>
          <w:rFonts w:ascii="Times New Roman" w:hAnsi="Times New Roman" w:cs="Times New Roman"/>
          <w:sz w:val="28"/>
          <w:szCs w:val="28"/>
        </w:rPr>
        <w:t>% от плана;</w:t>
      </w:r>
    </w:p>
    <w:p w:rsidR="00821B6B" w:rsidRPr="00D27FB7" w:rsidRDefault="00821B6B" w:rsidP="00AD5A4A">
      <w:pPr>
        <w:spacing w:after="0" w:line="240" w:lineRule="auto"/>
        <w:jc w:val="both"/>
        <w:rPr>
          <w:rFonts w:ascii="Times New Roman" w:hAnsi="Times New Roman" w:cs="Times New Roman"/>
          <w:sz w:val="28"/>
          <w:szCs w:val="28"/>
        </w:rPr>
      </w:pPr>
      <w:r w:rsidRPr="00D27FB7">
        <w:rPr>
          <w:rFonts w:ascii="Times New Roman" w:hAnsi="Times New Roman" w:cs="Times New Roman"/>
          <w:sz w:val="28"/>
          <w:szCs w:val="28"/>
        </w:rPr>
        <w:t xml:space="preserve">- субсидии в сумме </w:t>
      </w:r>
      <w:r w:rsidR="00D27FB7" w:rsidRPr="00D27FB7">
        <w:rPr>
          <w:rFonts w:ascii="Times New Roman" w:hAnsi="Times New Roman" w:cs="Times New Roman"/>
          <w:sz w:val="28"/>
          <w:szCs w:val="28"/>
        </w:rPr>
        <w:t>44 783,4</w:t>
      </w:r>
      <w:r w:rsidRPr="00D27FB7">
        <w:rPr>
          <w:rFonts w:ascii="Times New Roman" w:hAnsi="Times New Roman" w:cs="Times New Roman"/>
          <w:sz w:val="28"/>
          <w:szCs w:val="28"/>
        </w:rPr>
        <w:t xml:space="preserve"> тыс. руб. – </w:t>
      </w:r>
      <w:r w:rsidR="00D27FB7" w:rsidRPr="00D27FB7">
        <w:rPr>
          <w:rFonts w:ascii="Times New Roman" w:hAnsi="Times New Roman" w:cs="Times New Roman"/>
          <w:sz w:val="28"/>
          <w:szCs w:val="28"/>
        </w:rPr>
        <w:t>97,9</w:t>
      </w:r>
      <w:r w:rsidRPr="00D27FB7">
        <w:rPr>
          <w:rFonts w:ascii="Times New Roman" w:hAnsi="Times New Roman" w:cs="Times New Roman"/>
          <w:sz w:val="28"/>
          <w:szCs w:val="28"/>
        </w:rPr>
        <w:t>% от плана;</w:t>
      </w:r>
    </w:p>
    <w:p w:rsidR="00064D09" w:rsidRPr="0053158C" w:rsidRDefault="00064D09" w:rsidP="00AD5A4A">
      <w:pPr>
        <w:spacing w:after="0" w:line="240" w:lineRule="auto"/>
        <w:jc w:val="both"/>
        <w:rPr>
          <w:rFonts w:ascii="Times New Roman" w:hAnsi="Times New Roman" w:cs="Times New Roman"/>
          <w:sz w:val="28"/>
          <w:szCs w:val="28"/>
        </w:rPr>
      </w:pPr>
      <w:r w:rsidRPr="00B9533C">
        <w:rPr>
          <w:rFonts w:ascii="Times New Roman" w:hAnsi="Times New Roman" w:cs="Times New Roman"/>
          <w:sz w:val="28"/>
          <w:szCs w:val="28"/>
        </w:rPr>
        <w:t xml:space="preserve">      </w:t>
      </w:r>
      <w:r w:rsidR="008C38D4" w:rsidRPr="00B9533C">
        <w:rPr>
          <w:rFonts w:ascii="Times New Roman" w:hAnsi="Times New Roman" w:cs="Times New Roman"/>
          <w:sz w:val="28"/>
          <w:szCs w:val="28"/>
        </w:rPr>
        <w:t xml:space="preserve"> </w:t>
      </w:r>
      <w:r w:rsidR="00CD61BE" w:rsidRPr="00B9533C">
        <w:rPr>
          <w:rFonts w:ascii="Times New Roman" w:hAnsi="Times New Roman" w:cs="Times New Roman"/>
          <w:sz w:val="28"/>
          <w:szCs w:val="28"/>
        </w:rPr>
        <w:t xml:space="preserve"> </w:t>
      </w:r>
      <w:r w:rsidRPr="00B9533C">
        <w:rPr>
          <w:rFonts w:ascii="Times New Roman" w:hAnsi="Times New Roman" w:cs="Times New Roman"/>
          <w:sz w:val="28"/>
          <w:szCs w:val="28"/>
        </w:rPr>
        <w:t xml:space="preserve">В составе безвозмездных поступлений </w:t>
      </w:r>
      <w:r w:rsidR="00C92C39" w:rsidRPr="00B9533C">
        <w:rPr>
          <w:rFonts w:ascii="Times New Roman" w:hAnsi="Times New Roman" w:cs="Times New Roman"/>
          <w:sz w:val="28"/>
          <w:szCs w:val="28"/>
        </w:rPr>
        <w:t xml:space="preserve">от других бюджетов бюджетной системы Российской Федерации </w:t>
      </w:r>
      <w:r w:rsidR="00667A4F" w:rsidRPr="00B9533C">
        <w:rPr>
          <w:rFonts w:ascii="Times New Roman" w:hAnsi="Times New Roman" w:cs="Times New Roman"/>
          <w:sz w:val="28"/>
          <w:szCs w:val="28"/>
        </w:rPr>
        <w:t xml:space="preserve">за </w:t>
      </w:r>
      <w:r w:rsidR="00E760C4" w:rsidRPr="00B9533C">
        <w:rPr>
          <w:rFonts w:ascii="Times New Roman" w:hAnsi="Times New Roman" w:cs="Times New Roman"/>
          <w:sz w:val="28"/>
          <w:szCs w:val="28"/>
        </w:rPr>
        <w:t xml:space="preserve"> </w:t>
      </w:r>
      <w:r w:rsidRPr="00B9533C">
        <w:rPr>
          <w:rFonts w:ascii="Times New Roman" w:hAnsi="Times New Roman" w:cs="Times New Roman"/>
          <w:sz w:val="28"/>
          <w:szCs w:val="28"/>
        </w:rPr>
        <w:t>20</w:t>
      </w:r>
      <w:r w:rsidR="002456E3" w:rsidRPr="00B9533C">
        <w:rPr>
          <w:rFonts w:ascii="Times New Roman" w:hAnsi="Times New Roman" w:cs="Times New Roman"/>
          <w:sz w:val="28"/>
          <w:szCs w:val="28"/>
        </w:rPr>
        <w:t>2</w:t>
      </w:r>
      <w:r w:rsidR="0053158C" w:rsidRPr="00B9533C">
        <w:rPr>
          <w:rFonts w:ascii="Times New Roman" w:hAnsi="Times New Roman" w:cs="Times New Roman"/>
          <w:sz w:val="28"/>
          <w:szCs w:val="28"/>
        </w:rPr>
        <w:t>1</w:t>
      </w:r>
      <w:r w:rsidRPr="00B9533C">
        <w:rPr>
          <w:rFonts w:ascii="Times New Roman" w:hAnsi="Times New Roman" w:cs="Times New Roman"/>
          <w:sz w:val="28"/>
          <w:szCs w:val="28"/>
        </w:rPr>
        <w:t xml:space="preserve"> год наибольший объем, как и в </w:t>
      </w:r>
      <w:r w:rsidR="00CE38E4" w:rsidRPr="0053158C">
        <w:rPr>
          <w:rFonts w:ascii="Times New Roman" w:hAnsi="Times New Roman" w:cs="Times New Roman"/>
          <w:sz w:val="28"/>
          <w:szCs w:val="28"/>
        </w:rPr>
        <w:t xml:space="preserve">аналогичном периоде </w:t>
      </w:r>
      <w:r w:rsidRPr="0053158C">
        <w:rPr>
          <w:rFonts w:ascii="Times New Roman" w:hAnsi="Times New Roman" w:cs="Times New Roman"/>
          <w:sz w:val="28"/>
          <w:szCs w:val="28"/>
        </w:rPr>
        <w:t>20</w:t>
      </w:r>
      <w:r w:rsidR="0053158C" w:rsidRPr="0053158C">
        <w:rPr>
          <w:rFonts w:ascii="Times New Roman" w:hAnsi="Times New Roman" w:cs="Times New Roman"/>
          <w:sz w:val="28"/>
          <w:szCs w:val="28"/>
        </w:rPr>
        <w:t>20</w:t>
      </w:r>
      <w:r w:rsidRPr="0053158C">
        <w:rPr>
          <w:rFonts w:ascii="Times New Roman" w:hAnsi="Times New Roman" w:cs="Times New Roman"/>
          <w:sz w:val="28"/>
          <w:szCs w:val="28"/>
        </w:rPr>
        <w:t xml:space="preserve"> год</w:t>
      </w:r>
      <w:r w:rsidR="00CE38E4" w:rsidRPr="0053158C">
        <w:rPr>
          <w:rFonts w:ascii="Times New Roman" w:hAnsi="Times New Roman" w:cs="Times New Roman"/>
          <w:sz w:val="28"/>
          <w:szCs w:val="28"/>
        </w:rPr>
        <w:t xml:space="preserve">а </w:t>
      </w:r>
      <w:r w:rsidRPr="0053158C">
        <w:rPr>
          <w:rFonts w:ascii="Times New Roman" w:hAnsi="Times New Roman" w:cs="Times New Roman"/>
          <w:sz w:val="28"/>
          <w:szCs w:val="28"/>
        </w:rPr>
        <w:t xml:space="preserve"> занимали суб</w:t>
      </w:r>
      <w:r w:rsidR="004000C2" w:rsidRPr="0053158C">
        <w:rPr>
          <w:rFonts w:ascii="Times New Roman" w:hAnsi="Times New Roman" w:cs="Times New Roman"/>
          <w:sz w:val="28"/>
          <w:szCs w:val="28"/>
        </w:rPr>
        <w:t>сидии</w:t>
      </w:r>
      <w:r w:rsidRPr="0053158C">
        <w:rPr>
          <w:rFonts w:ascii="Times New Roman" w:hAnsi="Times New Roman" w:cs="Times New Roman"/>
          <w:sz w:val="28"/>
          <w:szCs w:val="28"/>
        </w:rPr>
        <w:t xml:space="preserve">  - </w:t>
      </w:r>
      <w:r w:rsidR="0053158C" w:rsidRPr="0053158C">
        <w:rPr>
          <w:rFonts w:ascii="Times New Roman" w:hAnsi="Times New Roman" w:cs="Times New Roman"/>
          <w:sz w:val="28"/>
          <w:szCs w:val="28"/>
        </w:rPr>
        <w:t>6</w:t>
      </w:r>
      <w:r w:rsidR="004929F8" w:rsidRPr="0053158C">
        <w:rPr>
          <w:rFonts w:ascii="Times New Roman" w:hAnsi="Times New Roman" w:cs="Times New Roman"/>
          <w:sz w:val="28"/>
          <w:szCs w:val="28"/>
        </w:rPr>
        <w:t>8,8</w:t>
      </w:r>
      <w:r w:rsidRPr="0053158C">
        <w:rPr>
          <w:rFonts w:ascii="Times New Roman" w:hAnsi="Times New Roman" w:cs="Times New Roman"/>
          <w:sz w:val="28"/>
          <w:szCs w:val="28"/>
        </w:rPr>
        <w:t>%</w:t>
      </w:r>
      <w:r w:rsidR="008C38D4" w:rsidRPr="0053158C">
        <w:rPr>
          <w:rFonts w:ascii="Times New Roman" w:hAnsi="Times New Roman" w:cs="Times New Roman"/>
          <w:sz w:val="28"/>
          <w:szCs w:val="28"/>
        </w:rPr>
        <w:t>,</w:t>
      </w:r>
      <w:r w:rsidRPr="0053158C">
        <w:rPr>
          <w:rFonts w:ascii="Times New Roman" w:hAnsi="Times New Roman" w:cs="Times New Roman"/>
          <w:sz w:val="28"/>
          <w:szCs w:val="28"/>
        </w:rPr>
        <w:t xml:space="preserve"> </w:t>
      </w:r>
      <w:r w:rsidR="00893E92" w:rsidRPr="0053158C">
        <w:rPr>
          <w:rFonts w:ascii="Times New Roman" w:hAnsi="Times New Roman" w:cs="Times New Roman"/>
          <w:sz w:val="28"/>
          <w:szCs w:val="28"/>
        </w:rPr>
        <w:t xml:space="preserve"> </w:t>
      </w:r>
      <w:r w:rsidR="00C92C39" w:rsidRPr="0053158C">
        <w:rPr>
          <w:rFonts w:ascii="Times New Roman" w:hAnsi="Times New Roman" w:cs="Times New Roman"/>
          <w:sz w:val="28"/>
          <w:szCs w:val="28"/>
        </w:rPr>
        <w:t xml:space="preserve">их </w:t>
      </w:r>
      <w:r w:rsidR="006A4E06" w:rsidRPr="0053158C">
        <w:rPr>
          <w:rFonts w:ascii="Times New Roman" w:hAnsi="Times New Roman" w:cs="Times New Roman"/>
          <w:sz w:val="28"/>
          <w:szCs w:val="28"/>
        </w:rPr>
        <w:t xml:space="preserve">поступление  </w:t>
      </w:r>
      <w:r w:rsidR="0053158C" w:rsidRPr="0053158C">
        <w:rPr>
          <w:rFonts w:ascii="Times New Roman" w:hAnsi="Times New Roman" w:cs="Times New Roman"/>
          <w:sz w:val="28"/>
          <w:szCs w:val="28"/>
        </w:rPr>
        <w:t>ниж</w:t>
      </w:r>
      <w:r w:rsidR="004929F8" w:rsidRPr="0053158C">
        <w:rPr>
          <w:rFonts w:ascii="Times New Roman" w:hAnsi="Times New Roman" w:cs="Times New Roman"/>
          <w:sz w:val="28"/>
          <w:szCs w:val="28"/>
        </w:rPr>
        <w:t>е</w:t>
      </w:r>
      <w:r w:rsidR="00E05618" w:rsidRPr="0053158C">
        <w:rPr>
          <w:rFonts w:ascii="Times New Roman" w:hAnsi="Times New Roman" w:cs="Times New Roman"/>
          <w:sz w:val="28"/>
          <w:szCs w:val="28"/>
        </w:rPr>
        <w:t xml:space="preserve"> </w:t>
      </w:r>
      <w:r w:rsidR="006A4E06" w:rsidRPr="0053158C">
        <w:rPr>
          <w:rFonts w:ascii="Times New Roman" w:hAnsi="Times New Roman" w:cs="Times New Roman"/>
          <w:sz w:val="28"/>
          <w:szCs w:val="28"/>
        </w:rPr>
        <w:t>уровн</w:t>
      </w:r>
      <w:r w:rsidR="00E05618" w:rsidRPr="0053158C">
        <w:rPr>
          <w:rFonts w:ascii="Times New Roman" w:hAnsi="Times New Roman" w:cs="Times New Roman"/>
          <w:sz w:val="28"/>
          <w:szCs w:val="28"/>
        </w:rPr>
        <w:t>я</w:t>
      </w:r>
      <w:r w:rsidR="006A4E06" w:rsidRPr="0053158C">
        <w:rPr>
          <w:rFonts w:ascii="Times New Roman" w:hAnsi="Times New Roman" w:cs="Times New Roman"/>
          <w:sz w:val="28"/>
          <w:szCs w:val="28"/>
        </w:rPr>
        <w:t xml:space="preserve"> </w:t>
      </w:r>
      <w:r w:rsidR="00205293" w:rsidRPr="0053158C">
        <w:rPr>
          <w:rFonts w:ascii="Times New Roman" w:hAnsi="Times New Roman" w:cs="Times New Roman"/>
          <w:sz w:val="28"/>
          <w:szCs w:val="28"/>
        </w:rPr>
        <w:t xml:space="preserve"> </w:t>
      </w:r>
      <w:r w:rsidRPr="0053158C">
        <w:rPr>
          <w:rFonts w:ascii="Times New Roman" w:hAnsi="Times New Roman" w:cs="Times New Roman"/>
          <w:sz w:val="28"/>
          <w:szCs w:val="28"/>
        </w:rPr>
        <w:t>20</w:t>
      </w:r>
      <w:r w:rsidR="0053158C" w:rsidRPr="0053158C">
        <w:rPr>
          <w:rFonts w:ascii="Times New Roman" w:hAnsi="Times New Roman" w:cs="Times New Roman"/>
          <w:sz w:val="28"/>
          <w:szCs w:val="28"/>
        </w:rPr>
        <w:t>20</w:t>
      </w:r>
      <w:r w:rsidRPr="0053158C">
        <w:rPr>
          <w:rFonts w:ascii="Times New Roman" w:hAnsi="Times New Roman" w:cs="Times New Roman"/>
          <w:sz w:val="28"/>
          <w:szCs w:val="28"/>
        </w:rPr>
        <w:t xml:space="preserve"> год</w:t>
      </w:r>
      <w:r w:rsidR="006A4E06" w:rsidRPr="0053158C">
        <w:rPr>
          <w:rFonts w:ascii="Times New Roman" w:hAnsi="Times New Roman" w:cs="Times New Roman"/>
          <w:sz w:val="28"/>
          <w:szCs w:val="28"/>
        </w:rPr>
        <w:t>а</w:t>
      </w:r>
      <w:r w:rsidR="00E05618" w:rsidRPr="0053158C">
        <w:rPr>
          <w:rFonts w:ascii="Times New Roman" w:hAnsi="Times New Roman" w:cs="Times New Roman"/>
          <w:sz w:val="28"/>
          <w:szCs w:val="28"/>
        </w:rPr>
        <w:t xml:space="preserve"> </w:t>
      </w:r>
      <w:r w:rsidR="0053158C" w:rsidRPr="0053158C">
        <w:rPr>
          <w:rFonts w:ascii="Times New Roman" w:hAnsi="Times New Roman" w:cs="Times New Roman"/>
          <w:sz w:val="28"/>
          <w:szCs w:val="28"/>
        </w:rPr>
        <w:t>на 7,1%</w:t>
      </w:r>
      <w:r w:rsidR="004929F8" w:rsidRPr="0053158C">
        <w:rPr>
          <w:rFonts w:ascii="Times New Roman" w:hAnsi="Times New Roman" w:cs="Times New Roman"/>
          <w:sz w:val="28"/>
          <w:szCs w:val="28"/>
        </w:rPr>
        <w:t xml:space="preserve"> </w:t>
      </w:r>
      <w:r w:rsidR="00E05618" w:rsidRPr="0053158C">
        <w:rPr>
          <w:rFonts w:ascii="Times New Roman" w:hAnsi="Times New Roman" w:cs="Times New Roman"/>
          <w:sz w:val="28"/>
          <w:szCs w:val="28"/>
        </w:rPr>
        <w:t xml:space="preserve">или в абсолютных величинах на </w:t>
      </w:r>
      <w:r w:rsidR="0053158C" w:rsidRPr="0053158C">
        <w:rPr>
          <w:rFonts w:ascii="Times New Roman" w:hAnsi="Times New Roman" w:cs="Times New Roman"/>
          <w:sz w:val="28"/>
          <w:szCs w:val="28"/>
        </w:rPr>
        <w:t>3438,9</w:t>
      </w:r>
      <w:r w:rsidR="00E05618" w:rsidRPr="0053158C">
        <w:rPr>
          <w:rFonts w:ascii="Times New Roman" w:hAnsi="Times New Roman" w:cs="Times New Roman"/>
          <w:sz w:val="28"/>
          <w:szCs w:val="28"/>
        </w:rPr>
        <w:t xml:space="preserve"> тыс. руб.</w:t>
      </w:r>
      <w:r w:rsidRPr="0053158C">
        <w:rPr>
          <w:rFonts w:ascii="Times New Roman" w:hAnsi="Times New Roman" w:cs="Times New Roman"/>
          <w:sz w:val="28"/>
          <w:szCs w:val="28"/>
        </w:rPr>
        <w:t xml:space="preserve"> </w:t>
      </w:r>
    </w:p>
    <w:p w:rsidR="00064D09" w:rsidRPr="00A64F13" w:rsidRDefault="00064D09" w:rsidP="00AD5A4A">
      <w:pPr>
        <w:spacing w:after="0" w:line="240" w:lineRule="auto"/>
        <w:jc w:val="both"/>
        <w:rPr>
          <w:rFonts w:ascii="Times New Roman" w:hAnsi="Times New Roman" w:cs="Times New Roman"/>
          <w:sz w:val="28"/>
          <w:szCs w:val="28"/>
        </w:rPr>
      </w:pPr>
      <w:r w:rsidRPr="00A64F13">
        <w:rPr>
          <w:rFonts w:ascii="Times New Roman" w:hAnsi="Times New Roman" w:cs="Times New Roman"/>
          <w:sz w:val="28"/>
          <w:szCs w:val="28"/>
        </w:rPr>
        <w:t xml:space="preserve">   </w:t>
      </w:r>
      <w:r w:rsidR="005570CA" w:rsidRPr="00A64F13">
        <w:rPr>
          <w:rFonts w:ascii="Times New Roman" w:hAnsi="Times New Roman" w:cs="Times New Roman"/>
          <w:sz w:val="28"/>
          <w:szCs w:val="28"/>
        </w:rPr>
        <w:t xml:space="preserve">  </w:t>
      </w:r>
      <w:r w:rsidR="00CD61BE" w:rsidRPr="00A64F13">
        <w:rPr>
          <w:rFonts w:ascii="Times New Roman" w:hAnsi="Times New Roman" w:cs="Times New Roman"/>
          <w:sz w:val="28"/>
          <w:szCs w:val="28"/>
        </w:rPr>
        <w:t xml:space="preserve">  </w:t>
      </w:r>
      <w:r w:rsidR="008C38D4" w:rsidRPr="00A64F13">
        <w:rPr>
          <w:rFonts w:ascii="Times New Roman" w:hAnsi="Times New Roman" w:cs="Times New Roman"/>
          <w:sz w:val="28"/>
          <w:szCs w:val="28"/>
        </w:rPr>
        <w:t xml:space="preserve"> </w:t>
      </w:r>
      <w:r w:rsidRPr="00A64F13">
        <w:rPr>
          <w:rFonts w:ascii="Times New Roman" w:hAnsi="Times New Roman" w:cs="Times New Roman"/>
          <w:sz w:val="28"/>
          <w:szCs w:val="28"/>
        </w:rPr>
        <w:t xml:space="preserve">Дотации составили </w:t>
      </w:r>
      <w:r w:rsidR="00446501" w:rsidRPr="00A64F13">
        <w:rPr>
          <w:rFonts w:ascii="Times New Roman" w:hAnsi="Times New Roman" w:cs="Times New Roman"/>
          <w:sz w:val="28"/>
          <w:szCs w:val="28"/>
        </w:rPr>
        <w:t xml:space="preserve"> </w:t>
      </w:r>
      <w:r w:rsidR="00A64F13" w:rsidRPr="00A64F13">
        <w:rPr>
          <w:rFonts w:ascii="Times New Roman" w:hAnsi="Times New Roman" w:cs="Times New Roman"/>
          <w:sz w:val="28"/>
          <w:szCs w:val="28"/>
        </w:rPr>
        <w:t>31,2</w:t>
      </w:r>
      <w:r w:rsidR="00C95847" w:rsidRPr="00A64F13">
        <w:rPr>
          <w:rFonts w:ascii="Times New Roman" w:hAnsi="Times New Roman" w:cs="Times New Roman"/>
          <w:sz w:val="28"/>
          <w:szCs w:val="28"/>
        </w:rPr>
        <w:t xml:space="preserve"> </w:t>
      </w:r>
      <w:r w:rsidR="001259D2" w:rsidRPr="00A64F13">
        <w:rPr>
          <w:rFonts w:ascii="Times New Roman" w:hAnsi="Times New Roman" w:cs="Times New Roman"/>
          <w:sz w:val="28"/>
          <w:szCs w:val="28"/>
        </w:rPr>
        <w:t xml:space="preserve">% в общем объеме безвозмездных поступлений, </w:t>
      </w:r>
      <w:r w:rsidR="00517271" w:rsidRPr="00A64F13">
        <w:rPr>
          <w:rFonts w:ascii="Times New Roman" w:hAnsi="Times New Roman" w:cs="Times New Roman"/>
          <w:sz w:val="28"/>
          <w:szCs w:val="28"/>
        </w:rPr>
        <w:t>поступлени</w:t>
      </w:r>
      <w:r w:rsidR="00E91DE7" w:rsidRPr="00A64F13">
        <w:rPr>
          <w:rFonts w:ascii="Times New Roman" w:hAnsi="Times New Roman" w:cs="Times New Roman"/>
          <w:sz w:val="28"/>
          <w:szCs w:val="28"/>
        </w:rPr>
        <w:t>е</w:t>
      </w:r>
      <w:r w:rsidR="0029152B" w:rsidRPr="00A64F13">
        <w:rPr>
          <w:rFonts w:ascii="Times New Roman" w:hAnsi="Times New Roman" w:cs="Times New Roman"/>
          <w:sz w:val="28"/>
          <w:szCs w:val="28"/>
        </w:rPr>
        <w:t xml:space="preserve"> по сравнению с</w:t>
      </w:r>
      <w:r w:rsidR="001259D2" w:rsidRPr="00A64F13">
        <w:rPr>
          <w:rFonts w:ascii="Times New Roman" w:hAnsi="Times New Roman" w:cs="Times New Roman"/>
          <w:sz w:val="28"/>
          <w:szCs w:val="28"/>
        </w:rPr>
        <w:t xml:space="preserve"> 20</w:t>
      </w:r>
      <w:r w:rsidR="00A64F13" w:rsidRPr="00A64F13">
        <w:rPr>
          <w:rFonts w:ascii="Times New Roman" w:hAnsi="Times New Roman" w:cs="Times New Roman"/>
          <w:sz w:val="28"/>
          <w:szCs w:val="28"/>
        </w:rPr>
        <w:t>20</w:t>
      </w:r>
      <w:r w:rsidR="001259D2" w:rsidRPr="00A64F13">
        <w:rPr>
          <w:rFonts w:ascii="Times New Roman" w:hAnsi="Times New Roman" w:cs="Times New Roman"/>
          <w:sz w:val="28"/>
          <w:szCs w:val="28"/>
        </w:rPr>
        <w:t xml:space="preserve"> год</w:t>
      </w:r>
      <w:r w:rsidR="0029152B" w:rsidRPr="00A64F13">
        <w:rPr>
          <w:rFonts w:ascii="Times New Roman" w:hAnsi="Times New Roman" w:cs="Times New Roman"/>
          <w:sz w:val="28"/>
          <w:szCs w:val="28"/>
        </w:rPr>
        <w:t>ом</w:t>
      </w:r>
      <w:r w:rsidR="00C95847" w:rsidRPr="00A64F13">
        <w:rPr>
          <w:rFonts w:ascii="Times New Roman" w:hAnsi="Times New Roman" w:cs="Times New Roman"/>
          <w:sz w:val="28"/>
          <w:szCs w:val="28"/>
        </w:rPr>
        <w:t xml:space="preserve"> </w:t>
      </w:r>
      <w:r w:rsidR="00A64F13" w:rsidRPr="00A64F13">
        <w:rPr>
          <w:rFonts w:ascii="Times New Roman" w:hAnsi="Times New Roman" w:cs="Times New Roman"/>
          <w:sz w:val="28"/>
          <w:szCs w:val="28"/>
        </w:rPr>
        <w:t>выше</w:t>
      </w:r>
      <w:r w:rsidR="00E91DE7" w:rsidRPr="00A64F13">
        <w:rPr>
          <w:rFonts w:ascii="Times New Roman" w:hAnsi="Times New Roman" w:cs="Times New Roman"/>
          <w:sz w:val="28"/>
          <w:szCs w:val="28"/>
        </w:rPr>
        <w:t xml:space="preserve"> на </w:t>
      </w:r>
      <w:r w:rsidR="00A64F13" w:rsidRPr="00A64F13">
        <w:rPr>
          <w:rFonts w:ascii="Times New Roman" w:hAnsi="Times New Roman" w:cs="Times New Roman"/>
          <w:sz w:val="28"/>
          <w:szCs w:val="28"/>
        </w:rPr>
        <w:t>7582,1</w:t>
      </w:r>
      <w:r w:rsidR="00E91DE7" w:rsidRPr="00A64F13">
        <w:rPr>
          <w:rFonts w:ascii="Times New Roman" w:hAnsi="Times New Roman" w:cs="Times New Roman"/>
          <w:sz w:val="28"/>
          <w:szCs w:val="28"/>
        </w:rPr>
        <w:t xml:space="preserve"> тыс. руб. </w:t>
      </w:r>
      <w:r w:rsidR="003E166F" w:rsidRPr="00A64F13">
        <w:rPr>
          <w:rFonts w:ascii="Times New Roman" w:hAnsi="Times New Roman" w:cs="Times New Roman"/>
          <w:sz w:val="28"/>
          <w:szCs w:val="28"/>
        </w:rPr>
        <w:t xml:space="preserve">или на </w:t>
      </w:r>
      <w:r w:rsidR="00A64F13" w:rsidRPr="00A64F13">
        <w:rPr>
          <w:rFonts w:ascii="Times New Roman" w:hAnsi="Times New Roman" w:cs="Times New Roman"/>
          <w:sz w:val="28"/>
          <w:szCs w:val="28"/>
        </w:rPr>
        <w:t>59,6</w:t>
      </w:r>
      <w:r w:rsidR="00E91DE7" w:rsidRPr="00A64F13">
        <w:rPr>
          <w:rFonts w:ascii="Times New Roman" w:hAnsi="Times New Roman" w:cs="Times New Roman"/>
          <w:sz w:val="28"/>
          <w:szCs w:val="28"/>
        </w:rPr>
        <w:t>%</w:t>
      </w:r>
      <w:r w:rsidR="002A0C2C" w:rsidRPr="00A64F13">
        <w:rPr>
          <w:rFonts w:ascii="Times New Roman" w:hAnsi="Times New Roman" w:cs="Times New Roman"/>
          <w:sz w:val="28"/>
          <w:szCs w:val="28"/>
        </w:rPr>
        <w:t>.</w:t>
      </w:r>
    </w:p>
    <w:p w:rsidR="001C3264" w:rsidRPr="004C6FD9" w:rsidRDefault="001259D2" w:rsidP="00AD5A4A">
      <w:pPr>
        <w:spacing w:after="0" w:line="240" w:lineRule="auto"/>
        <w:jc w:val="both"/>
        <w:rPr>
          <w:rFonts w:ascii="Times New Roman" w:eastAsia="Times New Roman" w:hAnsi="Times New Roman" w:cs="Times New Roman"/>
          <w:sz w:val="28"/>
          <w:szCs w:val="28"/>
          <w:lang w:eastAsia="ru-RU"/>
        </w:rPr>
      </w:pPr>
      <w:r w:rsidRPr="004C6FD9">
        <w:rPr>
          <w:rFonts w:ascii="Times New Roman" w:hAnsi="Times New Roman" w:cs="Times New Roman"/>
          <w:sz w:val="28"/>
          <w:szCs w:val="28"/>
        </w:rPr>
        <w:t xml:space="preserve">     </w:t>
      </w:r>
      <w:r w:rsidR="008C38D4" w:rsidRPr="004C6FD9">
        <w:rPr>
          <w:rFonts w:ascii="Times New Roman" w:hAnsi="Times New Roman" w:cs="Times New Roman"/>
          <w:sz w:val="28"/>
          <w:szCs w:val="28"/>
        </w:rPr>
        <w:t xml:space="preserve"> </w:t>
      </w:r>
      <w:r w:rsidR="00CD61BE" w:rsidRPr="004C6FD9">
        <w:rPr>
          <w:rFonts w:ascii="Times New Roman" w:hAnsi="Times New Roman" w:cs="Times New Roman"/>
          <w:sz w:val="28"/>
          <w:szCs w:val="28"/>
        </w:rPr>
        <w:t xml:space="preserve"> </w:t>
      </w:r>
      <w:r w:rsidR="008C38D4" w:rsidRPr="004C6FD9">
        <w:rPr>
          <w:rFonts w:ascii="Times New Roman" w:hAnsi="Times New Roman" w:cs="Times New Roman"/>
          <w:sz w:val="28"/>
          <w:szCs w:val="28"/>
        </w:rPr>
        <w:t xml:space="preserve"> </w:t>
      </w:r>
      <w:r w:rsidR="001C3264" w:rsidRPr="004C6FD9">
        <w:rPr>
          <w:rFonts w:ascii="Times New Roman" w:eastAsia="Times New Roman" w:hAnsi="Times New Roman" w:cs="Times New Roman"/>
          <w:sz w:val="28"/>
          <w:szCs w:val="28"/>
          <w:lang w:eastAsia="ru-RU"/>
        </w:rPr>
        <w:t>Сравнение видов безвозмездных поступлений в 20</w:t>
      </w:r>
      <w:r w:rsidR="00A64F13" w:rsidRPr="004C6FD9">
        <w:rPr>
          <w:rFonts w:ascii="Times New Roman" w:eastAsia="Times New Roman" w:hAnsi="Times New Roman" w:cs="Times New Roman"/>
          <w:sz w:val="28"/>
          <w:szCs w:val="28"/>
          <w:lang w:eastAsia="ru-RU"/>
        </w:rPr>
        <w:t>20</w:t>
      </w:r>
      <w:r w:rsidR="001C3264" w:rsidRPr="004C6FD9">
        <w:rPr>
          <w:rFonts w:ascii="Times New Roman" w:eastAsia="Times New Roman" w:hAnsi="Times New Roman" w:cs="Times New Roman"/>
          <w:sz w:val="28"/>
          <w:szCs w:val="28"/>
          <w:lang w:eastAsia="ru-RU"/>
        </w:rPr>
        <w:t>–20</w:t>
      </w:r>
      <w:r w:rsidR="00547B0A" w:rsidRPr="004C6FD9">
        <w:rPr>
          <w:rFonts w:ascii="Times New Roman" w:eastAsia="Times New Roman" w:hAnsi="Times New Roman" w:cs="Times New Roman"/>
          <w:sz w:val="28"/>
          <w:szCs w:val="28"/>
          <w:lang w:eastAsia="ru-RU"/>
        </w:rPr>
        <w:t>2</w:t>
      </w:r>
      <w:r w:rsidR="00A64F13" w:rsidRPr="004C6FD9">
        <w:rPr>
          <w:rFonts w:ascii="Times New Roman" w:eastAsia="Times New Roman" w:hAnsi="Times New Roman" w:cs="Times New Roman"/>
          <w:sz w:val="28"/>
          <w:szCs w:val="28"/>
          <w:lang w:eastAsia="ru-RU"/>
        </w:rPr>
        <w:t>1</w:t>
      </w:r>
      <w:r w:rsidR="001C3264" w:rsidRPr="004C6FD9">
        <w:rPr>
          <w:rFonts w:ascii="Times New Roman" w:eastAsia="Times New Roman" w:hAnsi="Times New Roman" w:cs="Times New Roman"/>
          <w:sz w:val="28"/>
          <w:szCs w:val="28"/>
          <w:lang w:eastAsia="ru-RU"/>
        </w:rPr>
        <w:t xml:space="preserve"> годах представлено на диаграмме. </w:t>
      </w:r>
    </w:p>
    <w:p w:rsidR="006B3C9B" w:rsidRPr="00815D83" w:rsidRDefault="006B3C9B" w:rsidP="00AD5A4A">
      <w:pPr>
        <w:tabs>
          <w:tab w:val="left" w:pos="5194"/>
        </w:tabs>
        <w:spacing w:after="0" w:line="240" w:lineRule="auto"/>
        <w:ind w:firstLine="709"/>
        <w:jc w:val="both"/>
        <w:rPr>
          <w:rFonts w:ascii="Times New Roman" w:eastAsia="Times New Roman" w:hAnsi="Times New Roman" w:cs="Times New Roman"/>
          <w:sz w:val="28"/>
          <w:szCs w:val="28"/>
          <w:highlight w:val="yellow"/>
          <w:lang w:eastAsia="ru-RU"/>
        </w:rPr>
      </w:pPr>
    </w:p>
    <w:p w:rsidR="006B3C9B" w:rsidRPr="00815D83" w:rsidRDefault="006B3C9B" w:rsidP="00AD5A4A">
      <w:pPr>
        <w:tabs>
          <w:tab w:val="left" w:pos="5194"/>
        </w:tabs>
        <w:spacing w:after="0" w:line="240" w:lineRule="auto"/>
        <w:ind w:firstLine="709"/>
        <w:jc w:val="both"/>
        <w:rPr>
          <w:rFonts w:ascii="Times New Roman" w:eastAsia="Times New Roman" w:hAnsi="Times New Roman" w:cs="Times New Roman"/>
          <w:sz w:val="28"/>
          <w:szCs w:val="28"/>
          <w:highlight w:val="yellow"/>
          <w:lang w:eastAsia="ru-RU"/>
        </w:rPr>
      </w:pPr>
      <w:r w:rsidRPr="00815D83">
        <w:rPr>
          <w:noProof/>
          <w:highlight w:val="yellow"/>
          <w:lang w:eastAsia="ru-RU"/>
        </w:rPr>
        <w:lastRenderedPageBreak/>
        <w:drawing>
          <wp:inline distT="0" distB="0" distL="0" distR="0" wp14:anchorId="054F8BC3" wp14:editId="57B173EE">
            <wp:extent cx="5987415" cy="3244215"/>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21B6B" w:rsidRPr="00B9533C" w:rsidRDefault="00821B6B" w:rsidP="00AD5A4A">
      <w:pPr>
        <w:spacing w:after="0" w:line="240" w:lineRule="auto"/>
        <w:jc w:val="both"/>
        <w:rPr>
          <w:rFonts w:ascii="Times New Roman" w:hAnsi="Times New Roman" w:cs="Times New Roman"/>
          <w:sz w:val="28"/>
          <w:szCs w:val="28"/>
        </w:rPr>
      </w:pPr>
      <w:r w:rsidRPr="00B9533C">
        <w:rPr>
          <w:rFonts w:ascii="Times New Roman" w:hAnsi="Times New Roman" w:cs="Times New Roman"/>
          <w:color w:val="0070C0"/>
          <w:sz w:val="28"/>
          <w:szCs w:val="28"/>
        </w:rPr>
        <w:t xml:space="preserve">   </w:t>
      </w:r>
      <w:r w:rsidR="00C72ED5" w:rsidRPr="00B9533C">
        <w:rPr>
          <w:rFonts w:ascii="Times New Roman" w:hAnsi="Times New Roman" w:cs="Times New Roman"/>
          <w:color w:val="0070C0"/>
          <w:sz w:val="28"/>
          <w:szCs w:val="28"/>
        </w:rPr>
        <w:t xml:space="preserve">    </w:t>
      </w:r>
      <w:r w:rsidR="006944AD" w:rsidRPr="00B9533C">
        <w:rPr>
          <w:rFonts w:ascii="Times New Roman" w:hAnsi="Times New Roman" w:cs="Times New Roman"/>
          <w:sz w:val="28"/>
          <w:szCs w:val="28"/>
        </w:rPr>
        <w:t xml:space="preserve">Безвозмездные поступления </w:t>
      </w:r>
      <w:r w:rsidR="00DA4EC9" w:rsidRPr="00B9533C">
        <w:rPr>
          <w:rFonts w:ascii="Times New Roman" w:hAnsi="Times New Roman" w:cs="Times New Roman"/>
          <w:sz w:val="28"/>
          <w:szCs w:val="28"/>
        </w:rPr>
        <w:t xml:space="preserve"> </w:t>
      </w:r>
      <w:r w:rsidRPr="00B9533C">
        <w:rPr>
          <w:rFonts w:ascii="Times New Roman" w:hAnsi="Times New Roman" w:cs="Times New Roman"/>
          <w:sz w:val="28"/>
          <w:szCs w:val="28"/>
        </w:rPr>
        <w:t>20</w:t>
      </w:r>
      <w:r w:rsidR="00EE2E29" w:rsidRPr="00B9533C">
        <w:rPr>
          <w:rFonts w:ascii="Times New Roman" w:hAnsi="Times New Roman" w:cs="Times New Roman"/>
          <w:sz w:val="28"/>
          <w:szCs w:val="28"/>
        </w:rPr>
        <w:t>2</w:t>
      </w:r>
      <w:r w:rsidR="00B9533C" w:rsidRPr="00B9533C">
        <w:rPr>
          <w:rFonts w:ascii="Times New Roman" w:hAnsi="Times New Roman" w:cs="Times New Roman"/>
          <w:sz w:val="28"/>
          <w:szCs w:val="28"/>
        </w:rPr>
        <w:t>1</w:t>
      </w:r>
      <w:r w:rsidR="00DA4EC9" w:rsidRPr="00B9533C">
        <w:rPr>
          <w:rFonts w:ascii="Times New Roman" w:hAnsi="Times New Roman" w:cs="Times New Roman"/>
          <w:sz w:val="28"/>
          <w:szCs w:val="28"/>
        </w:rPr>
        <w:t xml:space="preserve"> года</w:t>
      </w:r>
      <w:r w:rsidRPr="00B9533C">
        <w:rPr>
          <w:rFonts w:ascii="Times New Roman" w:hAnsi="Times New Roman" w:cs="Times New Roman"/>
          <w:sz w:val="28"/>
          <w:szCs w:val="28"/>
        </w:rPr>
        <w:t xml:space="preserve"> можно характеризовать получением дотаций </w:t>
      </w:r>
      <w:r w:rsidR="008F4557" w:rsidRPr="00B9533C">
        <w:rPr>
          <w:rFonts w:ascii="Times New Roman" w:hAnsi="Times New Roman" w:cs="Times New Roman"/>
          <w:sz w:val="28"/>
          <w:szCs w:val="28"/>
        </w:rPr>
        <w:t xml:space="preserve">на выравнивание бюджетной обеспеченности </w:t>
      </w:r>
      <w:r w:rsidR="002F0AE0" w:rsidRPr="00B9533C">
        <w:rPr>
          <w:rFonts w:ascii="Times New Roman" w:hAnsi="Times New Roman" w:cs="Times New Roman"/>
          <w:sz w:val="28"/>
          <w:szCs w:val="28"/>
        </w:rPr>
        <w:t xml:space="preserve">в сумме </w:t>
      </w:r>
      <w:r w:rsidR="00EE2E29" w:rsidRPr="00B9533C">
        <w:rPr>
          <w:rFonts w:ascii="Times New Roman" w:hAnsi="Times New Roman" w:cs="Times New Roman"/>
          <w:sz w:val="28"/>
          <w:szCs w:val="28"/>
        </w:rPr>
        <w:t>1</w:t>
      </w:r>
      <w:r w:rsidR="00B9533C" w:rsidRPr="00B9533C">
        <w:rPr>
          <w:rFonts w:ascii="Times New Roman" w:hAnsi="Times New Roman" w:cs="Times New Roman"/>
          <w:sz w:val="28"/>
          <w:szCs w:val="28"/>
        </w:rPr>
        <w:t>0 812,0</w:t>
      </w:r>
      <w:r w:rsidR="00345470" w:rsidRPr="00B9533C">
        <w:rPr>
          <w:rFonts w:ascii="Times New Roman" w:hAnsi="Times New Roman" w:cs="Times New Roman"/>
          <w:sz w:val="28"/>
          <w:szCs w:val="28"/>
        </w:rPr>
        <w:t xml:space="preserve"> </w:t>
      </w:r>
      <w:r w:rsidRPr="00B9533C">
        <w:rPr>
          <w:rFonts w:ascii="Times New Roman" w:hAnsi="Times New Roman" w:cs="Times New Roman"/>
          <w:sz w:val="28"/>
          <w:szCs w:val="28"/>
        </w:rPr>
        <w:t>тыс.</w:t>
      </w:r>
      <w:r w:rsidR="00E01251" w:rsidRPr="00B9533C">
        <w:rPr>
          <w:rFonts w:ascii="Times New Roman" w:hAnsi="Times New Roman" w:cs="Times New Roman"/>
          <w:sz w:val="28"/>
          <w:szCs w:val="28"/>
        </w:rPr>
        <w:t xml:space="preserve"> </w:t>
      </w:r>
      <w:r w:rsidRPr="00B9533C">
        <w:rPr>
          <w:rFonts w:ascii="Times New Roman" w:hAnsi="Times New Roman" w:cs="Times New Roman"/>
          <w:sz w:val="28"/>
          <w:szCs w:val="28"/>
        </w:rPr>
        <w:t>руб.,</w:t>
      </w:r>
      <w:r w:rsidR="008F4557" w:rsidRPr="00B9533C">
        <w:rPr>
          <w:rFonts w:ascii="Times New Roman" w:hAnsi="Times New Roman" w:cs="Times New Roman"/>
          <w:sz w:val="28"/>
          <w:szCs w:val="28"/>
        </w:rPr>
        <w:t xml:space="preserve"> (</w:t>
      </w:r>
      <w:r w:rsidR="00667270" w:rsidRPr="00B9533C">
        <w:rPr>
          <w:rFonts w:ascii="Times New Roman" w:hAnsi="Times New Roman" w:cs="Times New Roman"/>
          <w:sz w:val="28"/>
          <w:szCs w:val="28"/>
        </w:rPr>
        <w:t>100,0</w:t>
      </w:r>
      <w:r w:rsidR="008F4557" w:rsidRPr="00B9533C">
        <w:rPr>
          <w:rFonts w:ascii="Times New Roman" w:hAnsi="Times New Roman" w:cs="Times New Roman"/>
          <w:sz w:val="28"/>
          <w:szCs w:val="28"/>
        </w:rPr>
        <w:t>% от плана</w:t>
      </w:r>
      <w:r w:rsidR="007A657F" w:rsidRPr="00B9533C">
        <w:rPr>
          <w:rFonts w:ascii="Times New Roman" w:hAnsi="Times New Roman" w:cs="Times New Roman"/>
          <w:sz w:val="28"/>
          <w:szCs w:val="28"/>
        </w:rPr>
        <w:t>)</w:t>
      </w:r>
      <w:r w:rsidR="00C120EB" w:rsidRPr="00B9533C">
        <w:rPr>
          <w:rFonts w:ascii="Times New Roman" w:hAnsi="Times New Roman" w:cs="Times New Roman"/>
          <w:sz w:val="28"/>
          <w:szCs w:val="28"/>
        </w:rPr>
        <w:t>,</w:t>
      </w:r>
      <w:r w:rsidR="004F431D" w:rsidRPr="00B9533C">
        <w:rPr>
          <w:rFonts w:ascii="Times New Roman" w:hAnsi="Times New Roman" w:cs="Times New Roman"/>
          <w:sz w:val="28"/>
          <w:szCs w:val="28"/>
        </w:rPr>
        <w:t xml:space="preserve"> </w:t>
      </w:r>
      <w:r w:rsidRPr="00B9533C">
        <w:rPr>
          <w:rFonts w:ascii="Times New Roman" w:hAnsi="Times New Roman" w:cs="Times New Roman"/>
          <w:sz w:val="28"/>
          <w:szCs w:val="28"/>
        </w:rPr>
        <w:t xml:space="preserve"> а также</w:t>
      </w:r>
      <w:r w:rsidR="00671506" w:rsidRPr="00B9533C">
        <w:rPr>
          <w:rFonts w:ascii="Times New Roman" w:hAnsi="Times New Roman" w:cs="Times New Roman"/>
          <w:sz w:val="28"/>
          <w:szCs w:val="28"/>
        </w:rPr>
        <w:t>, основные суммы субсидий</w:t>
      </w:r>
      <w:r w:rsidR="008F4557" w:rsidRPr="00B9533C">
        <w:rPr>
          <w:rFonts w:ascii="Times New Roman" w:hAnsi="Times New Roman" w:cs="Times New Roman"/>
          <w:sz w:val="28"/>
          <w:szCs w:val="28"/>
        </w:rPr>
        <w:t>:</w:t>
      </w:r>
    </w:p>
    <w:p w:rsidR="00671506" w:rsidRPr="00B9533C" w:rsidRDefault="008F4557" w:rsidP="00AD5A4A">
      <w:pPr>
        <w:spacing w:after="0" w:line="240" w:lineRule="auto"/>
        <w:jc w:val="both"/>
        <w:rPr>
          <w:rFonts w:ascii="Times New Roman" w:hAnsi="Times New Roman" w:cs="Times New Roman"/>
          <w:sz w:val="28"/>
          <w:szCs w:val="28"/>
        </w:rPr>
      </w:pPr>
      <w:r w:rsidRPr="00B9533C">
        <w:rPr>
          <w:rFonts w:ascii="Times New Roman" w:hAnsi="Times New Roman" w:cs="Times New Roman"/>
          <w:sz w:val="28"/>
          <w:szCs w:val="28"/>
        </w:rPr>
        <w:t xml:space="preserve">- </w:t>
      </w:r>
      <w:r w:rsidR="00821B6B" w:rsidRPr="00B9533C">
        <w:rPr>
          <w:rFonts w:ascii="Times New Roman" w:hAnsi="Times New Roman" w:cs="Times New Roman"/>
          <w:sz w:val="28"/>
          <w:szCs w:val="28"/>
        </w:rPr>
        <w:t>субсидии на строительство</w:t>
      </w:r>
      <w:r w:rsidR="00671506" w:rsidRPr="00B9533C">
        <w:rPr>
          <w:rFonts w:ascii="Times New Roman" w:hAnsi="Times New Roman" w:cs="Times New Roman"/>
          <w:sz w:val="28"/>
          <w:szCs w:val="28"/>
        </w:rPr>
        <w:t>,</w:t>
      </w:r>
      <w:r w:rsidR="00821B6B" w:rsidRPr="00B9533C">
        <w:rPr>
          <w:rFonts w:ascii="Times New Roman" w:hAnsi="Times New Roman" w:cs="Times New Roman"/>
          <w:sz w:val="28"/>
          <w:szCs w:val="28"/>
        </w:rPr>
        <w:t xml:space="preserve"> модернизацию</w:t>
      </w:r>
      <w:r w:rsidR="00671506" w:rsidRPr="00B9533C">
        <w:rPr>
          <w:rFonts w:ascii="Times New Roman" w:hAnsi="Times New Roman" w:cs="Times New Roman"/>
          <w:sz w:val="28"/>
          <w:szCs w:val="28"/>
        </w:rPr>
        <w:t>, ремонт и содержание</w:t>
      </w:r>
      <w:r w:rsidR="00821B6B" w:rsidRPr="00B9533C">
        <w:rPr>
          <w:rFonts w:ascii="Times New Roman" w:hAnsi="Times New Roman" w:cs="Times New Roman"/>
          <w:sz w:val="28"/>
          <w:szCs w:val="28"/>
        </w:rPr>
        <w:t xml:space="preserve"> автомобильных дорог общего пользования, в том числе дорог в поселениях в сумме </w:t>
      </w:r>
      <w:r w:rsidR="00671506" w:rsidRPr="00B9533C">
        <w:rPr>
          <w:rFonts w:ascii="Times New Roman" w:hAnsi="Times New Roman" w:cs="Times New Roman"/>
          <w:sz w:val="28"/>
          <w:szCs w:val="28"/>
        </w:rPr>
        <w:t xml:space="preserve"> -</w:t>
      </w:r>
      <w:r w:rsidR="005F5686" w:rsidRPr="00B9533C">
        <w:rPr>
          <w:rFonts w:ascii="Times New Roman" w:hAnsi="Times New Roman" w:cs="Times New Roman"/>
          <w:sz w:val="28"/>
          <w:szCs w:val="28"/>
        </w:rPr>
        <w:t xml:space="preserve"> </w:t>
      </w:r>
      <w:r w:rsidR="00B9533C" w:rsidRPr="00B9533C">
        <w:rPr>
          <w:rFonts w:ascii="Times New Roman" w:hAnsi="Times New Roman" w:cs="Times New Roman"/>
          <w:sz w:val="28"/>
          <w:szCs w:val="28"/>
        </w:rPr>
        <w:t>28 560,7</w:t>
      </w:r>
      <w:r w:rsidR="005F5686" w:rsidRPr="00B9533C">
        <w:rPr>
          <w:rFonts w:ascii="Times New Roman" w:hAnsi="Times New Roman" w:cs="Times New Roman"/>
          <w:sz w:val="28"/>
          <w:szCs w:val="28"/>
        </w:rPr>
        <w:t xml:space="preserve"> </w:t>
      </w:r>
      <w:r w:rsidR="00821B6B" w:rsidRPr="00B9533C">
        <w:rPr>
          <w:rFonts w:ascii="Times New Roman" w:hAnsi="Times New Roman" w:cs="Times New Roman"/>
          <w:sz w:val="28"/>
          <w:szCs w:val="28"/>
        </w:rPr>
        <w:t xml:space="preserve"> тыс. руб.</w:t>
      </w:r>
      <w:r w:rsidR="00854BEA" w:rsidRPr="00B9533C">
        <w:rPr>
          <w:rFonts w:ascii="Times New Roman" w:hAnsi="Times New Roman" w:cs="Times New Roman"/>
          <w:sz w:val="28"/>
          <w:szCs w:val="28"/>
        </w:rPr>
        <w:t xml:space="preserve"> (</w:t>
      </w:r>
      <w:r w:rsidR="00824053" w:rsidRPr="00B9533C">
        <w:rPr>
          <w:rFonts w:ascii="Times New Roman" w:hAnsi="Times New Roman" w:cs="Times New Roman"/>
          <w:sz w:val="28"/>
          <w:szCs w:val="28"/>
        </w:rPr>
        <w:t>9</w:t>
      </w:r>
      <w:r w:rsidR="00B9533C" w:rsidRPr="00B9533C">
        <w:rPr>
          <w:rFonts w:ascii="Times New Roman" w:hAnsi="Times New Roman" w:cs="Times New Roman"/>
          <w:sz w:val="28"/>
          <w:szCs w:val="28"/>
        </w:rPr>
        <w:t>7,5</w:t>
      </w:r>
      <w:r w:rsidR="00854BEA" w:rsidRPr="00B9533C">
        <w:rPr>
          <w:rFonts w:ascii="Times New Roman" w:hAnsi="Times New Roman" w:cs="Times New Roman"/>
          <w:sz w:val="28"/>
          <w:szCs w:val="28"/>
        </w:rPr>
        <w:t>% от плана)</w:t>
      </w:r>
      <w:r w:rsidR="00B9533C" w:rsidRPr="00B9533C">
        <w:rPr>
          <w:rFonts w:ascii="Times New Roman" w:hAnsi="Times New Roman" w:cs="Times New Roman"/>
          <w:sz w:val="28"/>
          <w:szCs w:val="28"/>
        </w:rPr>
        <w:t>;</w:t>
      </w:r>
    </w:p>
    <w:p w:rsidR="00B9533C" w:rsidRPr="00B9533C" w:rsidRDefault="00B9533C" w:rsidP="00AD5A4A">
      <w:pPr>
        <w:spacing w:after="0" w:line="240" w:lineRule="auto"/>
        <w:jc w:val="both"/>
        <w:rPr>
          <w:rFonts w:ascii="Times New Roman" w:hAnsi="Times New Roman" w:cs="Times New Roman"/>
          <w:sz w:val="28"/>
          <w:szCs w:val="28"/>
        </w:rPr>
      </w:pPr>
      <w:r w:rsidRPr="00B9533C">
        <w:rPr>
          <w:rFonts w:ascii="Times New Roman" w:hAnsi="Times New Roman" w:cs="Times New Roman"/>
          <w:sz w:val="28"/>
          <w:szCs w:val="28"/>
        </w:rPr>
        <w:t>- субсидии бюджетам городских поселений на обеспечение мероприятий по переселению граждан из аварийного жилищного фонда- 8742,7 тыс. руб. (98,2% от плана);</w:t>
      </w:r>
    </w:p>
    <w:p w:rsidR="005831F0" w:rsidRPr="00B9533C" w:rsidRDefault="00E94FDA" w:rsidP="00AD5A4A">
      <w:pPr>
        <w:spacing w:after="0" w:line="240" w:lineRule="auto"/>
        <w:jc w:val="both"/>
        <w:rPr>
          <w:rFonts w:ascii="Times New Roman" w:hAnsi="Times New Roman" w:cs="Times New Roman"/>
          <w:sz w:val="28"/>
          <w:szCs w:val="28"/>
        </w:rPr>
      </w:pPr>
      <w:r w:rsidRPr="00B9533C">
        <w:rPr>
          <w:rFonts w:ascii="Times New Roman" w:hAnsi="Times New Roman" w:cs="Times New Roman"/>
          <w:sz w:val="28"/>
          <w:szCs w:val="28"/>
        </w:rPr>
        <w:t xml:space="preserve">- 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w:t>
      </w:r>
      <w:r w:rsidR="005A0C8D" w:rsidRPr="00B9533C">
        <w:rPr>
          <w:rFonts w:ascii="Times New Roman" w:hAnsi="Times New Roman" w:cs="Times New Roman"/>
          <w:sz w:val="28"/>
          <w:szCs w:val="28"/>
        </w:rPr>
        <w:t>–</w:t>
      </w:r>
      <w:r w:rsidR="005831F0" w:rsidRPr="00B9533C">
        <w:rPr>
          <w:rFonts w:ascii="Times New Roman" w:hAnsi="Times New Roman" w:cs="Times New Roman"/>
          <w:sz w:val="28"/>
          <w:szCs w:val="28"/>
        </w:rPr>
        <w:t xml:space="preserve"> </w:t>
      </w:r>
      <w:r w:rsidR="00B9533C" w:rsidRPr="00B9533C">
        <w:rPr>
          <w:rFonts w:ascii="Times New Roman" w:hAnsi="Times New Roman" w:cs="Times New Roman"/>
          <w:sz w:val="28"/>
          <w:szCs w:val="28"/>
        </w:rPr>
        <w:t>5299,8</w:t>
      </w:r>
      <w:r w:rsidRPr="00B9533C">
        <w:rPr>
          <w:rFonts w:ascii="Times New Roman" w:hAnsi="Times New Roman" w:cs="Times New Roman"/>
          <w:sz w:val="28"/>
          <w:szCs w:val="28"/>
        </w:rPr>
        <w:t xml:space="preserve"> тыс. руб.</w:t>
      </w:r>
      <w:r w:rsidR="005831F0" w:rsidRPr="00B9533C">
        <w:rPr>
          <w:rFonts w:ascii="Times New Roman" w:hAnsi="Times New Roman" w:cs="Times New Roman"/>
          <w:sz w:val="28"/>
          <w:szCs w:val="28"/>
        </w:rPr>
        <w:t>(</w:t>
      </w:r>
      <w:r w:rsidR="00B9533C" w:rsidRPr="00B9533C">
        <w:rPr>
          <w:rFonts w:ascii="Times New Roman" w:hAnsi="Times New Roman" w:cs="Times New Roman"/>
          <w:sz w:val="28"/>
          <w:szCs w:val="28"/>
        </w:rPr>
        <w:t>100,0</w:t>
      </w:r>
      <w:r w:rsidR="005831F0" w:rsidRPr="00B9533C">
        <w:rPr>
          <w:rFonts w:ascii="Times New Roman" w:hAnsi="Times New Roman" w:cs="Times New Roman"/>
          <w:sz w:val="28"/>
          <w:szCs w:val="28"/>
        </w:rPr>
        <w:t>% от плана).</w:t>
      </w:r>
    </w:p>
    <w:p w:rsidR="0090612C" w:rsidRDefault="0090612C" w:rsidP="00AD5A4A">
      <w:pPr>
        <w:spacing w:after="0" w:line="240" w:lineRule="auto"/>
        <w:jc w:val="both"/>
        <w:rPr>
          <w:rFonts w:ascii="Times New Roman" w:eastAsia="Times New Roman" w:hAnsi="Times New Roman" w:cs="Times New Roman"/>
          <w:b/>
          <w:sz w:val="28"/>
          <w:szCs w:val="28"/>
          <w:lang w:eastAsia="ru-RU"/>
        </w:rPr>
      </w:pPr>
    </w:p>
    <w:p w:rsidR="00224D7E" w:rsidRPr="00483CB1" w:rsidRDefault="006B1DF5" w:rsidP="00AD5A4A">
      <w:pPr>
        <w:spacing w:after="0" w:line="240" w:lineRule="auto"/>
        <w:jc w:val="both"/>
        <w:rPr>
          <w:rFonts w:ascii="Times New Roman" w:eastAsia="Times New Roman" w:hAnsi="Times New Roman" w:cs="Times New Roman"/>
          <w:b/>
          <w:sz w:val="28"/>
          <w:szCs w:val="28"/>
          <w:lang w:eastAsia="ru-RU"/>
        </w:rPr>
      </w:pPr>
      <w:r w:rsidRPr="00483CB1">
        <w:rPr>
          <w:rFonts w:ascii="Times New Roman" w:eastAsia="Times New Roman" w:hAnsi="Times New Roman" w:cs="Times New Roman"/>
          <w:b/>
          <w:sz w:val="28"/>
          <w:szCs w:val="28"/>
          <w:lang w:eastAsia="ru-RU"/>
        </w:rPr>
        <w:t>4</w:t>
      </w:r>
      <w:r w:rsidR="00224D7E" w:rsidRPr="00483CB1">
        <w:rPr>
          <w:rFonts w:ascii="Times New Roman" w:eastAsia="Times New Roman" w:hAnsi="Times New Roman" w:cs="Times New Roman"/>
          <w:b/>
          <w:sz w:val="28"/>
          <w:szCs w:val="28"/>
          <w:lang w:eastAsia="ru-RU"/>
        </w:rPr>
        <w:t xml:space="preserve">.4. Анализ  недоимки по налогам </w:t>
      </w:r>
      <w:r w:rsidR="009277D2" w:rsidRPr="00483CB1">
        <w:rPr>
          <w:rFonts w:ascii="Times New Roman" w:eastAsia="Times New Roman" w:hAnsi="Times New Roman" w:cs="Times New Roman"/>
          <w:b/>
          <w:sz w:val="28"/>
          <w:szCs w:val="28"/>
          <w:lang w:eastAsia="ru-RU"/>
        </w:rPr>
        <w:t xml:space="preserve">и сборам </w:t>
      </w:r>
      <w:r w:rsidR="00224D7E" w:rsidRPr="00483CB1">
        <w:rPr>
          <w:rFonts w:ascii="Times New Roman" w:eastAsia="Times New Roman" w:hAnsi="Times New Roman" w:cs="Times New Roman"/>
          <w:b/>
          <w:sz w:val="28"/>
          <w:szCs w:val="28"/>
          <w:lang w:eastAsia="ru-RU"/>
        </w:rPr>
        <w:t xml:space="preserve">в бюджет </w:t>
      </w:r>
      <w:r w:rsidR="00EA7E3D" w:rsidRPr="00483CB1">
        <w:rPr>
          <w:rFonts w:ascii="Times New Roman" w:eastAsia="Times New Roman" w:hAnsi="Times New Roman" w:cs="Times New Roman"/>
          <w:b/>
          <w:sz w:val="28"/>
          <w:szCs w:val="28"/>
          <w:lang w:eastAsia="ru-RU"/>
        </w:rPr>
        <w:t xml:space="preserve">городского поселения </w:t>
      </w:r>
      <w:r w:rsidR="00224D7E" w:rsidRPr="00483CB1">
        <w:rPr>
          <w:rFonts w:ascii="Times New Roman" w:eastAsia="Times New Roman" w:hAnsi="Times New Roman" w:cs="Times New Roman"/>
          <w:b/>
          <w:sz w:val="28"/>
          <w:szCs w:val="28"/>
          <w:lang w:eastAsia="ru-RU"/>
        </w:rPr>
        <w:t>Гаврилов-Ям</w:t>
      </w:r>
    </w:p>
    <w:p w:rsidR="00DA5193" w:rsidRPr="00A07FDB" w:rsidRDefault="00DA5193" w:rsidP="00DA5193">
      <w:pPr>
        <w:spacing w:after="0" w:line="240" w:lineRule="auto"/>
        <w:jc w:val="both"/>
        <w:rPr>
          <w:rFonts w:ascii="Times New Roman" w:hAnsi="Times New Roman" w:cs="Times New Roman"/>
          <w:sz w:val="28"/>
          <w:szCs w:val="28"/>
        </w:rPr>
      </w:pPr>
      <w:r w:rsidRPr="00A07FDB">
        <w:rPr>
          <w:rFonts w:ascii="Times New Roman" w:eastAsia="Times New Roman" w:hAnsi="Times New Roman" w:cs="Times New Roman"/>
          <w:sz w:val="28"/>
          <w:szCs w:val="28"/>
          <w:lang w:eastAsia="ru-RU"/>
        </w:rPr>
        <w:t xml:space="preserve">      </w:t>
      </w:r>
      <w:r w:rsidRPr="00A07FDB">
        <w:rPr>
          <w:rFonts w:ascii="Times New Roman" w:hAnsi="Times New Roman" w:cs="Times New Roman"/>
          <w:sz w:val="28"/>
          <w:szCs w:val="28"/>
        </w:rPr>
        <w:t xml:space="preserve">Ежеквартально сотрудники Администрации городского поселения принимают участие в заседании комиссии по работе с должниками, укреплению налоговой дисциплины, легализации налоговой базы и реструктуризации задолженности в местный бюджет,  созданной при Администрации Гаврилов-Ямского муниципального района. </w:t>
      </w:r>
    </w:p>
    <w:p w:rsidR="00DA5193" w:rsidRPr="001A7C57" w:rsidRDefault="00DA5193" w:rsidP="00DA5193">
      <w:pPr>
        <w:spacing w:after="0" w:line="240" w:lineRule="auto"/>
        <w:jc w:val="both"/>
        <w:rPr>
          <w:rFonts w:ascii="Times New Roman" w:hAnsi="Times New Roman" w:cs="Times New Roman"/>
          <w:sz w:val="28"/>
          <w:szCs w:val="28"/>
        </w:rPr>
      </w:pPr>
      <w:r w:rsidRPr="001A7C57">
        <w:rPr>
          <w:rFonts w:ascii="Times New Roman" w:hAnsi="Times New Roman" w:cs="Times New Roman"/>
          <w:sz w:val="28"/>
          <w:szCs w:val="28"/>
        </w:rPr>
        <w:t xml:space="preserve">      </w:t>
      </w:r>
      <w:r w:rsidR="003031C5">
        <w:rPr>
          <w:rFonts w:ascii="Times New Roman" w:hAnsi="Times New Roman" w:cs="Times New Roman"/>
          <w:sz w:val="28"/>
          <w:szCs w:val="28"/>
        </w:rPr>
        <w:t xml:space="preserve">    </w:t>
      </w:r>
      <w:r w:rsidRPr="001A7C57">
        <w:rPr>
          <w:rFonts w:ascii="Times New Roman" w:hAnsi="Times New Roman" w:cs="Times New Roman"/>
          <w:sz w:val="28"/>
          <w:szCs w:val="28"/>
        </w:rPr>
        <w:t xml:space="preserve">В  Администрации городского поселения Гаврилов-Ям создана комиссия по рассмотрению вопросов, связанных с неуплатой налоговых и неналоговых платежей. </w:t>
      </w:r>
    </w:p>
    <w:p w:rsidR="007D1DF8" w:rsidRPr="003E00B9" w:rsidRDefault="007D1DF8" w:rsidP="00E60521">
      <w:pPr>
        <w:spacing w:after="0" w:line="240" w:lineRule="auto"/>
        <w:ind w:firstLine="709"/>
        <w:jc w:val="both"/>
        <w:rPr>
          <w:rFonts w:ascii="Times New Roman" w:eastAsia="Times New Roman" w:hAnsi="Times New Roman" w:cs="Times New Roman"/>
          <w:sz w:val="28"/>
          <w:szCs w:val="28"/>
          <w:lang w:eastAsia="ru-RU"/>
        </w:rPr>
      </w:pPr>
      <w:r w:rsidRPr="001A7C57">
        <w:rPr>
          <w:rFonts w:ascii="Times New Roman" w:eastAsia="Times New Roman" w:hAnsi="Times New Roman" w:cs="Times New Roman"/>
          <w:sz w:val="28"/>
          <w:szCs w:val="28"/>
          <w:lang w:eastAsia="ru-RU"/>
        </w:rPr>
        <w:t>В связи с неблагоприятной эпидемиологической обстановкой в 202</w:t>
      </w:r>
      <w:r w:rsidR="001A7C57" w:rsidRPr="001A7C57">
        <w:rPr>
          <w:rFonts w:ascii="Times New Roman" w:eastAsia="Times New Roman" w:hAnsi="Times New Roman" w:cs="Times New Roman"/>
          <w:sz w:val="28"/>
          <w:szCs w:val="28"/>
          <w:lang w:eastAsia="ru-RU"/>
        </w:rPr>
        <w:t>1</w:t>
      </w:r>
      <w:r w:rsidRPr="001A7C57">
        <w:rPr>
          <w:rFonts w:ascii="Times New Roman" w:eastAsia="Times New Roman" w:hAnsi="Times New Roman" w:cs="Times New Roman"/>
          <w:sz w:val="28"/>
          <w:szCs w:val="28"/>
          <w:lang w:eastAsia="ru-RU"/>
        </w:rPr>
        <w:t xml:space="preserve"> году комиссия по рассмотрению вопросов по погашению задолженности в бюджет городского поселения Гаврилов-Ям по налоговым и неналоговым платежам не </w:t>
      </w:r>
      <w:r w:rsidRPr="001A7C57">
        <w:rPr>
          <w:rFonts w:ascii="Times New Roman" w:eastAsia="Times New Roman" w:hAnsi="Times New Roman" w:cs="Times New Roman"/>
          <w:sz w:val="28"/>
          <w:szCs w:val="28"/>
          <w:lang w:eastAsia="ru-RU"/>
        </w:rPr>
        <w:lastRenderedPageBreak/>
        <w:t>собиралась. Несмотря на это, должникам ежеквартально направлялись уведомления о погашении задолженности по имущественным налогам и арендной плате за земельные участи</w:t>
      </w:r>
      <w:r w:rsidRPr="00835BA6">
        <w:rPr>
          <w:rFonts w:ascii="Times New Roman" w:eastAsia="Times New Roman" w:hAnsi="Times New Roman" w:cs="Times New Roman"/>
          <w:sz w:val="28"/>
          <w:szCs w:val="28"/>
          <w:lang w:eastAsia="ru-RU"/>
        </w:rPr>
        <w:t xml:space="preserve">. </w:t>
      </w:r>
      <w:r w:rsidR="00E44D3B" w:rsidRPr="00835BA6">
        <w:rPr>
          <w:rFonts w:ascii="Times New Roman" w:eastAsia="Times New Roman" w:hAnsi="Times New Roman" w:cs="Times New Roman"/>
          <w:sz w:val="28"/>
          <w:szCs w:val="28"/>
          <w:lang w:eastAsia="ru-RU"/>
        </w:rPr>
        <w:t>Согласно информации, представленной Администрацией к проекту бюджета, з</w:t>
      </w:r>
      <w:r w:rsidRPr="00835BA6">
        <w:rPr>
          <w:rFonts w:ascii="Times New Roman" w:eastAsia="Times New Roman" w:hAnsi="Times New Roman" w:cs="Times New Roman"/>
          <w:sz w:val="28"/>
          <w:szCs w:val="28"/>
          <w:lang w:eastAsia="ru-RU"/>
        </w:rPr>
        <w:t>а 202</w:t>
      </w:r>
      <w:r w:rsidR="001A7C57" w:rsidRPr="00835BA6">
        <w:rPr>
          <w:rFonts w:ascii="Times New Roman" w:eastAsia="Times New Roman" w:hAnsi="Times New Roman" w:cs="Times New Roman"/>
          <w:sz w:val="28"/>
          <w:szCs w:val="28"/>
          <w:lang w:eastAsia="ru-RU"/>
        </w:rPr>
        <w:t>1</w:t>
      </w:r>
      <w:r w:rsidRPr="00835BA6">
        <w:rPr>
          <w:rFonts w:ascii="Times New Roman" w:eastAsia="Times New Roman" w:hAnsi="Times New Roman" w:cs="Times New Roman"/>
          <w:sz w:val="28"/>
          <w:szCs w:val="28"/>
          <w:lang w:eastAsia="ru-RU"/>
        </w:rPr>
        <w:t xml:space="preserve"> год направлено </w:t>
      </w:r>
      <w:r w:rsidR="00835BA6" w:rsidRPr="00835BA6">
        <w:rPr>
          <w:rFonts w:ascii="Times New Roman" w:eastAsia="Times New Roman" w:hAnsi="Times New Roman" w:cs="Times New Roman"/>
          <w:sz w:val="28"/>
          <w:szCs w:val="28"/>
          <w:lang w:eastAsia="ru-RU"/>
        </w:rPr>
        <w:t>235</w:t>
      </w:r>
      <w:r w:rsidRPr="00835BA6">
        <w:rPr>
          <w:rFonts w:ascii="Times New Roman" w:eastAsia="Times New Roman" w:hAnsi="Times New Roman" w:cs="Times New Roman"/>
          <w:sz w:val="28"/>
          <w:szCs w:val="28"/>
          <w:lang w:eastAsia="ru-RU"/>
        </w:rPr>
        <w:t xml:space="preserve"> уведомлений. </w:t>
      </w:r>
      <w:r w:rsidRPr="003E00B9">
        <w:rPr>
          <w:rFonts w:ascii="Times New Roman" w:eastAsia="Times New Roman" w:hAnsi="Times New Roman" w:cs="Times New Roman"/>
          <w:sz w:val="28"/>
          <w:szCs w:val="28"/>
          <w:lang w:eastAsia="ru-RU"/>
        </w:rPr>
        <w:t xml:space="preserve">Поступила информация о погашении задолженности по земельному налогу и налогу на имущество в </w:t>
      </w:r>
      <w:r w:rsidR="00A5399C" w:rsidRPr="003E00B9">
        <w:rPr>
          <w:rFonts w:ascii="Times New Roman" w:eastAsia="Times New Roman" w:hAnsi="Times New Roman" w:cs="Times New Roman"/>
          <w:sz w:val="28"/>
          <w:szCs w:val="28"/>
          <w:lang w:eastAsia="ru-RU"/>
        </w:rPr>
        <w:t>целом за 202</w:t>
      </w:r>
      <w:r w:rsidR="00835BA6" w:rsidRPr="003E00B9">
        <w:rPr>
          <w:rFonts w:ascii="Times New Roman" w:eastAsia="Times New Roman" w:hAnsi="Times New Roman" w:cs="Times New Roman"/>
          <w:sz w:val="28"/>
          <w:szCs w:val="28"/>
          <w:lang w:eastAsia="ru-RU"/>
        </w:rPr>
        <w:t>1</w:t>
      </w:r>
      <w:r w:rsidR="00A5399C" w:rsidRPr="003E00B9">
        <w:rPr>
          <w:rFonts w:ascii="Times New Roman" w:eastAsia="Times New Roman" w:hAnsi="Times New Roman" w:cs="Times New Roman"/>
          <w:sz w:val="28"/>
          <w:szCs w:val="28"/>
          <w:lang w:eastAsia="ru-RU"/>
        </w:rPr>
        <w:t xml:space="preserve"> год в сумме </w:t>
      </w:r>
      <w:r w:rsidR="00835BA6" w:rsidRPr="003E00B9">
        <w:rPr>
          <w:rFonts w:ascii="Times New Roman" w:eastAsia="Times New Roman" w:hAnsi="Times New Roman" w:cs="Times New Roman"/>
          <w:sz w:val="28"/>
          <w:szCs w:val="28"/>
          <w:lang w:eastAsia="ru-RU"/>
        </w:rPr>
        <w:t>55,97</w:t>
      </w:r>
      <w:r w:rsidRPr="003E00B9">
        <w:rPr>
          <w:rFonts w:ascii="Times New Roman" w:eastAsia="Times New Roman" w:hAnsi="Times New Roman" w:cs="Times New Roman"/>
          <w:sz w:val="28"/>
          <w:szCs w:val="28"/>
          <w:lang w:eastAsia="ru-RU"/>
        </w:rPr>
        <w:t xml:space="preserve"> тыс. руб.</w:t>
      </w:r>
      <w:r w:rsidR="00A5399C" w:rsidRPr="003E00B9">
        <w:rPr>
          <w:rFonts w:ascii="Times New Roman" w:eastAsia="Times New Roman" w:hAnsi="Times New Roman" w:cs="Times New Roman"/>
          <w:sz w:val="28"/>
          <w:szCs w:val="28"/>
          <w:lang w:eastAsia="ru-RU"/>
        </w:rPr>
        <w:t xml:space="preserve"> В результате </w:t>
      </w:r>
      <w:proofErr w:type="spellStart"/>
      <w:r w:rsidR="00A5399C" w:rsidRPr="003E00B9">
        <w:rPr>
          <w:rFonts w:ascii="Times New Roman" w:eastAsia="Times New Roman" w:hAnsi="Times New Roman" w:cs="Times New Roman"/>
          <w:sz w:val="28"/>
          <w:szCs w:val="28"/>
          <w:lang w:eastAsia="ru-RU"/>
        </w:rPr>
        <w:t>претензионно</w:t>
      </w:r>
      <w:proofErr w:type="spellEnd"/>
      <w:r w:rsidR="00A5399C" w:rsidRPr="003E00B9">
        <w:rPr>
          <w:rFonts w:ascii="Times New Roman" w:eastAsia="Times New Roman" w:hAnsi="Times New Roman" w:cs="Times New Roman"/>
          <w:sz w:val="28"/>
          <w:szCs w:val="28"/>
          <w:lang w:eastAsia="ru-RU"/>
        </w:rPr>
        <w:t xml:space="preserve">-исковой работы было взыскано в бюджет </w:t>
      </w:r>
      <w:r w:rsidR="00835BA6" w:rsidRPr="003E00B9">
        <w:rPr>
          <w:rFonts w:ascii="Times New Roman" w:eastAsia="Times New Roman" w:hAnsi="Times New Roman" w:cs="Times New Roman"/>
          <w:sz w:val="28"/>
          <w:szCs w:val="28"/>
          <w:lang w:eastAsia="ru-RU"/>
        </w:rPr>
        <w:t>648,5</w:t>
      </w:r>
      <w:r w:rsidR="00A5399C" w:rsidRPr="003E00B9">
        <w:rPr>
          <w:rFonts w:ascii="Times New Roman" w:eastAsia="Times New Roman" w:hAnsi="Times New Roman" w:cs="Times New Roman"/>
          <w:sz w:val="28"/>
          <w:szCs w:val="28"/>
          <w:lang w:eastAsia="ru-RU"/>
        </w:rPr>
        <w:t xml:space="preserve"> тыс. руб.</w:t>
      </w:r>
    </w:p>
    <w:p w:rsidR="00624001" w:rsidRPr="00391A5D" w:rsidRDefault="00EC0C7D" w:rsidP="00AD5A4A">
      <w:pPr>
        <w:pStyle w:val="a7"/>
        <w:spacing w:before="0" w:beforeAutospacing="0" w:after="0" w:afterAutospacing="0"/>
        <w:jc w:val="both"/>
        <w:rPr>
          <w:sz w:val="28"/>
          <w:szCs w:val="28"/>
        </w:rPr>
      </w:pPr>
      <w:r w:rsidRPr="00391A5D">
        <w:rPr>
          <w:sz w:val="28"/>
          <w:szCs w:val="28"/>
        </w:rPr>
        <w:t xml:space="preserve">      Сведения о мерах по взысканию задолженности по арендной плате, предоставленные</w:t>
      </w:r>
      <w:r w:rsidR="00DA5193" w:rsidRPr="00391A5D">
        <w:rPr>
          <w:sz w:val="28"/>
          <w:szCs w:val="28"/>
        </w:rPr>
        <w:t xml:space="preserve"> одновременно с годовым отчетом об исполнении бюджета, приведены в Таблице № </w:t>
      </w:r>
      <w:r w:rsidR="00391A5D" w:rsidRPr="00391A5D">
        <w:rPr>
          <w:sz w:val="28"/>
          <w:szCs w:val="28"/>
        </w:rPr>
        <w:t>5</w:t>
      </w:r>
      <w:r w:rsidR="000C0912" w:rsidRPr="00391A5D">
        <w:rPr>
          <w:sz w:val="28"/>
          <w:szCs w:val="28"/>
        </w:rPr>
        <w:t>.</w:t>
      </w:r>
    </w:p>
    <w:p w:rsidR="00E517CB" w:rsidRPr="00391A5D" w:rsidRDefault="00E517CB" w:rsidP="00E517C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391A5D">
        <w:rPr>
          <w:rFonts w:ascii="Times New Roman" w:eastAsia="Calibri" w:hAnsi="Times New Roman" w:cs="Times New Roman"/>
          <w:b/>
          <w:sz w:val="28"/>
          <w:szCs w:val="20"/>
          <w:lang w:eastAsia="ru-RU"/>
        </w:rPr>
        <w:t>Информация</w:t>
      </w:r>
      <w:r w:rsidRPr="00391A5D">
        <w:rPr>
          <w:rFonts w:ascii="Times New Roman" w:eastAsia="Times New Roman" w:hAnsi="Times New Roman" w:cs="Times New Roman"/>
          <w:b/>
          <w:sz w:val="28"/>
          <w:szCs w:val="28"/>
        </w:rPr>
        <w:t xml:space="preserve"> о доходах от использования имущества, находящегося в государственной и муниципальной собственности</w:t>
      </w:r>
      <w:r w:rsidR="008C2628">
        <w:rPr>
          <w:rFonts w:ascii="Times New Roman" w:eastAsia="Times New Roman" w:hAnsi="Times New Roman" w:cs="Times New Roman"/>
          <w:b/>
          <w:sz w:val="28"/>
          <w:szCs w:val="28"/>
        </w:rPr>
        <w:t xml:space="preserve"> (100%)</w:t>
      </w:r>
    </w:p>
    <w:p w:rsidR="006C2EAE" w:rsidRPr="00391A5D" w:rsidRDefault="006C2EAE" w:rsidP="00E517C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E517CB" w:rsidRPr="00391A5D" w:rsidRDefault="008C2628" w:rsidP="000C0912">
      <w:pPr>
        <w:tabs>
          <w:tab w:val="left" w:pos="7935"/>
        </w:tabs>
        <w:overflowPunct w:val="0"/>
        <w:autoSpaceDE w:val="0"/>
        <w:autoSpaceDN w:val="0"/>
        <w:adjustRightInd w:val="0"/>
        <w:spacing w:after="0" w:line="240" w:lineRule="auto"/>
        <w:textAlignment w:val="baseline"/>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 xml:space="preserve">                                                                                                                  </w:t>
      </w:r>
      <w:r w:rsidR="000C0912" w:rsidRPr="00391A5D">
        <w:rPr>
          <w:rFonts w:ascii="Times New Roman" w:eastAsia="Calibri" w:hAnsi="Times New Roman" w:cs="Times New Roman"/>
          <w:sz w:val="28"/>
          <w:szCs w:val="20"/>
          <w:lang w:eastAsia="ru-RU"/>
        </w:rPr>
        <w:t xml:space="preserve">Таблица № </w:t>
      </w:r>
      <w:r w:rsidR="00391A5D" w:rsidRPr="00391A5D">
        <w:rPr>
          <w:rFonts w:ascii="Times New Roman" w:eastAsia="Calibri" w:hAnsi="Times New Roman" w:cs="Times New Roman"/>
          <w:sz w:val="28"/>
          <w:szCs w:val="20"/>
          <w:lang w:eastAsia="ru-RU"/>
        </w:rPr>
        <w:t>5</w:t>
      </w:r>
    </w:p>
    <w:p w:rsidR="00391A5D" w:rsidRDefault="00391A5D" w:rsidP="00D3704B">
      <w:pPr>
        <w:spacing w:after="0" w:line="240" w:lineRule="auto"/>
        <w:jc w:val="both"/>
        <w:rPr>
          <w:sz w:val="28"/>
          <w:szCs w:val="28"/>
          <w:highlight w:val="yellow"/>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1418"/>
        <w:gridCol w:w="1417"/>
        <w:gridCol w:w="993"/>
        <w:gridCol w:w="3543"/>
      </w:tblGrid>
      <w:tr w:rsidR="008C2628" w:rsidRPr="008C2628" w:rsidTr="009D68AC">
        <w:tc>
          <w:tcPr>
            <w:tcW w:w="2943" w:type="dxa"/>
            <w:vMerge w:val="restart"/>
            <w:tcBorders>
              <w:top w:val="single" w:sz="4" w:space="0" w:color="auto"/>
              <w:left w:val="single" w:sz="4" w:space="0" w:color="auto"/>
              <w:bottom w:val="single" w:sz="4" w:space="0" w:color="auto"/>
              <w:right w:val="single" w:sz="4" w:space="0" w:color="auto"/>
            </w:tcBorders>
          </w:tcPr>
          <w:p w:rsidR="008C2628" w:rsidRPr="008C2628" w:rsidRDefault="008C2628" w:rsidP="008C2628">
            <w:pPr>
              <w:spacing w:after="0" w:line="240" w:lineRule="auto"/>
              <w:jc w:val="both"/>
              <w:rPr>
                <w:rFonts w:ascii="Times New Roman" w:eastAsia="Calibri"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C2628" w:rsidRPr="008C2628" w:rsidRDefault="008C2628" w:rsidP="008C2628">
            <w:pPr>
              <w:spacing w:after="0" w:line="240" w:lineRule="auto"/>
              <w:ind w:left="-108" w:right="-108"/>
              <w:jc w:val="center"/>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Текущий год</w:t>
            </w:r>
          </w:p>
        </w:tc>
        <w:tc>
          <w:tcPr>
            <w:tcW w:w="1417" w:type="dxa"/>
            <w:tcBorders>
              <w:top w:val="single" w:sz="4" w:space="0" w:color="auto"/>
              <w:left w:val="single" w:sz="4" w:space="0" w:color="auto"/>
              <w:bottom w:val="single" w:sz="4" w:space="0" w:color="auto"/>
              <w:right w:val="single" w:sz="4" w:space="0" w:color="auto"/>
            </w:tcBorders>
            <w:vAlign w:val="center"/>
          </w:tcPr>
          <w:p w:rsidR="008C2628" w:rsidRPr="008C2628" w:rsidRDefault="008C2628" w:rsidP="008C2628">
            <w:pPr>
              <w:spacing w:after="0" w:line="240" w:lineRule="auto"/>
              <w:ind w:left="-108" w:right="-108"/>
              <w:jc w:val="center"/>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Отчетный год</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8C2628" w:rsidRPr="008C2628" w:rsidRDefault="008C2628" w:rsidP="008C2628">
            <w:pPr>
              <w:spacing w:after="0" w:line="240" w:lineRule="auto"/>
              <w:ind w:left="-108" w:right="-108"/>
              <w:jc w:val="center"/>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Темп роста</w:t>
            </w:r>
            <w:proofErr w:type="gramStart"/>
            <w:r w:rsidRPr="008C2628">
              <w:rPr>
                <w:rFonts w:ascii="Times New Roman" w:eastAsia="Calibri" w:hAnsi="Times New Roman" w:cs="Times New Roman"/>
                <w:sz w:val="24"/>
                <w:szCs w:val="24"/>
                <w:lang w:eastAsia="ru-RU"/>
              </w:rPr>
              <w:t xml:space="preserve"> (%)</w:t>
            </w:r>
            <w:proofErr w:type="gramEnd"/>
          </w:p>
        </w:tc>
        <w:tc>
          <w:tcPr>
            <w:tcW w:w="3543" w:type="dxa"/>
            <w:vMerge w:val="restart"/>
            <w:tcBorders>
              <w:top w:val="single" w:sz="4" w:space="0" w:color="auto"/>
              <w:left w:val="single" w:sz="4" w:space="0" w:color="auto"/>
              <w:bottom w:val="single" w:sz="4" w:space="0" w:color="auto"/>
              <w:right w:val="single" w:sz="4" w:space="0" w:color="auto"/>
            </w:tcBorders>
            <w:vAlign w:val="center"/>
          </w:tcPr>
          <w:p w:rsidR="008C2628" w:rsidRPr="008C2628" w:rsidRDefault="008C2628" w:rsidP="008C2628">
            <w:pPr>
              <w:spacing w:after="0" w:line="240" w:lineRule="auto"/>
              <w:jc w:val="center"/>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Примечание</w:t>
            </w:r>
          </w:p>
        </w:tc>
      </w:tr>
      <w:tr w:rsidR="008C2628" w:rsidRPr="008C2628" w:rsidTr="009D68AC">
        <w:tc>
          <w:tcPr>
            <w:tcW w:w="2943" w:type="dxa"/>
            <w:vMerge/>
            <w:tcBorders>
              <w:top w:val="single" w:sz="4" w:space="0" w:color="auto"/>
              <w:left w:val="single" w:sz="4" w:space="0" w:color="auto"/>
              <w:bottom w:val="single" w:sz="4" w:space="0" w:color="auto"/>
              <w:right w:val="single" w:sz="4" w:space="0" w:color="auto"/>
            </w:tcBorders>
          </w:tcPr>
          <w:p w:rsidR="008C2628" w:rsidRPr="008C2628" w:rsidRDefault="008C2628" w:rsidP="008C2628">
            <w:pPr>
              <w:spacing w:after="0" w:line="240" w:lineRule="auto"/>
              <w:jc w:val="both"/>
              <w:rPr>
                <w:rFonts w:ascii="Times New Roman" w:eastAsia="Calibri"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C2628" w:rsidRPr="008C2628" w:rsidRDefault="008C2628" w:rsidP="008C2628">
            <w:pPr>
              <w:spacing w:after="0" w:line="240" w:lineRule="auto"/>
              <w:ind w:left="-108" w:right="-108"/>
              <w:jc w:val="center"/>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на 01 января 2022г.</w:t>
            </w:r>
          </w:p>
        </w:tc>
        <w:tc>
          <w:tcPr>
            <w:tcW w:w="1417" w:type="dxa"/>
            <w:tcBorders>
              <w:top w:val="single" w:sz="4" w:space="0" w:color="auto"/>
              <w:left w:val="single" w:sz="4" w:space="0" w:color="auto"/>
              <w:bottom w:val="single" w:sz="4" w:space="0" w:color="auto"/>
              <w:right w:val="single" w:sz="4" w:space="0" w:color="auto"/>
            </w:tcBorders>
            <w:vAlign w:val="center"/>
          </w:tcPr>
          <w:p w:rsidR="008C2628" w:rsidRPr="008C2628" w:rsidRDefault="008C2628" w:rsidP="008C2628">
            <w:pPr>
              <w:spacing w:after="0" w:line="240" w:lineRule="auto"/>
              <w:ind w:left="-108" w:right="-108"/>
              <w:jc w:val="center"/>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на 01 января</w:t>
            </w:r>
          </w:p>
          <w:p w:rsidR="008C2628" w:rsidRPr="008C2628" w:rsidRDefault="008C2628" w:rsidP="008C2628">
            <w:pPr>
              <w:spacing w:after="0" w:line="240" w:lineRule="auto"/>
              <w:ind w:left="-108" w:right="-108"/>
              <w:jc w:val="center"/>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2021г.</w:t>
            </w:r>
          </w:p>
        </w:tc>
        <w:tc>
          <w:tcPr>
            <w:tcW w:w="993" w:type="dxa"/>
            <w:vMerge/>
            <w:tcBorders>
              <w:top w:val="single" w:sz="4" w:space="0" w:color="auto"/>
              <w:left w:val="single" w:sz="4" w:space="0" w:color="auto"/>
              <w:bottom w:val="single" w:sz="4" w:space="0" w:color="auto"/>
              <w:right w:val="single" w:sz="4" w:space="0" w:color="auto"/>
            </w:tcBorders>
            <w:vAlign w:val="center"/>
          </w:tcPr>
          <w:p w:rsidR="008C2628" w:rsidRPr="008C2628" w:rsidRDefault="008C2628" w:rsidP="008C2628">
            <w:pPr>
              <w:spacing w:after="0" w:line="240" w:lineRule="auto"/>
              <w:ind w:left="-108" w:right="-108"/>
              <w:jc w:val="center"/>
              <w:rPr>
                <w:rFonts w:ascii="Times New Roman" w:eastAsia="Calibri" w:hAnsi="Times New Roman" w:cs="Times New Roman"/>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tcPr>
          <w:p w:rsidR="008C2628" w:rsidRPr="008C2628" w:rsidRDefault="008C2628" w:rsidP="008C2628">
            <w:pPr>
              <w:spacing w:after="0" w:line="240" w:lineRule="auto"/>
              <w:jc w:val="center"/>
              <w:rPr>
                <w:rFonts w:ascii="Times New Roman" w:eastAsia="Calibri" w:hAnsi="Times New Roman" w:cs="Times New Roman"/>
                <w:sz w:val="24"/>
                <w:szCs w:val="24"/>
                <w:lang w:eastAsia="ru-RU"/>
              </w:rPr>
            </w:pPr>
          </w:p>
        </w:tc>
      </w:tr>
      <w:tr w:rsidR="008C2628" w:rsidRPr="008C2628" w:rsidTr="009D68AC">
        <w:tc>
          <w:tcPr>
            <w:tcW w:w="2943" w:type="dxa"/>
            <w:tcBorders>
              <w:top w:val="single" w:sz="4" w:space="0" w:color="auto"/>
              <w:left w:val="single" w:sz="4" w:space="0" w:color="auto"/>
              <w:bottom w:val="single" w:sz="4" w:space="0" w:color="auto"/>
              <w:right w:val="single" w:sz="4" w:space="0" w:color="auto"/>
            </w:tcBorders>
          </w:tcPr>
          <w:p w:rsidR="008C2628" w:rsidRPr="008C2628" w:rsidRDefault="008C2628" w:rsidP="008C2628">
            <w:pPr>
              <w:spacing w:after="0" w:line="240" w:lineRule="auto"/>
              <w:jc w:val="center"/>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vAlign w:val="center"/>
          </w:tcPr>
          <w:p w:rsidR="008C2628" w:rsidRPr="008C2628" w:rsidRDefault="008C2628" w:rsidP="008C2628">
            <w:pPr>
              <w:spacing w:after="0" w:line="240" w:lineRule="auto"/>
              <w:ind w:left="-108" w:right="-108"/>
              <w:jc w:val="center"/>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8C2628" w:rsidRPr="008C2628" w:rsidRDefault="008C2628" w:rsidP="008C2628">
            <w:pPr>
              <w:spacing w:after="0" w:line="240" w:lineRule="auto"/>
              <w:ind w:left="-108" w:right="-108"/>
              <w:jc w:val="center"/>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vAlign w:val="center"/>
          </w:tcPr>
          <w:p w:rsidR="008C2628" w:rsidRPr="008C2628" w:rsidRDefault="008C2628" w:rsidP="008C2628">
            <w:pPr>
              <w:spacing w:after="0" w:line="240" w:lineRule="auto"/>
              <w:ind w:left="-108" w:right="-108"/>
              <w:jc w:val="center"/>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4</w:t>
            </w:r>
          </w:p>
        </w:tc>
        <w:tc>
          <w:tcPr>
            <w:tcW w:w="3543" w:type="dxa"/>
            <w:tcBorders>
              <w:top w:val="single" w:sz="4" w:space="0" w:color="auto"/>
              <w:left w:val="single" w:sz="4" w:space="0" w:color="auto"/>
              <w:bottom w:val="single" w:sz="4" w:space="0" w:color="auto"/>
              <w:right w:val="single" w:sz="4" w:space="0" w:color="auto"/>
            </w:tcBorders>
            <w:vAlign w:val="center"/>
          </w:tcPr>
          <w:p w:rsidR="008C2628" w:rsidRPr="008C2628" w:rsidRDefault="008C2628" w:rsidP="008C2628">
            <w:pPr>
              <w:spacing w:after="0" w:line="240" w:lineRule="auto"/>
              <w:jc w:val="center"/>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5</w:t>
            </w:r>
          </w:p>
        </w:tc>
      </w:tr>
      <w:tr w:rsidR="008C2628" w:rsidRPr="008C2628" w:rsidTr="009D68AC">
        <w:trPr>
          <w:trHeight w:val="2232"/>
        </w:trPr>
        <w:tc>
          <w:tcPr>
            <w:tcW w:w="2943" w:type="dxa"/>
            <w:tcBorders>
              <w:top w:val="single" w:sz="4" w:space="0" w:color="auto"/>
              <w:left w:val="single" w:sz="4" w:space="0" w:color="auto"/>
              <w:bottom w:val="single" w:sz="4" w:space="0" w:color="auto"/>
              <w:right w:val="single" w:sz="4" w:space="0" w:color="auto"/>
            </w:tcBorders>
          </w:tcPr>
          <w:p w:rsidR="008C2628" w:rsidRPr="008C2628" w:rsidRDefault="008C2628" w:rsidP="008C2628">
            <w:pPr>
              <w:spacing w:after="0" w:line="240" w:lineRule="auto"/>
              <w:jc w:val="both"/>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Сумма задолженности по доходам от сдачи в аренду земельных участков (тыс. руб.)</w:t>
            </w:r>
          </w:p>
        </w:tc>
        <w:tc>
          <w:tcPr>
            <w:tcW w:w="1418" w:type="dxa"/>
            <w:tcBorders>
              <w:top w:val="single" w:sz="4" w:space="0" w:color="auto"/>
              <w:left w:val="single" w:sz="4" w:space="0" w:color="auto"/>
              <w:bottom w:val="single" w:sz="4" w:space="0" w:color="auto"/>
              <w:right w:val="single" w:sz="4" w:space="0" w:color="auto"/>
            </w:tcBorders>
          </w:tcPr>
          <w:p w:rsidR="008C2628" w:rsidRPr="008C2628" w:rsidRDefault="008C2628" w:rsidP="008C2628">
            <w:pPr>
              <w:spacing w:after="0" w:line="240" w:lineRule="auto"/>
              <w:jc w:val="both"/>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1820,404</w:t>
            </w:r>
          </w:p>
        </w:tc>
        <w:tc>
          <w:tcPr>
            <w:tcW w:w="1417" w:type="dxa"/>
            <w:tcBorders>
              <w:top w:val="single" w:sz="4" w:space="0" w:color="auto"/>
              <w:left w:val="single" w:sz="4" w:space="0" w:color="auto"/>
              <w:bottom w:val="single" w:sz="4" w:space="0" w:color="auto"/>
              <w:right w:val="single" w:sz="4" w:space="0" w:color="auto"/>
            </w:tcBorders>
          </w:tcPr>
          <w:p w:rsidR="008C2628" w:rsidRPr="008C2628" w:rsidRDefault="008C2628" w:rsidP="008C2628">
            <w:pPr>
              <w:spacing w:after="0" w:line="240" w:lineRule="auto"/>
              <w:jc w:val="both"/>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2517,00</w:t>
            </w:r>
          </w:p>
        </w:tc>
        <w:tc>
          <w:tcPr>
            <w:tcW w:w="993" w:type="dxa"/>
            <w:tcBorders>
              <w:top w:val="single" w:sz="4" w:space="0" w:color="auto"/>
              <w:left w:val="single" w:sz="4" w:space="0" w:color="auto"/>
              <w:bottom w:val="single" w:sz="4" w:space="0" w:color="auto"/>
              <w:right w:val="single" w:sz="4" w:space="0" w:color="auto"/>
            </w:tcBorders>
          </w:tcPr>
          <w:p w:rsidR="008C2628" w:rsidRPr="008C2628" w:rsidRDefault="00EC6519" w:rsidP="008C262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-27,7</w:t>
            </w:r>
          </w:p>
        </w:tc>
        <w:tc>
          <w:tcPr>
            <w:tcW w:w="3543" w:type="dxa"/>
            <w:tcBorders>
              <w:top w:val="single" w:sz="4" w:space="0" w:color="auto"/>
              <w:left w:val="single" w:sz="4" w:space="0" w:color="auto"/>
              <w:bottom w:val="single" w:sz="4" w:space="0" w:color="auto"/>
              <w:right w:val="single" w:sz="4" w:space="0" w:color="auto"/>
            </w:tcBorders>
          </w:tcPr>
          <w:p w:rsidR="008C2628" w:rsidRPr="008C2628" w:rsidRDefault="008C2628" w:rsidP="008C2628">
            <w:pPr>
              <w:spacing w:after="0" w:line="240" w:lineRule="auto"/>
              <w:jc w:val="both"/>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Семенов С.В- 88 248</w:t>
            </w:r>
          </w:p>
          <w:p w:rsidR="008C2628" w:rsidRPr="008C2628" w:rsidRDefault="008C2628" w:rsidP="008C2628">
            <w:pPr>
              <w:spacing w:after="0" w:line="240" w:lineRule="auto"/>
              <w:jc w:val="both"/>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ФГПУ «Почта России»- 199 424</w:t>
            </w:r>
          </w:p>
          <w:p w:rsidR="008C2628" w:rsidRPr="008C2628" w:rsidRDefault="008C2628" w:rsidP="008C2628">
            <w:pPr>
              <w:spacing w:after="0" w:line="240" w:lineRule="auto"/>
              <w:rPr>
                <w:rFonts w:ascii="Times New Roman" w:eastAsia="Calibri" w:hAnsi="Times New Roman" w:cs="Times New Roman"/>
                <w:sz w:val="24"/>
                <w:szCs w:val="24"/>
                <w:lang w:eastAsia="ru-RU"/>
              </w:rPr>
            </w:pPr>
            <w:proofErr w:type="spellStart"/>
            <w:r w:rsidRPr="008C2628">
              <w:rPr>
                <w:rFonts w:ascii="Times New Roman" w:eastAsia="Calibri" w:hAnsi="Times New Roman" w:cs="Times New Roman"/>
                <w:sz w:val="24"/>
                <w:szCs w:val="24"/>
                <w:lang w:eastAsia="ru-RU"/>
              </w:rPr>
              <w:t>Зелеева</w:t>
            </w:r>
            <w:proofErr w:type="spellEnd"/>
            <w:r w:rsidRPr="008C2628">
              <w:rPr>
                <w:rFonts w:ascii="Times New Roman" w:eastAsia="Calibri" w:hAnsi="Times New Roman" w:cs="Times New Roman"/>
                <w:sz w:val="24"/>
                <w:szCs w:val="24"/>
                <w:lang w:eastAsia="ru-RU"/>
              </w:rPr>
              <w:t xml:space="preserve"> Е.В.- 69 111</w:t>
            </w:r>
          </w:p>
          <w:p w:rsidR="008C2628" w:rsidRPr="008C2628" w:rsidRDefault="008C2628" w:rsidP="008C2628">
            <w:pPr>
              <w:spacing w:after="0" w:line="240" w:lineRule="auto"/>
              <w:rPr>
                <w:rFonts w:ascii="Times New Roman" w:eastAsia="Calibri" w:hAnsi="Times New Roman" w:cs="Times New Roman"/>
                <w:sz w:val="24"/>
                <w:szCs w:val="24"/>
                <w:lang w:eastAsia="ru-RU"/>
              </w:rPr>
            </w:pPr>
            <w:proofErr w:type="spellStart"/>
            <w:r w:rsidRPr="008C2628">
              <w:rPr>
                <w:rFonts w:ascii="Times New Roman" w:eastAsia="Calibri" w:hAnsi="Times New Roman" w:cs="Times New Roman"/>
                <w:sz w:val="24"/>
                <w:szCs w:val="24"/>
                <w:lang w:eastAsia="ru-RU"/>
              </w:rPr>
              <w:t>Чистобородов</w:t>
            </w:r>
            <w:proofErr w:type="spellEnd"/>
            <w:r w:rsidRPr="008C2628">
              <w:rPr>
                <w:rFonts w:ascii="Times New Roman" w:eastAsia="Calibri" w:hAnsi="Times New Roman" w:cs="Times New Roman"/>
                <w:sz w:val="24"/>
                <w:szCs w:val="24"/>
                <w:lang w:eastAsia="ru-RU"/>
              </w:rPr>
              <w:t xml:space="preserve"> В.В.- 21 212</w:t>
            </w:r>
          </w:p>
          <w:p w:rsidR="008C2628" w:rsidRPr="008C2628" w:rsidRDefault="008C2628" w:rsidP="008C2628">
            <w:pPr>
              <w:spacing w:after="0" w:line="240" w:lineRule="auto"/>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Черняев А.Н.- 31 978</w:t>
            </w:r>
          </w:p>
          <w:p w:rsidR="008C2628" w:rsidRPr="008C2628" w:rsidRDefault="008C2628" w:rsidP="008C2628">
            <w:pPr>
              <w:spacing w:after="0" w:line="240" w:lineRule="auto"/>
              <w:jc w:val="both"/>
              <w:rPr>
                <w:rFonts w:ascii="Times New Roman" w:eastAsia="Calibri" w:hAnsi="Times New Roman" w:cs="Times New Roman"/>
                <w:sz w:val="24"/>
                <w:szCs w:val="24"/>
                <w:lang w:eastAsia="ru-RU"/>
              </w:rPr>
            </w:pPr>
            <w:proofErr w:type="spellStart"/>
            <w:r w:rsidRPr="008C2628">
              <w:rPr>
                <w:rFonts w:ascii="Times New Roman" w:eastAsia="Calibri" w:hAnsi="Times New Roman" w:cs="Times New Roman"/>
                <w:sz w:val="24"/>
                <w:szCs w:val="24"/>
                <w:lang w:eastAsia="ru-RU"/>
              </w:rPr>
              <w:t>Сокольская</w:t>
            </w:r>
            <w:proofErr w:type="spellEnd"/>
            <w:r w:rsidRPr="008C2628">
              <w:rPr>
                <w:rFonts w:ascii="Times New Roman" w:eastAsia="Calibri" w:hAnsi="Times New Roman" w:cs="Times New Roman"/>
                <w:sz w:val="24"/>
                <w:szCs w:val="24"/>
                <w:lang w:eastAsia="ru-RU"/>
              </w:rPr>
              <w:t xml:space="preserve"> Е.Р.- 20 812</w:t>
            </w:r>
          </w:p>
          <w:p w:rsidR="008C2628" w:rsidRPr="008C2628" w:rsidRDefault="008C2628" w:rsidP="008C2628">
            <w:pPr>
              <w:spacing w:after="0" w:line="240" w:lineRule="auto"/>
              <w:jc w:val="both"/>
              <w:rPr>
                <w:rFonts w:ascii="Times New Roman" w:eastAsia="Calibri" w:hAnsi="Times New Roman" w:cs="Times New Roman"/>
                <w:sz w:val="24"/>
                <w:szCs w:val="24"/>
                <w:lang w:eastAsia="ru-RU"/>
              </w:rPr>
            </w:pPr>
            <w:proofErr w:type="spellStart"/>
            <w:r w:rsidRPr="008C2628">
              <w:rPr>
                <w:rFonts w:ascii="Times New Roman" w:eastAsia="Calibri" w:hAnsi="Times New Roman" w:cs="Times New Roman"/>
                <w:sz w:val="24"/>
                <w:szCs w:val="24"/>
                <w:lang w:eastAsia="ru-RU"/>
              </w:rPr>
              <w:t>Варшанидзе</w:t>
            </w:r>
            <w:proofErr w:type="spellEnd"/>
            <w:r w:rsidRPr="008C2628">
              <w:rPr>
                <w:rFonts w:ascii="Times New Roman" w:eastAsia="Calibri" w:hAnsi="Times New Roman" w:cs="Times New Roman"/>
                <w:sz w:val="24"/>
                <w:szCs w:val="24"/>
                <w:lang w:eastAsia="ru-RU"/>
              </w:rPr>
              <w:t xml:space="preserve"> И.Н.- 201 163</w:t>
            </w:r>
          </w:p>
          <w:p w:rsidR="008C2628" w:rsidRPr="008C2628" w:rsidRDefault="008C2628" w:rsidP="008C2628">
            <w:pPr>
              <w:spacing w:after="0" w:line="240" w:lineRule="auto"/>
              <w:jc w:val="both"/>
              <w:rPr>
                <w:rFonts w:ascii="Times New Roman" w:eastAsia="Calibri" w:hAnsi="Times New Roman" w:cs="Times New Roman"/>
                <w:sz w:val="24"/>
                <w:szCs w:val="24"/>
                <w:lang w:eastAsia="ru-RU"/>
              </w:rPr>
            </w:pPr>
            <w:proofErr w:type="spellStart"/>
            <w:r w:rsidRPr="008C2628">
              <w:rPr>
                <w:rFonts w:ascii="Times New Roman" w:eastAsia="Calibri" w:hAnsi="Times New Roman" w:cs="Times New Roman"/>
                <w:sz w:val="24"/>
                <w:szCs w:val="24"/>
                <w:lang w:eastAsia="ru-RU"/>
              </w:rPr>
              <w:t>Эрназаров</w:t>
            </w:r>
            <w:proofErr w:type="spellEnd"/>
            <w:r w:rsidRPr="008C2628">
              <w:rPr>
                <w:rFonts w:ascii="Times New Roman" w:eastAsia="Calibri" w:hAnsi="Times New Roman" w:cs="Times New Roman"/>
                <w:sz w:val="24"/>
                <w:szCs w:val="24"/>
                <w:lang w:eastAsia="ru-RU"/>
              </w:rPr>
              <w:t xml:space="preserve"> Ш.- 11 111</w:t>
            </w:r>
          </w:p>
          <w:p w:rsidR="008C2628" w:rsidRPr="008C2628" w:rsidRDefault="008C2628" w:rsidP="008C2628">
            <w:pPr>
              <w:spacing w:after="0" w:line="240" w:lineRule="auto"/>
              <w:jc w:val="both"/>
              <w:rPr>
                <w:rFonts w:ascii="Times New Roman" w:eastAsia="Calibri" w:hAnsi="Times New Roman" w:cs="Times New Roman"/>
                <w:sz w:val="24"/>
                <w:szCs w:val="24"/>
                <w:lang w:eastAsia="ru-RU"/>
              </w:rPr>
            </w:pPr>
          </w:p>
        </w:tc>
      </w:tr>
      <w:tr w:rsidR="008C2628" w:rsidRPr="008C2628" w:rsidTr="009D68AC">
        <w:tc>
          <w:tcPr>
            <w:tcW w:w="2943" w:type="dxa"/>
            <w:tcBorders>
              <w:top w:val="single" w:sz="4" w:space="0" w:color="auto"/>
              <w:left w:val="single" w:sz="4" w:space="0" w:color="auto"/>
              <w:bottom w:val="single" w:sz="4" w:space="0" w:color="auto"/>
              <w:right w:val="single" w:sz="4" w:space="0" w:color="auto"/>
            </w:tcBorders>
          </w:tcPr>
          <w:p w:rsidR="008C2628" w:rsidRPr="008C2628" w:rsidRDefault="008C2628" w:rsidP="008C2628">
            <w:pPr>
              <w:spacing w:after="0" w:line="240" w:lineRule="auto"/>
              <w:jc w:val="both"/>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Количество направленных исковых заявлений в суд (штук)</w:t>
            </w:r>
          </w:p>
        </w:tc>
        <w:tc>
          <w:tcPr>
            <w:tcW w:w="1418" w:type="dxa"/>
            <w:tcBorders>
              <w:top w:val="single" w:sz="4" w:space="0" w:color="auto"/>
              <w:left w:val="single" w:sz="4" w:space="0" w:color="auto"/>
              <w:bottom w:val="single" w:sz="4" w:space="0" w:color="auto"/>
              <w:right w:val="single" w:sz="4" w:space="0" w:color="auto"/>
            </w:tcBorders>
          </w:tcPr>
          <w:p w:rsidR="008C2628" w:rsidRPr="008C2628" w:rsidRDefault="008C2628" w:rsidP="008C2628">
            <w:pPr>
              <w:spacing w:after="0" w:line="240" w:lineRule="auto"/>
              <w:jc w:val="both"/>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8C2628" w:rsidRPr="008C2628" w:rsidRDefault="008C2628" w:rsidP="008C2628">
            <w:pPr>
              <w:spacing w:after="0" w:line="240" w:lineRule="auto"/>
              <w:jc w:val="both"/>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4(438,927 руб.)</w:t>
            </w:r>
          </w:p>
        </w:tc>
        <w:tc>
          <w:tcPr>
            <w:tcW w:w="993" w:type="dxa"/>
            <w:tcBorders>
              <w:top w:val="single" w:sz="4" w:space="0" w:color="auto"/>
              <w:left w:val="single" w:sz="4" w:space="0" w:color="auto"/>
              <w:bottom w:val="single" w:sz="4" w:space="0" w:color="auto"/>
              <w:right w:val="single" w:sz="4" w:space="0" w:color="auto"/>
            </w:tcBorders>
          </w:tcPr>
          <w:p w:rsidR="008C2628" w:rsidRPr="008C2628" w:rsidRDefault="008C2628" w:rsidP="008C2628">
            <w:pPr>
              <w:spacing w:after="0" w:line="240" w:lineRule="auto"/>
              <w:jc w:val="both"/>
              <w:rPr>
                <w:rFonts w:ascii="Times New Roman" w:eastAsia="Calibri" w:hAnsi="Times New Roman" w:cs="Times New Roman"/>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8C2628" w:rsidRPr="008C2628" w:rsidRDefault="008C2628" w:rsidP="008C2628">
            <w:pPr>
              <w:spacing w:after="0" w:line="240" w:lineRule="auto"/>
              <w:jc w:val="both"/>
              <w:rPr>
                <w:rFonts w:ascii="Times New Roman" w:eastAsia="Calibri" w:hAnsi="Times New Roman" w:cs="Times New Roman"/>
                <w:sz w:val="24"/>
                <w:szCs w:val="24"/>
                <w:lang w:eastAsia="ru-RU"/>
              </w:rPr>
            </w:pPr>
          </w:p>
        </w:tc>
      </w:tr>
      <w:tr w:rsidR="008C2628" w:rsidRPr="008C2628" w:rsidTr="009D68AC">
        <w:trPr>
          <w:trHeight w:val="1377"/>
        </w:trPr>
        <w:tc>
          <w:tcPr>
            <w:tcW w:w="2943" w:type="dxa"/>
            <w:tcBorders>
              <w:top w:val="single" w:sz="4" w:space="0" w:color="auto"/>
              <w:left w:val="single" w:sz="4" w:space="0" w:color="auto"/>
              <w:bottom w:val="single" w:sz="4" w:space="0" w:color="auto"/>
              <w:right w:val="single" w:sz="4" w:space="0" w:color="auto"/>
            </w:tcBorders>
          </w:tcPr>
          <w:p w:rsidR="008C2628" w:rsidRPr="008C2628" w:rsidRDefault="008C2628" w:rsidP="008C2628">
            <w:pPr>
              <w:spacing w:after="0" w:line="240" w:lineRule="auto"/>
              <w:jc w:val="both"/>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 xml:space="preserve">Взыскано в бюджет задолженности по арендной плате за землю в результате </w:t>
            </w:r>
            <w:proofErr w:type="spellStart"/>
            <w:r w:rsidRPr="008C2628">
              <w:rPr>
                <w:rFonts w:ascii="Times New Roman" w:eastAsia="Calibri" w:hAnsi="Times New Roman" w:cs="Times New Roman"/>
                <w:sz w:val="24"/>
                <w:szCs w:val="24"/>
                <w:lang w:eastAsia="ru-RU"/>
              </w:rPr>
              <w:t>претензионно</w:t>
            </w:r>
            <w:proofErr w:type="spellEnd"/>
            <w:r w:rsidRPr="008C2628">
              <w:rPr>
                <w:rFonts w:ascii="Times New Roman" w:eastAsia="Calibri" w:hAnsi="Times New Roman" w:cs="Times New Roman"/>
                <w:sz w:val="24"/>
                <w:szCs w:val="24"/>
                <w:lang w:eastAsia="ru-RU"/>
              </w:rPr>
              <w:t>-исковой работы, всего (тыс. руб.),</w:t>
            </w:r>
            <w:r w:rsidRPr="008C2628">
              <w:rPr>
                <w:rFonts w:ascii="Times New Roman" w:eastAsia="Calibri" w:hAnsi="Times New Roman" w:cs="Times New Roman"/>
                <w:i/>
                <w:sz w:val="24"/>
                <w:szCs w:val="24"/>
                <w:lang w:eastAsia="ru-RU"/>
              </w:rPr>
              <w:t xml:space="preserve"> </w:t>
            </w:r>
            <w:r w:rsidRPr="008C2628">
              <w:rPr>
                <w:rFonts w:ascii="Times New Roman" w:eastAsia="Calibri" w:hAnsi="Times New Roman" w:cs="Times New Roman"/>
                <w:sz w:val="24"/>
                <w:szCs w:val="24"/>
                <w:lang w:eastAsia="ru-RU"/>
              </w:rPr>
              <w:t xml:space="preserve">в </w:t>
            </w:r>
            <w:proofErr w:type="spellStart"/>
            <w:r w:rsidRPr="008C2628">
              <w:rPr>
                <w:rFonts w:ascii="Times New Roman" w:eastAsia="Calibri" w:hAnsi="Times New Roman" w:cs="Times New Roman"/>
                <w:sz w:val="24"/>
                <w:szCs w:val="24"/>
                <w:lang w:eastAsia="ru-RU"/>
              </w:rPr>
              <w:t>т.ч</w:t>
            </w:r>
            <w:proofErr w:type="spellEnd"/>
            <w:r w:rsidRPr="008C2628">
              <w:rPr>
                <w:rFonts w:ascii="Times New Roman" w:eastAsia="Calibri"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8C2628" w:rsidRPr="008C2628" w:rsidRDefault="008C2628" w:rsidP="008C2628">
            <w:pPr>
              <w:spacing w:after="0" w:line="240" w:lineRule="auto"/>
              <w:jc w:val="both"/>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275,464</w:t>
            </w:r>
          </w:p>
        </w:tc>
        <w:tc>
          <w:tcPr>
            <w:tcW w:w="1417" w:type="dxa"/>
            <w:tcBorders>
              <w:top w:val="single" w:sz="4" w:space="0" w:color="auto"/>
              <w:left w:val="single" w:sz="4" w:space="0" w:color="auto"/>
              <w:bottom w:val="single" w:sz="4" w:space="0" w:color="auto"/>
              <w:right w:val="single" w:sz="4" w:space="0" w:color="auto"/>
            </w:tcBorders>
          </w:tcPr>
          <w:p w:rsidR="008C2628" w:rsidRPr="008C2628" w:rsidRDefault="008C2628" w:rsidP="008C2628">
            <w:pPr>
              <w:spacing w:after="0" w:line="240" w:lineRule="auto"/>
              <w:jc w:val="both"/>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1250,40</w:t>
            </w:r>
          </w:p>
        </w:tc>
        <w:tc>
          <w:tcPr>
            <w:tcW w:w="993" w:type="dxa"/>
            <w:tcBorders>
              <w:top w:val="single" w:sz="4" w:space="0" w:color="auto"/>
              <w:left w:val="single" w:sz="4" w:space="0" w:color="auto"/>
              <w:bottom w:val="single" w:sz="4" w:space="0" w:color="auto"/>
              <w:right w:val="single" w:sz="4" w:space="0" w:color="auto"/>
            </w:tcBorders>
          </w:tcPr>
          <w:p w:rsidR="008C2628" w:rsidRPr="008C2628" w:rsidRDefault="00EC6519" w:rsidP="008C262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-77,9</w:t>
            </w:r>
          </w:p>
        </w:tc>
        <w:tc>
          <w:tcPr>
            <w:tcW w:w="3543" w:type="dxa"/>
            <w:vMerge w:val="restart"/>
            <w:tcBorders>
              <w:top w:val="single" w:sz="4" w:space="0" w:color="auto"/>
              <w:left w:val="single" w:sz="4" w:space="0" w:color="auto"/>
              <w:bottom w:val="single" w:sz="4" w:space="0" w:color="auto"/>
              <w:right w:val="single" w:sz="4" w:space="0" w:color="auto"/>
            </w:tcBorders>
            <w:vAlign w:val="center"/>
          </w:tcPr>
          <w:p w:rsidR="008C2628" w:rsidRPr="008C2628" w:rsidRDefault="008C2628" w:rsidP="008C2628">
            <w:pPr>
              <w:spacing w:after="0" w:line="240" w:lineRule="auto"/>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Оплачено в добровольном порядке:</w:t>
            </w:r>
          </w:p>
          <w:p w:rsidR="008C2628" w:rsidRPr="008C2628" w:rsidRDefault="008C2628" w:rsidP="008C2628">
            <w:pPr>
              <w:spacing w:after="0" w:line="240" w:lineRule="auto"/>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ФГУП « Почта России»- 199 424</w:t>
            </w:r>
          </w:p>
          <w:p w:rsidR="008C2628" w:rsidRPr="008C2628" w:rsidRDefault="008C2628" w:rsidP="008C2628">
            <w:pPr>
              <w:spacing w:after="0" w:line="240" w:lineRule="auto"/>
              <w:rPr>
                <w:rFonts w:ascii="Times New Roman" w:eastAsia="Calibri" w:hAnsi="Times New Roman" w:cs="Times New Roman"/>
                <w:sz w:val="24"/>
                <w:szCs w:val="24"/>
                <w:lang w:eastAsia="ru-RU"/>
              </w:rPr>
            </w:pPr>
            <w:proofErr w:type="spellStart"/>
            <w:r w:rsidRPr="008C2628">
              <w:rPr>
                <w:rFonts w:ascii="Times New Roman" w:eastAsia="Calibri" w:hAnsi="Times New Roman" w:cs="Times New Roman"/>
                <w:sz w:val="24"/>
                <w:szCs w:val="24"/>
                <w:lang w:eastAsia="ru-RU"/>
              </w:rPr>
              <w:t>Зелеева</w:t>
            </w:r>
            <w:proofErr w:type="spellEnd"/>
            <w:r w:rsidRPr="008C2628">
              <w:rPr>
                <w:rFonts w:ascii="Times New Roman" w:eastAsia="Calibri" w:hAnsi="Times New Roman" w:cs="Times New Roman"/>
                <w:sz w:val="24"/>
                <w:szCs w:val="24"/>
                <w:lang w:eastAsia="ru-RU"/>
              </w:rPr>
              <w:t xml:space="preserve"> Е.В.- 27 690</w:t>
            </w:r>
          </w:p>
          <w:p w:rsidR="008C2628" w:rsidRPr="008C2628" w:rsidRDefault="008C2628" w:rsidP="008C2628">
            <w:pPr>
              <w:spacing w:after="0" w:line="240" w:lineRule="auto"/>
              <w:rPr>
                <w:rFonts w:ascii="Times New Roman" w:eastAsia="Calibri" w:hAnsi="Times New Roman" w:cs="Times New Roman"/>
                <w:sz w:val="24"/>
                <w:szCs w:val="24"/>
                <w:lang w:eastAsia="ru-RU"/>
              </w:rPr>
            </w:pPr>
            <w:proofErr w:type="spellStart"/>
            <w:r w:rsidRPr="008C2628">
              <w:rPr>
                <w:rFonts w:ascii="Times New Roman" w:eastAsia="Calibri" w:hAnsi="Times New Roman" w:cs="Times New Roman"/>
                <w:sz w:val="24"/>
                <w:szCs w:val="24"/>
                <w:lang w:eastAsia="ru-RU"/>
              </w:rPr>
              <w:t>Чистобородов</w:t>
            </w:r>
            <w:proofErr w:type="spellEnd"/>
            <w:r w:rsidRPr="008C2628">
              <w:rPr>
                <w:rFonts w:ascii="Times New Roman" w:eastAsia="Calibri" w:hAnsi="Times New Roman" w:cs="Times New Roman"/>
                <w:sz w:val="24"/>
                <w:szCs w:val="24"/>
                <w:lang w:eastAsia="ru-RU"/>
              </w:rPr>
              <w:t xml:space="preserve"> В.В.- 21 212</w:t>
            </w:r>
          </w:p>
          <w:p w:rsidR="008C2628" w:rsidRPr="008C2628" w:rsidRDefault="008C2628" w:rsidP="008C2628">
            <w:pPr>
              <w:spacing w:after="0" w:line="240" w:lineRule="auto"/>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Черняев А.Н.- 19 150</w:t>
            </w:r>
          </w:p>
          <w:p w:rsidR="008C2628" w:rsidRPr="008C2628" w:rsidRDefault="008C2628" w:rsidP="008C2628">
            <w:pPr>
              <w:spacing w:after="0" w:line="240" w:lineRule="auto"/>
              <w:rPr>
                <w:rFonts w:ascii="Times New Roman" w:eastAsia="Calibri" w:hAnsi="Times New Roman" w:cs="Times New Roman"/>
                <w:sz w:val="24"/>
                <w:szCs w:val="24"/>
                <w:lang w:eastAsia="ru-RU"/>
              </w:rPr>
            </w:pPr>
          </w:p>
        </w:tc>
      </w:tr>
      <w:tr w:rsidR="008C2628" w:rsidRPr="008C2628" w:rsidTr="009D68AC">
        <w:tc>
          <w:tcPr>
            <w:tcW w:w="2943" w:type="dxa"/>
            <w:tcBorders>
              <w:top w:val="single" w:sz="4" w:space="0" w:color="auto"/>
              <w:left w:val="single" w:sz="4" w:space="0" w:color="auto"/>
              <w:bottom w:val="single" w:sz="4" w:space="0" w:color="auto"/>
              <w:right w:val="single" w:sz="4" w:space="0" w:color="auto"/>
            </w:tcBorders>
          </w:tcPr>
          <w:p w:rsidR="008C2628" w:rsidRPr="008C2628" w:rsidRDefault="008C2628" w:rsidP="008C2628">
            <w:pPr>
              <w:spacing w:after="0" w:line="240" w:lineRule="auto"/>
              <w:jc w:val="both"/>
              <w:rPr>
                <w:rFonts w:ascii="Times New Roman" w:eastAsia="Calibri" w:hAnsi="Times New Roman" w:cs="Times New Roman"/>
                <w:i/>
                <w:sz w:val="24"/>
                <w:szCs w:val="24"/>
                <w:lang w:eastAsia="ru-RU"/>
              </w:rPr>
            </w:pPr>
            <w:r w:rsidRPr="008C2628">
              <w:rPr>
                <w:rFonts w:ascii="Times New Roman" w:eastAsia="Calibri" w:hAnsi="Times New Roman" w:cs="Times New Roman"/>
                <w:i/>
                <w:sz w:val="24"/>
                <w:szCs w:val="24"/>
                <w:lang w:eastAsia="ru-RU"/>
              </w:rPr>
              <w:t>взыскано Федеральной службой судебных приставов (тыс. руб.)</w:t>
            </w:r>
          </w:p>
        </w:tc>
        <w:tc>
          <w:tcPr>
            <w:tcW w:w="1418" w:type="dxa"/>
            <w:tcBorders>
              <w:top w:val="single" w:sz="4" w:space="0" w:color="auto"/>
              <w:left w:val="single" w:sz="4" w:space="0" w:color="auto"/>
              <w:bottom w:val="single" w:sz="4" w:space="0" w:color="auto"/>
              <w:right w:val="single" w:sz="4" w:space="0" w:color="auto"/>
            </w:tcBorders>
          </w:tcPr>
          <w:p w:rsidR="008C2628" w:rsidRPr="008C2628" w:rsidRDefault="008C2628" w:rsidP="008C2628">
            <w:pPr>
              <w:spacing w:after="0" w:line="240" w:lineRule="auto"/>
              <w:jc w:val="both"/>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8C2628" w:rsidRPr="008C2628" w:rsidRDefault="008C2628" w:rsidP="008C2628">
            <w:pPr>
              <w:spacing w:after="0" w:line="240" w:lineRule="auto"/>
              <w:jc w:val="both"/>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57,03</w:t>
            </w:r>
          </w:p>
        </w:tc>
        <w:tc>
          <w:tcPr>
            <w:tcW w:w="993" w:type="dxa"/>
            <w:tcBorders>
              <w:top w:val="single" w:sz="4" w:space="0" w:color="auto"/>
              <w:left w:val="single" w:sz="4" w:space="0" w:color="auto"/>
              <w:bottom w:val="single" w:sz="4" w:space="0" w:color="auto"/>
              <w:right w:val="single" w:sz="4" w:space="0" w:color="auto"/>
            </w:tcBorders>
          </w:tcPr>
          <w:p w:rsidR="008C2628" w:rsidRPr="008C2628" w:rsidRDefault="008C2628" w:rsidP="008C2628">
            <w:pPr>
              <w:spacing w:after="0" w:line="240" w:lineRule="auto"/>
              <w:jc w:val="both"/>
              <w:rPr>
                <w:rFonts w:ascii="Times New Roman" w:eastAsia="Calibri" w:hAnsi="Times New Roman" w:cs="Times New Roman"/>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8C2628" w:rsidRPr="008C2628" w:rsidRDefault="008C2628" w:rsidP="008C2628">
            <w:pPr>
              <w:spacing w:after="0" w:line="240" w:lineRule="auto"/>
              <w:jc w:val="both"/>
              <w:rPr>
                <w:rFonts w:ascii="Times New Roman" w:eastAsia="Calibri" w:hAnsi="Times New Roman" w:cs="Times New Roman"/>
                <w:sz w:val="24"/>
                <w:szCs w:val="24"/>
                <w:lang w:eastAsia="ru-RU"/>
              </w:rPr>
            </w:pPr>
          </w:p>
        </w:tc>
      </w:tr>
      <w:tr w:rsidR="008C2628" w:rsidRPr="008C2628" w:rsidTr="009D68AC">
        <w:tc>
          <w:tcPr>
            <w:tcW w:w="2943" w:type="dxa"/>
            <w:tcBorders>
              <w:top w:val="single" w:sz="4" w:space="0" w:color="auto"/>
              <w:left w:val="single" w:sz="4" w:space="0" w:color="auto"/>
              <w:bottom w:val="single" w:sz="4" w:space="0" w:color="auto"/>
              <w:right w:val="single" w:sz="4" w:space="0" w:color="auto"/>
            </w:tcBorders>
          </w:tcPr>
          <w:p w:rsidR="008C2628" w:rsidRPr="008C2628" w:rsidRDefault="008C2628" w:rsidP="008C2628">
            <w:pPr>
              <w:spacing w:after="0" w:line="240" w:lineRule="auto"/>
              <w:jc w:val="both"/>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Доходы в виде прибыли или дивидендов по акциям (тыс. руб.)</w:t>
            </w:r>
          </w:p>
        </w:tc>
        <w:tc>
          <w:tcPr>
            <w:tcW w:w="1418" w:type="dxa"/>
            <w:tcBorders>
              <w:top w:val="single" w:sz="4" w:space="0" w:color="auto"/>
              <w:left w:val="single" w:sz="4" w:space="0" w:color="auto"/>
              <w:bottom w:val="single" w:sz="4" w:space="0" w:color="auto"/>
              <w:right w:val="single" w:sz="4" w:space="0" w:color="auto"/>
            </w:tcBorders>
          </w:tcPr>
          <w:p w:rsidR="008C2628" w:rsidRPr="008C2628" w:rsidRDefault="008C2628" w:rsidP="008C2628">
            <w:pPr>
              <w:spacing w:after="0" w:line="240" w:lineRule="auto"/>
              <w:jc w:val="both"/>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8C2628" w:rsidRPr="008C2628" w:rsidRDefault="008C2628" w:rsidP="008C2628">
            <w:pPr>
              <w:spacing w:after="0" w:line="240" w:lineRule="auto"/>
              <w:jc w:val="both"/>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8C2628" w:rsidRPr="008C2628" w:rsidRDefault="008C2628" w:rsidP="008C2628">
            <w:pPr>
              <w:spacing w:after="0" w:line="240" w:lineRule="auto"/>
              <w:jc w:val="both"/>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w:t>
            </w:r>
          </w:p>
        </w:tc>
        <w:tc>
          <w:tcPr>
            <w:tcW w:w="3543" w:type="dxa"/>
            <w:vMerge w:val="restart"/>
            <w:tcBorders>
              <w:top w:val="single" w:sz="4" w:space="0" w:color="auto"/>
              <w:left w:val="single" w:sz="4" w:space="0" w:color="auto"/>
              <w:bottom w:val="single" w:sz="4" w:space="0" w:color="auto"/>
              <w:right w:val="single" w:sz="4" w:space="0" w:color="auto"/>
            </w:tcBorders>
            <w:vAlign w:val="center"/>
          </w:tcPr>
          <w:p w:rsidR="008C2628" w:rsidRPr="008C2628" w:rsidRDefault="008C2628" w:rsidP="008C2628">
            <w:pPr>
              <w:spacing w:after="0" w:line="240" w:lineRule="auto"/>
              <w:rPr>
                <w:rFonts w:ascii="Times New Roman" w:eastAsia="Calibri" w:hAnsi="Times New Roman" w:cs="Times New Roman"/>
                <w:sz w:val="24"/>
                <w:szCs w:val="24"/>
                <w:lang w:eastAsia="ru-RU"/>
              </w:rPr>
            </w:pPr>
          </w:p>
        </w:tc>
      </w:tr>
      <w:tr w:rsidR="008C2628" w:rsidRPr="008C2628" w:rsidTr="009D68AC">
        <w:tc>
          <w:tcPr>
            <w:tcW w:w="2943" w:type="dxa"/>
            <w:tcBorders>
              <w:top w:val="single" w:sz="4" w:space="0" w:color="auto"/>
              <w:left w:val="single" w:sz="4" w:space="0" w:color="auto"/>
              <w:bottom w:val="single" w:sz="4" w:space="0" w:color="auto"/>
              <w:right w:val="single" w:sz="4" w:space="0" w:color="auto"/>
            </w:tcBorders>
          </w:tcPr>
          <w:p w:rsidR="008C2628" w:rsidRPr="008C2628" w:rsidRDefault="008C2628" w:rsidP="008C2628">
            <w:pPr>
              <w:spacing w:after="0" w:line="240" w:lineRule="auto"/>
              <w:jc w:val="both"/>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 xml:space="preserve">Доходы от перечисления части прибыли МУП (тыс. </w:t>
            </w:r>
            <w:r w:rsidRPr="008C2628">
              <w:rPr>
                <w:rFonts w:ascii="Times New Roman" w:eastAsia="Calibri" w:hAnsi="Times New Roman" w:cs="Times New Roman"/>
                <w:sz w:val="24"/>
                <w:szCs w:val="24"/>
                <w:lang w:eastAsia="ru-RU"/>
              </w:rPr>
              <w:lastRenderedPageBreak/>
              <w:t>руб.)</w:t>
            </w:r>
          </w:p>
        </w:tc>
        <w:tc>
          <w:tcPr>
            <w:tcW w:w="1418" w:type="dxa"/>
            <w:tcBorders>
              <w:top w:val="single" w:sz="4" w:space="0" w:color="auto"/>
              <w:left w:val="single" w:sz="4" w:space="0" w:color="auto"/>
              <w:bottom w:val="single" w:sz="4" w:space="0" w:color="auto"/>
              <w:right w:val="single" w:sz="4" w:space="0" w:color="auto"/>
            </w:tcBorders>
          </w:tcPr>
          <w:p w:rsidR="008C2628" w:rsidRPr="008C2628" w:rsidRDefault="008C2628" w:rsidP="008C2628">
            <w:pPr>
              <w:spacing w:after="0" w:line="240" w:lineRule="auto"/>
              <w:jc w:val="both"/>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lastRenderedPageBreak/>
              <w:t>-</w:t>
            </w:r>
          </w:p>
        </w:tc>
        <w:tc>
          <w:tcPr>
            <w:tcW w:w="1417" w:type="dxa"/>
            <w:tcBorders>
              <w:top w:val="single" w:sz="4" w:space="0" w:color="auto"/>
              <w:left w:val="single" w:sz="4" w:space="0" w:color="auto"/>
              <w:bottom w:val="single" w:sz="4" w:space="0" w:color="auto"/>
              <w:right w:val="single" w:sz="4" w:space="0" w:color="auto"/>
            </w:tcBorders>
          </w:tcPr>
          <w:p w:rsidR="008C2628" w:rsidRPr="008C2628" w:rsidRDefault="008C2628" w:rsidP="008C2628">
            <w:pPr>
              <w:spacing w:after="0" w:line="240" w:lineRule="auto"/>
              <w:jc w:val="both"/>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95,4</w:t>
            </w:r>
          </w:p>
        </w:tc>
        <w:tc>
          <w:tcPr>
            <w:tcW w:w="993" w:type="dxa"/>
            <w:tcBorders>
              <w:top w:val="single" w:sz="4" w:space="0" w:color="auto"/>
              <w:left w:val="single" w:sz="4" w:space="0" w:color="auto"/>
              <w:bottom w:val="single" w:sz="4" w:space="0" w:color="auto"/>
              <w:right w:val="single" w:sz="4" w:space="0" w:color="auto"/>
            </w:tcBorders>
          </w:tcPr>
          <w:p w:rsidR="008C2628" w:rsidRPr="008C2628" w:rsidRDefault="008C2628" w:rsidP="008C2628">
            <w:pPr>
              <w:spacing w:after="0" w:line="240" w:lineRule="auto"/>
              <w:jc w:val="both"/>
              <w:rPr>
                <w:rFonts w:ascii="Times New Roman" w:eastAsia="Calibri" w:hAnsi="Times New Roman" w:cs="Times New Roman"/>
                <w:sz w:val="24"/>
                <w:szCs w:val="24"/>
                <w:lang w:eastAsia="ru-RU"/>
              </w:rPr>
            </w:pPr>
            <w:r w:rsidRPr="008C2628">
              <w:rPr>
                <w:rFonts w:ascii="Times New Roman" w:eastAsia="Calibri" w:hAnsi="Times New Roman" w:cs="Times New Roman"/>
                <w:sz w:val="24"/>
                <w:szCs w:val="24"/>
                <w:lang w:eastAsia="ru-RU"/>
              </w:rPr>
              <w:t>-</w:t>
            </w:r>
          </w:p>
        </w:tc>
        <w:tc>
          <w:tcPr>
            <w:tcW w:w="3543" w:type="dxa"/>
            <w:vMerge/>
            <w:tcBorders>
              <w:top w:val="single" w:sz="4" w:space="0" w:color="auto"/>
              <w:left w:val="single" w:sz="4" w:space="0" w:color="auto"/>
              <w:bottom w:val="single" w:sz="4" w:space="0" w:color="auto"/>
              <w:right w:val="single" w:sz="4" w:space="0" w:color="auto"/>
            </w:tcBorders>
          </w:tcPr>
          <w:p w:rsidR="008C2628" w:rsidRPr="008C2628" w:rsidRDefault="008C2628" w:rsidP="008C2628">
            <w:pPr>
              <w:spacing w:after="0" w:line="240" w:lineRule="auto"/>
              <w:jc w:val="both"/>
              <w:rPr>
                <w:rFonts w:ascii="Times New Roman" w:eastAsia="Calibri" w:hAnsi="Times New Roman" w:cs="Times New Roman"/>
                <w:sz w:val="24"/>
                <w:szCs w:val="24"/>
                <w:lang w:eastAsia="ru-RU"/>
              </w:rPr>
            </w:pPr>
          </w:p>
        </w:tc>
      </w:tr>
    </w:tbl>
    <w:p w:rsidR="008C2628" w:rsidRPr="008C2628" w:rsidRDefault="008C2628" w:rsidP="008C2628">
      <w:pPr>
        <w:overflowPunct w:val="0"/>
        <w:autoSpaceDE w:val="0"/>
        <w:autoSpaceDN w:val="0"/>
        <w:adjustRightInd w:val="0"/>
        <w:spacing w:after="0" w:line="240" w:lineRule="auto"/>
        <w:textAlignment w:val="baseline"/>
        <w:rPr>
          <w:rFonts w:ascii="Times New Roman" w:eastAsia="Calibri" w:hAnsi="Times New Roman" w:cs="Times New Roman"/>
          <w:sz w:val="28"/>
          <w:szCs w:val="20"/>
          <w:lang w:eastAsia="ru-RU"/>
        </w:rPr>
      </w:pPr>
    </w:p>
    <w:p w:rsidR="00D3704B" w:rsidRPr="004067E2" w:rsidRDefault="00D3704B" w:rsidP="00D3704B">
      <w:pPr>
        <w:spacing w:after="0" w:line="240" w:lineRule="auto"/>
        <w:jc w:val="both"/>
        <w:rPr>
          <w:rFonts w:ascii="Times New Roman" w:eastAsia="Calibri" w:hAnsi="Times New Roman" w:cs="Times New Roman"/>
          <w:sz w:val="28"/>
          <w:szCs w:val="28"/>
        </w:rPr>
      </w:pPr>
      <w:r w:rsidRPr="004067E2">
        <w:rPr>
          <w:sz w:val="28"/>
          <w:szCs w:val="28"/>
        </w:rPr>
        <w:t xml:space="preserve">     </w:t>
      </w:r>
      <w:r w:rsidRPr="004067E2">
        <w:rPr>
          <w:rFonts w:ascii="Times New Roman" w:eastAsia="Calibri" w:hAnsi="Times New Roman" w:cs="Times New Roman"/>
          <w:sz w:val="28"/>
          <w:szCs w:val="28"/>
        </w:rPr>
        <w:t xml:space="preserve">Доля зависимости бюджета городского поселения от дотаций из других бюджетов бюджетной системы Российской Федерации </w:t>
      </w:r>
      <w:proofErr w:type="gramStart"/>
      <w:r w:rsidRPr="004067E2">
        <w:rPr>
          <w:rFonts w:ascii="Times New Roman" w:eastAsia="Calibri" w:hAnsi="Times New Roman" w:cs="Times New Roman"/>
          <w:sz w:val="28"/>
          <w:szCs w:val="28"/>
        </w:rPr>
        <w:t>за</w:t>
      </w:r>
      <w:proofErr w:type="gramEnd"/>
      <w:r w:rsidRPr="004067E2">
        <w:rPr>
          <w:rFonts w:ascii="Times New Roman" w:eastAsia="Calibri" w:hAnsi="Times New Roman" w:cs="Times New Roman"/>
          <w:sz w:val="28"/>
          <w:szCs w:val="28"/>
        </w:rPr>
        <w:t xml:space="preserve"> последние 3 года отражена в Таблице № </w:t>
      </w:r>
      <w:r w:rsidR="005D3C96">
        <w:rPr>
          <w:rFonts w:ascii="Times New Roman" w:eastAsia="Calibri" w:hAnsi="Times New Roman" w:cs="Times New Roman"/>
          <w:sz w:val="28"/>
          <w:szCs w:val="28"/>
        </w:rPr>
        <w:t>6</w:t>
      </w:r>
      <w:r w:rsidRPr="004067E2">
        <w:rPr>
          <w:rFonts w:ascii="Times New Roman" w:eastAsia="Calibri" w:hAnsi="Times New Roman" w:cs="Times New Roman"/>
          <w:sz w:val="28"/>
          <w:szCs w:val="28"/>
        </w:rPr>
        <w:t>:</w:t>
      </w:r>
    </w:p>
    <w:p w:rsidR="00D3704B" w:rsidRPr="004067E2" w:rsidRDefault="00D3704B" w:rsidP="00D3704B">
      <w:pPr>
        <w:tabs>
          <w:tab w:val="left" w:pos="6150"/>
        </w:tabs>
        <w:spacing w:after="0" w:line="240" w:lineRule="auto"/>
        <w:ind w:firstLine="709"/>
        <w:jc w:val="both"/>
        <w:rPr>
          <w:rFonts w:ascii="Times New Roman" w:eastAsia="Calibri" w:hAnsi="Times New Roman" w:cs="Times New Roman"/>
          <w:sz w:val="28"/>
          <w:szCs w:val="28"/>
        </w:rPr>
      </w:pPr>
      <w:r w:rsidRPr="004067E2">
        <w:rPr>
          <w:rFonts w:ascii="Times New Roman" w:eastAsia="Calibri" w:hAnsi="Times New Roman" w:cs="Times New Roman"/>
          <w:sz w:val="28"/>
          <w:szCs w:val="28"/>
        </w:rPr>
        <w:tab/>
        <w:t xml:space="preserve">                         Таблица № </w:t>
      </w:r>
      <w:r w:rsidR="005D3C96">
        <w:rPr>
          <w:rFonts w:ascii="Times New Roman" w:eastAsia="Calibri" w:hAnsi="Times New Roman" w:cs="Times New Roman"/>
          <w:sz w:val="28"/>
          <w:szCs w:val="28"/>
        </w:rPr>
        <w:t>6</w:t>
      </w:r>
    </w:p>
    <w:tbl>
      <w:tblPr>
        <w:tblW w:w="9727" w:type="dxa"/>
        <w:tblInd w:w="93" w:type="dxa"/>
        <w:tblLook w:val="04A0" w:firstRow="1" w:lastRow="0" w:firstColumn="1" w:lastColumn="0" w:noHBand="0" w:noVBand="1"/>
      </w:tblPr>
      <w:tblGrid>
        <w:gridCol w:w="1575"/>
        <w:gridCol w:w="3356"/>
        <w:gridCol w:w="2663"/>
        <w:gridCol w:w="2133"/>
      </w:tblGrid>
      <w:tr w:rsidR="00D3704B" w:rsidRPr="004067E2" w:rsidTr="00C45E4F">
        <w:trPr>
          <w:trHeight w:val="509"/>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D3704B" w:rsidRPr="004067E2" w:rsidRDefault="00D3704B" w:rsidP="00C45E4F">
            <w:pPr>
              <w:jc w:val="both"/>
              <w:rPr>
                <w:rFonts w:ascii="Calibri" w:eastAsia="Times New Roman" w:hAnsi="Calibri" w:cs="Calibri"/>
                <w:lang w:eastAsia="ru-RU"/>
              </w:rPr>
            </w:pPr>
            <w:r w:rsidRPr="004067E2">
              <w:rPr>
                <w:rFonts w:ascii="Calibri" w:eastAsia="Times New Roman" w:hAnsi="Calibri" w:cs="Calibri"/>
                <w:lang w:eastAsia="ru-RU"/>
              </w:rPr>
              <w:t> </w:t>
            </w:r>
          </w:p>
        </w:tc>
        <w:tc>
          <w:tcPr>
            <w:tcW w:w="81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704B" w:rsidRPr="004067E2" w:rsidRDefault="00D3704B" w:rsidP="00C45E4F">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067E2">
              <w:rPr>
                <w:rFonts w:ascii="Times New Roman" w:eastAsia="Times New Roman" w:hAnsi="Times New Roman" w:cs="Times New Roman"/>
                <w:lang w:eastAsia="ru-RU"/>
              </w:rPr>
              <w:t xml:space="preserve">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w:t>
            </w:r>
            <w:r w:rsidRPr="004067E2">
              <w:rPr>
                <w:rFonts w:ascii="Times New Roman" w:eastAsia="Times New Roman" w:hAnsi="Times New Roman" w:cs="Times New Roman"/>
                <w:bCs/>
                <w:color w:val="000000"/>
                <w:lang w:eastAsia="ru-RU"/>
              </w:rPr>
              <w:t xml:space="preserve">к </w:t>
            </w:r>
            <w:r w:rsidRPr="004067E2">
              <w:rPr>
                <w:rFonts w:ascii="Times New Roman" w:eastAsia="Times New Roman" w:hAnsi="Times New Roman" w:cs="Times New Roman"/>
                <w:lang w:eastAsia="ru-RU"/>
              </w:rPr>
              <w:t>объему собственных доходов</w:t>
            </w:r>
            <w:proofErr w:type="gramStart"/>
            <w:r w:rsidRPr="004067E2">
              <w:rPr>
                <w:rFonts w:ascii="Times New Roman" w:eastAsia="Times New Roman" w:hAnsi="Times New Roman" w:cs="Times New Roman"/>
                <w:lang w:eastAsia="ru-RU"/>
              </w:rPr>
              <w:t xml:space="preserve">  </w:t>
            </w:r>
            <w:r w:rsidRPr="004067E2">
              <w:rPr>
                <w:rFonts w:ascii="Times New Roman" w:eastAsia="Times New Roman" w:hAnsi="Times New Roman" w:cs="Times New Roman"/>
                <w:bCs/>
                <w:color w:val="000000"/>
                <w:lang w:eastAsia="ru-RU"/>
              </w:rPr>
              <w:t>(%)</w:t>
            </w:r>
            <w:proofErr w:type="gramEnd"/>
          </w:p>
        </w:tc>
      </w:tr>
      <w:tr w:rsidR="00D3704B" w:rsidRPr="004067E2" w:rsidTr="00C45E4F">
        <w:trPr>
          <w:trHeight w:val="928"/>
        </w:trPr>
        <w:tc>
          <w:tcPr>
            <w:tcW w:w="1575" w:type="dxa"/>
            <w:vMerge/>
            <w:tcBorders>
              <w:top w:val="single" w:sz="4" w:space="0" w:color="auto"/>
              <w:left w:val="single" w:sz="4" w:space="0" w:color="auto"/>
              <w:bottom w:val="single" w:sz="4" w:space="0" w:color="auto"/>
              <w:right w:val="single" w:sz="4" w:space="0" w:color="auto"/>
            </w:tcBorders>
            <w:vAlign w:val="center"/>
          </w:tcPr>
          <w:p w:rsidR="00D3704B" w:rsidRPr="004067E2" w:rsidRDefault="00D3704B" w:rsidP="00C45E4F">
            <w:pPr>
              <w:jc w:val="both"/>
              <w:rPr>
                <w:rFonts w:ascii="Calibri" w:eastAsia="Times New Roman" w:hAnsi="Calibri" w:cs="Calibri"/>
                <w:lang w:eastAsia="ru-RU"/>
              </w:rPr>
            </w:pPr>
          </w:p>
        </w:tc>
        <w:tc>
          <w:tcPr>
            <w:tcW w:w="8152" w:type="dxa"/>
            <w:gridSpan w:val="3"/>
            <w:vMerge/>
            <w:tcBorders>
              <w:top w:val="single" w:sz="4" w:space="0" w:color="auto"/>
              <w:left w:val="single" w:sz="4" w:space="0" w:color="auto"/>
              <w:bottom w:val="single" w:sz="4" w:space="0" w:color="auto"/>
              <w:right w:val="single" w:sz="4" w:space="0" w:color="auto"/>
            </w:tcBorders>
            <w:vAlign w:val="center"/>
          </w:tcPr>
          <w:p w:rsidR="00D3704B" w:rsidRPr="004067E2" w:rsidRDefault="00D3704B" w:rsidP="00C45E4F">
            <w:pPr>
              <w:jc w:val="both"/>
              <w:rPr>
                <w:rFonts w:ascii="Calibri" w:eastAsia="Times New Roman" w:hAnsi="Calibri" w:cs="Calibri"/>
                <w:color w:val="000000"/>
                <w:lang w:eastAsia="ru-RU"/>
              </w:rPr>
            </w:pPr>
          </w:p>
        </w:tc>
      </w:tr>
      <w:tr w:rsidR="00D3704B" w:rsidRPr="004067E2" w:rsidTr="00C45E4F">
        <w:trPr>
          <w:trHeight w:val="261"/>
        </w:trPr>
        <w:tc>
          <w:tcPr>
            <w:tcW w:w="1575" w:type="dxa"/>
            <w:tcBorders>
              <w:top w:val="single" w:sz="4" w:space="0" w:color="auto"/>
              <w:left w:val="single" w:sz="4" w:space="0" w:color="auto"/>
              <w:bottom w:val="single" w:sz="4" w:space="0" w:color="auto"/>
              <w:right w:val="single" w:sz="4" w:space="0" w:color="auto"/>
            </w:tcBorders>
            <w:vAlign w:val="center"/>
          </w:tcPr>
          <w:p w:rsidR="00D3704B" w:rsidRPr="004067E2" w:rsidRDefault="00D3704B" w:rsidP="00C45E4F">
            <w:pPr>
              <w:jc w:val="both"/>
              <w:rPr>
                <w:rFonts w:ascii="Times New Roman" w:eastAsia="Times New Roman" w:hAnsi="Times New Roman" w:cs="Times New Roman"/>
                <w:lang w:eastAsia="ru-RU"/>
              </w:rPr>
            </w:pPr>
            <w:r w:rsidRPr="004067E2">
              <w:rPr>
                <w:rFonts w:ascii="Times New Roman" w:eastAsia="Times New Roman" w:hAnsi="Times New Roman" w:cs="Times New Roman"/>
                <w:lang w:eastAsia="ru-RU"/>
              </w:rPr>
              <w:t>Период</w:t>
            </w:r>
          </w:p>
        </w:tc>
        <w:tc>
          <w:tcPr>
            <w:tcW w:w="3356" w:type="dxa"/>
            <w:tcBorders>
              <w:top w:val="nil"/>
              <w:left w:val="single" w:sz="4" w:space="0" w:color="auto"/>
              <w:bottom w:val="single" w:sz="4" w:space="0" w:color="auto"/>
              <w:right w:val="single" w:sz="4" w:space="0" w:color="auto"/>
            </w:tcBorders>
            <w:shd w:val="clear" w:color="auto" w:fill="auto"/>
            <w:noWrap/>
            <w:vAlign w:val="center"/>
          </w:tcPr>
          <w:p w:rsidR="00D3704B" w:rsidRPr="004067E2" w:rsidRDefault="00D3704B" w:rsidP="004067E2">
            <w:pPr>
              <w:jc w:val="both"/>
              <w:rPr>
                <w:rFonts w:ascii="Times New Roman" w:eastAsia="Times New Roman" w:hAnsi="Times New Roman" w:cs="Times New Roman"/>
                <w:b/>
                <w:bCs/>
                <w:color w:val="000000"/>
                <w:lang w:eastAsia="ru-RU"/>
              </w:rPr>
            </w:pPr>
            <w:r w:rsidRPr="004067E2">
              <w:rPr>
                <w:rFonts w:ascii="Times New Roman" w:eastAsia="Times New Roman" w:hAnsi="Times New Roman" w:cs="Times New Roman"/>
                <w:b/>
                <w:bCs/>
                <w:color w:val="000000"/>
                <w:lang w:eastAsia="ru-RU"/>
              </w:rPr>
              <w:t>201</w:t>
            </w:r>
            <w:r w:rsidR="004067E2" w:rsidRPr="004067E2">
              <w:rPr>
                <w:rFonts w:ascii="Times New Roman" w:eastAsia="Times New Roman" w:hAnsi="Times New Roman" w:cs="Times New Roman"/>
                <w:b/>
                <w:bCs/>
                <w:color w:val="000000"/>
                <w:lang w:eastAsia="ru-RU"/>
              </w:rPr>
              <w:t>8</w:t>
            </w:r>
          </w:p>
        </w:tc>
        <w:tc>
          <w:tcPr>
            <w:tcW w:w="2663" w:type="dxa"/>
            <w:tcBorders>
              <w:top w:val="nil"/>
              <w:left w:val="nil"/>
              <w:bottom w:val="single" w:sz="4" w:space="0" w:color="auto"/>
              <w:right w:val="single" w:sz="4" w:space="0" w:color="auto"/>
            </w:tcBorders>
            <w:shd w:val="clear" w:color="auto" w:fill="auto"/>
            <w:noWrap/>
            <w:vAlign w:val="center"/>
          </w:tcPr>
          <w:p w:rsidR="00D3704B" w:rsidRPr="004067E2" w:rsidRDefault="00D3704B" w:rsidP="004067E2">
            <w:pPr>
              <w:jc w:val="both"/>
              <w:rPr>
                <w:rFonts w:ascii="Times New Roman" w:eastAsia="Times New Roman" w:hAnsi="Times New Roman" w:cs="Times New Roman"/>
                <w:b/>
                <w:bCs/>
                <w:color w:val="000000"/>
                <w:lang w:eastAsia="ru-RU"/>
              </w:rPr>
            </w:pPr>
            <w:r w:rsidRPr="004067E2">
              <w:rPr>
                <w:rFonts w:ascii="Times New Roman" w:eastAsia="Times New Roman" w:hAnsi="Times New Roman" w:cs="Times New Roman"/>
                <w:b/>
                <w:bCs/>
                <w:color w:val="000000"/>
                <w:lang w:eastAsia="ru-RU"/>
              </w:rPr>
              <w:t>201</w:t>
            </w:r>
            <w:r w:rsidR="004067E2" w:rsidRPr="004067E2">
              <w:rPr>
                <w:rFonts w:ascii="Times New Roman" w:eastAsia="Times New Roman" w:hAnsi="Times New Roman" w:cs="Times New Roman"/>
                <w:b/>
                <w:bCs/>
                <w:color w:val="000000"/>
                <w:lang w:eastAsia="ru-RU"/>
              </w:rPr>
              <w:t>9</w:t>
            </w:r>
          </w:p>
        </w:tc>
        <w:tc>
          <w:tcPr>
            <w:tcW w:w="2133" w:type="dxa"/>
            <w:tcBorders>
              <w:top w:val="nil"/>
              <w:left w:val="nil"/>
              <w:bottom w:val="single" w:sz="4" w:space="0" w:color="auto"/>
              <w:right w:val="single" w:sz="4" w:space="0" w:color="auto"/>
            </w:tcBorders>
            <w:shd w:val="clear" w:color="auto" w:fill="auto"/>
            <w:noWrap/>
            <w:vAlign w:val="center"/>
          </w:tcPr>
          <w:p w:rsidR="00D3704B" w:rsidRPr="004067E2" w:rsidRDefault="00D3704B" w:rsidP="004067E2">
            <w:pPr>
              <w:jc w:val="both"/>
              <w:rPr>
                <w:rFonts w:ascii="Times New Roman" w:eastAsia="Times New Roman" w:hAnsi="Times New Roman" w:cs="Times New Roman"/>
                <w:b/>
                <w:bCs/>
                <w:color w:val="000000"/>
                <w:lang w:eastAsia="ru-RU"/>
              </w:rPr>
            </w:pPr>
            <w:r w:rsidRPr="004067E2">
              <w:rPr>
                <w:rFonts w:ascii="Times New Roman" w:eastAsia="Times New Roman" w:hAnsi="Times New Roman" w:cs="Times New Roman"/>
                <w:b/>
                <w:bCs/>
                <w:color w:val="000000"/>
                <w:lang w:eastAsia="ru-RU"/>
              </w:rPr>
              <w:t>20</w:t>
            </w:r>
            <w:r w:rsidR="004067E2" w:rsidRPr="004067E2">
              <w:rPr>
                <w:rFonts w:ascii="Times New Roman" w:eastAsia="Times New Roman" w:hAnsi="Times New Roman" w:cs="Times New Roman"/>
                <w:b/>
                <w:bCs/>
                <w:color w:val="000000"/>
                <w:lang w:eastAsia="ru-RU"/>
              </w:rPr>
              <w:t>20</w:t>
            </w:r>
          </w:p>
        </w:tc>
      </w:tr>
      <w:tr w:rsidR="00D3704B" w:rsidRPr="004067E2" w:rsidTr="00C45E4F">
        <w:trPr>
          <w:trHeight w:val="558"/>
        </w:trPr>
        <w:tc>
          <w:tcPr>
            <w:tcW w:w="1575" w:type="dxa"/>
            <w:tcBorders>
              <w:top w:val="nil"/>
              <w:left w:val="single" w:sz="4" w:space="0" w:color="auto"/>
              <w:bottom w:val="single" w:sz="4" w:space="0" w:color="auto"/>
              <w:right w:val="nil"/>
            </w:tcBorders>
            <w:shd w:val="clear" w:color="auto" w:fill="auto"/>
            <w:noWrap/>
            <w:vAlign w:val="bottom"/>
          </w:tcPr>
          <w:p w:rsidR="00D3704B" w:rsidRPr="004067E2" w:rsidRDefault="00D3704B" w:rsidP="00C45E4F">
            <w:pPr>
              <w:jc w:val="both"/>
              <w:rPr>
                <w:rFonts w:ascii="Times New Roman" w:eastAsia="Times New Roman" w:hAnsi="Times New Roman" w:cs="Times New Roman"/>
                <w:iCs/>
                <w:lang w:eastAsia="ru-RU"/>
              </w:rPr>
            </w:pPr>
            <w:r w:rsidRPr="004067E2">
              <w:rPr>
                <w:rFonts w:ascii="Times New Roman" w:eastAsia="Times New Roman" w:hAnsi="Times New Roman" w:cs="Times New Roman"/>
                <w:iCs/>
                <w:lang w:eastAsia="ru-RU"/>
              </w:rPr>
              <w:t>% зависимости</w:t>
            </w:r>
          </w:p>
        </w:tc>
        <w:tc>
          <w:tcPr>
            <w:tcW w:w="3356" w:type="dxa"/>
            <w:tcBorders>
              <w:top w:val="nil"/>
              <w:left w:val="single" w:sz="4" w:space="0" w:color="auto"/>
              <w:bottom w:val="single" w:sz="4" w:space="0" w:color="auto"/>
              <w:right w:val="single" w:sz="4" w:space="0" w:color="auto"/>
            </w:tcBorders>
            <w:shd w:val="clear" w:color="auto" w:fill="auto"/>
            <w:noWrap/>
            <w:vAlign w:val="bottom"/>
          </w:tcPr>
          <w:p w:rsidR="00D3704B" w:rsidRPr="004067E2" w:rsidRDefault="004067E2" w:rsidP="00C45E4F">
            <w:pPr>
              <w:jc w:val="both"/>
              <w:rPr>
                <w:rFonts w:ascii="Times New Roman" w:eastAsia="Times New Roman" w:hAnsi="Times New Roman" w:cs="Times New Roman"/>
                <w:color w:val="000000"/>
                <w:lang w:eastAsia="ru-RU"/>
              </w:rPr>
            </w:pPr>
            <w:r w:rsidRPr="004067E2">
              <w:rPr>
                <w:rFonts w:ascii="Times New Roman" w:eastAsia="Times New Roman" w:hAnsi="Times New Roman" w:cs="Times New Roman"/>
                <w:color w:val="000000"/>
                <w:lang w:eastAsia="ru-RU"/>
              </w:rPr>
              <w:t>21,1</w:t>
            </w:r>
          </w:p>
        </w:tc>
        <w:tc>
          <w:tcPr>
            <w:tcW w:w="2663" w:type="dxa"/>
            <w:tcBorders>
              <w:top w:val="nil"/>
              <w:left w:val="nil"/>
              <w:bottom w:val="single" w:sz="4" w:space="0" w:color="auto"/>
              <w:right w:val="single" w:sz="4" w:space="0" w:color="auto"/>
            </w:tcBorders>
            <w:shd w:val="clear" w:color="auto" w:fill="auto"/>
            <w:noWrap/>
            <w:vAlign w:val="bottom"/>
          </w:tcPr>
          <w:p w:rsidR="00D3704B" w:rsidRPr="004067E2" w:rsidRDefault="008E15F8" w:rsidP="004067E2">
            <w:pPr>
              <w:jc w:val="both"/>
              <w:rPr>
                <w:rFonts w:ascii="Times New Roman" w:eastAsia="Times New Roman" w:hAnsi="Times New Roman" w:cs="Times New Roman"/>
                <w:color w:val="000000"/>
                <w:lang w:eastAsia="ru-RU"/>
              </w:rPr>
            </w:pPr>
            <w:r w:rsidRPr="004067E2">
              <w:rPr>
                <w:rFonts w:ascii="Times New Roman" w:eastAsia="Times New Roman" w:hAnsi="Times New Roman" w:cs="Times New Roman"/>
                <w:color w:val="000000"/>
                <w:lang w:eastAsia="ru-RU"/>
              </w:rPr>
              <w:t>2</w:t>
            </w:r>
            <w:r w:rsidR="004067E2" w:rsidRPr="004067E2">
              <w:rPr>
                <w:rFonts w:ascii="Times New Roman" w:eastAsia="Times New Roman" w:hAnsi="Times New Roman" w:cs="Times New Roman"/>
                <w:color w:val="000000"/>
                <w:lang w:eastAsia="ru-RU"/>
              </w:rPr>
              <w:t>3,1</w:t>
            </w:r>
          </w:p>
        </w:tc>
        <w:tc>
          <w:tcPr>
            <w:tcW w:w="2133" w:type="dxa"/>
            <w:tcBorders>
              <w:top w:val="nil"/>
              <w:left w:val="nil"/>
              <w:bottom w:val="single" w:sz="4" w:space="0" w:color="auto"/>
              <w:right w:val="single" w:sz="4" w:space="0" w:color="auto"/>
            </w:tcBorders>
            <w:shd w:val="clear" w:color="auto" w:fill="auto"/>
            <w:noWrap/>
            <w:vAlign w:val="bottom"/>
          </w:tcPr>
          <w:p w:rsidR="00D3704B" w:rsidRPr="004067E2" w:rsidRDefault="00A96931" w:rsidP="00C45E4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w:t>
            </w:r>
          </w:p>
        </w:tc>
      </w:tr>
    </w:tbl>
    <w:p w:rsidR="00F75F8D" w:rsidRPr="004067E2" w:rsidRDefault="00F75F8D" w:rsidP="00D3704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3704B" w:rsidRPr="00A96931" w:rsidRDefault="00D3704B" w:rsidP="00D3704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6931">
        <w:rPr>
          <w:rFonts w:ascii="Times New Roman" w:eastAsia="Times New Roman" w:hAnsi="Times New Roman" w:cs="Times New Roman"/>
          <w:sz w:val="28"/>
          <w:szCs w:val="28"/>
          <w:lang w:eastAsia="ru-RU"/>
        </w:rPr>
        <w:t xml:space="preserve">Таким образом, из представленных в таблице данных видно, что в  течение двух из трех последних отчетных финансовых лет доля дотаций из других бюджетов бюджетной системы Российской Федерации в  бюджете  превышала </w:t>
      </w:r>
      <w:r w:rsidR="00302206" w:rsidRPr="00A96931">
        <w:rPr>
          <w:rFonts w:ascii="Times New Roman" w:eastAsia="Times New Roman" w:hAnsi="Times New Roman" w:cs="Times New Roman"/>
          <w:sz w:val="28"/>
          <w:szCs w:val="28"/>
          <w:lang w:eastAsia="ru-RU"/>
        </w:rPr>
        <w:t>20</w:t>
      </w:r>
      <w:r w:rsidRPr="00A96931">
        <w:rPr>
          <w:rFonts w:ascii="Times New Roman" w:eastAsia="Times New Roman" w:hAnsi="Times New Roman" w:cs="Times New Roman"/>
          <w:sz w:val="28"/>
          <w:szCs w:val="28"/>
          <w:lang w:eastAsia="ru-RU"/>
        </w:rPr>
        <w:t>% собственных доходов местного бюджета.</w:t>
      </w:r>
    </w:p>
    <w:p w:rsidR="00D3704B" w:rsidRPr="00A96931" w:rsidRDefault="00D3704B" w:rsidP="00D3704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96931">
        <w:rPr>
          <w:rFonts w:ascii="Times New Roman" w:eastAsia="Times New Roman" w:hAnsi="Times New Roman" w:cs="Times New Roman"/>
          <w:sz w:val="28"/>
          <w:szCs w:val="28"/>
          <w:lang w:eastAsia="ru-RU"/>
        </w:rPr>
        <w:t xml:space="preserve">Соответственно  городское поселение Гаврилов-Ям попадает под действие п. </w:t>
      </w:r>
      <w:r w:rsidR="00A96931">
        <w:rPr>
          <w:rFonts w:ascii="Times New Roman" w:eastAsia="Times New Roman" w:hAnsi="Times New Roman" w:cs="Times New Roman"/>
          <w:sz w:val="28"/>
          <w:szCs w:val="28"/>
          <w:lang w:eastAsia="ru-RU"/>
        </w:rPr>
        <w:t>3</w:t>
      </w:r>
      <w:r w:rsidRPr="00A96931">
        <w:rPr>
          <w:rFonts w:ascii="Times New Roman" w:eastAsia="Times New Roman" w:hAnsi="Times New Roman" w:cs="Times New Roman"/>
          <w:sz w:val="28"/>
          <w:szCs w:val="28"/>
          <w:lang w:eastAsia="ru-RU"/>
        </w:rPr>
        <w:t xml:space="preserve"> ст. 136 Бюджетного Кодекса РФ, и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 Правительства ЯО от 24.09.2008 № 512-п).</w:t>
      </w:r>
      <w:proofErr w:type="gramEnd"/>
    </w:p>
    <w:p w:rsidR="00DA5193" w:rsidRPr="00A96931" w:rsidRDefault="00D3704B" w:rsidP="00D3704B">
      <w:pPr>
        <w:pStyle w:val="a7"/>
        <w:spacing w:after="0" w:afterAutospacing="0"/>
        <w:rPr>
          <w:sz w:val="28"/>
          <w:szCs w:val="28"/>
        </w:rPr>
      </w:pPr>
      <w:r w:rsidRPr="00A96931">
        <w:rPr>
          <w:sz w:val="28"/>
          <w:szCs w:val="28"/>
        </w:rPr>
        <w:t xml:space="preserve">    </w:t>
      </w:r>
      <w:r w:rsidR="00904439">
        <w:rPr>
          <w:sz w:val="28"/>
          <w:szCs w:val="28"/>
        </w:rPr>
        <w:t xml:space="preserve">   </w:t>
      </w:r>
      <w:r w:rsidR="00DA5193" w:rsidRPr="00A96931">
        <w:rPr>
          <w:sz w:val="28"/>
          <w:szCs w:val="28"/>
        </w:rPr>
        <w:t xml:space="preserve"> Анализ исполнения доходной части бюджета показал, что городское поселение Гаврилов-Ям не располагает реальными возможностями за счет собственных средств формировать бюджет, обеспечивая выполнение вопросов местного значения.</w:t>
      </w:r>
    </w:p>
    <w:p w:rsidR="00D665F0" w:rsidRPr="00815D83" w:rsidRDefault="00D665F0" w:rsidP="00AD5A4A">
      <w:pPr>
        <w:pStyle w:val="a7"/>
        <w:spacing w:before="0" w:beforeAutospacing="0" w:after="0" w:afterAutospacing="0"/>
        <w:jc w:val="both"/>
        <w:rPr>
          <w:b/>
          <w:sz w:val="28"/>
          <w:szCs w:val="28"/>
          <w:highlight w:val="yellow"/>
        </w:rPr>
      </w:pPr>
    </w:p>
    <w:p w:rsidR="006A5626" w:rsidRPr="008C44D4" w:rsidRDefault="006B1DF5" w:rsidP="00AD5A4A">
      <w:pPr>
        <w:pStyle w:val="a7"/>
        <w:spacing w:before="0" w:beforeAutospacing="0" w:after="0" w:afterAutospacing="0"/>
        <w:jc w:val="both"/>
        <w:rPr>
          <w:b/>
          <w:sz w:val="28"/>
          <w:szCs w:val="28"/>
        </w:rPr>
      </w:pPr>
      <w:r w:rsidRPr="008C44D4">
        <w:rPr>
          <w:b/>
          <w:sz w:val="28"/>
          <w:szCs w:val="28"/>
        </w:rPr>
        <w:t>5</w:t>
      </w:r>
      <w:r w:rsidR="006A5626" w:rsidRPr="008C44D4">
        <w:rPr>
          <w:b/>
          <w:sz w:val="28"/>
          <w:szCs w:val="28"/>
        </w:rPr>
        <w:t>. Реестр расходных обязательств</w:t>
      </w:r>
    </w:p>
    <w:p w:rsidR="006A5626" w:rsidRPr="008C44D4" w:rsidRDefault="006A5626" w:rsidP="00AD5A4A">
      <w:pPr>
        <w:pStyle w:val="a7"/>
        <w:spacing w:before="0" w:beforeAutospacing="0" w:after="0" w:afterAutospacing="0"/>
        <w:jc w:val="both"/>
        <w:rPr>
          <w:b/>
          <w:sz w:val="28"/>
          <w:szCs w:val="28"/>
        </w:rPr>
      </w:pPr>
      <w:r w:rsidRPr="008C44D4">
        <w:rPr>
          <w:sz w:val="28"/>
          <w:szCs w:val="28"/>
        </w:rPr>
        <w:t xml:space="preserve">     </w:t>
      </w:r>
      <w:r w:rsidR="005059E2" w:rsidRPr="008C44D4">
        <w:rPr>
          <w:sz w:val="28"/>
          <w:szCs w:val="28"/>
        </w:rPr>
        <w:t xml:space="preserve"> </w:t>
      </w:r>
      <w:r w:rsidR="00E91E89" w:rsidRPr="008C44D4">
        <w:rPr>
          <w:sz w:val="28"/>
          <w:szCs w:val="28"/>
        </w:rPr>
        <w:t xml:space="preserve"> </w:t>
      </w:r>
      <w:r w:rsidRPr="008C44D4">
        <w:rPr>
          <w:sz w:val="28"/>
          <w:szCs w:val="28"/>
        </w:rPr>
        <w:t>Согласно статье 65 Бюджетного Кодекса РФ формирование расходной части бюджета муниципального образования осуществляется в соответствии с расходными обязательствами, исполнение которых должно происходить в очередном финансовом году.</w:t>
      </w:r>
    </w:p>
    <w:p w:rsidR="006A5626" w:rsidRPr="008C44D4" w:rsidRDefault="006A5626" w:rsidP="00AD5A4A">
      <w:pPr>
        <w:pStyle w:val="a7"/>
        <w:spacing w:before="0" w:beforeAutospacing="0" w:after="0" w:afterAutospacing="0"/>
        <w:jc w:val="both"/>
        <w:rPr>
          <w:sz w:val="28"/>
          <w:szCs w:val="28"/>
        </w:rPr>
      </w:pPr>
      <w:r w:rsidRPr="008C44D4">
        <w:rPr>
          <w:sz w:val="28"/>
          <w:szCs w:val="28"/>
        </w:rPr>
        <w:t xml:space="preserve">        В соответствии со статьей 87 БК РФ в городском поселении Гаврилов-Ям ведется реестр расходных обязательств, являющийся основой для формирования расходной части бюджета поселения. </w:t>
      </w:r>
    </w:p>
    <w:p w:rsidR="006A5626" w:rsidRPr="00815D83" w:rsidRDefault="006A5626" w:rsidP="00AD5A4A">
      <w:pPr>
        <w:spacing w:after="0" w:line="240" w:lineRule="auto"/>
        <w:jc w:val="both"/>
        <w:rPr>
          <w:rFonts w:ascii="Times New Roman" w:eastAsia="Calibri" w:hAnsi="Times New Roman" w:cs="Times New Roman"/>
          <w:b/>
          <w:sz w:val="28"/>
          <w:szCs w:val="28"/>
          <w:highlight w:val="yellow"/>
        </w:rPr>
      </w:pPr>
    </w:p>
    <w:p w:rsidR="00821B6B" w:rsidRPr="00AD2F46" w:rsidRDefault="006B1DF5" w:rsidP="00AD5A4A">
      <w:pPr>
        <w:spacing w:after="0" w:line="240" w:lineRule="auto"/>
        <w:jc w:val="both"/>
        <w:rPr>
          <w:rFonts w:ascii="Times New Roman" w:eastAsia="Calibri" w:hAnsi="Times New Roman" w:cs="Times New Roman"/>
          <w:b/>
          <w:sz w:val="28"/>
          <w:szCs w:val="28"/>
        </w:rPr>
      </w:pPr>
      <w:r w:rsidRPr="00AD2F46">
        <w:rPr>
          <w:rFonts w:ascii="Times New Roman" w:eastAsia="Calibri" w:hAnsi="Times New Roman" w:cs="Times New Roman"/>
          <w:b/>
          <w:sz w:val="28"/>
          <w:szCs w:val="28"/>
        </w:rPr>
        <w:lastRenderedPageBreak/>
        <w:t>6</w:t>
      </w:r>
      <w:r w:rsidR="00821B6B" w:rsidRPr="00AD2F46">
        <w:rPr>
          <w:rFonts w:ascii="Times New Roman" w:eastAsia="Calibri" w:hAnsi="Times New Roman" w:cs="Times New Roman"/>
          <w:b/>
          <w:sz w:val="28"/>
          <w:szCs w:val="28"/>
        </w:rPr>
        <w:t>. Исполнение расходной части бюджета</w:t>
      </w:r>
    </w:p>
    <w:p w:rsidR="00A710ED" w:rsidRPr="00815D83" w:rsidRDefault="00821B6B" w:rsidP="00AD5A4A">
      <w:pPr>
        <w:spacing w:after="0" w:line="240" w:lineRule="auto"/>
        <w:jc w:val="both"/>
        <w:rPr>
          <w:rFonts w:ascii="Times New Roman" w:eastAsia="Calibri" w:hAnsi="Times New Roman" w:cs="Times New Roman"/>
          <w:sz w:val="28"/>
          <w:szCs w:val="28"/>
          <w:highlight w:val="yellow"/>
        </w:rPr>
      </w:pPr>
      <w:r w:rsidRPr="00815D83">
        <w:rPr>
          <w:rFonts w:ascii="Times New Roman" w:eastAsia="Calibri" w:hAnsi="Times New Roman" w:cs="Times New Roman"/>
          <w:sz w:val="28"/>
          <w:szCs w:val="28"/>
          <w:highlight w:val="yellow"/>
        </w:rPr>
        <w:t xml:space="preserve">  </w:t>
      </w:r>
      <w:r w:rsidR="00DD2675" w:rsidRPr="00815D83">
        <w:rPr>
          <w:rFonts w:ascii="Times New Roman" w:eastAsia="Calibri" w:hAnsi="Times New Roman" w:cs="Times New Roman"/>
          <w:sz w:val="28"/>
          <w:szCs w:val="28"/>
          <w:highlight w:val="yellow"/>
        </w:rPr>
        <w:t xml:space="preserve"> </w:t>
      </w:r>
    </w:p>
    <w:p w:rsidR="00821B6B" w:rsidRPr="00A51AF1" w:rsidRDefault="00DD2675" w:rsidP="00AD5A4A">
      <w:pPr>
        <w:spacing w:after="0" w:line="240" w:lineRule="auto"/>
        <w:jc w:val="both"/>
        <w:rPr>
          <w:rFonts w:ascii="Times New Roman" w:eastAsia="Calibri" w:hAnsi="Times New Roman" w:cs="Times New Roman"/>
          <w:sz w:val="28"/>
          <w:szCs w:val="28"/>
        </w:rPr>
      </w:pPr>
      <w:r w:rsidRPr="00A51AF1">
        <w:rPr>
          <w:rFonts w:ascii="Times New Roman" w:eastAsia="Calibri" w:hAnsi="Times New Roman" w:cs="Times New Roman"/>
          <w:sz w:val="28"/>
          <w:szCs w:val="28"/>
        </w:rPr>
        <w:t xml:space="preserve"> </w:t>
      </w:r>
      <w:r w:rsidR="00821B6B" w:rsidRPr="00A51AF1">
        <w:rPr>
          <w:rFonts w:ascii="Times New Roman" w:eastAsia="Calibri" w:hAnsi="Times New Roman" w:cs="Times New Roman"/>
          <w:sz w:val="28"/>
          <w:szCs w:val="28"/>
        </w:rPr>
        <w:t xml:space="preserve"> </w:t>
      </w:r>
      <w:r w:rsidR="00DB1D2A" w:rsidRPr="00A51AF1">
        <w:rPr>
          <w:rFonts w:ascii="Times New Roman" w:eastAsia="Calibri" w:hAnsi="Times New Roman" w:cs="Times New Roman"/>
          <w:sz w:val="28"/>
          <w:szCs w:val="28"/>
        </w:rPr>
        <w:t>6.1.</w:t>
      </w:r>
      <w:r w:rsidR="00821B6B" w:rsidRPr="00A51AF1">
        <w:rPr>
          <w:rFonts w:ascii="Times New Roman" w:eastAsia="Calibri" w:hAnsi="Times New Roman" w:cs="Times New Roman"/>
          <w:sz w:val="28"/>
          <w:szCs w:val="28"/>
        </w:rPr>
        <w:t xml:space="preserve"> Согласно представленному проекту решения расходная часть бюджета  </w:t>
      </w:r>
      <w:r w:rsidR="0049325B" w:rsidRPr="00A51AF1">
        <w:rPr>
          <w:rFonts w:ascii="Times New Roman" w:eastAsia="Calibri" w:hAnsi="Times New Roman" w:cs="Times New Roman"/>
          <w:sz w:val="28"/>
          <w:szCs w:val="28"/>
        </w:rPr>
        <w:t>городского поселения</w:t>
      </w:r>
      <w:r w:rsidR="003A1B0B" w:rsidRPr="00A51AF1">
        <w:rPr>
          <w:rFonts w:ascii="Times New Roman" w:eastAsia="Calibri" w:hAnsi="Times New Roman" w:cs="Times New Roman"/>
          <w:sz w:val="28"/>
          <w:szCs w:val="28"/>
        </w:rPr>
        <w:t xml:space="preserve"> </w:t>
      </w:r>
      <w:r w:rsidR="00821B6B" w:rsidRPr="00A51AF1">
        <w:rPr>
          <w:rFonts w:ascii="Times New Roman" w:eastAsia="Calibri" w:hAnsi="Times New Roman" w:cs="Times New Roman"/>
          <w:sz w:val="28"/>
          <w:szCs w:val="28"/>
        </w:rPr>
        <w:t xml:space="preserve"> в 20</w:t>
      </w:r>
      <w:r w:rsidR="00E960F6" w:rsidRPr="00A51AF1">
        <w:rPr>
          <w:rFonts w:ascii="Times New Roman" w:eastAsia="Calibri" w:hAnsi="Times New Roman" w:cs="Times New Roman"/>
          <w:sz w:val="28"/>
          <w:szCs w:val="28"/>
        </w:rPr>
        <w:t>2</w:t>
      </w:r>
      <w:r w:rsidR="00A51AF1" w:rsidRPr="00A51AF1">
        <w:rPr>
          <w:rFonts w:ascii="Times New Roman" w:eastAsia="Calibri" w:hAnsi="Times New Roman" w:cs="Times New Roman"/>
          <w:sz w:val="28"/>
          <w:szCs w:val="28"/>
        </w:rPr>
        <w:t>1</w:t>
      </w:r>
      <w:r w:rsidR="00821B6B" w:rsidRPr="00A51AF1">
        <w:rPr>
          <w:rFonts w:ascii="Times New Roman" w:eastAsia="Calibri" w:hAnsi="Times New Roman" w:cs="Times New Roman"/>
          <w:sz w:val="28"/>
          <w:szCs w:val="28"/>
        </w:rPr>
        <w:t xml:space="preserve"> году установлена в сумме</w:t>
      </w:r>
      <w:r w:rsidR="006E5757" w:rsidRPr="00A51AF1">
        <w:rPr>
          <w:rFonts w:ascii="Times New Roman" w:eastAsia="Calibri" w:hAnsi="Times New Roman" w:cs="Times New Roman"/>
          <w:sz w:val="28"/>
          <w:szCs w:val="28"/>
        </w:rPr>
        <w:t xml:space="preserve"> </w:t>
      </w:r>
      <w:r w:rsidR="00A51AF1" w:rsidRPr="00A51AF1">
        <w:rPr>
          <w:rFonts w:ascii="Times New Roman" w:eastAsia="Calibri" w:hAnsi="Times New Roman" w:cs="Times New Roman"/>
          <w:sz w:val="28"/>
          <w:szCs w:val="28"/>
        </w:rPr>
        <w:t xml:space="preserve">116 495,0 </w:t>
      </w:r>
      <w:r w:rsidR="00367BA2" w:rsidRPr="00A51AF1">
        <w:rPr>
          <w:rFonts w:ascii="Times New Roman" w:eastAsia="Calibri" w:hAnsi="Times New Roman" w:cs="Times New Roman"/>
          <w:sz w:val="28"/>
          <w:szCs w:val="28"/>
        </w:rPr>
        <w:t xml:space="preserve">тыс. рублей. Расходы бюджета </w:t>
      </w:r>
      <w:r w:rsidR="0049325B" w:rsidRPr="00A51AF1">
        <w:rPr>
          <w:rFonts w:ascii="Times New Roman" w:eastAsia="Calibri" w:hAnsi="Times New Roman" w:cs="Times New Roman"/>
          <w:sz w:val="28"/>
          <w:szCs w:val="28"/>
        </w:rPr>
        <w:t xml:space="preserve">поселения </w:t>
      </w:r>
      <w:r w:rsidR="00CD0C07" w:rsidRPr="00A51AF1">
        <w:rPr>
          <w:rFonts w:ascii="Times New Roman" w:eastAsia="Calibri" w:hAnsi="Times New Roman" w:cs="Times New Roman"/>
          <w:sz w:val="28"/>
          <w:szCs w:val="28"/>
        </w:rPr>
        <w:t xml:space="preserve"> </w:t>
      </w:r>
      <w:r w:rsidR="00A441A7" w:rsidRPr="00A51AF1">
        <w:rPr>
          <w:rFonts w:ascii="Times New Roman" w:eastAsia="Calibri" w:hAnsi="Times New Roman" w:cs="Times New Roman"/>
          <w:sz w:val="28"/>
          <w:szCs w:val="28"/>
        </w:rPr>
        <w:t xml:space="preserve">за </w:t>
      </w:r>
      <w:r w:rsidR="00CD0C07" w:rsidRPr="00A51AF1">
        <w:rPr>
          <w:rFonts w:ascii="Times New Roman" w:eastAsia="Calibri" w:hAnsi="Times New Roman" w:cs="Times New Roman"/>
          <w:sz w:val="28"/>
          <w:szCs w:val="28"/>
        </w:rPr>
        <w:t>20</w:t>
      </w:r>
      <w:r w:rsidR="00E83385" w:rsidRPr="00A51AF1">
        <w:rPr>
          <w:rFonts w:ascii="Times New Roman" w:eastAsia="Calibri" w:hAnsi="Times New Roman" w:cs="Times New Roman"/>
          <w:sz w:val="28"/>
          <w:szCs w:val="28"/>
        </w:rPr>
        <w:t>2</w:t>
      </w:r>
      <w:r w:rsidR="00A51AF1" w:rsidRPr="00A51AF1">
        <w:rPr>
          <w:rFonts w:ascii="Times New Roman" w:eastAsia="Calibri" w:hAnsi="Times New Roman" w:cs="Times New Roman"/>
          <w:sz w:val="28"/>
          <w:szCs w:val="28"/>
        </w:rPr>
        <w:t>1</w:t>
      </w:r>
      <w:r w:rsidR="00CD0C07" w:rsidRPr="00A51AF1">
        <w:rPr>
          <w:rFonts w:ascii="Times New Roman" w:eastAsia="Calibri" w:hAnsi="Times New Roman" w:cs="Times New Roman"/>
          <w:sz w:val="28"/>
          <w:szCs w:val="28"/>
        </w:rPr>
        <w:t xml:space="preserve"> год </w:t>
      </w:r>
      <w:r w:rsidR="00367BA2" w:rsidRPr="00A51AF1">
        <w:rPr>
          <w:rFonts w:ascii="Times New Roman" w:eastAsia="Calibri" w:hAnsi="Times New Roman" w:cs="Times New Roman"/>
          <w:sz w:val="28"/>
          <w:szCs w:val="28"/>
        </w:rPr>
        <w:t xml:space="preserve"> </w:t>
      </w:r>
      <w:r w:rsidR="00316694" w:rsidRPr="00A51AF1">
        <w:rPr>
          <w:rFonts w:ascii="Times New Roman" w:eastAsia="Calibri" w:hAnsi="Times New Roman" w:cs="Times New Roman"/>
          <w:sz w:val="28"/>
          <w:szCs w:val="28"/>
        </w:rPr>
        <w:t xml:space="preserve">фактически </w:t>
      </w:r>
      <w:r w:rsidR="00367BA2" w:rsidRPr="00A51AF1">
        <w:rPr>
          <w:rFonts w:ascii="Times New Roman" w:eastAsia="Calibri" w:hAnsi="Times New Roman" w:cs="Times New Roman"/>
          <w:sz w:val="28"/>
          <w:szCs w:val="28"/>
        </w:rPr>
        <w:t>составили</w:t>
      </w:r>
      <w:r w:rsidR="006E5757" w:rsidRPr="00A51AF1">
        <w:rPr>
          <w:rFonts w:ascii="Times New Roman" w:eastAsia="Calibri" w:hAnsi="Times New Roman" w:cs="Times New Roman"/>
          <w:sz w:val="28"/>
          <w:szCs w:val="28"/>
        </w:rPr>
        <w:t xml:space="preserve"> </w:t>
      </w:r>
      <w:r w:rsidR="00E83385" w:rsidRPr="00A51AF1">
        <w:rPr>
          <w:rFonts w:ascii="Times New Roman" w:eastAsia="Calibri" w:hAnsi="Times New Roman" w:cs="Times New Roman"/>
          <w:sz w:val="28"/>
          <w:szCs w:val="28"/>
        </w:rPr>
        <w:t>11</w:t>
      </w:r>
      <w:r w:rsidR="00A51AF1" w:rsidRPr="00A51AF1">
        <w:rPr>
          <w:rFonts w:ascii="Times New Roman" w:eastAsia="Calibri" w:hAnsi="Times New Roman" w:cs="Times New Roman"/>
          <w:sz w:val="28"/>
          <w:szCs w:val="28"/>
        </w:rPr>
        <w:t>3 928,3</w:t>
      </w:r>
      <w:r w:rsidR="00CD0C07" w:rsidRPr="00A51AF1">
        <w:rPr>
          <w:rFonts w:ascii="Times New Roman" w:eastAsia="Calibri" w:hAnsi="Times New Roman" w:cs="Times New Roman"/>
          <w:sz w:val="28"/>
          <w:szCs w:val="28"/>
        </w:rPr>
        <w:t xml:space="preserve"> тыс.</w:t>
      </w:r>
      <w:r w:rsidR="00B5265E" w:rsidRPr="00A51AF1">
        <w:rPr>
          <w:rFonts w:ascii="Times New Roman" w:eastAsia="Calibri" w:hAnsi="Times New Roman" w:cs="Times New Roman"/>
          <w:sz w:val="28"/>
          <w:szCs w:val="28"/>
        </w:rPr>
        <w:t xml:space="preserve"> </w:t>
      </w:r>
      <w:r w:rsidR="00CD0C07" w:rsidRPr="00A51AF1">
        <w:rPr>
          <w:rFonts w:ascii="Times New Roman" w:eastAsia="Calibri" w:hAnsi="Times New Roman" w:cs="Times New Roman"/>
          <w:sz w:val="28"/>
          <w:szCs w:val="28"/>
        </w:rPr>
        <w:t>рублей</w:t>
      </w:r>
      <w:r w:rsidR="00C7611C" w:rsidRPr="00A51AF1">
        <w:rPr>
          <w:rFonts w:ascii="Times New Roman" w:eastAsia="Calibri" w:hAnsi="Times New Roman" w:cs="Times New Roman"/>
          <w:sz w:val="28"/>
          <w:szCs w:val="28"/>
        </w:rPr>
        <w:t xml:space="preserve"> </w:t>
      </w:r>
      <w:r w:rsidR="00CD0C07" w:rsidRPr="00A51AF1">
        <w:rPr>
          <w:rFonts w:ascii="Times New Roman" w:eastAsia="Calibri" w:hAnsi="Times New Roman" w:cs="Times New Roman"/>
          <w:sz w:val="28"/>
          <w:szCs w:val="28"/>
        </w:rPr>
        <w:t xml:space="preserve"> или</w:t>
      </w:r>
      <w:r w:rsidR="00821B6B" w:rsidRPr="00A51AF1">
        <w:rPr>
          <w:rFonts w:ascii="Times New Roman" w:eastAsia="Calibri" w:hAnsi="Times New Roman" w:cs="Times New Roman"/>
          <w:sz w:val="28"/>
          <w:szCs w:val="28"/>
        </w:rPr>
        <w:t xml:space="preserve"> </w:t>
      </w:r>
      <w:r w:rsidR="00B5265E" w:rsidRPr="00A51AF1">
        <w:rPr>
          <w:rFonts w:ascii="Times New Roman" w:eastAsia="Calibri" w:hAnsi="Times New Roman" w:cs="Times New Roman"/>
          <w:sz w:val="28"/>
          <w:szCs w:val="28"/>
        </w:rPr>
        <w:t>9</w:t>
      </w:r>
      <w:r w:rsidR="00A51AF1" w:rsidRPr="00A51AF1">
        <w:rPr>
          <w:rFonts w:ascii="Times New Roman" w:eastAsia="Calibri" w:hAnsi="Times New Roman" w:cs="Times New Roman"/>
          <w:sz w:val="28"/>
          <w:szCs w:val="28"/>
        </w:rPr>
        <w:t>7,8</w:t>
      </w:r>
      <w:r w:rsidR="00821B6B" w:rsidRPr="00A51AF1">
        <w:rPr>
          <w:rFonts w:ascii="Times New Roman" w:eastAsia="Calibri" w:hAnsi="Times New Roman" w:cs="Times New Roman"/>
          <w:sz w:val="28"/>
          <w:szCs w:val="28"/>
        </w:rPr>
        <w:t>%</w:t>
      </w:r>
      <w:r w:rsidR="00AD0B89" w:rsidRPr="00A51AF1">
        <w:rPr>
          <w:rFonts w:ascii="Times New Roman" w:eastAsia="Calibri" w:hAnsi="Times New Roman" w:cs="Times New Roman"/>
          <w:sz w:val="28"/>
          <w:szCs w:val="28"/>
        </w:rPr>
        <w:t xml:space="preserve"> к утвержденным </w:t>
      </w:r>
      <w:r w:rsidR="00367BA2" w:rsidRPr="00A51AF1">
        <w:rPr>
          <w:rFonts w:ascii="Times New Roman" w:eastAsia="Calibri" w:hAnsi="Times New Roman" w:cs="Times New Roman"/>
          <w:sz w:val="28"/>
          <w:szCs w:val="28"/>
        </w:rPr>
        <w:t>годовы</w:t>
      </w:r>
      <w:r w:rsidR="00AD0B89" w:rsidRPr="00A51AF1">
        <w:rPr>
          <w:rFonts w:ascii="Times New Roman" w:eastAsia="Calibri" w:hAnsi="Times New Roman" w:cs="Times New Roman"/>
          <w:sz w:val="28"/>
          <w:szCs w:val="28"/>
        </w:rPr>
        <w:t>м ассигнованиям</w:t>
      </w:r>
      <w:r w:rsidR="00821B6B" w:rsidRPr="00A51AF1">
        <w:rPr>
          <w:rFonts w:ascii="Times New Roman" w:eastAsia="Calibri" w:hAnsi="Times New Roman" w:cs="Times New Roman"/>
          <w:sz w:val="28"/>
          <w:szCs w:val="28"/>
        </w:rPr>
        <w:t>.</w:t>
      </w:r>
    </w:p>
    <w:p w:rsidR="00821B6B" w:rsidRPr="00F478DA" w:rsidRDefault="00821B6B" w:rsidP="00AD5A4A">
      <w:pPr>
        <w:spacing w:after="0" w:line="240" w:lineRule="auto"/>
        <w:jc w:val="both"/>
        <w:rPr>
          <w:rFonts w:ascii="Times New Roman" w:eastAsia="Calibri" w:hAnsi="Times New Roman" w:cs="Times New Roman"/>
          <w:color w:val="0070C0"/>
          <w:sz w:val="28"/>
          <w:szCs w:val="28"/>
        </w:rPr>
      </w:pPr>
      <w:r w:rsidRPr="00F478DA">
        <w:rPr>
          <w:rFonts w:ascii="Times New Roman" w:eastAsia="Calibri" w:hAnsi="Times New Roman" w:cs="Times New Roman"/>
          <w:color w:val="0070C0"/>
          <w:sz w:val="28"/>
          <w:szCs w:val="28"/>
        </w:rPr>
        <w:t xml:space="preserve">  </w:t>
      </w:r>
      <w:r w:rsidR="00DD2675" w:rsidRPr="00F478DA">
        <w:rPr>
          <w:rFonts w:ascii="Times New Roman" w:eastAsia="Calibri" w:hAnsi="Times New Roman" w:cs="Times New Roman"/>
          <w:color w:val="0070C0"/>
          <w:sz w:val="28"/>
          <w:szCs w:val="28"/>
        </w:rPr>
        <w:t xml:space="preserve">  </w:t>
      </w:r>
      <w:r w:rsidR="00062487" w:rsidRPr="00F478DA">
        <w:rPr>
          <w:rFonts w:ascii="Times New Roman" w:eastAsia="Calibri" w:hAnsi="Times New Roman" w:cs="Times New Roman"/>
          <w:color w:val="0070C0"/>
          <w:sz w:val="28"/>
          <w:szCs w:val="28"/>
        </w:rPr>
        <w:t xml:space="preserve"> </w:t>
      </w:r>
      <w:r w:rsidR="00F82FA2" w:rsidRPr="00F478DA">
        <w:rPr>
          <w:rFonts w:ascii="Times New Roman" w:eastAsia="Calibri" w:hAnsi="Times New Roman" w:cs="Times New Roman"/>
          <w:color w:val="0070C0"/>
          <w:sz w:val="28"/>
          <w:szCs w:val="28"/>
        </w:rPr>
        <w:t xml:space="preserve">   </w:t>
      </w:r>
      <w:r w:rsidRPr="00F478DA">
        <w:rPr>
          <w:rFonts w:ascii="Times New Roman" w:eastAsia="Calibri" w:hAnsi="Times New Roman" w:cs="Times New Roman"/>
          <w:color w:val="0070C0"/>
          <w:sz w:val="28"/>
          <w:szCs w:val="28"/>
        </w:rPr>
        <w:t xml:space="preserve"> </w:t>
      </w:r>
      <w:r w:rsidR="00BF63C7" w:rsidRPr="00F478DA">
        <w:rPr>
          <w:rFonts w:ascii="Times New Roman" w:eastAsia="Calibri" w:hAnsi="Times New Roman" w:cs="Times New Roman"/>
          <w:color w:val="0070C0"/>
          <w:sz w:val="28"/>
          <w:szCs w:val="28"/>
        </w:rPr>
        <w:t xml:space="preserve"> </w:t>
      </w:r>
      <w:r w:rsidRPr="00F478DA">
        <w:rPr>
          <w:rFonts w:ascii="Times New Roman" w:eastAsia="Calibri" w:hAnsi="Times New Roman" w:cs="Times New Roman"/>
          <w:sz w:val="28"/>
          <w:szCs w:val="28"/>
        </w:rPr>
        <w:t xml:space="preserve">При этом бюджет  исполнен с </w:t>
      </w:r>
      <w:r w:rsidR="004154FC" w:rsidRPr="00F478DA">
        <w:rPr>
          <w:rFonts w:ascii="Times New Roman" w:eastAsia="Calibri" w:hAnsi="Times New Roman" w:cs="Times New Roman"/>
          <w:sz w:val="28"/>
          <w:szCs w:val="28"/>
        </w:rPr>
        <w:t>про</w:t>
      </w:r>
      <w:r w:rsidRPr="00F478DA">
        <w:rPr>
          <w:rFonts w:ascii="Times New Roman" w:eastAsia="Calibri" w:hAnsi="Times New Roman" w:cs="Times New Roman"/>
          <w:sz w:val="28"/>
          <w:szCs w:val="28"/>
        </w:rPr>
        <w:t>фицитом в размере</w:t>
      </w:r>
      <w:r w:rsidR="00F04284" w:rsidRPr="00F478DA">
        <w:rPr>
          <w:rFonts w:ascii="Times New Roman" w:eastAsia="Calibri" w:hAnsi="Times New Roman" w:cs="Times New Roman"/>
          <w:sz w:val="28"/>
          <w:szCs w:val="28"/>
        </w:rPr>
        <w:t xml:space="preserve"> </w:t>
      </w:r>
      <w:r w:rsidR="004154FC" w:rsidRPr="00F478DA">
        <w:rPr>
          <w:rFonts w:ascii="Times New Roman" w:eastAsia="Calibri" w:hAnsi="Times New Roman" w:cs="Times New Roman"/>
          <w:sz w:val="28"/>
          <w:szCs w:val="28"/>
        </w:rPr>
        <w:t>4089,7</w:t>
      </w:r>
      <w:r w:rsidR="00E02C64" w:rsidRPr="00F478DA">
        <w:rPr>
          <w:rFonts w:ascii="Times New Roman" w:eastAsia="Calibri" w:hAnsi="Times New Roman" w:cs="Times New Roman"/>
          <w:sz w:val="28"/>
          <w:szCs w:val="28"/>
        </w:rPr>
        <w:t xml:space="preserve"> </w:t>
      </w:r>
      <w:r w:rsidR="00F04284" w:rsidRPr="00F478DA">
        <w:rPr>
          <w:rFonts w:ascii="Times New Roman" w:eastAsia="Calibri" w:hAnsi="Times New Roman" w:cs="Times New Roman"/>
          <w:sz w:val="28"/>
          <w:szCs w:val="28"/>
        </w:rPr>
        <w:t>т</w:t>
      </w:r>
      <w:r w:rsidRPr="00F478DA">
        <w:rPr>
          <w:rFonts w:ascii="Times New Roman" w:eastAsia="Calibri" w:hAnsi="Times New Roman" w:cs="Times New Roman"/>
          <w:sz w:val="28"/>
          <w:szCs w:val="28"/>
        </w:rPr>
        <w:t>ыс. рублей.</w:t>
      </w:r>
    </w:p>
    <w:p w:rsidR="00821B6B" w:rsidRPr="005D3C96" w:rsidRDefault="00821B6B" w:rsidP="00AD5A4A">
      <w:pPr>
        <w:spacing w:after="0" w:line="240" w:lineRule="auto"/>
        <w:jc w:val="both"/>
        <w:rPr>
          <w:rFonts w:ascii="Times New Roman" w:eastAsia="Calibri" w:hAnsi="Times New Roman" w:cs="Times New Roman"/>
          <w:sz w:val="28"/>
          <w:szCs w:val="28"/>
        </w:rPr>
      </w:pPr>
      <w:r w:rsidRPr="005D3C96">
        <w:rPr>
          <w:rFonts w:ascii="Times New Roman" w:eastAsia="Calibri" w:hAnsi="Times New Roman" w:cs="Times New Roman"/>
          <w:sz w:val="28"/>
          <w:szCs w:val="28"/>
        </w:rPr>
        <w:t xml:space="preserve">  </w:t>
      </w:r>
      <w:r w:rsidR="009A7B70" w:rsidRPr="005D3C96">
        <w:rPr>
          <w:rFonts w:ascii="Times New Roman" w:eastAsia="Calibri" w:hAnsi="Times New Roman" w:cs="Times New Roman"/>
          <w:sz w:val="28"/>
          <w:szCs w:val="28"/>
        </w:rPr>
        <w:t xml:space="preserve">  </w:t>
      </w:r>
      <w:r w:rsidRPr="005D3C96">
        <w:rPr>
          <w:rFonts w:ascii="Times New Roman" w:eastAsia="Calibri" w:hAnsi="Times New Roman" w:cs="Times New Roman"/>
          <w:sz w:val="28"/>
          <w:szCs w:val="28"/>
        </w:rPr>
        <w:t xml:space="preserve"> </w:t>
      </w:r>
      <w:r w:rsidR="00F82FA2" w:rsidRPr="005D3C96">
        <w:rPr>
          <w:rFonts w:ascii="Times New Roman" w:eastAsia="Calibri" w:hAnsi="Times New Roman" w:cs="Times New Roman"/>
          <w:sz w:val="28"/>
          <w:szCs w:val="28"/>
        </w:rPr>
        <w:t xml:space="preserve">    </w:t>
      </w:r>
      <w:r w:rsidR="00D13B0E" w:rsidRPr="005D3C96">
        <w:rPr>
          <w:rFonts w:ascii="Times New Roman" w:eastAsia="Calibri" w:hAnsi="Times New Roman" w:cs="Times New Roman"/>
          <w:sz w:val="28"/>
          <w:szCs w:val="28"/>
        </w:rPr>
        <w:t xml:space="preserve"> </w:t>
      </w:r>
      <w:r w:rsidRPr="005D3C96">
        <w:rPr>
          <w:rFonts w:ascii="Times New Roman" w:eastAsia="Calibri" w:hAnsi="Times New Roman" w:cs="Times New Roman"/>
          <w:sz w:val="28"/>
          <w:szCs w:val="28"/>
        </w:rPr>
        <w:t>В сравнении с 20</w:t>
      </w:r>
      <w:r w:rsidR="005D3C96" w:rsidRPr="005D3C96">
        <w:rPr>
          <w:rFonts w:ascii="Times New Roman" w:eastAsia="Calibri" w:hAnsi="Times New Roman" w:cs="Times New Roman"/>
          <w:sz w:val="28"/>
          <w:szCs w:val="28"/>
        </w:rPr>
        <w:t>20</w:t>
      </w:r>
      <w:r w:rsidRPr="005D3C96">
        <w:rPr>
          <w:rFonts w:ascii="Times New Roman" w:eastAsia="Calibri" w:hAnsi="Times New Roman" w:cs="Times New Roman"/>
          <w:sz w:val="28"/>
          <w:szCs w:val="28"/>
        </w:rPr>
        <w:t xml:space="preserve"> год</w:t>
      </w:r>
      <w:r w:rsidR="00C7611C" w:rsidRPr="005D3C96">
        <w:rPr>
          <w:rFonts w:ascii="Times New Roman" w:eastAsia="Calibri" w:hAnsi="Times New Roman" w:cs="Times New Roman"/>
          <w:sz w:val="28"/>
          <w:szCs w:val="28"/>
        </w:rPr>
        <w:t>ом</w:t>
      </w:r>
      <w:r w:rsidRPr="005D3C96">
        <w:rPr>
          <w:rFonts w:ascii="Times New Roman" w:eastAsia="Calibri" w:hAnsi="Times New Roman" w:cs="Times New Roman"/>
          <w:sz w:val="28"/>
          <w:szCs w:val="28"/>
        </w:rPr>
        <w:t xml:space="preserve"> расходы бюджета</w:t>
      </w:r>
      <w:r w:rsidR="00367BA2" w:rsidRPr="005D3C96">
        <w:rPr>
          <w:rFonts w:ascii="Times New Roman" w:eastAsia="Calibri" w:hAnsi="Times New Roman" w:cs="Times New Roman"/>
          <w:sz w:val="28"/>
          <w:szCs w:val="28"/>
        </w:rPr>
        <w:t xml:space="preserve"> </w:t>
      </w:r>
      <w:r w:rsidR="00D230CC" w:rsidRPr="005D3C96">
        <w:rPr>
          <w:rFonts w:ascii="Times New Roman" w:eastAsia="Calibri" w:hAnsi="Times New Roman" w:cs="Times New Roman"/>
          <w:sz w:val="28"/>
          <w:szCs w:val="28"/>
        </w:rPr>
        <w:t>поселения</w:t>
      </w:r>
      <w:r w:rsidRPr="005D3C96">
        <w:rPr>
          <w:rFonts w:ascii="Times New Roman" w:eastAsia="Calibri" w:hAnsi="Times New Roman" w:cs="Times New Roman"/>
          <w:sz w:val="28"/>
          <w:szCs w:val="28"/>
        </w:rPr>
        <w:t xml:space="preserve">  у</w:t>
      </w:r>
      <w:r w:rsidR="005D3C96" w:rsidRPr="005D3C96">
        <w:rPr>
          <w:rFonts w:ascii="Times New Roman" w:eastAsia="Calibri" w:hAnsi="Times New Roman" w:cs="Times New Roman"/>
          <w:sz w:val="28"/>
          <w:szCs w:val="28"/>
        </w:rPr>
        <w:t>меньшились</w:t>
      </w:r>
      <w:r w:rsidRPr="005D3C96">
        <w:rPr>
          <w:rFonts w:ascii="Times New Roman" w:eastAsia="Calibri" w:hAnsi="Times New Roman" w:cs="Times New Roman"/>
          <w:sz w:val="28"/>
          <w:szCs w:val="28"/>
        </w:rPr>
        <w:t xml:space="preserve"> на</w:t>
      </w:r>
      <w:r w:rsidR="00D230CC" w:rsidRPr="005D3C96">
        <w:rPr>
          <w:rFonts w:ascii="Times New Roman" w:eastAsia="Calibri" w:hAnsi="Times New Roman" w:cs="Times New Roman"/>
          <w:sz w:val="28"/>
          <w:szCs w:val="28"/>
        </w:rPr>
        <w:t xml:space="preserve"> </w:t>
      </w:r>
      <w:r w:rsidR="005D3C96" w:rsidRPr="005D3C96">
        <w:rPr>
          <w:rFonts w:ascii="Times New Roman" w:eastAsia="Calibri" w:hAnsi="Times New Roman" w:cs="Times New Roman"/>
          <w:sz w:val="28"/>
          <w:szCs w:val="28"/>
        </w:rPr>
        <w:t>2873,8</w:t>
      </w:r>
      <w:r w:rsidRPr="005D3C96">
        <w:rPr>
          <w:rFonts w:ascii="Times New Roman" w:eastAsia="Calibri" w:hAnsi="Times New Roman" w:cs="Times New Roman"/>
          <w:sz w:val="28"/>
          <w:szCs w:val="28"/>
        </w:rPr>
        <w:t xml:space="preserve"> тыс. рублей или на</w:t>
      </w:r>
      <w:r w:rsidR="0019513A" w:rsidRPr="005D3C96">
        <w:rPr>
          <w:rFonts w:ascii="Times New Roman" w:eastAsia="Calibri" w:hAnsi="Times New Roman" w:cs="Times New Roman"/>
          <w:sz w:val="28"/>
          <w:szCs w:val="28"/>
        </w:rPr>
        <w:t xml:space="preserve"> </w:t>
      </w:r>
      <w:r w:rsidR="005D3C96" w:rsidRPr="005D3C96">
        <w:rPr>
          <w:rFonts w:ascii="Times New Roman" w:eastAsia="Calibri" w:hAnsi="Times New Roman" w:cs="Times New Roman"/>
          <w:sz w:val="28"/>
          <w:szCs w:val="28"/>
        </w:rPr>
        <w:t>2,2</w:t>
      </w:r>
      <w:r w:rsidR="00E40600" w:rsidRPr="005D3C96">
        <w:rPr>
          <w:rFonts w:ascii="Times New Roman" w:eastAsia="Calibri" w:hAnsi="Times New Roman" w:cs="Times New Roman"/>
          <w:sz w:val="28"/>
          <w:szCs w:val="28"/>
        </w:rPr>
        <w:t>%</w:t>
      </w:r>
      <w:r w:rsidRPr="005D3C96">
        <w:rPr>
          <w:rFonts w:ascii="Times New Roman" w:eastAsia="Calibri" w:hAnsi="Times New Roman" w:cs="Times New Roman"/>
          <w:sz w:val="28"/>
          <w:szCs w:val="28"/>
        </w:rPr>
        <w:t>.</w:t>
      </w:r>
    </w:p>
    <w:p w:rsidR="00821B6B" w:rsidRPr="00953E21" w:rsidRDefault="00AE2017" w:rsidP="00AD5A4A">
      <w:pPr>
        <w:spacing w:after="0" w:line="240" w:lineRule="auto"/>
        <w:jc w:val="both"/>
        <w:rPr>
          <w:rFonts w:ascii="Times New Roman" w:eastAsia="Calibri" w:hAnsi="Times New Roman" w:cs="Times New Roman"/>
          <w:sz w:val="28"/>
          <w:szCs w:val="28"/>
        </w:rPr>
      </w:pPr>
      <w:r w:rsidRPr="00953E21">
        <w:rPr>
          <w:rFonts w:ascii="Times New Roman" w:eastAsia="Calibri" w:hAnsi="Times New Roman" w:cs="Times New Roman"/>
          <w:sz w:val="28"/>
          <w:szCs w:val="28"/>
        </w:rPr>
        <w:t xml:space="preserve">   </w:t>
      </w:r>
      <w:r w:rsidR="001A66F2" w:rsidRPr="00953E21">
        <w:rPr>
          <w:rFonts w:ascii="Times New Roman" w:eastAsia="Calibri" w:hAnsi="Times New Roman" w:cs="Times New Roman"/>
          <w:sz w:val="28"/>
          <w:szCs w:val="28"/>
        </w:rPr>
        <w:t xml:space="preserve"> </w:t>
      </w:r>
      <w:r w:rsidR="00F82FA2" w:rsidRPr="00953E21">
        <w:rPr>
          <w:rFonts w:ascii="Times New Roman" w:eastAsia="Calibri" w:hAnsi="Times New Roman" w:cs="Times New Roman"/>
          <w:sz w:val="28"/>
          <w:szCs w:val="28"/>
        </w:rPr>
        <w:t xml:space="preserve">    </w:t>
      </w:r>
      <w:r w:rsidR="001A66F2" w:rsidRPr="00953E21">
        <w:rPr>
          <w:rFonts w:ascii="Times New Roman" w:eastAsia="Calibri" w:hAnsi="Times New Roman" w:cs="Times New Roman"/>
          <w:sz w:val="28"/>
          <w:szCs w:val="28"/>
        </w:rPr>
        <w:t xml:space="preserve">  </w:t>
      </w:r>
      <w:r w:rsidR="00821B6B" w:rsidRPr="00953E21">
        <w:rPr>
          <w:rFonts w:ascii="Times New Roman" w:eastAsia="Calibri" w:hAnsi="Times New Roman" w:cs="Times New Roman"/>
          <w:sz w:val="28"/>
          <w:szCs w:val="28"/>
        </w:rPr>
        <w:t xml:space="preserve">Распределение расходов бюджета по </w:t>
      </w:r>
      <w:r w:rsidR="00A710ED" w:rsidRPr="00953E21">
        <w:rPr>
          <w:rFonts w:ascii="Times New Roman" w:eastAsia="Calibri" w:hAnsi="Times New Roman" w:cs="Times New Roman"/>
          <w:sz w:val="28"/>
          <w:szCs w:val="28"/>
        </w:rPr>
        <w:t>разделам и подразделам классификации расходов</w:t>
      </w:r>
      <w:r w:rsidR="00821B6B" w:rsidRPr="00953E21">
        <w:rPr>
          <w:rFonts w:ascii="Times New Roman" w:eastAsia="Calibri" w:hAnsi="Times New Roman" w:cs="Times New Roman"/>
          <w:sz w:val="28"/>
          <w:szCs w:val="28"/>
        </w:rPr>
        <w:t xml:space="preserve"> </w:t>
      </w:r>
      <w:r w:rsidR="00A07327" w:rsidRPr="00953E21">
        <w:rPr>
          <w:rFonts w:ascii="Times New Roman" w:eastAsia="Calibri" w:hAnsi="Times New Roman" w:cs="Times New Roman"/>
          <w:sz w:val="28"/>
          <w:szCs w:val="28"/>
        </w:rPr>
        <w:t xml:space="preserve">за </w:t>
      </w:r>
      <w:r w:rsidR="00821B6B" w:rsidRPr="00953E21">
        <w:rPr>
          <w:rFonts w:ascii="Times New Roman" w:eastAsia="Calibri" w:hAnsi="Times New Roman" w:cs="Times New Roman"/>
          <w:sz w:val="28"/>
          <w:szCs w:val="28"/>
        </w:rPr>
        <w:t xml:space="preserve"> 20</w:t>
      </w:r>
      <w:r w:rsidR="00EE1168" w:rsidRPr="00953E21">
        <w:rPr>
          <w:rFonts w:ascii="Times New Roman" w:eastAsia="Calibri" w:hAnsi="Times New Roman" w:cs="Times New Roman"/>
          <w:sz w:val="28"/>
          <w:szCs w:val="28"/>
        </w:rPr>
        <w:t>2</w:t>
      </w:r>
      <w:r w:rsidR="005D3C96" w:rsidRPr="00953E21">
        <w:rPr>
          <w:rFonts w:ascii="Times New Roman" w:eastAsia="Calibri" w:hAnsi="Times New Roman" w:cs="Times New Roman"/>
          <w:sz w:val="28"/>
          <w:szCs w:val="28"/>
        </w:rPr>
        <w:t>1</w:t>
      </w:r>
      <w:r w:rsidR="00821B6B" w:rsidRPr="00953E21">
        <w:rPr>
          <w:rFonts w:ascii="Times New Roman" w:eastAsia="Calibri" w:hAnsi="Times New Roman" w:cs="Times New Roman"/>
          <w:sz w:val="28"/>
          <w:szCs w:val="28"/>
        </w:rPr>
        <w:t xml:space="preserve"> и 20</w:t>
      </w:r>
      <w:r w:rsidR="005D3C96" w:rsidRPr="00953E21">
        <w:rPr>
          <w:rFonts w:ascii="Times New Roman" w:eastAsia="Calibri" w:hAnsi="Times New Roman" w:cs="Times New Roman"/>
          <w:sz w:val="28"/>
          <w:szCs w:val="28"/>
        </w:rPr>
        <w:t>20</w:t>
      </w:r>
      <w:r w:rsidR="00821B6B" w:rsidRPr="00953E21">
        <w:rPr>
          <w:rFonts w:ascii="Times New Roman" w:eastAsia="Calibri" w:hAnsi="Times New Roman" w:cs="Times New Roman"/>
          <w:sz w:val="28"/>
          <w:szCs w:val="28"/>
        </w:rPr>
        <w:t xml:space="preserve"> год</w:t>
      </w:r>
      <w:r w:rsidR="008002A2" w:rsidRPr="00953E21">
        <w:rPr>
          <w:rFonts w:ascii="Times New Roman" w:eastAsia="Calibri" w:hAnsi="Times New Roman" w:cs="Times New Roman"/>
          <w:sz w:val="28"/>
          <w:szCs w:val="28"/>
        </w:rPr>
        <w:t>ы</w:t>
      </w:r>
      <w:r w:rsidR="00821B6B" w:rsidRPr="00953E21">
        <w:rPr>
          <w:rFonts w:ascii="Times New Roman" w:eastAsia="Calibri" w:hAnsi="Times New Roman" w:cs="Times New Roman"/>
          <w:sz w:val="28"/>
          <w:szCs w:val="28"/>
        </w:rPr>
        <w:t xml:space="preserve"> отражено в Таблице № </w:t>
      </w:r>
      <w:r w:rsidR="005D3C96" w:rsidRPr="00953E21">
        <w:rPr>
          <w:rFonts w:ascii="Times New Roman" w:eastAsia="Calibri" w:hAnsi="Times New Roman" w:cs="Times New Roman"/>
          <w:sz w:val="28"/>
          <w:szCs w:val="28"/>
        </w:rPr>
        <w:t>7</w:t>
      </w:r>
      <w:r w:rsidR="00DB1D2A" w:rsidRPr="00953E21">
        <w:rPr>
          <w:rFonts w:ascii="Times New Roman" w:eastAsia="Calibri" w:hAnsi="Times New Roman" w:cs="Times New Roman"/>
          <w:sz w:val="28"/>
          <w:szCs w:val="28"/>
        </w:rPr>
        <w:t>.</w:t>
      </w:r>
      <w:r w:rsidR="00821B6B" w:rsidRPr="00953E21">
        <w:rPr>
          <w:rFonts w:ascii="Times New Roman" w:eastAsia="Calibri" w:hAnsi="Times New Roman" w:cs="Times New Roman"/>
          <w:sz w:val="28"/>
          <w:szCs w:val="28"/>
        </w:rPr>
        <w:t xml:space="preserve"> </w:t>
      </w:r>
    </w:p>
    <w:p w:rsidR="00821B6B" w:rsidRPr="00953E21" w:rsidRDefault="00821B6B" w:rsidP="00AD5A4A">
      <w:pPr>
        <w:tabs>
          <w:tab w:val="left" w:pos="5700"/>
        </w:tabs>
        <w:spacing w:after="0" w:line="240" w:lineRule="auto"/>
        <w:jc w:val="both"/>
        <w:rPr>
          <w:rFonts w:ascii="Times New Roman" w:eastAsia="Calibri" w:hAnsi="Times New Roman" w:cs="Times New Roman"/>
          <w:sz w:val="28"/>
          <w:szCs w:val="28"/>
        </w:rPr>
      </w:pPr>
      <w:r w:rsidRPr="00953E21">
        <w:rPr>
          <w:rFonts w:ascii="Times New Roman" w:eastAsia="Calibri" w:hAnsi="Times New Roman" w:cs="Times New Roman"/>
          <w:sz w:val="28"/>
          <w:szCs w:val="28"/>
        </w:rPr>
        <w:tab/>
        <w:t xml:space="preserve">                  </w:t>
      </w:r>
      <w:r w:rsidR="005A5456" w:rsidRPr="00953E21">
        <w:rPr>
          <w:rFonts w:ascii="Times New Roman" w:eastAsia="Calibri" w:hAnsi="Times New Roman" w:cs="Times New Roman"/>
          <w:sz w:val="28"/>
          <w:szCs w:val="28"/>
        </w:rPr>
        <w:t xml:space="preserve">         </w:t>
      </w:r>
      <w:r w:rsidRPr="00953E21">
        <w:rPr>
          <w:rFonts w:ascii="Times New Roman" w:eastAsia="Calibri" w:hAnsi="Times New Roman" w:cs="Times New Roman"/>
          <w:sz w:val="28"/>
          <w:szCs w:val="28"/>
        </w:rPr>
        <w:t xml:space="preserve"> Таблица № </w:t>
      </w:r>
      <w:r w:rsidR="005D3C96" w:rsidRPr="00953E21">
        <w:rPr>
          <w:rFonts w:ascii="Times New Roman" w:eastAsia="Calibri" w:hAnsi="Times New Roman" w:cs="Times New Roman"/>
          <w:sz w:val="28"/>
          <w:szCs w:val="28"/>
        </w:rPr>
        <w:t>7</w:t>
      </w:r>
    </w:p>
    <w:tbl>
      <w:tblPr>
        <w:tblW w:w="10520" w:type="dxa"/>
        <w:tblLayout w:type="fixed"/>
        <w:tblCellMar>
          <w:left w:w="30" w:type="dxa"/>
          <w:right w:w="30" w:type="dxa"/>
        </w:tblCellMar>
        <w:tblLook w:val="0000" w:firstRow="0" w:lastRow="0" w:firstColumn="0" w:lastColumn="0" w:noHBand="0" w:noVBand="0"/>
      </w:tblPr>
      <w:tblGrid>
        <w:gridCol w:w="742"/>
        <w:gridCol w:w="4533"/>
        <w:gridCol w:w="1418"/>
        <w:gridCol w:w="1134"/>
        <w:gridCol w:w="1417"/>
        <w:gridCol w:w="1276"/>
      </w:tblGrid>
      <w:tr w:rsidR="00953E21" w:rsidRPr="00953E21" w:rsidTr="00DC0FAF">
        <w:trPr>
          <w:trHeight w:val="900"/>
        </w:trPr>
        <w:tc>
          <w:tcPr>
            <w:tcW w:w="742" w:type="dxa"/>
            <w:tcBorders>
              <w:top w:val="single" w:sz="12" w:space="0" w:color="auto"/>
              <w:left w:val="single" w:sz="12" w:space="0" w:color="auto"/>
              <w:bottom w:val="nil"/>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sz w:val="24"/>
                <w:szCs w:val="24"/>
              </w:rPr>
            </w:pPr>
            <w:r w:rsidRPr="001F2972">
              <w:rPr>
                <w:rFonts w:ascii="Times New Roman" w:eastAsia="Calibri" w:hAnsi="Times New Roman" w:cs="Times New Roman"/>
                <w:b/>
                <w:bCs/>
                <w:sz w:val="24"/>
                <w:szCs w:val="24"/>
              </w:rPr>
              <w:t>Код</w:t>
            </w:r>
          </w:p>
        </w:tc>
        <w:tc>
          <w:tcPr>
            <w:tcW w:w="4533"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sz w:val="24"/>
                <w:szCs w:val="24"/>
              </w:rPr>
            </w:pPr>
            <w:r w:rsidRPr="001F2972">
              <w:rPr>
                <w:rFonts w:ascii="Times New Roman" w:eastAsia="Calibri" w:hAnsi="Times New Roman" w:cs="Times New Roman"/>
                <w:b/>
                <w:bCs/>
                <w:sz w:val="24"/>
                <w:szCs w:val="24"/>
              </w:rPr>
              <w:t>Наименование раздела расходов</w:t>
            </w:r>
          </w:p>
        </w:tc>
        <w:tc>
          <w:tcPr>
            <w:tcW w:w="2552" w:type="dxa"/>
            <w:gridSpan w:val="2"/>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sz w:val="24"/>
                <w:szCs w:val="24"/>
              </w:rPr>
            </w:pPr>
            <w:r w:rsidRPr="001F2972">
              <w:rPr>
                <w:rFonts w:ascii="Times New Roman" w:eastAsia="Calibri" w:hAnsi="Times New Roman" w:cs="Times New Roman"/>
                <w:b/>
                <w:bCs/>
                <w:sz w:val="24"/>
                <w:szCs w:val="24"/>
              </w:rPr>
              <w:t>Исполнение за 2020 год</w:t>
            </w:r>
          </w:p>
        </w:tc>
        <w:tc>
          <w:tcPr>
            <w:tcW w:w="2693" w:type="dxa"/>
            <w:gridSpan w:val="2"/>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sz w:val="24"/>
                <w:szCs w:val="24"/>
              </w:rPr>
            </w:pPr>
            <w:r w:rsidRPr="001F2972">
              <w:rPr>
                <w:rFonts w:ascii="Times New Roman" w:eastAsia="Calibri" w:hAnsi="Times New Roman" w:cs="Times New Roman"/>
                <w:b/>
                <w:bCs/>
                <w:sz w:val="24"/>
                <w:szCs w:val="24"/>
              </w:rPr>
              <w:t>Исполнение за 2021 год</w:t>
            </w:r>
          </w:p>
        </w:tc>
      </w:tr>
      <w:tr w:rsidR="00953E21" w:rsidRPr="00953E21" w:rsidTr="00DC0FAF">
        <w:trPr>
          <w:trHeight w:val="406"/>
        </w:trPr>
        <w:tc>
          <w:tcPr>
            <w:tcW w:w="742" w:type="dxa"/>
            <w:tcBorders>
              <w:top w:val="nil"/>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sz w:val="24"/>
                <w:szCs w:val="24"/>
              </w:rPr>
            </w:pPr>
          </w:p>
        </w:tc>
        <w:tc>
          <w:tcPr>
            <w:tcW w:w="4533"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sz w:val="24"/>
                <w:szCs w:val="24"/>
              </w:rPr>
            </w:pPr>
          </w:p>
        </w:tc>
        <w:tc>
          <w:tcPr>
            <w:tcW w:w="1418"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sz w:val="24"/>
                <w:szCs w:val="24"/>
              </w:rPr>
            </w:pPr>
            <w:r w:rsidRPr="001F2972">
              <w:rPr>
                <w:rFonts w:ascii="Times New Roman" w:eastAsia="Calibri" w:hAnsi="Times New Roman" w:cs="Times New Roman"/>
                <w:b/>
                <w:bCs/>
                <w:sz w:val="24"/>
                <w:szCs w:val="24"/>
              </w:rPr>
              <w:t>тыс. руб.</w:t>
            </w:r>
          </w:p>
        </w:tc>
        <w:tc>
          <w:tcPr>
            <w:tcW w:w="1134"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sz w:val="24"/>
                <w:szCs w:val="24"/>
              </w:rPr>
            </w:pPr>
            <w:r w:rsidRPr="001F2972">
              <w:rPr>
                <w:rFonts w:ascii="Times New Roman" w:eastAsia="Calibri" w:hAnsi="Times New Roman" w:cs="Times New Roman"/>
                <w:b/>
                <w:bCs/>
                <w:sz w:val="24"/>
                <w:szCs w:val="24"/>
              </w:rPr>
              <w:t>%</w:t>
            </w:r>
          </w:p>
        </w:tc>
        <w:tc>
          <w:tcPr>
            <w:tcW w:w="1417"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sz w:val="24"/>
                <w:szCs w:val="24"/>
              </w:rPr>
            </w:pPr>
            <w:r w:rsidRPr="001F2972">
              <w:rPr>
                <w:rFonts w:ascii="Times New Roman" w:eastAsia="Calibri" w:hAnsi="Times New Roman" w:cs="Times New Roman"/>
                <w:b/>
                <w:bCs/>
                <w:sz w:val="24"/>
                <w:szCs w:val="24"/>
              </w:rPr>
              <w:t>тыс. руб.</w:t>
            </w:r>
          </w:p>
        </w:tc>
        <w:tc>
          <w:tcPr>
            <w:tcW w:w="1276" w:type="dxa"/>
            <w:tcBorders>
              <w:top w:val="single" w:sz="12" w:space="0" w:color="auto"/>
              <w:left w:val="single" w:sz="12" w:space="0" w:color="auto"/>
              <w:bottom w:val="single" w:sz="12" w:space="0" w:color="auto"/>
              <w:right w:val="single" w:sz="12" w:space="0" w:color="auto"/>
            </w:tcBorders>
            <w:shd w:val="clear" w:color="auto" w:fill="FFFF00"/>
          </w:tcPr>
          <w:p w:rsidR="00953E21" w:rsidRPr="001F2972" w:rsidRDefault="00953E21" w:rsidP="00953E21">
            <w:pPr>
              <w:tabs>
                <w:tab w:val="left" w:pos="5700"/>
              </w:tabs>
              <w:spacing w:after="0" w:line="240" w:lineRule="auto"/>
              <w:jc w:val="both"/>
              <w:rPr>
                <w:rFonts w:ascii="Times New Roman" w:eastAsia="Calibri" w:hAnsi="Times New Roman" w:cs="Times New Roman"/>
                <w:b/>
                <w:bCs/>
                <w:sz w:val="24"/>
                <w:szCs w:val="24"/>
              </w:rPr>
            </w:pPr>
            <w:r w:rsidRPr="001F2972">
              <w:rPr>
                <w:rFonts w:ascii="Times New Roman" w:eastAsia="Calibri" w:hAnsi="Times New Roman" w:cs="Times New Roman"/>
                <w:b/>
                <w:bCs/>
                <w:sz w:val="24"/>
                <w:szCs w:val="24"/>
              </w:rPr>
              <w:t>%</w:t>
            </w:r>
          </w:p>
        </w:tc>
      </w:tr>
      <w:tr w:rsidR="00953E21" w:rsidRPr="00953E21" w:rsidTr="00DC0FAF">
        <w:trPr>
          <w:trHeight w:val="391"/>
        </w:trPr>
        <w:tc>
          <w:tcPr>
            <w:tcW w:w="742"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sz w:val="24"/>
                <w:szCs w:val="24"/>
              </w:rPr>
            </w:pPr>
            <w:r w:rsidRPr="001F2972">
              <w:rPr>
                <w:rFonts w:ascii="Times New Roman" w:eastAsia="Calibri" w:hAnsi="Times New Roman" w:cs="Times New Roman"/>
                <w:b/>
                <w:bCs/>
                <w:sz w:val="24"/>
                <w:szCs w:val="24"/>
              </w:rPr>
              <w:t>100</w:t>
            </w:r>
          </w:p>
        </w:tc>
        <w:tc>
          <w:tcPr>
            <w:tcW w:w="4533"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sz w:val="24"/>
                <w:szCs w:val="24"/>
              </w:rPr>
            </w:pPr>
            <w:r w:rsidRPr="001F2972">
              <w:rPr>
                <w:rFonts w:ascii="Times New Roman" w:eastAsia="Calibri" w:hAnsi="Times New Roman" w:cs="Times New Roman"/>
                <w:b/>
                <w:bCs/>
                <w:sz w:val="24"/>
                <w:szCs w:val="24"/>
              </w:rPr>
              <w:t>Общегосударственные вопросы</w:t>
            </w:r>
          </w:p>
        </w:tc>
        <w:tc>
          <w:tcPr>
            <w:tcW w:w="1418"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 xml:space="preserve">    15 231,0   </w:t>
            </w:r>
          </w:p>
        </w:tc>
        <w:tc>
          <w:tcPr>
            <w:tcW w:w="1134"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13,04%</w:t>
            </w:r>
          </w:p>
        </w:tc>
        <w:tc>
          <w:tcPr>
            <w:tcW w:w="1417"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15 420,1</w:t>
            </w:r>
          </w:p>
        </w:tc>
        <w:tc>
          <w:tcPr>
            <w:tcW w:w="1276" w:type="dxa"/>
            <w:tcBorders>
              <w:top w:val="single" w:sz="12" w:space="0" w:color="auto"/>
              <w:left w:val="single" w:sz="12" w:space="0" w:color="auto"/>
              <w:bottom w:val="single" w:sz="12" w:space="0" w:color="auto"/>
              <w:right w:val="single" w:sz="12" w:space="0" w:color="auto"/>
            </w:tcBorders>
            <w:shd w:val="clear" w:color="auto" w:fill="FFFF00"/>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13,53%</w:t>
            </w:r>
          </w:p>
        </w:tc>
      </w:tr>
      <w:tr w:rsidR="00953E21" w:rsidRPr="00953E21" w:rsidTr="00DC0FAF">
        <w:trPr>
          <w:trHeight w:val="348"/>
        </w:trPr>
        <w:tc>
          <w:tcPr>
            <w:tcW w:w="742"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sz w:val="24"/>
                <w:szCs w:val="24"/>
              </w:rPr>
            </w:pPr>
            <w:r w:rsidRPr="001F2972">
              <w:rPr>
                <w:rFonts w:ascii="Times New Roman" w:eastAsia="Calibri" w:hAnsi="Times New Roman" w:cs="Times New Roman"/>
                <w:b/>
                <w:bCs/>
                <w:sz w:val="24"/>
                <w:szCs w:val="24"/>
              </w:rPr>
              <w:t>200</w:t>
            </w:r>
          </w:p>
        </w:tc>
        <w:tc>
          <w:tcPr>
            <w:tcW w:w="4533"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sz w:val="24"/>
                <w:szCs w:val="24"/>
              </w:rPr>
            </w:pPr>
            <w:r w:rsidRPr="001F2972">
              <w:rPr>
                <w:rFonts w:ascii="Times New Roman" w:eastAsia="Calibri" w:hAnsi="Times New Roman" w:cs="Times New Roman"/>
                <w:b/>
                <w:bCs/>
                <w:sz w:val="24"/>
                <w:szCs w:val="24"/>
              </w:rPr>
              <w:t>Национальная оборона</w:t>
            </w:r>
          </w:p>
        </w:tc>
        <w:tc>
          <w:tcPr>
            <w:tcW w:w="1418"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w:t>
            </w:r>
          </w:p>
        </w:tc>
        <w:tc>
          <w:tcPr>
            <w:tcW w:w="1134"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0,00%</w:t>
            </w:r>
          </w:p>
        </w:tc>
        <w:tc>
          <w:tcPr>
            <w:tcW w:w="1417"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w:t>
            </w:r>
          </w:p>
        </w:tc>
        <w:tc>
          <w:tcPr>
            <w:tcW w:w="1276" w:type="dxa"/>
            <w:tcBorders>
              <w:top w:val="single" w:sz="12" w:space="0" w:color="auto"/>
              <w:left w:val="single" w:sz="12" w:space="0" w:color="auto"/>
              <w:bottom w:val="single" w:sz="12" w:space="0" w:color="auto"/>
              <w:right w:val="single" w:sz="12" w:space="0" w:color="auto"/>
            </w:tcBorders>
            <w:shd w:val="clear" w:color="auto" w:fill="FFFF00"/>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0,00%</w:t>
            </w:r>
          </w:p>
        </w:tc>
      </w:tr>
      <w:tr w:rsidR="00953E21" w:rsidRPr="00953E21" w:rsidTr="00DC0FAF">
        <w:trPr>
          <w:trHeight w:val="558"/>
        </w:trPr>
        <w:tc>
          <w:tcPr>
            <w:tcW w:w="742"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sz w:val="24"/>
                <w:szCs w:val="24"/>
              </w:rPr>
            </w:pPr>
            <w:r w:rsidRPr="001F2972">
              <w:rPr>
                <w:rFonts w:ascii="Times New Roman" w:eastAsia="Calibri" w:hAnsi="Times New Roman" w:cs="Times New Roman"/>
                <w:b/>
                <w:bCs/>
                <w:sz w:val="24"/>
                <w:szCs w:val="24"/>
              </w:rPr>
              <w:t>300</w:t>
            </w:r>
          </w:p>
        </w:tc>
        <w:tc>
          <w:tcPr>
            <w:tcW w:w="4533"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sz w:val="24"/>
                <w:szCs w:val="24"/>
              </w:rPr>
            </w:pPr>
            <w:r w:rsidRPr="001F2972">
              <w:rPr>
                <w:rFonts w:ascii="Times New Roman" w:eastAsia="Calibri" w:hAnsi="Times New Roman" w:cs="Times New Roman"/>
                <w:b/>
                <w:bCs/>
                <w:sz w:val="24"/>
                <w:szCs w:val="24"/>
              </w:rPr>
              <w:t>Национальная безопасность и правоохранительная деятельность</w:t>
            </w:r>
          </w:p>
        </w:tc>
        <w:tc>
          <w:tcPr>
            <w:tcW w:w="1418"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 xml:space="preserve">      1 564,5   </w:t>
            </w:r>
          </w:p>
        </w:tc>
        <w:tc>
          <w:tcPr>
            <w:tcW w:w="1134"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1,34%</w:t>
            </w:r>
          </w:p>
        </w:tc>
        <w:tc>
          <w:tcPr>
            <w:tcW w:w="1417"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118,9</w:t>
            </w:r>
          </w:p>
        </w:tc>
        <w:tc>
          <w:tcPr>
            <w:tcW w:w="1276" w:type="dxa"/>
            <w:tcBorders>
              <w:top w:val="single" w:sz="12" w:space="0" w:color="auto"/>
              <w:left w:val="single" w:sz="12" w:space="0" w:color="auto"/>
              <w:bottom w:val="single" w:sz="12" w:space="0" w:color="auto"/>
              <w:right w:val="single" w:sz="12" w:space="0" w:color="auto"/>
            </w:tcBorders>
            <w:shd w:val="clear" w:color="auto" w:fill="FFFF00"/>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0,10%</w:t>
            </w:r>
          </w:p>
        </w:tc>
      </w:tr>
      <w:tr w:rsidR="00953E21" w:rsidRPr="00953E21" w:rsidTr="00DC0FAF">
        <w:trPr>
          <w:trHeight w:val="334"/>
        </w:trPr>
        <w:tc>
          <w:tcPr>
            <w:tcW w:w="742"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sz w:val="24"/>
                <w:szCs w:val="24"/>
              </w:rPr>
            </w:pPr>
            <w:r w:rsidRPr="001F2972">
              <w:rPr>
                <w:rFonts w:ascii="Times New Roman" w:eastAsia="Calibri" w:hAnsi="Times New Roman" w:cs="Times New Roman"/>
                <w:b/>
                <w:bCs/>
                <w:sz w:val="24"/>
                <w:szCs w:val="24"/>
              </w:rPr>
              <w:t>400</w:t>
            </w:r>
          </w:p>
        </w:tc>
        <w:tc>
          <w:tcPr>
            <w:tcW w:w="4533"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sz w:val="24"/>
                <w:szCs w:val="24"/>
              </w:rPr>
            </w:pPr>
            <w:r w:rsidRPr="001F2972">
              <w:rPr>
                <w:rFonts w:ascii="Times New Roman" w:eastAsia="Calibri" w:hAnsi="Times New Roman" w:cs="Times New Roman"/>
                <w:b/>
                <w:bCs/>
                <w:sz w:val="24"/>
                <w:szCs w:val="24"/>
              </w:rPr>
              <w:t>Национальная экономика</w:t>
            </w:r>
          </w:p>
        </w:tc>
        <w:tc>
          <w:tcPr>
            <w:tcW w:w="1418"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 xml:space="preserve">    58 996,9   </w:t>
            </w:r>
          </w:p>
        </w:tc>
        <w:tc>
          <w:tcPr>
            <w:tcW w:w="1134"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50,51%</w:t>
            </w:r>
          </w:p>
        </w:tc>
        <w:tc>
          <w:tcPr>
            <w:tcW w:w="1417"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50 206,0</w:t>
            </w:r>
          </w:p>
        </w:tc>
        <w:tc>
          <w:tcPr>
            <w:tcW w:w="1276" w:type="dxa"/>
            <w:tcBorders>
              <w:top w:val="single" w:sz="12" w:space="0" w:color="auto"/>
              <w:left w:val="single" w:sz="12" w:space="0" w:color="auto"/>
              <w:bottom w:val="single" w:sz="12" w:space="0" w:color="auto"/>
              <w:right w:val="single" w:sz="12" w:space="0" w:color="auto"/>
            </w:tcBorders>
            <w:shd w:val="clear" w:color="auto" w:fill="FFFF00"/>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44,07%</w:t>
            </w:r>
          </w:p>
        </w:tc>
      </w:tr>
      <w:tr w:rsidR="00953E21" w:rsidRPr="00953E21" w:rsidTr="00DC0FAF">
        <w:trPr>
          <w:trHeight w:val="317"/>
        </w:trPr>
        <w:tc>
          <w:tcPr>
            <w:tcW w:w="742"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sz w:val="24"/>
                <w:szCs w:val="24"/>
              </w:rPr>
            </w:pPr>
            <w:r w:rsidRPr="001F2972">
              <w:rPr>
                <w:rFonts w:ascii="Times New Roman" w:eastAsia="Calibri" w:hAnsi="Times New Roman" w:cs="Times New Roman"/>
                <w:b/>
                <w:bCs/>
                <w:sz w:val="24"/>
                <w:szCs w:val="24"/>
              </w:rPr>
              <w:t>500</w:t>
            </w:r>
          </w:p>
        </w:tc>
        <w:tc>
          <w:tcPr>
            <w:tcW w:w="4533"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sz w:val="24"/>
                <w:szCs w:val="24"/>
              </w:rPr>
            </w:pPr>
            <w:r w:rsidRPr="001F2972">
              <w:rPr>
                <w:rFonts w:ascii="Times New Roman" w:eastAsia="Calibri" w:hAnsi="Times New Roman" w:cs="Times New Roman"/>
                <w:b/>
                <w:bCs/>
                <w:sz w:val="24"/>
                <w:szCs w:val="24"/>
              </w:rPr>
              <w:t>Жилищно-коммунальное хозяйство</w:t>
            </w:r>
          </w:p>
        </w:tc>
        <w:tc>
          <w:tcPr>
            <w:tcW w:w="1418"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 xml:space="preserve">    36 988,3   </w:t>
            </w:r>
          </w:p>
        </w:tc>
        <w:tc>
          <w:tcPr>
            <w:tcW w:w="1134"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31,67%</w:t>
            </w:r>
          </w:p>
        </w:tc>
        <w:tc>
          <w:tcPr>
            <w:tcW w:w="1417"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46 025,0</w:t>
            </w:r>
          </w:p>
        </w:tc>
        <w:tc>
          <w:tcPr>
            <w:tcW w:w="1276" w:type="dxa"/>
            <w:tcBorders>
              <w:top w:val="single" w:sz="12" w:space="0" w:color="auto"/>
              <w:left w:val="single" w:sz="12" w:space="0" w:color="auto"/>
              <w:bottom w:val="single" w:sz="12" w:space="0" w:color="auto"/>
              <w:right w:val="single" w:sz="12" w:space="0" w:color="auto"/>
            </w:tcBorders>
            <w:shd w:val="clear" w:color="auto" w:fill="FFFF00"/>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40,40%</w:t>
            </w:r>
          </w:p>
        </w:tc>
      </w:tr>
      <w:tr w:rsidR="00953E21" w:rsidRPr="00953E21" w:rsidTr="00DC0FAF">
        <w:trPr>
          <w:trHeight w:val="334"/>
        </w:trPr>
        <w:tc>
          <w:tcPr>
            <w:tcW w:w="742"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sz w:val="24"/>
                <w:szCs w:val="24"/>
              </w:rPr>
            </w:pPr>
            <w:r w:rsidRPr="001F2972">
              <w:rPr>
                <w:rFonts w:ascii="Times New Roman" w:eastAsia="Calibri" w:hAnsi="Times New Roman" w:cs="Times New Roman"/>
                <w:b/>
                <w:bCs/>
                <w:sz w:val="24"/>
                <w:szCs w:val="24"/>
              </w:rPr>
              <w:t>600</w:t>
            </w:r>
          </w:p>
        </w:tc>
        <w:tc>
          <w:tcPr>
            <w:tcW w:w="4533"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sz w:val="24"/>
                <w:szCs w:val="24"/>
              </w:rPr>
            </w:pPr>
            <w:r w:rsidRPr="001F2972">
              <w:rPr>
                <w:rFonts w:ascii="Times New Roman" w:eastAsia="Calibri" w:hAnsi="Times New Roman" w:cs="Times New Roman"/>
                <w:b/>
                <w:bCs/>
                <w:sz w:val="24"/>
                <w:szCs w:val="24"/>
              </w:rPr>
              <w:t>Охрана окружающей среды</w:t>
            </w:r>
          </w:p>
        </w:tc>
        <w:tc>
          <w:tcPr>
            <w:tcW w:w="1418"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w:t>
            </w:r>
          </w:p>
        </w:tc>
        <w:tc>
          <w:tcPr>
            <w:tcW w:w="1134"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0,00%</w:t>
            </w:r>
          </w:p>
        </w:tc>
        <w:tc>
          <w:tcPr>
            <w:tcW w:w="1417"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w:t>
            </w:r>
          </w:p>
        </w:tc>
        <w:tc>
          <w:tcPr>
            <w:tcW w:w="1276" w:type="dxa"/>
            <w:tcBorders>
              <w:top w:val="single" w:sz="12" w:space="0" w:color="auto"/>
              <w:left w:val="single" w:sz="12" w:space="0" w:color="auto"/>
              <w:bottom w:val="single" w:sz="12" w:space="0" w:color="auto"/>
              <w:right w:val="single" w:sz="12" w:space="0" w:color="auto"/>
            </w:tcBorders>
            <w:shd w:val="clear" w:color="auto" w:fill="FFFF00"/>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0,00%</w:t>
            </w:r>
          </w:p>
        </w:tc>
      </w:tr>
      <w:tr w:rsidR="00953E21" w:rsidRPr="00953E21" w:rsidTr="00DC0FAF">
        <w:trPr>
          <w:trHeight w:val="396"/>
        </w:trPr>
        <w:tc>
          <w:tcPr>
            <w:tcW w:w="742"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sz w:val="24"/>
                <w:szCs w:val="24"/>
              </w:rPr>
            </w:pPr>
            <w:r w:rsidRPr="001F2972">
              <w:rPr>
                <w:rFonts w:ascii="Times New Roman" w:eastAsia="Calibri" w:hAnsi="Times New Roman" w:cs="Times New Roman"/>
                <w:b/>
                <w:bCs/>
                <w:sz w:val="24"/>
                <w:szCs w:val="24"/>
              </w:rPr>
              <w:t>700</w:t>
            </w:r>
          </w:p>
        </w:tc>
        <w:tc>
          <w:tcPr>
            <w:tcW w:w="4533"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sz w:val="24"/>
                <w:szCs w:val="24"/>
              </w:rPr>
            </w:pPr>
            <w:r w:rsidRPr="001F2972">
              <w:rPr>
                <w:rFonts w:ascii="Times New Roman" w:eastAsia="Calibri" w:hAnsi="Times New Roman" w:cs="Times New Roman"/>
                <w:b/>
                <w:bCs/>
                <w:sz w:val="24"/>
                <w:szCs w:val="24"/>
              </w:rPr>
              <w:t>Образование</w:t>
            </w:r>
          </w:p>
        </w:tc>
        <w:tc>
          <w:tcPr>
            <w:tcW w:w="1418"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 xml:space="preserve">         105,9   </w:t>
            </w:r>
          </w:p>
        </w:tc>
        <w:tc>
          <w:tcPr>
            <w:tcW w:w="1134"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0,09%</w:t>
            </w:r>
          </w:p>
        </w:tc>
        <w:tc>
          <w:tcPr>
            <w:tcW w:w="1417"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190,8</w:t>
            </w:r>
          </w:p>
        </w:tc>
        <w:tc>
          <w:tcPr>
            <w:tcW w:w="1276" w:type="dxa"/>
            <w:tcBorders>
              <w:top w:val="single" w:sz="12" w:space="0" w:color="auto"/>
              <w:left w:val="single" w:sz="12" w:space="0" w:color="auto"/>
              <w:bottom w:val="single" w:sz="12" w:space="0" w:color="auto"/>
              <w:right w:val="single" w:sz="12" w:space="0" w:color="auto"/>
            </w:tcBorders>
            <w:shd w:val="clear" w:color="auto" w:fill="FFFF00"/>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0,17%</w:t>
            </w:r>
          </w:p>
        </w:tc>
      </w:tr>
      <w:tr w:rsidR="00953E21" w:rsidRPr="00953E21" w:rsidTr="00DC0FAF">
        <w:trPr>
          <w:trHeight w:val="319"/>
        </w:trPr>
        <w:tc>
          <w:tcPr>
            <w:tcW w:w="742"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sz w:val="24"/>
                <w:szCs w:val="24"/>
              </w:rPr>
            </w:pPr>
            <w:r w:rsidRPr="001F2972">
              <w:rPr>
                <w:rFonts w:ascii="Times New Roman" w:eastAsia="Calibri" w:hAnsi="Times New Roman" w:cs="Times New Roman"/>
                <w:b/>
                <w:bCs/>
                <w:sz w:val="24"/>
                <w:szCs w:val="24"/>
              </w:rPr>
              <w:t>800</w:t>
            </w:r>
          </w:p>
        </w:tc>
        <w:tc>
          <w:tcPr>
            <w:tcW w:w="4533"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sz w:val="24"/>
                <w:szCs w:val="24"/>
              </w:rPr>
            </w:pPr>
            <w:r w:rsidRPr="001F2972">
              <w:rPr>
                <w:rFonts w:ascii="Times New Roman" w:eastAsia="Calibri" w:hAnsi="Times New Roman" w:cs="Times New Roman"/>
                <w:b/>
                <w:bCs/>
                <w:sz w:val="24"/>
                <w:szCs w:val="24"/>
              </w:rPr>
              <w:t>Культура, кинематография</w:t>
            </w:r>
          </w:p>
        </w:tc>
        <w:tc>
          <w:tcPr>
            <w:tcW w:w="1418"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 xml:space="preserve">         570,0   </w:t>
            </w:r>
          </w:p>
        </w:tc>
        <w:tc>
          <w:tcPr>
            <w:tcW w:w="1134"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0,49%</w:t>
            </w:r>
          </w:p>
        </w:tc>
        <w:tc>
          <w:tcPr>
            <w:tcW w:w="1417"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150,0</w:t>
            </w:r>
          </w:p>
        </w:tc>
        <w:tc>
          <w:tcPr>
            <w:tcW w:w="1276" w:type="dxa"/>
            <w:tcBorders>
              <w:top w:val="single" w:sz="12" w:space="0" w:color="auto"/>
              <w:left w:val="single" w:sz="12" w:space="0" w:color="auto"/>
              <w:bottom w:val="single" w:sz="12" w:space="0" w:color="auto"/>
              <w:right w:val="single" w:sz="12" w:space="0" w:color="auto"/>
            </w:tcBorders>
            <w:shd w:val="clear" w:color="auto" w:fill="FFFF00"/>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0,13%</w:t>
            </w:r>
          </w:p>
        </w:tc>
      </w:tr>
      <w:tr w:rsidR="00953E21" w:rsidRPr="00953E21" w:rsidTr="00DC0FAF">
        <w:trPr>
          <w:trHeight w:val="305"/>
        </w:trPr>
        <w:tc>
          <w:tcPr>
            <w:tcW w:w="742"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sz w:val="24"/>
                <w:szCs w:val="24"/>
              </w:rPr>
            </w:pPr>
            <w:r w:rsidRPr="001F2972">
              <w:rPr>
                <w:rFonts w:ascii="Times New Roman" w:eastAsia="Calibri" w:hAnsi="Times New Roman" w:cs="Times New Roman"/>
                <w:b/>
                <w:bCs/>
                <w:sz w:val="24"/>
                <w:szCs w:val="24"/>
              </w:rPr>
              <w:t>1000</w:t>
            </w:r>
          </w:p>
        </w:tc>
        <w:tc>
          <w:tcPr>
            <w:tcW w:w="4533"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sz w:val="24"/>
                <w:szCs w:val="24"/>
              </w:rPr>
            </w:pPr>
            <w:r w:rsidRPr="001F2972">
              <w:rPr>
                <w:rFonts w:ascii="Times New Roman" w:eastAsia="Calibri" w:hAnsi="Times New Roman" w:cs="Times New Roman"/>
                <w:b/>
                <w:bCs/>
                <w:sz w:val="24"/>
                <w:szCs w:val="24"/>
              </w:rPr>
              <w:t>Социальная политика</w:t>
            </w:r>
          </w:p>
        </w:tc>
        <w:tc>
          <w:tcPr>
            <w:tcW w:w="1418"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 xml:space="preserve">      3 002,5   </w:t>
            </w:r>
          </w:p>
        </w:tc>
        <w:tc>
          <w:tcPr>
            <w:tcW w:w="1134"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2,57%</w:t>
            </w:r>
          </w:p>
        </w:tc>
        <w:tc>
          <w:tcPr>
            <w:tcW w:w="1417"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1 390,1</w:t>
            </w:r>
          </w:p>
        </w:tc>
        <w:tc>
          <w:tcPr>
            <w:tcW w:w="1276" w:type="dxa"/>
            <w:tcBorders>
              <w:top w:val="single" w:sz="12" w:space="0" w:color="auto"/>
              <w:left w:val="single" w:sz="12" w:space="0" w:color="auto"/>
              <w:bottom w:val="single" w:sz="12" w:space="0" w:color="auto"/>
              <w:right w:val="single" w:sz="12" w:space="0" w:color="auto"/>
            </w:tcBorders>
            <w:shd w:val="clear" w:color="auto" w:fill="FFFF00"/>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1,22%</w:t>
            </w:r>
          </w:p>
        </w:tc>
      </w:tr>
      <w:tr w:rsidR="00953E21" w:rsidRPr="00953E21" w:rsidTr="00DC0FAF">
        <w:trPr>
          <w:trHeight w:val="276"/>
        </w:trPr>
        <w:tc>
          <w:tcPr>
            <w:tcW w:w="742"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sz w:val="24"/>
                <w:szCs w:val="24"/>
              </w:rPr>
            </w:pPr>
            <w:r w:rsidRPr="001F2972">
              <w:rPr>
                <w:rFonts w:ascii="Times New Roman" w:eastAsia="Calibri" w:hAnsi="Times New Roman" w:cs="Times New Roman"/>
                <w:b/>
                <w:bCs/>
                <w:sz w:val="24"/>
                <w:szCs w:val="24"/>
              </w:rPr>
              <w:t>1100</w:t>
            </w:r>
          </w:p>
        </w:tc>
        <w:tc>
          <w:tcPr>
            <w:tcW w:w="4533"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sz w:val="24"/>
                <w:szCs w:val="24"/>
              </w:rPr>
            </w:pPr>
            <w:r w:rsidRPr="001F2972">
              <w:rPr>
                <w:rFonts w:ascii="Times New Roman" w:eastAsia="Calibri" w:hAnsi="Times New Roman" w:cs="Times New Roman"/>
                <w:b/>
                <w:bCs/>
                <w:sz w:val="24"/>
                <w:szCs w:val="24"/>
              </w:rPr>
              <w:t>Физическая культура и спорт</w:t>
            </w:r>
          </w:p>
        </w:tc>
        <w:tc>
          <w:tcPr>
            <w:tcW w:w="1418"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 xml:space="preserve">         343,0   </w:t>
            </w:r>
          </w:p>
        </w:tc>
        <w:tc>
          <w:tcPr>
            <w:tcW w:w="1134"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0,29%</w:t>
            </w:r>
          </w:p>
        </w:tc>
        <w:tc>
          <w:tcPr>
            <w:tcW w:w="1417"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427,4</w:t>
            </w:r>
          </w:p>
        </w:tc>
        <w:tc>
          <w:tcPr>
            <w:tcW w:w="1276" w:type="dxa"/>
            <w:tcBorders>
              <w:top w:val="single" w:sz="12" w:space="0" w:color="auto"/>
              <w:left w:val="single" w:sz="12" w:space="0" w:color="auto"/>
              <w:bottom w:val="single" w:sz="12" w:space="0" w:color="auto"/>
              <w:right w:val="single" w:sz="12" w:space="0" w:color="auto"/>
            </w:tcBorders>
            <w:shd w:val="clear" w:color="auto" w:fill="FFFF00"/>
          </w:tcPr>
          <w:p w:rsidR="00953E21" w:rsidRPr="001F2972" w:rsidRDefault="00953E21" w:rsidP="00953E21">
            <w:pPr>
              <w:tabs>
                <w:tab w:val="left" w:pos="5700"/>
              </w:tabs>
              <w:spacing w:after="0" w:line="240" w:lineRule="auto"/>
              <w:jc w:val="both"/>
              <w:rPr>
                <w:rFonts w:ascii="Times New Roman" w:eastAsia="Calibri" w:hAnsi="Times New Roman" w:cs="Times New Roman"/>
                <w:sz w:val="24"/>
                <w:szCs w:val="24"/>
              </w:rPr>
            </w:pPr>
            <w:r w:rsidRPr="001F2972">
              <w:rPr>
                <w:rFonts w:ascii="Times New Roman" w:eastAsia="Calibri" w:hAnsi="Times New Roman" w:cs="Times New Roman"/>
                <w:sz w:val="24"/>
                <w:szCs w:val="24"/>
              </w:rPr>
              <w:t>0,38%</w:t>
            </w:r>
          </w:p>
        </w:tc>
      </w:tr>
      <w:tr w:rsidR="00953E21" w:rsidRPr="001F2972" w:rsidTr="00DC0FAF">
        <w:trPr>
          <w:trHeight w:val="362"/>
        </w:trPr>
        <w:tc>
          <w:tcPr>
            <w:tcW w:w="742"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sz w:val="24"/>
                <w:szCs w:val="24"/>
              </w:rPr>
            </w:pPr>
          </w:p>
        </w:tc>
        <w:tc>
          <w:tcPr>
            <w:tcW w:w="4533"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i/>
                <w:iCs/>
                <w:sz w:val="24"/>
                <w:szCs w:val="24"/>
              </w:rPr>
            </w:pPr>
            <w:r w:rsidRPr="001F2972">
              <w:rPr>
                <w:rFonts w:ascii="Times New Roman" w:eastAsia="Calibri" w:hAnsi="Times New Roman" w:cs="Times New Roman"/>
                <w:b/>
                <w:bCs/>
                <w:i/>
                <w:iCs/>
                <w:sz w:val="24"/>
                <w:szCs w:val="24"/>
              </w:rPr>
              <w:t>ВСЕГО РАСХОДОВ:</w:t>
            </w:r>
          </w:p>
        </w:tc>
        <w:tc>
          <w:tcPr>
            <w:tcW w:w="1418"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i/>
                <w:iCs/>
                <w:sz w:val="24"/>
                <w:szCs w:val="24"/>
              </w:rPr>
            </w:pPr>
            <w:r w:rsidRPr="001F2972">
              <w:rPr>
                <w:rFonts w:ascii="Times New Roman" w:eastAsia="Calibri" w:hAnsi="Times New Roman" w:cs="Times New Roman"/>
                <w:b/>
                <w:bCs/>
                <w:i/>
                <w:iCs/>
                <w:sz w:val="24"/>
                <w:szCs w:val="24"/>
              </w:rPr>
              <w:t xml:space="preserve"> 116 802,1   </w:t>
            </w:r>
          </w:p>
        </w:tc>
        <w:tc>
          <w:tcPr>
            <w:tcW w:w="1134"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sz w:val="24"/>
                <w:szCs w:val="24"/>
              </w:rPr>
            </w:pPr>
            <w:r w:rsidRPr="001F2972">
              <w:rPr>
                <w:rFonts w:ascii="Times New Roman" w:eastAsia="Calibri" w:hAnsi="Times New Roman" w:cs="Times New Roman"/>
                <w:b/>
                <w:bCs/>
                <w:sz w:val="24"/>
                <w:szCs w:val="24"/>
              </w:rPr>
              <w:t>100,00%</w:t>
            </w:r>
          </w:p>
        </w:tc>
        <w:tc>
          <w:tcPr>
            <w:tcW w:w="1417" w:type="dxa"/>
            <w:tcBorders>
              <w:top w:val="single" w:sz="12" w:space="0" w:color="auto"/>
              <w:left w:val="single" w:sz="12" w:space="0" w:color="auto"/>
              <w:bottom w:val="single" w:sz="12" w:space="0" w:color="auto"/>
              <w:right w:val="single" w:sz="12" w:space="0" w:color="auto"/>
            </w:tcBorders>
          </w:tcPr>
          <w:p w:rsidR="00953E21" w:rsidRPr="001F2972" w:rsidRDefault="00953E21" w:rsidP="00953E21">
            <w:pPr>
              <w:tabs>
                <w:tab w:val="left" w:pos="5700"/>
              </w:tabs>
              <w:spacing w:after="0" w:line="240" w:lineRule="auto"/>
              <w:jc w:val="both"/>
              <w:rPr>
                <w:rFonts w:ascii="Times New Roman" w:eastAsia="Calibri" w:hAnsi="Times New Roman" w:cs="Times New Roman"/>
                <w:b/>
                <w:bCs/>
                <w:i/>
                <w:iCs/>
                <w:sz w:val="24"/>
                <w:szCs w:val="24"/>
              </w:rPr>
            </w:pPr>
            <w:r w:rsidRPr="001F2972">
              <w:rPr>
                <w:rFonts w:ascii="Times New Roman" w:eastAsia="Calibri" w:hAnsi="Times New Roman" w:cs="Times New Roman"/>
                <w:b/>
                <w:bCs/>
                <w:i/>
                <w:iCs/>
                <w:sz w:val="24"/>
                <w:szCs w:val="24"/>
              </w:rPr>
              <w:t>113 928,3</w:t>
            </w:r>
          </w:p>
        </w:tc>
        <w:tc>
          <w:tcPr>
            <w:tcW w:w="1276" w:type="dxa"/>
            <w:tcBorders>
              <w:top w:val="single" w:sz="12" w:space="0" w:color="auto"/>
              <w:left w:val="single" w:sz="12" w:space="0" w:color="auto"/>
              <w:bottom w:val="single" w:sz="12" w:space="0" w:color="auto"/>
              <w:right w:val="single" w:sz="12" w:space="0" w:color="auto"/>
            </w:tcBorders>
            <w:shd w:val="clear" w:color="auto" w:fill="FFFF00"/>
          </w:tcPr>
          <w:p w:rsidR="00953E21" w:rsidRPr="001F2972" w:rsidRDefault="00953E21" w:rsidP="00953E21">
            <w:pPr>
              <w:tabs>
                <w:tab w:val="left" w:pos="5700"/>
              </w:tabs>
              <w:spacing w:after="0" w:line="240" w:lineRule="auto"/>
              <w:jc w:val="both"/>
              <w:rPr>
                <w:rFonts w:ascii="Times New Roman" w:eastAsia="Calibri" w:hAnsi="Times New Roman" w:cs="Times New Roman"/>
                <w:b/>
                <w:bCs/>
                <w:sz w:val="24"/>
                <w:szCs w:val="24"/>
              </w:rPr>
            </w:pPr>
            <w:r w:rsidRPr="001F2972">
              <w:rPr>
                <w:rFonts w:ascii="Times New Roman" w:eastAsia="Calibri" w:hAnsi="Times New Roman" w:cs="Times New Roman"/>
                <w:b/>
                <w:bCs/>
                <w:sz w:val="24"/>
                <w:szCs w:val="24"/>
              </w:rPr>
              <w:t>100,00%</w:t>
            </w:r>
          </w:p>
        </w:tc>
      </w:tr>
    </w:tbl>
    <w:p w:rsidR="00953E21" w:rsidRPr="00953E21" w:rsidRDefault="00953E21" w:rsidP="00AD5A4A">
      <w:pPr>
        <w:tabs>
          <w:tab w:val="left" w:pos="5700"/>
        </w:tabs>
        <w:spacing w:after="0" w:line="240" w:lineRule="auto"/>
        <w:jc w:val="both"/>
        <w:rPr>
          <w:rFonts w:ascii="Times New Roman" w:eastAsia="Calibri" w:hAnsi="Times New Roman" w:cs="Times New Roman"/>
          <w:sz w:val="24"/>
          <w:szCs w:val="24"/>
        </w:rPr>
      </w:pPr>
    </w:p>
    <w:p w:rsidR="00A24C7F" w:rsidRPr="00A73029" w:rsidRDefault="00821B6B" w:rsidP="00AD5A4A">
      <w:pPr>
        <w:spacing w:after="0" w:line="240" w:lineRule="auto"/>
        <w:jc w:val="both"/>
        <w:rPr>
          <w:rFonts w:ascii="Times New Roman" w:eastAsia="Calibri" w:hAnsi="Times New Roman" w:cs="Times New Roman"/>
          <w:sz w:val="28"/>
          <w:szCs w:val="28"/>
        </w:rPr>
      </w:pPr>
      <w:r w:rsidRPr="00A73029">
        <w:rPr>
          <w:rFonts w:ascii="Times New Roman" w:eastAsia="Calibri" w:hAnsi="Times New Roman" w:cs="Times New Roman"/>
          <w:color w:val="FF0000"/>
          <w:sz w:val="28"/>
          <w:szCs w:val="28"/>
        </w:rPr>
        <w:t xml:space="preserve">  </w:t>
      </w:r>
      <w:r w:rsidR="007711E0" w:rsidRPr="00A73029">
        <w:rPr>
          <w:rFonts w:ascii="Times New Roman" w:eastAsia="Calibri" w:hAnsi="Times New Roman" w:cs="Times New Roman"/>
          <w:color w:val="FF0000"/>
          <w:sz w:val="28"/>
          <w:szCs w:val="28"/>
        </w:rPr>
        <w:t xml:space="preserve">   </w:t>
      </w:r>
      <w:r w:rsidR="0033488C" w:rsidRPr="00A73029">
        <w:rPr>
          <w:rFonts w:ascii="Times New Roman" w:eastAsia="Calibri" w:hAnsi="Times New Roman" w:cs="Times New Roman"/>
          <w:color w:val="FF0000"/>
          <w:sz w:val="28"/>
          <w:szCs w:val="28"/>
        </w:rPr>
        <w:t xml:space="preserve">  </w:t>
      </w:r>
      <w:r w:rsidR="00D36EFD">
        <w:rPr>
          <w:rFonts w:ascii="Times New Roman" w:eastAsia="Calibri" w:hAnsi="Times New Roman" w:cs="Times New Roman"/>
          <w:color w:val="FF0000"/>
          <w:sz w:val="28"/>
          <w:szCs w:val="28"/>
        </w:rPr>
        <w:t xml:space="preserve">  </w:t>
      </w:r>
      <w:r w:rsidRPr="00A73029">
        <w:rPr>
          <w:rFonts w:ascii="Times New Roman" w:eastAsia="Calibri" w:hAnsi="Times New Roman" w:cs="Times New Roman"/>
          <w:sz w:val="28"/>
          <w:szCs w:val="28"/>
        </w:rPr>
        <w:t>Результаты анализа свидетельствуют, что средства бюджета  20</w:t>
      </w:r>
      <w:r w:rsidR="00022FE2" w:rsidRPr="00A73029">
        <w:rPr>
          <w:rFonts w:ascii="Times New Roman" w:eastAsia="Calibri" w:hAnsi="Times New Roman" w:cs="Times New Roman"/>
          <w:sz w:val="28"/>
          <w:szCs w:val="28"/>
        </w:rPr>
        <w:t>2</w:t>
      </w:r>
      <w:r w:rsidR="00DC0FAF">
        <w:rPr>
          <w:rFonts w:ascii="Times New Roman" w:eastAsia="Calibri" w:hAnsi="Times New Roman" w:cs="Times New Roman"/>
          <w:sz w:val="28"/>
          <w:szCs w:val="28"/>
        </w:rPr>
        <w:t>1</w:t>
      </w:r>
      <w:r w:rsidR="00022FE2" w:rsidRPr="00A73029">
        <w:rPr>
          <w:rFonts w:ascii="Times New Roman" w:eastAsia="Calibri" w:hAnsi="Times New Roman" w:cs="Times New Roman"/>
          <w:sz w:val="28"/>
          <w:szCs w:val="28"/>
        </w:rPr>
        <w:t xml:space="preserve"> </w:t>
      </w:r>
      <w:r w:rsidRPr="00A73029">
        <w:rPr>
          <w:rFonts w:ascii="Times New Roman" w:eastAsia="Calibri" w:hAnsi="Times New Roman" w:cs="Times New Roman"/>
          <w:sz w:val="28"/>
          <w:szCs w:val="28"/>
        </w:rPr>
        <w:t>год</w:t>
      </w:r>
      <w:r w:rsidR="00D113CF" w:rsidRPr="00A73029">
        <w:rPr>
          <w:rFonts w:ascii="Times New Roman" w:eastAsia="Calibri" w:hAnsi="Times New Roman" w:cs="Times New Roman"/>
          <w:sz w:val="28"/>
          <w:szCs w:val="28"/>
        </w:rPr>
        <w:t>а</w:t>
      </w:r>
      <w:r w:rsidRPr="00A73029">
        <w:rPr>
          <w:rFonts w:ascii="Times New Roman" w:eastAsia="Calibri" w:hAnsi="Times New Roman" w:cs="Times New Roman"/>
          <w:sz w:val="28"/>
          <w:szCs w:val="28"/>
        </w:rPr>
        <w:t xml:space="preserve"> расходовались в основном</w:t>
      </w:r>
      <w:r w:rsidR="0033488C" w:rsidRPr="00A73029">
        <w:rPr>
          <w:rFonts w:ascii="Times New Roman" w:eastAsia="Calibri" w:hAnsi="Times New Roman" w:cs="Times New Roman"/>
          <w:sz w:val="28"/>
          <w:szCs w:val="28"/>
        </w:rPr>
        <w:t xml:space="preserve">  </w:t>
      </w:r>
      <w:r w:rsidR="00A24C7F" w:rsidRPr="00A73029">
        <w:rPr>
          <w:rFonts w:ascii="Times New Roman" w:eastAsia="Calibri" w:hAnsi="Times New Roman" w:cs="Times New Roman"/>
          <w:sz w:val="28"/>
          <w:szCs w:val="28"/>
        </w:rPr>
        <w:t>по</w:t>
      </w:r>
      <w:r w:rsidR="00A26DD2" w:rsidRPr="00A73029">
        <w:rPr>
          <w:rFonts w:ascii="Times New Roman" w:eastAsia="Calibri" w:hAnsi="Times New Roman" w:cs="Times New Roman"/>
          <w:sz w:val="28"/>
          <w:szCs w:val="28"/>
        </w:rPr>
        <w:t xml:space="preserve"> </w:t>
      </w:r>
      <w:r w:rsidR="00A24C7F" w:rsidRPr="00A73029">
        <w:rPr>
          <w:rFonts w:ascii="Times New Roman" w:eastAsia="Calibri" w:hAnsi="Times New Roman" w:cs="Times New Roman"/>
          <w:sz w:val="28"/>
          <w:szCs w:val="28"/>
        </w:rPr>
        <w:t xml:space="preserve">разделу 04 00 </w:t>
      </w:r>
      <w:r w:rsidR="00A24C7F" w:rsidRPr="00A73029">
        <w:rPr>
          <w:rFonts w:ascii="Times New Roman" w:eastAsia="Calibri" w:hAnsi="Times New Roman" w:cs="Times New Roman"/>
          <w:i/>
          <w:sz w:val="28"/>
          <w:szCs w:val="28"/>
        </w:rPr>
        <w:t>«Национальная экономика»</w:t>
      </w:r>
      <w:r w:rsidR="0053743C" w:rsidRPr="00A73029">
        <w:rPr>
          <w:rFonts w:ascii="Times New Roman" w:eastAsia="Calibri" w:hAnsi="Times New Roman" w:cs="Times New Roman"/>
          <w:i/>
          <w:sz w:val="28"/>
          <w:szCs w:val="28"/>
        </w:rPr>
        <w:t xml:space="preserve"> </w:t>
      </w:r>
      <w:r w:rsidR="00A24C7F" w:rsidRPr="00A73029">
        <w:rPr>
          <w:rFonts w:ascii="Times New Roman" w:eastAsia="Calibri" w:hAnsi="Times New Roman" w:cs="Times New Roman"/>
          <w:sz w:val="28"/>
          <w:szCs w:val="28"/>
        </w:rPr>
        <w:t xml:space="preserve">- </w:t>
      </w:r>
      <w:r w:rsidR="00B44C09" w:rsidRPr="00A73029">
        <w:rPr>
          <w:rFonts w:ascii="Times New Roman" w:eastAsia="Calibri" w:hAnsi="Times New Roman" w:cs="Times New Roman"/>
          <w:sz w:val="28"/>
          <w:szCs w:val="28"/>
        </w:rPr>
        <w:t>44,1</w:t>
      </w:r>
      <w:r w:rsidR="00A24C7F" w:rsidRPr="00A73029">
        <w:rPr>
          <w:rFonts w:ascii="Times New Roman" w:eastAsia="Calibri" w:hAnsi="Times New Roman" w:cs="Times New Roman"/>
          <w:sz w:val="28"/>
          <w:szCs w:val="28"/>
        </w:rPr>
        <w:t xml:space="preserve">% в общей структуре расходов или </w:t>
      </w:r>
      <w:r w:rsidR="00B44C09" w:rsidRPr="00A73029">
        <w:rPr>
          <w:rFonts w:ascii="Times New Roman" w:eastAsia="Calibri" w:hAnsi="Times New Roman" w:cs="Times New Roman"/>
          <w:sz w:val="28"/>
          <w:szCs w:val="28"/>
        </w:rPr>
        <w:t>50 206,0</w:t>
      </w:r>
      <w:r w:rsidR="00A24C7F" w:rsidRPr="00A73029">
        <w:rPr>
          <w:rFonts w:ascii="Times New Roman" w:eastAsia="Calibri" w:hAnsi="Times New Roman" w:cs="Times New Roman"/>
          <w:sz w:val="28"/>
          <w:szCs w:val="28"/>
        </w:rPr>
        <w:t xml:space="preserve"> тыс. руб.</w:t>
      </w:r>
      <w:r w:rsidR="00AB4B92" w:rsidRPr="00A73029">
        <w:rPr>
          <w:rFonts w:ascii="Times New Roman" w:eastAsia="Calibri" w:hAnsi="Times New Roman" w:cs="Times New Roman"/>
          <w:sz w:val="28"/>
          <w:szCs w:val="28"/>
        </w:rPr>
        <w:t xml:space="preserve"> в абсолютных величинах.</w:t>
      </w:r>
    </w:p>
    <w:p w:rsidR="0023265E" w:rsidRPr="00A73029" w:rsidRDefault="00A24C7F" w:rsidP="00AD5A4A">
      <w:pPr>
        <w:spacing w:after="0" w:line="240" w:lineRule="auto"/>
        <w:jc w:val="both"/>
        <w:rPr>
          <w:rFonts w:ascii="Times New Roman" w:eastAsia="Calibri" w:hAnsi="Times New Roman" w:cs="Times New Roman"/>
          <w:sz w:val="28"/>
          <w:szCs w:val="28"/>
        </w:rPr>
      </w:pPr>
      <w:r w:rsidRPr="00A73029">
        <w:rPr>
          <w:rFonts w:ascii="Times New Roman" w:eastAsia="Calibri" w:hAnsi="Times New Roman" w:cs="Times New Roman"/>
          <w:sz w:val="28"/>
          <w:szCs w:val="28"/>
        </w:rPr>
        <w:t xml:space="preserve">     </w:t>
      </w:r>
      <w:r w:rsidR="00057AC7" w:rsidRPr="00A73029">
        <w:rPr>
          <w:rFonts w:ascii="Times New Roman" w:eastAsia="Calibri" w:hAnsi="Times New Roman" w:cs="Times New Roman"/>
          <w:sz w:val="28"/>
          <w:szCs w:val="28"/>
        </w:rPr>
        <w:t xml:space="preserve">   </w:t>
      </w:r>
      <w:r w:rsidR="00A73029" w:rsidRPr="00A73029">
        <w:rPr>
          <w:rFonts w:ascii="Times New Roman" w:eastAsia="Calibri" w:hAnsi="Times New Roman" w:cs="Times New Roman"/>
          <w:sz w:val="28"/>
          <w:szCs w:val="28"/>
        </w:rPr>
        <w:t xml:space="preserve"> </w:t>
      </w:r>
      <w:r w:rsidR="00F80131" w:rsidRPr="00A73029">
        <w:rPr>
          <w:rFonts w:ascii="Times New Roman" w:eastAsia="Calibri" w:hAnsi="Times New Roman" w:cs="Times New Roman"/>
          <w:sz w:val="28"/>
          <w:szCs w:val="28"/>
        </w:rPr>
        <w:t>Вторым показателем по наибольшему</w:t>
      </w:r>
      <w:r w:rsidR="00821B6B" w:rsidRPr="00A73029">
        <w:rPr>
          <w:rFonts w:ascii="Times New Roman" w:eastAsia="Calibri" w:hAnsi="Times New Roman" w:cs="Times New Roman"/>
          <w:sz w:val="28"/>
          <w:szCs w:val="28"/>
        </w:rPr>
        <w:t xml:space="preserve"> удельн</w:t>
      </w:r>
      <w:r w:rsidR="00F80131" w:rsidRPr="00A73029">
        <w:rPr>
          <w:rFonts w:ascii="Times New Roman" w:eastAsia="Calibri" w:hAnsi="Times New Roman" w:cs="Times New Roman"/>
          <w:sz w:val="28"/>
          <w:szCs w:val="28"/>
        </w:rPr>
        <w:t>ому</w:t>
      </w:r>
      <w:r w:rsidR="00821B6B" w:rsidRPr="00A73029">
        <w:rPr>
          <w:rFonts w:ascii="Times New Roman" w:eastAsia="Calibri" w:hAnsi="Times New Roman" w:cs="Times New Roman"/>
          <w:sz w:val="28"/>
          <w:szCs w:val="28"/>
        </w:rPr>
        <w:t xml:space="preserve"> вес</w:t>
      </w:r>
      <w:r w:rsidR="00F80131" w:rsidRPr="00A73029">
        <w:rPr>
          <w:rFonts w:ascii="Times New Roman" w:eastAsia="Calibri" w:hAnsi="Times New Roman" w:cs="Times New Roman"/>
          <w:sz w:val="28"/>
          <w:szCs w:val="28"/>
        </w:rPr>
        <w:t>у</w:t>
      </w:r>
      <w:r w:rsidR="00821B6B" w:rsidRPr="00A73029">
        <w:rPr>
          <w:rFonts w:ascii="Times New Roman" w:eastAsia="Calibri" w:hAnsi="Times New Roman" w:cs="Times New Roman"/>
          <w:sz w:val="28"/>
          <w:szCs w:val="28"/>
        </w:rPr>
        <w:t xml:space="preserve"> </w:t>
      </w:r>
      <w:r w:rsidR="009A7B70" w:rsidRPr="00A73029">
        <w:rPr>
          <w:rFonts w:ascii="Times New Roman" w:eastAsia="Calibri" w:hAnsi="Times New Roman" w:cs="Times New Roman"/>
          <w:sz w:val="28"/>
          <w:szCs w:val="28"/>
        </w:rPr>
        <w:t xml:space="preserve">в расходах бюджета </w:t>
      </w:r>
      <w:r w:rsidR="00230961" w:rsidRPr="00A73029">
        <w:rPr>
          <w:rFonts w:ascii="Times New Roman" w:eastAsia="Calibri" w:hAnsi="Times New Roman" w:cs="Times New Roman"/>
          <w:sz w:val="28"/>
          <w:szCs w:val="28"/>
        </w:rPr>
        <w:t>20</w:t>
      </w:r>
      <w:r w:rsidR="00AB4B92" w:rsidRPr="00A73029">
        <w:rPr>
          <w:rFonts w:ascii="Times New Roman" w:eastAsia="Calibri" w:hAnsi="Times New Roman" w:cs="Times New Roman"/>
          <w:sz w:val="28"/>
          <w:szCs w:val="28"/>
        </w:rPr>
        <w:t>2</w:t>
      </w:r>
      <w:r w:rsidR="00B44C09" w:rsidRPr="00A73029">
        <w:rPr>
          <w:rFonts w:ascii="Times New Roman" w:eastAsia="Calibri" w:hAnsi="Times New Roman" w:cs="Times New Roman"/>
          <w:sz w:val="28"/>
          <w:szCs w:val="28"/>
        </w:rPr>
        <w:t>1</w:t>
      </w:r>
      <w:r w:rsidR="00230961" w:rsidRPr="00A73029">
        <w:rPr>
          <w:rFonts w:ascii="Times New Roman" w:eastAsia="Calibri" w:hAnsi="Times New Roman" w:cs="Times New Roman"/>
          <w:sz w:val="28"/>
          <w:szCs w:val="28"/>
        </w:rPr>
        <w:t xml:space="preserve"> года </w:t>
      </w:r>
      <w:r w:rsidR="009A7B70" w:rsidRPr="00A73029">
        <w:rPr>
          <w:rFonts w:ascii="Times New Roman" w:eastAsia="Calibri" w:hAnsi="Times New Roman" w:cs="Times New Roman"/>
          <w:sz w:val="28"/>
          <w:szCs w:val="28"/>
        </w:rPr>
        <w:t xml:space="preserve">составили </w:t>
      </w:r>
      <w:r w:rsidR="0023265E" w:rsidRPr="00A73029">
        <w:rPr>
          <w:rFonts w:ascii="Times New Roman" w:eastAsia="Calibri" w:hAnsi="Times New Roman" w:cs="Times New Roman"/>
          <w:sz w:val="28"/>
          <w:szCs w:val="28"/>
        </w:rPr>
        <w:t xml:space="preserve"> расходы:</w:t>
      </w:r>
    </w:p>
    <w:p w:rsidR="00A24C7F" w:rsidRPr="00A73029" w:rsidRDefault="00A24C7F" w:rsidP="00AD5A4A">
      <w:pPr>
        <w:spacing w:after="0" w:line="240" w:lineRule="auto"/>
        <w:jc w:val="both"/>
        <w:rPr>
          <w:rFonts w:ascii="Times New Roman" w:eastAsia="Calibri" w:hAnsi="Times New Roman" w:cs="Times New Roman"/>
          <w:sz w:val="28"/>
          <w:szCs w:val="28"/>
        </w:rPr>
      </w:pPr>
      <w:r w:rsidRPr="00A73029">
        <w:rPr>
          <w:rFonts w:ascii="Times New Roman" w:eastAsia="Calibri" w:hAnsi="Times New Roman" w:cs="Times New Roman"/>
          <w:sz w:val="28"/>
          <w:szCs w:val="28"/>
        </w:rPr>
        <w:t>на «Ж</w:t>
      </w:r>
      <w:r w:rsidRPr="00A73029">
        <w:rPr>
          <w:rFonts w:ascii="Times New Roman" w:eastAsia="Calibri" w:hAnsi="Times New Roman" w:cs="Times New Roman"/>
          <w:i/>
          <w:sz w:val="28"/>
          <w:szCs w:val="28"/>
        </w:rPr>
        <w:t>илищно-коммунальное хозяйство»</w:t>
      </w:r>
      <w:r w:rsidRPr="00A73029">
        <w:rPr>
          <w:rFonts w:ascii="Times New Roman" w:eastAsia="Calibri" w:hAnsi="Times New Roman" w:cs="Times New Roman"/>
          <w:sz w:val="28"/>
          <w:szCs w:val="28"/>
        </w:rPr>
        <w:t xml:space="preserve"> – </w:t>
      </w:r>
      <w:r w:rsidR="00B44C09" w:rsidRPr="00A73029">
        <w:rPr>
          <w:rFonts w:ascii="Times New Roman" w:eastAsia="Calibri" w:hAnsi="Times New Roman" w:cs="Times New Roman"/>
          <w:sz w:val="28"/>
          <w:szCs w:val="28"/>
        </w:rPr>
        <w:t>40,4</w:t>
      </w:r>
      <w:r w:rsidRPr="00A73029">
        <w:rPr>
          <w:rFonts w:ascii="Times New Roman" w:eastAsia="Calibri" w:hAnsi="Times New Roman" w:cs="Times New Roman"/>
          <w:sz w:val="28"/>
          <w:szCs w:val="28"/>
        </w:rPr>
        <w:t xml:space="preserve">% или </w:t>
      </w:r>
      <w:r w:rsidR="00B44C09" w:rsidRPr="00A73029">
        <w:rPr>
          <w:rFonts w:ascii="Times New Roman" w:eastAsia="Calibri" w:hAnsi="Times New Roman" w:cs="Times New Roman"/>
          <w:sz w:val="28"/>
          <w:szCs w:val="28"/>
        </w:rPr>
        <w:t>46 025,0</w:t>
      </w:r>
      <w:r w:rsidRPr="00A73029">
        <w:rPr>
          <w:rFonts w:ascii="Times New Roman" w:eastAsia="Calibri" w:hAnsi="Times New Roman" w:cs="Times New Roman"/>
          <w:sz w:val="28"/>
          <w:szCs w:val="28"/>
        </w:rPr>
        <w:t xml:space="preserve"> тыс. руб., что на </w:t>
      </w:r>
      <w:r w:rsidR="00B44C09" w:rsidRPr="00A73029">
        <w:rPr>
          <w:rFonts w:ascii="Times New Roman" w:eastAsia="Calibri" w:hAnsi="Times New Roman" w:cs="Times New Roman"/>
          <w:sz w:val="28"/>
          <w:szCs w:val="28"/>
        </w:rPr>
        <w:t>9036,7</w:t>
      </w:r>
      <w:r w:rsidRPr="00A73029">
        <w:rPr>
          <w:rFonts w:ascii="Times New Roman" w:eastAsia="Calibri" w:hAnsi="Times New Roman" w:cs="Times New Roman"/>
          <w:sz w:val="28"/>
          <w:szCs w:val="28"/>
        </w:rPr>
        <w:t xml:space="preserve"> тыс. руб. </w:t>
      </w:r>
      <w:r w:rsidR="00083E72" w:rsidRPr="00A73029">
        <w:rPr>
          <w:rFonts w:ascii="Times New Roman" w:eastAsia="Calibri" w:hAnsi="Times New Roman" w:cs="Times New Roman"/>
          <w:sz w:val="28"/>
          <w:szCs w:val="28"/>
        </w:rPr>
        <w:t>больше</w:t>
      </w:r>
      <w:r w:rsidRPr="00A73029">
        <w:rPr>
          <w:rFonts w:ascii="Times New Roman" w:eastAsia="Calibri" w:hAnsi="Times New Roman" w:cs="Times New Roman"/>
          <w:sz w:val="28"/>
          <w:szCs w:val="28"/>
        </w:rPr>
        <w:t xml:space="preserve"> уровня прошлого года.</w:t>
      </w:r>
    </w:p>
    <w:p w:rsidR="005B076E" w:rsidRDefault="00096157" w:rsidP="00AD5A4A">
      <w:pPr>
        <w:spacing w:after="0" w:line="240" w:lineRule="auto"/>
        <w:jc w:val="both"/>
        <w:rPr>
          <w:rFonts w:ascii="Times New Roman" w:eastAsia="Calibri" w:hAnsi="Times New Roman" w:cs="Times New Roman"/>
          <w:sz w:val="28"/>
          <w:szCs w:val="28"/>
        </w:rPr>
      </w:pPr>
      <w:r w:rsidRPr="00A73029">
        <w:rPr>
          <w:rFonts w:ascii="Times New Roman" w:eastAsia="Calibri" w:hAnsi="Times New Roman" w:cs="Times New Roman"/>
          <w:sz w:val="28"/>
          <w:szCs w:val="28"/>
        </w:rPr>
        <w:t xml:space="preserve">      </w:t>
      </w:r>
      <w:r w:rsidR="00A73029" w:rsidRPr="00A73029">
        <w:rPr>
          <w:rFonts w:ascii="Times New Roman" w:eastAsia="Calibri" w:hAnsi="Times New Roman" w:cs="Times New Roman"/>
          <w:sz w:val="28"/>
          <w:szCs w:val="28"/>
        </w:rPr>
        <w:t xml:space="preserve">   </w:t>
      </w:r>
      <w:r w:rsidRPr="00A73029">
        <w:rPr>
          <w:rFonts w:ascii="Times New Roman" w:eastAsia="Calibri" w:hAnsi="Times New Roman" w:cs="Times New Roman"/>
          <w:sz w:val="28"/>
          <w:szCs w:val="28"/>
        </w:rPr>
        <w:t xml:space="preserve"> П</w:t>
      </w:r>
      <w:r w:rsidR="005B076E" w:rsidRPr="00A73029">
        <w:rPr>
          <w:rFonts w:ascii="Times New Roman" w:eastAsia="Calibri" w:hAnsi="Times New Roman" w:cs="Times New Roman"/>
          <w:sz w:val="28"/>
          <w:szCs w:val="28"/>
        </w:rPr>
        <w:t>о разделу</w:t>
      </w:r>
      <w:r w:rsidR="0023265E" w:rsidRPr="00A73029">
        <w:rPr>
          <w:rFonts w:ascii="Times New Roman" w:eastAsia="Calibri" w:hAnsi="Times New Roman" w:cs="Times New Roman"/>
          <w:sz w:val="28"/>
          <w:szCs w:val="28"/>
        </w:rPr>
        <w:t xml:space="preserve"> 01</w:t>
      </w:r>
      <w:r w:rsidR="00BA5B82" w:rsidRPr="00A73029">
        <w:rPr>
          <w:rFonts w:ascii="Times New Roman" w:eastAsia="Calibri" w:hAnsi="Times New Roman" w:cs="Times New Roman"/>
          <w:sz w:val="28"/>
          <w:szCs w:val="28"/>
        </w:rPr>
        <w:t xml:space="preserve"> </w:t>
      </w:r>
      <w:r w:rsidR="005B076E" w:rsidRPr="00A73029">
        <w:rPr>
          <w:rFonts w:ascii="Times New Roman" w:eastAsia="Calibri" w:hAnsi="Times New Roman" w:cs="Times New Roman"/>
          <w:sz w:val="28"/>
          <w:szCs w:val="28"/>
        </w:rPr>
        <w:t xml:space="preserve">00 </w:t>
      </w:r>
      <w:r w:rsidR="005B076E" w:rsidRPr="00A73029">
        <w:rPr>
          <w:rFonts w:ascii="Times New Roman" w:eastAsia="Calibri" w:hAnsi="Times New Roman" w:cs="Times New Roman"/>
          <w:i/>
          <w:sz w:val="28"/>
          <w:szCs w:val="28"/>
        </w:rPr>
        <w:t>«</w:t>
      </w:r>
      <w:r w:rsidR="0023265E" w:rsidRPr="00A73029">
        <w:rPr>
          <w:rFonts w:ascii="Times New Roman" w:eastAsia="Calibri" w:hAnsi="Times New Roman" w:cs="Times New Roman"/>
          <w:i/>
          <w:sz w:val="28"/>
          <w:szCs w:val="28"/>
        </w:rPr>
        <w:t>Общегосударственные расходы</w:t>
      </w:r>
      <w:r w:rsidR="005B076E" w:rsidRPr="00A73029">
        <w:rPr>
          <w:rFonts w:ascii="Times New Roman" w:eastAsia="Calibri" w:hAnsi="Times New Roman" w:cs="Times New Roman"/>
          <w:i/>
          <w:sz w:val="28"/>
          <w:szCs w:val="28"/>
        </w:rPr>
        <w:t>»</w:t>
      </w:r>
      <w:r w:rsidR="005B076E" w:rsidRPr="00A73029">
        <w:rPr>
          <w:rFonts w:ascii="Times New Roman" w:eastAsia="Calibri" w:hAnsi="Times New Roman" w:cs="Times New Roman"/>
          <w:sz w:val="28"/>
          <w:szCs w:val="28"/>
        </w:rPr>
        <w:t xml:space="preserve"> - </w:t>
      </w:r>
      <w:r w:rsidR="00B44C09" w:rsidRPr="00A73029">
        <w:rPr>
          <w:rFonts w:ascii="Times New Roman" w:eastAsia="Calibri" w:hAnsi="Times New Roman" w:cs="Times New Roman"/>
          <w:sz w:val="28"/>
          <w:szCs w:val="28"/>
        </w:rPr>
        <w:t>13,5</w:t>
      </w:r>
      <w:r w:rsidR="009A7B70" w:rsidRPr="00A73029">
        <w:rPr>
          <w:rFonts w:ascii="Times New Roman" w:eastAsia="Calibri" w:hAnsi="Times New Roman" w:cs="Times New Roman"/>
          <w:sz w:val="28"/>
          <w:szCs w:val="28"/>
        </w:rPr>
        <w:t xml:space="preserve">% - </w:t>
      </w:r>
      <w:r w:rsidR="000A08CA" w:rsidRPr="00A73029">
        <w:rPr>
          <w:rFonts w:ascii="Times New Roman" w:eastAsia="Calibri" w:hAnsi="Times New Roman" w:cs="Times New Roman"/>
          <w:sz w:val="28"/>
          <w:szCs w:val="28"/>
        </w:rPr>
        <w:t xml:space="preserve"> </w:t>
      </w:r>
      <w:r w:rsidR="00083E72" w:rsidRPr="00A73029">
        <w:rPr>
          <w:rFonts w:ascii="Times New Roman" w:eastAsia="Calibri" w:hAnsi="Times New Roman" w:cs="Times New Roman"/>
          <w:sz w:val="28"/>
          <w:szCs w:val="28"/>
        </w:rPr>
        <w:t>15</w:t>
      </w:r>
      <w:r w:rsidR="00B44C09" w:rsidRPr="00A73029">
        <w:rPr>
          <w:rFonts w:ascii="Times New Roman" w:eastAsia="Calibri" w:hAnsi="Times New Roman" w:cs="Times New Roman"/>
          <w:sz w:val="28"/>
          <w:szCs w:val="28"/>
        </w:rPr>
        <w:t> 420,1</w:t>
      </w:r>
      <w:r w:rsidR="009A7B70" w:rsidRPr="00A73029">
        <w:rPr>
          <w:rFonts w:ascii="Times New Roman" w:eastAsia="Calibri" w:hAnsi="Times New Roman" w:cs="Times New Roman"/>
          <w:sz w:val="28"/>
          <w:szCs w:val="28"/>
        </w:rPr>
        <w:t xml:space="preserve"> тыс. рублей. </w:t>
      </w:r>
    </w:p>
    <w:p w:rsidR="00D83B4F" w:rsidRPr="0004594D" w:rsidRDefault="0004594D" w:rsidP="00AD5A4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Информация о расходной части бюджета за 2020-2021 годы приведена в Таблице № 8.</w:t>
      </w:r>
    </w:p>
    <w:p w:rsidR="0004594D" w:rsidRDefault="0004594D" w:rsidP="0004594D">
      <w:pPr>
        <w:tabs>
          <w:tab w:val="left" w:pos="7185"/>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0"/>
          <w:szCs w:val="20"/>
        </w:rPr>
        <w:tab/>
        <w:t xml:space="preserve">         </w:t>
      </w:r>
      <w:r w:rsidRPr="0004594D">
        <w:rPr>
          <w:rFonts w:ascii="Times New Roman" w:eastAsia="Calibri" w:hAnsi="Times New Roman" w:cs="Times New Roman"/>
          <w:sz w:val="28"/>
          <w:szCs w:val="28"/>
        </w:rPr>
        <w:t>Таблица № 8</w:t>
      </w:r>
    </w:p>
    <w:p w:rsidR="00BC6DB1" w:rsidRPr="00BC6DB1" w:rsidRDefault="00BC6DB1" w:rsidP="00BC6DB1">
      <w:pPr>
        <w:tabs>
          <w:tab w:val="left" w:pos="766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8"/>
          <w:szCs w:val="28"/>
        </w:rPr>
        <w:tab/>
      </w:r>
      <w:r w:rsidRPr="00BC6DB1">
        <w:rPr>
          <w:rFonts w:ascii="Times New Roman" w:eastAsia="Calibri" w:hAnsi="Times New Roman" w:cs="Times New Roman"/>
          <w:sz w:val="24"/>
          <w:szCs w:val="24"/>
        </w:rPr>
        <w:t>тыс. руб.</w:t>
      </w:r>
    </w:p>
    <w:tbl>
      <w:tblPr>
        <w:tblStyle w:val="a5"/>
        <w:tblW w:w="11057" w:type="dxa"/>
        <w:tblInd w:w="-459" w:type="dxa"/>
        <w:tblLayout w:type="fixed"/>
        <w:tblLook w:val="04A0" w:firstRow="1" w:lastRow="0" w:firstColumn="1" w:lastColumn="0" w:noHBand="0" w:noVBand="1"/>
      </w:tblPr>
      <w:tblGrid>
        <w:gridCol w:w="616"/>
        <w:gridCol w:w="4062"/>
        <w:gridCol w:w="1134"/>
        <w:gridCol w:w="1134"/>
        <w:gridCol w:w="1134"/>
        <w:gridCol w:w="992"/>
        <w:gridCol w:w="993"/>
        <w:gridCol w:w="992"/>
      </w:tblGrid>
      <w:tr w:rsidR="00CE6680" w:rsidRPr="00CE6680" w:rsidTr="005C1A69">
        <w:trPr>
          <w:trHeight w:val="1381"/>
        </w:trPr>
        <w:tc>
          <w:tcPr>
            <w:tcW w:w="616"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lastRenderedPageBreak/>
              <w:t xml:space="preserve">Код  </w:t>
            </w:r>
          </w:p>
        </w:tc>
        <w:tc>
          <w:tcPr>
            <w:tcW w:w="4062"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 xml:space="preserve">Наименование                 </w:t>
            </w:r>
          </w:p>
        </w:tc>
        <w:tc>
          <w:tcPr>
            <w:tcW w:w="1134" w:type="dxa"/>
            <w:hideMark/>
          </w:tcPr>
          <w:p w:rsidR="00CE6680" w:rsidRDefault="00CE6680" w:rsidP="00CE6680">
            <w:pPr>
              <w:jc w:val="both"/>
              <w:rPr>
                <w:rFonts w:ascii="Times New Roman" w:eastAsia="Calibri" w:hAnsi="Times New Roman" w:cs="Times New Roman"/>
                <w:sz w:val="20"/>
                <w:szCs w:val="20"/>
              </w:rPr>
            </w:pPr>
            <w:r>
              <w:rPr>
                <w:rFonts w:ascii="Times New Roman" w:eastAsia="Calibri" w:hAnsi="Times New Roman" w:cs="Times New Roman"/>
                <w:sz w:val="20"/>
                <w:szCs w:val="20"/>
              </w:rPr>
              <w:t>Факт</w:t>
            </w:r>
          </w:p>
          <w:p w:rsidR="00CE6680" w:rsidRPr="00CE6680" w:rsidRDefault="00CE6680" w:rsidP="00CE6680">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за 2020 год </w:t>
            </w:r>
          </w:p>
        </w:tc>
        <w:tc>
          <w:tcPr>
            <w:tcW w:w="1134"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 xml:space="preserve">Уточненный план </w:t>
            </w:r>
            <w:r>
              <w:rPr>
                <w:rFonts w:ascii="Times New Roman" w:eastAsia="Calibri" w:hAnsi="Times New Roman" w:cs="Times New Roman"/>
                <w:sz w:val="20"/>
                <w:szCs w:val="20"/>
              </w:rPr>
              <w:t>2021</w:t>
            </w:r>
          </w:p>
        </w:tc>
        <w:tc>
          <w:tcPr>
            <w:tcW w:w="1134" w:type="dxa"/>
            <w:shd w:val="clear" w:color="auto" w:fill="FFFF00"/>
            <w:hideMark/>
          </w:tcPr>
          <w:p w:rsidR="00CE6680" w:rsidRDefault="00CE6680" w:rsidP="00CE6680">
            <w:pPr>
              <w:jc w:val="both"/>
              <w:rPr>
                <w:rFonts w:ascii="Times New Roman" w:eastAsia="Calibri" w:hAnsi="Times New Roman" w:cs="Times New Roman"/>
                <w:sz w:val="20"/>
                <w:szCs w:val="20"/>
              </w:rPr>
            </w:pPr>
            <w:r>
              <w:rPr>
                <w:rFonts w:ascii="Times New Roman" w:eastAsia="Calibri" w:hAnsi="Times New Roman" w:cs="Times New Roman"/>
                <w:sz w:val="20"/>
                <w:szCs w:val="20"/>
              </w:rPr>
              <w:t>Факт</w:t>
            </w:r>
          </w:p>
          <w:p w:rsidR="00CE6680" w:rsidRPr="00CE6680" w:rsidRDefault="00CE6680" w:rsidP="00CE6680">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за 2021 г</w:t>
            </w:r>
          </w:p>
        </w:tc>
        <w:tc>
          <w:tcPr>
            <w:tcW w:w="992"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Отклонение проек</w:t>
            </w:r>
            <w:r>
              <w:rPr>
                <w:rFonts w:ascii="Times New Roman" w:eastAsia="Calibri" w:hAnsi="Times New Roman" w:cs="Times New Roman"/>
                <w:sz w:val="20"/>
                <w:szCs w:val="20"/>
              </w:rPr>
              <w:t xml:space="preserve">та 2021 от факта 2020 </w:t>
            </w:r>
          </w:p>
        </w:tc>
        <w:tc>
          <w:tcPr>
            <w:tcW w:w="993"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 исполнения за 2021 год</w:t>
            </w:r>
          </w:p>
        </w:tc>
        <w:tc>
          <w:tcPr>
            <w:tcW w:w="992" w:type="dxa"/>
            <w:hideMark/>
          </w:tcPr>
          <w:p w:rsid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Исполнение за 2021</w:t>
            </w:r>
            <w:r>
              <w:rPr>
                <w:rFonts w:ascii="Times New Roman" w:eastAsia="Calibri" w:hAnsi="Times New Roman" w:cs="Times New Roman"/>
                <w:sz w:val="20"/>
                <w:szCs w:val="20"/>
              </w:rPr>
              <w:t>/</w:t>
            </w:r>
          </w:p>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 xml:space="preserve"> 2020 год</w:t>
            </w:r>
          </w:p>
        </w:tc>
      </w:tr>
      <w:tr w:rsidR="00CE6680" w:rsidRPr="00CE6680" w:rsidTr="005C1A69">
        <w:trPr>
          <w:trHeight w:val="345"/>
        </w:trPr>
        <w:tc>
          <w:tcPr>
            <w:tcW w:w="616"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100</w:t>
            </w:r>
          </w:p>
        </w:tc>
        <w:tc>
          <w:tcPr>
            <w:tcW w:w="406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Общегосударственные вопросы</w:t>
            </w:r>
          </w:p>
        </w:tc>
        <w:tc>
          <w:tcPr>
            <w:tcW w:w="1134"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15 231,0</w:t>
            </w:r>
          </w:p>
        </w:tc>
        <w:tc>
          <w:tcPr>
            <w:tcW w:w="1134"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15 561,1</w:t>
            </w:r>
          </w:p>
        </w:tc>
        <w:tc>
          <w:tcPr>
            <w:tcW w:w="1134" w:type="dxa"/>
            <w:shd w:val="clear" w:color="auto" w:fill="FFFF00"/>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15 420,1</w:t>
            </w:r>
          </w:p>
        </w:tc>
        <w:tc>
          <w:tcPr>
            <w:tcW w:w="99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189,1</w:t>
            </w:r>
          </w:p>
        </w:tc>
        <w:tc>
          <w:tcPr>
            <w:tcW w:w="993" w:type="dxa"/>
            <w:noWrap/>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99,09%</w:t>
            </w:r>
          </w:p>
        </w:tc>
        <w:tc>
          <w:tcPr>
            <w:tcW w:w="992" w:type="dxa"/>
            <w:noWrap/>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101,24%</w:t>
            </w:r>
          </w:p>
        </w:tc>
      </w:tr>
      <w:tr w:rsidR="00CE6680" w:rsidRPr="00CE6680" w:rsidTr="005C1A69">
        <w:trPr>
          <w:trHeight w:val="660"/>
        </w:trPr>
        <w:tc>
          <w:tcPr>
            <w:tcW w:w="616"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102</w:t>
            </w:r>
          </w:p>
        </w:tc>
        <w:tc>
          <w:tcPr>
            <w:tcW w:w="4062"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134"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1 025,5</w:t>
            </w:r>
          </w:p>
        </w:tc>
        <w:tc>
          <w:tcPr>
            <w:tcW w:w="1134"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895,9</w:t>
            </w:r>
          </w:p>
        </w:tc>
        <w:tc>
          <w:tcPr>
            <w:tcW w:w="1134" w:type="dxa"/>
            <w:shd w:val="clear" w:color="auto" w:fill="FFFF00"/>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895,9</w:t>
            </w:r>
          </w:p>
        </w:tc>
        <w:tc>
          <w:tcPr>
            <w:tcW w:w="99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-129,6</w:t>
            </w:r>
          </w:p>
        </w:tc>
        <w:tc>
          <w:tcPr>
            <w:tcW w:w="993"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100,00%</w:t>
            </w:r>
          </w:p>
        </w:tc>
        <w:tc>
          <w:tcPr>
            <w:tcW w:w="992"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87,36%</w:t>
            </w:r>
          </w:p>
        </w:tc>
      </w:tr>
      <w:tr w:rsidR="00CE6680" w:rsidRPr="00CE6680" w:rsidTr="005C1A69">
        <w:trPr>
          <w:trHeight w:val="975"/>
        </w:trPr>
        <w:tc>
          <w:tcPr>
            <w:tcW w:w="616"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104</w:t>
            </w:r>
          </w:p>
        </w:tc>
        <w:tc>
          <w:tcPr>
            <w:tcW w:w="4062"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10 196,1</w:t>
            </w:r>
          </w:p>
        </w:tc>
        <w:tc>
          <w:tcPr>
            <w:tcW w:w="1134"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10 343,1</w:t>
            </w:r>
          </w:p>
        </w:tc>
        <w:tc>
          <w:tcPr>
            <w:tcW w:w="1134" w:type="dxa"/>
            <w:shd w:val="clear" w:color="auto" w:fill="FFFF00"/>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10 291,1</w:t>
            </w:r>
          </w:p>
        </w:tc>
        <w:tc>
          <w:tcPr>
            <w:tcW w:w="99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95,0</w:t>
            </w:r>
          </w:p>
        </w:tc>
        <w:tc>
          <w:tcPr>
            <w:tcW w:w="993"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99,50%</w:t>
            </w:r>
          </w:p>
        </w:tc>
        <w:tc>
          <w:tcPr>
            <w:tcW w:w="992"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100,93%</w:t>
            </w:r>
          </w:p>
        </w:tc>
      </w:tr>
      <w:tr w:rsidR="00CE6680" w:rsidRPr="00CE6680" w:rsidTr="005C1A69">
        <w:trPr>
          <w:trHeight w:val="636"/>
        </w:trPr>
        <w:tc>
          <w:tcPr>
            <w:tcW w:w="616"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106</w:t>
            </w:r>
          </w:p>
        </w:tc>
        <w:tc>
          <w:tcPr>
            <w:tcW w:w="4062"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34"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210,0</w:t>
            </w:r>
          </w:p>
        </w:tc>
        <w:tc>
          <w:tcPr>
            <w:tcW w:w="1134"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218,0</w:t>
            </w:r>
          </w:p>
        </w:tc>
        <w:tc>
          <w:tcPr>
            <w:tcW w:w="1134" w:type="dxa"/>
            <w:shd w:val="clear" w:color="auto" w:fill="FFFF00"/>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218,0</w:t>
            </w:r>
          </w:p>
        </w:tc>
        <w:tc>
          <w:tcPr>
            <w:tcW w:w="99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8,0</w:t>
            </w:r>
          </w:p>
        </w:tc>
        <w:tc>
          <w:tcPr>
            <w:tcW w:w="993"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100,00%</w:t>
            </w:r>
          </w:p>
        </w:tc>
        <w:tc>
          <w:tcPr>
            <w:tcW w:w="992"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103,81%</w:t>
            </w:r>
          </w:p>
        </w:tc>
      </w:tr>
      <w:tr w:rsidR="00CE6680" w:rsidRPr="00CE6680" w:rsidTr="005C1A69">
        <w:trPr>
          <w:trHeight w:val="375"/>
        </w:trPr>
        <w:tc>
          <w:tcPr>
            <w:tcW w:w="616"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113</w:t>
            </w:r>
          </w:p>
        </w:tc>
        <w:tc>
          <w:tcPr>
            <w:tcW w:w="4062"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Другие общегосударственные вопросы</w:t>
            </w:r>
          </w:p>
        </w:tc>
        <w:tc>
          <w:tcPr>
            <w:tcW w:w="1134"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3 799,4</w:t>
            </w:r>
          </w:p>
        </w:tc>
        <w:tc>
          <w:tcPr>
            <w:tcW w:w="1134"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4 104,1</w:t>
            </w:r>
          </w:p>
        </w:tc>
        <w:tc>
          <w:tcPr>
            <w:tcW w:w="1134" w:type="dxa"/>
            <w:shd w:val="clear" w:color="auto" w:fill="FFFF00"/>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4 015,2</w:t>
            </w:r>
          </w:p>
        </w:tc>
        <w:tc>
          <w:tcPr>
            <w:tcW w:w="99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215,8</w:t>
            </w:r>
          </w:p>
        </w:tc>
        <w:tc>
          <w:tcPr>
            <w:tcW w:w="993"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97,83%</w:t>
            </w:r>
          </w:p>
        </w:tc>
        <w:tc>
          <w:tcPr>
            <w:tcW w:w="992"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105,68%</w:t>
            </w:r>
          </w:p>
        </w:tc>
      </w:tr>
      <w:tr w:rsidR="00CE6680" w:rsidRPr="00CE6680" w:rsidTr="005C1A69">
        <w:trPr>
          <w:trHeight w:val="411"/>
        </w:trPr>
        <w:tc>
          <w:tcPr>
            <w:tcW w:w="616"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300</w:t>
            </w:r>
          </w:p>
        </w:tc>
        <w:tc>
          <w:tcPr>
            <w:tcW w:w="406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Национальная безопасность и правоохранительная деятельность</w:t>
            </w:r>
          </w:p>
        </w:tc>
        <w:tc>
          <w:tcPr>
            <w:tcW w:w="1134" w:type="dxa"/>
            <w:noWrap/>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1 564,5</w:t>
            </w:r>
          </w:p>
        </w:tc>
        <w:tc>
          <w:tcPr>
            <w:tcW w:w="1134" w:type="dxa"/>
            <w:noWrap/>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118,9</w:t>
            </w:r>
          </w:p>
        </w:tc>
        <w:tc>
          <w:tcPr>
            <w:tcW w:w="1134" w:type="dxa"/>
            <w:shd w:val="clear" w:color="auto" w:fill="FFFF00"/>
            <w:noWrap/>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118,9</w:t>
            </w:r>
          </w:p>
        </w:tc>
        <w:tc>
          <w:tcPr>
            <w:tcW w:w="99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-1 445,6</w:t>
            </w:r>
          </w:p>
        </w:tc>
        <w:tc>
          <w:tcPr>
            <w:tcW w:w="993" w:type="dxa"/>
            <w:noWrap/>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100,00%</w:t>
            </w:r>
          </w:p>
        </w:tc>
        <w:tc>
          <w:tcPr>
            <w:tcW w:w="992" w:type="dxa"/>
            <w:noWrap/>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7,60%</w:t>
            </w:r>
          </w:p>
        </w:tc>
      </w:tr>
      <w:tr w:rsidR="00CE6680" w:rsidRPr="00CE6680" w:rsidTr="005C1A69">
        <w:trPr>
          <w:trHeight w:val="750"/>
        </w:trPr>
        <w:tc>
          <w:tcPr>
            <w:tcW w:w="616"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309</w:t>
            </w:r>
          </w:p>
        </w:tc>
        <w:tc>
          <w:tcPr>
            <w:tcW w:w="4062"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134"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1 564,5</w:t>
            </w:r>
          </w:p>
        </w:tc>
        <w:tc>
          <w:tcPr>
            <w:tcW w:w="1134"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6,3</w:t>
            </w:r>
          </w:p>
        </w:tc>
        <w:tc>
          <w:tcPr>
            <w:tcW w:w="1134" w:type="dxa"/>
            <w:shd w:val="clear" w:color="auto" w:fill="FFFF00"/>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6,3</w:t>
            </w:r>
          </w:p>
        </w:tc>
        <w:tc>
          <w:tcPr>
            <w:tcW w:w="99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-1 558,2</w:t>
            </w:r>
          </w:p>
        </w:tc>
        <w:tc>
          <w:tcPr>
            <w:tcW w:w="993"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100,00%</w:t>
            </w:r>
          </w:p>
        </w:tc>
        <w:tc>
          <w:tcPr>
            <w:tcW w:w="992"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0,40%</w:t>
            </w:r>
          </w:p>
        </w:tc>
      </w:tr>
      <w:tr w:rsidR="00CE6680" w:rsidRPr="00CE6680" w:rsidTr="005C1A69">
        <w:trPr>
          <w:trHeight w:val="330"/>
        </w:trPr>
        <w:tc>
          <w:tcPr>
            <w:tcW w:w="616"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310</w:t>
            </w:r>
          </w:p>
        </w:tc>
        <w:tc>
          <w:tcPr>
            <w:tcW w:w="4062"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Обеспечение пожарной безопасности</w:t>
            </w:r>
            <w:r w:rsidRPr="00CE6680">
              <w:rPr>
                <w:rFonts w:ascii="Times New Roman" w:eastAsia="Calibri" w:hAnsi="Times New Roman" w:cs="Times New Roman"/>
                <w:sz w:val="20"/>
                <w:szCs w:val="20"/>
              </w:rPr>
              <w:br/>
              <w:t>Обеспечение пожарной безопасности</w:t>
            </w:r>
          </w:p>
        </w:tc>
        <w:tc>
          <w:tcPr>
            <w:tcW w:w="1134"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 </w:t>
            </w:r>
          </w:p>
        </w:tc>
        <w:tc>
          <w:tcPr>
            <w:tcW w:w="1134"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112,6</w:t>
            </w:r>
          </w:p>
        </w:tc>
        <w:tc>
          <w:tcPr>
            <w:tcW w:w="1134" w:type="dxa"/>
            <w:shd w:val="clear" w:color="auto" w:fill="FFFF00"/>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112,6</w:t>
            </w:r>
          </w:p>
        </w:tc>
        <w:tc>
          <w:tcPr>
            <w:tcW w:w="99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112,6</w:t>
            </w:r>
          </w:p>
        </w:tc>
        <w:tc>
          <w:tcPr>
            <w:tcW w:w="993"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 </w:t>
            </w:r>
          </w:p>
        </w:tc>
        <w:tc>
          <w:tcPr>
            <w:tcW w:w="992"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 </w:t>
            </w:r>
          </w:p>
        </w:tc>
      </w:tr>
      <w:tr w:rsidR="00CE6680" w:rsidRPr="00CE6680" w:rsidTr="005C1A69">
        <w:trPr>
          <w:trHeight w:val="330"/>
        </w:trPr>
        <w:tc>
          <w:tcPr>
            <w:tcW w:w="616"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400</w:t>
            </w:r>
          </w:p>
        </w:tc>
        <w:tc>
          <w:tcPr>
            <w:tcW w:w="406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Национальная экономика</w:t>
            </w:r>
          </w:p>
        </w:tc>
        <w:tc>
          <w:tcPr>
            <w:tcW w:w="1134" w:type="dxa"/>
            <w:noWrap/>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58 996,9</w:t>
            </w:r>
          </w:p>
        </w:tc>
        <w:tc>
          <w:tcPr>
            <w:tcW w:w="1134" w:type="dxa"/>
            <w:noWrap/>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50 926,2</w:t>
            </w:r>
          </w:p>
        </w:tc>
        <w:tc>
          <w:tcPr>
            <w:tcW w:w="1134" w:type="dxa"/>
            <w:shd w:val="clear" w:color="auto" w:fill="FFFF00"/>
            <w:noWrap/>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50 206,0</w:t>
            </w:r>
          </w:p>
        </w:tc>
        <w:tc>
          <w:tcPr>
            <w:tcW w:w="99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-8 790,9</w:t>
            </w:r>
          </w:p>
        </w:tc>
        <w:tc>
          <w:tcPr>
            <w:tcW w:w="993" w:type="dxa"/>
            <w:noWrap/>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98,59%</w:t>
            </w:r>
          </w:p>
        </w:tc>
        <w:tc>
          <w:tcPr>
            <w:tcW w:w="992" w:type="dxa"/>
            <w:noWrap/>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85,10%</w:t>
            </w:r>
          </w:p>
        </w:tc>
      </w:tr>
      <w:tr w:rsidR="00CE6680" w:rsidRPr="00CE6680" w:rsidTr="005C1A69">
        <w:trPr>
          <w:trHeight w:val="214"/>
        </w:trPr>
        <w:tc>
          <w:tcPr>
            <w:tcW w:w="616"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408</w:t>
            </w:r>
          </w:p>
        </w:tc>
        <w:tc>
          <w:tcPr>
            <w:tcW w:w="4062"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Транспорт</w:t>
            </w:r>
          </w:p>
        </w:tc>
        <w:tc>
          <w:tcPr>
            <w:tcW w:w="1134"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480,0</w:t>
            </w:r>
          </w:p>
        </w:tc>
        <w:tc>
          <w:tcPr>
            <w:tcW w:w="1134"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480,0</w:t>
            </w:r>
          </w:p>
        </w:tc>
        <w:tc>
          <w:tcPr>
            <w:tcW w:w="1134" w:type="dxa"/>
            <w:shd w:val="clear" w:color="auto" w:fill="FFFF00"/>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480,0</w:t>
            </w:r>
          </w:p>
        </w:tc>
        <w:tc>
          <w:tcPr>
            <w:tcW w:w="99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0,0</w:t>
            </w:r>
          </w:p>
        </w:tc>
        <w:tc>
          <w:tcPr>
            <w:tcW w:w="993"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100,00%</w:t>
            </w:r>
          </w:p>
        </w:tc>
        <w:tc>
          <w:tcPr>
            <w:tcW w:w="992"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100,00%</w:t>
            </w:r>
          </w:p>
        </w:tc>
      </w:tr>
      <w:tr w:rsidR="00CE6680" w:rsidRPr="00CE6680" w:rsidTr="005C1A69">
        <w:trPr>
          <w:trHeight w:val="259"/>
        </w:trPr>
        <w:tc>
          <w:tcPr>
            <w:tcW w:w="616"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409</w:t>
            </w:r>
          </w:p>
        </w:tc>
        <w:tc>
          <w:tcPr>
            <w:tcW w:w="4062"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Дорожное хозяйство (дорожные фонды)</w:t>
            </w:r>
          </w:p>
        </w:tc>
        <w:tc>
          <w:tcPr>
            <w:tcW w:w="1134"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54 321,0</w:t>
            </w:r>
          </w:p>
        </w:tc>
        <w:tc>
          <w:tcPr>
            <w:tcW w:w="1134"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46 541,3</w:t>
            </w:r>
          </w:p>
        </w:tc>
        <w:tc>
          <w:tcPr>
            <w:tcW w:w="1134" w:type="dxa"/>
            <w:shd w:val="clear" w:color="auto" w:fill="FFFF00"/>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45 821,1</w:t>
            </w:r>
          </w:p>
        </w:tc>
        <w:tc>
          <w:tcPr>
            <w:tcW w:w="99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-8 499,9</w:t>
            </w:r>
          </w:p>
        </w:tc>
        <w:tc>
          <w:tcPr>
            <w:tcW w:w="993"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98,45%</w:t>
            </w:r>
          </w:p>
        </w:tc>
        <w:tc>
          <w:tcPr>
            <w:tcW w:w="992"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84,35%</w:t>
            </w:r>
          </w:p>
        </w:tc>
      </w:tr>
      <w:tr w:rsidR="00CE6680" w:rsidRPr="00CE6680" w:rsidTr="005C1A69">
        <w:trPr>
          <w:trHeight w:val="360"/>
        </w:trPr>
        <w:tc>
          <w:tcPr>
            <w:tcW w:w="616"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412</w:t>
            </w:r>
          </w:p>
        </w:tc>
        <w:tc>
          <w:tcPr>
            <w:tcW w:w="4062"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Другие вопросы в области национальной экономики</w:t>
            </w:r>
          </w:p>
        </w:tc>
        <w:tc>
          <w:tcPr>
            <w:tcW w:w="1134"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4 195,9</w:t>
            </w:r>
          </w:p>
        </w:tc>
        <w:tc>
          <w:tcPr>
            <w:tcW w:w="1134"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3 904,9</w:t>
            </w:r>
          </w:p>
        </w:tc>
        <w:tc>
          <w:tcPr>
            <w:tcW w:w="1134" w:type="dxa"/>
            <w:shd w:val="clear" w:color="auto" w:fill="FFFF00"/>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3 904,9</w:t>
            </w:r>
          </w:p>
        </w:tc>
        <w:tc>
          <w:tcPr>
            <w:tcW w:w="99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-291,0</w:t>
            </w:r>
          </w:p>
        </w:tc>
        <w:tc>
          <w:tcPr>
            <w:tcW w:w="993"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100,00%</w:t>
            </w:r>
          </w:p>
        </w:tc>
        <w:tc>
          <w:tcPr>
            <w:tcW w:w="992"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93,06%</w:t>
            </w:r>
          </w:p>
        </w:tc>
      </w:tr>
      <w:tr w:rsidR="00CE6680" w:rsidRPr="00CE6680" w:rsidTr="005C1A69">
        <w:trPr>
          <w:trHeight w:val="213"/>
        </w:trPr>
        <w:tc>
          <w:tcPr>
            <w:tcW w:w="616"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500</w:t>
            </w:r>
          </w:p>
        </w:tc>
        <w:tc>
          <w:tcPr>
            <w:tcW w:w="406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Жилищно-коммунальное хозяйство</w:t>
            </w:r>
          </w:p>
        </w:tc>
        <w:tc>
          <w:tcPr>
            <w:tcW w:w="1134" w:type="dxa"/>
            <w:noWrap/>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36 988,3</w:t>
            </w:r>
          </w:p>
        </w:tc>
        <w:tc>
          <w:tcPr>
            <w:tcW w:w="1134" w:type="dxa"/>
            <w:noWrap/>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47 721,0</w:t>
            </w:r>
          </w:p>
        </w:tc>
        <w:tc>
          <w:tcPr>
            <w:tcW w:w="1134" w:type="dxa"/>
            <w:shd w:val="clear" w:color="auto" w:fill="FFFF00"/>
            <w:noWrap/>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46 025,0</w:t>
            </w:r>
          </w:p>
        </w:tc>
        <w:tc>
          <w:tcPr>
            <w:tcW w:w="99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9 036,7</w:t>
            </w:r>
          </w:p>
        </w:tc>
        <w:tc>
          <w:tcPr>
            <w:tcW w:w="993" w:type="dxa"/>
            <w:noWrap/>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96,45%</w:t>
            </w:r>
          </w:p>
        </w:tc>
        <w:tc>
          <w:tcPr>
            <w:tcW w:w="992" w:type="dxa"/>
            <w:noWrap/>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124,43%</w:t>
            </w:r>
          </w:p>
        </w:tc>
      </w:tr>
      <w:tr w:rsidR="00CE6680" w:rsidRPr="00CE6680" w:rsidTr="005C1A69">
        <w:trPr>
          <w:trHeight w:val="117"/>
        </w:trPr>
        <w:tc>
          <w:tcPr>
            <w:tcW w:w="616"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501</w:t>
            </w:r>
          </w:p>
        </w:tc>
        <w:tc>
          <w:tcPr>
            <w:tcW w:w="4062"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Жилищное хозяйство</w:t>
            </w:r>
          </w:p>
        </w:tc>
        <w:tc>
          <w:tcPr>
            <w:tcW w:w="1134"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 </w:t>
            </w:r>
          </w:p>
        </w:tc>
        <w:tc>
          <w:tcPr>
            <w:tcW w:w="1134"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9 268,8</w:t>
            </w:r>
          </w:p>
        </w:tc>
        <w:tc>
          <w:tcPr>
            <w:tcW w:w="1134" w:type="dxa"/>
            <w:shd w:val="clear" w:color="auto" w:fill="FFFF00"/>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9 107,0</w:t>
            </w:r>
          </w:p>
        </w:tc>
        <w:tc>
          <w:tcPr>
            <w:tcW w:w="99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9 107,0</w:t>
            </w:r>
          </w:p>
        </w:tc>
        <w:tc>
          <w:tcPr>
            <w:tcW w:w="993"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 </w:t>
            </w:r>
          </w:p>
        </w:tc>
        <w:tc>
          <w:tcPr>
            <w:tcW w:w="992" w:type="dxa"/>
            <w:noWrap/>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 </w:t>
            </w:r>
          </w:p>
        </w:tc>
      </w:tr>
      <w:tr w:rsidR="00CE6680" w:rsidRPr="00CE6680" w:rsidTr="005C1A69">
        <w:trPr>
          <w:trHeight w:val="163"/>
        </w:trPr>
        <w:tc>
          <w:tcPr>
            <w:tcW w:w="616"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502</w:t>
            </w:r>
          </w:p>
        </w:tc>
        <w:tc>
          <w:tcPr>
            <w:tcW w:w="4062"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Коммунальное хозяйство</w:t>
            </w:r>
          </w:p>
        </w:tc>
        <w:tc>
          <w:tcPr>
            <w:tcW w:w="1134"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3 559,2</w:t>
            </w:r>
          </w:p>
        </w:tc>
        <w:tc>
          <w:tcPr>
            <w:tcW w:w="1134"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2 828,9</w:t>
            </w:r>
          </w:p>
        </w:tc>
        <w:tc>
          <w:tcPr>
            <w:tcW w:w="1134" w:type="dxa"/>
            <w:shd w:val="clear" w:color="auto" w:fill="FFFF00"/>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2 828,9</w:t>
            </w:r>
          </w:p>
        </w:tc>
        <w:tc>
          <w:tcPr>
            <w:tcW w:w="99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-730,3</w:t>
            </w:r>
          </w:p>
        </w:tc>
        <w:tc>
          <w:tcPr>
            <w:tcW w:w="993"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100,00%</w:t>
            </w:r>
          </w:p>
        </w:tc>
        <w:tc>
          <w:tcPr>
            <w:tcW w:w="992"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79,48%</w:t>
            </w:r>
          </w:p>
        </w:tc>
      </w:tr>
      <w:tr w:rsidR="00CE6680" w:rsidRPr="00CE6680" w:rsidTr="005C1A69">
        <w:trPr>
          <w:trHeight w:val="210"/>
        </w:trPr>
        <w:tc>
          <w:tcPr>
            <w:tcW w:w="616"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503</w:t>
            </w:r>
          </w:p>
        </w:tc>
        <w:tc>
          <w:tcPr>
            <w:tcW w:w="4062"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Благоустройство</w:t>
            </w:r>
          </w:p>
        </w:tc>
        <w:tc>
          <w:tcPr>
            <w:tcW w:w="1134"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26 349,3</w:t>
            </w:r>
          </w:p>
        </w:tc>
        <w:tc>
          <w:tcPr>
            <w:tcW w:w="1134"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27 294,8</w:t>
            </w:r>
          </w:p>
        </w:tc>
        <w:tc>
          <w:tcPr>
            <w:tcW w:w="1134" w:type="dxa"/>
            <w:shd w:val="clear" w:color="auto" w:fill="FFFF00"/>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25 766,5</w:t>
            </w:r>
          </w:p>
        </w:tc>
        <w:tc>
          <w:tcPr>
            <w:tcW w:w="99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-582,8</w:t>
            </w:r>
          </w:p>
        </w:tc>
        <w:tc>
          <w:tcPr>
            <w:tcW w:w="993"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94,40%</w:t>
            </w:r>
          </w:p>
        </w:tc>
        <w:tc>
          <w:tcPr>
            <w:tcW w:w="992"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97,79%</w:t>
            </w:r>
          </w:p>
        </w:tc>
      </w:tr>
      <w:tr w:rsidR="00CE6680" w:rsidRPr="00CE6680" w:rsidTr="005C1A69">
        <w:trPr>
          <w:trHeight w:val="474"/>
        </w:trPr>
        <w:tc>
          <w:tcPr>
            <w:tcW w:w="616"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505</w:t>
            </w:r>
          </w:p>
        </w:tc>
        <w:tc>
          <w:tcPr>
            <w:tcW w:w="4062"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 xml:space="preserve">Другие вопросы в области </w:t>
            </w:r>
            <w:proofErr w:type="gramStart"/>
            <w:r w:rsidRPr="00CE6680">
              <w:rPr>
                <w:rFonts w:ascii="Times New Roman" w:eastAsia="Calibri" w:hAnsi="Times New Roman" w:cs="Times New Roman"/>
                <w:sz w:val="20"/>
                <w:szCs w:val="20"/>
              </w:rPr>
              <w:t>жилищно-коммунального</w:t>
            </w:r>
            <w:proofErr w:type="gramEnd"/>
            <w:r w:rsidRPr="00CE6680">
              <w:rPr>
                <w:rFonts w:ascii="Times New Roman" w:eastAsia="Calibri" w:hAnsi="Times New Roman" w:cs="Times New Roman"/>
                <w:sz w:val="20"/>
                <w:szCs w:val="20"/>
              </w:rPr>
              <w:t xml:space="preserve"> хозяйства</w:t>
            </w:r>
          </w:p>
        </w:tc>
        <w:tc>
          <w:tcPr>
            <w:tcW w:w="1134"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7 079,8</w:t>
            </w:r>
          </w:p>
        </w:tc>
        <w:tc>
          <w:tcPr>
            <w:tcW w:w="1134"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8 328,5</w:t>
            </w:r>
          </w:p>
        </w:tc>
        <w:tc>
          <w:tcPr>
            <w:tcW w:w="1134" w:type="dxa"/>
            <w:shd w:val="clear" w:color="auto" w:fill="FFFF00"/>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8 322,7</w:t>
            </w:r>
          </w:p>
        </w:tc>
        <w:tc>
          <w:tcPr>
            <w:tcW w:w="99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1 242,9</w:t>
            </w:r>
          </w:p>
        </w:tc>
        <w:tc>
          <w:tcPr>
            <w:tcW w:w="993"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99,93%</w:t>
            </w:r>
          </w:p>
        </w:tc>
        <w:tc>
          <w:tcPr>
            <w:tcW w:w="992"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117,56%</w:t>
            </w:r>
          </w:p>
        </w:tc>
      </w:tr>
      <w:tr w:rsidR="00CE6680" w:rsidRPr="00CE6680" w:rsidTr="005C1A69">
        <w:trPr>
          <w:trHeight w:val="224"/>
        </w:trPr>
        <w:tc>
          <w:tcPr>
            <w:tcW w:w="616"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700</w:t>
            </w:r>
          </w:p>
        </w:tc>
        <w:tc>
          <w:tcPr>
            <w:tcW w:w="406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Образование</w:t>
            </w:r>
          </w:p>
        </w:tc>
        <w:tc>
          <w:tcPr>
            <w:tcW w:w="1134"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105,9</w:t>
            </w:r>
          </w:p>
        </w:tc>
        <w:tc>
          <w:tcPr>
            <w:tcW w:w="1134"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190,8</w:t>
            </w:r>
          </w:p>
        </w:tc>
        <w:tc>
          <w:tcPr>
            <w:tcW w:w="1134" w:type="dxa"/>
            <w:shd w:val="clear" w:color="auto" w:fill="FFFF00"/>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190,8</w:t>
            </w:r>
          </w:p>
        </w:tc>
        <w:tc>
          <w:tcPr>
            <w:tcW w:w="99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84,9</w:t>
            </w:r>
          </w:p>
        </w:tc>
        <w:tc>
          <w:tcPr>
            <w:tcW w:w="993" w:type="dxa"/>
            <w:noWrap/>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100,00%</w:t>
            </w:r>
          </w:p>
        </w:tc>
        <w:tc>
          <w:tcPr>
            <w:tcW w:w="992" w:type="dxa"/>
            <w:noWrap/>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180,12%</w:t>
            </w:r>
          </w:p>
        </w:tc>
      </w:tr>
      <w:tr w:rsidR="00CE6680" w:rsidRPr="00CE6680" w:rsidTr="005C1A69">
        <w:trPr>
          <w:trHeight w:val="128"/>
        </w:trPr>
        <w:tc>
          <w:tcPr>
            <w:tcW w:w="616"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707</w:t>
            </w:r>
          </w:p>
        </w:tc>
        <w:tc>
          <w:tcPr>
            <w:tcW w:w="4062"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Молодежная политика</w:t>
            </w:r>
          </w:p>
        </w:tc>
        <w:tc>
          <w:tcPr>
            <w:tcW w:w="1134"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105,9</w:t>
            </w:r>
          </w:p>
        </w:tc>
        <w:tc>
          <w:tcPr>
            <w:tcW w:w="1134"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190,8</w:t>
            </w:r>
          </w:p>
        </w:tc>
        <w:tc>
          <w:tcPr>
            <w:tcW w:w="1134" w:type="dxa"/>
            <w:shd w:val="clear" w:color="auto" w:fill="FFFF00"/>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190,8</w:t>
            </w:r>
          </w:p>
        </w:tc>
        <w:tc>
          <w:tcPr>
            <w:tcW w:w="99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84,9</w:t>
            </w:r>
          </w:p>
        </w:tc>
        <w:tc>
          <w:tcPr>
            <w:tcW w:w="993"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100,00%</w:t>
            </w:r>
          </w:p>
        </w:tc>
        <w:tc>
          <w:tcPr>
            <w:tcW w:w="992"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180,12%</w:t>
            </w:r>
          </w:p>
        </w:tc>
      </w:tr>
      <w:tr w:rsidR="00CE6680" w:rsidRPr="00CE6680" w:rsidTr="005C1A69">
        <w:trPr>
          <w:trHeight w:val="160"/>
        </w:trPr>
        <w:tc>
          <w:tcPr>
            <w:tcW w:w="616"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800</w:t>
            </w:r>
          </w:p>
        </w:tc>
        <w:tc>
          <w:tcPr>
            <w:tcW w:w="406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Культура, кинематография</w:t>
            </w:r>
          </w:p>
        </w:tc>
        <w:tc>
          <w:tcPr>
            <w:tcW w:w="1134"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570,0</w:t>
            </w:r>
          </w:p>
        </w:tc>
        <w:tc>
          <w:tcPr>
            <w:tcW w:w="1134"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150,0</w:t>
            </w:r>
          </w:p>
        </w:tc>
        <w:tc>
          <w:tcPr>
            <w:tcW w:w="1134" w:type="dxa"/>
            <w:shd w:val="clear" w:color="auto" w:fill="FFFF00"/>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150,0</w:t>
            </w:r>
          </w:p>
        </w:tc>
        <w:tc>
          <w:tcPr>
            <w:tcW w:w="99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-420,0</w:t>
            </w:r>
          </w:p>
        </w:tc>
        <w:tc>
          <w:tcPr>
            <w:tcW w:w="993" w:type="dxa"/>
            <w:noWrap/>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100,00%</w:t>
            </w:r>
          </w:p>
        </w:tc>
        <w:tc>
          <w:tcPr>
            <w:tcW w:w="992" w:type="dxa"/>
            <w:noWrap/>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26,32%</w:t>
            </w:r>
          </w:p>
        </w:tc>
      </w:tr>
      <w:tr w:rsidR="00CE6680" w:rsidRPr="00CE6680" w:rsidTr="005C1A69">
        <w:trPr>
          <w:trHeight w:val="206"/>
        </w:trPr>
        <w:tc>
          <w:tcPr>
            <w:tcW w:w="616"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801</w:t>
            </w:r>
          </w:p>
        </w:tc>
        <w:tc>
          <w:tcPr>
            <w:tcW w:w="4062"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Культура</w:t>
            </w:r>
          </w:p>
        </w:tc>
        <w:tc>
          <w:tcPr>
            <w:tcW w:w="1134"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500,0</w:t>
            </w:r>
          </w:p>
        </w:tc>
        <w:tc>
          <w:tcPr>
            <w:tcW w:w="1134"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 </w:t>
            </w:r>
          </w:p>
        </w:tc>
        <w:tc>
          <w:tcPr>
            <w:tcW w:w="1134" w:type="dxa"/>
            <w:shd w:val="clear" w:color="auto" w:fill="FFFF00"/>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 </w:t>
            </w:r>
          </w:p>
        </w:tc>
        <w:tc>
          <w:tcPr>
            <w:tcW w:w="99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-500,0</w:t>
            </w:r>
          </w:p>
        </w:tc>
        <w:tc>
          <w:tcPr>
            <w:tcW w:w="993"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 </w:t>
            </w:r>
          </w:p>
        </w:tc>
        <w:tc>
          <w:tcPr>
            <w:tcW w:w="992"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0,00%</w:t>
            </w:r>
          </w:p>
        </w:tc>
      </w:tr>
      <w:tr w:rsidR="00CE6680" w:rsidRPr="00CE6680" w:rsidTr="005C1A69">
        <w:trPr>
          <w:trHeight w:val="345"/>
        </w:trPr>
        <w:tc>
          <w:tcPr>
            <w:tcW w:w="616"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804</w:t>
            </w:r>
          </w:p>
        </w:tc>
        <w:tc>
          <w:tcPr>
            <w:tcW w:w="4062"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Другие вопросы в области культуры, кинематографии</w:t>
            </w:r>
          </w:p>
        </w:tc>
        <w:tc>
          <w:tcPr>
            <w:tcW w:w="1134"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70,0</w:t>
            </w:r>
          </w:p>
        </w:tc>
        <w:tc>
          <w:tcPr>
            <w:tcW w:w="1134"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150,0</w:t>
            </w:r>
          </w:p>
        </w:tc>
        <w:tc>
          <w:tcPr>
            <w:tcW w:w="1134" w:type="dxa"/>
            <w:shd w:val="clear" w:color="auto" w:fill="FFFF00"/>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150,0</w:t>
            </w:r>
          </w:p>
        </w:tc>
        <w:tc>
          <w:tcPr>
            <w:tcW w:w="99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80,0</w:t>
            </w:r>
          </w:p>
        </w:tc>
        <w:tc>
          <w:tcPr>
            <w:tcW w:w="993"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 </w:t>
            </w:r>
            <w:r w:rsidR="000549E7">
              <w:rPr>
                <w:rFonts w:ascii="Times New Roman" w:eastAsia="Calibri" w:hAnsi="Times New Roman" w:cs="Times New Roman"/>
                <w:sz w:val="20"/>
                <w:szCs w:val="20"/>
              </w:rPr>
              <w:t>100,00%</w:t>
            </w:r>
          </w:p>
        </w:tc>
        <w:tc>
          <w:tcPr>
            <w:tcW w:w="992"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 </w:t>
            </w:r>
            <w:r w:rsidR="000549E7">
              <w:rPr>
                <w:rFonts w:ascii="Times New Roman" w:eastAsia="Calibri" w:hAnsi="Times New Roman" w:cs="Times New Roman"/>
                <w:sz w:val="20"/>
                <w:szCs w:val="20"/>
              </w:rPr>
              <w:t>214,28%</w:t>
            </w:r>
          </w:p>
        </w:tc>
      </w:tr>
      <w:tr w:rsidR="00CE6680" w:rsidRPr="00CE6680" w:rsidTr="005C1A69">
        <w:trPr>
          <w:trHeight w:val="201"/>
        </w:trPr>
        <w:tc>
          <w:tcPr>
            <w:tcW w:w="616"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1000</w:t>
            </w:r>
          </w:p>
        </w:tc>
        <w:tc>
          <w:tcPr>
            <w:tcW w:w="406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Социальная политика</w:t>
            </w:r>
          </w:p>
        </w:tc>
        <w:tc>
          <w:tcPr>
            <w:tcW w:w="1134"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3 002,5</w:t>
            </w:r>
          </w:p>
        </w:tc>
        <w:tc>
          <w:tcPr>
            <w:tcW w:w="1134"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1 399,6</w:t>
            </w:r>
          </w:p>
        </w:tc>
        <w:tc>
          <w:tcPr>
            <w:tcW w:w="1134" w:type="dxa"/>
            <w:shd w:val="clear" w:color="auto" w:fill="FFFF00"/>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1 390,1</w:t>
            </w:r>
          </w:p>
        </w:tc>
        <w:tc>
          <w:tcPr>
            <w:tcW w:w="99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-1 612,4</w:t>
            </w:r>
          </w:p>
        </w:tc>
        <w:tc>
          <w:tcPr>
            <w:tcW w:w="993" w:type="dxa"/>
            <w:noWrap/>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99,32%</w:t>
            </w:r>
          </w:p>
        </w:tc>
        <w:tc>
          <w:tcPr>
            <w:tcW w:w="992" w:type="dxa"/>
            <w:noWrap/>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46,30%</w:t>
            </w:r>
          </w:p>
        </w:tc>
      </w:tr>
      <w:tr w:rsidR="00CE6680" w:rsidRPr="00CE6680" w:rsidTr="005C1A69">
        <w:trPr>
          <w:trHeight w:val="233"/>
        </w:trPr>
        <w:tc>
          <w:tcPr>
            <w:tcW w:w="616"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1001</w:t>
            </w:r>
          </w:p>
        </w:tc>
        <w:tc>
          <w:tcPr>
            <w:tcW w:w="4062"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Пенсионное обеспечение</w:t>
            </w:r>
          </w:p>
        </w:tc>
        <w:tc>
          <w:tcPr>
            <w:tcW w:w="1134"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207,5</w:t>
            </w:r>
          </w:p>
        </w:tc>
        <w:tc>
          <w:tcPr>
            <w:tcW w:w="1134"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196,6</w:t>
            </w:r>
          </w:p>
        </w:tc>
        <w:tc>
          <w:tcPr>
            <w:tcW w:w="1134" w:type="dxa"/>
            <w:shd w:val="clear" w:color="auto" w:fill="FFFF00"/>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196,6</w:t>
            </w:r>
          </w:p>
        </w:tc>
        <w:tc>
          <w:tcPr>
            <w:tcW w:w="99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-10,9</w:t>
            </w:r>
          </w:p>
        </w:tc>
        <w:tc>
          <w:tcPr>
            <w:tcW w:w="993"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100,00%</w:t>
            </w:r>
          </w:p>
        </w:tc>
        <w:tc>
          <w:tcPr>
            <w:tcW w:w="992"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94,77%</w:t>
            </w:r>
          </w:p>
        </w:tc>
      </w:tr>
      <w:tr w:rsidR="00CE6680" w:rsidRPr="00CE6680" w:rsidTr="005C1A69">
        <w:trPr>
          <w:trHeight w:val="137"/>
        </w:trPr>
        <w:tc>
          <w:tcPr>
            <w:tcW w:w="616"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1003</w:t>
            </w:r>
          </w:p>
        </w:tc>
        <w:tc>
          <w:tcPr>
            <w:tcW w:w="4062"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Социальное обеспечение населения</w:t>
            </w:r>
          </w:p>
        </w:tc>
        <w:tc>
          <w:tcPr>
            <w:tcW w:w="1134"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2 795,0</w:t>
            </w:r>
          </w:p>
        </w:tc>
        <w:tc>
          <w:tcPr>
            <w:tcW w:w="1134"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1 203,0</w:t>
            </w:r>
          </w:p>
        </w:tc>
        <w:tc>
          <w:tcPr>
            <w:tcW w:w="1134" w:type="dxa"/>
            <w:shd w:val="clear" w:color="auto" w:fill="FFFF00"/>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1 193,4</w:t>
            </w:r>
          </w:p>
        </w:tc>
        <w:tc>
          <w:tcPr>
            <w:tcW w:w="99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-1 601,6</w:t>
            </w:r>
          </w:p>
        </w:tc>
        <w:tc>
          <w:tcPr>
            <w:tcW w:w="993"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99,21%</w:t>
            </w:r>
          </w:p>
        </w:tc>
        <w:tc>
          <w:tcPr>
            <w:tcW w:w="992"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42,70%</w:t>
            </w:r>
          </w:p>
        </w:tc>
      </w:tr>
      <w:tr w:rsidR="00CE6680" w:rsidRPr="00CE6680" w:rsidTr="005C1A69">
        <w:trPr>
          <w:trHeight w:val="183"/>
        </w:trPr>
        <w:tc>
          <w:tcPr>
            <w:tcW w:w="616"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1100</w:t>
            </w:r>
          </w:p>
        </w:tc>
        <w:tc>
          <w:tcPr>
            <w:tcW w:w="406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Физическая культура и спорт</w:t>
            </w:r>
          </w:p>
        </w:tc>
        <w:tc>
          <w:tcPr>
            <w:tcW w:w="1134" w:type="dxa"/>
            <w:noWrap/>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343,0</w:t>
            </w:r>
          </w:p>
        </w:tc>
        <w:tc>
          <w:tcPr>
            <w:tcW w:w="1134" w:type="dxa"/>
            <w:noWrap/>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427,4</w:t>
            </w:r>
          </w:p>
        </w:tc>
        <w:tc>
          <w:tcPr>
            <w:tcW w:w="1134" w:type="dxa"/>
            <w:shd w:val="clear" w:color="auto" w:fill="FFFF00"/>
            <w:noWrap/>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427,4</w:t>
            </w:r>
          </w:p>
        </w:tc>
        <w:tc>
          <w:tcPr>
            <w:tcW w:w="99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84,4</w:t>
            </w:r>
          </w:p>
        </w:tc>
        <w:tc>
          <w:tcPr>
            <w:tcW w:w="993" w:type="dxa"/>
            <w:noWrap/>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100,00%</w:t>
            </w:r>
          </w:p>
        </w:tc>
        <w:tc>
          <w:tcPr>
            <w:tcW w:w="992" w:type="dxa"/>
            <w:noWrap/>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124,61%</w:t>
            </w:r>
          </w:p>
        </w:tc>
      </w:tr>
      <w:tr w:rsidR="00CE6680" w:rsidRPr="00CE6680" w:rsidTr="005C1A69">
        <w:trPr>
          <w:trHeight w:val="330"/>
        </w:trPr>
        <w:tc>
          <w:tcPr>
            <w:tcW w:w="616"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1102</w:t>
            </w:r>
          </w:p>
        </w:tc>
        <w:tc>
          <w:tcPr>
            <w:tcW w:w="4062"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Массовый спорт</w:t>
            </w:r>
          </w:p>
        </w:tc>
        <w:tc>
          <w:tcPr>
            <w:tcW w:w="1134"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343,0</w:t>
            </w:r>
          </w:p>
        </w:tc>
        <w:tc>
          <w:tcPr>
            <w:tcW w:w="1134" w:type="dxa"/>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427,4</w:t>
            </w:r>
          </w:p>
        </w:tc>
        <w:tc>
          <w:tcPr>
            <w:tcW w:w="1134" w:type="dxa"/>
            <w:shd w:val="clear" w:color="auto" w:fill="FFFF00"/>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427,4</w:t>
            </w:r>
          </w:p>
        </w:tc>
        <w:tc>
          <w:tcPr>
            <w:tcW w:w="99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84,4</w:t>
            </w:r>
          </w:p>
        </w:tc>
        <w:tc>
          <w:tcPr>
            <w:tcW w:w="993"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100,00%</w:t>
            </w:r>
          </w:p>
        </w:tc>
        <w:tc>
          <w:tcPr>
            <w:tcW w:w="992" w:type="dxa"/>
            <w:noWrap/>
            <w:hideMark/>
          </w:tcPr>
          <w:p w:rsidR="00CE6680" w:rsidRPr="00CE6680" w:rsidRDefault="00CE6680" w:rsidP="00CE6680">
            <w:pPr>
              <w:jc w:val="both"/>
              <w:rPr>
                <w:rFonts w:ascii="Times New Roman" w:eastAsia="Calibri" w:hAnsi="Times New Roman" w:cs="Times New Roman"/>
                <w:sz w:val="20"/>
                <w:szCs w:val="20"/>
              </w:rPr>
            </w:pPr>
            <w:r w:rsidRPr="00CE6680">
              <w:rPr>
                <w:rFonts w:ascii="Times New Roman" w:eastAsia="Calibri" w:hAnsi="Times New Roman" w:cs="Times New Roman"/>
                <w:sz w:val="20"/>
                <w:szCs w:val="20"/>
              </w:rPr>
              <w:t>124,61%</w:t>
            </w:r>
          </w:p>
        </w:tc>
      </w:tr>
      <w:tr w:rsidR="00CE6680" w:rsidRPr="00CE6680" w:rsidTr="005C1A69">
        <w:trPr>
          <w:trHeight w:val="177"/>
        </w:trPr>
        <w:tc>
          <w:tcPr>
            <w:tcW w:w="4678" w:type="dxa"/>
            <w:gridSpan w:val="2"/>
            <w:hideMark/>
          </w:tcPr>
          <w:p w:rsidR="00CE6680" w:rsidRPr="00CE6680" w:rsidRDefault="00CE6680" w:rsidP="00CE6680">
            <w:pPr>
              <w:jc w:val="both"/>
              <w:rPr>
                <w:rFonts w:ascii="Times New Roman" w:eastAsia="Calibri" w:hAnsi="Times New Roman" w:cs="Times New Roman"/>
                <w:b/>
                <w:bCs/>
                <w:i/>
                <w:iCs/>
                <w:sz w:val="20"/>
                <w:szCs w:val="20"/>
              </w:rPr>
            </w:pPr>
            <w:r w:rsidRPr="00CE6680">
              <w:rPr>
                <w:rFonts w:ascii="Times New Roman" w:eastAsia="Calibri" w:hAnsi="Times New Roman" w:cs="Times New Roman"/>
                <w:b/>
                <w:bCs/>
                <w:i/>
                <w:iCs/>
                <w:sz w:val="20"/>
                <w:szCs w:val="20"/>
              </w:rPr>
              <w:t>ВСЕГО РАСХОДОВ:</w:t>
            </w:r>
          </w:p>
        </w:tc>
        <w:tc>
          <w:tcPr>
            <w:tcW w:w="1134" w:type="dxa"/>
            <w:hideMark/>
          </w:tcPr>
          <w:p w:rsidR="00CE6680" w:rsidRPr="00CE6680" w:rsidRDefault="00CE6680" w:rsidP="00CE6680">
            <w:pPr>
              <w:jc w:val="both"/>
              <w:rPr>
                <w:rFonts w:ascii="Times New Roman" w:eastAsia="Calibri" w:hAnsi="Times New Roman" w:cs="Times New Roman"/>
                <w:b/>
                <w:bCs/>
                <w:i/>
                <w:iCs/>
                <w:sz w:val="20"/>
                <w:szCs w:val="20"/>
              </w:rPr>
            </w:pPr>
            <w:r w:rsidRPr="00CE6680">
              <w:rPr>
                <w:rFonts w:ascii="Times New Roman" w:eastAsia="Calibri" w:hAnsi="Times New Roman" w:cs="Times New Roman"/>
                <w:b/>
                <w:bCs/>
                <w:i/>
                <w:iCs/>
                <w:sz w:val="20"/>
                <w:szCs w:val="20"/>
              </w:rPr>
              <w:t>116 802,1</w:t>
            </w:r>
          </w:p>
        </w:tc>
        <w:tc>
          <w:tcPr>
            <w:tcW w:w="1134" w:type="dxa"/>
            <w:hideMark/>
          </w:tcPr>
          <w:p w:rsidR="00CE6680" w:rsidRPr="00CE6680" w:rsidRDefault="00CE6680" w:rsidP="00CE6680">
            <w:pPr>
              <w:jc w:val="both"/>
              <w:rPr>
                <w:rFonts w:ascii="Times New Roman" w:eastAsia="Calibri" w:hAnsi="Times New Roman" w:cs="Times New Roman"/>
                <w:b/>
                <w:bCs/>
                <w:i/>
                <w:iCs/>
                <w:sz w:val="20"/>
                <w:szCs w:val="20"/>
              </w:rPr>
            </w:pPr>
            <w:r w:rsidRPr="00CE6680">
              <w:rPr>
                <w:rFonts w:ascii="Times New Roman" w:eastAsia="Calibri" w:hAnsi="Times New Roman" w:cs="Times New Roman"/>
                <w:b/>
                <w:bCs/>
                <w:i/>
                <w:iCs/>
                <w:sz w:val="20"/>
                <w:szCs w:val="20"/>
              </w:rPr>
              <w:t>116 494,9</w:t>
            </w:r>
          </w:p>
        </w:tc>
        <w:tc>
          <w:tcPr>
            <w:tcW w:w="1134" w:type="dxa"/>
            <w:shd w:val="clear" w:color="auto" w:fill="FFFF00"/>
            <w:hideMark/>
          </w:tcPr>
          <w:p w:rsidR="00CE6680" w:rsidRPr="00CE6680" w:rsidRDefault="00CE6680" w:rsidP="00CE6680">
            <w:pPr>
              <w:jc w:val="both"/>
              <w:rPr>
                <w:rFonts w:ascii="Times New Roman" w:eastAsia="Calibri" w:hAnsi="Times New Roman" w:cs="Times New Roman"/>
                <w:b/>
                <w:bCs/>
                <w:i/>
                <w:iCs/>
                <w:sz w:val="20"/>
                <w:szCs w:val="20"/>
              </w:rPr>
            </w:pPr>
            <w:r w:rsidRPr="00CE6680">
              <w:rPr>
                <w:rFonts w:ascii="Times New Roman" w:eastAsia="Calibri" w:hAnsi="Times New Roman" w:cs="Times New Roman"/>
                <w:b/>
                <w:bCs/>
                <w:i/>
                <w:iCs/>
                <w:sz w:val="20"/>
                <w:szCs w:val="20"/>
              </w:rPr>
              <w:t>113 928,3</w:t>
            </w:r>
          </w:p>
        </w:tc>
        <w:tc>
          <w:tcPr>
            <w:tcW w:w="99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-2 873,8</w:t>
            </w:r>
          </w:p>
        </w:tc>
        <w:tc>
          <w:tcPr>
            <w:tcW w:w="993" w:type="dxa"/>
            <w:noWrap/>
            <w:hideMark/>
          </w:tcPr>
          <w:p w:rsidR="00CE6680" w:rsidRPr="00CE6680" w:rsidRDefault="00CE6680" w:rsidP="00CE6680">
            <w:pPr>
              <w:jc w:val="both"/>
              <w:rPr>
                <w:rFonts w:ascii="Times New Roman" w:eastAsia="Calibri" w:hAnsi="Times New Roman" w:cs="Times New Roman"/>
                <w:b/>
                <w:bCs/>
                <w:i/>
                <w:iCs/>
                <w:sz w:val="20"/>
                <w:szCs w:val="20"/>
              </w:rPr>
            </w:pPr>
            <w:r w:rsidRPr="00CE6680">
              <w:rPr>
                <w:rFonts w:ascii="Times New Roman" w:eastAsia="Calibri" w:hAnsi="Times New Roman" w:cs="Times New Roman"/>
                <w:b/>
                <w:bCs/>
                <w:i/>
                <w:iCs/>
                <w:sz w:val="20"/>
                <w:szCs w:val="20"/>
              </w:rPr>
              <w:t>97,80%</w:t>
            </w:r>
          </w:p>
        </w:tc>
        <w:tc>
          <w:tcPr>
            <w:tcW w:w="992" w:type="dxa"/>
            <w:noWrap/>
            <w:hideMark/>
          </w:tcPr>
          <w:p w:rsidR="00CE6680" w:rsidRPr="00CE6680" w:rsidRDefault="00CE6680" w:rsidP="00CE6680">
            <w:pPr>
              <w:jc w:val="both"/>
              <w:rPr>
                <w:rFonts w:ascii="Times New Roman" w:eastAsia="Calibri" w:hAnsi="Times New Roman" w:cs="Times New Roman"/>
                <w:b/>
                <w:bCs/>
                <w:i/>
                <w:iCs/>
                <w:sz w:val="20"/>
                <w:szCs w:val="20"/>
              </w:rPr>
            </w:pPr>
            <w:r w:rsidRPr="00CE6680">
              <w:rPr>
                <w:rFonts w:ascii="Times New Roman" w:eastAsia="Calibri" w:hAnsi="Times New Roman" w:cs="Times New Roman"/>
                <w:b/>
                <w:bCs/>
                <w:i/>
                <w:iCs/>
                <w:sz w:val="20"/>
                <w:szCs w:val="20"/>
              </w:rPr>
              <w:t>97,54%</w:t>
            </w:r>
          </w:p>
        </w:tc>
      </w:tr>
      <w:tr w:rsidR="00CE6680" w:rsidRPr="00CE6680" w:rsidTr="005C1A69">
        <w:trPr>
          <w:trHeight w:val="300"/>
        </w:trPr>
        <w:tc>
          <w:tcPr>
            <w:tcW w:w="4678" w:type="dxa"/>
            <w:gridSpan w:val="2"/>
            <w:hideMark/>
          </w:tcPr>
          <w:p w:rsidR="00CE6680" w:rsidRPr="00CE6680" w:rsidRDefault="00CE6680" w:rsidP="00CE6680">
            <w:pPr>
              <w:jc w:val="both"/>
              <w:rPr>
                <w:rFonts w:ascii="Times New Roman" w:eastAsia="Calibri" w:hAnsi="Times New Roman" w:cs="Times New Roman"/>
                <w:b/>
                <w:bCs/>
                <w:i/>
                <w:iCs/>
                <w:sz w:val="20"/>
                <w:szCs w:val="20"/>
              </w:rPr>
            </w:pPr>
            <w:r w:rsidRPr="00CE6680">
              <w:rPr>
                <w:rFonts w:ascii="Times New Roman" w:eastAsia="Calibri" w:hAnsi="Times New Roman" w:cs="Times New Roman"/>
                <w:b/>
                <w:bCs/>
                <w:i/>
                <w:iCs/>
                <w:sz w:val="20"/>
                <w:szCs w:val="20"/>
              </w:rPr>
              <w:t>ИТОГО:</w:t>
            </w:r>
          </w:p>
        </w:tc>
        <w:tc>
          <w:tcPr>
            <w:tcW w:w="1134" w:type="dxa"/>
            <w:noWrap/>
            <w:hideMark/>
          </w:tcPr>
          <w:p w:rsidR="00CE6680" w:rsidRPr="00CE6680" w:rsidRDefault="00CE6680" w:rsidP="00CE6680">
            <w:pPr>
              <w:jc w:val="both"/>
              <w:rPr>
                <w:rFonts w:ascii="Times New Roman" w:eastAsia="Calibri" w:hAnsi="Times New Roman" w:cs="Times New Roman"/>
                <w:b/>
                <w:bCs/>
                <w:i/>
                <w:iCs/>
                <w:sz w:val="20"/>
                <w:szCs w:val="20"/>
              </w:rPr>
            </w:pPr>
            <w:r w:rsidRPr="00CE6680">
              <w:rPr>
                <w:rFonts w:ascii="Times New Roman" w:eastAsia="Calibri" w:hAnsi="Times New Roman" w:cs="Times New Roman"/>
                <w:b/>
                <w:bCs/>
                <w:i/>
                <w:iCs/>
                <w:sz w:val="20"/>
                <w:szCs w:val="20"/>
              </w:rPr>
              <w:t>116 802,1</w:t>
            </w:r>
          </w:p>
        </w:tc>
        <w:tc>
          <w:tcPr>
            <w:tcW w:w="1134" w:type="dxa"/>
            <w:noWrap/>
            <w:hideMark/>
          </w:tcPr>
          <w:p w:rsidR="00CE6680" w:rsidRPr="00CE6680" w:rsidRDefault="00CE6680" w:rsidP="00CE6680">
            <w:pPr>
              <w:jc w:val="both"/>
              <w:rPr>
                <w:rFonts w:ascii="Times New Roman" w:eastAsia="Calibri" w:hAnsi="Times New Roman" w:cs="Times New Roman"/>
                <w:b/>
                <w:bCs/>
                <w:i/>
                <w:iCs/>
                <w:sz w:val="20"/>
                <w:szCs w:val="20"/>
              </w:rPr>
            </w:pPr>
            <w:r w:rsidRPr="00CE6680">
              <w:rPr>
                <w:rFonts w:ascii="Times New Roman" w:eastAsia="Calibri" w:hAnsi="Times New Roman" w:cs="Times New Roman"/>
                <w:b/>
                <w:bCs/>
                <w:i/>
                <w:iCs/>
                <w:sz w:val="20"/>
                <w:szCs w:val="20"/>
              </w:rPr>
              <w:t>116 494,9</w:t>
            </w:r>
          </w:p>
        </w:tc>
        <w:tc>
          <w:tcPr>
            <w:tcW w:w="1134" w:type="dxa"/>
            <w:shd w:val="clear" w:color="auto" w:fill="FFFF00"/>
            <w:noWrap/>
            <w:hideMark/>
          </w:tcPr>
          <w:p w:rsidR="00CE6680" w:rsidRPr="00CE6680" w:rsidRDefault="00CE6680" w:rsidP="00CE6680">
            <w:pPr>
              <w:jc w:val="both"/>
              <w:rPr>
                <w:rFonts w:ascii="Times New Roman" w:eastAsia="Calibri" w:hAnsi="Times New Roman" w:cs="Times New Roman"/>
                <w:b/>
                <w:bCs/>
                <w:i/>
                <w:iCs/>
                <w:sz w:val="20"/>
                <w:szCs w:val="20"/>
              </w:rPr>
            </w:pPr>
            <w:r w:rsidRPr="00CE6680">
              <w:rPr>
                <w:rFonts w:ascii="Times New Roman" w:eastAsia="Calibri" w:hAnsi="Times New Roman" w:cs="Times New Roman"/>
                <w:b/>
                <w:bCs/>
                <w:i/>
                <w:iCs/>
                <w:sz w:val="20"/>
                <w:szCs w:val="20"/>
              </w:rPr>
              <w:t>113 928,3</w:t>
            </w:r>
          </w:p>
        </w:tc>
        <w:tc>
          <w:tcPr>
            <w:tcW w:w="99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-2 873,8</w:t>
            </w:r>
          </w:p>
        </w:tc>
        <w:tc>
          <w:tcPr>
            <w:tcW w:w="993" w:type="dxa"/>
            <w:noWrap/>
            <w:hideMark/>
          </w:tcPr>
          <w:p w:rsidR="00CE6680" w:rsidRPr="00CE6680" w:rsidRDefault="00CE6680" w:rsidP="00CE6680">
            <w:pPr>
              <w:jc w:val="both"/>
              <w:rPr>
                <w:rFonts w:ascii="Times New Roman" w:eastAsia="Calibri" w:hAnsi="Times New Roman" w:cs="Times New Roman"/>
                <w:b/>
                <w:bCs/>
                <w:i/>
                <w:iCs/>
                <w:sz w:val="20"/>
                <w:szCs w:val="20"/>
              </w:rPr>
            </w:pPr>
            <w:r w:rsidRPr="00CE6680">
              <w:rPr>
                <w:rFonts w:ascii="Times New Roman" w:eastAsia="Calibri" w:hAnsi="Times New Roman" w:cs="Times New Roman"/>
                <w:b/>
                <w:bCs/>
                <w:i/>
                <w:iCs/>
                <w:sz w:val="20"/>
                <w:szCs w:val="20"/>
              </w:rPr>
              <w:t>97,80%</w:t>
            </w:r>
          </w:p>
        </w:tc>
        <w:tc>
          <w:tcPr>
            <w:tcW w:w="992" w:type="dxa"/>
            <w:noWrap/>
            <w:hideMark/>
          </w:tcPr>
          <w:p w:rsidR="00CE6680" w:rsidRPr="00CE6680" w:rsidRDefault="00CE6680" w:rsidP="00CE6680">
            <w:pPr>
              <w:jc w:val="both"/>
              <w:rPr>
                <w:rFonts w:ascii="Times New Roman" w:eastAsia="Calibri" w:hAnsi="Times New Roman" w:cs="Times New Roman"/>
                <w:b/>
                <w:bCs/>
                <w:i/>
                <w:iCs/>
                <w:sz w:val="20"/>
                <w:szCs w:val="20"/>
              </w:rPr>
            </w:pPr>
            <w:r w:rsidRPr="00CE6680">
              <w:rPr>
                <w:rFonts w:ascii="Times New Roman" w:eastAsia="Calibri" w:hAnsi="Times New Roman" w:cs="Times New Roman"/>
                <w:b/>
                <w:bCs/>
                <w:i/>
                <w:iCs/>
                <w:sz w:val="20"/>
                <w:szCs w:val="20"/>
              </w:rPr>
              <w:t>97,54%</w:t>
            </w:r>
          </w:p>
        </w:tc>
      </w:tr>
      <w:tr w:rsidR="00CE6680" w:rsidRPr="00CE6680" w:rsidTr="005C1A69">
        <w:trPr>
          <w:trHeight w:val="375"/>
        </w:trPr>
        <w:tc>
          <w:tcPr>
            <w:tcW w:w="4678" w:type="dxa"/>
            <w:gridSpan w:val="2"/>
            <w:hideMark/>
          </w:tcPr>
          <w:p w:rsidR="00CE6680" w:rsidRPr="00CE6680" w:rsidRDefault="00CE6680" w:rsidP="00CE6680">
            <w:pPr>
              <w:jc w:val="both"/>
              <w:rPr>
                <w:rFonts w:ascii="Times New Roman" w:eastAsia="Calibri" w:hAnsi="Times New Roman" w:cs="Times New Roman"/>
                <w:b/>
                <w:bCs/>
                <w:i/>
                <w:iCs/>
                <w:sz w:val="20"/>
                <w:szCs w:val="20"/>
              </w:rPr>
            </w:pPr>
            <w:r w:rsidRPr="00CE6680">
              <w:rPr>
                <w:rFonts w:ascii="Times New Roman" w:eastAsia="Calibri" w:hAnsi="Times New Roman" w:cs="Times New Roman"/>
                <w:b/>
                <w:bCs/>
                <w:i/>
                <w:iCs/>
                <w:sz w:val="20"/>
                <w:szCs w:val="20"/>
              </w:rPr>
              <w:t xml:space="preserve"> Профицит +/ Дефицит-</w:t>
            </w:r>
          </w:p>
        </w:tc>
        <w:tc>
          <w:tcPr>
            <w:tcW w:w="1134"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-2 416,0</w:t>
            </w:r>
          </w:p>
        </w:tc>
        <w:tc>
          <w:tcPr>
            <w:tcW w:w="1134"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0,0</w:t>
            </w:r>
          </w:p>
        </w:tc>
        <w:tc>
          <w:tcPr>
            <w:tcW w:w="1134" w:type="dxa"/>
            <w:shd w:val="clear" w:color="auto" w:fill="FFFF00"/>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4 089,7</w:t>
            </w:r>
          </w:p>
        </w:tc>
        <w:tc>
          <w:tcPr>
            <w:tcW w:w="992" w:type="dxa"/>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 </w:t>
            </w:r>
          </w:p>
        </w:tc>
        <w:tc>
          <w:tcPr>
            <w:tcW w:w="993" w:type="dxa"/>
            <w:noWrap/>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 </w:t>
            </w:r>
          </w:p>
        </w:tc>
        <w:tc>
          <w:tcPr>
            <w:tcW w:w="992" w:type="dxa"/>
            <w:noWrap/>
            <w:hideMark/>
          </w:tcPr>
          <w:p w:rsidR="00CE6680" w:rsidRPr="00CE6680" w:rsidRDefault="00CE6680" w:rsidP="00CE6680">
            <w:pPr>
              <w:jc w:val="both"/>
              <w:rPr>
                <w:rFonts w:ascii="Times New Roman" w:eastAsia="Calibri" w:hAnsi="Times New Roman" w:cs="Times New Roman"/>
                <w:b/>
                <w:bCs/>
                <w:sz w:val="20"/>
                <w:szCs w:val="20"/>
              </w:rPr>
            </w:pPr>
            <w:r w:rsidRPr="00CE6680">
              <w:rPr>
                <w:rFonts w:ascii="Times New Roman" w:eastAsia="Calibri" w:hAnsi="Times New Roman" w:cs="Times New Roman"/>
                <w:b/>
                <w:bCs/>
                <w:sz w:val="20"/>
                <w:szCs w:val="20"/>
              </w:rPr>
              <w:t> </w:t>
            </w:r>
          </w:p>
        </w:tc>
      </w:tr>
    </w:tbl>
    <w:p w:rsidR="00CE6680" w:rsidRPr="00CE6680" w:rsidRDefault="00CE6680" w:rsidP="00AD5A4A">
      <w:pPr>
        <w:spacing w:after="0" w:line="240" w:lineRule="auto"/>
        <w:jc w:val="both"/>
        <w:rPr>
          <w:rFonts w:ascii="Times New Roman" w:eastAsia="Calibri" w:hAnsi="Times New Roman" w:cs="Times New Roman"/>
          <w:sz w:val="20"/>
          <w:szCs w:val="20"/>
        </w:rPr>
      </w:pPr>
    </w:p>
    <w:p w:rsidR="009B41B9" w:rsidRPr="00D36EFD" w:rsidRDefault="009B41B9" w:rsidP="00AD5A4A">
      <w:pPr>
        <w:spacing w:after="0" w:line="240" w:lineRule="auto"/>
        <w:jc w:val="both"/>
        <w:rPr>
          <w:rFonts w:ascii="Times New Roman" w:eastAsia="Calibri" w:hAnsi="Times New Roman" w:cs="Times New Roman"/>
          <w:sz w:val="28"/>
          <w:szCs w:val="28"/>
        </w:rPr>
      </w:pPr>
      <w:r w:rsidRPr="00D36EFD">
        <w:rPr>
          <w:rFonts w:ascii="Times New Roman" w:eastAsia="Calibri" w:hAnsi="Times New Roman" w:cs="Times New Roman"/>
          <w:sz w:val="28"/>
          <w:szCs w:val="28"/>
        </w:rPr>
        <w:t xml:space="preserve">    </w:t>
      </w:r>
      <w:r w:rsidR="00A26DD2" w:rsidRPr="00D36EFD">
        <w:rPr>
          <w:rFonts w:ascii="Times New Roman" w:eastAsia="Calibri" w:hAnsi="Times New Roman" w:cs="Times New Roman"/>
          <w:sz w:val="28"/>
          <w:szCs w:val="28"/>
        </w:rPr>
        <w:t xml:space="preserve">  </w:t>
      </w:r>
      <w:r w:rsidR="00A73029" w:rsidRPr="00D36EFD">
        <w:rPr>
          <w:rFonts w:ascii="Times New Roman" w:eastAsia="Calibri" w:hAnsi="Times New Roman" w:cs="Times New Roman"/>
          <w:sz w:val="28"/>
          <w:szCs w:val="28"/>
        </w:rPr>
        <w:t xml:space="preserve">   </w:t>
      </w:r>
      <w:r w:rsidRPr="00D36EFD">
        <w:rPr>
          <w:rFonts w:ascii="Times New Roman" w:eastAsia="Calibri" w:hAnsi="Times New Roman" w:cs="Times New Roman"/>
          <w:sz w:val="28"/>
          <w:szCs w:val="28"/>
        </w:rPr>
        <w:t xml:space="preserve"> </w:t>
      </w:r>
      <w:r w:rsidRPr="00D36EFD">
        <w:rPr>
          <w:rFonts w:ascii="Times New Roman" w:eastAsia="Calibri" w:hAnsi="Times New Roman" w:cs="Times New Roman"/>
          <w:b/>
          <w:sz w:val="28"/>
          <w:szCs w:val="28"/>
        </w:rPr>
        <w:t>Исполнение плановых назначений</w:t>
      </w:r>
      <w:r w:rsidRPr="00D36EFD">
        <w:rPr>
          <w:rFonts w:ascii="Times New Roman" w:eastAsia="Calibri" w:hAnsi="Times New Roman" w:cs="Times New Roman"/>
          <w:sz w:val="28"/>
          <w:szCs w:val="28"/>
        </w:rPr>
        <w:t xml:space="preserve"> достигнуто по направлениям:</w:t>
      </w:r>
    </w:p>
    <w:p w:rsidR="003A155F" w:rsidRPr="00D36EFD" w:rsidRDefault="003A155F" w:rsidP="00AD5A4A">
      <w:pPr>
        <w:spacing w:after="0" w:line="240" w:lineRule="auto"/>
        <w:jc w:val="both"/>
        <w:rPr>
          <w:rFonts w:ascii="Times New Roman" w:eastAsia="Calibri" w:hAnsi="Times New Roman" w:cs="Times New Roman"/>
          <w:sz w:val="28"/>
          <w:szCs w:val="28"/>
        </w:rPr>
      </w:pPr>
      <w:r w:rsidRPr="00D36EFD">
        <w:rPr>
          <w:rFonts w:ascii="Times New Roman" w:eastAsia="Calibri" w:hAnsi="Times New Roman" w:cs="Times New Roman"/>
          <w:sz w:val="28"/>
          <w:szCs w:val="28"/>
        </w:rPr>
        <w:lastRenderedPageBreak/>
        <w:t xml:space="preserve">- </w:t>
      </w:r>
      <w:r w:rsidR="00296D99" w:rsidRPr="00D36EFD">
        <w:rPr>
          <w:rFonts w:ascii="Times New Roman" w:eastAsia="Calibri" w:hAnsi="Times New Roman" w:cs="Times New Roman"/>
          <w:sz w:val="28"/>
          <w:szCs w:val="28"/>
        </w:rPr>
        <w:t>«</w:t>
      </w:r>
      <w:r w:rsidRPr="00D36EFD">
        <w:rPr>
          <w:rFonts w:ascii="Times New Roman" w:eastAsia="Calibri" w:hAnsi="Times New Roman" w:cs="Times New Roman"/>
          <w:sz w:val="28"/>
          <w:szCs w:val="28"/>
        </w:rPr>
        <w:t>национальная безопасность и правоохранительная деятельность</w:t>
      </w:r>
      <w:r w:rsidR="00296D99" w:rsidRPr="00D36EFD">
        <w:rPr>
          <w:rFonts w:ascii="Times New Roman" w:eastAsia="Calibri" w:hAnsi="Times New Roman" w:cs="Times New Roman"/>
          <w:sz w:val="28"/>
          <w:szCs w:val="28"/>
        </w:rPr>
        <w:t>»</w:t>
      </w:r>
      <w:r w:rsidRPr="00D36EFD">
        <w:rPr>
          <w:rFonts w:ascii="Times New Roman" w:eastAsia="Calibri" w:hAnsi="Times New Roman" w:cs="Times New Roman"/>
          <w:sz w:val="28"/>
          <w:szCs w:val="28"/>
        </w:rPr>
        <w:t xml:space="preserve"> -100,0%,</w:t>
      </w:r>
    </w:p>
    <w:p w:rsidR="006A7E97" w:rsidRPr="00D36EFD" w:rsidRDefault="006F0098" w:rsidP="00AD5A4A">
      <w:pPr>
        <w:spacing w:after="0" w:line="240" w:lineRule="auto"/>
        <w:jc w:val="both"/>
        <w:rPr>
          <w:rFonts w:ascii="Times New Roman" w:eastAsia="Calibri" w:hAnsi="Times New Roman" w:cs="Times New Roman"/>
          <w:sz w:val="28"/>
          <w:szCs w:val="28"/>
        </w:rPr>
      </w:pPr>
      <w:r w:rsidRPr="00D36EFD">
        <w:rPr>
          <w:rFonts w:ascii="Times New Roman" w:eastAsia="Calibri" w:hAnsi="Times New Roman" w:cs="Times New Roman"/>
          <w:sz w:val="28"/>
          <w:szCs w:val="28"/>
        </w:rPr>
        <w:t xml:space="preserve">- </w:t>
      </w:r>
      <w:r w:rsidR="00296D99" w:rsidRPr="00D36EFD">
        <w:rPr>
          <w:rFonts w:ascii="Times New Roman" w:eastAsia="Calibri" w:hAnsi="Times New Roman" w:cs="Times New Roman"/>
          <w:sz w:val="28"/>
          <w:szCs w:val="28"/>
        </w:rPr>
        <w:t>«</w:t>
      </w:r>
      <w:r w:rsidRPr="00D36EFD">
        <w:rPr>
          <w:rFonts w:ascii="Times New Roman" w:eastAsia="Calibri" w:hAnsi="Times New Roman" w:cs="Times New Roman"/>
          <w:sz w:val="28"/>
          <w:szCs w:val="28"/>
        </w:rPr>
        <w:t>образование</w:t>
      </w:r>
      <w:r w:rsidR="00296D99" w:rsidRPr="00D36EFD">
        <w:rPr>
          <w:rFonts w:ascii="Times New Roman" w:eastAsia="Calibri" w:hAnsi="Times New Roman" w:cs="Times New Roman"/>
          <w:sz w:val="28"/>
          <w:szCs w:val="28"/>
        </w:rPr>
        <w:t>»</w:t>
      </w:r>
      <w:r w:rsidRPr="00D36EFD">
        <w:rPr>
          <w:rFonts w:ascii="Times New Roman" w:eastAsia="Calibri" w:hAnsi="Times New Roman" w:cs="Times New Roman"/>
          <w:sz w:val="28"/>
          <w:szCs w:val="28"/>
        </w:rPr>
        <w:t xml:space="preserve"> – 100,00%,</w:t>
      </w:r>
    </w:p>
    <w:p w:rsidR="0093307C" w:rsidRPr="00D36EFD" w:rsidRDefault="0093307C" w:rsidP="001119D1">
      <w:pPr>
        <w:spacing w:after="0" w:line="240" w:lineRule="auto"/>
        <w:jc w:val="both"/>
        <w:rPr>
          <w:rFonts w:ascii="Times New Roman" w:eastAsia="Calibri" w:hAnsi="Times New Roman" w:cs="Times New Roman"/>
          <w:sz w:val="28"/>
          <w:szCs w:val="28"/>
        </w:rPr>
      </w:pPr>
      <w:r w:rsidRPr="00D36EFD">
        <w:rPr>
          <w:rFonts w:ascii="Times New Roman" w:eastAsia="Calibri" w:hAnsi="Times New Roman" w:cs="Times New Roman"/>
          <w:sz w:val="28"/>
          <w:szCs w:val="28"/>
        </w:rPr>
        <w:t>- «культура и кинематография» -100,00%,</w:t>
      </w:r>
    </w:p>
    <w:p w:rsidR="00296D99" w:rsidRPr="00D36EFD" w:rsidRDefault="00296D99" w:rsidP="001119D1">
      <w:pPr>
        <w:spacing w:after="0" w:line="240" w:lineRule="auto"/>
        <w:jc w:val="both"/>
        <w:rPr>
          <w:rFonts w:ascii="Times New Roman" w:eastAsia="Calibri" w:hAnsi="Times New Roman" w:cs="Times New Roman"/>
          <w:sz w:val="28"/>
          <w:szCs w:val="28"/>
        </w:rPr>
      </w:pPr>
      <w:r w:rsidRPr="00D36EFD">
        <w:rPr>
          <w:rFonts w:ascii="Times New Roman" w:eastAsia="Calibri" w:hAnsi="Times New Roman" w:cs="Times New Roman"/>
          <w:sz w:val="28"/>
          <w:szCs w:val="28"/>
        </w:rPr>
        <w:t>- «физическая культура и спорт» -100,0%.</w:t>
      </w:r>
    </w:p>
    <w:p w:rsidR="00821B6B" w:rsidRPr="009E2C41" w:rsidRDefault="00821B6B" w:rsidP="00AD5A4A">
      <w:pPr>
        <w:spacing w:after="0" w:line="240" w:lineRule="auto"/>
        <w:jc w:val="both"/>
        <w:rPr>
          <w:rFonts w:ascii="Times New Roman" w:eastAsia="Calibri" w:hAnsi="Times New Roman" w:cs="Times New Roman"/>
          <w:sz w:val="28"/>
          <w:szCs w:val="28"/>
        </w:rPr>
      </w:pPr>
      <w:r w:rsidRPr="009E2C41">
        <w:rPr>
          <w:rFonts w:ascii="Times New Roman" w:eastAsia="Calibri" w:hAnsi="Times New Roman" w:cs="Times New Roman"/>
          <w:b/>
          <w:sz w:val="28"/>
          <w:szCs w:val="28"/>
        </w:rPr>
        <w:t xml:space="preserve">   </w:t>
      </w:r>
      <w:r w:rsidR="00C6324D" w:rsidRPr="009E2C41">
        <w:rPr>
          <w:rFonts w:ascii="Times New Roman" w:eastAsia="Calibri" w:hAnsi="Times New Roman" w:cs="Times New Roman"/>
          <w:b/>
          <w:sz w:val="28"/>
          <w:szCs w:val="28"/>
        </w:rPr>
        <w:t xml:space="preserve">  </w:t>
      </w:r>
      <w:r w:rsidR="00B50C00" w:rsidRPr="009E2C41">
        <w:rPr>
          <w:rFonts w:ascii="Times New Roman" w:eastAsia="Calibri" w:hAnsi="Times New Roman" w:cs="Times New Roman"/>
          <w:b/>
          <w:sz w:val="28"/>
          <w:szCs w:val="28"/>
        </w:rPr>
        <w:t xml:space="preserve">  </w:t>
      </w:r>
      <w:r w:rsidR="00D83B4F">
        <w:rPr>
          <w:rFonts w:ascii="Times New Roman" w:eastAsia="Calibri" w:hAnsi="Times New Roman" w:cs="Times New Roman"/>
          <w:b/>
          <w:sz w:val="28"/>
          <w:szCs w:val="28"/>
        </w:rPr>
        <w:t xml:space="preserve">  </w:t>
      </w:r>
      <w:r w:rsidR="005F01A7" w:rsidRPr="009E2C41">
        <w:rPr>
          <w:rFonts w:ascii="Times New Roman" w:eastAsia="Calibri" w:hAnsi="Times New Roman" w:cs="Times New Roman"/>
          <w:b/>
          <w:sz w:val="28"/>
          <w:szCs w:val="28"/>
        </w:rPr>
        <w:t>Не</w:t>
      </w:r>
      <w:r w:rsidRPr="009E2C41">
        <w:rPr>
          <w:rFonts w:ascii="Times New Roman" w:eastAsia="Calibri" w:hAnsi="Times New Roman" w:cs="Times New Roman"/>
          <w:b/>
          <w:sz w:val="28"/>
          <w:szCs w:val="28"/>
        </w:rPr>
        <w:t>исполнение</w:t>
      </w:r>
      <w:r w:rsidRPr="009E2C41">
        <w:rPr>
          <w:rFonts w:ascii="Times New Roman" w:eastAsia="Calibri" w:hAnsi="Times New Roman" w:cs="Times New Roman"/>
          <w:sz w:val="28"/>
          <w:szCs w:val="28"/>
        </w:rPr>
        <w:t xml:space="preserve"> </w:t>
      </w:r>
      <w:r w:rsidRPr="003860A9">
        <w:rPr>
          <w:rFonts w:ascii="Times New Roman" w:eastAsia="Calibri" w:hAnsi="Times New Roman" w:cs="Times New Roman"/>
          <w:b/>
          <w:sz w:val="28"/>
          <w:szCs w:val="28"/>
        </w:rPr>
        <w:t>бюджетных назначений</w:t>
      </w:r>
      <w:r w:rsidR="000E29E4" w:rsidRPr="003860A9">
        <w:rPr>
          <w:rFonts w:ascii="Times New Roman" w:eastAsia="Calibri" w:hAnsi="Times New Roman" w:cs="Times New Roman"/>
          <w:b/>
          <w:sz w:val="28"/>
          <w:szCs w:val="28"/>
        </w:rPr>
        <w:t xml:space="preserve"> </w:t>
      </w:r>
      <w:r w:rsidR="00D23831" w:rsidRPr="009E2C41">
        <w:rPr>
          <w:rFonts w:ascii="Times New Roman" w:eastAsia="Calibri" w:hAnsi="Times New Roman" w:cs="Times New Roman"/>
          <w:sz w:val="28"/>
          <w:szCs w:val="28"/>
        </w:rPr>
        <w:t>в</w:t>
      </w:r>
      <w:r w:rsidR="000E29E4" w:rsidRPr="009E2C41">
        <w:rPr>
          <w:rFonts w:ascii="Times New Roman" w:eastAsia="Calibri" w:hAnsi="Times New Roman" w:cs="Times New Roman"/>
          <w:sz w:val="28"/>
          <w:szCs w:val="28"/>
        </w:rPr>
        <w:t xml:space="preserve"> 20</w:t>
      </w:r>
      <w:r w:rsidR="00E444F2" w:rsidRPr="009E2C41">
        <w:rPr>
          <w:rFonts w:ascii="Times New Roman" w:eastAsia="Calibri" w:hAnsi="Times New Roman" w:cs="Times New Roman"/>
          <w:sz w:val="28"/>
          <w:szCs w:val="28"/>
        </w:rPr>
        <w:t>2</w:t>
      </w:r>
      <w:r w:rsidR="006A02C3" w:rsidRPr="009E2C41">
        <w:rPr>
          <w:rFonts w:ascii="Times New Roman" w:eastAsia="Calibri" w:hAnsi="Times New Roman" w:cs="Times New Roman"/>
          <w:sz w:val="28"/>
          <w:szCs w:val="28"/>
        </w:rPr>
        <w:t>1</w:t>
      </w:r>
      <w:r w:rsidR="000E29E4" w:rsidRPr="009E2C41">
        <w:rPr>
          <w:rFonts w:ascii="Times New Roman" w:eastAsia="Calibri" w:hAnsi="Times New Roman" w:cs="Times New Roman"/>
          <w:sz w:val="28"/>
          <w:szCs w:val="28"/>
        </w:rPr>
        <w:t xml:space="preserve"> год</w:t>
      </w:r>
      <w:r w:rsidR="00D23831" w:rsidRPr="009E2C41">
        <w:rPr>
          <w:rFonts w:ascii="Times New Roman" w:eastAsia="Calibri" w:hAnsi="Times New Roman" w:cs="Times New Roman"/>
          <w:sz w:val="28"/>
          <w:szCs w:val="28"/>
        </w:rPr>
        <w:t>у</w:t>
      </w:r>
      <w:r w:rsidR="000E29E4" w:rsidRPr="009E2C41">
        <w:rPr>
          <w:rFonts w:ascii="Times New Roman" w:eastAsia="Calibri" w:hAnsi="Times New Roman" w:cs="Times New Roman"/>
          <w:sz w:val="28"/>
          <w:szCs w:val="28"/>
        </w:rPr>
        <w:t xml:space="preserve"> </w:t>
      </w:r>
      <w:r w:rsidRPr="009E2C41">
        <w:rPr>
          <w:rFonts w:ascii="Times New Roman" w:eastAsia="Calibri" w:hAnsi="Times New Roman" w:cs="Times New Roman"/>
          <w:sz w:val="28"/>
          <w:szCs w:val="28"/>
        </w:rPr>
        <w:t xml:space="preserve"> сложилось по следующим направлениям:</w:t>
      </w:r>
    </w:p>
    <w:p w:rsidR="005F01A7" w:rsidRPr="009E2C41" w:rsidRDefault="005F01A7" w:rsidP="00AD5A4A">
      <w:pPr>
        <w:spacing w:after="0" w:line="240" w:lineRule="auto"/>
        <w:jc w:val="both"/>
        <w:rPr>
          <w:rFonts w:ascii="Times New Roman" w:eastAsia="Calibri" w:hAnsi="Times New Roman" w:cs="Times New Roman"/>
          <w:sz w:val="28"/>
          <w:szCs w:val="28"/>
        </w:rPr>
      </w:pPr>
      <w:r w:rsidRPr="009E2C41">
        <w:rPr>
          <w:rFonts w:ascii="Times New Roman" w:eastAsia="Calibri" w:hAnsi="Times New Roman" w:cs="Times New Roman"/>
          <w:sz w:val="28"/>
          <w:szCs w:val="28"/>
        </w:rPr>
        <w:t>- общегосударственные вопросы – 9</w:t>
      </w:r>
      <w:r w:rsidR="00A00FFC" w:rsidRPr="009E2C41">
        <w:rPr>
          <w:rFonts w:ascii="Times New Roman" w:eastAsia="Calibri" w:hAnsi="Times New Roman" w:cs="Times New Roman"/>
          <w:sz w:val="28"/>
          <w:szCs w:val="28"/>
        </w:rPr>
        <w:t>9,</w:t>
      </w:r>
      <w:r w:rsidR="0072224F" w:rsidRPr="009E2C41">
        <w:rPr>
          <w:rFonts w:ascii="Times New Roman" w:eastAsia="Calibri" w:hAnsi="Times New Roman" w:cs="Times New Roman"/>
          <w:sz w:val="28"/>
          <w:szCs w:val="28"/>
        </w:rPr>
        <w:t>1</w:t>
      </w:r>
      <w:r w:rsidRPr="009E2C41">
        <w:rPr>
          <w:rFonts w:ascii="Times New Roman" w:eastAsia="Calibri" w:hAnsi="Times New Roman" w:cs="Times New Roman"/>
          <w:sz w:val="28"/>
          <w:szCs w:val="28"/>
        </w:rPr>
        <w:t>%,</w:t>
      </w:r>
    </w:p>
    <w:p w:rsidR="007D01BF" w:rsidRPr="009E2C41" w:rsidRDefault="007D01BF" w:rsidP="00AD5A4A">
      <w:pPr>
        <w:spacing w:after="0" w:line="240" w:lineRule="auto"/>
        <w:jc w:val="both"/>
        <w:rPr>
          <w:rFonts w:ascii="Times New Roman" w:eastAsia="Calibri" w:hAnsi="Times New Roman" w:cs="Times New Roman"/>
          <w:sz w:val="28"/>
          <w:szCs w:val="28"/>
        </w:rPr>
      </w:pPr>
      <w:r w:rsidRPr="009E2C41">
        <w:rPr>
          <w:rFonts w:ascii="Times New Roman" w:eastAsia="Calibri" w:hAnsi="Times New Roman" w:cs="Times New Roman"/>
          <w:sz w:val="28"/>
          <w:szCs w:val="28"/>
        </w:rPr>
        <w:t xml:space="preserve">- национальная экономика </w:t>
      </w:r>
      <w:r w:rsidR="00A00FFC" w:rsidRPr="009E2C41">
        <w:rPr>
          <w:rFonts w:ascii="Times New Roman" w:eastAsia="Calibri" w:hAnsi="Times New Roman" w:cs="Times New Roman"/>
          <w:sz w:val="28"/>
          <w:szCs w:val="28"/>
        </w:rPr>
        <w:t>–</w:t>
      </w:r>
      <w:r w:rsidRPr="009E2C41">
        <w:rPr>
          <w:rFonts w:ascii="Times New Roman" w:eastAsia="Calibri" w:hAnsi="Times New Roman" w:cs="Times New Roman"/>
          <w:sz w:val="28"/>
          <w:szCs w:val="28"/>
        </w:rPr>
        <w:t xml:space="preserve"> 9</w:t>
      </w:r>
      <w:r w:rsidR="00BE1C63" w:rsidRPr="009E2C41">
        <w:rPr>
          <w:rFonts w:ascii="Times New Roman" w:eastAsia="Calibri" w:hAnsi="Times New Roman" w:cs="Times New Roman"/>
          <w:sz w:val="28"/>
          <w:szCs w:val="28"/>
        </w:rPr>
        <w:t>8,6</w:t>
      </w:r>
      <w:r w:rsidRPr="009E2C41">
        <w:rPr>
          <w:rFonts w:ascii="Times New Roman" w:eastAsia="Calibri" w:hAnsi="Times New Roman" w:cs="Times New Roman"/>
          <w:sz w:val="28"/>
          <w:szCs w:val="28"/>
        </w:rPr>
        <w:t>%,</w:t>
      </w:r>
    </w:p>
    <w:p w:rsidR="00821B6B" w:rsidRPr="009E2C41" w:rsidRDefault="00821B6B" w:rsidP="00AD5A4A">
      <w:pPr>
        <w:spacing w:after="0" w:line="240" w:lineRule="auto"/>
        <w:jc w:val="both"/>
        <w:rPr>
          <w:rFonts w:ascii="Times New Roman" w:eastAsia="Calibri" w:hAnsi="Times New Roman" w:cs="Times New Roman"/>
          <w:sz w:val="28"/>
          <w:szCs w:val="28"/>
        </w:rPr>
      </w:pPr>
      <w:r w:rsidRPr="009E2C41">
        <w:rPr>
          <w:rFonts w:ascii="Times New Roman" w:eastAsia="Calibri" w:hAnsi="Times New Roman" w:cs="Times New Roman"/>
          <w:sz w:val="28"/>
          <w:szCs w:val="28"/>
        </w:rPr>
        <w:t xml:space="preserve">- жилищно-коммунальное хозяйство – </w:t>
      </w:r>
      <w:r w:rsidR="00A00FFC" w:rsidRPr="009E2C41">
        <w:rPr>
          <w:rFonts w:ascii="Times New Roman" w:eastAsia="Calibri" w:hAnsi="Times New Roman" w:cs="Times New Roman"/>
          <w:sz w:val="28"/>
          <w:szCs w:val="28"/>
        </w:rPr>
        <w:t>9</w:t>
      </w:r>
      <w:r w:rsidR="00BE1C63" w:rsidRPr="009E2C41">
        <w:rPr>
          <w:rFonts w:ascii="Times New Roman" w:eastAsia="Calibri" w:hAnsi="Times New Roman" w:cs="Times New Roman"/>
          <w:sz w:val="28"/>
          <w:szCs w:val="28"/>
        </w:rPr>
        <w:t>6,4</w:t>
      </w:r>
      <w:r w:rsidR="00F049D6" w:rsidRPr="009E2C41">
        <w:rPr>
          <w:rFonts w:ascii="Times New Roman" w:eastAsia="Calibri" w:hAnsi="Times New Roman" w:cs="Times New Roman"/>
          <w:sz w:val="28"/>
          <w:szCs w:val="28"/>
        </w:rPr>
        <w:t>%.</w:t>
      </w:r>
    </w:p>
    <w:p w:rsidR="00D36EFD" w:rsidRPr="009E2C41" w:rsidRDefault="00D36EFD" w:rsidP="00D36EFD">
      <w:pPr>
        <w:spacing w:after="0" w:line="240" w:lineRule="auto"/>
        <w:jc w:val="both"/>
        <w:rPr>
          <w:rFonts w:ascii="Times New Roman" w:eastAsia="Calibri" w:hAnsi="Times New Roman" w:cs="Times New Roman"/>
          <w:sz w:val="28"/>
          <w:szCs w:val="28"/>
        </w:rPr>
      </w:pPr>
      <w:r w:rsidRPr="009E2C41">
        <w:rPr>
          <w:rFonts w:ascii="Times New Roman" w:eastAsia="Calibri" w:hAnsi="Times New Roman" w:cs="Times New Roman"/>
          <w:sz w:val="28"/>
          <w:szCs w:val="28"/>
        </w:rPr>
        <w:t xml:space="preserve">- «социальная политика» – </w:t>
      </w:r>
      <w:r w:rsidR="00C41859" w:rsidRPr="009E2C41">
        <w:rPr>
          <w:rFonts w:ascii="Times New Roman" w:eastAsia="Calibri" w:hAnsi="Times New Roman" w:cs="Times New Roman"/>
          <w:sz w:val="28"/>
          <w:szCs w:val="28"/>
        </w:rPr>
        <w:t>99,3</w:t>
      </w:r>
      <w:r w:rsidRPr="009E2C41">
        <w:rPr>
          <w:rFonts w:ascii="Times New Roman" w:eastAsia="Calibri" w:hAnsi="Times New Roman" w:cs="Times New Roman"/>
          <w:sz w:val="28"/>
          <w:szCs w:val="28"/>
        </w:rPr>
        <w:t>%</w:t>
      </w:r>
      <w:r w:rsidR="008430C8" w:rsidRPr="009E2C41">
        <w:rPr>
          <w:rFonts w:ascii="Times New Roman" w:eastAsia="Calibri" w:hAnsi="Times New Roman" w:cs="Times New Roman"/>
          <w:sz w:val="28"/>
          <w:szCs w:val="28"/>
        </w:rPr>
        <w:t>.</w:t>
      </w:r>
    </w:p>
    <w:p w:rsidR="004B744F" w:rsidRPr="00120077" w:rsidRDefault="008314DF" w:rsidP="00AD5A4A">
      <w:pPr>
        <w:spacing w:after="0" w:line="240" w:lineRule="auto"/>
        <w:jc w:val="both"/>
        <w:rPr>
          <w:rFonts w:ascii="Times New Roman" w:eastAsia="Calibri" w:hAnsi="Times New Roman" w:cs="Times New Roman"/>
          <w:sz w:val="28"/>
          <w:szCs w:val="28"/>
        </w:rPr>
      </w:pPr>
      <w:r w:rsidRPr="00120077">
        <w:rPr>
          <w:rFonts w:ascii="Times New Roman" w:eastAsia="Calibri" w:hAnsi="Times New Roman" w:cs="Times New Roman"/>
          <w:sz w:val="28"/>
          <w:szCs w:val="28"/>
        </w:rPr>
        <w:t xml:space="preserve">   </w:t>
      </w:r>
      <w:r w:rsidR="00514BCF" w:rsidRPr="00120077">
        <w:rPr>
          <w:rFonts w:ascii="Times New Roman" w:eastAsia="Calibri" w:hAnsi="Times New Roman" w:cs="Times New Roman"/>
          <w:sz w:val="28"/>
          <w:szCs w:val="28"/>
        </w:rPr>
        <w:t xml:space="preserve">     </w:t>
      </w:r>
      <w:r w:rsidRPr="00120077">
        <w:rPr>
          <w:rFonts w:ascii="Times New Roman" w:eastAsia="Calibri" w:hAnsi="Times New Roman" w:cs="Times New Roman"/>
          <w:b/>
          <w:i/>
          <w:sz w:val="28"/>
          <w:szCs w:val="28"/>
        </w:rPr>
        <w:t xml:space="preserve">По сравнению с </w:t>
      </w:r>
      <w:r w:rsidR="004872E9" w:rsidRPr="00120077">
        <w:rPr>
          <w:rFonts w:ascii="Times New Roman" w:eastAsia="Calibri" w:hAnsi="Times New Roman" w:cs="Times New Roman"/>
          <w:b/>
          <w:i/>
          <w:sz w:val="28"/>
          <w:szCs w:val="28"/>
        </w:rPr>
        <w:t>20</w:t>
      </w:r>
      <w:r w:rsidR="009E2C41" w:rsidRPr="00120077">
        <w:rPr>
          <w:rFonts w:ascii="Times New Roman" w:eastAsia="Calibri" w:hAnsi="Times New Roman" w:cs="Times New Roman"/>
          <w:b/>
          <w:i/>
          <w:sz w:val="28"/>
          <w:szCs w:val="28"/>
        </w:rPr>
        <w:t>20</w:t>
      </w:r>
      <w:r w:rsidRPr="00120077">
        <w:rPr>
          <w:rFonts w:ascii="Times New Roman" w:eastAsia="Calibri" w:hAnsi="Times New Roman" w:cs="Times New Roman"/>
          <w:b/>
          <w:i/>
          <w:sz w:val="28"/>
          <w:szCs w:val="28"/>
        </w:rPr>
        <w:t xml:space="preserve"> год</w:t>
      </w:r>
      <w:r w:rsidR="004872E9" w:rsidRPr="00120077">
        <w:rPr>
          <w:rFonts w:ascii="Times New Roman" w:eastAsia="Calibri" w:hAnsi="Times New Roman" w:cs="Times New Roman"/>
          <w:b/>
          <w:i/>
          <w:sz w:val="28"/>
          <w:szCs w:val="28"/>
        </w:rPr>
        <w:t>ом</w:t>
      </w:r>
      <w:r w:rsidRPr="00120077">
        <w:rPr>
          <w:rFonts w:ascii="Times New Roman" w:eastAsia="Calibri" w:hAnsi="Times New Roman" w:cs="Times New Roman"/>
          <w:sz w:val="28"/>
          <w:szCs w:val="28"/>
        </w:rPr>
        <w:t xml:space="preserve"> установлен</w:t>
      </w:r>
      <w:r w:rsidR="00D52892" w:rsidRPr="00120077">
        <w:rPr>
          <w:rFonts w:ascii="Times New Roman" w:eastAsia="Calibri" w:hAnsi="Times New Roman" w:cs="Times New Roman"/>
          <w:sz w:val="28"/>
          <w:szCs w:val="28"/>
        </w:rPr>
        <w:t>о</w:t>
      </w:r>
      <w:r w:rsidR="004B744F" w:rsidRPr="00120077">
        <w:rPr>
          <w:rFonts w:ascii="Times New Roman" w:eastAsia="Calibri" w:hAnsi="Times New Roman" w:cs="Times New Roman"/>
          <w:sz w:val="28"/>
          <w:szCs w:val="28"/>
        </w:rPr>
        <w:t>:</w:t>
      </w:r>
    </w:p>
    <w:p w:rsidR="00E05FC0" w:rsidRPr="00120077" w:rsidRDefault="00D52892" w:rsidP="00AD5A4A">
      <w:pPr>
        <w:spacing w:after="0" w:line="240" w:lineRule="auto"/>
        <w:jc w:val="both"/>
        <w:rPr>
          <w:rFonts w:ascii="Times New Roman" w:eastAsia="Calibri" w:hAnsi="Times New Roman" w:cs="Times New Roman"/>
          <w:sz w:val="28"/>
          <w:szCs w:val="28"/>
        </w:rPr>
      </w:pPr>
      <w:r w:rsidRPr="00120077">
        <w:rPr>
          <w:rFonts w:ascii="Times New Roman" w:eastAsia="Calibri" w:hAnsi="Times New Roman" w:cs="Times New Roman"/>
          <w:sz w:val="28"/>
          <w:szCs w:val="28"/>
        </w:rPr>
        <w:t xml:space="preserve"> </w:t>
      </w:r>
      <w:r w:rsidR="008314DF" w:rsidRPr="00120077">
        <w:rPr>
          <w:rFonts w:ascii="Times New Roman" w:eastAsia="Calibri" w:hAnsi="Times New Roman" w:cs="Times New Roman"/>
          <w:sz w:val="28"/>
          <w:szCs w:val="28"/>
        </w:rPr>
        <w:t xml:space="preserve"> </w:t>
      </w:r>
      <w:r w:rsidR="002E4A92" w:rsidRPr="00120077">
        <w:rPr>
          <w:rFonts w:ascii="Times New Roman" w:eastAsia="Calibri" w:hAnsi="Times New Roman" w:cs="Times New Roman"/>
          <w:sz w:val="28"/>
          <w:szCs w:val="28"/>
        </w:rPr>
        <w:t xml:space="preserve">   </w:t>
      </w:r>
      <w:r w:rsidRPr="00120077">
        <w:rPr>
          <w:rFonts w:ascii="Times New Roman" w:eastAsia="Calibri" w:hAnsi="Times New Roman" w:cs="Times New Roman"/>
          <w:b/>
          <w:i/>
          <w:sz w:val="28"/>
          <w:szCs w:val="28"/>
        </w:rPr>
        <w:t>увеличение</w:t>
      </w:r>
      <w:r w:rsidR="008314DF" w:rsidRPr="00120077">
        <w:rPr>
          <w:rFonts w:ascii="Times New Roman" w:eastAsia="Calibri" w:hAnsi="Times New Roman" w:cs="Times New Roman"/>
          <w:b/>
          <w:i/>
          <w:sz w:val="28"/>
          <w:szCs w:val="28"/>
        </w:rPr>
        <w:t xml:space="preserve"> расходов</w:t>
      </w:r>
      <w:r w:rsidR="008314DF" w:rsidRPr="00120077">
        <w:rPr>
          <w:rFonts w:ascii="Times New Roman" w:eastAsia="Calibri" w:hAnsi="Times New Roman" w:cs="Times New Roman"/>
          <w:sz w:val="28"/>
          <w:szCs w:val="28"/>
        </w:rPr>
        <w:t xml:space="preserve">  по разделам: </w:t>
      </w:r>
    </w:p>
    <w:p w:rsidR="003C1C1F" w:rsidRPr="00120077" w:rsidRDefault="003C1C1F" w:rsidP="003C1C1F">
      <w:pPr>
        <w:spacing w:after="0" w:line="240" w:lineRule="auto"/>
        <w:jc w:val="both"/>
        <w:rPr>
          <w:rFonts w:ascii="Times New Roman" w:eastAsia="Calibri" w:hAnsi="Times New Roman" w:cs="Times New Roman"/>
          <w:sz w:val="28"/>
          <w:szCs w:val="28"/>
        </w:rPr>
      </w:pPr>
      <w:r w:rsidRPr="00120077">
        <w:rPr>
          <w:rFonts w:ascii="Times New Roman" w:eastAsia="Calibri" w:hAnsi="Times New Roman" w:cs="Times New Roman"/>
          <w:sz w:val="28"/>
          <w:szCs w:val="28"/>
        </w:rPr>
        <w:t>- «Общегосударственные вопросы» - на 1,2%,</w:t>
      </w:r>
    </w:p>
    <w:p w:rsidR="00AD6F72" w:rsidRPr="004C7C46" w:rsidRDefault="00AD6F72" w:rsidP="00AD6F72">
      <w:pPr>
        <w:spacing w:after="0" w:line="240" w:lineRule="auto"/>
        <w:jc w:val="both"/>
        <w:rPr>
          <w:rFonts w:ascii="Times New Roman" w:eastAsia="Calibri" w:hAnsi="Times New Roman" w:cs="Times New Roman"/>
          <w:sz w:val="28"/>
          <w:szCs w:val="28"/>
        </w:rPr>
      </w:pPr>
      <w:r w:rsidRPr="004C7C46">
        <w:rPr>
          <w:rFonts w:ascii="Times New Roman" w:eastAsia="Calibri" w:hAnsi="Times New Roman" w:cs="Times New Roman"/>
          <w:sz w:val="28"/>
          <w:szCs w:val="28"/>
        </w:rPr>
        <w:t xml:space="preserve">- «Жилищно-коммунальное хозяйство»- на </w:t>
      </w:r>
      <w:r w:rsidR="004C7C46" w:rsidRPr="004C7C46">
        <w:rPr>
          <w:rFonts w:ascii="Times New Roman" w:eastAsia="Calibri" w:hAnsi="Times New Roman" w:cs="Times New Roman"/>
          <w:sz w:val="28"/>
          <w:szCs w:val="28"/>
        </w:rPr>
        <w:t>24,4</w:t>
      </w:r>
      <w:r w:rsidRPr="004C7C46">
        <w:rPr>
          <w:rFonts w:ascii="Times New Roman" w:eastAsia="Calibri" w:hAnsi="Times New Roman" w:cs="Times New Roman"/>
          <w:sz w:val="28"/>
          <w:szCs w:val="28"/>
        </w:rPr>
        <w:t>%,</w:t>
      </w:r>
    </w:p>
    <w:p w:rsidR="004C7C46" w:rsidRPr="004C7C46" w:rsidRDefault="004C7C46" w:rsidP="004C7C46">
      <w:pPr>
        <w:spacing w:after="0" w:line="240" w:lineRule="auto"/>
        <w:jc w:val="both"/>
        <w:rPr>
          <w:rFonts w:ascii="Times New Roman" w:eastAsia="Calibri" w:hAnsi="Times New Roman" w:cs="Times New Roman"/>
          <w:sz w:val="28"/>
          <w:szCs w:val="28"/>
        </w:rPr>
      </w:pPr>
      <w:r w:rsidRPr="004C7C46">
        <w:rPr>
          <w:rFonts w:ascii="Times New Roman" w:eastAsia="Calibri" w:hAnsi="Times New Roman" w:cs="Times New Roman"/>
          <w:sz w:val="28"/>
          <w:szCs w:val="28"/>
        </w:rPr>
        <w:t>- «Образование» – на 80,1%;</w:t>
      </w:r>
    </w:p>
    <w:p w:rsidR="00D56C0A" w:rsidRPr="00D56C0A" w:rsidRDefault="00D56C0A" w:rsidP="00D56C0A">
      <w:pPr>
        <w:spacing w:after="0" w:line="240" w:lineRule="auto"/>
        <w:jc w:val="both"/>
        <w:rPr>
          <w:rFonts w:ascii="Times New Roman" w:eastAsia="Calibri" w:hAnsi="Times New Roman" w:cs="Times New Roman"/>
          <w:sz w:val="28"/>
          <w:szCs w:val="28"/>
        </w:rPr>
      </w:pPr>
      <w:r w:rsidRPr="00D56C0A">
        <w:rPr>
          <w:rFonts w:ascii="Times New Roman" w:eastAsia="Calibri" w:hAnsi="Times New Roman" w:cs="Times New Roman"/>
          <w:sz w:val="28"/>
          <w:szCs w:val="28"/>
        </w:rPr>
        <w:t>-  «Физическая культура и спорт» -  на 24,6%.</w:t>
      </w:r>
    </w:p>
    <w:p w:rsidR="00E05FC0" w:rsidRPr="00120077" w:rsidRDefault="002E4A92" w:rsidP="00AD5A4A">
      <w:pPr>
        <w:spacing w:after="0" w:line="240" w:lineRule="auto"/>
        <w:jc w:val="both"/>
        <w:rPr>
          <w:rFonts w:ascii="Times New Roman" w:eastAsia="Calibri" w:hAnsi="Times New Roman" w:cs="Times New Roman"/>
          <w:sz w:val="28"/>
          <w:szCs w:val="28"/>
        </w:rPr>
      </w:pPr>
      <w:r w:rsidRPr="00120077">
        <w:rPr>
          <w:rFonts w:ascii="Times New Roman" w:eastAsia="Calibri" w:hAnsi="Times New Roman" w:cs="Times New Roman"/>
          <w:b/>
          <w:i/>
          <w:sz w:val="28"/>
          <w:szCs w:val="28"/>
        </w:rPr>
        <w:t xml:space="preserve">    </w:t>
      </w:r>
      <w:r w:rsidR="004B744F" w:rsidRPr="00120077">
        <w:rPr>
          <w:rFonts w:ascii="Times New Roman" w:eastAsia="Calibri" w:hAnsi="Times New Roman" w:cs="Times New Roman"/>
          <w:b/>
          <w:i/>
          <w:sz w:val="28"/>
          <w:szCs w:val="28"/>
        </w:rPr>
        <w:t>с</w:t>
      </w:r>
      <w:r w:rsidR="00E05FC0" w:rsidRPr="00120077">
        <w:rPr>
          <w:rFonts w:ascii="Times New Roman" w:eastAsia="Calibri" w:hAnsi="Times New Roman" w:cs="Times New Roman"/>
          <w:b/>
          <w:i/>
          <w:sz w:val="28"/>
          <w:szCs w:val="28"/>
        </w:rPr>
        <w:t>нижение расходов</w:t>
      </w:r>
      <w:r w:rsidR="00E05FC0" w:rsidRPr="00120077">
        <w:rPr>
          <w:rFonts w:ascii="Times New Roman" w:eastAsia="Calibri" w:hAnsi="Times New Roman" w:cs="Times New Roman"/>
          <w:sz w:val="28"/>
          <w:szCs w:val="28"/>
        </w:rPr>
        <w:t xml:space="preserve"> установлено по разделам:</w:t>
      </w:r>
    </w:p>
    <w:p w:rsidR="00807147" w:rsidRDefault="00807147" w:rsidP="00807147">
      <w:pPr>
        <w:spacing w:after="0" w:line="240" w:lineRule="auto"/>
        <w:jc w:val="both"/>
        <w:rPr>
          <w:rFonts w:ascii="Times New Roman" w:eastAsia="Calibri" w:hAnsi="Times New Roman" w:cs="Times New Roman"/>
          <w:sz w:val="28"/>
          <w:szCs w:val="28"/>
        </w:rPr>
      </w:pPr>
      <w:r w:rsidRPr="00120077">
        <w:rPr>
          <w:rFonts w:ascii="Times New Roman" w:eastAsia="Calibri" w:hAnsi="Times New Roman" w:cs="Times New Roman"/>
          <w:sz w:val="28"/>
          <w:szCs w:val="28"/>
        </w:rPr>
        <w:t xml:space="preserve">- «Национальная безопасность и правоохранительная деятельность» - на </w:t>
      </w:r>
      <w:r w:rsidR="000201ED" w:rsidRPr="00120077">
        <w:rPr>
          <w:rFonts w:ascii="Times New Roman" w:eastAsia="Calibri" w:hAnsi="Times New Roman" w:cs="Times New Roman"/>
          <w:sz w:val="28"/>
          <w:szCs w:val="28"/>
        </w:rPr>
        <w:t>92,4</w:t>
      </w:r>
      <w:r w:rsidRPr="00120077">
        <w:rPr>
          <w:rFonts w:ascii="Times New Roman" w:eastAsia="Calibri" w:hAnsi="Times New Roman" w:cs="Times New Roman"/>
          <w:sz w:val="28"/>
          <w:szCs w:val="28"/>
        </w:rPr>
        <w:t>%,</w:t>
      </w:r>
    </w:p>
    <w:p w:rsidR="00545356" w:rsidRPr="00545356" w:rsidRDefault="00545356" w:rsidP="00545356">
      <w:pPr>
        <w:spacing w:after="0" w:line="240" w:lineRule="auto"/>
        <w:jc w:val="both"/>
        <w:rPr>
          <w:rFonts w:ascii="Times New Roman" w:eastAsia="Calibri" w:hAnsi="Times New Roman" w:cs="Times New Roman"/>
          <w:sz w:val="28"/>
          <w:szCs w:val="28"/>
        </w:rPr>
      </w:pPr>
      <w:r w:rsidRPr="00545356">
        <w:rPr>
          <w:rFonts w:ascii="Times New Roman" w:eastAsia="Calibri" w:hAnsi="Times New Roman" w:cs="Times New Roman"/>
          <w:sz w:val="28"/>
          <w:szCs w:val="28"/>
        </w:rPr>
        <w:t>- «Национальная экономика» - на 14,9%,</w:t>
      </w:r>
    </w:p>
    <w:p w:rsidR="004C7C46" w:rsidRPr="004C7C46" w:rsidRDefault="004C7C46" w:rsidP="004C7C46">
      <w:pPr>
        <w:spacing w:after="0" w:line="240" w:lineRule="auto"/>
        <w:jc w:val="both"/>
        <w:rPr>
          <w:rFonts w:ascii="Times New Roman" w:eastAsia="Calibri" w:hAnsi="Times New Roman" w:cs="Times New Roman"/>
          <w:sz w:val="28"/>
          <w:szCs w:val="28"/>
        </w:rPr>
      </w:pPr>
      <w:r w:rsidRPr="004C7C46">
        <w:rPr>
          <w:rFonts w:ascii="Times New Roman" w:eastAsia="Calibri" w:hAnsi="Times New Roman" w:cs="Times New Roman"/>
          <w:sz w:val="28"/>
          <w:szCs w:val="28"/>
        </w:rPr>
        <w:t xml:space="preserve">- «Культура и кинематография» - на </w:t>
      </w:r>
      <w:r>
        <w:rPr>
          <w:rFonts w:ascii="Times New Roman" w:eastAsia="Calibri" w:hAnsi="Times New Roman" w:cs="Times New Roman"/>
          <w:sz w:val="28"/>
          <w:szCs w:val="28"/>
        </w:rPr>
        <w:t>73,7</w:t>
      </w:r>
      <w:r w:rsidRPr="004C7C46">
        <w:rPr>
          <w:rFonts w:ascii="Times New Roman" w:eastAsia="Calibri" w:hAnsi="Times New Roman" w:cs="Times New Roman"/>
          <w:sz w:val="28"/>
          <w:szCs w:val="28"/>
        </w:rPr>
        <w:t>%.</w:t>
      </w:r>
    </w:p>
    <w:p w:rsidR="00AD6F72" w:rsidRPr="008C63A6" w:rsidRDefault="00AD6F72" w:rsidP="00AD6F72">
      <w:pPr>
        <w:spacing w:after="0" w:line="240" w:lineRule="auto"/>
        <w:jc w:val="both"/>
        <w:rPr>
          <w:rFonts w:ascii="Times New Roman" w:eastAsia="Calibri" w:hAnsi="Times New Roman" w:cs="Times New Roman"/>
          <w:sz w:val="28"/>
          <w:szCs w:val="28"/>
        </w:rPr>
      </w:pPr>
      <w:r w:rsidRPr="008C63A6">
        <w:rPr>
          <w:rFonts w:ascii="Times New Roman" w:eastAsia="Calibri" w:hAnsi="Times New Roman" w:cs="Times New Roman"/>
          <w:sz w:val="28"/>
          <w:szCs w:val="28"/>
        </w:rPr>
        <w:t xml:space="preserve">-  «Социальная политика» - на </w:t>
      </w:r>
      <w:r w:rsidR="008C63A6" w:rsidRPr="008C63A6">
        <w:rPr>
          <w:rFonts w:ascii="Times New Roman" w:eastAsia="Calibri" w:hAnsi="Times New Roman" w:cs="Times New Roman"/>
          <w:sz w:val="28"/>
          <w:szCs w:val="28"/>
        </w:rPr>
        <w:t>53,7</w:t>
      </w:r>
      <w:r w:rsidRPr="008C63A6">
        <w:rPr>
          <w:rFonts w:ascii="Times New Roman" w:eastAsia="Calibri" w:hAnsi="Times New Roman" w:cs="Times New Roman"/>
          <w:sz w:val="28"/>
          <w:szCs w:val="28"/>
        </w:rPr>
        <w:t>%.</w:t>
      </w:r>
    </w:p>
    <w:p w:rsidR="00D665F0" w:rsidRPr="00815D83" w:rsidRDefault="00D665F0" w:rsidP="003E5C03">
      <w:pPr>
        <w:spacing w:after="0" w:line="240" w:lineRule="auto"/>
        <w:jc w:val="both"/>
        <w:rPr>
          <w:rFonts w:ascii="Times New Roman" w:eastAsia="Calibri" w:hAnsi="Times New Roman" w:cs="Times New Roman"/>
          <w:b/>
          <w:sz w:val="28"/>
          <w:szCs w:val="28"/>
          <w:highlight w:val="yellow"/>
        </w:rPr>
      </w:pPr>
    </w:p>
    <w:p w:rsidR="003E5C03" w:rsidRPr="000F7BF1" w:rsidRDefault="003E5C03" w:rsidP="003E5C03">
      <w:pPr>
        <w:spacing w:after="0" w:line="240" w:lineRule="auto"/>
        <w:jc w:val="both"/>
        <w:rPr>
          <w:rFonts w:ascii="Times New Roman" w:eastAsia="Calibri" w:hAnsi="Times New Roman" w:cs="Times New Roman"/>
          <w:b/>
          <w:sz w:val="28"/>
          <w:szCs w:val="28"/>
        </w:rPr>
      </w:pPr>
      <w:r w:rsidRPr="000F7BF1">
        <w:rPr>
          <w:rFonts w:ascii="Times New Roman" w:eastAsia="Calibri" w:hAnsi="Times New Roman" w:cs="Times New Roman"/>
          <w:b/>
          <w:sz w:val="28"/>
          <w:szCs w:val="28"/>
        </w:rPr>
        <w:t xml:space="preserve"> </w:t>
      </w:r>
      <w:r w:rsidR="003470DB" w:rsidRPr="000F7BF1">
        <w:rPr>
          <w:rFonts w:ascii="Times New Roman" w:eastAsia="Calibri" w:hAnsi="Times New Roman" w:cs="Times New Roman"/>
          <w:b/>
          <w:sz w:val="28"/>
          <w:szCs w:val="28"/>
        </w:rPr>
        <w:t>6.2.</w:t>
      </w:r>
      <w:r w:rsidR="003C1E3D" w:rsidRPr="000F7BF1">
        <w:rPr>
          <w:rFonts w:ascii="Times New Roman" w:eastAsia="Calibri" w:hAnsi="Times New Roman" w:cs="Times New Roman"/>
          <w:b/>
          <w:sz w:val="28"/>
          <w:szCs w:val="28"/>
        </w:rPr>
        <w:t xml:space="preserve">    </w:t>
      </w:r>
      <w:r w:rsidRPr="000F7BF1">
        <w:rPr>
          <w:rFonts w:ascii="Times New Roman" w:eastAsia="Calibri" w:hAnsi="Times New Roman" w:cs="Times New Roman"/>
          <w:b/>
          <w:sz w:val="28"/>
          <w:szCs w:val="28"/>
        </w:rPr>
        <w:t>Муниципальные</w:t>
      </w:r>
      <w:r w:rsidRPr="000F7BF1">
        <w:rPr>
          <w:rFonts w:ascii="Times New Roman" w:eastAsia="Calibri" w:hAnsi="Times New Roman" w:cs="Times New Roman"/>
          <w:sz w:val="28"/>
          <w:szCs w:val="28"/>
        </w:rPr>
        <w:t xml:space="preserve"> </w:t>
      </w:r>
      <w:r w:rsidRPr="000F7BF1">
        <w:rPr>
          <w:rFonts w:ascii="Times New Roman" w:eastAsia="Calibri" w:hAnsi="Times New Roman" w:cs="Times New Roman"/>
          <w:b/>
          <w:sz w:val="28"/>
          <w:szCs w:val="28"/>
        </w:rPr>
        <w:t xml:space="preserve"> программы городского поселения Гаврилов-Ям</w:t>
      </w:r>
    </w:p>
    <w:p w:rsidR="003E5C03" w:rsidRPr="000F7BF1" w:rsidRDefault="00810FD1" w:rsidP="003E5C03">
      <w:pPr>
        <w:spacing w:after="0" w:line="240" w:lineRule="auto"/>
        <w:jc w:val="both"/>
        <w:rPr>
          <w:rFonts w:ascii="Times New Roman" w:eastAsia="Calibri" w:hAnsi="Times New Roman" w:cs="Times New Roman"/>
          <w:sz w:val="28"/>
          <w:szCs w:val="28"/>
        </w:rPr>
      </w:pPr>
      <w:r w:rsidRPr="000F7BF1">
        <w:rPr>
          <w:rFonts w:ascii="Times New Roman" w:eastAsia="Calibri" w:hAnsi="Times New Roman" w:cs="Times New Roman"/>
          <w:sz w:val="28"/>
          <w:szCs w:val="28"/>
        </w:rPr>
        <w:t xml:space="preserve">    </w:t>
      </w:r>
      <w:r w:rsidR="002C01D8">
        <w:rPr>
          <w:rFonts w:ascii="Times New Roman" w:eastAsia="Calibri" w:hAnsi="Times New Roman" w:cs="Times New Roman"/>
          <w:sz w:val="28"/>
          <w:szCs w:val="28"/>
        </w:rPr>
        <w:t xml:space="preserve">    </w:t>
      </w:r>
      <w:r w:rsidRPr="000F7BF1">
        <w:rPr>
          <w:rFonts w:ascii="Times New Roman" w:eastAsia="Calibri" w:hAnsi="Times New Roman" w:cs="Times New Roman"/>
          <w:sz w:val="28"/>
          <w:szCs w:val="28"/>
        </w:rPr>
        <w:t>Б</w:t>
      </w:r>
      <w:r w:rsidR="003E5C03" w:rsidRPr="000F7BF1">
        <w:rPr>
          <w:rFonts w:ascii="Times New Roman" w:eastAsia="Calibri" w:hAnsi="Times New Roman" w:cs="Times New Roman"/>
          <w:sz w:val="28"/>
          <w:szCs w:val="28"/>
        </w:rPr>
        <w:t>юджет</w:t>
      </w:r>
      <w:r w:rsidRPr="000F7BF1">
        <w:rPr>
          <w:rFonts w:ascii="Times New Roman" w:eastAsia="Calibri" w:hAnsi="Times New Roman" w:cs="Times New Roman"/>
          <w:sz w:val="28"/>
          <w:szCs w:val="28"/>
        </w:rPr>
        <w:t xml:space="preserve"> городского поселения</w:t>
      </w:r>
      <w:r w:rsidR="003E5C03" w:rsidRPr="000F7BF1">
        <w:rPr>
          <w:rFonts w:ascii="Times New Roman" w:eastAsia="Calibri" w:hAnsi="Times New Roman" w:cs="Times New Roman"/>
          <w:sz w:val="28"/>
          <w:szCs w:val="28"/>
        </w:rPr>
        <w:t xml:space="preserve"> в 20</w:t>
      </w:r>
      <w:r w:rsidR="00757DD7" w:rsidRPr="000F7BF1">
        <w:rPr>
          <w:rFonts w:ascii="Times New Roman" w:eastAsia="Calibri" w:hAnsi="Times New Roman" w:cs="Times New Roman"/>
          <w:sz w:val="28"/>
          <w:szCs w:val="28"/>
        </w:rPr>
        <w:t>2</w:t>
      </w:r>
      <w:r w:rsidR="000F7BF1" w:rsidRPr="000F7BF1">
        <w:rPr>
          <w:rFonts w:ascii="Times New Roman" w:eastAsia="Calibri" w:hAnsi="Times New Roman" w:cs="Times New Roman"/>
          <w:sz w:val="28"/>
          <w:szCs w:val="28"/>
        </w:rPr>
        <w:t>1</w:t>
      </w:r>
      <w:r w:rsidR="003E5C03" w:rsidRPr="000F7BF1">
        <w:rPr>
          <w:rFonts w:ascii="Times New Roman" w:eastAsia="Calibri" w:hAnsi="Times New Roman" w:cs="Times New Roman"/>
          <w:sz w:val="28"/>
          <w:szCs w:val="28"/>
        </w:rPr>
        <w:t xml:space="preserve"> году сформирован в программной структуре по </w:t>
      </w:r>
      <w:r w:rsidRPr="000F7BF1">
        <w:rPr>
          <w:rFonts w:ascii="Times New Roman" w:eastAsia="Calibri" w:hAnsi="Times New Roman" w:cs="Times New Roman"/>
          <w:sz w:val="28"/>
          <w:szCs w:val="28"/>
        </w:rPr>
        <w:t>1</w:t>
      </w:r>
      <w:r w:rsidR="00802C79" w:rsidRPr="000F7BF1">
        <w:rPr>
          <w:rFonts w:ascii="Times New Roman" w:eastAsia="Calibri" w:hAnsi="Times New Roman" w:cs="Times New Roman"/>
          <w:sz w:val="28"/>
          <w:szCs w:val="28"/>
        </w:rPr>
        <w:t>1</w:t>
      </w:r>
      <w:r w:rsidRPr="000F7BF1">
        <w:rPr>
          <w:rFonts w:ascii="Times New Roman" w:eastAsia="Calibri" w:hAnsi="Times New Roman" w:cs="Times New Roman"/>
          <w:sz w:val="28"/>
          <w:szCs w:val="28"/>
        </w:rPr>
        <w:t xml:space="preserve"> муниципальным программам</w:t>
      </w:r>
      <w:r w:rsidR="003E5C03" w:rsidRPr="000F7BF1">
        <w:rPr>
          <w:rFonts w:ascii="Times New Roman" w:eastAsia="Calibri" w:hAnsi="Times New Roman" w:cs="Times New Roman"/>
          <w:sz w:val="28"/>
          <w:szCs w:val="28"/>
        </w:rPr>
        <w:t xml:space="preserve"> (далее – программы</w:t>
      </w:r>
      <w:r w:rsidRPr="000F7BF1">
        <w:rPr>
          <w:rFonts w:ascii="Times New Roman" w:eastAsia="Calibri" w:hAnsi="Times New Roman" w:cs="Times New Roman"/>
          <w:sz w:val="28"/>
          <w:szCs w:val="28"/>
        </w:rPr>
        <w:t>, МП</w:t>
      </w:r>
      <w:r w:rsidR="003E5C03" w:rsidRPr="000F7BF1">
        <w:rPr>
          <w:rFonts w:ascii="Times New Roman" w:eastAsia="Calibri" w:hAnsi="Times New Roman" w:cs="Times New Roman"/>
          <w:sz w:val="28"/>
          <w:szCs w:val="28"/>
        </w:rPr>
        <w:t xml:space="preserve">). </w:t>
      </w:r>
      <w:r w:rsidRPr="000F7BF1">
        <w:rPr>
          <w:rFonts w:ascii="Times New Roman" w:eastAsia="Calibri" w:hAnsi="Times New Roman" w:cs="Times New Roman"/>
          <w:sz w:val="28"/>
          <w:szCs w:val="28"/>
        </w:rPr>
        <w:t>В последней  редакции бюджета поселения на 20</w:t>
      </w:r>
      <w:r w:rsidR="002168DE" w:rsidRPr="000F7BF1">
        <w:rPr>
          <w:rFonts w:ascii="Times New Roman" w:eastAsia="Calibri" w:hAnsi="Times New Roman" w:cs="Times New Roman"/>
          <w:sz w:val="28"/>
          <w:szCs w:val="28"/>
        </w:rPr>
        <w:t>2</w:t>
      </w:r>
      <w:r w:rsidR="000F7BF1" w:rsidRPr="000F7BF1">
        <w:rPr>
          <w:rFonts w:ascii="Times New Roman" w:eastAsia="Calibri" w:hAnsi="Times New Roman" w:cs="Times New Roman"/>
          <w:sz w:val="28"/>
          <w:szCs w:val="28"/>
        </w:rPr>
        <w:t>1</w:t>
      </w:r>
      <w:r w:rsidRPr="000F7BF1">
        <w:rPr>
          <w:rFonts w:ascii="Times New Roman" w:eastAsia="Calibri" w:hAnsi="Times New Roman" w:cs="Times New Roman"/>
          <w:sz w:val="28"/>
          <w:szCs w:val="28"/>
        </w:rPr>
        <w:t xml:space="preserve"> год </w:t>
      </w:r>
      <w:r w:rsidR="00C10F73" w:rsidRPr="000F7BF1">
        <w:rPr>
          <w:rFonts w:ascii="Times New Roman" w:eastAsia="Calibri" w:hAnsi="Times New Roman" w:cs="Times New Roman"/>
          <w:sz w:val="28"/>
          <w:szCs w:val="28"/>
        </w:rPr>
        <w:t>р</w:t>
      </w:r>
      <w:r w:rsidR="003E5C03" w:rsidRPr="000F7BF1">
        <w:rPr>
          <w:rFonts w:ascii="Times New Roman" w:eastAsia="Calibri" w:hAnsi="Times New Roman" w:cs="Times New Roman"/>
          <w:sz w:val="28"/>
          <w:szCs w:val="28"/>
        </w:rPr>
        <w:t>асходы на реализацию программ утверждены в  бюджете в сумме</w:t>
      </w:r>
      <w:r w:rsidR="003E5C03" w:rsidRPr="000F7BF1">
        <w:rPr>
          <w:rFonts w:ascii="Times New Roman" w:eastAsia="Calibri" w:hAnsi="Times New Roman" w:cs="Times New Roman"/>
          <w:i/>
          <w:sz w:val="28"/>
          <w:szCs w:val="28"/>
        </w:rPr>
        <w:t xml:space="preserve"> </w:t>
      </w:r>
      <w:r w:rsidR="00520601" w:rsidRPr="000F7BF1">
        <w:rPr>
          <w:rFonts w:ascii="Times New Roman" w:eastAsia="Calibri" w:hAnsi="Times New Roman" w:cs="Times New Roman"/>
          <w:sz w:val="28"/>
          <w:szCs w:val="28"/>
        </w:rPr>
        <w:t>10</w:t>
      </w:r>
      <w:r w:rsidR="000F7BF1" w:rsidRPr="000F7BF1">
        <w:rPr>
          <w:rFonts w:ascii="Times New Roman" w:eastAsia="Calibri" w:hAnsi="Times New Roman" w:cs="Times New Roman"/>
          <w:sz w:val="28"/>
          <w:szCs w:val="28"/>
        </w:rPr>
        <w:t>2 426,7</w:t>
      </w:r>
      <w:r w:rsidR="00520601" w:rsidRPr="000F7BF1">
        <w:rPr>
          <w:rFonts w:ascii="Times New Roman" w:eastAsia="Calibri" w:hAnsi="Times New Roman" w:cs="Times New Roman"/>
          <w:i/>
          <w:sz w:val="28"/>
          <w:szCs w:val="28"/>
        </w:rPr>
        <w:t xml:space="preserve"> </w:t>
      </w:r>
      <w:r w:rsidRPr="000F7BF1">
        <w:rPr>
          <w:rFonts w:ascii="Times New Roman" w:eastAsia="Calibri" w:hAnsi="Times New Roman" w:cs="Times New Roman"/>
          <w:sz w:val="28"/>
          <w:szCs w:val="28"/>
        </w:rPr>
        <w:t>тыс</w:t>
      </w:r>
      <w:r w:rsidR="003E5C03" w:rsidRPr="000F7BF1">
        <w:rPr>
          <w:rFonts w:ascii="Times New Roman" w:eastAsia="Calibri" w:hAnsi="Times New Roman" w:cs="Times New Roman"/>
          <w:sz w:val="28"/>
          <w:szCs w:val="28"/>
        </w:rPr>
        <w:t xml:space="preserve">. руб., по направлению «Непрограммные расходы» – </w:t>
      </w:r>
      <w:r w:rsidR="00520601" w:rsidRPr="000F7BF1">
        <w:rPr>
          <w:rFonts w:ascii="Times New Roman" w:eastAsia="Calibri" w:hAnsi="Times New Roman" w:cs="Times New Roman"/>
          <w:sz w:val="28"/>
          <w:szCs w:val="28"/>
        </w:rPr>
        <w:t>1</w:t>
      </w:r>
      <w:r w:rsidR="000F7BF1" w:rsidRPr="000F7BF1">
        <w:rPr>
          <w:rFonts w:ascii="Times New Roman" w:eastAsia="Calibri" w:hAnsi="Times New Roman" w:cs="Times New Roman"/>
          <w:sz w:val="28"/>
          <w:szCs w:val="28"/>
        </w:rPr>
        <w:t>4 068,3</w:t>
      </w:r>
      <w:r w:rsidRPr="000F7BF1">
        <w:rPr>
          <w:rFonts w:ascii="Times New Roman" w:eastAsia="Calibri" w:hAnsi="Times New Roman" w:cs="Times New Roman"/>
          <w:sz w:val="28"/>
          <w:szCs w:val="28"/>
        </w:rPr>
        <w:t xml:space="preserve"> тыс</w:t>
      </w:r>
      <w:r w:rsidR="003E5C03" w:rsidRPr="000F7BF1">
        <w:rPr>
          <w:rFonts w:ascii="Times New Roman" w:eastAsia="Calibri" w:hAnsi="Times New Roman" w:cs="Times New Roman"/>
          <w:sz w:val="28"/>
          <w:szCs w:val="28"/>
        </w:rPr>
        <w:t xml:space="preserve">. руб. </w:t>
      </w:r>
    </w:p>
    <w:p w:rsidR="003E5C03" w:rsidRPr="000F7BF1" w:rsidRDefault="00810FD1" w:rsidP="003E5C03">
      <w:pPr>
        <w:spacing w:after="0" w:line="240" w:lineRule="auto"/>
        <w:jc w:val="both"/>
        <w:rPr>
          <w:rFonts w:ascii="Times New Roman" w:eastAsia="Calibri" w:hAnsi="Times New Roman" w:cs="Times New Roman"/>
          <w:sz w:val="28"/>
          <w:szCs w:val="28"/>
        </w:rPr>
      </w:pPr>
      <w:r w:rsidRPr="000F7BF1">
        <w:rPr>
          <w:rFonts w:ascii="Times New Roman" w:eastAsia="Calibri" w:hAnsi="Times New Roman" w:cs="Times New Roman"/>
          <w:sz w:val="28"/>
          <w:szCs w:val="28"/>
        </w:rPr>
        <w:t xml:space="preserve">     </w:t>
      </w:r>
      <w:r w:rsidR="002C01D8">
        <w:rPr>
          <w:rFonts w:ascii="Times New Roman" w:eastAsia="Calibri" w:hAnsi="Times New Roman" w:cs="Times New Roman"/>
          <w:sz w:val="28"/>
          <w:szCs w:val="28"/>
        </w:rPr>
        <w:t xml:space="preserve">     </w:t>
      </w:r>
      <w:r w:rsidR="003E5C03" w:rsidRPr="000F7BF1">
        <w:rPr>
          <w:rFonts w:ascii="Times New Roman" w:eastAsia="Calibri" w:hAnsi="Times New Roman" w:cs="Times New Roman"/>
          <w:sz w:val="28"/>
          <w:szCs w:val="28"/>
        </w:rPr>
        <w:t xml:space="preserve">В отчете об исполнении бюджета </w:t>
      </w:r>
      <w:r w:rsidR="00C10F73" w:rsidRPr="000F7BF1">
        <w:rPr>
          <w:rFonts w:ascii="Times New Roman" w:eastAsia="Calibri" w:hAnsi="Times New Roman" w:cs="Times New Roman"/>
          <w:sz w:val="28"/>
          <w:szCs w:val="28"/>
        </w:rPr>
        <w:t xml:space="preserve">городского поселения </w:t>
      </w:r>
      <w:r w:rsidR="003E5C03" w:rsidRPr="000F7BF1">
        <w:rPr>
          <w:rFonts w:ascii="Times New Roman" w:eastAsia="Calibri" w:hAnsi="Times New Roman" w:cs="Times New Roman"/>
          <w:sz w:val="28"/>
          <w:szCs w:val="28"/>
        </w:rPr>
        <w:t>за 20</w:t>
      </w:r>
      <w:r w:rsidR="008A6E85" w:rsidRPr="000F7BF1">
        <w:rPr>
          <w:rFonts w:ascii="Times New Roman" w:eastAsia="Calibri" w:hAnsi="Times New Roman" w:cs="Times New Roman"/>
          <w:sz w:val="28"/>
          <w:szCs w:val="28"/>
        </w:rPr>
        <w:t>2</w:t>
      </w:r>
      <w:r w:rsidR="000F7BF1" w:rsidRPr="000F7BF1">
        <w:rPr>
          <w:rFonts w:ascii="Times New Roman" w:eastAsia="Calibri" w:hAnsi="Times New Roman" w:cs="Times New Roman"/>
          <w:sz w:val="28"/>
          <w:szCs w:val="28"/>
        </w:rPr>
        <w:t>1</w:t>
      </w:r>
      <w:r w:rsidR="003E5C03" w:rsidRPr="000F7BF1">
        <w:rPr>
          <w:rFonts w:ascii="Times New Roman" w:eastAsia="Calibri" w:hAnsi="Times New Roman" w:cs="Times New Roman"/>
          <w:sz w:val="28"/>
          <w:szCs w:val="28"/>
        </w:rPr>
        <w:t xml:space="preserve"> год представлены данные об исполнении всех программ. Программная часть бюджета исполнена в сумме </w:t>
      </w:r>
      <w:r w:rsidR="000F7BF1" w:rsidRPr="000F7BF1">
        <w:rPr>
          <w:rFonts w:ascii="Times New Roman" w:eastAsia="Calibri" w:hAnsi="Times New Roman" w:cs="Times New Roman"/>
          <w:sz w:val="28"/>
          <w:szCs w:val="28"/>
        </w:rPr>
        <w:t>99 920,7</w:t>
      </w:r>
      <w:r w:rsidR="003E5C03" w:rsidRPr="000F7BF1">
        <w:rPr>
          <w:rFonts w:ascii="Times New Roman" w:eastAsia="Calibri" w:hAnsi="Times New Roman" w:cs="Times New Roman"/>
          <w:sz w:val="28"/>
          <w:szCs w:val="28"/>
        </w:rPr>
        <w:t xml:space="preserve"> руб. или на </w:t>
      </w:r>
      <w:r w:rsidR="008A6E85" w:rsidRPr="000F7BF1">
        <w:rPr>
          <w:rFonts w:ascii="Times New Roman" w:eastAsia="Calibri" w:hAnsi="Times New Roman" w:cs="Times New Roman"/>
          <w:sz w:val="28"/>
          <w:szCs w:val="28"/>
        </w:rPr>
        <w:t>97,</w:t>
      </w:r>
      <w:r w:rsidR="000F7BF1" w:rsidRPr="000F7BF1">
        <w:rPr>
          <w:rFonts w:ascii="Times New Roman" w:eastAsia="Calibri" w:hAnsi="Times New Roman" w:cs="Times New Roman"/>
          <w:sz w:val="28"/>
          <w:szCs w:val="28"/>
        </w:rPr>
        <w:t>6</w:t>
      </w:r>
      <w:r w:rsidR="003E5C03" w:rsidRPr="000F7BF1">
        <w:rPr>
          <w:rFonts w:ascii="Times New Roman" w:eastAsia="Calibri" w:hAnsi="Times New Roman" w:cs="Times New Roman"/>
          <w:sz w:val="28"/>
          <w:szCs w:val="28"/>
        </w:rPr>
        <w:t xml:space="preserve">% от годовых бюджетных назначений, утвержденных </w:t>
      </w:r>
      <w:r w:rsidR="00C10F73" w:rsidRPr="000F7BF1">
        <w:rPr>
          <w:rFonts w:ascii="Times New Roman" w:eastAsia="Calibri" w:hAnsi="Times New Roman" w:cs="Times New Roman"/>
          <w:sz w:val="28"/>
          <w:szCs w:val="28"/>
        </w:rPr>
        <w:t>решением Муниципального Совета городского поселения Гаврилов-Ям</w:t>
      </w:r>
      <w:r w:rsidR="003E5C03" w:rsidRPr="000F7BF1">
        <w:rPr>
          <w:rFonts w:ascii="Times New Roman" w:eastAsia="Calibri" w:hAnsi="Times New Roman" w:cs="Times New Roman"/>
          <w:sz w:val="28"/>
          <w:szCs w:val="28"/>
        </w:rPr>
        <w:t xml:space="preserve">. </w:t>
      </w:r>
    </w:p>
    <w:p w:rsidR="003E5C03" w:rsidRDefault="003E5C03" w:rsidP="003E5C03">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0F7BF1">
        <w:rPr>
          <w:rFonts w:ascii="Times New Roman" w:eastAsia="Calibri" w:hAnsi="Times New Roman" w:cs="Times New Roman"/>
          <w:sz w:val="28"/>
          <w:szCs w:val="28"/>
          <w:lang w:eastAsia="ru-RU"/>
        </w:rPr>
        <w:t>В структуре фактического финансирования муниципальных программ наибольшие объемы финансового обеспечения приходятся на муниципальные программы:</w:t>
      </w:r>
    </w:p>
    <w:p w:rsidR="009E303A" w:rsidRDefault="009E303A" w:rsidP="00E32C42">
      <w:pPr>
        <w:widowControl w:val="0"/>
        <w:overflowPunct w:val="0"/>
        <w:autoSpaceDE w:val="0"/>
        <w:autoSpaceDN w:val="0"/>
        <w:adjustRightInd w:val="0"/>
        <w:spacing w:after="0" w:line="240" w:lineRule="auto"/>
        <w:ind w:left="-567" w:right="-744" w:hanging="142"/>
        <w:contextualSpacing/>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w:lastRenderedPageBreak/>
        <w:drawing>
          <wp:inline distT="0" distB="0" distL="0" distR="0">
            <wp:extent cx="7019925" cy="5562600"/>
            <wp:effectExtent l="0" t="0" r="9525"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B222F" w:rsidRPr="00C6473C" w:rsidRDefault="001B222F" w:rsidP="001B222F">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bCs/>
          <w:sz w:val="28"/>
          <w:szCs w:val="28"/>
          <w:lang w:eastAsia="ru-RU"/>
        </w:rPr>
      </w:pPr>
      <w:r w:rsidRPr="00C6473C">
        <w:rPr>
          <w:rFonts w:ascii="Times New Roman" w:eastAsia="Calibri" w:hAnsi="Times New Roman" w:cs="Times New Roman"/>
          <w:bCs/>
          <w:sz w:val="28"/>
          <w:szCs w:val="28"/>
          <w:lang w:eastAsia="ru-RU"/>
        </w:rPr>
        <w:t>-</w:t>
      </w:r>
      <w:r w:rsidRPr="00C6473C">
        <w:rPr>
          <w:rFonts w:ascii="Times New Roman" w:eastAsia="Calibri" w:hAnsi="Times New Roman" w:cs="Times New Roman"/>
          <w:b/>
          <w:bCs/>
          <w:sz w:val="28"/>
          <w:szCs w:val="28"/>
          <w:lang w:eastAsia="ru-RU"/>
        </w:rPr>
        <w:t xml:space="preserve"> МП «Развитие дорожного хозяйства городского поселения Гаврилов-Ям» -</w:t>
      </w:r>
      <w:r w:rsidR="00C6473C">
        <w:rPr>
          <w:rFonts w:ascii="Times New Roman" w:eastAsia="Calibri" w:hAnsi="Times New Roman" w:cs="Times New Roman"/>
          <w:b/>
          <w:bCs/>
          <w:sz w:val="28"/>
          <w:szCs w:val="28"/>
          <w:lang w:eastAsia="ru-RU"/>
        </w:rPr>
        <w:t xml:space="preserve"> </w:t>
      </w:r>
      <w:r w:rsidR="00C75FF0" w:rsidRPr="00C6473C">
        <w:rPr>
          <w:rFonts w:ascii="Times New Roman" w:eastAsia="Calibri" w:hAnsi="Times New Roman" w:cs="Times New Roman"/>
          <w:b/>
          <w:bCs/>
          <w:sz w:val="28"/>
          <w:szCs w:val="28"/>
          <w:lang w:eastAsia="ru-RU"/>
        </w:rPr>
        <w:t>42 635,5</w:t>
      </w:r>
      <w:r w:rsidR="00C75FF0" w:rsidRPr="00C6473C">
        <w:rPr>
          <w:rFonts w:ascii="Times New Roman" w:eastAsia="Calibri" w:hAnsi="Times New Roman" w:cs="Times New Roman"/>
          <w:bCs/>
          <w:sz w:val="28"/>
          <w:szCs w:val="28"/>
          <w:lang w:eastAsia="ru-RU"/>
        </w:rPr>
        <w:t xml:space="preserve"> </w:t>
      </w:r>
      <w:r w:rsidRPr="00C6473C">
        <w:rPr>
          <w:rFonts w:ascii="Times New Roman" w:eastAsia="Calibri" w:hAnsi="Times New Roman" w:cs="Times New Roman"/>
          <w:bCs/>
          <w:sz w:val="28"/>
          <w:szCs w:val="28"/>
          <w:lang w:eastAsia="ru-RU"/>
        </w:rPr>
        <w:t>тыс. руб. (</w:t>
      </w:r>
      <w:r w:rsidR="00C75FF0" w:rsidRPr="00C6473C">
        <w:rPr>
          <w:rFonts w:ascii="Times New Roman" w:eastAsia="Calibri" w:hAnsi="Times New Roman" w:cs="Times New Roman"/>
          <w:bCs/>
          <w:sz w:val="28"/>
          <w:szCs w:val="28"/>
          <w:lang w:eastAsia="ru-RU"/>
        </w:rPr>
        <w:t>42,7</w:t>
      </w:r>
      <w:r w:rsidRPr="00C6473C">
        <w:rPr>
          <w:rFonts w:ascii="Times New Roman" w:eastAsia="Calibri" w:hAnsi="Times New Roman" w:cs="Times New Roman"/>
          <w:bCs/>
          <w:sz w:val="28"/>
          <w:szCs w:val="28"/>
          <w:lang w:eastAsia="ru-RU"/>
        </w:rPr>
        <w:t xml:space="preserve">% от общего объема финансирования муниципальных программ); </w:t>
      </w:r>
    </w:p>
    <w:p w:rsidR="003E5C03" w:rsidRPr="00C6473C" w:rsidRDefault="003E5C03" w:rsidP="003E5C03">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bCs/>
          <w:color w:val="000000"/>
          <w:sz w:val="28"/>
          <w:szCs w:val="28"/>
          <w:lang w:eastAsia="ru-RU"/>
        </w:rPr>
      </w:pPr>
      <w:r w:rsidRPr="00C6473C">
        <w:rPr>
          <w:rFonts w:ascii="Times New Roman" w:eastAsia="Calibri" w:hAnsi="Times New Roman" w:cs="Times New Roman"/>
          <w:sz w:val="28"/>
          <w:szCs w:val="28"/>
          <w:lang w:eastAsia="ru-RU"/>
        </w:rPr>
        <w:t xml:space="preserve">- </w:t>
      </w:r>
      <w:r w:rsidRPr="00C6473C">
        <w:rPr>
          <w:rFonts w:ascii="Times New Roman" w:eastAsia="Calibri" w:hAnsi="Times New Roman" w:cs="Times New Roman"/>
          <w:b/>
          <w:sz w:val="28"/>
          <w:szCs w:val="28"/>
          <w:lang w:eastAsia="ru-RU"/>
        </w:rPr>
        <w:t>МП</w:t>
      </w:r>
      <w:r w:rsidRPr="00C6473C">
        <w:rPr>
          <w:rFonts w:ascii="Times New Roman" w:eastAsia="Calibri" w:hAnsi="Times New Roman" w:cs="Times New Roman"/>
          <w:sz w:val="28"/>
          <w:szCs w:val="28"/>
          <w:lang w:eastAsia="ru-RU"/>
        </w:rPr>
        <w:t xml:space="preserve"> </w:t>
      </w:r>
      <w:r w:rsidRPr="00C6473C">
        <w:rPr>
          <w:rFonts w:ascii="Times New Roman" w:eastAsia="Times New Roman" w:hAnsi="Times New Roman" w:cs="Times New Roman"/>
          <w:b/>
          <w:bCs/>
          <w:color w:val="000000"/>
          <w:sz w:val="28"/>
          <w:szCs w:val="28"/>
          <w:lang w:eastAsia="ru-RU"/>
        </w:rPr>
        <w:t>«Развитие объектов инфраструктуры в городском поселении Гаврилов-Ям»</w:t>
      </w:r>
      <w:r w:rsidR="00C75FF0" w:rsidRPr="00C6473C">
        <w:rPr>
          <w:rFonts w:ascii="Times New Roman" w:eastAsia="Times New Roman" w:hAnsi="Times New Roman" w:cs="Times New Roman"/>
          <w:b/>
          <w:bCs/>
          <w:color w:val="000000"/>
          <w:sz w:val="28"/>
          <w:szCs w:val="28"/>
          <w:lang w:eastAsia="ru-RU"/>
        </w:rPr>
        <w:t xml:space="preserve"> </w:t>
      </w:r>
      <w:r w:rsidRPr="00C6473C">
        <w:rPr>
          <w:rFonts w:ascii="Times New Roman" w:eastAsia="Times New Roman" w:hAnsi="Times New Roman" w:cs="Times New Roman"/>
          <w:b/>
          <w:bCs/>
          <w:color w:val="000000"/>
          <w:sz w:val="28"/>
          <w:szCs w:val="28"/>
          <w:lang w:eastAsia="ru-RU"/>
        </w:rPr>
        <w:t>-</w:t>
      </w:r>
      <w:r w:rsidR="00C75FF0" w:rsidRPr="00C6473C">
        <w:rPr>
          <w:rFonts w:ascii="Times New Roman" w:eastAsia="Times New Roman" w:hAnsi="Times New Roman" w:cs="Times New Roman"/>
          <w:b/>
          <w:bCs/>
          <w:color w:val="000000"/>
          <w:sz w:val="28"/>
          <w:szCs w:val="28"/>
          <w:lang w:eastAsia="ru-RU"/>
        </w:rPr>
        <w:t xml:space="preserve"> 25 462,9</w:t>
      </w:r>
      <w:r w:rsidR="00A84DFF" w:rsidRPr="00C6473C">
        <w:rPr>
          <w:rFonts w:ascii="Times New Roman" w:eastAsia="Times New Roman" w:hAnsi="Times New Roman" w:cs="Times New Roman"/>
          <w:bCs/>
          <w:color w:val="000000"/>
          <w:sz w:val="28"/>
          <w:szCs w:val="28"/>
          <w:lang w:eastAsia="ru-RU"/>
        </w:rPr>
        <w:t xml:space="preserve"> тыс. руб. – </w:t>
      </w:r>
      <w:r w:rsidR="00925513" w:rsidRPr="00C6473C">
        <w:rPr>
          <w:rFonts w:ascii="Times New Roman" w:eastAsia="Times New Roman" w:hAnsi="Times New Roman" w:cs="Times New Roman"/>
          <w:bCs/>
          <w:color w:val="000000"/>
          <w:sz w:val="28"/>
          <w:szCs w:val="28"/>
          <w:lang w:eastAsia="ru-RU"/>
        </w:rPr>
        <w:t>2</w:t>
      </w:r>
      <w:r w:rsidR="00C75FF0" w:rsidRPr="00C6473C">
        <w:rPr>
          <w:rFonts w:ascii="Times New Roman" w:eastAsia="Times New Roman" w:hAnsi="Times New Roman" w:cs="Times New Roman"/>
          <w:bCs/>
          <w:color w:val="000000"/>
          <w:sz w:val="28"/>
          <w:szCs w:val="28"/>
          <w:lang w:eastAsia="ru-RU"/>
        </w:rPr>
        <w:t>5,5</w:t>
      </w:r>
      <w:r w:rsidRPr="00C6473C">
        <w:rPr>
          <w:rFonts w:ascii="Times New Roman" w:eastAsia="Times New Roman" w:hAnsi="Times New Roman" w:cs="Times New Roman"/>
          <w:bCs/>
          <w:color w:val="000000"/>
          <w:sz w:val="28"/>
          <w:szCs w:val="28"/>
          <w:lang w:eastAsia="ru-RU"/>
        </w:rPr>
        <w:t>%</w:t>
      </w:r>
      <w:r w:rsidR="00A84DFF" w:rsidRPr="00C6473C">
        <w:rPr>
          <w:rFonts w:ascii="Times New Roman" w:eastAsia="Times New Roman" w:hAnsi="Times New Roman" w:cs="Times New Roman"/>
          <w:bCs/>
          <w:color w:val="000000"/>
          <w:sz w:val="28"/>
          <w:szCs w:val="28"/>
          <w:lang w:eastAsia="ru-RU"/>
        </w:rPr>
        <w:t xml:space="preserve"> от общего объема финансирования муниципальных программ</w:t>
      </w:r>
      <w:r w:rsidR="00A01558" w:rsidRPr="00C6473C">
        <w:rPr>
          <w:rFonts w:ascii="Times New Roman" w:eastAsia="Times New Roman" w:hAnsi="Times New Roman" w:cs="Times New Roman"/>
          <w:bCs/>
          <w:color w:val="000000"/>
          <w:sz w:val="28"/>
          <w:szCs w:val="28"/>
          <w:lang w:eastAsia="ru-RU"/>
        </w:rPr>
        <w:t>;</w:t>
      </w:r>
    </w:p>
    <w:p w:rsidR="001B222F" w:rsidRDefault="001B222F" w:rsidP="001B222F">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bCs/>
          <w:color w:val="000000"/>
          <w:sz w:val="28"/>
          <w:szCs w:val="28"/>
          <w:lang w:eastAsia="ru-RU"/>
        </w:rPr>
      </w:pPr>
      <w:r w:rsidRPr="00C6473C">
        <w:rPr>
          <w:rFonts w:ascii="Times New Roman" w:eastAsia="Times New Roman" w:hAnsi="Times New Roman" w:cs="Times New Roman"/>
          <w:bCs/>
          <w:color w:val="000000"/>
          <w:sz w:val="28"/>
          <w:szCs w:val="28"/>
          <w:lang w:eastAsia="ru-RU"/>
        </w:rPr>
        <w:t xml:space="preserve">- </w:t>
      </w:r>
      <w:r w:rsidRPr="00C6473C">
        <w:rPr>
          <w:rFonts w:ascii="Times New Roman" w:eastAsia="Times New Roman" w:hAnsi="Times New Roman" w:cs="Times New Roman"/>
          <w:b/>
          <w:bCs/>
          <w:color w:val="000000"/>
          <w:sz w:val="28"/>
          <w:szCs w:val="28"/>
          <w:lang w:eastAsia="ru-RU"/>
        </w:rPr>
        <w:t>МП «Формирование современной городской среды</w:t>
      </w:r>
      <w:r w:rsidRPr="00C6473C">
        <w:rPr>
          <w:rFonts w:ascii="Times New Roman" w:eastAsia="Times New Roman" w:hAnsi="Times New Roman" w:cs="Times New Roman"/>
          <w:bCs/>
          <w:color w:val="000000"/>
          <w:sz w:val="28"/>
          <w:szCs w:val="28"/>
          <w:lang w:eastAsia="ru-RU"/>
        </w:rPr>
        <w:t xml:space="preserve"> </w:t>
      </w:r>
      <w:r w:rsidRPr="00C6473C">
        <w:rPr>
          <w:rFonts w:ascii="Times New Roman" w:eastAsia="Times New Roman" w:hAnsi="Times New Roman" w:cs="Times New Roman"/>
          <w:b/>
          <w:bCs/>
          <w:color w:val="000000"/>
          <w:sz w:val="28"/>
          <w:szCs w:val="28"/>
          <w:lang w:eastAsia="ru-RU"/>
        </w:rPr>
        <w:t>городского поселения Гаврилов-Ям»</w:t>
      </w:r>
      <w:r w:rsidR="00C6473C" w:rsidRPr="00C6473C">
        <w:rPr>
          <w:rFonts w:ascii="Times New Roman" w:eastAsia="Times New Roman" w:hAnsi="Times New Roman" w:cs="Times New Roman"/>
          <w:b/>
          <w:bCs/>
          <w:color w:val="000000"/>
          <w:sz w:val="28"/>
          <w:szCs w:val="28"/>
          <w:lang w:eastAsia="ru-RU"/>
        </w:rPr>
        <w:t xml:space="preserve"> </w:t>
      </w:r>
      <w:r w:rsidRPr="00C6473C">
        <w:rPr>
          <w:rFonts w:ascii="Times New Roman" w:eastAsia="Times New Roman" w:hAnsi="Times New Roman" w:cs="Times New Roman"/>
          <w:b/>
          <w:bCs/>
          <w:color w:val="000000"/>
          <w:sz w:val="28"/>
          <w:szCs w:val="28"/>
          <w:lang w:eastAsia="ru-RU"/>
        </w:rPr>
        <w:t xml:space="preserve">- </w:t>
      </w:r>
      <w:r w:rsidR="00C6473C" w:rsidRPr="00C6473C">
        <w:rPr>
          <w:rFonts w:ascii="Times New Roman" w:eastAsia="Times New Roman" w:hAnsi="Times New Roman" w:cs="Times New Roman"/>
          <w:b/>
          <w:bCs/>
          <w:color w:val="000000"/>
          <w:sz w:val="28"/>
          <w:szCs w:val="28"/>
          <w:lang w:eastAsia="ru-RU"/>
        </w:rPr>
        <w:t>16 447,4</w:t>
      </w:r>
      <w:r w:rsidRPr="00C6473C">
        <w:rPr>
          <w:rFonts w:ascii="Times New Roman" w:eastAsia="Times New Roman" w:hAnsi="Times New Roman" w:cs="Times New Roman"/>
          <w:bCs/>
          <w:color w:val="000000"/>
          <w:sz w:val="28"/>
          <w:szCs w:val="28"/>
          <w:lang w:eastAsia="ru-RU"/>
        </w:rPr>
        <w:t xml:space="preserve"> тыс. руб. (</w:t>
      </w:r>
      <w:r w:rsidR="00C6473C" w:rsidRPr="00C6473C">
        <w:rPr>
          <w:rFonts w:ascii="Times New Roman" w:eastAsia="Times New Roman" w:hAnsi="Times New Roman" w:cs="Times New Roman"/>
          <w:bCs/>
          <w:color w:val="000000"/>
          <w:sz w:val="28"/>
          <w:szCs w:val="28"/>
          <w:lang w:eastAsia="ru-RU"/>
        </w:rPr>
        <w:t>16,5</w:t>
      </w:r>
      <w:r w:rsidRPr="00C6473C">
        <w:rPr>
          <w:rFonts w:ascii="Times New Roman" w:eastAsia="Times New Roman" w:hAnsi="Times New Roman" w:cs="Times New Roman"/>
          <w:bCs/>
          <w:color w:val="000000"/>
          <w:sz w:val="28"/>
          <w:szCs w:val="28"/>
          <w:lang w:eastAsia="ru-RU"/>
        </w:rPr>
        <w:t>% от общего объема финанси</w:t>
      </w:r>
      <w:r w:rsidR="00221D29">
        <w:rPr>
          <w:rFonts w:ascii="Times New Roman" w:eastAsia="Times New Roman" w:hAnsi="Times New Roman" w:cs="Times New Roman"/>
          <w:bCs/>
          <w:color w:val="000000"/>
          <w:sz w:val="28"/>
          <w:szCs w:val="28"/>
          <w:lang w:eastAsia="ru-RU"/>
        </w:rPr>
        <w:t>рования муниципальных программ);</w:t>
      </w:r>
    </w:p>
    <w:p w:rsidR="00221D29" w:rsidRPr="00221D29" w:rsidRDefault="00221D29" w:rsidP="001B222F">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150407">
        <w:rPr>
          <w:rFonts w:ascii="Times New Roman" w:eastAsia="Times New Roman" w:hAnsi="Times New Roman" w:cs="Times New Roman"/>
          <w:b/>
          <w:bCs/>
          <w:color w:val="000000"/>
          <w:sz w:val="28"/>
          <w:szCs w:val="28"/>
          <w:lang w:eastAsia="ru-RU"/>
        </w:rPr>
        <w:t>МП «Обеспечение доступным и комфортабельным жильем населения городского поселения  Гаврилов-Ям"</w:t>
      </w:r>
      <w:r>
        <w:rPr>
          <w:rFonts w:ascii="Times New Roman" w:eastAsia="Times New Roman" w:hAnsi="Times New Roman" w:cs="Times New Roman"/>
          <w:bCs/>
          <w:color w:val="000000"/>
          <w:sz w:val="28"/>
          <w:szCs w:val="28"/>
          <w:lang w:eastAsia="ru-RU"/>
        </w:rPr>
        <w:t xml:space="preserve"> -</w:t>
      </w:r>
      <w:r w:rsidRPr="00523925">
        <w:rPr>
          <w:rFonts w:ascii="Times New Roman" w:eastAsia="Times New Roman" w:hAnsi="Times New Roman" w:cs="Times New Roman"/>
          <w:b/>
          <w:bCs/>
          <w:color w:val="000000"/>
          <w:sz w:val="28"/>
          <w:szCs w:val="28"/>
          <w:lang w:eastAsia="ru-RU"/>
        </w:rPr>
        <w:t>10 300,4</w:t>
      </w:r>
      <w:r>
        <w:rPr>
          <w:rFonts w:ascii="Times New Roman" w:eastAsia="Times New Roman" w:hAnsi="Times New Roman" w:cs="Times New Roman"/>
          <w:bCs/>
          <w:color w:val="000000"/>
          <w:sz w:val="28"/>
          <w:szCs w:val="28"/>
          <w:lang w:eastAsia="ru-RU"/>
        </w:rPr>
        <w:t xml:space="preserve"> тыс. руб. (10,3% </w:t>
      </w:r>
      <w:r w:rsidRPr="00221D29">
        <w:rPr>
          <w:rFonts w:ascii="Times New Roman" w:eastAsia="Times New Roman" w:hAnsi="Times New Roman" w:cs="Times New Roman"/>
          <w:bCs/>
          <w:color w:val="000000"/>
          <w:sz w:val="28"/>
          <w:szCs w:val="28"/>
          <w:lang w:eastAsia="ru-RU"/>
        </w:rPr>
        <w:t>от общего объема финансирования муниципальных программ)</w:t>
      </w:r>
      <w:r>
        <w:rPr>
          <w:rFonts w:ascii="Times New Roman" w:eastAsia="Times New Roman" w:hAnsi="Times New Roman" w:cs="Times New Roman"/>
          <w:bCs/>
          <w:color w:val="000000"/>
          <w:sz w:val="28"/>
          <w:szCs w:val="28"/>
          <w:lang w:eastAsia="ru-RU"/>
        </w:rPr>
        <w:t>.</w:t>
      </w:r>
    </w:p>
    <w:p w:rsidR="003E5C03" w:rsidRPr="00EB204A" w:rsidRDefault="003E5C03" w:rsidP="003E5C03">
      <w:pPr>
        <w:autoSpaceDE w:val="0"/>
        <w:autoSpaceDN w:val="0"/>
        <w:adjustRightInd w:val="0"/>
        <w:spacing w:after="0" w:line="240" w:lineRule="auto"/>
        <w:ind w:firstLine="709"/>
        <w:contextualSpacing/>
        <w:jc w:val="both"/>
        <w:rPr>
          <w:rFonts w:ascii="Times New Roman" w:eastAsia="Calibri" w:hAnsi="Times New Roman" w:cs="Times New Roman"/>
          <w:sz w:val="28"/>
          <w:szCs w:val="20"/>
          <w:lang w:eastAsia="ru-RU"/>
        </w:rPr>
      </w:pPr>
      <w:r w:rsidRPr="00EB204A">
        <w:rPr>
          <w:rFonts w:ascii="Times New Roman" w:eastAsia="Calibri" w:hAnsi="Times New Roman" w:cs="Times New Roman"/>
          <w:sz w:val="28"/>
          <w:szCs w:val="20"/>
          <w:lang w:eastAsia="ru-RU"/>
        </w:rPr>
        <w:t xml:space="preserve">Финансирование программ произведено в диапазоне от </w:t>
      </w:r>
      <w:r w:rsidR="0090425D" w:rsidRPr="00EB204A">
        <w:rPr>
          <w:rFonts w:ascii="Times New Roman" w:eastAsia="Calibri" w:hAnsi="Times New Roman" w:cs="Times New Roman"/>
          <w:sz w:val="28"/>
          <w:szCs w:val="20"/>
          <w:lang w:eastAsia="ru-RU"/>
        </w:rPr>
        <w:t>93,5</w:t>
      </w:r>
      <w:r w:rsidRPr="00EB204A">
        <w:rPr>
          <w:rFonts w:ascii="Times New Roman" w:eastAsia="Calibri" w:hAnsi="Times New Roman" w:cs="Times New Roman"/>
          <w:sz w:val="28"/>
          <w:szCs w:val="20"/>
          <w:lang w:eastAsia="ru-RU"/>
        </w:rPr>
        <w:t xml:space="preserve"> % до 100,0 %. </w:t>
      </w:r>
    </w:p>
    <w:p w:rsidR="006B1B38" w:rsidRPr="006B1B38" w:rsidRDefault="006B1B38" w:rsidP="00422873">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p>
    <w:p w:rsidR="003E5C03" w:rsidRPr="009E303A" w:rsidRDefault="003E5C03" w:rsidP="003E5C03">
      <w:pPr>
        <w:spacing w:after="0" w:line="240" w:lineRule="auto"/>
        <w:jc w:val="both"/>
        <w:rPr>
          <w:rFonts w:ascii="Times New Roman" w:eastAsia="Times New Roman" w:hAnsi="Times New Roman" w:cs="Times New Roman"/>
          <w:bCs/>
          <w:color w:val="000000"/>
          <w:sz w:val="28"/>
          <w:szCs w:val="28"/>
          <w:lang w:eastAsia="ru-RU"/>
        </w:rPr>
      </w:pPr>
      <w:r w:rsidRPr="009E303A">
        <w:rPr>
          <w:rFonts w:ascii="Times New Roman" w:eastAsia="Times New Roman" w:hAnsi="Times New Roman" w:cs="Times New Roman"/>
          <w:bCs/>
          <w:color w:val="000000"/>
          <w:sz w:val="28"/>
          <w:szCs w:val="28"/>
          <w:lang w:eastAsia="ru-RU"/>
        </w:rPr>
        <w:t xml:space="preserve">        </w:t>
      </w:r>
      <w:r w:rsidR="00515D2B">
        <w:rPr>
          <w:rFonts w:ascii="Times New Roman" w:eastAsia="Times New Roman" w:hAnsi="Times New Roman" w:cs="Times New Roman"/>
          <w:bCs/>
          <w:color w:val="000000"/>
          <w:sz w:val="28"/>
          <w:szCs w:val="28"/>
          <w:lang w:eastAsia="ru-RU"/>
        </w:rPr>
        <w:t xml:space="preserve"> </w:t>
      </w:r>
      <w:r w:rsidRPr="009E303A">
        <w:rPr>
          <w:rFonts w:ascii="Times New Roman" w:eastAsia="Times New Roman" w:hAnsi="Times New Roman" w:cs="Times New Roman"/>
          <w:bCs/>
          <w:color w:val="000000"/>
          <w:sz w:val="28"/>
          <w:szCs w:val="28"/>
          <w:lang w:eastAsia="ru-RU"/>
        </w:rPr>
        <w:t xml:space="preserve"> Исполнение расходов городского поселения Гаврилов-Ям  по муниципальным программам за 20</w:t>
      </w:r>
      <w:r w:rsidR="003620F7" w:rsidRPr="009E303A">
        <w:rPr>
          <w:rFonts w:ascii="Times New Roman" w:eastAsia="Times New Roman" w:hAnsi="Times New Roman" w:cs="Times New Roman"/>
          <w:bCs/>
          <w:color w:val="000000"/>
          <w:sz w:val="28"/>
          <w:szCs w:val="28"/>
          <w:lang w:eastAsia="ru-RU"/>
        </w:rPr>
        <w:t>2</w:t>
      </w:r>
      <w:r w:rsidR="009E303A" w:rsidRPr="009E303A">
        <w:rPr>
          <w:rFonts w:ascii="Times New Roman" w:eastAsia="Times New Roman" w:hAnsi="Times New Roman" w:cs="Times New Roman"/>
          <w:bCs/>
          <w:color w:val="000000"/>
          <w:sz w:val="28"/>
          <w:szCs w:val="28"/>
          <w:lang w:eastAsia="ru-RU"/>
        </w:rPr>
        <w:t>1</w:t>
      </w:r>
      <w:r w:rsidRPr="009E303A">
        <w:rPr>
          <w:rFonts w:ascii="Times New Roman" w:eastAsia="Times New Roman" w:hAnsi="Times New Roman" w:cs="Times New Roman"/>
          <w:bCs/>
          <w:color w:val="000000"/>
          <w:sz w:val="28"/>
          <w:szCs w:val="28"/>
          <w:lang w:eastAsia="ru-RU"/>
        </w:rPr>
        <w:t xml:space="preserve"> год представлено в Таблице № </w:t>
      </w:r>
      <w:r w:rsidR="00E112F0" w:rsidRPr="009E303A">
        <w:rPr>
          <w:rFonts w:ascii="Times New Roman" w:eastAsia="Times New Roman" w:hAnsi="Times New Roman" w:cs="Times New Roman"/>
          <w:bCs/>
          <w:color w:val="000000"/>
          <w:sz w:val="28"/>
          <w:szCs w:val="28"/>
          <w:lang w:eastAsia="ru-RU"/>
        </w:rPr>
        <w:t>9</w:t>
      </w:r>
      <w:r w:rsidRPr="009E303A">
        <w:rPr>
          <w:rFonts w:ascii="Times New Roman" w:eastAsia="Times New Roman" w:hAnsi="Times New Roman" w:cs="Times New Roman"/>
          <w:bCs/>
          <w:color w:val="000000"/>
          <w:sz w:val="28"/>
          <w:szCs w:val="28"/>
          <w:lang w:eastAsia="ru-RU"/>
        </w:rPr>
        <w:t>.</w:t>
      </w:r>
    </w:p>
    <w:p w:rsidR="00D77F5F" w:rsidRDefault="003E5C03" w:rsidP="003E5C03">
      <w:pPr>
        <w:tabs>
          <w:tab w:val="left" w:pos="7725"/>
        </w:tabs>
        <w:spacing w:after="0" w:line="240" w:lineRule="auto"/>
        <w:jc w:val="both"/>
        <w:rPr>
          <w:rFonts w:ascii="Times New Roman" w:eastAsia="Times New Roman" w:hAnsi="Times New Roman" w:cs="Times New Roman"/>
          <w:sz w:val="28"/>
          <w:szCs w:val="28"/>
          <w:lang w:eastAsia="ru-RU"/>
        </w:rPr>
      </w:pPr>
      <w:r w:rsidRPr="009E303A">
        <w:rPr>
          <w:rFonts w:ascii="Times New Roman" w:eastAsia="Times New Roman" w:hAnsi="Times New Roman" w:cs="Times New Roman"/>
          <w:sz w:val="28"/>
          <w:szCs w:val="28"/>
          <w:lang w:eastAsia="ru-RU"/>
        </w:rPr>
        <w:lastRenderedPageBreak/>
        <w:tab/>
      </w:r>
      <w:r w:rsidR="001F350F" w:rsidRPr="001F350F">
        <w:rPr>
          <w:rFonts w:ascii="Times New Roman" w:eastAsia="Times New Roman" w:hAnsi="Times New Roman" w:cs="Times New Roman"/>
          <w:sz w:val="28"/>
          <w:szCs w:val="28"/>
          <w:lang w:eastAsia="ru-RU"/>
        </w:rPr>
        <w:t>Таблица № 9</w:t>
      </w:r>
      <w:r w:rsidRPr="009E303A">
        <w:rPr>
          <w:rFonts w:ascii="Times New Roman" w:eastAsia="Times New Roman" w:hAnsi="Times New Roman" w:cs="Times New Roman"/>
          <w:sz w:val="28"/>
          <w:szCs w:val="28"/>
          <w:lang w:eastAsia="ru-RU"/>
        </w:rPr>
        <w:t xml:space="preserve">    </w:t>
      </w:r>
      <w:r w:rsidR="006F1AB0" w:rsidRPr="009E303A">
        <w:rPr>
          <w:rFonts w:ascii="Times New Roman" w:eastAsia="Times New Roman" w:hAnsi="Times New Roman" w:cs="Times New Roman"/>
          <w:sz w:val="28"/>
          <w:szCs w:val="28"/>
          <w:lang w:eastAsia="ru-RU"/>
        </w:rPr>
        <w:t xml:space="preserve">                                                                                                     </w:t>
      </w:r>
      <w:r w:rsidR="00BE23A8">
        <w:rPr>
          <w:rFonts w:ascii="Times New Roman" w:eastAsia="Times New Roman" w:hAnsi="Times New Roman" w:cs="Times New Roman"/>
          <w:sz w:val="28"/>
          <w:szCs w:val="28"/>
          <w:lang w:eastAsia="ru-RU"/>
        </w:rPr>
        <w:t xml:space="preserve">       </w:t>
      </w:r>
    </w:p>
    <w:tbl>
      <w:tblPr>
        <w:tblW w:w="10632" w:type="dxa"/>
        <w:tblInd w:w="-318" w:type="dxa"/>
        <w:tblLayout w:type="fixed"/>
        <w:tblLook w:val="04A0" w:firstRow="1" w:lastRow="0" w:firstColumn="1" w:lastColumn="0" w:noHBand="0" w:noVBand="1"/>
      </w:tblPr>
      <w:tblGrid>
        <w:gridCol w:w="426"/>
        <w:gridCol w:w="4533"/>
        <w:gridCol w:w="1417"/>
        <w:gridCol w:w="1276"/>
        <w:gridCol w:w="1275"/>
        <w:gridCol w:w="993"/>
        <w:gridCol w:w="11"/>
        <w:gridCol w:w="701"/>
      </w:tblGrid>
      <w:tr w:rsidR="003E5C03" w:rsidRPr="00815D83" w:rsidTr="00740C5B">
        <w:trPr>
          <w:trHeight w:val="1140"/>
        </w:trPr>
        <w:tc>
          <w:tcPr>
            <w:tcW w:w="426" w:type="dxa"/>
            <w:tcBorders>
              <w:top w:val="single" w:sz="4" w:space="0" w:color="auto"/>
              <w:left w:val="single" w:sz="4" w:space="0" w:color="auto"/>
              <w:bottom w:val="single" w:sz="4" w:space="0" w:color="auto"/>
              <w:right w:val="single" w:sz="4" w:space="0" w:color="auto"/>
            </w:tcBorders>
            <w:noWrap/>
            <w:vAlign w:val="center"/>
            <w:hideMark/>
          </w:tcPr>
          <w:p w:rsidR="003E5C03" w:rsidRPr="001A1FD5" w:rsidRDefault="003E5C03" w:rsidP="00DF7F4E">
            <w:pPr>
              <w:spacing w:after="0" w:line="240" w:lineRule="auto"/>
              <w:jc w:val="both"/>
              <w:rPr>
                <w:rFonts w:ascii="Times New Roman" w:eastAsia="Times New Roman" w:hAnsi="Times New Roman" w:cs="Times New Roman"/>
                <w:sz w:val="16"/>
                <w:szCs w:val="16"/>
                <w:lang w:eastAsia="ru-RU"/>
              </w:rPr>
            </w:pPr>
            <w:r w:rsidRPr="001A1FD5">
              <w:rPr>
                <w:rFonts w:ascii="Times New Roman" w:eastAsia="Times New Roman" w:hAnsi="Times New Roman" w:cs="Times New Roman"/>
                <w:sz w:val="16"/>
                <w:szCs w:val="16"/>
                <w:lang w:eastAsia="ru-RU"/>
              </w:rPr>
              <w:t xml:space="preserve">№ </w:t>
            </w:r>
            <w:proofErr w:type="gramStart"/>
            <w:r w:rsidRPr="001A1FD5">
              <w:rPr>
                <w:rFonts w:ascii="Times New Roman" w:eastAsia="Times New Roman" w:hAnsi="Times New Roman" w:cs="Times New Roman"/>
                <w:sz w:val="16"/>
                <w:szCs w:val="16"/>
                <w:lang w:eastAsia="ru-RU"/>
              </w:rPr>
              <w:t>п</w:t>
            </w:r>
            <w:proofErr w:type="gramEnd"/>
            <w:r w:rsidRPr="001A1FD5">
              <w:rPr>
                <w:rFonts w:ascii="Times New Roman" w:eastAsia="Times New Roman" w:hAnsi="Times New Roman" w:cs="Times New Roman"/>
                <w:sz w:val="16"/>
                <w:szCs w:val="16"/>
                <w:lang w:eastAsia="ru-RU"/>
              </w:rPr>
              <w:t>/п</w:t>
            </w:r>
          </w:p>
        </w:tc>
        <w:tc>
          <w:tcPr>
            <w:tcW w:w="4533" w:type="dxa"/>
            <w:tcBorders>
              <w:top w:val="single" w:sz="4" w:space="0" w:color="auto"/>
              <w:left w:val="nil"/>
              <w:bottom w:val="single" w:sz="4" w:space="0" w:color="auto"/>
              <w:right w:val="single" w:sz="4" w:space="0" w:color="auto"/>
            </w:tcBorders>
            <w:vAlign w:val="center"/>
            <w:hideMark/>
          </w:tcPr>
          <w:p w:rsidR="003E5C03" w:rsidRPr="001A1FD5" w:rsidRDefault="003E5C03" w:rsidP="00DF7F4E">
            <w:pPr>
              <w:spacing w:after="0" w:line="240" w:lineRule="auto"/>
              <w:jc w:val="both"/>
              <w:rPr>
                <w:rFonts w:ascii="Times New Roman" w:eastAsia="Times New Roman" w:hAnsi="Times New Roman" w:cs="Times New Roman"/>
                <w:b/>
                <w:sz w:val="20"/>
                <w:szCs w:val="20"/>
                <w:lang w:eastAsia="ru-RU"/>
              </w:rPr>
            </w:pPr>
            <w:r w:rsidRPr="001A1FD5">
              <w:rPr>
                <w:rFonts w:ascii="Times New Roman" w:eastAsia="Times New Roman" w:hAnsi="Times New Roman" w:cs="Times New Roman"/>
                <w:b/>
                <w:sz w:val="20"/>
                <w:szCs w:val="20"/>
                <w:lang w:eastAsia="ru-RU"/>
              </w:rPr>
              <w:t>Наименование расходов</w:t>
            </w:r>
          </w:p>
        </w:tc>
        <w:tc>
          <w:tcPr>
            <w:tcW w:w="1417" w:type="dxa"/>
            <w:tcBorders>
              <w:top w:val="single" w:sz="4" w:space="0" w:color="auto"/>
              <w:left w:val="nil"/>
              <w:bottom w:val="single" w:sz="4" w:space="0" w:color="auto"/>
              <w:right w:val="single" w:sz="4" w:space="0" w:color="auto"/>
            </w:tcBorders>
            <w:vAlign w:val="center"/>
            <w:hideMark/>
          </w:tcPr>
          <w:p w:rsidR="003E5C03" w:rsidRPr="001A1FD5" w:rsidRDefault="003E5C03" w:rsidP="00DF7F4E">
            <w:pPr>
              <w:spacing w:after="0" w:line="240" w:lineRule="auto"/>
              <w:jc w:val="both"/>
              <w:rPr>
                <w:rFonts w:ascii="Times New Roman" w:eastAsia="Times New Roman" w:hAnsi="Times New Roman" w:cs="Times New Roman"/>
                <w:b/>
                <w:sz w:val="20"/>
                <w:szCs w:val="20"/>
                <w:lang w:eastAsia="ru-RU"/>
              </w:rPr>
            </w:pPr>
            <w:r w:rsidRPr="001A1FD5">
              <w:rPr>
                <w:rFonts w:ascii="Times New Roman" w:eastAsia="Times New Roman" w:hAnsi="Times New Roman" w:cs="Times New Roman"/>
                <w:b/>
                <w:sz w:val="20"/>
                <w:szCs w:val="20"/>
                <w:lang w:eastAsia="ru-RU"/>
              </w:rPr>
              <w:t>Код целевой статьи</w:t>
            </w:r>
          </w:p>
        </w:tc>
        <w:tc>
          <w:tcPr>
            <w:tcW w:w="1276" w:type="dxa"/>
            <w:tcBorders>
              <w:top w:val="single" w:sz="4" w:space="0" w:color="auto"/>
              <w:left w:val="nil"/>
              <w:bottom w:val="single" w:sz="4" w:space="0" w:color="auto"/>
              <w:right w:val="single" w:sz="4" w:space="0" w:color="auto"/>
            </w:tcBorders>
            <w:vAlign w:val="center"/>
            <w:hideMark/>
          </w:tcPr>
          <w:p w:rsidR="003E5C03" w:rsidRPr="001A1FD5" w:rsidRDefault="003E5C03" w:rsidP="00DF7F4E">
            <w:pPr>
              <w:spacing w:after="0" w:line="240" w:lineRule="auto"/>
              <w:jc w:val="both"/>
              <w:rPr>
                <w:rFonts w:ascii="Times New Roman" w:eastAsia="Times New Roman" w:hAnsi="Times New Roman" w:cs="Times New Roman"/>
                <w:b/>
                <w:sz w:val="20"/>
                <w:szCs w:val="20"/>
                <w:lang w:eastAsia="ru-RU"/>
              </w:rPr>
            </w:pPr>
            <w:r w:rsidRPr="001A1FD5">
              <w:rPr>
                <w:rFonts w:ascii="Times New Roman" w:eastAsia="Times New Roman" w:hAnsi="Times New Roman" w:cs="Times New Roman"/>
                <w:b/>
                <w:sz w:val="20"/>
                <w:szCs w:val="20"/>
                <w:lang w:eastAsia="ru-RU"/>
              </w:rPr>
              <w:t xml:space="preserve">Сумма, предусмотренная решением о бюджете, </w:t>
            </w:r>
          </w:p>
          <w:p w:rsidR="00310163" w:rsidRPr="001A1FD5" w:rsidRDefault="003E5C03" w:rsidP="00310163">
            <w:pPr>
              <w:spacing w:after="0" w:line="240" w:lineRule="auto"/>
              <w:jc w:val="both"/>
              <w:rPr>
                <w:rFonts w:ascii="Times New Roman" w:eastAsia="Times New Roman" w:hAnsi="Times New Roman" w:cs="Times New Roman"/>
                <w:b/>
                <w:sz w:val="20"/>
                <w:szCs w:val="20"/>
                <w:lang w:eastAsia="ru-RU"/>
              </w:rPr>
            </w:pPr>
            <w:r w:rsidRPr="001A1FD5">
              <w:rPr>
                <w:rFonts w:ascii="Times New Roman" w:eastAsia="Times New Roman" w:hAnsi="Times New Roman" w:cs="Times New Roman"/>
                <w:b/>
                <w:sz w:val="20"/>
                <w:szCs w:val="20"/>
                <w:lang w:eastAsia="ru-RU"/>
              </w:rPr>
              <w:t xml:space="preserve">№ </w:t>
            </w:r>
            <w:r w:rsidR="009E303A" w:rsidRPr="001A1FD5">
              <w:rPr>
                <w:rFonts w:ascii="Times New Roman" w:eastAsia="Times New Roman" w:hAnsi="Times New Roman" w:cs="Times New Roman"/>
                <w:b/>
                <w:sz w:val="20"/>
                <w:szCs w:val="20"/>
                <w:lang w:eastAsia="ru-RU"/>
              </w:rPr>
              <w:t>68</w:t>
            </w:r>
            <w:r w:rsidRPr="001A1FD5">
              <w:rPr>
                <w:rFonts w:ascii="Times New Roman" w:eastAsia="Times New Roman" w:hAnsi="Times New Roman" w:cs="Times New Roman"/>
                <w:b/>
                <w:sz w:val="20"/>
                <w:szCs w:val="20"/>
                <w:lang w:eastAsia="ru-RU"/>
              </w:rPr>
              <w:t xml:space="preserve"> от </w:t>
            </w:r>
            <w:r w:rsidR="00310163" w:rsidRPr="001A1FD5">
              <w:rPr>
                <w:rFonts w:ascii="Times New Roman" w:eastAsia="Times New Roman" w:hAnsi="Times New Roman" w:cs="Times New Roman"/>
                <w:b/>
                <w:sz w:val="20"/>
                <w:szCs w:val="20"/>
                <w:lang w:eastAsia="ru-RU"/>
              </w:rPr>
              <w:t>1</w:t>
            </w:r>
            <w:r w:rsidR="009E303A" w:rsidRPr="001A1FD5">
              <w:rPr>
                <w:rFonts w:ascii="Times New Roman" w:eastAsia="Times New Roman" w:hAnsi="Times New Roman" w:cs="Times New Roman"/>
                <w:b/>
                <w:sz w:val="20"/>
                <w:szCs w:val="20"/>
                <w:lang w:eastAsia="ru-RU"/>
              </w:rPr>
              <w:t>5</w:t>
            </w:r>
            <w:r w:rsidRPr="001A1FD5">
              <w:rPr>
                <w:rFonts w:ascii="Times New Roman" w:eastAsia="Times New Roman" w:hAnsi="Times New Roman" w:cs="Times New Roman"/>
                <w:b/>
                <w:sz w:val="20"/>
                <w:szCs w:val="20"/>
                <w:lang w:eastAsia="ru-RU"/>
              </w:rPr>
              <w:t>.12.20</w:t>
            </w:r>
            <w:r w:rsidR="009E303A" w:rsidRPr="001A1FD5">
              <w:rPr>
                <w:rFonts w:ascii="Times New Roman" w:eastAsia="Times New Roman" w:hAnsi="Times New Roman" w:cs="Times New Roman"/>
                <w:b/>
                <w:sz w:val="20"/>
                <w:szCs w:val="20"/>
                <w:lang w:eastAsia="ru-RU"/>
              </w:rPr>
              <w:t>20</w:t>
            </w:r>
          </w:p>
          <w:p w:rsidR="003E5C03" w:rsidRPr="001A1FD5" w:rsidRDefault="00310163" w:rsidP="009E303A">
            <w:pPr>
              <w:spacing w:after="0" w:line="240" w:lineRule="auto"/>
              <w:jc w:val="both"/>
              <w:rPr>
                <w:rFonts w:ascii="Times New Roman" w:eastAsia="Times New Roman" w:hAnsi="Times New Roman" w:cs="Times New Roman"/>
                <w:b/>
                <w:sz w:val="20"/>
                <w:szCs w:val="20"/>
                <w:lang w:eastAsia="ru-RU"/>
              </w:rPr>
            </w:pPr>
            <w:r w:rsidRPr="001A1FD5">
              <w:rPr>
                <w:rFonts w:ascii="Times New Roman" w:eastAsia="Times New Roman" w:hAnsi="Times New Roman" w:cs="Times New Roman"/>
                <w:b/>
                <w:sz w:val="20"/>
                <w:szCs w:val="20"/>
                <w:lang w:eastAsia="ru-RU"/>
              </w:rPr>
              <w:t>(изм. от 2</w:t>
            </w:r>
            <w:r w:rsidR="00D97CB4" w:rsidRPr="001A1FD5">
              <w:rPr>
                <w:rFonts w:ascii="Times New Roman" w:eastAsia="Times New Roman" w:hAnsi="Times New Roman" w:cs="Times New Roman"/>
                <w:b/>
                <w:sz w:val="20"/>
                <w:szCs w:val="20"/>
                <w:lang w:eastAsia="ru-RU"/>
              </w:rPr>
              <w:t>9</w:t>
            </w:r>
            <w:r w:rsidRPr="001A1FD5">
              <w:rPr>
                <w:rFonts w:ascii="Times New Roman" w:eastAsia="Times New Roman" w:hAnsi="Times New Roman" w:cs="Times New Roman"/>
                <w:b/>
                <w:sz w:val="20"/>
                <w:szCs w:val="20"/>
                <w:lang w:eastAsia="ru-RU"/>
              </w:rPr>
              <w:t>.12.20</w:t>
            </w:r>
            <w:r w:rsidR="00D97CB4" w:rsidRPr="001A1FD5">
              <w:rPr>
                <w:rFonts w:ascii="Times New Roman" w:eastAsia="Times New Roman" w:hAnsi="Times New Roman" w:cs="Times New Roman"/>
                <w:b/>
                <w:sz w:val="20"/>
                <w:szCs w:val="20"/>
                <w:lang w:eastAsia="ru-RU"/>
              </w:rPr>
              <w:t>2</w:t>
            </w:r>
            <w:r w:rsidR="009E303A" w:rsidRPr="001A1FD5">
              <w:rPr>
                <w:rFonts w:ascii="Times New Roman" w:eastAsia="Times New Roman" w:hAnsi="Times New Roman" w:cs="Times New Roman"/>
                <w:b/>
                <w:sz w:val="20"/>
                <w:szCs w:val="20"/>
                <w:lang w:eastAsia="ru-RU"/>
              </w:rPr>
              <w:t>1</w:t>
            </w:r>
            <w:r w:rsidRPr="001A1FD5">
              <w:rPr>
                <w:rFonts w:ascii="Times New Roman" w:eastAsia="Times New Roman" w:hAnsi="Times New Roman" w:cs="Times New Roman"/>
                <w:b/>
                <w:sz w:val="20"/>
                <w:szCs w:val="20"/>
                <w:lang w:eastAsia="ru-RU"/>
              </w:rPr>
              <w:t xml:space="preserve"> № </w:t>
            </w:r>
            <w:r w:rsidR="009E303A" w:rsidRPr="001A1FD5">
              <w:rPr>
                <w:rFonts w:ascii="Times New Roman" w:eastAsia="Times New Roman" w:hAnsi="Times New Roman" w:cs="Times New Roman"/>
                <w:b/>
                <w:sz w:val="20"/>
                <w:szCs w:val="20"/>
                <w:lang w:eastAsia="ru-RU"/>
              </w:rPr>
              <w:t>115</w:t>
            </w:r>
            <w:r w:rsidRPr="001A1FD5">
              <w:rPr>
                <w:rFonts w:ascii="Times New Roman" w:eastAsia="Times New Roman" w:hAnsi="Times New Roman" w:cs="Times New Roman"/>
                <w:b/>
                <w:sz w:val="20"/>
                <w:szCs w:val="20"/>
                <w:lang w:eastAsia="ru-RU"/>
              </w:rPr>
              <w:t>)</w:t>
            </w:r>
          </w:p>
        </w:tc>
        <w:tc>
          <w:tcPr>
            <w:tcW w:w="1275" w:type="dxa"/>
            <w:tcBorders>
              <w:top w:val="single" w:sz="4" w:space="0" w:color="auto"/>
              <w:left w:val="nil"/>
              <w:bottom w:val="single" w:sz="4" w:space="0" w:color="auto"/>
              <w:right w:val="single" w:sz="4" w:space="0" w:color="auto"/>
            </w:tcBorders>
            <w:vAlign w:val="center"/>
            <w:hideMark/>
          </w:tcPr>
          <w:p w:rsidR="003E5C03" w:rsidRPr="001A1FD5" w:rsidRDefault="003E5C03" w:rsidP="00DF7F4E">
            <w:pPr>
              <w:spacing w:after="0" w:line="240" w:lineRule="auto"/>
              <w:jc w:val="both"/>
              <w:rPr>
                <w:rFonts w:ascii="Times New Roman" w:eastAsia="Times New Roman" w:hAnsi="Times New Roman" w:cs="Times New Roman"/>
                <w:b/>
                <w:sz w:val="20"/>
                <w:szCs w:val="20"/>
                <w:lang w:eastAsia="ru-RU"/>
              </w:rPr>
            </w:pPr>
            <w:r w:rsidRPr="001A1FD5">
              <w:rPr>
                <w:rFonts w:ascii="Times New Roman" w:eastAsia="Times New Roman" w:hAnsi="Times New Roman" w:cs="Times New Roman"/>
                <w:b/>
                <w:sz w:val="20"/>
                <w:szCs w:val="20"/>
                <w:lang w:eastAsia="ru-RU"/>
              </w:rPr>
              <w:t xml:space="preserve">Исполнено за отчетный период, в </w:t>
            </w:r>
            <w:proofErr w:type="spellStart"/>
            <w:r w:rsidRPr="001A1FD5">
              <w:rPr>
                <w:rFonts w:ascii="Times New Roman" w:eastAsia="Times New Roman" w:hAnsi="Times New Roman" w:cs="Times New Roman"/>
                <w:b/>
                <w:sz w:val="20"/>
                <w:szCs w:val="20"/>
                <w:lang w:eastAsia="ru-RU"/>
              </w:rPr>
              <w:t>тыс</w:t>
            </w:r>
            <w:proofErr w:type="gramStart"/>
            <w:r w:rsidRPr="001A1FD5">
              <w:rPr>
                <w:rFonts w:ascii="Times New Roman" w:eastAsia="Times New Roman" w:hAnsi="Times New Roman" w:cs="Times New Roman"/>
                <w:b/>
                <w:sz w:val="20"/>
                <w:szCs w:val="20"/>
                <w:lang w:eastAsia="ru-RU"/>
              </w:rPr>
              <w:t>.р</w:t>
            </w:r>
            <w:proofErr w:type="gramEnd"/>
            <w:r w:rsidRPr="001A1FD5">
              <w:rPr>
                <w:rFonts w:ascii="Times New Roman" w:eastAsia="Times New Roman" w:hAnsi="Times New Roman" w:cs="Times New Roman"/>
                <w:b/>
                <w:sz w:val="20"/>
                <w:szCs w:val="20"/>
                <w:lang w:eastAsia="ru-RU"/>
              </w:rPr>
              <w:t>уб</w:t>
            </w:r>
            <w:proofErr w:type="spellEnd"/>
            <w:r w:rsidRPr="001A1FD5">
              <w:rPr>
                <w:rFonts w:ascii="Times New Roman" w:eastAsia="Times New Roman" w:hAnsi="Times New Roman" w:cs="Times New Roman"/>
                <w:b/>
                <w:sz w:val="20"/>
                <w:szCs w:val="20"/>
                <w:lang w:eastAsia="ru-RU"/>
              </w:rPr>
              <w:t>.</w:t>
            </w:r>
          </w:p>
        </w:tc>
        <w:tc>
          <w:tcPr>
            <w:tcW w:w="993" w:type="dxa"/>
            <w:tcBorders>
              <w:top w:val="single" w:sz="4" w:space="0" w:color="auto"/>
              <w:left w:val="nil"/>
              <w:bottom w:val="single" w:sz="4" w:space="0" w:color="auto"/>
              <w:right w:val="single" w:sz="4" w:space="0" w:color="auto"/>
            </w:tcBorders>
            <w:vAlign w:val="center"/>
            <w:hideMark/>
          </w:tcPr>
          <w:p w:rsidR="003E5C03" w:rsidRPr="001A1FD5" w:rsidRDefault="003E5C03" w:rsidP="00DF7F4E">
            <w:pPr>
              <w:spacing w:after="0" w:line="240" w:lineRule="auto"/>
              <w:jc w:val="both"/>
              <w:rPr>
                <w:rFonts w:ascii="Times New Roman" w:eastAsia="Times New Roman" w:hAnsi="Times New Roman" w:cs="Times New Roman"/>
                <w:b/>
                <w:sz w:val="20"/>
                <w:szCs w:val="20"/>
                <w:lang w:eastAsia="ru-RU"/>
              </w:rPr>
            </w:pPr>
            <w:r w:rsidRPr="001A1FD5">
              <w:rPr>
                <w:rFonts w:ascii="Times New Roman" w:eastAsia="Times New Roman" w:hAnsi="Times New Roman" w:cs="Times New Roman"/>
                <w:b/>
                <w:sz w:val="20"/>
                <w:szCs w:val="20"/>
                <w:lang w:eastAsia="ru-RU"/>
              </w:rPr>
              <w:t>Отклонения</w:t>
            </w:r>
          </w:p>
          <w:p w:rsidR="003E5C03" w:rsidRPr="001A1FD5" w:rsidRDefault="003E5C03" w:rsidP="00DF7F4E">
            <w:pPr>
              <w:spacing w:after="0" w:line="240" w:lineRule="auto"/>
              <w:jc w:val="both"/>
              <w:rPr>
                <w:rFonts w:ascii="Times New Roman" w:eastAsia="Times New Roman" w:hAnsi="Times New Roman" w:cs="Times New Roman"/>
                <w:b/>
                <w:sz w:val="20"/>
                <w:szCs w:val="20"/>
                <w:lang w:eastAsia="ru-RU"/>
              </w:rPr>
            </w:pPr>
            <w:r w:rsidRPr="001A1FD5">
              <w:rPr>
                <w:rFonts w:ascii="Times New Roman" w:eastAsia="Times New Roman" w:hAnsi="Times New Roman" w:cs="Times New Roman"/>
                <w:b/>
                <w:sz w:val="20"/>
                <w:szCs w:val="20"/>
                <w:lang w:eastAsia="ru-RU"/>
              </w:rPr>
              <w:t>тыс. руб.</w:t>
            </w:r>
          </w:p>
        </w:tc>
        <w:tc>
          <w:tcPr>
            <w:tcW w:w="712" w:type="dxa"/>
            <w:gridSpan w:val="2"/>
            <w:tcBorders>
              <w:top w:val="single" w:sz="4" w:space="0" w:color="auto"/>
              <w:left w:val="nil"/>
              <w:bottom w:val="single" w:sz="4" w:space="0" w:color="auto"/>
              <w:right w:val="single" w:sz="4" w:space="0" w:color="auto"/>
            </w:tcBorders>
            <w:vAlign w:val="center"/>
          </w:tcPr>
          <w:p w:rsidR="003E5C03" w:rsidRPr="001A1FD5" w:rsidRDefault="003E5C03" w:rsidP="00DF7F4E">
            <w:pPr>
              <w:spacing w:after="0" w:line="240" w:lineRule="auto"/>
              <w:jc w:val="both"/>
              <w:rPr>
                <w:rFonts w:ascii="Times New Roman" w:eastAsia="Times New Roman" w:hAnsi="Times New Roman" w:cs="Times New Roman"/>
                <w:b/>
                <w:sz w:val="20"/>
                <w:szCs w:val="20"/>
                <w:lang w:eastAsia="ru-RU"/>
              </w:rPr>
            </w:pPr>
            <w:r w:rsidRPr="001A1FD5">
              <w:rPr>
                <w:rFonts w:ascii="Times New Roman" w:eastAsia="Times New Roman" w:hAnsi="Times New Roman" w:cs="Times New Roman"/>
                <w:b/>
                <w:sz w:val="20"/>
                <w:szCs w:val="20"/>
                <w:lang w:eastAsia="ru-RU"/>
              </w:rPr>
              <w:t>%</w:t>
            </w:r>
          </w:p>
          <w:p w:rsidR="003E5C03" w:rsidRPr="001A1FD5" w:rsidRDefault="003E5C03" w:rsidP="00DF7F4E">
            <w:pPr>
              <w:spacing w:after="0" w:line="240" w:lineRule="auto"/>
              <w:jc w:val="both"/>
              <w:rPr>
                <w:rFonts w:ascii="Times New Roman" w:eastAsia="Times New Roman" w:hAnsi="Times New Roman" w:cs="Times New Roman"/>
                <w:b/>
                <w:sz w:val="20"/>
                <w:szCs w:val="20"/>
                <w:lang w:eastAsia="ru-RU"/>
              </w:rPr>
            </w:pPr>
            <w:r w:rsidRPr="001A1FD5">
              <w:rPr>
                <w:rFonts w:ascii="Times New Roman" w:eastAsia="Times New Roman" w:hAnsi="Times New Roman" w:cs="Times New Roman"/>
                <w:b/>
                <w:sz w:val="20"/>
                <w:szCs w:val="20"/>
                <w:lang w:eastAsia="ru-RU"/>
              </w:rPr>
              <w:t>-исполнения</w:t>
            </w:r>
          </w:p>
        </w:tc>
      </w:tr>
      <w:tr w:rsidR="003E5C03" w:rsidRPr="00815D83" w:rsidTr="00740C5B">
        <w:trPr>
          <w:trHeight w:val="570"/>
        </w:trPr>
        <w:tc>
          <w:tcPr>
            <w:tcW w:w="426" w:type="dxa"/>
            <w:tcBorders>
              <w:top w:val="nil"/>
              <w:left w:val="single" w:sz="4" w:space="0" w:color="auto"/>
              <w:bottom w:val="single" w:sz="4" w:space="0" w:color="auto"/>
              <w:right w:val="single" w:sz="4" w:space="0" w:color="auto"/>
            </w:tcBorders>
            <w:noWrap/>
            <w:vAlign w:val="center"/>
            <w:hideMark/>
          </w:tcPr>
          <w:p w:rsidR="003E5C03" w:rsidRPr="001A1FD5" w:rsidRDefault="003E5C03" w:rsidP="00DF7F4E">
            <w:pPr>
              <w:spacing w:after="0" w:line="240" w:lineRule="auto"/>
              <w:jc w:val="both"/>
              <w:rPr>
                <w:rFonts w:ascii="Times New Roman" w:eastAsia="Times New Roman" w:hAnsi="Times New Roman" w:cs="Times New Roman"/>
                <w:b/>
                <w:bCs/>
                <w:sz w:val="20"/>
                <w:szCs w:val="20"/>
                <w:lang w:eastAsia="ru-RU"/>
              </w:rPr>
            </w:pPr>
            <w:r w:rsidRPr="001A1FD5">
              <w:rPr>
                <w:rFonts w:ascii="Times New Roman" w:eastAsia="Times New Roman" w:hAnsi="Times New Roman" w:cs="Times New Roman"/>
                <w:b/>
                <w:bCs/>
                <w:sz w:val="20"/>
                <w:szCs w:val="20"/>
                <w:lang w:eastAsia="ru-RU"/>
              </w:rPr>
              <w:t>1</w:t>
            </w:r>
          </w:p>
        </w:tc>
        <w:tc>
          <w:tcPr>
            <w:tcW w:w="4533" w:type="dxa"/>
            <w:tcBorders>
              <w:top w:val="nil"/>
              <w:left w:val="nil"/>
              <w:bottom w:val="single" w:sz="4" w:space="0" w:color="auto"/>
              <w:right w:val="single" w:sz="4" w:space="0" w:color="auto"/>
            </w:tcBorders>
            <w:vAlign w:val="center"/>
            <w:hideMark/>
          </w:tcPr>
          <w:p w:rsidR="003E5C03" w:rsidRPr="001A1FD5" w:rsidRDefault="003E5C03" w:rsidP="00DF7F4E">
            <w:pPr>
              <w:spacing w:after="0" w:line="240" w:lineRule="auto"/>
              <w:jc w:val="both"/>
              <w:rPr>
                <w:rFonts w:ascii="Times New Roman" w:eastAsia="Times New Roman" w:hAnsi="Times New Roman" w:cs="Times New Roman"/>
                <w:b/>
                <w:bCs/>
                <w:color w:val="000000"/>
                <w:sz w:val="20"/>
                <w:szCs w:val="20"/>
                <w:lang w:eastAsia="ru-RU"/>
              </w:rPr>
            </w:pPr>
            <w:r w:rsidRPr="001A1FD5">
              <w:rPr>
                <w:rFonts w:ascii="Times New Roman" w:eastAsia="Times New Roman" w:hAnsi="Times New Roman" w:cs="Times New Roman"/>
                <w:b/>
                <w:bCs/>
                <w:color w:val="000000"/>
                <w:sz w:val="20"/>
                <w:szCs w:val="20"/>
                <w:lang w:eastAsia="ru-RU"/>
              </w:rPr>
              <w:t xml:space="preserve">Муниципальная программа "Молодежная политика городского поселения </w:t>
            </w:r>
            <w:proofErr w:type="gramStart"/>
            <w:r w:rsidRPr="001A1FD5">
              <w:rPr>
                <w:rFonts w:ascii="Times New Roman" w:eastAsia="Times New Roman" w:hAnsi="Times New Roman" w:cs="Times New Roman"/>
                <w:b/>
                <w:bCs/>
                <w:color w:val="000000"/>
                <w:sz w:val="20"/>
                <w:szCs w:val="20"/>
                <w:lang w:eastAsia="ru-RU"/>
              </w:rPr>
              <w:t>в</w:t>
            </w:r>
            <w:proofErr w:type="gramEnd"/>
            <w:r w:rsidRPr="001A1FD5">
              <w:rPr>
                <w:rFonts w:ascii="Times New Roman" w:eastAsia="Times New Roman" w:hAnsi="Times New Roman" w:cs="Times New Roman"/>
                <w:b/>
                <w:bCs/>
                <w:color w:val="000000"/>
                <w:sz w:val="20"/>
                <w:szCs w:val="20"/>
                <w:lang w:eastAsia="ru-RU"/>
              </w:rPr>
              <w:t xml:space="preserve"> Гаврилов-Ям»</w:t>
            </w:r>
          </w:p>
        </w:tc>
        <w:tc>
          <w:tcPr>
            <w:tcW w:w="1417" w:type="dxa"/>
            <w:tcBorders>
              <w:top w:val="nil"/>
              <w:left w:val="nil"/>
              <w:bottom w:val="single" w:sz="4" w:space="0" w:color="auto"/>
              <w:right w:val="single" w:sz="4" w:space="0" w:color="auto"/>
            </w:tcBorders>
            <w:vAlign w:val="center"/>
            <w:hideMark/>
          </w:tcPr>
          <w:p w:rsidR="003E5C03" w:rsidRPr="001A1FD5" w:rsidRDefault="003E5C03" w:rsidP="00DF7F4E">
            <w:pPr>
              <w:spacing w:after="0" w:line="240" w:lineRule="auto"/>
              <w:jc w:val="both"/>
              <w:rPr>
                <w:rFonts w:ascii="Times New Roman" w:eastAsia="Times New Roman" w:hAnsi="Times New Roman" w:cs="Times New Roman"/>
                <w:b/>
                <w:bCs/>
                <w:color w:val="000000"/>
                <w:sz w:val="20"/>
                <w:szCs w:val="20"/>
                <w:lang w:eastAsia="ru-RU"/>
              </w:rPr>
            </w:pPr>
            <w:r w:rsidRPr="001A1FD5">
              <w:rPr>
                <w:rFonts w:ascii="Times New Roman" w:eastAsia="Times New Roman" w:hAnsi="Times New Roman" w:cs="Times New Roman"/>
                <w:b/>
                <w:bCs/>
                <w:color w:val="000000"/>
                <w:sz w:val="20"/>
                <w:szCs w:val="20"/>
                <w:lang w:eastAsia="ru-RU"/>
              </w:rPr>
              <w:t>02.0.00.00000</w:t>
            </w:r>
          </w:p>
        </w:tc>
        <w:tc>
          <w:tcPr>
            <w:tcW w:w="1276" w:type="dxa"/>
            <w:tcBorders>
              <w:top w:val="nil"/>
              <w:left w:val="nil"/>
              <w:bottom w:val="single" w:sz="4" w:space="0" w:color="auto"/>
              <w:right w:val="single" w:sz="4" w:space="0" w:color="auto"/>
            </w:tcBorders>
            <w:noWrap/>
            <w:vAlign w:val="center"/>
          </w:tcPr>
          <w:p w:rsidR="003E5C03" w:rsidRPr="001A1FD5" w:rsidRDefault="00BE23A8" w:rsidP="00FF51CF">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190,8</w:t>
            </w:r>
          </w:p>
        </w:tc>
        <w:tc>
          <w:tcPr>
            <w:tcW w:w="1275" w:type="dxa"/>
            <w:tcBorders>
              <w:top w:val="nil"/>
              <w:left w:val="nil"/>
              <w:bottom w:val="single" w:sz="4" w:space="0" w:color="auto"/>
              <w:right w:val="single" w:sz="4" w:space="0" w:color="auto"/>
            </w:tcBorders>
            <w:noWrap/>
            <w:vAlign w:val="center"/>
          </w:tcPr>
          <w:p w:rsidR="003E5C03" w:rsidRPr="001A1FD5" w:rsidRDefault="00BE23A8" w:rsidP="00FF51CF">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190,8</w:t>
            </w:r>
          </w:p>
        </w:tc>
        <w:tc>
          <w:tcPr>
            <w:tcW w:w="993" w:type="dxa"/>
            <w:tcBorders>
              <w:top w:val="nil"/>
              <w:left w:val="nil"/>
              <w:bottom w:val="single" w:sz="4" w:space="0" w:color="auto"/>
              <w:right w:val="single" w:sz="4" w:space="0" w:color="auto"/>
            </w:tcBorders>
            <w:noWrap/>
            <w:vAlign w:val="center"/>
          </w:tcPr>
          <w:p w:rsidR="003E5C03" w:rsidRPr="001A1FD5" w:rsidRDefault="009E61F9"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712" w:type="dxa"/>
            <w:gridSpan w:val="2"/>
            <w:tcBorders>
              <w:top w:val="nil"/>
              <w:left w:val="nil"/>
              <w:bottom w:val="single" w:sz="4" w:space="0" w:color="auto"/>
              <w:right w:val="single" w:sz="4" w:space="0" w:color="auto"/>
            </w:tcBorders>
            <w:vAlign w:val="center"/>
          </w:tcPr>
          <w:p w:rsidR="003E5C03" w:rsidRPr="001A1FD5" w:rsidRDefault="00BE23A8"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100,0</w:t>
            </w:r>
          </w:p>
        </w:tc>
      </w:tr>
      <w:tr w:rsidR="00310163" w:rsidRPr="00815D83" w:rsidTr="00740C5B">
        <w:trPr>
          <w:trHeight w:val="570"/>
        </w:trPr>
        <w:tc>
          <w:tcPr>
            <w:tcW w:w="426" w:type="dxa"/>
            <w:tcBorders>
              <w:top w:val="nil"/>
              <w:left w:val="single" w:sz="4" w:space="0" w:color="auto"/>
              <w:bottom w:val="single" w:sz="4" w:space="0" w:color="auto"/>
              <w:right w:val="single" w:sz="4" w:space="0" w:color="auto"/>
            </w:tcBorders>
            <w:noWrap/>
            <w:vAlign w:val="center"/>
          </w:tcPr>
          <w:p w:rsidR="00310163" w:rsidRPr="001A1FD5" w:rsidRDefault="00310163" w:rsidP="00DF7F4E">
            <w:pPr>
              <w:spacing w:after="0" w:line="240" w:lineRule="auto"/>
              <w:jc w:val="both"/>
              <w:rPr>
                <w:rFonts w:ascii="Times New Roman" w:eastAsia="Times New Roman" w:hAnsi="Times New Roman" w:cs="Times New Roman"/>
                <w:b/>
                <w:bCs/>
                <w:sz w:val="20"/>
                <w:szCs w:val="20"/>
                <w:lang w:eastAsia="ru-RU"/>
              </w:rPr>
            </w:pPr>
            <w:r w:rsidRPr="001A1FD5">
              <w:rPr>
                <w:rFonts w:ascii="Times New Roman" w:eastAsia="Times New Roman" w:hAnsi="Times New Roman" w:cs="Times New Roman"/>
                <w:b/>
                <w:bCs/>
                <w:sz w:val="20"/>
                <w:szCs w:val="20"/>
                <w:lang w:eastAsia="ru-RU"/>
              </w:rPr>
              <w:t>2</w:t>
            </w:r>
          </w:p>
        </w:tc>
        <w:tc>
          <w:tcPr>
            <w:tcW w:w="4533" w:type="dxa"/>
            <w:tcBorders>
              <w:top w:val="nil"/>
              <w:left w:val="nil"/>
              <w:bottom w:val="single" w:sz="4" w:space="0" w:color="auto"/>
              <w:right w:val="single" w:sz="4" w:space="0" w:color="auto"/>
            </w:tcBorders>
            <w:vAlign w:val="center"/>
          </w:tcPr>
          <w:p w:rsidR="00310163" w:rsidRPr="001A1FD5" w:rsidRDefault="00310163" w:rsidP="00DF7F4E">
            <w:pPr>
              <w:spacing w:after="0" w:line="240" w:lineRule="auto"/>
              <w:jc w:val="both"/>
              <w:rPr>
                <w:rFonts w:ascii="Times New Roman" w:eastAsia="Times New Roman" w:hAnsi="Times New Roman" w:cs="Times New Roman"/>
                <w:b/>
                <w:bCs/>
                <w:color w:val="000000"/>
                <w:sz w:val="20"/>
                <w:szCs w:val="20"/>
                <w:lang w:eastAsia="ru-RU"/>
              </w:rPr>
            </w:pPr>
            <w:r w:rsidRPr="001A1FD5">
              <w:rPr>
                <w:rFonts w:ascii="Times New Roman" w:eastAsia="Times New Roman" w:hAnsi="Times New Roman" w:cs="Times New Roman"/>
                <w:b/>
                <w:bCs/>
                <w:color w:val="000000"/>
                <w:sz w:val="20"/>
                <w:szCs w:val="20"/>
                <w:lang w:eastAsia="ru-RU"/>
              </w:rPr>
              <w:t>Муниципальная программа «Доступная среда в городском поселении Гаврилов-Ям»</w:t>
            </w:r>
          </w:p>
        </w:tc>
        <w:tc>
          <w:tcPr>
            <w:tcW w:w="1417" w:type="dxa"/>
            <w:tcBorders>
              <w:top w:val="nil"/>
              <w:left w:val="nil"/>
              <w:bottom w:val="single" w:sz="4" w:space="0" w:color="auto"/>
              <w:right w:val="single" w:sz="4" w:space="0" w:color="auto"/>
            </w:tcBorders>
            <w:vAlign w:val="center"/>
          </w:tcPr>
          <w:p w:rsidR="00310163" w:rsidRPr="001A1FD5" w:rsidRDefault="00B82740" w:rsidP="00DF7F4E">
            <w:pPr>
              <w:spacing w:after="0" w:line="240" w:lineRule="auto"/>
              <w:jc w:val="both"/>
              <w:rPr>
                <w:rFonts w:ascii="Times New Roman" w:eastAsia="Times New Roman" w:hAnsi="Times New Roman" w:cs="Times New Roman"/>
                <w:b/>
                <w:bCs/>
                <w:color w:val="000000"/>
                <w:sz w:val="20"/>
                <w:szCs w:val="20"/>
                <w:lang w:eastAsia="ru-RU"/>
              </w:rPr>
            </w:pPr>
            <w:r w:rsidRPr="001A1FD5">
              <w:rPr>
                <w:rFonts w:ascii="Times New Roman" w:eastAsia="Times New Roman" w:hAnsi="Times New Roman" w:cs="Times New Roman"/>
                <w:b/>
                <w:bCs/>
                <w:color w:val="000000"/>
                <w:sz w:val="20"/>
                <w:szCs w:val="20"/>
                <w:lang w:eastAsia="ru-RU"/>
              </w:rPr>
              <w:t>04.0.00.00000</w:t>
            </w:r>
          </w:p>
        </w:tc>
        <w:tc>
          <w:tcPr>
            <w:tcW w:w="1276" w:type="dxa"/>
            <w:tcBorders>
              <w:top w:val="nil"/>
              <w:left w:val="nil"/>
              <w:bottom w:val="single" w:sz="4" w:space="0" w:color="auto"/>
              <w:right w:val="single" w:sz="4" w:space="0" w:color="auto"/>
            </w:tcBorders>
            <w:noWrap/>
            <w:vAlign w:val="center"/>
          </w:tcPr>
          <w:p w:rsidR="00310163" w:rsidRPr="001A1FD5" w:rsidRDefault="00BE23A8"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14,9</w:t>
            </w:r>
          </w:p>
        </w:tc>
        <w:tc>
          <w:tcPr>
            <w:tcW w:w="1275" w:type="dxa"/>
            <w:tcBorders>
              <w:top w:val="nil"/>
              <w:left w:val="nil"/>
              <w:bottom w:val="single" w:sz="4" w:space="0" w:color="auto"/>
              <w:right w:val="single" w:sz="4" w:space="0" w:color="auto"/>
            </w:tcBorders>
            <w:noWrap/>
            <w:vAlign w:val="center"/>
          </w:tcPr>
          <w:p w:rsidR="00310163" w:rsidRPr="001A1FD5" w:rsidRDefault="00BE23A8"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14,9</w:t>
            </w:r>
          </w:p>
        </w:tc>
        <w:tc>
          <w:tcPr>
            <w:tcW w:w="993" w:type="dxa"/>
            <w:tcBorders>
              <w:top w:val="nil"/>
              <w:left w:val="nil"/>
              <w:bottom w:val="single" w:sz="4" w:space="0" w:color="auto"/>
              <w:right w:val="single" w:sz="4" w:space="0" w:color="auto"/>
            </w:tcBorders>
            <w:noWrap/>
            <w:vAlign w:val="center"/>
          </w:tcPr>
          <w:p w:rsidR="00310163" w:rsidRPr="001A1FD5" w:rsidRDefault="009E61F9"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712" w:type="dxa"/>
            <w:gridSpan w:val="2"/>
            <w:tcBorders>
              <w:top w:val="nil"/>
              <w:left w:val="nil"/>
              <w:bottom w:val="single" w:sz="4" w:space="0" w:color="auto"/>
              <w:right w:val="single" w:sz="4" w:space="0" w:color="auto"/>
            </w:tcBorders>
            <w:vAlign w:val="center"/>
          </w:tcPr>
          <w:p w:rsidR="00310163" w:rsidRPr="001A1FD5" w:rsidRDefault="00BE23A8"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100,0</w:t>
            </w:r>
          </w:p>
        </w:tc>
      </w:tr>
      <w:tr w:rsidR="003E5C03" w:rsidRPr="00815D83" w:rsidTr="00740C5B">
        <w:trPr>
          <w:trHeight w:val="855"/>
        </w:trPr>
        <w:tc>
          <w:tcPr>
            <w:tcW w:w="426" w:type="dxa"/>
            <w:tcBorders>
              <w:top w:val="nil"/>
              <w:left w:val="single" w:sz="4" w:space="0" w:color="auto"/>
              <w:bottom w:val="single" w:sz="4" w:space="0" w:color="auto"/>
              <w:right w:val="single" w:sz="4" w:space="0" w:color="auto"/>
            </w:tcBorders>
            <w:noWrap/>
            <w:vAlign w:val="center"/>
            <w:hideMark/>
          </w:tcPr>
          <w:p w:rsidR="003E5C03" w:rsidRPr="001A1FD5" w:rsidRDefault="00276E01" w:rsidP="00DF7F4E">
            <w:pPr>
              <w:spacing w:after="0" w:line="240" w:lineRule="auto"/>
              <w:jc w:val="both"/>
              <w:rPr>
                <w:rFonts w:ascii="Times New Roman" w:eastAsia="Times New Roman" w:hAnsi="Times New Roman" w:cs="Times New Roman"/>
                <w:b/>
                <w:bCs/>
                <w:sz w:val="20"/>
                <w:szCs w:val="20"/>
                <w:lang w:eastAsia="ru-RU"/>
              </w:rPr>
            </w:pPr>
            <w:r w:rsidRPr="001A1FD5">
              <w:rPr>
                <w:rFonts w:ascii="Times New Roman" w:eastAsia="Times New Roman" w:hAnsi="Times New Roman" w:cs="Times New Roman"/>
                <w:b/>
                <w:bCs/>
                <w:sz w:val="20"/>
                <w:szCs w:val="20"/>
                <w:lang w:eastAsia="ru-RU"/>
              </w:rPr>
              <w:t>3</w:t>
            </w:r>
          </w:p>
        </w:tc>
        <w:tc>
          <w:tcPr>
            <w:tcW w:w="4533" w:type="dxa"/>
            <w:tcBorders>
              <w:top w:val="nil"/>
              <w:left w:val="nil"/>
              <w:bottom w:val="single" w:sz="4" w:space="0" w:color="auto"/>
              <w:right w:val="single" w:sz="4" w:space="0" w:color="auto"/>
            </w:tcBorders>
            <w:vAlign w:val="center"/>
          </w:tcPr>
          <w:p w:rsidR="003E5C03" w:rsidRPr="001A1FD5" w:rsidRDefault="003E5C03" w:rsidP="00DF7F4E">
            <w:pPr>
              <w:spacing w:after="0" w:line="240" w:lineRule="auto"/>
              <w:jc w:val="both"/>
              <w:rPr>
                <w:rFonts w:ascii="Times New Roman" w:eastAsia="Times New Roman" w:hAnsi="Times New Roman" w:cs="Times New Roman"/>
                <w:b/>
                <w:bCs/>
                <w:sz w:val="20"/>
                <w:szCs w:val="20"/>
                <w:lang w:eastAsia="ru-RU"/>
              </w:rPr>
            </w:pPr>
            <w:r w:rsidRPr="001A1FD5">
              <w:rPr>
                <w:rFonts w:ascii="Times New Roman" w:eastAsia="Times New Roman" w:hAnsi="Times New Roman" w:cs="Times New Roman"/>
                <w:b/>
                <w:bCs/>
                <w:sz w:val="20"/>
                <w:szCs w:val="20"/>
                <w:lang w:eastAsia="ru-RU"/>
              </w:rPr>
              <w:t>Муниципальная программа "Обеспечение доступным и комфортабельным жильем населения городского поселения  Гаврилов-Ям"</w:t>
            </w:r>
          </w:p>
        </w:tc>
        <w:tc>
          <w:tcPr>
            <w:tcW w:w="1417" w:type="dxa"/>
            <w:tcBorders>
              <w:top w:val="nil"/>
              <w:left w:val="nil"/>
              <w:bottom w:val="single" w:sz="4" w:space="0" w:color="auto"/>
              <w:right w:val="single" w:sz="4" w:space="0" w:color="auto"/>
            </w:tcBorders>
            <w:vAlign w:val="center"/>
          </w:tcPr>
          <w:p w:rsidR="003E5C03" w:rsidRPr="001A1FD5" w:rsidRDefault="003E5C03" w:rsidP="00DF7F4E">
            <w:pPr>
              <w:spacing w:after="0" w:line="240" w:lineRule="auto"/>
              <w:jc w:val="both"/>
              <w:rPr>
                <w:rFonts w:ascii="Times New Roman" w:eastAsia="Times New Roman" w:hAnsi="Times New Roman" w:cs="Times New Roman"/>
                <w:b/>
                <w:bCs/>
                <w:sz w:val="20"/>
                <w:szCs w:val="20"/>
                <w:lang w:eastAsia="ru-RU"/>
              </w:rPr>
            </w:pPr>
            <w:r w:rsidRPr="001A1FD5">
              <w:rPr>
                <w:rFonts w:ascii="Times New Roman" w:eastAsia="Times New Roman" w:hAnsi="Times New Roman" w:cs="Times New Roman"/>
                <w:b/>
                <w:bCs/>
                <w:sz w:val="20"/>
                <w:szCs w:val="20"/>
                <w:lang w:eastAsia="ru-RU"/>
              </w:rPr>
              <w:t>05.0.00.00000</w:t>
            </w:r>
          </w:p>
        </w:tc>
        <w:tc>
          <w:tcPr>
            <w:tcW w:w="1276" w:type="dxa"/>
            <w:tcBorders>
              <w:top w:val="nil"/>
              <w:left w:val="nil"/>
              <w:bottom w:val="single" w:sz="4" w:space="0" w:color="auto"/>
              <w:right w:val="single" w:sz="4" w:space="0" w:color="auto"/>
            </w:tcBorders>
            <w:noWrap/>
            <w:vAlign w:val="center"/>
          </w:tcPr>
          <w:p w:rsidR="003E5C03" w:rsidRPr="001A1FD5" w:rsidRDefault="00BE23A8"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10471,8</w:t>
            </w:r>
          </w:p>
        </w:tc>
        <w:tc>
          <w:tcPr>
            <w:tcW w:w="1275" w:type="dxa"/>
            <w:tcBorders>
              <w:top w:val="nil"/>
              <w:left w:val="nil"/>
              <w:bottom w:val="single" w:sz="4" w:space="0" w:color="auto"/>
              <w:right w:val="single" w:sz="4" w:space="0" w:color="auto"/>
            </w:tcBorders>
            <w:noWrap/>
            <w:vAlign w:val="center"/>
          </w:tcPr>
          <w:p w:rsidR="003E5C03" w:rsidRPr="001A1FD5" w:rsidRDefault="00BE23A8"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10300,4</w:t>
            </w:r>
          </w:p>
        </w:tc>
        <w:tc>
          <w:tcPr>
            <w:tcW w:w="993" w:type="dxa"/>
            <w:tcBorders>
              <w:top w:val="nil"/>
              <w:left w:val="nil"/>
              <w:bottom w:val="single" w:sz="4" w:space="0" w:color="auto"/>
              <w:right w:val="single" w:sz="4" w:space="0" w:color="auto"/>
            </w:tcBorders>
            <w:noWrap/>
            <w:vAlign w:val="center"/>
          </w:tcPr>
          <w:p w:rsidR="003E5C03" w:rsidRPr="001A1FD5" w:rsidRDefault="009E61F9"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-171,4</w:t>
            </w:r>
          </w:p>
        </w:tc>
        <w:tc>
          <w:tcPr>
            <w:tcW w:w="712" w:type="dxa"/>
            <w:gridSpan w:val="2"/>
            <w:tcBorders>
              <w:top w:val="nil"/>
              <w:left w:val="nil"/>
              <w:bottom w:val="single" w:sz="4" w:space="0" w:color="auto"/>
              <w:right w:val="single" w:sz="4" w:space="0" w:color="auto"/>
            </w:tcBorders>
            <w:vAlign w:val="center"/>
          </w:tcPr>
          <w:p w:rsidR="003E5C03" w:rsidRPr="001A1FD5" w:rsidRDefault="00BE23A8"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98,4</w:t>
            </w:r>
          </w:p>
        </w:tc>
      </w:tr>
      <w:tr w:rsidR="001859EC" w:rsidRPr="00815D83" w:rsidTr="00740C5B">
        <w:trPr>
          <w:trHeight w:val="855"/>
        </w:trPr>
        <w:tc>
          <w:tcPr>
            <w:tcW w:w="426" w:type="dxa"/>
            <w:tcBorders>
              <w:top w:val="nil"/>
              <w:left w:val="single" w:sz="4" w:space="0" w:color="auto"/>
              <w:bottom w:val="single" w:sz="4" w:space="0" w:color="auto"/>
              <w:right w:val="single" w:sz="4" w:space="0" w:color="auto"/>
            </w:tcBorders>
            <w:noWrap/>
            <w:vAlign w:val="center"/>
          </w:tcPr>
          <w:p w:rsidR="001859EC" w:rsidRPr="001A1FD5" w:rsidRDefault="001859EC" w:rsidP="00DF7F4E">
            <w:pPr>
              <w:spacing w:after="0" w:line="240" w:lineRule="auto"/>
              <w:jc w:val="both"/>
              <w:rPr>
                <w:rFonts w:ascii="Times New Roman" w:eastAsia="Times New Roman" w:hAnsi="Times New Roman" w:cs="Times New Roman"/>
                <w:b/>
                <w:bCs/>
                <w:sz w:val="20"/>
                <w:szCs w:val="20"/>
                <w:lang w:eastAsia="ru-RU"/>
              </w:rPr>
            </w:pPr>
            <w:r w:rsidRPr="001A1FD5">
              <w:rPr>
                <w:rFonts w:ascii="Times New Roman" w:eastAsia="Times New Roman" w:hAnsi="Times New Roman" w:cs="Times New Roman"/>
                <w:b/>
                <w:bCs/>
                <w:sz w:val="20"/>
                <w:szCs w:val="20"/>
                <w:lang w:eastAsia="ru-RU"/>
              </w:rPr>
              <w:t>4</w:t>
            </w:r>
          </w:p>
        </w:tc>
        <w:tc>
          <w:tcPr>
            <w:tcW w:w="4533" w:type="dxa"/>
            <w:tcBorders>
              <w:top w:val="nil"/>
              <w:left w:val="nil"/>
              <w:bottom w:val="single" w:sz="4" w:space="0" w:color="auto"/>
              <w:right w:val="single" w:sz="4" w:space="0" w:color="auto"/>
            </w:tcBorders>
            <w:vAlign w:val="center"/>
          </w:tcPr>
          <w:p w:rsidR="001859EC" w:rsidRPr="001A1FD5" w:rsidRDefault="001859EC" w:rsidP="00DF7F4E">
            <w:pPr>
              <w:spacing w:after="0" w:line="240" w:lineRule="auto"/>
              <w:jc w:val="both"/>
              <w:rPr>
                <w:rFonts w:ascii="Times New Roman" w:eastAsia="Times New Roman" w:hAnsi="Times New Roman" w:cs="Times New Roman"/>
                <w:b/>
                <w:bCs/>
                <w:sz w:val="20"/>
                <w:szCs w:val="20"/>
                <w:lang w:eastAsia="ru-RU"/>
              </w:rPr>
            </w:pPr>
            <w:r w:rsidRPr="001A1FD5">
              <w:rPr>
                <w:rFonts w:ascii="Times New Roman" w:eastAsia="Times New Roman" w:hAnsi="Times New Roman" w:cs="Times New Roman"/>
                <w:b/>
                <w:bCs/>
                <w:sz w:val="20"/>
                <w:szCs w:val="20"/>
                <w:lang w:eastAsia="ru-RU"/>
              </w:rPr>
              <w:t>Муниципальная программа «Формирование современной городской среды городского поселения  Гаврилов-Ям»</w:t>
            </w:r>
          </w:p>
        </w:tc>
        <w:tc>
          <w:tcPr>
            <w:tcW w:w="1417" w:type="dxa"/>
            <w:tcBorders>
              <w:top w:val="nil"/>
              <w:left w:val="nil"/>
              <w:bottom w:val="single" w:sz="4" w:space="0" w:color="auto"/>
              <w:right w:val="single" w:sz="4" w:space="0" w:color="auto"/>
            </w:tcBorders>
            <w:vAlign w:val="center"/>
          </w:tcPr>
          <w:p w:rsidR="001859EC" w:rsidRPr="001A1FD5" w:rsidRDefault="001859EC" w:rsidP="00DF7F4E">
            <w:pPr>
              <w:spacing w:after="0" w:line="240" w:lineRule="auto"/>
              <w:jc w:val="both"/>
              <w:rPr>
                <w:rFonts w:ascii="Times New Roman" w:eastAsia="Times New Roman" w:hAnsi="Times New Roman" w:cs="Times New Roman"/>
                <w:b/>
                <w:bCs/>
                <w:sz w:val="20"/>
                <w:szCs w:val="20"/>
                <w:lang w:eastAsia="ru-RU"/>
              </w:rPr>
            </w:pPr>
            <w:r w:rsidRPr="001A1FD5">
              <w:rPr>
                <w:rFonts w:ascii="Times New Roman" w:eastAsia="Times New Roman" w:hAnsi="Times New Roman" w:cs="Times New Roman"/>
                <w:b/>
                <w:bCs/>
                <w:sz w:val="20"/>
                <w:szCs w:val="20"/>
                <w:lang w:eastAsia="ru-RU"/>
              </w:rPr>
              <w:t>06.0.00.00000</w:t>
            </w:r>
          </w:p>
        </w:tc>
        <w:tc>
          <w:tcPr>
            <w:tcW w:w="1276" w:type="dxa"/>
            <w:tcBorders>
              <w:top w:val="nil"/>
              <w:left w:val="nil"/>
              <w:bottom w:val="single" w:sz="4" w:space="0" w:color="auto"/>
              <w:right w:val="single" w:sz="4" w:space="0" w:color="auto"/>
            </w:tcBorders>
            <w:noWrap/>
            <w:vAlign w:val="center"/>
          </w:tcPr>
          <w:p w:rsidR="001859EC" w:rsidRPr="001A1FD5" w:rsidRDefault="00BE23A8"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17593,8</w:t>
            </w:r>
          </w:p>
        </w:tc>
        <w:tc>
          <w:tcPr>
            <w:tcW w:w="1275" w:type="dxa"/>
            <w:tcBorders>
              <w:top w:val="nil"/>
              <w:left w:val="nil"/>
              <w:bottom w:val="single" w:sz="4" w:space="0" w:color="auto"/>
              <w:right w:val="single" w:sz="4" w:space="0" w:color="auto"/>
            </w:tcBorders>
            <w:noWrap/>
            <w:vAlign w:val="center"/>
          </w:tcPr>
          <w:p w:rsidR="001859EC" w:rsidRPr="001A1FD5" w:rsidRDefault="00BE23A8"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16447,4</w:t>
            </w:r>
          </w:p>
        </w:tc>
        <w:tc>
          <w:tcPr>
            <w:tcW w:w="993" w:type="dxa"/>
            <w:tcBorders>
              <w:top w:val="nil"/>
              <w:left w:val="nil"/>
              <w:bottom w:val="single" w:sz="4" w:space="0" w:color="auto"/>
              <w:right w:val="single" w:sz="4" w:space="0" w:color="auto"/>
            </w:tcBorders>
            <w:noWrap/>
            <w:vAlign w:val="center"/>
          </w:tcPr>
          <w:p w:rsidR="001859EC" w:rsidRPr="001A1FD5" w:rsidRDefault="009E61F9"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-1146,4</w:t>
            </w:r>
          </w:p>
        </w:tc>
        <w:tc>
          <w:tcPr>
            <w:tcW w:w="712" w:type="dxa"/>
            <w:gridSpan w:val="2"/>
            <w:tcBorders>
              <w:top w:val="nil"/>
              <w:left w:val="nil"/>
              <w:bottom w:val="single" w:sz="4" w:space="0" w:color="auto"/>
              <w:right w:val="single" w:sz="4" w:space="0" w:color="auto"/>
            </w:tcBorders>
            <w:vAlign w:val="center"/>
          </w:tcPr>
          <w:p w:rsidR="001859EC" w:rsidRPr="001A1FD5" w:rsidRDefault="00BE23A8"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93,5</w:t>
            </w:r>
          </w:p>
        </w:tc>
      </w:tr>
      <w:tr w:rsidR="003E5C03" w:rsidRPr="00815D83" w:rsidTr="00740C5B">
        <w:trPr>
          <w:trHeight w:val="300"/>
        </w:trPr>
        <w:tc>
          <w:tcPr>
            <w:tcW w:w="426" w:type="dxa"/>
            <w:tcBorders>
              <w:top w:val="nil"/>
              <w:left w:val="single" w:sz="4" w:space="0" w:color="auto"/>
              <w:bottom w:val="single" w:sz="4" w:space="0" w:color="auto"/>
              <w:right w:val="single" w:sz="4" w:space="0" w:color="auto"/>
            </w:tcBorders>
            <w:noWrap/>
            <w:vAlign w:val="center"/>
            <w:hideMark/>
          </w:tcPr>
          <w:p w:rsidR="003E5C03" w:rsidRPr="001A1FD5" w:rsidRDefault="001859EC" w:rsidP="00DF7F4E">
            <w:pPr>
              <w:spacing w:after="0" w:line="240" w:lineRule="auto"/>
              <w:jc w:val="both"/>
              <w:rPr>
                <w:rFonts w:ascii="Times New Roman" w:eastAsia="Times New Roman" w:hAnsi="Times New Roman" w:cs="Times New Roman"/>
                <w:b/>
                <w:sz w:val="20"/>
                <w:szCs w:val="20"/>
                <w:lang w:eastAsia="ru-RU"/>
              </w:rPr>
            </w:pPr>
            <w:r w:rsidRPr="001A1FD5">
              <w:rPr>
                <w:rFonts w:ascii="Times New Roman" w:eastAsia="Times New Roman" w:hAnsi="Times New Roman" w:cs="Times New Roman"/>
                <w:b/>
                <w:sz w:val="20"/>
                <w:szCs w:val="20"/>
                <w:lang w:eastAsia="ru-RU"/>
              </w:rPr>
              <w:t>5</w:t>
            </w:r>
          </w:p>
        </w:tc>
        <w:tc>
          <w:tcPr>
            <w:tcW w:w="4533" w:type="dxa"/>
            <w:tcBorders>
              <w:top w:val="nil"/>
              <w:left w:val="nil"/>
              <w:bottom w:val="single" w:sz="4" w:space="0" w:color="auto"/>
              <w:right w:val="single" w:sz="4" w:space="0" w:color="auto"/>
            </w:tcBorders>
            <w:vAlign w:val="center"/>
          </w:tcPr>
          <w:p w:rsidR="003E5C03" w:rsidRPr="001A1FD5" w:rsidRDefault="003E5C03" w:rsidP="00DF7F4E">
            <w:pPr>
              <w:spacing w:after="0" w:line="240" w:lineRule="auto"/>
              <w:jc w:val="both"/>
              <w:rPr>
                <w:rFonts w:ascii="Times New Roman" w:eastAsia="Times New Roman" w:hAnsi="Times New Roman" w:cs="Times New Roman"/>
                <w:color w:val="000000"/>
                <w:sz w:val="20"/>
                <w:szCs w:val="20"/>
                <w:lang w:eastAsia="ru-RU"/>
              </w:rPr>
            </w:pPr>
            <w:r w:rsidRPr="001A1FD5">
              <w:rPr>
                <w:rFonts w:ascii="Times New Roman" w:eastAsia="Times New Roman" w:hAnsi="Times New Roman" w:cs="Times New Roman"/>
                <w:b/>
                <w:bCs/>
                <w:color w:val="000000"/>
                <w:sz w:val="20"/>
                <w:szCs w:val="20"/>
                <w:lang w:eastAsia="ru-RU"/>
              </w:rPr>
              <w:t>Муниципальная программа "Защита населения и территории городского поселения Гаврилов-Ям от чрезвычайных ситуаций, обеспечение пожарной безопасности людей на водных объектах»</w:t>
            </w:r>
          </w:p>
        </w:tc>
        <w:tc>
          <w:tcPr>
            <w:tcW w:w="1417" w:type="dxa"/>
            <w:tcBorders>
              <w:top w:val="nil"/>
              <w:left w:val="nil"/>
              <w:bottom w:val="single" w:sz="4" w:space="0" w:color="auto"/>
              <w:right w:val="single" w:sz="4" w:space="0" w:color="auto"/>
            </w:tcBorders>
            <w:vAlign w:val="center"/>
          </w:tcPr>
          <w:p w:rsidR="003E5C03" w:rsidRPr="001A1FD5" w:rsidRDefault="003E5C03" w:rsidP="00DF7F4E">
            <w:pPr>
              <w:spacing w:after="0" w:line="240" w:lineRule="auto"/>
              <w:jc w:val="both"/>
              <w:rPr>
                <w:rFonts w:ascii="Times New Roman" w:eastAsia="Times New Roman" w:hAnsi="Times New Roman" w:cs="Times New Roman"/>
                <w:b/>
                <w:sz w:val="20"/>
                <w:szCs w:val="20"/>
                <w:lang w:eastAsia="ru-RU"/>
              </w:rPr>
            </w:pPr>
            <w:r w:rsidRPr="001A1FD5">
              <w:rPr>
                <w:rFonts w:ascii="Times New Roman" w:eastAsia="Times New Roman" w:hAnsi="Times New Roman" w:cs="Times New Roman"/>
                <w:b/>
                <w:sz w:val="20"/>
                <w:szCs w:val="20"/>
                <w:lang w:val="en-US" w:eastAsia="ru-RU"/>
              </w:rPr>
              <w:t>10</w:t>
            </w:r>
            <w:r w:rsidRPr="001A1FD5">
              <w:rPr>
                <w:rFonts w:ascii="Times New Roman" w:eastAsia="Times New Roman" w:hAnsi="Times New Roman" w:cs="Times New Roman"/>
                <w:b/>
                <w:sz w:val="20"/>
                <w:szCs w:val="20"/>
                <w:lang w:eastAsia="ru-RU"/>
              </w:rPr>
              <w:t>.0.00.00000</w:t>
            </w:r>
          </w:p>
        </w:tc>
        <w:tc>
          <w:tcPr>
            <w:tcW w:w="1276" w:type="dxa"/>
            <w:tcBorders>
              <w:top w:val="nil"/>
              <w:left w:val="nil"/>
              <w:bottom w:val="single" w:sz="4" w:space="0" w:color="auto"/>
              <w:right w:val="single" w:sz="4" w:space="0" w:color="auto"/>
            </w:tcBorders>
            <w:noWrap/>
            <w:vAlign w:val="center"/>
          </w:tcPr>
          <w:p w:rsidR="003E5C03" w:rsidRPr="001A1FD5" w:rsidRDefault="002C7A12"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118,9</w:t>
            </w:r>
          </w:p>
        </w:tc>
        <w:tc>
          <w:tcPr>
            <w:tcW w:w="1275" w:type="dxa"/>
            <w:tcBorders>
              <w:top w:val="nil"/>
              <w:left w:val="nil"/>
              <w:bottom w:val="single" w:sz="4" w:space="0" w:color="auto"/>
              <w:right w:val="single" w:sz="4" w:space="0" w:color="auto"/>
            </w:tcBorders>
            <w:noWrap/>
            <w:vAlign w:val="center"/>
          </w:tcPr>
          <w:p w:rsidR="003E5C03" w:rsidRPr="001A1FD5" w:rsidRDefault="002C7A12"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118,9</w:t>
            </w:r>
          </w:p>
        </w:tc>
        <w:tc>
          <w:tcPr>
            <w:tcW w:w="993" w:type="dxa"/>
            <w:tcBorders>
              <w:top w:val="nil"/>
              <w:left w:val="nil"/>
              <w:bottom w:val="single" w:sz="4" w:space="0" w:color="auto"/>
              <w:right w:val="single" w:sz="4" w:space="0" w:color="auto"/>
            </w:tcBorders>
            <w:noWrap/>
            <w:vAlign w:val="center"/>
          </w:tcPr>
          <w:p w:rsidR="003E5C03" w:rsidRPr="001A1FD5" w:rsidRDefault="009E61F9"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712" w:type="dxa"/>
            <w:gridSpan w:val="2"/>
            <w:tcBorders>
              <w:top w:val="nil"/>
              <w:left w:val="nil"/>
              <w:bottom w:val="single" w:sz="4" w:space="0" w:color="auto"/>
              <w:right w:val="single" w:sz="4" w:space="0" w:color="auto"/>
            </w:tcBorders>
            <w:vAlign w:val="center"/>
          </w:tcPr>
          <w:p w:rsidR="003E5C03" w:rsidRPr="001A1FD5" w:rsidRDefault="002C7A12"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r>
      <w:tr w:rsidR="003E5C03" w:rsidRPr="00815D83" w:rsidTr="00740C5B">
        <w:trPr>
          <w:trHeight w:val="600"/>
        </w:trPr>
        <w:tc>
          <w:tcPr>
            <w:tcW w:w="426" w:type="dxa"/>
            <w:tcBorders>
              <w:top w:val="nil"/>
              <w:left w:val="single" w:sz="4" w:space="0" w:color="auto"/>
              <w:bottom w:val="single" w:sz="4" w:space="0" w:color="auto"/>
              <w:right w:val="single" w:sz="4" w:space="0" w:color="auto"/>
            </w:tcBorders>
            <w:noWrap/>
            <w:vAlign w:val="center"/>
            <w:hideMark/>
          </w:tcPr>
          <w:p w:rsidR="003E5C03" w:rsidRPr="001A1FD5" w:rsidRDefault="00276E01" w:rsidP="00DF7F4E">
            <w:pPr>
              <w:spacing w:after="0" w:line="240" w:lineRule="auto"/>
              <w:jc w:val="both"/>
              <w:rPr>
                <w:rFonts w:ascii="Times New Roman" w:eastAsia="Times New Roman" w:hAnsi="Times New Roman" w:cs="Times New Roman"/>
                <w:b/>
                <w:sz w:val="20"/>
                <w:szCs w:val="20"/>
                <w:lang w:eastAsia="ru-RU"/>
              </w:rPr>
            </w:pPr>
            <w:r w:rsidRPr="001A1FD5">
              <w:rPr>
                <w:rFonts w:ascii="Times New Roman" w:eastAsia="Times New Roman" w:hAnsi="Times New Roman" w:cs="Times New Roman"/>
                <w:b/>
                <w:sz w:val="20"/>
                <w:szCs w:val="20"/>
                <w:lang w:eastAsia="ru-RU"/>
              </w:rPr>
              <w:t>6</w:t>
            </w:r>
          </w:p>
        </w:tc>
        <w:tc>
          <w:tcPr>
            <w:tcW w:w="4533" w:type="dxa"/>
            <w:tcBorders>
              <w:top w:val="nil"/>
              <w:left w:val="nil"/>
              <w:bottom w:val="single" w:sz="4" w:space="0" w:color="auto"/>
              <w:right w:val="single" w:sz="4" w:space="0" w:color="auto"/>
            </w:tcBorders>
            <w:vAlign w:val="center"/>
          </w:tcPr>
          <w:p w:rsidR="003E5C03" w:rsidRPr="001A1FD5" w:rsidRDefault="003E5C03" w:rsidP="00DF7F4E">
            <w:pPr>
              <w:spacing w:after="0" w:line="240" w:lineRule="auto"/>
              <w:jc w:val="both"/>
              <w:rPr>
                <w:rFonts w:ascii="Times New Roman" w:eastAsia="Times New Roman" w:hAnsi="Times New Roman" w:cs="Times New Roman"/>
                <w:color w:val="000000"/>
                <w:sz w:val="20"/>
                <w:szCs w:val="20"/>
                <w:lang w:eastAsia="ru-RU"/>
              </w:rPr>
            </w:pPr>
            <w:r w:rsidRPr="001A1FD5">
              <w:rPr>
                <w:rFonts w:ascii="Times New Roman" w:eastAsia="Times New Roman" w:hAnsi="Times New Roman" w:cs="Times New Roman"/>
                <w:b/>
                <w:bCs/>
                <w:color w:val="000000"/>
                <w:sz w:val="20"/>
                <w:szCs w:val="20"/>
                <w:lang w:eastAsia="ru-RU"/>
              </w:rPr>
              <w:t xml:space="preserve">Муниципальная программа «Развитие физической культуры и спорта в городском поселении  </w:t>
            </w:r>
            <w:r w:rsidRPr="001A1FD5">
              <w:rPr>
                <w:rFonts w:ascii="Times New Roman" w:eastAsia="Times New Roman" w:hAnsi="Times New Roman" w:cs="Times New Roman"/>
                <w:b/>
                <w:color w:val="000000"/>
                <w:sz w:val="20"/>
                <w:szCs w:val="20"/>
                <w:lang w:eastAsia="ru-RU"/>
              </w:rPr>
              <w:t>Гаврилов-Ям</w:t>
            </w:r>
            <w:r w:rsidRPr="001A1FD5">
              <w:rPr>
                <w:rFonts w:ascii="Times New Roman" w:eastAsia="Times New Roman" w:hAnsi="Times New Roman" w:cs="Times New Roman"/>
                <w:b/>
                <w:bCs/>
                <w:color w:val="000000"/>
                <w:sz w:val="20"/>
                <w:szCs w:val="20"/>
                <w:lang w:eastAsia="ru-RU"/>
              </w:rPr>
              <w:t>»</w:t>
            </w:r>
          </w:p>
        </w:tc>
        <w:tc>
          <w:tcPr>
            <w:tcW w:w="1417" w:type="dxa"/>
            <w:tcBorders>
              <w:top w:val="nil"/>
              <w:left w:val="nil"/>
              <w:bottom w:val="single" w:sz="4" w:space="0" w:color="auto"/>
              <w:right w:val="single" w:sz="4" w:space="0" w:color="auto"/>
            </w:tcBorders>
            <w:vAlign w:val="center"/>
          </w:tcPr>
          <w:p w:rsidR="003E5C03" w:rsidRPr="001A1FD5" w:rsidRDefault="003E5C03" w:rsidP="00DF7F4E">
            <w:pPr>
              <w:spacing w:after="0" w:line="240" w:lineRule="auto"/>
              <w:jc w:val="both"/>
              <w:rPr>
                <w:rFonts w:ascii="Times New Roman" w:eastAsia="Times New Roman" w:hAnsi="Times New Roman" w:cs="Times New Roman"/>
                <w:b/>
                <w:sz w:val="20"/>
                <w:szCs w:val="20"/>
                <w:lang w:eastAsia="ru-RU"/>
              </w:rPr>
            </w:pPr>
            <w:r w:rsidRPr="001A1FD5">
              <w:rPr>
                <w:rFonts w:ascii="Times New Roman" w:eastAsia="Times New Roman" w:hAnsi="Times New Roman" w:cs="Times New Roman"/>
                <w:b/>
                <w:sz w:val="20"/>
                <w:szCs w:val="20"/>
                <w:lang w:eastAsia="ru-RU"/>
              </w:rPr>
              <w:t>13.0.00.00000</w:t>
            </w:r>
          </w:p>
        </w:tc>
        <w:tc>
          <w:tcPr>
            <w:tcW w:w="1276" w:type="dxa"/>
            <w:tcBorders>
              <w:top w:val="nil"/>
              <w:left w:val="nil"/>
              <w:bottom w:val="single" w:sz="4" w:space="0" w:color="auto"/>
              <w:right w:val="single" w:sz="4" w:space="0" w:color="auto"/>
            </w:tcBorders>
            <w:noWrap/>
            <w:vAlign w:val="center"/>
          </w:tcPr>
          <w:p w:rsidR="003E5C03" w:rsidRPr="001A1FD5" w:rsidRDefault="002C7A12"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427,4</w:t>
            </w:r>
          </w:p>
        </w:tc>
        <w:tc>
          <w:tcPr>
            <w:tcW w:w="1275" w:type="dxa"/>
            <w:tcBorders>
              <w:top w:val="nil"/>
              <w:left w:val="nil"/>
              <w:bottom w:val="single" w:sz="4" w:space="0" w:color="auto"/>
              <w:right w:val="single" w:sz="4" w:space="0" w:color="auto"/>
            </w:tcBorders>
            <w:noWrap/>
            <w:vAlign w:val="center"/>
          </w:tcPr>
          <w:p w:rsidR="003E5C03" w:rsidRPr="002C7A12" w:rsidRDefault="002C7A12" w:rsidP="00DF7F4E">
            <w:pPr>
              <w:spacing w:after="0" w:line="240" w:lineRule="auto"/>
              <w:jc w:val="both"/>
              <w:rPr>
                <w:rFonts w:ascii="Times New Roman" w:eastAsia="Times New Roman" w:hAnsi="Times New Roman" w:cs="Times New Roman"/>
                <w:b/>
                <w:sz w:val="20"/>
                <w:szCs w:val="20"/>
                <w:lang w:eastAsia="ru-RU"/>
              </w:rPr>
            </w:pPr>
            <w:r w:rsidRPr="002C7A12">
              <w:rPr>
                <w:rFonts w:ascii="Times New Roman" w:eastAsia="Times New Roman" w:hAnsi="Times New Roman" w:cs="Times New Roman"/>
                <w:b/>
                <w:sz w:val="20"/>
                <w:szCs w:val="20"/>
                <w:lang w:eastAsia="ru-RU"/>
              </w:rPr>
              <w:t>427,4</w:t>
            </w:r>
          </w:p>
        </w:tc>
        <w:tc>
          <w:tcPr>
            <w:tcW w:w="1004" w:type="dxa"/>
            <w:gridSpan w:val="2"/>
            <w:tcBorders>
              <w:top w:val="nil"/>
              <w:left w:val="nil"/>
              <w:bottom w:val="single" w:sz="4" w:space="0" w:color="auto"/>
              <w:right w:val="single" w:sz="4" w:space="0" w:color="auto"/>
            </w:tcBorders>
            <w:noWrap/>
            <w:vAlign w:val="center"/>
          </w:tcPr>
          <w:p w:rsidR="003E5C03" w:rsidRPr="002C7A12" w:rsidRDefault="009E61F9"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701" w:type="dxa"/>
            <w:tcBorders>
              <w:top w:val="nil"/>
              <w:left w:val="nil"/>
              <w:bottom w:val="single" w:sz="4" w:space="0" w:color="auto"/>
              <w:right w:val="single" w:sz="4" w:space="0" w:color="auto"/>
            </w:tcBorders>
            <w:vAlign w:val="center"/>
          </w:tcPr>
          <w:p w:rsidR="003E5C03" w:rsidRPr="002C7A12" w:rsidRDefault="006F603D"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r>
      <w:tr w:rsidR="003E5C03" w:rsidRPr="00815D83" w:rsidTr="00740C5B">
        <w:trPr>
          <w:trHeight w:val="724"/>
        </w:trPr>
        <w:tc>
          <w:tcPr>
            <w:tcW w:w="426" w:type="dxa"/>
            <w:tcBorders>
              <w:top w:val="nil"/>
              <w:left w:val="single" w:sz="4" w:space="0" w:color="auto"/>
              <w:bottom w:val="single" w:sz="4" w:space="0" w:color="auto"/>
              <w:right w:val="single" w:sz="4" w:space="0" w:color="auto"/>
            </w:tcBorders>
            <w:noWrap/>
            <w:vAlign w:val="center"/>
            <w:hideMark/>
          </w:tcPr>
          <w:p w:rsidR="003E5C03" w:rsidRPr="001A1FD5" w:rsidRDefault="00276E01" w:rsidP="00DF7F4E">
            <w:pPr>
              <w:spacing w:after="0" w:line="240" w:lineRule="auto"/>
              <w:jc w:val="both"/>
              <w:rPr>
                <w:rFonts w:ascii="Times New Roman" w:eastAsia="Times New Roman" w:hAnsi="Times New Roman" w:cs="Times New Roman"/>
                <w:b/>
                <w:sz w:val="20"/>
                <w:szCs w:val="20"/>
                <w:lang w:eastAsia="ru-RU"/>
              </w:rPr>
            </w:pPr>
            <w:r w:rsidRPr="001A1FD5">
              <w:rPr>
                <w:rFonts w:ascii="Times New Roman" w:eastAsia="Times New Roman" w:hAnsi="Times New Roman" w:cs="Times New Roman"/>
                <w:b/>
                <w:sz w:val="20"/>
                <w:szCs w:val="20"/>
                <w:lang w:eastAsia="ru-RU"/>
              </w:rPr>
              <w:t>7</w:t>
            </w:r>
          </w:p>
        </w:tc>
        <w:tc>
          <w:tcPr>
            <w:tcW w:w="4533" w:type="dxa"/>
            <w:tcBorders>
              <w:top w:val="nil"/>
              <w:left w:val="nil"/>
              <w:bottom w:val="single" w:sz="4" w:space="0" w:color="auto"/>
              <w:right w:val="single" w:sz="4" w:space="0" w:color="auto"/>
            </w:tcBorders>
            <w:vAlign w:val="center"/>
          </w:tcPr>
          <w:p w:rsidR="003E5C03" w:rsidRPr="001A1FD5" w:rsidRDefault="003E5C03" w:rsidP="00DF7F4E">
            <w:pPr>
              <w:spacing w:after="0" w:line="240" w:lineRule="auto"/>
              <w:jc w:val="both"/>
              <w:rPr>
                <w:rFonts w:ascii="Times New Roman" w:eastAsia="Times New Roman" w:hAnsi="Times New Roman" w:cs="Times New Roman"/>
                <w:b/>
                <w:color w:val="000000"/>
                <w:sz w:val="20"/>
                <w:szCs w:val="20"/>
                <w:lang w:eastAsia="ru-RU"/>
              </w:rPr>
            </w:pPr>
            <w:r w:rsidRPr="001A1FD5">
              <w:rPr>
                <w:rFonts w:ascii="Times New Roman" w:eastAsia="Times New Roman" w:hAnsi="Times New Roman" w:cs="Times New Roman"/>
                <w:b/>
                <w:bCs/>
                <w:color w:val="000000"/>
                <w:sz w:val="20"/>
                <w:szCs w:val="20"/>
                <w:lang w:eastAsia="ru-RU"/>
              </w:rPr>
              <w:t>Муниципальная  программа «Развитие объектов инфраструктуры в городском поселении Гаврилов-Ям»</w:t>
            </w:r>
          </w:p>
        </w:tc>
        <w:tc>
          <w:tcPr>
            <w:tcW w:w="1417" w:type="dxa"/>
            <w:tcBorders>
              <w:top w:val="nil"/>
              <w:left w:val="nil"/>
              <w:bottom w:val="single" w:sz="4" w:space="0" w:color="auto"/>
              <w:right w:val="single" w:sz="4" w:space="0" w:color="auto"/>
            </w:tcBorders>
            <w:vAlign w:val="center"/>
          </w:tcPr>
          <w:p w:rsidR="003E5C03" w:rsidRPr="001A1FD5" w:rsidRDefault="003E5C03" w:rsidP="00DF7F4E">
            <w:pPr>
              <w:spacing w:after="0" w:line="240" w:lineRule="auto"/>
              <w:jc w:val="both"/>
              <w:rPr>
                <w:rFonts w:ascii="Times New Roman" w:eastAsia="Times New Roman" w:hAnsi="Times New Roman" w:cs="Times New Roman"/>
                <w:b/>
                <w:sz w:val="20"/>
                <w:szCs w:val="20"/>
                <w:lang w:eastAsia="ru-RU"/>
              </w:rPr>
            </w:pPr>
            <w:r w:rsidRPr="001A1FD5">
              <w:rPr>
                <w:rFonts w:ascii="Times New Roman" w:eastAsia="Times New Roman" w:hAnsi="Times New Roman" w:cs="Times New Roman"/>
                <w:b/>
                <w:sz w:val="20"/>
                <w:szCs w:val="20"/>
                <w:lang w:eastAsia="ru-RU"/>
              </w:rPr>
              <w:t>14.0.00.00000</w:t>
            </w:r>
          </w:p>
        </w:tc>
        <w:tc>
          <w:tcPr>
            <w:tcW w:w="1276" w:type="dxa"/>
            <w:tcBorders>
              <w:top w:val="nil"/>
              <w:left w:val="nil"/>
              <w:bottom w:val="single" w:sz="4" w:space="0" w:color="auto"/>
              <w:right w:val="single" w:sz="4" w:space="0" w:color="auto"/>
            </w:tcBorders>
            <w:noWrap/>
            <w:vAlign w:val="center"/>
          </w:tcPr>
          <w:p w:rsidR="003E5C03" w:rsidRPr="001A1FD5" w:rsidRDefault="006F603D"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25931,0</w:t>
            </w:r>
          </w:p>
        </w:tc>
        <w:tc>
          <w:tcPr>
            <w:tcW w:w="1275" w:type="dxa"/>
            <w:tcBorders>
              <w:top w:val="nil"/>
              <w:left w:val="nil"/>
              <w:bottom w:val="single" w:sz="4" w:space="0" w:color="auto"/>
              <w:right w:val="single" w:sz="4" w:space="0" w:color="auto"/>
            </w:tcBorders>
            <w:noWrap/>
            <w:vAlign w:val="center"/>
          </w:tcPr>
          <w:p w:rsidR="003E5C03" w:rsidRPr="00001EF9" w:rsidRDefault="006F603D" w:rsidP="00DF7F4E">
            <w:pPr>
              <w:spacing w:after="0" w:line="240" w:lineRule="auto"/>
              <w:jc w:val="both"/>
              <w:rPr>
                <w:rFonts w:ascii="Times New Roman" w:eastAsia="Times New Roman" w:hAnsi="Times New Roman" w:cs="Times New Roman"/>
                <w:b/>
                <w:sz w:val="20"/>
                <w:szCs w:val="20"/>
                <w:lang w:eastAsia="ru-RU"/>
              </w:rPr>
            </w:pPr>
            <w:r w:rsidRPr="00001EF9">
              <w:rPr>
                <w:rFonts w:ascii="Times New Roman" w:eastAsia="Times New Roman" w:hAnsi="Times New Roman" w:cs="Times New Roman"/>
                <w:b/>
                <w:sz w:val="20"/>
                <w:szCs w:val="20"/>
                <w:lang w:eastAsia="ru-RU"/>
              </w:rPr>
              <w:t>25462,9</w:t>
            </w:r>
          </w:p>
        </w:tc>
        <w:tc>
          <w:tcPr>
            <w:tcW w:w="1004" w:type="dxa"/>
            <w:gridSpan w:val="2"/>
            <w:tcBorders>
              <w:top w:val="nil"/>
              <w:left w:val="nil"/>
              <w:bottom w:val="single" w:sz="4" w:space="0" w:color="auto"/>
              <w:right w:val="single" w:sz="4" w:space="0" w:color="auto"/>
            </w:tcBorders>
            <w:noWrap/>
            <w:vAlign w:val="center"/>
          </w:tcPr>
          <w:p w:rsidR="003E5C03" w:rsidRPr="00001EF9" w:rsidRDefault="009E61F9"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-468,1</w:t>
            </w:r>
          </w:p>
        </w:tc>
        <w:tc>
          <w:tcPr>
            <w:tcW w:w="701" w:type="dxa"/>
            <w:tcBorders>
              <w:top w:val="nil"/>
              <w:left w:val="nil"/>
              <w:bottom w:val="single" w:sz="4" w:space="0" w:color="auto"/>
              <w:right w:val="single" w:sz="4" w:space="0" w:color="auto"/>
            </w:tcBorders>
            <w:vAlign w:val="center"/>
          </w:tcPr>
          <w:p w:rsidR="003E5C03" w:rsidRPr="00001EF9" w:rsidRDefault="006F603D" w:rsidP="00DF7F4E">
            <w:pPr>
              <w:spacing w:after="0" w:line="240" w:lineRule="auto"/>
              <w:jc w:val="both"/>
              <w:rPr>
                <w:rFonts w:ascii="Times New Roman" w:eastAsia="Times New Roman" w:hAnsi="Times New Roman" w:cs="Times New Roman"/>
                <w:b/>
                <w:sz w:val="20"/>
                <w:szCs w:val="20"/>
                <w:lang w:eastAsia="ru-RU"/>
              </w:rPr>
            </w:pPr>
            <w:r w:rsidRPr="00001EF9">
              <w:rPr>
                <w:rFonts w:ascii="Times New Roman" w:eastAsia="Times New Roman" w:hAnsi="Times New Roman" w:cs="Times New Roman"/>
                <w:b/>
                <w:sz w:val="20"/>
                <w:szCs w:val="20"/>
                <w:lang w:eastAsia="ru-RU"/>
              </w:rPr>
              <w:t>98,2</w:t>
            </w:r>
          </w:p>
        </w:tc>
      </w:tr>
      <w:tr w:rsidR="003E5C03" w:rsidRPr="00815D83" w:rsidTr="00740C5B">
        <w:trPr>
          <w:trHeight w:val="600"/>
        </w:trPr>
        <w:tc>
          <w:tcPr>
            <w:tcW w:w="426" w:type="dxa"/>
            <w:tcBorders>
              <w:top w:val="nil"/>
              <w:left w:val="single" w:sz="4" w:space="0" w:color="auto"/>
              <w:bottom w:val="single" w:sz="4" w:space="0" w:color="auto"/>
              <w:right w:val="single" w:sz="4" w:space="0" w:color="auto"/>
            </w:tcBorders>
            <w:noWrap/>
            <w:vAlign w:val="center"/>
          </w:tcPr>
          <w:p w:rsidR="003E5C03" w:rsidRPr="001A1FD5" w:rsidRDefault="00276E01" w:rsidP="00DF7F4E">
            <w:pPr>
              <w:spacing w:after="0" w:line="240" w:lineRule="auto"/>
              <w:jc w:val="both"/>
              <w:rPr>
                <w:rFonts w:ascii="Times New Roman" w:eastAsia="Times New Roman" w:hAnsi="Times New Roman" w:cs="Times New Roman"/>
                <w:b/>
                <w:sz w:val="20"/>
                <w:szCs w:val="20"/>
                <w:lang w:eastAsia="ru-RU"/>
              </w:rPr>
            </w:pPr>
            <w:r w:rsidRPr="001A1FD5">
              <w:rPr>
                <w:rFonts w:ascii="Times New Roman" w:eastAsia="Times New Roman" w:hAnsi="Times New Roman" w:cs="Times New Roman"/>
                <w:b/>
                <w:sz w:val="20"/>
                <w:szCs w:val="20"/>
                <w:lang w:eastAsia="ru-RU"/>
              </w:rPr>
              <w:t>8</w:t>
            </w:r>
          </w:p>
        </w:tc>
        <w:tc>
          <w:tcPr>
            <w:tcW w:w="4533" w:type="dxa"/>
            <w:tcBorders>
              <w:top w:val="nil"/>
              <w:left w:val="nil"/>
              <w:bottom w:val="single" w:sz="4" w:space="0" w:color="auto"/>
              <w:right w:val="single" w:sz="4" w:space="0" w:color="auto"/>
            </w:tcBorders>
            <w:vAlign w:val="center"/>
          </w:tcPr>
          <w:p w:rsidR="003E5C03" w:rsidRPr="001A1FD5" w:rsidRDefault="003E5C03" w:rsidP="00DF7F4E">
            <w:pPr>
              <w:spacing w:after="0" w:line="240" w:lineRule="auto"/>
              <w:jc w:val="both"/>
              <w:rPr>
                <w:rFonts w:ascii="Times New Roman" w:eastAsia="Times New Roman" w:hAnsi="Times New Roman" w:cs="Times New Roman"/>
                <w:b/>
                <w:color w:val="000000"/>
                <w:sz w:val="20"/>
                <w:szCs w:val="20"/>
                <w:lang w:eastAsia="ru-RU"/>
              </w:rPr>
            </w:pPr>
            <w:r w:rsidRPr="001A1FD5">
              <w:rPr>
                <w:rFonts w:ascii="Times New Roman" w:eastAsia="Times New Roman" w:hAnsi="Times New Roman" w:cs="Times New Roman"/>
                <w:b/>
                <w:bCs/>
                <w:color w:val="000000"/>
                <w:sz w:val="20"/>
                <w:szCs w:val="20"/>
                <w:lang w:eastAsia="ru-RU"/>
              </w:rPr>
              <w:t>Муниципальная  программа «Экономическое развитие и инновационная экономика городского поселения Гаврилов-Ям»</w:t>
            </w:r>
          </w:p>
        </w:tc>
        <w:tc>
          <w:tcPr>
            <w:tcW w:w="1417" w:type="dxa"/>
            <w:tcBorders>
              <w:top w:val="nil"/>
              <w:left w:val="nil"/>
              <w:bottom w:val="single" w:sz="4" w:space="0" w:color="auto"/>
              <w:right w:val="single" w:sz="4" w:space="0" w:color="auto"/>
            </w:tcBorders>
            <w:vAlign w:val="center"/>
          </w:tcPr>
          <w:p w:rsidR="003E5C03" w:rsidRPr="001A1FD5" w:rsidRDefault="003E5C03" w:rsidP="00DF7F4E">
            <w:pPr>
              <w:spacing w:after="0" w:line="240" w:lineRule="auto"/>
              <w:jc w:val="both"/>
              <w:rPr>
                <w:rFonts w:ascii="Times New Roman" w:eastAsia="Times New Roman" w:hAnsi="Times New Roman" w:cs="Times New Roman"/>
                <w:b/>
                <w:sz w:val="20"/>
                <w:szCs w:val="20"/>
                <w:lang w:eastAsia="ru-RU"/>
              </w:rPr>
            </w:pPr>
            <w:r w:rsidRPr="001A1FD5">
              <w:rPr>
                <w:rFonts w:ascii="Times New Roman" w:eastAsia="Times New Roman" w:hAnsi="Times New Roman" w:cs="Times New Roman"/>
                <w:b/>
                <w:sz w:val="20"/>
                <w:szCs w:val="20"/>
                <w:lang w:eastAsia="ru-RU"/>
              </w:rPr>
              <w:t>15.0.00.00000</w:t>
            </w:r>
          </w:p>
        </w:tc>
        <w:tc>
          <w:tcPr>
            <w:tcW w:w="1276" w:type="dxa"/>
            <w:tcBorders>
              <w:top w:val="nil"/>
              <w:left w:val="nil"/>
              <w:bottom w:val="single" w:sz="4" w:space="0" w:color="auto"/>
              <w:right w:val="single" w:sz="4" w:space="0" w:color="auto"/>
            </w:tcBorders>
            <w:noWrap/>
            <w:vAlign w:val="center"/>
          </w:tcPr>
          <w:p w:rsidR="003E5C03" w:rsidRPr="001A1FD5" w:rsidRDefault="006F603D"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3904,9</w:t>
            </w:r>
          </w:p>
        </w:tc>
        <w:tc>
          <w:tcPr>
            <w:tcW w:w="1275" w:type="dxa"/>
            <w:tcBorders>
              <w:top w:val="nil"/>
              <w:left w:val="nil"/>
              <w:bottom w:val="single" w:sz="4" w:space="0" w:color="auto"/>
              <w:right w:val="single" w:sz="4" w:space="0" w:color="auto"/>
            </w:tcBorders>
            <w:noWrap/>
            <w:vAlign w:val="center"/>
          </w:tcPr>
          <w:p w:rsidR="003E5C03" w:rsidRPr="00001EF9" w:rsidRDefault="006F603D" w:rsidP="00DF7F4E">
            <w:pPr>
              <w:spacing w:after="0" w:line="240" w:lineRule="auto"/>
              <w:jc w:val="both"/>
              <w:rPr>
                <w:rFonts w:ascii="Times New Roman" w:eastAsia="Times New Roman" w:hAnsi="Times New Roman" w:cs="Times New Roman"/>
                <w:b/>
                <w:sz w:val="20"/>
                <w:szCs w:val="20"/>
                <w:lang w:eastAsia="ru-RU"/>
              </w:rPr>
            </w:pPr>
            <w:r w:rsidRPr="00001EF9">
              <w:rPr>
                <w:rFonts w:ascii="Times New Roman" w:eastAsia="Times New Roman" w:hAnsi="Times New Roman" w:cs="Times New Roman"/>
                <w:b/>
                <w:sz w:val="20"/>
                <w:szCs w:val="20"/>
                <w:lang w:eastAsia="ru-RU"/>
              </w:rPr>
              <w:t>3904,9</w:t>
            </w:r>
          </w:p>
        </w:tc>
        <w:tc>
          <w:tcPr>
            <w:tcW w:w="1004" w:type="dxa"/>
            <w:gridSpan w:val="2"/>
            <w:tcBorders>
              <w:top w:val="nil"/>
              <w:left w:val="nil"/>
              <w:bottom w:val="single" w:sz="4" w:space="0" w:color="auto"/>
              <w:right w:val="single" w:sz="4" w:space="0" w:color="auto"/>
            </w:tcBorders>
            <w:noWrap/>
            <w:vAlign w:val="center"/>
          </w:tcPr>
          <w:p w:rsidR="003E5C03" w:rsidRPr="00001EF9" w:rsidRDefault="009E61F9"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701" w:type="dxa"/>
            <w:tcBorders>
              <w:top w:val="nil"/>
              <w:left w:val="nil"/>
              <w:bottom w:val="single" w:sz="4" w:space="0" w:color="auto"/>
              <w:right w:val="single" w:sz="4" w:space="0" w:color="auto"/>
            </w:tcBorders>
            <w:vAlign w:val="center"/>
          </w:tcPr>
          <w:p w:rsidR="003E5C03" w:rsidRPr="00001EF9" w:rsidRDefault="006F603D" w:rsidP="00DF7F4E">
            <w:pPr>
              <w:spacing w:after="0" w:line="240" w:lineRule="auto"/>
              <w:jc w:val="both"/>
              <w:rPr>
                <w:rFonts w:ascii="Times New Roman" w:eastAsia="Times New Roman" w:hAnsi="Times New Roman" w:cs="Times New Roman"/>
                <w:b/>
                <w:sz w:val="20"/>
                <w:szCs w:val="20"/>
                <w:lang w:eastAsia="ru-RU"/>
              </w:rPr>
            </w:pPr>
            <w:r w:rsidRPr="00001EF9">
              <w:rPr>
                <w:rFonts w:ascii="Times New Roman" w:eastAsia="Times New Roman" w:hAnsi="Times New Roman" w:cs="Times New Roman"/>
                <w:b/>
                <w:sz w:val="20"/>
                <w:szCs w:val="20"/>
                <w:lang w:eastAsia="ru-RU"/>
              </w:rPr>
              <w:t>100,0</w:t>
            </w:r>
          </w:p>
        </w:tc>
      </w:tr>
      <w:tr w:rsidR="003E5C03" w:rsidRPr="00815D83" w:rsidTr="00740C5B">
        <w:trPr>
          <w:trHeight w:val="600"/>
        </w:trPr>
        <w:tc>
          <w:tcPr>
            <w:tcW w:w="426" w:type="dxa"/>
            <w:tcBorders>
              <w:top w:val="nil"/>
              <w:left w:val="single" w:sz="4" w:space="0" w:color="auto"/>
              <w:bottom w:val="single" w:sz="4" w:space="0" w:color="auto"/>
              <w:right w:val="single" w:sz="4" w:space="0" w:color="auto"/>
            </w:tcBorders>
            <w:noWrap/>
            <w:vAlign w:val="center"/>
          </w:tcPr>
          <w:p w:rsidR="003E5C03" w:rsidRPr="001A1FD5" w:rsidRDefault="00276E01" w:rsidP="00DF7F4E">
            <w:pPr>
              <w:spacing w:after="0" w:line="240" w:lineRule="auto"/>
              <w:jc w:val="both"/>
              <w:rPr>
                <w:rFonts w:ascii="Times New Roman" w:eastAsia="Times New Roman" w:hAnsi="Times New Roman" w:cs="Times New Roman"/>
                <w:b/>
                <w:sz w:val="20"/>
                <w:szCs w:val="20"/>
                <w:lang w:eastAsia="ru-RU"/>
              </w:rPr>
            </w:pPr>
            <w:r w:rsidRPr="001A1FD5">
              <w:rPr>
                <w:rFonts w:ascii="Times New Roman" w:eastAsia="Times New Roman" w:hAnsi="Times New Roman" w:cs="Times New Roman"/>
                <w:b/>
                <w:sz w:val="20"/>
                <w:szCs w:val="20"/>
                <w:lang w:eastAsia="ru-RU"/>
              </w:rPr>
              <w:t>9</w:t>
            </w:r>
          </w:p>
        </w:tc>
        <w:tc>
          <w:tcPr>
            <w:tcW w:w="4533" w:type="dxa"/>
            <w:tcBorders>
              <w:top w:val="nil"/>
              <w:left w:val="nil"/>
              <w:bottom w:val="single" w:sz="4" w:space="0" w:color="auto"/>
              <w:right w:val="single" w:sz="4" w:space="0" w:color="auto"/>
            </w:tcBorders>
            <w:vAlign w:val="center"/>
          </w:tcPr>
          <w:p w:rsidR="003E5C03" w:rsidRPr="001A1FD5" w:rsidRDefault="003E5C03" w:rsidP="006F603D">
            <w:pPr>
              <w:spacing w:after="0" w:line="240" w:lineRule="auto"/>
              <w:jc w:val="both"/>
              <w:rPr>
                <w:rFonts w:ascii="Times New Roman" w:eastAsia="Times New Roman" w:hAnsi="Times New Roman" w:cs="Times New Roman"/>
                <w:b/>
                <w:bCs/>
                <w:color w:val="000000"/>
                <w:sz w:val="20"/>
                <w:szCs w:val="20"/>
                <w:lang w:eastAsia="ru-RU"/>
              </w:rPr>
            </w:pPr>
            <w:r w:rsidRPr="001A1FD5">
              <w:rPr>
                <w:rFonts w:ascii="Times New Roman" w:eastAsia="Times New Roman" w:hAnsi="Times New Roman" w:cs="Times New Roman"/>
                <w:b/>
                <w:bCs/>
                <w:color w:val="000000"/>
                <w:sz w:val="20"/>
                <w:szCs w:val="20"/>
                <w:lang w:eastAsia="ru-RU"/>
              </w:rPr>
              <w:t xml:space="preserve">Муниципальная  программа «Развитие муниципальной службы в </w:t>
            </w:r>
            <w:r w:rsidR="006F603D">
              <w:rPr>
                <w:rFonts w:ascii="Times New Roman" w:eastAsia="Times New Roman" w:hAnsi="Times New Roman" w:cs="Times New Roman"/>
                <w:b/>
                <w:bCs/>
                <w:color w:val="000000"/>
                <w:sz w:val="20"/>
                <w:szCs w:val="20"/>
                <w:lang w:eastAsia="ru-RU"/>
              </w:rPr>
              <w:t xml:space="preserve">Администрации </w:t>
            </w:r>
            <w:r w:rsidRPr="001A1FD5">
              <w:rPr>
                <w:rFonts w:ascii="Times New Roman" w:eastAsia="Times New Roman" w:hAnsi="Times New Roman" w:cs="Times New Roman"/>
                <w:b/>
                <w:bCs/>
                <w:color w:val="000000"/>
                <w:sz w:val="20"/>
                <w:szCs w:val="20"/>
                <w:lang w:eastAsia="ru-RU"/>
              </w:rPr>
              <w:t>городско</w:t>
            </w:r>
            <w:r w:rsidR="006F603D">
              <w:rPr>
                <w:rFonts w:ascii="Times New Roman" w:eastAsia="Times New Roman" w:hAnsi="Times New Roman" w:cs="Times New Roman"/>
                <w:b/>
                <w:bCs/>
                <w:color w:val="000000"/>
                <w:sz w:val="20"/>
                <w:szCs w:val="20"/>
                <w:lang w:eastAsia="ru-RU"/>
              </w:rPr>
              <w:t>го</w:t>
            </w:r>
            <w:r w:rsidRPr="001A1FD5">
              <w:rPr>
                <w:rFonts w:ascii="Times New Roman" w:eastAsia="Times New Roman" w:hAnsi="Times New Roman" w:cs="Times New Roman"/>
                <w:b/>
                <w:bCs/>
                <w:color w:val="000000"/>
                <w:sz w:val="20"/>
                <w:szCs w:val="20"/>
                <w:lang w:eastAsia="ru-RU"/>
              </w:rPr>
              <w:t xml:space="preserve"> поселени</w:t>
            </w:r>
            <w:r w:rsidR="006F603D">
              <w:rPr>
                <w:rFonts w:ascii="Times New Roman" w:eastAsia="Times New Roman" w:hAnsi="Times New Roman" w:cs="Times New Roman"/>
                <w:b/>
                <w:bCs/>
                <w:color w:val="000000"/>
                <w:sz w:val="20"/>
                <w:szCs w:val="20"/>
                <w:lang w:eastAsia="ru-RU"/>
              </w:rPr>
              <w:t>я</w:t>
            </w:r>
            <w:r w:rsidRPr="001A1FD5">
              <w:rPr>
                <w:rFonts w:ascii="Times New Roman" w:eastAsia="Times New Roman" w:hAnsi="Times New Roman" w:cs="Times New Roman"/>
                <w:b/>
                <w:bCs/>
                <w:color w:val="000000"/>
                <w:sz w:val="20"/>
                <w:szCs w:val="20"/>
                <w:lang w:eastAsia="ru-RU"/>
              </w:rPr>
              <w:t xml:space="preserve"> Гаврилов-Ям»</w:t>
            </w:r>
          </w:p>
        </w:tc>
        <w:tc>
          <w:tcPr>
            <w:tcW w:w="1417" w:type="dxa"/>
            <w:tcBorders>
              <w:top w:val="nil"/>
              <w:left w:val="nil"/>
              <w:bottom w:val="single" w:sz="4" w:space="0" w:color="auto"/>
              <w:right w:val="single" w:sz="4" w:space="0" w:color="auto"/>
            </w:tcBorders>
            <w:vAlign w:val="center"/>
          </w:tcPr>
          <w:p w:rsidR="003E5C03" w:rsidRPr="001A1FD5" w:rsidRDefault="003E5C03" w:rsidP="00DF7F4E">
            <w:pPr>
              <w:spacing w:after="0" w:line="240" w:lineRule="auto"/>
              <w:jc w:val="both"/>
              <w:rPr>
                <w:rFonts w:ascii="Times New Roman" w:eastAsia="Times New Roman" w:hAnsi="Times New Roman" w:cs="Times New Roman"/>
                <w:b/>
                <w:sz w:val="20"/>
                <w:szCs w:val="20"/>
                <w:lang w:eastAsia="ru-RU"/>
              </w:rPr>
            </w:pPr>
            <w:r w:rsidRPr="001A1FD5">
              <w:rPr>
                <w:rFonts w:ascii="Times New Roman" w:eastAsia="Times New Roman" w:hAnsi="Times New Roman" w:cs="Times New Roman"/>
                <w:b/>
                <w:sz w:val="20"/>
                <w:szCs w:val="20"/>
                <w:lang w:eastAsia="ru-RU"/>
              </w:rPr>
              <w:t>21.0.00.00000</w:t>
            </w:r>
          </w:p>
        </w:tc>
        <w:tc>
          <w:tcPr>
            <w:tcW w:w="1276" w:type="dxa"/>
            <w:tcBorders>
              <w:top w:val="nil"/>
              <w:left w:val="nil"/>
              <w:bottom w:val="single" w:sz="4" w:space="0" w:color="auto"/>
              <w:right w:val="single" w:sz="4" w:space="0" w:color="auto"/>
            </w:tcBorders>
            <w:noWrap/>
            <w:vAlign w:val="center"/>
          </w:tcPr>
          <w:p w:rsidR="003E5C03" w:rsidRPr="001A1FD5" w:rsidRDefault="006F603D"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388,7</w:t>
            </w:r>
          </w:p>
        </w:tc>
        <w:tc>
          <w:tcPr>
            <w:tcW w:w="1275" w:type="dxa"/>
            <w:tcBorders>
              <w:top w:val="nil"/>
              <w:left w:val="nil"/>
              <w:bottom w:val="single" w:sz="4" w:space="0" w:color="auto"/>
              <w:right w:val="single" w:sz="4" w:space="0" w:color="auto"/>
            </w:tcBorders>
            <w:noWrap/>
            <w:vAlign w:val="center"/>
          </w:tcPr>
          <w:p w:rsidR="003E5C03" w:rsidRPr="006F603D" w:rsidRDefault="006F603D" w:rsidP="00DF7F4E">
            <w:pPr>
              <w:spacing w:after="0" w:line="240" w:lineRule="auto"/>
              <w:jc w:val="both"/>
              <w:rPr>
                <w:rFonts w:ascii="Times New Roman" w:eastAsia="Times New Roman" w:hAnsi="Times New Roman" w:cs="Times New Roman"/>
                <w:b/>
                <w:sz w:val="20"/>
                <w:szCs w:val="20"/>
                <w:lang w:eastAsia="ru-RU"/>
              </w:rPr>
            </w:pPr>
            <w:r w:rsidRPr="006F603D">
              <w:rPr>
                <w:rFonts w:ascii="Times New Roman" w:eastAsia="Times New Roman" w:hAnsi="Times New Roman" w:cs="Times New Roman"/>
                <w:b/>
                <w:sz w:val="20"/>
                <w:szCs w:val="20"/>
                <w:lang w:eastAsia="ru-RU"/>
              </w:rPr>
              <w:t>388,7</w:t>
            </w:r>
          </w:p>
        </w:tc>
        <w:tc>
          <w:tcPr>
            <w:tcW w:w="1004" w:type="dxa"/>
            <w:gridSpan w:val="2"/>
            <w:tcBorders>
              <w:top w:val="nil"/>
              <w:left w:val="nil"/>
              <w:bottom w:val="single" w:sz="4" w:space="0" w:color="auto"/>
              <w:right w:val="single" w:sz="4" w:space="0" w:color="auto"/>
            </w:tcBorders>
            <w:noWrap/>
            <w:vAlign w:val="center"/>
          </w:tcPr>
          <w:p w:rsidR="003E5C03" w:rsidRPr="006F603D" w:rsidRDefault="009E61F9"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701" w:type="dxa"/>
            <w:tcBorders>
              <w:top w:val="nil"/>
              <w:left w:val="nil"/>
              <w:bottom w:val="single" w:sz="4" w:space="0" w:color="auto"/>
              <w:right w:val="single" w:sz="4" w:space="0" w:color="auto"/>
            </w:tcBorders>
            <w:vAlign w:val="center"/>
          </w:tcPr>
          <w:p w:rsidR="003E5C03" w:rsidRPr="006F603D" w:rsidRDefault="006F603D" w:rsidP="00DF7F4E">
            <w:pPr>
              <w:spacing w:after="0" w:line="240" w:lineRule="auto"/>
              <w:jc w:val="both"/>
              <w:rPr>
                <w:rFonts w:ascii="Times New Roman" w:eastAsia="Times New Roman" w:hAnsi="Times New Roman" w:cs="Times New Roman"/>
                <w:b/>
                <w:sz w:val="20"/>
                <w:szCs w:val="20"/>
                <w:lang w:eastAsia="ru-RU"/>
              </w:rPr>
            </w:pPr>
            <w:r w:rsidRPr="006F603D">
              <w:rPr>
                <w:rFonts w:ascii="Times New Roman" w:eastAsia="Times New Roman" w:hAnsi="Times New Roman" w:cs="Times New Roman"/>
                <w:b/>
                <w:sz w:val="20"/>
                <w:szCs w:val="20"/>
                <w:lang w:eastAsia="ru-RU"/>
              </w:rPr>
              <w:t>100,0</w:t>
            </w:r>
          </w:p>
        </w:tc>
      </w:tr>
      <w:tr w:rsidR="003E5C03" w:rsidRPr="00815D83" w:rsidTr="00740C5B">
        <w:trPr>
          <w:trHeight w:val="600"/>
        </w:trPr>
        <w:tc>
          <w:tcPr>
            <w:tcW w:w="426" w:type="dxa"/>
            <w:tcBorders>
              <w:top w:val="nil"/>
              <w:left w:val="single" w:sz="4" w:space="0" w:color="auto"/>
              <w:bottom w:val="single" w:sz="4" w:space="0" w:color="auto"/>
              <w:right w:val="single" w:sz="4" w:space="0" w:color="auto"/>
            </w:tcBorders>
            <w:noWrap/>
            <w:vAlign w:val="center"/>
          </w:tcPr>
          <w:p w:rsidR="003E5C03" w:rsidRPr="001A1FD5" w:rsidRDefault="00276E01" w:rsidP="00DF7F4E">
            <w:pPr>
              <w:spacing w:after="0" w:line="240" w:lineRule="auto"/>
              <w:jc w:val="both"/>
              <w:rPr>
                <w:rFonts w:ascii="Times New Roman" w:eastAsia="Times New Roman" w:hAnsi="Times New Roman" w:cs="Times New Roman"/>
                <w:b/>
                <w:sz w:val="20"/>
                <w:szCs w:val="20"/>
                <w:lang w:eastAsia="ru-RU"/>
              </w:rPr>
            </w:pPr>
            <w:r w:rsidRPr="001A1FD5">
              <w:rPr>
                <w:rFonts w:ascii="Times New Roman" w:eastAsia="Times New Roman" w:hAnsi="Times New Roman" w:cs="Times New Roman"/>
                <w:b/>
                <w:sz w:val="20"/>
                <w:szCs w:val="20"/>
                <w:lang w:eastAsia="ru-RU"/>
              </w:rPr>
              <w:t>10</w:t>
            </w:r>
          </w:p>
        </w:tc>
        <w:tc>
          <w:tcPr>
            <w:tcW w:w="4533" w:type="dxa"/>
            <w:tcBorders>
              <w:top w:val="nil"/>
              <w:left w:val="nil"/>
              <w:bottom w:val="single" w:sz="4" w:space="0" w:color="auto"/>
              <w:right w:val="single" w:sz="4" w:space="0" w:color="auto"/>
            </w:tcBorders>
            <w:vAlign w:val="center"/>
          </w:tcPr>
          <w:p w:rsidR="003E5C03" w:rsidRPr="001A1FD5" w:rsidRDefault="003E5C03" w:rsidP="006F603D">
            <w:pPr>
              <w:spacing w:after="0" w:line="240" w:lineRule="auto"/>
              <w:jc w:val="both"/>
              <w:rPr>
                <w:rFonts w:ascii="Times New Roman" w:eastAsia="Times New Roman" w:hAnsi="Times New Roman" w:cs="Times New Roman"/>
                <w:color w:val="000000"/>
                <w:sz w:val="20"/>
                <w:szCs w:val="20"/>
                <w:lang w:eastAsia="ru-RU"/>
              </w:rPr>
            </w:pPr>
            <w:r w:rsidRPr="001A1FD5">
              <w:rPr>
                <w:rFonts w:ascii="Times New Roman" w:eastAsia="Times New Roman" w:hAnsi="Times New Roman" w:cs="Times New Roman"/>
                <w:b/>
                <w:bCs/>
                <w:color w:val="000000"/>
                <w:sz w:val="20"/>
                <w:szCs w:val="20"/>
                <w:lang w:eastAsia="ru-RU"/>
              </w:rPr>
              <w:t xml:space="preserve">Муниципальная  программа «Развитие </w:t>
            </w:r>
            <w:proofErr w:type="gramStart"/>
            <w:r w:rsidRPr="001A1FD5">
              <w:rPr>
                <w:rFonts w:ascii="Times New Roman" w:eastAsia="Times New Roman" w:hAnsi="Times New Roman" w:cs="Times New Roman"/>
                <w:b/>
                <w:bCs/>
                <w:color w:val="000000"/>
                <w:sz w:val="20"/>
                <w:szCs w:val="20"/>
                <w:lang w:eastAsia="ru-RU"/>
              </w:rPr>
              <w:t>дорожного</w:t>
            </w:r>
            <w:proofErr w:type="gramEnd"/>
            <w:r w:rsidRPr="001A1FD5">
              <w:rPr>
                <w:rFonts w:ascii="Times New Roman" w:eastAsia="Times New Roman" w:hAnsi="Times New Roman" w:cs="Times New Roman"/>
                <w:b/>
                <w:bCs/>
                <w:color w:val="000000"/>
                <w:sz w:val="20"/>
                <w:szCs w:val="20"/>
                <w:lang w:eastAsia="ru-RU"/>
              </w:rPr>
              <w:t xml:space="preserve"> хозяйства </w:t>
            </w:r>
            <w:r w:rsidR="006F603D">
              <w:rPr>
                <w:rFonts w:ascii="Times New Roman" w:eastAsia="Times New Roman" w:hAnsi="Times New Roman" w:cs="Times New Roman"/>
                <w:b/>
                <w:bCs/>
                <w:color w:val="000000"/>
                <w:sz w:val="20"/>
                <w:szCs w:val="20"/>
                <w:lang w:eastAsia="ru-RU"/>
              </w:rPr>
              <w:t xml:space="preserve">в </w:t>
            </w:r>
            <w:r w:rsidRPr="001A1FD5">
              <w:rPr>
                <w:rFonts w:ascii="Times New Roman" w:eastAsia="Times New Roman" w:hAnsi="Times New Roman" w:cs="Times New Roman"/>
                <w:b/>
                <w:bCs/>
                <w:color w:val="000000"/>
                <w:sz w:val="20"/>
                <w:szCs w:val="20"/>
                <w:lang w:eastAsia="ru-RU"/>
              </w:rPr>
              <w:t>городско</w:t>
            </w:r>
            <w:r w:rsidR="006F603D">
              <w:rPr>
                <w:rFonts w:ascii="Times New Roman" w:eastAsia="Times New Roman" w:hAnsi="Times New Roman" w:cs="Times New Roman"/>
                <w:b/>
                <w:bCs/>
                <w:color w:val="000000"/>
                <w:sz w:val="20"/>
                <w:szCs w:val="20"/>
                <w:lang w:eastAsia="ru-RU"/>
              </w:rPr>
              <w:t>м</w:t>
            </w:r>
            <w:r w:rsidRPr="001A1FD5">
              <w:rPr>
                <w:rFonts w:ascii="Times New Roman" w:eastAsia="Times New Roman" w:hAnsi="Times New Roman" w:cs="Times New Roman"/>
                <w:b/>
                <w:bCs/>
                <w:color w:val="000000"/>
                <w:sz w:val="20"/>
                <w:szCs w:val="20"/>
                <w:lang w:eastAsia="ru-RU"/>
              </w:rPr>
              <w:t xml:space="preserve"> поселени</w:t>
            </w:r>
            <w:r w:rsidR="006F603D">
              <w:rPr>
                <w:rFonts w:ascii="Times New Roman" w:eastAsia="Times New Roman" w:hAnsi="Times New Roman" w:cs="Times New Roman"/>
                <w:b/>
                <w:bCs/>
                <w:color w:val="000000"/>
                <w:sz w:val="20"/>
                <w:szCs w:val="20"/>
                <w:lang w:eastAsia="ru-RU"/>
              </w:rPr>
              <w:t>и</w:t>
            </w:r>
            <w:r w:rsidRPr="001A1FD5">
              <w:rPr>
                <w:rFonts w:ascii="Times New Roman" w:eastAsia="Times New Roman" w:hAnsi="Times New Roman" w:cs="Times New Roman"/>
                <w:b/>
                <w:bCs/>
                <w:color w:val="000000"/>
                <w:sz w:val="20"/>
                <w:szCs w:val="20"/>
                <w:lang w:eastAsia="ru-RU"/>
              </w:rPr>
              <w:t xml:space="preserve"> Гаврилов-Ям»</w:t>
            </w:r>
          </w:p>
        </w:tc>
        <w:tc>
          <w:tcPr>
            <w:tcW w:w="1417" w:type="dxa"/>
            <w:tcBorders>
              <w:top w:val="nil"/>
              <w:left w:val="nil"/>
              <w:bottom w:val="single" w:sz="4" w:space="0" w:color="auto"/>
              <w:right w:val="single" w:sz="4" w:space="0" w:color="auto"/>
            </w:tcBorders>
            <w:vAlign w:val="center"/>
          </w:tcPr>
          <w:p w:rsidR="003E5C03" w:rsidRPr="001A1FD5" w:rsidRDefault="00D1539F" w:rsidP="00DF7F4E">
            <w:pPr>
              <w:spacing w:after="0" w:line="240" w:lineRule="auto"/>
              <w:jc w:val="both"/>
              <w:rPr>
                <w:rFonts w:ascii="Times New Roman" w:eastAsia="Times New Roman" w:hAnsi="Times New Roman" w:cs="Times New Roman"/>
                <w:b/>
                <w:sz w:val="20"/>
                <w:szCs w:val="20"/>
                <w:lang w:eastAsia="ru-RU"/>
              </w:rPr>
            </w:pPr>
            <w:r w:rsidRPr="001A1FD5">
              <w:rPr>
                <w:rFonts w:ascii="Times New Roman" w:eastAsia="Times New Roman" w:hAnsi="Times New Roman" w:cs="Times New Roman"/>
                <w:b/>
                <w:sz w:val="20"/>
                <w:szCs w:val="20"/>
                <w:lang w:eastAsia="ru-RU"/>
              </w:rPr>
              <w:t>24.0.00.00000</w:t>
            </w:r>
          </w:p>
        </w:tc>
        <w:tc>
          <w:tcPr>
            <w:tcW w:w="1276" w:type="dxa"/>
            <w:tcBorders>
              <w:top w:val="nil"/>
              <w:left w:val="nil"/>
              <w:bottom w:val="single" w:sz="4" w:space="0" w:color="auto"/>
              <w:right w:val="single" w:sz="4" w:space="0" w:color="auto"/>
            </w:tcBorders>
            <w:noWrap/>
            <w:vAlign w:val="center"/>
          </w:tcPr>
          <w:p w:rsidR="003E5C03" w:rsidRPr="001A1FD5" w:rsidRDefault="006F603D"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43355,6</w:t>
            </w:r>
          </w:p>
        </w:tc>
        <w:tc>
          <w:tcPr>
            <w:tcW w:w="1275" w:type="dxa"/>
            <w:tcBorders>
              <w:top w:val="nil"/>
              <w:left w:val="nil"/>
              <w:bottom w:val="single" w:sz="4" w:space="0" w:color="auto"/>
              <w:right w:val="single" w:sz="4" w:space="0" w:color="auto"/>
            </w:tcBorders>
            <w:noWrap/>
            <w:vAlign w:val="center"/>
          </w:tcPr>
          <w:p w:rsidR="003E5C03" w:rsidRPr="006F603D" w:rsidRDefault="006F603D" w:rsidP="00E42529">
            <w:pPr>
              <w:spacing w:after="0" w:line="240" w:lineRule="auto"/>
              <w:jc w:val="both"/>
              <w:rPr>
                <w:rFonts w:ascii="Times New Roman" w:eastAsia="Times New Roman" w:hAnsi="Times New Roman" w:cs="Times New Roman"/>
                <w:b/>
                <w:sz w:val="20"/>
                <w:szCs w:val="20"/>
                <w:lang w:eastAsia="ru-RU"/>
              </w:rPr>
            </w:pPr>
            <w:r w:rsidRPr="006F603D">
              <w:rPr>
                <w:rFonts w:ascii="Times New Roman" w:eastAsia="Times New Roman" w:hAnsi="Times New Roman" w:cs="Times New Roman"/>
                <w:b/>
                <w:sz w:val="20"/>
                <w:szCs w:val="20"/>
                <w:lang w:eastAsia="ru-RU"/>
              </w:rPr>
              <w:t>42635,5</w:t>
            </w:r>
          </w:p>
        </w:tc>
        <w:tc>
          <w:tcPr>
            <w:tcW w:w="1004" w:type="dxa"/>
            <w:gridSpan w:val="2"/>
            <w:tcBorders>
              <w:top w:val="nil"/>
              <w:left w:val="nil"/>
              <w:bottom w:val="single" w:sz="4" w:space="0" w:color="auto"/>
              <w:right w:val="single" w:sz="4" w:space="0" w:color="auto"/>
            </w:tcBorders>
            <w:noWrap/>
            <w:vAlign w:val="center"/>
          </w:tcPr>
          <w:p w:rsidR="003E5C03" w:rsidRPr="006F603D" w:rsidRDefault="009E61F9" w:rsidP="00CF6E4B">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-720,1</w:t>
            </w:r>
          </w:p>
        </w:tc>
        <w:tc>
          <w:tcPr>
            <w:tcW w:w="701" w:type="dxa"/>
            <w:tcBorders>
              <w:top w:val="nil"/>
              <w:left w:val="nil"/>
              <w:bottom w:val="single" w:sz="4" w:space="0" w:color="auto"/>
              <w:right w:val="single" w:sz="4" w:space="0" w:color="auto"/>
            </w:tcBorders>
            <w:vAlign w:val="center"/>
          </w:tcPr>
          <w:p w:rsidR="003E5C03" w:rsidRPr="006F603D" w:rsidRDefault="006F603D" w:rsidP="00DF7F4E">
            <w:pPr>
              <w:spacing w:after="0" w:line="240" w:lineRule="auto"/>
              <w:jc w:val="both"/>
              <w:rPr>
                <w:rFonts w:ascii="Times New Roman" w:eastAsia="Times New Roman" w:hAnsi="Times New Roman" w:cs="Times New Roman"/>
                <w:b/>
                <w:sz w:val="20"/>
                <w:szCs w:val="20"/>
                <w:lang w:eastAsia="ru-RU"/>
              </w:rPr>
            </w:pPr>
            <w:r w:rsidRPr="006F603D">
              <w:rPr>
                <w:rFonts w:ascii="Times New Roman" w:eastAsia="Times New Roman" w:hAnsi="Times New Roman" w:cs="Times New Roman"/>
                <w:b/>
                <w:sz w:val="20"/>
                <w:szCs w:val="20"/>
                <w:lang w:eastAsia="ru-RU"/>
              </w:rPr>
              <w:t>98,3</w:t>
            </w:r>
          </w:p>
        </w:tc>
      </w:tr>
      <w:tr w:rsidR="003E5C03" w:rsidRPr="00815D83" w:rsidTr="00E72CD0">
        <w:trPr>
          <w:trHeight w:val="790"/>
        </w:trPr>
        <w:tc>
          <w:tcPr>
            <w:tcW w:w="426" w:type="dxa"/>
            <w:tcBorders>
              <w:top w:val="nil"/>
              <w:left w:val="single" w:sz="4" w:space="0" w:color="auto"/>
              <w:bottom w:val="single" w:sz="4" w:space="0" w:color="auto"/>
              <w:right w:val="single" w:sz="4" w:space="0" w:color="auto"/>
            </w:tcBorders>
            <w:noWrap/>
            <w:vAlign w:val="center"/>
          </w:tcPr>
          <w:p w:rsidR="003E5C03" w:rsidRPr="001A1FD5" w:rsidRDefault="003E5C03" w:rsidP="00276E01">
            <w:pPr>
              <w:spacing w:after="0" w:line="240" w:lineRule="auto"/>
              <w:jc w:val="both"/>
              <w:rPr>
                <w:rFonts w:ascii="Times New Roman" w:eastAsia="Times New Roman" w:hAnsi="Times New Roman" w:cs="Times New Roman"/>
                <w:b/>
                <w:sz w:val="20"/>
                <w:szCs w:val="20"/>
                <w:lang w:eastAsia="ru-RU"/>
              </w:rPr>
            </w:pPr>
            <w:r w:rsidRPr="001A1FD5">
              <w:rPr>
                <w:rFonts w:ascii="Times New Roman" w:eastAsia="Times New Roman" w:hAnsi="Times New Roman" w:cs="Times New Roman"/>
                <w:b/>
                <w:sz w:val="20"/>
                <w:szCs w:val="20"/>
                <w:lang w:eastAsia="ru-RU"/>
              </w:rPr>
              <w:t>1</w:t>
            </w:r>
            <w:r w:rsidR="00276E01" w:rsidRPr="001A1FD5">
              <w:rPr>
                <w:rFonts w:ascii="Times New Roman" w:eastAsia="Times New Roman" w:hAnsi="Times New Roman" w:cs="Times New Roman"/>
                <w:b/>
                <w:sz w:val="20"/>
                <w:szCs w:val="20"/>
                <w:lang w:eastAsia="ru-RU"/>
              </w:rPr>
              <w:t>1</w:t>
            </w:r>
          </w:p>
        </w:tc>
        <w:tc>
          <w:tcPr>
            <w:tcW w:w="4533" w:type="dxa"/>
            <w:tcBorders>
              <w:top w:val="nil"/>
              <w:left w:val="nil"/>
              <w:bottom w:val="single" w:sz="4" w:space="0" w:color="auto"/>
              <w:right w:val="single" w:sz="4" w:space="0" w:color="auto"/>
            </w:tcBorders>
            <w:vAlign w:val="center"/>
          </w:tcPr>
          <w:p w:rsidR="003E5C03" w:rsidRPr="001A1FD5" w:rsidRDefault="003E5C03" w:rsidP="00F563DA">
            <w:pPr>
              <w:spacing w:after="0" w:line="240" w:lineRule="auto"/>
              <w:jc w:val="both"/>
              <w:rPr>
                <w:rFonts w:ascii="Times New Roman" w:eastAsia="Times New Roman" w:hAnsi="Times New Roman" w:cs="Times New Roman"/>
                <w:b/>
                <w:bCs/>
                <w:color w:val="000000"/>
                <w:sz w:val="20"/>
                <w:szCs w:val="20"/>
                <w:lang w:eastAsia="ru-RU"/>
              </w:rPr>
            </w:pPr>
            <w:r w:rsidRPr="001A1FD5">
              <w:rPr>
                <w:rFonts w:ascii="Times New Roman" w:eastAsia="Times New Roman" w:hAnsi="Times New Roman" w:cs="Times New Roman"/>
                <w:b/>
                <w:bCs/>
                <w:color w:val="000000"/>
                <w:sz w:val="20"/>
                <w:szCs w:val="20"/>
                <w:lang w:eastAsia="ru-RU"/>
              </w:rPr>
              <w:t>Муниципальная  программа «</w:t>
            </w:r>
            <w:r w:rsidR="00F563DA" w:rsidRPr="001A1FD5">
              <w:rPr>
                <w:rFonts w:ascii="Times New Roman" w:eastAsia="Times New Roman" w:hAnsi="Times New Roman" w:cs="Times New Roman"/>
                <w:b/>
                <w:bCs/>
                <w:color w:val="000000"/>
                <w:sz w:val="20"/>
                <w:szCs w:val="20"/>
                <w:lang w:eastAsia="ru-RU"/>
              </w:rPr>
              <w:t xml:space="preserve">Энергосбережение в </w:t>
            </w:r>
            <w:r w:rsidRPr="001A1FD5">
              <w:rPr>
                <w:rFonts w:ascii="Times New Roman" w:eastAsia="Times New Roman" w:hAnsi="Times New Roman" w:cs="Times New Roman"/>
                <w:b/>
                <w:bCs/>
                <w:color w:val="000000"/>
                <w:sz w:val="20"/>
                <w:szCs w:val="20"/>
                <w:lang w:eastAsia="ru-RU"/>
              </w:rPr>
              <w:t>городско</w:t>
            </w:r>
            <w:r w:rsidR="00F563DA" w:rsidRPr="001A1FD5">
              <w:rPr>
                <w:rFonts w:ascii="Times New Roman" w:eastAsia="Times New Roman" w:hAnsi="Times New Roman" w:cs="Times New Roman"/>
                <w:b/>
                <w:bCs/>
                <w:color w:val="000000"/>
                <w:sz w:val="20"/>
                <w:szCs w:val="20"/>
                <w:lang w:eastAsia="ru-RU"/>
              </w:rPr>
              <w:t>м поселении</w:t>
            </w:r>
            <w:r w:rsidRPr="001A1FD5">
              <w:rPr>
                <w:rFonts w:ascii="Times New Roman" w:eastAsia="Times New Roman" w:hAnsi="Times New Roman" w:cs="Times New Roman"/>
                <w:b/>
                <w:bCs/>
                <w:color w:val="000000"/>
                <w:sz w:val="20"/>
                <w:szCs w:val="20"/>
                <w:lang w:eastAsia="ru-RU"/>
              </w:rPr>
              <w:t xml:space="preserve"> Гаврилов-Ям»</w:t>
            </w:r>
          </w:p>
        </w:tc>
        <w:tc>
          <w:tcPr>
            <w:tcW w:w="1417" w:type="dxa"/>
            <w:tcBorders>
              <w:top w:val="nil"/>
              <w:left w:val="nil"/>
              <w:bottom w:val="single" w:sz="4" w:space="0" w:color="auto"/>
              <w:right w:val="single" w:sz="4" w:space="0" w:color="auto"/>
            </w:tcBorders>
            <w:vAlign w:val="center"/>
          </w:tcPr>
          <w:p w:rsidR="003E5C03" w:rsidRPr="001A1FD5" w:rsidRDefault="00D1539F" w:rsidP="00F563DA">
            <w:pPr>
              <w:spacing w:after="0" w:line="240" w:lineRule="auto"/>
              <w:jc w:val="both"/>
              <w:rPr>
                <w:rFonts w:ascii="Times New Roman" w:eastAsia="Times New Roman" w:hAnsi="Times New Roman" w:cs="Times New Roman"/>
                <w:b/>
                <w:sz w:val="20"/>
                <w:szCs w:val="20"/>
                <w:lang w:eastAsia="ru-RU"/>
              </w:rPr>
            </w:pPr>
            <w:r w:rsidRPr="001A1FD5">
              <w:rPr>
                <w:rFonts w:ascii="Times New Roman" w:eastAsia="Times New Roman" w:hAnsi="Times New Roman" w:cs="Times New Roman"/>
                <w:b/>
                <w:sz w:val="20"/>
                <w:szCs w:val="20"/>
                <w:lang w:eastAsia="ru-RU"/>
              </w:rPr>
              <w:t>3</w:t>
            </w:r>
            <w:r w:rsidR="00F563DA" w:rsidRPr="001A1FD5">
              <w:rPr>
                <w:rFonts w:ascii="Times New Roman" w:eastAsia="Times New Roman" w:hAnsi="Times New Roman" w:cs="Times New Roman"/>
                <w:b/>
                <w:sz w:val="20"/>
                <w:szCs w:val="20"/>
                <w:lang w:eastAsia="ru-RU"/>
              </w:rPr>
              <w:t>0</w:t>
            </w:r>
            <w:r w:rsidRPr="001A1FD5">
              <w:rPr>
                <w:rFonts w:ascii="Times New Roman" w:eastAsia="Times New Roman" w:hAnsi="Times New Roman" w:cs="Times New Roman"/>
                <w:b/>
                <w:sz w:val="20"/>
                <w:szCs w:val="20"/>
                <w:lang w:eastAsia="ru-RU"/>
              </w:rPr>
              <w:t>.0.00.00000</w:t>
            </w:r>
          </w:p>
        </w:tc>
        <w:tc>
          <w:tcPr>
            <w:tcW w:w="1276" w:type="dxa"/>
            <w:tcBorders>
              <w:top w:val="nil"/>
              <w:left w:val="nil"/>
              <w:bottom w:val="single" w:sz="4" w:space="0" w:color="auto"/>
              <w:right w:val="single" w:sz="4" w:space="0" w:color="auto"/>
            </w:tcBorders>
            <w:noWrap/>
            <w:vAlign w:val="center"/>
          </w:tcPr>
          <w:p w:rsidR="003E5C03" w:rsidRPr="001A1FD5" w:rsidRDefault="006F603D"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28,9</w:t>
            </w:r>
          </w:p>
        </w:tc>
        <w:tc>
          <w:tcPr>
            <w:tcW w:w="1275" w:type="dxa"/>
            <w:tcBorders>
              <w:top w:val="nil"/>
              <w:left w:val="nil"/>
              <w:bottom w:val="single" w:sz="4" w:space="0" w:color="auto"/>
              <w:right w:val="single" w:sz="4" w:space="0" w:color="auto"/>
            </w:tcBorders>
            <w:noWrap/>
            <w:vAlign w:val="center"/>
          </w:tcPr>
          <w:p w:rsidR="003E5C03" w:rsidRPr="006F603D" w:rsidRDefault="006F603D" w:rsidP="00BF01F3">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28,9</w:t>
            </w:r>
          </w:p>
        </w:tc>
        <w:tc>
          <w:tcPr>
            <w:tcW w:w="1004" w:type="dxa"/>
            <w:gridSpan w:val="2"/>
            <w:tcBorders>
              <w:top w:val="nil"/>
              <w:left w:val="nil"/>
              <w:bottom w:val="single" w:sz="4" w:space="0" w:color="auto"/>
              <w:right w:val="single" w:sz="4" w:space="0" w:color="auto"/>
            </w:tcBorders>
            <w:noWrap/>
            <w:vAlign w:val="center"/>
          </w:tcPr>
          <w:p w:rsidR="003E5C03" w:rsidRPr="006F603D" w:rsidRDefault="009E61F9"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701" w:type="dxa"/>
            <w:tcBorders>
              <w:top w:val="nil"/>
              <w:left w:val="nil"/>
              <w:bottom w:val="single" w:sz="4" w:space="0" w:color="auto"/>
              <w:right w:val="single" w:sz="4" w:space="0" w:color="auto"/>
            </w:tcBorders>
            <w:vAlign w:val="center"/>
          </w:tcPr>
          <w:p w:rsidR="003E5C03" w:rsidRPr="006F603D" w:rsidRDefault="006F603D"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r>
      <w:tr w:rsidR="003E5C03" w:rsidRPr="00815D83" w:rsidTr="00740C5B">
        <w:trPr>
          <w:trHeight w:val="285"/>
        </w:trPr>
        <w:tc>
          <w:tcPr>
            <w:tcW w:w="426" w:type="dxa"/>
            <w:tcBorders>
              <w:top w:val="nil"/>
              <w:left w:val="single" w:sz="4" w:space="0" w:color="auto"/>
              <w:bottom w:val="single" w:sz="4" w:space="0" w:color="auto"/>
              <w:right w:val="single" w:sz="4" w:space="0" w:color="auto"/>
            </w:tcBorders>
            <w:noWrap/>
            <w:vAlign w:val="center"/>
            <w:hideMark/>
          </w:tcPr>
          <w:p w:rsidR="003E5C03" w:rsidRPr="001A1FD5" w:rsidRDefault="003E5C03" w:rsidP="00DF7F4E">
            <w:pPr>
              <w:spacing w:after="0" w:line="240" w:lineRule="auto"/>
              <w:jc w:val="both"/>
              <w:rPr>
                <w:rFonts w:ascii="Times New Roman" w:eastAsia="Times New Roman" w:hAnsi="Times New Roman" w:cs="Times New Roman"/>
                <w:b/>
                <w:bCs/>
                <w:sz w:val="20"/>
                <w:szCs w:val="20"/>
                <w:lang w:eastAsia="ru-RU"/>
              </w:rPr>
            </w:pPr>
          </w:p>
        </w:tc>
        <w:tc>
          <w:tcPr>
            <w:tcW w:w="4533" w:type="dxa"/>
            <w:tcBorders>
              <w:top w:val="nil"/>
              <w:left w:val="nil"/>
              <w:bottom w:val="single" w:sz="4" w:space="0" w:color="auto"/>
              <w:right w:val="single" w:sz="4" w:space="0" w:color="auto"/>
            </w:tcBorders>
            <w:vAlign w:val="center"/>
            <w:hideMark/>
          </w:tcPr>
          <w:p w:rsidR="003E5C03" w:rsidRPr="001A1FD5" w:rsidRDefault="003E5C03" w:rsidP="00DF7F4E">
            <w:pPr>
              <w:spacing w:after="0" w:line="240" w:lineRule="auto"/>
              <w:jc w:val="both"/>
              <w:rPr>
                <w:rFonts w:ascii="Times New Roman" w:eastAsia="Times New Roman" w:hAnsi="Times New Roman" w:cs="Times New Roman"/>
                <w:b/>
                <w:bCs/>
                <w:color w:val="000000"/>
                <w:sz w:val="20"/>
                <w:szCs w:val="20"/>
                <w:lang w:eastAsia="ru-RU"/>
              </w:rPr>
            </w:pPr>
            <w:r w:rsidRPr="001A1FD5">
              <w:rPr>
                <w:rFonts w:ascii="Times New Roman" w:eastAsia="Times New Roman" w:hAnsi="Times New Roman" w:cs="Times New Roman"/>
                <w:b/>
                <w:bCs/>
                <w:color w:val="000000"/>
                <w:sz w:val="20"/>
                <w:szCs w:val="20"/>
                <w:lang w:eastAsia="ru-RU"/>
              </w:rPr>
              <w:t>Всего:</w:t>
            </w:r>
          </w:p>
        </w:tc>
        <w:tc>
          <w:tcPr>
            <w:tcW w:w="1417" w:type="dxa"/>
            <w:tcBorders>
              <w:top w:val="nil"/>
              <w:left w:val="nil"/>
              <w:bottom w:val="single" w:sz="4" w:space="0" w:color="auto"/>
              <w:right w:val="single" w:sz="4" w:space="0" w:color="auto"/>
            </w:tcBorders>
            <w:vAlign w:val="center"/>
          </w:tcPr>
          <w:p w:rsidR="003E5C03" w:rsidRPr="001A1FD5" w:rsidRDefault="003E5C03" w:rsidP="00DF7F4E">
            <w:pPr>
              <w:spacing w:after="0" w:line="240" w:lineRule="auto"/>
              <w:jc w:val="both"/>
              <w:rPr>
                <w:rFonts w:ascii="Times New Roman" w:eastAsia="Times New Roman" w:hAnsi="Times New Roman" w:cs="Times New Roman"/>
                <w:b/>
                <w:bCs/>
                <w:sz w:val="20"/>
                <w:szCs w:val="20"/>
                <w:lang w:eastAsia="ru-RU"/>
              </w:rPr>
            </w:pPr>
          </w:p>
        </w:tc>
        <w:tc>
          <w:tcPr>
            <w:tcW w:w="1276" w:type="dxa"/>
            <w:tcBorders>
              <w:top w:val="nil"/>
              <w:left w:val="nil"/>
              <w:bottom w:val="single" w:sz="4" w:space="0" w:color="auto"/>
              <w:right w:val="single" w:sz="4" w:space="0" w:color="auto"/>
            </w:tcBorders>
            <w:noWrap/>
            <w:vAlign w:val="center"/>
          </w:tcPr>
          <w:p w:rsidR="003E5C03" w:rsidRPr="001A1FD5" w:rsidRDefault="00D77F5F"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102 426,7</w:t>
            </w:r>
          </w:p>
        </w:tc>
        <w:tc>
          <w:tcPr>
            <w:tcW w:w="1275" w:type="dxa"/>
            <w:tcBorders>
              <w:top w:val="nil"/>
              <w:left w:val="nil"/>
              <w:bottom w:val="single" w:sz="4" w:space="0" w:color="auto"/>
              <w:right w:val="single" w:sz="4" w:space="0" w:color="auto"/>
            </w:tcBorders>
            <w:noWrap/>
            <w:vAlign w:val="center"/>
          </w:tcPr>
          <w:p w:rsidR="003E5C03" w:rsidRPr="00815D83" w:rsidRDefault="00D77F5F" w:rsidP="00DF7F4E">
            <w:pPr>
              <w:spacing w:after="0" w:line="240" w:lineRule="auto"/>
              <w:jc w:val="both"/>
              <w:rPr>
                <w:rFonts w:ascii="Times New Roman" w:eastAsia="Times New Roman" w:hAnsi="Times New Roman" w:cs="Times New Roman"/>
                <w:b/>
                <w:bCs/>
                <w:sz w:val="20"/>
                <w:szCs w:val="20"/>
                <w:highlight w:val="yellow"/>
                <w:lang w:eastAsia="ru-RU"/>
              </w:rPr>
            </w:pPr>
            <w:r w:rsidRPr="00D77F5F">
              <w:rPr>
                <w:rFonts w:ascii="Times New Roman" w:eastAsia="Times New Roman" w:hAnsi="Times New Roman" w:cs="Times New Roman"/>
                <w:b/>
                <w:bCs/>
                <w:sz w:val="20"/>
                <w:szCs w:val="20"/>
                <w:lang w:eastAsia="ru-RU"/>
              </w:rPr>
              <w:t>99 920,7</w:t>
            </w:r>
          </w:p>
        </w:tc>
        <w:tc>
          <w:tcPr>
            <w:tcW w:w="993" w:type="dxa"/>
            <w:tcBorders>
              <w:top w:val="nil"/>
              <w:left w:val="nil"/>
              <w:bottom w:val="single" w:sz="4" w:space="0" w:color="auto"/>
              <w:right w:val="single" w:sz="4" w:space="0" w:color="auto"/>
            </w:tcBorders>
            <w:noWrap/>
            <w:vAlign w:val="center"/>
          </w:tcPr>
          <w:p w:rsidR="003E5C03" w:rsidRPr="00815D83" w:rsidRDefault="009E61F9" w:rsidP="00DF7F4E">
            <w:pPr>
              <w:spacing w:after="0" w:line="240" w:lineRule="auto"/>
              <w:jc w:val="both"/>
              <w:rPr>
                <w:rFonts w:ascii="Times New Roman" w:eastAsia="Times New Roman" w:hAnsi="Times New Roman" w:cs="Times New Roman"/>
                <w:b/>
                <w:bCs/>
                <w:sz w:val="20"/>
                <w:szCs w:val="20"/>
                <w:highlight w:val="yellow"/>
                <w:lang w:eastAsia="ru-RU"/>
              </w:rPr>
            </w:pPr>
            <w:r w:rsidRPr="009E61F9">
              <w:rPr>
                <w:rFonts w:ascii="Times New Roman" w:eastAsia="Times New Roman" w:hAnsi="Times New Roman" w:cs="Times New Roman"/>
                <w:b/>
                <w:bCs/>
                <w:sz w:val="20"/>
                <w:szCs w:val="20"/>
                <w:lang w:eastAsia="ru-RU"/>
              </w:rPr>
              <w:t>-2506,0</w:t>
            </w:r>
          </w:p>
        </w:tc>
        <w:tc>
          <w:tcPr>
            <w:tcW w:w="712" w:type="dxa"/>
            <w:gridSpan w:val="2"/>
            <w:tcBorders>
              <w:top w:val="nil"/>
              <w:left w:val="nil"/>
              <w:bottom w:val="single" w:sz="4" w:space="0" w:color="auto"/>
              <w:right w:val="single" w:sz="4" w:space="0" w:color="auto"/>
            </w:tcBorders>
            <w:vAlign w:val="center"/>
          </w:tcPr>
          <w:p w:rsidR="003E5C03" w:rsidRPr="00815D83" w:rsidRDefault="004F5CB0" w:rsidP="00DF7F4E">
            <w:pPr>
              <w:spacing w:after="0" w:line="240" w:lineRule="auto"/>
              <w:jc w:val="both"/>
              <w:rPr>
                <w:rFonts w:ascii="Times New Roman" w:eastAsia="Times New Roman" w:hAnsi="Times New Roman" w:cs="Times New Roman"/>
                <w:b/>
                <w:bCs/>
                <w:sz w:val="20"/>
                <w:szCs w:val="20"/>
                <w:highlight w:val="yellow"/>
                <w:lang w:eastAsia="ru-RU"/>
              </w:rPr>
            </w:pPr>
            <w:r w:rsidRPr="004F5CB0">
              <w:rPr>
                <w:rFonts w:ascii="Times New Roman" w:eastAsia="Times New Roman" w:hAnsi="Times New Roman" w:cs="Times New Roman"/>
                <w:b/>
                <w:bCs/>
                <w:sz w:val="20"/>
                <w:szCs w:val="20"/>
                <w:lang w:eastAsia="ru-RU"/>
              </w:rPr>
              <w:t>97,6</w:t>
            </w:r>
          </w:p>
        </w:tc>
      </w:tr>
    </w:tbl>
    <w:p w:rsidR="00E72CD0" w:rsidRDefault="00E72CD0" w:rsidP="00E72CD0">
      <w:pPr>
        <w:widowControl w:val="0"/>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8"/>
          <w:szCs w:val="28"/>
        </w:rPr>
      </w:pPr>
    </w:p>
    <w:p w:rsidR="00E72CD0" w:rsidRPr="00E72CD0" w:rsidRDefault="00E72CD0" w:rsidP="00E72CD0">
      <w:pPr>
        <w:widowControl w:val="0"/>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8"/>
          <w:szCs w:val="28"/>
        </w:rPr>
      </w:pPr>
      <w:r w:rsidRPr="00E72CD0">
        <w:rPr>
          <w:rFonts w:ascii="Times New Roman" w:hAnsi="Times New Roman" w:cs="Times New Roman"/>
          <w:sz w:val="28"/>
          <w:szCs w:val="28"/>
        </w:rPr>
        <w:t xml:space="preserve">За 2021 год муниципальные программы исполнены: </w:t>
      </w:r>
    </w:p>
    <w:p w:rsidR="00E72CD0" w:rsidRPr="00E72CD0" w:rsidRDefault="00E72CD0" w:rsidP="00E72CD0">
      <w:pPr>
        <w:widowControl w:val="0"/>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8"/>
          <w:szCs w:val="28"/>
        </w:rPr>
      </w:pPr>
      <w:r w:rsidRPr="00E72CD0">
        <w:rPr>
          <w:rFonts w:ascii="Times New Roman" w:hAnsi="Times New Roman" w:cs="Times New Roman"/>
          <w:sz w:val="28"/>
          <w:szCs w:val="28"/>
        </w:rPr>
        <w:t>на уровне 100,0%  - 7 муниципальных программы (63,67% от общего числа муниципальных программ),</w:t>
      </w:r>
    </w:p>
    <w:p w:rsidR="00E72CD0" w:rsidRPr="00E72CD0" w:rsidRDefault="00E72CD0" w:rsidP="00E72CD0">
      <w:pPr>
        <w:widowControl w:val="0"/>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8"/>
          <w:szCs w:val="28"/>
        </w:rPr>
      </w:pPr>
      <w:r w:rsidRPr="00E72CD0">
        <w:rPr>
          <w:rFonts w:ascii="Times New Roman" w:hAnsi="Times New Roman" w:cs="Times New Roman"/>
          <w:sz w:val="28"/>
          <w:szCs w:val="28"/>
        </w:rPr>
        <w:t xml:space="preserve">на уровне 98,2- 98,4% - 3 </w:t>
      </w:r>
      <w:proofErr w:type="gramStart"/>
      <w:r w:rsidRPr="00E72CD0">
        <w:rPr>
          <w:rFonts w:ascii="Times New Roman" w:hAnsi="Times New Roman" w:cs="Times New Roman"/>
          <w:sz w:val="28"/>
          <w:szCs w:val="28"/>
        </w:rPr>
        <w:t>муниципальных</w:t>
      </w:r>
      <w:proofErr w:type="gramEnd"/>
      <w:r w:rsidRPr="00E72CD0">
        <w:rPr>
          <w:rFonts w:ascii="Times New Roman" w:hAnsi="Times New Roman" w:cs="Times New Roman"/>
          <w:sz w:val="28"/>
          <w:szCs w:val="28"/>
        </w:rPr>
        <w:t xml:space="preserve"> программы: МП </w:t>
      </w:r>
      <w:r w:rsidRPr="00E72CD0">
        <w:rPr>
          <w:rFonts w:ascii="Times New Roman" w:hAnsi="Times New Roman" w:cs="Times New Roman"/>
          <w:b/>
          <w:bCs/>
          <w:sz w:val="28"/>
          <w:szCs w:val="28"/>
        </w:rPr>
        <w:t xml:space="preserve">"Обеспечение доступным и комфортабельным жильем населения городского поселения  Гаврилов-Ям", МП Муниципальная  программа «Развитие объектов </w:t>
      </w:r>
      <w:r w:rsidRPr="00E72CD0">
        <w:rPr>
          <w:rFonts w:ascii="Times New Roman" w:hAnsi="Times New Roman" w:cs="Times New Roman"/>
          <w:b/>
          <w:bCs/>
          <w:sz w:val="28"/>
          <w:szCs w:val="28"/>
        </w:rPr>
        <w:lastRenderedPageBreak/>
        <w:t xml:space="preserve">инфраструктуры в городском поселении Гаврилов-Ям», МП </w:t>
      </w:r>
      <w:r w:rsidRPr="00E72CD0">
        <w:rPr>
          <w:rFonts w:ascii="Times New Roman" w:hAnsi="Times New Roman" w:cs="Times New Roman"/>
          <w:sz w:val="28"/>
          <w:szCs w:val="28"/>
        </w:rPr>
        <w:t xml:space="preserve"> </w:t>
      </w:r>
      <w:r w:rsidRPr="00E72CD0">
        <w:rPr>
          <w:rFonts w:ascii="Times New Roman" w:hAnsi="Times New Roman" w:cs="Times New Roman"/>
          <w:b/>
          <w:bCs/>
          <w:sz w:val="28"/>
          <w:szCs w:val="28"/>
        </w:rPr>
        <w:t>Муниципальная  программа «Развитие дорожного хозяйства в городском поселении Гаврилов-Ям»</w:t>
      </w:r>
      <w:r w:rsidRPr="00E72CD0">
        <w:rPr>
          <w:rFonts w:ascii="Times New Roman" w:hAnsi="Times New Roman" w:cs="Times New Roman"/>
          <w:sz w:val="28"/>
          <w:szCs w:val="28"/>
        </w:rPr>
        <w:t xml:space="preserve"> (27,3 % от общего числа муниципальных программ),</w:t>
      </w:r>
    </w:p>
    <w:p w:rsidR="00E72CD0" w:rsidRPr="00E72CD0" w:rsidRDefault="00E72CD0" w:rsidP="00E72CD0">
      <w:pPr>
        <w:widowControl w:val="0"/>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8"/>
          <w:szCs w:val="28"/>
        </w:rPr>
      </w:pPr>
      <w:r w:rsidRPr="00E72CD0">
        <w:rPr>
          <w:rFonts w:ascii="Times New Roman" w:hAnsi="Times New Roman" w:cs="Times New Roman"/>
          <w:sz w:val="28"/>
          <w:szCs w:val="28"/>
        </w:rPr>
        <w:t xml:space="preserve">на уровне 93,5% - 1 муниципальная программа </w:t>
      </w:r>
      <w:r w:rsidRPr="00E72CD0">
        <w:rPr>
          <w:rFonts w:ascii="Times New Roman" w:hAnsi="Times New Roman" w:cs="Times New Roman"/>
          <w:b/>
          <w:bCs/>
          <w:sz w:val="28"/>
          <w:szCs w:val="28"/>
        </w:rPr>
        <w:t>«Формирование современной городской среды городского поселения  Гаврилов-Ям»</w:t>
      </w:r>
      <w:r w:rsidRPr="00E72CD0">
        <w:rPr>
          <w:rFonts w:ascii="Times New Roman" w:hAnsi="Times New Roman" w:cs="Times New Roman"/>
          <w:bCs/>
          <w:sz w:val="28"/>
          <w:szCs w:val="28"/>
        </w:rPr>
        <w:t xml:space="preserve"> </w:t>
      </w:r>
      <w:r w:rsidRPr="00E72CD0">
        <w:rPr>
          <w:rFonts w:ascii="Times New Roman" w:hAnsi="Times New Roman" w:cs="Times New Roman"/>
          <w:sz w:val="28"/>
          <w:szCs w:val="28"/>
        </w:rPr>
        <w:t xml:space="preserve"> (9,0% от общего числа муниципальных программ).</w:t>
      </w:r>
    </w:p>
    <w:p w:rsidR="00E72CD0" w:rsidRPr="00E72CD0" w:rsidRDefault="00E72CD0" w:rsidP="00E72CD0">
      <w:pPr>
        <w:widowControl w:val="0"/>
        <w:overflowPunct w:val="0"/>
        <w:autoSpaceDE w:val="0"/>
        <w:autoSpaceDN w:val="0"/>
        <w:adjustRightInd w:val="0"/>
        <w:spacing w:after="0" w:line="240" w:lineRule="auto"/>
        <w:ind w:firstLine="709"/>
        <w:contextualSpacing/>
        <w:jc w:val="both"/>
        <w:textAlignment w:val="baseline"/>
        <w:rPr>
          <w:rFonts w:ascii="Times New Roman" w:hAnsi="Times New Roman" w:cs="Times New Roman"/>
          <w:bCs/>
          <w:sz w:val="28"/>
          <w:szCs w:val="28"/>
        </w:rPr>
      </w:pPr>
      <w:r w:rsidRPr="00E72CD0">
        <w:rPr>
          <w:rFonts w:ascii="Times New Roman" w:hAnsi="Times New Roman" w:cs="Times New Roman"/>
          <w:sz w:val="28"/>
          <w:szCs w:val="28"/>
        </w:rPr>
        <w:t xml:space="preserve">Причины неисполнения бюджетных назначений по </w:t>
      </w:r>
      <w:r w:rsidRPr="00E72CD0">
        <w:rPr>
          <w:rFonts w:ascii="Times New Roman" w:hAnsi="Times New Roman" w:cs="Times New Roman"/>
          <w:bCs/>
          <w:sz w:val="28"/>
          <w:szCs w:val="28"/>
        </w:rPr>
        <w:t>Муниципальным программам указаны в информации, представленной Администрацией ГП:</w:t>
      </w:r>
    </w:p>
    <w:p w:rsidR="00E72CD0" w:rsidRPr="00E72CD0" w:rsidRDefault="00E72CD0" w:rsidP="00E72CD0">
      <w:pPr>
        <w:widowControl w:val="0"/>
        <w:overflowPunct w:val="0"/>
        <w:autoSpaceDE w:val="0"/>
        <w:autoSpaceDN w:val="0"/>
        <w:adjustRightInd w:val="0"/>
        <w:spacing w:after="0" w:line="240" w:lineRule="auto"/>
        <w:ind w:firstLine="709"/>
        <w:contextualSpacing/>
        <w:jc w:val="both"/>
        <w:textAlignment w:val="baseline"/>
        <w:rPr>
          <w:rFonts w:ascii="Times New Roman" w:hAnsi="Times New Roman" w:cs="Times New Roman"/>
          <w:bCs/>
          <w:sz w:val="28"/>
          <w:szCs w:val="28"/>
        </w:rPr>
      </w:pPr>
      <w:r w:rsidRPr="00E72CD0">
        <w:rPr>
          <w:rFonts w:ascii="Times New Roman" w:hAnsi="Times New Roman" w:cs="Times New Roman"/>
          <w:bCs/>
          <w:sz w:val="28"/>
          <w:szCs w:val="28"/>
        </w:rPr>
        <w:t>1. МП «Формирование современной городской среды городского поселения  Гаврилов-Ям» в размере 1146,4 тыс. руб. произошло в связи с экономией, полученной при проведении конкурентных процедур.</w:t>
      </w:r>
    </w:p>
    <w:p w:rsidR="00E72CD0" w:rsidRPr="00E72CD0" w:rsidRDefault="00E72CD0" w:rsidP="00E72CD0">
      <w:pPr>
        <w:widowControl w:val="0"/>
        <w:overflowPunct w:val="0"/>
        <w:autoSpaceDE w:val="0"/>
        <w:autoSpaceDN w:val="0"/>
        <w:adjustRightInd w:val="0"/>
        <w:spacing w:after="0" w:line="240" w:lineRule="auto"/>
        <w:ind w:firstLine="709"/>
        <w:contextualSpacing/>
        <w:jc w:val="both"/>
        <w:textAlignment w:val="baseline"/>
        <w:rPr>
          <w:rFonts w:ascii="Times New Roman" w:hAnsi="Times New Roman" w:cs="Times New Roman"/>
          <w:bCs/>
          <w:sz w:val="28"/>
          <w:szCs w:val="28"/>
        </w:rPr>
      </w:pPr>
      <w:r w:rsidRPr="00E72CD0">
        <w:rPr>
          <w:rFonts w:ascii="Times New Roman" w:hAnsi="Times New Roman" w:cs="Times New Roman"/>
          <w:bCs/>
          <w:sz w:val="28"/>
          <w:szCs w:val="28"/>
        </w:rPr>
        <w:t>2. МП «Развитие объектов инфраструктуры в городском поселении Гаврилов-Ям» - экономия по электроэнергии и вывозу ТБО по факту выполненных работ составила 382,0 тыс. руб. Вследствие проведения конкурентных процедур экономия составила 80,0 тыс. руб.</w:t>
      </w:r>
    </w:p>
    <w:p w:rsidR="00E72CD0" w:rsidRPr="00E72CD0" w:rsidRDefault="00E72CD0" w:rsidP="00E72CD0">
      <w:pPr>
        <w:widowControl w:val="0"/>
        <w:overflowPunct w:val="0"/>
        <w:autoSpaceDE w:val="0"/>
        <w:autoSpaceDN w:val="0"/>
        <w:adjustRightInd w:val="0"/>
        <w:spacing w:after="0" w:line="240" w:lineRule="auto"/>
        <w:ind w:firstLine="709"/>
        <w:contextualSpacing/>
        <w:jc w:val="both"/>
        <w:textAlignment w:val="baseline"/>
        <w:rPr>
          <w:rFonts w:ascii="Times New Roman" w:hAnsi="Times New Roman" w:cs="Times New Roman"/>
          <w:bCs/>
          <w:sz w:val="28"/>
          <w:szCs w:val="28"/>
        </w:rPr>
      </w:pPr>
      <w:r w:rsidRPr="00E72CD0">
        <w:rPr>
          <w:rFonts w:ascii="Times New Roman" w:hAnsi="Times New Roman" w:cs="Times New Roman"/>
          <w:bCs/>
          <w:sz w:val="28"/>
          <w:szCs w:val="28"/>
        </w:rPr>
        <w:t xml:space="preserve">3. МП «Развитие дорожного хозяйства в городском поселении Гаврилов-Ям». Не использованы бюджетные ассигнования из средств областного бюджета в размере 720,0 тыс. руб. на капитальный ремонт ул. Пушкина, вследствие признания электронного аукциона на проведение работ </w:t>
      </w:r>
      <w:proofErr w:type="gramStart"/>
      <w:r w:rsidRPr="00E72CD0">
        <w:rPr>
          <w:rFonts w:ascii="Times New Roman" w:hAnsi="Times New Roman" w:cs="Times New Roman"/>
          <w:bCs/>
          <w:sz w:val="28"/>
          <w:szCs w:val="28"/>
        </w:rPr>
        <w:t>несостоявшимся</w:t>
      </w:r>
      <w:proofErr w:type="gramEnd"/>
      <w:r w:rsidRPr="00E72CD0">
        <w:rPr>
          <w:rFonts w:ascii="Times New Roman" w:hAnsi="Times New Roman" w:cs="Times New Roman"/>
          <w:bCs/>
          <w:sz w:val="28"/>
          <w:szCs w:val="28"/>
        </w:rPr>
        <w:t xml:space="preserve">. </w:t>
      </w:r>
    </w:p>
    <w:p w:rsidR="003E5C03" w:rsidRPr="00815D83" w:rsidRDefault="003E5C03" w:rsidP="003E5C03">
      <w:pPr>
        <w:widowControl w:val="0"/>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8"/>
          <w:szCs w:val="28"/>
          <w:highlight w:val="yellow"/>
        </w:rPr>
      </w:pPr>
    </w:p>
    <w:p w:rsidR="00BF65F6" w:rsidRPr="00E10F1D" w:rsidRDefault="00BF65F6" w:rsidP="00BF65F6">
      <w:pPr>
        <w:widowControl w:val="0"/>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8"/>
          <w:szCs w:val="28"/>
        </w:rPr>
      </w:pPr>
      <w:r w:rsidRPr="00E10F1D">
        <w:rPr>
          <w:rFonts w:ascii="Times New Roman" w:hAnsi="Times New Roman" w:cs="Times New Roman"/>
          <w:sz w:val="28"/>
          <w:szCs w:val="28"/>
        </w:rPr>
        <w:t>В соответствии со статьей 179 Бюджетного кодекса Российской Федерации и в целях обеспечения программно-целевого метода формирования бюджета городского поселения Гаврилов-Ям, Постановлением Администрации ГП от 1</w:t>
      </w:r>
      <w:r w:rsidR="008871E1" w:rsidRPr="00E10F1D">
        <w:rPr>
          <w:rFonts w:ascii="Times New Roman" w:hAnsi="Times New Roman" w:cs="Times New Roman"/>
          <w:sz w:val="28"/>
          <w:szCs w:val="28"/>
        </w:rPr>
        <w:t>2.03</w:t>
      </w:r>
      <w:r w:rsidRPr="00E10F1D">
        <w:rPr>
          <w:rFonts w:ascii="Times New Roman" w:hAnsi="Times New Roman" w:cs="Times New Roman"/>
          <w:sz w:val="28"/>
          <w:szCs w:val="28"/>
        </w:rPr>
        <w:t>.20</w:t>
      </w:r>
      <w:r w:rsidR="008871E1" w:rsidRPr="00E10F1D">
        <w:rPr>
          <w:rFonts w:ascii="Times New Roman" w:hAnsi="Times New Roman" w:cs="Times New Roman"/>
          <w:sz w:val="28"/>
          <w:szCs w:val="28"/>
        </w:rPr>
        <w:t>20</w:t>
      </w:r>
      <w:r w:rsidRPr="00E10F1D">
        <w:rPr>
          <w:rFonts w:ascii="Times New Roman" w:hAnsi="Times New Roman" w:cs="Times New Roman"/>
          <w:sz w:val="28"/>
          <w:szCs w:val="28"/>
        </w:rPr>
        <w:t xml:space="preserve"> № </w:t>
      </w:r>
      <w:r w:rsidR="008871E1" w:rsidRPr="00E10F1D">
        <w:rPr>
          <w:rFonts w:ascii="Times New Roman" w:hAnsi="Times New Roman" w:cs="Times New Roman"/>
          <w:sz w:val="28"/>
          <w:szCs w:val="28"/>
        </w:rPr>
        <w:t>153</w:t>
      </w:r>
      <w:r w:rsidRPr="00E10F1D">
        <w:rPr>
          <w:rFonts w:ascii="Times New Roman" w:hAnsi="Times New Roman" w:cs="Times New Roman"/>
          <w:sz w:val="28"/>
          <w:szCs w:val="28"/>
        </w:rPr>
        <w:t xml:space="preserve"> утвержден П</w:t>
      </w:r>
      <w:r w:rsidRPr="00E10F1D">
        <w:rPr>
          <w:rFonts w:ascii="Times New Roman" w:hAnsi="Times New Roman" w:cs="Times New Roman"/>
          <w:bCs/>
          <w:sz w:val="28"/>
          <w:szCs w:val="28"/>
        </w:rPr>
        <w:t xml:space="preserve">орядок разработки, реализации  и оценки эффективности муниципальных программ городского поселения Гаврилов-Ям /далее - Порядок № </w:t>
      </w:r>
      <w:r w:rsidR="008871E1" w:rsidRPr="00E10F1D">
        <w:rPr>
          <w:rFonts w:ascii="Times New Roman" w:hAnsi="Times New Roman" w:cs="Times New Roman"/>
          <w:bCs/>
          <w:sz w:val="28"/>
          <w:szCs w:val="28"/>
        </w:rPr>
        <w:t>153</w:t>
      </w:r>
      <w:r w:rsidRPr="00E10F1D">
        <w:rPr>
          <w:rFonts w:ascii="Times New Roman" w:hAnsi="Times New Roman" w:cs="Times New Roman"/>
          <w:bCs/>
          <w:sz w:val="28"/>
          <w:szCs w:val="28"/>
        </w:rPr>
        <w:t xml:space="preserve"> от 1</w:t>
      </w:r>
      <w:r w:rsidR="008871E1" w:rsidRPr="00E10F1D">
        <w:rPr>
          <w:rFonts w:ascii="Times New Roman" w:hAnsi="Times New Roman" w:cs="Times New Roman"/>
          <w:bCs/>
          <w:sz w:val="28"/>
          <w:szCs w:val="28"/>
        </w:rPr>
        <w:t>2</w:t>
      </w:r>
      <w:r w:rsidRPr="00E10F1D">
        <w:rPr>
          <w:rFonts w:ascii="Times New Roman" w:hAnsi="Times New Roman" w:cs="Times New Roman"/>
          <w:bCs/>
          <w:sz w:val="28"/>
          <w:szCs w:val="28"/>
        </w:rPr>
        <w:t>.0</w:t>
      </w:r>
      <w:r w:rsidR="008871E1" w:rsidRPr="00E10F1D">
        <w:rPr>
          <w:rFonts w:ascii="Times New Roman" w:hAnsi="Times New Roman" w:cs="Times New Roman"/>
          <w:bCs/>
          <w:sz w:val="28"/>
          <w:szCs w:val="28"/>
        </w:rPr>
        <w:t>3</w:t>
      </w:r>
      <w:r w:rsidRPr="00E10F1D">
        <w:rPr>
          <w:rFonts w:ascii="Times New Roman" w:hAnsi="Times New Roman" w:cs="Times New Roman"/>
          <w:bCs/>
          <w:sz w:val="28"/>
          <w:szCs w:val="28"/>
        </w:rPr>
        <w:t>.20</w:t>
      </w:r>
      <w:r w:rsidR="008871E1" w:rsidRPr="00E10F1D">
        <w:rPr>
          <w:rFonts w:ascii="Times New Roman" w:hAnsi="Times New Roman" w:cs="Times New Roman"/>
          <w:bCs/>
          <w:sz w:val="28"/>
          <w:szCs w:val="28"/>
        </w:rPr>
        <w:t>20</w:t>
      </w:r>
      <w:r w:rsidRPr="00E10F1D">
        <w:rPr>
          <w:rFonts w:ascii="Times New Roman" w:hAnsi="Times New Roman" w:cs="Times New Roman"/>
          <w:bCs/>
          <w:sz w:val="28"/>
          <w:szCs w:val="28"/>
        </w:rPr>
        <w:t>г./</w:t>
      </w:r>
    </w:p>
    <w:p w:rsidR="003E5C03" w:rsidRPr="00E10F1D" w:rsidRDefault="003E5C03" w:rsidP="003E5C03">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E10F1D">
        <w:rPr>
          <w:rFonts w:ascii="Times New Roman" w:hAnsi="Times New Roman" w:cs="Times New Roman"/>
          <w:sz w:val="28"/>
          <w:szCs w:val="28"/>
        </w:rPr>
        <w:t xml:space="preserve">По каждой программе ежегодно проводится </w:t>
      </w:r>
      <w:r w:rsidRPr="00E10F1D">
        <w:rPr>
          <w:rFonts w:ascii="Times New Roman" w:hAnsi="Times New Roman" w:cs="Times New Roman"/>
          <w:b/>
          <w:i/>
          <w:sz w:val="28"/>
          <w:szCs w:val="28"/>
        </w:rPr>
        <w:t>оценка эффективности её</w:t>
      </w:r>
      <w:r w:rsidRPr="00E10F1D">
        <w:rPr>
          <w:rFonts w:ascii="Times New Roman" w:hAnsi="Times New Roman" w:cs="Times New Roman"/>
          <w:sz w:val="28"/>
          <w:szCs w:val="28"/>
        </w:rPr>
        <w:t xml:space="preserve"> </w:t>
      </w:r>
      <w:r w:rsidRPr="00E10F1D">
        <w:rPr>
          <w:rFonts w:ascii="Times New Roman" w:hAnsi="Times New Roman" w:cs="Times New Roman"/>
          <w:b/>
          <w:i/>
          <w:sz w:val="28"/>
          <w:szCs w:val="28"/>
        </w:rPr>
        <w:t xml:space="preserve">реализации </w:t>
      </w:r>
      <w:r w:rsidRPr="00E10F1D">
        <w:rPr>
          <w:rFonts w:ascii="Times New Roman" w:hAnsi="Times New Roman" w:cs="Times New Roman"/>
          <w:sz w:val="28"/>
          <w:szCs w:val="28"/>
        </w:rPr>
        <w:t xml:space="preserve">в соответствии с Порядком № </w:t>
      </w:r>
      <w:r w:rsidR="004F5ED7">
        <w:rPr>
          <w:rFonts w:ascii="Times New Roman" w:hAnsi="Times New Roman" w:cs="Times New Roman"/>
          <w:sz w:val="28"/>
          <w:szCs w:val="28"/>
        </w:rPr>
        <w:t>1</w:t>
      </w:r>
      <w:r w:rsidRPr="00E10F1D">
        <w:rPr>
          <w:rFonts w:ascii="Times New Roman" w:hAnsi="Times New Roman" w:cs="Times New Roman"/>
          <w:sz w:val="28"/>
          <w:szCs w:val="28"/>
        </w:rPr>
        <w:t>5</w:t>
      </w:r>
      <w:r w:rsidR="004F5ED7">
        <w:rPr>
          <w:rFonts w:ascii="Times New Roman" w:hAnsi="Times New Roman" w:cs="Times New Roman"/>
          <w:sz w:val="28"/>
          <w:szCs w:val="28"/>
        </w:rPr>
        <w:t>3</w:t>
      </w:r>
      <w:r w:rsidRPr="00E10F1D">
        <w:rPr>
          <w:rFonts w:ascii="Times New Roman" w:hAnsi="Times New Roman" w:cs="Times New Roman"/>
          <w:sz w:val="28"/>
          <w:szCs w:val="28"/>
        </w:rPr>
        <w:t xml:space="preserve"> от 1</w:t>
      </w:r>
      <w:r w:rsidR="004F5ED7">
        <w:rPr>
          <w:rFonts w:ascii="Times New Roman" w:hAnsi="Times New Roman" w:cs="Times New Roman"/>
          <w:sz w:val="28"/>
          <w:szCs w:val="28"/>
        </w:rPr>
        <w:t>2</w:t>
      </w:r>
      <w:r w:rsidRPr="00E10F1D">
        <w:rPr>
          <w:rFonts w:ascii="Times New Roman" w:hAnsi="Times New Roman" w:cs="Times New Roman"/>
          <w:sz w:val="28"/>
          <w:szCs w:val="28"/>
        </w:rPr>
        <w:t>.0</w:t>
      </w:r>
      <w:r w:rsidR="004F5ED7">
        <w:rPr>
          <w:rFonts w:ascii="Times New Roman" w:hAnsi="Times New Roman" w:cs="Times New Roman"/>
          <w:sz w:val="28"/>
          <w:szCs w:val="28"/>
        </w:rPr>
        <w:t>3</w:t>
      </w:r>
      <w:r w:rsidRPr="00E10F1D">
        <w:rPr>
          <w:rFonts w:ascii="Times New Roman" w:hAnsi="Times New Roman" w:cs="Times New Roman"/>
          <w:sz w:val="28"/>
          <w:szCs w:val="28"/>
        </w:rPr>
        <w:t>.20</w:t>
      </w:r>
      <w:r w:rsidR="004F5ED7">
        <w:rPr>
          <w:rFonts w:ascii="Times New Roman" w:hAnsi="Times New Roman" w:cs="Times New Roman"/>
          <w:sz w:val="28"/>
          <w:szCs w:val="28"/>
        </w:rPr>
        <w:t>20</w:t>
      </w:r>
      <w:r w:rsidRPr="00E10F1D">
        <w:rPr>
          <w:rFonts w:ascii="Times New Roman" w:hAnsi="Times New Roman" w:cs="Times New Roman"/>
          <w:sz w:val="28"/>
          <w:szCs w:val="28"/>
        </w:rPr>
        <w:t>г.</w:t>
      </w:r>
    </w:p>
    <w:p w:rsidR="003E5C03" w:rsidRPr="004512FF" w:rsidRDefault="003E5C03" w:rsidP="003E5C03">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4512FF">
        <w:rPr>
          <w:rFonts w:ascii="Times New Roman" w:eastAsia="Calibri" w:hAnsi="Times New Roman" w:cs="Times New Roman"/>
          <w:sz w:val="28"/>
          <w:szCs w:val="28"/>
          <w:lang w:eastAsia="ru-RU"/>
        </w:rPr>
        <w:t>По данным Отчета о реализации муниципальных программ городского поселения Гаврилов-Ям за 20</w:t>
      </w:r>
      <w:r w:rsidR="008E3459" w:rsidRPr="004512FF">
        <w:rPr>
          <w:rFonts w:ascii="Times New Roman" w:eastAsia="Calibri" w:hAnsi="Times New Roman" w:cs="Times New Roman"/>
          <w:sz w:val="28"/>
          <w:szCs w:val="28"/>
          <w:lang w:eastAsia="ru-RU"/>
        </w:rPr>
        <w:t>2</w:t>
      </w:r>
      <w:r w:rsidR="00E10F1D" w:rsidRPr="004512FF">
        <w:rPr>
          <w:rFonts w:ascii="Times New Roman" w:eastAsia="Calibri" w:hAnsi="Times New Roman" w:cs="Times New Roman"/>
          <w:sz w:val="28"/>
          <w:szCs w:val="28"/>
          <w:lang w:eastAsia="ru-RU"/>
        </w:rPr>
        <w:t>1</w:t>
      </w:r>
      <w:r w:rsidRPr="004512FF">
        <w:rPr>
          <w:rFonts w:ascii="Times New Roman" w:eastAsia="Calibri" w:hAnsi="Times New Roman" w:cs="Times New Roman"/>
          <w:sz w:val="28"/>
          <w:szCs w:val="28"/>
          <w:lang w:eastAsia="ru-RU"/>
        </w:rPr>
        <w:t xml:space="preserve"> год и</w:t>
      </w:r>
      <w:r w:rsidRPr="004512FF">
        <w:rPr>
          <w:rFonts w:ascii="Times New Roman" w:eastAsia="Times New Roman" w:hAnsi="Times New Roman" w:cs="Times New Roman"/>
          <w:sz w:val="28"/>
          <w:szCs w:val="28"/>
          <w:lang w:eastAsia="ru-RU"/>
        </w:rPr>
        <w:t>з 1</w:t>
      </w:r>
      <w:r w:rsidR="00C91448" w:rsidRPr="004512FF">
        <w:rPr>
          <w:rFonts w:ascii="Times New Roman" w:eastAsia="Times New Roman" w:hAnsi="Times New Roman" w:cs="Times New Roman"/>
          <w:sz w:val="28"/>
          <w:szCs w:val="28"/>
          <w:lang w:eastAsia="ru-RU"/>
        </w:rPr>
        <w:t>1</w:t>
      </w:r>
      <w:r w:rsidRPr="004512FF">
        <w:rPr>
          <w:rFonts w:ascii="Times New Roman" w:eastAsia="Times New Roman" w:hAnsi="Times New Roman" w:cs="Times New Roman"/>
          <w:sz w:val="28"/>
          <w:szCs w:val="28"/>
          <w:lang w:eastAsia="ru-RU"/>
        </w:rPr>
        <w:t xml:space="preserve">муниципальных программ признаны: </w:t>
      </w:r>
    </w:p>
    <w:p w:rsidR="003E5C03" w:rsidRPr="004512FF" w:rsidRDefault="003E5C03" w:rsidP="003E5C03">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b/>
          <w:i/>
          <w:sz w:val="28"/>
          <w:szCs w:val="28"/>
          <w:lang w:eastAsia="ru-RU"/>
        </w:rPr>
      </w:pPr>
      <w:r w:rsidRPr="004512FF">
        <w:rPr>
          <w:rFonts w:ascii="Times New Roman" w:eastAsia="Times New Roman" w:hAnsi="Times New Roman" w:cs="Times New Roman"/>
          <w:b/>
          <w:i/>
          <w:sz w:val="28"/>
          <w:szCs w:val="28"/>
          <w:lang w:eastAsia="ru-RU"/>
        </w:rPr>
        <w:t xml:space="preserve">По показателю результативности: </w:t>
      </w:r>
    </w:p>
    <w:p w:rsidR="003E5C03" w:rsidRPr="004512FF" w:rsidRDefault="003E5C03" w:rsidP="003E5C03">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4512FF">
        <w:rPr>
          <w:rFonts w:ascii="Times New Roman" w:eastAsia="Times New Roman" w:hAnsi="Times New Roman" w:cs="Times New Roman"/>
          <w:b/>
          <w:sz w:val="28"/>
          <w:szCs w:val="28"/>
          <w:lang w:eastAsia="ru-RU"/>
        </w:rPr>
        <w:t>-  1</w:t>
      </w:r>
      <w:r w:rsidR="00CE4D05" w:rsidRPr="004512FF">
        <w:rPr>
          <w:rFonts w:ascii="Times New Roman" w:eastAsia="Times New Roman" w:hAnsi="Times New Roman" w:cs="Times New Roman"/>
          <w:b/>
          <w:sz w:val="28"/>
          <w:szCs w:val="28"/>
          <w:lang w:eastAsia="ru-RU"/>
        </w:rPr>
        <w:t>1</w:t>
      </w:r>
      <w:r w:rsidRPr="004512FF">
        <w:rPr>
          <w:rFonts w:ascii="Times New Roman" w:eastAsia="Times New Roman" w:hAnsi="Times New Roman" w:cs="Times New Roman"/>
          <w:sz w:val="28"/>
          <w:szCs w:val="28"/>
          <w:lang w:eastAsia="ru-RU"/>
        </w:rPr>
        <w:t xml:space="preserve"> программ  </w:t>
      </w:r>
      <w:proofErr w:type="spellStart"/>
      <w:r w:rsidRPr="004512FF">
        <w:rPr>
          <w:rFonts w:ascii="Times New Roman" w:eastAsia="Times New Roman" w:hAnsi="Times New Roman" w:cs="Times New Roman"/>
          <w:sz w:val="28"/>
          <w:szCs w:val="28"/>
          <w:lang w:eastAsia="ru-RU"/>
        </w:rPr>
        <w:t>высокорезультативные</w:t>
      </w:r>
      <w:proofErr w:type="spellEnd"/>
      <w:r w:rsidRPr="004512FF">
        <w:rPr>
          <w:rFonts w:ascii="Times New Roman" w:eastAsia="Times New Roman" w:hAnsi="Times New Roman" w:cs="Times New Roman"/>
          <w:color w:val="FF0000"/>
          <w:sz w:val="28"/>
          <w:szCs w:val="28"/>
          <w:lang w:eastAsia="ru-RU"/>
        </w:rPr>
        <w:t xml:space="preserve"> </w:t>
      </w:r>
      <w:r w:rsidRPr="004512FF">
        <w:rPr>
          <w:rFonts w:ascii="Times New Roman" w:eastAsia="Times New Roman" w:hAnsi="Times New Roman" w:cs="Times New Roman"/>
          <w:sz w:val="28"/>
          <w:szCs w:val="28"/>
          <w:lang w:eastAsia="ru-RU"/>
        </w:rPr>
        <w:t>(результативность   -</w:t>
      </w:r>
      <w:r w:rsidR="00CE4D05" w:rsidRPr="004512FF">
        <w:rPr>
          <w:rFonts w:ascii="Times New Roman" w:eastAsia="Times New Roman" w:hAnsi="Times New Roman" w:cs="Times New Roman"/>
          <w:sz w:val="28"/>
          <w:szCs w:val="28"/>
          <w:lang w:eastAsia="ru-RU"/>
        </w:rPr>
        <w:t xml:space="preserve"> </w:t>
      </w:r>
      <w:r w:rsidR="004512FF" w:rsidRPr="004512FF">
        <w:rPr>
          <w:rFonts w:ascii="Times New Roman" w:eastAsia="Times New Roman" w:hAnsi="Times New Roman" w:cs="Times New Roman"/>
          <w:sz w:val="28"/>
          <w:szCs w:val="28"/>
          <w:lang w:eastAsia="ru-RU"/>
        </w:rPr>
        <w:t>100,0</w:t>
      </w:r>
      <w:r w:rsidR="00CE4D05" w:rsidRPr="004512FF">
        <w:rPr>
          <w:rFonts w:ascii="Times New Roman" w:eastAsia="Times New Roman" w:hAnsi="Times New Roman" w:cs="Times New Roman"/>
          <w:sz w:val="28"/>
          <w:szCs w:val="28"/>
          <w:lang w:eastAsia="ru-RU"/>
        </w:rPr>
        <w:t>-</w:t>
      </w:r>
      <w:r w:rsidRPr="004512FF">
        <w:rPr>
          <w:rFonts w:ascii="Times New Roman" w:eastAsia="Times New Roman" w:hAnsi="Times New Roman" w:cs="Times New Roman"/>
          <w:sz w:val="28"/>
          <w:szCs w:val="28"/>
          <w:lang w:eastAsia="ru-RU"/>
        </w:rPr>
        <w:t>10</w:t>
      </w:r>
      <w:r w:rsidR="004512FF" w:rsidRPr="004512FF">
        <w:rPr>
          <w:rFonts w:ascii="Times New Roman" w:eastAsia="Times New Roman" w:hAnsi="Times New Roman" w:cs="Times New Roman"/>
          <w:sz w:val="28"/>
          <w:szCs w:val="28"/>
          <w:lang w:eastAsia="ru-RU"/>
        </w:rPr>
        <w:t>8</w:t>
      </w:r>
      <w:r w:rsidRPr="004512FF">
        <w:rPr>
          <w:rFonts w:ascii="Times New Roman" w:eastAsia="Times New Roman" w:hAnsi="Times New Roman" w:cs="Times New Roman"/>
          <w:sz w:val="28"/>
          <w:szCs w:val="28"/>
          <w:lang w:eastAsia="ru-RU"/>
        </w:rPr>
        <w:t>,</w:t>
      </w:r>
      <w:r w:rsidR="004512FF" w:rsidRPr="004512FF">
        <w:rPr>
          <w:rFonts w:ascii="Times New Roman" w:eastAsia="Times New Roman" w:hAnsi="Times New Roman" w:cs="Times New Roman"/>
          <w:sz w:val="28"/>
          <w:szCs w:val="28"/>
          <w:lang w:eastAsia="ru-RU"/>
        </w:rPr>
        <w:t>5</w:t>
      </w:r>
      <w:r w:rsidRPr="004512FF">
        <w:rPr>
          <w:rFonts w:ascii="Times New Roman" w:eastAsia="Times New Roman" w:hAnsi="Times New Roman" w:cs="Times New Roman"/>
          <w:sz w:val="28"/>
          <w:szCs w:val="28"/>
          <w:lang w:eastAsia="ru-RU"/>
        </w:rPr>
        <w:t>%);</w:t>
      </w:r>
    </w:p>
    <w:p w:rsidR="003E5C03" w:rsidRPr="004512FF" w:rsidRDefault="003E5C03" w:rsidP="003E5C03">
      <w:pPr>
        <w:spacing w:after="0" w:line="240" w:lineRule="auto"/>
        <w:ind w:firstLine="284"/>
        <w:jc w:val="both"/>
        <w:rPr>
          <w:rFonts w:ascii="Times New Roman" w:eastAsia="Times New Roman" w:hAnsi="Times New Roman" w:cs="Times New Roman"/>
          <w:b/>
          <w:i/>
          <w:sz w:val="28"/>
          <w:szCs w:val="28"/>
          <w:lang w:eastAsia="ru-RU"/>
        </w:rPr>
      </w:pPr>
      <w:r w:rsidRPr="004512FF">
        <w:rPr>
          <w:rFonts w:ascii="Times New Roman" w:eastAsia="Times New Roman" w:hAnsi="Times New Roman" w:cs="Times New Roman"/>
          <w:b/>
          <w:i/>
          <w:sz w:val="28"/>
          <w:szCs w:val="28"/>
          <w:lang w:eastAsia="ru-RU"/>
        </w:rPr>
        <w:t xml:space="preserve">    </w:t>
      </w:r>
      <w:r w:rsidR="004512FF">
        <w:rPr>
          <w:rFonts w:ascii="Times New Roman" w:eastAsia="Times New Roman" w:hAnsi="Times New Roman" w:cs="Times New Roman"/>
          <w:b/>
          <w:i/>
          <w:sz w:val="28"/>
          <w:szCs w:val="28"/>
          <w:lang w:eastAsia="ru-RU"/>
        </w:rPr>
        <w:t xml:space="preserve"> </w:t>
      </w:r>
      <w:r w:rsidRPr="004512FF">
        <w:rPr>
          <w:rFonts w:ascii="Times New Roman" w:eastAsia="Times New Roman" w:hAnsi="Times New Roman" w:cs="Times New Roman"/>
          <w:b/>
          <w:i/>
          <w:sz w:val="28"/>
          <w:szCs w:val="28"/>
          <w:lang w:eastAsia="ru-RU"/>
        </w:rPr>
        <w:t xml:space="preserve"> По показателю эффективности:</w:t>
      </w:r>
    </w:p>
    <w:p w:rsidR="003E5C03" w:rsidRPr="004512FF" w:rsidRDefault="00CE4D05" w:rsidP="003E5C03">
      <w:pPr>
        <w:spacing w:after="0" w:line="240" w:lineRule="auto"/>
        <w:ind w:firstLine="284"/>
        <w:jc w:val="both"/>
        <w:rPr>
          <w:rFonts w:ascii="Times New Roman" w:eastAsia="Times New Roman" w:hAnsi="Times New Roman" w:cs="Times New Roman"/>
          <w:sz w:val="28"/>
          <w:szCs w:val="28"/>
          <w:lang w:eastAsia="ru-RU"/>
        </w:rPr>
      </w:pPr>
      <w:r w:rsidRPr="004512FF">
        <w:rPr>
          <w:rFonts w:ascii="Times New Roman" w:eastAsia="Times New Roman" w:hAnsi="Times New Roman" w:cs="Times New Roman"/>
          <w:b/>
          <w:sz w:val="28"/>
          <w:szCs w:val="28"/>
          <w:lang w:eastAsia="ru-RU"/>
        </w:rPr>
        <w:t>11</w:t>
      </w:r>
      <w:r w:rsidR="00862215" w:rsidRPr="004512FF">
        <w:rPr>
          <w:rFonts w:ascii="Times New Roman" w:eastAsia="Times New Roman" w:hAnsi="Times New Roman" w:cs="Times New Roman"/>
          <w:b/>
          <w:sz w:val="28"/>
          <w:szCs w:val="28"/>
          <w:lang w:eastAsia="ru-RU"/>
        </w:rPr>
        <w:t xml:space="preserve"> </w:t>
      </w:r>
      <w:r w:rsidR="003E5C03" w:rsidRPr="004512FF">
        <w:rPr>
          <w:rFonts w:ascii="Times New Roman" w:eastAsia="Times New Roman" w:hAnsi="Times New Roman" w:cs="Times New Roman"/>
          <w:sz w:val="28"/>
          <w:szCs w:val="28"/>
          <w:lang w:eastAsia="ru-RU"/>
        </w:rPr>
        <w:t>программ – высокоэффективных (эффективность от 100,0 до 1</w:t>
      </w:r>
      <w:r w:rsidRPr="004512FF">
        <w:rPr>
          <w:rFonts w:ascii="Times New Roman" w:eastAsia="Times New Roman" w:hAnsi="Times New Roman" w:cs="Times New Roman"/>
          <w:sz w:val="28"/>
          <w:szCs w:val="28"/>
          <w:lang w:eastAsia="ru-RU"/>
        </w:rPr>
        <w:t>0</w:t>
      </w:r>
      <w:r w:rsidR="004512FF" w:rsidRPr="004512FF">
        <w:rPr>
          <w:rFonts w:ascii="Times New Roman" w:eastAsia="Times New Roman" w:hAnsi="Times New Roman" w:cs="Times New Roman"/>
          <w:sz w:val="28"/>
          <w:szCs w:val="28"/>
          <w:lang w:eastAsia="ru-RU"/>
        </w:rPr>
        <w:t>8,5</w:t>
      </w:r>
      <w:r w:rsidR="003E5C03" w:rsidRPr="004512FF">
        <w:rPr>
          <w:rFonts w:ascii="Times New Roman" w:eastAsia="Times New Roman" w:hAnsi="Times New Roman" w:cs="Times New Roman"/>
          <w:sz w:val="28"/>
          <w:szCs w:val="28"/>
          <w:lang w:eastAsia="ru-RU"/>
        </w:rPr>
        <w:t>%)</w:t>
      </w:r>
      <w:r w:rsidR="00D4723A" w:rsidRPr="004512FF">
        <w:rPr>
          <w:rFonts w:ascii="Times New Roman" w:eastAsia="Times New Roman" w:hAnsi="Times New Roman" w:cs="Times New Roman"/>
          <w:sz w:val="28"/>
          <w:szCs w:val="28"/>
          <w:lang w:eastAsia="ru-RU"/>
        </w:rPr>
        <w:t>;</w:t>
      </w:r>
    </w:p>
    <w:p w:rsidR="00CE4D05" w:rsidRPr="00815D83" w:rsidRDefault="00CE4D05" w:rsidP="00404E47">
      <w:pPr>
        <w:spacing w:after="0" w:line="240" w:lineRule="auto"/>
        <w:jc w:val="both"/>
        <w:rPr>
          <w:rFonts w:ascii="Times New Roman" w:eastAsia="Calibri" w:hAnsi="Times New Roman" w:cs="Times New Roman"/>
          <w:b/>
          <w:sz w:val="28"/>
          <w:szCs w:val="28"/>
          <w:highlight w:val="yellow"/>
        </w:rPr>
      </w:pPr>
    </w:p>
    <w:p w:rsidR="00404E47" w:rsidRPr="00E10F1D" w:rsidRDefault="00463A7A" w:rsidP="00404E47">
      <w:pPr>
        <w:spacing w:after="0" w:line="240" w:lineRule="auto"/>
        <w:jc w:val="both"/>
        <w:rPr>
          <w:rFonts w:ascii="Times New Roman" w:eastAsia="Calibri" w:hAnsi="Times New Roman" w:cs="Times New Roman"/>
          <w:sz w:val="28"/>
          <w:szCs w:val="28"/>
        </w:rPr>
      </w:pPr>
      <w:r w:rsidRPr="00E10F1D">
        <w:rPr>
          <w:rFonts w:ascii="Times New Roman" w:eastAsia="Calibri" w:hAnsi="Times New Roman" w:cs="Times New Roman"/>
          <w:b/>
          <w:sz w:val="28"/>
          <w:szCs w:val="28"/>
        </w:rPr>
        <w:t xml:space="preserve">   </w:t>
      </w:r>
      <w:r w:rsidR="00DB1D2A" w:rsidRPr="00E10F1D">
        <w:rPr>
          <w:rFonts w:ascii="Times New Roman" w:eastAsia="Calibri" w:hAnsi="Times New Roman" w:cs="Times New Roman"/>
          <w:b/>
          <w:sz w:val="28"/>
          <w:szCs w:val="28"/>
        </w:rPr>
        <w:t>6.3.</w:t>
      </w:r>
      <w:r w:rsidRPr="00E10F1D">
        <w:rPr>
          <w:rFonts w:ascii="Times New Roman" w:eastAsia="Calibri" w:hAnsi="Times New Roman" w:cs="Times New Roman"/>
          <w:sz w:val="28"/>
          <w:szCs w:val="28"/>
        </w:rPr>
        <w:t xml:space="preserve">  </w:t>
      </w:r>
      <w:proofErr w:type="gramStart"/>
      <w:r w:rsidR="00404E47" w:rsidRPr="00E10F1D">
        <w:rPr>
          <w:rFonts w:ascii="Times New Roman" w:eastAsia="Calibri" w:hAnsi="Times New Roman" w:cs="Times New Roman"/>
          <w:sz w:val="28"/>
          <w:szCs w:val="28"/>
        </w:rPr>
        <w:t xml:space="preserve">В связи с тем, что городское поселение Гаврилов-Ям попадает под действие пункта </w:t>
      </w:r>
      <w:r w:rsidR="00E10F1D" w:rsidRPr="00E10F1D">
        <w:rPr>
          <w:rFonts w:ascii="Times New Roman" w:eastAsia="Calibri" w:hAnsi="Times New Roman" w:cs="Times New Roman"/>
          <w:sz w:val="28"/>
          <w:szCs w:val="28"/>
        </w:rPr>
        <w:t>3</w:t>
      </w:r>
      <w:r w:rsidR="00404E47" w:rsidRPr="00E10F1D">
        <w:rPr>
          <w:rFonts w:ascii="Times New Roman" w:eastAsia="Calibri" w:hAnsi="Times New Roman" w:cs="Times New Roman"/>
          <w:sz w:val="28"/>
          <w:szCs w:val="28"/>
        </w:rPr>
        <w:t xml:space="preserve"> статьи 136 Бюджетного Кодекса РФ, то соответственно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w:t>
      </w:r>
      <w:proofErr w:type="gramEnd"/>
      <w:r w:rsidR="00404E47" w:rsidRPr="00E10F1D">
        <w:rPr>
          <w:rFonts w:ascii="Times New Roman" w:eastAsia="Calibri" w:hAnsi="Times New Roman" w:cs="Times New Roman"/>
          <w:sz w:val="28"/>
          <w:szCs w:val="28"/>
        </w:rPr>
        <w:t xml:space="preserve"> </w:t>
      </w:r>
      <w:proofErr w:type="gramStart"/>
      <w:r w:rsidR="00404E47" w:rsidRPr="00E10F1D">
        <w:rPr>
          <w:rFonts w:ascii="Times New Roman" w:eastAsia="Calibri" w:hAnsi="Times New Roman" w:cs="Times New Roman"/>
          <w:sz w:val="28"/>
          <w:szCs w:val="28"/>
        </w:rPr>
        <w:t>Правительства ЯО от 24.09.2008 № 512-п)</w:t>
      </w:r>
      <w:r w:rsidR="00404E47" w:rsidRPr="00E10F1D">
        <w:rPr>
          <w:rFonts w:ascii="Times New Roman" w:eastAsia="Calibri" w:hAnsi="Times New Roman" w:cs="Times New Roman"/>
          <w:sz w:val="28"/>
          <w:szCs w:val="28"/>
        </w:rPr>
        <w:tab/>
      </w:r>
      <w:proofErr w:type="gramEnd"/>
    </w:p>
    <w:p w:rsidR="00404E47" w:rsidRPr="001F5BDC" w:rsidRDefault="00404E47" w:rsidP="00B560E7">
      <w:pPr>
        <w:spacing w:after="0" w:line="240" w:lineRule="auto"/>
        <w:jc w:val="both"/>
        <w:rPr>
          <w:rFonts w:ascii="Times New Roman" w:eastAsia="Calibri" w:hAnsi="Times New Roman" w:cs="Times New Roman"/>
          <w:sz w:val="28"/>
          <w:szCs w:val="28"/>
        </w:rPr>
      </w:pPr>
      <w:r w:rsidRPr="00E10F1D">
        <w:rPr>
          <w:rFonts w:ascii="Times New Roman" w:eastAsia="Calibri" w:hAnsi="Times New Roman" w:cs="Times New Roman"/>
          <w:sz w:val="28"/>
          <w:szCs w:val="28"/>
        </w:rPr>
        <w:lastRenderedPageBreak/>
        <w:t xml:space="preserve">        Контрольно-счетной комиссией проведена проверка соблюдения нормативов расходов на содержание органов местного самоуправления </w:t>
      </w:r>
      <w:r w:rsidRPr="001F5BDC">
        <w:rPr>
          <w:rFonts w:ascii="Times New Roman" w:eastAsia="Calibri" w:hAnsi="Times New Roman" w:cs="Times New Roman"/>
          <w:sz w:val="28"/>
          <w:szCs w:val="28"/>
        </w:rPr>
        <w:t>Гаврилов-Ямского муниципального района  за 20</w:t>
      </w:r>
      <w:r w:rsidR="00A37914" w:rsidRPr="001F5BDC">
        <w:rPr>
          <w:rFonts w:ascii="Times New Roman" w:eastAsia="Calibri" w:hAnsi="Times New Roman" w:cs="Times New Roman"/>
          <w:sz w:val="28"/>
          <w:szCs w:val="28"/>
        </w:rPr>
        <w:t>2</w:t>
      </w:r>
      <w:r w:rsidR="00E10F1D" w:rsidRPr="001F5BDC">
        <w:rPr>
          <w:rFonts w:ascii="Times New Roman" w:eastAsia="Calibri" w:hAnsi="Times New Roman" w:cs="Times New Roman"/>
          <w:sz w:val="28"/>
          <w:szCs w:val="28"/>
        </w:rPr>
        <w:t>1</w:t>
      </w:r>
      <w:r w:rsidRPr="001F5BDC">
        <w:rPr>
          <w:rFonts w:ascii="Times New Roman" w:eastAsia="Calibri" w:hAnsi="Times New Roman" w:cs="Times New Roman"/>
          <w:sz w:val="28"/>
          <w:szCs w:val="28"/>
        </w:rPr>
        <w:t xml:space="preserve"> год, установленных Постановлением правительства Ярославской области от 24.09.2008г. № 512-п (в ред. действующей в отчетном году). Норматив расходов на содержание городского поселения Гаврилов-Ям на 20</w:t>
      </w:r>
      <w:r w:rsidR="00D93931" w:rsidRPr="001F5BDC">
        <w:rPr>
          <w:rFonts w:ascii="Times New Roman" w:eastAsia="Calibri" w:hAnsi="Times New Roman" w:cs="Times New Roman"/>
          <w:sz w:val="28"/>
          <w:szCs w:val="28"/>
        </w:rPr>
        <w:t>2</w:t>
      </w:r>
      <w:r w:rsidR="00E10F1D" w:rsidRPr="001F5BDC">
        <w:rPr>
          <w:rFonts w:ascii="Times New Roman" w:eastAsia="Calibri" w:hAnsi="Times New Roman" w:cs="Times New Roman"/>
          <w:sz w:val="28"/>
          <w:szCs w:val="28"/>
        </w:rPr>
        <w:t>1</w:t>
      </w:r>
      <w:r w:rsidRPr="001F5BDC">
        <w:rPr>
          <w:rFonts w:ascii="Times New Roman" w:eastAsia="Calibri" w:hAnsi="Times New Roman" w:cs="Times New Roman"/>
          <w:sz w:val="28"/>
          <w:szCs w:val="28"/>
        </w:rPr>
        <w:t xml:space="preserve"> год был установлен   11 </w:t>
      </w:r>
      <w:r w:rsidR="00D93931" w:rsidRPr="001F5BDC">
        <w:rPr>
          <w:rFonts w:ascii="Times New Roman" w:eastAsia="Calibri" w:hAnsi="Times New Roman" w:cs="Times New Roman"/>
          <w:sz w:val="28"/>
          <w:szCs w:val="28"/>
        </w:rPr>
        <w:t>457</w:t>
      </w:r>
      <w:r w:rsidRPr="001F5BDC">
        <w:rPr>
          <w:rFonts w:ascii="Times New Roman" w:eastAsia="Calibri" w:hAnsi="Times New Roman" w:cs="Times New Roman"/>
          <w:sz w:val="28"/>
          <w:szCs w:val="28"/>
        </w:rPr>
        <w:t xml:space="preserve">,0 тыс. рублей. </w:t>
      </w:r>
    </w:p>
    <w:p w:rsidR="00BD1E70" w:rsidRPr="001F5BDC" w:rsidRDefault="00463A7A" w:rsidP="00B560E7">
      <w:pPr>
        <w:spacing w:after="0" w:line="240" w:lineRule="auto"/>
        <w:jc w:val="both"/>
        <w:rPr>
          <w:rFonts w:ascii="Times New Roman" w:eastAsia="Calibri" w:hAnsi="Times New Roman" w:cs="Times New Roman"/>
          <w:sz w:val="28"/>
          <w:szCs w:val="28"/>
        </w:rPr>
      </w:pPr>
      <w:r w:rsidRPr="001F5BDC">
        <w:rPr>
          <w:rFonts w:ascii="Times New Roman" w:eastAsia="Calibri" w:hAnsi="Times New Roman" w:cs="Times New Roman"/>
          <w:sz w:val="28"/>
          <w:szCs w:val="28"/>
        </w:rPr>
        <w:t xml:space="preserve">      Фактические расходы на содержание органов местного самоуправления</w:t>
      </w:r>
      <w:r w:rsidR="00CE5A25" w:rsidRPr="001F5BDC">
        <w:rPr>
          <w:rFonts w:ascii="Times New Roman" w:eastAsia="Calibri" w:hAnsi="Times New Roman" w:cs="Times New Roman"/>
          <w:sz w:val="28"/>
          <w:szCs w:val="28"/>
        </w:rPr>
        <w:t xml:space="preserve"> составили </w:t>
      </w:r>
      <w:r w:rsidR="00B4102E" w:rsidRPr="001F5BDC">
        <w:rPr>
          <w:rFonts w:ascii="Times New Roman" w:eastAsia="Calibri" w:hAnsi="Times New Roman" w:cs="Times New Roman"/>
          <w:sz w:val="28"/>
          <w:szCs w:val="28"/>
        </w:rPr>
        <w:t>– 1</w:t>
      </w:r>
      <w:r w:rsidR="006065A6" w:rsidRPr="001F5BDC">
        <w:rPr>
          <w:rFonts w:ascii="Times New Roman" w:eastAsia="Calibri" w:hAnsi="Times New Roman" w:cs="Times New Roman"/>
          <w:sz w:val="28"/>
          <w:szCs w:val="28"/>
        </w:rPr>
        <w:t>1</w:t>
      </w:r>
      <w:r w:rsidR="001A1455" w:rsidRPr="001F5BDC">
        <w:rPr>
          <w:rFonts w:ascii="Times New Roman" w:eastAsia="Calibri" w:hAnsi="Times New Roman" w:cs="Times New Roman"/>
          <w:sz w:val="28"/>
          <w:szCs w:val="28"/>
        </w:rPr>
        <w:t> 404,9</w:t>
      </w:r>
      <w:r w:rsidR="00B4102E" w:rsidRPr="001F5BDC">
        <w:rPr>
          <w:rFonts w:ascii="Times New Roman" w:eastAsia="Calibri" w:hAnsi="Times New Roman" w:cs="Times New Roman"/>
          <w:sz w:val="28"/>
          <w:szCs w:val="28"/>
        </w:rPr>
        <w:t xml:space="preserve"> </w:t>
      </w:r>
      <w:r w:rsidR="00CE5A25" w:rsidRPr="001F5BDC">
        <w:rPr>
          <w:rFonts w:ascii="Times New Roman" w:eastAsia="Calibri" w:hAnsi="Times New Roman" w:cs="Times New Roman"/>
          <w:sz w:val="28"/>
          <w:szCs w:val="28"/>
        </w:rPr>
        <w:t xml:space="preserve">тыс. руб., что соответствует </w:t>
      </w:r>
      <w:r w:rsidRPr="001F5BDC">
        <w:rPr>
          <w:rFonts w:ascii="Times New Roman" w:eastAsia="Calibri" w:hAnsi="Times New Roman" w:cs="Times New Roman"/>
          <w:sz w:val="28"/>
          <w:szCs w:val="28"/>
        </w:rPr>
        <w:t>установленн</w:t>
      </w:r>
      <w:r w:rsidR="00CE5A25" w:rsidRPr="001F5BDC">
        <w:rPr>
          <w:rFonts w:ascii="Times New Roman" w:eastAsia="Calibri" w:hAnsi="Times New Roman" w:cs="Times New Roman"/>
          <w:sz w:val="28"/>
          <w:szCs w:val="28"/>
        </w:rPr>
        <w:t xml:space="preserve">ому </w:t>
      </w:r>
      <w:r w:rsidRPr="001F5BDC">
        <w:rPr>
          <w:rFonts w:ascii="Times New Roman" w:eastAsia="Calibri" w:hAnsi="Times New Roman" w:cs="Times New Roman"/>
          <w:sz w:val="28"/>
          <w:szCs w:val="28"/>
        </w:rPr>
        <w:t>норматив</w:t>
      </w:r>
      <w:r w:rsidR="00CE5A25" w:rsidRPr="001F5BDC">
        <w:rPr>
          <w:rFonts w:ascii="Times New Roman" w:eastAsia="Calibri" w:hAnsi="Times New Roman" w:cs="Times New Roman"/>
          <w:sz w:val="28"/>
          <w:szCs w:val="28"/>
        </w:rPr>
        <w:t>у</w:t>
      </w:r>
      <w:r w:rsidR="00D93931" w:rsidRPr="001F5BDC">
        <w:rPr>
          <w:rFonts w:ascii="Times New Roman" w:eastAsia="Calibri" w:hAnsi="Times New Roman" w:cs="Times New Roman"/>
          <w:sz w:val="28"/>
          <w:szCs w:val="28"/>
        </w:rPr>
        <w:t>.</w:t>
      </w:r>
    </w:p>
    <w:p w:rsidR="00463A7A" w:rsidRPr="001F5BDC" w:rsidRDefault="001645D1" w:rsidP="00B560E7">
      <w:pPr>
        <w:spacing w:after="0" w:line="240" w:lineRule="auto"/>
        <w:jc w:val="both"/>
        <w:rPr>
          <w:rFonts w:ascii="Times New Roman" w:eastAsia="Calibri" w:hAnsi="Times New Roman" w:cs="Times New Roman"/>
          <w:sz w:val="28"/>
          <w:szCs w:val="28"/>
        </w:rPr>
      </w:pPr>
      <w:r w:rsidRPr="001F5BDC">
        <w:rPr>
          <w:rFonts w:ascii="Times New Roman" w:eastAsia="Calibri" w:hAnsi="Times New Roman" w:cs="Times New Roman"/>
          <w:sz w:val="28"/>
          <w:szCs w:val="28"/>
        </w:rPr>
        <w:t xml:space="preserve">   </w:t>
      </w:r>
    </w:p>
    <w:p w:rsidR="00434529" w:rsidRPr="001F5BDC" w:rsidRDefault="006B1DF5" w:rsidP="00AD5A4A">
      <w:pPr>
        <w:keepNext/>
        <w:tabs>
          <w:tab w:val="center" w:pos="0"/>
          <w:tab w:val="num" w:pos="432"/>
        </w:tabs>
        <w:suppressAutoHyphens/>
        <w:spacing w:after="0" w:line="240" w:lineRule="auto"/>
        <w:jc w:val="both"/>
        <w:outlineLvl w:val="0"/>
        <w:rPr>
          <w:rFonts w:ascii="Times New Roman" w:eastAsia="Times New Roman" w:hAnsi="Times New Roman" w:cs="Times New Roman"/>
          <w:b/>
          <w:sz w:val="28"/>
          <w:szCs w:val="28"/>
          <w:lang w:eastAsia="ar-SA"/>
        </w:rPr>
      </w:pPr>
      <w:r w:rsidRPr="001F5BDC">
        <w:rPr>
          <w:rFonts w:ascii="Times New Roman" w:eastAsia="Times New Roman" w:hAnsi="Times New Roman" w:cs="Times New Roman"/>
          <w:b/>
          <w:sz w:val="28"/>
          <w:szCs w:val="28"/>
          <w:lang w:eastAsia="ar-SA"/>
        </w:rPr>
        <w:t>5</w:t>
      </w:r>
      <w:r w:rsidR="00434529" w:rsidRPr="001F5BDC">
        <w:rPr>
          <w:rFonts w:ascii="Times New Roman" w:eastAsia="Times New Roman" w:hAnsi="Times New Roman" w:cs="Times New Roman"/>
          <w:b/>
          <w:sz w:val="28"/>
          <w:szCs w:val="28"/>
          <w:lang w:eastAsia="ar-SA"/>
        </w:rPr>
        <w:t xml:space="preserve">. Анализ сведений,  представленных одновременно с отчётом об исполнении  бюджета </w:t>
      </w:r>
      <w:r w:rsidR="00121F9A" w:rsidRPr="001F5BDC">
        <w:rPr>
          <w:rFonts w:ascii="Times New Roman" w:eastAsia="Times New Roman" w:hAnsi="Times New Roman" w:cs="Times New Roman"/>
          <w:b/>
          <w:sz w:val="28"/>
          <w:szCs w:val="28"/>
          <w:lang w:eastAsia="ar-SA"/>
        </w:rPr>
        <w:t xml:space="preserve">поселения </w:t>
      </w:r>
      <w:r w:rsidR="00434529" w:rsidRPr="001F5BDC">
        <w:rPr>
          <w:rFonts w:ascii="Times New Roman" w:eastAsia="Times New Roman" w:hAnsi="Times New Roman" w:cs="Times New Roman"/>
          <w:b/>
          <w:sz w:val="28"/>
          <w:szCs w:val="28"/>
          <w:lang w:eastAsia="ar-SA"/>
        </w:rPr>
        <w:t xml:space="preserve">  за  </w:t>
      </w:r>
      <w:r w:rsidR="00DC615C" w:rsidRPr="001F5BDC">
        <w:rPr>
          <w:rFonts w:ascii="Times New Roman" w:eastAsia="Times New Roman" w:hAnsi="Times New Roman" w:cs="Times New Roman"/>
          <w:b/>
          <w:sz w:val="28"/>
          <w:szCs w:val="28"/>
          <w:lang w:eastAsia="ar-SA"/>
        </w:rPr>
        <w:t>2</w:t>
      </w:r>
      <w:r w:rsidR="00434529" w:rsidRPr="001F5BDC">
        <w:rPr>
          <w:rFonts w:ascii="Times New Roman" w:eastAsia="Times New Roman" w:hAnsi="Times New Roman" w:cs="Times New Roman"/>
          <w:b/>
          <w:sz w:val="28"/>
          <w:szCs w:val="28"/>
          <w:lang w:eastAsia="ar-SA"/>
        </w:rPr>
        <w:t>0</w:t>
      </w:r>
      <w:r w:rsidR="003901C5" w:rsidRPr="001F5BDC">
        <w:rPr>
          <w:rFonts w:ascii="Times New Roman" w:eastAsia="Times New Roman" w:hAnsi="Times New Roman" w:cs="Times New Roman"/>
          <w:b/>
          <w:sz w:val="28"/>
          <w:szCs w:val="28"/>
          <w:lang w:eastAsia="ar-SA"/>
        </w:rPr>
        <w:t>2</w:t>
      </w:r>
      <w:r w:rsidR="001F5BDC" w:rsidRPr="001F5BDC">
        <w:rPr>
          <w:rFonts w:ascii="Times New Roman" w:eastAsia="Times New Roman" w:hAnsi="Times New Roman" w:cs="Times New Roman"/>
          <w:b/>
          <w:sz w:val="28"/>
          <w:szCs w:val="28"/>
          <w:lang w:eastAsia="ar-SA"/>
        </w:rPr>
        <w:t>1</w:t>
      </w:r>
      <w:r w:rsidR="00434529" w:rsidRPr="001F5BDC">
        <w:rPr>
          <w:rFonts w:ascii="Times New Roman" w:eastAsia="Times New Roman" w:hAnsi="Times New Roman" w:cs="Times New Roman"/>
          <w:b/>
          <w:sz w:val="28"/>
          <w:szCs w:val="28"/>
          <w:lang w:eastAsia="ar-SA"/>
        </w:rPr>
        <w:t xml:space="preserve"> год</w:t>
      </w:r>
    </w:p>
    <w:p w:rsidR="00434529" w:rsidRPr="001F5BDC" w:rsidRDefault="00434529" w:rsidP="00AD5A4A">
      <w:pPr>
        <w:suppressAutoHyphens/>
        <w:spacing w:after="0" w:line="240" w:lineRule="auto"/>
        <w:jc w:val="both"/>
        <w:rPr>
          <w:rFonts w:ascii="Times New Roman" w:eastAsia="Times New Roman" w:hAnsi="Times New Roman" w:cs="Times New Roman"/>
          <w:sz w:val="20"/>
          <w:szCs w:val="20"/>
          <w:lang w:eastAsia="ar-SA"/>
        </w:rPr>
      </w:pPr>
    </w:p>
    <w:p w:rsidR="00817177" w:rsidRPr="001F5BDC" w:rsidRDefault="006B1DF5" w:rsidP="00AD5A4A">
      <w:pPr>
        <w:suppressAutoHyphens/>
        <w:spacing w:after="0" w:line="240" w:lineRule="auto"/>
        <w:ind w:firstLine="900"/>
        <w:jc w:val="both"/>
        <w:rPr>
          <w:rFonts w:ascii="Times New Roman" w:eastAsia="Times New Roman" w:hAnsi="Times New Roman" w:cs="Times New Roman"/>
          <w:b/>
          <w:i/>
          <w:iCs/>
          <w:sz w:val="28"/>
          <w:szCs w:val="28"/>
          <w:lang w:eastAsia="ar-SA"/>
        </w:rPr>
      </w:pPr>
      <w:r w:rsidRPr="001F5BDC">
        <w:rPr>
          <w:rFonts w:ascii="Times New Roman" w:eastAsia="Times New Roman" w:hAnsi="Times New Roman" w:cs="Times New Roman"/>
          <w:b/>
          <w:i/>
          <w:iCs/>
          <w:sz w:val="28"/>
          <w:szCs w:val="28"/>
          <w:lang w:eastAsia="ar-SA"/>
        </w:rPr>
        <w:t>5</w:t>
      </w:r>
      <w:r w:rsidR="00817177" w:rsidRPr="001F5BDC">
        <w:rPr>
          <w:rFonts w:ascii="Times New Roman" w:eastAsia="Times New Roman" w:hAnsi="Times New Roman" w:cs="Times New Roman"/>
          <w:b/>
          <w:i/>
          <w:iCs/>
          <w:sz w:val="28"/>
          <w:szCs w:val="28"/>
          <w:lang w:eastAsia="ar-SA"/>
        </w:rPr>
        <w:t xml:space="preserve">.1. Информация о расходовании резервного фонда Администрации  </w:t>
      </w:r>
      <w:r w:rsidR="00121F9A" w:rsidRPr="001F5BDC">
        <w:rPr>
          <w:rFonts w:ascii="Times New Roman" w:eastAsia="Times New Roman" w:hAnsi="Times New Roman" w:cs="Times New Roman"/>
          <w:b/>
          <w:i/>
          <w:iCs/>
          <w:sz w:val="28"/>
          <w:szCs w:val="28"/>
          <w:lang w:eastAsia="ar-SA"/>
        </w:rPr>
        <w:t>городского поселения</w:t>
      </w:r>
      <w:r w:rsidR="00817177" w:rsidRPr="001F5BDC">
        <w:rPr>
          <w:rFonts w:ascii="Times New Roman" w:eastAsia="Times New Roman" w:hAnsi="Times New Roman" w:cs="Times New Roman"/>
          <w:b/>
          <w:i/>
          <w:iCs/>
          <w:sz w:val="28"/>
          <w:szCs w:val="28"/>
          <w:lang w:eastAsia="ar-SA"/>
        </w:rPr>
        <w:t xml:space="preserve"> </w:t>
      </w:r>
    </w:p>
    <w:p w:rsidR="007C3212" w:rsidRPr="003C395C" w:rsidRDefault="003327C7"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3C395C">
        <w:rPr>
          <w:rFonts w:ascii="Times New Roman" w:eastAsia="Times New Roman" w:hAnsi="Times New Roman" w:cs="Times New Roman"/>
          <w:sz w:val="28"/>
          <w:szCs w:val="20"/>
          <w:lang w:eastAsia="ar-SA"/>
        </w:rPr>
        <w:t xml:space="preserve">Решением </w:t>
      </w:r>
      <w:r w:rsidR="00121F9A" w:rsidRPr="003C395C">
        <w:rPr>
          <w:rFonts w:ascii="Times New Roman" w:eastAsia="Times New Roman" w:hAnsi="Times New Roman" w:cs="Times New Roman"/>
          <w:sz w:val="28"/>
          <w:szCs w:val="20"/>
          <w:lang w:eastAsia="ar-SA"/>
        </w:rPr>
        <w:t xml:space="preserve">Муниципального Совета </w:t>
      </w:r>
      <w:r w:rsidRPr="003C395C">
        <w:rPr>
          <w:rFonts w:ascii="Times New Roman" w:eastAsia="Times New Roman" w:hAnsi="Times New Roman" w:cs="Times New Roman"/>
          <w:sz w:val="28"/>
          <w:szCs w:val="20"/>
          <w:lang w:eastAsia="ar-SA"/>
        </w:rPr>
        <w:t xml:space="preserve">от </w:t>
      </w:r>
      <w:r w:rsidR="003C395C" w:rsidRPr="003C395C">
        <w:rPr>
          <w:rFonts w:ascii="Times New Roman" w:eastAsia="Times New Roman" w:hAnsi="Times New Roman" w:cs="Times New Roman"/>
          <w:sz w:val="28"/>
          <w:szCs w:val="20"/>
          <w:lang w:eastAsia="ar-SA"/>
        </w:rPr>
        <w:t>15.12.2020</w:t>
      </w:r>
      <w:r w:rsidRPr="003C395C">
        <w:rPr>
          <w:rFonts w:ascii="Times New Roman" w:eastAsia="Times New Roman" w:hAnsi="Times New Roman" w:cs="Times New Roman"/>
          <w:sz w:val="28"/>
          <w:szCs w:val="20"/>
          <w:lang w:eastAsia="ar-SA"/>
        </w:rPr>
        <w:t xml:space="preserve"> № </w:t>
      </w:r>
      <w:r w:rsidR="003C395C" w:rsidRPr="003C395C">
        <w:rPr>
          <w:rFonts w:ascii="Times New Roman" w:eastAsia="Times New Roman" w:hAnsi="Times New Roman" w:cs="Times New Roman"/>
          <w:sz w:val="28"/>
          <w:szCs w:val="20"/>
          <w:lang w:eastAsia="ar-SA"/>
        </w:rPr>
        <w:t>68</w:t>
      </w:r>
      <w:r w:rsidR="000C1FFF" w:rsidRPr="003C395C">
        <w:rPr>
          <w:rFonts w:ascii="Times New Roman" w:eastAsia="Times New Roman" w:hAnsi="Times New Roman" w:cs="Times New Roman"/>
          <w:sz w:val="28"/>
          <w:szCs w:val="20"/>
          <w:lang w:eastAsia="ar-SA"/>
        </w:rPr>
        <w:t xml:space="preserve"> </w:t>
      </w:r>
      <w:r w:rsidR="00263FD4" w:rsidRPr="003C395C">
        <w:rPr>
          <w:rFonts w:ascii="Times New Roman" w:eastAsia="Times New Roman" w:hAnsi="Times New Roman" w:cs="Times New Roman"/>
          <w:sz w:val="28"/>
          <w:szCs w:val="20"/>
          <w:lang w:eastAsia="ar-SA"/>
        </w:rPr>
        <w:t>(</w:t>
      </w:r>
      <w:r w:rsidR="00A917CD" w:rsidRPr="003C395C">
        <w:rPr>
          <w:rFonts w:ascii="Times New Roman" w:eastAsia="Times New Roman" w:hAnsi="Times New Roman" w:cs="Times New Roman"/>
          <w:sz w:val="28"/>
          <w:szCs w:val="20"/>
          <w:lang w:eastAsia="ar-SA"/>
        </w:rPr>
        <w:t>с</w:t>
      </w:r>
      <w:r w:rsidR="00263FD4" w:rsidRPr="003C395C">
        <w:rPr>
          <w:rFonts w:ascii="Times New Roman" w:eastAsia="Times New Roman" w:hAnsi="Times New Roman" w:cs="Times New Roman"/>
          <w:sz w:val="28"/>
          <w:szCs w:val="20"/>
          <w:lang w:eastAsia="ar-SA"/>
        </w:rPr>
        <w:t xml:space="preserve"> уточнениями)</w:t>
      </w:r>
      <w:r w:rsidRPr="003C395C">
        <w:rPr>
          <w:rFonts w:ascii="Times New Roman" w:eastAsia="Times New Roman" w:hAnsi="Times New Roman" w:cs="Times New Roman"/>
          <w:sz w:val="28"/>
          <w:szCs w:val="20"/>
          <w:lang w:eastAsia="ar-SA"/>
        </w:rPr>
        <w:t xml:space="preserve"> в бюджете </w:t>
      </w:r>
      <w:r w:rsidR="00121F9A" w:rsidRPr="003C395C">
        <w:rPr>
          <w:rFonts w:ascii="Times New Roman" w:eastAsia="Times New Roman" w:hAnsi="Times New Roman" w:cs="Times New Roman"/>
          <w:sz w:val="28"/>
          <w:szCs w:val="20"/>
          <w:lang w:eastAsia="ar-SA"/>
        </w:rPr>
        <w:t>поселения</w:t>
      </w:r>
      <w:r w:rsidRPr="003C395C">
        <w:rPr>
          <w:rFonts w:ascii="Times New Roman" w:eastAsia="Times New Roman" w:hAnsi="Times New Roman" w:cs="Times New Roman"/>
          <w:sz w:val="28"/>
          <w:szCs w:val="20"/>
          <w:lang w:eastAsia="ar-SA"/>
        </w:rPr>
        <w:t xml:space="preserve"> на 20</w:t>
      </w:r>
      <w:r w:rsidR="005D54F5" w:rsidRPr="003C395C">
        <w:rPr>
          <w:rFonts w:ascii="Times New Roman" w:eastAsia="Times New Roman" w:hAnsi="Times New Roman" w:cs="Times New Roman"/>
          <w:sz w:val="28"/>
          <w:szCs w:val="20"/>
          <w:lang w:eastAsia="ar-SA"/>
        </w:rPr>
        <w:t>2</w:t>
      </w:r>
      <w:r w:rsidR="003C395C" w:rsidRPr="003C395C">
        <w:rPr>
          <w:rFonts w:ascii="Times New Roman" w:eastAsia="Times New Roman" w:hAnsi="Times New Roman" w:cs="Times New Roman"/>
          <w:sz w:val="28"/>
          <w:szCs w:val="20"/>
          <w:lang w:eastAsia="ar-SA"/>
        </w:rPr>
        <w:t>1</w:t>
      </w:r>
      <w:r w:rsidRPr="003C395C">
        <w:rPr>
          <w:rFonts w:ascii="Times New Roman" w:eastAsia="Times New Roman" w:hAnsi="Times New Roman" w:cs="Times New Roman"/>
          <w:sz w:val="28"/>
          <w:szCs w:val="20"/>
          <w:lang w:eastAsia="ar-SA"/>
        </w:rPr>
        <w:t xml:space="preserve"> год резервный фонд </w:t>
      </w:r>
      <w:r w:rsidR="00121F9A" w:rsidRPr="003C395C">
        <w:rPr>
          <w:rFonts w:ascii="Times New Roman" w:eastAsia="Times New Roman" w:hAnsi="Times New Roman" w:cs="Times New Roman"/>
          <w:sz w:val="28"/>
          <w:szCs w:val="20"/>
          <w:lang w:eastAsia="ar-SA"/>
        </w:rPr>
        <w:t>А</w:t>
      </w:r>
      <w:r w:rsidRPr="003C395C">
        <w:rPr>
          <w:rFonts w:ascii="Times New Roman" w:eastAsia="Times New Roman" w:hAnsi="Times New Roman" w:cs="Times New Roman"/>
          <w:sz w:val="28"/>
          <w:szCs w:val="20"/>
          <w:lang w:eastAsia="ar-SA"/>
        </w:rPr>
        <w:t xml:space="preserve">дминистрации  </w:t>
      </w:r>
      <w:r w:rsidR="00121F9A" w:rsidRPr="003C395C">
        <w:rPr>
          <w:rFonts w:ascii="Times New Roman" w:eastAsia="Times New Roman" w:hAnsi="Times New Roman" w:cs="Times New Roman"/>
          <w:sz w:val="28"/>
          <w:szCs w:val="20"/>
          <w:lang w:eastAsia="ar-SA"/>
        </w:rPr>
        <w:t xml:space="preserve">городского поселения </w:t>
      </w:r>
      <w:r w:rsidRPr="003C395C">
        <w:rPr>
          <w:rFonts w:ascii="Times New Roman" w:eastAsia="Times New Roman" w:hAnsi="Times New Roman" w:cs="Times New Roman"/>
          <w:sz w:val="28"/>
          <w:szCs w:val="20"/>
          <w:lang w:eastAsia="ar-SA"/>
        </w:rPr>
        <w:t xml:space="preserve">Гаврилов-Ям утверждён в сумме  </w:t>
      </w:r>
      <w:r w:rsidR="003C395C" w:rsidRPr="003C395C">
        <w:rPr>
          <w:rFonts w:ascii="Times New Roman" w:eastAsia="Times New Roman" w:hAnsi="Times New Roman" w:cs="Times New Roman"/>
          <w:sz w:val="28"/>
          <w:szCs w:val="20"/>
          <w:lang w:eastAsia="ar-SA"/>
        </w:rPr>
        <w:t>125,3</w:t>
      </w:r>
      <w:r w:rsidR="000C1FFF" w:rsidRPr="003C395C">
        <w:rPr>
          <w:rFonts w:ascii="Times New Roman" w:eastAsia="Times New Roman" w:hAnsi="Times New Roman" w:cs="Times New Roman"/>
          <w:sz w:val="28"/>
          <w:szCs w:val="20"/>
          <w:lang w:eastAsia="ar-SA"/>
        </w:rPr>
        <w:t xml:space="preserve"> </w:t>
      </w:r>
      <w:r w:rsidRPr="003C395C">
        <w:rPr>
          <w:rFonts w:ascii="Times New Roman" w:eastAsia="Times New Roman" w:hAnsi="Times New Roman" w:cs="Times New Roman"/>
          <w:sz w:val="28"/>
          <w:szCs w:val="20"/>
          <w:lang w:eastAsia="ar-SA"/>
        </w:rPr>
        <w:t>тыс. руб.,</w:t>
      </w:r>
      <w:r w:rsidR="005F5C57" w:rsidRPr="003C395C">
        <w:rPr>
          <w:rFonts w:ascii="Times New Roman" w:eastAsia="Times New Roman" w:hAnsi="Times New Roman" w:cs="Times New Roman"/>
          <w:sz w:val="28"/>
          <w:szCs w:val="20"/>
          <w:lang w:eastAsia="ar-SA"/>
        </w:rPr>
        <w:t xml:space="preserve"> </w:t>
      </w:r>
      <w:r w:rsidRPr="003C395C">
        <w:rPr>
          <w:rFonts w:ascii="Times New Roman" w:eastAsia="Times New Roman" w:hAnsi="Times New Roman" w:cs="Times New Roman"/>
          <w:sz w:val="28"/>
          <w:szCs w:val="20"/>
          <w:lang w:eastAsia="ar-SA"/>
        </w:rPr>
        <w:t xml:space="preserve">израсходовано средств резервного фонда </w:t>
      </w:r>
      <w:r w:rsidR="003C395C" w:rsidRPr="003C395C">
        <w:rPr>
          <w:rFonts w:ascii="Times New Roman" w:eastAsia="Times New Roman" w:hAnsi="Times New Roman" w:cs="Times New Roman"/>
          <w:sz w:val="28"/>
          <w:szCs w:val="20"/>
          <w:lang w:eastAsia="ar-SA"/>
        </w:rPr>
        <w:t>125,3</w:t>
      </w:r>
      <w:r w:rsidR="00174B40" w:rsidRPr="003C395C">
        <w:rPr>
          <w:rFonts w:ascii="Times New Roman" w:eastAsia="Times New Roman" w:hAnsi="Times New Roman" w:cs="Times New Roman"/>
          <w:sz w:val="28"/>
          <w:szCs w:val="20"/>
          <w:lang w:eastAsia="ar-SA"/>
        </w:rPr>
        <w:t xml:space="preserve"> </w:t>
      </w:r>
      <w:r w:rsidR="007C3212" w:rsidRPr="003C395C">
        <w:rPr>
          <w:rFonts w:ascii="Times New Roman" w:eastAsia="Times New Roman" w:hAnsi="Times New Roman" w:cs="Times New Roman"/>
          <w:sz w:val="28"/>
          <w:szCs w:val="20"/>
          <w:lang w:eastAsia="ar-SA"/>
        </w:rPr>
        <w:t>тыс.</w:t>
      </w:r>
      <w:r w:rsidR="000E498A" w:rsidRPr="003C395C">
        <w:rPr>
          <w:rFonts w:ascii="Times New Roman" w:eastAsia="Times New Roman" w:hAnsi="Times New Roman" w:cs="Times New Roman"/>
          <w:sz w:val="28"/>
          <w:szCs w:val="20"/>
          <w:lang w:eastAsia="ar-SA"/>
        </w:rPr>
        <w:t xml:space="preserve"> </w:t>
      </w:r>
      <w:r w:rsidRPr="003C395C">
        <w:rPr>
          <w:rFonts w:ascii="Times New Roman" w:eastAsia="Times New Roman" w:hAnsi="Times New Roman" w:cs="Times New Roman"/>
          <w:sz w:val="28"/>
          <w:szCs w:val="20"/>
          <w:lang w:eastAsia="ar-SA"/>
        </w:rPr>
        <w:t>руб.</w:t>
      </w:r>
      <w:r w:rsidR="000C1FFF" w:rsidRPr="003C395C">
        <w:rPr>
          <w:rFonts w:ascii="Times New Roman" w:eastAsia="Times New Roman" w:hAnsi="Times New Roman" w:cs="Times New Roman"/>
          <w:sz w:val="28"/>
          <w:szCs w:val="20"/>
          <w:lang w:eastAsia="ar-SA"/>
        </w:rPr>
        <w:t xml:space="preserve"> Исполнение составило 100,0%.</w:t>
      </w:r>
      <w:r w:rsidRPr="003C395C">
        <w:rPr>
          <w:rFonts w:ascii="Times New Roman" w:eastAsia="Times New Roman" w:hAnsi="Times New Roman" w:cs="Times New Roman"/>
          <w:sz w:val="28"/>
          <w:szCs w:val="20"/>
          <w:lang w:eastAsia="ar-SA"/>
        </w:rPr>
        <w:t xml:space="preserve"> </w:t>
      </w:r>
    </w:p>
    <w:p w:rsidR="003327C7" w:rsidRPr="00DE2316" w:rsidRDefault="003327C7"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DE2316">
        <w:rPr>
          <w:rFonts w:ascii="Times New Roman" w:eastAsia="Times New Roman" w:hAnsi="Times New Roman" w:cs="Times New Roman"/>
          <w:sz w:val="28"/>
          <w:szCs w:val="20"/>
          <w:lang w:eastAsia="ar-SA"/>
        </w:rPr>
        <w:t xml:space="preserve">Согласно </w:t>
      </w:r>
      <w:r w:rsidR="00121F9A" w:rsidRPr="00DE2316">
        <w:rPr>
          <w:rFonts w:ascii="Times New Roman" w:eastAsia="Times New Roman" w:hAnsi="Times New Roman" w:cs="Times New Roman"/>
          <w:sz w:val="28"/>
          <w:szCs w:val="20"/>
          <w:lang w:eastAsia="ar-SA"/>
        </w:rPr>
        <w:t>Информации о расходовании средств резервного фонда</w:t>
      </w:r>
      <w:r w:rsidRPr="00DE2316">
        <w:rPr>
          <w:rFonts w:ascii="Times New Roman" w:eastAsia="Times New Roman" w:hAnsi="Times New Roman" w:cs="Times New Roman"/>
          <w:sz w:val="28"/>
          <w:szCs w:val="20"/>
          <w:lang w:eastAsia="ar-SA"/>
        </w:rPr>
        <w:t xml:space="preserve"> расходы</w:t>
      </w:r>
      <w:r w:rsidR="007C3212" w:rsidRPr="00DE2316">
        <w:rPr>
          <w:rFonts w:ascii="Times New Roman" w:eastAsia="Times New Roman" w:hAnsi="Times New Roman" w:cs="Times New Roman"/>
          <w:sz w:val="28"/>
          <w:szCs w:val="20"/>
          <w:lang w:eastAsia="ar-SA"/>
        </w:rPr>
        <w:t xml:space="preserve">, произведенные </w:t>
      </w:r>
      <w:r w:rsidRPr="00DE2316">
        <w:rPr>
          <w:rFonts w:ascii="Times New Roman" w:eastAsia="Times New Roman" w:hAnsi="Times New Roman" w:cs="Times New Roman"/>
          <w:sz w:val="28"/>
          <w:szCs w:val="20"/>
          <w:lang w:eastAsia="ar-SA"/>
        </w:rPr>
        <w:t xml:space="preserve"> из резервного фонда </w:t>
      </w:r>
      <w:r w:rsidR="007C3212" w:rsidRPr="00DE2316">
        <w:rPr>
          <w:rFonts w:ascii="Times New Roman" w:eastAsia="Times New Roman" w:hAnsi="Times New Roman" w:cs="Times New Roman"/>
          <w:sz w:val="28"/>
          <w:szCs w:val="20"/>
          <w:lang w:eastAsia="ar-SA"/>
        </w:rPr>
        <w:t xml:space="preserve">Администрации </w:t>
      </w:r>
      <w:r w:rsidR="00121F9A" w:rsidRPr="00DE2316">
        <w:rPr>
          <w:rFonts w:ascii="Times New Roman" w:eastAsia="Times New Roman" w:hAnsi="Times New Roman" w:cs="Times New Roman"/>
          <w:sz w:val="28"/>
          <w:szCs w:val="20"/>
          <w:lang w:eastAsia="ar-SA"/>
        </w:rPr>
        <w:t xml:space="preserve">городского поселения </w:t>
      </w:r>
      <w:r w:rsidR="007C3212" w:rsidRPr="00DE2316">
        <w:rPr>
          <w:rFonts w:ascii="Times New Roman" w:eastAsia="Times New Roman" w:hAnsi="Times New Roman" w:cs="Times New Roman"/>
          <w:sz w:val="28"/>
          <w:szCs w:val="20"/>
          <w:lang w:eastAsia="ar-SA"/>
        </w:rPr>
        <w:t>Гаврилов-Ям</w:t>
      </w:r>
      <w:r w:rsidR="00027868" w:rsidRPr="00DE2316">
        <w:rPr>
          <w:rFonts w:ascii="Times New Roman" w:eastAsia="Times New Roman" w:hAnsi="Times New Roman" w:cs="Times New Roman"/>
          <w:sz w:val="28"/>
          <w:szCs w:val="20"/>
          <w:lang w:eastAsia="ar-SA"/>
        </w:rPr>
        <w:t>,</w:t>
      </w:r>
      <w:r w:rsidRPr="00DE2316">
        <w:rPr>
          <w:rFonts w:ascii="Times New Roman" w:eastAsia="Times New Roman" w:hAnsi="Times New Roman" w:cs="Times New Roman"/>
          <w:sz w:val="28"/>
          <w:szCs w:val="20"/>
          <w:lang w:eastAsia="ar-SA"/>
        </w:rPr>
        <w:t xml:space="preserve">   составляют   0,</w:t>
      </w:r>
      <w:r w:rsidR="00DE2316" w:rsidRPr="00DE2316">
        <w:rPr>
          <w:rFonts w:ascii="Times New Roman" w:eastAsia="Times New Roman" w:hAnsi="Times New Roman" w:cs="Times New Roman"/>
          <w:sz w:val="28"/>
          <w:szCs w:val="20"/>
          <w:lang w:eastAsia="ar-SA"/>
        </w:rPr>
        <w:t>11</w:t>
      </w:r>
      <w:r w:rsidRPr="00DE2316">
        <w:rPr>
          <w:rFonts w:ascii="Times New Roman" w:eastAsia="Times New Roman" w:hAnsi="Times New Roman" w:cs="Times New Roman"/>
          <w:sz w:val="28"/>
          <w:szCs w:val="20"/>
          <w:lang w:eastAsia="ar-SA"/>
        </w:rPr>
        <w:t xml:space="preserve">% от общего объема исполненных расходов бюджета, что не превышает  предельного размера, установленного ст.81 Бюджетного кодекса РФ (не более 3% общего объёма расходов бюджета </w:t>
      </w:r>
      <w:r w:rsidR="00121F9A" w:rsidRPr="00DE2316">
        <w:rPr>
          <w:rFonts w:ascii="Times New Roman" w:eastAsia="Times New Roman" w:hAnsi="Times New Roman" w:cs="Times New Roman"/>
          <w:sz w:val="28"/>
          <w:szCs w:val="20"/>
          <w:lang w:eastAsia="ar-SA"/>
        </w:rPr>
        <w:t>муниципального образования</w:t>
      </w:r>
      <w:r w:rsidRPr="00DE2316">
        <w:rPr>
          <w:rFonts w:ascii="Times New Roman" w:eastAsia="Times New Roman" w:hAnsi="Times New Roman" w:cs="Times New Roman"/>
          <w:sz w:val="28"/>
          <w:szCs w:val="20"/>
          <w:lang w:eastAsia="ar-SA"/>
        </w:rPr>
        <w:t>).</w:t>
      </w:r>
    </w:p>
    <w:p w:rsidR="00B025E3" w:rsidRPr="00DE2316" w:rsidRDefault="003327C7"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DE2316">
        <w:rPr>
          <w:rFonts w:ascii="Times New Roman" w:eastAsia="Times New Roman" w:hAnsi="Times New Roman" w:cs="Times New Roman"/>
          <w:sz w:val="28"/>
          <w:szCs w:val="20"/>
          <w:lang w:eastAsia="ar-SA"/>
        </w:rPr>
        <w:t xml:space="preserve">Порядок расходования средств резервного фонда </w:t>
      </w:r>
      <w:r w:rsidR="00121F9A" w:rsidRPr="00DE2316">
        <w:rPr>
          <w:rFonts w:ascii="Times New Roman" w:eastAsia="Times New Roman" w:hAnsi="Times New Roman" w:cs="Times New Roman"/>
          <w:sz w:val="28"/>
          <w:szCs w:val="20"/>
          <w:lang w:eastAsia="ar-SA"/>
        </w:rPr>
        <w:t>А</w:t>
      </w:r>
      <w:r w:rsidRPr="00DE2316">
        <w:rPr>
          <w:rFonts w:ascii="Times New Roman" w:eastAsia="Times New Roman" w:hAnsi="Times New Roman" w:cs="Times New Roman"/>
          <w:sz w:val="28"/>
          <w:szCs w:val="20"/>
          <w:lang w:eastAsia="ar-SA"/>
        </w:rPr>
        <w:t xml:space="preserve">дминистрации </w:t>
      </w:r>
      <w:r w:rsidR="00121F9A" w:rsidRPr="00DE2316">
        <w:rPr>
          <w:rFonts w:ascii="Times New Roman" w:eastAsia="Times New Roman" w:hAnsi="Times New Roman" w:cs="Times New Roman"/>
          <w:sz w:val="28"/>
          <w:szCs w:val="20"/>
          <w:lang w:eastAsia="ar-SA"/>
        </w:rPr>
        <w:t xml:space="preserve">городского поселения </w:t>
      </w:r>
      <w:r w:rsidR="00A91F92" w:rsidRPr="00DE2316">
        <w:rPr>
          <w:rFonts w:ascii="Times New Roman" w:eastAsia="Times New Roman" w:hAnsi="Times New Roman" w:cs="Times New Roman"/>
          <w:sz w:val="28"/>
          <w:szCs w:val="20"/>
          <w:lang w:eastAsia="ar-SA"/>
        </w:rPr>
        <w:t>Гаврилов-Ям</w:t>
      </w:r>
      <w:r w:rsidR="000B5EBE" w:rsidRPr="00DE2316">
        <w:rPr>
          <w:rFonts w:ascii="Times New Roman" w:eastAsia="Times New Roman" w:hAnsi="Times New Roman" w:cs="Times New Roman"/>
          <w:sz w:val="28"/>
          <w:szCs w:val="20"/>
          <w:lang w:eastAsia="ar-SA"/>
        </w:rPr>
        <w:t xml:space="preserve"> утвержден </w:t>
      </w:r>
      <w:r w:rsidRPr="00DE2316">
        <w:rPr>
          <w:rFonts w:ascii="Times New Roman" w:eastAsia="Times New Roman" w:hAnsi="Times New Roman" w:cs="Times New Roman"/>
          <w:sz w:val="28"/>
          <w:szCs w:val="20"/>
          <w:lang w:eastAsia="ar-SA"/>
        </w:rPr>
        <w:t xml:space="preserve"> постановлением </w:t>
      </w:r>
      <w:r w:rsidR="00A91F92" w:rsidRPr="00DE2316">
        <w:rPr>
          <w:rFonts w:ascii="Times New Roman" w:eastAsia="Times New Roman" w:hAnsi="Times New Roman" w:cs="Times New Roman"/>
          <w:sz w:val="28"/>
          <w:szCs w:val="20"/>
          <w:lang w:eastAsia="ar-SA"/>
        </w:rPr>
        <w:t xml:space="preserve">Администрации </w:t>
      </w:r>
      <w:r w:rsidR="00121F9A" w:rsidRPr="00DE2316">
        <w:rPr>
          <w:rFonts w:ascii="Times New Roman" w:eastAsia="Times New Roman" w:hAnsi="Times New Roman" w:cs="Times New Roman"/>
          <w:sz w:val="28"/>
          <w:szCs w:val="20"/>
          <w:lang w:eastAsia="ar-SA"/>
        </w:rPr>
        <w:t xml:space="preserve">городского поселения </w:t>
      </w:r>
      <w:r w:rsidR="00A91F92" w:rsidRPr="00DE2316">
        <w:rPr>
          <w:rFonts w:ascii="Times New Roman" w:eastAsia="Times New Roman" w:hAnsi="Times New Roman" w:cs="Times New Roman"/>
          <w:sz w:val="28"/>
          <w:szCs w:val="20"/>
          <w:lang w:eastAsia="ar-SA"/>
        </w:rPr>
        <w:t>Гаврилов-</w:t>
      </w:r>
      <w:r w:rsidR="00A91F92" w:rsidRPr="00BF0F88">
        <w:rPr>
          <w:rFonts w:ascii="Times New Roman" w:eastAsia="Times New Roman" w:hAnsi="Times New Roman" w:cs="Times New Roman"/>
          <w:sz w:val="28"/>
          <w:szCs w:val="20"/>
          <w:lang w:eastAsia="ar-SA"/>
        </w:rPr>
        <w:t xml:space="preserve">Ям </w:t>
      </w:r>
      <w:r w:rsidR="0039251F" w:rsidRPr="00BF0F88">
        <w:rPr>
          <w:rFonts w:ascii="Times New Roman" w:eastAsia="Times New Roman" w:hAnsi="Times New Roman" w:cs="Times New Roman"/>
          <w:sz w:val="28"/>
          <w:szCs w:val="20"/>
          <w:lang w:eastAsia="ar-SA"/>
        </w:rPr>
        <w:t>о</w:t>
      </w:r>
      <w:r w:rsidR="00A91F92" w:rsidRPr="00BF0F88">
        <w:rPr>
          <w:rFonts w:ascii="Times New Roman" w:eastAsia="Times New Roman" w:hAnsi="Times New Roman" w:cs="Times New Roman"/>
          <w:sz w:val="28"/>
          <w:szCs w:val="20"/>
          <w:lang w:eastAsia="ar-SA"/>
        </w:rPr>
        <w:t>т</w:t>
      </w:r>
      <w:r w:rsidR="00326BB3" w:rsidRPr="00BF0F88">
        <w:rPr>
          <w:rFonts w:ascii="Times New Roman" w:eastAsia="Times New Roman" w:hAnsi="Times New Roman" w:cs="Times New Roman"/>
          <w:sz w:val="28"/>
          <w:szCs w:val="20"/>
          <w:lang w:eastAsia="ar-SA"/>
        </w:rPr>
        <w:t xml:space="preserve"> </w:t>
      </w:r>
      <w:r w:rsidR="00BF0F88" w:rsidRPr="00BF0F88">
        <w:rPr>
          <w:rFonts w:ascii="Times New Roman" w:eastAsia="Times New Roman" w:hAnsi="Times New Roman" w:cs="Times New Roman"/>
          <w:sz w:val="28"/>
          <w:szCs w:val="20"/>
          <w:lang w:eastAsia="ar-SA"/>
        </w:rPr>
        <w:t>30</w:t>
      </w:r>
      <w:r w:rsidR="00326BB3" w:rsidRPr="00BF0F88">
        <w:rPr>
          <w:rFonts w:ascii="Times New Roman" w:eastAsia="Times New Roman" w:hAnsi="Times New Roman" w:cs="Times New Roman"/>
          <w:sz w:val="28"/>
          <w:szCs w:val="20"/>
          <w:lang w:eastAsia="ar-SA"/>
        </w:rPr>
        <w:t>.</w:t>
      </w:r>
      <w:r w:rsidR="00BF0F88" w:rsidRPr="00BF0F88">
        <w:rPr>
          <w:rFonts w:ascii="Times New Roman" w:eastAsia="Times New Roman" w:hAnsi="Times New Roman" w:cs="Times New Roman"/>
          <w:sz w:val="28"/>
          <w:szCs w:val="20"/>
          <w:lang w:eastAsia="ar-SA"/>
        </w:rPr>
        <w:t>12</w:t>
      </w:r>
      <w:r w:rsidR="00326BB3" w:rsidRPr="00BF0F88">
        <w:rPr>
          <w:rFonts w:ascii="Times New Roman" w:eastAsia="Times New Roman" w:hAnsi="Times New Roman" w:cs="Times New Roman"/>
          <w:sz w:val="28"/>
          <w:szCs w:val="20"/>
          <w:lang w:eastAsia="ar-SA"/>
        </w:rPr>
        <w:t>.20</w:t>
      </w:r>
      <w:r w:rsidR="00BF0F88" w:rsidRPr="00BF0F88">
        <w:rPr>
          <w:rFonts w:ascii="Times New Roman" w:eastAsia="Times New Roman" w:hAnsi="Times New Roman" w:cs="Times New Roman"/>
          <w:sz w:val="28"/>
          <w:szCs w:val="20"/>
          <w:lang w:eastAsia="ar-SA"/>
        </w:rPr>
        <w:t>20</w:t>
      </w:r>
      <w:r w:rsidR="00A91F92" w:rsidRPr="00BF0F88">
        <w:rPr>
          <w:rFonts w:ascii="Times New Roman" w:eastAsia="Times New Roman" w:hAnsi="Times New Roman" w:cs="Times New Roman"/>
          <w:sz w:val="28"/>
          <w:szCs w:val="20"/>
          <w:lang w:eastAsia="ar-SA"/>
        </w:rPr>
        <w:t xml:space="preserve"> г. №</w:t>
      </w:r>
      <w:r w:rsidR="00326BB3" w:rsidRPr="00BF0F88">
        <w:rPr>
          <w:rFonts w:ascii="Times New Roman" w:eastAsia="Times New Roman" w:hAnsi="Times New Roman" w:cs="Times New Roman"/>
          <w:sz w:val="28"/>
          <w:szCs w:val="20"/>
          <w:lang w:eastAsia="ar-SA"/>
        </w:rPr>
        <w:t xml:space="preserve"> </w:t>
      </w:r>
      <w:r w:rsidR="00BF0F88" w:rsidRPr="00BF0F88">
        <w:rPr>
          <w:rFonts w:ascii="Times New Roman" w:eastAsia="Times New Roman" w:hAnsi="Times New Roman" w:cs="Times New Roman"/>
          <w:sz w:val="28"/>
          <w:szCs w:val="20"/>
          <w:lang w:eastAsia="ar-SA"/>
        </w:rPr>
        <w:t>807</w:t>
      </w:r>
      <w:r w:rsidRPr="00BF0F88">
        <w:rPr>
          <w:rFonts w:ascii="Times New Roman" w:eastAsia="Times New Roman" w:hAnsi="Times New Roman" w:cs="Times New Roman"/>
          <w:sz w:val="28"/>
          <w:szCs w:val="20"/>
          <w:lang w:eastAsia="ar-SA"/>
        </w:rPr>
        <w:t>.</w:t>
      </w:r>
      <w:r w:rsidRPr="00DE2316">
        <w:rPr>
          <w:rFonts w:ascii="Times New Roman" w:eastAsia="Times New Roman" w:hAnsi="Times New Roman" w:cs="Times New Roman"/>
          <w:sz w:val="28"/>
          <w:szCs w:val="20"/>
          <w:lang w:eastAsia="ar-SA"/>
        </w:rPr>
        <w:t xml:space="preserve"> </w:t>
      </w:r>
    </w:p>
    <w:p w:rsidR="009C4CE3" w:rsidRPr="00DE2316" w:rsidRDefault="003327C7"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DE2316">
        <w:rPr>
          <w:rFonts w:ascii="Times New Roman" w:eastAsia="Times New Roman" w:hAnsi="Times New Roman" w:cs="Times New Roman"/>
          <w:sz w:val="28"/>
          <w:szCs w:val="20"/>
          <w:lang w:eastAsia="ar-SA"/>
        </w:rPr>
        <w:t xml:space="preserve">В соответствии </w:t>
      </w:r>
      <w:r w:rsidR="00683E10" w:rsidRPr="00DE2316">
        <w:rPr>
          <w:rFonts w:ascii="Times New Roman" w:eastAsia="Times New Roman" w:hAnsi="Times New Roman" w:cs="Times New Roman"/>
          <w:sz w:val="28"/>
          <w:szCs w:val="20"/>
          <w:lang w:eastAsia="ar-SA"/>
        </w:rPr>
        <w:t>с</w:t>
      </w:r>
      <w:r w:rsidR="00915F04" w:rsidRPr="00DE2316">
        <w:rPr>
          <w:rFonts w:ascii="Times New Roman" w:eastAsia="Times New Roman" w:hAnsi="Times New Roman" w:cs="Times New Roman"/>
          <w:sz w:val="28"/>
          <w:szCs w:val="20"/>
          <w:lang w:eastAsia="ar-SA"/>
        </w:rPr>
        <w:t xml:space="preserve"> </w:t>
      </w:r>
      <w:r w:rsidRPr="00DE2316">
        <w:rPr>
          <w:rFonts w:ascii="Times New Roman" w:eastAsia="Times New Roman" w:hAnsi="Times New Roman" w:cs="Times New Roman"/>
          <w:sz w:val="28"/>
          <w:szCs w:val="20"/>
          <w:lang w:eastAsia="ar-SA"/>
        </w:rPr>
        <w:t>Положени</w:t>
      </w:r>
      <w:r w:rsidR="00915F04" w:rsidRPr="00DE2316">
        <w:rPr>
          <w:rFonts w:ascii="Times New Roman" w:eastAsia="Times New Roman" w:hAnsi="Times New Roman" w:cs="Times New Roman"/>
          <w:sz w:val="28"/>
          <w:szCs w:val="20"/>
          <w:lang w:eastAsia="ar-SA"/>
        </w:rPr>
        <w:t>ем</w:t>
      </w:r>
      <w:r w:rsidRPr="00DE2316">
        <w:rPr>
          <w:rFonts w:ascii="Times New Roman" w:eastAsia="Times New Roman" w:hAnsi="Times New Roman" w:cs="Times New Roman"/>
          <w:sz w:val="28"/>
          <w:szCs w:val="20"/>
          <w:lang w:eastAsia="ar-SA"/>
        </w:rPr>
        <w:t xml:space="preserve"> о порядке расходования резервного фонда </w:t>
      </w:r>
      <w:r w:rsidR="00794794" w:rsidRPr="00DE2316">
        <w:rPr>
          <w:rFonts w:ascii="Times New Roman" w:eastAsia="Times New Roman" w:hAnsi="Times New Roman" w:cs="Times New Roman"/>
          <w:sz w:val="28"/>
          <w:szCs w:val="20"/>
          <w:lang w:eastAsia="ar-SA"/>
        </w:rPr>
        <w:t xml:space="preserve">городского поселения </w:t>
      </w:r>
      <w:r w:rsidR="00A91F92" w:rsidRPr="00DE2316">
        <w:rPr>
          <w:rFonts w:ascii="Times New Roman" w:eastAsia="Times New Roman" w:hAnsi="Times New Roman" w:cs="Times New Roman"/>
          <w:sz w:val="28"/>
          <w:szCs w:val="20"/>
          <w:lang w:eastAsia="ar-SA"/>
        </w:rPr>
        <w:t>Гаврилов-Ям</w:t>
      </w:r>
      <w:r w:rsidRPr="00DE2316">
        <w:rPr>
          <w:rFonts w:ascii="Times New Roman" w:eastAsia="Times New Roman" w:hAnsi="Times New Roman" w:cs="Times New Roman"/>
          <w:sz w:val="28"/>
          <w:szCs w:val="20"/>
          <w:lang w:eastAsia="ar-SA"/>
        </w:rPr>
        <w:t>, фонд создан для финансирования мероприятий</w:t>
      </w:r>
      <w:r w:rsidR="009C4CE3" w:rsidRPr="00DE2316">
        <w:rPr>
          <w:rFonts w:ascii="Times New Roman" w:eastAsia="Times New Roman" w:hAnsi="Times New Roman" w:cs="Times New Roman"/>
          <w:sz w:val="28"/>
          <w:szCs w:val="20"/>
          <w:lang w:eastAsia="ar-SA"/>
        </w:rPr>
        <w:t>, которые не имеют регулярного характера</w:t>
      </w:r>
      <w:r w:rsidR="00304ECE" w:rsidRPr="00DE2316">
        <w:rPr>
          <w:rFonts w:ascii="Times New Roman" w:eastAsia="Times New Roman" w:hAnsi="Times New Roman" w:cs="Times New Roman"/>
          <w:sz w:val="28"/>
          <w:szCs w:val="20"/>
          <w:lang w:eastAsia="ar-SA"/>
        </w:rPr>
        <w:t>,</w:t>
      </w:r>
      <w:r w:rsidR="009C4CE3" w:rsidRPr="00DE2316">
        <w:rPr>
          <w:rFonts w:ascii="Times New Roman" w:eastAsia="Times New Roman" w:hAnsi="Times New Roman" w:cs="Times New Roman"/>
          <w:sz w:val="28"/>
          <w:szCs w:val="20"/>
          <w:lang w:eastAsia="ar-SA"/>
        </w:rPr>
        <w:t xml:space="preserve"> и их финансирование не предусмотрено в бюджете </w:t>
      </w:r>
      <w:r w:rsidR="001C2C7A" w:rsidRPr="00DE2316">
        <w:rPr>
          <w:rFonts w:ascii="Times New Roman" w:eastAsia="Times New Roman" w:hAnsi="Times New Roman" w:cs="Times New Roman"/>
          <w:sz w:val="28"/>
          <w:szCs w:val="20"/>
          <w:lang w:eastAsia="ar-SA"/>
        </w:rPr>
        <w:t>поселения</w:t>
      </w:r>
      <w:r w:rsidR="009C4CE3" w:rsidRPr="00DE2316">
        <w:rPr>
          <w:rFonts w:ascii="Times New Roman" w:eastAsia="Times New Roman" w:hAnsi="Times New Roman" w:cs="Times New Roman"/>
          <w:sz w:val="28"/>
          <w:szCs w:val="20"/>
          <w:lang w:eastAsia="ar-SA"/>
        </w:rPr>
        <w:t xml:space="preserve">  на соответствующий финансовый год.</w:t>
      </w:r>
    </w:p>
    <w:p w:rsidR="000B5EBE" w:rsidRPr="00DE2316" w:rsidRDefault="000B5EBE"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DE2316">
        <w:rPr>
          <w:rFonts w:ascii="Times New Roman" w:eastAsia="Times New Roman" w:hAnsi="Times New Roman" w:cs="Times New Roman"/>
          <w:sz w:val="28"/>
          <w:szCs w:val="20"/>
          <w:lang w:eastAsia="ar-SA"/>
        </w:rPr>
        <w:t>Расходование средств резервного фонда, в соответствии с утвержденным порядком  производилось  в 20</w:t>
      </w:r>
      <w:r w:rsidR="008A0FA6" w:rsidRPr="00DE2316">
        <w:rPr>
          <w:rFonts w:ascii="Times New Roman" w:eastAsia="Times New Roman" w:hAnsi="Times New Roman" w:cs="Times New Roman"/>
          <w:sz w:val="28"/>
          <w:szCs w:val="20"/>
          <w:lang w:eastAsia="ar-SA"/>
        </w:rPr>
        <w:t>2</w:t>
      </w:r>
      <w:r w:rsidR="00DE2316">
        <w:rPr>
          <w:rFonts w:ascii="Times New Roman" w:eastAsia="Times New Roman" w:hAnsi="Times New Roman" w:cs="Times New Roman"/>
          <w:sz w:val="28"/>
          <w:szCs w:val="20"/>
          <w:lang w:eastAsia="ar-SA"/>
        </w:rPr>
        <w:t>1</w:t>
      </w:r>
      <w:r w:rsidRPr="00DE2316">
        <w:rPr>
          <w:rFonts w:ascii="Times New Roman" w:eastAsia="Times New Roman" w:hAnsi="Times New Roman" w:cs="Times New Roman"/>
          <w:sz w:val="28"/>
          <w:szCs w:val="20"/>
          <w:lang w:eastAsia="ar-SA"/>
        </w:rPr>
        <w:t xml:space="preserve"> году на основании постановлений Администрации </w:t>
      </w:r>
      <w:r w:rsidR="0063303F" w:rsidRPr="00DE2316">
        <w:rPr>
          <w:rFonts w:ascii="Times New Roman" w:eastAsia="Times New Roman" w:hAnsi="Times New Roman" w:cs="Times New Roman"/>
          <w:sz w:val="28"/>
          <w:szCs w:val="20"/>
          <w:lang w:eastAsia="ar-SA"/>
        </w:rPr>
        <w:t xml:space="preserve">городского </w:t>
      </w:r>
      <w:r w:rsidR="00794794" w:rsidRPr="00DE2316">
        <w:rPr>
          <w:rFonts w:ascii="Times New Roman" w:eastAsia="Times New Roman" w:hAnsi="Times New Roman" w:cs="Times New Roman"/>
          <w:sz w:val="28"/>
          <w:szCs w:val="20"/>
          <w:lang w:eastAsia="ar-SA"/>
        </w:rPr>
        <w:t>поселения</w:t>
      </w:r>
      <w:r w:rsidRPr="00DE2316">
        <w:rPr>
          <w:rFonts w:ascii="Times New Roman" w:eastAsia="Times New Roman" w:hAnsi="Times New Roman" w:cs="Times New Roman"/>
          <w:sz w:val="28"/>
          <w:szCs w:val="20"/>
          <w:lang w:eastAsia="ar-SA"/>
        </w:rPr>
        <w:t>.</w:t>
      </w:r>
    </w:p>
    <w:p w:rsidR="003327C7" w:rsidRPr="00DE2316" w:rsidRDefault="003327C7" w:rsidP="00AD5A4A">
      <w:pPr>
        <w:tabs>
          <w:tab w:val="left" w:pos="0"/>
        </w:tabs>
        <w:suppressAutoHyphens/>
        <w:spacing w:after="0" w:line="240" w:lineRule="auto"/>
        <w:ind w:firstLine="720"/>
        <w:jc w:val="both"/>
        <w:rPr>
          <w:rFonts w:ascii="Times New Roman" w:eastAsia="Times New Roman" w:hAnsi="Times New Roman" w:cs="Times New Roman"/>
          <w:color w:val="FF0000"/>
          <w:sz w:val="28"/>
          <w:szCs w:val="20"/>
          <w:lang w:eastAsia="ar-SA"/>
        </w:rPr>
      </w:pPr>
      <w:r w:rsidRPr="00DE2316">
        <w:rPr>
          <w:rFonts w:ascii="Times New Roman" w:eastAsia="Times New Roman" w:hAnsi="Times New Roman" w:cs="Times New Roman"/>
          <w:sz w:val="28"/>
          <w:szCs w:val="20"/>
          <w:lang w:eastAsia="ar-SA"/>
        </w:rPr>
        <w:t xml:space="preserve">Проекты постановлений </w:t>
      </w:r>
      <w:r w:rsidR="00D55C8E" w:rsidRPr="00DE2316">
        <w:rPr>
          <w:rFonts w:ascii="Times New Roman" w:eastAsia="Times New Roman" w:hAnsi="Times New Roman" w:cs="Times New Roman"/>
          <w:sz w:val="28"/>
          <w:szCs w:val="20"/>
          <w:lang w:eastAsia="ar-SA"/>
        </w:rPr>
        <w:t>А</w:t>
      </w:r>
      <w:r w:rsidRPr="00DE2316">
        <w:rPr>
          <w:rFonts w:ascii="Times New Roman" w:eastAsia="Times New Roman" w:hAnsi="Times New Roman" w:cs="Times New Roman"/>
          <w:sz w:val="28"/>
          <w:szCs w:val="20"/>
          <w:lang w:eastAsia="ar-SA"/>
        </w:rPr>
        <w:t xml:space="preserve">дминистрации </w:t>
      </w:r>
      <w:r w:rsidR="00AF0CF3" w:rsidRPr="00DE2316">
        <w:rPr>
          <w:rFonts w:ascii="Times New Roman" w:eastAsia="Times New Roman" w:hAnsi="Times New Roman" w:cs="Times New Roman"/>
          <w:sz w:val="28"/>
          <w:szCs w:val="20"/>
          <w:lang w:eastAsia="ar-SA"/>
        </w:rPr>
        <w:t xml:space="preserve">городского поселения </w:t>
      </w:r>
      <w:r w:rsidRPr="00DE2316">
        <w:rPr>
          <w:rFonts w:ascii="Times New Roman" w:eastAsia="Times New Roman" w:hAnsi="Times New Roman" w:cs="Times New Roman"/>
          <w:sz w:val="28"/>
          <w:szCs w:val="20"/>
          <w:lang w:eastAsia="ar-SA"/>
        </w:rPr>
        <w:t xml:space="preserve"> о выделении средств из резервного фонда с указанием их размера и направления расходов готовит </w:t>
      </w:r>
      <w:r w:rsidR="00D55C8E" w:rsidRPr="00DE2316">
        <w:rPr>
          <w:rFonts w:ascii="Times New Roman" w:eastAsia="Times New Roman" w:hAnsi="Times New Roman" w:cs="Times New Roman"/>
          <w:sz w:val="28"/>
          <w:szCs w:val="20"/>
          <w:lang w:eastAsia="ar-SA"/>
        </w:rPr>
        <w:t xml:space="preserve">соответствующее структурное подразделение Администрации </w:t>
      </w:r>
      <w:r w:rsidR="003A1F68" w:rsidRPr="00DE2316">
        <w:rPr>
          <w:rFonts w:ascii="Times New Roman" w:eastAsia="Times New Roman" w:hAnsi="Times New Roman" w:cs="Times New Roman"/>
          <w:sz w:val="28"/>
          <w:szCs w:val="20"/>
          <w:lang w:eastAsia="ar-SA"/>
        </w:rPr>
        <w:t>городского поселения</w:t>
      </w:r>
      <w:r w:rsidR="00AF0CF3" w:rsidRPr="00DE2316">
        <w:rPr>
          <w:rFonts w:ascii="Times New Roman" w:eastAsia="Times New Roman" w:hAnsi="Times New Roman" w:cs="Times New Roman"/>
          <w:sz w:val="28"/>
          <w:szCs w:val="20"/>
          <w:lang w:eastAsia="ar-SA"/>
        </w:rPr>
        <w:t>,</w:t>
      </w:r>
      <w:r w:rsidR="00AF0CF3" w:rsidRPr="00DE2316">
        <w:rPr>
          <w:rFonts w:ascii="Times New Roman" w:eastAsia="Times New Roman" w:hAnsi="Times New Roman" w:cs="Times New Roman"/>
          <w:color w:val="FF0000"/>
          <w:sz w:val="28"/>
          <w:szCs w:val="20"/>
          <w:lang w:eastAsia="ar-SA"/>
        </w:rPr>
        <w:t xml:space="preserve"> </w:t>
      </w:r>
      <w:r w:rsidR="00AF0CF3" w:rsidRPr="00DE2316">
        <w:rPr>
          <w:rFonts w:ascii="Times New Roman" w:hAnsi="Times New Roman" w:cs="Times New Roman"/>
          <w:sz w:val="28"/>
          <w:szCs w:val="28"/>
        </w:rPr>
        <w:t>уполномоченное курировать соответствующее направление расходования бюджетных средств.</w:t>
      </w:r>
    </w:p>
    <w:p w:rsidR="00BD61D1" w:rsidRPr="00DE2316" w:rsidRDefault="00BD61D1"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DE2316">
        <w:rPr>
          <w:rFonts w:ascii="Times New Roman" w:eastAsia="Times New Roman" w:hAnsi="Times New Roman" w:cs="Times New Roman"/>
          <w:sz w:val="28"/>
          <w:szCs w:val="20"/>
          <w:lang w:eastAsia="ar-SA"/>
        </w:rPr>
        <w:t xml:space="preserve">Средства фонда расходовались в основном </w:t>
      </w:r>
      <w:r w:rsidR="008A0FA6" w:rsidRPr="00DE2316">
        <w:rPr>
          <w:rFonts w:ascii="Times New Roman" w:eastAsia="Times New Roman" w:hAnsi="Times New Roman" w:cs="Times New Roman"/>
          <w:sz w:val="28"/>
          <w:szCs w:val="20"/>
          <w:lang w:eastAsia="ar-SA"/>
        </w:rPr>
        <w:t xml:space="preserve">на </w:t>
      </w:r>
      <w:r w:rsidRPr="00DE2316">
        <w:rPr>
          <w:rFonts w:ascii="Times New Roman" w:eastAsia="Times New Roman" w:hAnsi="Times New Roman" w:cs="Times New Roman"/>
          <w:sz w:val="28"/>
          <w:szCs w:val="20"/>
          <w:lang w:eastAsia="ar-SA"/>
        </w:rPr>
        <w:t xml:space="preserve">поощрение, приобретение  подарков к юбилейным датам, на оказание материальной помощи </w:t>
      </w:r>
      <w:r w:rsidRPr="00DE2316">
        <w:rPr>
          <w:rFonts w:ascii="Times New Roman" w:eastAsia="Times New Roman" w:hAnsi="Times New Roman" w:cs="Times New Roman"/>
          <w:sz w:val="28"/>
          <w:szCs w:val="20"/>
          <w:lang w:eastAsia="ar-SA"/>
        </w:rPr>
        <w:lastRenderedPageBreak/>
        <w:t>малообес</w:t>
      </w:r>
      <w:r w:rsidR="00304ECE" w:rsidRPr="00DE2316">
        <w:rPr>
          <w:rFonts w:ascii="Times New Roman" w:eastAsia="Times New Roman" w:hAnsi="Times New Roman" w:cs="Times New Roman"/>
          <w:sz w:val="28"/>
          <w:szCs w:val="20"/>
          <w:lang w:eastAsia="ar-SA"/>
        </w:rPr>
        <w:t>печенной категории населения в сложной жизненной ситуации</w:t>
      </w:r>
      <w:r w:rsidRPr="00DE2316">
        <w:rPr>
          <w:rFonts w:ascii="Times New Roman" w:eastAsia="Times New Roman" w:hAnsi="Times New Roman" w:cs="Times New Roman"/>
          <w:sz w:val="28"/>
          <w:szCs w:val="20"/>
          <w:lang w:eastAsia="ar-SA"/>
        </w:rPr>
        <w:t>, проведение различных праздничных, социально-культурных мероприятий.</w:t>
      </w:r>
    </w:p>
    <w:p w:rsidR="007812E6" w:rsidRPr="00815D83" w:rsidRDefault="007812E6" w:rsidP="00AD5A4A">
      <w:pPr>
        <w:tabs>
          <w:tab w:val="left" w:pos="0"/>
        </w:tabs>
        <w:suppressAutoHyphens/>
        <w:spacing w:after="0" w:line="240" w:lineRule="auto"/>
        <w:ind w:firstLine="720"/>
        <w:jc w:val="both"/>
        <w:rPr>
          <w:rFonts w:ascii="Times New Roman" w:eastAsia="Times New Roman" w:hAnsi="Times New Roman" w:cs="Times New Roman"/>
          <w:sz w:val="28"/>
          <w:szCs w:val="20"/>
          <w:highlight w:val="yellow"/>
          <w:lang w:eastAsia="ar-SA"/>
        </w:rPr>
      </w:pPr>
    </w:p>
    <w:p w:rsidR="007812E6" w:rsidRPr="00DE2316" w:rsidRDefault="00336C1E" w:rsidP="00AD5A4A">
      <w:pPr>
        <w:tabs>
          <w:tab w:val="left" w:pos="0"/>
        </w:tabs>
        <w:suppressAutoHyphens/>
        <w:spacing w:after="0" w:line="240" w:lineRule="auto"/>
        <w:ind w:firstLine="720"/>
        <w:jc w:val="both"/>
        <w:rPr>
          <w:rFonts w:ascii="Times New Roman" w:eastAsia="Calibri" w:hAnsi="Times New Roman" w:cs="Times New Roman"/>
          <w:b/>
          <w:i/>
          <w:iCs/>
          <w:sz w:val="28"/>
          <w:szCs w:val="28"/>
        </w:rPr>
      </w:pPr>
      <w:r w:rsidRPr="00DE2316">
        <w:rPr>
          <w:rFonts w:ascii="Times New Roman" w:eastAsia="Times New Roman" w:hAnsi="Times New Roman" w:cs="Times New Roman"/>
          <w:b/>
          <w:i/>
          <w:sz w:val="28"/>
          <w:szCs w:val="20"/>
          <w:lang w:eastAsia="ar-SA"/>
        </w:rPr>
        <w:t>5.2.</w:t>
      </w:r>
      <w:r w:rsidRPr="00DE2316">
        <w:rPr>
          <w:rFonts w:ascii="Times New Roman" w:eastAsia="Calibri" w:hAnsi="Times New Roman" w:cs="Times New Roman"/>
          <w:b/>
          <w:i/>
          <w:sz w:val="28"/>
          <w:szCs w:val="28"/>
        </w:rPr>
        <w:t xml:space="preserve"> Информация об использовании бюджетных ассигнований дорожного фонда </w:t>
      </w:r>
      <w:r w:rsidR="007812E6" w:rsidRPr="00DE2316">
        <w:rPr>
          <w:rFonts w:ascii="Times New Roman" w:eastAsia="Calibri" w:hAnsi="Times New Roman" w:cs="Times New Roman"/>
          <w:b/>
          <w:i/>
          <w:iCs/>
          <w:sz w:val="28"/>
          <w:szCs w:val="28"/>
        </w:rPr>
        <w:t xml:space="preserve">Администрации  городского поселения </w:t>
      </w:r>
    </w:p>
    <w:p w:rsidR="00666609" w:rsidRPr="00D26C13" w:rsidRDefault="00336C1E"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DE2316">
        <w:rPr>
          <w:rFonts w:ascii="Times New Roman" w:eastAsia="Times New Roman" w:hAnsi="Times New Roman" w:cs="Times New Roman"/>
          <w:sz w:val="28"/>
          <w:szCs w:val="20"/>
          <w:lang w:eastAsia="ar-SA"/>
        </w:rPr>
        <w:t xml:space="preserve"> Статьей 8 решения о бюджете от 1</w:t>
      </w:r>
      <w:r w:rsidR="00DE2316" w:rsidRPr="00DE2316">
        <w:rPr>
          <w:rFonts w:ascii="Times New Roman" w:eastAsia="Times New Roman" w:hAnsi="Times New Roman" w:cs="Times New Roman"/>
          <w:sz w:val="28"/>
          <w:szCs w:val="20"/>
          <w:lang w:eastAsia="ar-SA"/>
        </w:rPr>
        <w:t>5</w:t>
      </w:r>
      <w:r w:rsidRPr="00DE2316">
        <w:rPr>
          <w:rFonts w:ascii="Times New Roman" w:eastAsia="Times New Roman" w:hAnsi="Times New Roman" w:cs="Times New Roman"/>
          <w:sz w:val="28"/>
          <w:szCs w:val="20"/>
          <w:lang w:eastAsia="ar-SA"/>
        </w:rPr>
        <w:t>.12.20</w:t>
      </w:r>
      <w:r w:rsidR="00DE2316" w:rsidRPr="00DE2316">
        <w:rPr>
          <w:rFonts w:ascii="Times New Roman" w:eastAsia="Times New Roman" w:hAnsi="Times New Roman" w:cs="Times New Roman"/>
          <w:sz w:val="28"/>
          <w:szCs w:val="20"/>
          <w:lang w:eastAsia="ar-SA"/>
        </w:rPr>
        <w:t>20</w:t>
      </w:r>
      <w:r w:rsidRPr="00DE2316">
        <w:rPr>
          <w:rFonts w:ascii="Times New Roman" w:eastAsia="Times New Roman" w:hAnsi="Times New Roman" w:cs="Times New Roman"/>
          <w:sz w:val="28"/>
          <w:szCs w:val="20"/>
          <w:lang w:eastAsia="ar-SA"/>
        </w:rPr>
        <w:t xml:space="preserve"> № </w:t>
      </w:r>
      <w:r w:rsidR="00DE2316" w:rsidRPr="00DE2316">
        <w:rPr>
          <w:rFonts w:ascii="Times New Roman" w:eastAsia="Times New Roman" w:hAnsi="Times New Roman" w:cs="Times New Roman"/>
          <w:sz w:val="28"/>
          <w:szCs w:val="20"/>
          <w:lang w:eastAsia="ar-SA"/>
        </w:rPr>
        <w:t>68</w:t>
      </w:r>
      <w:r w:rsidRPr="00DE2316">
        <w:rPr>
          <w:rFonts w:ascii="Times New Roman" w:eastAsia="Times New Roman" w:hAnsi="Times New Roman" w:cs="Times New Roman"/>
          <w:sz w:val="28"/>
          <w:szCs w:val="20"/>
          <w:lang w:eastAsia="ar-SA"/>
        </w:rPr>
        <w:t xml:space="preserve"> утвержден объем бюджетных ассигнований дорожного фонда на 20</w:t>
      </w:r>
      <w:r w:rsidR="00DD7464" w:rsidRPr="00DE2316">
        <w:rPr>
          <w:rFonts w:ascii="Times New Roman" w:eastAsia="Times New Roman" w:hAnsi="Times New Roman" w:cs="Times New Roman"/>
          <w:sz w:val="28"/>
          <w:szCs w:val="20"/>
          <w:lang w:eastAsia="ar-SA"/>
        </w:rPr>
        <w:t>2</w:t>
      </w:r>
      <w:r w:rsidR="00DE2316" w:rsidRPr="00DE2316">
        <w:rPr>
          <w:rFonts w:ascii="Times New Roman" w:eastAsia="Times New Roman" w:hAnsi="Times New Roman" w:cs="Times New Roman"/>
          <w:sz w:val="28"/>
          <w:szCs w:val="20"/>
          <w:lang w:eastAsia="ar-SA"/>
        </w:rPr>
        <w:t>1</w:t>
      </w:r>
      <w:r w:rsidRPr="00DE2316">
        <w:rPr>
          <w:rFonts w:ascii="Times New Roman" w:eastAsia="Times New Roman" w:hAnsi="Times New Roman" w:cs="Times New Roman"/>
          <w:sz w:val="28"/>
          <w:szCs w:val="20"/>
          <w:lang w:eastAsia="ar-SA"/>
        </w:rPr>
        <w:t xml:space="preserve"> год в размере </w:t>
      </w:r>
      <w:r w:rsidR="00D26C13">
        <w:rPr>
          <w:rFonts w:ascii="Times New Roman" w:eastAsia="Times New Roman" w:hAnsi="Times New Roman" w:cs="Times New Roman"/>
          <w:sz w:val="28"/>
          <w:szCs w:val="20"/>
          <w:lang w:eastAsia="ar-SA"/>
        </w:rPr>
        <w:t>56 584,</w:t>
      </w:r>
      <w:r w:rsidR="00D26C13" w:rsidRPr="00D26C13">
        <w:rPr>
          <w:rFonts w:ascii="Times New Roman" w:eastAsia="Times New Roman" w:hAnsi="Times New Roman" w:cs="Times New Roman"/>
          <w:sz w:val="28"/>
          <w:szCs w:val="20"/>
          <w:lang w:eastAsia="ar-SA"/>
        </w:rPr>
        <w:t>4</w:t>
      </w:r>
      <w:r w:rsidRPr="00D26C13">
        <w:rPr>
          <w:rFonts w:ascii="Times New Roman" w:eastAsia="Times New Roman" w:hAnsi="Times New Roman" w:cs="Times New Roman"/>
          <w:sz w:val="28"/>
          <w:szCs w:val="20"/>
          <w:lang w:eastAsia="ar-SA"/>
        </w:rPr>
        <w:t xml:space="preserve"> тыс. руб. С учетом вносимых изменений в бюджет (решение о бюджете от 2</w:t>
      </w:r>
      <w:r w:rsidR="0011700D" w:rsidRPr="00D26C13">
        <w:rPr>
          <w:rFonts w:ascii="Times New Roman" w:eastAsia="Times New Roman" w:hAnsi="Times New Roman" w:cs="Times New Roman"/>
          <w:sz w:val="28"/>
          <w:szCs w:val="20"/>
          <w:lang w:eastAsia="ar-SA"/>
        </w:rPr>
        <w:t>9</w:t>
      </w:r>
      <w:r w:rsidRPr="00D26C13">
        <w:rPr>
          <w:rFonts w:ascii="Times New Roman" w:eastAsia="Times New Roman" w:hAnsi="Times New Roman" w:cs="Times New Roman"/>
          <w:sz w:val="28"/>
          <w:szCs w:val="20"/>
          <w:lang w:eastAsia="ar-SA"/>
        </w:rPr>
        <w:t>.12.20</w:t>
      </w:r>
      <w:r w:rsidR="0011700D" w:rsidRPr="00D26C13">
        <w:rPr>
          <w:rFonts w:ascii="Times New Roman" w:eastAsia="Times New Roman" w:hAnsi="Times New Roman" w:cs="Times New Roman"/>
          <w:sz w:val="28"/>
          <w:szCs w:val="20"/>
          <w:lang w:eastAsia="ar-SA"/>
        </w:rPr>
        <w:t>2</w:t>
      </w:r>
      <w:r w:rsidR="001A2383" w:rsidRPr="00D26C13">
        <w:rPr>
          <w:rFonts w:ascii="Times New Roman" w:eastAsia="Times New Roman" w:hAnsi="Times New Roman" w:cs="Times New Roman"/>
          <w:sz w:val="28"/>
          <w:szCs w:val="20"/>
          <w:lang w:eastAsia="ar-SA"/>
        </w:rPr>
        <w:t>1</w:t>
      </w:r>
      <w:r w:rsidRPr="00D26C13">
        <w:rPr>
          <w:rFonts w:ascii="Times New Roman" w:eastAsia="Times New Roman" w:hAnsi="Times New Roman" w:cs="Times New Roman"/>
          <w:sz w:val="28"/>
          <w:szCs w:val="20"/>
          <w:lang w:eastAsia="ar-SA"/>
        </w:rPr>
        <w:t xml:space="preserve"> № </w:t>
      </w:r>
      <w:proofErr w:type="gramStart"/>
      <w:r w:rsidR="001A2383" w:rsidRPr="00D26C13">
        <w:rPr>
          <w:rFonts w:ascii="Times New Roman" w:eastAsia="Times New Roman" w:hAnsi="Times New Roman" w:cs="Times New Roman"/>
          <w:sz w:val="28"/>
          <w:szCs w:val="20"/>
          <w:lang w:eastAsia="ar-SA"/>
        </w:rPr>
        <w:t>115</w:t>
      </w:r>
      <w:r w:rsidRPr="00D26C13">
        <w:rPr>
          <w:rFonts w:ascii="Times New Roman" w:eastAsia="Times New Roman" w:hAnsi="Times New Roman" w:cs="Times New Roman"/>
          <w:sz w:val="28"/>
          <w:szCs w:val="20"/>
          <w:lang w:eastAsia="ar-SA"/>
        </w:rPr>
        <w:t xml:space="preserve">) </w:t>
      </w:r>
      <w:proofErr w:type="gramEnd"/>
      <w:r w:rsidRPr="00D26C13">
        <w:rPr>
          <w:rFonts w:ascii="Times New Roman" w:eastAsia="Times New Roman" w:hAnsi="Times New Roman" w:cs="Times New Roman"/>
          <w:sz w:val="28"/>
          <w:szCs w:val="20"/>
          <w:lang w:eastAsia="ar-SA"/>
        </w:rPr>
        <w:t xml:space="preserve">объем бюджетных ассигнований дорожного фонда </w:t>
      </w:r>
      <w:r w:rsidR="00552D7C" w:rsidRPr="00D26C13">
        <w:rPr>
          <w:rFonts w:ascii="Times New Roman" w:eastAsia="Times New Roman" w:hAnsi="Times New Roman" w:cs="Times New Roman"/>
          <w:sz w:val="28"/>
          <w:szCs w:val="20"/>
          <w:lang w:eastAsia="ar-SA"/>
        </w:rPr>
        <w:t>установлен</w:t>
      </w:r>
      <w:r w:rsidRPr="00D26C13">
        <w:rPr>
          <w:rFonts w:ascii="Times New Roman" w:eastAsia="Times New Roman" w:hAnsi="Times New Roman" w:cs="Times New Roman"/>
          <w:sz w:val="28"/>
          <w:szCs w:val="20"/>
          <w:lang w:eastAsia="ar-SA"/>
        </w:rPr>
        <w:t xml:space="preserve"> в сумме </w:t>
      </w:r>
      <w:r w:rsidR="00D26C13" w:rsidRPr="00D26C13">
        <w:rPr>
          <w:rFonts w:ascii="Times New Roman" w:eastAsia="Times New Roman" w:hAnsi="Times New Roman" w:cs="Times New Roman"/>
          <w:sz w:val="28"/>
          <w:szCs w:val="20"/>
          <w:lang w:eastAsia="ar-SA"/>
        </w:rPr>
        <w:t>46 541,2</w:t>
      </w:r>
      <w:r w:rsidRPr="00D26C13">
        <w:rPr>
          <w:rFonts w:ascii="Times New Roman" w:eastAsia="Times New Roman" w:hAnsi="Times New Roman" w:cs="Times New Roman"/>
          <w:sz w:val="28"/>
          <w:szCs w:val="20"/>
          <w:lang w:eastAsia="ar-SA"/>
        </w:rPr>
        <w:t xml:space="preserve"> тыс. руб.</w:t>
      </w:r>
      <w:r w:rsidR="00E875D2" w:rsidRPr="00D26C13">
        <w:rPr>
          <w:rFonts w:ascii="Times New Roman" w:eastAsia="Times New Roman" w:hAnsi="Times New Roman" w:cs="Times New Roman"/>
          <w:sz w:val="28"/>
          <w:szCs w:val="20"/>
          <w:lang w:eastAsia="ar-SA"/>
        </w:rPr>
        <w:t xml:space="preserve">  </w:t>
      </w:r>
      <w:r w:rsidR="00D9341A" w:rsidRPr="00D26C13">
        <w:rPr>
          <w:rFonts w:ascii="Times New Roman" w:eastAsia="Times New Roman" w:hAnsi="Times New Roman" w:cs="Times New Roman"/>
          <w:sz w:val="28"/>
          <w:szCs w:val="20"/>
          <w:lang w:eastAsia="ar-SA"/>
        </w:rPr>
        <w:t xml:space="preserve"> </w:t>
      </w:r>
    </w:p>
    <w:p w:rsidR="00336C1E" w:rsidRPr="00CA6CE0" w:rsidRDefault="00336C1E"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CA6CE0">
        <w:rPr>
          <w:rFonts w:ascii="Times New Roman" w:eastAsia="Times New Roman" w:hAnsi="Times New Roman" w:cs="Times New Roman"/>
          <w:sz w:val="28"/>
          <w:szCs w:val="20"/>
          <w:lang w:eastAsia="ar-SA"/>
        </w:rPr>
        <w:t>Информация об использовании бюджетных ассигнований дорожного фонда за 20</w:t>
      </w:r>
      <w:r w:rsidR="0011700D" w:rsidRPr="00CA6CE0">
        <w:rPr>
          <w:rFonts w:ascii="Times New Roman" w:eastAsia="Times New Roman" w:hAnsi="Times New Roman" w:cs="Times New Roman"/>
          <w:sz w:val="28"/>
          <w:szCs w:val="20"/>
          <w:lang w:eastAsia="ar-SA"/>
        </w:rPr>
        <w:t>2</w:t>
      </w:r>
      <w:r w:rsidR="00CA6CE0" w:rsidRPr="00CA6CE0">
        <w:rPr>
          <w:rFonts w:ascii="Times New Roman" w:eastAsia="Times New Roman" w:hAnsi="Times New Roman" w:cs="Times New Roman"/>
          <w:sz w:val="28"/>
          <w:szCs w:val="20"/>
          <w:lang w:eastAsia="ar-SA"/>
        </w:rPr>
        <w:t>1</w:t>
      </w:r>
      <w:r w:rsidRPr="00CA6CE0">
        <w:rPr>
          <w:rFonts w:ascii="Times New Roman" w:eastAsia="Times New Roman" w:hAnsi="Times New Roman" w:cs="Times New Roman"/>
          <w:sz w:val="28"/>
          <w:szCs w:val="20"/>
          <w:lang w:eastAsia="ar-SA"/>
        </w:rPr>
        <w:t xml:space="preserve"> год представлена в Приложении № 7 к годовому отчету об исполнении бюджета поселения. </w:t>
      </w:r>
    </w:p>
    <w:p w:rsidR="00336C1E" w:rsidRPr="00D26C13" w:rsidRDefault="00336C1E"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proofErr w:type="gramStart"/>
      <w:r w:rsidRPr="00D26C13">
        <w:rPr>
          <w:rFonts w:ascii="Times New Roman" w:eastAsia="Times New Roman" w:hAnsi="Times New Roman" w:cs="Times New Roman"/>
          <w:sz w:val="28"/>
          <w:szCs w:val="20"/>
          <w:lang w:eastAsia="ar-SA"/>
        </w:rPr>
        <w:t>Согласно</w:t>
      </w:r>
      <w:proofErr w:type="gramEnd"/>
      <w:r w:rsidRPr="00D26C13">
        <w:rPr>
          <w:rFonts w:ascii="Times New Roman" w:eastAsia="Times New Roman" w:hAnsi="Times New Roman" w:cs="Times New Roman"/>
          <w:sz w:val="28"/>
          <w:szCs w:val="20"/>
          <w:lang w:eastAsia="ar-SA"/>
        </w:rPr>
        <w:t xml:space="preserve"> указанного Приложения № 7 объем доходных источников, учитываемых при формировании дорожного фонда составляет </w:t>
      </w:r>
      <w:r w:rsidR="00D26C13" w:rsidRPr="00D26C13">
        <w:rPr>
          <w:rFonts w:ascii="Times New Roman" w:eastAsia="Times New Roman" w:hAnsi="Times New Roman" w:cs="Times New Roman"/>
          <w:sz w:val="28"/>
          <w:szCs w:val="20"/>
          <w:lang w:eastAsia="ar-SA"/>
        </w:rPr>
        <w:t>46 541,2</w:t>
      </w:r>
      <w:r w:rsidRPr="00D26C13">
        <w:rPr>
          <w:rFonts w:ascii="Times New Roman" w:eastAsia="Times New Roman" w:hAnsi="Times New Roman" w:cs="Times New Roman"/>
          <w:sz w:val="28"/>
          <w:szCs w:val="20"/>
          <w:lang w:eastAsia="ar-SA"/>
        </w:rPr>
        <w:t xml:space="preserve"> тыс. руб., из которых </w:t>
      </w:r>
      <w:r w:rsidR="00D26C13" w:rsidRPr="00D26C13">
        <w:rPr>
          <w:rFonts w:ascii="Times New Roman" w:eastAsia="Times New Roman" w:hAnsi="Times New Roman" w:cs="Times New Roman"/>
          <w:sz w:val="28"/>
          <w:szCs w:val="20"/>
          <w:lang w:eastAsia="ar-SA"/>
        </w:rPr>
        <w:t xml:space="preserve"> 32 371,2</w:t>
      </w:r>
      <w:r w:rsidRPr="00D26C13">
        <w:rPr>
          <w:rFonts w:ascii="Times New Roman" w:eastAsia="Times New Roman" w:hAnsi="Times New Roman" w:cs="Times New Roman"/>
          <w:sz w:val="28"/>
          <w:szCs w:val="20"/>
          <w:lang w:eastAsia="ar-SA"/>
        </w:rPr>
        <w:t xml:space="preserve">  тыс. руб. – средства вышестоящих бюджетов, </w:t>
      </w:r>
      <w:r w:rsidR="00D26C13" w:rsidRPr="00D26C13">
        <w:rPr>
          <w:rFonts w:ascii="Times New Roman" w:eastAsia="Times New Roman" w:hAnsi="Times New Roman" w:cs="Times New Roman"/>
          <w:sz w:val="28"/>
          <w:szCs w:val="20"/>
          <w:lang w:eastAsia="ar-SA"/>
        </w:rPr>
        <w:t>2740,8</w:t>
      </w:r>
      <w:r w:rsidRPr="00D26C13">
        <w:rPr>
          <w:rFonts w:ascii="Times New Roman" w:eastAsia="Times New Roman" w:hAnsi="Times New Roman" w:cs="Times New Roman"/>
          <w:sz w:val="28"/>
          <w:szCs w:val="20"/>
          <w:lang w:eastAsia="ar-SA"/>
        </w:rPr>
        <w:t xml:space="preserve"> тыс. руб. – акцизы, </w:t>
      </w:r>
      <w:r w:rsidR="00D26C13" w:rsidRPr="00D26C13">
        <w:rPr>
          <w:rFonts w:ascii="Times New Roman" w:eastAsia="Times New Roman" w:hAnsi="Times New Roman" w:cs="Times New Roman"/>
          <w:sz w:val="28"/>
          <w:szCs w:val="20"/>
          <w:lang w:eastAsia="ar-SA"/>
        </w:rPr>
        <w:t xml:space="preserve">11 429,2 </w:t>
      </w:r>
      <w:r w:rsidRPr="00D26C13">
        <w:rPr>
          <w:rFonts w:ascii="Times New Roman" w:eastAsia="Times New Roman" w:hAnsi="Times New Roman" w:cs="Times New Roman"/>
          <w:sz w:val="28"/>
          <w:szCs w:val="20"/>
          <w:lang w:eastAsia="ar-SA"/>
        </w:rPr>
        <w:t>тыс. руб. – отчисления от налоговых и неналоговых доходов.</w:t>
      </w:r>
    </w:p>
    <w:p w:rsidR="00464CA2" w:rsidRPr="0074789B" w:rsidRDefault="00336C1E"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74789B">
        <w:rPr>
          <w:rFonts w:ascii="Times New Roman" w:eastAsia="Times New Roman" w:hAnsi="Times New Roman" w:cs="Times New Roman"/>
          <w:sz w:val="28"/>
          <w:szCs w:val="20"/>
          <w:lang w:eastAsia="ar-SA"/>
        </w:rPr>
        <w:t xml:space="preserve"> Фактически израсходовано</w:t>
      </w:r>
      <w:r w:rsidR="00866128" w:rsidRPr="0074789B">
        <w:rPr>
          <w:rFonts w:ascii="Times New Roman" w:eastAsia="Times New Roman" w:hAnsi="Times New Roman" w:cs="Times New Roman"/>
          <w:sz w:val="28"/>
          <w:szCs w:val="20"/>
          <w:lang w:eastAsia="ar-SA"/>
        </w:rPr>
        <w:t xml:space="preserve"> </w:t>
      </w:r>
      <w:r w:rsidR="0074789B" w:rsidRPr="0074789B">
        <w:rPr>
          <w:rFonts w:ascii="Times New Roman" w:eastAsia="Times New Roman" w:hAnsi="Times New Roman" w:cs="Times New Roman"/>
          <w:sz w:val="28"/>
          <w:szCs w:val="20"/>
          <w:lang w:eastAsia="ar-SA"/>
        </w:rPr>
        <w:t>–</w:t>
      </w:r>
      <w:r w:rsidRPr="0074789B">
        <w:rPr>
          <w:rFonts w:ascii="Times New Roman" w:eastAsia="Times New Roman" w:hAnsi="Times New Roman" w:cs="Times New Roman"/>
          <w:sz w:val="28"/>
          <w:szCs w:val="20"/>
          <w:lang w:eastAsia="ar-SA"/>
        </w:rPr>
        <w:t xml:space="preserve"> </w:t>
      </w:r>
      <w:r w:rsidR="0074789B" w:rsidRPr="0074789B">
        <w:rPr>
          <w:rFonts w:ascii="Times New Roman" w:eastAsia="Times New Roman" w:hAnsi="Times New Roman" w:cs="Times New Roman"/>
          <w:sz w:val="28"/>
          <w:szCs w:val="20"/>
          <w:lang w:eastAsia="ar-SA"/>
        </w:rPr>
        <w:t>45 821,1</w:t>
      </w:r>
      <w:r w:rsidRPr="0074789B">
        <w:rPr>
          <w:rFonts w:ascii="Times New Roman" w:eastAsia="Times New Roman" w:hAnsi="Times New Roman" w:cs="Times New Roman"/>
          <w:sz w:val="28"/>
          <w:szCs w:val="20"/>
          <w:lang w:eastAsia="ar-SA"/>
        </w:rPr>
        <w:t xml:space="preserve"> </w:t>
      </w:r>
      <w:proofErr w:type="spellStart"/>
      <w:r w:rsidRPr="0074789B">
        <w:rPr>
          <w:rFonts w:ascii="Times New Roman" w:eastAsia="Times New Roman" w:hAnsi="Times New Roman" w:cs="Times New Roman"/>
          <w:sz w:val="28"/>
          <w:szCs w:val="20"/>
          <w:lang w:eastAsia="ar-SA"/>
        </w:rPr>
        <w:t>тыс</w:t>
      </w:r>
      <w:proofErr w:type="gramStart"/>
      <w:r w:rsidRPr="0074789B">
        <w:rPr>
          <w:rFonts w:ascii="Times New Roman" w:eastAsia="Times New Roman" w:hAnsi="Times New Roman" w:cs="Times New Roman"/>
          <w:sz w:val="28"/>
          <w:szCs w:val="20"/>
          <w:lang w:eastAsia="ar-SA"/>
        </w:rPr>
        <w:t>.р</w:t>
      </w:r>
      <w:proofErr w:type="gramEnd"/>
      <w:r w:rsidRPr="0074789B">
        <w:rPr>
          <w:rFonts w:ascii="Times New Roman" w:eastAsia="Times New Roman" w:hAnsi="Times New Roman" w:cs="Times New Roman"/>
          <w:sz w:val="28"/>
          <w:szCs w:val="20"/>
          <w:lang w:eastAsia="ar-SA"/>
        </w:rPr>
        <w:t>уб</w:t>
      </w:r>
      <w:proofErr w:type="spellEnd"/>
      <w:r w:rsidRPr="0074789B">
        <w:rPr>
          <w:rFonts w:ascii="Times New Roman" w:eastAsia="Times New Roman" w:hAnsi="Times New Roman" w:cs="Times New Roman"/>
          <w:sz w:val="28"/>
          <w:szCs w:val="20"/>
          <w:lang w:eastAsia="ar-SA"/>
        </w:rPr>
        <w:t xml:space="preserve">. или </w:t>
      </w:r>
      <w:r w:rsidR="0074789B" w:rsidRPr="0074789B">
        <w:rPr>
          <w:rFonts w:ascii="Times New Roman" w:eastAsia="Times New Roman" w:hAnsi="Times New Roman" w:cs="Times New Roman"/>
          <w:sz w:val="28"/>
          <w:szCs w:val="20"/>
          <w:lang w:eastAsia="ar-SA"/>
        </w:rPr>
        <w:t>98,5</w:t>
      </w:r>
      <w:r w:rsidRPr="0074789B">
        <w:rPr>
          <w:rFonts w:ascii="Times New Roman" w:eastAsia="Times New Roman" w:hAnsi="Times New Roman" w:cs="Times New Roman"/>
          <w:sz w:val="28"/>
          <w:szCs w:val="20"/>
          <w:lang w:eastAsia="ar-SA"/>
        </w:rPr>
        <w:t>%  от запланированного объема</w:t>
      </w:r>
      <w:r w:rsidR="00464CA2" w:rsidRPr="0074789B">
        <w:rPr>
          <w:rFonts w:ascii="Times New Roman" w:eastAsia="Times New Roman" w:hAnsi="Times New Roman" w:cs="Times New Roman"/>
          <w:sz w:val="28"/>
          <w:szCs w:val="20"/>
          <w:lang w:eastAsia="ar-SA"/>
        </w:rPr>
        <w:t>, в том числе:</w:t>
      </w:r>
    </w:p>
    <w:p w:rsidR="00464CA2" w:rsidRPr="0074789B" w:rsidRDefault="00464CA2"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74789B">
        <w:rPr>
          <w:rFonts w:ascii="Times New Roman" w:eastAsia="Times New Roman" w:hAnsi="Times New Roman" w:cs="Times New Roman"/>
          <w:sz w:val="28"/>
          <w:szCs w:val="20"/>
          <w:lang w:eastAsia="ar-SA"/>
        </w:rPr>
        <w:t xml:space="preserve">- на содержание дорог </w:t>
      </w:r>
      <w:r w:rsidR="0074789B" w:rsidRPr="0074789B">
        <w:rPr>
          <w:rFonts w:ascii="Times New Roman" w:eastAsia="Times New Roman" w:hAnsi="Times New Roman" w:cs="Times New Roman"/>
          <w:sz w:val="28"/>
          <w:szCs w:val="20"/>
          <w:lang w:eastAsia="ar-SA"/>
        </w:rPr>
        <w:t>–</w:t>
      </w:r>
      <w:r w:rsidRPr="0074789B">
        <w:rPr>
          <w:rFonts w:ascii="Times New Roman" w:eastAsia="Times New Roman" w:hAnsi="Times New Roman" w:cs="Times New Roman"/>
          <w:sz w:val="28"/>
          <w:szCs w:val="20"/>
          <w:lang w:eastAsia="ar-SA"/>
        </w:rPr>
        <w:t xml:space="preserve"> </w:t>
      </w:r>
      <w:r w:rsidR="0074789B" w:rsidRPr="0074789B">
        <w:rPr>
          <w:rFonts w:ascii="Times New Roman" w:eastAsia="Times New Roman" w:hAnsi="Times New Roman" w:cs="Times New Roman"/>
          <w:sz w:val="28"/>
          <w:szCs w:val="20"/>
          <w:lang w:eastAsia="ar-SA"/>
        </w:rPr>
        <w:t>15 021,3</w:t>
      </w:r>
      <w:r w:rsidRPr="0074789B">
        <w:rPr>
          <w:rFonts w:ascii="Times New Roman" w:eastAsia="Times New Roman" w:hAnsi="Times New Roman" w:cs="Times New Roman"/>
          <w:sz w:val="28"/>
          <w:szCs w:val="20"/>
          <w:lang w:eastAsia="ar-SA"/>
        </w:rPr>
        <w:t xml:space="preserve"> тыс. руб.;</w:t>
      </w:r>
    </w:p>
    <w:p w:rsidR="00464CA2" w:rsidRPr="0074789B" w:rsidRDefault="00464CA2" w:rsidP="00464CA2">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74789B">
        <w:rPr>
          <w:rFonts w:ascii="Times New Roman" w:eastAsia="Times New Roman" w:hAnsi="Times New Roman" w:cs="Times New Roman"/>
          <w:sz w:val="28"/>
          <w:szCs w:val="20"/>
          <w:lang w:eastAsia="ar-SA"/>
        </w:rPr>
        <w:t xml:space="preserve">- на ремонт дорог </w:t>
      </w:r>
      <w:r w:rsidR="0074789B" w:rsidRPr="0074789B">
        <w:rPr>
          <w:rFonts w:ascii="Times New Roman" w:eastAsia="Times New Roman" w:hAnsi="Times New Roman" w:cs="Times New Roman"/>
          <w:sz w:val="28"/>
          <w:szCs w:val="20"/>
          <w:lang w:eastAsia="ar-SA"/>
        </w:rPr>
        <w:t>–</w:t>
      </w:r>
      <w:r w:rsidRPr="0074789B">
        <w:rPr>
          <w:rFonts w:ascii="Times New Roman" w:eastAsia="Times New Roman" w:hAnsi="Times New Roman" w:cs="Times New Roman"/>
          <w:sz w:val="28"/>
          <w:szCs w:val="20"/>
          <w:lang w:eastAsia="ar-SA"/>
        </w:rPr>
        <w:t xml:space="preserve"> </w:t>
      </w:r>
      <w:r w:rsidR="0074789B" w:rsidRPr="0074789B">
        <w:rPr>
          <w:rFonts w:ascii="Times New Roman" w:eastAsia="Times New Roman" w:hAnsi="Times New Roman" w:cs="Times New Roman"/>
          <w:sz w:val="28"/>
          <w:szCs w:val="20"/>
          <w:lang w:eastAsia="ar-SA"/>
        </w:rPr>
        <w:t>6244,0</w:t>
      </w:r>
      <w:r w:rsidRPr="0074789B">
        <w:rPr>
          <w:rFonts w:ascii="Times New Roman" w:eastAsia="Times New Roman" w:hAnsi="Times New Roman" w:cs="Times New Roman"/>
          <w:sz w:val="28"/>
          <w:szCs w:val="20"/>
          <w:lang w:eastAsia="ar-SA"/>
        </w:rPr>
        <w:t xml:space="preserve"> тыс. руб.;</w:t>
      </w:r>
    </w:p>
    <w:p w:rsidR="00464CA2" w:rsidRPr="0074789B" w:rsidRDefault="00464CA2" w:rsidP="00464CA2">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74789B">
        <w:rPr>
          <w:rFonts w:ascii="Times New Roman" w:eastAsia="Times New Roman" w:hAnsi="Times New Roman" w:cs="Times New Roman"/>
          <w:sz w:val="28"/>
          <w:szCs w:val="20"/>
          <w:lang w:eastAsia="ar-SA"/>
        </w:rPr>
        <w:t xml:space="preserve">- на капитальный ремонт дорог </w:t>
      </w:r>
      <w:r w:rsidR="0074789B" w:rsidRPr="0074789B">
        <w:rPr>
          <w:rFonts w:ascii="Times New Roman" w:eastAsia="Times New Roman" w:hAnsi="Times New Roman" w:cs="Times New Roman"/>
          <w:sz w:val="28"/>
          <w:szCs w:val="20"/>
          <w:lang w:eastAsia="ar-SA"/>
        </w:rPr>
        <w:t>–</w:t>
      </w:r>
      <w:r w:rsidR="007A70B6" w:rsidRPr="0074789B">
        <w:rPr>
          <w:rFonts w:ascii="Times New Roman" w:eastAsia="Times New Roman" w:hAnsi="Times New Roman" w:cs="Times New Roman"/>
          <w:sz w:val="28"/>
          <w:szCs w:val="20"/>
          <w:lang w:eastAsia="ar-SA"/>
        </w:rPr>
        <w:t xml:space="preserve"> </w:t>
      </w:r>
      <w:r w:rsidR="0074789B" w:rsidRPr="0074789B">
        <w:rPr>
          <w:rFonts w:ascii="Times New Roman" w:eastAsia="Times New Roman" w:hAnsi="Times New Roman" w:cs="Times New Roman"/>
          <w:sz w:val="28"/>
          <w:szCs w:val="20"/>
          <w:lang w:eastAsia="ar-SA"/>
        </w:rPr>
        <w:t>20484,4</w:t>
      </w:r>
      <w:r w:rsidRPr="0074789B">
        <w:rPr>
          <w:rFonts w:ascii="Times New Roman" w:eastAsia="Times New Roman" w:hAnsi="Times New Roman" w:cs="Times New Roman"/>
          <w:sz w:val="28"/>
          <w:szCs w:val="20"/>
          <w:lang w:eastAsia="ar-SA"/>
        </w:rPr>
        <w:t xml:space="preserve"> </w:t>
      </w:r>
      <w:proofErr w:type="spellStart"/>
      <w:r w:rsidRPr="0074789B">
        <w:rPr>
          <w:rFonts w:ascii="Times New Roman" w:eastAsia="Times New Roman" w:hAnsi="Times New Roman" w:cs="Times New Roman"/>
          <w:sz w:val="28"/>
          <w:szCs w:val="20"/>
          <w:lang w:eastAsia="ar-SA"/>
        </w:rPr>
        <w:t>тыс</w:t>
      </w:r>
      <w:proofErr w:type="gramStart"/>
      <w:r w:rsidRPr="0074789B">
        <w:rPr>
          <w:rFonts w:ascii="Times New Roman" w:eastAsia="Times New Roman" w:hAnsi="Times New Roman" w:cs="Times New Roman"/>
          <w:sz w:val="28"/>
          <w:szCs w:val="20"/>
          <w:lang w:eastAsia="ar-SA"/>
        </w:rPr>
        <w:t>.р</w:t>
      </w:r>
      <w:proofErr w:type="gramEnd"/>
      <w:r w:rsidRPr="0074789B">
        <w:rPr>
          <w:rFonts w:ascii="Times New Roman" w:eastAsia="Times New Roman" w:hAnsi="Times New Roman" w:cs="Times New Roman"/>
          <w:sz w:val="28"/>
          <w:szCs w:val="20"/>
          <w:lang w:eastAsia="ar-SA"/>
        </w:rPr>
        <w:t>уб</w:t>
      </w:r>
      <w:proofErr w:type="spellEnd"/>
      <w:r w:rsidRPr="0074789B">
        <w:rPr>
          <w:rFonts w:ascii="Times New Roman" w:eastAsia="Times New Roman" w:hAnsi="Times New Roman" w:cs="Times New Roman"/>
          <w:sz w:val="28"/>
          <w:szCs w:val="20"/>
          <w:lang w:eastAsia="ar-SA"/>
        </w:rPr>
        <w:t>.;</w:t>
      </w:r>
    </w:p>
    <w:p w:rsidR="00336C1E" w:rsidRPr="0074789B" w:rsidRDefault="00464CA2" w:rsidP="00464CA2">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74789B">
        <w:rPr>
          <w:rFonts w:ascii="Times New Roman" w:eastAsia="Times New Roman" w:hAnsi="Times New Roman" w:cs="Times New Roman"/>
          <w:sz w:val="28"/>
          <w:szCs w:val="20"/>
          <w:lang w:eastAsia="ar-SA"/>
        </w:rPr>
        <w:t>- ремонт придомовых территорий – 3</w:t>
      </w:r>
      <w:r w:rsidR="0074789B" w:rsidRPr="0074789B">
        <w:rPr>
          <w:rFonts w:ascii="Times New Roman" w:eastAsia="Times New Roman" w:hAnsi="Times New Roman" w:cs="Times New Roman"/>
          <w:sz w:val="28"/>
          <w:szCs w:val="20"/>
          <w:lang w:eastAsia="ar-SA"/>
        </w:rPr>
        <w:t>650,7</w:t>
      </w:r>
      <w:r w:rsidRPr="0074789B">
        <w:rPr>
          <w:rFonts w:ascii="Times New Roman" w:eastAsia="Times New Roman" w:hAnsi="Times New Roman" w:cs="Times New Roman"/>
          <w:sz w:val="28"/>
          <w:szCs w:val="20"/>
          <w:lang w:eastAsia="ar-SA"/>
        </w:rPr>
        <w:t xml:space="preserve"> тыс. руб.  </w:t>
      </w:r>
      <w:r w:rsidR="00336C1E" w:rsidRPr="0074789B">
        <w:rPr>
          <w:rFonts w:ascii="Times New Roman" w:eastAsia="Times New Roman" w:hAnsi="Times New Roman" w:cs="Times New Roman"/>
          <w:sz w:val="28"/>
          <w:szCs w:val="20"/>
          <w:lang w:eastAsia="ar-SA"/>
        </w:rPr>
        <w:t xml:space="preserve">  </w:t>
      </w:r>
    </w:p>
    <w:p w:rsidR="00336C1E" w:rsidRPr="0074789B" w:rsidRDefault="00336C1E"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74789B">
        <w:rPr>
          <w:rFonts w:ascii="Times New Roman" w:eastAsia="Times New Roman" w:hAnsi="Times New Roman" w:cs="Times New Roman"/>
          <w:sz w:val="28"/>
          <w:szCs w:val="20"/>
          <w:lang w:eastAsia="ar-SA"/>
        </w:rPr>
        <w:t xml:space="preserve">  Использование средств дорожного фонда поселения производилось в соответствии с Порядком  формирования и использования бюджетных ассигнований дорожного фонда городского поселения Гаврилов-Ям,</w:t>
      </w:r>
      <w:r w:rsidRPr="0074789B">
        <w:rPr>
          <w:rFonts w:ascii="Times New Roman" w:eastAsia="Times New Roman" w:hAnsi="Times New Roman" w:cs="Times New Roman"/>
          <w:sz w:val="28"/>
          <w:szCs w:val="20"/>
          <w:vertAlign w:val="superscript"/>
          <w:lang w:eastAsia="ar-SA"/>
        </w:rPr>
        <w:footnoteReference w:id="2"/>
      </w:r>
      <w:r w:rsidRPr="0074789B">
        <w:rPr>
          <w:rFonts w:ascii="Times New Roman" w:eastAsia="Times New Roman" w:hAnsi="Times New Roman" w:cs="Times New Roman"/>
          <w:sz w:val="28"/>
          <w:szCs w:val="20"/>
          <w:lang w:eastAsia="ar-SA"/>
        </w:rPr>
        <w:t xml:space="preserve"> что соответствует п. 5 ст.179.4 БК РФ.</w:t>
      </w:r>
    </w:p>
    <w:p w:rsidR="00817177" w:rsidRPr="00815D83" w:rsidRDefault="00817177" w:rsidP="00AD5A4A">
      <w:pPr>
        <w:suppressAutoHyphens/>
        <w:spacing w:after="0" w:line="240" w:lineRule="auto"/>
        <w:jc w:val="both"/>
        <w:rPr>
          <w:rFonts w:ascii="Times New Roman" w:eastAsia="Times New Roman" w:hAnsi="Times New Roman" w:cs="Times New Roman"/>
          <w:b/>
          <w:i/>
          <w:sz w:val="28"/>
          <w:szCs w:val="20"/>
          <w:highlight w:val="yellow"/>
          <w:lang w:eastAsia="ar-SA"/>
        </w:rPr>
      </w:pPr>
    </w:p>
    <w:p w:rsidR="00434529" w:rsidRPr="00F0761A" w:rsidRDefault="00DE0080" w:rsidP="00AD5A4A">
      <w:pPr>
        <w:suppressAutoHyphens/>
        <w:spacing w:after="0" w:line="240" w:lineRule="auto"/>
        <w:jc w:val="both"/>
        <w:rPr>
          <w:rFonts w:ascii="Times New Roman" w:eastAsia="Times New Roman" w:hAnsi="Times New Roman" w:cs="Times New Roman"/>
          <w:b/>
          <w:i/>
          <w:sz w:val="28"/>
          <w:szCs w:val="20"/>
          <w:lang w:eastAsia="ar-SA"/>
        </w:rPr>
      </w:pPr>
      <w:r w:rsidRPr="00F0761A">
        <w:rPr>
          <w:rFonts w:ascii="Times New Roman" w:eastAsia="Times New Roman" w:hAnsi="Times New Roman" w:cs="Times New Roman"/>
          <w:b/>
          <w:i/>
          <w:sz w:val="28"/>
          <w:szCs w:val="20"/>
          <w:lang w:eastAsia="ar-SA"/>
        </w:rPr>
        <w:t xml:space="preserve">        </w:t>
      </w:r>
      <w:r w:rsidR="006B1DF5" w:rsidRPr="00F0761A">
        <w:rPr>
          <w:rFonts w:ascii="Times New Roman" w:eastAsia="Times New Roman" w:hAnsi="Times New Roman" w:cs="Times New Roman"/>
          <w:b/>
          <w:i/>
          <w:sz w:val="28"/>
          <w:szCs w:val="20"/>
          <w:lang w:eastAsia="ar-SA"/>
        </w:rPr>
        <w:t>5</w:t>
      </w:r>
      <w:r w:rsidR="00434529" w:rsidRPr="00F0761A">
        <w:rPr>
          <w:rFonts w:ascii="Times New Roman" w:eastAsia="Times New Roman" w:hAnsi="Times New Roman" w:cs="Times New Roman"/>
          <w:b/>
          <w:i/>
          <w:sz w:val="28"/>
          <w:szCs w:val="20"/>
          <w:lang w:eastAsia="ar-SA"/>
        </w:rPr>
        <w:t>.</w:t>
      </w:r>
      <w:r w:rsidR="001571E7" w:rsidRPr="00F0761A">
        <w:rPr>
          <w:rFonts w:ascii="Times New Roman" w:eastAsia="Times New Roman" w:hAnsi="Times New Roman" w:cs="Times New Roman"/>
          <w:b/>
          <w:i/>
          <w:sz w:val="28"/>
          <w:szCs w:val="20"/>
          <w:lang w:eastAsia="ar-SA"/>
        </w:rPr>
        <w:t>3</w:t>
      </w:r>
      <w:r w:rsidR="00434529" w:rsidRPr="00F0761A">
        <w:rPr>
          <w:rFonts w:ascii="Times New Roman" w:eastAsia="Times New Roman" w:hAnsi="Times New Roman" w:cs="Times New Roman"/>
          <w:b/>
          <w:i/>
          <w:sz w:val="28"/>
          <w:szCs w:val="20"/>
          <w:lang w:eastAsia="ar-SA"/>
        </w:rPr>
        <w:t xml:space="preserve"> Отчет по источникам внутреннего финансирования дефицита бюджета </w:t>
      </w:r>
      <w:r w:rsidR="008A5772" w:rsidRPr="00F0761A">
        <w:rPr>
          <w:rFonts w:ascii="Times New Roman" w:eastAsia="Times New Roman" w:hAnsi="Times New Roman" w:cs="Times New Roman"/>
          <w:b/>
          <w:i/>
          <w:sz w:val="28"/>
          <w:szCs w:val="20"/>
          <w:lang w:eastAsia="ar-SA"/>
        </w:rPr>
        <w:t>поселения</w:t>
      </w:r>
      <w:r w:rsidR="00434529" w:rsidRPr="00F0761A">
        <w:rPr>
          <w:rFonts w:ascii="Times New Roman" w:eastAsia="Times New Roman" w:hAnsi="Times New Roman" w:cs="Times New Roman"/>
          <w:b/>
          <w:i/>
          <w:sz w:val="28"/>
          <w:szCs w:val="20"/>
          <w:lang w:eastAsia="ar-SA"/>
        </w:rPr>
        <w:t xml:space="preserve">, о состоянии муниципального долга </w:t>
      </w:r>
      <w:r w:rsidR="008A5772" w:rsidRPr="00F0761A">
        <w:rPr>
          <w:rFonts w:ascii="Times New Roman" w:eastAsia="Times New Roman" w:hAnsi="Times New Roman" w:cs="Times New Roman"/>
          <w:b/>
          <w:i/>
          <w:sz w:val="28"/>
          <w:szCs w:val="20"/>
          <w:lang w:eastAsia="ar-SA"/>
        </w:rPr>
        <w:t>поселения</w:t>
      </w:r>
      <w:r w:rsidR="00434529" w:rsidRPr="00F0761A">
        <w:rPr>
          <w:rFonts w:ascii="Times New Roman" w:eastAsia="Times New Roman" w:hAnsi="Times New Roman" w:cs="Times New Roman"/>
          <w:b/>
          <w:i/>
          <w:sz w:val="28"/>
          <w:szCs w:val="20"/>
          <w:lang w:eastAsia="ar-SA"/>
        </w:rPr>
        <w:t xml:space="preserve"> на 01.0</w:t>
      </w:r>
      <w:r w:rsidR="002F269F" w:rsidRPr="00F0761A">
        <w:rPr>
          <w:rFonts w:ascii="Times New Roman" w:eastAsia="Times New Roman" w:hAnsi="Times New Roman" w:cs="Times New Roman"/>
          <w:b/>
          <w:i/>
          <w:sz w:val="28"/>
          <w:szCs w:val="20"/>
          <w:lang w:eastAsia="ar-SA"/>
        </w:rPr>
        <w:t>1</w:t>
      </w:r>
      <w:r w:rsidR="00434529" w:rsidRPr="00F0761A">
        <w:rPr>
          <w:rFonts w:ascii="Times New Roman" w:eastAsia="Times New Roman" w:hAnsi="Times New Roman" w:cs="Times New Roman"/>
          <w:b/>
          <w:i/>
          <w:sz w:val="28"/>
          <w:szCs w:val="20"/>
          <w:lang w:eastAsia="ar-SA"/>
        </w:rPr>
        <w:t>.20</w:t>
      </w:r>
      <w:r w:rsidR="00DF7F4E" w:rsidRPr="00F0761A">
        <w:rPr>
          <w:rFonts w:ascii="Times New Roman" w:eastAsia="Times New Roman" w:hAnsi="Times New Roman" w:cs="Times New Roman"/>
          <w:b/>
          <w:i/>
          <w:sz w:val="28"/>
          <w:szCs w:val="20"/>
          <w:lang w:eastAsia="ar-SA"/>
        </w:rPr>
        <w:t>2</w:t>
      </w:r>
      <w:r w:rsidR="00F0761A">
        <w:rPr>
          <w:rFonts w:ascii="Times New Roman" w:eastAsia="Times New Roman" w:hAnsi="Times New Roman" w:cs="Times New Roman"/>
          <w:b/>
          <w:i/>
          <w:sz w:val="28"/>
          <w:szCs w:val="20"/>
          <w:lang w:eastAsia="ar-SA"/>
        </w:rPr>
        <w:t>2</w:t>
      </w:r>
      <w:r w:rsidR="00434529" w:rsidRPr="00F0761A">
        <w:rPr>
          <w:rFonts w:ascii="Times New Roman" w:eastAsia="Times New Roman" w:hAnsi="Times New Roman" w:cs="Times New Roman"/>
          <w:b/>
          <w:i/>
          <w:sz w:val="28"/>
          <w:szCs w:val="20"/>
          <w:lang w:eastAsia="ar-SA"/>
        </w:rPr>
        <w:t xml:space="preserve"> года</w:t>
      </w:r>
    </w:p>
    <w:p w:rsidR="004907C1" w:rsidRPr="001066A7" w:rsidRDefault="00434529" w:rsidP="00AD5A4A">
      <w:pPr>
        <w:spacing w:after="0" w:line="240" w:lineRule="auto"/>
        <w:jc w:val="both"/>
        <w:rPr>
          <w:rFonts w:ascii="Times New Roman" w:hAnsi="Times New Roman" w:cs="Times New Roman"/>
          <w:i/>
          <w:sz w:val="28"/>
          <w:szCs w:val="28"/>
        </w:rPr>
      </w:pPr>
      <w:r w:rsidRPr="001066A7">
        <w:rPr>
          <w:rFonts w:ascii="Times New Roman" w:eastAsia="Times New Roman" w:hAnsi="Times New Roman" w:cs="Times New Roman"/>
          <w:sz w:val="20"/>
          <w:szCs w:val="20"/>
          <w:lang w:eastAsia="ar-SA"/>
        </w:rPr>
        <w:tab/>
      </w:r>
      <w:r w:rsidR="0081549D" w:rsidRPr="001066A7">
        <w:rPr>
          <w:rFonts w:ascii="Times New Roman" w:eastAsia="Times New Roman" w:hAnsi="Times New Roman" w:cs="Times New Roman"/>
          <w:sz w:val="20"/>
          <w:szCs w:val="20"/>
          <w:lang w:eastAsia="ar-SA"/>
        </w:rPr>
        <w:t xml:space="preserve"> </w:t>
      </w:r>
      <w:r w:rsidR="00AA316B" w:rsidRPr="001066A7">
        <w:rPr>
          <w:rFonts w:ascii="Times New Roman" w:eastAsia="Times New Roman" w:hAnsi="Times New Roman" w:cs="Times New Roman"/>
          <w:sz w:val="28"/>
          <w:szCs w:val="28"/>
          <w:lang w:eastAsia="ru-RU"/>
        </w:rPr>
        <w:t>В первоначальной редакции бюджета</w:t>
      </w:r>
      <w:r w:rsidR="00A615DF" w:rsidRPr="001066A7">
        <w:rPr>
          <w:rFonts w:ascii="Times New Roman" w:eastAsia="Times New Roman" w:hAnsi="Times New Roman" w:cs="Times New Roman"/>
          <w:sz w:val="28"/>
          <w:szCs w:val="28"/>
          <w:lang w:eastAsia="ru-RU"/>
        </w:rPr>
        <w:t xml:space="preserve"> поселения</w:t>
      </w:r>
      <w:r w:rsidR="00AA316B" w:rsidRPr="001066A7">
        <w:rPr>
          <w:rFonts w:ascii="Times New Roman" w:eastAsia="Times New Roman" w:hAnsi="Times New Roman" w:cs="Times New Roman"/>
          <w:sz w:val="28"/>
          <w:szCs w:val="28"/>
          <w:lang w:eastAsia="ru-RU"/>
        </w:rPr>
        <w:t xml:space="preserve"> (от </w:t>
      </w:r>
      <w:r w:rsidR="001571E7" w:rsidRPr="001066A7">
        <w:rPr>
          <w:rFonts w:ascii="Times New Roman" w:eastAsia="Times New Roman" w:hAnsi="Times New Roman" w:cs="Times New Roman"/>
          <w:sz w:val="28"/>
          <w:szCs w:val="28"/>
          <w:lang w:eastAsia="ru-RU"/>
        </w:rPr>
        <w:t>1</w:t>
      </w:r>
      <w:r w:rsidR="001066A7" w:rsidRPr="001066A7">
        <w:rPr>
          <w:rFonts w:ascii="Times New Roman" w:eastAsia="Times New Roman" w:hAnsi="Times New Roman" w:cs="Times New Roman"/>
          <w:sz w:val="28"/>
          <w:szCs w:val="28"/>
          <w:lang w:eastAsia="ru-RU"/>
        </w:rPr>
        <w:t>5</w:t>
      </w:r>
      <w:r w:rsidR="00AA316B" w:rsidRPr="001066A7">
        <w:rPr>
          <w:rFonts w:ascii="Times New Roman" w:eastAsia="Times New Roman" w:hAnsi="Times New Roman" w:cs="Times New Roman"/>
          <w:sz w:val="28"/>
          <w:szCs w:val="28"/>
          <w:lang w:eastAsia="ru-RU"/>
        </w:rPr>
        <w:t>.12.20</w:t>
      </w:r>
      <w:r w:rsidR="001066A7" w:rsidRPr="001066A7">
        <w:rPr>
          <w:rFonts w:ascii="Times New Roman" w:eastAsia="Times New Roman" w:hAnsi="Times New Roman" w:cs="Times New Roman"/>
          <w:sz w:val="28"/>
          <w:szCs w:val="28"/>
          <w:lang w:eastAsia="ru-RU"/>
        </w:rPr>
        <w:t>20</w:t>
      </w:r>
      <w:r w:rsidR="00AA316B" w:rsidRPr="001066A7">
        <w:rPr>
          <w:rFonts w:ascii="Times New Roman" w:eastAsia="Times New Roman" w:hAnsi="Times New Roman" w:cs="Times New Roman"/>
          <w:sz w:val="28"/>
          <w:szCs w:val="28"/>
          <w:lang w:eastAsia="ru-RU"/>
        </w:rPr>
        <w:t xml:space="preserve"> № </w:t>
      </w:r>
      <w:r w:rsidR="001066A7" w:rsidRPr="001066A7">
        <w:rPr>
          <w:rFonts w:ascii="Times New Roman" w:eastAsia="Times New Roman" w:hAnsi="Times New Roman" w:cs="Times New Roman"/>
          <w:sz w:val="28"/>
          <w:szCs w:val="28"/>
          <w:lang w:eastAsia="ru-RU"/>
        </w:rPr>
        <w:t>68</w:t>
      </w:r>
      <w:r w:rsidR="000F3E2F" w:rsidRPr="001066A7">
        <w:rPr>
          <w:rFonts w:ascii="Times New Roman" w:eastAsia="Times New Roman" w:hAnsi="Times New Roman" w:cs="Times New Roman"/>
          <w:sz w:val="28"/>
          <w:szCs w:val="28"/>
          <w:lang w:eastAsia="ru-RU"/>
        </w:rPr>
        <w:t>)</w:t>
      </w:r>
      <w:r w:rsidR="007B45A8" w:rsidRPr="001066A7">
        <w:rPr>
          <w:rFonts w:ascii="Times New Roman" w:eastAsia="Times New Roman" w:hAnsi="Times New Roman" w:cs="Times New Roman"/>
          <w:sz w:val="28"/>
          <w:szCs w:val="28"/>
          <w:lang w:eastAsia="ru-RU"/>
        </w:rPr>
        <w:t>,</w:t>
      </w:r>
      <w:r w:rsidR="001F520D" w:rsidRPr="001066A7">
        <w:rPr>
          <w:rFonts w:ascii="Times New Roman" w:eastAsia="Times New Roman" w:hAnsi="Times New Roman" w:cs="Times New Roman"/>
          <w:sz w:val="28"/>
          <w:szCs w:val="28"/>
          <w:lang w:eastAsia="ru-RU"/>
        </w:rPr>
        <w:t xml:space="preserve"> </w:t>
      </w:r>
      <w:r w:rsidR="00A615DF" w:rsidRPr="001066A7">
        <w:rPr>
          <w:rFonts w:ascii="Times New Roman" w:eastAsia="Times New Roman" w:hAnsi="Times New Roman" w:cs="Times New Roman"/>
          <w:sz w:val="28"/>
          <w:szCs w:val="28"/>
          <w:lang w:eastAsia="ru-RU"/>
        </w:rPr>
        <w:t>утвержден</w:t>
      </w:r>
      <w:r w:rsidR="003149D4">
        <w:rPr>
          <w:rFonts w:ascii="Times New Roman" w:eastAsia="Times New Roman" w:hAnsi="Times New Roman" w:cs="Times New Roman"/>
          <w:sz w:val="28"/>
          <w:szCs w:val="28"/>
          <w:lang w:eastAsia="ru-RU"/>
        </w:rPr>
        <w:t xml:space="preserve"> </w:t>
      </w:r>
      <w:r w:rsidR="003149D4" w:rsidRPr="003149D4">
        <w:rPr>
          <w:rFonts w:ascii="Times New Roman" w:eastAsia="Times New Roman" w:hAnsi="Times New Roman" w:cs="Times New Roman"/>
          <w:sz w:val="28"/>
          <w:szCs w:val="28"/>
          <w:lang w:eastAsia="ru-RU"/>
        </w:rPr>
        <w:t xml:space="preserve">бюджет  с дефицитом в объеме </w:t>
      </w:r>
      <w:r w:rsidR="00111E89">
        <w:rPr>
          <w:rFonts w:ascii="Times New Roman" w:eastAsia="Times New Roman" w:hAnsi="Times New Roman" w:cs="Times New Roman"/>
          <w:sz w:val="28"/>
          <w:szCs w:val="28"/>
          <w:lang w:eastAsia="ru-RU"/>
        </w:rPr>
        <w:t>3774,0</w:t>
      </w:r>
      <w:r w:rsidR="003149D4" w:rsidRPr="003149D4">
        <w:rPr>
          <w:rFonts w:ascii="Times New Roman" w:eastAsia="Times New Roman" w:hAnsi="Times New Roman" w:cs="Times New Roman"/>
          <w:sz w:val="28"/>
          <w:szCs w:val="28"/>
          <w:lang w:eastAsia="ru-RU"/>
        </w:rPr>
        <w:t xml:space="preserve"> тыс. руб.</w:t>
      </w:r>
      <w:r w:rsidR="003E6074" w:rsidRPr="001066A7">
        <w:rPr>
          <w:rFonts w:ascii="Times New Roman" w:hAnsi="Times New Roman" w:cs="Times New Roman"/>
          <w:sz w:val="28"/>
          <w:szCs w:val="28"/>
        </w:rPr>
        <w:t>, что соответствует тре</w:t>
      </w:r>
      <w:r w:rsidR="0084405A" w:rsidRPr="001066A7">
        <w:rPr>
          <w:rFonts w:ascii="Times New Roman" w:hAnsi="Times New Roman" w:cs="Times New Roman"/>
          <w:sz w:val="28"/>
          <w:szCs w:val="28"/>
        </w:rPr>
        <w:t xml:space="preserve">бованиям </w:t>
      </w:r>
      <w:r w:rsidR="0084405A" w:rsidRPr="001066A7">
        <w:rPr>
          <w:rFonts w:ascii="Times New Roman" w:hAnsi="Times New Roman" w:cs="Times New Roman"/>
          <w:i/>
          <w:sz w:val="28"/>
          <w:szCs w:val="28"/>
        </w:rPr>
        <w:t>п.3 ст.92.1</w:t>
      </w:r>
      <w:r w:rsidR="003E6074" w:rsidRPr="001066A7">
        <w:rPr>
          <w:rFonts w:ascii="Times New Roman" w:hAnsi="Times New Roman" w:cs="Times New Roman"/>
          <w:i/>
          <w:sz w:val="28"/>
          <w:szCs w:val="28"/>
        </w:rPr>
        <w:t xml:space="preserve"> </w:t>
      </w:r>
      <w:r w:rsidR="0084405A" w:rsidRPr="001066A7">
        <w:rPr>
          <w:rFonts w:ascii="Times New Roman" w:hAnsi="Times New Roman" w:cs="Times New Roman"/>
          <w:i/>
          <w:sz w:val="28"/>
          <w:szCs w:val="28"/>
        </w:rPr>
        <w:t>БК РФ.</w:t>
      </w:r>
    </w:p>
    <w:p w:rsidR="001F520D" w:rsidRPr="00111E89" w:rsidRDefault="000F3E2F" w:rsidP="00AD5A4A">
      <w:pPr>
        <w:spacing w:after="0" w:line="240" w:lineRule="auto"/>
        <w:jc w:val="both"/>
        <w:rPr>
          <w:rFonts w:ascii="Times New Roman" w:eastAsia="Times New Roman" w:hAnsi="Times New Roman" w:cs="Times New Roman"/>
          <w:i/>
          <w:sz w:val="28"/>
          <w:szCs w:val="28"/>
          <w:lang w:eastAsia="ru-RU"/>
        </w:rPr>
      </w:pPr>
      <w:r w:rsidRPr="00111E89">
        <w:rPr>
          <w:rFonts w:ascii="Times New Roman" w:hAnsi="Times New Roman" w:cs="Times New Roman"/>
          <w:i/>
          <w:sz w:val="28"/>
          <w:szCs w:val="28"/>
        </w:rPr>
        <w:t xml:space="preserve"> </w:t>
      </w:r>
      <w:r w:rsidR="00BE6E7B" w:rsidRPr="00111E89">
        <w:rPr>
          <w:rFonts w:ascii="Times New Roman" w:hAnsi="Times New Roman" w:cs="Times New Roman"/>
          <w:i/>
          <w:sz w:val="28"/>
          <w:szCs w:val="28"/>
        </w:rPr>
        <w:t xml:space="preserve">   </w:t>
      </w:r>
      <w:r w:rsidRPr="00111E89">
        <w:rPr>
          <w:rFonts w:ascii="Times New Roman" w:hAnsi="Times New Roman" w:cs="Times New Roman"/>
          <w:i/>
          <w:sz w:val="28"/>
          <w:szCs w:val="28"/>
        </w:rPr>
        <w:t xml:space="preserve"> </w:t>
      </w:r>
      <w:r w:rsidR="00111E89" w:rsidRPr="00111E89">
        <w:rPr>
          <w:rFonts w:ascii="Times New Roman" w:hAnsi="Times New Roman" w:cs="Times New Roman"/>
          <w:i/>
          <w:sz w:val="28"/>
          <w:szCs w:val="28"/>
        </w:rPr>
        <w:t xml:space="preserve">   </w:t>
      </w:r>
      <w:r w:rsidRPr="00111E89">
        <w:rPr>
          <w:rFonts w:ascii="Times New Roman" w:hAnsi="Times New Roman" w:cs="Times New Roman"/>
          <w:i/>
          <w:sz w:val="28"/>
          <w:szCs w:val="28"/>
        </w:rPr>
        <w:t xml:space="preserve"> </w:t>
      </w:r>
      <w:r w:rsidR="00432FA7">
        <w:rPr>
          <w:rFonts w:ascii="Times New Roman" w:hAnsi="Times New Roman" w:cs="Times New Roman"/>
          <w:i/>
          <w:sz w:val="28"/>
          <w:szCs w:val="28"/>
        </w:rPr>
        <w:t xml:space="preserve"> </w:t>
      </w:r>
      <w:r w:rsidRPr="00111E89">
        <w:rPr>
          <w:rFonts w:ascii="Times New Roman" w:hAnsi="Times New Roman" w:cs="Times New Roman"/>
          <w:sz w:val="28"/>
          <w:szCs w:val="28"/>
        </w:rPr>
        <w:t>В</w:t>
      </w:r>
      <w:r w:rsidRPr="00111E89">
        <w:rPr>
          <w:rFonts w:ascii="Times New Roman" w:eastAsia="Times New Roman" w:hAnsi="Times New Roman" w:cs="Times New Roman"/>
          <w:sz w:val="28"/>
          <w:szCs w:val="28"/>
          <w:lang w:eastAsia="ru-RU"/>
        </w:rPr>
        <w:t xml:space="preserve"> последней редакции от 2</w:t>
      </w:r>
      <w:r w:rsidR="00BE1260" w:rsidRPr="00111E89">
        <w:rPr>
          <w:rFonts w:ascii="Times New Roman" w:eastAsia="Times New Roman" w:hAnsi="Times New Roman" w:cs="Times New Roman"/>
          <w:sz w:val="28"/>
          <w:szCs w:val="28"/>
          <w:lang w:eastAsia="ru-RU"/>
        </w:rPr>
        <w:t>9</w:t>
      </w:r>
      <w:r w:rsidRPr="00111E89">
        <w:rPr>
          <w:rFonts w:ascii="Times New Roman" w:eastAsia="Times New Roman" w:hAnsi="Times New Roman" w:cs="Times New Roman"/>
          <w:sz w:val="28"/>
          <w:szCs w:val="28"/>
          <w:lang w:eastAsia="ru-RU"/>
        </w:rPr>
        <w:t>.12.20</w:t>
      </w:r>
      <w:r w:rsidR="00BE1260" w:rsidRPr="00111E89">
        <w:rPr>
          <w:rFonts w:ascii="Times New Roman" w:eastAsia="Times New Roman" w:hAnsi="Times New Roman" w:cs="Times New Roman"/>
          <w:sz w:val="28"/>
          <w:szCs w:val="28"/>
          <w:lang w:eastAsia="ru-RU"/>
        </w:rPr>
        <w:t>2</w:t>
      </w:r>
      <w:r w:rsidR="003149D4" w:rsidRPr="00111E89">
        <w:rPr>
          <w:rFonts w:ascii="Times New Roman" w:eastAsia="Times New Roman" w:hAnsi="Times New Roman" w:cs="Times New Roman"/>
          <w:sz w:val="28"/>
          <w:szCs w:val="28"/>
          <w:lang w:eastAsia="ru-RU"/>
        </w:rPr>
        <w:t>1</w:t>
      </w:r>
      <w:r w:rsidRPr="00111E89">
        <w:rPr>
          <w:rFonts w:ascii="Times New Roman" w:eastAsia="Times New Roman" w:hAnsi="Times New Roman" w:cs="Times New Roman"/>
          <w:sz w:val="28"/>
          <w:szCs w:val="28"/>
          <w:lang w:eastAsia="ru-RU"/>
        </w:rPr>
        <w:t xml:space="preserve"> № </w:t>
      </w:r>
      <w:r w:rsidR="003149D4" w:rsidRPr="00111E89">
        <w:rPr>
          <w:rFonts w:ascii="Times New Roman" w:eastAsia="Times New Roman" w:hAnsi="Times New Roman" w:cs="Times New Roman"/>
          <w:sz w:val="28"/>
          <w:szCs w:val="28"/>
          <w:lang w:eastAsia="ru-RU"/>
        </w:rPr>
        <w:t>115</w:t>
      </w:r>
      <w:r w:rsidR="006B2B59" w:rsidRPr="00111E89">
        <w:rPr>
          <w:rFonts w:ascii="Times New Roman" w:eastAsia="Times New Roman" w:hAnsi="Times New Roman" w:cs="Times New Roman"/>
          <w:sz w:val="28"/>
          <w:szCs w:val="28"/>
          <w:lang w:eastAsia="ru-RU"/>
        </w:rPr>
        <w:t xml:space="preserve"> </w:t>
      </w:r>
      <w:r w:rsidR="00BE1260" w:rsidRPr="00111E89">
        <w:rPr>
          <w:rFonts w:ascii="Times New Roman" w:eastAsia="Times New Roman" w:hAnsi="Times New Roman" w:cs="Times New Roman"/>
          <w:sz w:val="28"/>
          <w:szCs w:val="28"/>
          <w:lang w:eastAsia="ru-RU"/>
        </w:rPr>
        <w:t>утвержден</w:t>
      </w:r>
      <w:r w:rsidR="003149D4" w:rsidRPr="00111E89">
        <w:rPr>
          <w:rFonts w:ascii="Times New Roman" w:eastAsia="Times New Roman" w:hAnsi="Times New Roman" w:cs="Times New Roman"/>
          <w:sz w:val="28"/>
          <w:szCs w:val="28"/>
          <w:lang w:eastAsia="ru-RU"/>
        </w:rPr>
        <w:t xml:space="preserve"> бездефицитный бюджет</w:t>
      </w:r>
      <w:r w:rsidR="001F520D" w:rsidRPr="00111E89">
        <w:rPr>
          <w:rFonts w:ascii="Times New Roman" w:eastAsia="Times New Roman" w:hAnsi="Times New Roman" w:cs="Times New Roman"/>
          <w:sz w:val="28"/>
          <w:szCs w:val="28"/>
          <w:lang w:eastAsia="ru-RU"/>
        </w:rPr>
        <w:t xml:space="preserve">, что соответствует требованиям </w:t>
      </w:r>
      <w:r w:rsidR="001F520D" w:rsidRPr="00111E89">
        <w:rPr>
          <w:rFonts w:ascii="Times New Roman" w:eastAsia="Times New Roman" w:hAnsi="Times New Roman" w:cs="Times New Roman"/>
          <w:i/>
          <w:sz w:val="28"/>
          <w:szCs w:val="28"/>
          <w:lang w:eastAsia="ru-RU"/>
        </w:rPr>
        <w:t>п.3 ст.92.1 БК РФ.</w:t>
      </w:r>
    </w:p>
    <w:p w:rsidR="009E3B98" w:rsidRPr="001854CC" w:rsidRDefault="004907C1" w:rsidP="00AD5A4A">
      <w:pPr>
        <w:spacing w:after="0" w:line="240" w:lineRule="auto"/>
        <w:jc w:val="both"/>
        <w:rPr>
          <w:rFonts w:ascii="Times New Roman" w:hAnsi="Times New Roman" w:cs="Times New Roman"/>
          <w:i/>
          <w:sz w:val="28"/>
          <w:szCs w:val="28"/>
        </w:rPr>
      </w:pPr>
      <w:r w:rsidRPr="001854CC">
        <w:rPr>
          <w:rFonts w:ascii="Times New Roman" w:eastAsia="Times New Roman" w:hAnsi="Times New Roman" w:cs="Times New Roman"/>
          <w:sz w:val="28"/>
          <w:szCs w:val="28"/>
          <w:lang w:eastAsia="ar-SA"/>
        </w:rPr>
        <w:t xml:space="preserve">   </w:t>
      </w:r>
      <w:r w:rsidR="00434529" w:rsidRPr="001854CC">
        <w:rPr>
          <w:rFonts w:ascii="Times New Roman" w:eastAsia="Times New Roman" w:hAnsi="Times New Roman" w:cs="Times New Roman"/>
          <w:sz w:val="28"/>
          <w:szCs w:val="28"/>
          <w:lang w:eastAsia="ar-SA"/>
        </w:rPr>
        <w:t xml:space="preserve"> </w:t>
      </w:r>
      <w:r w:rsidR="00BE6E7B" w:rsidRPr="001854CC">
        <w:rPr>
          <w:rFonts w:ascii="Times New Roman" w:eastAsia="Times New Roman" w:hAnsi="Times New Roman" w:cs="Times New Roman"/>
          <w:sz w:val="28"/>
          <w:szCs w:val="28"/>
          <w:lang w:eastAsia="ar-SA"/>
        </w:rPr>
        <w:t xml:space="preserve"> </w:t>
      </w:r>
      <w:r w:rsidR="00434529" w:rsidRPr="001854CC">
        <w:rPr>
          <w:rFonts w:ascii="Times New Roman" w:eastAsia="Times New Roman" w:hAnsi="Times New Roman" w:cs="Times New Roman"/>
          <w:sz w:val="28"/>
          <w:szCs w:val="28"/>
          <w:lang w:eastAsia="ar-SA"/>
        </w:rPr>
        <w:t xml:space="preserve"> </w:t>
      </w:r>
      <w:r w:rsidR="00111E89" w:rsidRPr="001854CC">
        <w:rPr>
          <w:rFonts w:ascii="Times New Roman" w:eastAsia="Times New Roman" w:hAnsi="Times New Roman" w:cs="Times New Roman"/>
          <w:sz w:val="28"/>
          <w:szCs w:val="28"/>
          <w:lang w:eastAsia="ar-SA"/>
        </w:rPr>
        <w:t xml:space="preserve"> </w:t>
      </w:r>
      <w:r w:rsidR="00432FA7">
        <w:rPr>
          <w:rFonts w:ascii="Times New Roman" w:eastAsia="Times New Roman" w:hAnsi="Times New Roman" w:cs="Times New Roman"/>
          <w:sz w:val="28"/>
          <w:szCs w:val="28"/>
          <w:lang w:eastAsia="ar-SA"/>
        </w:rPr>
        <w:t xml:space="preserve">  </w:t>
      </w:r>
      <w:r w:rsidR="00111E89" w:rsidRPr="001854CC">
        <w:rPr>
          <w:rFonts w:ascii="Times New Roman" w:eastAsia="Times New Roman" w:hAnsi="Times New Roman" w:cs="Times New Roman"/>
          <w:sz w:val="28"/>
          <w:szCs w:val="28"/>
          <w:lang w:eastAsia="ar-SA"/>
        </w:rPr>
        <w:t xml:space="preserve">  </w:t>
      </w:r>
      <w:r w:rsidR="00C32235" w:rsidRPr="001854CC">
        <w:rPr>
          <w:rFonts w:ascii="Times New Roman" w:eastAsia="Times New Roman" w:hAnsi="Times New Roman" w:cs="Times New Roman"/>
          <w:sz w:val="28"/>
          <w:szCs w:val="28"/>
          <w:lang w:eastAsia="ar-SA"/>
        </w:rPr>
        <w:t>С</w:t>
      </w:r>
      <w:r w:rsidR="00434529" w:rsidRPr="001854CC">
        <w:rPr>
          <w:rFonts w:ascii="Times New Roman" w:eastAsia="Times New Roman" w:hAnsi="Times New Roman" w:cs="Times New Roman"/>
          <w:sz w:val="28"/>
          <w:szCs w:val="28"/>
          <w:lang w:eastAsia="ar-SA"/>
        </w:rPr>
        <w:t>огласно проекту Решения об исполнении бюджета за 20</w:t>
      </w:r>
      <w:r w:rsidR="00BE1260" w:rsidRPr="001854CC">
        <w:rPr>
          <w:rFonts w:ascii="Times New Roman" w:eastAsia="Times New Roman" w:hAnsi="Times New Roman" w:cs="Times New Roman"/>
          <w:sz w:val="28"/>
          <w:szCs w:val="28"/>
          <w:lang w:eastAsia="ar-SA"/>
        </w:rPr>
        <w:t>2</w:t>
      </w:r>
      <w:r w:rsidR="001854CC" w:rsidRPr="001854CC">
        <w:rPr>
          <w:rFonts w:ascii="Times New Roman" w:eastAsia="Times New Roman" w:hAnsi="Times New Roman" w:cs="Times New Roman"/>
          <w:sz w:val="28"/>
          <w:szCs w:val="28"/>
          <w:lang w:eastAsia="ar-SA"/>
        </w:rPr>
        <w:t>1</w:t>
      </w:r>
      <w:r w:rsidR="00434529" w:rsidRPr="001854CC">
        <w:rPr>
          <w:rFonts w:ascii="Times New Roman" w:eastAsia="Times New Roman" w:hAnsi="Times New Roman" w:cs="Times New Roman"/>
          <w:sz w:val="28"/>
          <w:szCs w:val="28"/>
          <w:lang w:eastAsia="ar-SA"/>
        </w:rPr>
        <w:t xml:space="preserve"> год,  </w:t>
      </w:r>
      <w:r w:rsidR="006D2B7E" w:rsidRPr="001854CC">
        <w:rPr>
          <w:rFonts w:ascii="Times New Roman" w:eastAsia="Times New Roman" w:hAnsi="Times New Roman" w:cs="Times New Roman"/>
          <w:sz w:val="28"/>
          <w:szCs w:val="28"/>
          <w:lang w:eastAsia="ar-SA"/>
        </w:rPr>
        <w:t xml:space="preserve">бюджет исполнен с </w:t>
      </w:r>
      <w:r w:rsidR="001854CC" w:rsidRPr="001854CC">
        <w:rPr>
          <w:rFonts w:ascii="Times New Roman" w:eastAsia="Times New Roman" w:hAnsi="Times New Roman" w:cs="Times New Roman"/>
          <w:sz w:val="28"/>
          <w:szCs w:val="28"/>
          <w:lang w:eastAsia="ar-SA"/>
        </w:rPr>
        <w:t>про</w:t>
      </w:r>
      <w:r w:rsidR="00434529" w:rsidRPr="001854CC">
        <w:rPr>
          <w:rFonts w:ascii="Times New Roman" w:eastAsia="Times New Roman" w:hAnsi="Times New Roman" w:cs="Times New Roman"/>
          <w:sz w:val="28"/>
          <w:szCs w:val="28"/>
          <w:lang w:eastAsia="ar-SA"/>
        </w:rPr>
        <w:t>фицит</w:t>
      </w:r>
      <w:r w:rsidR="006D2B7E" w:rsidRPr="001854CC">
        <w:rPr>
          <w:rFonts w:ascii="Times New Roman" w:eastAsia="Times New Roman" w:hAnsi="Times New Roman" w:cs="Times New Roman"/>
          <w:sz w:val="28"/>
          <w:szCs w:val="28"/>
          <w:lang w:eastAsia="ar-SA"/>
        </w:rPr>
        <w:t xml:space="preserve">ом в размере </w:t>
      </w:r>
      <w:r w:rsidR="00434529" w:rsidRPr="001854CC">
        <w:rPr>
          <w:rFonts w:ascii="Times New Roman" w:eastAsia="Times New Roman" w:hAnsi="Times New Roman" w:cs="Times New Roman"/>
          <w:sz w:val="28"/>
          <w:szCs w:val="28"/>
          <w:lang w:eastAsia="ar-SA"/>
        </w:rPr>
        <w:t xml:space="preserve"> </w:t>
      </w:r>
      <w:r w:rsidR="001854CC" w:rsidRPr="001854CC">
        <w:rPr>
          <w:rFonts w:ascii="Times New Roman" w:eastAsia="Times New Roman" w:hAnsi="Times New Roman" w:cs="Times New Roman"/>
          <w:sz w:val="28"/>
          <w:szCs w:val="28"/>
          <w:lang w:eastAsia="ar-SA"/>
        </w:rPr>
        <w:t>4089,7</w:t>
      </w:r>
      <w:r w:rsidR="001F520D" w:rsidRPr="001854CC">
        <w:rPr>
          <w:rFonts w:ascii="Times New Roman" w:eastAsia="Times New Roman" w:hAnsi="Times New Roman" w:cs="Times New Roman"/>
          <w:sz w:val="28"/>
          <w:szCs w:val="28"/>
          <w:lang w:eastAsia="ar-SA"/>
        </w:rPr>
        <w:t xml:space="preserve"> </w:t>
      </w:r>
      <w:r w:rsidR="00434529" w:rsidRPr="001854CC">
        <w:rPr>
          <w:rFonts w:ascii="Times New Roman" w:eastAsia="Times New Roman" w:hAnsi="Times New Roman" w:cs="Times New Roman"/>
          <w:sz w:val="28"/>
          <w:szCs w:val="28"/>
          <w:lang w:eastAsia="ar-SA"/>
        </w:rPr>
        <w:t>тыс.</w:t>
      </w:r>
      <w:r w:rsidR="007362C9" w:rsidRPr="001854CC">
        <w:rPr>
          <w:rFonts w:ascii="Times New Roman" w:eastAsia="Times New Roman" w:hAnsi="Times New Roman" w:cs="Times New Roman"/>
          <w:sz w:val="28"/>
          <w:szCs w:val="28"/>
          <w:lang w:eastAsia="ar-SA"/>
        </w:rPr>
        <w:t xml:space="preserve"> </w:t>
      </w:r>
      <w:r w:rsidR="00434529" w:rsidRPr="001854CC">
        <w:rPr>
          <w:rFonts w:ascii="Times New Roman" w:eastAsia="Times New Roman" w:hAnsi="Times New Roman" w:cs="Times New Roman"/>
          <w:sz w:val="28"/>
          <w:szCs w:val="28"/>
          <w:lang w:eastAsia="ar-SA"/>
        </w:rPr>
        <w:t>руб</w:t>
      </w:r>
      <w:r w:rsidR="006D2B7E" w:rsidRPr="001854CC">
        <w:rPr>
          <w:rFonts w:ascii="Times New Roman" w:eastAsia="Times New Roman" w:hAnsi="Times New Roman" w:cs="Times New Roman"/>
          <w:sz w:val="28"/>
          <w:szCs w:val="28"/>
          <w:lang w:eastAsia="ar-SA"/>
        </w:rPr>
        <w:t>.</w:t>
      </w:r>
      <w:r w:rsidR="009E3B98" w:rsidRPr="001854CC">
        <w:rPr>
          <w:rFonts w:ascii="Times New Roman" w:eastAsia="Times New Roman" w:hAnsi="Times New Roman" w:cs="Times New Roman"/>
          <w:sz w:val="28"/>
          <w:szCs w:val="28"/>
          <w:lang w:eastAsia="ar-SA"/>
        </w:rPr>
        <w:t>,</w:t>
      </w:r>
      <w:r w:rsidR="009E3B98" w:rsidRPr="001854CC">
        <w:rPr>
          <w:rFonts w:ascii="Times New Roman" w:hAnsi="Times New Roman" w:cs="Times New Roman"/>
          <w:sz w:val="28"/>
          <w:szCs w:val="20"/>
          <w:lang w:eastAsia="ar-SA"/>
        </w:rPr>
        <w:t xml:space="preserve"> что </w:t>
      </w:r>
      <w:r w:rsidR="009E3B98" w:rsidRPr="001854CC">
        <w:rPr>
          <w:rFonts w:ascii="Times New Roman" w:hAnsi="Times New Roman" w:cs="Times New Roman"/>
          <w:sz w:val="28"/>
          <w:szCs w:val="28"/>
        </w:rPr>
        <w:t xml:space="preserve">соответствует требованиям </w:t>
      </w:r>
      <w:r w:rsidR="009E3B98" w:rsidRPr="001854CC">
        <w:rPr>
          <w:rFonts w:ascii="Times New Roman" w:hAnsi="Times New Roman" w:cs="Times New Roman"/>
          <w:i/>
          <w:sz w:val="28"/>
          <w:szCs w:val="28"/>
        </w:rPr>
        <w:t>п.3 ст.92.1 БК РФ.</w:t>
      </w:r>
    </w:p>
    <w:p w:rsidR="009E3B98" w:rsidRPr="006728D9" w:rsidRDefault="009E3B98" w:rsidP="00AD5A4A">
      <w:pPr>
        <w:pStyle w:val="a7"/>
        <w:spacing w:before="0" w:beforeAutospacing="0" w:after="0" w:afterAutospacing="0"/>
        <w:jc w:val="both"/>
        <w:rPr>
          <w:sz w:val="28"/>
          <w:szCs w:val="20"/>
          <w:lang w:eastAsia="ar-SA"/>
        </w:rPr>
      </w:pPr>
      <w:r w:rsidRPr="006728D9">
        <w:rPr>
          <w:sz w:val="28"/>
          <w:szCs w:val="28"/>
        </w:rPr>
        <w:lastRenderedPageBreak/>
        <w:t xml:space="preserve">       </w:t>
      </w:r>
      <w:r w:rsidR="00432FA7">
        <w:rPr>
          <w:sz w:val="28"/>
          <w:szCs w:val="28"/>
        </w:rPr>
        <w:t xml:space="preserve">  </w:t>
      </w:r>
      <w:r w:rsidR="006728D9" w:rsidRPr="006728D9">
        <w:rPr>
          <w:sz w:val="28"/>
          <w:szCs w:val="28"/>
        </w:rPr>
        <w:t xml:space="preserve">  </w:t>
      </w:r>
      <w:r w:rsidRPr="006728D9">
        <w:rPr>
          <w:sz w:val="28"/>
          <w:szCs w:val="20"/>
          <w:lang w:eastAsia="ar-SA"/>
        </w:rPr>
        <w:t>Источником внутреннего финансирования дефицита бюджета в течение  20</w:t>
      </w:r>
      <w:r w:rsidR="00BE1260" w:rsidRPr="006728D9">
        <w:rPr>
          <w:sz w:val="28"/>
          <w:szCs w:val="20"/>
          <w:lang w:eastAsia="ar-SA"/>
        </w:rPr>
        <w:t>2</w:t>
      </w:r>
      <w:r w:rsidR="006728D9" w:rsidRPr="006728D9">
        <w:rPr>
          <w:sz w:val="28"/>
          <w:szCs w:val="20"/>
          <w:lang w:eastAsia="ar-SA"/>
        </w:rPr>
        <w:t>1</w:t>
      </w:r>
      <w:r w:rsidRPr="006728D9">
        <w:rPr>
          <w:sz w:val="28"/>
          <w:szCs w:val="20"/>
          <w:lang w:eastAsia="ar-SA"/>
        </w:rPr>
        <w:t xml:space="preserve"> года служили остатки денежных средств местного бюджета. </w:t>
      </w:r>
    </w:p>
    <w:p w:rsidR="009E3B98" w:rsidRPr="00A041DD" w:rsidRDefault="009E3B98" w:rsidP="00AD5A4A">
      <w:pPr>
        <w:spacing w:after="0" w:line="240" w:lineRule="auto"/>
        <w:jc w:val="both"/>
        <w:rPr>
          <w:rFonts w:ascii="Times New Roman" w:hAnsi="Times New Roman" w:cs="Times New Roman"/>
          <w:sz w:val="28"/>
          <w:szCs w:val="20"/>
          <w:lang w:eastAsia="ar-SA"/>
        </w:rPr>
      </w:pPr>
      <w:r w:rsidRPr="00A041DD">
        <w:rPr>
          <w:rFonts w:ascii="Times New Roman" w:hAnsi="Times New Roman" w:cs="Times New Roman"/>
          <w:sz w:val="28"/>
          <w:szCs w:val="20"/>
          <w:lang w:eastAsia="ar-SA"/>
        </w:rPr>
        <w:t xml:space="preserve">          Свободный остаток средств бюджета на счете Федерального казначейства 40201 (40204) </w:t>
      </w:r>
      <w:r w:rsidR="00BB7FDC" w:rsidRPr="00A041DD">
        <w:rPr>
          <w:rFonts w:ascii="Times New Roman" w:hAnsi="Times New Roman" w:cs="Times New Roman"/>
          <w:sz w:val="28"/>
          <w:szCs w:val="20"/>
          <w:lang w:eastAsia="ar-SA"/>
        </w:rPr>
        <w:t>по состоянию на 31.12.20</w:t>
      </w:r>
      <w:r w:rsidR="008B7650" w:rsidRPr="00A041DD">
        <w:rPr>
          <w:rFonts w:ascii="Times New Roman" w:hAnsi="Times New Roman" w:cs="Times New Roman"/>
          <w:sz w:val="28"/>
          <w:szCs w:val="20"/>
          <w:lang w:eastAsia="ar-SA"/>
        </w:rPr>
        <w:t>2</w:t>
      </w:r>
      <w:r w:rsidR="00E222DD" w:rsidRPr="00A041DD">
        <w:rPr>
          <w:rFonts w:ascii="Times New Roman" w:hAnsi="Times New Roman" w:cs="Times New Roman"/>
          <w:sz w:val="28"/>
          <w:szCs w:val="20"/>
          <w:lang w:eastAsia="ar-SA"/>
        </w:rPr>
        <w:t>1</w:t>
      </w:r>
      <w:r w:rsidR="00BB7FDC" w:rsidRPr="00A041DD">
        <w:rPr>
          <w:rFonts w:ascii="Times New Roman" w:hAnsi="Times New Roman" w:cs="Times New Roman"/>
          <w:sz w:val="28"/>
          <w:szCs w:val="20"/>
          <w:lang w:eastAsia="ar-SA"/>
        </w:rPr>
        <w:t xml:space="preserve">г. составил </w:t>
      </w:r>
      <w:r w:rsidR="00A041DD" w:rsidRPr="00A041DD">
        <w:rPr>
          <w:rFonts w:ascii="Times New Roman" w:hAnsi="Times New Roman" w:cs="Times New Roman"/>
          <w:sz w:val="28"/>
          <w:szCs w:val="20"/>
          <w:lang w:eastAsia="ar-SA"/>
        </w:rPr>
        <w:t>6552,8</w:t>
      </w:r>
      <w:r w:rsidR="00204D42" w:rsidRPr="00A041DD">
        <w:rPr>
          <w:rFonts w:ascii="Times New Roman" w:hAnsi="Times New Roman" w:cs="Times New Roman"/>
          <w:sz w:val="28"/>
          <w:szCs w:val="20"/>
          <w:lang w:eastAsia="ar-SA"/>
        </w:rPr>
        <w:t xml:space="preserve"> </w:t>
      </w:r>
      <w:r w:rsidR="003309BE" w:rsidRPr="00A041DD">
        <w:rPr>
          <w:rFonts w:ascii="Times New Roman" w:hAnsi="Times New Roman" w:cs="Times New Roman"/>
          <w:sz w:val="28"/>
          <w:szCs w:val="20"/>
          <w:lang w:eastAsia="ar-SA"/>
        </w:rPr>
        <w:t>тыс.</w:t>
      </w:r>
      <w:r w:rsidR="00BB7FDC" w:rsidRPr="00A041DD">
        <w:rPr>
          <w:rFonts w:ascii="Times New Roman" w:hAnsi="Times New Roman" w:cs="Times New Roman"/>
          <w:sz w:val="28"/>
          <w:szCs w:val="20"/>
          <w:lang w:eastAsia="ar-SA"/>
        </w:rPr>
        <w:t xml:space="preserve"> руб.</w:t>
      </w:r>
    </w:p>
    <w:p w:rsidR="00434529" w:rsidRPr="00A041DD" w:rsidRDefault="00434529" w:rsidP="00AD5A4A">
      <w:pPr>
        <w:suppressAutoHyphens/>
        <w:spacing w:after="0" w:line="240" w:lineRule="auto"/>
        <w:ind w:firstLine="720"/>
        <w:jc w:val="both"/>
        <w:rPr>
          <w:rFonts w:ascii="Times New Roman" w:eastAsia="Times New Roman" w:hAnsi="Times New Roman" w:cs="Times New Roman"/>
          <w:sz w:val="28"/>
          <w:szCs w:val="20"/>
          <w:lang w:eastAsia="ar-SA"/>
        </w:rPr>
      </w:pPr>
      <w:r w:rsidRPr="00A041DD">
        <w:rPr>
          <w:rFonts w:ascii="Times New Roman" w:eastAsia="Times New Roman" w:hAnsi="Times New Roman" w:cs="Times New Roman"/>
          <w:sz w:val="28"/>
          <w:szCs w:val="20"/>
          <w:lang w:eastAsia="ar-SA"/>
        </w:rPr>
        <w:t>Кредитные ресурсы в 20</w:t>
      </w:r>
      <w:r w:rsidR="00C345EF" w:rsidRPr="00A041DD">
        <w:rPr>
          <w:rFonts w:ascii="Times New Roman" w:eastAsia="Times New Roman" w:hAnsi="Times New Roman" w:cs="Times New Roman"/>
          <w:sz w:val="28"/>
          <w:szCs w:val="20"/>
          <w:lang w:eastAsia="ar-SA"/>
        </w:rPr>
        <w:t>2</w:t>
      </w:r>
      <w:r w:rsidR="00E222DD" w:rsidRPr="00A041DD">
        <w:rPr>
          <w:rFonts w:ascii="Times New Roman" w:eastAsia="Times New Roman" w:hAnsi="Times New Roman" w:cs="Times New Roman"/>
          <w:sz w:val="28"/>
          <w:szCs w:val="20"/>
          <w:lang w:eastAsia="ar-SA"/>
        </w:rPr>
        <w:t>1</w:t>
      </w:r>
      <w:r w:rsidRPr="00A041DD">
        <w:rPr>
          <w:rFonts w:ascii="Times New Roman" w:eastAsia="Times New Roman" w:hAnsi="Times New Roman" w:cs="Times New Roman"/>
          <w:sz w:val="28"/>
          <w:szCs w:val="20"/>
          <w:lang w:eastAsia="ar-SA"/>
        </w:rPr>
        <w:t xml:space="preserve"> году не привлекались, муниципальные гарантии не предоставлялись.</w:t>
      </w:r>
    </w:p>
    <w:p w:rsidR="003C284D" w:rsidRPr="00A041DD" w:rsidRDefault="003C284D" w:rsidP="00AD5A4A">
      <w:pPr>
        <w:suppressAutoHyphens/>
        <w:spacing w:after="0" w:line="240" w:lineRule="auto"/>
        <w:ind w:firstLine="720"/>
        <w:jc w:val="both"/>
        <w:rPr>
          <w:rFonts w:ascii="Times New Roman" w:eastAsia="Times New Roman" w:hAnsi="Times New Roman" w:cs="Times New Roman"/>
          <w:sz w:val="28"/>
          <w:szCs w:val="20"/>
          <w:lang w:eastAsia="ar-SA"/>
        </w:rPr>
      </w:pPr>
    </w:p>
    <w:p w:rsidR="00821B6B" w:rsidRPr="00FD0D78" w:rsidRDefault="00821B6B" w:rsidP="00AD5A4A">
      <w:pPr>
        <w:spacing w:after="0" w:line="240" w:lineRule="auto"/>
        <w:jc w:val="both"/>
        <w:rPr>
          <w:rFonts w:ascii="Times New Roman" w:eastAsia="Calibri" w:hAnsi="Times New Roman" w:cs="Times New Roman"/>
          <w:b/>
          <w:sz w:val="28"/>
          <w:szCs w:val="28"/>
        </w:rPr>
      </w:pPr>
      <w:r w:rsidRPr="00FD0D78">
        <w:rPr>
          <w:rFonts w:ascii="Times New Roman" w:eastAsia="Calibri" w:hAnsi="Times New Roman" w:cs="Times New Roman"/>
          <w:b/>
          <w:sz w:val="28"/>
          <w:szCs w:val="28"/>
        </w:rPr>
        <w:t>Выводы:</w:t>
      </w:r>
    </w:p>
    <w:p w:rsidR="00067B3A" w:rsidRPr="001A2383" w:rsidRDefault="00067B3A" w:rsidP="00067B3A">
      <w:pPr>
        <w:spacing w:after="0" w:line="240" w:lineRule="auto"/>
        <w:jc w:val="both"/>
        <w:rPr>
          <w:rFonts w:ascii="Times New Roman" w:eastAsia="Calibri" w:hAnsi="Times New Roman" w:cs="Times New Roman"/>
          <w:sz w:val="28"/>
          <w:szCs w:val="28"/>
        </w:rPr>
      </w:pPr>
      <w:r w:rsidRPr="001A2383">
        <w:rPr>
          <w:rFonts w:ascii="Times New Roman" w:eastAsia="Calibri" w:hAnsi="Times New Roman" w:cs="Times New Roman"/>
          <w:sz w:val="28"/>
          <w:szCs w:val="28"/>
        </w:rPr>
        <w:t>1.</w:t>
      </w:r>
      <w:r w:rsidRPr="001A2383">
        <w:rPr>
          <w:rFonts w:ascii="Times New Roman" w:eastAsia="Calibri" w:hAnsi="Times New Roman" w:cs="Times New Roman"/>
          <w:sz w:val="28"/>
          <w:szCs w:val="28"/>
        </w:rPr>
        <w:tab/>
        <w:t>Экспертиза Отчета об исполнении бюджета городского поселения  Гаврилов-Ям за  20</w:t>
      </w:r>
      <w:r w:rsidR="00DE0375" w:rsidRPr="001A2383">
        <w:rPr>
          <w:rFonts w:ascii="Times New Roman" w:eastAsia="Calibri" w:hAnsi="Times New Roman" w:cs="Times New Roman"/>
          <w:sz w:val="28"/>
          <w:szCs w:val="28"/>
        </w:rPr>
        <w:t>2</w:t>
      </w:r>
      <w:r w:rsidR="001A2383" w:rsidRPr="001A2383">
        <w:rPr>
          <w:rFonts w:ascii="Times New Roman" w:eastAsia="Calibri" w:hAnsi="Times New Roman" w:cs="Times New Roman"/>
          <w:sz w:val="28"/>
          <w:szCs w:val="28"/>
        </w:rPr>
        <w:t>1</w:t>
      </w:r>
      <w:r w:rsidRPr="001A2383">
        <w:rPr>
          <w:rFonts w:ascii="Times New Roman" w:eastAsia="Calibri" w:hAnsi="Times New Roman" w:cs="Times New Roman"/>
          <w:sz w:val="28"/>
          <w:szCs w:val="28"/>
        </w:rPr>
        <w:t xml:space="preserve"> год показала, что бюджет исполнялся в соответствии с требованиями и нормами действующего бюджетного законодательства Российской Федерации.</w:t>
      </w:r>
    </w:p>
    <w:p w:rsidR="00067B3A" w:rsidRPr="007327D4" w:rsidRDefault="00067B3A" w:rsidP="00067B3A">
      <w:pPr>
        <w:spacing w:after="0" w:line="240" w:lineRule="auto"/>
        <w:jc w:val="both"/>
        <w:rPr>
          <w:rFonts w:ascii="Times New Roman" w:eastAsia="Calibri" w:hAnsi="Times New Roman" w:cs="Times New Roman"/>
          <w:sz w:val="28"/>
          <w:szCs w:val="28"/>
        </w:rPr>
      </w:pPr>
      <w:r w:rsidRPr="007327D4">
        <w:rPr>
          <w:rFonts w:ascii="Times New Roman" w:eastAsia="Calibri" w:hAnsi="Times New Roman" w:cs="Times New Roman"/>
          <w:sz w:val="28"/>
          <w:szCs w:val="28"/>
        </w:rPr>
        <w:t>2.</w:t>
      </w:r>
      <w:r w:rsidRPr="007327D4">
        <w:rPr>
          <w:rFonts w:ascii="Times New Roman" w:eastAsia="Calibri" w:hAnsi="Times New Roman" w:cs="Times New Roman"/>
          <w:sz w:val="28"/>
          <w:szCs w:val="28"/>
        </w:rPr>
        <w:tab/>
        <w:t>В 20</w:t>
      </w:r>
      <w:r w:rsidR="00E7494B" w:rsidRPr="007327D4">
        <w:rPr>
          <w:rFonts w:ascii="Times New Roman" w:eastAsia="Calibri" w:hAnsi="Times New Roman" w:cs="Times New Roman"/>
          <w:sz w:val="28"/>
          <w:szCs w:val="28"/>
        </w:rPr>
        <w:t>2</w:t>
      </w:r>
      <w:r w:rsidR="001A2383" w:rsidRPr="007327D4">
        <w:rPr>
          <w:rFonts w:ascii="Times New Roman" w:eastAsia="Calibri" w:hAnsi="Times New Roman" w:cs="Times New Roman"/>
          <w:sz w:val="28"/>
          <w:szCs w:val="28"/>
        </w:rPr>
        <w:t>1</w:t>
      </w:r>
      <w:r w:rsidRPr="007327D4">
        <w:rPr>
          <w:rFonts w:ascii="Times New Roman" w:eastAsia="Calibri" w:hAnsi="Times New Roman" w:cs="Times New Roman"/>
          <w:sz w:val="28"/>
          <w:szCs w:val="28"/>
        </w:rPr>
        <w:t xml:space="preserve"> году в бюджет поселения поступило </w:t>
      </w:r>
      <w:r w:rsidR="001A2383" w:rsidRPr="007327D4">
        <w:rPr>
          <w:rFonts w:ascii="Times New Roman" w:eastAsia="Calibri" w:hAnsi="Times New Roman" w:cs="Times New Roman"/>
          <w:sz w:val="28"/>
          <w:szCs w:val="28"/>
        </w:rPr>
        <w:t xml:space="preserve">45 633,1 </w:t>
      </w:r>
      <w:r w:rsidRPr="007327D4">
        <w:rPr>
          <w:rFonts w:ascii="Times New Roman" w:eastAsia="Calibri" w:hAnsi="Times New Roman" w:cs="Times New Roman"/>
          <w:sz w:val="28"/>
          <w:szCs w:val="28"/>
        </w:rPr>
        <w:t xml:space="preserve">тыс. рублей </w:t>
      </w:r>
      <w:r w:rsidRPr="009F6AE0">
        <w:rPr>
          <w:rFonts w:ascii="Times New Roman" w:eastAsia="Calibri" w:hAnsi="Times New Roman" w:cs="Times New Roman"/>
          <w:i/>
          <w:sz w:val="28"/>
          <w:szCs w:val="28"/>
        </w:rPr>
        <w:t>налоговых доходов</w:t>
      </w:r>
      <w:r w:rsidRPr="007327D4">
        <w:rPr>
          <w:rFonts w:ascii="Times New Roman" w:eastAsia="Calibri" w:hAnsi="Times New Roman" w:cs="Times New Roman"/>
          <w:sz w:val="28"/>
          <w:szCs w:val="28"/>
        </w:rPr>
        <w:t xml:space="preserve">. Бюджетный план по поступлению   налоговых доходов исполнен на </w:t>
      </w:r>
      <w:r w:rsidR="001A2383" w:rsidRPr="007327D4">
        <w:rPr>
          <w:rFonts w:ascii="Times New Roman" w:eastAsia="Calibri" w:hAnsi="Times New Roman" w:cs="Times New Roman"/>
          <w:sz w:val="28"/>
          <w:szCs w:val="28"/>
        </w:rPr>
        <w:t>102,4</w:t>
      </w:r>
      <w:r w:rsidRPr="007327D4">
        <w:rPr>
          <w:rFonts w:ascii="Times New Roman" w:eastAsia="Calibri" w:hAnsi="Times New Roman" w:cs="Times New Roman"/>
          <w:sz w:val="28"/>
          <w:szCs w:val="28"/>
        </w:rPr>
        <w:t xml:space="preserve">%.  </w:t>
      </w:r>
    </w:p>
    <w:p w:rsidR="00067B3A" w:rsidRPr="007327D4" w:rsidRDefault="00067B3A" w:rsidP="00067B3A">
      <w:pPr>
        <w:spacing w:after="0" w:line="240" w:lineRule="auto"/>
        <w:jc w:val="both"/>
        <w:rPr>
          <w:rFonts w:ascii="Times New Roman" w:eastAsia="Calibri" w:hAnsi="Times New Roman" w:cs="Times New Roman"/>
          <w:sz w:val="28"/>
          <w:szCs w:val="28"/>
        </w:rPr>
      </w:pPr>
      <w:r w:rsidRPr="007327D4">
        <w:rPr>
          <w:rFonts w:ascii="Times New Roman" w:eastAsia="Calibri" w:hAnsi="Times New Roman" w:cs="Times New Roman"/>
          <w:sz w:val="28"/>
          <w:szCs w:val="28"/>
        </w:rPr>
        <w:t xml:space="preserve">        В 20</w:t>
      </w:r>
      <w:r w:rsidR="006B7130" w:rsidRPr="007327D4">
        <w:rPr>
          <w:rFonts w:ascii="Times New Roman" w:eastAsia="Calibri" w:hAnsi="Times New Roman" w:cs="Times New Roman"/>
          <w:sz w:val="28"/>
          <w:szCs w:val="28"/>
        </w:rPr>
        <w:t>2</w:t>
      </w:r>
      <w:r w:rsidR="007327D4" w:rsidRPr="007327D4">
        <w:rPr>
          <w:rFonts w:ascii="Times New Roman" w:eastAsia="Calibri" w:hAnsi="Times New Roman" w:cs="Times New Roman"/>
          <w:sz w:val="28"/>
          <w:szCs w:val="28"/>
        </w:rPr>
        <w:t>1</w:t>
      </w:r>
      <w:r w:rsidRPr="007327D4">
        <w:rPr>
          <w:rFonts w:ascii="Times New Roman" w:eastAsia="Calibri" w:hAnsi="Times New Roman" w:cs="Times New Roman"/>
          <w:sz w:val="28"/>
          <w:szCs w:val="28"/>
        </w:rPr>
        <w:t xml:space="preserve"> году бюджетный план по поступлению </w:t>
      </w:r>
      <w:r w:rsidRPr="009F6AE0">
        <w:rPr>
          <w:rFonts w:ascii="Times New Roman" w:eastAsia="Calibri" w:hAnsi="Times New Roman" w:cs="Times New Roman"/>
          <w:i/>
          <w:sz w:val="28"/>
          <w:szCs w:val="28"/>
        </w:rPr>
        <w:t>неналоговых доходов</w:t>
      </w:r>
      <w:r w:rsidRPr="007327D4">
        <w:rPr>
          <w:rFonts w:ascii="Times New Roman" w:eastAsia="Calibri" w:hAnsi="Times New Roman" w:cs="Times New Roman"/>
          <w:sz w:val="28"/>
          <w:szCs w:val="28"/>
        </w:rPr>
        <w:t xml:space="preserve">  выполнен на </w:t>
      </w:r>
      <w:r w:rsidR="007327D4" w:rsidRPr="007327D4">
        <w:rPr>
          <w:rFonts w:ascii="Times New Roman" w:eastAsia="Calibri" w:hAnsi="Times New Roman" w:cs="Times New Roman"/>
          <w:sz w:val="28"/>
          <w:szCs w:val="28"/>
        </w:rPr>
        <w:t>154,4</w:t>
      </w:r>
      <w:r w:rsidRPr="007327D4">
        <w:rPr>
          <w:rFonts w:ascii="Times New Roman" w:eastAsia="Calibri" w:hAnsi="Times New Roman" w:cs="Times New Roman"/>
          <w:sz w:val="28"/>
          <w:szCs w:val="28"/>
        </w:rPr>
        <w:t xml:space="preserve">%, в бюджет поселения дополнительно поступило </w:t>
      </w:r>
      <w:r w:rsidR="007327D4" w:rsidRPr="007327D4">
        <w:rPr>
          <w:rFonts w:ascii="Times New Roman" w:eastAsia="Calibri" w:hAnsi="Times New Roman" w:cs="Times New Roman"/>
          <w:sz w:val="28"/>
          <w:szCs w:val="28"/>
        </w:rPr>
        <w:t>2573,8</w:t>
      </w:r>
      <w:r w:rsidRPr="007327D4">
        <w:rPr>
          <w:rFonts w:ascii="Times New Roman" w:eastAsia="Calibri" w:hAnsi="Times New Roman" w:cs="Times New Roman"/>
          <w:sz w:val="28"/>
          <w:szCs w:val="28"/>
        </w:rPr>
        <w:t xml:space="preserve"> тыс. рублей.</w:t>
      </w:r>
    </w:p>
    <w:p w:rsidR="00067B3A" w:rsidRPr="00817F8C" w:rsidRDefault="00067B3A" w:rsidP="00067B3A">
      <w:pPr>
        <w:spacing w:after="0" w:line="240" w:lineRule="auto"/>
        <w:jc w:val="both"/>
        <w:rPr>
          <w:rFonts w:ascii="Times New Roman" w:eastAsia="Calibri" w:hAnsi="Times New Roman" w:cs="Times New Roman"/>
          <w:sz w:val="28"/>
          <w:szCs w:val="28"/>
        </w:rPr>
      </w:pPr>
      <w:r w:rsidRPr="00817F8C">
        <w:rPr>
          <w:rFonts w:ascii="Times New Roman" w:eastAsia="Calibri" w:hAnsi="Times New Roman" w:cs="Times New Roman"/>
          <w:sz w:val="28"/>
          <w:szCs w:val="28"/>
        </w:rPr>
        <w:t xml:space="preserve">      </w:t>
      </w:r>
      <w:r w:rsidR="0004367C" w:rsidRPr="00817F8C">
        <w:rPr>
          <w:rFonts w:ascii="Times New Roman" w:eastAsia="Calibri" w:hAnsi="Times New Roman" w:cs="Times New Roman"/>
          <w:sz w:val="28"/>
          <w:szCs w:val="28"/>
        </w:rPr>
        <w:t xml:space="preserve"> </w:t>
      </w:r>
      <w:r w:rsidRPr="00817F8C">
        <w:rPr>
          <w:rFonts w:ascii="Times New Roman" w:eastAsia="Calibri" w:hAnsi="Times New Roman" w:cs="Times New Roman"/>
          <w:sz w:val="28"/>
          <w:szCs w:val="28"/>
        </w:rPr>
        <w:t xml:space="preserve">Доходы бюджета  </w:t>
      </w:r>
      <w:r w:rsidRPr="009F6AE0">
        <w:rPr>
          <w:rFonts w:ascii="Times New Roman" w:eastAsia="Calibri" w:hAnsi="Times New Roman" w:cs="Times New Roman"/>
          <w:i/>
          <w:sz w:val="28"/>
          <w:szCs w:val="28"/>
        </w:rPr>
        <w:t>по безвозмездным поступлениям</w:t>
      </w:r>
      <w:r w:rsidRPr="00817F8C">
        <w:rPr>
          <w:rFonts w:ascii="Times New Roman" w:eastAsia="Calibri" w:hAnsi="Times New Roman" w:cs="Times New Roman"/>
          <w:sz w:val="28"/>
          <w:szCs w:val="28"/>
        </w:rPr>
        <w:t xml:space="preserve"> от других бюджетов бюджетной системы РФ в 20</w:t>
      </w:r>
      <w:r w:rsidR="00A9704D" w:rsidRPr="00817F8C">
        <w:rPr>
          <w:rFonts w:ascii="Times New Roman" w:eastAsia="Calibri" w:hAnsi="Times New Roman" w:cs="Times New Roman"/>
          <w:sz w:val="28"/>
          <w:szCs w:val="28"/>
        </w:rPr>
        <w:t>2</w:t>
      </w:r>
      <w:r w:rsidR="00817F8C" w:rsidRPr="00817F8C">
        <w:rPr>
          <w:rFonts w:ascii="Times New Roman" w:eastAsia="Calibri" w:hAnsi="Times New Roman" w:cs="Times New Roman"/>
          <w:sz w:val="28"/>
          <w:szCs w:val="28"/>
        </w:rPr>
        <w:t>1</w:t>
      </w:r>
      <w:r w:rsidRPr="00817F8C">
        <w:rPr>
          <w:rFonts w:ascii="Times New Roman" w:eastAsia="Calibri" w:hAnsi="Times New Roman" w:cs="Times New Roman"/>
          <w:sz w:val="28"/>
          <w:szCs w:val="28"/>
        </w:rPr>
        <w:t xml:space="preserve"> году составили </w:t>
      </w:r>
      <w:r w:rsidR="00817F8C" w:rsidRPr="00817F8C">
        <w:rPr>
          <w:rFonts w:ascii="Times New Roman" w:eastAsia="Calibri" w:hAnsi="Times New Roman" w:cs="Times New Roman"/>
          <w:sz w:val="28"/>
          <w:szCs w:val="28"/>
        </w:rPr>
        <w:t>65 083,4</w:t>
      </w:r>
      <w:r w:rsidRPr="00817F8C">
        <w:rPr>
          <w:rFonts w:ascii="Times New Roman" w:eastAsia="Calibri" w:hAnsi="Times New Roman" w:cs="Times New Roman"/>
          <w:sz w:val="28"/>
          <w:szCs w:val="28"/>
        </w:rPr>
        <w:t xml:space="preserve"> тыс. рублей, что составляет </w:t>
      </w:r>
      <w:r w:rsidR="00A9704D" w:rsidRPr="00817F8C">
        <w:rPr>
          <w:rFonts w:ascii="Times New Roman" w:eastAsia="Calibri" w:hAnsi="Times New Roman" w:cs="Times New Roman"/>
          <w:sz w:val="28"/>
          <w:szCs w:val="28"/>
        </w:rPr>
        <w:t>9</w:t>
      </w:r>
      <w:r w:rsidR="00817F8C" w:rsidRPr="00817F8C">
        <w:rPr>
          <w:rFonts w:ascii="Times New Roman" w:eastAsia="Calibri" w:hAnsi="Times New Roman" w:cs="Times New Roman"/>
          <w:sz w:val="28"/>
          <w:szCs w:val="28"/>
        </w:rPr>
        <w:t>6,9</w:t>
      </w:r>
      <w:r w:rsidRPr="00817F8C">
        <w:rPr>
          <w:rFonts w:ascii="Times New Roman" w:eastAsia="Calibri" w:hAnsi="Times New Roman" w:cs="Times New Roman"/>
          <w:sz w:val="28"/>
          <w:szCs w:val="28"/>
        </w:rPr>
        <w:t>% от бюджетных назначений.</w:t>
      </w:r>
    </w:p>
    <w:p w:rsidR="00067B3A" w:rsidRPr="00BE1BED" w:rsidRDefault="00067B3A" w:rsidP="00067B3A">
      <w:pPr>
        <w:spacing w:after="0" w:line="240" w:lineRule="auto"/>
        <w:jc w:val="both"/>
        <w:rPr>
          <w:rFonts w:ascii="Times New Roman" w:eastAsia="Calibri" w:hAnsi="Times New Roman" w:cs="Times New Roman"/>
          <w:sz w:val="28"/>
          <w:szCs w:val="28"/>
        </w:rPr>
      </w:pPr>
      <w:r w:rsidRPr="00BE1BED">
        <w:rPr>
          <w:rFonts w:ascii="Times New Roman" w:eastAsia="Calibri" w:hAnsi="Times New Roman" w:cs="Times New Roman"/>
          <w:sz w:val="28"/>
          <w:szCs w:val="28"/>
        </w:rPr>
        <w:t>3.</w:t>
      </w:r>
      <w:r w:rsidRPr="00BE1BED">
        <w:rPr>
          <w:rFonts w:ascii="Times New Roman" w:eastAsia="Calibri" w:hAnsi="Times New Roman" w:cs="Times New Roman"/>
          <w:sz w:val="28"/>
          <w:szCs w:val="28"/>
        </w:rPr>
        <w:tab/>
        <w:t xml:space="preserve">Общее исполнение бюджета по доходам составило </w:t>
      </w:r>
      <w:r w:rsidR="00BE1BED" w:rsidRPr="004853E3">
        <w:rPr>
          <w:rFonts w:ascii="Times New Roman" w:eastAsia="Calibri" w:hAnsi="Times New Roman" w:cs="Times New Roman"/>
          <w:b/>
          <w:sz w:val="28"/>
          <w:szCs w:val="28"/>
        </w:rPr>
        <w:t>118 018,0</w:t>
      </w:r>
      <w:r w:rsidRPr="004853E3">
        <w:rPr>
          <w:rFonts w:ascii="Times New Roman" w:eastAsia="Calibri" w:hAnsi="Times New Roman" w:cs="Times New Roman"/>
          <w:b/>
          <w:sz w:val="28"/>
          <w:szCs w:val="28"/>
        </w:rPr>
        <w:t xml:space="preserve"> тыс. рублей</w:t>
      </w:r>
      <w:r w:rsidRPr="00BE1BED">
        <w:rPr>
          <w:rFonts w:ascii="Times New Roman" w:eastAsia="Calibri" w:hAnsi="Times New Roman" w:cs="Times New Roman"/>
          <w:sz w:val="28"/>
          <w:szCs w:val="28"/>
        </w:rPr>
        <w:t xml:space="preserve"> или </w:t>
      </w:r>
      <w:r w:rsidR="00BE1BED" w:rsidRPr="004853E3">
        <w:rPr>
          <w:rFonts w:ascii="Times New Roman" w:eastAsia="Calibri" w:hAnsi="Times New Roman" w:cs="Times New Roman"/>
          <w:b/>
          <w:sz w:val="28"/>
          <w:szCs w:val="28"/>
        </w:rPr>
        <w:t>101,3</w:t>
      </w:r>
      <w:r w:rsidRPr="004853E3">
        <w:rPr>
          <w:rFonts w:ascii="Times New Roman" w:eastAsia="Calibri" w:hAnsi="Times New Roman" w:cs="Times New Roman"/>
          <w:b/>
          <w:sz w:val="28"/>
          <w:szCs w:val="28"/>
        </w:rPr>
        <w:t>%</w:t>
      </w:r>
      <w:r w:rsidR="00763BB2" w:rsidRPr="00BE1BED">
        <w:rPr>
          <w:rFonts w:ascii="Times New Roman" w:eastAsia="Calibri" w:hAnsi="Times New Roman" w:cs="Times New Roman"/>
          <w:sz w:val="28"/>
          <w:szCs w:val="28"/>
        </w:rPr>
        <w:t xml:space="preserve"> </w:t>
      </w:r>
      <w:proofErr w:type="gramStart"/>
      <w:r w:rsidR="00763BB2" w:rsidRPr="00BE1BED">
        <w:rPr>
          <w:rFonts w:ascii="Times New Roman" w:eastAsia="Calibri" w:hAnsi="Times New Roman" w:cs="Times New Roman"/>
          <w:sz w:val="28"/>
          <w:szCs w:val="28"/>
        </w:rPr>
        <w:t>от</w:t>
      </w:r>
      <w:proofErr w:type="gramEnd"/>
      <w:r w:rsidR="00763BB2" w:rsidRPr="00BE1BED">
        <w:rPr>
          <w:rFonts w:ascii="Times New Roman" w:eastAsia="Calibri" w:hAnsi="Times New Roman" w:cs="Times New Roman"/>
          <w:sz w:val="28"/>
          <w:szCs w:val="28"/>
        </w:rPr>
        <w:t xml:space="preserve"> </w:t>
      </w:r>
      <w:r w:rsidRPr="00BE1BED">
        <w:rPr>
          <w:rFonts w:ascii="Times New Roman" w:eastAsia="Calibri" w:hAnsi="Times New Roman" w:cs="Times New Roman"/>
          <w:sz w:val="28"/>
          <w:szCs w:val="28"/>
        </w:rPr>
        <w:t xml:space="preserve"> запланированных на год.</w:t>
      </w:r>
    </w:p>
    <w:p w:rsidR="00067B3A" w:rsidRPr="00DE4262" w:rsidRDefault="0004367C" w:rsidP="00067B3A">
      <w:pPr>
        <w:spacing w:after="0" w:line="240" w:lineRule="auto"/>
        <w:jc w:val="both"/>
        <w:rPr>
          <w:rFonts w:ascii="Times New Roman" w:eastAsia="Calibri" w:hAnsi="Times New Roman" w:cs="Times New Roman"/>
          <w:sz w:val="28"/>
          <w:szCs w:val="28"/>
        </w:rPr>
      </w:pPr>
      <w:r w:rsidRPr="00DE4262">
        <w:rPr>
          <w:rFonts w:ascii="Times New Roman" w:eastAsia="Calibri" w:hAnsi="Times New Roman" w:cs="Times New Roman"/>
          <w:sz w:val="28"/>
          <w:szCs w:val="28"/>
        </w:rPr>
        <w:t xml:space="preserve">       </w:t>
      </w:r>
      <w:r w:rsidR="00067B3A" w:rsidRPr="00DE4262">
        <w:rPr>
          <w:rFonts w:ascii="Times New Roman" w:eastAsia="Calibri" w:hAnsi="Times New Roman" w:cs="Times New Roman"/>
          <w:sz w:val="28"/>
          <w:szCs w:val="28"/>
        </w:rPr>
        <w:t>Анализ исполнения доходной части бюджета показал, что городское поселение Гаврилов-Ям не располагает реальными возможностями за счет собственных средств формировать бюджет, обеспечивая выполнение вопросов местного значения.</w:t>
      </w:r>
    </w:p>
    <w:p w:rsidR="00067B3A" w:rsidRPr="004853E3" w:rsidRDefault="00067B3A" w:rsidP="00067B3A">
      <w:pPr>
        <w:spacing w:after="0" w:line="240" w:lineRule="auto"/>
        <w:jc w:val="both"/>
        <w:rPr>
          <w:rFonts w:ascii="Times New Roman" w:eastAsia="Calibri" w:hAnsi="Times New Roman" w:cs="Times New Roman"/>
          <w:b/>
          <w:sz w:val="28"/>
          <w:szCs w:val="28"/>
        </w:rPr>
      </w:pPr>
      <w:r w:rsidRPr="00DE4262">
        <w:rPr>
          <w:rFonts w:ascii="Times New Roman" w:eastAsia="Calibri" w:hAnsi="Times New Roman" w:cs="Times New Roman"/>
          <w:sz w:val="28"/>
          <w:szCs w:val="28"/>
        </w:rPr>
        <w:t>4.</w:t>
      </w:r>
      <w:r w:rsidRPr="00DE4262">
        <w:rPr>
          <w:rFonts w:ascii="Times New Roman" w:eastAsia="Calibri" w:hAnsi="Times New Roman" w:cs="Times New Roman"/>
          <w:sz w:val="28"/>
          <w:szCs w:val="28"/>
        </w:rPr>
        <w:tab/>
        <w:t xml:space="preserve">Расходная часть бюджета поселения исполнена на </w:t>
      </w:r>
      <w:r w:rsidR="00DE4262" w:rsidRPr="004853E3">
        <w:rPr>
          <w:rFonts w:ascii="Times New Roman" w:eastAsia="Calibri" w:hAnsi="Times New Roman" w:cs="Times New Roman"/>
          <w:b/>
          <w:sz w:val="28"/>
          <w:szCs w:val="28"/>
        </w:rPr>
        <w:t>97,8</w:t>
      </w:r>
      <w:r w:rsidRPr="004853E3">
        <w:rPr>
          <w:rFonts w:ascii="Times New Roman" w:eastAsia="Calibri" w:hAnsi="Times New Roman" w:cs="Times New Roman"/>
          <w:b/>
          <w:sz w:val="28"/>
          <w:szCs w:val="28"/>
        </w:rPr>
        <w:t xml:space="preserve"> %</w:t>
      </w:r>
      <w:r w:rsidRPr="00DE4262">
        <w:rPr>
          <w:rFonts w:ascii="Times New Roman" w:eastAsia="Calibri" w:hAnsi="Times New Roman" w:cs="Times New Roman"/>
          <w:sz w:val="28"/>
          <w:szCs w:val="28"/>
        </w:rPr>
        <w:t xml:space="preserve"> от бюджетных ассигнований, утвержденных решением о бюджете </w:t>
      </w:r>
      <w:r w:rsidRPr="004853E3">
        <w:rPr>
          <w:rFonts w:ascii="Times New Roman" w:eastAsia="Calibri" w:hAnsi="Times New Roman" w:cs="Times New Roman"/>
          <w:b/>
          <w:sz w:val="28"/>
          <w:szCs w:val="28"/>
        </w:rPr>
        <w:t>(</w:t>
      </w:r>
      <w:r w:rsidR="00DE4262" w:rsidRPr="004853E3">
        <w:rPr>
          <w:rFonts w:ascii="Times New Roman" w:eastAsia="Calibri" w:hAnsi="Times New Roman" w:cs="Times New Roman"/>
          <w:b/>
          <w:sz w:val="28"/>
          <w:szCs w:val="28"/>
        </w:rPr>
        <w:t xml:space="preserve">113 928,3 </w:t>
      </w:r>
      <w:r w:rsidRPr="004853E3">
        <w:rPr>
          <w:rFonts w:ascii="Times New Roman" w:eastAsia="Calibri" w:hAnsi="Times New Roman" w:cs="Times New Roman"/>
          <w:b/>
          <w:sz w:val="28"/>
          <w:szCs w:val="28"/>
        </w:rPr>
        <w:t>тыс. руб.).</w:t>
      </w:r>
    </w:p>
    <w:p w:rsidR="00DE4262" w:rsidRPr="00DE4262" w:rsidRDefault="00DE4262" w:rsidP="00DE426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Pr="00DE4262">
        <w:rPr>
          <w:rFonts w:ascii="Times New Roman" w:eastAsia="Calibri" w:hAnsi="Times New Roman" w:cs="Times New Roman"/>
          <w:sz w:val="28"/>
          <w:szCs w:val="28"/>
        </w:rPr>
        <w:t>Бюджет городского поселения Гаврилов-Ям за  2021 год  исполнен с  профицитом в размере  4089,7 тыс. рублей.</w:t>
      </w:r>
    </w:p>
    <w:p w:rsidR="00DE4262" w:rsidRPr="00DE4262" w:rsidRDefault="00DE4262" w:rsidP="00067B3A">
      <w:pPr>
        <w:spacing w:after="0" w:line="240" w:lineRule="auto"/>
        <w:jc w:val="both"/>
        <w:rPr>
          <w:rFonts w:ascii="Times New Roman" w:eastAsia="Calibri" w:hAnsi="Times New Roman" w:cs="Times New Roman"/>
          <w:sz w:val="28"/>
          <w:szCs w:val="28"/>
        </w:rPr>
      </w:pPr>
      <w:r w:rsidRPr="00DE4262">
        <w:rPr>
          <w:rFonts w:ascii="Times New Roman" w:eastAsia="Calibri" w:hAnsi="Times New Roman" w:cs="Times New Roman"/>
          <w:sz w:val="28"/>
          <w:szCs w:val="28"/>
        </w:rPr>
        <w:t>6</w:t>
      </w:r>
      <w:r w:rsidR="00067B3A" w:rsidRPr="00DE4262">
        <w:rPr>
          <w:rFonts w:ascii="Times New Roman" w:eastAsia="Calibri" w:hAnsi="Times New Roman" w:cs="Times New Roman"/>
          <w:sz w:val="28"/>
          <w:szCs w:val="28"/>
        </w:rPr>
        <w:t>.</w:t>
      </w:r>
      <w:r w:rsidR="00067B3A" w:rsidRPr="00DE4262">
        <w:rPr>
          <w:rFonts w:ascii="Times New Roman" w:eastAsia="Calibri" w:hAnsi="Times New Roman" w:cs="Times New Roman"/>
          <w:sz w:val="28"/>
          <w:szCs w:val="28"/>
        </w:rPr>
        <w:tab/>
        <w:t xml:space="preserve">Программная часть бюджета исполнена в сумме </w:t>
      </w:r>
      <w:r w:rsidRPr="00DE4262">
        <w:rPr>
          <w:rFonts w:ascii="Times New Roman" w:eastAsia="Calibri" w:hAnsi="Times New Roman" w:cs="Times New Roman"/>
          <w:sz w:val="28"/>
          <w:szCs w:val="28"/>
        </w:rPr>
        <w:t>99 920,7</w:t>
      </w:r>
      <w:r w:rsidR="00067B3A" w:rsidRPr="00DE4262">
        <w:rPr>
          <w:rFonts w:ascii="Times New Roman" w:eastAsia="Calibri" w:hAnsi="Times New Roman" w:cs="Times New Roman"/>
          <w:sz w:val="28"/>
          <w:szCs w:val="28"/>
        </w:rPr>
        <w:t xml:space="preserve"> руб. или на </w:t>
      </w:r>
      <w:r w:rsidR="005A07B1" w:rsidRPr="00DE4262">
        <w:rPr>
          <w:rFonts w:ascii="Times New Roman" w:eastAsia="Calibri" w:hAnsi="Times New Roman" w:cs="Times New Roman"/>
          <w:sz w:val="28"/>
          <w:szCs w:val="28"/>
        </w:rPr>
        <w:t>97,</w:t>
      </w:r>
      <w:r w:rsidRPr="00DE4262">
        <w:rPr>
          <w:rFonts w:ascii="Times New Roman" w:eastAsia="Calibri" w:hAnsi="Times New Roman" w:cs="Times New Roman"/>
          <w:sz w:val="28"/>
          <w:szCs w:val="28"/>
        </w:rPr>
        <w:t>6</w:t>
      </w:r>
      <w:r w:rsidR="00067B3A" w:rsidRPr="00DE4262">
        <w:rPr>
          <w:rFonts w:ascii="Times New Roman" w:eastAsia="Calibri" w:hAnsi="Times New Roman" w:cs="Times New Roman"/>
          <w:sz w:val="28"/>
          <w:szCs w:val="28"/>
        </w:rPr>
        <w:t xml:space="preserve"> % от годовых бюджетных назначений, утвержденных решением о бюджете го</w:t>
      </w:r>
      <w:r w:rsidRPr="00DE4262">
        <w:rPr>
          <w:rFonts w:ascii="Times New Roman" w:eastAsia="Calibri" w:hAnsi="Times New Roman" w:cs="Times New Roman"/>
          <w:sz w:val="28"/>
          <w:szCs w:val="28"/>
        </w:rPr>
        <w:t>родского поселения Гаврилов-Ям.</w:t>
      </w:r>
    </w:p>
    <w:p w:rsidR="00067B3A" w:rsidRPr="00DE4262" w:rsidRDefault="004C5F6B" w:rsidP="00067B3A">
      <w:pPr>
        <w:spacing w:after="0" w:line="240" w:lineRule="auto"/>
        <w:jc w:val="both"/>
        <w:rPr>
          <w:rFonts w:ascii="Times New Roman" w:eastAsia="Calibri" w:hAnsi="Times New Roman" w:cs="Times New Roman"/>
          <w:sz w:val="28"/>
          <w:szCs w:val="28"/>
        </w:rPr>
      </w:pPr>
      <w:r w:rsidRPr="00DE4262">
        <w:rPr>
          <w:rFonts w:ascii="Times New Roman" w:eastAsia="Calibri" w:hAnsi="Times New Roman" w:cs="Times New Roman"/>
          <w:sz w:val="28"/>
          <w:szCs w:val="28"/>
        </w:rPr>
        <w:t>100%</w:t>
      </w:r>
      <w:r w:rsidR="005A07B1" w:rsidRPr="00DE4262">
        <w:rPr>
          <w:rFonts w:ascii="Times New Roman" w:eastAsia="Calibri" w:hAnsi="Times New Roman" w:cs="Times New Roman"/>
          <w:sz w:val="28"/>
          <w:szCs w:val="28"/>
        </w:rPr>
        <w:t xml:space="preserve"> </w:t>
      </w:r>
      <w:r w:rsidR="00067B3A" w:rsidRPr="00DE4262">
        <w:rPr>
          <w:rFonts w:ascii="Times New Roman" w:eastAsia="Calibri" w:hAnsi="Times New Roman" w:cs="Times New Roman"/>
          <w:sz w:val="28"/>
          <w:szCs w:val="28"/>
        </w:rPr>
        <w:t>исполнен</w:t>
      </w:r>
      <w:r w:rsidRPr="00DE4262">
        <w:rPr>
          <w:rFonts w:ascii="Times New Roman" w:eastAsia="Calibri" w:hAnsi="Times New Roman" w:cs="Times New Roman"/>
          <w:sz w:val="28"/>
          <w:szCs w:val="28"/>
        </w:rPr>
        <w:t>ие</w:t>
      </w:r>
      <w:r w:rsidR="00067B3A" w:rsidRPr="00DE4262">
        <w:rPr>
          <w:rFonts w:ascii="Times New Roman" w:eastAsia="Calibri" w:hAnsi="Times New Roman" w:cs="Times New Roman"/>
          <w:sz w:val="28"/>
          <w:szCs w:val="28"/>
        </w:rPr>
        <w:t xml:space="preserve"> </w:t>
      </w:r>
      <w:r w:rsidR="00DE4262" w:rsidRPr="00DE4262">
        <w:rPr>
          <w:rFonts w:ascii="Times New Roman" w:eastAsia="Calibri" w:hAnsi="Times New Roman" w:cs="Times New Roman"/>
          <w:sz w:val="28"/>
          <w:szCs w:val="28"/>
        </w:rPr>
        <w:t>7</w:t>
      </w:r>
      <w:r w:rsidR="00067B3A" w:rsidRPr="00DE4262">
        <w:rPr>
          <w:rFonts w:ascii="Times New Roman" w:eastAsia="Calibri" w:hAnsi="Times New Roman" w:cs="Times New Roman"/>
          <w:sz w:val="28"/>
          <w:szCs w:val="28"/>
        </w:rPr>
        <w:t xml:space="preserve"> муниципальных программ из 11.</w:t>
      </w:r>
    </w:p>
    <w:p w:rsidR="00067B3A" w:rsidRPr="00262D92" w:rsidRDefault="00FA487B" w:rsidP="00067B3A">
      <w:pPr>
        <w:spacing w:after="0" w:line="240" w:lineRule="auto"/>
        <w:jc w:val="both"/>
        <w:rPr>
          <w:rFonts w:ascii="Times New Roman" w:eastAsia="Calibri" w:hAnsi="Times New Roman" w:cs="Times New Roman"/>
          <w:sz w:val="28"/>
          <w:szCs w:val="28"/>
        </w:rPr>
      </w:pPr>
      <w:r w:rsidRPr="00262D92">
        <w:rPr>
          <w:rFonts w:ascii="Times New Roman" w:eastAsia="Calibri" w:hAnsi="Times New Roman" w:cs="Times New Roman"/>
          <w:sz w:val="28"/>
          <w:szCs w:val="28"/>
        </w:rPr>
        <w:t>7</w:t>
      </w:r>
      <w:r w:rsidR="00067B3A" w:rsidRPr="00262D92">
        <w:rPr>
          <w:rFonts w:ascii="Times New Roman" w:eastAsia="Calibri" w:hAnsi="Times New Roman" w:cs="Times New Roman"/>
          <w:sz w:val="28"/>
          <w:szCs w:val="28"/>
        </w:rPr>
        <w:t>.</w:t>
      </w:r>
      <w:r w:rsidR="00067B3A" w:rsidRPr="00262D92">
        <w:rPr>
          <w:rFonts w:ascii="Times New Roman" w:eastAsia="Calibri" w:hAnsi="Times New Roman" w:cs="Times New Roman"/>
          <w:sz w:val="28"/>
          <w:szCs w:val="28"/>
        </w:rPr>
        <w:tab/>
        <w:t>По данным Отчета о реализации муниципальных программ городского поселения Гаврилов-Ям за 20</w:t>
      </w:r>
      <w:r w:rsidR="00C911D4" w:rsidRPr="00262D92">
        <w:rPr>
          <w:rFonts w:ascii="Times New Roman" w:eastAsia="Calibri" w:hAnsi="Times New Roman" w:cs="Times New Roman"/>
          <w:sz w:val="28"/>
          <w:szCs w:val="28"/>
        </w:rPr>
        <w:t>2</w:t>
      </w:r>
      <w:r w:rsidR="00262D92" w:rsidRPr="00262D92">
        <w:rPr>
          <w:rFonts w:ascii="Times New Roman" w:eastAsia="Calibri" w:hAnsi="Times New Roman" w:cs="Times New Roman"/>
          <w:sz w:val="28"/>
          <w:szCs w:val="28"/>
        </w:rPr>
        <w:t>1</w:t>
      </w:r>
      <w:r w:rsidR="00067B3A" w:rsidRPr="00262D92">
        <w:rPr>
          <w:rFonts w:ascii="Times New Roman" w:eastAsia="Calibri" w:hAnsi="Times New Roman" w:cs="Times New Roman"/>
          <w:sz w:val="28"/>
          <w:szCs w:val="28"/>
        </w:rPr>
        <w:t xml:space="preserve"> год </w:t>
      </w:r>
      <w:r w:rsidR="00C911D4" w:rsidRPr="00262D92">
        <w:rPr>
          <w:rFonts w:ascii="Times New Roman" w:eastAsia="Calibri" w:hAnsi="Times New Roman" w:cs="Times New Roman"/>
          <w:sz w:val="28"/>
          <w:szCs w:val="28"/>
        </w:rPr>
        <w:t>все</w:t>
      </w:r>
      <w:r w:rsidR="00067B3A" w:rsidRPr="00262D92">
        <w:rPr>
          <w:rFonts w:ascii="Times New Roman" w:eastAsia="Calibri" w:hAnsi="Times New Roman" w:cs="Times New Roman"/>
          <w:sz w:val="28"/>
          <w:szCs w:val="28"/>
        </w:rPr>
        <w:t xml:space="preserve"> 11муниципальных программ признаны</w:t>
      </w:r>
      <w:r w:rsidR="00C911D4" w:rsidRPr="00262D92">
        <w:rPr>
          <w:rFonts w:ascii="Times New Roman" w:eastAsia="Calibri" w:hAnsi="Times New Roman" w:cs="Times New Roman"/>
          <w:sz w:val="28"/>
          <w:szCs w:val="28"/>
        </w:rPr>
        <w:t xml:space="preserve"> </w:t>
      </w:r>
      <w:proofErr w:type="spellStart"/>
      <w:r w:rsidR="00C911D4" w:rsidRPr="00262D92">
        <w:rPr>
          <w:rFonts w:ascii="Times New Roman" w:eastAsia="Calibri" w:hAnsi="Times New Roman" w:cs="Times New Roman"/>
          <w:sz w:val="28"/>
          <w:szCs w:val="28"/>
        </w:rPr>
        <w:t>высоко</w:t>
      </w:r>
      <w:r w:rsidR="00067B3A" w:rsidRPr="00262D92">
        <w:rPr>
          <w:rFonts w:ascii="Times New Roman" w:eastAsia="Calibri" w:hAnsi="Times New Roman" w:cs="Times New Roman"/>
          <w:sz w:val="28"/>
          <w:szCs w:val="28"/>
        </w:rPr>
        <w:t>результатив</w:t>
      </w:r>
      <w:r w:rsidR="00C911D4" w:rsidRPr="00262D92">
        <w:rPr>
          <w:rFonts w:ascii="Times New Roman" w:eastAsia="Calibri" w:hAnsi="Times New Roman" w:cs="Times New Roman"/>
          <w:sz w:val="28"/>
          <w:szCs w:val="28"/>
        </w:rPr>
        <w:t>ными</w:t>
      </w:r>
      <w:proofErr w:type="spellEnd"/>
      <w:r w:rsidR="00C911D4" w:rsidRPr="00262D92">
        <w:rPr>
          <w:rFonts w:ascii="Times New Roman" w:eastAsia="Calibri" w:hAnsi="Times New Roman" w:cs="Times New Roman"/>
          <w:sz w:val="28"/>
          <w:szCs w:val="28"/>
        </w:rPr>
        <w:t xml:space="preserve"> (результативность от </w:t>
      </w:r>
      <w:r w:rsidR="00262D92" w:rsidRPr="00262D92">
        <w:rPr>
          <w:rFonts w:ascii="Times New Roman" w:eastAsia="Calibri" w:hAnsi="Times New Roman" w:cs="Times New Roman"/>
          <w:sz w:val="28"/>
          <w:szCs w:val="28"/>
        </w:rPr>
        <w:t>100,0</w:t>
      </w:r>
      <w:r w:rsidR="00C911D4" w:rsidRPr="00262D92">
        <w:rPr>
          <w:rFonts w:ascii="Times New Roman" w:eastAsia="Calibri" w:hAnsi="Times New Roman" w:cs="Times New Roman"/>
          <w:sz w:val="28"/>
          <w:szCs w:val="28"/>
        </w:rPr>
        <w:t xml:space="preserve"> до 10</w:t>
      </w:r>
      <w:r w:rsidR="00262D92" w:rsidRPr="00262D92">
        <w:rPr>
          <w:rFonts w:ascii="Times New Roman" w:eastAsia="Calibri" w:hAnsi="Times New Roman" w:cs="Times New Roman"/>
          <w:sz w:val="28"/>
          <w:szCs w:val="28"/>
        </w:rPr>
        <w:t>8,5</w:t>
      </w:r>
      <w:r w:rsidR="00C911D4" w:rsidRPr="00262D92">
        <w:rPr>
          <w:rFonts w:ascii="Times New Roman" w:eastAsia="Calibri" w:hAnsi="Times New Roman" w:cs="Times New Roman"/>
          <w:sz w:val="28"/>
          <w:szCs w:val="28"/>
        </w:rPr>
        <w:t xml:space="preserve">%) и </w:t>
      </w:r>
      <w:r w:rsidR="00067B3A" w:rsidRPr="00262D92">
        <w:rPr>
          <w:rFonts w:ascii="Times New Roman" w:eastAsia="Calibri" w:hAnsi="Times New Roman" w:cs="Times New Roman"/>
          <w:sz w:val="28"/>
          <w:szCs w:val="28"/>
        </w:rPr>
        <w:t xml:space="preserve"> высокоэффективны</w:t>
      </w:r>
      <w:r w:rsidR="00C911D4" w:rsidRPr="00262D92">
        <w:rPr>
          <w:rFonts w:ascii="Times New Roman" w:eastAsia="Calibri" w:hAnsi="Times New Roman" w:cs="Times New Roman"/>
          <w:sz w:val="28"/>
          <w:szCs w:val="28"/>
        </w:rPr>
        <w:t>ми</w:t>
      </w:r>
      <w:r w:rsidR="00067B3A" w:rsidRPr="00262D92">
        <w:rPr>
          <w:rFonts w:ascii="Times New Roman" w:eastAsia="Calibri" w:hAnsi="Times New Roman" w:cs="Times New Roman"/>
          <w:sz w:val="28"/>
          <w:szCs w:val="28"/>
        </w:rPr>
        <w:t xml:space="preserve"> (эффективность от 100,0 до 1</w:t>
      </w:r>
      <w:r w:rsidR="00C911D4" w:rsidRPr="00262D92">
        <w:rPr>
          <w:rFonts w:ascii="Times New Roman" w:eastAsia="Calibri" w:hAnsi="Times New Roman" w:cs="Times New Roman"/>
          <w:sz w:val="28"/>
          <w:szCs w:val="28"/>
        </w:rPr>
        <w:t>0</w:t>
      </w:r>
      <w:r w:rsidR="00262D92" w:rsidRPr="00262D92">
        <w:rPr>
          <w:rFonts w:ascii="Times New Roman" w:eastAsia="Calibri" w:hAnsi="Times New Roman" w:cs="Times New Roman"/>
          <w:sz w:val="28"/>
          <w:szCs w:val="28"/>
        </w:rPr>
        <w:t>8,5</w:t>
      </w:r>
      <w:r w:rsidR="00067B3A" w:rsidRPr="00262D92">
        <w:rPr>
          <w:rFonts w:ascii="Times New Roman" w:eastAsia="Calibri" w:hAnsi="Times New Roman" w:cs="Times New Roman"/>
          <w:sz w:val="28"/>
          <w:szCs w:val="28"/>
        </w:rPr>
        <w:t>%)</w:t>
      </w:r>
      <w:r w:rsidR="00C911D4" w:rsidRPr="00262D92">
        <w:rPr>
          <w:rFonts w:ascii="Times New Roman" w:eastAsia="Calibri" w:hAnsi="Times New Roman" w:cs="Times New Roman"/>
          <w:sz w:val="28"/>
          <w:szCs w:val="28"/>
        </w:rPr>
        <w:t>.</w:t>
      </w:r>
    </w:p>
    <w:p w:rsidR="00067B3A" w:rsidRPr="00FA487B" w:rsidRDefault="003C1A65" w:rsidP="00067B3A">
      <w:pPr>
        <w:spacing w:after="0" w:line="240" w:lineRule="auto"/>
        <w:jc w:val="both"/>
        <w:rPr>
          <w:rFonts w:ascii="Times New Roman" w:eastAsia="Calibri" w:hAnsi="Times New Roman" w:cs="Times New Roman"/>
          <w:sz w:val="28"/>
          <w:szCs w:val="28"/>
        </w:rPr>
      </w:pPr>
      <w:r w:rsidRPr="00FA487B">
        <w:rPr>
          <w:rFonts w:ascii="Times New Roman" w:eastAsia="Calibri" w:hAnsi="Times New Roman" w:cs="Times New Roman"/>
          <w:sz w:val="28"/>
          <w:szCs w:val="28"/>
        </w:rPr>
        <w:t>8</w:t>
      </w:r>
      <w:r w:rsidR="00067B3A" w:rsidRPr="00FA487B">
        <w:rPr>
          <w:rFonts w:ascii="Times New Roman" w:eastAsia="Calibri" w:hAnsi="Times New Roman" w:cs="Times New Roman"/>
          <w:sz w:val="28"/>
          <w:szCs w:val="28"/>
        </w:rPr>
        <w:t>.</w:t>
      </w:r>
      <w:r w:rsidR="00067B3A" w:rsidRPr="00FA487B">
        <w:rPr>
          <w:rFonts w:ascii="Times New Roman" w:eastAsia="Calibri" w:hAnsi="Times New Roman" w:cs="Times New Roman"/>
          <w:sz w:val="28"/>
          <w:szCs w:val="28"/>
        </w:rPr>
        <w:tab/>
        <w:t xml:space="preserve"> </w:t>
      </w:r>
      <w:proofErr w:type="gramStart"/>
      <w:r w:rsidR="00067B3A" w:rsidRPr="00FA487B">
        <w:rPr>
          <w:rFonts w:ascii="Times New Roman" w:eastAsia="Calibri" w:hAnsi="Times New Roman" w:cs="Times New Roman"/>
          <w:sz w:val="28"/>
          <w:szCs w:val="28"/>
        </w:rPr>
        <w:t>Расходы, произведенные  из резервного фонда Администрации городского поселения  составляют</w:t>
      </w:r>
      <w:proofErr w:type="gramEnd"/>
      <w:r w:rsidR="00067B3A" w:rsidRPr="00FA487B">
        <w:rPr>
          <w:rFonts w:ascii="Times New Roman" w:eastAsia="Calibri" w:hAnsi="Times New Roman" w:cs="Times New Roman"/>
          <w:sz w:val="28"/>
          <w:szCs w:val="28"/>
        </w:rPr>
        <w:t xml:space="preserve">   0,</w:t>
      </w:r>
      <w:r w:rsidR="00FA487B" w:rsidRPr="00FA487B">
        <w:rPr>
          <w:rFonts w:ascii="Times New Roman" w:eastAsia="Calibri" w:hAnsi="Times New Roman" w:cs="Times New Roman"/>
          <w:sz w:val="28"/>
          <w:szCs w:val="28"/>
        </w:rPr>
        <w:t>11</w:t>
      </w:r>
      <w:r w:rsidR="00067B3A" w:rsidRPr="00FA487B">
        <w:rPr>
          <w:rFonts w:ascii="Times New Roman" w:eastAsia="Calibri" w:hAnsi="Times New Roman" w:cs="Times New Roman"/>
          <w:sz w:val="28"/>
          <w:szCs w:val="28"/>
        </w:rPr>
        <w:t xml:space="preserve"> % от общего объема исполненных расходов бюджета, что не превышает  предельного размера, установленного ст.81 Бюджетного Кодекса РФ.</w:t>
      </w:r>
    </w:p>
    <w:p w:rsidR="00067B3A" w:rsidRPr="00412865" w:rsidRDefault="003C1A65" w:rsidP="00067B3A">
      <w:pPr>
        <w:spacing w:after="0" w:line="240" w:lineRule="auto"/>
        <w:jc w:val="both"/>
        <w:rPr>
          <w:rFonts w:ascii="Times New Roman" w:eastAsia="Calibri" w:hAnsi="Times New Roman" w:cs="Times New Roman"/>
          <w:sz w:val="28"/>
          <w:szCs w:val="28"/>
        </w:rPr>
      </w:pPr>
      <w:r w:rsidRPr="00412865">
        <w:rPr>
          <w:rFonts w:ascii="Times New Roman" w:eastAsia="Calibri" w:hAnsi="Times New Roman" w:cs="Times New Roman"/>
          <w:sz w:val="28"/>
          <w:szCs w:val="28"/>
        </w:rPr>
        <w:lastRenderedPageBreak/>
        <w:t>9</w:t>
      </w:r>
      <w:r w:rsidR="00067B3A" w:rsidRPr="00412865">
        <w:rPr>
          <w:rFonts w:ascii="Times New Roman" w:eastAsia="Calibri" w:hAnsi="Times New Roman" w:cs="Times New Roman"/>
          <w:sz w:val="28"/>
          <w:szCs w:val="28"/>
        </w:rPr>
        <w:t>.</w:t>
      </w:r>
      <w:r w:rsidR="00067B3A" w:rsidRPr="00412865">
        <w:rPr>
          <w:rFonts w:ascii="Times New Roman" w:eastAsia="Calibri" w:hAnsi="Times New Roman" w:cs="Times New Roman"/>
          <w:sz w:val="28"/>
          <w:szCs w:val="28"/>
        </w:rPr>
        <w:tab/>
        <w:t>Внешняя проверка годовой бюджетной отчётности городского поселения Гаврилов-Ям  за 20</w:t>
      </w:r>
      <w:r w:rsidR="00375446" w:rsidRPr="00412865">
        <w:rPr>
          <w:rFonts w:ascii="Times New Roman" w:eastAsia="Calibri" w:hAnsi="Times New Roman" w:cs="Times New Roman"/>
          <w:sz w:val="28"/>
          <w:szCs w:val="28"/>
        </w:rPr>
        <w:t>2</w:t>
      </w:r>
      <w:r w:rsidR="00412865" w:rsidRPr="00412865">
        <w:rPr>
          <w:rFonts w:ascii="Times New Roman" w:eastAsia="Calibri" w:hAnsi="Times New Roman" w:cs="Times New Roman"/>
          <w:sz w:val="28"/>
          <w:szCs w:val="28"/>
        </w:rPr>
        <w:t>1</w:t>
      </w:r>
      <w:r w:rsidR="00067B3A" w:rsidRPr="00412865">
        <w:rPr>
          <w:rFonts w:ascii="Times New Roman" w:eastAsia="Calibri" w:hAnsi="Times New Roman" w:cs="Times New Roman"/>
          <w:sz w:val="28"/>
          <w:szCs w:val="28"/>
        </w:rPr>
        <w:t xml:space="preserve"> год установила, что бюджетная отчетность   является достоверной</w:t>
      </w:r>
      <w:r w:rsidR="00412865" w:rsidRPr="00412865">
        <w:rPr>
          <w:rFonts w:ascii="Times New Roman" w:eastAsia="Calibri" w:hAnsi="Times New Roman" w:cs="Times New Roman"/>
          <w:sz w:val="28"/>
          <w:szCs w:val="28"/>
        </w:rPr>
        <w:t xml:space="preserve">, что </w:t>
      </w:r>
      <w:r w:rsidR="00067B3A" w:rsidRPr="00412865">
        <w:rPr>
          <w:rFonts w:ascii="Times New Roman" w:eastAsia="Calibri" w:hAnsi="Times New Roman" w:cs="Times New Roman"/>
          <w:sz w:val="28"/>
          <w:szCs w:val="28"/>
        </w:rPr>
        <w:t xml:space="preserve"> соответствует требованиям статьи 264.1 БК РФ и Инструкции № 191н.</w:t>
      </w:r>
    </w:p>
    <w:p w:rsidR="00067B3A" w:rsidRPr="00815D83" w:rsidRDefault="00067B3A" w:rsidP="00067B3A">
      <w:pPr>
        <w:spacing w:after="0" w:line="240" w:lineRule="auto"/>
        <w:jc w:val="both"/>
        <w:rPr>
          <w:rFonts w:ascii="Times New Roman" w:eastAsia="Calibri" w:hAnsi="Times New Roman" w:cs="Times New Roman"/>
          <w:sz w:val="28"/>
          <w:szCs w:val="28"/>
          <w:highlight w:val="yellow"/>
        </w:rPr>
      </w:pPr>
    </w:p>
    <w:p w:rsidR="004C0507" w:rsidRPr="000C392F" w:rsidRDefault="004C0507" w:rsidP="00AD5A4A">
      <w:pPr>
        <w:spacing w:after="0" w:line="240" w:lineRule="auto"/>
        <w:jc w:val="both"/>
        <w:rPr>
          <w:rFonts w:ascii="Times New Roman" w:eastAsia="Calibri" w:hAnsi="Times New Roman" w:cs="Times New Roman"/>
          <w:b/>
          <w:sz w:val="28"/>
          <w:szCs w:val="28"/>
        </w:rPr>
      </w:pPr>
      <w:r w:rsidRPr="000C392F">
        <w:rPr>
          <w:rFonts w:ascii="Times New Roman" w:eastAsia="Calibri" w:hAnsi="Times New Roman" w:cs="Times New Roman"/>
          <w:b/>
          <w:sz w:val="28"/>
          <w:szCs w:val="28"/>
        </w:rPr>
        <w:t>Рекомендации:</w:t>
      </w:r>
    </w:p>
    <w:p w:rsidR="0012290F" w:rsidRPr="00375446" w:rsidRDefault="00631C8B" w:rsidP="00631C8B">
      <w:pPr>
        <w:pStyle w:val="a6"/>
        <w:spacing w:after="0" w:line="240" w:lineRule="auto"/>
        <w:jc w:val="both"/>
        <w:rPr>
          <w:rFonts w:ascii="Times New Roman" w:eastAsia="Calibri" w:hAnsi="Times New Roman" w:cs="Times New Roman"/>
          <w:sz w:val="28"/>
          <w:szCs w:val="28"/>
        </w:rPr>
      </w:pPr>
      <w:r w:rsidRPr="000C392F">
        <w:rPr>
          <w:rFonts w:ascii="Times New Roman" w:eastAsia="Calibri" w:hAnsi="Times New Roman" w:cs="Times New Roman"/>
          <w:sz w:val="28"/>
          <w:szCs w:val="28"/>
        </w:rPr>
        <w:t xml:space="preserve">    </w:t>
      </w:r>
      <w:r w:rsidR="0012290F" w:rsidRPr="000C392F">
        <w:rPr>
          <w:rFonts w:ascii="Times New Roman" w:eastAsia="Calibri" w:hAnsi="Times New Roman" w:cs="Times New Roman"/>
          <w:sz w:val="28"/>
          <w:szCs w:val="28"/>
        </w:rPr>
        <w:t>Проект решения городского поселения Гаврилов-Ям «Об утверждении годового отчета об исполнении бюджета городского поселения Гаврилов-Ям за 20</w:t>
      </w:r>
      <w:r w:rsidR="00375446" w:rsidRPr="000C392F">
        <w:rPr>
          <w:rFonts w:ascii="Times New Roman" w:eastAsia="Calibri" w:hAnsi="Times New Roman" w:cs="Times New Roman"/>
          <w:sz w:val="28"/>
          <w:szCs w:val="28"/>
        </w:rPr>
        <w:t>2</w:t>
      </w:r>
      <w:r w:rsidR="000C392F" w:rsidRPr="000C392F">
        <w:rPr>
          <w:rFonts w:ascii="Times New Roman" w:eastAsia="Calibri" w:hAnsi="Times New Roman" w:cs="Times New Roman"/>
          <w:sz w:val="28"/>
          <w:szCs w:val="28"/>
        </w:rPr>
        <w:t>1</w:t>
      </w:r>
      <w:r w:rsidR="0012290F" w:rsidRPr="000C392F">
        <w:rPr>
          <w:rFonts w:ascii="Times New Roman" w:eastAsia="Calibri" w:hAnsi="Times New Roman" w:cs="Times New Roman"/>
          <w:sz w:val="28"/>
          <w:szCs w:val="28"/>
        </w:rPr>
        <w:t xml:space="preserve"> год» рассмотрен</w:t>
      </w:r>
      <w:r w:rsidR="00543CEB" w:rsidRPr="000C392F">
        <w:rPr>
          <w:rFonts w:ascii="Times New Roman" w:eastAsia="Calibri" w:hAnsi="Times New Roman" w:cs="Times New Roman"/>
          <w:sz w:val="28"/>
          <w:szCs w:val="28"/>
        </w:rPr>
        <w:t>,</w:t>
      </w:r>
      <w:r w:rsidR="0012290F" w:rsidRPr="000C392F">
        <w:rPr>
          <w:rFonts w:ascii="Times New Roman" w:eastAsia="Calibri" w:hAnsi="Times New Roman" w:cs="Times New Roman"/>
          <w:sz w:val="28"/>
          <w:szCs w:val="28"/>
        </w:rPr>
        <w:t xml:space="preserve"> с учетом настоящего заключения и рекомендован к принятию Муниципальным Советом городского  поселения Гаврилов-Ям.</w:t>
      </w:r>
    </w:p>
    <w:p w:rsidR="00F37D0D" w:rsidRDefault="00F37D0D" w:rsidP="00AD5A4A">
      <w:pPr>
        <w:spacing w:after="0" w:line="240" w:lineRule="auto"/>
        <w:ind w:left="360"/>
        <w:jc w:val="both"/>
        <w:rPr>
          <w:rFonts w:ascii="Times New Roman" w:eastAsia="Calibri" w:hAnsi="Times New Roman" w:cs="Times New Roman"/>
          <w:sz w:val="28"/>
          <w:szCs w:val="28"/>
        </w:rPr>
      </w:pPr>
    </w:p>
    <w:p w:rsidR="00412865" w:rsidRDefault="00412865" w:rsidP="00AD5A4A">
      <w:pPr>
        <w:spacing w:after="0" w:line="240" w:lineRule="auto"/>
        <w:ind w:left="360"/>
        <w:jc w:val="both"/>
        <w:rPr>
          <w:rFonts w:ascii="Times New Roman" w:eastAsia="Calibri" w:hAnsi="Times New Roman" w:cs="Times New Roman"/>
          <w:sz w:val="28"/>
          <w:szCs w:val="28"/>
        </w:rPr>
      </w:pPr>
    </w:p>
    <w:p w:rsidR="00412865" w:rsidRDefault="00412865" w:rsidP="00AD5A4A">
      <w:pPr>
        <w:spacing w:after="0" w:line="240" w:lineRule="auto"/>
        <w:ind w:left="360"/>
        <w:jc w:val="both"/>
        <w:rPr>
          <w:rFonts w:ascii="Times New Roman" w:eastAsia="Calibri" w:hAnsi="Times New Roman" w:cs="Times New Roman"/>
          <w:sz w:val="28"/>
          <w:szCs w:val="28"/>
        </w:rPr>
      </w:pPr>
    </w:p>
    <w:p w:rsidR="00412865" w:rsidRPr="00375446" w:rsidRDefault="00412865" w:rsidP="00AD5A4A">
      <w:pPr>
        <w:spacing w:after="0" w:line="240" w:lineRule="auto"/>
        <w:ind w:left="360"/>
        <w:jc w:val="both"/>
        <w:rPr>
          <w:rFonts w:ascii="Times New Roman" w:eastAsia="Calibri" w:hAnsi="Times New Roman" w:cs="Times New Roman"/>
          <w:sz w:val="28"/>
          <w:szCs w:val="28"/>
        </w:rPr>
      </w:pPr>
    </w:p>
    <w:p w:rsidR="00E922C1" w:rsidRPr="00375446" w:rsidRDefault="00E922C1" w:rsidP="00AD5A4A">
      <w:pPr>
        <w:spacing w:after="0" w:line="240" w:lineRule="auto"/>
        <w:ind w:left="360"/>
        <w:jc w:val="both"/>
        <w:rPr>
          <w:rFonts w:ascii="Times New Roman" w:eastAsia="Calibri" w:hAnsi="Times New Roman" w:cs="Times New Roman"/>
          <w:sz w:val="28"/>
          <w:szCs w:val="28"/>
        </w:rPr>
      </w:pPr>
    </w:p>
    <w:p w:rsidR="005425A4" w:rsidRPr="00375446" w:rsidRDefault="005425A4" w:rsidP="00AD5A4A">
      <w:pPr>
        <w:spacing w:after="0" w:line="240" w:lineRule="auto"/>
        <w:ind w:firstLine="708"/>
        <w:jc w:val="both"/>
        <w:rPr>
          <w:rFonts w:ascii="Times New Roman" w:eastAsia="Calibri" w:hAnsi="Times New Roman" w:cs="Times New Roman"/>
          <w:sz w:val="28"/>
          <w:szCs w:val="28"/>
        </w:rPr>
      </w:pPr>
      <w:r w:rsidRPr="00375446">
        <w:rPr>
          <w:rFonts w:ascii="Times New Roman" w:eastAsia="Calibri" w:hAnsi="Times New Roman" w:cs="Times New Roman"/>
          <w:sz w:val="28"/>
          <w:szCs w:val="28"/>
        </w:rPr>
        <w:t>Председатель Контрольно-счетной комиссии</w:t>
      </w:r>
    </w:p>
    <w:p w:rsidR="004B5F4E" w:rsidRDefault="005425A4" w:rsidP="00AD5A4A">
      <w:pPr>
        <w:tabs>
          <w:tab w:val="left" w:pos="7650"/>
        </w:tabs>
        <w:spacing w:after="0" w:line="240" w:lineRule="auto"/>
        <w:ind w:firstLine="708"/>
        <w:jc w:val="both"/>
        <w:rPr>
          <w:rFonts w:ascii="Times New Roman" w:eastAsia="Calibri" w:hAnsi="Times New Roman" w:cs="Times New Roman"/>
          <w:sz w:val="28"/>
          <w:szCs w:val="28"/>
        </w:rPr>
      </w:pPr>
      <w:r w:rsidRPr="00375446">
        <w:rPr>
          <w:rFonts w:ascii="Times New Roman" w:eastAsia="Calibri" w:hAnsi="Times New Roman" w:cs="Times New Roman"/>
          <w:sz w:val="28"/>
          <w:szCs w:val="28"/>
        </w:rPr>
        <w:t>Гаврилов-Ямского муниципального района</w:t>
      </w:r>
      <w:r w:rsidRPr="00F37D0D">
        <w:rPr>
          <w:rFonts w:ascii="Times New Roman" w:eastAsia="Calibri" w:hAnsi="Times New Roman" w:cs="Times New Roman"/>
          <w:sz w:val="28"/>
          <w:szCs w:val="28"/>
        </w:rPr>
        <w:tab/>
      </w:r>
      <w:r w:rsidR="00A06B79">
        <w:rPr>
          <w:rFonts w:ascii="Times New Roman" w:eastAsia="Calibri" w:hAnsi="Times New Roman" w:cs="Times New Roman"/>
          <w:sz w:val="28"/>
          <w:szCs w:val="28"/>
        </w:rPr>
        <w:t xml:space="preserve">   </w:t>
      </w:r>
      <w:bookmarkStart w:id="0" w:name="_GoBack"/>
      <w:bookmarkEnd w:id="0"/>
      <w:r w:rsidR="00CE5CF0">
        <w:rPr>
          <w:rFonts w:ascii="Times New Roman" w:eastAsia="Calibri" w:hAnsi="Times New Roman" w:cs="Times New Roman"/>
          <w:sz w:val="28"/>
          <w:szCs w:val="28"/>
        </w:rPr>
        <w:t xml:space="preserve"> </w:t>
      </w:r>
      <w:r w:rsidRPr="00F37D0D">
        <w:rPr>
          <w:rFonts w:ascii="Times New Roman" w:eastAsia="Calibri" w:hAnsi="Times New Roman" w:cs="Times New Roman"/>
          <w:sz w:val="28"/>
          <w:szCs w:val="28"/>
        </w:rPr>
        <w:t>Е.Р. Бурдова</w:t>
      </w:r>
    </w:p>
    <w:sectPr w:rsidR="004B5F4E" w:rsidSect="00435904">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CFF" w:rsidRDefault="004F5CFF" w:rsidP="00C11B70">
      <w:pPr>
        <w:spacing w:after="0" w:line="240" w:lineRule="auto"/>
      </w:pPr>
      <w:r>
        <w:separator/>
      </w:r>
    </w:p>
  </w:endnote>
  <w:endnote w:type="continuationSeparator" w:id="0">
    <w:p w:rsidR="004F5CFF" w:rsidRDefault="004F5CFF" w:rsidP="00C1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26539"/>
      <w:docPartObj>
        <w:docPartGallery w:val="Page Numbers (Bottom of Page)"/>
        <w:docPartUnique/>
      </w:docPartObj>
    </w:sdtPr>
    <w:sdtContent>
      <w:p w:rsidR="00984D46" w:rsidRDefault="00984D46">
        <w:pPr>
          <w:pStyle w:val="aa"/>
          <w:jc w:val="center"/>
        </w:pPr>
        <w:r>
          <w:fldChar w:fldCharType="begin"/>
        </w:r>
        <w:r>
          <w:instrText>PAGE   \* MERGEFORMAT</w:instrText>
        </w:r>
        <w:r>
          <w:fldChar w:fldCharType="separate"/>
        </w:r>
        <w:r w:rsidR="00A06B79">
          <w:rPr>
            <w:noProof/>
          </w:rPr>
          <w:t>22</w:t>
        </w:r>
        <w:r>
          <w:rPr>
            <w:noProof/>
          </w:rPr>
          <w:fldChar w:fldCharType="end"/>
        </w:r>
      </w:p>
    </w:sdtContent>
  </w:sdt>
  <w:p w:rsidR="00984D46" w:rsidRDefault="00984D4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CFF" w:rsidRDefault="004F5CFF" w:rsidP="00C11B70">
      <w:pPr>
        <w:spacing w:after="0" w:line="240" w:lineRule="auto"/>
      </w:pPr>
      <w:r>
        <w:separator/>
      </w:r>
    </w:p>
  </w:footnote>
  <w:footnote w:type="continuationSeparator" w:id="0">
    <w:p w:rsidR="004F5CFF" w:rsidRDefault="004F5CFF" w:rsidP="00C11B70">
      <w:pPr>
        <w:spacing w:after="0" w:line="240" w:lineRule="auto"/>
      </w:pPr>
      <w:r>
        <w:continuationSeparator/>
      </w:r>
    </w:p>
  </w:footnote>
  <w:footnote w:id="1">
    <w:p w:rsidR="00984D46" w:rsidRDefault="00984D46" w:rsidP="00D02080">
      <w:pPr>
        <w:pStyle w:val="af0"/>
      </w:pPr>
      <w:r>
        <w:rPr>
          <w:rStyle w:val="af2"/>
        </w:rPr>
        <w:footnoteRef/>
      </w:r>
      <w:r>
        <w:t xml:space="preserve"> Решение Муниципального Совета городского поселения Гаврилов-Ям от 13.08.2019 № 225 «Об утверждении Положения о бюджетном процессе в городском поселении Гаврилов-Ям».</w:t>
      </w:r>
    </w:p>
  </w:footnote>
  <w:footnote w:id="2">
    <w:p w:rsidR="00984D46" w:rsidRDefault="00984D46" w:rsidP="00336C1E">
      <w:pPr>
        <w:pStyle w:val="af0"/>
      </w:pPr>
      <w:r>
        <w:rPr>
          <w:rStyle w:val="af2"/>
        </w:rPr>
        <w:footnoteRef/>
      </w:r>
      <w:r>
        <w:t xml:space="preserve"> </w:t>
      </w:r>
      <w:r w:rsidRPr="00D52F0F">
        <w:t>Решение</w:t>
      </w:r>
      <w:r>
        <w:t>м</w:t>
      </w:r>
      <w:r w:rsidRPr="00D52F0F">
        <w:t xml:space="preserve"> Муниципального Совета городского поселения Гаврилов-Ям от 29.10.2013  № 182«О создании дорожного фонда» (с изм. от 24.06.2013 № 221)  утвержден Порядок  формирования и использования бюджетных ассигнований дорожного фонда городского поселения Гаврилов-Ям</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12C"/>
    <w:multiLevelType w:val="hybridMultilevel"/>
    <w:tmpl w:val="0E7C2BB6"/>
    <w:lvl w:ilvl="0" w:tplc="4732E0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6202CC"/>
    <w:multiLevelType w:val="hybridMultilevel"/>
    <w:tmpl w:val="3ACC0C08"/>
    <w:lvl w:ilvl="0" w:tplc="F4AE4CB0">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871" w:hanging="360"/>
      </w:pPr>
    </w:lvl>
    <w:lvl w:ilvl="2" w:tplc="0419001B" w:tentative="1">
      <w:start w:val="1"/>
      <w:numFmt w:val="lowerRoman"/>
      <w:lvlText w:val="%3."/>
      <w:lvlJc w:val="right"/>
      <w:pPr>
        <w:ind w:left="1591" w:hanging="180"/>
      </w:pPr>
    </w:lvl>
    <w:lvl w:ilvl="3" w:tplc="0419000F" w:tentative="1">
      <w:start w:val="1"/>
      <w:numFmt w:val="decimal"/>
      <w:lvlText w:val="%4."/>
      <w:lvlJc w:val="left"/>
      <w:pPr>
        <w:ind w:left="2311" w:hanging="360"/>
      </w:pPr>
    </w:lvl>
    <w:lvl w:ilvl="4" w:tplc="04190019" w:tentative="1">
      <w:start w:val="1"/>
      <w:numFmt w:val="lowerLetter"/>
      <w:lvlText w:val="%5."/>
      <w:lvlJc w:val="left"/>
      <w:pPr>
        <w:ind w:left="3031" w:hanging="360"/>
      </w:pPr>
    </w:lvl>
    <w:lvl w:ilvl="5" w:tplc="0419001B" w:tentative="1">
      <w:start w:val="1"/>
      <w:numFmt w:val="lowerRoman"/>
      <w:lvlText w:val="%6."/>
      <w:lvlJc w:val="right"/>
      <w:pPr>
        <w:ind w:left="3751" w:hanging="180"/>
      </w:pPr>
    </w:lvl>
    <w:lvl w:ilvl="6" w:tplc="0419000F" w:tentative="1">
      <w:start w:val="1"/>
      <w:numFmt w:val="decimal"/>
      <w:lvlText w:val="%7."/>
      <w:lvlJc w:val="left"/>
      <w:pPr>
        <w:ind w:left="4471" w:hanging="360"/>
      </w:pPr>
    </w:lvl>
    <w:lvl w:ilvl="7" w:tplc="04190019" w:tentative="1">
      <w:start w:val="1"/>
      <w:numFmt w:val="lowerLetter"/>
      <w:lvlText w:val="%8."/>
      <w:lvlJc w:val="left"/>
      <w:pPr>
        <w:ind w:left="5191" w:hanging="360"/>
      </w:pPr>
    </w:lvl>
    <w:lvl w:ilvl="8" w:tplc="0419001B" w:tentative="1">
      <w:start w:val="1"/>
      <w:numFmt w:val="lowerRoman"/>
      <w:lvlText w:val="%9."/>
      <w:lvlJc w:val="right"/>
      <w:pPr>
        <w:ind w:left="5911" w:hanging="180"/>
      </w:pPr>
    </w:lvl>
  </w:abstractNum>
  <w:abstractNum w:abstractNumId="2">
    <w:nsid w:val="23F41055"/>
    <w:multiLevelType w:val="hybridMultilevel"/>
    <w:tmpl w:val="F6908B88"/>
    <w:lvl w:ilvl="0" w:tplc="967216CC">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24755DC7"/>
    <w:multiLevelType w:val="hybridMultilevel"/>
    <w:tmpl w:val="D4320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D63737"/>
    <w:multiLevelType w:val="hybridMultilevel"/>
    <w:tmpl w:val="F6908B88"/>
    <w:lvl w:ilvl="0" w:tplc="967216CC">
      <w:start w:val="1"/>
      <w:numFmt w:val="decimal"/>
      <w:lvlText w:val="%1."/>
      <w:lvlJc w:val="left"/>
      <w:pPr>
        <w:ind w:left="785"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5">
    <w:nsid w:val="26193BD2"/>
    <w:multiLevelType w:val="hybridMultilevel"/>
    <w:tmpl w:val="0554DB3E"/>
    <w:lvl w:ilvl="0" w:tplc="8684DA9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B045A5"/>
    <w:multiLevelType w:val="hybridMultilevel"/>
    <w:tmpl w:val="F6908B88"/>
    <w:lvl w:ilvl="0" w:tplc="967216CC">
      <w:start w:val="1"/>
      <w:numFmt w:val="decimal"/>
      <w:lvlText w:val="%1."/>
      <w:lvlJc w:val="left"/>
      <w:pPr>
        <w:ind w:left="785"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7">
    <w:nsid w:val="3E550B9F"/>
    <w:multiLevelType w:val="hybridMultilevel"/>
    <w:tmpl w:val="02B096C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4883065C"/>
    <w:multiLevelType w:val="hybridMultilevel"/>
    <w:tmpl w:val="B2F6F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3F548A"/>
    <w:multiLevelType w:val="hybridMultilevel"/>
    <w:tmpl w:val="D57202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C4657BE"/>
    <w:multiLevelType w:val="hybridMultilevel"/>
    <w:tmpl w:val="D3EA739C"/>
    <w:lvl w:ilvl="0" w:tplc="CB620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3262B6E"/>
    <w:multiLevelType w:val="hybridMultilevel"/>
    <w:tmpl w:val="7F1E3058"/>
    <w:lvl w:ilvl="0" w:tplc="90EC24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D5A0026"/>
    <w:multiLevelType w:val="hybridMultilevel"/>
    <w:tmpl w:val="68505092"/>
    <w:lvl w:ilvl="0" w:tplc="E3002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FF5071"/>
    <w:multiLevelType w:val="hybridMultilevel"/>
    <w:tmpl w:val="9CA2A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E91E4F"/>
    <w:multiLevelType w:val="hybridMultilevel"/>
    <w:tmpl w:val="CA2A3896"/>
    <w:lvl w:ilvl="0" w:tplc="9FD0722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7D207D07"/>
    <w:multiLevelType w:val="hybridMultilevel"/>
    <w:tmpl w:val="833CF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num>
  <w:num w:numId="5">
    <w:abstractNumId w:val="11"/>
  </w:num>
  <w:num w:numId="6">
    <w:abstractNumId w:val="10"/>
  </w:num>
  <w:num w:numId="7">
    <w:abstractNumId w:val="7"/>
  </w:num>
  <w:num w:numId="8">
    <w:abstractNumId w:val="6"/>
  </w:num>
  <w:num w:numId="9">
    <w:abstractNumId w:val="4"/>
  </w:num>
  <w:num w:numId="10">
    <w:abstractNumId w:val="5"/>
  </w:num>
  <w:num w:numId="11">
    <w:abstractNumId w:val="15"/>
  </w:num>
  <w:num w:numId="12">
    <w:abstractNumId w:val="8"/>
  </w:num>
  <w:num w:numId="13">
    <w:abstractNumId w:val="3"/>
  </w:num>
  <w:num w:numId="14">
    <w:abstractNumId w:val="2"/>
  </w:num>
  <w:num w:numId="15">
    <w:abstractNumId w:val="14"/>
  </w:num>
  <w:num w:numId="16">
    <w:abstractNumId w:val="1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681"/>
    <w:rsid w:val="00000B12"/>
    <w:rsid w:val="00000F4C"/>
    <w:rsid w:val="00001BE8"/>
    <w:rsid w:val="00001EF9"/>
    <w:rsid w:val="00002E75"/>
    <w:rsid w:val="00003485"/>
    <w:rsid w:val="00004CFC"/>
    <w:rsid w:val="000052D0"/>
    <w:rsid w:val="00005C70"/>
    <w:rsid w:val="00006A2E"/>
    <w:rsid w:val="000077EB"/>
    <w:rsid w:val="000103B3"/>
    <w:rsid w:val="00010B4C"/>
    <w:rsid w:val="00010BF1"/>
    <w:rsid w:val="00011DEF"/>
    <w:rsid w:val="00013778"/>
    <w:rsid w:val="00013825"/>
    <w:rsid w:val="00013EDA"/>
    <w:rsid w:val="00014390"/>
    <w:rsid w:val="00014A54"/>
    <w:rsid w:val="000155DE"/>
    <w:rsid w:val="00015906"/>
    <w:rsid w:val="00016A3A"/>
    <w:rsid w:val="000171E0"/>
    <w:rsid w:val="0001780E"/>
    <w:rsid w:val="000201ED"/>
    <w:rsid w:val="00021763"/>
    <w:rsid w:val="000220F1"/>
    <w:rsid w:val="00022FE2"/>
    <w:rsid w:val="000235B9"/>
    <w:rsid w:val="0002436E"/>
    <w:rsid w:val="00024E08"/>
    <w:rsid w:val="00025973"/>
    <w:rsid w:val="0002649A"/>
    <w:rsid w:val="00026543"/>
    <w:rsid w:val="00027868"/>
    <w:rsid w:val="00030112"/>
    <w:rsid w:val="00030AF4"/>
    <w:rsid w:val="00030FA9"/>
    <w:rsid w:val="000310C1"/>
    <w:rsid w:val="00031AEA"/>
    <w:rsid w:val="00031C24"/>
    <w:rsid w:val="0003285D"/>
    <w:rsid w:val="000332DE"/>
    <w:rsid w:val="00033351"/>
    <w:rsid w:val="000334D7"/>
    <w:rsid w:val="00033529"/>
    <w:rsid w:val="0003356C"/>
    <w:rsid w:val="00033AA6"/>
    <w:rsid w:val="00033E59"/>
    <w:rsid w:val="00034438"/>
    <w:rsid w:val="000347C0"/>
    <w:rsid w:val="00035116"/>
    <w:rsid w:val="00035D27"/>
    <w:rsid w:val="00040113"/>
    <w:rsid w:val="00040A7F"/>
    <w:rsid w:val="00040E1E"/>
    <w:rsid w:val="00040EFD"/>
    <w:rsid w:val="000411C2"/>
    <w:rsid w:val="00041D22"/>
    <w:rsid w:val="00041DA8"/>
    <w:rsid w:val="0004200A"/>
    <w:rsid w:val="00042C5F"/>
    <w:rsid w:val="00042FB2"/>
    <w:rsid w:val="0004367C"/>
    <w:rsid w:val="00044133"/>
    <w:rsid w:val="00045286"/>
    <w:rsid w:val="0004594D"/>
    <w:rsid w:val="00045A5C"/>
    <w:rsid w:val="00046357"/>
    <w:rsid w:val="00046DD9"/>
    <w:rsid w:val="0004706A"/>
    <w:rsid w:val="00047293"/>
    <w:rsid w:val="0004795B"/>
    <w:rsid w:val="00050212"/>
    <w:rsid w:val="000506C5"/>
    <w:rsid w:val="00050865"/>
    <w:rsid w:val="00051378"/>
    <w:rsid w:val="0005292E"/>
    <w:rsid w:val="00052F56"/>
    <w:rsid w:val="000535BE"/>
    <w:rsid w:val="000537D6"/>
    <w:rsid w:val="00053BFD"/>
    <w:rsid w:val="00053DF8"/>
    <w:rsid w:val="0005426C"/>
    <w:rsid w:val="0005478D"/>
    <w:rsid w:val="000549E7"/>
    <w:rsid w:val="00055585"/>
    <w:rsid w:val="00055589"/>
    <w:rsid w:val="0005664C"/>
    <w:rsid w:val="00056CF9"/>
    <w:rsid w:val="00056E2E"/>
    <w:rsid w:val="000571EF"/>
    <w:rsid w:val="00057AC4"/>
    <w:rsid w:val="00057AC7"/>
    <w:rsid w:val="0006070C"/>
    <w:rsid w:val="00060D66"/>
    <w:rsid w:val="00061CED"/>
    <w:rsid w:val="00062487"/>
    <w:rsid w:val="00063060"/>
    <w:rsid w:val="0006401C"/>
    <w:rsid w:val="000640A4"/>
    <w:rsid w:val="00064D09"/>
    <w:rsid w:val="00064E2F"/>
    <w:rsid w:val="00066DE8"/>
    <w:rsid w:val="0006705D"/>
    <w:rsid w:val="00067191"/>
    <w:rsid w:val="00067B3A"/>
    <w:rsid w:val="0007106A"/>
    <w:rsid w:val="0007151F"/>
    <w:rsid w:val="00071622"/>
    <w:rsid w:val="000719F9"/>
    <w:rsid w:val="00073023"/>
    <w:rsid w:val="0007319A"/>
    <w:rsid w:val="00073629"/>
    <w:rsid w:val="00073C3B"/>
    <w:rsid w:val="00073F1C"/>
    <w:rsid w:val="00074741"/>
    <w:rsid w:val="0007499A"/>
    <w:rsid w:val="00074ECA"/>
    <w:rsid w:val="00074F57"/>
    <w:rsid w:val="00075B14"/>
    <w:rsid w:val="0008015F"/>
    <w:rsid w:val="00080C94"/>
    <w:rsid w:val="000821CC"/>
    <w:rsid w:val="000821EA"/>
    <w:rsid w:val="00082658"/>
    <w:rsid w:val="000835EE"/>
    <w:rsid w:val="00083BEA"/>
    <w:rsid w:val="00083E72"/>
    <w:rsid w:val="00084570"/>
    <w:rsid w:val="00084E73"/>
    <w:rsid w:val="00085B07"/>
    <w:rsid w:val="00086458"/>
    <w:rsid w:val="000875CB"/>
    <w:rsid w:val="00087A4F"/>
    <w:rsid w:val="00087BF1"/>
    <w:rsid w:val="00087E4E"/>
    <w:rsid w:val="00087F42"/>
    <w:rsid w:val="000915D4"/>
    <w:rsid w:val="00091935"/>
    <w:rsid w:val="000920BD"/>
    <w:rsid w:val="0009264F"/>
    <w:rsid w:val="00092C6B"/>
    <w:rsid w:val="00092C9B"/>
    <w:rsid w:val="00092E96"/>
    <w:rsid w:val="0009345D"/>
    <w:rsid w:val="00093A16"/>
    <w:rsid w:val="00093E8E"/>
    <w:rsid w:val="000941B7"/>
    <w:rsid w:val="0009487B"/>
    <w:rsid w:val="00096157"/>
    <w:rsid w:val="00096960"/>
    <w:rsid w:val="000969F0"/>
    <w:rsid w:val="000972B6"/>
    <w:rsid w:val="000974FA"/>
    <w:rsid w:val="00097606"/>
    <w:rsid w:val="00097A28"/>
    <w:rsid w:val="000A057F"/>
    <w:rsid w:val="000A08CA"/>
    <w:rsid w:val="000A0EBB"/>
    <w:rsid w:val="000A18A9"/>
    <w:rsid w:val="000A2113"/>
    <w:rsid w:val="000A2879"/>
    <w:rsid w:val="000A2DA1"/>
    <w:rsid w:val="000A2E86"/>
    <w:rsid w:val="000A307A"/>
    <w:rsid w:val="000A3311"/>
    <w:rsid w:val="000A341B"/>
    <w:rsid w:val="000A34DD"/>
    <w:rsid w:val="000A3B42"/>
    <w:rsid w:val="000A3F28"/>
    <w:rsid w:val="000A4065"/>
    <w:rsid w:val="000A41EE"/>
    <w:rsid w:val="000A51CA"/>
    <w:rsid w:val="000A54A2"/>
    <w:rsid w:val="000A560A"/>
    <w:rsid w:val="000A5DB2"/>
    <w:rsid w:val="000A5E4E"/>
    <w:rsid w:val="000A6497"/>
    <w:rsid w:val="000A6522"/>
    <w:rsid w:val="000A6846"/>
    <w:rsid w:val="000A6AC6"/>
    <w:rsid w:val="000A6DC0"/>
    <w:rsid w:val="000A76BE"/>
    <w:rsid w:val="000A7AE4"/>
    <w:rsid w:val="000A7FD8"/>
    <w:rsid w:val="000B087F"/>
    <w:rsid w:val="000B0A20"/>
    <w:rsid w:val="000B1612"/>
    <w:rsid w:val="000B17B1"/>
    <w:rsid w:val="000B20A4"/>
    <w:rsid w:val="000B2207"/>
    <w:rsid w:val="000B262E"/>
    <w:rsid w:val="000B275C"/>
    <w:rsid w:val="000B2F9E"/>
    <w:rsid w:val="000B3BD7"/>
    <w:rsid w:val="000B434D"/>
    <w:rsid w:val="000B46BD"/>
    <w:rsid w:val="000B4728"/>
    <w:rsid w:val="000B4736"/>
    <w:rsid w:val="000B4E00"/>
    <w:rsid w:val="000B4E77"/>
    <w:rsid w:val="000B5096"/>
    <w:rsid w:val="000B51AD"/>
    <w:rsid w:val="000B5EBE"/>
    <w:rsid w:val="000B6215"/>
    <w:rsid w:val="000B6EB2"/>
    <w:rsid w:val="000B7489"/>
    <w:rsid w:val="000B7852"/>
    <w:rsid w:val="000C0912"/>
    <w:rsid w:val="000C1763"/>
    <w:rsid w:val="000C17D5"/>
    <w:rsid w:val="000C1BA3"/>
    <w:rsid w:val="000C1FFF"/>
    <w:rsid w:val="000C25D0"/>
    <w:rsid w:val="000C3193"/>
    <w:rsid w:val="000C37F3"/>
    <w:rsid w:val="000C392F"/>
    <w:rsid w:val="000C39F0"/>
    <w:rsid w:val="000C519F"/>
    <w:rsid w:val="000C5542"/>
    <w:rsid w:val="000C6143"/>
    <w:rsid w:val="000C634C"/>
    <w:rsid w:val="000C67D4"/>
    <w:rsid w:val="000C6FA2"/>
    <w:rsid w:val="000C71C8"/>
    <w:rsid w:val="000C720C"/>
    <w:rsid w:val="000C7497"/>
    <w:rsid w:val="000D0BFB"/>
    <w:rsid w:val="000D0FBF"/>
    <w:rsid w:val="000D1154"/>
    <w:rsid w:val="000D2A52"/>
    <w:rsid w:val="000D36EE"/>
    <w:rsid w:val="000D63CE"/>
    <w:rsid w:val="000D6455"/>
    <w:rsid w:val="000D70A0"/>
    <w:rsid w:val="000D7AC4"/>
    <w:rsid w:val="000E006C"/>
    <w:rsid w:val="000E04B4"/>
    <w:rsid w:val="000E0861"/>
    <w:rsid w:val="000E1A43"/>
    <w:rsid w:val="000E1D84"/>
    <w:rsid w:val="000E2156"/>
    <w:rsid w:val="000E29E4"/>
    <w:rsid w:val="000E306D"/>
    <w:rsid w:val="000E3208"/>
    <w:rsid w:val="000E42A4"/>
    <w:rsid w:val="000E498A"/>
    <w:rsid w:val="000E4AF3"/>
    <w:rsid w:val="000E596B"/>
    <w:rsid w:val="000E632A"/>
    <w:rsid w:val="000E735F"/>
    <w:rsid w:val="000F19EF"/>
    <w:rsid w:val="000F22C8"/>
    <w:rsid w:val="000F262E"/>
    <w:rsid w:val="000F3B39"/>
    <w:rsid w:val="000F3E2F"/>
    <w:rsid w:val="000F53AE"/>
    <w:rsid w:val="000F644D"/>
    <w:rsid w:val="000F6CF9"/>
    <w:rsid w:val="000F6EA6"/>
    <w:rsid w:val="000F717A"/>
    <w:rsid w:val="000F735E"/>
    <w:rsid w:val="000F7810"/>
    <w:rsid w:val="000F7BF1"/>
    <w:rsid w:val="00100169"/>
    <w:rsid w:val="00100380"/>
    <w:rsid w:val="00102136"/>
    <w:rsid w:val="001021F8"/>
    <w:rsid w:val="00102A5F"/>
    <w:rsid w:val="00102E2D"/>
    <w:rsid w:val="0010352D"/>
    <w:rsid w:val="00104777"/>
    <w:rsid w:val="001048D8"/>
    <w:rsid w:val="00104CB0"/>
    <w:rsid w:val="00104DC5"/>
    <w:rsid w:val="00105837"/>
    <w:rsid w:val="00105AB9"/>
    <w:rsid w:val="001065DA"/>
    <w:rsid w:val="001065E2"/>
    <w:rsid w:val="001066A7"/>
    <w:rsid w:val="00106867"/>
    <w:rsid w:val="00110D9C"/>
    <w:rsid w:val="0011107E"/>
    <w:rsid w:val="00111884"/>
    <w:rsid w:val="001119D1"/>
    <w:rsid w:val="00111E89"/>
    <w:rsid w:val="00112664"/>
    <w:rsid w:val="001127D9"/>
    <w:rsid w:val="0011573D"/>
    <w:rsid w:val="00115745"/>
    <w:rsid w:val="00115E1B"/>
    <w:rsid w:val="00115E35"/>
    <w:rsid w:val="00116561"/>
    <w:rsid w:val="001168A3"/>
    <w:rsid w:val="0011700D"/>
    <w:rsid w:val="00117F4F"/>
    <w:rsid w:val="00120077"/>
    <w:rsid w:val="001210A7"/>
    <w:rsid w:val="00121CFF"/>
    <w:rsid w:val="00121F9A"/>
    <w:rsid w:val="00121FD1"/>
    <w:rsid w:val="0012244B"/>
    <w:rsid w:val="0012290F"/>
    <w:rsid w:val="001238F4"/>
    <w:rsid w:val="001252F2"/>
    <w:rsid w:val="001254C8"/>
    <w:rsid w:val="001259D2"/>
    <w:rsid w:val="001264D3"/>
    <w:rsid w:val="00126F53"/>
    <w:rsid w:val="00130466"/>
    <w:rsid w:val="00130B62"/>
    <w:rsid w:val="00131C9D"/>
    <w:rsid w:val="001332FF"/>
    <w:rsid w:val="001333F8"/>
    <w:rsid w:val="00133D76"/>
    <w:rsid w:val="001341BB"/>
    <w:rsid w:val="00134247"/>
    <w:rsid w:val="00135A20"/>
    <w:rsid w:val="00135AA1"/>
    <w:rsid w:val="00135BEA"/>
    <w:rsid w:val="00136C0A"/>
    <w:rsid w:val="0014172E"/>
    <w:rsid w:val="001429A4"/>
    <w:rsid w:val="00142D2D"/>
    <w:rsid w:val="00143AA3"/>
    <w:rsid w:val="00143BB8"/>
    <w:rsid w:val="00144728"/>
    <w:rsid w:val="00144C4E"/>
    <w:rsid w:val="001460A4"/>
    <w:rsid w:val="0014658E"/>
    <w:rsid w:val="00146DE8"/>
    <w:rsid w:val="0014703E"/>
    <w:rsid w:val="00147DB8"/>
    <w:rsid w:val="00150407"/>
    <w:rsid w:val="0015072F"/>
    <w:rsid w:val="00150C76"/>
    <w:rsid w:val="001512AD"/>
    <w:rsid w:val="00151472"/>
    <w:rsid w:val="00151672"/>
    <w:rsid w:val="001516EF"/>
    <w:rsid w:val="00151FB0"/>
    <w:rsid w:val="0015297B"/>
    <w:rsid w:val="00153CD1"/>
    <w:rsid w:val="00154A8F"/>
    <w:rsid w:val="00154DB6"/>
    <w:rsid w:val="001557B7"/>
    <w:rsid w:val="00155B7F"/>
    <w:rsid w:val="00156114"/>
    <w:rsid w:val="0015673C"/>
    <w:rsid w:val="00156A99"/>
    <w:rsid w:val="001571E7"/>
    <w:rsid w:val="001600DF"/>
    <w:rsid w:val="00160E5C"/>
    <w:rsid w:val="001610E3"/>
    <w:rsid w:val="00162894"/>
    <w:rsid w:val="00163C55"/>
    <w:rsid w:val="001645D1"/>
    <w:rsid w:val="001646F6"/>
    <w:rsid w:val="001648CE"/>
    <w:rsid w:val="001658CC"/>
    <w:rsid w:val="00166051"/>
    <w:rsid w:val="00166480"/>
    <w:rsid w:val="00166F2C"/>
    <w:rsid w:val="00167480"/>
    <w:rsid w:val="00167641"/>
    <w:rsid w:val="00170F95"/>
    <w:rsid w:val="00171672"/>
    <w:rsid w:val="00171DA3"/>
    <w:rsid w:val="001726F3"/>
    <w:rsid w:val="00174306"/>
    <w:rsid w:val="00174B40"/>
    <w:rsid w:val="00174CA6"/>
    <w:rsid w:val="00175283"/>
    <w:rsid w:val="00175332"/>
    <w:rsid w:val="00175575"/>
    <w:rsid w:val="00176742"/>
    <w:rsid w:val="001801A2"/>
    <w:rsid w:val="001802E2"/>
    <w:rsid w:val="001805CE"/>
    <w:rsid w:val="00180A41"/>
    <w:rsid w:val="0018122B"/>
    <w:rsid w:val="001812BB"/>
    <w:rsid w:val="00181313"/>
    <w:rsid w:val="001818BE"/>
    <w:rsid w:val="001819AC"/>
    <w:rsid w:val="00181CB5"/>
    <w:rsid w:val="001821CB"/>
    <w:rsid w:val="00182CED"/>
    <w:rsid w:val="00182EBA"/>
    <w:rsid w:val="00183951"/>
    <w:rsid w:val="00184CBF"/>
    <w:rsid w:val="00184F72"/>
    <w:rsid w:val="001854CC"/>
    <w:rsid w:val="00185524"/>
    <w:rsid w:val="001859EC"/>
    <w:rsid w:val="00185BA4"/>
    <w:rsid w:val="001904A8"/>
    <w:rsid w:val="00190635"/>
    <w:rsid w:val="00190987"/>
    <w:rsid w:val="00190FCD"/>
    <w:rsid w:val="0019124B"/>
    <w:rsid w:val="001929D3"/>
    <w:rsid w:val="00192CAE"/>
    <w:rsid w:val="001931D2"/>
    <w:rsid w:val="00193925"/>
    <w:rsid w:val="00193AAE"/>
    <w:rsid w:val="00193AF0"/>
    <w:rsid w:val="00193E4E"/>
    <w:rsid w:val="001947A7"/>
    <w:rsid w:val="00194985"/>
    <w:rsid w:val="0019513A"/>
    <w:rsid w:val="00195536"/>
    <w:rsid w:val="00195637"/>
    <w:rsid w:val="001960E4"/>
    <w:rsid w:val="00196F23"/>
    <w:rsid w:val="001971E8"/>
    <w:rsid w:val="001972CD"/>
    <w:rsid w:val="00197810"/>
    <w:rsid w:val="00197CBF"/>
    <w:rsid w:val="001A0450"/>
    <w:rsid w:val="001A05E0"/>
    <w:rsid w:val="001A09D7"/>
    <w:rsid w:val="001A1236"/>
    <w:rsid w:val="001A1455"/>
    <w:rsid w:val="001A1886"/>
    <w:rsid w:val="001A1FD5"/>
    <w:rsid w:val="001A2383"/>
    <w:rsid w:val="001A2F6F"/>
    <w:rsid w:val="001A35EC"/>
    <w:rsid w:val="001A37C3"/>
    <w:rsid w:val="001A3CEF"/>
    <w:rsid w:val="001A4FFD"/>
    <w:rsid w:val="001A66F2"/>
    <w:rsid w:val="001A6DE5"/>
    <w:rsid w:val="001A7297"/>
    <w:rsid w:val="001A7C57"/>
    <w:rsid w:val="001A7E38"/>
    <w:rsid w:val="001B0BF4"/>
    <w:rsid w:val="001B19D1"/>
    <w:rsid w:val="001B222F"/>
    <w:rsid w:val="001B2F69"/>
    <w:rsid w:val="001B3469"/>
    <w:rsid w:val="001B5665"/>
    <w:rsid w:val="001B59C1"/>
    <w:rsid w:val="001B5B55"/>
    <w:rsid w:val="001B6ADB"/>
    <w:rsid w:val="001B6AE2"/>
    <w:rsid w:val="001B7F19"/>
    <w:rsid w:val="001C0443"/>
    <w:rsid w:val="001C044D"/>
    <w:rsid w:val="001C0620"/>
    <w:rsid w:val="001C0C42"/>
    <w:rsid w:val="001C1100"/>
    <w:rsid w:val="001C2B41"/>
    <w:rsid w:val="001C2C7A"/>
    <w:rsid w:val="001C318C"/>
    <w:rsid w:val="001C3264"/>
    <w:rsid w:val="001C33E2"/>
    <w:rsid w:val="001C3791"/>
    <w:rsid w:val="001C54A2"/>
    <w:rsid w:val="001C65CB"/>
    <w:rsid w:val="001C71B9"/>
    <w:rsid w:val="001C73F5"/>
    <w:rsid w:val="001C7449"/>
    <w:rsid w:val="001C783C"/>
    <w:rsid w:val="001C7D73"/>
    <w:rsid w:val="001D071B"/>
    <w:rsid w:val="001D0832"/>
    <w:rsid w:val="001D0BCD"/>
    <w:rsid w:val="001D0BDC"/>
    <w:rsid w:val="001D0C0E"/>
    <w:rsid w:val="001D0E88"/>
    <w:rsid w:val="001D13D3"/>
    <w:rsid w:val="001D20EC"/>
    <w:rsid w:val="001D2B00"/>
    <w:rsid w:val="001D34B9"/>
    <w:rsid w:val="001D3522"/>
    <w:rsid w:val="001D4262"/>
    <w:rsid w:val="001D5D58"/>
    <w:rsid w:val="001D6B3C"/>
    <w:rsid w:val="001D7123"/>
    <w:rsid w:val="001D7C41"/>
    <w:rsid w:val="001D7C92"/>
    <w:rsid w:val="001E0A72"/>
    <w:rsid w:val="001E1BBD"/>
    <w:rsid w:val="001E1CEC"/>
    <w:rsid w:val="001E24CC"/>
    <w:rsid w:val="001E2C02"/>
    <w:rsid w:val="001E2CAE"/>
    <w:rsid w:val="001E3A79"/>
    <w:rsid w:val="001E3D65"/>
    <w:rsid w:val="001E4B31"/>
    <w:rsid w:val="001E4F5F"/>
    <w:rsid w:val="001E549B"/>
    <w:rsid w:val="001E55DA"/>
    <w:rsid w:val="001E5DA5"/>
    <w:rsid w:val="001E6E0C"/>
    <w:rsid w:val="001E747F"/>
    <w:rsid w:val="001E74CC"/>
    <w:rsid w:val="001E7580"/>
    <w:rsid w:val="001E77CC"/>
    <w:rsid w:val="001F0090"/>
    <w:rsid w:val="001F0091"/>
    <w:rsid w:val="001F1CE7"/>
    <w:rsid w:val="001F28DA"/>
    <w:rsid w:val="001F2972"/>
    <w:rsid w:val="001F2A9D"/>
    <w:rsid w:val="001F350F"/>
    <w:rsid w:val="001F3A7D"/>
    <w:rsid w:val="001F4E01"/>
    <w:rsid w:val="001F520D"/>
    <w:rsid w:val="001F5824"/>
    <w:rsid w:val="001F5BDC"/>
    <w:rsid w:val="001F6C3F"/>
    <w:rsid w:val="001F6E20"/>
    <w:rsid w:val="001F7B9A"/>
    <w:rsid w:val="002006E9"/>
    <w:rsid w:val="00201068"/>
    <w:rsid w:val="002011AA"/>
    <w:rsid w:val="00201A6E"/>
    <w:rsid w:val="00202095"/>
    <w:rsid w:val="00202291"/>
    <w:rsid w:val="00202D74"/>
    <w:rsid w:val="00202E70"/>
    <w:rsid w:val="00203353"/>
    <w:rsid w:val="002039AB"/>
    <w:rsid w:val="00203AE5"/>
    <w:rsid w:val="00203CA6"/>
    <w:rsid w:val="00203D61"/>
    <w:rsid w:val="00204D42"/>
    <w:rsid w:val="0020506D"/>
    <w:rsid w:val="00205293"/>
    <w:rsid w:val="00205339"/>
    <w:rsid w:val="0020549C"/>
    <w:rsid w:val="00206235"/>
    <w:rsid w:val="0020679B"/>
    <w:rsid w:val="002071B2"/>
    <w:rsid w:val="00207586"/>
    <w:rsid w:val="0020794D"/>
    <w:rsid w:val="00207D59"/>
    <w:rsid w:val="00210587"/>
    <w:rsid w:val="00211A09"/>
    <w:rsid w:val="00211B78"/>
    <w:rsid w:val="00211B96"/>
    <w:rsid w:val="00211C93"/>
    <w:rsid w:val="00213CEC"/>
    <w:rsid w:val="00214B7A"/>
    <w:rsid w:val="00215851"/>
    <w:rsid w:val="002168DE"/>
    <w:rsid w:val="00216A2C"/>
    <w:rsid w:val="00216B35"/>
    <w:rsid w:val="00216BBD"/>
    <w:rsid w:val="00217C88"/>
    <w:rsid w:val="00220428"/>
    <w:rsid w:val="00220C68"/>
    <w:rsid w:val="0022136B"/>
    <w:rsid w:val="00221D29"/>
    <w:rsid w:val="00222ACB"/>
    <w:rsid w:val="00223022"/>
    <w:rsid w:val="002231D9"/>
    <w:rsid w:val="002242D8"/>
    <w:rsid w:val="00224D7E"/>
    <w:rsid w:val="00224DCD"/>
    <w:rsid w:val="00225207"/>
    <w:rsid w:val="0022591D"/>
    <w:rsid w:val="002261AF"/>
    <w:rsid w:val="00227B8D"/>
    <w:rsid w:val="0023006F"/>
    <w:rsid w:val="00230870"/>
    <w:rsid w:val="002308A4"/>
    <w:rsid w:val="00230961"/>
    <w:rsid w:val="00231AEE"/>
    <w:rsid w:val="002322CB"/>
    <w:rsid w:val="0023265E"/>
    <w:rsid w:val="00232CE7"/>
    <w:rsid w:val="00234739"/>
    <w:rsid w:val="00234A67"/>
    <w:rsid w:val="00234D7D"/>
    <w:rsid w:val="00234F95"/>
    <w:rsid w:val="00235161"/>
    <w:rsid w:val="00235731"/>
    <w:rsid w:val="00235A3D"/>
    <w:rsid w:val="00235DAD"/>
    <w:rsid w:val="0023647C"/>
    <w:rsid w:val="00236895"/>
    <w:rsid w:val="002374E8"/>
    <w:rsid w:val="00237CC4"/>
    <w:rsid w:val="00240F9A"/>
    <w:rsid w:val="00243EE9"/>
    <w:rsid w:val="0024516E"/>
    <w:rsid w:val="002452AC"/>
    <w:rsid w:val="002453C6"/>
    <w:rsid w:val="002456E3"/>
    <w:rsid w:val="00246364"/>
    <w:rsid w:val="0024685D"/>
    <w:rsid w:val="00247180"/>
    <w:rsid w:val="00250210"/>
    <w:rsid w:val="00250492"/>
    <w:rsid w:val="0025049E"/>
    <w:rsid w:val="0025094C"/>
    <w:rsid w:val="00250E24"/>
    <w:rsid w:val="002512ED"/>
    <w:rsid w:val="00251E51"/>
    <w:rsid w:val="00252B4B"/>
    <w:rsid w:val="002539E5"/>
    <w:rsid w:val="00254832"/>
    <w:rsid w:val="00254EC1"/>
    <w:rsid w:val="0025503A"/>
    <w:rsid w:val="002558DB"/>
    <w:rsid w:val="002566E0"/>
    <w:rsid w:val="00256DA7"/>
    <w:rsid w:val="00256F97"/>
    <w:rsid w:val="0025766F"/>
    <w:rsid w:val="00260265"/>
    <w:rsid w:val="00261526"/>
    <w:rsid w:val="002626E0"/>
    <w:rsid w:val="00262A31"/>
    <w:rsid w:val="00262D92"/>
    <w:rsid w:val="00263123"/>
    <w:rsid w:val="002631C8"/>
    <w:rsid w:val="00263FD4"/>
    <w:rsid w:val="0026496A"/>
    <w:rsid w:val="00265D64"/>
    <w:rsid w:val="0026645B"/>
    <w:rsid w:val="00266B2D"/>
    <w:rsid w:val="00271FDC"/>
    <w:rsid w:val="002725EB"/>
    <w:rsid w:val="00274E0E"/>
    <w:rsid w:val="00276E01"/>
    <w:rsid w:val="00280ADA"/>
    <w:rsid w:val="00280B8C"/>
    <w:rsid w:val="00281992"/>
    <w:rsid w:val="00282019"/>
    <w:rsid w:val="002824FD"/>
    <w:rsid w:val="002827F8"/>
    <w:rsid w:val="00282940"/>
    <w:rsid w:val="0028347D"/>
    <w:rsid w:val="002839A4"/>
    <w:rsid w:val="00284661"/>
    <w:rsid w:val="00284C62"/>
    <w:rsid w:val="00284DC8"/>
    <w:rsid w:val="00285305"/>
    <w:rsid w:val="002853A7"/>
    <w:rsid w:val="0028568F"/>
    <w:rsid w:val="00286DF2"/>
    <w:rsid w:val="00287708"/>
    <w:rsid w:val="00287BE6"/>
    <w:rsid w:val="00290243"/>
    <w:rsid w:val="0029152B"/>
    <w:rsid w:val="002920AA"/>
    <w:rsid w:val="00292623"/>
    <w:rsid w:val="00292DB1"/>
    <w:rsid w:val="002938E6"/>
    <w:rsid w:val="00293AEB"/>
    <w:rsid w:val="00293AEE"/>
    <w:rsid w:val="00293B7E"/>
    <w:rsid w:val="0029485C"/>
    <w:rsid w:val="002949F3"/>
    <w:rsid w:val="002953CB"/>
    <w:rsid w:val="002953CF"/>
    <w:rsid w:val="002958D3"/>
    <w:rsid w:val="00296D99"/>
    <w:rsid w:val="002972B9"/>
    <w:rsid w:val="002979C4"/>
    <w:rsid w:val="002979E8"/>
    <w:rsid w:val="002A0204"/>
    <w:rsid w:val="002A064F"/>
    <w:rsid w:val="002A0A9D"/>
    <w:rsid w:val="002A0C2C"/>
    <w:rsid w:val="002A1CE0"/>
    <w:rsid w:val="002A1F6F"/>
    <w:rsid w:val="002A2EA3"/>
    <w:rsid w:val="002A4134"/>
    <w:rsid w:val="002A4550"/>
    <w:rsid w:val="002A4EC8"/>
    <w:rsid w:val="002A5D36"/>
    <w:rsid w:val="002A6255"/>
    <w:rsid w:val="002A65B8"/>
    <w:rsid w:val="002B0AFF"/>
    <w:rsid w:val="002B0F18"/>
    <w:rsid w:val="002B1CDD"/>
    <w:rsid w:val="002B3BE9"/>
    <w:rsid w:val="002B4830"/>
    <w:rsid w:val="002B4B3E"/>
    <w:rsid w:val="002B4CF6"/>
    <w:rsid w:val="002B5905"/>
    <w:rsid w:val="002B59FF"/>
    <w:rsid w:val="002B5B04"/>
    <w:rsid w:val="002B6774"/>
    <w:rsid w:val="002B6914"/>
    <w:rsid w:val="002B6E31"/>
    <w:rsid w:val="002B7671"/>
    <w:rsid w:val="002B7857"/>
    <w:rsid w:val="002B7B2B"/>
    <w:rsid w:val="002B7BF9"/>
    <w:rsid w:val="002B7EC7"/>
    <w:rsid w:val="002C01D8"/>
    <w:rsid w:val="002C0AA7"/>
    <w:rsid w:val="002C0CCA"/>
    <w:rsid w:val="002C15C2"/>
    <w:rsid w:val="002C1A28"/>
    <w:rsid w:val="002C1E8D"/>
    <w:rsid w:val="002C2562"/>
    <w:rsid w:val="002C2AF1"/>
    <w:rsid w:val="002C3CD9"/>
    <w:rsid w:val="002C4650"/>
    <w:rsid w:val="002C497D"/>
    <w:rsid w:val="002C4F5B"/>
    <w:rsid w:val="002C6DC6"/>
    <w:rsid w:val="002C706D"/>
    <w:rsid w:val="002C75EC"/>
    <w:rsid w:val="002C768B"/>
    <w:rsid w:val="002C7A12"/>
    <w:rsid w:val="002C7B56"/>
    <w:rsid w:val="002D18B7"/>
    <w:rsid w:val="002D18EE"/>
    <w:rsid w:val="002D2AD8"/>
    <w:rsid w:val="002D2D50"/>
    <w:rsid w:val="002D3052"/>
    <w:rsid w:val="002D3409"/>
    <w:rsid w:val="002D37F9"/>
    <w:rsid w:val="002D65D2"/>
    <w:rsid w:val="002D70AA"/>
    <w:rsid w:val="002D7294"/>
    <w:rsid w:val="002D7429"/>
    <w:rsid w:val="002D77B0"/>
    <w:rsid w:val="002D7E72"/>
    <w:rsid w:val="002D7FB3"/>
    <w:rsid w:val="002E029C"/>
    <w:rsid w:val="002E02F3"/>
    <w:rsid w:val="002E091E"/>
    <w:rsid w:val="002E0D14"/>
    <w:rsid w:val="002E0DCD"/>
    <w:rsid w:val="002E1254"/>
    <w:rsid w:val="002E14FD"/>
    <w:rsid w:val="002E2344"/>
    <w:rsid w:val="002E23D8"/>
    <w:rsid w:val="002E25D2"/>
    <w:rsid w:val="002E27A6"/>
    <w:rsid w:val="002E2BA2"/>
    <w:rsid w:val="002E3BFE"/>
    <w:rsid w:val="002E4A92"/>
    <w:rsid w:val="002E4FF5"/>
    <w:rsid w:val="002E528E"/>
    <w:rsid w:val="002E5A5A"/>
    <w:rsid w:val="002E5FA4"/>
    <w:rsid w:val="002E78EC"/>
    <w:rsid w:val="002E79A0"/>
    <w:rsid w:val="002E79BD"/>
    <w:rsid w:val="002E7F93"/>
    <w:rsid w:val="002F0117"/>
    <w:rsid w:val="002F0AE0"/>
    <w:rsid w:val="002F11C7"/>
    <w:rsid w:val="002F17E7"/>
    <w:rsid w:val="002F19D4"/>
    <w:rsid w:val="002F269F"/>
    <w:rsid w:val="002F2F1B"/>
    <w:rsid w:val="002F3961"/>
    <w:rsid w:val="002F45CA"/>
    <w:rsid w:val="002F5608"/>
    <w:rsid w:val="002F66FA"/>
    <w:rsid w:val="002F6DE6"/>
    <w:rsid w:val="002F6FBF"/>
    <w:rsid w:val="002F761F"/>
    <w:rsid w:val="002F7B83"/>
    <w:rsid w:val="00302206"/>
    <w:rsid w:val="003026DD"/>
    <w:rsid w:val="0030279B"/>
    <w:rsid w:val="003031C5"/>
    <w:rsid w:val="0030354D"/>
    <w:rsid w:val="00303564"/>
    <w:rsid w:val="0030479C"/>
    <w:rsid w:val="00304ECE"/>
    <w:rsid w:val="00305246"/>
    <w:rsid w:val="00305760"/>
    <w:rsid w:val="00306B90"/>
    <w:rsid w:val="00306C79"/>
    <w:rsid w:val="003075C7"/>
    <w:rsid w:val="003079D6"/>
    <w:rsid w:val="00307BCE"/>
    <w:rsid w:val="00310163"/>
    <w:rsid w:val="00310A70"/>
    <w:rsid w:val="003112B7"/>
    <w:rsid w:val="00311A5F"/>
    <w:rsid w:val="003121D0"/>
    <w:rsid w:val="0031311F"/>
    <w:rsid w:val="003144BA"/>
    <w:rsid w:val="00314638"/>
    <w:rsid w:val="0031466D"/>
    <w:rsid w:val="00314748"/>
    <w:rsid w:val="003149D4"/>
    <w:rsid w:val="00314E10"/>
    <w:rsid w:val="00315DFE"/>
    <w:rsid w:val="0031608E"/>
    <w:rsid w:val="003161EF"/>
    <w:rsid w:val="00316694"/>
    <w:rsid w:val="00316CBB"/>
    <w:rsid w:val="003211DF"/>
    <w:rsid w:val="0032251E"/>
    <w:rsid w:val="00323C27"/>
    <w:rsid w:val="003258A6"/>
    <w:rsid w:val="00326BB3"/>
    <w:rsid w:val="00327168"/>
    <w:rsid w:val="00327D92"/>
    <w:rsid w:val="00327D9D"/>
    <w:rsid w:val="003305FE"/>
    <w:rsid w:val="00330639"/>
    <w:rsid w:val="0033085F"/>
    <w:rsid w:val="003309BE"/>
    <w:rsid w:val="00330BAF"/>
    <w:rsid w:val="003311A4"/>
    <w:rsid w:val="00331244"/>
    <w:rsid w:val="003327C7"/>
    <w:rsid w:val="003334DA"/>
    <w:rsid w:val="00333723"/>
    <w:rsid w:val="0033488C"/>
    <w:rsid w:val="00335036"/>
    <w:rsid w:val="00335538"/>
    <w:rsid w:val="003361F2"/>
    <w:rsid w:val="00336668"/>
    <w:rsid w:val="00336C1E"/>
    <w:rsid w:val="00336D2F"/>
    <w:rsid w:val="003375DA"/>
    <w:rsid w:val="003406A8"/>
    <w:rsid w:val="0034070A"/>
    <w:rsid w:val="00340D9F"/>
    <w:rsid w:val="00342C4E"/>
    <w:rsid w:val="003447A5"/>
    <w:rsid w:val="00344E21"/>
    <w:rsid w:val="00344E46"/>
    <w:rsid w:val="00345470"/>
    <w:rsid w:val="00345EAB"/>
    <w:rsid w:val="003463F9"/>
    <w:rsid w:val="003466F6"/>
    <w:rsid w:val="00346789"/>
    <w:rsid w:val="00347017"/>
    <w:rsid w:val="003470DB"/>
    <w:rsid w:val="0035139A"/>
    <w:rsid w:val="00351412"/>
    <w:rsid w:val="003515B4"/>
    <w:rsid w:val="0035349B"/>
    <w:rsid w:val="003536FD"/>
    <w:rsid w:val="00353F87"/>
    <w:rsid w:val="00354681"/>
    <w:rsid w:val="003546BF"/>
    <w:rsid w:val="00354764"/>
    <w:rsid w:val="003553A7"/>
    <w:rsid w:val="003559EF"/>
    <w:rsid w:val="00355D1B"/>
    <w:rsid w:val="00355FE9"/>
    <w:rsid w:val="00356F9D"/>
    <w:rsid w:val="003601DE"/>
    <w:rsid w:val="00361D68"/>
    <w:rsid w:val="003620AB"/>
    <w:rsid w:val="003620F7"/>
    <w:rsid w:val="0036232B"/>
    <w:rsid w:val="0036254E"/>
    <w:rsid w:val="00362C5C"/>
    <w:rsid w:val="0036324E"/>
    <w:rsid w:val="00363BA8"/>
    <w:rsid w:val="003657FB"/>
    <w:rsid w:val="00365DCE"/>
    <w:rsid w:val="0036696F"/>
    <w:rsid w:val="00367113"/>
    <w:rsid w:val="00367662"/>
    <w:rsid w:val="00367BA2"/>
    <w:rsid w:val="0037024C"/>
    <w:rsid w:val="003705BB"/>
    <w:rsid w:val="003710BA"/>
    <w:rsid w:val="00372177"/>
    <w:rsid w:val="003721A2"/>
    <w:rsid w:val="00372723"/>
    <w:rsid w:val="0037279B"/>
    <w:rsid w:val="003728AE"/>
    <w:rsid w:val="00372DEB"/>
    <w:rsid w:val="003743AD"/>
    <w:rsid w:val="00374CA9"/>
    <w:rsid w:val="00374FFE"/>
    <w:rsid w:val="00375446"/>
    <w:rsid w:val="00376650"/>
    <w:rsid w:val="0037667C"/>
    <w:rsid w:val="00376BB7"/>
    <w:rsid w:val="003771F8"/>
    <w:rsid w:val="00377712"/>
    <w:rsid w:val="0037782C"/>
    <w:rsid w:val="00377CD4"/>
    <w:rsid w:val="00377F1B"/>
    <w:rsid w:val="003802B6"/>
    <w:rsid w:val="00380369"/>
    <w:rsid w:val="003812CD"/>
    <w:rsid w:val="00381540"/>
    <w:rsid w:val="00381843"/>
    <w:rsid w:val="003819E1"/>
    <w:rsid w:val="003821CB"/>
    <w:rsid w:val="00382758"/>
    <w:rsid w:val="00382D7F"/>
    <w:rsid w:val="003832DF"/>
    <w:rsid w:val="0038338C"/>
    <w:rsid w:val="00385298"/>
    <w:rsid w:val="003860A9"/>
    <w:rsid w:val="0038623D"/>
    <w:rsid w:val="003862CA"/>
    <w:rsid w:val="00386536"/>
    <w:rsid w:val="00386800"/>
    <w:rsid w:val="00386CED"/>
    <w:rsid w:val="00386EB2"/>
    <w:rsid w:val="00386F77"/>
    <w:rsid w:val="00387646"/>
    <w:rsid w:val="003900FD"/>
    <w:rsid w:val="003901C5"/>
    <w:rsid w:val="003906EF"/>
    <w:rsid w:val="00391017"/>
    <w:rsid w:val="00391A5D"/>
    <w:rsid w:val="00391CFF"/>
    <w:rsid w:val="00391FC7"/>
    <w:rsid w:val="0039251F"/>
    <w:rsid w:val="00392C81"/>
    <w:rsid w:val="00393C49"/>
    <w:rsid w:val="003940BC"/>
    <w:rsid w:val="00394809"/>
    <w:rsid w:val="003955A0"/>
    <w:rsid w:val="003957D3"/>
    <w:rsid w:val="003958A1"/>
    <w:rsid w:val="00395F8D"/>
    <w:rsid w:val="003964A7"/>
    <w:rsid w:val="003966C2"/>
    <w:rsid w:val="003977A0"/>
    <w:rsid w:val="00397E72"/>
    <w:rsid w:val="003A03B7"/>
    <w:rsid w:val="003A112F"/>
    <w:rsid w:val="003A1288"/>
    <w:rsid w:val="003A155F"/>
    <w:rsid w:val="003A162A"/>
    <w:rsid w:val="003A1B0B"/>
    <w:rsid w:val="003A1F68"/>
    <w:rsid w:val="003A3BDB"/>
    <w:rsid w:val="003A3EE2"/>
    <w:rsid w:val="003A46B8"/>
    <w:rsid w:val="003A4BEE"/>
    <w:rsid w:val="003A4D74"/>
    <w:rsid w:val="003A5469"/>
    <w:rsid w:val="003A6528"/>
    <w:rsid w:val="003A687A"/>
    <w:rsid w:val="003A68CE"/>
    <w:rsid w:val="003A6EF1"/>
    <w:rsid w:val="003A6F14"/>
    <w:rsid w:val="003A6F82"/>
    <w:rsid w:val="003A762A"/>
    <w:rsid w:val="003B22F0"/>
    <w:rsid w:val="003B24EF"/>
    <w:rsid w:val="003B2AAC"/>
    <w:rsid w:val="003B2D4D"/>
    <w:rsid w:val="003B2D52"/>
    <w:rsid w:val="003B499A"/>
    <w:rsid w:val="003B54D5"/>
    <w:rsid w:val="003B55C6"/>
    <w:rsid w:val="003B572A"/>
    <w:rsid w:val="003B5903"/>
    <w:rsid w:val="003B5918"/>
    <w:rsid w:val="003B5EEB"/>
    <w:rsid w:val="003B6DE3"/>
    <w:rsid w:val="003B780A"/>
    <w:rsid w:val="003C00B1"/>
    <w:rsid w:val="003C02E2"/>
    <w:rsid w:val="003C0A94"/>
    <w:rsid w:val="003C1A65"/>
    <w:rsid w:val="003C1C1F"/>
    <w:rsid w:val="003C1E3D"/>
    <w:rsid w:val="003C284D"/>
    <w:rsid w:val="003C28A6"/>
    <w:rsid w:val="003C2B48"/>
    <w:rsid w:val="003C3174"/>
    <w:rsid w:val="003C395C"/>
    <w:rsid w:val="003C3ED0"/>
    <w:rsid w:val="003C4472"/>
    <w:rsid w:val="003C4C43"/>
    <w:rsid w:val="003C53E7"/>
    <w:rsid w:val="003C5A49"/>
    <w:rsid w:val="003C639F"/>
    <w:rsid w:val="003C6791"/>
    <w:rsid w:val="003C7232"/>
    <w:rsid w:val="003C751D"/>
    <w:rsid w:val="003C7536"/>
    <w:rsid w:val="003C7A2E"/>
    <w:rsid w:val="003D0C1C"/>
    <w:rsid w:val="003D0C20"/>
    <w:rsid w:val="003D0DF5"/>
    <w:rsid w:val="003D1C72"/>
    <w:rsid w:val="003D2003"/>
    <w:rsid w:val="003D2EF5"/>
    <w:rsid w:val="003D2FFC"/>
    <w:rsid w:val="003D315D"/>
    <w:rsid w:val="003D3A8E"/>
    <w:rsid w:val="003D3BA2"/>
    <w:rsid w:val="003D4536"/>
    <w:rsid w:val="003D4A65"/>
    <w:rsid w:val="003D4C40"/>
    <w:rsid w:val="003D60FA"/>
    <w:rsid w:val="003D64C4"/>
    <w:rsid w:val="003D6680"/>
    <w:rsid w:val="003D7C98"/>
    <w:rsid w:val="003D7F43"/>
    <w:rsid w:val="003D7F44"/>
    <w:rsid w:val="003E00B9"/>
    <w:rsid w:val="003E0AE3"/>
    <w:rsid w:val="003E0EAC"/>
    <w:rsid w:val="003E13AB"/>
    <w:rsid w:val="003E166F"/>
    <w:rsid w:val="003E20C1"/>
    <w:rsid w:val="003E28D8"/>
    <w:rsid w:val="003E2BE7"/>
    <w:rsid w:val="003E3899"/>
    <w:rsid w:val="003E3938"/>
    <w:rsid w:val="003E3AA7"/>
    <w:rsid w:val="003E3DFE"/>
    <w:rsid w:val="003E41C8"/>
    <w:rsid w:val="003E4494"/>
    <w:rsid w:val="003E508B"/>
    <w:rsid w:val="003E59D2"/>
    <w:rsid w:val="003E5C03"/>
    <w:rsid w:val="003E6074"/>
    <w:rsid w:val="003E60C5"/>
    <w:rsid w:val="003E6637"/>
    <w:rsid w:val="003E6A54"/>
    <w:rsid w:val="003F1A0D"/>
    <w:rsid w:val="003F2BBE"/>
    <w:rsid w:val="003F2DF7"/>
    <w:rsid w:val="003F2EB6"/>
    <w:rsid w:val="003F4E6A"/>
    <w:rsid w:val="003F625E"/>
    <w:rsid w:val="003F647A"/>
    <w:rsid w:val="003F6C0D"/>
    <w:rsid w:val="003F7054"/>
    <w:rsid w:val="003F75A7"/>
    <w:rsid w:val="003F766A"/>
    <w:rsid w:val="003F7D12"/>
    <w:rsid w:val="004000C2"/>
    <w:rsid w:val="00400995"/>
    <w:rsid w:val="00401B2C"/>
    <w:rsid w:val="00403B16"/>
    <w:rsid w:val="00404305"/>
    <w:rsid w:val="0040437C"/>
    <w:rsid w:val="004043A1"/>
    <w:rsid w:val="0040443A"/>
    <w:rsid w:val="00404E47"/>
    <w:rsid w:val="0040559C"/>
    <w:rsid w:val="004067E2"/>
    <w:rsid w:val="004067F9"/>
    <w:rsid w:val="00406B32"/>
    <w:rsid w:val="004103C2"/>
    <w:rsid w:val="00410781"/>
    <w:rsid w:val="004107AC"/>
    <w:rsid w:val="004108FC"/>
    <w:rsid w:val="00410CD5"/>
    <w:rsid w:val="004113C1"/>
    <w:rsid w:val="004114BF"/>
    <w:rsid w:val="00412157"/>
    <w:rsid w:val="00412473"/>
    <w:rsid w:val="00412865"/>
    <w:rsid w:val="004133D8"/>
    <w:rsid w:val="00413CB3"/>
    <w:rsid w:val="00414123"/>
    <w:rsid w:val="004154FC"/>
    <w:rsid w:val="00415724"/>
    <w:rsid w:val="0041596D"/>
    <w:rsid w:val="00416693"/>
    <w:rsid w:val="00416F4E"/>
    <w:rsid w:val="004170CE"/>
    <w:rsid w:val="0041757A"/>
    <w:rsid w:val="00417735"/>
    <w:rsid w:val="00417E1D"/>
    <w:rsid w:val="00421968"/>
    <w:rsid w:val="00422873"/>
    <w:rsid w:val="004228C0"/>
    <w:rsid w:val="0042347B"/>
    <w:rsid w:val="00423573"/>
    <w:rsid w:val="004249C7"/>
    <w:rsid w:val="00424FA9"/>
    <w:rsid w:val="0042570E"/>
    <w:rsid w:val="004258AE"/>
    <w:rsid w:val="0042751C"/>
    <w:rsid w:val="00427B58"/>
    <w:rsid w:val="00427EA4"/>
    <w:rsid w:val="0043158F"/>
    <w:rsid w:val="00431EF6"/>
    <w:rsid w:val="00432FA7"/>
    <w:rsid w:val="0043380A"/>
    <w:rsid w:val="00434529"/>
    <w:rsid w:val="00434595"/>
    <w:rsid w:val="00434621"/>
    <w:rsid w:val="00435904"/>
    <w:rsid w:val="004359F4"/>
    <w:rsid w:val="00435D19"/>
    <w:rsid w:val="00437255"/>
    <w:rsid w:val="00440F5F"/>
    <w:rsid w:val="00441EB7"/>
    <w:rsid w:val="00442BB8"/>
    <w:rsid w:val="004433DC"/>
    <w:rsid w:val="004435C1"/>
    <w:rsid w:val="00443EB3"/>
    <w:rsid w:val="0044486D"/>
    <w:rsid w:val="00444B81"/>
    <w:rsid w:val="0044530B"/>
    <w:rsid w:val="00445AA4"/>
    <w:rsid w:val="00445BB9"/>
    <w:rsid w:val="00446501"/>
    <w:rsid w:val="004465D3"/>
    <w:rsid w:val="004469C7"/>
    <w:rsid w:val="004471B7"/>
    <w:rsid w:val="00447405"/>
    <w:rsid w:val="00447869"/>
    <w:rsid w:val="004503CC"/>
    <w:rsid w:val="0045070C"/>
    <w:rsid w:val="00450906"/>
    <w:rsid w:val="00450C9C"/>
    <w:rsid w:val="004512FF"/>
    <w:rsid w:val="00453E7D"/>
    <w:rsid w:val="00454011"/>
    <w:rsid w:val="00454343"/>
    <w:rsid w:val="0045447E"/>
    <w:rsid w:val="0045589F"/>
    <w:rsid w:val="004561F8"/>
    <w:rsid w:val="00456F9A"/>
    <w:rsid w:val="0045772F"/>
    <w:rsid w:val="0046003B"/>
    <w:rsid w:val="00460B3B"/>
    <w:rsid w:val="00462028"/>
    <w:rsid w:val="004620EE"/>
    <w:rsid w:val="004621FD"/>
    <w:rsid w:val="00462557"/>
    <w:rsid w:val="00462F91"/>
    <w:rsid w:val="004638F0"/>
    <w:rsid w:val="00463A7A"/>
    <w:rsid w:val="004644E8"/>
    <w:rsid w:val="004649DD"/>
    <w:rsid w:val="00464CA2"/>
    <w:rsid w:val="00465101"/>
    <w:rsid w:val="00465ADE"/>
    <w:rsid w:val="00465E37"/>
    <w:rsid w:val="004663FF"/>
    <w:rsid w:val="004666E2"/>
    <w:rsid w:val="0046780A"/>
    <w:rsid w:val="004700FF"/>
    <w:rsid w:val="00471825"/>
    <w:rsid w:val="00472104"/>
    <w:rsid w:val="004726CC"/>
    <w:rsid w:val="00472A79"/>
    <w:rsid w:val="00472C3F"/>
    <w:rsid w:val="00472EE3"/>
    <w:rsid w:val="004738C8"/>
    <w:rsid w:val="004738E7"/>
    <w:rsid w:val="00473DE6"/>
    <w:rsid w:val="004743E3"/>
    <w:rsid w:val="00475491"/>
    <w:rsid w:val="00476C86"/>
    <w:rsid w:val="00476E10"/>
    <w:rsid w:val="00476FBB"/>
    <w:rsid w:val="00476FE7"/>
    <w:rsid w:val="0047778E"/>
    <w:rsid w:val="00477A28"/>
    <w:rsid w:val="00477DAA"/>
    <w:rsid w:val="00480E0F"/>
    <w:rsid w:val="004817E5"/>
    <w:rsid w:val="00481ABD"/>
    <w:rsid w:val="00481D06"/>
    <w:rsid w:val="0048241F"/>
    <w:rsid w:val="00482455"/>
    <w:rsid w:val="00482C41"/>
    <w:rsid w:val="00482FD3"/>
    <w:rsid w:val="00483BB7"/>
    <w:rsid w:val="00483CB1"/>
    <w:rsid w:val="00483EE5"/>
    <w:rsid w:val="004848E8"/>
    <w:rsid w:val="004853E3"/>
    <w:rsid w:val="00485687"/>
    <w:rsid w:val="00486889"/>
    <w:rsid w:val="00486B4F"/>
    <w:rsid w:val="004872E9"/>
    <w:rsid w:val="004873F3"/>
    <w:rsid w:val="00490605"/>
    <w:rsid w:val="004907C1"/>
    <w:rsid w:val="0049187B"/>
    <w:rsid w:val="00492335"/>
    <w:rsid w:val="004929F8"/>
    <w:rsid w:val="0049314B"/>
    <w:rsid w:val="00493190"/>
    <w:rsid w:val="0049325B"/>
    <w:rsid w:val="0049387F"/>
    <w:rsid w:val="00493A2A"/>
    <w:rsid w:val="00493D25"/>
    <w:rsid w:val="0049432C"/>
    <w:rsid w:val="0049455F"/>
    <w:rsid w:val="00494A27"/>
    <w:rsid w:val="00495269"/>
    <w:rsid w:val="00495C6F"/>
    <w:rsid w:val="00495EE7"/>
    <w:rsid w:val="0049622C"/>
    <w:rsid w:val="00496DAA"/>
    <w:rsid w:val="00497C6E"/>
    <w:rsid w:val="004A13CC"/>
    <w:rsid w:val="004A1FEB"/>
    <w:rsid w:val="004A2992"/>
    <w:rsid w:val="004A2E2A"/>
    <w:rsid w:val="004A41DE"/>
    <w:rsid w:val="004A438D"/>
    <w:rsid w:val="004A4E2B"/>
    <w:rsid w:val="004A60B6"/>
    <w:rsid w:val="004A67A6"/>
    <w:rsid w:val="004A6A90"/>
    <w:rsid w:val="004A6BFF"/>
    <w:rsid w:val="004A6FB2"/>
    <w:rsid w:val="004A7280"/>
    <w:rsid w:val="004B0381"/>
    <w:rsid w:val="004B0761"/>
    <w:rsid w:val="004B1279"/>
    <w:rsid w:val="004B2686"/>
    <w:rsid w:val="004B34CA"/>
    <w:rsid w:val="004B3740"/>
    <w:rsid w:val="004B386F"/>
    <w:rsid w:val="004B4622"/>
    <w:rsid w:val="004B5176"/>
    <w:rsid w:val="004B5214"/>
    <w:rsid w:val="004B59FA"/>
    <w:rsid w:val="004B5C6F"/>
    <w:rsid w:val="004B5CAC"/>
    <w:rsid w:val="004B5F4E"/>
    <w:rsid w:val="004B5FF9"/>
    <w:rsid w:val="004B70E4"/>
    <w:rsid w:val="004B744F"/>
    <w:rsid w:val="004B76CA"/>
    <w:rsid w:val="004C0507"/>
    <w:rsid w:val="004C0897"/>
    <w:rsid w:val="004C0DA1"/>
    <w:rsid w:val="004C1A79"/>
    <w:rsid w:val="004C1B56"/>
    <w:rsid w:val="004C1C92"/>
    <w:rsid w:val="004C2A92"/>
    <w:rsid w:val="004C2B06"/>
    <w:rsid w:val="004C2F80"/>
    <w:rsid w:val="004C3133"/>
    <w:rsid w:val="004C3445"/>
    <w:rsid w:val="004C3446"/>
    <w:rsid w:val="004C520B"/>
    <w:rsid w:val="004C5F6B"/>
    <w:rsid w:val="004C6626"/>
    <w:rsid w:val="004C68D0"/>
    <w:rsid w:val="004C6DEE"/>
    <w:rsid w:val="004C6FD9"/>
    <w:rsid w:val="004C7011"/>
    <w:rsid w:val="004C717E"/>
    <w:rsid w:val="004C7BE6"/>
    <w:rsid w:val="004C7C46"/>
    <w:rsid w:val="004D0961"/>
    <w:rsid w:val="004D1550"/>
    <w:rsid w:val="004D1DDC"/>
    <w:rsid w:val="004D204F"/>
    <w:rsid w:val="004D3CAA"/>
    <w:rsid w:val="004D409C"/>
    <w:rsid w:val="004D48B0"/>
    <w:rsid w:val="004D584D"/>
    <w:rsid w:val="004D5EF1"/>
    <w:rsid w:val="004D6668"/>
    <w:rsid w:val="004D7AB8"/>
    <w:rsid w:val="004E1FA5"/>
    <w:rsid w:val="004E21B5"/>
    <w:rsid w:val="004E23C8"/>
    <w:rsid w:val="004E282D"/>
    <w:rsid w:val="004E3514"/>
    <w:rsid w:val="004E3F53"/>
    <w:rsid w:val="004E57D7"/>
    <w:rsid w:val="004E6320"/>
    <w:rsid w:val="004E6D35"/>
    <w:rsid w:val="004E6FE1"/>
    <w:rsid w:val="004F04E5"/>
    <w:rsid w:val="004F06F3"/>
    <w:rsid w:val="004F07C4"/>
    <w:rsid w:val="004F0C82"/>
    <w:rsid w:val="004F0DD6"/>
    <w:rsid w:val="004F162A"/>
    <w:rsid w:val="004F200C"/>
    <w:rsid w:val="004F2917"/>
    <w:rsid w:val="004F3282"/>
    <w:rsid w:val="004F3845"/>
    <w:rsid w:val="004F3C62"/>
    <w:rsid w:val="004F431D"/>
    <w:rsid w:val="004F4708"/>
    <w:rsid w:val="004F4CFF"/>
    <w:rsid w:val="004F53D0"/>
    <w:rsid w:val="004F5BC0"/>
    <w:rsid w:val="004F5CB0"/>
    <w:rsid w:val="004F5CFF"/>
    <w:rsid w:val="004F5ED7"/>
    <w:rsid w:val="004F5FFD"/>
    <w:rsid w:val="004F6525"/>
    <w:rsid w:val="004F73AE"/>
    <w:rsid w:val="004F7FE0"/>
    <w:rsid w:val="00500AC2"/>
    <w:rsid w:val="00501147"/>
    <w:rsid w:val="00501243"/>
    <w:rsid w:val="00501806"/>
    <w:rsid w:val="00501CB0"/>
    <w:rsid w:val="005032B6"/>
    <w:rsid w:val="00503685"/>
    <w:rsid w:val="00503E1D"/>
    <w:rsid w:val="005051AD"/>
    <w:rsid w:val="005059E2"/>
    <w:rsid w:val="00505C79"/>
    <w:rsid w:val="00505DB8"/>
    <w:rsid w:val="005066DE"/>
    <w:rsid w:val="00506A68"/>
    <w:rsid w:val="0050770D"/>
    <w:rsid w:val="005078F4"/>
    <w:rsid w:val="00510699"/>
    <w:rsid w:val="005115D7"/>
    <w:rsid w:val="00511995"/>
    <w:rsid w:val="00511CEE"/>
    <w:rsid w:val="00511EE0"/>
    <w:rsid w:val="0051252A"/>
    <w:rsid w:val="005128BB"/>
    <w:rsid w:val="00513779"/>
    <w:rsid w:val="00514B0F"/>
    <w:rsid w:val="00514BCF"/>
    <w:rsid w:val="00515BFE"/>
    <w:rsid w:val="00515D2B"/>
    <w:rsid w:val="00516F05"/>
    <w:rsid w:val="00517271"/>
    <w:rsid w:val="005179AD"/>
    <w:rsid w:val="00520601"/>
    <w:rsid w:val="00520FA7"/>
    <w:rsid w:val="005225A2"/>
    <w:rsid w:val="005227EC"/>
    <w:rsid w:val="00522950"/>
    <w:rsid w:val="00523197"/>
    <w:rsid w:val="005236F2"/>
    <w:rsid w:val="00523925"/>
    <w:rsid w:val="00524119"/>
    <w:rsid w:val="0052498A"/>
    <w:rsid w:val="00524BE9"/>
    <w:rsid w:val="005250F1"/>
    <w:rsid w:val="0052567F"/>
    <w:rsid w:val="00525915"/>
    <w:rsid w:val="00526233"/>
    <w:rsid w:val="00526277"/>
    <w:rsid w:val="0052767B"/>
    <w:rsid w:val="00530189"/>
    <w:rsid w:val="005306D6"/>
    <w:rsid w:val="00530C06"/>
    <w:rsid w:val="00530EA3"/>
    <w:rsid w:val="0053158C"/>
    <w:rsid w:val="00532138"/>
    <w:rsid w:val="005331D1"/>
    <w:rsid w:val="00533453"/>
    <w:rsid w:val="0053347E"/>
    <w:rsid w:val="00535C67"/>
    <w:rsid w:val="0053696C"/>
    <w:rsid w:val="00536A16"/>
    <w:rsid w:val="005373F5"/>
    <w:rsid w:val="0053743C"/>
    <w:rsid w:val="00537919"/>
    <w:rsid w:val="00540FB7"/>
    <w:rsid w:val="0054155A"/>
    <w:rsid w:val="005425A4"/>
    <w:rsid w:val="00542DE8"/>
    <w:rsid w:val="00543839"/>
    <w:rsid w:val="00543CEB"/>
    <w:rsid w:val="00544882"/>
    <w:rsid w:val="00544BE6"/>
    <w:rsid w:val="00545255"/>
    <w:rsid w:val="00545356"/>
    <w:rsid w:val="005453B8"/>
    <w:rsid w:val="00545F9C"/>
    <w:rsid w:val="00546448"/>
    <w:rsid w:val="005464D5"/>
    <w:rsid w:val="00546680"/>
    <w:rsid w:val="00547124"/>
    <w:rsid w:val="00547B0A"/>
    <w:rsid w:val="00547CF2"/>
    <w:rsid w:val="00547EF1"/>
    <w:rsid w:val="005501DA"/>
    <w:rsid w:val="00550C77"/>
    <w:rsid w:val="00550E74"/>
    <w:rsid w:val="00551D00"/>
    <w:rsid w:val="005525A3"/>
    <w:rsid w:val="0055292D"/>
    <w:rsid w:val="00552D7C"/>
    <w:rsid w:val="00554BE8"/>
    <w:rsid w:val="00555835"/>
    <w:rsid w:val="00555E73"/>
    <w:rsid w:val="0055650A"/>
    <w:rsid w:val="00557091"/>
    <w:rsid w:val="005570CA"/>
    <w:rsid w:val="00557FB4"/>
    <w:rsid w:val="00560D19"/>
    <w:rsid w:val="005615B1"/>
    <w:rsid w:val="00561FD2"/>
    <w:rsid w:val="00562107"/>
    <w:rsid w:val="00562109"/>
    <w:rsid w:val="005626B5"/>
    <w:rsid w:val="00562A5B"/>
    <w:rsid w:val="00562EB2"/>
    <w:rsid w:val="005642C1"/>
    <w:rsid w:val="00564547"/>
    <w:rsid w:val="00564FE0"/>
    <w:rsid w:val="00565133"/>
    <w:rsid w:val="00565CFD"/>
    <w:rsid w:val="00566F9C"/>
    <w:rsid w:val="0056752D"/>
    <w:rsid w:val="00567977"/>
    <w:rsid w:val="00567FDF"/>
    <w:rsid w:val="005715FB"/>
    <w:rsid w:val="005716C7"/>
    <w:rsid w:val="00572C45"/>
    <w:rsid w:val="00572DA2"/>
    <w:rsid w:val="005733AC"/>
    <w:rsid w:val="005749BA"/>
    <w:rsid w:val="0057524B"/>
    <w:rsid w:val="00575FE7"/>
    <w:rsid w:val="005801EF"/>
    <w:rsid w:val="00581788"/>
    <w:rsid w:val="00581D91"/>
    <w:rsid w:val="005824CB"/>
    <w:rsid w:val="005826BA"/>
    <w:rsid w:val="005831F0"/>
    <w:rsid w:val="00583BA0"/>
    <w:rsid w:val="00583D22"/>
    <w:rsid w:val="00584D15"/>
    <w:rsid w:val="005858B5"/>
    <w:rsid w:val="00586648"/>
    <w:rsid w:val="00590348"/>
    <w:rsid w:val="00590BD6"/>
    <w:rsid w:val="005916F1"/>
    <w:rsid w:val="00591AA0"/>
    <w:rsid w:val="00592B92"/>
    <w:rsid w:val="00593876"/>
    <w:rsid w:val="00593DBA"/>
    <w:rsid w:val="00594034"/>
    <w:rsid w:val="005941A5"/>
    <w:rsid w:val="00594A40"/>
    <w:rsid w:val="00594BA0"/>
    <w:rsid w:val="00594CA9"/>
    <w:rsid w:val="005961D3"/>
    <w:rsid w:val="00596689"/>
    <w:rsid w:val="00596986"/>
    <w:rsid w:val="00596D6C"/>
    <w:rsid w:val="00597640"/>
    <w:rsid w:val="005A07B1"/>
    <w:rsid w:val="005A0C8D"/>
    <w:rsid w:val="005A10B3"/>
    <w:rsid w:val="005A118F"/>
    <w:rsid w:val="005A19F8"/>
    <w:rsid w:val="005A2377"/>
    <w:rsid w:val="005A29DF"/>
    <w:rsid w:val="005A3801"/>
    <w:rsid w:val="005A4638"/>
    <w:rsid w:val="005A4A57"/>
    <w:rsid w:val="005A53BE"/>
    <w:rsid w:val="005A5456"/>
    <w:rsid w:val="005A5AFB"/>
    <w:rsid w:val="005A62B6"/>
    <w:rsid w:val="005A6D18"/>
    <w:rsid w:val="005A7905"/>
    <w:rsid w:val="005B010B"/>
    <w:rsid w:val="005B076E"/>
    <w:rsid w:val="005B160B"/>
    <w:rsid w:val="005B1941"/>
    <w:rsid w:val="005B27E2"/>
    <w:rsid w:val="005B2ECD"/>
    <w:rsid w:val="005B3261"/>
    <w:rsid w:val="005B3D3B"/>
    <w:rsid w:val="005B3F60"/>
    <w:rsid w:val="005B4274"/>
    <w:rsid w:val="005B48B9"/>
    <w:rsid w:val="005B508E"/>
    <w:rsid w:val="005B6852"/>
    <w:rsid w:val="005B6B88"/>
    <w:rsid w:val="005B6BFC"/>
    <w:rsid w:val="005B7070"/>
    <w:rsid w:val="005C0CD9"/>
    <w:rsid w:val="005C1103"/>
    <w:rsid w:val="005C1A69"/>
    <w:rsid w:val="005C1ABA"/>
    <w:rsid w:val="005C1E46"/>
    <w:rsid w:val="005C2122"/>
    <w:rsid w:val="005C2671"/>
    <w:rsid w:val="005C2999"/>
    <w:rsid w:val="005C3252"/>
    <w:rsid w:val="005C3876"/>
    <w:rsid w:val="005C411F"/>
    <w:rsid w:val="005C4E88"/>
    <w:rsid w:val="005C4F81"/>
    <w:rsid w:val="005C5DDB"/>
    <w:rsid w:val="005C7A9C"/>
    <w:rsid w:val="005D0A64"/>
    <w:rsid w:val="005D0D95"/>
    <w:rsid w:val="005D1B94"/>
    <w:rsid w:val="005D1DA1"/>
    <w:rsid w:val="005D201D"/>
    <w:rsid w:val="005D211E"/>
    <w:rsid w:val="005D22E4"/>
    <w:rsid w:val="005D310A"/>
    <w:rsid w:val="005D34ED"/>
    <w:rsid w:val="005D3586"/>
    <w:rsid w:val="005D3C96"/>
    <w:rsid w:val="005D3E5B"/>
    <w:rsid w:val="005D469F"/>
    <w:rsid w:val="005D4A92"/>
    <w:rsid w:val="005D54F5"/>
    <w:rsid w:val="005D570E"/>
    <w:rsid w:val="005D6715"/>
    <w:rsid w:val="005D75B3"/>
    <w:rsid w:val="005D7861"/>
    <w:rsid w:val="005E0EF1"/>
    <w:rsid w:val="005E0F01"/>
    <w:rsid w:val="005E1EC0"/>
    <w:rsid w:val="005E24D9"/>
    <w:rsid w:val="005E2E26"/>
    <w:rsid w:val="005E3C0F"/>
    <w:rsid w:val="005E4978"/>
    <w:rsid w:val="005E5389"/>
    <w:rsid w:val="005E5914"/>
    <w:rsid w:val="005E6935"/>
    <w:rsid w:val="005E6CA7"/>
    <w:rsid w:val="005E6E1F"/>
    <w:rsid w:val="005E7188"/>
    <w:rsid w:val="005F01A7"/>
    <w:rsid w:val="005F049E"/>
    <w:rsid w:val="005F0519"/>
    <w:rsid w:val="005F1134"/>
    <w:rsid w:val="005F14A8"/>
    <w:rsid w:val="005F20C4"/>
    <w:rsid w:val="005F215B"/>
    <w:rsid w:val="005F2989"/>
    <w:rsid w:val="005F315F"/>
    <w:rsid w:val="005F456A"/>
    <w:rsid w:val="005F48A8"/>
    <w:rsid w:val="005F4F36"/>
    <w:rsid w:val="005F5686"/>
    <w:rsid w:val="005F5C57"/>
    <w:rsid w:val="005F60DF"/>
    <w:rsid w:val="005F6D18"/>
    <w:rsid w:val="005F6D81"/>
    <w:rsid w:val="005F7C82"/>
    <w:rsid w:val="005F7E12"/>
    <w:rsid w:val="0060082A"/>
    <w:rsid w:val="0060084E"/>
    <w:rsid w:val="00600EEE"/>
    <w:rsid w:val="00601101"/>
    <w:rsid w:val="00601366"/>
    <w:rsid w:val="006015A5"/>
    <w:rsid w:val="006024DE"/>
    <w:rsid w:val="00603E64"/>
    <w:rsid w:val="00604C53"/>
    <w:rsid w:val="00604FCF"/>
    <w:rsid w:val="00605AFA"/>
    <w:rsid w:val="00605C74"/>
    <w:rsid w:val="00605D0E"/>
    <w:rsid w:val="00605EBB"/>
    <w:rsid w:val="006065A6"/>
    <w:rsid w:val="006066CB"/>
    <w:rsid w:val="006070B4"/>
    <w:rsid w:val="00607604"/>
    <w:rsid w:val="00607949"/>
    <w:rsid w:val="00607E81"/>
    <w:rsid w:val="006109A6"/>
    <w:rsid w:val="00611315"/>
    <w:rsid w:val="00611560"/>
    <w:rsid w:val="0061174F"/>
    <w:rsid w:val="0061283F"/>
    <w:rsid w:val="006130AC"/>
    <w:rsid w:val="00613244"/>
    <w:rsid w:val="006133E4"/>
    <w:rsid w:val="0061401A"/>
    <w:rsid w:val="0061429D"/>
    <w:rsid w:val="00614BC2"/>
    <w:rsid w:val="00614E3A"/>
    <w:rsid w:val="0061504E"/>
    <w:rsid w:val="006164CF"/>
    <w:rsid w:val="00616744"/>
    <w:rsid w:val="00616C1D"/>
    <w:rsid w:val="00617472"/>
    <w:rsid w:val="00617F57"/>
    <w:rsid w:val="006204B7"/>
    <w:rsid w:val="00620502"/>
    <w:rsid w:val="00620B36"/>
    <w:rsid w:val="006212C5"/>
    <w:rsid w:val="00621457"/>
    <w:rsid w:val="00621FB5"/>
    <w:rsid w:val="006220C3"/>
    <w:rsid w:val="00622857"/>
    <w:rsid w:val="00622976"/>
    <w:rsid w:val="00623470"/>
    <w:rsid w:val="006237A1"/>
    <w:rsid w:val="00624001"/>
    <w:rsid w:val="006244D8"/>
    <w:rsid w:val="006261B0"/>
    <w:rsid w:val="0062684D"/>
    <w:rsid w:val="00626F12"/>
    <w:rsid w:val="00627C74"/>
    <w:rsid w:val="00627FAC"/>
    <w:rsid w:val="0063000A"/>
    <w:rsid w:val="0063078E"/>
    <w:rsid w:val="006308FC"/>
    <w:rsid w:val="00630947"/>
    <w:rsid w:val="0063131A"/>
    <w:rsid w:val="00631385"/>
    <w:rsid w:val="006314F8"/>
    <w:rsid w:val="00631C8B"/>
    <w:rsid w:val="0063303F"/>
    <w:rsid w:val="006333B6"/>
    <w:rsid w:val="00633485"/>
    <w:rsid w:val="006338F8"/>
    <w:rsid w:val="006347DB"/>
    <w:rsid w:val="00634CCF"/>
    <w:rsid w:val="00635A95"/>
    <w:rsid w:val="006367E0"/>
    <w:rsid w:val="00636872"/>
    <w:rsid w:val="00636A22"/>
    <w:rsid w:val="006372BA"/>
    <w:rsid w:val="006376CF"/>
    <w:rsid w:val="00637925"/>
    <w:rsid w:val="00637CA3"/>
    <w:rsid w:val="00641248"/>
    <w:rsid w:val="00642EE6"/>
    <w:rsid w:val="00643195"/>
    <w:rsid w:val="00643512"/>
    <w:rsid w:val="00644CB2"/>
    <w:rsid w:val="00645933"/>
    <w:rsid w:val="00645CBD"/>
    <w:rsid w:val="00645ECA"/>
    <w:rsid w:val="00645FAE"/>
    <w:rsid w:val="00646FC4"/>
    <w:rsid w:val="006504F2"/>
    <w:rsid w:val="0065122B"/>
    <w:rsid w:val="006514F9"/>
    <w:rsid w:val="00652849"/>
    <w:rsid w:val="00652FFB"/>
    <w:rsid w:val="00653254"/>
    <w:rsid w:val="006534E6"/>
    <w:rsid w:val="00653CFF"/>
    <w:rsid w:val="00653D1A"/>
    <w:rsid w:val="0065426F"/>
    <w:rsid w:val="00655133"/>
    <w:rsid w:val="00655A74"/>
    <w:rsid w:val="0065616C"/>
    <w:rsid w:val="006565EF"/>
    <w:rsid w:val="00657162"/>
    <w:rsid w:val="00657D72"/>
    <w:rsid w:val="00660D04"/>
    <w:rsid w:val="0066115C"/>
    <w:rsid w:val="00662AED"/>
    <w:rsid w:val="00663EB2"/>
    <w:rsid w:val="00664504"/>
    <w:rsid w:val="00664FD1"/>
    <w:rsid w:val="00665149"/>
    <w:rsid w:val="006661E6"/>
    <w:rsid w:val="00666609"/>
    <w:rsid w:val="006666AE"/>
    <w:rsid w:val="00666C02"/>
    <w:rsid w:val="006671BE"/>
    <w:rsid w:val="00667270"/>
    <w:rsid w:val="00667494"/>
    <w:rsid w:val="00667A4F"/>
    <w:rsid w:val="00667E03"/>
    <w:rsid w:val="00667E35"/>
    <w:rsid w:val="006700BF"/>
    <w:rsid w:val="00670FBA"/>
    <w:rsid w:val="006713B8"/>
    <w:rsid w:val="00671506"/>
    <w:rsid w:val="00671E2D"/>
    <w:rsid w:val="006728D1"/>
    <w:rsid w:val="006728D9"/>
    <w:rsid w:val="00672AE8"/>
    <w:rsid w:val="006730E1"/>
    <w:rsid w:val="00673280"/>
    <w:rsid w:val="00673D30"/>
    <w:rsid w:val="00674923"/>
    <w:rsid w:val="00675F80"/>
    <w:rsid w:val="0067767C"/>
    <w:rsid w:val="00677690"/>
    <w:rsid w:val="00677B5C"/>
    <w:rsid w:val="00677EAD"/>
    <w:rsid w:val="0068007A"/>
    <w:rsid w:val="00680BE3"/>
    <w:rsid w:val="00680F75"/>
    <w:rsid w:val="0068170A"/>
    <w:rsid w:val="00681ECB"/>
    <w:rsid w:val="00682747"/>
    <w:rsid w:val="00682A10"/>
    <w:rsid w:val="00682B18"/>
    <w:rsid w:val="00682D2B"/>
    <w:rsid w:val="006833A9"/>
    <w:rsid w:val="00683E10"/>
    <w:rsid w:val="00684BDB"/>
    <w:rsid w:val="0068538C"/>
    <w:rsid w:val="006864EC"/>
    <w:rsid w:val="00686B80"/>
    <w:rsid w:val="00686DEB"/>
    <w:rsid w:val="006877FE"/>
    <w:rsid w:val="006878D2"/>
    <w:rsid w:val="00690C4E"/>
    <w:rsid w:val="00690C73"/>
    <w:rsid w:val="006914A4"/>
    <w:rsid w:val="00691F45"/>
    <w:rsid w:val="00691FAE"/>
    <w:rsid w:val="0069255B"/>
    <w:rsid w:val="006939DB"/>
    <w:rsid w:val="00694287"/>
    <w:rsid w:val="006944AD"/>
    <w:rsid w:val="0069470A"/>
    <w:rsid w:val="0069480B"/>
    <w:rsid w:val="0069529F"/>
    <w:rsid w:val="00695B67"/>
    <w:rsid w:val="006967C4"/>
    <w:rsid w:val="006967E1"/>
    <w:rsid w:val="00696AF6"/>
    <w:rsid w:val="00697ABD"/>
    <w:rsid w:val="00697CCD"/>
    <w:rsid w:val="006A02C3"/>
    <w:rsid w:val="006A0607"/>
    <w:rsid w:val="006A07FF"/>
    <w:rsid w:val="006A1907"/>
    <w:rsid w:val="006A1B14"/>
    <w:rsid w:val="006A37F2"/>
    <w:rsid w:val="006A3984"/>
    <w:rsid w:val="006A3B99"/>
    <w:rsid w:val="006A3C1B"/>
    <w:rsid w:val="006A4A74"/>
    <w:rsid w:val="006A4E06"/>
    <w:rsid w:val="006A513B"/>
    <w:rsid w:val="006A5584"/>
    <w:rsid w:val="006A5626"/>
    <w:rsid w:val="006A573E"/>
    <w:rsid w:val="006A5CCA"/>
    <w:rsid w:val="006A5FC7"/>
    <w:rsid w:val="006A6593"/>
    <w:rsid w:val="006A6B20"/>
    <w:rsid w:val="006A71EF"/>
    <w:rsid w:val="006A763D"/>
    <w:rsid w:val="006A78EC"/>
    <w:rsid w:val="006A7E97"/>
    <w:rsid w:val="006B0F99"/>
    <w:rsid w:val="006B15F3"/>
    <w:rsid w:val="006B1B38"/>
    <w:rsid w:val="006B1C82"/>
    <w:rsid w:val="006B1DF5"/>
    <w:rsid w:val="006B2116"/>
    <w:rsid w:val="006B2484"/>
    <w:rsid w:val="006B2B59"/>
    <w:rsid w:val="006B2B5C"/>
    <w:rsid w:val="006B2EAA"/>
    <w:rsid w:val="006B3175"/>
    <w:rsid w:val="006B3A44"/>
    <w:rsid w:val="006B3ABF"/>
    <w:rsid w:val="006B3C9B"/>
    <w:rsid w:val="006B3F97"/>
    <w:rsid w:val="006B4A96"/>
    <w:rsid w:val="006B4BFB"/>
    <w:rsid w:val="006B53E5"/>
    <w:rsid w:val="006B5658"/>
    <w:rsid w:val="006B56BF"/>
    <w:rsid w:val="006B5B24"/>
    <w:rsid w:val="006B5C05"/>
    <w:rsid w:val="006B5C7A"/>
    <w:rsid w:val="006B5FAD"/>
    <w:rsid w:val="006B61D2"/>
    <w:rsid w:val="006B65C0"/>
    <w:rsid w:val="006B7130"/>
    <w:rsid w:val="006B7E81"/>
    <w:rsid w:val="006B7F8E"/>
    <w:rsid w:val="006C0114"/>
    <w:rsid w:val="006C02C5"/>
    <w:rsid w:val="006C0A68"/>
    <w:rsid w:val="006C0A6B"/>
    <w:rsid w:val="006C1580"/>
    <w:rsid w:val="006C1D1E"/>
    <w:rsid w:val="006C2AB9"/>
    <w:rsid w:val="006C2EAE"/>
    <w:rsid w:val="006C309A"/>
    <w:rsid w:val="006C38F4"/>
    <w:rsid w:val="006C46D3"/>
    <w:rsid w:val="006C65A4"/>
    <w:rsid w:val="006C6B66"/>
    <w:rsid w:val="006C74C9"/>
    <w:rsid w:val="006D05B5"/>
    <w:rsid w:val="006D0ADD"/>
    <w:rsid w:val="006D1271"/>
    <w:rsid w:val="006D23A6"/>
    <w:rsid w:val="006D2B7E"/>
    <w:rsid w:val="006D2B8C"/>
    <w:rsid w:val="006D3546"/>
    <w:rsid w:val="006D46A3"/>
    <w:rsid w:val="006D4B40"/>
    <w:rsid w:val="006D4D57"/>
    <w:rsid w:val="006D6B52"/>
    <w:rsid w:val="006E0166"/>
    <w:rsid w:val="006E01E6"/>
    <w:rsid w:val="006E1095"/>
    <w:rsid w:val="006E1465"/>
    <w:rsid w:val="006E1C17"/>
    <w:rsid w:val="006E1D44"/>
    <w:rsid w:val="006E2390"/>
    <w:rsid w:val="006E290E"/>
    <w:rsid w:val="006E29AC"/>
    <w:rsid w:val="006E3278"/>
    <w:rsid w:val="006E37E7"/>
    <w:rsid w:val="006E3F07"/>
    <w:rsid w:val="006E4125"/>
    <w:rsid w:val="006E4EF5"/>
    <w:rsid w:val="006E5757"/>
    <w:rsid w:val="006E674C"/>
    <w:rsid w:val="006E768E"/>
    <w:rsid w:val="006E7A7A"/>
    <w:rsid w:val="006F0098"/>
    <w:rsid w:val="006F1AB0"/>
    <w:rsid w:val="006F2147"/>
    <w:rsid w:val="006F25A3"/>
    <w:rsid w:val="006F2CCB"/>
    <w:rsid w:val="006F46FE"/>
    <w:rsid w:val="006F4BCA"/>
    <w:rsid w:val="006F547A"/>
    <w:rsid w:val="006F5A2E"/>
    <w:rsid w:val="006F603D"/>
    <w:rsid w:val="006F7074"/>
    <w:rsid w:val="006F756B"/>
    <w:rsid w:val="006F7D2C"/>
    <w:rsid w:val="007001F3"/>
    <w:rsid w:val="00701CEC"/>
    <w:rsid w:val="00701D33"/>
    <w:rsid w:val="00702A5C"/>
    <w:rsid w:val="00702D4C"/>
    <w:rsid w:val="007030C1"/>
    <w:rsid w:val="0070331D"/>
    <w:rsid w:val="00703329"/>
    <w:rsid w:val="00703379"/>
    <w:rsid w:val="00703AC1"/>
    <w:rsid w:val="00704605"/>
    <w:rsid w:val="00704890"/>
    <w:rsid w:val="00705F86"/>
    <w:rsid w:val="0070634C"/>
    <w:rsid w:val="0070640B"/>
    <w:rsid w:val="007065DC"/>
    <w:rsid w:val="00706697"/>
    <w:rsid w:val="00706867"/>
    <w:rsid w:val="007070A3"/>
    <w:rsid w:val="00707559"/>
    <w:rsid w:val="007075BC"/>
    <w:rsid w:val="007078C7"/>
    <w:rsid w:val="00707CB5"/>
    <w:rsid w:val="007104BE"/>
    <w:rsid w:val="00712216"/>
    <w:rsid w:val="0071221F"/>
    <w:rsid w:val="00712602"/>
    <w:rsid w:val="007126B4"/>
    <w:rsid w:val="007130CF"/>
    <w:rsid w:val="00713168"/>
    <w:rsid w:val="0071404A"/>
    <w:rsid w:val="00714BA4"/>
    <w:rsid w:val="00714CBD"/>
    <w:rsid w:val="00716AB1"/>
    <w:rsid w:val="00717EEF"/>
    <w:rsid w:val="00717FB8"/>
    <w:rsid w:val="00717FD1"/>
    <w:rsid w:val="0072010D"/>
    <w:rsid w:val="00720F16"/>
    <w:rsid w:val="00721B46"/>
    <w:rsid w:val="00722204"/>
    <w:rsid w:val="0072224F"/>
    <w:rsid w:val="007223F9"/>
    <w:rsid w:val="00723184"/>
    <w:rsid w:val="007232D7"/>
    <w:rsid w:val="007236D2"/>
    <w:rsid w:val="00723EB5"/>
    <w:rsid w:val="00724A52"/>
    <w:rsid w:val="00724C49"/>
    <w:rsid w:val="007257AA"/>
    <w:rsid w:val="00725AD3"/>
    <w:rsid w:val="00726AA5"/>
    <w:rsid w:val="0072762C"/>
    <w:rsid w:val="007279CC"/>
    <w:rsid w:val="00727E8A"/>
    <w:rsid w:val="00727F53"/>
    <w:rsid w:val="00730CB1"/>
    <w:rsid w:val="007312FD"/>
    <w:rsid w:val="00731FDF"/>
    <w:rsid w:val="007327D4"/>
    <w:rsid w:val="00733187"/>
    <w:rsid w:val="0073407F"/>
    <w:rsid w:val="007341AC"/>
    <w:rsid w:val="00734DB2"/>
    <w:rsid w:val="007352F9"/>
    <w:rsid w:val="007357B9"/>
    <w:rsid w:val="007357D1"/>
    <w:rsid w:val="007362C9"/>
    <w:rsid w:val="00736E00"/>
    <w:rsid w:val="0073731F"/>
    <w:rsid w:val="007375AA"/>
    <w:rsid w:val="007375FC"/>
    <w:rsid w:val="00737986"/>
    <w:rsid w:val="007408A9"/>
    <w:rsid w:val="007409FB"/>
    <w:rsid w:val="00740A9D"/>
    <w:rsid w:val="00740B0F"/>
    <w:rsid w:val="00740C5B"/>
    <w:rsid w:val="007419E0"/>
    <w:rsid w:val="00741EBF"/>
    <w:rsid w:val="00743145"/>
    <w:rsid w:val="00743855"/>
    <w:rsid w:val="0074395D"/>
    <w:rsid w:val="00743A82"/>
    <w:rsid w:val="00743FFD"/>
    <w:rsid w:val="00744016"/>
    <w:rsid w:val="0074436D"/>
    <w:rsid w:val="00744944"/>
    <w:rsid w:val="00745CBE"/>
    <w:rsid w:val="007468EE"/>
    <w:rsid w:val="00746948"/>
    <w:rsid w:val="00746CFB"/>
    <w:rsid w:val="007474BD"/>
    <w:rsid w:val="0074789B"/>
    <w:rsid w:val="00750F01"/>
    <w:rsid w:val="007518AA"/>
    <w:rsid w:val="00751E20"/>
    <w:rsid w:val="0075262C"/>
    <w:rsid w:val="0075341C"/>
    <w:rsid w:val="00754956"/>
    <w:rsid w:val="0075672D"/>
    <w:rsid w:val="00756E30"/>
    <w:rsid w:val="00757DD7"/>
    <w:rsid w:val="00757DE6"/>
    <w:rsid w:val="0076035B"/>
    <w:rsid w:val="00760CFC"/>
    <w:rsid w:val="00761967"/>
    <w:rsid w:val="00761D58"/>
    <w:rsid w:val="00762346"/>
    <w:rsid w:val="00762CB0"/>
    <w:rsid w:val="00763340"/>
    <w:rsid w:val="007634F3"/>
    <w:rsid w:val="00763BB2"/>
    <w:rsid w:val="0076412B"/>
    <w:rsid w:val="007654F6"/>
    <w:rsid w:val="007654FB"/>
    <w:rsid w:val="00765942"/>
    <w:rsid w:val="00766F11"/>
    <w:rsid w:val="007670D3"/>
    <w:rsid w:val="00767A3E"/>
    <w:rsid w:val="007711E0"/>
    <w:rsid w:val="00771534"/>
    <w:rsid w:val="0077194E"/>
    <w:rsid w:val="007719FA"/>
    <w:rsid w:val="0077249E"/>
    <w:rsid w:val="007726C4"/>
    <w:rsid w:val="00774478"/>
    <w:rsid w:val="00774D8C"/>
    <w:rsid w:val="00774E4D"/>
    <w:rsid w:val="00775169"/>
    <w:rsid w:val="00775507"/>
    <w:rsid w:val="00776B99"/>
    <w:rsid w:val="00776D9C"/>
    <w:rsid w:val="00777310"/>
    <w:rsid w:val="0078109B"/>
    <w:rsid w:val="00781241"/>
    <w:rsid w:val="007812E6"/>
    <w:rsid w:val="0078140D"/>
    <w:rsid w:val="00782267"/>
    <w:rsid w:val="0078251F"/>
    <w:rsid w:val="00783479"/>
    <w:rsid w:val="00784A6C"/>
    <w:rsid w:val="007851B9"/>
    <w:rsid w:val="00786150"/>
    <w:rsid w:val="00786751"/>
    <w:rsid w:val="007868E8"/>
    <w:rsid w:val="00786CDD"/>
    <w:rsid w:val="00787D21"/>
    <w:rsid w:val="0079013B"/>
    <w:rsid w:val="007908E7"/>
    <w:rsid w:val="00790A66"/>
    <w:rsid w:val="00792686"/>
    <w:rsid w:val="00792BC6"/>
    <w:rsid w:val="0079432F"/>
    <w:rsid w:val="00794794"/>
    <w:rsid w:val="00794948"/>
    <w:rsid w:val="00795648"/>
    <w:rsid w:val="007959DE"/>
    <w:rsid w:val="00795D0A"/>
    <w:rsid w:val="00796959"/>
    <w:rsid w:val="00796BC7"/>
    <w:rsid w:val="0079713D"/>
    <w:rsid w:val="00797181"/>
    <w:rsid w:val="0079740B"/>
    <w:rsid w:val="007A0A4B"/>
    <w:rsid w:val="007A11CA"/>
    <w:rsid w:val="007A1412"/>
    <w:rsid w:val="007A184E"/>
    <w:rsid w:val="007A1A60"/>
    <w:rsid w:val="007A1B1D"/>
    <w:rsid w:val="007A1C92"/>
    <w:rsid w:val="007A2071"/>
    <w:rsid w:val="007A2FDC"/>
    <w:rsid w:val="007A34C6"/>
    <w:rsid w:val="007A3860"/>
    <w:rsid w:val="007A4F02"/>
    <w:rsid w:val="007A6270"/>
    <w:rsid w:val="007A657F"/>
    <w:rsid w:val="007A6899"/>
    <w:rsid w:val="007A6E85"/>
    <w:rsid w:val="007A70B6"/>
    <w:rsid w:val="007A78ED"/>
    <w:rsid w:val="007B075E"/>
    <w:rsid w:val="007B08BD"/>
    <w:rsid w:val="007B1D91"/>
    <w:rsid w:val="007B2536"/>
    <w:rsid w:val="007B2AAE"/>
    <w:rsid w:val="007B2CEF"/>
    <w:rsid w:val="007B306D"/>
    <w:rsid w:val="007B36EB"/>
    <w:rsid w:val="007B38A8"/>
    <w:rsid w:val="007B45A8"/>
    <w:rsid w:val="007B4614"/>
    <w:rsid w:val="007B4C3F"/>
    <w:rsid w:val="007B532B"/>
    <w:rsid w:val="007B5F88"/>
    <w:rsid w:val="007C042D"/>
    <w:rsid w:val="007C064A"/>
    <w:rsid w:val="007C0F05"/>
    <w:rsid w:val="007C1339"/>
    <w:rsid w:val="007C2CB2"/>
    <w:rsid w:val="007C31BB"/>
    <w:rsid w:val="007C3212"/>
    <w:rsid w:val="007C3290"/>
    <w:rsid w:val="007C3507"/>
    <w:rsid w:val="007C37E5"/>
    <w:rsid w:val="007C393F"/>
    <w:rsid w:val="007C4028"/>
    <w:rsid w:val="007C443C"/>
    <w:rsid w:val="007C4471"/>
    <w:rsid w:val="007C5A69"/>
    <w:rsid w:val="007C6E85"/>
    <w:rsid w:val="007C73FD"/>
    <w:rsid w:val="007C779B"/>
    <w:rsid w:val="007D01BF"/>
    <w:rsid w:val="007D1DE4"/>
    <w:rsid w:val="007D1DF8"/>
    <w:rsid w:val="007D351D"/>
    <w:rsid w:val="007D494A"/>
    <w:rsid w:val="007D496A"/>
    <w:rsid w:val="007D50D1"/>
    <w:rsid w:val="007D5797"/>
    <w:rsid w:val="007D606C"/>
    <w:rsid w:val="007D6A0B"/>
    <w:rsid w:val="007D7BF9"/>
    <w:rsid w:val="007E0508"/>
    <w:rsid w:val="007E1558"/>
    <w:rsid w:val="007E22B3"/>
    <w:rsid w:val="007E28B8"/>
    <w:rsid w:val="007E3126"/>
    <w:rsid w:val="007E3339"/>
    <w:rsid w:val="007E360D"/>
    <w:rsid w:val="007E42DA"/>
    <w:rsid w:val="007E500E"/>
    <w:rsid w:val="007E62A5"/>
    <w:rsid w:val="007E6675"/>
    <w:rsid w:val="007E67DF"/>
    <w:rsid w:val="007E6A74"/>
    <w:rsid w:val="007E6C3C"/>
    <w:rsid w:val="007E6F5E"/>
    <w:rsid w:val="007E75CF"/>
    <w:rsid w:val="007E79D1"/>
    <w:rsid w:val="007E79FD"/>
    <w:rsid w:val="007F2061"/>
    <w:rsid w:val="007F3195"/>
    <w:rsid w:val="007F3F09"/>
    <w:rsid w:val="007F4655"/>
    <w:rsid w:val="007F5635"/>
    <w:rsid w:val="007F5EBA"/>
    <w:rsid w:val="007F603F"/>
    <w:rsid w:val="007F69A5"/>
    <w:rsid w:val="007F7D4C"/>
    <w:rsid w:val="008002A2"/>
    <w:rsid w:val="00800366"/>
    <w:rsid w:val="008006A5"/>
    <w:rsid w:val="0080093C"/>
    <w:rsid w:val="00800C5D"/>
    <w:rsid w:val="00801328"/>
    <w:rsid w:val="008013AD"/>
    <w:rsid w:val="00802C79"/>
    <w:rsid w:val="0080380E"/>
    <w:rsid w:val="008040E3"/>
    <w:rsid w:val="00804268"/>
    <w:rsid w:val="00804404"/>
    <w:rsid w:val="008045E9"/>
    <w:rsid w:val="00804753"/>
    <w:rsid w:val="008051A3"/>
    <w:rsid w:val="0080554E"/>
    <w:rsid w:val="00805D05"/>
    <w:rsid w:val="008068FA"/>
    <w:rsid w:val="00807147"/>
    <w:rsid w:val="008078E0"/>
    <w:rsid w:val="00810B6F"/>
    <w:rsid w:val="00810FD1"/>
    <w:rsid w:val="00812245"/>
    <w:rsid w:val="008125F4"/>
    <w:rsid w:val="00812D90"/>
    <w:rsid w:val="008131AC"/>
    <w:rsid w:val="0081421C"/>
    <w:rsid w:val="0081549D"/>
    <w:rsid w:val="00815885"/>
    <w:rsid w:val="00815B1F"/>
    <w:rsid w:val="00815D83"/>
    <w:rsid w:val="00815F4F"/>
    <w:rsid w:val="008160AD"/>
    <w:rsid w:val="008162C9"/>
    <w:rsid w:val="00816456"/>
    <w:rsid w:val="00816B03"/>
    <w:rsid w:val="00816E01"/>
    <w:rsid w:val="00817177"/>
    <w:rsid w:val="008175B7"/>
    <w:rsid w:val="00817F8C"/>
    <w:rsid w:val="008204D3"/>
    <w:rsid w:val="00821087"/>
    <w:rsid w:val="0082118B"/>
    <w:rsid w:val="00821203"/>
    <w:rsid w:val="008215EA"/>
    <w:rsid w:val="00821619"/>
    <w:rsid w:val="008219EC"/>
    <w:rsid w:val="00821B6B"/>
    <w:rsid w:val="00822400"/>
    <w:rsid w:val="00822B98"/>
    <w:rsid w:val="00822F2F"/>
    <w:rsid w:val="008233A8"/>
    <w:rsid w:val="008237FD"/>
    <w:rsid w:val="00823CC3"/>
    <w:rsid w:val="00824053"/>
    <w:rsid w:val="0082453C"/>
    <w:rsid w:val="00824662"/>
    <w:rsid w:val="00824D97"/>
    <w:rsid w:val="0082527F"/>
    <w:rsid w:val="00825747"/>
    <w:rsid w:val="00825A0B"/>
    <w:rsid w:val="008263DD"/>
    <w:rsid w:val="008264D2"/>
    <w:rsid w:val="0082770D"/>
    <w:rsid w:val="00827DF5"/>
    <w:rsid w:val="008314DF"/>
    <w:rsid w:val="00831DAE"/>
    <w:rsid w:val="00831E90"/>
    <w:rsid w:val="0083231E"/>
    <w:rsid w:val="008326C6"/>
    <w:rsid w:val="00832736"/>
    <w:rsid w:val="00832B4A"/>
    <w:rsid w:val="00833088"/>
    <w:rsid w:val="00833849"/>
    <w:rsid w:val="00833AE8"/>
    <w:rsid w:val="0083436E"/>
    <w:rsid w:val="00835815"/>
    <w:rsid w:val="00835BA6"/>
    <w:rsid w:val="0083718E"/>
    <w:rsid w:val="0083763B"/>
    <w:rsid w:val="008402B7"/>
    <w:rsid w:val="00840A2F"/>
    <w:rsid w:val="00840C52"/>
    <w:rsid w:val="00840D49"/>
    <w:rsid w:val="00840E72"/>
    <w:rsid w:val="00841DA7"/>
    <w:rsid w:val="00841E62"/>
    <w:rsid w:val="008430C8"/>
    <w:rsid w:val="0084405A"/>
    <w:rsid w:val="00845317"/>
    <w:rsid w:val="00845709"/>
    <w:rsid w:val="00845BAB"/>
    <w:rsid w:val="00845FFF"/>
    <w:rsid w:val="008468C9"/>
    <w:rsid w:val="00846E31"/>
    <w:rsid w:val="00847AEF"/>
    <w:rsid w:val="00847BEE"/>
    <w:rsid w:val="00847D80"/>
    <w:rsid w:val="0085010E"/>
    <w:rsid w:val="00850203"/>
    <w:rsid w:val="00850781"/>
    <w:rsid w:val="00850AF0"/>
    <w:rsid w:val="0085110D"/>
    <w:rsid w:val="008511A2"/>
    <w:rsid w:val="008512B6"/>
    <w:rsid w:val="00851DAC"/>
    <w:rsid w:val="00851F26"/>
    <w:rsid w:val="00852310"/>
    <w:rsid w:val="008537A7"/>
    <w:rsid w:val="008541CC"/>
    <w:rsid w:val="008542C2"/>
    <w:rsid w:val="008549B8"/>
    <w:rsid w:val="00854B7C"/>
    <w:rsid w:val="00854BE1"/>
    <w:rsid w:val="00854BEA"/>
    <w:rsid w:val="008552C3"/>
    <w:rsid w:val="0085550F"/>
    <w:rsid w:val="00855667"/>
    <w:rsid w:val="00855BB5"/>
    <w:rsid w:val="00855C0D"/>
    <w:rsid w:val="00855C5F"/>
    <w:rsid w:val="0085631A"/>
    <w:rsid w:val="00856337"/>
    <w:rsid w:val="00856349"/>
    <w:rsid w:val="00856B32"/>
    <w:rsid w:val="00860BD9"/>
    <w:rsid w:val="00862195"/>
    <w:rsid w:val="00862215"/>
    <w:rsid w:val="0086267B"/>
    <w:rsid w:val="008633A7"/>
    <w:rsid w:val="0086528D"/>
    <w:rsid w:val="00865B9F"/>
    <w:rsid w:val="00865FE5"/>
    <w:rsid w:val="00866128"/>
    <w:rsid w:val="00866FB3"/>
    <w:rsid w:val="00867755"/>
    <w:rsid w:val="0086793B"/>
    <w:rsid w:val="00870276"/>
    <w:rsid w:val="00870DD5"/>
    <w:rsid w:val="00871096"/>
    <w:rsid w:val="00871E95"/>
    <w:rsid w:val="008723AC"/>
    <w:rsid w:val="00872632"/>
    <w:rsid w:val="00872E5E"/>
    <w:rsid w:val="00874D84"/>
    <w:rsid w:val="00875344"/>
    <w:rsid w:val="008754D6"/>
    <w:rsid w:val="0087596E"/>
    <w:rsid w:val="00876CEA"/>
    <w:rsid w:val="00877536"/>
    <w:rsid w:val="00880018"/>
    <w:rsid w:val="00880395"/>
    <w:rsid w:val="00880443"/>
    <w:rsid w:val="008808E8"/>
    <w:rsid w:val="00880A9C"/>
    <w:rsid w:val="00881664"/>
    <w:rsid w:val="00881BFC"/>
    <w:rsid w:val="00881D9A"/>
    <w:rsid w:val="00881EA3"/>
    <w:rsid w:val="008827BA"/>
    <w:rsid w:val="00882BFD"/>
    <w:rsid w:val="00883065"/>
    <w:rsid w:val="0088367C"/>
    <w:rsid w:val="008840E3"/>
    <w:rsid w:val="0088439B"/>
    <w:rsid w:val="008854DF"/>
    <w:rsid w:val="00885613"/>
    <w:rsid w:val="00885B30"/>
    <w:rsid w:val="00885CE4"/>
    <w:rsid w:val="0088664D"/>
    <w:rsid w:val="008867B4"/>
    <w:rsid w:val="008871E1"/>
    <w:rsid w:val="0088729F"/>
    <w:rsid w:val="00887765"/>
    <w:rsid w:val="0088790E"/>
    <w:rsid w:val="0089050F"/>
    <w:rsid w:val="0089210A"/>
    <w:rsid w:val="0089220B"/>
    <w:rsid w:val="00892547"/>
    <w:rsid w:val="008925DC"/>
    <w:rsid w:val="008926DF"/>
    <w:rsid w:val="008928AF"/>
    <w:rsid w:val="008929C7"/>
    <w:rsid w:val="00892EF7"/>
    <w:rsid w:val="008931F2"/>
    <w:rsid w:val="00893653"/>
    <w:rsid w:val="008936E3"/>
    <w:rsid w:val="00893B65"/>
    <w:rsid w:val="00893E92"/>
    <w:rsid w:val="00894AD1"/>
    <w:rsid w:val="00894B0D"/>
    <w:rsid w:val="0089676B"/>
    <w:rsid w:val="00897838"/>
    <w:rsid w:val="008978DD"/>
    <w:rsid w:val="00897B87"/>
    <w:rsid w:val="00897BED"/>
    <w:rsid w:val="008A0701"/>
    <w:rsid w:val="008A0FA6"/>
    <w:rsid w:val="008A1016"/>
    <w:rsid w:val="008A1439"/>
    <w:rsid w:val="008A1840"/>
    <w:rsid w:val="008A1BF5"/>
    <w:rsid w:val="008A1FB1"/>
    <w:rsid w:val="008A24F3"/>
    <w:rsid w:val="008A3225"/>
    <w:rsid w:val="008A4190"/>
    <w:rsid w:val="008A4B92"/>
    <w:rsid w:val="008A4C30"/>
    <w:rsid w:val="008A4D2B"/>
    <w:rsid w:val="008A553B"/>
    <w:rsid w:val="008A5772"/>
    <w:rsid w:val="008A6962"/>
    <w:rsid w:val="008A6A80"/>
    <w:rsid w:val="008A6C07"/>
    <w:rsid w:val="008A6E85"/>
    <w:rsid w:val="008A79A3"/>
    <w:rsid w:val="008A7B02"/>
    <w:rsid w:val="008B0039"/>
    <w:rsid w:val="008B160D"/>
    <w:rsid w:val="008B1757"/>
    <w:rsid w:val="008B1A44"/>
    <w:rsid w:val="008B1C4D"/>
    <w:rsid w:val="008B27D5"/>
    <w:rsid w:val="008B3F6F"/>
    <w:rsid w:val="008B43F3"/>
    <w:rsid w:val="008B46D8"/>
    <w:rsid w:val="008B6CCB"/>
    <w:rsid w:val="008B6CFF"/>
    <w:rsid w:val="008B6F6D"/>
    <w:rsid w:val="008B72C4"/>
    <w:rsid w:val="008B7650"/>
    <w:rsid w:val="008B7AC6"/>
    <w:rsid w:val="008C0601"/>
    <w:rsid w:val="008C0716"/>
    <w:rsid w:val="008C0B8E"/>
    <w:rsid w:val="008C19BD"/>
    <w:rsid w:val="008C21C6"/>
    <w:rsid w:val="008C2628"/>
    <w:rsid w:val="008C2C83"/>
    <w:rsid w:val="008C2CE7"/>
    <w:rsid w:val="008C30BE"/>
    <w:rsid w:val="008C387B"/>
    <w:rsid w:val="008C38D4"/>
    <w:rsid w:val="008C429E"/>
    <w:rsid w:val="008C42A4"/>
    <w:rsid w:val="008C44D4"/>
    <w:rsid w:val="008C45B5"/>
    <w:rsid w:val="008C4B21"/>
    <w:rsid w:val="008C6173"/>
    <w:rsid w:val="008C63A6"/>
    <w:rsid w:val="008C6698"/>
    <w:rsid w:val="008C6EC0"/>
    <w:rsid w:val="008C70C3"/>
    <w:rsid w:val="008C72D5"/>
    <w:rsid w:val="008C7566"/>
    <w:rsid w:val="008C75C8"/>
    <w:rsid w:val="008C7D87"/>
    <w:rsid w:val="008D1515"/>
    <w:rsid w:val="008D1D59"/>
    <w:rsid w:val="008D1F36"/>
    <w:rsid w:val="008D280C"/>
    <w:rsid w:val="008D2A99"/>
    <w:rsid w:val="008D2E11"/>
    <w:rsid w:val="008D3267"/>
    <w:rsid w:val="008D3AF1"/>
    <w:rsid w:val="008D45E7"/>
    <w:rsid w:val="008D4700"/>
    <w:rsid w:val="008D5FDD"/>
    <w:rsid w:val="008D6191"/>
    <w:rsid w:val="008D66C3"/>
    <w:rsid w:val="008D6A5D"/>
    <w:rsid w:val="008D702C"/>
    <w:rsid w:val="008D78F0"/>
    <w:rsid w:val="008D7A51"/>
    <w:rsid w:val="008E0F19"/>
    <w:rsid w:val="008E15F8"/>
    <w:rsid w:val="008E1776"/>
    <w:rsid w:val="008E19E4"/>
    <w:rsid w:val="008E1BDE"/>
    <w:rsid w:val="008E2A42"/>
    <w:rsid w:val="008E2ECF"/>
    <w:rsid w:val="008E3459"/>
    <w:rsid w:val="008E3E45"/>
    <w:rsid w:val="008E3EFA"/>
    <w:rsid w:val="008E43D7"/>
    <w:rsid w:val="008E4EC4"/>
    <w:rsid w:val="008E5E18"/>
    <w:rsid w:val="008E7007"/>
    <w:rsid w:val="008E7126"/>
    <w:rsid w:val="008E7A14"/>
    <w:rsid w:val="008E7BAE"/>
    <w:rsid w:val="008F072A"/>
    <w:rsid w:val="008F132B"/>
    <w:rsid w:val="008F16AA"/>
    <w:rsid w:val="008F2D9D"/>
    <w:rsid w:val="008F30EE"/>
    <w:rsid w:val="008F4338"/>
    <w:rsid w:val="008F4557"/>
    <w:rsid w:val="008F4605"/>
    <w:rsid w:val="008F5491"/>
    <w:rsid w:val="008F588F"/>
    <w:rsid w:val="008F6325"/>
    <w:rsid w:val="008F637E"/>
    <w:rsid w:val="008F70AD"/>
    <w:rsid w:val="008F71A8"/>
    <w:rsid w:val="008F778A"/>
    <w:rsid w:val="008F7900"/>
    <w:rsid w:val="009001E8"/>
    <w:rsid w:val="009025C6"/>
    <w:rsid w:val="00902734"/>
    <w:rsid w:val="009031D1"/>
    <w:rsid w:val="0090331E"/>
    <w:rsid w:val="0090384A"/>
    <w:rsid w:val="009039AC"/>
    <w:rsid w:val="00903B9E"/>
    <w:rsid w:val="0090425D"/>
    <w:rsid w:val="00904439"/>
    <w:rsid w:val="009044F2"/>
    <w:rsid w:val="009045AB"/>
    <w:rsid w:val="00905EA6"/>
    <w:rsid w:val="0090612C"/>
    <w:rsid w:val="00906229"/>
    <w:rsid w:val="009062C3"/>
    <w:rsid w:val="009062FF"/>
    <w:rsid w:val="00907DAD"/>
    <w:rsid w:val="00910466"/>
    <w:rsid w:val="009107EA"/>
    <w:rsid w:val="00910A5D"/>
    <w:rsid w:val="00911369"/>
    <w:rsid w:val="009116F0"/>
    <w:rsid w:val="0091298E"/>
    <w:rsid w:val="00912AD7"/>
    <w:rsid w:val="00912B63"/>
    <w:rsid w:val="009136E5"/>
    <w:rsid w:val="00913EE2"/>
    <w:rsid w:val="00914176"/>
    <w:rsid w:val="00915560"/>
    <w:rsid w:val="00915F04"/>
    <w:rsid w:val="00916F5A"/>
    <w:rsid w:val="00917479"/>
    <w:rsid w:val="00920A85"/>
    <w:rsid w:val="00920AF3"/>
    <w:rsid w:val="00920D29"/>
    <w:rsid w:val="00924654"/>
    <w:rsid w:val="00925001"/>
    <w:rsid w:val="00925513"/>
    <w:rsid w:val="0092563F"/>
    <w:rsid w:val="00925DF2"/>
    <w:rsid w:val="00926409"/>
    <w:rsid w:val="009277D2"/>
    <w:rsid w:val="00927D17"/>
    <w:rsid w:val="009302D8"/>
    <w:rsid w:val="009321C5"/>
    <w:rsid w:val="0093267D"/>
    <w:rsid w:val="0093295A"/>
    <w:rsid w:val="0093307C"/>
    <w:rsid w:val="00934805"/>
    <w:rsid w:val="009349D4"/>
    <w:rsid w:val="00934FC3"/>
    <w:rsid w:val="009362BF"/>
    <w:rsid w:val="00936F3A"/>
    <w:rsid w:val="00937180"/>
    <w:rsid w:val="009376F4"/>
    <w:rsid w:val="00940C03"/>
    <w:rsid w:val="00941252"/>
    <w:rsid w:val="009416CD"/>
    <w:rsid w:val="00941B5E"/>
    <w:rsid w:val="00942E72"/>
    <w:rsid w:val="009430B5"/>
    <w:rsid w:val="009431DB"/>
    <w:rsid w:val="00943886"/>
    <w:rsid w:val="00943EB2"/>
    <w:rsid w:val="00944EBA"/>
    <w:rsid w:val="00945116"/>
    <w:rsid w:val="00945413"/>
    <w:rsid w:val="0094563F"/>
    <w:rsid w:val="0094669E"/>
    <w:rsid w:val="00946916"/>
    <w:rsid w:val="009478A9"/>
    <w:rsid w:val="00947CC7"/>
    <w:rsid w:val="00950F98"/>
    <w:rsid w:val="00951180"/>
    <w:rsid w:val="009531B8"/>
    <w:rsid w:val="00953E21"/>
    <w:rsid w:val="0095426A"/>
    <w:rsid w:val="00954297"/>
    <w:rsid w:val="0095479B"/>
    <w:rsid w:val="00954965"/>
    <w:rsid w:val="00955AFC"/>
    <w:rsid w:val="009568DC"/>
    <w:rsid w:val="00956B5E"/>
    <w:rsid w:val="00956B7A"/>
    <w:rsid w:val="00956FB0"/>
    <w:rsid w:val="009610E8"/>
    <w:rsid w:val="009612B6"/>
    <w:rsid w:val="00961EDD"/>
    <w:rsid w:val="00962059"/>
    <w:rsid w:val="00962193"/>
    <w:rsid w:val="0096332A"/>
    <w:rsid w:val="00963E43"/>
    <w:rsid w:val="00963E57"/>
    <w:rsid w:val="00964779"/>
    <w:rsid w:val="00965C2F"/>
    <w:rsid w:val="00966C86"/>
    <w:rsid w:val="009705A8"/>
    <w:rsid w:val="009705E2"/>
    <w:rsid w:val="00970931"/>
    <w:rsid w:val="00970F1A"/>
    <w:rsid w:val="00971E84"/>
    <w:rsid w:val="00971EA7"/>
    <w:rsid w:val="00972580"/>
    <w:rsid w:val="00972AA6"/>
    <w:rsid w:val="00972B4D"/>
    <w:rsid w:val="00974579"/>
    <w:rsid w:val="00974BD4"/>
    <w:rsid w:val="00974E38"/>
    <w:rsid w:val="009768D9"/>
    <w:rsid w:val="009771A2"/>
    <w:rsid w:val="00977B03"/>
    <w:rsid w:val="00980134"/>
    <w:rsid w:val="0098031F"/>
    <w:rsid w:val="00980B79"/>
    <w:rsid w:val="009820C4"/>
    <w:rsid w:val="00982ACD"/>
    <w:rsid w:val="0098450B"/>
    <w:rsid w:val="009847FA"/>
    <w:rsid w:val="00984A03"/>
    <w:rsid w:val="00984D46"/>
    <w:rsid w:val="00985590"/>
    <w:rsid w:val="00985ABD"/>
    <w:rsid w:val="00985D70"/>
    <w:rsid w:val="00986874"/>
    <w:rsid w:val="00986BA9"/>
    <w:rsid w:val="009874A7"/>
    <w:rsid w:val="00987520"/>
    <w:rsid w:val="0099026F"/>
    <w:rsid w:val="00990611"/>
    <w:rsid w:val="00990CC0"/>
    <w:rsid w:val="00990E59"/>
    <w:rsid w:val="0099120B"/>
    <w:rsid w:val="0099125F"/>
    <w:rsid w:val="00991FF1"/>
    <w:rsid w:val="009925C5"/>
    <w:rsid w:val="00992B1E"/>
    <w:rsid w:val="009935D4"/>
    <w:rsid w:val="009945F8"/>
    <w:rsid w:val="0099716A"/>
    <w:rsid w:val="009974AC"/>
    <w:rsid w:val="00997944"/>
    <w:rsid w:val="009A0791"/>
    <w:rsid w:val="009A1681"/>
    <w:rsid w:val="009A1BE2"/>
    <w:rsid w:val="009A22B4"/>
    <w:rsid w:val="009A3387"/>
    <w:rsid w:val="009A3DDC"/>
    <w:rsid w:val="009A3E38"/>
    <w:rsid w:val="009A4312"/>
    <w:rsid w:val="009A4925"/>
    <w:rsid w:val="009A4CF0"/>
    <w:rsid w:val="009A4DF8"/>
    <w:rsid w:val="009A4F25"/>
    <w:rsid w:val="009A5ECF"/>
    <w:rsid w:val="009A5EFF"/>
    <w:rsid w:val="009A620A"/>
    <w:rsid w:val="009A638D"/>
    <w:rsid w:val="009A68B2"/>
    <w:rsid w:val="009A7B70"/>
    <w:rsid w:val="009B00C7"/>
    <w:rsid w:val="009B0434"/>
    <w:rsid w:val="009B0492"/>
    <w:rsid w:val="009B14AB"/>
    <w:rsid w:val="009B1B16"/>
    <w:rsid w:val="009B2489"/>
    <w:rsid w:val="009B35B0"/>
    <w:rsid w:val="009B3664"/>
    <w:rsid w:val="009B3A16"/>
    <w:rsid w:val="009B3FEF"/>
    <w:rsid w:val="009B41B9"/>
    <w:rsid w:val="009B5B22"/>
    <w:rsid w:val="009B5EF6"/>
    <w:rsid w:val="009B60D9"/>
    <w:rsid w:val="009B6391"/>
    <w:rsid w:val="009B7974"/>
    <w:rsid w:val="009C03B4"/>
    <w:rsid w:val="009C0694"/>
    <w:rsid w:val="009C1E48"/>
    <w:rsid w:val="009C270F"/>
    <w:rsid w:val="009C27EF"/>
    <w:rsid w:val="009C3244"/>
    <w:rsid w:val="009C34B8"/>
    <w:rsid w:val="009C3CE9"/>
    <w:rsid w:val="009C41F8"/>
    <w:rsid w:val="009C4851"/>
    <w:rsid w:val="009C4CE3"/>
    <w:rsid w:val="009C4FEB"/>
    <w:rsid w:val="009C5AED"/>
    <w:rsid w:val="009C5BFF"/>
    <w:rsid w:val="009C5F7F"/>
    <w:rsid w:val="009C66C0"/>
    <w:rsid w:val="009C68DF"/>
    <w:rsid w:val="009C70F8"/>
    <w:rsid w:val="009C7111"/>
    <w:rsid w:val="009C7226"/>
    <w:rsid w:val="009C7FA8"/>
    <w:rsid w:val="009D0116"/>
    <w:rsid w:val="009D01E7"/>
    <w:rsid w:val="009D0580"/>
    <w:rsid w:val="009D0A13"/>
    <w:rsid w:val="009D1C9E"/>
    <w:rsid w:val="009D2247"/>
    <w:rsid w:val="009D261E"/>
    <w:rsid w:val="009D2FFE"/>
    <w:rsid w:val="009D394D"/>
    <w:rsid w:val="009D45CC"/>
    <w:rsid w:val="009D4AD8"/>
    <w:rsid w:val="009D5292"/>
    <w:rsid w:val="009D54DD"/>
    <w:rsid w:val="009D5712"/>
    <w:rsid w:val="009D5A63"/>
    <w:rsid w:val="009D6070"/>
    <w:rsid w:val="009D60E3"/>
    <w:rsid w:val="009D68AC"/>
    <w:rsid w:val="009D6D2B"/>
    <w:rsid w:val="009D6F73"/>
    <w:rsid w:val="009D7465"/>
    <w:rsid w:val="009D74DD"/>
    <w:rsid w:val="009D7F77"/>
    <w:rsid w:val="009E041A"/>
    <w:rsid w:val="009E05DB"/>
    <w:rsid w:val="009E1602"/>
    <w:rsid w:val="009E1C37"/>
    <w:rsid w:val="009E1C57"/>
    <w:rsid w:val="009E2753"/>
    <w:rsid w:val="009E2BA8"/>
    <w:rsid w:val="009E2C41"/>
    <w:rsid w:val="009E2C7C"/>
    <w:rsid w:val="009E303A"/>
    <w:rsid w:val="009E328C"/>
    <w:rsid w:val="009E34A4"/>
    <w:rsid w:val="009E3543"/>
    <w:rsid w:val="009E360D"/>
    <w:rsid w:val="009E3B11"/>
    <w:rsid w:val="009E3B98"/>
    <w:rsid w:val="009E3FCA"/>
    <w:rsid w:val="009E4A93"/>
    <w:rsid w:val="009E4B6E"/>
    <w:rsid w:val="009E54BB"/>
    <w:rsid w:val="009E61F9"/>
    <w:rsid w:val="009E6F9F"/>
    <w:rsid w:val="009E709D"/>
    <w:rsid w:val="009E76B3"/>
    <w:rsid w:val="009E7AA3"/>
    <w:rsid w:val="009E7B4E"/>
    <w:rsid w:val="009E7C16"/>
    <w:rsid w:val="009E7F82"/>
    <w:rsid w:val="009F001C"/>
    <w:rsid w:val="009F0E84"/>
    <w:rsid w:val="009F1205"/>
    <w:rsid w:val="009F13A4"/>
    <w:rsid w:val="009F20E7"/>
    <w:rsid w:val="009F2400"/>
    <w:rsid w:val="009F33DA"/>
    <w:rsid w:val="009F4189"/>
    <w:rsid w:val="009F48D0"/>
    <w:rsid w:val="009F574D"/>
    <w:rsid w:val="009F6A68"/>
    <w:rsid w:val="009F6AE0"/>
    <w:rsid w:val="009F73C4"/>
    <w:rsid w:val="00A0075E"/>
    <w:rsid w:val="00A00783"/>
    <w:rsid w:val="00A00C13"/>
    <w:rsid w:val="00A00FFC"/>
    <w:rsid w:val="00A01558"/>
    <w:rsid w:val="00A0201E"/>
    <w:rsid w:val="00A022A0"/>
    <w:rsid w:val="00A0299E"/>
    <w:rsid w:val="00A035E6"/>
    <w:rsid w:val="00A03B9B"/>
    <w:rsid w:val="00A041DD"/>
    <w:rsid w:val="00A0488F"/>
    <w:rsid w:val="00A05290"/>
    <w:rsid w:val="00A054E8"/>
    <w:rsid w:val="00A06359"/>
    <w:rsid w:val="00A06581"/>
    <w:rsid w:val="00A06767"/>
    <w:rsid w:val="00A06831"/>
    <w:rsid w:val="00A06B79"/>
    <w:rsid w:val="00A07327"/>
    <w:rsid w:val="00A07D17"/>
    <w:rsid w:val="00A07D6A"/>
    <w:rsid w:val="00A07FDB"/>
    <w:rsid w:val="00A07FE3"/>
    <w:rsid w:val="00A10127"/>
    <w:rsid w:val="00A104A5"/>
    <w:rsid w:val="00A104B2"/>
    <w:rsid w:val="00A10A5D"/>
    <w:rsid w:val="00A11365"/>
    <w:rsid w:val="00A12810"/>
    <w:rsid w:val="00A12F03"/>
    <w:rsid w:val="00A13ACB"/>
    <w:rsid w:val="00A148F2"/>
    <w:rsid w:val="00A14BE2"/>
    <w:rsid w:val="00A15C15"/>
    <w:rsid w:val="00A15EB6"/>
    <w:rsid w:val="00A16C3B"/>
    <w:rsid w:val="00A16F9E"/>
    <w:rsid w:val="00A175E5"/>
    <w:rsid w:val="00A20285"/>
    <w:rsid w:val="00A21032"/>
    <w:rsid w:val="00A21162"/>
    <w:rsid w:val="00A217ED"/>
    <w:rsid w:val="00A21DAD"/>
    <w:rsid w:val="00A23411"/>
    <w:rsid w:val="00A23B20"/>
    <w:rsid w:val="00A23B9A"/>
    <w:rsid w:val="00A23D1B"/>
    <w:rsid w:val="00A248C3"/>
    <w:rsid w:val="00A24C7F"/>
    <w:rsid w:val="00A251F0"/>
    <w:rsid w:val="00A252D6"/>
    <w:rsid w:val="00A25A12"/>
    <w:rsid w:val="00A25FFA"/>
    <w:rsid w:val="00A2613D"/>
    <w:rsid w:val="00A26527"/>
    <w:rsid w:val="00A26DCE"/>
    <w:rsid w:val="00A26DD2"/>
    <w:rsid w:val="00A310AF"/>
    <w:rsid w:val="00A3192E"/>
    <w:rsid w:val="00A31B77"/>
    <w:rsid w:val="00A34204"/>
    <w:rsid w:val="00A3425E"/>
    <w:rsid w:val="00A34863"/>
    <w:rsid w:val="00A35BCD"/>
    <w:rsid w:val="00A35F35"/>
    <w:rsid w:val="00A3623D"/>
    <w:rsid w:val="00A364B9"/>
    <w:rsid w:val="00A36C25"/>
    <w:rsid w:val="00A36F81"/>
    <w:rsid w:val="00A37914"/>
    <w:rsid w:val="00A4025B"/>
    <w:rsid w:val="00A403AB"/>
    <w:rsid w:val="00A407A6"/>
    <w:rsid w:val="00A40F3F"/>
    <w:rsid w:val="00A41288"/>
    <w:rsid w:val="00A413D4"/>
    <w:rsid w:val="00A41468"/>
    <w:rsid w:val="00A41486"/>
    <w:rsid w:val="00A42963"/>
    <w:rsid w:val="00A42B9C"/>
    <w:rsid w:val="00A43124"/>
    <w:rsid w:val="00A433F1"/>
    <w:rsid w:val="00A43B3A"/>
    <w:rsid w:val="00A43CF6"/>
    <w:rsid w:val="00A441A7"/>
    <w:rsid w:val="00A44955"/>
    <w:rsid w:val="00A44977"/>
    <w:rsid w:val="00A4523C"/>
    <w:rsid w:val="00A45FC6"/>
    <w:rsid w:val="00A4654D"/>
    <w:rsid w:val="00A47646"/>
    <w:rsid w:val="00A4773E"/>
    <w:rsid w:val="00A50053"/>
    <w:rsid w:val="00A505C2"/>
    <w:rsid w:val="00A51055"/>
    <w:rsid w:val="00A51AE2"/>
    <w:rsid w:val="00A51AF1"/>
    <w:rsid w:val="00A5242B"/>
    <w:rsid w:val="00A52742"/>
    <w:rsid w:val="00A52AEE"/>
    <w:rsid w:val="00A53809"/>
    <w:rsid w:val="00A5399C"/>
    <w:rsid w:val="00A53D59"/>
    <w:rsid w:val="00A547E9"/>
    <w:rsid w:val="00A54E90"/>
    <w:rsid w:val="00A54EDC"/>
    <w:rsid w:val="00A554A6"/>
    <w:rsid w:val="00A556F6"/>
    <w:rsid w:val="00A55BAC"/>
    <w:rsid w:val="00A57DF5"/>
    <w:rsid w:val="00A60F6D"/>
    <w:rsid w:val="00A60FFB"/>
    <w:rsid w:val="00A61411"/>
    <w:rsid w:val="00A61500"/>
    <w:rsid w:val="00A615DF"/>
    <w:rsid w:val="00A62B43"/>
    <w:rsid w:val="00A63424"/>
    <w:rsid w:val="00A639BA"/>
    <w:rsid w:val="00A64465"/>
    <w:rsid w:val="00A6456A"/>
    <w:rsid w:val="00A64F13"/>
    <w:rsid w:val="00A67875"/>
    <w:rsid w:val="00A7003A"/>
    <w:rsid w:val="00A710ED"/>
    <w:rsid w:val="00A729B5"/>
    <w:rsid w:val="00A73029"/>
    <w:rsid w:val="00A73B64"/>
    <w:rsid w:val="00A73C4C"/>
    <w:rsid w:val="00A74490"/>
    <w:rsid w:val="00A745F7"/>
    <w:rsid w:val="00A755CD"/>
    <w:rsid w:val="00A755CF"/>
    <w:rsid w:val="00A7619B"/>
    <w:rsid w:val="00A7691C"/>
    <w:rsid w:val="00A76B4F"/>
    <w:rsid w:val="00A76BC8"/>
    <w:rsid w:val="00A76F1C"/>
    <w:rsid w:val="00A778A2"/>
    <w:rsid w:val="00A77BDD"/>
    <w:rsid w:val="00A81C91"/>
    <w:rsid w:val="00A82050"/>
    <w:rsid w:val="00A82199"/>
    <w:rsid w:val="00A8328F"/>
    <w:rsid w:val="00A834D1"/>
    <w:rsid w:val="00A83D1D"/>
    <w:rsid w:val="00A84DFF"/>
    <w:rsid w:val="00A8522E"/>
    <w:rsid w:val="00A86614"/>
    <w:rsid w:val="00A86688"/>
    <w:rsid w:val="00A877D9"/>
    <w:rsid w:val="00A87C83"/>
    <w:rsid w:val="00A9064B"/>
    <w:rsid w:val="00A9098A"/>
    <w:rsid w:val="00A91663"/>
    <w:rsid w:val="00A917CD"/>
    <w:rsid w:val="00A91F92"/>
    <w:rsid w:val="00A92095"/>
    <w:rsid w:val="00A9278F"/>
    <w:rsid w:val="00A92E58"/>
    <w:rsid w:val="00A92E74"/>
    <w:rsid w:val="00A933BB"/>
    <w:rsid w:val="00A934E8"/>
    <w:rsid w:val="00A94ADE"/>
    <w:rsid w:val="00A966F4"/>
    <w:rsid w:val="00A96931"/>
    <w:rsid w:val="00A9704D"/>
    <w:rsid w:val="00A97201"/>
    <w:rsid w:val="00A97302"/>
    <w:rsid w:val="00A97966"/>
    <w:rsid w:val="00AA0E50"/>
    <w:rsid w:val="00AA139A"/>
    <w:rsid w:val="00AA150C"/>
    <w:rsid w:val="00AA2DDB"/>
    <w:rsid w:val="00AA316B"/>
    <w:rsid w:val="00AA38C5"/>
    <w:rsid w:val="00AA3C57"/>
    <w:rsid w:val="00AA47E9"/>
    <w:rsid w:val="00AA53F5"/>
    <w:rsid w:val="00AA5549"/>
    <w:rsid w:val="00AA5CB3"/>
    <w:rsid w:val="00AA639B"/>
    <w:rsid w:val="00AA72C7"/>
    <w:rsid w:val="00AA72F0"/>
    <w:rsid w:val="00AA7B17"/>
    <w:rsid w:val="00AA7E18"/>
    <w:rsid w:val="00AB06D0"/>
    <w:rsid w:val="00AB12A8"/>
    <w:rsid w:val="00AB133E"/>
    <w:rsid w:val="00AB147C"/>
    <w:rsid w:val="00AB1E02"/>
    <w:rsid w:val="00AB2363"/>
    <w:rsid w:val="00AB27D1"/>
    <w:rsid w:val="00AB2E26"/>
    <w:rsid w:val="00AB363E"/>
    <w:rsid w:val="00AB36A6"/>
    <w:rsid w:val="00AB376F"/>
    <w:rsid w:val="00AB43F5"/>
    <w:rsid w:val="00AB4B73"/>
    <w:rsid w:val="00AB4B92"/>
    <w:rsid w:val="00AB5B41"/>
    <w:rsid w:val="00AB6235"/>
    <w:rsid w:val="00AB647D"/>
    <w:rsid w:val="00AB7010"/>
    <w:rsid w:val="00AB7257"/>
    <w:rsid w:val="00AC0724"/>
    <w:rsid w:val="00AC0BB9"/>
    <w:rsid w:val="00AC14B7"/>
    <w:rsid w:val="00AC2967"/>
    <w:rsid w:val="00AC29A8"/>
    <w:rsid w:val="00AC2C56"/>
    <w:rsid w:val="00AC2E8A"/>
    <w:rsid w:val="00AC3188"/>
    <w:rsid w:val="00AC364D"/>
    <w:rsid w:val="00AC3C1F"/>
    <w:rsid w:val="00AC4581"/>
    <w:rsid w:val="00AC5148"/>
    <w:rsid w:val="00AC6BA0"/>
    <w:rsid w:val="00AC6FEE"/>
    <w:rsid w:val="00AC71AC"/>
    <w:rsid w:val="00AC79B5"/>
    <w:rsid w:val="00AD04B2"/>
    <w:rsid w:val="00AD0B89"/>
    <w:rsid w:val="00AD0C55"/>
    <w:rsid w:val="00AD0E1C"/>
    <w:rsid w:val="00AD0E8C"/>
    <w:rsid w:val="00AD1BAC"/>
    <w:rsid w:val="00AD2D84"/>
    <w:rsid w:val="00AD2DE5"/>
    <w:rsid w:val="00AD2F46"/>
    <w:rsid w:val="00AD327E"/>
    <w:rsid w:val="00AD39D7"/>
    <w:rsid w:val="00AD5A4A"/>
    <w:rsid w:val="00AD60E2"/>
    <w:rsid w:val="00AD64F6"/>
    <w:rsid w:val="00AD6F72"/>
    <w:rsid w:val="00AD70EA"/>
    <w:rsid w:val="00AE0003"/>
    <w:rsid w:val="00AE02B5"/>
    <w:rsid w:val="00AE07B8"/>
    <w:rsid w:val="00AE0DEB"/>
    <w:rsid w:val="00AE0E89"/>
    <w:rsid w:val="00AE0EB2"/>
    <w:rsid w:val="00AE1A69"/>
    <w:rsid w:val="00AE1EE4"/>
    <w:rsid w:val="00AE1F70"/>
    <w:rsid w:val="00AE2017"/>
    <w:rsid w:val="00AE21BD"/>
    <w:rsid w:val="00AE2DDA"/>
    <w:rsid w:val="00AE34F7"/>
    <w:rsid w:val="00AE36E2"/>
    <w:rsid w:val="00AE37D7"/>
    <w:rsid w:val="00AE3B02"/>
    <w:rsid w:val="00AE43AC"/>
    <w:rsid w:val="00AE4C4D"/>
    <w:rsid w:val="00AE5D34"/>
    <w:rsid w:val="00AE6319"/>
    <w:rsid w:val="00AE636E"/>
    <w:rsid w:val="00AE64B5"/>
    <w:rsid w:val="00AE680C"/>
    <w:rsid w:val="00AE7B0C"/>
    <w:rsid w:val="00AF0CF3"/>
    <w:rsid w:val="00AF149C"/>
    <w:rsid w:val="00AF1553"/>
    <w:rsid w:val="00AF1885"/>
    <w:rsid w:val="00AF1A4B"/>
    <w:rsid w:val="00AF1F5A"/>
    <w:rsid w:val="00AF2529"/>
    <w:rsid w:val="00AF2C76"/>
    <w:rsid w:val="00AF306F"/>
    <w:rsid w:val="00AF3218"/>
    <w:rsid w:val="00AF3367"/>
    <w:rsid w:val="00AF34CD"/>
    <w:rsid w:val="00AF3970"/>
    <w:rsid w:val="00AF3D1B"/>
    <w:rsid w:val="00AF41EC"/>
    <w:rsid w:val="00AF5479"/>
    <w:rsid w:val="00AF57AD"/>
    <w:rsid w:val="00AF628C"/>
    <w:rsid w:val="00AF6491"/>
    <w:rsid w:val="00AF667F"/>
    <w:rsid w:val="00AF68F4"/>
    <w:rsid w:val="00AF760D"/>
    <w:rsid w:val="00AF7A38"/>
    <w:rsid w:val="00AF7B10"/>
    <w:rsid w:val="00B00437"/>
    <w:rsid w:val="00B020D1"/>
    <w:rsid w:val="00B025E3"/>
    <w:rsid w:val="00B035D6"/>
    <w:rsid w:val="00B03CDE"/>
    <w:rsid w:val="00B045D9"/>
    <w:rsid w:val="00B049F5"/>
    <w:rsid w:val="00B0589F"/>
    <w:rsid w:val="00B06D50"/>
    <w:rsid w:val="00B07324"/>
    <w:rsid w:val="00B106DC"/>
    <w:rsid w:val="00B10F40"/>
    <w:rsid w:val="00B11ED7"/>
    <w:rsid w:val="00B12405"/>
    <w:rsid w:val="00B1245E"/>
    <w:rsid w:val="00B13D22"/>
    <w:rsid w:val="00B142AC"/>
    <w:rsid w:val="00B14917"/>
    <w:rsid w:val="00B149A0"/>
    <w:rsid w:val="00B149B4"/>
    <w:rsid w:val="00B14ECE"/>
    <w:rsid w:val="00B14F4C"/>
    <w:rsid w:val="00B15C39"/>
    <w:rsid w:val="00B15EE0"/>
    <w:rsid w:val="00B15FEE"/>
    <w:rsid w:val="00B20623"/>
    <w:rsid w:val="00B20884"/>
    <w:rsid w:val="00B21949"/>
    <w:rsid w:val="00B21A6E"/>
    <w:rsid w:val="00B22453"/>
    <w:rsid w:val="00B23997"/>
    <w:rsid w:val="00B246D0"/>
    <w:rsid w:val="00B24750"/>
    <w:rsid w:val="00B24951"/>
    <w:rsid w:val="00B24E2F"/>
    <w:rsid w:val="00B25743"/>
    <w:rsid w:val="00B25BD0"/>
    <w:rsid w:val="00B2696D"/>
    <w:rsid w:val="00B27155"/>
    <w:rsid w:val="00B2768B"/>
    <w:rsid w:val="00B277CC"/>
    <w:rsid w:val="00B27992"/>
    <w:rsid w:val="00B27FFA"/>
    <w:rsid w:val="00B30592"/>
    <w:rsid w:val="00B30696"/>
    <w:rsid w:val="00B31154"/>
    <w:rsid w:val="00B31183"/>
    <w:rsid w:val="00B31BD8"/>
    <w:rsid w:val="00B32252"/>
    <w:rsid w:val="00B32290"/>
    <w:rsid w:val="00B32ECE"/>
    <w:rsid w:val="00B3381B"/>
    <w:rsid w:val="00B34450"/>
    <w:rsid w:val="00B34898"/>
    <w:rsid w:val="00B351B2"/>
    <w:rsid w:val="00B363F5"/>
    <w:rsid w:val="00B3653D"/>
    <w:rsid w:val="00B373A2"/>
    <w:rsid w:val="00B373D5"/>
    <w:rsid w:val="00B3766E"/>
    <w:rsid w:val="00B376F8"/>
    <w:rsid w:val="00B37980"/>
    <w:rsid w:val="00B400A1"/>
    <w:rsid w:val="00B4031D"/>
    <w:rsid w:val="00B40AAA"/>
    <w:rsid w:val="00B4102E"/>
    <w:rsid w:val="00B41734"/>
    <w:rsid w:val="00B41D9E"/>
    <w:rsid w:val="00B42374"/>
    <w:rsid w:val="00B42AC3"/>
    <w:rsid w:val="00B42BB3"/>
    <w:rsid w:val="00B43972"/>
    <w:rsid w:val="00B4453D"/>
    <w:rsid w:val="00B449D4"/>
    <w:rsid w:val="00B44C09"/>
    <w:rsid w:val="00B45967"/>
    <w:rsid w:val="00B459C3"/>
    <w:rsid w:val="00B45BB3"/>
    <w:rsid w:val="00B45C39"/>
    <w:rsid w:val="00B46761"/>
    <w:rsid w:val="00B46AC7"/>
    <w:rsid w:val="00B470F9"/>
    <w:rsid w:val="00B474F3"/>
    <w:rsid w:val="00B50252"/>
    <w:rsid w:val="00B50B84"/>
    <w:rsid w:val="00B50C00"/>
    <w:rsid w:val="00B50F52"/>
    <w:rsid w:val="00B51710"/>
    <w:rsid w:val="00B51F59"/>
    <w:rsid w:val="00B5253F"/>
    <w:rsid w:val="00B5265E"/>
    <w:rsid w:val="00B52EB7"/>
    <w:rsid w:val="00B5345C"/>
    <w:rsid w:val="00B549C8"/>
    <w:rsid w:val="00B54E14"/>
    <w:rsid w:val="00B560E7"/>
    <w:rsid w:val="00B600EA"/>
    <w:rsid w:val="00B60589"/>
    <w:rsid w:val="00B606BC"/>
    <w:rsid w:val="00B61E45"/>
    <w:rsid w:val="00B62961"/>
    <w:rsid w:val="00B63067"/>
    <w:rsid w:val="00B647D5"/>
    <w:rsid w:val="00B6493C"/>
    <w:rsid w:val="00B65502"/>
    <w:rsid w:val="00B65EEE"/>
    <w:rsid w:val="00B663F6"/>
    <w:rsid w:val="00B66CA0"/>
    <w:rsid w:val="00B6748F"/>
    <w:rsid w:val="00B675F7"/>
    <w:rsid w:val="00B67D8D"/>
    <w:rsid w:val="00B70B62"/>
    <w:rsid w:val="00B71333"/>
    <w:rsid w:val="00B71B44"/>
    <w:rsid w:val="00B71BE2"/>
    <w:rsid w:val="00B7247D"/>
    <w:rsid w:val="00B72758"/>
    <w:rsid w:val="00B73116"/>
    <w:rsid w:val="00B73272"/>
    <w:rsid w:val="00B73B26"/>
    <w:rsid w:val="00B74131"/>
    <w:rsid w:val="00B742D5"/>
    <w:rsid w:val="00B74E05"/>
    <w:rsid w:val="00B74F53"/>
    <w:rsid w:val="00B7590F"/>
    <w:rsid w:val="00B75F2F"/>
    <w:rsid w:val="00B77D28"/>
    <w:rsid w:val="00B81195"/>
    <w:rsid w:val="00B81331"/>
    <w:rsid w:val="00B81827"/>
    <w:rsid w:val="00B820DB"/>
    <w:rsid w:val="00B8252F"/>
    <w:rsid w:val="00B825EF"/>
    <w:rsid w:val="00B82740"/>
    <w:rsid w:val="00B833BA"/>
    <w:rsid w:val="00B83966"/>
    <w:rsid w:val="00B86032"/>
    <w:rsid w:val="00B86207"/>
    <w:rsid w:val="00B86CEF"/>
    <w:rsid w:val="00B86F8A"/>
    <w:rsid w:val="00B874C5"/>
    <w:rsid w:val="00B87AC7"/>
    <w:rsid w:val="00B87CE1"/>
    <w:rsid w:val="00B87F71"/>
    <w:rsid w:val="00B900F6"/>
    <w:rsid w:val="00B90540"/>
    <w:rsid w:val="00B91210"/>
    <w:rsid w:val="00B91AF1"/>
    <w:rsid w:val="00B92269"/>
    <w:rsid w:val="00B929C2"/>
    <w:rsid w:val="00B93581"/>
    <w:rsid w:val="00B93807"/>
    <w:rsid w:val="00B938C0"/>
    <w:rsid w:val="00B941CC"/>
    <w:rsid w:val="00B94BA7"/>
    <w:rsid w:val="00B94E24"/>
    <w:rsid w:val="00B9533C"/>
    <w:rsid w:val="00B9574F"/>
    <w:rsid w:val="00B95766"/>
    <w:rsid w:val="00B964EC"/>
    <w:rsid w:val="00B969B1"/>
    <w:rsid w:val="00B96BAB"/>
    <w:rsid w:val="00B96C96"/>
    <w:rsid w:val="00B97C37"/>
    <w:rsid w:val="00B97DB4"/>
    <w:rsid w:val="00BA11E7"/>
    <w:rsid w:val="00BA1D8B"/>
    <w:rsid w:val="00BA1E32"/>
    <w:rsid w:val="00BA2487"/>
    <w:rsid w:val="00BA30F9"/>
    <w:rsid w:val="00BA3839"/>
    <w:rsid w:val="00BA38AC"/>
    <w:rsid w:val="00BA3D57"/>
    <w:rsid w:val="00BA434B"/>
    <w:rsid w:val="00BA590D"/>
    <w:rsid w:val="00BA5B82"/>
    <w:rsid w:val="00BA60D5"/>
    <w:rsid w:val="00BA6380"/>
    <w:rsid w:val="00BA6A56"/>
    <w:rsid w:val="00BA6BF2"/>
    <w:rsid w:val="00BA6F58"/>
    <w:rsid w:val="00BA71EE"/>
    <w:rsid w:val="00BA7DA9"/>
    <w:rsid w:val="00BA7ED9"/>
    <w:rsid w:val="00BB0081"/>
    <w:rsid w:val="00BB0336"/>
    <w:rsid w:val="00BB047E"/>
    <w:rsid w:val="00BB1009"/>
    <w:rsid w:val="00BB190E"/>
    <w:rsid w:val="00BB1F71"/>
    <w:rsid w:val="00BB21B0"/>
    <w:rsid w:val="00BB2215"/>
    <w:rsid w:val="00BB22AE"/>
    <w:rsid w:val="00BB2ED3"/>
    <w:rsid w:val="00BB4FD1"/>
    <w:rsid w:val="00BB56BA"/>
    <w:rsid w:val="00BB5FAE"/>
    <w:rsid w:val="00BB687F"/>
    <w:rsid w:val="00BB6C46"/>
    <w:rsid w:val="00BB7FDC"/>
    <w:rsid w:val="00BC00C4"/>
    <w:rsid w:val="00BC059C"/>
    <w:rsid w:val="00BC0A58"/>
    <w:rsid w:val="00BC1225"/>
    <w:rsid w:val="00BC1A76"/>
    <w:rsid w:val="00BC1BF8"/>
    <w:rsid w:val="00BC1C28"/>
    <w:rsid w:val="00BC20B6"/>
    <w:rsid w:val="00BC20FA"/>
    <w:rsid w:val="00BC2F04"/>
    <w:rsid w:val="00BC3205"/>
    <w:rsid w:val="00BC3602"/>
    <w:rsid w:val="00BC3DA6"/>
    <w:rsid w:val="00BC414B"/>
    <w:rsid w:val="00BC470E"/>
    <w:rsid w:val="00BC487C"/>
    <w:rsid w:val="00BC53A9"/>
    <w:rsid w:val="00BC54E7"/>
    <w:rsid w:val="00BC57DA"/>
    <w:rsid w:val="00BC58DB"/>
    <w:rsid w:val="00BC6298"/>
    <w:rsid w:val="00BC6DB1"/>
    <w:rsid w:val="00BD0134"/>
    <w:rsid w:val="00BD016D"/>
    <w:rsid w:val="00BD0A81"/>
    <w:rsid w:val="00BD0EB7"/>
    <w:rsid w:val="00BD1E70"/>
    <w:rsid w:val="00BD20A0"/>
    <w:rsid w:val="00BD2807"/>
    <w:rsid w:val="00BD39E2"/>
    <w:rsid w:val="00BD45DC"/>
    <w:rsid w:val="00BD4A8C"/>
    <w:rsid w:val="00BD57BA"/>
    <w:rsid w:val="00BD61D1"/>
    <w:rsid w:val="00BD719F"/>
    <w:rsid w:val="00BE0FB8"/>
    <w:rsid w:val="00BE0FDF"/>
    <w:rsid w:val="00BE0FE2"/>
    <w:rsid w:val="00BE11C6"/>
    <w:rsid w:val="00BE1260"/>
    <w:rsid w:val="00BE1BED"/>
    <w:rsid w:val="00BE1C63"/>
    <w:rsid w:val="00BE23A8"/>
    <w:rsid w:val="00BE2526"/>
    <w:rsid w:val="00BE2D0D"/>
    <w:rsid w:val="00BE3E51"/>
    <w:rsid w:val="00BE5DEB"/>
    <w:rsid w:val="00BE6196"/>
    <w:rsid w:val="00BE6B87"/>
    <w:rsid w:val="00BE6E7B"/>
    <w:rsid w:val="00BE7565"/>
    <w:rsid w:val="00BF01F3"/>
    <w:rsid w:val="00BF049F"/>
    <w:rsid w:val="00BF0676"/>
    <w:rsid w:val="00BF0BD1"/>
    <w:rsid w:val="00BF0F88"/>
    <w:rsid w:val="00BF1764"/>
    <w:rsid w:val="00BF1E22"/>
    <w:rsid w:val="00BF304C"/>
    <w:rsid w:val="00BF3085"/>
    <w:rsid w:val="00BF3E1E"/>
    <w:rsid w:val="00BF41AB"/>
    <w:rsid w:val="00BF41E0"/>
    <w:rsid w:val="00BF48F0"/>
    <w:rsid w:val="00BF4BB8"/>
    <w:rsid w:val="00BF5285"/>
    <w:rsid w:val="00BF5C04"/>
    <w:rsid w:val="00BF5D92"/>
    <w:rsid w:val="00BF60B4"/>
    <w:rsid w:val="00BF63C7"/>
    <w:rsid w:val="00BF65F6"/>
    <w:rsid w:val="00BF6A31"/>
    <w:rsid w:val="00BF6F55"/>
    <w:rsid w:val="00C00205"/>
    <w:rsid w:val="00C002DB"/>
    <w:rsid w:val="00C004E9"/>
    <w:rsid w:val="00C00641"/>
    <w:rsid w:val="00C00780"/>
    <w:rsid w:val="00C01402"/>
    <w:rsid w:val="00C01F01"/>
    <w:rsid w:val="00C022AF"/>
    <w:rsid w:val="00C02C50"/>
    <w:rsid w:val="00C032F7"/>
    <w:rsid w:val="00C035CB"/>
    <w:rsid w:val="00C036B7"/>
    <w:rsid w:val="00C045AB"/>
    <w:rsid w:val="00C04633"/>
    <w:rsid w:val="00C05E47"/>
    <w:rsid w:val="00C069B3"/>
    <w:rsid w:val="00C06F89"/>
    <w:rsid w:val="00C073A1"/>
    <w:rsid w:val="00C076D1"/>
    <w:rsid w:val="00C07DEB"/>
    <w:rsid w:val="00C10F73"/>
    <w:rsid w:val="00C10F7F"/>
    <w:rsid w:val="00C11B70"/>
    <w:rsid w:val="00C11E68"/>
    <w:rsid w:val="00C11EBF"/>
    <w:rsid w:val="00C120EB"/>
    <w:rsid w:val="00C121CD"/>
    <w:rsid w:val="00C12C97"/>
    <w:rsid w:val="00C12DED"/>
    <w:rsid w:val="00C137F1"/>
    <w:rsid w:val="00C13BE8"/>
    <w:rsid w:val="00C14043"/>
    <w:rsid w:val="00C14E87"/>
    <w:rsid w:val="00C159EB"/>
    <w:rsid w:val="00C15F18"/>
    <w:rsid w:val="00C163F6"/>
    <w:rsid w:val="00C167DF"/>
    <w:rsid w:val="00C16B29"/>
    <w:rsid w:val="00C173DC"/>
    <w:rsid w:val="00C174AE"/>
    <w:rsid w:val="00C20518"/>
    <w:rsid w:val="00C20CF3"/>
    <w:rsid w:val="00C2158D"/>
    <w:rsid w:val="00C2216B"/>
    <w:rsid w:val="00C22AEE"/>
    <w:rsid w:val="00C2341A"/>
    <w:rsid w:val="00C239B2"/>
    <w:rsid w:val="00C23A26"/>
    <w:rsid w:val="00C23A3E"/>
    <w:rsid w:val="00C24074"/>
    <w:rsid w:val="00C24966"/>
    <w:rsid w:val="00C24CE4"/>
    <w:rsid w:val="00C25229"/>
    <w:rsid w:val="00C256EF"/>
    <w:rsid w:val="00C25E4C"/>
    <w:rsid w:val="00C25F84"/>
    <w:rsid w:val="00C27B39"/>
    <w:rsid w:val="00C30578"/>
    <w:rsid w:val="00C30C82"/>
    <w:rsid w:val="00C30F2F"/>
    <w:rsid w:val="00C31C9D"/>
    <w:rsid w:val="00C31F94"/>
    <w:rsid w:val="00C32235"/>
    <w:rsid w:val="00C32473"/>
    <w:rsid w:val="00C3272A"/>
    <w:rsid w:val="00C3337B"/>
    <w:rsid w:val="00C33A81"/>
    <w:rsid w:val="00C343EC"/>
    <w:rsid w:val="00C345EF"/>
    <w:rsid w:val="00C35445"/>
    <w:rsid w:val="00C35BA0"/>
    <w:rsid w:val="00C35F64"/>
    <w:rsid w:val="00C36DE6"/>
    <w:rsid w:val="00C37777"/>
    <w:rsid w:val="00C37C30"/>
    <w:rsid w:val="00C40279"/>
    <w:rsid w:val="00C4055F"/>
    <w:rsid w:val="00C409EB"/>
    <w:rsid w:val="00C40F68"/>
    <w:rsid w:val="00C4131D"/>
    <w:rsid w:val="00C41604"/>
    <w:rsid w:val="00C41859"/>
    <w:rsid w:val="00C41FE5"/>
    <w:rsid w:val="00C442F1"/>
    <w:rsid w:val="00C443C9"/>
    <w:rsid w:val="00C44F15"/>
    <w:rsid w:val="00C4510D"/>
    <w:rsid w:val="00C459E6"/>
    <w:rsid w:val="00C45E4F"/>
    <w:rsid w:val="00C46241"/>
    <w:rsid w:val="00C46A0E"/>
    <w:rsid w:val="00C4766B"/>
    <w:rsid w:val="00C47A5F"/>
    <w:rsid w:val="00C502C7"/>
    <w:rsid w:val="00C50993"/>
    <w:rsid w:val="00C50A51"/>
    <w:rsid w:val="00C511F0"/>
    <w:rsid w:val="00C5228A"/>
    <w:rsid w:val="00C52353"/>
    <w:rsid w:val="00C52A4A"/>
    <w:rsid w:val="00C53082"/>
    <w:rsid w:val="00C53463"/>
    <w:rsid w:val="00C534C3"/>
    <w:rsid w:val="00C539B4"/>
    <w:rsid w:val="00C54146"/>
    <w:rsid w:val="00C54830"/>
    <w:rsid w:val="00C54DA6"/>
    <w:rsid w:val="00C552A9"/>
    <w:rsid w:val="00C562BF"/>
    <w:rsid w:val="00C56453"/>
    <w:rsid w:val="00C565F0"/>
    <w:rsid w:val="00C569B7"/>
    <w:rsid w:val="00C56A4A"/>
    <w:rsid w:val="00C56C4E"/>
    <w:rsid w:val="00C57624"/>
    <w:rsid w:val="00C60063"/>
    <w:rsid w:val="00C6043C"/>
    <w:rsid w:val="00C616C4"/>
    <w:rsid w:val="00C61ACB"/>
    <w:rsid w:val="00C62DC3"/>
    <w:rsid w:val="00C6324D"/>
    <w:rsid w:val="00C635BB"/>
    <w:rsid w:val="00C6473C"/>
    <w:rsid w:val="00C64C21"/>
    <w:rsid w:val="00C666E9"/>
    <w:rsid w:val="00C67527"/>
    <w:rsid w:val="00C67E35"/>
    <w:rsid w:val="00C70242"/>
    <w:rsid w:val="00C70493"/>
    <w:rsid w:val="00C70A6C"/>
    <w:rsid w:val="00C70F9B"/>
    <w:rsid w:val="00C71664"/>
    <w:rsid w:val="00C7198C"/>
    <w:rsid w:val="00C71E13"/>
    <w:rsid w:val="00C7259D"/>
    <w:rsid w:val="00C72C34"/>
    <w:rsid w:val="00C72D16"/>
    <w:rsid w:val="00C72ED5"/>
    <w:rsid w:val="00C74780"/>
    <w:rsid w:val="00C749D4"/>
    <w:rsid w:val="00C75268"/>
    <w:rsid w:val="00C7528C"/>
    <w:rsid w:val="00C7544D"/>
    <w:rsid w:val="00C75FF0"/>
    <w:rsid w:val="00C7611C"/>
    <w:rsid w:val="00C768CE"/>
    <w:rsid w:val="00C76F97"/>
    <w:rsid w:val="00C77589"/>
    <w:rsid w:val="00C77EDA"/>
    <w:rsid w:val="00C77FC4"/>
    <w:rsid w:val="00C80275"/>
    <w:rsid w:val="00C81986"/>
    <w:rsid w:val="00C8203C"/>
    <w:rsid w:val="00C824AC"/>
    <w:rsid w:val="00C8256B"/>
    <w:rsid w:val="00C83627"/>
    <w:rsid w:val="00C839A8"/>
    <w:rsid w:val="00C85477"/>
    <w:rsid w:val="00C85A6E"/>
    <w:rsid w:val="00C85EF3"/>
    <w:rsid w:val="00C85F21"/>
    <w:rsid w:val="00C863B4"/>
    <w:rsid w:val="00C86516"/>
    <w:rsid w:val="00C86A10"/>
    <w:rsid w:val="00C86EC6"/>
    <w:rsid w:val="00C87105"/>
    <w:rsid w:val="00C9070A"/>
    <w:rsid w:val="00C90DD3"/>
    <w:rsid w:val="00C911D4"/>
    <w:rsid w:val="00C91448"/>
    <w:rsid w:val="00C91879"/>
    <w:rsid w:val="00C92848"/>
    <w:rsid w:val="00C92C39"/>
    <w:rsid w:val="00C937A5"/>
    <w:rsid w:val="00C93BFB"/>
    <w:rsid w:val="00C93CF7"/>
    <w:rsid w:val="00C93E35"/>
    <w:rsid w:val="00C9442A"/>
    <w:rsid w:val="00C956DB"/>
    <w:rsid w:val="00C95847"/>
    <w:rsid w:val="00C95F4C"/>
    <w:rsid w:val="00C9611E"/>
    <w:rsid w:val="00C961B0"/>
    <w:rsid w:val="00C9623F"/>
    <w:rsid w:val="00C963BF"/>
    <w:rsid w:val="00C963F5"/>
    <w:rsid w:val="00C96923"/>
    <w:rsid w:val="00C97C32"/>
    <w:rsid w:val="00C97F00"/>
    <w:rsid w:val="00CA0357"/>
    <w:rsid w:val="00CA24AA"/>
    <w:rsid w:val="00CA2528"/>
    <w:rsid w:val="00CA2AF8"/>
    <w:rsid w:val="00CA2D97"/>
    <w:rsid w:val="00CA312E"/>
    <w:rsid w:val="00CA405D"/>
    <w:rsid w:val="00CA50FA"/>
    <w:rsid w:val="00CA525E"/>
    <w:rsid w:val="00CA5468"/>
    <w:rsid w:val="00CA588B"/>
    <w:rsid w:val="00CA5C04"/>
    <w:rsid w:val="00CA60B8"/>
    <w:rsid w:val="00CA635C"/>
    <w:rsid w:val="00CA6615"/>
    <w:rsid w:val="00CA6CE0"/>
    <w:rsid w:val="00CA701E"/>
    <w:rsid w:val="00CA7025"/>
    <w:rsid w:val="00CA7FD3"/>
    <w:rsid w:val="00CB03A4"/>
    <w:rsid w:val="00CB047F"/>
    <w:rsid w:val="00CB0895"/>
    <w:rsid w:val="00CB0D87"/>
    <w:rsid w:val="00CB1A36"/>
    <w:rsid w:val="00CB1B16"/>
    <w:rsid w:val="00CB1D18"/>
    <w:rsid w:val="00CB2291"/>
    <w:rsid w:val="00CB27EF"/>
    <w:rsid w:val="00CB415D"/>
    <w:rsid w:val="00CB4189"/>
    <w:rsid w:val="00CB4B24"/>
    <w:rsid w:val="00CB5881"/>
    <w:rsid w:val="00CB5B52"/>
    <w:rsid w:val="00CB5F55"/>
    <w:rsid w:val="00CB6C41"/>
    <w:rsid w:val="00CB73F1"/>
    <w:rsid w:val="00CB7784"/>
    <w:rsid w:val="00CB7DE3"/>
    <w:rsid w:val="00CC01BB"/>
    <w:rsid w:val="00CC1778"/>
    <w:rsid w:val="00CC19AF"/>
    <w:rsid w:val="00CC253D"/>
    <w:rsid w:val="00CC2572"/>
    <w:rsid w:val="00CC25DE"/>
    <w:rsid w:val="00CC3653"/>
    <w:rsid w:val="00CC3A4F"/>
    <w:rsid w:val="00CC4107"/>
    <w:rsid w:val="00CC4858"/>
    <w:rsid w:val="00CC4B7A"/>
    <w:rsid w:val="00CC4EF6"/>
    <w:rsid w:val="00CC4F59"/>
    <w:rsid w:val="00CC52C7"/>
    <w:rsid w:val="00CC558B"/>
    <w:rsid w:val="00CC63DE"/>
    <w:rsid w:val="00CC6734"/>
    <w:rsid w:val="00CD0C07"/>
    <w:rsid w:val="00CD0EB3"/>
    <w:rsid w:val="00CD19C6"/>
    <w:rsid w:val="00CD1B42"/>
    <w:rsid w:val="00CD21ED"/>
    <w:rsid w:val="00CD379E"/>
    <w:rsid w:val="00CD3D69"/>
    <w:rsid w:val="00CD4A71"/>
    <w:rsid w:val="00CD5036"/>
    <w:rsid w:val="00CD5066"/>
    <w:rsid w:val="00CD554B"/>
    <w:rsid w:val="00CD6043"/>
    <w:rsid w:val="00CD61BE"/>
    <w:rsid w:val="00CD6444"/>
    <w:rsid w:val="00CD6FBA"/>
    <w:rsid w:val="00CD70D0"/>
    <w:rsid w:val="00CD724B"/>
    <w:rsid w:val="00CD7475"/>
    <w:rsid w:val="00CD7745"/>
    <w:rsid w:val="00CD7804"/>
    <w:rsid w:val="00CD7D39"/>
    <w:rsid w:val="00CE07BD"/>
    <w:rsid w:val="00CE10D5"/>
    <w:rsid w:val="00CE1C27"/>
    <w:rsid w:val="00CE2F78"/>
    <w:rsid w:val="00CE30D6"/>
    <w:rsid w:val="00CE3832"/>
    <w:rsid w:val="00CE38E4"/>
    <w:rsid w:val="00CE3905"/>
    <w:rsid w:val="00CE41E0"/>
    <w:rsid w:val="00CE4D05"/>
    <w:rsid w:val="00CE4FE9"/>
    <w:rsid w:val="00CE571F"/>
    <w:rsid w:val="00CE5A25"/>
    <w:rsid w:val="00CE5CF0"/>
    <w:rsid w:val="00CE6680"/>
    <w:rsid w:val="00CE6922"/>
    <w:rsid w:val="00CE6E2B"/>
    <w:rsid w:val="00CF12FC"/>
    <w:rsid w:val="00CF1931"/>
    <w:rsid w:val="00CF1C0D"/>
    <w:rsid w:val="00CF21F5"/>
    <w:rsid w:val="00CF276E"/>
    <w:rsid w:val="00CF3759"/>
    <w:rsid w:val="00CF3AC3"/>
    <w:rsid w:val="00CF458F"/>
    <w:rsid w:val="00CF5565"/>
    <w:rsid w:val="00CF5D16"/>
    <w:rsid w:val="00CF5FC5"/>
    <w:rsid w:val="00CF6344"/>
    <w:rsid w:val="00CF64DB"/>
    <w:rsid w:val="00CF6E4B"/>
    <w:rsid w:val="00CF7365"/>
    <w:rsid w:val="00CF772E"/>
    <w:rsid w:val="00CF7D50"/>
    <w:rsid w:val="00D002E6"/>
    <w:rsid w:val="00D00781"/>
    <w:rsid w:val="00D00BF7"/>
    <w:rsid w:val="00D014D1"/>
    <w:rsid w:val="00D017C3"/>
    <w:rsid w:val="00D01B95"/>
    <w:rsid w:val="00D02080"/>
    <w:rsid w:val="00D02A59"/>
    <w:rsid w:val="00D03046"/>
    <w:rsid w:val="00D04050"/>
    <w:rsid w:val="00D04F42"/>
    <w:rsid w:val="00D0568F"/>
    <w:rsid w:val="00D058F8"/>
    <w:rsid w:val="00D05975"/>
    <w:rsid w:val="00D07671"/>
    <w:rsid w:val="00D07B9F"/>
    <w:rsid w:val="00D1047C"/>
    <w:rsid w:val="00D10E76"/>
    <w:rsid w:val="00D113CF"/>
    <w:rsid w:val="00D118B7"/>
    <w:rsid w:val="00D11F92"/>
    <w:rsid w:val="00D12084"/>
    <w:rsid w:val="00D127DE"/>
    <w:rsid w:val="00D12872"/>
    <w:rsid w:val="00D136E3"/>
    <w:rsid w:val="00D13B0E"/>
    <w:rsid w:val="00D1400C"/>
    <w:rsid w:val="00D14493"/>
    <w:rsid w:val="00D144C3"/>
    <w:rsid w:val="00D14970"/>
    <w:rsid w:val="00D1539F"/>
    <w:rsid w:val="00D153C5"/>
    <w:rsid w:val="00D15B2E"/>
    <w:rsid w:val="00D160D4"/>
    <w:rsid w:val="00D166F2"/>
    <w:rsid w:val="00D167A1"/>
    <w:rsid w:val="00D17904"/>
    <w:rsid w:val="00D2034D"/>
    <w:rsid w:val="00D2037C"/>
    <w:rsid w:val="00D212CD"/>
    <w:rsid w:val="00D217CF"/>
    <w:rsid w:val="00D228F9"/>
    <w:rsid w:val="00D230CC"/>
    <w:rsid w:val="00D23831"/>
    <w:rsid w:val="00D23FFC"/>
    <w:rsid w:val="00D24318"/>
    <w:rsid w:val="00D246CA"/>
    <w:rsid w:val="00D248B8"/>
    <w:rsid w:val="00D24A68"/>
    <w:rsid w:val="00D24D2F"/>
    <w:rsid w:val="00D262A5"/>
    <w:rsid w:val="00D26BB3"/>
    <w:rsid w:val="00D26C13"/>
    <w:rsid w:val="00D27AE6"/>
    <w:rsid w:val="00D27FB7"/>
    <w:rsid w:val="00D301F5"/>
    <w:rsid w:val="00D30246"/>
    <w:rsid w:val="00D302AF"/>
    <w:rsid w:val="00D30359"/>
    <w:rsid w:val="00D303E2"/>
    <w:rsid w:val="00D3047A"/>
    <w:rsid w:val="00D30493"/>
    <w:rsid w:val="00D3068A"/>
    <w:rsid w:val="00D310D3"/>
    <w:rsid w:val="00D32229"/>
    <w:rsid w:val="00D339D1"/>
    <w:rsid w:val="00D33C6A"/>
    <w:rsid w:val="00D33FF7"/>
    <w:rsid w:val="00D342FD"/>
    <w:rsid w:val="00D34C75"/>
    <w:rsid w:val="00D361A9"/>
    <w:rsid w:val="00D363BE"/>
    <w:rsid w:val="00D369C0"/>
    <w:rsid w:val="00D36EFD"/>
    <w:rsid w:val="00D3704B"/>
    <w:rsid w:val="00D371DF"/>
    <w:rsid w:val="00D37277"/>
    <w:rsid w:val="00D373A9"/>
    <w:rsid w:val="00D4066F"/>
    <w:rsid w:val="00D410A9"/>
    <w:rsid w:val="00D411DD"/>
    <w:rsid w:val="00D41705"/>
    <w:rsid w:val="00D41D90"/>
    <w:rsid w:val="00D41DA5"/>
    <w:rsid w:val="00D43248"/>
    <w:rsid w:val="00D43F03"/>
    <w:rsid w:val="00D44BD1"/>
    <w:rsid w:val="00D45057"/>
    <w:rsid w:val="00D450E3"/>
    <w:rsid w:val="00D45336"/>
    <w:rsid w:val="00D45A02"/>
    <w:rsid w:val="00D45B39"/>
    <w:rsid w:val="00D471A2"/>
    <w:rsid w:val="00D4723A"/>
    <w:rsid w:val="00D50EA6"/>
    <w:rsid w:val="00D51151"/>
    <w:rsid w:val="00D514D7"/>
    <w:rsid w:val="00D5164D"/>
    <w:rsid w:val="00D51806"/>
    <w:rsid w:val="00D51B0B"/>
    <w:rsid w:val="00D51DCF"/>
    <w:rsid w:val="00D51ED1"/>
    <w:rsid w:val="00D5285B"/>
    <w:rsid w:val="00D52892"/>
    <w:rsid w:val="00D52E9C"/>
    <w:rsid w:val="00D52F0F"/>
    <w:rsid w:val="00D53AAC"/>
    <w:rsid w:val="00D53D28"/>
    <w:rsid w:val="00D53FE7"/>
    <w:rsid w:val="00D545D7"/>
    <w:rsid w:val="00D54CE0"/>
    <w:rsid w:val="00D54E30"/>
    <w:rsid w:val="00D5503E"/>
    <w:rsid w:val="00D55186"/>
    <w:rsid w:val="00D55203"/>
    <w:rsid w:val="00D5530A"/>
    <w:rsid w:val="00D55C8E"/>
    <w:rsid w:val="00D56261"/>
    <w:rsid w:val="00D56C0A"/>
    <w:rsid w:val="00D57305"/>
    <w:rsid w:val="00D577AE"/>
    <w:rsid w:val="00D57E60"/>
    <w:rsid w:val="00D60DD4"/>
    <w:rsid w:val="00D61575"/>
    <w:rsid w:val="00D6179F"/>
    <w:rsid w:val="00D62F5D"/>
    <w:rsid w:val="00D63696"/>
    <w:rsid w:val="00D637C1"/>
    <w:rsid w:val="00D64C16"/>
    <w:rsid w:val="00D65CB4"/>
    <w:rsid w:val="00D6615C"/>
    <w:rsid w:val="00D665F0"/>
    <w:rsid w:val="00D66730"/>
    <w:rsid w:val="00D66AC7"/>
    <w:rsid w:val="00D67863"/>
    <w:rsid w:val="00D6788E"/>
    <w:rsid w:val="00D706A7"/>
    <w:rsid w:val="00D706DD"/>
    <w:rsid w:val="00D70969"/>
    <w:rsid w:val="00D71482"/>
    <w:rsid w:val="00D725EA"/>
    <w:rsid w:val="00D72723"/>
    <w:rsid w:val="00D7280A"/>
    <w:rsid w:val="00D72B36"/>
    <w:rsid w:val="00D732F2"/>
    <w:rsid w:val="00D73476"/>
    <w:rsid w:val="00D7369F"/>
    <w:rsid w:val="00D74048"/>
    <w:rsid w:val="00D74935"/>
    <w:rsid w:val="00D751CD"/>
    <w:rsid w:val="00D76643"/>
    <w:rsid w:val="00D76695"/>
    <w:rsid w:val="00D76C79"/>
    <w:rsid w:val="00D77F5F"/>
    <w:rsid w:val="00D801E8"/>
    <w:rsid w:val="00D80435"/>
    <w:rsid w:val="00D805D9"/>
    <w:rsid w:val="00D815C2"/>
    <w:rsid w:val="00D822A2"/>
    <w:rsid w:val="00D827BF"/>
    <w:rsid w:val="00D82DA5"/>
    <w:rsid w:val="00D83378"/>
    <w:rsid w:val="00D8362B"/>
    <w:rsid w:val="00D83B43"/>
    <w:rsid w:val="00D83B4F"/>
    <w:rsid w:val="00D83EFE"/>
    <w:rsid w:val="00D84BCC"/>
    <w:rsid w:val="00D85DF5"/>
    <w:rsid w:val="00D860F8"/>
    <w:rsid w:val="00D86743"/>
    <w:rsid w:val="00D868A1"/>
    <w:rsid w:val="00D86EF5"/>
    <w:rsid w:val="00D8751A"/>
    <w:rsid w:val="00D87BB8"/>
    <w:rsid w:val="00D87C03"/>
    <w:rsid w:val="00D87CB3"/>
    <w:rsid w:val="00D87F31"/>
    <w:rsid w:val="00D908A4"/>
    <w:rsid w:val="00D90EBD"/>
    <w:rsid w:val="00D9164C"/>
    <w:rsid w:val="00D91852"/>
    <w:rsid w:val="00D92757"/>
    <w:rsid w:val="00D927E8"/>
    <w:rsid w:val="00D92ACF"/>
    <w:rsid w:val="00D92CE3"/>
    <w:rsid w:val="00D92F76"/>
    <w:rsid w:val="00D9311D"/>
    <w:rsid w:val="00D9341A"/>
    <w:rsid w:val="00D93931"/>
    <w:rsid w:val="00D93ED6"/>
    <w:rsid w:val="00D940FB"/>
    <w:rsid w:val="00D941B1"/>
    <w:rsid w:val="00D955AF"/>
    <w:rsid w:val="00D957B2"/>
    <w:rsid w:val="00D95A5B"/>
    <w:rsid w:val="00D95F68"/>
    <w:rsid w:val="00D96130"/>
    <w:rsid w:val="00D97CB4"/>
    <w:rsid w:val="00DA0B32"/>
    <w:rsid w:val="00DA0DB7"/>
    <w:rsid w:val="00DA1AA9"/>
    <w:rsid w:val="00DA1F31"/>
    <w:rsid w:val="00DA1F7B"/>
    <w:rsid w:val="00DA22AD"/>
    <w:rsid w:val="00DA293F"/>
    <w:rsid w:val="00DA2D10"/>
    <w:rsid w:val="00DA322A"/>
    <w:rsid w:val="00DA3644"/>
    <w:rsid w:val="00DA487C"/>
    <w:rsid w:val="00DA4EC9"/>
    <w:rsid w:val="00DA5193"/>
    <w:rsid w:val="00DA7302"/>
    <w:rsid w:val="00DA7397"/>
    <w:rsid w:val="00DA73D3"/>
    <w:rsid w:val="00DA75E5"/>
    <w:rsid w:val="00DB00DD"/>
    <w:rsid w:val="00DB03AE"/>
    <w:rsid w:val="00DB0535"/>
    <w:rsid w:val="00DB087E"/>
    <w:rsid w:val="00DB111D"/>
    <w:rsid w:val="00DB14DA"/>
    <w:rsid w:val="00DB1D2A"/>
    <w:rsid w:val="00DB2B26"/>
    <w:rsid w:val="00DB2BF0"/>
    <w:rsid w:val="00DB39B4"/>
    <w:rsid w:val="00DB3E0C"/>
    <w:rsid w:val="00DB5563"/>
    <w:rsid w:val="00DB6D61"/>
    <w:rsid w:val="00DB6E06"/>
    <w:rsid w:val="00DB78B4"/>
    <w:rsid w:val="00DB7EA8"/>
    <w:rsid w:val="00DC0291"/>
    <w:rsid w:val="00DC0FAF"/>
    <w:rsid w:val="00DC11BC"/>
    <w:rsid w:val="00DC13D7"/>
    <w:rsid w:val="00DC1C10"/>
    <w:rsid w:val="00DC2336"/>
    <w:rsid w:val="00DC25F6"/>
    <w:rsid w:val="00DC2807"/>
    <w:rsid w:val="00DC2F79"/>
    <w:rsid w:val="00DC2FC0"/>
    <w:rsid w:val="00DC33D6"/>
    <w:rsid w:val="00DC36D5"/>
    <w:rsid w:val="00DC444A"/>
    <w:rsid w:val="00DC4A14"/>
    <w:rsid w:val="00DC5D04"/>
    <w:rsid w:val="00DC5FE7"/>
    <w:rsid w:val="00DC615C"/>
    <w:rsid w:val="00DC6537"/>
    <w:rsid w:val="00DC6F59"/>
    <w:rsid w:val="00DD02C3"/>
    <w:rsid w:val="00DD08AB"/>
    <w:rsid w:val="00DD12C7"/>
    <w:rsid w:val="00DD2675"/>
    <w:rsid w:val="00DD2782"/>
    <w:rsid w:val="00DD59E7"/>
    <w:rsid w:val="00DD619B"/>
    <w:rsid w:val="00DD663F"/>
    <w:rsid w:val="00DD66F6"/>
    <w:rsid w:val="00DD6F45"/>
    <w:rsid w:val="00DD7189"/>
    <w:rsid w:val="00DD7464"/>
    <w:rsid w:val="00DE0080"/>
    <w:rsid w:val="00DE0375"/>
    <w:rsid w:val="00DE2316"/>
    <w:rsid w:val="00DE2E3E"/>
    <w:rsid w:val="00DE34D7"/>
    <w:rsid w:val="00DE4262"/>
    <w:rsid w:val="00DE46CD"/>
    <w:rsid w:val="00DE51E3"/>
    <w:rsid w:val="00DE5375"/>
    <w:rsid w:val="00DE54EC"/>
    <w:rsid w:val="00DE5650"/>
    <w:rsid w:val="00DE7A3E"/>
    <w:rsid w:val="00DF02E1"/>
    <w:rsid w:val="00DF0412"/>
    <w:rsid w:val="00DF0DFD"/>
    <w:rsid w:val="00DF1047"/>
    <w:rsid w:val="00DF1233"/>
    <w:rsid w:val="00DF2C60"/>
    <w:rsid w:val="00DF3ACF"/>
    <w:rsid w:val="00DF3B20"/>
    <w:rsid w:val="00DF3C86"/>
    <w:rsid w:val="00DF4FC0"/>
    <w:rsid w:val="00DF5142"/>
    <w:rsid w:val="00DF54C8"/>
    <w:rsid w:val="00DF630F"/>
    <w:rsid w:val="00DF64A0"/>
    <w:rsid w:val="00DF6FF7"/>
    <w:rsid w:val="00DF7465"/>
    <w:rsid w:val="00DF75D3"/>
    <w:rsid w:val="00DF7867"/>
    <w:rsid w:val="00DF7B0E"/>
    <w:rsid w:val="00DF7F4E"/>
    <w:rsid w:val="00E005A6"/>
    <w:rsid w:val="00E01251"/>
    <w:rsid w:val="00E0132C"/>
    <w:rsid w:val="00E01A93"/>
    <w:rsid w:val="00E01D52"/>
    <w:rsid w:val="00E01D99"/>
    <w:rsid w:val="00E02C64"/>
    <w:rsid w:val="00E041A0"/>
    <w:rsid w:val="00E04217"/>
    <w:rsid w:val="00E04EE4"/>
    <w:rsid w:val="00E05618"/>
    <w:rsid w:val="00E058AF"/>
    <w:rsid w:val="00E058D9"/>
    <w:rsid w:val="00E05FC0"/>
    <w:rsid w:val="00E0644A"/>
    <w:rsid w:val="00E06B43"/>
    <w:rsid w:val="00E078CB"/>
    <w:rsid w:val="00E1008A"/>
    <w:rsid w:val="00E10328"/>
    <w:rsid w:val="00E103C0"/>
    <w:rsid w:val="00E105F1"/>
    <w:rsid w:val="00E10F1D"/>
    <w:rsid w:val="00E10F22"/>
    <w:rsid w:val="00E112F0"/>
    <w:rsid w:val="00E1178B"/>
    <w:rsid w:val="00E11D0A"/>
    <w:rsid w:val="00E1222E"/>
    <w:rsid w:val="00E12476"/>
    <w:rsid w:val="00E125C1"/>
    <w:rsid w:val="00E128A1"/>
    <w:rsid w:val="00E12A9B"/>
    <w:rsid w:val="00E12E8E"/>
    <w:rsid w:val="00E132EA"/>
    <w:rsid w:val="00E13F10"/>
    <w:rsid w:val="00E1634C"/>
    <w:rsid w:val="00E165ED"/>
    <w:rsid w:val="00E16D49"/>
    <w:rsid w:val="00E170FC"/>
    <w:rsid w:val="00E17CD7"/>
    <w:rsid w:val="00E20668"/>
    <w:rsid w:val="00E209F8"/>
    <w:rsid w:val="00E20F36"/>
    <w:rsid w:val="00E217ED"/>
    <w:rsid w:val="00E2220F"/>
    <w:rsid w:val="00E222DD"/>
    <w:rsid w:val="00E22535"/>
    <w:rsid w:val="00E23010"/>
    <w:rsid w:val="00E2324A"/>
    <w:rsid w:val="00E23890"/>
    <w:rsid w:val="00E24270"/>
    <w:rsid w:val="00E24687"/>
    <w:rsid w:val="00E25A24"/>
    <w:rsid w:val="00E25E46"/>
    <w:rsid w:val="00E26335"/>
    <w:rsid w:val="00E263F1"/>
    <w:rsid w:val="00E26ED4"/>
    <w:rsid w:val="00E2756C"/>
    <w:rsid w:val="00E27C45"/>
    <w:rsid w:val="00E30454"/>
    <w:rsid w:val="00E30BD6"/>
    <w:rsid w:val="00E30EBF"/>
    <w:rsid w:val="00E31DE8"/>
    <w:rsid w:val="00E32552"/>
    <w:rsid w:val="00E325C8"/>
    <w:rsid w:val="00E32C16"/>
    <w:rsid w:val="00E32C42"/>
    <w:rsid w:val="00E32DAB"/>
    <w:rsid w:val="00E32E32"/>
    <w:rsid w:val="00E33143"/>
    <w:rsid w:val="00E33234"/>
    <w:rsid w:val="00E34BAB"/>
    <w:rsid w:val="00E34EF2"/>
    <w:rsid w:val="00E35381"/>
    <w:rsid w:val="00E353D5"/>
    <w:rsid w:val="00E35521"/>
    <w:rsid w:val="00E3587E"/>
    <w:rsid w:val="00E376B4"/>
    <w:rsid w:val="00E37895"/>
    <w:rsid w:val="00E37ADD"/>
    <w:rsid w:val="00E40600"/>
    <w:rsid w:val="00E40F06"/>
    <w:rsid w:val="00E415A5"/>
    <w:rsid w:val="00E4186A"/>
    <w:rsid w:val="00E41D86"/>
    <w:rsid w:val="00E41E2E"/>
    <w:rsid w:val="00E42529"/>
    <w:rsid w:val="00E425A8"/>
    <w:rsid w:val="00E42FD2"/>
    <w:rsid w:val="00E43A33"/>
    <w:rsid w:val="00E43ECA"/>
    <w:rsid w:val="00E44497"/>
    <w:rsid w:val="00E444F2"/>
    <w:rsid w:val="00E44C6D"/>
    <w:rsid w:val="00E44D3B"/>
    <w:rsid w:val="00E4545F"/>
    <w:rsid w:val="00E456E1"/>
    <w:rsid w:val="00E45E21"/>
    <w:rsid w:val="00E46224"/>
    <w:rsid w:val="00E471A7"/>
    <w:rsid w:val="00E503F2"/>
    <w:rsid w:val="00E50D81"/>
    <w:rsid w:val="00E50F7A"/>
    <w:rsid w:val="00E517CB"/>
    <w:rsid w:val="00E521B7"/>
    <w:rsid w:val="00E5353E"/>
    <w:rsid w:val="00E54DFF"/>
    <w:rsid w:val="00E55936"/>
    <w:rsid w:val="00E56D73"/>
    <w:rsid w:val="00E57BA4"/>
    <w:rsid w:val="00E60521"/>
    <w:rsid w:val="00E605A0"/>
    <w:rsid w:val="00E60A67"/>
    <w:rsid w:val="00E6150C"/>
    <w:rsid w:val="00E6314A"/>
    <w:rsid w:val="00E63250"/>
    <w:rsid w:val="00E635B5"/>
    <w:rsid w:val="00E638A5"/>
    <w:rsid w:val="00E6391A"/>
    <w:rsid w:val="00E63E53"/>
    <w:rsid w:val="00E6546D"/>
    <w:rsid w:val="00E654DD"/>
    <w:rsid w:val="00E66B3D"/>
    <w:rsid w:val="00E66E82"/>
    <w:rsid w:val="00E66FC5"/>
    <w:rsid w:val="00E6794C"/>
    <w:rsid w:val="00E67990"/>
    <w:rsid w:val="00E7008E"/>
    <w:rsid w:val="00E71BE4"/>
    <w:rsid w:val="00E72514"/>
    <w:rsid w:val="00E72CD0"/>
    <w:rsid w:val="00E73B7D"/>
    <w:rsid w:val="00E7494B"/>
    <w:rsid w:val="00E74FDC"/>
    <w:rsid w:val="00E760C4"/>
    <w:rsid w:val="00E7637D"/>
    <w:rsid w:val="00E76B6A"/>
    <w:rsid w:val="00E8053E"/>
    <w:rsid w:val="00E81355"/>
    <w:rsid w:val="00E8155B"/>
    <w:rsid w:val="00E81CE7"/>
    <w:rsid w:val="00E82EC3"/>
    <w:rsid w:val="00E83385"/>
    <w:rsid w:val="00E83525"/>
    <w:rsid w:val="00E84562"/>
    <w:rsid w:val="00E846C4"/>
    <w:rsid w:val="00E8590E"/>
    <w:rsid w:val="00E862F9"/>
    <w:rsid w:val="00E86CA2"/>
    <w:rsid w:val="00E86DB6"/>
    <w:rsid w:val="00E874A0"/>
    <w:rsid w:val="00E875D2"/>
    <w:rsid w:val="00E90711"/>
    <w:rsid w:val="00E910EC"/>
    <w:rsid w:val="00E91439"/>
    <w:rsid w:val="00E9152E"/>
    <w:rsid w:val="00E91885"/>
    <w:rsid w:val="00E91DE7"/>
    <w:rsid w:val="00E91E89"/>
    <w:rsid w:val="00E922C1"/>
    <w:rsid w:val="00E92379"/>
    <w:rsid w:val="00E9374E"/>
    <w:rsid w:val="00E940E5"/>
    <w:rsid w:val="00E94A21"/>
    <w:rsid w:val="00E94C63"/>
    <w:rsid w:val="00E94C9F"/>
    <w:rsid w:val="00E94FDA"/>
    <w:rsid w:val="00E957B7"/>
    <w:rsid w:val="00E95875"/>
    <w:rsid w:val="00E960F6"/>
    <w:rsid w:val="00E96BF3"/>
    <w:rsid w:val="00E96E2F"/>
    <w:rsid w:val="00E9716D"/>
    <w:rsid w:val="00E97305"/>
    <w:rsid w:val="00EA1F7B"/>
    <w:rsid w:val="00EA2345"/>
    <w:rsid w:val="00EA26CB"/>
    <w:rsid w:val="00EA26E7"/>
    <w:rsid w:val="00EA2C4C"/>
    <w:rsid w:val="00EA2CB6"/>
    <w:rsid w:val="00EA322F"/>
    <w:rsid w:val="00EA3A83"/>
    <w:rsid w:val="00EA49C4"/>
    <w:rsid w:val="00EA539D"/>
    <w:rsid w:val="00EA54B7"/>
    <w:rsid w:val="00EA67FC"/>
    <w:rsid w:val="00EA7018"/>
    <w:rsid w:val="00EA7525"/>
    <w:rsid w:val="00EA7E3D"/>
    <w:rsid w:val="00EB054D"/>
    <w:rsid w:val="00EB0911"/>
    <w:rsid w:val="00EB1D3A"/>
    <w:rsid w:val="00EB1F5C"/>
    <w:rsid w:val="00EB1FBD"/>
    <w:rsid w:val="00EB204A"/>
    <w:rsid w:val="00EB23EE"/>
    <w:rsid w:val="00EB263A"/>
    <w:rsid w:val="00EB26BE"/>
    <w:rsid w:val="00EB32EE"/>
    <w:rsid w:val="00EB3C1E"/>
    <w:rsid w:val="00EB459D"/>
    <w:rsid w:val="00EB4C49"/>
    <w:rsid w:val="00EB4DD3"/>
    <w:rsid w:val="00EB5B8E"/>
    <w:rsid w:val="00EB6378"/>
    <w:rsid w:val="00EB67E7"/>
    <w:rsid w:val="00EB6D9F"/>
    <w:rsid w:val="00EB6F67"/>
    <w:rsid w:val="00EB7539"/>
    <w:rsid w:val="00EB7A51"/>
    <w:rsid w:val="00EC0C7D"/>
    <w:rsid w:val="00EC0C96"/>
    <w:rsid w:val="00EC11C6"/>
    <w:rsid w:val="00EC17CB"/>
    <w:rsid w:val="00EC1923"/>
    <w:rsid w:val="00EC22D9"/>
    <w:rsid w:val="00EC2964"/>
    <w:rsid w:val="00EC2EE9"/>
    <w:rsid w:val="00EC30F5"/>
    <w:rsid w:val="00EC39C9"/>
    <w:rsid w:val="00EC3BEB"/>
    <w:rsid w:val="00EC3D5D"/>
    <w:rsid w:val="00EC418F"/>
    <w:rsid w:val="00EC4441"/>
    <w:rsid w:val="00EC5AF8"/>
    <w:rsid w:val="00EC6519"/>
    <w:rsid w:val="00EC6554"/>
    <w:rsid w:val="00EC6731"/>
    <w:rsid w:val="00EC7462"/>
    <w:rsid w:val="00EC7A2E"/>
    <w:rsid w:val="00ED095D"/>
    <w:rsid w:val="00ED0FBF"/>
    <w:rsid w:val="00ED2CB2"/>
    <w:rsid w:val="00ED2DF3"/>
    <w:rsid w:val="00ED309B"/>
    <w:rsid w:val="00ED50E6"/>
    <w:rsid w:val="00ED5A01"/>
    <w:rsid w:val="00ED5C24"/>
    <w:rsid w:val="00ED5D2A"/>
    <w:rsid w:val="00ED5F5F"/>
    <w:rsid w:val="00ED683A"/>
    <w:rsid w:val="00ED77CC"/>
    <w:rsid w:val="00ED7BD0"/>
    <w:rsid w:val="00ED7C20"/>
    <w:rsid w:val="00EE1168"/>
    <w:rsid w:val="00EE1937"/>
    <w:rsid w:val="00EE1C99"/>
    <w:rsid w:val="00EE2E29"/>
    <w:rsid w:val="00EE3170"/>
    <w:rsid w:val="00EE35B2"/>
    <w:rsid w:val="00EE3949"/>
    <w:rsid w:val="00EE3B14"/>
    <w:rsid w:val="00EE540A"/>
    <w:rsid w:val="00EE5C04"/>
    <w:rsid w:val="00EE6A05"/>
    <w:rsid w:val="00EE6A50"/>
    <w:rsid w:val="00EE7998"/>
    <w:rsid w:val="00EF00C5"/>
    <w:rsid w:val="00EF133D"/>
    <w:rsid w:val="00EF1D2D"/>
    <w:rsid w:val="00EF4401"/>
    <w:rsid w:val="00EF59BA"/>
    <w:rsid w:val="00EF5B89"/>
    <w:rsid w:val="00EF6258"/>
    <w:rsid w:val="00EF683A"/>
    <w:rsid w:val="00EF7224"/>
    <w:rsid w:val="00EF7FEB"/>
    <w:rsid w:val="00F034CF"/>
    <w:rsid w:val="00F0390F"/>
    <w:rsid w:val="00F03E38"/>
    <w:rsid w:val="00F04284"/>
    <w:rsid w:val="00F049D6"/>
    <w:rsid w:val="00F05DE4"/>
    <w:rsid w:val="00F0652D"/>
    <w:rsid w:val="00F0696D"/>
    <w:rsid w:val="00F06C96"/>
    <w:rsid w:val="00F0761A"/>
    <w:rsid w:val="00F0798F"/>
    <w:rsid w:val="00F10FE2"/>
    <w:rsid w:val="00F1127E"/>
    <w:rsid w:val="00F123E1"/>
    <w:rsid w:val="00F126DD"/>
    <w:rsid w:val="00F1360D"/>
    <w:rsid w:val="00F1416E"/>
    <w:rsid w:val="00F14C80"/>
    <w:rsid w:val="00F15BD0"/>
    <w:rsid w:val="00F16079"/>
    <w:rsid w:val="00F1641D"/>
    <w:rsid w:val="00F1670F"/>
    <w:rsid w:val="00F16998"/>
    <w:rsid w:val="00F172FA"/>
    <w:rsid w:val="00F17486"/>
    <w:rsid w:val="00F17D3E"/>
    <w:rsid w:val="00F17D5B"/>
    <w:rsid w:val="00F206B6"/>
    <w:rsid w:val="00F214B0"/>
    <w:rsid w:val="00F215B9"/>
    <w:rsid w:val="00F24B7C"/>
    <w:rsid w:val="00F24D64"/>
    <w:rsid w:val="00F25240"/>
    <w:rsid w:val="00F2557A"/>
    <w:rsid w:val="00F25B94"/>
    <w:rsid w:val="00F25C6E"/>
    <w:rsid w:val="00F27AFB"/>
    <w:rsid w:val="00F27D8D"/>
    <w:rsid w:val="00F318D1"/>
    <w:rsid w:val="00F3211E"/>
    <w:rsid w:val="00F32594"/>
    <w:rsid w:val="00F3334B"/>
    <w:rsid w:val="00F333DF"/>
    <w:rsid w:val="00F33613"/>
    <w:rsid w:val="00F34CCB"/>
    <w:rsid w:val="00F34E89"/>
    <w:rsid w:val="00F35053"/>
    <w:rsid w:val="00F362FD"/>
    <w:rsid w:val="00F36861"/>
    <w:rsid w:val="00F37029"/>
    <w:rsid w:val="00F37D0D"/>
    <w:rsid w:val="00F37D7E"/>
    <w:rsid w:val="00F37EA7"/>
    <w:rsid w:val="00F41720"/>
    <w:rsid w:val="00F417FF"/>
    <w:rsid w:val="00F41AB9"/>
    <w:rsid w:val="00F4271C"/>
    <w:rsid w:val="00F42A10"/>
    <w:rsid w:val="00F42AC3"/>
    <w:rsid w:val="00F432DE"/>
    <w:rsid w:val="00F436F2"/>
    <w:rsid w:val="00F43744"/>
    <w:rsid w:val="00F43C7C"/>
    <w:rsid w:val="00F44427"/>
    <w:rsid w:val="00F44628"/>
    <w:rsid w:val="00F47174"/>
    <w:rsid w:val="00F474D7"/>
    <w:rsid w:val="00F478DA"/>
    <w:rsid w:val="00F47D2B"/>
    <w:rsid w:val="00F500D5"/>
    <w:rsid w:val="00F5021F"/>
    <w:rsid w:val="00F5028C"/>
    <w:rsid w:val="00F5087F"/>
    <w:rsid w:val="00F50998"/>
    <w:rsid w:val="00F509EA"/>
    <w:rsid w:val="00F51621"/>
    <w:rsid w:val="00F51748"/>
    <w:rsid w:val="00F51F52"/>
    <w:rsid w:val="00F52F11"/>
    <w:rsid w:val="00F534A4"/>
    <w:rsid w:val="00F53FF1"/>
    <w:rsid w:val="00F542C3"/>
    <w:rsid w:val="00F54EBC"/>
    <w:rsid w:val="00F563B8"/>
    <w:rsid w:val="00F563DA"/>
    <w:rsid w:val="00F57C3B"/>
    <w:rsid w:val="00F600BE"/>
    <w:rsid w:val="00F605AE"/>
    <w:rsid w:val="00F61563"/>
    <w:rsid w:val="00F61F78"/>
    <w:rsid w:val="00F628B2"/>
    <w:rsid w:val="00F635DF"/>
    <w:rsid w:val="00F64564"/>
    <w:rsid w:val="00F64916"/>
    <w:rsid w:val="00F65961"/>
    <w:rsid w:val="00F65A77"/>
    <w:rsid w:val="00F65F37"/>
    <w:rsid w:val="00F66398"/>
    <w:rsid w:val="00F6665E"/>
    <w:rsid w:val="00F66EEF"/>
    <w:rsid w:val="00F67736"/>
    <w:rsid w:val="00F67A85"/>
    <w:rsid w:val="00F7026D"/>
    <w:rsid w:val="00F70D3F"/>
    <w:rsid w:val="00F71046"/>
    <w:rsid w:val="00F72A51"/>
    <w:rsid w:val="00F72D78"/>
    <w:rsid w:val="00F72EBC"/>
    <w:rsid w:val="00F72FF1"/>
    <w:rsid w:val="00F7324B"/>
    <w:rsid w:val="00F736CC"/>
    <w:rsid w:val="00F73F19"/>
    <w:rsid w:val="00F74363"/>
    <w:rsid w:val="00F7516F"/>
    <w:rsid w:val="00F7559B"/>
    <w:rsid w:val="00F75F7D"/>
    <w:rsid w:val="00F75F8D"/>
    <w:rsid w:val="00F762F2"/>
    <w:rsid w:val="00F76D5B"/>
    <w:rsid w:val="00F776E9"/>
    <w:rsid w:val="00F779F9"/>
    <w:rsid w:val="00F77B66"/>
    <w:rsid w:val="00F77D02"/>
    <w:rsid w:val="00F80131"/>
    <w:rsid w:val="00F8042C"/>
    <w:rsid w:val="00F80B94"/>
    <w:rsid w:val="00F815EE"/>
    <w:rsid w:val="00F81670"/>
    <w:rsid w:val="00F81950"/>
    <w:rsid w:val="00F81B6B"/>
    <w:rsid w:val="00F8276D"/>
    <w:rsid w:val="00F82DF1"/>
    <w:rsid w:val="00F82FA2"/>
    <w:rsid w:val="00F834C1"/>
    <w:rsid w:val="00F8381E"/>
    <w:rsid w:val="00F83933"/>
    <w:rsid w:val="00F83A9E"/>
    <w:rsid w:val="00F84BE7"/>
    <w:rsid w:val="00F84FBA"/>
    <w:rsid w:val="00F85560"/>
    <w:rsid w:val="00F85C01"/>
    <w:rsid w:val="00F85F5B"/>
    <w:rsid w:val="00F85FF4"/>
    <w:rsid w:val="00F86211"/>
    <w:rsid w:val="00F863AE"/>
    <w:rsid w:val="00F8663C"/>
    <w:rsid w:val="00F867CE"/>
    <w:rsid w:val="00F86866"/>
    <w:rsid w:val="00F906D2"/>
    <w:rsid w:val="00F908F5"/>
    <w:rsid w:val="00F90F03"/>
    <w:rsid w:val="00F91037"/>
    <w:rsid w:val="00F913BE"/>
    <w:rsid w:val="00F92A27"/>
    <w:rsid w:val="00F92D8D"/>
    <w:rsid w:val="00F936D8"/>
    <w:rsid w:val="00F94262"/>
    <w:rsid w:val="00F943A9"/>
    <w:rsid w:val="00F946E9"/>
    <w:rsid w:val="00F94833"/>
    <w:rsid w:val="00F94CAC"/>
    <w:rsid w:val="00F95E05"/>
    <w:rsid w:val="00F962B8"/>
    <w:rsid w:val="00F96FD4"/>
    <w:rsid w:val="00F97176"/>
    <w:rsid w:val="00F97317"/>
    <w:rsid w:val="00F978BD"/>
    <w:rsid w:val="00F97CEA"/>
    <w:rsid w:val="00FA13D9"/>
    <w:rsid w:val="00FA187B"/>
    <w:rsid w:val="00FA1BF1"/>
    <w:rsid w:val="00FA23A4"/>
    <w:rsid w:val="00FA386E"/>
    <w:rsid w:val="00FA3B07"/>
    <w:rsid w:val="00FA487B"/>
    <w:rsid w:val="00FA582D"/>
    <w:rsid w:val="00FA5A4B"/>
    <w:rsid w:val="00FA6410"/>
    <w:rsid w:val="00FA7A6F"/>
    <w:rsid w:val="00FA7ADD"/>
    <w:rsid w:val="00FB00CC"/>
    <w:rsid w:val="00FB101D"/>
    <w:rsid w:val="00FB4A0E"/>
    <w:rsid w:val="00FB4E54"/>
    <w:rsid w:val="00FB50CD"/>
    <w:rsid w:val="00FB68F5"/>
    <w:rsid w:val="00FB7948"/>
    <w:rsid w:val="00FC00EC"/>
    <w:rsid w:val="00FC0CEE"/>
    <w:rsid w:val="00FC2E7F"/>
    <w:rsid w:val="00FC3090"/>
    <w:rsid w:val="00FC32B7"/>
    <w:rsid w:val="00FC4043"/>
    <w:rsid w:val="00FC4465"/>
    <w:rsid w:val="00FC49E8"/>
    <w:rsid w:val="00FC4C32"/>
    <w:rsid w:val="00FC6311"/>
    <w:rsid w:val="00FC6425"/>
    <w:rsid w:val="00FC69C1"/>
    <w:rsid w:val="00FC7823"/>
    <w:rsid w:val="00FC7B6B"/>
    <w:rsid w:val="00FD0506"/>
    <w:rsid w:val="00FD0D78"/>
    <w:rsid w:val="00FD2256"/>
    <w:rsid w:val="00FD256C"/>
    <w:rsid w:val="00FD2E48"/>
    <w:rsid w:val="00FD2F0A"/>
    <w:rsid w:val="00FD336A"/>
    <w:rsid w:val="00FD3BF4"/>
    <w:rsid w:val="00FD3FB1"/>
    <w:rsid w:val="00FD491D"/>
    <w:rsid w:val="00FD4E64"/>
    <w:rsid w:val="00FD5A72"/>
    <w:rsid w:val="00FD5F37"/>
    <w:rsid w:val="00FD6D64"/>
    <w:rsid w:val="00FD6E83"/>
    <w:rsid w:val="00FD76BD"/>
    <w:rsid w:val="00FE053A"/>
    <w:rsid w:val="00FE15B2"/>
    <w:rsid w:val="00FE2175"/>
    <w:rsid w:val="00FE2DE2"/>
    <w:rsid w:val="00FE3BC1"/>
    <w:rsid w:val="00FE5ADF"/>
    <w:rsid w:val="00FE5CA5"/>
    <w:rsid w:val="00FE5F4C"/>
    <w:rsid w:val="00FE6A68"/>
    <w:rsid w:val="00FE6AA9"/>
    <w:rsid w:val="00FE7362"/>
    <w:rsid w:val="00FE7559"/>
    <w:rsid w:val="00FE7691"/>
    <w:rsid w:val="00FE7F40"/>
    <w:rsid w:val="00FF0C1D"/>
    <w:rsid w:val="00FF1446"/>
    <w:rsid w:val="00FF18EC"/>
    <w:rsid w:val="00FF2CED"/>
    <w:rsid w:val="00FF4CE1"/>
    <w:rsid w:val="00FF51CF"/>
    <w:rsid w:val="00FF5E10"/>
    <w:rsid w:val="00FF6944"/>
    <w:rsid w:val="00FF6A2D"/>
    <w:rsid w:val="00FF6BBD"/>
    <w:rsid w:val="00FF7145"/>
    <w:rsid w:val="00FF7604"/>
    <w:rsid w:val="00FF7C08"/>
    <w:rsid w:val="00FF7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BC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1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7111"/>
    <w:rPr>
      <w:rFonts w:ascii="Tahoma" w:hAnsi="Tahoma" w:cs="Tahoma"/>
      <w:sz w:val="16"/>
      <w:szCs w:val="16"/>
    </w:rPr>
  </w:style>
  <w:style w:type="table" w:styleId="a5">
    <w:name w:val="Table Grid"/>
    <w:basedOn w:val="a1"/>
    <w:uiPriority w:val="59"/>
    <w:rsid w:val="00980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425A4"/>
    <w:pPr>
      <w:ind w:left="720"/>
      <w:contextualSpacing/>
    </w:pPr>
  </w:style>
  <w:style w:type="paragraph" w:styleId="a7">
    <w:name w:val="Normal (Web)"/>
    <w:basedOn w:val="a"/>
    <w:uiPriority w:val="99"/>
    <w:unhideWhenUsed/>
    <w:rsid w:val="005425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C11B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11B70"/>
  </w:style>
  <w:style w:type="paragraph" w:styleId="aa">
    <w:name w:val="footer"/>
    <w:basedOn w:val="a"/>
    <w:link w:val="ab"/>
    <w:uiPriority w:val="99"/>
    <w:unhideWhenUsed/>
    <w:rsid w:val="00C11B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11B70"/>
  </w:style>
  <w:style w:type="character" w:customStyle="1" w:styleId="ac">
    <w:name w:val="Основной текст_"/>
    <w:basedOn w:val="a0"/>
    <w:link w:val="1"/>
    <w:rsid w:val="00D92CE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D92CE3"/>
    <w:pPr>
      <w:widowControl w:val="0"/>
      <w:shd w:val="clear" w:color="auto" w:fill="FFFFFF"/>
      <w:spacing w:before="420" w:after="0" w:line="317" w:lineRule="exact"/>
      <w:jc w:val="both"/>
    </w:pPr>
    <w:rPr>
      <w:rFonts w:ascii="Times New Roman" w:eastAsia="Times New Roman" w:hAnsi="Times New Roman" w:cs="Times New Roman"/>
      <w:sz w:val="26"/>
      <w:szCs w:val="26"/>
    </w:rPr>
  </w:style>
  <w:style w:type="paragraph" w:styleId="ad">
    <w:name w:val="Body Text"/>
    <w:basedOn w:val="a"/>
    <w:link w:val="ae"/>
    <w:rsid w:val="00BD57BA"/>
    <w:pPr>
      <w:suppressAutoHyphens/>
      <w:spacing w:after="120" w:line="240" w:lineRule="auto"/>
    </w:pPr>
    <w:rPr>
      <w:rFonts w:ascii="Times New Roman" w:eastAsia="Times New Roman" w:hAnsi="Times New Roman" w:cs="Times New Roman"/>
      <w:sz w:val="20"/>
      <w:szCs w:val="20"/>
      <w:lang w:eastAsia="ar-SA"/>
    </w:rPr>
  </w:style>
  <w:style w:type="character" w:customStyle="1" w:styleId="ae">
    <w:name w:val="Основной текст Знак"/>
    <w:basedOn w:val="a0"/>
    <w:link w:val="ad"/>
    <w:rsid w:val="00BD57BA"/>
    <w:rPr>
      <w:rFonts w:ascii="Times New Roman" w:eastAsia="Times New Roman" w:hAnsi="Times New Roman" w:cs="Times New Roman"/>
      <w:sz w:val="20"/>
      <w:szCs w:val="20"/>
      <w:lang w:eastAsia="ar-SA"/>
    </w:rPr>
  </w:style>
  <w:style w:type="paragraph" w:customStyle="1" w:styleId="af">
    <w:name w:val="Знак"/>
    <w:basedOn w:val="a"/>
    <w:rsid w:val="00BD57BA"/>
    <w:pPr>
      <w:spacing w:after="160" w:line="240" w:lineRule="exact"/>
    </w:pPr>
    <w:rPr>
      <w:rFonts w:ascii="Verdana" w:eastAsia="Times New Roman" w:hAnsi="Verdana" w:cs="Times New Roman"/>
      <w:sz w:val="20"/>
      <w:szCs w:val="20"/>
      <w:lang w:val="en-US"/>
    </w:rPr>
  </w:style>
  <w:style w:type="paragraph" w:styleId="af0">
    <w:name w:val="footnote text"/>
    <w:basedOn w:val="a"/>
    <w:link w:val="af1"/>
    <w:unhideWhenUsed/>
    <w:rsid w:val="007001F3"/>
    <w:pPr>
      <w:spacing w:after="0" w:line="240" w:lineRule="auto"/>
    </w:pPr>
    <w:rPr>
      <w:sz w:val="20"/>
      <w:szCs w:val="20"/>
    </w:rPr>
  </w:style>
  <w:style w:type="character" w:customStyle="1" w:styleId="af1">
    <w:name w:val="Текст сноски Знак"/>
    <w:basedOn w:val="a0"/>
    <w:link w:val="af0"/>
    <w:rsid w:val="007001F3"/>
    <w:rPr>
      <w:sz w:val="20"/>
      <w:szCs w:val="20"/>
    </w:rPr>
  </w:style>
  <w:style w:type="character" w:styleId="af2">
    <w:name w:val="footnote reference"/>
    <w:basedOn w:val="a0"/>
    <w:unhideWhenUsed/>
    <w:rsid w:val="007001F3"/>
    <w:rPr>
      <w:vertAlign w:val="superscript"/>
    </w:rPr>
  </w:style>
  <w:style w:type="table" w:customStyle="1" w:styleId="10">
    <w:name w:val="Сетка таблицы1"/>
    <w:basedOn w:val="a1"/>
    <w:next w:val="a5"/>
    <w:uiPriority w:val="59"/>
    <w:rsid w:val="00EB1F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DB3E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BC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1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7111"/>
    <w:rPr>
      <w:rFonts w:ascii="Tahoma" w:hAnsi="Tahoma" w:cs="Tahoma"/>
      <w:sz w:val="16"/>
      <w:szCs w:val="16"/>
    </w:rPr>
  </w:style>
  <w:style w:type="table" w:styleId="a5">
    <w:name w:val="Table Grid"/>
    <w:basedOn w:val="a1"/>
    <w:uiPriority w:val="59"/>
    <w:rsid w:val="00980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425A4"/>
    <w:pPr>
      <w:ind w:left="720"/>
      <w:contextualSpacing/>
    </w:pPr>
  </w:style>
  <w:style w:type="paragraph" w:styleId="a7">
    <w:name w:val="Normal (Web)"/>
    <w:basedOn w:val="a"/>
    <w:uiPriority w:val="99"/>
    <w:unhideWhenUsed/>
    <w:rsid w:val="005425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C11B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11B70"/>
  </w:style>
  <w:style w:type="paragraph" w:styleId="aa">
    <w:name w:val="footer"/>
    <w:basedOn w:val="a"/>
    <w:link w:val="ab"/>
    <w:uiPriority w:val="99"/>
    <w:unhideWhenUsed/>
    <w:rsid w:val="00C11B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11B70"/>
  </w:style>
  <w:style w:type="character" w:customStyle="1" w:styleId="ac">
    <w:name w:val="Основной текст_"/>
    <w:basedOn w:val="a0"/>
    <w:link w:val="1"/>
    <w:rsid w:val="00D92CE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D92CE3"/>
    <w:pPr>
      <w:widowControl w:val="0"/>
      <w:shd w:val="clear" w:color="auto" w:fill="FFFFFF"/>
      <w:spacing w:before="420" w:after="0" w:line="317" w:lineRule="exact"/>
      <w:jc w:val="both"/>
    </w:pPr>
    <w:rPr>
      <w:rFonts w:ascii="Times New Roman" w:eastAsia="Times New Roman" w:hAnsi="Times New Roman" w:cs="Times New Roman"/>
      <w:sz w:val="26"/>
      <w:szCs w:val="26"/>
    </w:rPr>
  </w:style>
  <w:style w:type="paragraph" w:styleId="ad">
    <w:name w:val="Body Text"/>
    <w:basedOn w:val="a"/>
    <w:link w:val="ae"/>
    <w:rsid w:val="00BD57BA"/>
    <w:pPr>
      <w:suppressAutoHyphens/>
      <w:spacing w:after="120" w:line="240" w:lineRule="auto"/>
    </w:pPr>
    <w:rPr>
      <w:rFonts w:ascii="Times New Roman" w:eastAsia="Times New Roman" w:hAnsi="Times New Roman" w:cs="Times New Roman"/>
      <w:sz w:val="20"/>
      <w:szCs w:val="20"/>
      <w:lang w:eastAsia="ar-SA"/>
    </w:rPr>
  </w:style>
  <w:style w:type="character" w:customStyle="1" w:styleId="ae">
    <w:name w:val="Основной текст Знак"/>
    <w:basedOn w:val="a0"/>
    <w:link w:val="ad"/>
    <w:rsid w:val="00BD57BA"/>
    <w:rPr>
      <w:rFonts w:ascii="Times New Roman" w:eastAsia="Times New Roman" w:hAnsi="Times New Roman" w:cs="Times New Roman"/>
      <w:sz w:val="20"/>
      <w:szCs w:val="20"/>
      <w:lang w:eastAsia="ar-SA"/>
    </w:rPr>
  </w:style>
  <w:style w:type="paragraph" w:customStyle="1" w:styleId="af">
    <w:name w:val="Знак"/>
    <w:basedOn w:val="a"/>
    <w:rsid w:val="00BD57BA"/>
    <w:pPr>
      <w:spacing w:after="160" w:line="240" w:lineRule="exact"/>
    </w:pPr>
    <w:rPr>
      <w:rFonts w:ascii="Verdana" w:eastAsia="Times New Roman" w:hAnsi="Verdana" w:cs="Times New Roman"/>
      <w:sz w:val="20"/>
      <w:szCs w:val="20"/>
      <w:lang w:val="en-US"/>
    </w:rPr>
  </w:style>
  <w:style w:type="paragraph" w:styleId="af0">
    <w:name w:val="footnote text"/>
    <w:basedOn w:val="a"/>
    <w:link w:val="af1"/>
    <w:unhideWhenUsed/>
    <w:rsid w:val="007001F3"/>
    <w:pPr>
      <w:spacing w:after="0" w:line="240" w:lineRule="auto"/>
    </w:pPr>
    <w:rPr>
      <w:sz w:val="20"/>
      <w:szCs w:val="20"/>
    </w:rPr>
  </w:style>
  <w:style w:type="character" w:customStyle="1" w:styleId="af1">
    <w:name w:val="Текст сноски Знак"/>
    <w:basedOn w:val="a0"/>
    <w:link w:val="af0"/>
    <w:rsid w:val="007001F3"/>
    <w:rPr>
      <w:sz w:val="20"/>
      <w:szCs w:val="20"/>
    </w:rPr>
  </w:style>
  <w:style w:type="character" w:styleId="af2">
    <w:name w:val="footnote reference"/>
    <w:basedOn w:val="a0"/>
    <w:unhideWhenUsed/>
    <w:rsid w:val="007001F3"/>
    <w:rPr>
      <w:vertAlign w:val="superscript"/>
    </w:rPr>
  </w:style>
  <w:style w:type="table" w:customStyle="1" w:styleId="10">
    <w:name w:val="Сетка таблицы1"/>
    <w:basedOn w:val="a1"/>
    <w:next w:val="a5"/>
    <w:uiPriority w:val="59"/>
    <w:rsid w:val="00EB1F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DB3E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8171">
      <w:bodyDiv w:val="1"/>
      <w:marLeft w:val="0"/>
      <w:marRight w:val="0"/>
      <w:marTop w:val="0"/>
      <w:marBottom w:val="0"/>
      <w:divBdr>
        <w:top w:val="none" w:sz="0" w:space="0" w:color="auto"/>
        <w:left w:val="none" w:sz="0" w:space="0" w:color="auto"/>
        <w:bottom w:val="none" w:sz="0" w:space="0" w:color="auto"/>
        <w:right w:val="none" w:sz="0" w:space="0" w:color="auto"/>
      </w:divBdr>
    </w:div>
    <w:div w:id="40249648">
      <w:bodyDiv w:val="1"/>
      <w:marLeft w:val="0"/>
      <w:marRight w:val="0"/>
      <w:marTop w:val="0"/>
      <w:marBottom w:val="0"/>
      <w:divBdr>
        <w:top w:val="none" w:sz="0" w:space="0" w:color="auto"/>
        <w:left w:val="none" w:sz="0" w:space="0" w:color="auto"/>
        <w:bottom w:val="none" w:sz="0" w:space="0" w:color="auto"/>
        <w:right w:val="none" w:sz="0" w:space="0" w:color="auto"/>
      </w:divBdr>
    </w:div>
    <w:div w:id="225334545">
      <w:bodyDiv w:val="1"/>
      <w:marLeft w:val="0"/>
      <w:marRight w:val="0"/>
      <w:marTop w:val="0"/>
      <w:marBottom w:val="0"/>
      <w:divBdr>
        <w:top w:val="none" w:sz="0" w:space="0" w:color="auto"/>
        <w:left w:val="none" w:sz="0" w:space="0" w:color="auto"/>
        <w:bottom w:val="none" w:sz="0" w:space="0" w:color="auto"/>
        <w:right w:val="none" w:sz="0" w:space="0" w:color="auto"/>
      </w:divBdr>
    </w:div>
    <w:div w:id="236863802">
      <w:bodyDiv w:val="1"/>
      <w:marLeft w:val="0"/>
      <w:marRight w:val="0"/>
      <w:marTop w:val="0"/>
      <w:marBottom w:val="0"/>
      <w:divBdr>
        <w:top w:val="none" w:sz="0" w:space="0" w:color="auto"/>
        <w:left w:val="none" w:sz="0" w:space="0" w:color="auto"/>
        <w:bottom w:val="none" w:sz="0" w:space="0" w:color="auto"/>
        <w:right w:val="none" w:sz="0" w:space="0" w:color="auto"/>
      </w:divBdr>
    </w:div>
    <w:div w:id="247009932">
      <w:bodyDiv w:val="1"/>
      <w:marLeft w:val="0"/>
      <w:marRight w:val="0"/>
      <w:marTop w:val="0"/>
      <w:marBottom w:val="0"/>
      <w:divBdr>
        <w:top w:val="none" w:sz="0" w:space="0" w:color="auto"/>
        <w:left w:val="none" w:sz="0" w:space="0" w:color="auto"/>
        <w:bottom w:val="none" w:sz="0" w:space="0" w:color="auto"/>
        <w:right w:val="none" w:sz="0" w:space="0" w:color="auto"/>
      </w:divBdr>
    </w:div>
    <w:div w:id="369259487">
      <w:bodyDiv w:val="1"/>
      <w:marLeft w:val="0"/>
      <w:marRight w:val="0"/>
      <w:marTop w:val="0"/>
      <w:marBottom w:val="0"/>
      <w:divBdr>
        <w:top w:val="none" w:sz="0" w:space="0" w:color="auto"/>
        <w:left w:val="none" w:sz="0" w:space="0" w:color="auto"/>
        <w:bottom w:val="none" w:sz="0" w:space="0" w:color="auto"/>
        <w:right w:val="none" w:sz="0" w:space="0" w:color="auto"/>
      </w:divBdr>
    </w:div>
    <w:div w:id="381174729">
      <w:bodyDiv w:val="1"/>
      <w:marLeft w:val="0"/>
      <w:marRight w:val="0"/>
      <w:marTop w:val="0"/>
      <w:marBottom w:val="0"/>
      <w:divBdr>
        <w:top w:val="none" w:sz="0" w:space="0" w:color="auto"/>
        <w:left w:val="none" w:sz="0" w:space="0" w:color="auto"/>
        <w:bottom w:val="none" w:sz="0" w:space="0" w:color="auto"/>
        <w:right w:val="none" w:sz="0" w:space="0" w:color="auto"/>
      </w:divBdr>
    </w:div>
    <w:div w:id="411776018">
      <w:bodyDiv w:val="1"/>
      <w:marLeft w:val="0"/>
      <w:marRight w:val="0"/>
      <w:marTop w:val="0"/>
      <w:marBottom w:val="0"/>
      <w:divBdr>
        <w:top w:val="none" w:sz="0" w:space="0" w:color="auto"/>
        <w:left w:val="none" w:sz="0" w:space="0" w:color="auto"/>
        <w:bottom w:val="none" w:sz="0" w:space="0" w:color="auto"/>
        <w:right w:val="none" w:sz="0" w:space="0" w:color="auto"/>
      </w:divBdr>
    </w:div>
    <w:div w:id="483544903">
      <w:bodyDiv w:val="1"/>
      <w:marLeft w:val="0"/>
      <w:marRight w:val="0"/>
      <w:marTop w:val="0"/>
      <w:marBottom w:val="0"/>
      <w:divBdr>
        <w:top w:val="none" w:sz="0" w:space="0" w:color="auto"/>
        <w:left w:val="none" w:sz="0" w:space="0" w:color="auto"/>
        <w:bottom w:val="none" w:sz="0" w:space="0" w:color="auto"/>
        <w:right w:val="none" w:sz="0" w:space="0" w:color="auto"/>
      </w:divBdr>
      <w:divsChild>
        <w:div w:id="1752317364">
          <w:marLeft w:val="0"/>
          <w:marRight w:val="0"/>
          <w:marTop w:val="0"/>
          <w:marBottom w:val="0"/>
          <w:divBdr>
            <w:top w:val="none" w:sz="0" w:space="0" w:color="auto"/>
            <w:left w:val="none" w:sz="0" w:space="0" w:color="auto"/>
            <w:bottom w:val="none" w:sz="0" w:space="0" w:color="auto"/>
            <w:right w:val="none" w:sz="0" w:space="0" w:color="auto"/>
          </w:divBdr>
        </w:div>
        <w:div w:id="716053992">
          <w:marLeft w:val="0"/>
          <w:marRight w:val="0"/>
          <w:marTop w:val="0"/>
          <w:marBottom w:val="0"/>
          <w:divBdr>
            <w:top w:val="none" w:sz="0" w:space="0" w:color="auto"/>
            <w:left w:val="none" w:sz="0" w:space="0" w:color="auto"/>
            <w:bottom w:val="none" w:sz="0" w:space="0" w:color="auto"/>
            <w:right w:val="none" w:sz="0" w:space="0" w:color="auto"/>
          </w:divBdr>
        </w:div>
        <w:div w:id="1840339862">
          <w:marLeft w:val="0"/>
          <w:marRight w:val="0"/>
          <w:marTop w:val="0"/>
          <w:marBottom w:val="0"/>
          <w:divBdr>
            <w:top w:val="none" w:sz="0" w:space="0" w:color="auto"/>
            <w:left w:val="none" w:sz="0" w:space="0" w:color="auto"/>
            <w:bottom w:val="none" w:sz="0" w:space="0" w:color="auto"/>
            <w:right w:val="none" w:sz="0" w:space="0" w:color="auto"/>
          </w:divBdr>
        </w:div>
        <w:div w:id="887911452">
          <w:marLeft w:val="0"/>
          <w:marRight w:val="0"/>
          <w:marTop w:val="0"/>
          <w:marBottom w:val="0"/>
          <w:divBdr>
            <w:top w:val="none" w:sz="0" w:space="0" w:color="auto"/>
            <w:left w:val="none" w:sz="0" w:space="0" w:color="auto"/>
            <w:bottom w:val="none" w:sz="0" w:space="0" w:color="auto"/>
            <w:right w:val="none" w:sz="0" w:space="0" w:color="auto"/>
          </w:divBdr>
        </w:div>
        <w:div w:id="51391412">
          <w:marLeft w:val="0"/>
          <w:marRight w:val="0"/>
          <w:marTop w:val="0"/>
          <w:marBottom w:val="0"/>
          <w:divBdr>
            <w:top w:val="none" w:sz="0" w:space="0" w:color="auto"/>
            <w:left w:val="none" w:sz="0" w:space="0" w:color="auto"/>
            <w:bottom w:val="none" w:sz="0" w:space="0" w:color="auto"/>
            <w:right w:val="none" w:sz="0" w:space="0" w:color="auto"/>
          </w:divBdr>
        </w:div>
        <w:div w:id="766462974">
          <w:marLeft w:val="0"/>
          <w:marRight w:val="0"/>
          <w:marTop w:val="0"/>
          <w:marBottom w:val="0"/>
          <w:divBdr>
            <w:top w:val="none" w:sz="0" w:space="0" w:color="auto"/>
            <w:left w:val="none" w:sz="0" w:space="0" w:color="auto"/>
            <w:bottom w:val="none" w:sz="0" w:space="0" w:color="auto"/>
            <w:right w:val="none" w:sz="0" w:space="0" w:color="auto"/>
          </w:divBdr>
        </w:div>
        <w:div w:id="1995184946">
          <w:marLeft w:val="0"/>
          <w:marRight w:val="0"/>
          <w:marTop w:val="0"/>
          <w:marBottom w:val="0"/>
          <w:divBdr>
            <w:top w:val="none" w:sz="0" w:space="0" w:color="auto"/>
            <w:left w:val="none" w:sz="0" w:space="0" w:color="auto"/>
            <w:bottom w:val="none" w:sz="0" w:space="0" w:color="auto"/>
            <w:right w:val="none" w:sz="0" w:space="0" w:color="auto"/>
          </w:divBdr>
        </w:div>
        <w:div w:id="1716276880">
          <w:marLeft w:val="0"/>
          <w:marRight w:val="0"/>
          <w:marTop w:val="0"/>
          <w:marBottom w:val="0"/>
          <w:divBdr>
            <w:top w:val="none" w:sz="0" w:space="0" w:color="auto"/>
            <w:left w:val="none" w:sz="0" w:space="0" w:color="auto"/>
            <w:bottom w:val="none" w:sz="0" w:space="0" w:color="auto"/>
            <w:right w:val="none" w:sz="0" w:space="0" w:color="auto"/>
          </w:divBdr>
        </w:div>
      </w:divsChild>
    </w:div>
    <w:div w:id="537398523">
      <w:bodyDiv w:val="1"/>
      <w:marLeft w:val="0"/>
      <w:marRight w:val="0"/>
      <w:marTop w:val="0"/>
      <w:marBottom w:val="0"/>
      <w:divBdr>
        <w:top w:val="none" w:sz="0" w:space="0" w:color="auto"/>
        <w:left w:val="none" w:sz="0" w:space="0" w:color="auto"/>
        <w:bottom w:val="none" w:sz="0" w:space="0" w:color="auto"/>
        <w:right w:val="none" w:sz="0" w:space="0" w:color="auto"/>
      </w:divBdr>
    </w:div>
    <w:div w:id="544366689">
      <w:bodyDiv w:val="1"/>
      <w:marLeft w:val="0"/>
      <w:marRight w:val="0"/>
      <w:marTop w:val="0"/>
      <w:marBottom w:val="0"/>
      <w:divBdr>
        <w:top w:val="none" w:sz="0" w:space="0" w:color="auto"/>
        <w:left w:val="none" w:sz="0" w:space="0" w:color="auto"/>
        <w:bottom w:val="none" w:sz="0" w:space="0" w:color="auto"/>
        <w:right w:val="none" w:sz="0" w:space="0" w:color="auto"/>
      </w:divBdr>
    </w:div>
    <w:div w:id="579296076">
      <w:bodyDiv w:val="1"/>
      <w:marLeft w:val="0"/>
      <w:marRight w:val="0"/>
      <w:marTop w:val="0"/>
      <w:marBottom w:val="0"/>
      <w:divBdr>
        <w:top w:val="none" w:sz="0" w:space="0" w:color="auto"/>
        <w:left w:val="none" w:sz="0" w:space="0" w:color="auto"/>
        <w:bottom w:val="none" w:sz="0" w:space="0" w:color="auto"/>
        <w:right w:val="none" w:sz="0" w:space="0" w:color="auto"/>
      </w:divBdr>
    </w:div>
    <w:div w:id="587740040">
      <w:bodyDiv w:val="1"/>
      <w:marLeft w:val="0"/>
      <w:marRight w:val="0"/>
      <w:marTop w:val="0"/>
      <w:marBottom w:val="0"/>
      <w:divBdr>
        <w:top w:val="none" w:sz="0" w:space="0" w:color="auto"/>
        <w:left w:val="none" w:sz="0" w:space="0" w:color="auto"/>
        <w:bottom w:val="none" w:sz="0" w:space="0" w:color="auto"/>
        <w:right w:val="none" w:sz="0" w:space="0" w:color="auto"/>
      </w:divBdr>
    </w:div>
    <w:div w:id="602684206">
      <w:bodyDiv w:val="1"/>
      <w:marLeft w:val="0"/>
      <w:marRight w:val="0"/>
      <w:marTop w:val="0"/>
      <w:marBottom w:val="0"/>
      <w:divBdr>
        <w:top w:val="none" w:sz="0" w:space="0" w:color="auto"/>
        <w:left w:val="none" w:sz="0" w:space="0" w:color="auto"/>
        <w:bottom w:val="none" w:sz="0" w:space="0" w:color="auto"/>
        <w:right w:val="none" w:sz="0" w:space="0" w:color="auto"/>
      </w:divBdr>
    </w:div>
    <w:div w:id="610211942">
      <w:bodyDiv w:val="1"/>
      <w:marLeft w:val="0"/>
      <w:marRight w:val="0"/>
      <w:marTop w:val="0"/>
      <w:marBottom w:val="0"/>
      <w:divBdr>
        <w:top w:val="none" w:sz="0" w:space="0" w:color="auto"/>
        <w:left w:val="none" w:sz="0" w:space="0" w:color="auto"/>
        <w:bottom w:val="none" w:sz="0" w:space="0" w:color="auto"/>
        <w:right w:val="none" w:sz="0" w:space="0" w:color="auto"/>
      </w:divBdr>
    </w:div>
    <w:div w:id="757142306">
      <w:bodyDiv w:val="1"/>
      <w:marLeft w:val="0"/>
      <w:marRight w:val="0"/>
      <w:marTop w:val="0"/>
      <w:marBottom w:val="0"/>
      <w:divBdr>
        <w:top w:val="none" w:sz="0" w:space="0" w:color="auto"/>
        <w:left w:val="none" w:sz="0" w:space="0" w:color="auto"/>
        <w:bottom w:val="none" w:sz="0" w:space="0" w:color="auto"/>
        <w:right w:val="none" w:sz="0" w:space="0" w:color="auto"/>
      </w:divBdr>
    </w:div>
    <w:div w:id="861553238">
      <w:bodyDiv w:val="1"/>
      <w:marLeft w:val="0"/>
      <w:marRight w:val="0"/>
      <w:marTop w:val="0"/>
      <w:marBottom w:val="0"/>
      <w:divBdr>
        <w:top w:val="none" w:sz="0" w:space="0" w:color="auto"/>
        <w:left w:val="none" w:sz="0" w:space="0" w:color="auto"/>
        <w:bottom w:val="none" w:sz="0" w:space="0" w:color="auto"/>
        <w:right w:val="none" w:sz="0" w:space="0" w:color="auto"/>
      </w:divBdr>
    </w:div>
    <w:div w:id="937713451">
      <w:bodyDiv w:val="1"/>
      <w:marLeft w:val="0"/>
      <w:marRight w:val="0"/>
      <w:marTop w:val="0"/>
      <w:marBottom w:val="0"/>
      <w:divBdr>
        <w:top w:val="none" w:sz="0" w:space="0" w:color="auto"/>
        <w:left w:val="none" w:sz="0" w:space="0" w:color="auto"/>
        <w:bottom w:val="none" w:sz="0" w:space="0" w:color="auto"/>
        <w:right w:val="none" w:sz="0" w:space="0" w:color="auto"/>
      </w:divBdr>
    </w:div>
    <w:div w:id="946541238">
      <w:bodyDiv w:val="1"/>
      <w:marLeft w:val="0"/>
      <w:marRight w:val="0"/>
      <w:marTop w:val="0"/>
      <w:marBottom w:val="0"/>
      <w:divBdr>
        <w:top w:val="none" w:sz="0" w:space="0" w:color="auto"/>
        <w:left w:val="none" w:sz="0" w:space="0" w:color="auto"/>
        <w:bottom w:val="none" w:sz="0" w:space="0" w:color="auto"/>
        <w:right w:val="none" w:sz="0" w:space="0" w:color="auto"/>
      </w:divBdr>
    </w:div>
    <w:div w:id="969290088">
      <w:bodyDiv w:val="1"/>
      <w:marLeft w:val="0"/>
      <w:marRight w:val="0"/>
      <w:marTop w:val="0"/>
      <w:marBottom w:val="0"/>
      <w:divBdr>
        <w:top w:val="none" w:sz="0" w:space="0" w:color="auto"/>
        <w:left w:val="none" w:sz="0" w:space="0" w:color="auto"/>
        <w:bottom w:val="none" w:sz="0" w:space="0" w:color="auto"/>
        <w:right w:val="none" w:sz="0" w:space="0" w:color="auto"/>
      </w:divBdr>
    </w:div>
    <w:div w:id="1000163017">
      <w:bodyDiv w:val="1"/>
      <w:marLeft w:val="0"/>
      <w:marRight w:val="0"/>
      <w:marTop w:val="0"/>
      <w:marBottom w:val="0"/>
      <w:divBdr>
        <w:top w:val="none" w:sz="0" w:space="0" w:color="auto"/>
        <w:left w:val="none" w:sz="0" w:space="0" w:color="auto"/>
        <w:bottom w:val="none" w:sz="0" w:space="0" w:color="auto"/>
        <w:right w:val="none" w:sz="0" w:space="0" w:color="auto"/>
      </w:divBdr>
    </w:div>
    <w:div w:id="1076245824">
      <w:bodyDiv w:val="1"/>
      <w:marLeft w:val="0"/>
      <w:marRight w:val="0"/>
      <w:marTop w:val="0"/>
      <w:marBottom w:val="0"/>
      <w:divBdr>
        <w:top w:val="none" w:sz="0" w:space="0" w:color="auto"/>
        <w:left w:val="none" w:sz="0" w:space="0" w:color="auto"/>
        <w:bottom w:val="none" w:sz="0" w:space="0" w:color="auto"/>
        <w:right w:val="none" w:sz="0" w:space="0" w:color="auto"/>
      </w:divBdr>
    </w:div>
    <w:div w:id="1098326976">
      <w:bodyDiv w:val="1"/>
      <w:marLeft w:val="0"/>
      <w:marRight w:val="0"/>
      <w:marTop w:val="0"/>
      <w:marBottom w:val="0"/>
      <w:divBdr>
        <w:top w:val="none" w:sz="0" w:space="0" w:color="auto"/>
        <w:left w:val="none" w:sz="0" w:space="0" w:color="auto"/>
        <w:bottom w:val="none" w:sz="0" w:space="0" w:color="auto"/>
        <w:right w:val="none" w:sz="0" w:space="0" w:color="auto"/>
      </w:divBdr>
    </w:div>
    <w:div w:id="1107627463">
      <w:bodyDiv w:val="1"/>
      <w:marLeft w:val="0"/>
      <w:marRight w:val="0"/>
      <w:marTop w:val="0"/>
      <w:marBottom w:val="0"/>
      <w:divBdr>
        <w:top w:val="none" w:sz="0" w:space="0" w:color="auto"/>
        <w:left w:val="none" w:sz="0" w:space="0" w:color="auto"/>
        <w:bottom w:val="none" w:sz="0" w:space="0" w:color="auto"/>
        <w:right w:val="none" w:sz="0" w:space="0" w:color="auto"/>
      </w:divBdr>
    </w:div>
    <w:div w:id="1194461851">
      <w:bodyDiv w:val="1"/>
      <w:marLeft w:val="0"/>
      <w:marRight w:val="0"/>
      <w:marTop w:val="0"/>
      <w:marBottom w:val="0"/>
      <w:divBdr>
        <w:top w:val="none" w:sz="0" w:space="0" w:color="auto"/>
        <w:left w:val="none" w:sz="0" w:space="0" w:color="auto"/>
        <w:bottom w:val="none" w:sz="0" w:space="0" w:color="auto"/>
        <w:right w:val="none" w:sz="0" w:space="0" w:color="auto"/>
      </w:divBdr>
    </w:div>
    <w:div w:id="1233613658">
      <w:bodyDiv w:val="1"/>
      <w:marLeft w:val="0"/>
      <w:marRight w:val="0"/>
      <w:marTop w:val="0"/>
      <w:marBottom w:val="0"/>
      <w:divBdr>
        <w:top w:val="none" w:sz="0" w:space="0" w:color="auto"/>
        <w:left w:val="none" w:sz="0" w:space="0" w:color="auto"/>
        <w:bottom w:val="none" w:sz="0" w:space="0" w:color="auto"/>
        <w:right w:val="none" w:sz="0" w:space="0" w:color="auto"/>
      </w:divBdr>
      <w:divsChild>
        <w:div w:id="1115520095">
          <w:marLeft w:val="0"/>
          <w:marRight w:val="0"/>
          <w:marTop w:val="0"/>
          <w:marBottom w:val="0"/>
          <w:divBdr>
            <w:top w:val="none" w:sz="0" w:space="0" w:color="auto"/>
            <w:left w:val="none" w:sz="0" w:space="0" w:color="auto"/>
            <w:bottom w:val="none" w:sz="0" w:space="0" w:color="auto"/>
            <w:right w:val="none" w:sz="0" w:space="0" w:color="auto"/>
          </w:divBdr>
        </w:div>
        <w:div w:id="1816558860">
          <w:marLeft w:val="0"/>
          <w:marRight w:val="0"/>
          <w:marTop w:val="0"/>
          <w:marBottom w:val="0"/>
          <w:divBdr>
            <w:top w:val="none" w:sz="0" w:space="0" w:color="auto"/>
            <w:left w:val="none" w:sz="0" w:space="0" w:color="auto"/>
            <w:bottom w:val="none" w:sz="0" w:space="0" w:color="auto"/>
            <w:right w:val="none" w:sz="0" w:space="0" w:color="auto"/>
          </w:divBdr>
        </w:div>
        <w:div w:id="1473329806">
          <w:marLeft w:val="0"/>
          <w:marRight w:val="0"/>
          <w:marTop w:val="0"/>
          <w:marBottom w:val="0"/>
          <w:divBdr>
            <w:top w:val="none" w:sz="0" w:space="0" w:color="auto"/>
            <w:left w:val="none" w:sz="0" w:space="0" w:color="auto"/>
            <w:bottom w:val="none" w:sz="0" w:space="0" w:color="auto"/>
            <w:right w:val="none" w:sz="0" w:space="0" w:color="auto"/>
          </w:divBdr>
        </w:div>
        <w:div w:id="1860580866">
          <w:marLeft w:val="0"/>
          <w:marRight w:val="0"/>
          <w:marTop w:val="0"/>
          <w:marBottom w:val="0"/>
          <w:divBdr>
            <w:top w:val="none" w:sz="0" w:space="0" w:color="auto"/>
            <w:left w:val="none" w:sz="0" w:space="0" w:color="auto"/>
            <w:bottom w:val="none" w:sz="0" w:space="0" w:color="auto"/>
            <w:right w:val="none" w:sz="0" w:space="0" w:color="auto"/>
          </w:divBdr>
        </w:div>
        <w:div w:id="214239314">
          <w:marLeft w:val="0"/>
          <w:marRight w:val="0"/>
          <w:marTop w:val="0"/>
          <w:marBottom w:val="0"/>
          <w:divBdr>
            <w:top w:val="none" w:sz="0" w:space="0" w:color="auto"/>
            <w:left w:val="none" w:sz="0" w:space="0" w:color="auto"/>
            <w:bottom w:val="none" w:sz="0" w:space="0" w:color="auto"/>
            <w:right w:val="none" w:sz="0" w:space="0" w:color="auto"/>
          </w:divBdr>
        </w:div>
        <w:div w:id="841703703">
          <w:marLeft w:val="0"/>
          <w:marRight w:val="0"/>
          <w:marTop w:val="0"/>
          <w:marBottom w:val="0"/>
          <w:divBdr>
            <w:top w:val="none" w:sz="0" w:space="0" w:color="auto"/>
            <w:left w:val="none" w:sz="0" w:space="0" w:color="auto"/>
            <w:bottom w:val="none" w:sz="0" w:space="0" w:color="auto"/>
            <w:right w:val="none" w:sz="0" w:space="0" w:color="auto"/>
          </w:divBdr>
        </w:div>
        <w:div w:id="1441611499">
          <w:marLeft w:val="0"/>
          <w:marRight w:val="0"/>
          <w:marTop w:val="0"/>
          <w:marBottom w:val="0"/>
          <w:divBdr>
            <w:top w:val="none" w:sz="0" w:space="0" w:color="auto"/>
            <w:left w:val="none" w:sz="0" w:space="0" w:color="auto"/>
            <w:bottom w:val="none" w:sz="0" w:space="0" w:color="auto"/>
            <w:right w:val="none" w:sz="0" w:space="0" w:color="auto"/>
          </w:divBdr>
        </w:div>
        <w:div w:id="1534033799">
          <w:marLeft w:val="0"/>
          <w:marRight w:val="0"/>
          <w:marTop w:val="0"/>
          <w:marBottom w:val="0"/>
          <w:divBdr>
            <w:top w:val="none" w:sz="0" w:space="0" w:color="auto"/>
            <w:left w:val="none" w:sz="0" w:space="0" w:color="auto"/>
            <w:bottom w:val="none" w:sz="0" w:space="0" w:color="auto"/>
            <w:right w:val="none" w:sz="0" w:space="0" w:color="auto"/>
          </w:divBdr>
        </w:div>
        <w:div w:id="250354714">
          <w:marLeft w:val="0"/>
          <w:marRight w:val="0"/>
          <w:marTop w:val="0"/>
          <w:marBottom w:val="0"/>
          <w:divBdr>
            <w:top w:val="none" w:sz="0" w:space="0" w:color="auto"/>
            <w:left w:val="none" w:sz="0" w:space="0" w:color="auto"/>
            <w:bottom w:val="none" w:sz="0" w:space="0" w:color="auto"/>
            <w:right w:val="none" w:sz="0" w:space="0" w:color="auto"/>
          </w:divBdr>
        </w:div>
        <w:div w:id="683558603">
          <w:marLeft w:val="0"/>
          <w:marRight w:val="0"/>
          <w:marTop w:val="0"/>
          <w:marBottom w:val="0"/>
          <w:divBdr>
            <w:top w:val="none" w:sz="0" w:space="0" w:color="auto"/>
            <w:left w:val="none" w:sz="0" w:space="0" w:color="auto"/>
            <w:bottom w:val="none" w:sz="0" w:space="0" w:color="auto"/>
            <w:right w:val="none" w:sz="0" w:space="0" w:color="auto"/>
          </w:divBdr>
        </w:div>
        <w:div w:id="2118675575">
          <w:marLeft w:val="0"/>
          <w:marRight w:val="0"/>
          <w:marTop w:val="0"/>
          <w:marBottom w:val="0"/>
          <w:divBdr>
            <w:top w:val="none" w:sz="0" w:space="0" w:color="auto"/>
            <w:left w:val="none" w:sz="0" w:space="0" w:color="auto"/>
            <w:bottom w:val="none" w:sz="0" w:space="0" w:color="auto"/>
            <w:right w:val="none" w:sz="0" w:space="0" w:color="auto"/>
          </w:divBdr>
        </w:div>
        <w:div w:id="1119491637">
          <w:marLeft w:val="0"/>
          <w:marRight w:val="0"/>
          <w:marTop w:val="0"/>
          <w:marBottom w:val="0"/>
          <w:divBdr>
            <w:top w:val="none" w:sz="0" w:space="0" w:color="auto"/>
            <w:left w:val="none" w:sz="0" w:space="0" w:color="auto"/>
            <w:bottom w:val="none" w:sz="0" w:space="0" w:color="auto"/>
            <w:right w:val="none" w:sz="0" w:space="0" w:color="auto"/>
          </w:divBdr>
        </w:div>
        <w:div w:id="33238371">
          <w:marLeft w:val="0"/>
          <w:marRight w:val="0"/>
          <w:marTop w:val="0"/>
          <w:marBottom w:val="0"/>
          <w:divBdr>
            <w:top w:val="none" w:sz="0" w:space="0" w:color="auto"/>
            <w:left w:val="none" w:sz="0" w:space="0" w:color="auto"/>
            <w:bottom w:val="none" w:sz="0" w:space="0" w:color="auto"/>
            <w:right w:val="none" w:sz="0" w:space="0" w:color="auto"/>
          </w:divBdr>
        </w:div>
        <w:div w:id="1239946692">
          <w:marLeft w:val="0"/>
          <w:marRight w:val="0"/>
          <w:marTop w:val="0"/>
          <w:marBottom w:val="0"/>
          <w:divBdr>
            <w:top w:val="none" w:sz="0" w:space="0" w:color="auto"/>
            <w:left w:val="none" w:sz="0" w:space="0" w:color="auto"/>
            <w:bottom w:val="none" w:sz="0" w:space="0" w:color="auto"/>
            <w:right w:val="none" w:sz="0" w:space="0" w:color="auto"/>
          </w:divBdr>
        </w:div>
        <w:div w:id="413169850">
          <w:marLeft w:val="0"/>
          <w:marRight w:val="0"/>
          <w:marTop w:val="0"/>
          <w:marBottom w:val="0"/>
          <w:divBdr>
            <w:top w:val="none" w:sz="0" w:space="0" w:color="auto"/>
            <w:left w:val="none" w:sz="0" w:space="0" w:color="auto"/>
            <w:bottom w:val="none" w:sz="0" w:space="0" w:color="auto"/>
            <w:right w:val="none" w:sz="0" w:space="0" w:color="auto"/>
          </w:divBdr>
        </w:div>
        <w:div w:id="472214750">
          <w:marLeft w:val="0"/>
          <w:marRight w:val="0"/>
          <w:marTop w:val="0"/>
          <w:marBottom w:val="0"/>
          <w:divBdr>
            <w:top w:val="none" w:sz="0" w:space="0" w:color="auto"/>
            <w:left w:val="none" w:sz="0" w:space="0" w:color="auto"/>
            <w:bottom w:val="none" w:sz="0" w:space="0" w:color="auto"/>
            <w:right w:val="none" w:sz="0" w:space="0" w:color="auto"/>
          </w:divBdr>
        </w:div>
        <w:div w:id="593395486">
          <w:marLeft w:val="0"/>
          <w:marRight w:val="0"/>
          <w:marTop w:val="0"/>
          <w:marBottom w:val="0"/>
          <w:divBdr>
            <w:top w:val="none" w:sz="0" w:space="0" w:color="auto"/>
            <w:left w:val="none" w:sz="0" w:space="0" w:color="auto"/>
            <w:bottom w:val="none" w:sz="0" w:space="0" w:color="auto"/>
            <w:right w:val="none" w:sz="0" w:space="0" w:color="auto"/>
          </w:divBdr>
        </w:div>
      </w:divsChild>
    </w:div>
    <w:div w:id="1259145605">
      <w:bodyDiv w:val="1"/>
      <w:marLeft w:val="0"/>
      <w:marRight w:val="0"/>
      <w:marTop w:val="0"/>
      <w:marBottom w:val="0"/>
      <w:divBdr>
        <w:top w:val="none" w:sz="0" w:space="0" w:color="auto"/>
        <w:left w:val="none" w:sz="0" w:space="0" w:color="auto"/>
        <w:bottom w:val="none" w:sz="0" w:space="0" w:color="auto"/>
        <w:right w:val="none" w:sz="0" w:space="0" w:color="auto"/>
      </w:divBdr>
    </w:div>
    <w:div w:id="1269195375">
      <w:bodyDiv w:val="1"/>
      <w:marLeft w:val="0"/>
      <w:marRight w:val="0"/>
      <w:marTop w:val="0"/>
      <w:marBottom w:val="0"/>
      <w:divBdr>
        <w:top w:val="none" w:sz="0" w:space="0" w:color="auto"/>
        <w:left w:val="none" w:sz="0" w:space="0" w:color="auto"/>
        <w:bottom w:val="none" w:sz="0" w:space="0" w:color="auto"/>
        <w:right w:val="none" w:sz="0" w:space="0" w:color="auto"/>
      </w:divBdr>
    </w:div>
    <w:div w:id="1352561956">
      <w:bodyDiv w:val="1"/>
      <w:marLeft w:val="0"/>
      <w:marRight w:val="0"/>
      <w:marTop w:val="0"/>
      <w:marBottom w:val="0"/>
      <w:divBdr>
        <w:top w:val="none" w:sz="0" w:space="0" w:color="auto"/>
        <w:left w:val="none" w:sz="0" w:space="0" w:color="auto"/>
        <w:bottom w:val="none" w:sz="0" w:space="0" w:color="auto"/>
        <w:right w:val="none" w:sz="0" w:space="0" w:color="auto"/>
      </w:divBdr>
    </w:div>
    <w:div w:id="1358191400">
      <w:bodyDiv w:val="1"/>
      <w:marLeft w:val="0"/>
      <w:marRight w:val="0"/>
      <w:marTop w:val="0"/>
      <w:marBottom w:val="0"/>
      <w:divBdr>
        <w:top w:val="none" w:sz="0" w:space="0" w:color="auto"/>
        <w:left w:val="none" w:sz="0" w:space="0" w:color="auto"/>
        <w:bottom w:val="none" w:sz="0" w:space="0" w:color="auto"/>
        <w:right w:val="none" w:sz="0" w:space="0" w:color="auto"/>
      </w:divBdr>
    </w:div>
    <w:div w:id="1371152244">
      <w:bodyDiv w:val="1"/>
      <w:marLeft w:val="0"/>
      <w:marRight w:val="0"/>
      <w:marTop w:val="0"/>
      <w:marBottom w:val="0"/>
      <w:divBdr>
        <w:top w:val="none" w:sz="0" w:space="0" w:color="auto"/>
        <w:left w:val="none" w:sz="0" w:space="0" w:color="auto"/>
        <w:bottom w:val="none" w:sz="0" w:space="0" w:color="auto"/>
        <w:right w:val="none" w:sz="0" w:space="0" w:color="auto"/>
      </w:divBdr>
    </w:div>
    <w:div w:id="1379553645">
      <w:bodyDiv w:val="1"/>
      <w:marLeft w:val="0"/>
      <w:marRight w:val="0"/>
      <w:marTop w:val="0"/>
      <w:marBottom w:val="0"/>
      <w:divBdr>
        <w:top w:val="none" w:sz="0" w:space="0" w:color="auto"/>
        <w:left w:val="none" w:sz="0" w:space="0" w:color="auto"/>
        <w:bottom w:val="none" w:sz="0" w:space="0" w:color="auto"/>
        <w:right w:val="none" w:sz="0" w:space="0" w:color="auto"/>
      </w:divBdr>
    </w:div>
    <w:div w:id="1401714036">
      <w:bodyDiv w:val="1"/>
      <w:marLeft w:val="0"/>
      <w:marRight w:val="0"/>
      <w:marTop w:val="0"/>
      <w:marBottom w:val="0"/>
      <w:divBdr>
        <w:top w:val="none" w:sz="0" w:space="0" w:color="auto"/>
        <w:left w:val="none" w:sz="0" w:space="0" w:color="auto"/>
        <w:bottom w:val="none" w:sz="0" w:space="0" w:color="auto"/>
        <w:right w:val="none" w:sz="0" w:space="0" w:color="auto"/>
      </w:divBdr>
    </w:div>
    <w:div w:id="1430926138">
      <w:bodyDiv w:val="1"/>
      <w:marLeft w:val="0"/>
      <w:marRight w:val="0"/>
      <w:marTop w:val="0"/>
      <w:marBottom w:val="0"/>
      <w:divBdr>
        <w:top w:val="none" w:sz="0" w:space="0" w:color="auto"/>
        <w:left w:val="none" w:sz="0" w:space="0" w:color="auto"/>
        <w:bottom w:val="none" w:sz="0" w:space="0" w:color="auto"/>
        <w:right w:val="none" w:sz="0" w:space="0" w:color="auto"/>
      </w:divBdr>
    </w:div>
    <w:div w:id="1433623714">
      <w:bodyDiv w:val="1"/>
      <w:marLeft w:val="0"/>
      <w:marRight w:val="0"/>
      <w:marTop w:val="0"/>
      <w:marBottom w:val="0"/>
      <w:divBdr>
        <w:top w:val="none" w:sz="0" w:space="0" w:color="auto"/>
        <w:left w:val="none" w:sz="0" w:space="0" w:color="auto"/>
        <w:bottom w:val="none" w:sz="0" w:space="0" w:color="auto"/>
        <w:right w:val="none" w:sz="0" w:space="0" w:color="auto"/>
      </w:divBdr>
    </w:div>
    <w:div w:id="1451052024">
      <w:bodyDiv w:val="1"/>
      <w:marLeft w:val="0"/>
      <w:marRight w:val="0"/>
      <w:marTop w:val="0"/>
      <w:marBottom w:val="0"/>
      <w:divBdr>
        <w:top w:val="none" w:sz="0" w:space="0" w:color="auto"/>
        <w:left w:val="none" w:sz="0" w:space="0" w:color="auto"/>
        <w:bottom w:val="none" w:sz="0" w:space="0" w:color="auto"/>
        <w:right w:val="none" w:sz="0" w:space="0" w:color="auto"/>
      </w:divBdr>
    </w:div>
    <w:div w:id="1491940559">
      <w:bodyDiv w:val="1"/>
      <w:marLeft w:val="0"/>
      <w:marRight w:val="0"/>
      <w:marTop w:val="0"/>
      <w:marBottom w:val="0"/>
      <w:divBdr>
        <w:top w:val="none" w:sz="0" w:space="0" w:color="auto"/>
        <w:left w:val="none" w:sz="0" w:space="0" w:color="auto"/>
        <w:bottom w:val="none" w:sz="0" w:space="0" w:color="auto"/>
        <w:right w:val="none" w:sz="0" w:space="0" w:color="auto"/>
      </w:divBdr>
    </w:div>
    <w:div w:id="1524829919">
      <w:bodyDiv w:val="1"/>
      <w:marLeft w:val="0"/>
      <w:marRight w:val="0"/>
      <w:marTop w:val="0"/>
      <w:marBottom w:val="0"/>
      <w:divBdr>
        <w:top w:val="none" w:sz="0" w:space="0" w:color="auto"/>
        <w:left w:val="none" w:sz="0" w:space="0" w:color="auto"/>
        <w:bottom w:val="none" w:sz="0" w:space="0" w:color="auto"/>
        <w:right w:val="none" w:sz="0" w:space="0" w:color="auto"/>
      </w:divBdr>
    </w:div>
    <w:div w:id="1638148432">
      <w:bodyDiv w:val="1"/>
      <w:marLeft w:val="0"/>
      <w:marRight w:val="0"/>
      <w:marTop w:val="0"/>
      <w:marBottom w:val="0"/>
      <w:divBdr>
        <w:top w:val="none" w:sz="0" w:space="0" w:color="auto"/>
        <w:left w:val="none" w:sz="0" w:space="0" w:color="auto"/>
        <w:bottom w:val="none" w:sz="0" w:space="0" w:color="auto"/>
        <w:right w:val="none" w:sz="0" w:space="0" w:color="auto"/>
      </w:divBdr>
    </w:div>
    <w:div w:id="1641809157">
      <w:bodyDiv w:val="1"/>
      <w:marLeft w:val="0"/>
      <w:marRight w:val="0"/>
      <w:marTop w:val="0"/>
      <w:marBottom w:val="0"/>
      <w:divBdr>
        <w:top w:val="none" w:sz="0" w:space="0" w:color="auto"/>
        <w:left w:val="none" w:sz="0" w:space="0" w:color="auto"/>
        <w:bottom w:val="none" w:sz="0" w:space="0" w:color="auto"/>
        <w:right w:val="none" w:sz="0" w:space="0" w:color="auto"/>
      </w:divBdr>
    </w:div>
    <w:div w:id="1650094920">
      <w:bodyDiv w:val="1"/>
      <w:marLeft w:val="0"/>
      <w:marRight w:val="0"/>
      <w:marTop w:val="0"/>
      <w:marBottom w:val="0"/>
      <w:divBdr>
        <w:top w:val="none" w:sz="0" w:space="0" w:color="auto"/>
        <w:left w:val="none" w:sz="0" w:space="0" w:color="auto"/>
        <w:bottom w:val="none" w:sz="0" w:space="0" w:color="auto"/>
        <w:right w:val="none" w:sz="0" w:space="0" w:color="auto"/>
      </w:divBdr>
    </w:div>
    <w:div w:id="1668051458">
      <w:bodyDiv w:val="1"/>
      <w:marLeft w:val="0"/>
      <w:marRight w:val="0"/>
      <w:marTop w:val="0"/>
      <w:marBottom w:val="0"/>
      <w:divBdr>
        <w:top w:val="none" w:sz="0" w:space="0" w:color="auto"/>
        <w:left w:val="none" w:sz="0" w:space="0" w:color="auto"/>
        <w:bottom w:val="none" w:sz="0" w:space="0" w:color="auto"/>
        <w:right w:val="none" w:sz="0" w:space="0" w:color="auto"/>
      </w:divBdr>
    </w:div>
    <w:div w:id="1773282353">
      <w:bodyDiv w:val="1"/>
      <w:marLeft w:val="0"/>
      <w:marRight w:val="0"/>
      <w:marTop w:val="0"/>
      <w:marBottom w:val="0"/>
      <w:divBdr>
        <w:top w:val="none" w:sz="0" w:space="0" w:color="auto"/>
        <w:left w:val="none" w:sz="0" w:space="0" w:color="auto"/>
        <w:bottom w:val="none" w:sz="0" w:space="0" w:color="auto"/>
        <w:right w:val="none" w:sz="0" w:space="0" w:color="auto"/>
      </w:divBdr>
    </w:div>
    <w:div w:id="1921937433">
      <w:bodyDiv w:val="1"/>
      <w:marLeft w:val="0"/>
      <w:marRight w:val="0"/>
      <w:marTop w:val="0"/>
      <w:marBottom w:val="0"/>
      <w:divBdr>
        <w:top w:val="none" w:sz="0" w:space="0" w:color="auto"/>
        <w:left w:val="none" w:sz="0" w:space="0" w:color="auto"/>
        <w:bottom w:val="none" w:sz="0" w:space="0" w:color="auto"/>
        <w:right w:val="none" w:sz="0" w:space="0" w:color="auto"/>
      </w:divBdr>
    </w:div>
    <w:div w:id="1991520354">
      <w:bodyDiv w:val="1"/>
      <w:marLeft w:val="0"/>
      <w:marRight w:val="0"/>
      <w:marTop w:val="0"/>
      <w:marBottom w:val="0"/>
      <w:divBdr>
        <w:top w:val="none" w:sz="0" w:space="0" w:color="auto"/>
        <w:left w:val="none" w:sz="0" w:space="0" w:color="auto"/>
        <w:bottom w:val="none" w:sz="0" w:space="0" w:color="auto"/>
        <w:right w:val="none" w:sz="0" w:space="0" w:color="auto"/>
      </w:divBdr>
    </w:div>
    <w:div w:id="2022462891">
      <w:bodyDiv w:val="1"/>
      <w:marLeft w:val="0"/>
      <w:marRight w:val="0"/>
      <w:marTop w:val="0"/>
      <w:marBottom w:val="0"/>
      <w:divBdr>
        <w:top w:val="none" w:sz="0" w:space="0" w:color="auto"/>
        <w:left w:val="none" w:sz="0" w:space="0" w:color="auto"/>
        <w:bottom w:val="none" w:sz="0" w:space="0" w:color="auto"/>
        <w:right w:val="none" w:sz="0" w:space="0" w:color="auto"/>
      </w:divBdr>
    </w:div>
    <w:div w:id="2033920503">
      <w:bodyDiv w:val="1"/>
      <w:marLeft w:val="0"/>
      <w:marRight w:val="0"/>
      <w:marTop w:val="0"/>
      <w:marBottom w:val="0"/>
      <w:divBdr>
        <w:top w:val="none" w:sz="0" w:space="0" w:color="auto"/>
        <w:left w:val="none" w:sz="0" w:space="0" w:color="auto"/>
        <w:bottom w:val="none" w:sz="0" w:space="0" w:color="auto"/>
        <w:right w:val="none" w:sz="0" w:space="0" w:color="auto"/>
      </w:divBdr>
    </w:div>
    <w:div w:id="2095663761">
      <w:bodyDiv w:val="1"/>
      <w:marLeft w:val="0"/>
      <w:marRight w:val="0"/>
      <w:marTop w:val="0"/>
      <w:marBottom w:val="0"/>
      <w:divBdr>
        <w:top w:val="none" w:sz="0" w:space="0" w:color="auto"/>
        <w:left w:val="none" w:sz="0" w:space="0" w:color="auto"/>
        <w:bottom w:val="none" w:sz="0" w:space="0" w:color="auto"/>
        <w:right w:val="none" w:sz="0" w:space="0" w:color="auto"/>
      </w:divBdr>
    </w:div>
    <w:div w:id="214060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структура неналоговых доходов в 2021 году</c:v>
                </c:pt>
              </c:strCache>
            </c:strRef>
          </c:tx>
          <c:explosion val="25"/>
          <c:dLbls>
            <c:showLegendKey val="0"/>
            <c:showVal val="0"/>
            <c:showCatName val="1"/>
            <c:showSerName val="0"/>
            <c:showPercent val="1"/>
            <c:showBubbleSize val="0"/>
            <c:showLeaderLines val="1"/>
          </c:dLbls>
          <c:cat>
            <c:strRef>
              <c:f>Лист1!$A$2:$A$8</c:f>
              <c:strCache>
                <c:ptCount val="7"/>
                <c:pt idx="0">
                  <c:v>доходы от аренды земли</c:v>
                </c:pt>
                <c:pt idx="1">
                  <c:v>Перечисления части прибыли</c:v>
                </c:pt>
                <c:pt idx="2">
                  <c:v>прочие поступления (найм)</c:v>
                </c:pt>
                <c:pt idx="3">
                  <c:v>доходы от оказания платных услуг и компенсации затрат бюджета</c:v>
                </c:pt>
                <c:pt idx="4">
                  <c:v>продажа земли</c:v>
                </c:pt>
                <c:pt idx="5">
                  <c:v>доходы от реализации иного имущества</c:v>
                </c:pt>
                <c:pt idx="6">
                  <c:v>штрафы, санкции, возмещение ущерба </c:v>
                </c:pt>
              </c:strCache>
            </c:strRef>
          </c:cat>
          <c:val>
            <c:numRef>
              <c:f>Лист1!$B$2:$B$8</c:f>
              <c:numCache>
                <c:formatCode>General</c:formatCode>
                <c:ptCount val="7"/>
                <c:pt idx="0">
                  <c:v>22</c:v>
                </c:pt>
                <c:pt idx="1">
                  <c:v>1</c:v>
                </c:pt>
                <c:pt idx="2">
                  <c:v>27</c:v>
                </c:pt>
                <c:pt idx="3">
                  <c:v>12</c:v>
                </c:pt>
                <c:pt idx="4">
                  <c:v>28</c:v>
                </c:pt>
                <c:pt idx="6">
                  <c:v>10</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2020</c:v>
                </c:pt>
              </c:strCache>
            </c:strRef>
          </c:tx>
          <c:invertIfNegative val="0"/>
          <c:dLbls>
            <c:spPr>
              <a:noFill/>
              <a:ln>
                <a:noFill/>
              </a:ln>
              <a:effectLst/>
            </c:spPr>
            <c:txPr>
              <a:bodyPr/>
              <a:lstStyle/>
              <a:p>
                <a:pPr>
                  <a:defRPr sz="999"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Дотации</c:v>
                </c:pt>
                <c:pt idx="1">
                  <c:v>Субсидии</c:v>
                </c:pt>
                <c:pt idx="3">
                  <c:v>Прочие  </c:v>
                </c:pt>
              </c:strCache>
            </c:strRef>
          </c:cat>
          <c:val>
            <c:numRef>
              <c:f>Лист1!$B$2:$B$5</c:f>
              <c:numCache>
                <c:formatCode>General</c:formatCode>
                <c:ptCount val="4"/>
                <c:pt idx="0">
                  <c:v>12718</c:v>
                </c:pt>
                <c:pt idx="1">
                  <c:v>48222.3</c:v>
                </c:pt>
                <c:pt idx="3">
                  <c:v>283.60000000000002</c:v>
                </c:pt>
              </c:numCache>
            </c:numRef>
          </c:val>
          <c:extLst xmlns:c16r2="http://schemas.microsoft.com/office/drawing/2015/06/chart">
            <c:ext xmlns:c16="http://schemas.microsoft.com/office/drawing/2014/chart" uri="{C3380CC4-5D6E-409C-BE32-E72D297353CC}">
              <c16:uniqueId val="{00000000-6A24-4BAE-8251-2B25969A7719}"/>
            </c:ext>
          </c:extLst>
        </c:ser>
        <c:ser>
          <c:idx val="1"/>
          <c:order val="1"/>
          <c:tx>
            <c:strRef>
              <c:f>Лист1!$C$1</c:f>
              <c:strCache>
                <c:ptCount val="1"/>
                <c:pt idx="0">
                  <c:v>2021</c:v>
                </c:pt>
              </c:strCache>
            </c:strRef>
          </c:tx>
          <c:invertIfNegative val="0"/>
          <c:dLbls>
            <c:spPr>
              <a:noFill/>
              <a:ln>
                <a:noFill/>
              </a:ln>
              <a:effectLst/>
            </c:spPr>
            <c:txPr>
              <a:bodyPr/>
              <a:lstStyle/>
              <a:p>
                <a:pPr>
                  <a:defRPr sz="999"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Дотации</c:v>
                </c:pt>
                <c:pt idx="1">
                  <c:v>Субсидии</c:v>
                </c:pt>
                <c:pt idx="3">
                  <c:v>Прочие  </c:v>
                </c:pt>
              </c:strCache>
            </c:strRef>
          </c:cat>
          <c:val>
            <c:numRef>
              <c:f>Лист1!$C$2:$C$5</c:f>
              <c:numCache>
                <c:formatCode>General</c:formatCode>
                <c:ptCount val="4"/>
                <c:pt idx="0">
                  <c:v>20300.099999999999</c:v>
                </c:pt>
                <c:pt idx="1">
                  <c:v>44783.4</c:v>
                </c:pt>
              </c:numCache>
            </c:numRef>
          </c:val>
          <c:extLst xmlns:c16r2="http://schemas.microsoft.com/office/drawing/2015/06/chart">
            <c:ext xmlns:c16="http://schemas.microsoft.com/office/drawing/2014/chart" uri="{C3380CC4-5D6E-409C-BE32-E72D297353CC}">
              <c16:uniqueId val="{00000001-6A24-4BAE-8251-2B25969A7719}"/>
            </c:ext>
          </c:extLst>
        </c:ser>
        <c:dLbls>
          <c:showLegendKey val="0"/>
          <c:showVal val="0"/>
          <c:showCatName val="0"/>
          <c:showSerName val="0"/>
          <c:showPercent val="0"/>
          <c:showBubbleSize val="0"/>
        </c:dLbls>
        <c:gapWidth val="150"/>
        <c:axId val="151118976"/>
        <c:axId val="151120512"/>
      </c:barChart>
      <c:catAx>
        <c:axId val="151118976"/>
        <c:scaling>
          <c:orientation val="minMax"/>
        </c:scaling>
        <c:delete val="0"/>
        <c:axPos val="b"/>
        <c:numFmt formatCode="General" sourceLinked="1"/>
        <c:majorTickMark val="out"/>
        <c:minorTickMark val="none"/>
        <c:tickLblPos val="nextTo"/>
        <c:txPr>
          <a:bodyPr rot="0" vert="horz"/>
          <a:lstStyle/>
          <a:p>
            <a:pPr>
              <a:defRPr sz="999" b="0" i="0" u="none" strike="noStrike" baseline="0">
                <a:solidFill>
                  <a:srgbClr val="000000"/>
                </a:solidFill>
                <a:latin typeface="Calibri"/>
                <a:ea typeface="Calibri"/>
                <a:cs typeface="Calibri"/>
              </a:defRPr>
            </a:pPr>
            <a:endParaRPr lang="ru-RU"/>
          </a:p>
        </c:txPr>
        <c:crossAx val="151120512"/>
        <c:crosses val="autoZero"/>
        <c:auto val="1"/>
        <c:lblAlgn val="ctr"/>
        <c:lblOffset val="100"/>
        <c:noMultiLvlLbl val="0"/>
      </c:catAx>
      <c:valAx>
        <c:axId val="151120512"/>
        <c:scaling>
          <c:orientation val="minMax"/>
        </c:scaling>
        <c:delete val="0"/>
        <c:axPos val="l"/>
        <c:majorGridlines/>
        <c:numFmt formatCode="General" sourceLinked="1"/>
        <c:majorTickMark val="out"/>
        <c:minorTickMark val="none"/>
        <c:tickLblPos val="nextTo"/>
        <c:txPr>
          <a:bodyPr rot="0" vert="horz"/>
          <a:lstStyle/>
          <a:p>
            <a:pPr>
              <a:defRPr sz="999" b="0" i="0" u="none" strike="noStrike" baseline="0">
                <a:solidFill>
                  <a:srgbClr val="000000"/>
                </a:solidFill>
                <a:latin typeface="Calibri"/>
                <a:ea typeface="Calibri"/>
                <a:cs typeface="Calibri"/>
              </a:defRPr>
            </a:pPr>
            <a:endParaRPr lang="ru-RU"/>
          </a:p>
        </c:txPr>
        <c:crossAx val="151118976"/>
        <c:crosses val="autoZero"/>
        <c:crossBetween val="between"/>
      </c:valAx>
    </c:plotArea>
    <c:legend>
      <c:legendPos val="r"/>
      <c:overlay val="0"/>
      <c:txPr>
        <a:bodyPr/>
        <a:lstStyle/>
        <a:p>
          <a:pPr>
            <a:defRPr sz="919"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999" b="0"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0672300629992487E-2"/>
          <c:y val="0.16266032411989778"/>
          <c:w val="0.48577698479684611"/>
          <c:h val="0.68712472854589224"/>
        </c:manualLayout>
      </c:layout>
      <c:pie3DChart>
        <c:varyColors val="1"/>
        <c:ser>
          <c:idx val="0"/>
          <c:order val="0"/>
          <c:tx>
            <c:strRef>
              <c:f>Лист1!$B$1</c:f>
              <c:strCache>
                <c:ptCount val="1"/>
                <c:pt idx="0">
                  <c:v>Структура финансирования муниципальных программ в 2021 году</c:v>
                </c:pt>
              </c:strCache>
            </c:strRef>
          </c:tx>
          <c:explosion val="25"/>
          <c:dLbls>
            <c:dLbl>
              <c:idx val="0"/>
              <c:layout>
                <c:manualLayout>
                  <c:x val="-3.8975345178189229E-2"/>
                  <c:y val="-8.1886527882644805E-2"/>
                </c:manualLayout>
              </c:layout>
              <c:showLegendKey val="0"/>
              <c:showVal val="0"/>
              <c:showCatName val="0"/>
              <c:showSerName val="0"/>
              <c:showPercent val="1"/>
              <c:showBubbleSize val="0"/>
            </c:dLbl>
            <c:dLbl>
              <c:idx val="1"/>
              <c:layout>
                <c:manualLayout>
                  <c:x val="5.4595739982977023E-2"/>
                  <c:y val="-2.6521231078991837E-2"/>
                </c:manualLayout>
              </c:layout>
              <c:showLegendKey val="0"/>
              <c:showVal val="0"/>
              <c:showCatName val="0"/>
              <c:showSerName val="0"/>
              <c:showPercent val="1"/>
              <c:showBubbleSize val="0"/>
            </c:dLbl>
            <c:dLbl>
              <c:idx val="10"/>
              <c:layout>
                <c:manualLayout>
                  <c:x val="-7.9680908271812026E-2"/>
                  <c:y val="-1.0539495919174486E-2"/>
                </c:manualLayout>
              </c:layout>
              <c:showLegendKey val="0"/>
              <c:showVal val="0"/>
              <c:showCatName val="0"/>
              <c:showSerName val="0"/>
              <c:showPercent val="1"/>
              <c:showBubbleSize val="0"/>
            </c:dLbl>
            <c:numFmt formatCode="0.0%" sourceLinked="0"/>
            <c:showLegendKey val="0"/>
            <c:showVal val="0"/>
            <c:showCatName val="0"/>
            <c:showSerName val="0"/>
            <c:showPercent val="1"/>
            <c:showBubbleSize val="0"/>
            <c:showLeaderLines val="1"/>
          </c:dLbls>
          <c:cat>
            <c:strRef>
              <c:f>Лист1!$A$2:$A$12</c:f>
              <c:strCache>
                <c:ptCount val="11"/>
                <c:pt idx="0">
                  <c:v>МП "Молодежная политика"0,2</c:v>
                </c:pt>
                <c:pt idx="1">
                  <c:v>МП "Доступная среда в городском поселении гаврилов-Ям 0,01</c:v>
                </c:pt>
                <c:pt idx="2">
                  <c:v>МП "Обеспечение доступным и комфортабельным жильем населения городского поселения  Гаврилов-Ям" 10,3</c:v>
                </c:pt>
                <c:pt idx="3">
                  <c:v>МП «Формирование современной городской среды городского поселения  Гаврилов-Ям» 16,5</c:v>
                </c:pt>
                <c:pt idx="4">
                  <c:v>МП "Защита населения и территории городского поселения Гаврилов-Ям от чрезвычайных ситуаций, обеспечение пожарной безопасности людей на водных объектах» 0,1</c:v>
                </c:pt>
                <c:pt idx="5">
                  <c:v>МП «Развитие физической культуры и спорта в городском поселении  Гаврилов-Ям» 0,4</c:v>
                </c:pt>
                <c:pt idx="6">
                  <c:v>МП «Развитие объектов инфраструктуры в городском поселении Гаврилов-Ям» 25,5</c:v>
                </c:pt>
                <c:pt idx="7">
                  <c:v>МП «Экономическое развитие и инновационная экономика городского поселения Гаврилов-Ям» 3,9</c:v>
                </c:pt>
                <c:pt idx="8">
                  <c:v>МП «Развитие муниципальной службы в Администрации городского поселения Гаврилов-Ям» 0,4</c:v>
                </c:pt>
                <c:pt idx="9">
                  <c:v>МП «Развитие дорожного хозяйства в городском поселении Гаврилов-Ям» 42,7</c:v>
                </c:pt>
                <c:pt idx="10">
                  <c:v>МП «Энергосбережение в городском поселении Гаврилов-Ям» 0,02</c:v>
                </c:pt>
              </c:strCache>
            </c:strRef>
          </c:cat>
          <c:val>
            <c:numRef>
              <c:f>Лист1!$B$2:$B$12</c:f>
              <c:numCache>
                <c:formatCode>General</c:formatCode>
                <c:ptCount val="11"/>
                <c:pt idx="0">
                  <c:v>0.19</c:v>
                </c:pt>
                <c:pt idx="1">
                  <c:v>0.01</c:v>
                </c:pt>
                <c:pt idx="2">
                  <c:v>10.3</c:v>
                </c:pt>
                <c:pt idx="3">
                  <c:v>16.46</c:v>
                </c:pt>
                <c:pt idx="4">
                  <c:v>0.1</c:v>
                </c:pt>
                <c:pt idx="5">
                  <c:v>0.4</c:v>
                </c:pt>
                <c:pt idx="6">
                  <c:v>25.5</c:v>
                </c:pt>
                <c:pt idx="7">
                  <c:v>3.9</c:v>
                </c:pt>
                <c:pt idx="8">
                  <c:v>0.4</c:v>
                </c:pt>
                <c:pt idx="9">
                  <c:v>42.7</c:v>
                </c:pt>
                <c:pt idx="10">
                  <c:v>0</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58344640434192674"/>
          <c:y val="7.0512017458491866E-2"/>
          <c:w val="0.40569877883310718"/>
          <c:h val="0.92948798254150811"/>
        </c:manualLayout>
      </c:layout>
      <c:overlay val="0"/>
      <c:txPr>
        <a:bodyPr/>
        <a:lstStyle/>
        <a:p>
          <a:pPr>
            <a:defRPr sz="900"/>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1DAAC-A7E8-4C59-9BFA-5E3721DBD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TotalTime>
  <Pages>22</Pages>
  <Words>6858</Words>
  <Characters>39091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Упр-е фин. адм-и Г-Ям МР</Company>
  <LinksUpToDate>false</LinksUpToDate>
  <CharactersWithSpaces>45858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214</cp:revision>
  <cp:lastPrinted>2022-03-29T12:25:00Z</cp:lastPrinted>
  <dcterms:created xsi:type="dcterms:W3CDTF">2022-03-21T07:14:00Z</dcterms:created>
  <dcterms:modified xsi:type="dcterms:W3CDTF">2022-03-31T11:02:00Z</dcterms:modified>
</cp:coreProperties>
</file>