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C8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BB6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E7DA9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2E7DA9">
        <w:rPr>
          <w:rFonts w:ascii="Times New Roman" w:hAnsi="Times New Roman" w:cs="Times New Roman"/>
          <w:b/>
          <w:sz w:val="28"/>
          <w:szCs w:val="28"/>
        </w:rPr>
        <w:t>Гаврилов-Ям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</w:t>
      </w:r>
      <w:r w:rsidR="00FD00DE">
        <w:rPr>
          <w:rFonts w:ascii="Times New Roman" w:hAnsi="Times New Roman" w:cs="Times New Roman"/>
          <w:b/>
          <w:sz w:val="28"/>
          <w:szCs w:val="28"/>
        </w:rPr>
        <w:t>2</w:t>
      </w:r>
      <w:r w:rsidR="00B34848">
        <w:rPr>
          <w:rFonts w:ascii="Times New Roman" w:hAnsi="Times New Roman" w:cs="Times New Roman"/>
          <w:b/>
          <w:sz w:val="28"/>
          <w:szCs w:val="28"/>
        </w:rPr>
        <w:t>4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6AC8" w:rsidRDefault="00BB6AC8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C8" w:rsidRDefault="00BB6AC8" w:rsidP="00BB6AC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253328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2533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00DE">
        <w:rPr>
          <w:rFonts w:ascii="Times New Roman" w:hAnsi="Times New Roman" w:cs="Times New Roman"/>
          <w:b/>
          <w:sz w:val="28"/>
          <w:szCs w:val="28"/>
        </w:rPr>
        <w:t>0</w:t>
      </w:r>
      <w:r w:rsidR="00B34848">
        <w:rPr>
          <w:rFonts w:ascii="Times New Roman" w:hAnsi="Times New Roman" w:cs="Times New Roman"/>
          <w:b/>
          <w:sz w:val="28"/>
          <w:szCs w:val="28"/>
        </w:rPr>
        <w:t>7</w:t>
      </w:r>
      <w:r w:rsidR="006C6CD8">
        <w:rPr>
          <w:rFonts w:ascii="Times New Roman" w:hAnsi="Times New Roman" w:cs="Times New Roman"/>
          <w:b/>
          <w:sz w:val="28"/>
          <w:szCs w:val="28"/>
        </w:rPr>
        <w:t>.0</w:t>
      </w:r>
      <w:r w:rsidR="00B34848">
        <w:rPr>
          <w:rFonts w:ascii="Times New Roman" w:hAnsi="Times New Roman" w:cs="Times New Roman"/>
          <w:b/>
          <w:sz w:val="28"/>
          <w:szCs w:val="28"/>
        </w:rPr>
        <w:t>4</w:t>
      </w:r>
      <w:r w:rsidR="006C6CD8">
        <w:rPr>
          <w:rFonts w:ascii="Times New Roman" w:hAnsi="Times New Roman" w:cs="Times New Roman"/>
          <w:b/>
          <w:sz w:val="28"/>
          <w:szCs w:val="28"/>
        </w:rPr>
        <w:t>.202</w:t>
      </w:r>
      <w:r w:rsidR="00B34848">
        <w:rPr>
          <w:rFonts w:ascii="Times New Roman" w:hAnsi="Times New Roman" w:cs="Times New Roman"/>
          <w:b/>
          <w:sz w:val="28"/>
          <w:szCs w:val="28"/>
        </w:rPr>
        <w:t>5</w:t>
      </w:r>
      <w:r w:rsidR="006C6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328">
        <w:rPr>
          <w:rFonts w:ascii="Times New Roman" w:hAnsi="Times New Roman" w:cs="Times New Roman"/>
          <w:b/>
          <w:sz w:val="28"/>
          <w:szCs w:val="28"/>
        </w:rPr>
        <w:t>г.</w:t>
      </w:r>
    </w:p>
    <w:p w:rsidR="00204948" w:rsidRPr="00204948" w:rsidRDefault="0014556A" w:rsidP="00204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6D025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3A1404" w:rsidRPr="006D0255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проверки: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статья 157, 264.4 Бюджетного кодекса Российской Федерации, стать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23 Положения о бюджетном процессе в </w:t>
      </w:r>
      <w:r w:rsidR="002E7DA9">
        <w:rPr>
          <w:rFonts w:ascii="Times New Roman" w:eastAsia="Times New Roman" w:hAnsi="Times New Roman" w:cs="Times New Roman"/>
          <w:sz w:val="28"/>
          <w:szCs w:val="28"/>
        </w:rPr>
        <w:t>городском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поселении</w:t>
      </w:r>
      <w:r w:rsidR="002E7DA9">
        <w:rPr>
          <w:rFonts w:ascii="Times New Roman" w:eastAsia="Times New Roman" w:hAnsi="Times New Roman" w:cs="Times New Roman"/>
          <w:sz w:val="28"/>
          <w:szCs w:val="28"/>
        </w:rPr>
        <w:t xml:space="preserve"> Гаврилов-Ям (в актуальной редакции)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, Стандарта внешнего муниципального финансового контроля СФК </w:t>
      </w:r>
      <w:r w:rsidR="00DA5A7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«Внешняя проверка годового отчета об исполнении    бюджета </w:t>
      </w:r>
      <w:r w:rsidR="002E7DA9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поселения за отчетный финансовый год»</w:t>
      </w:r>
      <w:r w:rsidR="00DA5A74">
        <w:rPr>
          <w:rFonts w:ascii="Times New Roman" w:eastAsia="Times New Roman" w:hAnsi="Times New Roman" w:cs="Times New Roman"/>
          <w:sz w:val="28"/>
          <w:szCs w:val="28"/>
        </w:rPr>
        <w:t>, утвержденного приказом 30.12.2019 №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A74">
        <w:rPr>
          <w:rFonts w:ascii="Times New Roman" w:eastAsia="Times New Roman" w:hAnsi="Times New Roman" w:cs="Times New Roman"/>
          <w:sz w:val="28"/>
          <w:szCs w:val="28"/>
        </w:rPr>
        <w:t>42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, плана работы Контрольно-счетной Комиссии </w:t>
      </w:r>
      <w:proofErr w:type="gramStart"/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Контрольно-счетная комиссия) на 202</w:t>
      </w:r>
      <w:r w:rsidR="00E715FE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год,</w:t>
      </w:r>
      <w:r w:rsidR="00204948" w:rsidRPr="00204948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04948" w:rsidRPr="00204948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проверки № 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>7</w:t>
      </w:r>
      <w:r w:rsidR="00204948" w:rsidRPr="00204948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9E40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04948" w:rsidRPr="00204948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9E40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4948" w:rsidRPr="00204948">
        <w:rPr>
          <w:rFonts w:ascii="Times New Roman" w:eastAsia="Times New Roman" w:hAnsi="Times New Roman" w:cs="Times New Roman"/>
          <w:sz w:val="28"/>
          <w:szCs w:val="28"/>
        </w:rPr>
        <w:t xml:space="preserve">г., выданное Председателем Контрольно-счетной комиссии Гаврилов-Ямского муниципального района, в соответствии с приказом  № </w:t>
      </w:r>
      <w:r w:rsidR="009E40F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04948" w:rsidRPr="00204948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9E40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04948" w:rsidRPr="00204948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9E40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4948" w:rsidRPr="00204948">
        <w:rPr>
          <w:rFonts w:ascii="Times New Roman" w:eastAsia="Times New Roman" w:hAnsi="Times New Roman" w:cs="Times New Roman"/>
          <w:sz w:val="28"/>
          <w:szCs w:val="28"/>
        </w:rPr>
        <w:t xml:space="preserve"> г. «О проведении проверки».</w:t>
      </w:r>
    </w:p>
    <w:p w:rsidR="00516174" w:rsidRPr="00501F4F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6D0255" w:rsidRPr="00501F4F" w:rsidRDefault="006D0255" w:rsidP="006D0255">
      <w:pPr>
        <w:pStyle w:val="a7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40F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6D0255" w:rsidRPr="00501F4F" w:rsidRDefault="006D0255" w:rsidP="006D0255">
      <w:pPr>
        <w:pStyle w:val="a7"/>
        <w:numPr>
          <w:ilvl w:val="0"/>
          <w:numId w:val="5"/>
        </w:numPr>
        <w:spacing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40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E6747" w:rsidRPr="00501F4F" w:rsidRDefault="008E6747" w:rsidP="006D0255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01F4F">
        <w:rPr>
          <w:rFonts w:ascii="Times New Roman" w:hAnsi="Times New Roman"/>
          <w:sz w:val="28"/>
          <w:szCs w:val="28"/>
        </w:rPr>
        <w:t>Установление соответстви</w:t>
      </w:r>
      <w:r w:rsidR="00204948">
        <w:rPr>
          <w:rFonts w:ascii="Times New Roman" w:hAnsi="Times New Roman"/>
          <w:sz w:val="28"/>
          <w:szCs w:val="28"/>
        </w:rPr>
        <w:t>е</w:t>
      </w:r>
      <w:r w:rsidRPr="00501F4F">
        <w:rPr>
          <w:rFonts w:ascii="Times New Roman" w:hAnsi="Times New Roman"/>
          <w:sz w:val="28"/>
          <w:szCs w:val="28"/>
        </w:rPr>
        <w:t xml:space="preserve"> фактического исполнения бюджета его плановым назначениям, установленным</w:t>
      </w:r>
      <w:r w:rsidR="00621CBE" w:rsidRPr="00501F4F">
        <w:rPr>
          <w:rFonts w:ascii="Times New Roman" w:hAnsi="Times New Roman"/>
          <w:sz w:val="28"/>
          <w:szCs w:val="28"/>
        </w:rPr>
        <w:t xml:space="preserve"> Решением Муниципального Совета </w:t>
      </w:r>
      <w:r w:rsidR="00204948">
        <w:rPr>
          <w:rFonts w:ascii="Times New Roman" w:hAnsi="Times New Roman"/>
          <w:sz w:val="28"/>
          <w:szCs w:val="28"/>
        </w:rPr>
        <w:t>городского поселения</w:t>
      </w:r>
      <w:r w:rsidR="00621CBE" w:rsidRPr="00501F4F">
        <w:rPr>
          <w:rFonts w:ascii="Times New Roman" w:hAnsi="Times New Roman"/>
          <w:sz w:val="28"/>
          <w:szCs w:val="28"/>
        </w:rPr>
        <w:t xml:space="preserve"> </w:t>
      </w:r>
      <w:r w:rsidR="00204948">
        <w:rPr>
          <w:rFonts w:ascii="Times New Roman" w:hAnsi="Times New Roman"/>
          <w:sz w:val="28"/>
          <w:szCs w:val="28"/>
        </w:rPr>
        <w:t>Гаврилов-Ям</w:t>
      </w:r>
      <w:r w:rsidR="00621CBE" w:rsidRPr="00501F4F">
        <w:rPr>
          <w:rFonts w:ascii="Times New Roman" w:hAnsi="Times New Roman"/>
          <w:sz w:val="28"/>
          <w:szCs w:val="28"/>
        </w:rPr>
        <w:t xml:space="preserve"> «О бюджете </w:t>
      </w:r>
      <w:r w:rsidR="00204948">
        <w:rPr>
          <w:rFonts w:ascii="Times New Roman" w:hAnsi="Times New Roman"/>
          <w:sz w:val="28"/>
          <w:szCs w:val="28"/>
        </w:rPr>
        <w:t>городского</w:t>
      </w:r>
      <w:r w:rsidR="00621CBE" w:rsidRPr="00501F4F">
        <w:rPr>
          <w:rFonts w:ascii="Times New Roman" w:hAnsi="Times New Roman"/>
          <w:sz w:val="28"/>
          <w:szCs w:val="28"/>
        </w:rPr>
        <w:t xml:space="preserve"> поселения на 20</w:t>
      </w:r>
      <w:r w:rsidR="00FD00DE">
        <w:rPr>
          <w:rFonts w:ascii="Times New Roman" w:hAnsi="Times New Roman"/>
          <w:sz w:val="28"/>
          <w:szCs w:val="28"/>
        </w:rPr>
        <w:t>2</w:t>
      </w:r>
      <w:r w:rsidR="009E40F7">
        <w:rPr>
          <w:rFonts w:ascii="Times New Roman" w:hAnsi="Times New Roman"/>
          <w:sz w:val="28"/>
          <w:szCs w:val="28"/>
        </w:rPr>
        <w:t>4</w:t>
      </w:r>
      <w:r w:rsidR="00621CBE" w:rsidRPr="00501F4F">
        <w:rPr>
          <w:rFonts w:ascii="Times New Roman" w:hAnsi="Times New Roman"/>
          <w:sz w:val="28"/>
          <w:szCs w:val="28"/>
        </w:rPr>
        <w:t xml:space="preserve"> год</w:t>
      </w:r>
      <w:r w:rsidR="006053CF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9E40F7">
        <w:rPr>
          <w:rFonts w:ascii="Times New Roman" w:hAnsi="Times New Roman"/>
          <w:sz w:val="28"/>
          <w:szCs w:val="28"/>
        </w:rPr>
        <w:t>5</w:t>
      </w:r>
      <w:r w:rsidR="006053CF">
        <w:rPr>
          <w:rFonts w:ascii="Times New Roman" w:hAnsi="Times New Roman"/>
          <w:sz w:val="28"/>
          <w:szCs w:val="28"/>
        </w:rPr>
        <w:t>-202</w:t>
      </w:r>
      <w:r w:rsidR="009E40F7">
        <w:rPr>
          <w:rFonts w:ascii="Times New Roman" w:hAnsi="Times New Roman"/>
          <w:sz w:val="28"/>
          <w:szCs w:val="28"/>
        </w:rPr>
        <w:t>6</w:t>
      </w:r>
      <w:r w:rsidR="006053CF">
        <w:rPr>
          <w:rFonts w:ascii="Times New Roman" w:hAnsi="Times New Roman"/>
          <w:sz w:val="28"/>
          <w:szCs w:val="28"/>
        </w:rPr>
        <w:t xml:space="preserve"> годы</w:t>
      </w:r>
      <w:r w:rsidR="00621CBE" w:rsidRPr="00501F4F">
        <w:rPr>
          <w:rFonts w:ascii="Times New Roman" w:hAnsi="Times New Roman"/>
          <w:sz w:val="28"/>
          <w:szCs w:val="28"/>
        </w:rPr>
        <w:t>»</w:t>
      </w:r>
      <w:r w:rsidRPr="00501F4F">
        <w:rPr>
          <w:rFonts w:ascii="Times New Roman" w:hAnsi="Times New Roman"/>
          <w:sz w:val="28"/>
          <w:szCs w:val="28"/>
        </w:rPr>
        <w:t>, выявление возможных нарушений, недостатков и их последствий.</w:t>
      </w:r>
      <w:proofErr w:type="gramEnd"/>
    </w:p>
    <w:p w:rsidR="003A1404" w:rsidRPr="00501F4F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FD00DE" w:rsidRPr="00421D3E">
        <w:rPr>
          <w:rFonts w:ascii="Times New Roman" w:hAnsi="Times New Roman" w:cs="Times New Roman"/>
          <w:sz w:val="28"/>
          <w:szCs w:val="28"/>
        </w:rPr>
        <w:t xml:space="preserve">с </w:t>
      </w:r>
      <w:r w:rsidR="009E40F7">
        <w:rPr>
          <w:rFonts w:ascii="Times New Roman" w:hAnsi="Times New Roman" w:cs="Times New Roman"/>
          <w:sz w:val="28"/>
          <w:szCs w:val="28"/>
        </w:rPr>
        <w:t>28</w:t>
      </w:r>
      <w:r w:rsidR="00FD00DE" w:rsidRPr="00421D3E">
        <w:rPr>
          <w:rFonts w:ascii="Times New Roman" w:hAnsi="Times New Roman" w:cs="Times New Roman"/>
          <w:sz w:val="28"/>
          <w:szCs w:val="28"/>
        </w:rPr>
        <w:t>.0</w:t>
      </w:r>
      <w:r w:rsidR="009E40F7">
        <w:rPr>
          <w:rFonts w:ascii="Times New Roman" w:hAnsi="Times New Roman" w:cs="Times New Roman"/>
          <w:sz w:val="28"/>
          <w:szCs w:val="28"/>
        </w:rPr>
        <w:t>3</w:t>
      </w:r>
      <w:r w:rsidR="00FD00DE" w:rsidRPr="00421D3E">
        <w:rPr>
          <w:rFonts w:ascii="Times New Roman" w:hAnsi="Times New Roman" w:cs="Times New Roman"/>
          <w:sz w:val="28"/>
          <w:szCs w:val="28"/>
        </w:rPr>
        <w:t>.202</w:t>
      </w:r>
      <w:r w:rsidR="009E40F7">
        <w:rPr>
          <w:rFonts w:ascii="Times New Roman" w:hAnsi="Times New Roman" w:cs="Times New Roman"/>
          <w:sz w:val="28"/>
          <w:szCs w:val="28"/>
        </w:rPr>
        <w:t xml:space="preserve">5 </w:t>
      </w:r>
      <w:r w:rsidR="00FD00DE" w:rsidRPr="00421D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00DE" w:rsidRPr="006E2B25">
        <w:rPr>
          <w:rFonts w:ascii="Times New Roman" w:hAnsi="Times New Roman" w:cs="Times New Roman"/>
          <w:sz w:val="28"/>
          <w:szCs w:val="28"/>
        </w:rPr>
        <w:t xml:space="preserve">по </w:t>
      </w:r>
      <w:r w:rsidR="009E40F7">
        <w:rPr>
          <w:rFonts w:ascii="Times New Roman" w:hAnsi="Times New Roman" w:cs="Times New Roman"/>
          <w:sz w:val="28"/>
          <w:szCs w:val="28"/>
        </w:rPr>
        <w:t>01</w:t>
      </w:r>
      <w:r w:rsidR="00FD00DE" w:rsidRPr="006E2B25">
        <w:rPr>
          <w:rFonts w:ascii="Times New Roman" w:hAnsi="Times New Roman" w:cs="Times New Roman"/>
          <w:sz w:val="28"/>
          <w:szCs w:val="28"/>
        </w:rPr>
        <w:t>.0</w:t>
      </w:r>
      <w:r w:rsidR="00204948">
        <w:rPr>
          <w:rFonts w:ascii="Times New Roman" w:hAnsi="Times New Roman" w:cs="Times New Roman"/>
          <w:sz w:val="28"/>
          <w:szCs w:val="28"/>
        </w:rPr>
        <w:t>4</w:t>
      </w:r>
      <w:r w:rsidR="00FD00DE" w:rsidRPr="006E2B25">
        <w:rPr>
          <w:rFonts w:ascii="Times New Roman" w:hAnsi="Times New Roman" w:cs="Times New Roman"/>
          <w:sz w:val="28"/>
          <w:szCs w:val="28"/>
        </w:rPr>
        <w:t>.202</w:t>
      </w:r>
      <w:r w:rsidR="009E40F7">
        <w:rPr>
          <w:rFonts w:ascii="Times New Roman" w:hAnsi="Times New Roman" w:cs="Times New Roman"/>
          <w:sz w:val="28"/>
          <w:szCs w:val="28"/>
        </w:rPr>
        <w:t>5</w:t>
      </w:r>
      <w:r w:rsidR="00FD00DE" w:rsidRPr="006E2B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1404" w:rsidRPr="00501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BF9" w:rsidRPr="00501F4F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FD00DE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9E40F7">
        <w:rPr>
          <w:rFonts w:ascii="Times New Roman" w:eastAsia="Courier New" w:hAnsi="Times New Roman" w:cs="Times New Roman"/>
          <w:color w:val="000000"/>
          <w:sz w:val="28"/>
          <w:szCs w:val="28"/>
        </w:rPr>
        <w:t>4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501F4F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4C2C94" w:rsidRDefault="004C2C9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16174" w:rsidRPr="00501F4F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lastRenderedPageBreak/>
        <w:t>по вопросам программы проверки выборочным способом</w:t>
      </w: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1526"/>
        <w:gridCol w:w="2019"/>
        <w:gridCol w:w="1667"/>
        <w:gridCol w:w="563"/>
        <w:gridCol w:w="4432"/>
      </w:tblGrid>
      <w:tr w:rsidR="00B75204" w:rsidRPr="00501F4F" w:rsidTr="00501F4F">
        <w:tc>
          <w:tcPr>
            <w:tcW w:w="10774" w:type="dxa"/>
            <w:gridSpan w:val="6"/>
          </w:tcPr>
          <w:p w:rsidR="00B75204" w:rsidRPr="006F359C" w:rsidRDefault="00B75204" w:rsidP="00301C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6F35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="00301C97" w:rsidRPr="006F35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Итоги</w:t>
            </w:r>
            <w:r w:rsidRPr="006F35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проверки:</w:t>
            </w:r>
          </w:p>
        </w:tc>
      </w:tr>
      <w:tr w:rsidR="00500F0A" w:rsidRPr="00501F4F" w:rsidTr="00501F4F">
        <w:tc>
          <w:tcPr>
            <w:tcW w:w="2093" w:type="dxa"/>
            <w:gridSpan w:val="2"/>
          </w:tcPr>
          <w:p w:rsidR="00500F0A" w:rsidRPr="006F359C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F359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6F359C" w:rsidRDefault="00516174" w:rsidP="009E40F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№ 01-</w:t>
            </w:r>
            <w:r w:rsidR="00FD00DE"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1</w:t>
            </w:r>
            <w:r w:rsidR="009E40F7"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9</w:t>
            </w:r>
            <w:r w:rsidR="00FD00DE"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</w:t>
            </w:r>
            <w:r w:rsidR="00451331"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1</w:t>
            </w:r>
            <w:r w:rsidR="009E40F7"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</w:t>
            </w:r>
            <w:r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="00645DC2"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от </w:t>
            </w:r>
            <w:r w:rsidR="009E40F7"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01</w:t>
            </w:r>
            <w:r w:rsidR="00FD00DE"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.0</w:t>
            </w:r>
            <w:r w:rsidR="00451331"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4</w:t>
            </w:r>
            <w:r w:rsidR="00FD00DE"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.202</w:t>
            </w:r>
            <w:r w:rsidR="00451331"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4</w:t>
            </w:r>
            <w:r w:rsidR="00645DC2"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г</w:t>
            </w:r>
            <w:r w:rsidR="00500F0A" w:rsidRPr="006F359C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.</w:t>
            </w:r>
          </w:p>
        </w:tc>
        <w:tc>
          <w:tcPr>
            <w:tcW w:w="4995" w:type="dxa"/>
            <w:gridSpan w:val="2"/>
          </w:tcPr>
          <w:p w:rsidR="00500F0A" w:rsidRPr="006F359C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gramStart"/>
            <w:r w:rsidRPr="006F359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Подписан</w:t>
            </w:r>
            <w:proofErr w:type="gramEnd"/>
            <w:r w:rsidRPr="006F359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C342AE" w:rsidRPr="006F359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без</w:t>
            </w:r>
            <w:r w:rsidRPr="006F359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разногласи</w:t>
            </w:r>
            <w:r w:rsidR="00C342AE" w:rsidRPr="006F359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й</w:t>
            </w:r>
          </w:p>
        </w:tc>
      </w:tr>
      <w:tr w:rsidR="00B75204" w:rsidRPr="00501F4F" w:rsidTr="00501F4F">
        <w:tc>
          <w:tcPr>
            <w:tcW w:w="5779" w:type="dxa"/>
            <w:gridSpan w:val="4"/>
          </w:tcPr>
          <w:p w:rsidR="00B75204" w:rsidRPr="006F359C" w:rsidRDefault="00265928" w:rsidP="00655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II</w:t>
            </w:r>
            <w:r w:rsidRPr="006F35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. Количество объектов проверки</w:t>
            </w:r>
            <w:r w:rsidR="00B55B76" w:rsidRPr="006F35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, в </w:t>
            </w:r>
            <w:proofErr w:type="spellStart"/>
            <w:r w:rsidR="00B55B76" w:rsidRPr="006F35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="00B55B76" w:rsidRPr="006F35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7F4DCC" w:rsidRPr="006F35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4995" w:type="dxa"/>
            <w:gridSpan w:val="2"/>
          </w:tcPr>
          <w:p w:rsidR="00B75204" w:rsidRPr="006F359C" w:rsidRDefault="00B75204" w:rsidP="00655A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1 ед.</w:t>
            </w:r>
          </w:p>
        </w:tc>
      </w:tr>
      <w:tr w:rsidR="005666D5" w:rsidRPr="00501F4F" w:rsidTr="00501F4F">
        <w:tc>
          <w:tcPr>
            <w:tcW w:w="5779" w:type="dxa"/>
            <w:gridSpan w:val="4"/>
          </w:tcPr>
          <w:p w:rsidR="005666D5" w:rsidRPr="006F359C" w:rsidRDefault="005666D5" w:rsidP="007F4D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4DCC" w:rsidRPr="006F359C">
              <w:rPr>
                <w:rFonts w:ascii="Times New Roman" w:hAnsi="Times New Roman" w:cs="Times New Roman"/>
                <w:sz w:val="26"/>
                <w:szCs w:val="26"/>
              </w:rPr>
              <w:t>орган местного самоуправления</w:t>
            </w:r>
          </w:p>
        </w:tc>
        <w:tc>
          <w:tcPr>
            <w:tcW w:w="4995" w:type="dxa"/>
            <w:gridSpan w:val="2"/>
          </w:tcPr>
          <w:p w:rsidR="005666D5" w:rsidRPr="006F359C" w:rsidRDefault="005666D5" w:rsidP="00CF7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1 ед.</w:t>
            </w:r>
          </w:p>
        </w:tc>
      </w:tr>
      <w:tr w:rsidR="00D47BDA" w:rsidRPr="00501F4F" w:rsidTr="00501F4F">
        <w:tc>
          <w:tcPr>
            <w:tcW w:w="5779" w:type="dxa"/>
            <w:gridSpan w:val="4"/>
            <w:vAlign w:val="center"/>
          </w:tcPr>
          <w:p w:rsidR="00D47BDA" w:rsidRPr="006F359C" w:rsidRDefault="006B3538" w:rsidP="006B35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D47BDA"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>Объем проверенных средств</w:t>
            </w:r>
          </w:p>
        </w:tc>
        <w:tc>
          <w:tcPr>
            <w:tcW w:w="4995" w:type="dxa"/>
            <w:gridSpan w:val="2"/>
            <w:vAlign w:val="center"/>
          </w:tcPr>
          <w:p w:rsidR="00D47BDA" w:rsidRPr="006F359C" w:rsidRDefault="009E40F7" w:rsidP="004513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533 422,084</w:t>
            </w:r>
            <w:r w:rsidR="00451331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4A94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86467" w:rsidRPr="006F35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тыс</w:t>
            </w:r>
            <w:proofErr w:type="spellEnd"/>
            <w:r w:rsidR="00B86467" w:rsidRPr="006F35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2803F0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86467" w:rsidRPr="006F35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руб</w:t>
            </w:r>
            <w:proofErr w:type="spellEnd"/>
            <w:r w:rsidR="00904A94" w:rsidRPr="006F359C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</w:tr>
      <w:tr w:rsidR="00A07FE7" w:rsidRPr="00501F4F" w:rsidTr="00501F4F">
        <w:tc>
          <w:tcPr>
            <w:tcW w:w="10774" w:type="dxa"/>
            <w:gridSpan w:val="6"/>
            <w:vAlign w:val="center"/>
          </w:tcPr>
          <w:p w:rsidR="00A07FE7" w:rsidRPr="006F359C" w:rsidRDefault="00A07FE7" w:rsidP="00A07F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>. Результаты проверки (количество нарушений, ед.)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972B92" w:rsidRPr="00501F4F" w:rsidTr="00501F4F">
        <w:tc>
          <w:tcPr>
            <w:tcW w:w="567" w:type="dxa"/>
          </w:tcPr>
          <w:p w:rsidR="00972B92" w:rsidRPr="006F359C" w:rsidRDefault="00972B92" w:rsidP="00E73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5" w:type="dxa"/>
            <w:gridSpan w:val="2"/>
          </w:tcPr>
          <w:p w:rsidR="00972B92" w:rsidRPr="006F359C" w:rsidRDefault="00CC2232" w:rsidP="00323C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Проверка соблюдения сроков представления отчетности</w:t>
            </w:r>
          </w:p>
        </w:tc>
        <w:tc>
          <w:tcPr>
            <w:tcW w:w="6662" w:type="dxa"/>
            <w:gridSpan w:val="3"/>
            <w:vAlign w:val="center"/>
          </w:tcPr>
          <w:p w:rsidR="00972B92" w:rsidRPr="006F359C" w:rsidRDefault="00972B92" w:rsidP="006113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Нарушений </w:t>
            </w:r>
            <w:r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>не установлено</w:t>
            </w:r>
          </w:p>
        </w:tc>
      </w:tr>
      <w:tr w:rsidR="001A43CD" w:rsidRPr="00501F4F" w:rsidTr="00501F4F">
        <w:tc>
          <w:tcPr>
            <w:tcW w:w="567" w:type="dxa"/>
          </w:tcPr>
          <w:p w:rsidR="001A43CD" w:rsidRPr="006F359C" w:rsidRDefault="00483511" w:rsidP="00E73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5" w:type="dxa"/>
            <w:gridSpan w:val="2"/>
          </w:tcPr>
          <w:p w:rsidR="001A43CD" w:rsidRPr="006F359C" w:rsidRDefault="001A43CD" w:rsidP="003D0B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Проверк</w:t>
            </w:r>
            <w:r w:rsidR="00574C44" w:rsidRPr="006F35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372C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полноты и состава годовой бюджетной отчетности </w:t>
            </w:r>
            <w:r w:rsidR="003D0B8E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на соответствие </w:t>
            </w:r>
            <w:r w:rsidR="0086372C" w:rsidRPr="006F359C">
              <w:rPr>
                <w:rFonts w:ascii="Times New Roman" w:hAnsi="Times New Roman" w:cs="Times New Roman"/>
                <w:sz w:val="26"/>
                <w:szCs w:val="26"/>
              </w:rPr>
              <w:t>требованиям Инструкции 191н</w:t>
            </w:r>
            <w:r w:rsidR="00BD25EB" w:rsidRPr="006F359C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6662" w:type="dxa"/>
            <w:gridSpan w:val="3"/>
            <w:vAlign w:val="center"/>
          </w:tcPr>
          <w:p w:rsidR="001A43CD" w:rsidRPr="006F359C" w:rsidRDefault="00483511" w:rsidP="00325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Нарушений </w:t>
            </w:r>
            <w:r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>не установлено</w:t>
            </w:r>
          </w:p>
        </w:tc>
      </w:tr>
      <w:tr w:rsidR="00574C44" w:rsidRPr="00501F4F" w:rsidTr="00501F4F">
        <w:tc>
          <w:tcPr>
            <w:tcW w:w="567" w:type="dxa"/>
          </w:tcPr>
          <w:p w:rsidR="00574C44" w:rsidRPr="006F359C" w:rsidRDefault="00574C44" w:rsidP="00E73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5" w:type="dxa"/>
            <w:gridSpan w:val="2"/>
          </w:tcPr>
          <w:p w:rsidR="00574C44" w:rsidRPr="006F359C" w:rsidRDefault="00574C44" w:rsidP="008423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</w:t>
            </w:r>
            <w:r w:rsidR="00B12A15" w:rsidRPr="006F359C">
              <w:rPr>
                <w:rFonts w:ascii="Times New Roman" w:hAnsi="Times New Roman" w:cs="Times New Roman"/>
                <w:sz w:val="26"/>
                <w:szCs w:val="26"/>
              </w:rPr>
              <w:t>проведения инвентаризаци</w:t>
            </w:r>
            <w:r w:rsidR="00AF7896" w:rsidRPr="006F359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2A15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активов и обязательств </w:t>
            </w:r>
            <w:r w:rsidR="00AF7896" w:rsidRPr="006F359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12A15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целях составления годовой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2C6B24" w:rsidRPr="006F359C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Нарушений </w:t>
            </w:r>
            <w:r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>не установлено</w:t>
            </w:r>
          </w:p>
        </w:tc>
      </w:tr>
      <w:tr w:rsidR="00DE3391" w:rsidRPr="00501F4F" w:rsidTr="00501F4F">
        <w:tc>
          <w:tcPr>
            <w:tcW w:w="567" w:type="dxa"/>
          </w:tcPr>
          <w:p w:rsidR="00DE3391" w:rsidRPr="006F359C" w:rsidRDefault="00DE3391" w:rsidP="00E73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5" w:type="dxa"/>
            <w:gridSpan w:val="2"/>
          </w:tcPr>
          <w:p w:rsidR="00DE3391" w:rsidRPr="006F359C" w:rsidRDefault="005933B9" w:rsidP="00C734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Выборочная п</w:t>
            </w:r>
            <w:r w:rsidR="00C734ED" w:rsidRPr="006F359C">
              <w:rPr>
                <w:rFonts w:ascii="Times New Roman" w:hAnsi="Times New Roman" w:cs="Times New Roman"/>
                <w:sz w:val="26"/>
                <w:szCs w:val="26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662" w:type="dxa"/>
            <w:gridSpan w:val="3"/>
            <w:vAlign w:val="center"/>
          </w:tcPr>
          <w:p w:rsidR="00DE3391" w:rsidRPr="006F359C" w:rsidRDefault="00C734ED" w:rsidP="00195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Расхождений </w:t>
            </w:r>
            <w:r w:rsidR="00DE3391"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>не установлено</w:t>
            </w:r>
          </w:p>
        </w:tc>
      </w:tr>
      <w:tr w:rsidR="000D0D8F" w:rsidRPr="00501F4F" w:rsidTr="00501F4F">
        <w:tc>
          <w:tcPr>
            <w:tcW w:w="567" w:type="dxa"/>
          </w:tcPr>
          <w:p w:rsidR="000D0D8F" w:rsidRPr="006F359C" w:rsidRDefault="000D0D8F" w:rsidP="00E73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45" w:type="dxa"/>
            <w:gridSpan w:val="2"/>
          </w:tcPr>
          <w:p w:rsidR="000D0D8F" w:rsidRPr="006F359C" w:rsidRDefault="00026476" w:rsidP="00E379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0D0D8F" w:rsidRPr="006F359C" w:rsidRDefault="00026476" w:rsidP="00195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Расхождений </w:t>
            </w:r>
            <w:r w:rsidR="000D0D8F"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>не установлено</w:t>
            </w:r>
          </w:p>
        </w:tc>
      </w:tr>
      <w:tr w:rsidR="00DC4F71" w:rsidRPr="00501F4F" w:rsidTr="00501F4F">
        <w:tc>
          <w:tcPr>
            <w:tcW w:w="567" w:type="dxa"/>
          </w:tcPr>
          <w:p w:rsidR="00DC4F71" w:rsidRPr="006F359C" w:rsidRDefault="00DC4F71" w:rsidP="00E73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545" w:type="dxa"/>
            <w:gridSpan w:val="2"/>
          </w:tcPr>
          <w:p w:rsidR="00DC4F71" w:rsidRPr="006F359C" w:rsidRDefault="00EB26FE" w:rsidP="001C0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Выборочная п</w:t>
            </w:r>
            <w:r w:rsidR="00670741" w:rsidRPr="006F359C">
              <w:rPr>
                <w:rFonts w:ascii="Times New Roman" w:hAnsi="Times New Roman" w:cs="Times New Roman"/>
                <w:sz w:val="26"/>
                <w:szCs w:val="26"/>
              </w:rPr>
              <w:t>роверка на соответствие показателей форм бюджетной отчетности Администрации</w:t>
            </w:r>
            <w:r w:rsidR="00D33F33" w:rsidRPr="006F359C">
              <w:rPr>
                <w:sz w:val="26"/>
                <w:szCs w:val="26"/>
              </w:rPr>
              <w:t xml:space="preserve"> </w:t>
            </w:r>
            <w:r w:rsidR="00670741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казенных</w:t>
            </w:r>
            <w:r w:rsidR="00670741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662" w:type="dxa"/>
            <w:gridSpan w:val="3"/>
            <w:vAlign w:val="center"/>
          </w:tcPr>
          <w:p w:rsidR="00DC4F71" w:rsidRPr="006F359C" w:rsidRDefault="00670741" w:rsidP="00195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Расхождений </w:t>
            </w:r>
            <w:r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>не установлено</w:t>
            </w:r>
          </w:p>
        </w:tc>
      </w:tr>
      <w:tr w:rsidR="0056046D" w:rsidRPr="00501F4F" w:rsidTr="00501F4F">
        <w:trPr>
          <w:trHeight w:val="1336"/>
        </w:trPr>
        <w:tc>
          <w:tcPr>
            <w:tcW w:w="567" w:type="dxa"/>
          </w:tcPr>
          <w:p w:rsidR="0056046D" w:rsidRPr="00501F4F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gridSpan w:val="2"/>
          </w:tcPr>
          <w:p w:rsidR="00776CC1" w:rsidRPr="006F359C" w:rsidRDefault="002C2534" w:rsidP="00776C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0889" w:rsidRPr="006F359C" w:rsidRDefault="00730889" w:rsidP="00A466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62" w:type="dxa"/>
            <w:gridSpan w:val="3"/>
          </w:tcPr>
          <w:p w:rsidR="00526F77" w:rsidRPr="006F359C" w:rsidRDefault="00A46665" w:rsidP="00A46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Расхождений </w:t>
            </w:r>
            <w:r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>не установлено</w:t>
            </w:r>
          </w:p>
        </w:tc>
      </w:tr>
      <w:tr w:rsidR="0056046D" w:rsidRPr="00501F4F" w:rsidTr="00501F4F">
        <w:tc>
          <w:tcPr>
            <w:tcW w:w="567" w:type="dxa"/>
          </w:tcPr>
          <w:p w:rsidR="0056046D" w:rsidRPr="00501F4F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gridSpan w:val="2"/>
          </w:tcPr>
          <w:p w:rsidR="0056046D" w:rsidRPr="006F359C" w:rsidRDefault="003F4033" w:rsidP="005604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Анализ исполнения бюджетных назначений по доходам и расходам</w:t>
            </w:r>
          </w:p>
        </w:tc>
        <w:tc>
          <w:tcPr>
            <w:tcW w:w="6662" w:type="dxa"/>
            <w:gridSpan w:val="3"/>
            <w:vAlign w:val="center"/>
          </w:tcPr>
          <w:p w:rsidR="004C7E5A" w:rsidRPr="006F359C" w:rsidRDefault="004C7E5A" w:rsidP="004C7E5A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В 2024 году в бюджет поселения поступило </w:t>
            </w:r>
            <w:r w:rsidRPr="006F359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налоговых доходов</w:t>
            </w: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- 68273,9 тыс. рублей. Бюджетный план по поступлению   налоговых доходов исполнен на 100,6%.  В бюджет поселения дополнительно поступило 377,7 тыс. рублей.</w:t>
            </w:r>
          </w:p>
          <w:p w:rsidR="004C7E5A" w:rsidRPr="006F359C" w:rsidRDefault="004C7E5A" w:rsidP="004C7E5A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В 2024 году бюджетный план по поступлению </w:t>
            </w:r>
            <w:r w:rsidRPr="006F359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неналоговых доходов</w:t>
            </w: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выполнен на 106,0%, в бюджет поселения дополнительно поступило 463,2 тыс. рублей.</w:t>
            </w:r>
          </w:p>
          <w:p w:rsidR="004C7E5A" w:rsidRPr="006F359C" w:rsidRDefault="004C7E5A" w:rsidP="004C7E5A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Доходы бюджета  </w:t>
            </w:r>
            <w:r w:rsidRPr="006F359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 безвозмездным поступлениям</w:t>
            </w: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других бюджетов бюджетной системы РФ в 2024 году составили 454901,2 тыс. рублей, что составляет 95,9% от бюджетных назначений.</w:t>
            </w:r>
          </w:p>
          <w:p w:rsidR="004C7E5A" w:rsidRPr="006F359C" w:rsidRDefault="004C7E5A" w:rsidP="004C7E5A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Общее исполнение бюджета </w:t>
            </w:r>
            <w:r w:rsidRPr="006F35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 доходам</w:t>
            </w: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составило </w:t>
            </w:r>
            <w:r w:rsidRPr="006F35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531370,5 тыс. рублей</w:t>
            </w: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</w:t>
            </w:r>
            <w:r w:rsidRPr="006F35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96,6 %</w:t>
            </w: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запланированных на год.</w:t>
            </w:r>
          </w:p>
          <w:p w:rsidR="004C7E5A" w:rsidRPr="006F359C" w:rsidRDefault="004C7E5A" w:rsidP="004C7E5A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  <w:r w:rsidRPr="006F35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Расходная часть бюджета</w:t>
            </w: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поселения исполнена в сумме </w:t>
            </w:r>
            <w:r w:rsidRPr="006F35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533422,1 тыс.</w:t>
            </w: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F35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руб.</w:t>
            </w: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что составляет </w:t>
            </w:r>
            <w:r w:rsidRPr="006F35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95,7%</w:t>
            </w: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бюджетных ассигнований, утвержденных решением о бюджете </w:t>
            </w:r>
            <w:r w:rsidRPr="006F35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(557419,3 тыс. руб.).</w:t>
            </w:r>
          </w:p>
          <w:p w:rsidR="004C7E5A" w:rsidRPr="006F359C" w:rsidRDefault="004C7E5A" w:rsidP="004C7E5A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Бюджет городского поселения Гаврилов-Ям за  2024 год  исполнен с  дефицитом в размере 2051,6 тыс. рублей.</w:t>
            </w:r>
          </w:p>
          <w:p w:rsidR="00E9405D" w:rsidRPr="006F359C" w:rsidRDefault="00E9405D" w:rsidP="004C7E5A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40FFD" w:rsidRPr="00501F4F" w:rsidTr="00501F4F">
        <w:tc>
          <w:tcPr>
            <w:tcW w:w="567" w:type="dxa"/>
          </w:tcPr>
          <w:p w:rsidR="00E40FFD" w:rsidRPr="00501F4F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545" w:type="dxa"/>
            <w:gridSpan w:val="2"/>
          </w:tcPr>
          <w:p w:rsidR="00E40FFD" w:rsidRPr="006F359C" w:rsidRDefault="003F4033" w:rsidP="004110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Анализ сведений по дебиторской и кредиторской задолженности</w:t>
            </w:r>
          </w:p>
        </w:tc>
        <w:tc>
          <w:tcPr>
            <w:tcW w:w="6662" w:type="dxa"/>
            <w:gridSpan w:val="3"/>
            <w:vAlign w:val="center"/>
          </w:tcPr>
          <w:p w:rsidR="00F70E8D" w:rsidRPr="006F359C" w:rsidRDefault="00F70E8D" w:rsidP="00F70E8D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</w:pPr>
            <w:r w:rsidRPr="006F35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  <w:t xml:space="preserve">Результаты анализа свидетельствуют, что в 2024 году общая дебиторская задолженность по сравнению с предыдущим годом увеличилась на 79 891 056,2 руб. или на 21,3% и по состоянию на 01.01.2025 года составила  454 310 508,26 руб., в </w:t>
            </w:r>
            <w:proofErr w:type="spellStart"/>
            <w:r w:rsidRPr="006F35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  <w:t>т.ч</w:t>
            </w:r>
            <w:proofErr w:type="spellEnd"/>
            <w:r w:rsidRPr="006F35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  <w:t xml:space="preserve">. просроченная задолженность </w:t>
            </w:r>
            <w:r w:rsidRPr="006F35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  <w:lastRenderedPageBreak/>
              <w:t xml:space="preserve">составила – 8 422 748,76 руб. </w:t>
            </w:r>
          </w:p>
          <w:p w:rsidR="00F70E8D" w:rsidRPr="006F359C" w:rsidRDefault="00F70E8D" w:rsidP="00F70E8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</w:pPr>
            <w:r w:rsidRPr="006F35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  <w:t xml:space="preserve">        По сравнению с показателями на 01.01.2024г. рост просроченной дебиторской задолженности составил – 3 347 906,1 руб.</w:t>
            </w:r>
          </w:p>
          <w:p w:rsidR="00F70E8D" w:rsidRPr="006F359C" w:rsidRDefault="00F70E8D" w:rsidP="00F70E8D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</w:pPr>
            <w:r w:rsidRPr="006F35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  <w:t xml:space="preserve">  </w:t>
            </w:r>
            <w:proofErr w:type="gramStart"/>
            <w:r w:rsidRPr="006F35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  <w:t>Во 2 разделе Сведений по дебиторской (кредиторской) задолженности (форма 0503169): номер (код) счета бюджетного учета; сумма; даты возникновения, исполнения по правовому основанию; дебитор; причины образования - указаны.</w:t>
            </w:r>
            <w:proofErr w:type="gramEnd"/>
          </w:p>
          <w:p w:rsidR="00F70E8D" w:rsidRPr="006F359C" w:rsidRDefault="00F70E8D" w:rsidP="00F70E8D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</w:pPr>
            <w:r w:rsidRPr="006F35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  <w:t xml:space="preserve">  В составе дебиторской задолженности по состоянию на 01.01.2024г. основную долю занимает задолженность по доходам (99,0%) в сумме  385 114 745,89 руб. </w:t>
            </w:r>
          </w:p>
          <w:p w:rsidR="00F70E8D" w:rsidRPr="006F359C" w:rsidRDefault="00F70E8D" w:rsidP="00F70E8D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</w:pPr>
            <w:r w:rsidRPr="006F35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  <w:t xml:space="preserve">  Результаты анализа свидетельствуют, что в 2024 году общая кредиторская задолженность по сравнению с предыдущим годом уменьшилась на 8213613,92 руб. или  на 85,0% и по состоянию на 01.01.2025 года составила 1448158,81руб. Кредиторская задолженность с </w:t>
            </w:r>
            <w:r w:rsidRPr="006F359C">
              <w:rPr>
                <w:rFonts w:ascii="Times New Roman" w:eastAsia="Times New Roman" w:hAnsi="Times New Roman" w:cs="Times New Roman"/>
                <w:i/>
                <w:spacing w:val="1"/>
                <w:sz w:val="26"/>
                <w:szCs w:val="26"/>
                <w:lang w:eastAsia="ar-SA"/>
              </w:rPr>
              <w:t>просроченным сроком</w:t>
            </w:r>
            <w:r w:rsidRPr="006F359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  <w:t xml:space="preserve"> исполнения на 01.01.2025г. отсутствует.</w:t>
            </w:r>
          </w:p>
          <w:p w:rsidR="00E117FE" w:rsidRPr="006F359C" w:rsidRDefault="00E117FE" w:rsidP="00AC5A50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ar-SA"/>
              </w:rPr>
            </w:pPr>
          </w:p>
        </w:tc>
      </w:tr>
      <w:tr w:rsidR="00384805" w:rsidRPr="00501F4F" w:rsidTr="00501F4F">
        <w:tc>
          <w:tcPr>
            <w:tcW w:w="10774" w:type="dxa"/>
            <w:gridSpan w:val="6"/>
          </w:tcPr>
          <w:p w:rsidR="00384805" w:rsidRPr="006F359C" w:rsidRDefault="00384805" w:rsidP="007C0D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V</w:t>
            </w:r>
            <w:r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7C0D2A"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>Выводы</w:t>
            </w:r>
            <w:r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7C0D2A" w:rsidRPr="00501F4F" w:rsidTr="00501F4F">
        <w:tc>
          <w:tcPr>
            <w:tcW w:w="10774" w:type="dxa"/>
            <w:gridSpan w:val="6"/>
          </w:tcPr>
          <w:p w:rsidR="00F70E8D" w:rsidRPr="006F359C" w:rsidRDefault="00F70E8D" w:rsidP="00F70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Экспертиза Отчета об исполнении бюджета городского поселения  Гаврилов-Ям за</w:t>
            </w:r>
            <w:r w:rsidRPr="00F70E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2024 год показала, что бюджет исполнялся в соответствии с требованиями и нормами действующего бюджетного законодательства Российской Федерации.</w:t>
            </w:r>
          </w:p>
          <w:p w:rsidR="00F70E8D" w:rsidRPr="006F359C" w:rsidRDefault="00F70E8D" w:rsidP="00F70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Программная часть бюджета исполнена в сумме 512252,8 руб. или на 95,5% от годовых бюджетных назначений, утвержденных решением о бюджете городского поселения Гаврилов-Ям.</w:t>
            </w:r>
          </w:p>
          <w:p w:rsidR="00F70E8D" w:rsidRPr="006F359C" w:rsidRDefault="00F70E8D" w:rsidP="00F70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100% исполнение 5 муниципальных программ из 11.</w:t>
            </w:r>
          </w:p>
          <w:p w:rsidR="00F70E8D" w:rsidRPr="006F359C" w:rsidRDefault="00F70E8D" w:rsidP="00F70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 данным Отчета о реализации муниципальных программ городского поселения Гаврилов-Ям за 2024 год из 11 муниципальных программ признаны: </w:t>
            </w:r>
          </w:p>
          <w:p w:rsidR="00F70E8D" w:rsidRPr="006F359C" w:rsidRDefault="00F70E8D" w:rsidP="00F70E8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По показателю результативности: </w:t>
            </w:r>
          </w:p>
          <w:p w:rsidR="00F70E8D" w:rsidRPr="006F359C" w:rsidRDefault="00F70E8D" w:rsidP="00F70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>-  9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  </w:t>
            </w:r>
            <w:proofErr w:type="spellStart"/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высокорезультативные</w:t>
            </w:r>
            <w:proofErr w:type="spellEnd"/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(результативность   - 100,0%), 2 программ</w:t>
            </w:r>
            <w:proofErr w:type="gramStart"/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ы-</w:t>
            </w:r>
            <w:proofErr w:type="gramEnd"/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низкорезультативными</w:t>
            </w:r>
            <w:proofErr w:type="spellEnd"/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70E8D" w:rsidRPr="006F359C" w:rsidRDefault="00F70E8D" w:rsidP="00F70E8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По показателю эффективности:</w:t>
            </w:r>
          </w:p>
          <w:p w:rsidR="00F70E8D" w:rsidRPr="006F359C" w:rsidRDefault="00F70E8D" w:rsidP="00F70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- 8 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программ – высокоэффективные (эффективность от 100,0 до 105,7%), 1 программа </w:t>
            </w:r>
            <w:proofErr w:type="gramStart"/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реднеэффективная</w:t>
            </w:r>
            <w:proofErr w:type="spellEnd"/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, 2 программы низкоэффективные.</w:t>
            </w:r>
          </w:p>
          <w:p w:rsidR="00F70E8D" w:rsidRPr="006F359C" w:rsidRDefault="00F70E8D" w:rsidP="00F70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proofErr w:type="gramStart"/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Расходы, произведенные  из резервного фонда Администрации городского поселения  составляют</w:t>
            </w:r>
            <w:proofErr w:type="gramEnd"/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  0,03 % от общего объема исполненных расходов бюджета, что не превышает  предельного размера, установленного ст.81 Бюджетного Кодекса РФ.</w:t>
            </w:r>
          </w:p>
          <w:p w:rsidR="00F70E8D" w:rsidRPr="006F359C" w:rsidRDefault="00F70E8D" w:rsidP="00F70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ab/>
              <w:t>Внешняя проверка годовой бюджетной отчётности городского поселения Гаврилов-Ям  за 2024 год установила, что бюджетная отчетность   является достоверной, что  соответствует требованиям статьи 264.1 БК РФ и Инструкции № 191н.</w:t>
            </w:r>
          </w:p>
          <w:p w:rsidR="007C0D2A" w:rsidRPr="009C5553" w:rsidRDefault="007C0D2A" w:rsidP="00F70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1B" w:rsidRPr="006F359C" w:rsidTr="00501F4F">
        <w:tc>
          <w:tcPr>
            <w:tcW w:w="10774" w:type="dxa"/>
            <w:gridSpan w:val="6"/>
          </w:tcPr>
          <w:p w:rsidR="00FD451B" w:rsidRPr="006F359C" w:rsidRDefault="00FD451B" w:rsidP="00175D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175D1D"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Реализация результатов контрольного мероприятия</w:t>
            </w:r>
            <w:r w:rsidRPr="006F359C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516174" w:rsidRPr="006F359C" w:rsidTr="00501F4F">
        <w:tc>
          <w:tcPr>
            <w:tcW w:w="6342" w:type="dxa"/>
            <w:gridSpan w:val="5"/>
          </w:tcPr>
          <w:p w:rsidR="00516174" w:rsidRPr="006F359C" w:rsidRDefault="00516174" w:rsidP="00A857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Контрольно-счетной комиссией </w:t>
            </w:r>
            <w:proofErr w:type="gramStart"/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по итогам проверки направлен отчет о результатах внешней проверки 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бюджетной отчетности:</w:t>
            </w:r>
          </w:p>
        </w:tc>
        <w:tc>
          <w:tcPr>
            <w:tcW w:w="4432" w:type="dxa"/>
            <w:vAlign w:val="center"/>
          </w:tcPr>
          <w:p w:rsidR="00516174" w:rsidRPr="006F359C" w:rsidRDefault="00331ADB" w:rsidP="00A85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516174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</w:tr>
      <w:tr w:rsidR="00516174" w:rsidRPr="006F359C" w:rsidTr="00501F4F">
        <w:tc>
          <w:tcPr>
            <w:tcW w:w="6342" w:type="dxa"/>
            <w:gridSpan w:val="5"/>
            <w:shd w:val="clear" w:color="auto" w:fill="auto"/>
          </w:tcPr>
          <w:p w:rsidR="00516174" w:rsidRPr="006F359C" w:rsidRDefault="00516174" w:rsidP="009C5553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Муниципальный совет </w:t>
            </w:r>
            <w:r w:rsidR="009C5553" w:rsidRPr="006F359C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 w:rsidR="009C5553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Гаврилов-Ям</w:t>
            </w:r>
          </w:p>
        </w:tc>
        <w:tc>
          <w:tcPr>
            <w:tcW w:w="4432" w:type="dxa"/>
            <w:vAlign w:val="center"/>
          </w:tcPr>
          <w:p w:rsidR="00516174" w:rsidRPr="006F359C" w:rsidRDefault="00331ADB" w:rsidP="00F15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Исх.</w:t>
            </w:r>
            <w:r w:rsidR="00FD00DE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F15D27" w:rsidRPr="006F359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F15D27" w:rsidRPr="006F359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6C6CD8" w:rsidRPr="006F359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010EE" w:rsidRPr="006F35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C6CD8" w:rsidRPr="006F359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15D27" w:rsidRPr="006F35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53328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516174" w:rsidRPr="006F359C" w:rsidTr="00501F4F">
        <w:tc>
          <w:tcPr>
            <w:tcW w:w="6342" w:type="dxa"/>
            <w:gridSpan w:val="5"/>
            <w:shd w:val="clear" w:color="auto" w:fill="auto"/>
          </w:tcPr>
          <w:p w:rsidR="00516174" w:rsidRPr="006F359C" w:rsidRDefault="00516174" w:rsidP="009C5553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Главе </w:t>
            </w:r>
            <w:r w:rsidR="007010EE" w:rsidRPr="006F359C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Гаврилов-Ям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4432" w:type="dxa"/>
          </w:tcPr>
          <w:p w:rsidR="00516174" w:rsidRPr="006F359C" w:rsidRDefault="00331ADB" w:rsidP="00F15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Исх.</w:t>
            </w:r>
            <w:r w:rsidR="00FD00DE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53328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5D27" w:rsidRPr="006F359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F15D27" w:rsidRPr="006F359C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7010EE" w:rsidRPr="006F359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="006C6CD8" w:rsidRPr="006F359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15D27" w:rsidRPr="006F35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53328" w:rsidRPr="006F359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C101BB" w:rsidRPr="006F359C" w:rsidRDefault="00C101BB" w:rsidP="001455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01BB" w:rsidRPr="006F359C" w:rsidRDefault="00C101BB" w:rsidP="00C101BB">
      <w:pPr>
        <w:rPr>
          <w:rFonts w:ascii="Times New Roman" w:hAnsi="Times New Roman" w:cs="Times New Roman"/>
          <w:sz w:val="26"/>
          <w:szCs w:val="26"/>
        </w:rPr>
      </w:pPr>
    </w:p>
    <w:p w:rsidR="00C101BB" w:rsidRPr="00C101BB" w:rsidRDefault="00C101BB" w:rsidP="00C101BB">
      <w:pPr>
        <w:rPr>
          <w:rFonts w:ascii="Times New Roman" w:hAnsi="Times New Roman" w:cs="Times New Roman"/>
          <w:sz w:val="28"/>
          <w:szCs w:val="28"/>
        </w:rPr>
      </w:pPr>
    </w:p>
    <w:p w:rsidR="00C101BB" w:rsidRPr="00C101BB" w:rsidRDefault="00C101BB" w:rsidP="00C10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101BB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C101BB" w:rsidRPr="00C101BB" w:rsidRDefault="00C101BB" w:rsidP="00C101BB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1BB">
        <w:rPr>
          <w:rFonts w:ascii="Times New Roman" w:eastAsia="Times New Roman" w:hAnsi="Times New Roman" w:cs="Times New Roman"/>
          <w:sz w:val="28"/>
          <w:szCs w:val="28"/>
        </w:rPr>
        <w:t>Гаврилов-Ямского муниципального района</w:t>
      </w:r>
      <w:r w:rsidRPr="00C101B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Е.Р. Бурдова</w:t>
      </w:r>
    </w:p>
    <w:sectPr w:rsidR="00C101BB" w:rsidRPr="00C101BB" w:rsidSect="00253339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83" w:rsidRDefault="00F06083" w:rsidP="004110DA">
      <w:pPr>
        <w:spacing w:after="0" w:line="240" w:lineRule="auto"/>
      </w:pPr>
      <w:r>
        <w:separator/>
      </w:r>
    </w:p>
  </w:endnote>
  <w:endnote w:type="continuationSeparator" w:id="0">
    <w:p w:rsidR="00F06083" w:rsidRDefault="00F06083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0800"/>
      <w:docPartObj>
        <w:docPartGallery w:val="Page Numbers (Bottom of Page)"/>
        <w:docPartUnique/>
      </w:docPartObj>
    </w:sdtPr>
    <w:sdtContent>
      <w:p w:rsidR="00253339" w:rsidRDefault="002533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83" w:rsidRDefault="00F06083" w:rsidP="004110DA">
      <w:pPr>
        <w:spacing w:after="0" w:line="240" w:lineRule="auto"/>
      </w:pPr>
      <w:r>
        <w:separator/>
      </w:r>
    </w:p>
  </w:footnote>
  <w:footnote w:type="continuationSeparator" w:id="0">
    <w:p w:rsidR="00F06083" w:rsidRDefault="00F06083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836"/>
    <w:multiLevelType w:val="hybridMultilevel"/>
    <w:tmpl w:val="08D8A926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D3B18"/>
    <w:multiLevelType w:val="hybridMultilevel"/>
    <w:tmpl w:val="6D4EC43C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A536E"/>
    <w:multiLevelType w:val="hybridMultilevel"/>
    <w:tmpl w:val="E7DC9928"/>
    <w:lvl w:ilvl="0" w:tplc="E1B22E4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771A6"/>
    <w:multiLevelType w:val="hybridMultilevel"/>
    <w:tmpl w:val="6734D6F2"/>
    <w:lvl w:ilvl="0" w:tplc="E1B22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E556C"/>
    <w:multiLevelType w:val="hybridMultilevel"/>
    <w:tmpl w:val="80B8B8C4"/>
    <w:lvl w:ilvl="0" w:tplc="041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57D961C3"/>
    <w:multiLevelType w:val="hybridMultilevel"/>
    <w:tmpl w:val="7BA0189A"/>
    <w:lvl w:ilvl="0" w:tplc="0EB461C2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4"/>
  </w:num>
  <w:num w:numId="9">
    <w:abstractNumId w:val="15"/>
  </w:num>
  <w:num w:numId="10">
    <w:abstractNumId w:val="12"/>
  </w:num>
  <w:num w:numId="11">
    <w:abstractNumId w:val="14"/>
  </w:num>
  <w:num w:numId="12">
    <w:abstractNumId w:val="0"/>
  </w:num>
  <w:num w:numId="13">
    <w:abstractNumId w:val="5"/>
  </w:num>
  <w:num w:numId="14">
    <w:abstractNumId w:val="2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6A"/>
    <w:rsid w:val="00000F85"/>
    <w:rsid w:val="00001E47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76CF7"/>
    <w:rsid w:val="0009785C"/>
    <w:rsid w:val="000B0696"/>
    <w:rsid w:val="000B1A8C"/>
    <w:rsid w:val="000B2415"/>
    <w:rsid w:val="000B481B"/>
    <w:rsid w:val="000C0B5A"/>
    <w:rsid w:val="000C1E52"/>
    <w:rsid w:val="000D0D8F"/>
    <w:rsid w:val="000E51CB"/>
    <w:rsid w:val="000F5357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6C25"/>
    <w:rsid w:val="002043FA"/>
    <w:rsid w:val="00204948"/>
    <w:rsid w:val="00210227"/>
    <w:rsid w:val="002110FC"/>
    <w:rsid w:val="0021547B"/>
    <w:rsid w:val="00217848"/>
    <w:rsid w:val="00222DBB"/>
    <w:rsid w:val="0023445D"/>
    <w:rsid w:val="00234D9F"/>
    <w:rsid w:val="00250323"/>
    <w:rsid w:val="00253328"/>
    <w:rsid w:val="00253339"/>
    <w:rsid w:val="00260FB4"/>
    <w:rsid w:val="00265928"/>
    <w:rsid w:val="00266AF4"/>
    <w:rsid w:val="00272CA6"/>
    <w:rsid w:val="00274A57"/>
    <w:rsid w:val="002765BF"/>
    <w:rsid w:val="002803F0"/>
    <w:rsid w:val="002824B7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2E7DA9"/>
    <w:rsid w:val="00301C97"/>
    <w:rsid w:val="003103C7"/>
    <w:rsid w:val="00310975"/>
    <w:rsid w:val="0031143C"/>
    <w:rsid w:val="003132C6"/>
    <w:rsid w:val="00323CB0"/>
    <w:rsid w:val="00325296"/>
    <w:rsid w:val="0032759F"/>
    <w:rsid w:val="00331ADB"/>
    <w:rsid w:val="00342606"/>
    <w:rsid w:val="00346C86"/>
    <w:rsid w:val="003476B9"/>
    <w:rsid w:val="003517E3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1331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2C94"/>
    <w:rsid w:val="004C3B0E"/>
    <w:rsid w:val="004C7E5A"/>
    <w:rsid w:val="004D1ADB"/>
    <w:rsid w:val="004D480D"/>
    <w:rsid w:val="004E1EAD"/>
    <w:rsid w:val="00500F0A"/>
    <w:rsid w:val="00501F4F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96C25"/>
    <w:rsid w:val="005B6196"/>
    <w:rsid w:val="005C3665"/>
    <w:rsid w:val="005D6399"/>
    <w:rsid w:val="005E3DD1"/>
    <w:rsid w:val="00604893"/>
    <w:rsid w:val="006053CF"/>
    <w:rsid w:val="006058B1"/>
    <w:rsid w:val="00610E32"/>
    <w:rsid w:val="006113C5"/>
    <w:rsid w:val="00612F94"/>
    <w:rsid w:val="0062098F"/>
    <w:rsid w:val="0062184B"/>
    <w:rsid w:val="00621CBE"/>
    <w:rsid w:val="00624E9F"/>
    <w:rsid w:val="0064594C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C6CD8"/>
    <w:rsid w:val="006D0255"/>
    <w:rsid w:val="006D04F3"/>
    <w:rsid w:val="006D11AA"/>
    <w:rsid w:val="006D3A89"/>
    <w:rsid w:val="006D3B5C"/>
    <w:rsid w:val="006D5299"/>
    <w:rsid w:val="006F184C"/>
    <w:rsid w:val="006F1AC8"/>
    <w:rsid w:val="006F359C"/>
    <w:rsid w:val="006F5A17"/>
    <w:rsid w:val="007010EE"/>
    <w:rsid w:val="00702AF8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471F8"/>
    <w:rsid w:val="00751696"/>
    <w:rsid w:val="00756EC1"/>
    <w:rsid w:val="0076448E"/>
    <w:rsid w:val="0076639F"/>
    <w:rsid w:val="0077057E"/>
    <w:rsid w:val="007712FA"/>
    <w:rsid w:val="00776CC1"/>
    <w:rsid w:val="00781358"/>
    <w:rsid w:val="0078203D"/>
    <w:rsid w:val="00783003"/>
    <w:rsid w:val="00786B3F"/>
    <w:rsid w:val="007915DA"/>
    <w:rsid w:val="007A303D"/>
    <w:rsid w:val="007B5E3A"/>
    <w:rsid w:val="007B7C54"/>
    <w:rsid w:val="007C0D2A"/>
    <w:rsid w:val="007D27D6"/>
    <w:rsid w:val="007E1A05"/>
    <w:rsid w:val="007F095F"/>
    <w:rsid w:val="007F1C79"/>
    <w:rsid w:val="007F4DCC"/>
    <w:rsid w:val="00800F57"/>
    <w:rsid w:val="008027C0"/>
    <w:rsid w:val="00804195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C377D"/>
    <w:rsid w:val="008C4050"/>
    <w:rsid w:val="008D084D"/>
    <w:rsid w:val="008D14E0"/>
    <w:rsid w:val="008D4415"/>
    <w:rsid w:val="008D6B19"/>
    <w:rsid w:val="008E6747"/>
    <w:rsid w:val="008F607D"/>
    <w:rsid w:val="0090424B"/>
    <w:rsid w:val="00904A94"/>
    <w:rsid w:val="00906173"/>
    <w:rsid w:val="00930EA3"/>
    <w:rsid w:val="00931385"/>
    <w:rsid w:val="009319AA"/>
    <w:rsid w:val="0093441E"/>
    <w:rsid w:val="009345DF"/>
    <w:rsid w:val="00935DEE"/>
    <w:rsid w:val="009423F5"/>
    <w:rsid w:val="00944194"/>
    <w:rsid w:val="00946E11"/>
    <w:rsid w:val="0094798F"/>
    <w:rsid w:val="0095238A"/>
    <w:rsid w:val="009546A6"/>
    <w:rsid w:val="0095530A"/>
    <w:rsid w:val="009579BD"/>
    <w:rsid w:val="00964D90"/>
    <w:rsid w:val="00972B92"/>
    <w:rsid w:val="00974B36"/>
    <w:rsid w:val="009805E4"/>
    <w:rsid w:val="009832BB"/>
    <w:rsid w:val="00990E6E"/>
    <w:rsid w:val="009A48A7"/>
    <w:rsid w:val="009B3F35"/>
    <w:rsid w:val="009C5553"/>
    <w:rsid w:val="009D066D"/>
    <w:rsid w:val="009D1CE8"/>
    <w:rsid w:val="009E0707"/>
    <w:rsid w:val="009E1997"/>
    <w:rsid w:val="009E1A6E"/>
    <w:rsid w:val="009E408B"/>
    <w:rsid w:val="009E40F7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46665"/>
    <w:rsid w:val="00A52205"/>
    <w:rsid w:val="00A63A73"/>
    <w:rsid w:val="00A67B4E"/>
    <w:rsid w:val="00A73225"/>
    <w:rsid w:val="00A77AAD"/>
    <w:rsid w:val="00A84D49"/>
    <w:rsid w:val="00A90770"/>
    <w:rsid w:val="00A9418D"/>
    <w:rsid w:val="00AA01CE"/>
    <w:rsid w:val="00AA670E"/>
    <w:rsid w:val="00AC5A50"/>
    <w:rsid w:val="00AD0DDC"/>
    <w:rsid w:val="00AD6F15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765D"/>
    <w:rsid w:val="00B30BD5"/>
    <w:rsid w:val="00B34848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B6AC8"/>
    <w:rsid w:val="00BC0CBD"/>
    <w:rsid w:val="00BC1C3E"/>
    <w:rsid w:val="00BC44B4"/>
    <w:rsid w:val="00BD1245"/>
    <w:rsid w:val="00BD237A"/>
    <w:rsid w:val="00BD25EB"/>
    <w:rsid w:val="00BD5D10"/>
    <w:rsid w:val="00BE5677"/>
    <w:rsid w:val="00BF0AB2"/>
    <w:rsid w:val="00BF76AB"/>
    <w:rsid w:val="00C063BF"/>
    <w:rsid w:val="00C101BB"/>
    <w:rsid w:val="00C175C5"/>
    <w:rsid w:val="00C25749"/>
    <w:rsid w:val="00C26662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6598B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039A"/>
    <w:rsid w:val="00CE1258"/>
    <w:rsid w:val="00CE5899"/>
    <w:rsid w:val="00CF1678"/>
    <w:rsid w:val="00CF411D"/>
    <w:rsid w:val="00D11639"/>
    <w:rsid w:val="00D13391"/>
    <w:rsid w:val="00D24DEA"/>
    <w:rsid w:val="00D265D8"/>
    <w:rsid w:val="00D33F33"/>
    <w:rsid w:val="00D47BDA"/>
    <w:rsid w:val="00D50E61"/>
    <w:rsid w:val="00D53228"/>
    <w:rsid w:val="00D53BB4"/>
    <w:rsid w:val="00D574D7"/>
    <w:rsid w:val="00D61AD4"/>
    <w:rsid w:val="00D63F3B"/>
    <w:rsid w:val="00D656B2"/>
    <w:rsid w:val="00D7739C"/>
    <w:rsid w:val="00D80260"/>
    <w:rsid w:val="00D87E13"/>
    <w:rsid w:val="00D97C5D"/>
    <w:rsid w:val="00DA5A74"/>
    <w:rsid w:val="00DC1899"/>
    <w:rsid w:val="00DC4F71"/>
    <w:rsid w:val="00DD5210"/>
    <w:rsid w:val="00DD734B"/>
    <w:rsid w:val="00DE1BCD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70217"/>
    <w:rsid w:val="00E715FE"/>
    <w:rsid w:val="00E739CE"/>
    <w:rsid w:val="00E74BC5"/>
    <w:rsid w:val="00E75DEB"/>
    <w:rsid w:val="00E77D5F"/>
    <w:rsid w:val="00E9405D"/>
    <w:rsid w:val="00EA1DF7"/>
    <w:rsid w:val="00EA5F8C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083"/>
    <w:rsid w:val="00F067EB"/>
    <w:rsid w:val="00F122C8"/>
    <w:rsid w:val="00F15D27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E8D"/>
    <w:rsid w:val="00F70FEE"/>
    <w:rsid w:val="00F8562D"/>
    <w:rsid w:val="00F90FD5"/>
    <w:rsid w:val="00FA5C88"/>
    <w:rsid w:val="00FA6EE8"/>
    <w:rsid w:val="00FB735D"/>
    <w:rsid w:val="00FC2E9F"/>
    <w:rsid w:val="00FC400A"/>
    <w:rsid w:val="00FD00DE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D91C-26CC-4F63-BD64-E5DF9816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isadicheva</dc:creator>
  <cp:lastModifiedBy>ksk_1</cp:lastModifiedBy>
  <cp:revision>4</cp:revision>
  <cp:lastPrinted>2024-06-13T11:11:00Z</cp:lastPrinted>
  <dcterms:created xsi:type="dcterms:W3CDTF">2025-04-04T08:17:00Z</dcterms:created>
  <dcterms:modified xsi:type="dcterms:W3CDTF">2025-04-04T08:19:00Z</dcterms:modified>
</cp:coreProperties>
</file>