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86E" w:rsidRDefault="00F8086E" w:rsidP="00F8086E">
      <w:pPr>
        <w:jc w:val="center"/>
        <w:rPr>
          <w:b/>
          <w:sz w:val="28"/>
          <w:szCs w:val="28"/>
          <w:u w:val="single"/>
        </w:rPr>
      </w:pPr>
      <w:r>
        <w:rPr>
          <w:b/>
          <w:sz w:val="28"/>
          <w:szCs w:val="28"/>
          <w:u w:val="single"/>
        </w:rPr>
        <w:t xml:space="preserve">Основные результаты и перспективы деятельности </w:t>
      </w:r>
    </w:p>
    <w:p w:rsidR="00F8086E" w:rsidRDefault="00F8086E" w:rsidP="00F8086E">
      <w:pPr>
        <w:jc w:val="center"/>
        <w:rPr>
          <w:b/>
          <w:sz w:val="28"/>
          <w:szCs w:val="28"/>
          <w:u w:val="single"/>
        </w:rPr>
      </w:pPr>
      <w:r>
        <w:rPr>
          <w:b/>
          <w:sz w:val="28"/>
          <w:szCs w:val="28"/>
          <w:u w:val="single"/>
        </w:rPr>
        <w:t>органов местного самоуправления</w:t>
      </w:r>
    </w:p>
    <w:p w:rsidR="00F8086E" w:rsidRDefault="00F8086E" w:rsidP="00F8086E">
      <w:pPr>
        <w:spacing w:before="120"/>
        <w:jc w:val="center"/>
        <w:rPr>
          <w:b/>
          <w:i/>
          <w:sz w:val="32"/>
          <w:szCs w:val="32"/>
          <w:u w:val="single"/>
        </w:rPr>
      </w:pPr>
      <w:r>
        <w:rPr>
          <w:b/>
          <w:i/>
          <w:sz w:val="32"/>
          <w:szCs w:val="32"/>
          <w:u w:val="single"/>
        </w:rPr>
        <w:t>Гаврилов-Ямского  муниципального  района</w:t>
      </w:r>
    </w:p>
    <w:p w:rsidR="00F8086E" w:rsidRDefault="00F8086E" w:rsidP="00F8086E">
      <w:pPr>
        <w:jc w:val="center"/>
        <w:rPr>
          <w:b/>
          <w:sz w:val="28"/>
          <w:szCs w:val="28"/>
          <w:u w:val="single"/>
        </w:rPr>
      </w:pPr>
      <w:r>
        <w:rPr>
          <w:b/>
          <w:sz w:val="28"/>
          <w:szCs w:val="28"/>
          <w:u w:val="single"/>
        </w:rPr>
        <w:t xml:space="preserve">по решению вопросов местного значения </w:t>
      </w:r>
    </w:p>
    <w:p w:rsidR="00F8086E" w:rsidRDefault="00F8086E" w:rsidP="00F8086E">
      <w:pPr>
        <w:jc w:val="center"/>
        <w:rPr>
          <w:b/>
          <w:sz w:val="28"/>
          <w:szCs w:val="28"/>
        </w:rPr>
      </w:pPr>
      <w:r>
        <w:rPr>
          <w:b/>
          <w:sz w:val="28"/>
          <w:szCs w:val="28"/>
          <w:u w:val="single"/>
        </w:rPr>
        <w:t xml:space="preserve">и социально-экономическому развитию </w:t>
      </w:r>
    </w:p>
    <w:p w:rsidR="00F8086E" w:rsidRDefault="00F8086E" w:rsidP="00F8086E">
      <w:pPr>
        <w:jc w:val="center"/>
        <w:rPr>
          <w:b/>
          <w:sz w:val="26"/>
          <w:szCs w:val="26"/>
        </w:rPr>
      </w:pPr>
    </w:p>
    <w:p w:rsidR="005E7910" w:rsidRDefault="005E7910" w:rsidP="00F8086E">
      <w:pPr>
        <w:jc w:val="center"/>
        <w:rPr>
          <w:b/>
          <w:sz w:val="26"/>
          <w:szCs w:val="26"/>
        </w:rPr>
      </w:pPr>
    </w:p>
    <w:p w:rsidR="00F8086E" w:rsidRDefault="00F8086E" w:rsidP="00F8086E">
      <w:pPr>
        <w:numPr>
          <w:ilvl w:val="0"/>
          <w:numId w:val="1"/>
        </w:numPr>
        <w:tabs>
          <w:tab w:val="left" w:pos="426"/>
        </w:tabs>
        <w:jc w:val="center"/>
        <w:rPr>
          <w:b/>
          <w:sz w:val="26"/>
          <w:szCs w:val="26"/>
        </w:rPr>
      </w:pPr>
      <w:r>
        <w:rPr>
          <w:b/>
          <w:sz w:val="26"/>
          <w:szCs w:val="26"/>
        </w:rPr>
        <w:t xml:space="preserve">Цели, задачи, этапы и ход реализации мероприятий программы </w:t>
      </w:r>
    </w:p>
    <w:p w:rsidR="00F8086E" w:rsidRDefault="00F8086E" w:rsidP="00F8086E">
      <w:pPr>
        <w:tabs>
          <w:tab w:val="left" w:pos="426"/>
        </w:tabs>
        <w:ind w:left="360"/>
        <w:jc w:val="center"/>
        <w:rPr>
          <w:b/>
          <w:sz w:val="26"/>
          <w:szCs w:val="26"/>
        </w:rPr>
      </w:pPr>
      <w:r>
        <w:rPr>
          <w:b/>
          <w:sz w:val="26"/>
          <w:szCs w:val="26"/>
        </w:rPr>
        <w:t>социально-экономического развития муниципального образования на среднесрочную перспективу</w:t>
      </w:r>
    </w:p>
    <w:p w:rsidR="00F8086E" w:rsidRDefault="00F8086E" w:rsidP="00F8086E">
      <w:pPr>
        <w:jc w:val="both"/>
        <w:rPr>
          <w:sz w:val="28"/>
          <w:szCs w:val="28"/>
        </w:rPr>
      </w:pPr>
    </w:p>
    <w:p w:rsidR="00F8086E" w:rsidRDefault="00F8086E" w:rsidP="00F8086E">
      <w:pPr>
        <w:ind w:firstLine="426"/>
        <w:jc w:val="both"/>
        <w:rPr>
          <w:sz w:val="26"/>
          <w:szCs w:val="26"/>
        </w:rPr>
      </w:pPr>
      <w:proofErr w:type="gramStart"/>
      <w:r>
        <w:rPr>
          <w:sz w:val="26"/>
          <w:szCs w:val="26"/>
        </w:rPr>
        <w:t>Стратегические цели и задача деятельности органов местного самоуправления Гаврилов-Ямского муниципального района определены  «Программой социально-экономического развития Гаврилов-Ямского муниципального района Ярославской области на 20</w:t>
      </w:r>
      <w:r w:rsidR="001F65F5">
        <w:rPr>
          <w:sz w:val="26"/>
          <w:szCs w:val="26"/>
        </w:rPr>
        <w:t>13</w:t>
      </w:r>
      <w:r>
        <w:rPr>
          <w:sz w:val="26"/>
          <w:szCs w:val="26"/>
        </w:rPr>
        <w:t>-201</w:t>
      </w:r>
      <w:r w:rsidR="001F65F5">
        <w:rPr>
          <w:sz w:val="26"/>
          <w:szCs w:val="26"/>
        </w:rPr>
        <w:t>6</w:t>
      </w:r>
      <w:r>
        <w:rPr>
          <w:sz w:val="26"/>
          <w:szCs w:val="26"/>
        </w:rPr>
        <w:t xml:space="preserve"> годы», утвержденной Решением Собрания представителей Гаврилов-Ямского муниципального района от </w:t>
      </w:r>
      <w:r w:rsidR="001F65F5">
        <w:rPr>
          <w:sz w:val="26"/>
          <w:szCs w:val="26"/>
        </w:rPr>
        <w:t>28</w:t>
      </w:r>
      <w:r>
        <w:rPr>
          <w:sz w:val="26"/>
          <w:szCs w:val="26"/>
        </w:rPr>
        <w:t>.</w:t>
      </w:r>
      <w:r w:rsidR="001F65F5">
        <w:rPr>
          <w:sz w:val="26"/>
          <w:szCs w:val="26"/>
        </w:rPr>
        <w:t>0</w:t>
      </w:r>
      <w:r>
        <w:rPr>
          <w:sz w:val="26"/>
          <w:szCs w:val="26"/>
        </w:rPr>
        <w:t>2.20</w:t>
      </w:r>
      <w:r w:rsidR="001F65F5">
        <w:rPr>
          <w:sz w:val="26"/>
          <w:szCs w:val="26"/>
        </w:rPr>
        <w:t>13</w:t>
      </w:r>
      <w:r w:rsidR="00EF1FEB">
        <w:rPr>
          <w:sz w:val="26"/>
          <w:szCs w:val="26"/>
        </w:rPr>
        <w:t>г.</w:t>
      </w:r>
      <w:r>
        <w:rPr>
          <w:sz w:val="26"/>
          <w:szCs w:val="26"/>
        </w:rPr>
        <w:t xml:space="preserve"> №</w:t>
      </w:r>
      <w:r w:rsidR="001F65F5">
        <w:rPr>
          <w:sz w:val="26"/>
          <w:szCs w:val="26"/>
        </w:rPr>
        <w:t xml:space="preserve"> 11</w:t>
      </w:r>
      <w:r>
        <w:rPr>
          <w:sz w:val="26"/>
          <w:szCs w:val="26"/>
        </w:rPr>
        <w:t xml:space="preserve">. </w:t>
      </w:r>
      <w:proofErr w:type="gramEnd"/>
    </w:p>
    <w:p w:rsidR="00F66973" w:rsidRDefault="00F66973" w:rsidP="00F8086E">
      <w:pPr>
        <w:ind w:firstLine="426"/>
        <w:jc w:val="both"/>
        <w:rPr>
          <w:b/>
          <w:sz w:val="26"/>
          <w:szCs w:val="26"/>
        </w:rPr>
      </w:pPr>
    </w:p>
    <w:p w:rsidR="00F8086E" w:rsidRDefault="001F65F5" w:rsidP="00F8086E">
      <w:pPr>
        <w:ind w:firstLine="426"/>
        <w:jc w:val="both"/>
        <w:rPr>
          <w:sz w:val="26"/>
          <w:szCs w:val="26"/>
        </w:rPr>
      </w:pPr>
      <w:r>
        <w:rPr>
          <w:b/>
          <w:sz w:val="26"/>
          <w:szCs w:val="26"/>
        </w:rPr>
        <w:t>Стратегической ц</w:t>
      </w:r>
      <w:r w:rsidR="00F8086E">
        <w:rPr>
          <w:b/>
          <w:sz w:val="26"/>
          <w:szCs w:val="26"/>
        </w:rPr>
        <w:t xml:space="preserve">елью </w:t>
      </w:r>
      <w:r w:rsidR="00F8086E">
        <w:rPr>
          <w:sz w:val="26"/>
          <w:szCs w:val="26"/>
        </w:rPr>
        <w:t>принятой программы  явля</w:t>
      </w:r>
      <w:r>
        <w:rPr>
          <w:sz w:val="26"/>
          <w:szCs w:val="26"/>
        </w:rPr>
        <w:t xml:space="preserve">ется повышение уровня и качества жизни населения на основе сбалансированного развития экономического потенциала района и создания комфортных условий жизнедеятельности населения. </w:t>
      </w:r>
      <w:r w:rsidR="00F8086E">
        <w:rPr>
          <w:sz w:val="26"/>
          <w:szCs w:val="26"/>
        </w:rPr>
        <w:t xml:space="preserve"> </w:t>
      </w:r>
    </w:p>
    <w:p w:rsidR="005E7910" w:rsidRDefault="005E7910" w:rsidP="001F65F5">
      <w:pPr>
        <w:ind w:firstLine="426"/>
        <w:jc w:val="both"/>
        <w:rPr>
          <w:sz w:val="26"/>
          <w:szCs w:val="26"/>
        </w:rPr>
      </w:pPr>
    </w:p>
    <w:p w:rsidR="00F8086E" w:rsidRDefault="00F8086E" w:rsidP="001F65F5">
      <w:pPr>
        <w:ind w:firstLine="426"/>
        <w:jc w:val="both"/>
        <w:rPr>
          <w:sz w:val="26"/>
          <w:szCs w:val="26"/>
        </w:rPr>
      </w:pPr>
      <w:r>
        <w:rPr>
          <w:sz w:val="26"/>
          <w:szCs w:val="26"/>
        </w:rPr>
        <w:t xml:space="preserve">В соответствии с поставленной целью Администрации муниципального района необходимо решить ряд </w:t>
      </w:r>
      <w:r>
        <w:rPr>
          <w:b/>
          <w:sz w:val="26"/>
          <w:szCs w:val="26"/>
        </w:rPr>
        <w:t>задач</w:t>
      </w:r>
      <w:r>
        <w:rPr>
          <w:sz w:val="26"/>
          <w:szCs w:val="26"/>
        </w:rPr>
        <w:t>:</w:t>
      </w:r>
    </w:p>
    <w:p w:rsidR="00F8086E" w:rsidRDefault="00F8086E" w:rsidP="00186BD8">
      <w:pPr>
        <w:ind w:firstLine="708"/>
        <w:rPr>
          <w:i/>
          <w:sz w:val="26"/>
          <w:szCs w:val="26"/>
        </w:rPr>
      </w:pPr>
      <w:r>
        <w:rPr>
          <w:b/>
          <w:i/>
          <w:sz w:val="26"/>
          <w:szCs w:val="26"/>
        </w:rPr>
        <w:t>1) В сфере</w:t>
      </w:r>
      <w:r w:rsidR="001F65F5">
        <w:rPr>
          <w:b/>
          <w:i/>
          <w:sz w:val="26"/>
          <w:szCs w:val="26"/>
        </w:rPr>
        <w:t xml:space="preserve"> повышения материального благосостояния жителей</w:t>
      </w:r>
      <w:r>
        <w:rPr>
          <w:i/>
          <w:sz w:val="26"/>
          <w:szCs w:val="26"/>
        </w:rPr>
        <w:t>:</w:t>
      </w:r>
    </w:p>
    <w:p w:rsidR="001F65F5" w:rsidRPr="001F65F5" w:rsidRDefault="00F8086E" w:rsidP="00F8086E">
      <w:pPr>
        <w:rPr>
          <w:sz w:val="26"/>
          <w:szCs w:val="26"/>
        </w:rPr>
      </w:pPr>
      <w:r w:rsidRPr="001F65F5">
        <w:rPr>
          <w:sz w:val="26"/>
          <w:szCs w:val="26"/>
        </w:rPr>
        <w:t xml:space="preserve">- </w:t>
      </w:r>
      <w:r w:rsidR="001F65F5" w:rsidRPr="001F65F5">
        <w:rPr>
          <w:sz w:val="26"/>
          <w:szCs w:val="26"/>
        </w:rPr>
        <w:t>развитие малого и среднего предпринимательства;</w:t>
      </w:r>
    </w:p>
    <w:p w:rsidR="00F8086E" w:rsidRDefault="00F8086E" w:rsidP="00F8086E">
      <w:pPr>
        <w:rPr>
          <w:sz w:val="26"/>
          <w:szCs w:val="26"/>
        </w:rPr>
      </w:pPr>
      <w:r>
        <w:rPr>
          <w:sz w:val="26"/>
          <w:szCs w:val="26"/>
        </w:rPr>
        <w:t>- устойчивое развитие сельск</w:t>
      </w:r>
      <w:r w:rsidR="001F65F5">
        <w:rPr>
          <w:sz w:val="26"/>
          <w:szCs w:val="26"/>
        </w:rPr>
        <w:t>их территорий</w:t>
      </w:r>
      <w:r>
        <w:rPr>
          <w:sz w:val="26"/>
          <w:szCs w:val="26"/>
        </w:rPr>
        <w:t>;</w:t>
      </w:r>
    </w:p>
    <w:p w:rsidR="001F65F5" w:rsidRDefault="001F65F5" w:rsidP="00F8086E">
      <w:pPr>
        <w:rPr>
          <w:sz w:val="26"/>
          <w:szCs w:val="26"/>
        </w:rPr>
      </w:pPr>
      <w:r>
        <w:rPr>
          <w:sz w:val="26"/>
          <w:szCs w:val="26"/>
        </w:rPr>
        <w:t>- развитие въездного и внутреннего туризма;</w:t>
      </w:r>
    </w:p>
    <w:p w:rsidR="001F65F5" w:rsidRDefault="001F65F5" w:rsidP="00F8086E">
      <w:pPr>
        <w:rPr>
          <w:sz w:val="26"/>
          <w:szCs w:val="26"/>
        </w:rPr>
      </w:pPr>
      <w:r>
        <w:rPr>
          <w:sz w:val="26"/>
          <w:szCs w:val="26"/>
        </w:rPr>
        <w:t>- повышение эффективности муниципального управления;</w:t>
      </w:r>
    </w:p>
    <w:p w:rsidR="00F8086E" w:rsidRDefault="00F8086E" w:rsidP="00F8086E">
      <w:pPr>
        <w:rPr>
          <w:sz w:val="26"/>
          <w:szCs w:val="26"/>
        </w:rPr>
      </w:pPr>
      <w:r>
        <w:rPr>
          <w:sz w:val="26"/>
          <w:szCs w:val="26"/>
        </w:rPr>
        <w:t xml:space="preserve">- привлечение инвестиций в экономику </w:t>
      </w:r>
      <w:r w:rsidR="001F65F5">
        <w:rPr>
          <w:sz w:val="26"/>
          <w:szCs w:val="26"/>
        </w:rPr>
        <w:t>района с целью закрепления кадров ГМР.</w:t>
      </w:r>
    </w:p>
    <w:p w:rsidR="00721282" w:rsidRDefault="00721282" w:rsidP="00186BD8">
      <w:pPr>
        <w:ind w:firstLine="708"/>
        <w:rPr>
          <w:b/>
          <w:i/>
          <w:sz w:val="26"/>
          <w:szCs w:val="26"/>
        </w:rPr>
      </w:pPr>
    </w:p>
    <w:p w:rsidR="00F8086E" w:rsidRDefault="00F8086E" w:rsidP="00186BD8">
      <w:pPr>
        <w:ind w:firstLine="708"/>
        <w:rPr>
          <w:b/>
          <w:i/>
          <w:sz w:val="26"/>
          <w:szCs w:val="26"/>
        </w:rPr>
      </w:pPr>
      <w:r>
        <w:rPr>
          <w:b/>
          <w:i/>
          <w:sz w:val="26"/>
          <w:szCs w:val="26"/>
        </w:rPr>
        <w:t>2) В сфере развития человеческого потенциала:</w:t>
      </w:r>
    </w:p>
    <w:p w:rsidR="00F8086E" w:rsidRDefault="00F8086E" w:rsidP="00F8086E">
      <w:pPr>
        <w:rPr>
          <w:sz w:val="26"/>
          <w:szCs w:val="26"/>
        </w:rPr>
      </w:pPr>
      <w:r>
        <w:rPr>
          <w:b/>
          <w:sz w:val="26"/>
          <w:szCs w:val="26"/>
        </w:rPr>
        <w:t xml:space="preserve">- </w:t>
      </w:r>
      <w:r>
        <w:rPr>
          <w:sz w:val="26"/>
          <w:szCs w:val="26"/>
        </w:rPr>
        <w:t>обеспечение высоких показателей здоровья, продолжительности жизни населения;</w:t>
      </w:r>
    </w:p>
    <w:p w:rsidR="005D3532" w:rsidRDefault="005D3532" w:rsidP="00F8086E">
      <w:pPr>
        <w:rPr>
          <w:sz w:val="26"/>
          <w:szCs w:val="26"/>
        </w:rPr>
      </w:pPr>
      <w:r>
        <w:rPr>
          <w:sz w:val="26"/>
          <w:szCs w:val="26"/>
        </w:rPr>
        <w:t>- повышение образовательного уровня населения;</w:t>
      </w:r>
    </w:p>
    <w:p w:rsidR="00F8086E" w:rsidRDefault="00F8086E" w:rsidP="00F8086E">
      <w:pPr>
        <w:jc w:val="both"/>
        <w:rPr>
          <w:sz w:val="26"/>
          <w:szCs w:val="26"/>
        </w:rPr>
      </w:pPr>
      <w:r>
        <w:rPr>
          <w:sz w:val="26"/>
          <w:szCs w:val="26"/>
        </w:rPr>
        <w:t>- улучшение физического и духовного здоровья жителей района, повышение культурного уровня</w:t>
      </w:r>
      <w:r w:rsidR="005D3532">
        <w:rPr>
          <w:sz w:val="26"/>
          <w:szCs w:val="26"/>
        </w:rPr>
        <w:t>;</w:t>
      </w:r>
    </w:p>
    <w:p w:rsidR="005D3532" w:rsidRDefault="005D3532" w:rsidP="00F8086E">
      <w:pPr>
        <w:jc w:val="both"/>
        <w:rPr>
          <w:sz w:val="26"/>
          <w:szCs w:val="26"/>
        </w:rPr>
      </w:pPr>
      <w:r>
        <w:rPr>
          <w:sz w:val="26"/>
          <w:szCs w:val="26"/>
        </w:rPr>
        <w:t>- поддержка социально-незащищённых групп населения;</w:t>
      </w:r>
    </w:p>
    <w:p w:rsidR="005D3532" w:rsidRDefault="005D3532" w:rsidP="00F8086E">
      <w:pPr>
        <w:jc w:val="both"/>
        <w:rPr>
          <w:sz w:val="26"/>
          <w:szCs w:val="26"/>
        </w:rPr>
      </w:pPr>
      <w:r>
        <w:rPr>
          <w:sz w:val="26"/>
          <w:szCs w:val="26"/>
        </w:rPr>
        <w:t>- повышение уровня безопасности в районе;</w:t>
      </w:r>
    </w:p>
    <w:p w:rsidR="005D3532" w:rsidRDefault="005D3532" w:rsidP="00F8086E">
      <w:pPr>
        <w:jc w:val="both"/>
        <w:rPr>
          <w:sz w:val="26"/>
          <w:szCs w:val="26"/>
        </w:rPr>
      </w:pPr>
      <w:r>
        <w:rPr>
          <w:sz w:val="26"/>
          <w:szCs w:val="26"/>
        </w:rPr>
        <w:t>- развитие информационно-технологической инфраструктуры.</w:t>
      </w:r>
    </w:p>
    <w:p w:rsidR="00721282" w:rsidRDefault="00721282" w:rsidP="00186BD8">
      <w:pPr>
        <w:ind w:firstLine="708"/>
        <w:rPr>
          <w:b/>
          <w:i/>
          <w:sz w:val="26"/>
          <w:szCs w:val="26"/>
        </w:rPr>
      </w:pPr>
    </w:p>
    <w:p w:rsidR="00F8086E" w:rsidRDefault="00F8086E" w:rsidP="00186BD8">
      <w:pPr>
        <w:ind w:firstLine="708"/>
        <w:rPr>
          <w:b/>
          <w:i/>
          <w:sz w:val="26"/>
          <w:szCs w:val="26"/>
        </w:rPr>
      </w:pPr>
      <w:r>
        <w:rPr>
          <w:b/>
          <w:i/>
          <w:sz w:val="26"/>
          <w:szCs w:val="26"/>
        </w:rPr>
        <w:t>3) В  развитии инфраструктуры:</w:t>
      </w:r>
    </w:p>
    <w:p w:rsidR="00F8086E" w:rsidRPr="005D3532" w:rsidRDefault="00F8086E" w:rsidP="00F8086E">
      <w:pPr>
        <w:rPr>
          <w:sz w:val="26"/>
          <w:szCs w:val="26"/>
        </w:rPr>
      </w:pPr>
      <w:r w:rsidRPr="005D3532">
        <w:rPr>
          <w:sz w:val="26"/>
          <w:szCs w:val="26"/>
        </w:rPr>
        <w:t xml:space="preserve">- </w:t>
      </w:r>
      <w:r w:rsidR="005D3532" w:rsidRPr="005D3532">
        <w:rPr>
          <w:sz w:val="26"/>
          <w:szCs w:val="26"/>
        </w:rPr>
        <w:t>повышение доступности жилья для населения;</w:t>
      </w:r>
    </w:p>
    <w:p w:rsidR="00F8086E" w:rsidRDefault="00F8086E" w:rsidP="00F8086E">
      <w:pPr>
        <w:jc w:val="both"/>
        <w:rPr>
          <w:sz w:val="26"/>
          <w:szCs w:val="26"/>
        </w:rPr>
      </w:pPr>
      <w:r>
        <w:rPr>
          <w:sz w:val="26"/>
          <w:szCs w:val="26"/>
        </w:rPr>
        <w:t>- развитие системы ЖКХ для обеспечения населения современными условиями комфортности, безопасности и надежности жилья;</w:t>
      </w:r>
    </w:p>
    <w:p w:rsidR="005D3532" w:rsidRDefault="005D3532" w:rsidP="00F8086E">
      <w:pPr>
        <w:jc w:val="both"/>
        <w:rPr>
          <w:sz w:val="26"/>
          <w:szCs w:val="26"/>
        </w:rPr>
      </w:pPr>
      <w:r>
        <w:rPr>
          <w:sz w:val="26"/>
          <w:szCs w:val="26"/>
        </w:rPr>
        <w:t xml:space="preserve">- развитие </w:t>
      </w:r>
      <w:proofErr w:type="gramStart"/>
      <w:r>
        <w:rPr>
          <w:sz w:val="26"/>
          <w:szCs w:val="26"/>
        </w:rPr>
        <w:t>транспортной</w:t>
      </w:r>
      <w:proofErr w:type="gramEnd"/>
      <w:r>
        <w:rPr>
          <w:sz w:val="26"/>
          <w:szCs w:val="26"/>
        </w:rPr>
        <w:t xml:space="preserve"> </w:t>
      </w:r>
      <w:proofErr w:type="spellStart"/>
      <w:r>
        <w:rPr>
          <w:sz w:val="26"/>
          <w:szCs w:val="26"/>
        </w:rPr>
        <w:t>инфраструкутры</w:t>
      </w:r>
      <w:proofErr w:type="spellEnd"/>
      <w:r>
        <w:rPr>
          <w:sz w:val="26"/>
          <w:szCs w:val="26"/>
        </w:rPr>
        <w:t>;</w:t>
      </w:r>
    </w:p>
    <w:p w:rsidR="00F8086E" w:rsidRDefault="00F8086E" w:rsidP="00F8086E">
      <w:pPr>
        <w:rPr>
          <w:b/>
          <w:sz w:val="26"/>
          <w:szCs w:val="26"/>
        </w:rPr>
      </w:pPr>
      <w:r>
        <w:rPr>
          <w:b/>
          <w:sz w:val="26"/>
          <w:szCs w:val="26"/>
        </w:rPr>
        <w:t xml:space="preserve">- </w:t>
      </w:r>
      <w:r>
        <w:rPr>
          <w:sz w:val="26"/>
          <w:szCs w:val="26"/>
        </w:rPr>
        <w:t xml:space="preserve">благоустройство района, строительство </w:t>
      </w:r>
      <w:r w:rsidR="005D3532">
        <w:rPr>
          <w:sz w:val="26"/>
          <w:szCs w:val="26"/>
        </w:rPr>
        <w:t>объектов инфраструктуры.</w:t>
      </w:r>
    </w:p>
    <w:p w:rsidR="00F8086E" w:rsidRDefault="00F8086E" w:rsidP="00F8086E">
      <w:pPr>
        <w:ind w:firstLine="426"/>
        <w:jc w:val="both"/>
        <w:rPr>
          <w:b/>
          <w:sz w:val="26"/>
          <w:szCs w:val="26"/>
        </w:rPr>
      </w:pPr>
      <w:r>
        <w:rPr>
          <w:sz w:val="26"/>
          <w:szCs w:val="26"/>
        </w:rPr>
        <w:t xml:space="preserve">Программа рассчитана на среднесрочную перспективу – </w:t>
      </w:r>
      <w:r>
        <w:rPr>
          <w:b/>
          <w:sz w:val="26"/>
          <w:szCs w:val="26"/>
        </w:rPr>
        <w:t>20</w:t>
      </w:r>
      <w:r w:rsidR="005D3532">
        <w:rPr>
          <w:b/>
          <w:sz w:val="26"/>
          <w:szCs w:val="26"/>
        </w:rPr>
        <w:t>13</w:t>
      </w:r>
      <w:r>
        <w:rPr>
          <w:b/>
          <w:sz w:val="26"/>
          <w:szCs w:val="26"/>
        </w:rPr>
        <w:t>-201</w:t>
      </w:r>
      <w:r w:rsidR="005D3532">
        <w:rPr>
          <w:b/>
          <w:sz w:val="26"/>
          <w:szCs w:val="26"/>
        </w:rPr>
        <w:t>6</w:t>
      </w:r>
      <w:r>
        <w:rPr>
          <w:b/>
          <w:sz w:val="26"/>
          <w:szCs w:val="26"/>
        </w:rPr>
        <w:t xml:space="preserve"> годы.</w:t>
      </w:r>
    </w:p>
    <w:p w:rsidR="00F8086E" w:rsidRDefault="00F8086E" w:rsidP="00F8086E">
      <w:pPr>
        <w:ind w:firstLine="533"/>
        <w:jc w:val="both"/>
        <w:rPr>
          <w:sz w:val="26"/>
          <w:szCs w:val="26"/>
        </w:rPr>
      </w:pPr>
      <w:r>
        <w:rPr>
          <w:sz w:val="26"/>
          <w:szCs w:val="26"/>
        </w:rPr>
        <w:lastRenderedPageBreak/>
        <w:t xml:space="preserve">Для реализации поставленных целей и задач в соответствии с федеральным и региональным законодательством,  Уставом Гаврилов-Ямского муниципального </w:t>
      </w:r>
      <w:r w:rsidRPr="000A4803">
        <w:rPr>
          <w:sz w:val="26"/>
          <w:szCs w:val="26"/>
        </w:rPr>
        <w:t>района определены основные полномочия:</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1) составление и рассмотрение проекта бюджета муниципального района, утверждение и исполнение бюджета муниципального района, осуществление </w:t>
      </w:r>
      <w:proofErr w:type="gramStart"/>
      <w:r w:rsidRPr="00403D27">
        <w:rPr>
          <w:color w:val="000000"/>
          <w:sz w:val="26"/>
          <w:szCs w:val="26"/>
          <w:shd w:val="clear" w:color="auto" w:fill="FFFFFF"/>
        </w:rPr>
        <w:t>контроля за</w:t>
      </w:r>
      <w:proofErr w:type="gramEnd"/>
      <w:r w:rsidRPr="00403D27">
        <w:rPr>
          <w:color w:val="000000"/>
          <w:sz w:val="26"/>
          <w:szCs w:val="26"/>
          <w:shd w:val="clear" w:color="auto" w:fill="FFFFFF"/>
        </w:rPr>
        <w:t xml:space="preserve"> его исполнением, составление и утверждение отчёта об исполнении бюджета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2) установление, изменение и отмена местных налогов и сборов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3) владение, пользование и распоряжение имуществом, находящимся в муниципальной собственности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403D27" w:rsidRPr="00403D27" w:rsidRDefault="00403D27" w:rsidP="00403D27">
      <w:pPr>
        <w:ind w:firstLine="709"/>
        <w:jc w:val="both"/>
        <w:rPr>
          <w:color w:val="000000"/>
          <w:sz w:val="26"/>
          <w:szCs w:val="26"/>
          <w:shd w:val="clear" w:color="auto" w:fill="FFFFFF"/>
        </w:rPr>
      </w:pPr>
      <w:proofErr w:type="gramStart"/>
      <w:r w:rsidRPr="00403D27">
        <w:rPr>
          <w:color w:val="000000"/>
          <w:sz w:val="26"/>
          <w:szCs w:val="26"/>
          <w:shd w:val="clear" w:color="auto" w:fill="FFFFFF"/>
        </w:rPr>
        <w:t>5) дорожная деятельность в отношении автомобильных дорог местного значения вне границ населённых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населённых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403D27">
        <w:rPr>
          <w:color w:val="000000"/>
          <w:sz w:val="26"/>
          <w:szCs w:val="26"/>
          <w:shd w:val="clear" w:color="auto" w:fill="FFFFFF"/>
        </w:rPr>
        <w:t xml:space="preserve"> Федерации;</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7) участие в предупреждении и ликвидации последствий чрезвычайных ситуаций на территории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 </w:t>
      </w:r>
    </w:p>
    <w:p w:rsidR="00403D27" w:rsidRPr="00403D27" w:rsidRDefault="00403D27" w:rsidP="00403D27">
      <w:pPr>
        <w:ind w:firstLine="709"/>
        <w:jc w:val="both"/>
        <w:rPr>
          <w:color w:val="000000"/>
          <w:sz w:val="26"/>
          <w:szCs w:val="26"/>
          <w:shd w:val="clear" w:color="auto" w:fill="FFFFFF"/>
        </w:rPr>
      </w:pPr>
      <w:r w:rsidRPr="00403D27">
        <w:rPr>
          <w:sz w:val="26"/>
          <w:szCs w:val="26"/>
          <w:shd w:val="clear" w:color="auto" w:fill="FFFFFF"/>
        </w:rPr>
        <w:t>10) организация охраны общественного порядка на территории муниципального района муниципальной милицией;</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 </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12)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 </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13) организация мероприятий </w:t>
      </w:r>
      <w:proofErr w:type="spellStart"/>
      <w:r w:rsidRPr="00403D27">
        <w:rPr>
          <w:color w:val="000000"/>
          <w:sz w:val="26"/>
          <w:szCs w:val="26"/>
          <w:shd w:val="clear" w:color="auto" w:fill="FFFFFF"/>
        </w:rPr>
        <w:t>межпоселенческого</w:t>
      </w:r>
      <w:proofErr w:type="spellEnd"/>
      <w:r w:rsidRPr="00403D27">
        <w:rPr>
          <w:color w:val="000000"/>
          <w:sz w:val="26"/>
          <w:szCs w:val="26"/>
          <w:shd w:val="clear" w:color="auto" w:fill="FFFFFF"/>
        </w:rPr>
        <w:t xml:space="preserve"> характера по охране окружающей среды;</w:t>
      </w:r>
    </w:p>
    <w:p w:rsidR="00403D27" w:rsidRPr="00403D27" w:rsidRDefault="00403D27" w:rsidP="00403D27">
      <w:pPr>
        <w:ind w:firstLine="709"/>
        <w:jc w:val="both"/>
        <w:rPr>
          <w:color w:val="000000"/>
          <w:sz w:val="26"/>
          <w:szCs w:val="26"/>
          <w:shd w:val="clear" w:color="auto" w:fill="FFFFFF"/>
        </w:rPr>
      </w:pPr>
      <w:proofErr w:type="gramStart"/>
      <w:r w:rsidRPr="00403D27">
        <w:rPr>
          <w:color w:val="000000"/>
          <w:sz w:val="26"/>
          <w:szCs w:val="26"/>
          <w:shd w:val="clear" w:color="auto" w:fill="FFFFFF"/>
        </w:rPr>
        <w:lastRenderedPageBreak/>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403D27">
        <w:rPr>
          <w:color w:val="000000"/>
          <w:sz w:val="26"/>
          <w:szCs w:val="26"/>
          <w:shd w:val="clear" w:color="auto" w:fill="FFFFFF"/>
        </w:rPr>
        <w:t xml:space="preserve"> субъекта Российской Федерации), создание условий для осуществления присмотра и ухода за детьми, содержание детей в муниципальных образовательных организациях, а также организация отдыха детей в каникулярное время;</w:t>
      </w:r>
    </w:p>
    <w:p w:rsidR="00403D27" w:rsidRPr="00403D27" w:rsidRDefault="00403D27" w:rsidP="00403D27">
      <w:pPr>
        <w:ind w:firstLine="709"/>
        <w:jc w:val="both"/>
        <w:rPr>
          <w:color w:val="000000"/>
          <w:sz w:val="26"/>
          <w:szCs w:val="26"/>
          <w:shd w:val="clear" w:color="auto" w:fill="FFFFFF"/>
        </w:rPr>
      </w:pPr>
      <w:proofErr w:type="gramStart"/>
      <w:r w:rsidRPr="00403D27">
        <w:rPr>
          <w:color w:val="000000"/>
          <w:sz w:val="26"/>
          <w:szCs w:val="26"/>
          <w:shd w:val="clear" w:color="auto" w:fill="FFFFFF"/>
        </w:rP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утверждённый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roofErr w:type="gramEnd"/>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16) организация утилизации и переработки бытовых и промышленных отходов;</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в том числе путём выкупа, земельных участков в границах муниципального района для муниципальных нужд;</w:t>
      </w:r>
    </w:p>
    <w:p w:rsidR="00403D27" w:rsidRPr="00403D27" w:rsidRDefault="00403D27" w:rsidP="00403D27">
      <w:pPr>
        <w:suppressAutoHyphens/>
        <w:ind w:firstLine="720"/>
        <w:jc w:val="both"/>
        <w:rPr>
          <w:sz w:val="26"/>
          <w:szCs w:val="26"/>
        </w:rPr>
      </w:pPr>
      <w:proofErr w:type="gramStart"/>
      <w:r w:rsidRPr="00403D27">
        <w:rPr>
          <w:color w:val="000000"/>
          <w:sz w:val="26"/>
          <w:szCs w:val="26"/>
          <w:shd w:val="clear" w:color="auto" w:fill="FFFFFF"/>
        </w:rPr>
        <w:t xml:space="preserve">18)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законом от </w:t>
      </w:r>
      <w:r w:rsidRPr="00403D27">
        <w:rPr>
          <w:sz w:val="26"/>
          <w:szCs w:val="26"/>
        </w:rPr>
        <w:t xml:space="preserve">13 марта 2006 года </w:t>
      </w:r>
      <w:r w:rsidRPr="00403D27">
        <w:rPr>
          <w:rFonts w:ascii="Segoe UI Symbol" w:eastAsia="Segoe UI Symbol" w:hAnsi="Segoe UI Symbol" w:cs="Segoe UI Symbol"/>
          <w:sz w:val="26"/>
          <w:szCs w:val="26"/>
        </w:rPr>
        <w:t>№</w:t>
      </w:r>
      <w:r w:rsidRPr="00403D27">
        <w:rPr>
          <w:sz w:val="26"/>
          <w:szCs w:val="26"/>
        </w:rPr>
        <w:t> 38-ФЗ "О рекламе" (далее - Федеральный закон "О рекламе");</w:t>
      </w:r>
      <w:proofErr w:type="gramEnd"/>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19) формирование и содержание муниципального архива, включая хранение архивных фондов поселений;</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20) содержание на территории муниципального района </w:t>
      </w:r>
      <w:proofErr w:type="spellStart"/>
      <w:r w:rsidRPr="00403D27">
        <w:rPr>
          <w:color w:val="000000"/>
          <w:sz w:val="26"/>
          <w:szCs w:val="26"/>
          <w:shd w:val="clear" w:color="auto" w:fill="FFFFFF"/>
        </w:rPr>
        <w:t>межпоселенческих</w:t>
      </w:r>
      <w:proofErr w:type="spellEnd"/>
      <w:r w:rsidRPr="00403D27">
        <w:rPr>
          <w:color w:val="000000"/>
          <w:sz w:val="26"/>
          <w:szCs w:val="26"/>
          <w:shd w:val="clear" w:color="auto" w:fill="FFFFFF"/>
        </w:rPr>
        <w:t xml:space="preserve"> мест захоронения, организация ритуальных услуг;</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22) организация библиотечного обслуживания населения </w:t>
      </w:r>
      <w:proofErr w:type="spellStart"/>
      <w:r w:rsidRPr="00403D27">
        <w:rPr>
          <w:color w:val="000000"/>
          <w:sz w:val="26"/>
          <w:szCs w:val="26"/>
          <w:shd w:val="clear" w:color="auto" w:fill="FFFFFF"/>
        </w:rPr>
        <w:t>межпоселенческими</w:t>
      </w:r>
      <w:proofErr w:type="spellEnd"/>
      <w:r w:rsidRPr="00403D27">
        <w:rPr>
          <w:color w:val="000000"/>
          <w:sz w:val="26"/>
          <w:szCs w:val="26"/>
          <w:shd w:val="clear" w:color="auto" w:fill="FFFFFF"/>
        </w:rPr>
        <w:t xml:space="preserve"> библиотеками, комплектование и обеспечение сохранности их библиотечных фондов;</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lastRenderedPageBreak/>
        <w:t>23)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25) выравнивание уровня бюджетной обеспеченности поселений, входящих в состав муниципального района, за счёт средств бюджета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 </w:t>
      </w:r>
    </w:p>
    <w:p w:rsidR="00403D27" w:rsidRPr="00403D27" w:rsidRDefault="00403D27" w:rsidP="00403D27">
      <w:pPr>
        <w:ind w:firstLine="709"/>
        <w:jc w:val="both"/>
        <w:rPr>
          <w:sz w:val="26"/>
          <w:szCs w:val="26"/>
        </w:rPr>
      </w:pPr>
      <w:r w:rsidRPr="00403D27">
        <w:rPr>
          <w:color w:val="000000"/>
          <w:sz w:val="26"/>
          <w:szCs w:val="26"/>
        </w:rPr>
        <w:t xml:space="preserve">28) </w:t>
      </w:r>
      <w:r w:rsidRPr="00403D27">
        <w:rPr>
          <w:sz w:val="26"/>
          <w:szCs w:val="26"/>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29) осуществление мероприятий по обеспечению безопасности людей на водных объектах, охране их жизни и здоровья;</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31) обеспечение условий для развития на территории муниципального района физической культуры и массового спорта, организация проведения официальных физкультурно-оздоровительных и спортивных мероприятий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32) организация и осуществление мероприятий </w:t>
      </w:r>
      <w:proofErr w:type="spellStart"/>
      <w:r w:rsidRPr="00403D27">
        <w:rPr>
          <w:color w:val="000000"/>
          <w:sz w:val="26"/>
          <w:szCs w:val="26"/>
          <w:shd w:val="clear" w:color="auto" w:fill="FFFFFF"/>
        </w:rPr>
        <w:t>межпоселенческого</w:t>
      </w:r>
      <w:proofErr w:type="spellEnd"/>
      <w:r w:rsidRPr="00403D27">
        <w:rPr>
          <w:color w:val="000000"/>
          <w:sz w:val="26"/>
          <w:szCs w:val="26"/>
          <w:shd w:val="clear" w:color="auto" w:fill="FFFFFF"/>
        </w:rPr>
        <w:t xml:space="preserve"> характера по работе с детьми и молодежью.</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34) осуществление муниципального лесного контроля;</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36) осуществление мер по противодействию коррупции в границах муниципального района;</w:t>
      </w:r>
    </w:p>
    <w:p w:rsidR="00403D27" w:rsidRPr="00403D27" w:rsidRDefault="00403D27" w:rsidP="00403D27">
      <w:pPr>
        <w:ind w:firstLine="709"/>
        <w:jc w:val="both"/>
        <w:rPr>
          <w:color w:val="000000"/>
          <w:sz w:val="26"/>
          <w:szCs w:val="26"/>
          <w:shd w:val="clear" w:color="auto" w:fill="FFFFFF"/>
        </w:rPr>
      </w:pPr>
      <w:r w:rsidRPr="00403D27">
        <w:rPr>
          <w:color w:val="000000"/>
          <w:sz w:val="26"/>
          <w:szCs w:val="26"/>
          <w:shd w:val="clear" w:color="auto" w:fill="FFFFFF"/>
        </w:rPr>
        <w:t xml:space="preserve">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w:t>
      </w:r>
      <w:r w:rsidRPr="00403D27">
        <w:rPr>
          <w:color w:val="000000"/>
          <w:sz w:val="26"/>
          <w:szCs w:val="26"/>
          <w:shd w:val="clear" w:color="auto" w:fill="FFFFFF"/>
        </w:rPr>
        <w:lastRenderedPageBreak/>
        <w:t xml:space="preserve">района, изменение, аннулирование таких наименований, размещение информации в государственном адресном реестре; </w:t>
      </w:r>
    </w:p>
    <w:p w:rsidR="00403D27" w:rsidRPr="00403D27" w:rsidRDefault="00403D27" w:rsidP="00403D27">
      <w:pPr>
        <w:ind w:firstLine="709"/>
        <w:jc w:val="both"/>
        <w:rPr>
          <w:sz w:val="26"/>
          <w:szCs w:val="26"/>
        </w:rPr>
      </w:pPr>
      <w:r w:rsidRPr="00403D27">
        <w:rPr>
          <w:color w:val="000000"/>
          <w:sz w:val="26"/>
          <w:szCs w:val="26"/>
        </w:rPr>
        <w:t xml:space="preserve">38) </w:t>
      </w:r>
      <w:r w:rsidRPr="00403D27">
        <w:rPr>
          <w:sz w:val="26"/>
          <w:szCs w:val="26"/>
        </w:rPr>
        <w:t>осуществление муниципального земельного контроля на межселенной территории муниципального района.</w:t>
      </w:r>
    </w:p>
    <w:p w:rsidR="00CA5916" w:rsidRPr="00403D27" w:rsidRDefault="00CA5916" w:rsidP="00F8086E">
      <w:pPr>
        <w:ind w:firstLine="300"/>
        <w:jc w:val="both"/>
        <w:rPr>
          <w:color w:val="000000"/>
          <w:sz w:val="26"/>
          <w:szCs w:val="26"/>
        </w:rPr>
      </w:pPr>
    </w:p>
    <w:p w:rsidR="00F8086E" w:rsidRDefault="00F8086E" w:rsidP="00F8086E">
      <w:pPr>
        <w:ind w:firstLine="300"/>
        <w:jc w:val="both"/>
        <w:rPr>
          <w:color w:val="000000"/>
          <w:sz w:val="26"/>
          <w:szCs w:val="26"/>
        </w:rPr>
      </w:pPr>
      <w:r>
        <w:rPr>
          <w:color w:val="000000"/>
          <w:sz w:val="26"/>
          <w:szCs w:val="26"/>
        </w:rPr>
        <w:t>Кроме того, региональными законами органы местного самоуправления  Гаврилов-Ямского муниципального района наделены государственными полномочиями:</w:t>
      </w:r>
    </w:p>
    <w:p w:rsidR="00F8086E" w:rsidRDefault="00F8086E" w:rsidP="00F8086E">
      <w:pPr>
        <w:numPr>
          <w:ilvl w:val="0"/>
          <w:numId w:val="2"/>
        </w:numPr>
        <w:jc w:val="both"/>
        <w:rPr>
          <w:color w:val="000000"/>
          <w:sz w:val="26"/>
          <w:szCs w:val="26"/>
        </w:rPr>
      </w:pPr>
      <w:r>
        <w:rPr>
          <w:color w:val="000000"/>
          <w:sz w:val="26"/>
          <w:szCs w:val="26"/>
        </w:rPr>
        <w:t xml:space="preserve">по профилактике безнадзорности и правонарушений несовершеннолетних и </w:t>
      </w:r>
    </w:p>
    <w:p w:rsidR="00F8086E" w:rsidRDefault="00F8086E" w:rsidP="00F8086E">
      <w:pPr>
        <w:jc w:val="both"/>
        <w:rPr>
          <w:color w:val="000000"/>
          <w:sz w:val="26"/>
          <w:szCs w:val="26"/>
        </w:rPr>
      </w:pPr>
      <w:r>
        <w:rPr>
          <w:color w:val="000000"/>
          <w:sz w:val="26"/>
          <w:szCs w:val="26"/>
        </w:rPr>
        <w:t>защите их прав;</w:t>
      </w:r>
    </w:p>
    <w:p w:rsidR="00F8086E" w:rsidRDefault="00F8086E" w:rsidP="00F8086E">
      <w:pPr>
        <w:numPr>
          <w:ilvl w:val="0"/>
          <w:numId w:val="2"/>
        </w:numPr>
        <w:jc w:val="both"/>
        <w:rPr>
          <w:color w:val="000000"/>
          <w:sz w:val="26"/>
          <w:szCs w:val="26"/>
        </w:rPr>
      </w:pPr>
      <w:r>
        <w:rPr>
          <w:color w:val="000000"/>
          <w:sz w:val="26"/>
          <w:szCs w:val="26"/>
        </w:rPr>
        <w:t xml:space="preserve">по решению вопросов социальной поддержки и социального обслуживания </w:t>
      </w:r>
    </w:p>
    <w:p w:rsidR="00F8086E" w:rsidRDefault="00F8086E" w:rsidP="00F8086E">
      <w:pPr>
        <w:jc w:val="both"/>
        <w:rPr>
          <w:color w:val="000000"/>
          <w:sz w:val="26"/>
          <w:szCs w:val="26"/>
        </w:rPr>
      </w:pPr>
      <w:r>
        <w:rPr>
          <w:color w:val="000000"/>
          <w:sz w:val="26"/>
          <w:szCs w:val="26"/>
        </w:rPr>
        <w:t>граждан, охраны труда и социального партнерства, организации и осуществлении опеки и попечительства;</w:t>
      </w:r>
    </w:p>
    <w:p w:rsidR="00F8086E" w:rsidRDefault="00F8086E" w:rsidP="00F8086E">
      <w:pPr>
        <w:jc w:val="both"/>
        <w:rPr>
          <w:color w:val="000000"/>
          <w:sz w:val="26"/>
          <w:szCs w:val="26"/>
        </w:rPr>
      </w:pPr>
      <w:r>
        <w:rPr>
          <w:color w:val="000000"/>
          <w:sz w:val="26"/>
          <w:szCs w:val="26"/>
        </w:rPr>
        <w:t xml:space="preserve">    </w:t>
      </w:r>
      <w:r w:rsidR="008703E0">
        <w:rPr>
          <w:color w:val="000000"/>
          <w:sz w:val="26"/>
          <w:szCs w:val="26"/>
        </w:rPr>
        <w:t>3</w:t>
      </w:r>
      <w:r>
        <w:rPr>
          <w:color w:val="000000"/>
          <w:sz w:val="26"/>
          <w:szCs w:val="26"/>
        </w:rPr>
        <w:t>) по государственной регистрации актов гражданского состояния.</w:t>
      </w:r>
    </w:p>
    <w:p w:rsidR="00E75494" w:rsidRDefault="00E75494" w:rsidP="00F8086E">
      <w:pPr>
        <w:ind w:firstLine="426"/>
        <w:jc w:val="both"/>
        <w:rPr>
          <w:sz w:val="26"/>
          <w:szCs w:val="26"/>
        </w:rPr>
      </w:pPr>
    </w:p>
    <w:p w:rsidR="00F8086E" w:rsidRDefault="00F8086E" w:rsidP="00F8086E">
      <w:pPr>
        <w:ind w:firstLine="426"/>
        <w:jc w:val="both"/>
        <w:rPr>
          <w:sz w:val="26"/>
          <w:szCs w:val="26"/>
        </w:rPr>
      </w:pPr>
      <w:r w:rsidRPr="00414EF2">
        <w:rPr>
          <w:sz w:val="26"/>
          <w:szCs w:val="26"/>
        </w:rPr>
        <w:t xml:space="preserve">Характеризуя </w:t>
      </w:r>
      <w:r w:rsidR="00807D2A">
        <w:rPr>
          <w:sz w:val="26"/>
          <w:szCs w:val="26"/>
        </w:rPr>
        <w:t>ход реализации задач, определённых программой социально-экономического развития района на среднесрочную перспективу</w:t>
      </w:r>
      <w:r w:rsidRPr="00414EF2">
        <w:rPr>
          <w:sz w:val="26"/>
          <w:szCs w:val="26"/>
        </w:rPr>
        <w:t>, отмечаем следующее:</w:t>
      </w:r>
    </w:p>
    <w:p w:rsidR="006A0037" w:rsidRDefault="006A0037" w:rsidP="00F8086E">
      <w:pPr>
        <w:ind w:firstLine="426"/>
        <w:jc w:val="both"/>
        <w:rPr>
          <w:sz w:val="26"/>
          <w:szCs w:val="26"/>
        </w:rPr>
      </w:pPr>
    </w:p>
    <w:p w:rsidR="00B60EFB" w:rsidRPr="00B60EFB" w:rsidRDefault="00B60EFB" w:rsidP="00B60EFB">
      <w:pPr>
        <w:pStyle w:val="a5"/>
        <w:numPr>
          <w:ilvl w:val="0"/>
          <w:numId w:val="22"/>
        </w:numPr>
        <w:rPr>
          <w:rFonts w:ascii="Times New Roman" w:hAnsi="Times New Roman" w:cs="Times New Roman"/>
          <w:b/>
          <w:spacing w:val="5"/>
          <w:sz w:val="26"/>
          <w:szCs w:val="26"/>
        </w:rPr>
      </w:pPr>
      <w:r w:rsidRPr="00B60EFB">
        <w:rPr>
          <w:rFonts w:ascii="Times New Roman" w:hAnsi="Times New Roman" w:cs="Times New Roman"/>
          <w:b/>
          <w:spacing w:val="5"/>
          <w:sz w:val="26"/>
          <w:szCs w:val="26"/>
        </w:rPr>
        <w:t>Сфера повышения материального благосостояния жителей.</w:t>
      </w:r>
    </w:p>
    <w:p w:rsidR="00B60EFB" w:rsidRPr="00B60EFB" w:rsidRDefault="00B60EFB" w:rsidP="00B60EFB">
      <w:pPr>
        <w:ind w:firstLine="708"/>
        <w:jc w:val="both"/>
        <w:rPr>
          <w:rFonts w:cs="Tahoma"/>
          <w:color w:val="000000"/>
          <w:sz w:val="26"/>
          <w:szCs w:val="26"/>
        </w:rPr>
      </w:pPr>
      <w:r w:rsidRPr="00B60EFB">
        <w:rPr>
          <w:rFonts w:cs="Tahoma"/>
          <w:sz w:val="26"/>
          <w:szCs w:val="26"/>
        </w:rPr>
        <w:t xml:space="preserve">Численность </w:t>
      </w:r>
      <w:r w:rsidRPr="00B60EFB">
        <w:rPr>
          <w:rFonts w:cs="Tahoma"/>
          <w:b/>
          <w:i/>
          <w:sz w:val="26"/>
          <w:szCs w:val="26"/>
        </w:rPr>
        <w:t>населения</w:t>
      </w:r>
      <w:r w:rsidRPr="00B60EFB">
        <w:rPr>
          <w:rFonts w:cs="Tahoma"/>
          <w:sz w:val="26"/>
          <w:szCs w:val="26"/>
        </w:rPr>
        <w:t xml:space="preserve"> района по состоянию на 01.01.2015 г. составила  26673 человека, из них около трети занимает сельское население. </w:t>
      </w:r>
      <w:r w:rsidRPr="00B60EFB">
        <w:rPr>
          <w:rFonts w:cs="Tahoma"/>
          <w:color w:val="000000"/>
          <w:sz w:val="26"/>
          <w:szCs w:val="26"/>
        </w:rPr>
        <w:t xml:space="preserve">Естественная убыль населения в 2014 году насчитывала  49 человек (в 2013 году – 135 чел.), в то же время миграционный прирост составил 196 человек (в 2012 году - 127чел.) Таким образом, в 2014 году в отличие от предыдущих </w:t>
      </w:r>
      <w:r w:rsidR="006A0037">
        <w:rPr>
          <w:rFonts w:cs="Tahoma"/>
          <w:color w:val="000000"/>
          <w:sz w:val="26"/>
          <w:szCs w:val="26"/>
        </w:rPr>
        <w:t xml:space="preserve">лет </w:t>
      </w:r>
      <w:r w:rsidRPr="00B60EFB">
        <w:rPr>
          <w:rFonts w:cs="Tahoma"/>
          <w:color w:val="000000"/>
          <w:sz w:val="26"/>
          <w:szCs w:val="26"/>
        </w:rPr>
        <w:t xml:space="preserve">численность населения за счет мигрантов имеет тенденции к росту. </w:t>
      </w:r>
    </w:p>
    <w:p w:rsidR="00B60EFB" w:rsidRDefault="00B60EFB" w:rsidP="00B60EFB">
      <w:pPr>
        <w:ind w:firstLine="567"/>
        <w:jc w:val="both"/>
        <w:rPr>
          <w:rFonts w:cs="Tahoma"/>
          <w:color w:val="000000"/>
          <w:sz w:val="26"/>
          <w:szCs w:val="26"/>
        </w:rPr>
      </w:pPr>
      <w:r>
        <w:rPr>
          <w:rFonts w:cs="Tahoma"/>
          <w:color w:val="000000"/>
          <w:sz w:val="26"/>
          <w:szCs w:val="26"/>
        </w:rPr>
        <w:t>В экономике района в отчётном году было занято 11337 человек (с учётом занятых в ЛПХ). По состоянию на 31.12.2014г. на учёте в Центре занятости состояло 435 человек, из которых имели статус безработного 412 человек. Уровень регистрируемой безработицы -2,77% (для сравнения: по состоянию на 31.12.2014 года - 3,5%).</w:t>
      </w:r>
    </w:p>
    <w:p w:rsidR="00B60EFB" w:rsidRDefault="00B60EFB" w:rsidP="00B60EFB">
      <w:pPr>
        <w:ind w:firstLine="567"/>
        <w:jc w:val="both"/>
        <w:rPr>
          <w:rFonts w:cs="Tahoma"/>
          <w:sz w:val="26"/>
          <w:szCs w:val="26"/>
        </w:rPr>
      </w:pPr>
      <w:r>
        <w:rPr>
          <w:rFonts w:cs="Tahoma"/>
          <w:sz w:val="26"/>
          <w:szCs w:val="26"/>
        </w:rPr>
        <w:t xml:space="preserve">Величина </w:t>
      </w:r>
      <w:r>
        <w:rPr>
          <w:rFonts w:cs="Tahoma"/>
          <w:b/>
          <w:i/>
          <w:sz w:val="26"/>
          <w:szCs w:val="26"/>
        </w:rPr>
        <w:t>среднемесячной номинальной начисленной заработной платы</w:t>
      </w:r>
      <w:r>
        <w:rPr>
          <w:rFonts w:cs="Tahoma"/>
          <w:sz w:val="26"/>
          <w:szCs w:val="26"/>
        </w:rPr>
        <w:t xml:space="preserve"> одного работающего (без внешних совместителей) по крупным и средним организациям  района в 2014 г. </w:t>
      </w:r>
      <w:proofErr w:type="gramStart"/>
      <w:r>
        <w:rPr>
          <w:rFonts w:cs="Tahoma"/>
          <w:sz w:val="26"/>
          <w:szCs w:val="26"/>
        </w:rPr>
        <w:t>увеличилась  на 18,7% по сравнению с 2013 годом и составила</w:t>
      </w:r>
      <w:proofErr w:type="gramEnd"/>
      <w:r>
        <w:rPr>
          <w:rFonts w:cs="Tahoma"/>
          <w:sz w:val="26"/>
          <w:szCs w:val="26"/>
        </w:rPr>
        <w:t xml:space="preserve"> 23951 </w:t>
      </w:r>
      <w:r w:rsidR="006A0037">
        <w:rPr>
          <w:rFonts w:cs="Tahoma"/>
          <w:sz w:val="26"/>
          <w:szCs w:val="26"/>
        </w:rPr>
        <w:t xml:space="preserve">руб. </w:t>
      </w:r>
      <w:r>
        <w:rPr>
          <w:rFonts w:cs="Tahoma"/>
          <w:sz w:val="26"/>
          <w:szCs w:val="26"/>
        </w:rPr>
        <w:t xml:space="preserve"> </w:t>
      </w:r>
    </w:p>
    <w:p w:rsidR="006A0037" w:rsidRDefault="006A0037" w:rsidP="00B60EFB">
      <w:pPr>
        <w:pStyle w:val="a5"/>
        <w:ind w:firstLine="708"/>
        <w:rPr>
          <w:rFonts w:ascii="Times New Roman" w:hAnsi="Times New Roman" w:cs="Times New Roman"/>
          <w:spacing w:val="5"/>
          <w:sz w:val="26"/>
          <w:szCs w:val="26"/>
        </w:rPr>
      </w:pPr>
    </w:p>
    <w:p w:rsidR="00773054" w:rsidRDefault="005036A1" w:rsidP="00B60EFB">
      <w:pPr>
        <w:pStyle w:val="a5"/>
        <w:ind w:firstLine="708"/>
        <w:rPr>
          <w:rFonts w:ascii="Times New Roman" w:hAnsi="Times New Roman" w:cs="Times New Roman"/>
          <w:spacing w:val="5"/>
          <w:sz w:val="26"/>
          <w:szCs w:val="26"/>
        </w:rPr>
      </w:pPr>
      <w:r>
        <w:rPr>
          <w:rFonts w:ascii="Times New Roman" w:hAnsi="Times New Roman" w:cs="Times New Roman"/>
          <w:spacing w:val="5"/>
          <w:sz w:val="26"/>
          <w:szCs w:val="26"/>
        </w:rPr>
        <w:t>В</w:t>
      </w:r>
      <w:r w:rsidR="00F8086E" w:rsidRPr="008A5475">
        <w:rPr>
          <w:rFonts w:ascii="Times New Roman" w:hAnsi="Times New Roman" w:cs="Times New Roman"/>
          <w:spacing w:val="5"/>
          <w:sz w:val="26"/>
          <w:szCs w:val="26"/>
        </w:rPr>
        <w:t xml:space="preserve"> 201</w:t>
      </w:r>
      <w:r w:rsidR="00552947">
        <w:rPr>
          <w:rFonts w:ascii="Times New Roman" w:hAnsi="Times New Roman" w:cs="Times New Roman"/>
          <w:spacing w:val="5"/>
          <w:sz w:val="26"/>
          <w:szCs w:val="26"/>
        </w:rPr>
        <w:t>4</w:t>
      </w:r>
      <w:r w:rsidR="00F8086E" w:rsidRPr="008A5475">
        <w:rPr>
          <w:rFonts w:ascii="Times New Roman" w:hAnsi="Times New Roman" w:cs="Times New Roman"/>
          <w:spacing w:val="5"/>
          <w:sz w:val="26"/>
          <w:szCs w:val="26"/>
        </w:rPr>
        <w:t xml:space="preserve"> году </w:t>
      </w:r>
      <w:r w:rsidR="00772DC7" w:rsidRPr="004363B9">
        <w:rPr>
          <w:rFonts w:ascii="Times New Roman" w:hAnsi="Times New Roman" w:cs="Times New Roman"/>
          <w:b/>
          <w:i/>
          <w:spacing w:val="5"/>
          <w:sz w:val="26"/>
          <w:szCs w:val="26"/>
        </w:rPr>
        <w:t>отгружено товаров</w:t>
      </w:r>
      <w:r w:rsidR="00772DC7" w:rsidRPr="000E0A9F">
        <w:rPr>
          <w:rFonts w:ascii="Times New Roman" w:hAnsi="Times New Roman" w:cs="Times New Roman"/>
          <w:spacing w:val="5"/>
          <w:sz w:val="26"/>
          <w:szCs w:val="26"/>
        </w:rPr>
        <w:t xml:space="preserve"> </w:t>
      </w:r>
      <w:r w:rsidR="00772DC7" w:rsidRPr="006A0037">
        <w:rPr>
          <w:rFonts w:ascii="Times New Roman" w:hAnsi="Times New Roman" w:cs="Times New Roman"/>
          <w:b/>
          <w:i/>
          <w:spacing w:val="5"/>
          <w:sz w:val="26"/>
          <w:szCs w:val="26"/>
        </w:rPr>
        <w:t>собственного производства, выполнено работ и услуг собственными силами</w:t>
      </w:r>
      <w:r w:rsidR="00F8086E" w:rsidRPr="006A0037">
        <w:rPr>
          <w:rFonts w:ascii="Times New Roman" w:hAnsi="Times New Roman" w:cs="Times New Roman"/>
          <w:b/>
          <w:i/>
          <w:spacing w:val="5"/>
          <w:sz w:val="26"/>
          <w:szCs w:val="26"/>
        </w:rPr>
        <w:t xml:space="preserve"> по крупным и средним предприятиям</w:t>
      </w:r>
      <w:r w:rsidR="00F8086E" w:rsidRPr="008A5475">
        <w:rPr>
          <w:rFonts w:ascii="Times New Roman" w:hAnsi="Times New Roman" w:cs="Times New Roman"/>
          <w:spacing w:val="5"/>
          <w:sz w:val="26"/>
          <w:szCs w:val="26"/>
        </w:rPr>
        <w:t xml:space="preserve"> района</w:t>
      </w:r>
      <w:r w:rsidR="00772DC7">
        <w:rPr>
          <w:rFonts w:ascii="Times New Roman" w:hAnsi="Times New Roman" w:cs="Times New Roman"/>
          <w:spacing w:val="5"/>
          <w:sz w:val="26"/>
          <w:szCs w:val="26"/>
        </w:rPr>
        <w:t xml:space="preserve"> на </w:t>
      </w:r>
      <w:r w:rsidR="00186BD8">
        <w:rPr>
          <w:rFonts w:ascii="Times New Roman" w:hAnsi="Times New Roman" w:cs="Times New Roman"/>
          <w:spacing w:val="5"/>
          <w:sz w:val="26"/>
          <w:szCs w:val="26"/>
        </w:rPr>
        <w:t>1</w:t>
      </w:r>
      <w:r w:rsidR="00552947">
        <w:rPr>
          <w:rFonts w:ascii="Times New Roman" w:hAnsi="Times New Roman" w:cs="Times New Roman"/>
          <w:spacing w:val="5"/>
          <w:sz w:val="26"/>
          <w:szCs w:val="26"/>
        </w:rPr>
        <w:t>7</w:t>
      </w:r>
      <w:r w:rsidR="00F8086E" w:rsidRPr="008A5475">
        <w:rPr>
          <w:rFonts w:ascii="Times New Roman" w:hAnsi="Times New Roman" w:cs="Times New Roman"/>
          <w:spacing w:val="5"/>
          <w:sz w:val="26"/>
          <w:szCs w:val="26"/>
        </w:rPr>
        <w:t>%</w:t>
      </w:r>
      <w:r w:rsidR="00772DC7">
        <w:rPr>
          <w:rFonts w:ascii="Times New Roman" w:hAnsi="Times New Roman" w:cs="Times New Roman"/>
          <w:spacing w:val="5"/>
          <w:sz w:val="26"/>
          <w:szCs w:val="26"/>
        </w:rPr>
        <w:t xml:space="preserve"> больше, чем в 201</w:t>
      </w:r>
      <w:r w:rsidR="00552947">
        <w:rPr>
          <w:rFonts w:ascii="Times New Roman" w:hAnsi="Times New Roman" w:cs="Times New Roman"/>
          <w:spacing w:val="5"/>
          <w:sz w:val="26"/>
          <w:szCs w:val="26"/>
        </w:rPr>
        <w:t>3</w:t>
      </w:r>
      <w:r w:rsidR="00772DC7">
        <w:rPr>
          <w:rFonts w:ascii="Times New Roman" w:hAnsi="Times New Roman" w:cs="Times New Roman"/>
          <w:spacing w:val="5"/>
          <w:sz w:val="26"/>
          <w:szCs w:val="26"/>
        </w:rPr>
        <w:t xml:space="preserve"> году</w:t>
      </w:r>
      <w:r w:rsidR="00F8086E" w:rsidRPr="008A5475">
        <w:rPr>
          <w:rFonts w:ascii="Times New Roman" w:hAnsi="Times New Roman" w:cs="Times New Roman"/>
          <w:spacing w:val="5"/>
          <w:sz w:val="26"/>
          <w:szCs w:val="26"/>
        </w:rPr>
        <w:t xml:space="preserve">, общий объем составил </w:t>
      </w:r>
      <w:r w:rsidR="00552947">
        <w:rPr>
          <w:rFonts w:ascii="Times New Roman" w:hAnsi="Times New Roman" w:cs="Times New Roman"/>
          <w:spacing w:val="5"/>
          <w:sz w:val="26"/>
          <w:szCs w:val="26"/>
        </w:rPr>
        <w:t>3247</w:t>
      </w:r>
      <w:r w:rsidR="00F8086E" w:rsidRPr="008A5475">
        <w:rPr>
          <w:rFonts w:ascii="Times New Roman" w:hAnsi="Times New Roman" w:cs="Times New Roman"/>
          <w:spacing w:val="5"/>
          <w:sz w:val="26"/>
          <w:szCs w:val="26"/>
        </w:rPr>
        <w:t>млн</w:t>
      </w:r>
      <w:proofErr w:type="gramStart"/>
      <w:r w:rsidR="00F8086E" w:rsidRPr="008A5475">
        <w:rPr>
          <w:rFonts w:ascii="Times New Roman" w:hAnsi="Times New Roman" w:cs="Times New Roman"/>
          <w:spacing w:val="5"/>
          <w:sz w:val="26"/>
          <w:szCs w:val="26"/>
        </w:rPr>
        <w:t>.р</w:t>
      </w:r>
      <w:proofErr w:type="gramEnd"/>
      <w:r w:rsidR="00F8086E" w:rsidRPr="008A5475">
        <w:rPr>
          <w:rFonts w:ascii="Times New Roman" w:hAnsi="Times New Roman" w:cs="Times New Roman"/>
          <w:spacing w:val="5"/>
          <w:sz w:val="26"/>
          <w:szCs w:val="26"/>
        </w:rPr>
        <w:t xml:space="preserve">ублей. </w:t>
      </w:r>
      <w:r w:rsidR="00F50564">
        <w:rPr>
          <w:rFonts w:ascii="Times New Roman" w:hAnsi="Times New Roman" w:cs="Times New Roman"/>
          <w:spacing w:val="5"/>
          <w:sz w:val="26"/>
          <w:szCs w:val="26"/>
        </w:rPr>
        <w:t>По-прежнему основная доля (75%) приходится на промышленные предприятия, основными из которых являются ОАО «Гаврилов-Ямский машиностроительный завод «АГАТ» и ЗАО «Лакокрасочные материалы»</w:t>
      </w:r>
      <w:r w:rsidR="00773054">
        <w:rPr>
          <w:rFonts w:ascii="Times New Roman" w:hAnsi="Times New Roman" w:cs="Times New Roman"/>
          <w:spacing w:val="5"/>
          <w:sz w:val="26"/>
          <w:szCs w:val="26"/>
        </w:rPr>
        <w:t>. В промышленном секторе экономики района трудится 1,9тыс</w:t>
      </w:r>
      <w:proofErr w:type="gramStart"/>
      <w:r w:rsidR="00773054">
        <w:rPr>
          <w:rFonts w:ascii="Times New Roman" w:hAnsi="Times New Roman" w:cs="Times New Roman"/>
          <w:spacing w:val="5"/>
          <w:sz w:val="26"/>
          <w:szCs w:val="26"/>
        </w:rPr>
        <w:t>.ч</w:t>
      </w:r>
      <w:proofErr w:type="gramEnd"/>
      <w:r w:rsidR="00773054">
        <w:rPr>
          <w:rFonts w:ascii="Times New Roman" w:hAnsi="Times New Roman" w:cs="Times New Roman"/>
          <w:spacing w:val="5"/>
          <w:sz w:val="26"/>
          <w:szCs w:val="26"/>
        </w:rPr>
        <w:t>еловек (или 30% от общего числа крупных и средних организаций района).</w:t>
      </w:r>
      <w:r w:rsidR="00A4007C">
        <w:rPr>
          <w:rFonts w:ascii="Times New Roman" w:hAnsi="Times New Roman" w:cs="Times New Roman"/>
          <w:spacing w:val="5"/>
          <w:sz w:val="26"/>
          <w:szCs w:val="26"/>
        </w:rPr>
        <w:t xml:space="preserve"> Среднемесячная номинальная начисленная заработная плата работников крупных и средних предприятий в отчётном году составила 23951 рубль, что на 18,7 % выше уровня 2013 года.</w:t>
      </w:r>
    </w:p>
    <w:p w:rsidR="00414EF2" w:rsidRDefault="00414EF2" w:rsidP="00414EF2">
      <w:pPr>
        <w:ind w:firstLine="708"/>
        <w:jc w:val="both"/>
        <w:rPr>
          <w:spacing w:val="5"/>
          <w:sz w:val="26"/>
          <w:szCs w:val="26"/>
        </w:rPr>
      </w:pPr>
    </w:p>
    <w:p w:rsidR="00414EF2" w:rsidRPr="0098430B" w:rsidRDefault="00414EF2" w:rsidP="00414EF2">
      <w:pPr>
        <w:ind w:firstLine="708"/>
        <w:jc w:val="both"/>
        <w:rPr>
          <w:sz w:val="26"/>
          <w:szCs w:val="26"/>
        </w:rPr>
      </w:pPr>
      <w:r w:rsidRPr="00423AC6">
        <w:rPr>
          <w:spacing w:val="5"/>
          <w:sz w:val="26"/>
          <w:szCs w:val="26"/>
        </w:rPr>
        <w:lastRenderedPageBreak/>
        <w:t xml:space="preserve">Наряду с крупными и средними предприятиями поступательно осуществляется </w:t>
      </w:r>
      <w:r w:rsidRPr="00423AC6">
        <w:rPr>
          <w:b/>
          <w:i/>
          <w:spacing w:val="5"/>
          <w:sz w:val="26"/>
          <w:szCs w:val="26"/>
        </w:rPr>
        <w:t>развитие малых предприятий</w:t>
      </w:r>
      <w:r w:rsidRPr="00423AC6">
        <w:rPr>
          <w:spacing w:val="5"/>
          <w:sz w:val="26"/>
          <w:szCs w:val="26"/>
        </w:rPr>
        <w:t xml:space="preserve">, отгрузка по которым в 2014 году выросла на 6% и составила 783,5 </w:t>
      </w:r>
      <w:proofErr w:type="spellStart"/>
      <w:r w:rsidRPr="00423AC6">
        <w:rPr>
          <w:spacing w:val="5"/>
          <w:sz w:val="26"/>
          <w:szCs w:val="26"/>
        </w:rPr>
        <w:t>млн</w:t>
      </w:r>
      <w:proofErr w:type="gramStart"/>
      <w:r w:rsidRPr="00423AC6">
        <w:rPr>
          <w:spacing w:val="5"/>
          <w:sz w:val="26"/>
          <w:szCs w:val="26"/>
        </w:rPr>
        <w:t>.р</w:t>
      </w:r>
      <w:proofErr w:type="gramEnd"/>
      <w:r w:rsidRPr="00423AC6">
        <w:rPr>
          <w:spacing w:val="5"/>
          <w:sz w:val="26"/>
          <w:szCs w:val="26"/>
        </w:rPr>
        <w:t>уб</w:t>
      </w:r>
      <w:proofErr w:type="spellEnd"/>
      <w:r w:rsidRPr="00423AC6">
        <w:rPr>
          <w:spacing w:val="5"/>
          <w:sz w:val="26"/>
          <w:szCs w:val="26"/>
        </w:rPr>
        <w:t xml:space="preserve">. На малых предприятиях трудится 1,2тыс.человек, среднемесячная заработная плата которых составляет 12252 руб. на одного работника. </w:t>
      </w:r>
      <w:r>
        <w:rPr>
          <w:spacing w:val="5"/>
          <w:sz w:val="26"/>
          <w:szCs w:val="26"/>
        </w:rPr>
        <w:t>В</w:t>
      </w:r>
      <w:r w:rsidRPr="0098430B">
        <w:rPr>
          <w:sz w:val="26"/>
          <w:szCs w:val="26"/>
        </w:rPr>
        <w:t xml:space="preserve"> ЕГРИП по </w:t>
      </w:r>
      <w:proofErr w:type="gramStart"/>
      <w:r w:rsidRPr="0098430B">
        <w:rPr>
          <w:sz w:val="26"/>
          <w:szCs w:val="26"/>
        </w:rPr>
        <w:t>Гаврилов-Ямскому</w:t>
      </w:r>
      <w:proofErr w:type="gramEnd"/>
      <w:r w:rsidRPr="0098430B">
        <w:rPr>
          <w:sz w:val="26"/>
          <w:szCs w:val="26"/>
        </w:rPr>
        <w:t xml:space="preserve"> району на конец 2014 года числилось 522 индивидуальных предпринимателей</w:t>
      </w:r>
      <w:r>
        <w:rPr>
          <w:sz w:val="26"/>
          <w:szCs w:val="26"/>
        </w:rPr>
        <w:t xml:space="preserve"> (п</w:t>
      </w:r>
      <w:r w:rsidRPr="0098430B">
        <w:rPr>
          <w:sz w:val="26"/>
          <w:szCs w:val="26"/>
        </w:rPr>
        <w:t>рирост за год составил 8 чел. или 1,6%).</w:t>
      </w:r>
      <w:r>
        <w:rPr>
          <w:sz w:val="26"/>
          <w:szCs w:val="26"/>
        </w:rPr>
        <w:t xml:space="preserve"> Кроме того, в районе осуществляют хозяйственную деятельность 185 </w:t>
      </w:r>
      <w:proofErr w:type="spellStart"/>
      <w:r>
        <w:rPr>
          <w:sz w:val="26"/>
          <w:szCs w:val="26"/>
        </w:rPr>
        <w:t>микропредприятий</w:t>
      </w:r>
      <w:proofErr w:type="spellEnd"/>
      <w:r>
        <w:rPr>
          <w:sz w:val="26"/>
          <w:szCs w:val="26"/>
        </w:rPr>
        <w:t>.</w:t>
      </w:r>
    </w:p>
    <w:p w:rsidR="00414EF2" w:rsidRPr="00423AC6" w:rsidRDefault="00414EF2" w:rsidP="00414EF2">
      <w:pPr>
        <w:ind w:firstLine="720"/>
        <w:jc w:val="both"/>
        <w:rPr>
          <w:spacing w:val="5"/>
          <w:sz w:val="26"/>
          <w:szCs w:val="26"/>
        </w:rPr>
      </w:pPr>
      <w:r w:rsidRPr="00423AC6">
        <w:rPr>
          <w:spacing w:val="5"/>
          <w:sz w:val="26"/>
          <w:szCs w:val="26"/>
        </w:rPr>
        <w:t xml:space="preserve">Приоритетными направлениями в малом и среднем бизнесе района является развитие производственных отраслей (химическая отрасль, деревообработка, строительство, сельское хозяйство, народные художественные промыслы). </w:t>
      </w:r>
    </w:p>
    <w:p w:rsidR="00414EF2" w:rsidRDefault="00414EF2" w:rsidP="00414EF2">
      <w:pPr>
        <w:ind w:firstLine="708"/>
        <w:jc w:val="both"/>
        <w:rPr>
          <w:sz w:val="26"/>
          <w:szCs w:val="26"/>
        </w:rPr>
      </w:pPr>
      <w:r w:rsidRPr="00423AC6">
        <w:rPr>
          <w:spacing w:val="5"/>
          <w:sz w:val="26"/>
          <w:szCs w:val="26"/>
        </w:rPr>
        <w:t xml:space="preserve">В целях стимулирования предпринимательской активности, развития малого и среднего предпринимательства  на территории района реализуются две муниципальных целевых программы: </w:t>
      </w:r>
      <w:r w:rsidRPr="00423AC6">
        <w:rPr>
          <w:sz w:val="26"/>
          <w:szCs w:val="26"/>
        </w:rPr>
        <w:t xml:space="preserve">«Поддержка и развитие малого и среднего предпринимательства Гаврилов-Ямского муниципального района на 2013-2015 годы» и «Поддержка и развитие малого и среднего предпринимательства моногорода Гаврилов-Ям Ярославской области на 2013-2015 годы», на реализацию программных мероприятий по которым в </w:t>
      </w:r>
      <w:r w:rsidR="00D9053C">
        <w:rPr>
          <w:sz w:val="26"/>
          <w:szCs w:val="26"/>
        </w:rPr>
        <w:t>отчётном</w:t>
      </w:r>
      <w:r w:rsidRPr="00423AC6">
        <w:rPr>
          <w:sz w:val="26"/>
          <w:szCs w:val="26"/>
        </w:rPr>
        <w:t xml:space="preserve"> году  бы</w:t>
      </w:r>
      <w:r>
        <w:rPr>
          <w:sz w:val="26"/>
          <w:szCs w:val="26"/>
        </w:rPr>
        <w:t>ло израсходовано 3,5млн</w:t>
      </w:r>
      <w:proofErr w:type="gramStart"/>
      <w:r>
        <w:rPr>
          <w:sz w:val="26"/>
          <w:szCs w:val="26"/>
        </w:rPr>
        <w:t>.р</w:t>
      </w:r>
      <w:proofErr w:type="gramEnd"/>
      <w:r>
        <w:rPr>
          <w:sz w:val="26"/>
          <w:szCs w:val="26"/>
        </w:rPr>
        <w:t xml:space="preserve">ублей </w:t>
      </w:r>
      <w:r w:rsidRPr="005848B6">
        <w:rPr>
          <w:sz w:val="26"/>
          <w:szCs w:val="26"/>
        </w:rPr>
        <w:t>(11 субъектов малого бизнеса получили финансовую поддержку, 61 человек обучился на курсах и семинарах по различным направлениям).</w:t>
      </w:r>
    </w:p>
    <w:p w:rsidR="002937FB" w:rsidRDefault="002937FB" w:rsidP="002937FB">
      <w:pPr>
        <w:ind w:firstLine="697"/>
        <w:jc w:val="both"/>
        <w:rPr>
          <w:bCs/>
          <w:iCs/>
          <w:sz w:val="26"/>
          <w:szCs w:val="26"/>
        </w:rPr>
      </w:pPr>
    </w:p>
    <w:p w:rsidR="002937FB" w:rsidRPr="005848B6" w:rsidRDefault="002937FB" w:rsidP="00D9053C">
      <w:pPr>
        <w:ind w:firstLine="697"/>
        <w:jc w:val="both"/>
        <w:rPr>
          <w:sz w:val="26"/>
          <w:szCs w:val="26"/>
        </w:rPr>
      </w:pPr>
      <w:r w:rsidRPr="00EF0EED">
        <w:rPr>
          <w:sz w:val="26"/>
          <w:szCs w:val="26"/>
        </w:rPr>
        <w:t>В</w:t>
      </w:r>
      <w:r>
        <w:rPr>
          <w:sz w:val="26"/>
          <w:szCs w:val="26"/>
        </w:rPr>
        <w:t xml:space="preserve"> 2014 году общий </w:t>
      </w:r>
      <w:r w:rsidRPr="00D9053C">
        <w:rPr>
          <w:b/>
          <w:i/>
          <w:sz w:val="26"/>
          <w:szCs w:val="26"/>
        </w:rPr>
        <w:t>оборот розничной торговли</w:t>
      </w:r>
      <w:r>
        <w:rPr>
          <w:sz w:val="26"/>
          <w:szCs w:val="26"/>
        </w:rPr>
        <w:t xml:space="preserve">  составил 2364,4 млн. руб., что на 12,1% больше, чем в 2013 году. В  сфере  </w:t>
      </w:r>
      <w:r>
        <w:rPr>
          <w:b/>
          <w:i/>
          <w:sz w:val="26"/>
          <w:szCs w:val="26"/>
        </w:rPr>
        <w:t>общественного питания</w:t>
      </w:r>
      <w:r>
        <w:rPr>
          <w:sz w:val="26"/>
          <w:szCs w:val="26"/>
        </w:rPr>
        <w:t xml:space="preserve">  об</w:t>
      </w:r>
      <w:r w:rsidR="00D9053C">
        <w:rPr>
          <w:sz w:val="26"/>
          <w:szCs w:val="26"/>
        </w:rPr>
        <w:t>орот</w:t>
      </w:r>
      <w:r>
        <w:rPr>
          <w:sz w:val="26"/>
          <w:szCs w:val="26"/>
        </w:rPr>
        <w:t xml:space="preserve">  составил 90,2млн</w:t>
      </w:r>
      <w:proofErr w:type="gramStart"/>
      <w:r>
        <w:rPr>
          <w:sz w:val="26"/>
          <w:szCs w:val="26"/>
        </w:rPr>
        <w:t>.р</w:t>
      </w:r>
      <w:proofErr w:type="gramEnd"/>
      <w:r>
        <w:rPr>
          <w:sz w:val="26"/>
          <w:szCs w:val="26"/>
        </w:rPr>
        <w:t xml:space="preserve">уб. </w:t>
      </w:r>
      <w:r w:rsidRPr="005848B6">
        <w:rPr>
          <w:sz w:val="26"/>
          <w:szCs w:val="26"/>
        </w:rPr>
        <w:t>В течение 2014 года открыто 10 объектов стационарной торговли (из которых 4 - сетевые магазины), открыта новая закусочная, проведена реконструкция  двух существующих магазинов.  В целом в районе насчитывается 426 объектов торговли, общественного питания и бытового обслуживания населения, на которых трудится 1811 человек.</w:t>
      </w:r>
    </w:p>
    <w:p w:rsidR="002937FB" w:rsidRPr="005848B6" w:rsidRDefault="002937FB" w:rsidP="002937FB">
      <w:pPr>
        <w:ind w:firstLine="708"/>
        <w:jc w:val="both"/>
        <w:rPr>
          <w:sz w:val="26"/>
          <w:szCs w:val="26"/>
        </w:rPr>
      </w:pPr>
      <w:r w:rsidRPr="005848B6">
        <w:rPr>
          <w:sz w:val="26"/>
          <w:szCs w:val="26"/>
        </w:rPr>
        <w:t xml:space="preserve">В целях обеспечения товарами первой необходимости жителей сельских населённых пунктов, не имеющих стационарных торговых объектов, организована работа «автолавок». В рамках муниципальной целевой программы «Поддержка потребительского рынка на селе» осуществляется субсидирование организаций, занимающихся доставкой товаров в 52 населённых пункта района. Бюджетная поддержка также оказывается и предприятиям бытового обслуживания, предоставляющим социально-значимые бытовые услуги населению. Общая сумма, направленная из областного и районного бюджетов на эти цели в 2014 году, составила 4 </w:t>
      </w:r>
      <w:proofErr w:type="spellStart"/>
      <w:r w:rsidRPr="005848B6">
        <w:rPr>
          <w:sz w:val="26"/>
          <w:szCs w:val="26"/>
        </w:rPr>
        <w:t>млн</w:t>
      </w:r>
      <w:proofErr w:type="gramStart"/>
      <w:r w:rsidRPr="005848B6">
        <w:rPr>
          <w:sz w:val="26"/>
          <w:szCs w:val="26"/>
        </w:rPr>
        <w:t>.р</w:t>
      </w:r>
      <w:proofErr w:type="gramEnd"/>
      <w:r w:rsidRPr="005848B6">
        <w:rPr>
          <w:sz w:val="26"/>
          <w:szCs w:val="26"/>
        </w:rPr>
        <w:t>уб</w:t>
      </w:r>
      <w:proofErr w:type="spellEnd"/>
      <w:r w:rsidRPr="005848B6">
        <w:rPr>
          <w:sz w:val="26"/>
          <w:szCs w:val="26"/>
        </w:rPr>
        <w:t>.</w:t>
      </w:r>
    </w:p>
    <w:p w:rsidR="002937FB" w:rsidRPr="005848B6" w:rsidRDefault="002937FB" w:rsidP="002937FB">
      <w:pPr>
        <w:ind w:firstLine="708"/>
        <w:jc w:val="both"/>
        <w:rPr>
          <w:sz w:val="26"/>
          <w:szCs w:val="26"/>
        </w:rPr>
      </w:pPr>
      <w:r w:rsidRPr="005848B6">
        <w:rPr>
          <w:sz w:val="26"/>
          <w:szCs w:val="26"/>
        </w:rPr>
        <w:t>Представители сферы услуг ежегодно принимают участие в региональных фестивалях и конкурсах («Сохранение традиций русской кухни», «</w:t>
      </w:r>
      <w:proofErr w:type="spellStart"/>
      <w:r w:rsidRPr="005848B6">
        <w:rPr>
          <w:sz w:val="26"/>
          <w:szCs w:val="26"/>
        </w:rPr>
        <w:t>ЯрАгро</w:t>
      </w:r>
      <w:proofErr w:type="spellEnd"/>
      <w:r w:rsidRPr="005848B6">
        <w:rPr>
          <w:sz w:val="26"/>
          <w:szCs w:val="26"/>
        </w:rPr>
        <w:t>», «Покупай ярославское» и проч.).</w:t>
      </w:r>
    </w:p>
    <w:p w:rsidR="002937FB" w:rsidRDefault="002937FB" w:rsidP="002937FB">
      <w:pPr>
        <w:pStyle w:val="ab"/>
        <w:ind w:firstLine="567"/>
        <w:jc w:val="both"/>
        <w:rPr>
          <w:sz w:val="26"/>
          <w:szCs w:val="26"/>
        </w:rPr>
      </w:pPr>
    </w:p>
    <w:p w:rsidR="00807D2A" w:rsidRDefault="00807D2A" w:rsidP="00807D2A">
      <w:pPr>
        <w:ind w:firstLine="708"/>
        <w:jc w:val="both"/>
        <w:rPr>
          <w:rFonts w:cs="Tahoma"/>
          <w:spacing w:val="5"/>
          <w:sz w:val="26"/>
          <w:szCs w:val="26"/>
        </w:rPr>
      </w:pPr>
      <w:r w:rsidRPr="002F706C">
        <w:rPr>
          <w:iCs/>
          <w:spacing w:val="-3"/>
          <w:sz w:val="26"/>
          <w:szCs w:val="26"/>
        </w:rPr>
        <w:t xml:space="preserve">В 2014 году в районе производственно-финансовую деятельность осуществляли 15 </w:t>
      </w:r>
      <w:r w:rsidRPr="002F706C">
        <w:rPr>
          <w:b/>
          <w:i/>
          <w:iCs/>
          <w:spacing w:val="-3"/>
          <w:sz w:val="26"/>
          <w:szCs w:val="26"/>
        </w:rPr>
        <w:t xml:space="preserve">сельскохозяйственных предприятий </w:t>
      </w:r>
      <w:r w:rsidRPr="002F706C">
        <w:rPr>
          <w:iCs/>
          <w:spacing w:val="-3"/>
          <w:sz w:val="26"/>
          <w:szCs w:val="26"/>
        </w:rPr>
        <w:t>и 6</w:t>
      </w:r>
      <w:r w:rsidRPr="002F706C">
        <w:rPr>
          <w:b/>
          <w:i/>
          <w:iCs/>
          <w:spacing w:val="-3"/>
          <w:sz w:val="26"/>
          <w:szCs w:val="26"/>
        </w:rPr>
        <w:t xml:space="preserve"> фермерских хозяйств</w:t>
      </w:r>
      <w:r w:rsidRPr="002F706C">
        <w:rPr>
          <w:iCs/>
          <w:spacing w:val="-3"/>
          <w:sz w:val="26"/>
          <w:szCs w:val="26"/>
        </w:rPr>
        <w:t xml:space="preserve">. </w:t>
      </w:r>
      <w:r w:rsidRPr="002F706C">
        <w:rPr>
          <w:sz w:val="26"/>
          <w:szCs w:val="26"/>
        </w:rPr>
        <w:t xml:space="preserve">За отчётный год намолочено зерновых и зернобобовых 9,2 </w:t>
      </w:r>
      <w:proofErr w:type="spellStart"/>
      <w:r w:rsidRPr="002F706C">
        <w:rPr>
          <w:sz w:val="26"/>
          <w:szCs w:val="26"/>
        </w:rPr>
        <w:t>тыс</w:t>
      </w:r>
      <w:proofErr w:type="gramStart"/>
      <w:r w:rsidRPr="002F706C">
        <w:rPr>
          <w:sz w:val="26"/>
          <w:szCs w:val="26"/>
        </w:rPr>
        <w:t>.т</w:t>
      </w:r>
      <w:proofErr w:type="gramEnd"/>
      <w:r w:rsidRPr="002F706C">
        <w:rPr>
          <w:sz w:val="26"/>
          <w:szCs w:val="26"/>
        </w:rPr>
        <w:t>онн</w:t>
      </w:r>
      <w:proofErr w:type="spellEnd"/>
      <w:r w:rsidRPr="002F706C">
        <w:rPr>
          <w:sz w:val="26"/>
          <w:szCs w:val="26"/>
        </w:rPr>
        <w:t xml:space="preserve">, что практически в 2 раза больше, чем в 2013 году. Это третий показатель среди муниципальных районов области. Урожайность составила 25,5 ц/га (169% к 2013 году).  Картофеля было накопано  1,9 </w:t>
      </w:r>
      <w:proofErr w:type="spellStart"/>
      <w:r w:rsidRPr="002F706C">
        <w:rPr>
          <w:sz w:val="26"/>
          <w:szCs w:val="26"/>
        </w:rPr>
        <w:t>тыс</w:t>
      </w:r>
      <w:proofErr w:type="gramStart"/>
      <w:r w:rsidRPr="002F706C">
        <w:rPr>
          <w:sz w:val="26"/>
          <w:szCs w:val="26"/>
        </w:rPr>
        <w:t>.т</w:t>
      </w:r>
      <w:proofErr w:type="gramEnd"/>
      <w:r w:rsidRPr="002F706C">
        <w:rPr>
          <w:sz w:val="26"/>
          <w:szCs w:val="26"/>
        </w:rPr>
        <w:t>онн</w:t>
      </w:r>
      <w:proofErr w:type="spellEnd"/>
      <w:r w:rsidRPr="002F706C">
        <w:rPr>
          <w:sz w:val="26"/>
          <w:szCs w:val="26"/>
        </w:rPr>
        <w:t xml:space="preserve">, урожайность составила 196ц/га. В </w:t>
      </w:r>
      <w:r w:rsidRPr="002F706C">
        <w:rPr>
          <w:sz w:val="26"/>
          <w:szCs w:val="26"/>
        </w:rPr>
        <w:lastRenderedPageBreak/>
        <w:t xml:space="preserve">2014 году была заложена хорошая кормовая база на зимне-стойловый период с обеспеченностью 32,9 ц кормовых единиц на 1 условную голову. В отрасли животноводства за последние годы положительная динамика как по увеличению поголовья КРС, так и по валовому надою молока. По состоянию на 31 декабря 2014 года в сельскохозяйственных предприятиях района насчитывается 6024 головы КРС (на 26 голов больше годичной давности). Молока за отчётный период произведено 12,5 </w:t>
      </w:r>
      <w:proofErr w:type="spellStart"/>
      <w:r w:rsidRPr="002F706C">
        <w:rPr>
          <w:sz w:val="26"/>
          <w:szCs w:val="26"/>
        </w:rPr>
        <w:t>тыс</w:t>
      </w:r>
      <w:proofErr w:type="gramStart"/>
      <w:r w:rsidRPr="002F706C">
        <w:rPr>
          <w:sz w:val="26"/>
          <w:szCs w:val="26"/>
        </w:rPr>
        <w:t>.т</w:t>
      </w:r>
      <w:proofErr w:type="gramEnd"/>
      <w:r w:rsidRPr="002F706C">
        <w:rPr>
          <w:sz w:val="26"/>
          <w:szCs w:val="26"/>
        </w:rPr>
        <w:t>онн</w:t>
      </w:r>
      <w:proofErr w:type="spellEnd"/>
      <w:r w:rsidRPr="002F706C">
        <w:rPr>
          <w:sz w:val="26"/>
          <w:szCs w:val="26"/>
        </w:rPr>
        <w:t xml:space="preserve"> или на 6,5% выше, чем в 2013 году. Надой на 1 фуражную корову составил 4935 кг (четвёртое место в области).</w:t>
      </w:r>
      <w:r>
        <w:rPr>
          <w:sz w:val="26"/>
          <w:szCs w:val="26"/>
        </w:rPr>
        <w:t xml:space="preserve"> </w:t>
      </w:r>
      <w:r w:rsidRPr="0046057F">
        <w:rPr>
          <w:rFonts w:cs="Tahoma"/>
          <w:spacing w:val="5"/>
          <w:sz w:val="26"/>
          <w:szCs w:val="26"/>
        </w:rPr>
        <w:t xml:space="preserve">Решению </w:t>
      </w:r>
      <w:r>
        <w:rPr>
          <w:rFonts w:cs="Tahoma"/>
          <w:spacing w:val="5"/>
          <w:sz w:val="26"/>
          <w:szCs w:val="26"/>
        </w:rPr>
        <w:t xml:space="preserve">поставленных в агропромышленном комплексе задач </w:t>
      </w:r>
      <w:r w:rsidRPr="0046057F">
        <w:rPr>
          <w:rFonts w:cs="Tahoma"/>
          <w:spacing w:val="5"/>
          <w:sz w:val="26"/>
          <w:szCs w:val="26"/>
        </w:rPr>
        <w:t xml:space="preserve">способствует реализация  муниципальной программы «Развитие </w:t>
      </w:r>
      <w:r>
        <w:rPr>
          <w:rFonts w:cs="Tahoma"/>
          <w:spacing w:val="5"/>
          <w:sz w:val="26"/>
          <w:szCs w:val="26"/>
        </w:rPr>
        <w:t xml:space="preserve">сельского хозяйства в </w:t>
      </w:r>
      <w:proofErr w:type="gramStart"/>
      <w:r w:rsidRPr="0046057F">
        <w:rPr>
          <w:rFonts w:cs="Tahoma"/>
          <w:spacing w:val="5"/>
          <w:sz w:val="26"/>
          <w:szCs w:val="26"/>
        </w:rPr>
        <w:t>Гаврилов-Ямско</w:t>
      </w:r>
      <w:r>
        <w:rPr>
          <w:rFonts w:cs="Tahoma"/>
          <w:spacing w:val="5"/>
          <w:sz w:val="26"/>
          <w:szCs w:val="26"/>
        </w:rPr>
        <w:t>м</w:t>
      </w:r>
      <w:proofErr w:type="gramEnd"/>
      <w:r w:rsidRPr="0046057F">
        <w:rPr>
          <w:rFonts w:cs="Tahoma"/>
          <w:spacing w:val="5"/>
          <w:sz w:val="26"/>
          <w:szCs w:val="26"/>
        </w:rPr>
        <w:t xml:space="preserve"> муниципально</w:t>
      </w:r>
      <w:r>
        <w:rPr>
          <w:rFonts w:cs="Tahoma"/>
          <w:spacing w:val="5"/>
          <w:sz w:val="26"/>
          <w:szCs w:val="26"/>
        </w:rPr>
        <w:t>м</w:t>
      </w:r>
      <w:r w:rsidRPr="0046057F">
        <w:rPr>
          <w:rFonts w:cs="Tahoma"/>
          <w:spacing w:val="5"/>
          <w:sz w:val="26"/>
          <w:szCs w:val="26"/>
        </w:rPr>
        <w:t xml:space="preserve"> район</w:t>
      </w:r>
      <w:r>
        <w:rPr>
          <w:rFonts w:cs="Tahoma"/>
          <w:spacing w:val="5"/>
          <w:sz w:val="26"/>
          <w:szCs w:val="26"/>
        </w:rPr>
        <w:t>е»</w:t>
      </w:r>
      <w:r w:rsidRPr="0046057F">
        <w:rPr>
          <w:rFonts w:cs="Tahoma"/>
          <w:spacing w:val="5"/>
          <w:sz w:val="26"/>
          <w:szCs w:val="26"/>
        </w:rPr>
        <w:t>.</w:t>
      </w:r>
    </w:p>
    <w:p w:rsidR="00807D2A" w:rsidRDefault="00807D2A" w:rsidP="00414EF2">
      <w:pPr>
        <w:ind w:firstLine="708"/>
        <w:jc w:val="both"/>
        <w:rPr>
          <w:sz w:val="26"/>
          <w:szCs w:val="26"/>
        </w:rPr>
      </w:pPr>
    </w:p>
    <w:p w:rsidR="00807D2A" w:rsidRDefault="00807D2A" w:rsidP="00807D2A">
      <w:pPr>
        <w:ind w:firstLine="708"/>
        <w:jc w:val="both"/>
        <w:rPr>
          <w:rFonts w:cs="Tahoma"/>
          <w:spacing w:val="5"/>
          <w:sz w:val="26"/>
          <w:szCs w:val="26"/>
        </w:rPr>
      </w:pPr>
      <w:r w:rsidRPr="00470078">
        <w:rPr>
          <w:sz w:val="26"/>
          <w:szCs w:val="26"/>
        </w:rPr>
        <w:t xml:space="preserve">Перспективным направлением развития района является </w:t>
      </w:r>
      <w:r w:rsidRPr="00470078">
        <w:rPr>
          <w:b/>
          <w:i/>
          <w:sz w:val="26"/>
          <w:szCs w:val="26"/>
        </w:rPr>
        <w:t>въездной и внутренний</w:t>
      </w:r>
      <w:r w:rsidRPr="00470078">
        <w:rPr>
          <w:sz w:val="26"/>
          <w:szCs w:val="26"/>
        </w:rPr>
        <w:t xml:space="preserve"> </w:t>
      </w:r>
      <w:r w:rsidRPr="00470078">
        <w:rPr>
          <w:b/>
          <w:i/>
          <w:sz w:val="26"/>
          <w:szCs w:val="26"/>
        </w:rPr>
        <w:t>туризм</w:t>
      </w:r>
      <w:r w:rsidRPr="00470078">
        <w:rPr>
          <w:sz w:val="26"/>
          <w:szCs w:val="26"/>
        </w:rPr>
        <w:t xml:space="preserve">, который позволит сохранить имеющийся богатый культурный и исторический потенциал. </w:t>
      </w:r>
      <w:r>
        <w:rPr>
          <w:rFonts w:cs="Tahoma"/>
          <w:spacing w:val="5"/>
          <w:sz w:val="26"/>
          <w:szCs w:val="26"/>
        </w:rPr>
        <w:t xml:space="preserve">С целью формирования на территории района современной туристской индустрии в отчётном году осуществлялась реализация муниципальной целевой программы «Поддержка въездного и внутреннего туризма в </w:t>
      </w:r>
      <w:proofErr w:type="gramStart"/>
      <w:r>
        <w:rPr>
          <w:rFonts w:cs="Tahoma"/>
          <w:spacing w:val="5"/>
          <w:sz w:val="26"/>
          <w:szCs w:val="26"/>
        </w:rPr>
        <w:t>Гаврилов-Ямском</w:t>
      </w:r>
      <w:proofErr w:type="gramEnd"/>
      <w:r>
        <w:rPr>
          <w:rFonts w:cs="Tahoma"/>
          <w:spacing w:val="5"/>
          <w:sz w:val="26"/>
          <w:szCs w:val="26"/>
        </w:rPr>
        <w:t xml:space="preserve"> муниципальном районе».</w:t>
      </w:r>
    </w:p>
    <w:p w:rsidR="00807D2A" w:rsidRPr="00470078" w:rsidRDefault="00807D2A" w:rsidP="00807D2A">
      <w:pPr>
        <w:ind w:firstLine="708"/>
        <w:jc w:val="both"/>
        <w:rPr>
          <w:sz w:val="26"/>
          <w:szCs w:val="26"/>
        </w:rPr>
      </w:pPr>
      <w:r w:rsidRPr="00470078">
        <w:rPr>
          <w:sz w:val="26"/>
          <w:szCs w:val="26"/>
        </w:rPr>
        <w:t xml:space="preserve">Наличие хорошо развитой транспортной доступности, перспективного туристического центра - села Великое, а также наличие известного бренда «Страна Ямщика», это хороший посыл для развития туризма.  </w:t>
      </w:r>
      <w:r>
        <w:rPr>
          <w:sz w:val="26"/>
          <w:szCs w:val="26"/>
        </w:rPr>
        <w:t>Необходимо</w:t>
      </w:r>
      <w:r w:rsidRPr="00470078">
        <w:rPr>
          <w:sz w:val="26"/>
          <w:szCs w:val="26"/>
        </w:rPr>
        <w:t xml:space="preserve">  также отметить, что Фестиваль ямщицкой дорожной песни уже стал не только популярным районным праздником, но вышел за его пределы, в 2014 году удостоен гран-при Национальной премии </w:t>
      </w:r>
      <w:r w:rsidRPr="00470078">
        <w:rPr>
          <w:sz w:val="26"/>
          <w:szCs w:val="26"/>
          <w:lang w:val="en-US"/>
        </w:rPr>
        <w:t>Russian</w:t>
      </w:r>
      <w:r w:rsidRPr="00470078">
        <w:rPr>
          <w:sz w:val="26"/>
          <w:szCs w:val="26"/>
        </w:rPr>
        <w:t xml:space="preserve"> </w:t>
      </w:r>
      <w:r w:rsidRPr="00470078">
        <w:rPr>
          <w:sz w:val="26"/>
          <w:szCs w:val="26"/>
          <w:lang w:val="en-US"/>
        </w:rPr>
        <w:t>Event</w:t>
      </w:r>
      <w:r w:rsidRPr="00470078">
        <w:rPr>
          <w:sz w:val="26"/>
          <w:szCs w:val="26"/>
        </w:rPr>
        <w:t xml:space="preserve"> </w:t>
      </w:r>
      <w:r w:rsidRPr="00470078">
        <w:rPr>
          <w:sz w:val="26"/>
          <w:szCs w:val="26"/>
          <w:lang w:val="en-US"/>
        </w:rPr>
        <w:t>Awards</w:t>
      </w:r>
      <w:r w:rsidRPr="00470078">
        <w:rPr>
          <w:sz w:val="26"/>
          <w:szCs w:val="26"/>
        </w:rPr>
        <w:t xml:space="preserve">. </w:t>
      </w:r>
    </w:p>
    <w:p w:rsidR="00807D2A" w:rsidRPr="00470078" w:rsidRDefault="00807D2A" w:rsidP="00807D2A">
      <w:pPr>
        <w:ind w:firstLine="708"/>
        <w:jc w:val="both"/>
        <w:rPr>
          <w:sz w:val="26"/>
          <w:szCs w:val="26"/>
        </w:rPr>
      </w:pPr>
      <w:r>
        <w:rPr>
          <w:sz w:val="26"/>
          <w:szCs w:val="26"/>
        </w:rPr>
        <w:t>Администрация района р</w:t>
      </w:r>
      <w:r w:rsidRPr="00470078">
        <w:rPr>
          <w:sz w:val="26"/>
          <w:szCs w:val="26"/>
        </w:rPr>
        <w:t>аботае</w:t>
      </w:r>
      <w:r>
        <w:rPr>
          <w:sz w:val="26"/>
          <w:szCs w:val="26"/>
        </w:rPr>
        <w:t>т</w:t>
      </w:r>
      <w:r w:rsidRPr="00470078">
        <w:rPr>
          <w:sz w:val="26"/>
          <w:szCs w:val="26"/>
        </w:rPr>
        <w:t xml:space="preserve"> над проблемой развития туристической инфраструктуры, в том числе и строительству гостиницы. Уже </w:t>
      </w:r>
      <w:proofErr w:type="gramStart"/>
      <w:r w:rsidRPr="00470078">
        <w:rPr>
          <w:sz w:val="26"/>
          <w:szCs w:val="26"/>
        </w:rPr>
        <w:t>выделен земельный участок в центре города Гаврилов-Ям и заключен</w:t>
      </w:r>
      <w:proofErr w:type="gramEnd"/>
      <w:r w:rsidRPr="00470078">
        <w:rPr>
          <w:sz w:val="26"/>
          <w:szCs w:val="26"/>
        </w:rPr>
        <w:t xml:space="preserve"> договор с группой компаний «Темп Развитие».</w:t>
      </w:r>
    </w:p>
    <w:p w:rsidR="00807D2A" w:rsidRDefault="00807D2A" w:rsidP="00414EF2">
      <w:pPr>
        <w:ind w:firstLine="708"/>
        <w:jc w:val="both"/>
        <w:rPr>
          <w:sz w:val="26"/>
          <w:szCs w:val="26"/>
        </w:rPr>
      </w:pPr>
    </w:p>
    <w:p w:rsidR="00807D2A" w:rsidRPr="00B60EFB" w:rsidRDefault="00807D2A" w:rsidP="00B60EFB">
      <w:pPr>
        <w:ind w:firstLine="708"/>
        <w:jc w:val="both"/>
        <w:rPr>
          <w:rFonts w:cs="Tahoma"/>
          <w:spacing w:val="5"/>
          <w:sz w:val="26"/>
          <w:szCs w:val="26"/>
        </w:rPr>
      </w:pPr>
      <w:r w:rsidRPr="00B60EFB">
        <w:rPr>
          <w:rFonts w:cs="Tahoma"/>
          <w:b/>
          <w:i/>
          <w:spacing w:val="5"/>
          <w:sz w:val="26"/>
          <w:szCs w:val="26"/>
        </w:rPr>
        <w:t>Эффективность муниципального управления</w:t>
      </w:r>
      <w:r w:rsidRPr="00B60EFB">
        <w:rPr>
          <w:rFonts w:cs="Tahoma"/>
          <w:spacing w:val="5"/>
          <w:sz w:val="26"/>
          <w:szCs w:val="26"/>
        </w:rPr>
        <w:t xml:space="preserve"> района нашла своё отражение по трём основным направлениям: управление земельными ресурсами, управление муниципальной собственностью и бюджетная политика района.</w:t>
      </w:r>
    </w:p>
    <w:p w:rsidR="00807D2A" w:rsidRPr="00470078" w:rsidRDefault="00807D2A" w:rsidP="00807D2A">
      <w:pPr>
        <w:ind w:firstLine="720"/>
        <w:jc w:val="both"/>
        <w:rPr>
          <w:sz w:val="26"/>
          <w:szCs w:val="26"/>
        </w:rPr>
      </w:pPr>
      <w:r w:rsidRPr="00470078">
        <w:rPr>
          <w:sz w:val="26"/>
          <w:szCs w:val="26"/>
        </w:rPr>
        <w:t xml:space="preserve">Площадь земельных участков, вовлечённых в хозяйственный оборот путём передачи в аренду, за последние три года имеет тенденцию к снижению. По состоянию на 01.04.2015 суммарная площадь таких земельных участков составила 2202,7 га, что на 9% ниже уровня 2012 года. Это обусловлено в основном расторжением договоров аренды в отношении земельных участков из земель сельскохозяйственного назначения. </w:t>
      </w:r>
    </w:p>
    <w:p w:rsidR="00807D2A" w:rsidRPr="00470078" w:rsidRDefault="00807D2A" w:rsidP="00807D2A">
      <w:pPr>
        <w:ind w:firstLine="720"/>
        <w:jc w:val="both"/>
        <w:rPr>
          <w:sz w:val="26"/>
          <w:szCs w:val="26"/>
        </w:rPr>
      </w:pPr>
      <w:r w:rsidRPr="00470078">
        <w:rPr>
          <w:sz w:val="26"/>
          <w:szCs w:val="26"/>
        </w:rPr>
        <w:t xml:space="preserve">Стоит отметить, что активизировалась работа по сбору арендной платы за использование земельных участков, в 2014 году  задолженность арендаторов сократилась на 800 </w:t>
      </w:r>
      <w:proofErr w:type="spellStart"/>
      <w:r w:rsidRPr="00470078">
        <w:rPr>
          <w:sz w:val="26"/>
          <w:szCs w:val="26"/>
        </w:rPr>
        <w:t>тыс</w:t>
      </w:r>
      <w:proofErr w:type="gramStart"/>
      <w:r w:rsidRPr="00470078">
        <w:rPr>
          <w:sz w:val="26"/>
          <w:szCs w:val="26"/>
        </w:rPr>
        <w:t>.р</w:t>
      </w:r>
      <w:proofErr w:type="gramEnd"/>
      <w:r w:rsidRPr="00470078">
        <w:rPr>
          <w:sz w:val="26"/>
          <w:szCs w:val="26"/>
        </w:rPr>
        <w:t>уб</w:t>
      </w:r>
      <w:proofErr w:type="spellEnd"/>
      <w:r w:rsidRPr="00470078">
        <w:rPr>
          <w:sz w:val="26"/>
          <w:szCs w:val="26"/>
        </w:rPr>
        <w:t>.</w:t>
      </w:r>
      <w:r w:rsidRPr="00470078">
        <w:rPr>
          <w:b/>
          <w:sz w:val="26"/>
          <w:szCs w:val="26"/>
        </w:rPr>
        <w:t xml:space="preserve"> </w:t>
      </w:r>
      <w:r w:rsidRPr="00470078">
        <w:rPr>
          <w:sz w:val="26"/>
          <w:szCs w:val="26"/>
        </w:rPr>
        <w:t>(или 21%) по сравнению с 2013 годом.</w:t>
      </w:r>
    </w:p>
    <w:p w:rsidR="00807D2A" w:rsidRPr="00470078" w:rsidRDefault="00807D2A" w:rsidP="00807D2A">
      <w:pPr>
        <w:ind w:firstLine="720"/>
        <w:jc w:val="both"/>
        <w:rPr>
          <w:sz w:val="26"/>
          <w:szCs w:val="26"/>
        </w:rPr>
      </w:pPr>
      <w:r w:rsidRPr="00470078">
        <w:rPr>
          <w:sz w:val="26"/>
          <w:szCs w:val="26"/>
        </w:rPr>
        <w:t>В целях привлечения потенциальных инвесторов в районе сформирован перечень земельных участков, предполагаемых для формирования инвестиционных площадок. С 2012 года осуществляется инвентаризация земель, хотя процесс требует активизации, что намечено районным антикризисным планом.</w:t>
      </w:r>
    </w:p>
    <w:p w:rsidR="00807D2A" w:rsidRPr="00470078" w:rsidRDefault="00807D2A" w:rsidP="00807D2A">
      <w:pPr>
        <w:ind w:firstLine="720"/>
        <w:jc w:val="both"/>
        <w:rPr>
          <w:sz w:val="26"/>
          <w:szCs w:val="26"/>
        </w:rPr>
      </w:pPr>
      <w:r w:rsidRPr="00470078">
        <w:rPr>
          <w:sz w:val="26"/>
          <w:szCs w:val="26"/>
        </w:rPr>
        <w:lastRenderedPageBreak/>
        <w:t xml:space="preserve">В прогнозный план приватизации имущества, находящегося в собственности района, в 2014 году было включено 24 объекта недвижимого имущества, из которых 14 приватизированы по результатам торгов, в районный бюджет поступило 6,7 </w:t>
      </w:r>
      <w:proofErr w:type="spellStart"/>
      <w:r w:rsidRPr="00470078">
        <w:rPr>
          <w:sz w:val="26"/>
          <w:szCs w:val="26"/>
        </w:rPr>
        <w:t>млн</w:t>
      </w:r>
      <w:proofErr w:type="gramStart"/>
      <w:r w:rsidRPr="00470078">
        <w:rPr>
          <w:sz w:val="26"/>
          <w:szCs w:val="26"/>
        </w:rPr>
        <w:t>.р</w:t>
      </w:r>
      <w:proofErr w:type="gramEnd"/>
      <w:r w:rsidRPr="00470078">
        <w:rPr>
          <w:sz w:val="26"/>
          <w:szCs w:val="26"/>
        </w:rPr>
        <w:t>уб</w:t>
      </w:r>
      <w:proofErr w:type="spellEnd"/>
      <w:r w:rsidRPr="00470078">
        <w:rPr>
          <w:sz w:val="26"/>
          <w:szCs w:val="26"/>
        </w:rPr>
        <w:t>. Кроме того, по 21 договору  аренды муниципального имущества поступило в бюджет района  4,5</w:t>
      </w:r>
      <w:r>
        <w:rPr>
          <w:sz w:val="26"/>
          <w:szCs w:val="26"/>
        </w:rPr>
        <w:t xml:space="preserve"> </w:t>
      </w:r>
      <w:proofErr w:type="spellStart"/>
      <w:r w:rsidRPr="00470078">
        <w:rPr>
          <w:sz w:val="26"/>
          <w:szCs w:val="26"/>
        </w:rPr>
        <w:t>млн.руб</w:t>
      </w:r>
      <w:proofErr w:type="spellEnd"/>
      <w:r w:rsidRPr="00470078">
        <w:rPr>
          <w:sz w:val="26"/>
          <w:szCs w:val="26"/>
        </w:rPr>
        <w:t>.</w:t>
      </w:r>
    </w:p>
    <w:p w:rsidR="00807D2A" w:rsidRPr="00470078" w:rsidRDefault="00807D2A" w:rsidP="00807D2A">
      <w:pPr>
        <w:ind w:firstLine="720"/>
        <w:jc w:val="both"/>
        <w:rPr>
          <w:sz w:val="26"/>
          <w:szCs w:val="26"/>
        </w:rPr>
      </w:pPr>
      <w:r w:rsidRPr="00470078">
        <w:rPr>
          <w:sz w:val="26"/>
          <w:szCs w:val="26"/>
        </w:rPr>
        <w:t>С точки зрения исполнения бюджета истекший год сложился таким образом</w:t>
      </w:r>
      <w:r>
        <w:rPr>
          <w:sz w:val="26"/>
          <w:szCs w:val="26"/>
        </w:rPr>
        <w:t>: д</w:t>
      </w:r>
      <w:r w:rsidRPr="00470078">
        <w:rPr>
          <w:sz w:val="26"/>
          <w:szCs w:val="26"/>
        </w:rPr>
        <w:t xml:space="preserve">оходная часть консолидированного бюджета за 2014 год выполнена на </w:t>
      </w:r>
      <w:r>
        <w:rPr>
          <w:sz w:val="26"/>
          <w:szCs w:val="26"/>
        </w:rPr>
        <w:t>1033,5</w:t>
      </w:r>
      <w:r w:rsidRPr="00470078">
        <w:rPr>
          <w:sz w:val="26"/>
          <w:szCs w:val="26"/>
        </w:rPr>
        <w:t>млн</w:t>
      </w:r>
      <w:proofErr w:type="gramStart"/>
      <w:r w:rsidRPr="00470078">
        <w:rPr>
          <w:sz w:val="26"/>
          <w:szCs w:val="26"/>
        </w:rPr>
        <w:t>.р</w:t>
      </w:r>
      <w:proofErr w:type="gramEnd"/>
      <w:r w:rsidRPr="00470078">
        <w:rPr>
          <w:sz w:val="26"/>
          <w:szCs w:val="26"/>
        </w:rPr>
        <w:t>уб., в том числе налоговые и неналоговые доходы - на 164млн.руб., что составляет 15,9% от общих доходов консолидированного бюджета. В сравнении с 2013 годом в отчётном периоде прослеживается рост общих доходов на 10,4%, налоговых и неналоговых доходов - на 4,9%.</w:t>
      </w:r>
    </w:p>
    <w:p w:rsidR="00807D2A" w:rsidRDefault="00807D2A" w:rsidP="00414EF2">
      <w:pPr>
        <w:ind w:firstLine="708"/>
        <w:jc w:val="both"/>
        <w:rPr>
          <w:sz w:val="26"/>
          <w:szCs w:val="26"/>
        </w:rPr>
      </w:pPr>
    </w:p>
    <w:p w:rsidR="00414EF2" w:rsidRPr="00D46089" w:rsidRDefault="00414EF2" w:rsidP="00414EF2">
      <w:pPr>
        <w:ind w:firstLine="708"/>
        <w:jc w:val="both"/>
        <w:rPr>
          <w:sz w:val="26"/>
          <w:szCs w:val="26"/>
        </w:rPr>
      </w:pPr>
      <w:r w:rsidRPr="00D46089">
        <w:rPr>
          <w:sz w:val="26"/>
          <w:szCs w:val="26"/>
        </w:rPr>
        <w:t xml:space="preserve">Основной вопрос развития района - </w:t>
      </w:r>
      <w:r w:rsidRPr="00D46089">
        <w:rPr>
          <w:b/>
          <w:i/>
          <w:sz w:val="26"/>
          <w:szCs w:val="26"/>
        </w:rPr>
        <w:t>привлечение инвестиций</w:t>
      </w:r>
      <w:r w:rsidRPr="00D46089">
        <w:rPr>
          <w:sz w:val="26"/>
          <w:szCs w:val="26"/>
        </w:rPr>
        <w:t xml:space="preserve"> в его экономику. К сожалению</w:t>
      </w:r>
      <w:r w:rsidR="00807D2A">
        <w:rPr>
          <w:sz w:val="26"/>
          <w:szCs w:val="26"/>
        </w:rPr>
        <w:t>,</w:t>
      </w:r>
      <w:r w:rsidRPr="00D46089">
        <w:rPr>
          <w:sz w:val="26"/>
          <w:szCs w:val="26"/>
        </w:rPr>
        <w:t xml:space="preserve"> за последние три года имеется тенденция к снижению объема инвестиций. Если в 2011 году он составлял 926 </w:t>
      </w:r>
      <w:proofErr w:type="spellStart"/>
      <w:r w:rsidRPr="00D46089">
        <w:rPr>
          <w:sz w:val="26"/>
          <w:szCs w:val="26"/>
        </w:rPr>
        <w:t>млн</w:t>
      </w:r>
      <w:proofErr w:type="gramStart"/>
      <w:r w:rsidRPr="00D46089">
        <w:rPr>
          <w:sz w:val="26"/>
          <w:szCs w:val="26"/>
        </w:rPr>
        <w:t>.р</w:t>
      </w:r>
      <w:proofErr w:type="gramEnd"/>
      <w:r w:rsidRPr="00D46089">
        <w:rPr>
          <w:sz w:val="26"/>
          <w:szCs w:val="26"/>
        </w:rPr>
        <w:t>уб</w:t>
      </w:r>
      <w:proofErr w:type="spellEnd"/>
      <w:r w:rsidRPr="00D46089">
        <w:rPr>
          <w:sz w:val="26"/>
          <w:szCs w:val="26"/>
        </w:rPr>
        <w:t xml:space="preserve">., то по итогам 2014 года - всего 231 </w:t>
      </w:r>
      <w:proofErr w:type="spellStart"/>
      <w:r w:rsidRPr="00D46089">
        <w:rPr>
          <w:sz w:val="26"/>
          <w:szCs w:val="26"/>
        </w:rPr>
        <w:t>млн.руб</w:t>
      </w:r>
      <w:proofErr w:type="spellEnd"/>
      <w:r w:rsidRPr="00D46089">
        <w:rPr>
          <w:sz w:val="26"/>
          <w:szCs w:val="26"/>
        </w:rPr>
        <w:t xml:space="preserve">. </w:t>
      </w:r>
    </w:p>
    <w:p w:rsidR="00414EF2" w:rsidRPr="00D46089" w:rsidRDefault="00414EF2" w:rsidP="00414EF2">
      <w:pPr>
        <w:ind w:firstLine="708"/>
        <w:jc w:val="both"/>
        <w:rPr>
          <w:sz w:val="26"/>
          <w:szCs w:val="26"/>
        </w:rPr>
      </w:pPr>
      <w:r w:rsidRPr="00D46089">
        <w:rPr>
          <w:sz w:val="26"/>
          <w:szCs w:val="26"/>
        </w:rPr>
        <w:t xml:space="preserve">На территории района </w:t>
      </w:r>
      <w:proofErr w:type="gramStart"/>
      <w:r w:rsidRPr="00D46089">
        <w:rPr>
          <w:sz w:val="26"/>
          <w:szCs w:val="26"/>
        </w:rPr>
        <w:t>реализуются и планируются</w:t>
      </w:r>
      <w:proofErr w:type="gramEnd"/>
      <w:r w:rsidRPr="00D46089">
        <w:rPr>
          <w:sz w:val="26"/>
          <w:szCs w:val="26"/>
        </w:rPr>
        <w:t xml:space="preserve"> к реализации  16 инвестиционных проектов, наиболее крупные из которых:</w:t>
      </w:r>
    </w:p>
    <w:p w:rsidR="00414EF2" w:rsidRPr="00D46089" w:rsidRDefault="00414EF2" w:rsidP="00414EF2">
      <w:pPr>
        <w:ind w:firstLine="708"/>
        <w:jc w:val="both"/>
        <w:rPr>
          <w:sz w:val="26"/>
          <w:szCs w:val="26"/>
        </w:rPr>
      </w:pPr>
      <w:r w:rsidRPr="00D46089">
        <w:rPr>
          <w:sz w:val="26"/>
          <w:szCs w:val="26"/>
        </w:rPr>
        <w:t xml:space="preserve">- инновационное развитие производства по выпуску агрегатов оборонного значения (ОАО «Гаврилов-Ямский машиностроительный завод «АГАТ») - объём инвестиций 495 </w:t>
      </w:r>
      <w:proofErr w:type="spellStart"/>
      <w:r w:rsidRPr="00D46089">
        <w:rPr>
          <w:sz w:val="26"/>
          <w:szCs w:val="26"/>
        </w:rPr>
        <w:t>млн</w:t>
      </w:r>
      <w:proofErr w:type="gramStart"/>
      <w:r w:rsidRPr="00D46089">
        <w:rPr>
          <w:sz w:val="26"/>
          <w:szCs w:val="26"/>
        </w:rPr>
        <w:t>.р</w:t>
      </w:r>
      <w:proofErr w:type="gramEnd"/>
      <w:r w:rsidRPr="00D46089">
        <w:rPr>
          <w:sz w:val="26"/>
          <w:szCs w:val="26"/>
        </w:rPr>
        <w:t>уб</w:t>
      </w:r>
      <w:proofErr w:type="spellEnd"/>
      <w:r w:rsidRPr="00D46089">
        <w:rPr>
          <w:sz w:val="26"/>
          <w:szCs w:val="26"/>
        </w:rPr>
        <w:t>., проект включен в перечень областных инвестиционных проектов;</w:t>
      </w:r>
    </w:p>
    <w:p w:rsidR="00414EF2" w:rsidRPr="00D46089" w:rsidRDefault="00414EF2" w:rsidP="00414EF2">
      <w:pPr>
        <w:ind w:firstLine="708"/>
        <w:jc w:val="both"/>
        <w:rPr>
          <w:sz w:val="26"/>
          <w:szCs w:val="26"/>
        </w:rPr>
      </w:pPr>
      <w:r w:rsidRPr="00D46089">
        <w:rPr>
          <w:sz w:val="26"/>
          <w:szCs w:val="26"/>
        </w:rPr>
        <w:t>- создание технопарка по совершенствованию процессов переработки углеводородного сырья и созданию экологически чистых углеводородных и альтернативных моторных топлив (ЗАО «Парк индустриальных технологий») - объём инвестиций 17 миллиардов рублей</w:t>
      </w:r>
      <w:proofErr w:type="gramStart"/>
      <w:r w:rsidRPr="00D46089">
        <w:rPr>
          <w:sz w:val="26"/>
          <w:szCs w:val="26"/>
        </w:rPr>
        <w:t>.;</w:t>
      </w:r>
      <w:proofErr w:type="gramEnd"/>
    </w:p>
    <w:p w:rsidR="00414EF2" w:rsidRDefault="00414EF2" w:rsidP="00414EF2">
      <w:pPr>
        <w:ind w:firstLine="708"/>
        <w:jc w:val="both"/>
        <w:rPr>
          <w:sz w:val="26"/>
          <w:szCs w:val="26"/>
        </w:rPr>
      </w:pPr>
      <w:r w:rsidRPr="00D46089">
        <w:rPr>
          <w:sz w:val="26"/>
          <w:szCs w:val="26"/>
        </w:rPr>
        <w:t>- строительство промышленного парка «Гаврилов-Ям».</w:t>
      </w:r>
    </w:p>
    <w:p w:rsidR="00414EF2" w:rsidRPr="00C76614" w:rsidRDefault="00414EF2" w:rsidP="00414EF2">
      <w:pPr>
        <w:pStyle w:val="a3"/>
        <w:spacing w:before="0" w:after="0"/>
        <w:ind w:firstLine="708"/>
        <w:jc w:val="both"/>
        <w:rPr>
          <w:rFonts w:ascii="Times New Roman" w:hAnsi="Times New Roman" w:cs="Times New Roman"/>
          <w:sz w:val="26"/>
          <w:szCs w:val="26"/>
        </w:rPr>
      </w:pPr>
      <w:r w:rsidRPr="00C76614">
        <w:rPr>
          <w:rFonts w:ascii="Times New Roman" w:hAnsi="Times New Roman" w:cs="Times New Roman"/>
          <w:sz w:val="26"/>
          <w:szCs w:val="26"/>
        </w:rPr>
        <w:t>В настоящее время есть намерение включить ещё ряд проектов в Реестр, а именно:</w:t>
      </w:r>
    </w:p>
    <w:p w:rsidR="00414EF2" w:rsidRPr="00C76614" w:rsidRDefault="00414EF2" w:rsidP="00414EF2">
      <w:pPr>
        <w:pStyle w:val="a3"/>
        <w:spacing w:before="0" w:after="0"/>
        <w:ind w:firstLine="708"/>
        <w:jc w:val="both"/>
        <w:rPr>
          <w:rFonts w:ascii="Times New Roman" w:hAnsi="Times New Roman" w:cs="Times New Roman"/>
          <w:sz w:val="26"/>
          <w:szCs w:val="26"/>
        </w:rPr>
      </w:pPr>
      <w:r w:rsidRPr="00C76614">
        <w:rPr>
          <w:rFonts w:ascii="Times New Roman" w:hAnsi="Times New Roman" w:cs="Times New Roman"/>
          <w:sz w:val="26"/>
          <w:szCs w:val="26"/>
        </w:rPr>
        <w:t>- строительство животноводческого комплекса, инвестор ООО СП «</w:t>
      </w:r>
      <w:proofErr w:type="spellStart"/>
      <w:r w:rsidRPr="00C76614">
        <w:rPr>
          <w:rFonts w:ascii="Times New Roman" w:hAnsi="Times New Roman" w:cs="Times New Roman"/>
          <w:sz w:val="26"/>
          <w:szCs w:val="26"/>
        </w:rPr>
        <w:t>Вощажниково</w:t>
      </w:r>
      <w:proofErr w:type="spellEnd"/>
      <w:r w:rsidRPr="00C76614">
        <w:rPr>
          <w:rFonts w:ascii="Times New Roman" w:hAnsi="Times New Roman" w:cs="Times New Roman"/>
          <w:sz w:val="26"/>
          <w:szCs w:val="26"/>
        </w:rPr>
        <w:t>»;</w:t>
      </w:r>
    </w:p>
    <w:p w:rsidR="00414EF2" w:rsidRPr="00C76614" w:rsidRDefault="00414EF2" w:rsidP="00414EF2">
      <w:pPr>
        <w:pStyle w:val="a3"/>
        <w:spacing w:before="0" w:after="0"/>
        <w:ind w:firstLine="708"/>
        <w:jc w:val="both"/>
        <w:rPr>
          <w:rFonts w:ascii="Times New Roman" w:hAnsi="Times New Roman" w:cs="Times New Roman"/>
          <w:sz w:val="26"/>
          <w:szCs w:val="26"/>
        </w:rPr>
      </w:pPr>
      <w:r w:rsidRPr="00C76614">
        <w:rPr>
          <w:rFonts w:ascii="Times New Roman" w:hAnsi="Times New Roman" w:cs="Times New Roman"/>
          <w:sz w:val="26"/>
          <w:szCs w:val="26"/>
        </w:rPr>
        <w:t>- строительство кирпичного завода, инвестор Холдинг «Пятый элемент»;</w:t>
      </w:r>
    </w:p>
    <w:p w:rsidR="00414EF2" w:rsidRPr="00C76614" w:rsidRDefault="00414EF2" w:rsidP="00414EF2">
      <w:pPr>
        <w:pStyle w:val="a3"/>
        <w:spacing w:before="0" w:after="0"/>
        <w:ind w:firstLine="708"/>
        <w:jc w:val="both"/>
        <w:rPr>
          <w:rFonts w:ascii="Times New Roman" w:hAnsi="Times New Roman" w:cs="Times New Roman"/>
          <w:sz w:val="26"/>
          <w:szCs w:val="26"/>
        </w:rPr>
      </w:pPr>
      <w:r w:rsidRPr="00C76614">
        <w:rPr>
          <w:rFonts w:ascii="Times New Roman" w:hAnsi="Times New Roman" w:cs="Times New Roman"/>
          <w:sz w:val="26"/>
          <w:szCs w:val="26"/>
        </w:rPr>
        <w:t>- строительство гостиницы, инвестор ООО «Темп развития».</w:t>
      </w:r>
    </w:p>
    <w:p w:rsidR="00414EF2" w:rsidRPr="00C76614" w:rsidRDefault="00414EF2" w:rsidP="00414EF2">
      <w:pPr>
        <w:pStyle w:val="a3"/>
        <w:spacing w:after="0"/>
        <w:ind w:firstLine="708"/>
        <w:jc w:val="both"/>
        <w:rPr>
          <w:rFonts w:ascii="Times New Roman" w:hAnsi="Times New Roman" w:cs="Times New Roman"/>
          <w:sz w:val="26"/>
          <w:szCs w:val="26"/>
        </w:rPr>
      </w:pPr>
      <w:r w:rsidRPr="00C76614">
        <w:rPr>
          <w:rFonts w:ascii="Times New Roman" w:hAnsi="Times New Roman" w:cs="Times New Roman"/>
          <w:sz w:val="26"/>
          <w:szCs w:val="26"/>
        </w:rPr>
        <w:t xml:space="preserve">В 2014 году </w:t>
      </w:r>
      <w:proofErr w:type="gramStart"/>
      <w:r w:rsidRPr="00C76614">
        <w:rPr>
          <w:rFonts w:ascii="Times New Roman" w:hAnsi="Times New Roman" w:cs="Times New Roman"/>
          <w:sz w:val="26"/>
          <w:szCs w:val="26"/>
        </w:rPr>
        <w:t>разработаны и утверждены</w:t>
      </w:r>
      <w:proofErr w:type="gramEnd"/>
      <w:r w:rsidRPr="00C76614">
        <w:rPr>
          <w:rFonts w:ascii="Times New Roman" w:hAnsi="Times New Roman" w:cs="Times New Roman"/>
          <w:sz w:val="26"/>
          <w:szCs w:val="26"/>
        </w:rPr>
        <w:t xml:space="preserve"> Правила принятия решения о подготовке и реализации бюджетных инвестиций в объекты муниципальной собственности  района. В целях реализации Указания Президента РФ о полномасштабном развёртывании Национального рейтинга состояния инвестиционного климата в субъектах РФ создана рабочая группа для разработки и внедрения Комплексной Дорожной карты, </w:t>
      </w:r>
      <w:proofErr w:type="gramStart"/>
      <w:r w:rsidRPr="00C76614">
        <w:rPr>
          <w:rFonts w:ascii="Times New Roman" w:hAnsi="Times New Roman" w:cs="Times New Roman"/>
          <w:sz w:val="26"/>
          <w:szCs w:val="26"/>
        </w:rPr>
        <w:t>разработана и утверждена</w:t>
      </w:r>
      <w:proofErr w:type="gramEnd"/>
      <w:r w:rsidRPr="00C76614">
        <w:rPr>
          <w:rFonts w:ascii="Times New Roman" w:hAnsi="Times New Roman" w:cs="Times New Roman"/>
          <w:sz w:val="26"/>
          <w:szCs w:val="26"/>
        </w:rPr>
        <w:t xml:space="preserve"> сама Комплексная Дорожная карта.</w:t>
      </w:r>
    </w:p>
    <w:p w:rsidR="00F41AE2" w:rsidRDefault="00F41AE2" w:rsidP="00554CD1">
      <w:pPr>
        <w:ind w:firstLine="708"/>
        <w:jc w:val="both"/>
        <w:rPr>
          <w:iCs/>
          <w:spacing w:val="-3"/>
          <w:sz w:val="26"/>
          <w:szCs w:val="26"/>
        </w:rPr>
      </w:pPr>
    </w:p>
    <w:p w:rsidR="00807D2A" w:rsidRPr="00B60EFB" w:rsidRDefault="00B60EFB" w:rsidP="00B60EFB">
      <w:pPr>
        <w:pStyle w:val="a9"/>
        <w:numPr>
          <w:ilvl w:val="0"/>
          <w:numId w:val="22"/>
        </w:numPr>
        <w:jc w:val="both"/>
        <w:rPr>
          <w:b/>
          <w:iCs/>
          <w:spacing w:val="-3"/>
          <w:sz w:val="26"/>
          <w:szCs w:val="26"/>
        </w:rPr>
      </w:pPr>
      <w:r w:rsidRPr="00B60EFB">
        <w:rPr>
          <w:b/>
          <w:iCs/>
          <w:spacing w:val="-3"/>
          <w:sz w:val="26"/>
          <w:szCs w:val="26"/>
        </w:rPr>
        <w:t>Сфера развития человеческого потенциала.</w:t>
      </w:r>
    </w:p>
    <w:p w:rsidR="00B60EFB" w:rsidRPr="00B60EFB" w:rsidRDefault="00B60EFB" w:rsidP="00B60EFB">
      <w:pPr>
        <w:ind w:firstLine="708"/>
        <w:jc w:val="both"/>
        <w:rPr>
          <w:sz w:val="26"/>
          <w:szCs w:val="26"/>
        </w:rPr>
      </w:pPr>
      <w:r w:rsidRPr="00B60EFB">
        <w:rPr>
          <w:sz w:val="26"/>
          <w:szCs w:val="26"/>
        </w:rPr>
        <w:t xml:space="preserve">В структуре расходов бюджета муниципального района 58% приходится на </w:t>
      </w:r>
      <w:r w:rsidRPr="00B60EFB">
        <w:rPr>
          <w:b/>
          <w:i/>
          <w:sz w:val="26"/>
          <w:szCs w:val="26"/>
        </w:rPr>
        <w:t>систему образования</w:t>
      </w:r>
      <w:r w:rsidRPr="00B60EFB">
        <w:rPr>
          <w:sz w:val="26"/>
          <w:szCs w:val="26"/>
        </w:rPr>
        <w:t>. Основными направлениями является создание условий для получения доступного качественного образования и обеспечение устойчивого функционирования образовательных организаций, которых в районе насчитывается 35 единиц.</w:t>
      </w:r>
    </w:p>
    <w:p w:rsidR="00B60EFB" w:rsidRPr="00B60EFB" w:rsidRDefault="00B60EFB" w:rsidP="00B60EFB">
      <w:pPr>
        <w:ind w:firstLine="708"/>
        <w:jc w:val="both"/>
        <w:rPr>
          <w:sz w:val="26"/>
          <w:szCs w:val="26"/>
        </w:rPr>
      </w:pPr>
      <w:r w:rsidRPr="00B60EFB">
        <w:rPr>
          <w:sz w:val="26"/>
          <w:szCs w:val="26"/>
        </w:rPr>
        <w:lastRenderedPageBreak/>
        <w:t xml:space="preserve">Во всех </w:t>
      </w:r>
      <w:r w:rsidRPr="00090115">
        <w:rPr>
          <w:b/>
          <w:i/>
          <w:sz w:val="26"/>
          <w:szCs w:val="26"/>
        </w:rPr>
        <w:t>общеобразовательных организациях</w:t>
      </w:r>
      <w:r w:rsidRPr="00B60EFB">
        <w:rPr>
          <w:sz w:val="26"/>
          <w:szCs w:val="26"/>
        </w:rPr>
        <w:t xml:space="preserve"> района созданы условия для </w:t>
      </w:r>
      <w:proofErr w:type="gramStart"/>
      <w:r w:rsidRPr="00B60EFB">
        <w:rPr>
          <w:sz w:val="26"/>
          <w:szCs w:val="26"/>
        </w:rPr>
        <w:t>обучения</w:t>
      </w:r>
      <w:proofErr w:type="gramEnd"/>
      <w:r w:rsidRPr="00B60EFB">
        <w:rPr>
          <w:sz w:val="26"/>
          <w:szCs w:val="26"/>
        </w:rPr>
        <w:t xml:space="preserve"> детей по федеральным государственным образовательным стандартам. Четыре учреждения являются региональными инновационными площадками.</w:t>
      </w:r>
    </w:p>
    <w:p w:rsidR="00B60EFB" w:rsidRPr="00B60EFB" w:rsidRDefault="00B60EFB" w:rsidP="00B60EFB">
      <w:pPr>
        <w:ind w:firstLine="708"/>
        <w:jc w:val="both"/>
        <w:rPr>
          <w:sz w:val="26"/>
          <w:szCs w:val="26"/>
        </w:rPr>
      </w:pPr>
      <w:r w:rsidRPr="00B60EFB">
        <w:rPr>
          <w:sz w:val="26"/>
          <w:szCs w:val="26"/>
        </w:rPr>
        <w:t>В 2013-2014 учебном году все 100% выпускников сдали единый государственный экзамен по русскому языку и математике, 13 выпускников окончили школу с золотыми медалями, из них 3 выпускника получили Почётный знак Губернатора области «За особые успехи в учении».</w:t>
      </w:r>
    </w:p>
    <w:p w:rsidR="00B60EFB" w:rsidRPr="00B60EFB" w:rsidRDefault="00B60EFB" w:rsidP="00B60EFB">
      <w:pPr>
        <w:ind w:firstLine="708"/>
        <w:jc w:val="both"/>
        <w:rPr>
          <w:sz w:val="26"/>
          <w:szCs w:val="26"/>
        </w:rPr>
      </w:pPr>
      <w:r w:rsidRPr="00B60EFB">
        <w:rPr>
          <w:sz w:val="26"/>
          <w:szCs w:val="26"/>
        </w:rPr>
        <w:t xml:space="preserve">На начало апреля текущего года на учёте для зачисления в </w:t>
      </w:r>
      <w:r w:rsidRPr="00090115">
        <w:rPr>
          <w:b/>
          <w:i/>
          <w:sz w:val="26"/>
          <w:szCs w:val="26"/>
        </w:rPr>
        <w:t>дошкольные образовательные организации</w:t>
      </w:r>
      <w:r w:rsidRPr="00B60EFB">
        <w:rPr>
          <w:sz w:val="26"/>
          <w:szCs w:val="26"/>
        </w:rPr>
        <w:t xml:space="preserve"> числилось 445 детей, из них 23 ребёнка в возрасте от 3 до 7 лет. Неудовлетворённая потребность в местах в дошкольные образовательные организации на текущий учебный год составила 37 детей, из них только 3 ребёнка в возрасте от 3 до 7 лет (все трое прибыли в район из других государств и были поставлены на очередь в 2014 году). </w:t>
      </w:r>
    </w:p>
    <w:p w:rsidR="00B60EFB" w:rsidRPr="00B60EFB" w:rsidRDefault="00B60EFB" w:rsidP="00B60EFB">
      <w:pPr>
        <w:ind w:firstLine="708"/>
        <w:jc w:val="both"/>
        <w:rPr>
          <w:sz w:val="26"/>
          <w:szCs w:val="26"/>
        </w:rPr>
      </w:pPr>
      <w:r w:rsidRPr="00B60EFB">
        <w:rPr>
          <w:sz w:val="26"/>
          <w:szCs w:val="26"/>
        </w:rPr>
        <w:t xml:space="preserve">На 2015-2016 учебный год в муниципальных садах планируется принять 195 детей в возрасте от 1 до 3-х лет и 57 детей в возрасте от 3-х до 7-ми лет, кроме того в 2 ведомственных - порядка 40 детей. Таким образом, </w:t>
      </w:r>
      <w:proofErr w:type="gramStart"/>
      <w:r w:rsidRPr="00B60EFB">
        <w:rPr>
          <w:sz w:val="26"/>
          <w:szCs w:val="26"/>
        </w:rPr>
        <w:t>в</w:t>
      </w:r>
      <w:proofErr w:type="gramEnd"/>
      <w:r w:rsidRPr="00B60EFB">
        <w:rPr>
          <w:sz w:val="26"/>
          <w:szCs w:val="26"/>
        </w:rPr>
        <w:t xml:space="preserve"> </w:t>
      </w:r>
      <w:proofErr w:type="gramStart"/>
      <w:r w:rsidRPr="00B60EFB">
        <w:rPr>
          <w:sz w:val="26"/>
          <w:szCs w:val="26"/>
        </w:rPr>
        <w:t>следующем</w:t>
      </w:r>
      <w:proofErr w:type="gramEnd"/>
      <w:r w:rsidRPr="00B60EFB">
        <w:rPr>
          <w:sz w:val="26"/>
          <w:szCs w:val="26"/>
        </w:rPr>
        <w:t xml:space="preserve"> учебном году практически для всех желающих получить услугу по дошкольному воспитанию детей  будет предоставлена.</w:t>
      </w:r>
    </w:p>
    <w:p w:rsidR="00D6330F" w:rsidRDefault="00B60EFB" w:rsidP="00B60EFB">
      <w:pPr>
        <w:ind w:firstLine="708"/>
        <w:jc w:val="both"/>
        <w:rPr>
          <w:sz w:val="26"/>
          <w:szCs w:val="26"/>
        </w:rPr>
      </w:pPr>
      <w:r w:rsidRPr="00B60EFB">
        <w:rPr>
          <w:sz w:val="26"/>
          <w:szCs w:val="26"/>
        </w:rPr>
        <w:t xml:space="preserve">Майский Указ Президента РФ по обеспечению дошкольным воспитанием детей мы выполнили досрочно - ещё в 2013 году, построив детский садик в </w:t>
      </w:r>
      <w:proofErr w:type="spellStart"/>
      <w:r w:rsidRPr="00B60EFB">
        <w:rPr>
          <w:sz w:val="26"/>
          <w:szCs w:val="26"/>
        </w:rPr>
        <w:t>с</w:t>
      </w:r>
      <w:proofErr w:type="gramStart"/>
      <w:r w:rsidRPr="00B60EFB">
        <w:rPr>
          <w:sz w:val="26"/>
          <w:szCs w:val="26"/>
        </w:rPr>
        <w:t>.В</w:t>
      </w:r>
      <w:proofErr w:type="gramEnd"/>
      <w:r w:rsidRPr="00B60EFB">
        <w:rPr>
          <w:sz w:val="26"/>
          <w:szCs w:val="26"/>
        </w:rPr>
        <w:t>еликое</w:t>
      </w:r>
      <w:proofErr w:type="spellEnd"/>
      <w:r w:rsidRPr="00B60EFB">
        <w:rPr>
          <w:sz w:val="26"/>
          <w:szCs w:val="26"/>
        </w:rPr>
        <w:t xml:space="preserve">. </w:t>
      </w:r>
      <w:r w:rsidR="00D6330F">
        <w:rPr>
          <w:sz w:val="26"/>
          <w:szCs w:val="26"/>
        </w:rPr>
        <w:t>Два ведомственных дошкольных образовательных учреждения посещают 349 детей</w:t>
      </w:r>
      <w:proofErr w:type="gramStart"/>
      <w:r w:rsidR="00D6330F">
        <w:rPr>
          <w:sz w:val="26"/>
          <w:szCs w:val="26"/>
        </w:rPr>
        <w:t>.</w:t>
      </w:r>
      <w:proofErr w:type="gramEnd"/>
      <w:r w:rsidR="00D6330F">
        <w:rPr>
          <w:sz w:val="26"/>
          <w:szCs w:val="26"/>
        </w:rPr>
        <w:t xml:space="preserve"> Таким образом, всего по району численность детей в возрасте 1-6</w:t>
      </w:r>
      <w:r w:rsidR="00090115">
        <w:rPr>
          <w:sz w:val="26"/>
          <w:szCs w:val="26"/>
        </w:rPr>
        <w:t xml:space="preserve"> </w:t>
      </w:r>
      <w:r w:rsidR="00D6330F">
        <w:rPr>
          <w:sz w:val="26"/>
          <w:szCs w:val="26"/>
        </w:rPr>
        <w:t>лет, получающих дошкольную образовательную услуг по их содержанию в ДОУ, составила 1417 человек, а их доля в общем количестве детей  в возрасте 1-6 лет - 76,8%.</w:t>
      </w:r>
    </w:p>
    <w:p w:rsidR="005127CE" w:rsidRDefault="00B60EFB" w:rsidP="00B60EFB">
      <w:pPr>
        <w:ind w:firstLine="708"/>
        <w:jc w:val="both"/>
        <w:rPr>
          <w:sz w:val="26"/>
          <w:szCs w:val="26"/>
        </w:rPr>
      </w:pPr>
      <w:r w:rsidRPr="00B60EFB">
        <w:rPr>
          <w:sz w:val="26"/>
          <w:szCs w:val="26"/>
        </w:rPr>
        <w:t xml:space="preserve">Ежегодно увеличивается количество детей, занимающихся в </w:t>
      </w:r>
      <w:r w:rsidRPr="00090115">
        <w:rPr>
          <w:b/>
          <w:i/>
          <w:sz w:val="26"/>
          <w:szCs w:val="26"/>
        </w:rPr>
        <w:t>учреждениях дополнительного образования</w:t>
      </w:r>
      <w:r w:rsidRPr="00B60EFB">
        <w:rPr>
          <w:sz w:val="26"/>
          <w:szCs w:val="26"/>
        </w:rPr>
        <w:t xml:space="preserve">, их в районе 2 единицы: Дворец детского творчества и Детско-юношеская спортивная школа. </w:t>
      </w:r>
    </w:p>
    <w:p w:rsidR="00B60EFB" w:rsidRPr="00B60EFB" w:rsidRDefault="00B60EFB" w:rsidP="00B60EFB">
      <w:pPr>
        <w:ind w:firstLine="708"/>
        <w:jc w:val="both"/>
        <w:rPr>
          <w:sz w:val="26"/>
          <w:szCs w:val="26"/>
        </w:rPr>
      </w:pPr>
      <w:r w:rsidRPr="00B60EFB">
        <w:rPr>
          <w:sz w:val="26"/>
          <w:szCs w:val="26"/>
        </w:rPr>
        <w:t xml:space="preserve">Одним из самых важных направлений в работе </w:t>
      </w:r>
      <w:r w:rsidR="005127CE">
        <w:rPr>
          <w:sz w:val="26"/>
          <w:szCs w:val="26"/>
        </w:rPr>
        <w:t xml:space="preserve">образовательных </w:t>
      </w:r>
      <w:r w:rsidRPr="00B60EFB">
        <w:rPr>
          <w:sz w:val="26"/>
          <w:szCs w:val="26"/>
        </w:rPr>
        <w:t xml:space="preserve"> учреждений является поддержка инициативной, талантливой молодёжи. И не случайно 45 </w:t>
      </w:r>
      <w:proofErr w:type="gramStart"/>
      <w:r w:rsidRPr="00B60EFB">
        <w:rPr>
          <w:sz w:val="26"/>
          <w:szCs w:val="26"/>
        </w:rPr>
        <w:t>обучающихся</w:t>
      </w:r>
      <w:proofErr w:type="gramEnd"/>
      <w:r w:rsidRPr="00B60EFB">
        <w:rPr>
          <w:sz w:val="26"/>
          <w:szCs w:val="26"/>
        </w:rPr>
        <w:t xml:space="preserve"> получают стипендию Главы муниципального района, 1 учащийся - стипендию Департамента образования Ярославской области, 2- являются Губернаторскими стипендиатами.</w:t>
      </w:r>
    </w:p>
    <w:p w:rsidR="00B60EFB" w:rsidRPr="00B60EFB" w:rsidRDefault="00B60EFB" w:rsidP="00B60EFB">
      <w:pPr>
        <w:ind w:firstLine="708"/>
        <w:jc w:val="both"/>
        <w:rPr>
          <w:sz w:val="26"/>
          <w:szCs w:val="26"/>
        </w:rPr>
      </w:pPr>
      <w:r w:rsidRPr="00B60EFB">
        <w:rPr>
          <w:sz w:val="26"/>
          <w:szCs w:val="26"/>
        </w:rPr>
        <w:t>В образовательных учреждениях района трудится 806 человек, в том числе 389 педагогических работников, 68% из которых имеют высшую и первую категорию.</w:t>
      </w:r>
    </w:p>
    <w:p w:rsidR="00B60EFB" w:rsidRPr="00B60EFB" w:rsidRDefault="00B60EFB" w:rsidP="00B60EFB">
      <w:pPr>
        <w:ind w:firstLine="708"/>
        <w:jc w:val="both"/>
        <w:rPr>
          <w:sz w:val="26"/>
          <w:szCs w:val="26"/>
        </w:rPr>
      </w:pPr>
      <w:r w:rsidRPr="00B60EFB">
        <w:rPr>
          <w:sz w:val="26"/>
          <w:szCs w:val="26"/>
        </w:rPr>
        <w:t>Дошкольные образовательные учреждения педагогическими кадрами укомплектованы полностью. Сохраняется потребность в педагогических кадрах в общеобразовательных учреждениях. В настоящее время в образовательных учреждениях трудятся 55 молодых специалистов.</w:t>
      </w:r>
    </w:p>
    <w:p w:rsidR="00B60EFB" w:rsidRPr="00B60EFB" w:rsidRDefault="00B60EFB" w:rsidP="00B60EFB">
      <w:pPr>
        <w:ind w:firstLine="708"/>
        <w:jc w:val="both"/>
        <w:rPr>
          <w:sz w:val="26"/>
          <w:szCs w:val="26"/>
        </w:rPr>
      </w:pPr>
      <w:r w:rsidRPr="00B60EFB">
        <w:rPr>
          <w:sz w:val="26"/>
          <w:szCs w:val="26"/>
        </w:rPr>
        <w:t>В 2013-2014 годах проводились ремонты в 12 образовательных организациях. В текущем году планируется отремонтировать пристройку к детскому садику № 10.</w:t>
      </w:r>
    </w:p>
    <w:p w:rsidR="00B60EFB" w:rsidRDefault="00B60EFB" w:rsidP="00B60EFB">
      <w:pPr>
        <w:jc w:val="both"/>
        <w:rPr>
          <w:sz w:val="26"/>
          <w:szCs w:val="26"/>
        </w:rPr>
      </w:pPr>
    </w:p>
    <w:p w:rsidR="00B60EFB" w:rsidRPr="0067110B" w:rsidRDefault="00B60EFB" w:rsidP="005127CE">
      <w:pPr>
        <w:ind w:firstLine="708"/>
        <w:jc w:val="both"/>
        <w:rPr>
          <w:sz w:val="26"/>
          <w:szCs w:val="26"/>
        </w:rPr>
      </w:pPr>
      <w:r w:rsidRPr="00B60EFB">
        <w:rPr>
          <w:sz w:val="26"/>
          <w:szCs w:val="26"/>
        </w:rPr>
        <w:t xml:space="preserve">В отчётном году велась целенаправленная деятельность </w:t>
      </w:r>
      <w:r w:rsidRPr="00B60EFB">
        <w:rPr>
          <w:b/>
          <w:i/>
          <w:sz w:val="26"/>
          <w:szCs w:val="26"/>
        </w:rPr>
        <w:t xml:space="preserve">по сохранению и укреплению здоровья </w:t>
      </w:r>
      <w:proofErr w:type="gramStart"/>
      <w:r w:rsidRPr="00B60EFB">
        <w:rPr>
          <w:b/>
          <w:i/>
          <w:sz w:val="26"/>
          <w:szCs w:val="26"/>
        </w:rPr>
        <w:t>обучающихся</w:t>
      </w:r>
      <w:proofErr w:type="gramEnd"/>
      <w:r w:rsidRPr="00B60EFB">
        <w:rPr>
          <w:b/>
          <w:i/>
          <w:sz w:val="26"/>
          <w:szCs w:val="26"/>
        </w:rPr>
        <w:t xml:space="preserve">.  </w:t>
      </w:r>
      <w:r w:rsidRPr="00B60EFB">
        <w:rPr>
          <w:sz w:val="26"/>
          <w:szCs w:val="26"/>
        </w:rPr>
        <w:t xml:space="preserve">Внедрение в учебный план общеобразовательных школ третьего часа физической культуры повлекло за собой приведение в соответствие спортивных залов, проводится оптимизация работы по </w:t>
      </w:r>
      <w:r w:rsidRPr="00B60EFB">
        <w:rPr>
          <w:sz w:val="26"/>
          <w:szCs w:val="26"/>
        </w:rPr>
        <w:lastRenderedPageBreak/>
        <w:t xml:space="preserve">выполнению нормативов по различным соревнованиям, включая всероссийские спортивные соревнования «Президентские состязания» и «Президентские спортивные игры». </w:t>
      </w:r>
      <w:r w:rsidRPr="0067110B">
        <w:rPr>
          <w:sz w:val="26"/>
          <w:szCs w:val="26"/>
        </w:rPr>
        <w:t xml:space="preserve">В </w:t>
      </w:r>
      <w:r w:rsidR="005127CE">
        <w:rPr>
          <w:sz w:val="26"/>
          <w:szCs w:val="26"/>
        </w:rPr>
        <w:t xml:space="preserve">отчётном </w:t>
      </w:r>
      <w:r w:rsidRPr="0067110B">
        <w:rPr>
          <w:sz w:val="26"/>
          <w:szCs w:val="26"/>
        </w:rPr>
        <w:t xml:space="preserve">году команда Общеобразовательной школы № 6 стала победителем регионального этапа Всероссийской спартакиады «Готов к труду и обороне» среди обучающихся образовательных организаций и представляла Ярославский регион на </w:t>
      </w:r>
      <w:r w:rsidRPr="0067110B">
        <w:rPr>
          <w:sz w:val="26"/>
          <w:szCs w:val="26"/>
          <w:lang w:val="en-US"/>
        </w:rPr>
        <w:t>III</w:t>
      </w:r>
      <w:r w:rsidRPr="0067110B">
        <w:rPr>
          <w:sz w:val="26"/>
          <w:szCs w:val="26"/>
        </w:rPr>
        <w:t xml:space="preserve"> Всероссийском этапе Спартакиады «ГТО» в </w:t>
      </w:r>
      <w:proofErr w:type="spellStart"/>
      <w:r w:rsidRPr="0067110B">
        <w:rPr>
          <w:sz w:val="26"/>
          <w:szCs w:val="26"/>
        </w:rPr>
        <w:t>г</w:t>
      </w:r>
      <w:proofErr w:type="gramStart"/>
      <w:r w:rsidRPr="0067110B">
        <w:rPr>
          <w:sz w:val="26"/>
          <w:szCs w:val="26"/>
        </w:rPr>
        <w:t>.М</w:t>
      </w:r>
      <w:proofErr w:type="gramEnd"/>
      <w:r w:rsidRPr="0067110B">
        <w:rPr>
          <w:sz w:val="26"/>
          <w:szCs w:val="26"/>
        </w:rPr>
        <w:t>оскве</w:t>
      </w:r>
      <w:proofErr w:type="spellEnd"/>
      <w:r w:rsidRPr="0067110B">
        <w:rPr>
          <w:sz w:val="26"/>
          <w:szCs w:val="26"/>
        </w:rPr>
        <w:t>.</w:t>
      </w:r>
    </w:p>
    <w:p w:rsidR="00B60EFB" w:rsidRDefault="00B60EFB" w:rsidP="00B60EFB">
      <w:pPr>
        <w:pStyle w:val="a9"/>
        <w:tabs>
          <w:tab w:val="num" w:pos="0"/>
        </w:tabs>
        <w:ind w:left="0" w:firstLine="300"/>
        <w:jc w:val="both"/>
        <w:rPr>
          <w:sz w:val="26"/>
          <w:szCs w:val="26"/>
        </w:rPr>
      </w:pPr>
      <w:r>
        <w:rPr>
          <w:sz w:val="26"/>
          <w:szCs w:val="26"/>
        </w:rPr>
        <w:tab/>
      </w:r>
    </w:p>
    <w:p w:rsidR="00B60EFB" w:rsidRPr="0067110B" w:rsidRDefault="00B60EFB" w:rsidP="00B60EFB">
      <w:pPr>
        <w:pStyle w:val="a9"/>
        <w:tabs>
          <w:tab w:val="num" w:pos="0"/>
        </w:tabs>
        <w:ind w:left="0" w:firstLine="300"/>
        <w:jc w:val="both"/>
        <w:rPr>
          <w:color w:val="FF0000"/>
          <w:sz w:val="26"/>
          <w:szCs w:val="26"/>
        </w:rPr>
      </w:pPr>
      <w:r>
        <w:rPr>
          <w:sz w:val="26"/>
          <w:szCs w:val="26"/>
        </w:rPr>
        <w:tab/>
      </w:r>
      <w:r w:rsidRPr="0067110B">
        <w:rPr>
          <w:sz w:val="26"/>
          <w:szCs w:val="26"/>
        </w:rPr>
        <w:t xml:space="preserve">В целом в районе около трети жителей вовлечены в </w:t>
      </w:r>
      <w:r w:rsidRPr="0067110B">
        <w:rPr>
          <w:b/>
          <w:i/>
          <w:sz w:val="26"/>
          <w:szCs w:val="26"/>
        </w:rPr>
        <w:t>занятия физической культурой и спортом.</w:t>
      </w:r>
      <w:r w:rsidRPr="0067110B">
        <w:rPr>
          <w:sz w:val="26"/>
          <w:szCs w:val="26"/>
        </w:rPr>
        <w:t xml:space="preserve"> Сеть спортивных сооружений в районе насчитывает 82 единицы.  С целью популяризации массового спорта, пропаганды здорового образа жизни на территории района традиционно проводятся районная Спартакиада трудящихся, «Снежинка </w:t>
      </w:r>
      <w:proofErr w:type="spellStart"/>
      <w:r w:rsidRPr="0067110B">
        <w:rPr>
          <w:sz w:val="26"/>
          <w:szCs w:val="26"/>
        </w:rPr>
        <w:t>Лахости</w:t>
      </w:r>
      <w:proofErr w:type="spellEnd"/>
      <w:r w:rsidRPr="0067110B">
        <w:rPr>
          <w:sz w:val="26"/>
          <w:szCs w:val="26"/>
        </w:rPr>
        <w:t xml:space="preserve">», «Кубок Ямщика» по </w:t>
      </w:r>
      <w:proofErr w:type="spellStart"/>
      <w:r w:rsidRPr="0067110B">
        <w:rPr>
          <w:sz w:val="26"/>
          <w:szCs w:val="26"/>
        </w:rPr>
        <w:t>армспорту</w:t>
      </w:r>
      <w:proofErr w:type="spellEnd"/>
      <w:r w:rsidRPr="0067110B">
        <w:rPr>
          <w:sz w:val="26"/>
          <w:szCs w:val="26"/>
        </w:rPr>
        <w:t xml:space="preserve">, кубок района по шахматам и проч.  </w:t>
      </w:r>
      <w:proofErr w:type="gramStart"/>
      <w:r w:rsidRPr="0067110B">
        <w:rPr>
          <w:sz w:val="26"/>
          <w:szCs w:val="26"/>
        </w:rPr>
        <w:t>Гаврилов-Ямские</w:t>
      </w:r>
      <w:proofErr w:type="gramEnd"/>
      <w:r w:rsidRPr="0067110B">
        <w:rPr>
          <w:sz w:val="26"/>
          <w:szCs w:val="26"/>
        </w:rPr>
        <w:t xml:space="preserve"> спортсмены не только регулярно участвуют, но и занимают призовые места во Всероссийских и даже международных соревнованиях. </w:t>
      </w:r>
    </w:p>
    <w:p w:rsidR="00B60EFB" w:rsidRPr="0067110B" w:rsidRDefault="00B60EFB" w:rsidP="00B60EFB">
      <w:pPr>
        <w:pStyle w:val="a9"/>
        <w:tabs>
          <w:tab w:val="num" w:pos="0"/>
        </w:tabs>
        <w:ind w:left="0" w:firstLine="300"/>
        <w:jc w:val="both"/>
        <w:rPr>
          <w:sz w:val="26"/>
          <w:szCs w:val="26"/>
        </w:rPr>
      </w:pPr>
      <w:r w:rsidRPr="0067110B">
        <w:rPr>
          <w:sz w:val="26"/>
          <w:szCs w:val="26"/>
        </w:rPr>
        <w:tab/>
      </w:r>
      <w:proofErr w:type="gramStart"/>
      <w:r w:rsidRPr="0067110B">
        <w:rPr>
          <w:sz w:val="26"/>
          <w:szCs w:val="26"/>
        </w:rPr>
        <w:t>Учитывая повышенное внимание к вопросам спорта со стороны руководства страны и области Администрация проводит определённую  работу</w:t>
      </w:r>
      <w:proofErr w:type="gramEnd"/>
      <w:r w:rsidRPr="0067110B">
        <w:rPr>
          <w:sz w:val="26"/>
          <w:szCs w:val="26"/>
        </w:rPr>
        <w:t xml:space="preserve"> по укреплению его материально-технической базы, строительству новых объектов.</w:t>
      </w:r>
    </w:p>
    <w:p w:rsidR="00B60EFB" w:rsidRPr="0067110B" w:rsidRDefault="00B60EFB" w:rsidP="00B60EFB">
      <w:pPr>
        <w:pStyle w:val="a9"/>
        <w:tabs>
          <w:tab w:val="num" w:pos="0"/>
        </w:tabs>
        <w:ind w:left="0" w:firstLine="300"/>
        <w:jc w:val="both"/>
        <w:rPr>
          <w:sz w:val="26"/>
          <w:szCs w:val="26"/>
        </w:rPr>
      </w:pPr>
      <w:r>
        <w:rPr>
          <w:sz w:val="26"/>
          <w:szCs w:val="26"/>
        </w:rPr>
        <w:tab/>
      </w:r>
      <w:r w:rsidRPr="0067110B">
        <w:rPr>
          <w:sz w:val="26"/>
          <w:szCs w:val="26"/>
        </w:rPr>
        <w:t>В 2013-2014 годах осуществлялось обустройство спортивных площадок, в том числе и хоккейных кордов, оборудована лыжня. В текущем году заверш</w:t>
      </w:r>
      <w:r w:rsidR="00194EA7">
        <w:rPr>
          <w:sz w:val="26"/>
          <w:szCs w:val="26"/>
        </w:rPr>
        <w:t>ается</w:t>
      </w:r>
      <w:r w:rsidRPr="0067110B">
        <w:rPr>
          <w:sz w:val="26"/>
          <w:szCs w:val="26"/>
        </w:rPr>
        <w:t xml:space="preserve"> строительство многофункционального спортивного зала. </w:t>
      </w:r>
    </w:p>
    <w:p w:rsidR="00B60EFB" w:rsidRPr="0067110B" w:rsidRDefault="00B60EFB" w:rsidP="00B60EFB">
      <w:pPr>
        <w:pStyle w:val="a9"/>
        <w:tabs>
          <w:tab w:val="num" w:pos="0"/>
        </w:tabs>
        <w:ind w:left="0" w:firstLine="300"/>
        <w:jc w:val="both"/>
        <w:rPr>
          <w:sz w:val="26"/>
          <w:szCs w:val="26"/>
        </w:rPr>
      </w:pPr>
      <w:r>
        <w:rPr>
          <w:sz w:val="26"/>
          <w:szCs w:val="26"/>
        </w:rPr>
        <w:tab/>
      </w:r>
      <w:r w:rsidRPr="0067110B">
        <w:rPr>
          <w:sz w:val="26"/>
          <w:szCs w:val="26"/>
        </w:rPr>
        <w:t xml:space="preserve">В районе нет современного стадиона, старый стадион был построен ещё в 1912 году под патронажем фабриканта </w:t>
      </w:r>
      <w:proofErr w:type="spellStart"/>
      <w:r w:rsidRPr="0067110B">
        <w:rPr>
          <w:sz w:val="26"/>
          <w:szCs w:val="26"/>
        </w:rPr>
        <w:t>Локалова</w:t>
      </w:r>
      <w:proofErr w:type="spellEnd"/>
      <w:r w:rsidRPr="0067110B">
        <w:rPr>
          <w:sz w:val="26"/>
          <w:szCs w:val="26"/>
        </w:rPr>
        <w:t xml:space="preserve">. В настоящее время заканчивается проектирование строительства нового стадиона с искусственным покрытием, есть и федеральная программа. </w:t>
      </w:r>
    </w:p>
    <w:p w:rsidR="00B60EFB" w:rsidRDefault="00B60EFB" w:rsidP="00B60EFB">
      <w:pPr>
        <w:pStyle w:val="ab"/>
        <w:ind w:left="660"/>
        <w:jc w:val="both"/>
        <w:rPr>
          <w:rFonts w:ascii="Times New Roman" w:hAnsi="Times New Roman" w:cs="Times New Roman"/>
          <w:sz w:val="26"/>
          <w:szCs w:val="26"/>
        </w:rPr>
      </w:pPr>
    </w:p>
    <w:p w:rsidR="00D6742D" w:rsidRPr="00885DD1" w:rsidRDefault="00D6742D" w:rsidP="00D6742D">
      <w:pPr>
        <w:pStyle w:val="ab"/>
        <w:ind w:firstLine="708"/>
        <w:jc w:val="both"/>
        <w:rPr>
          <w:rFonts w:ascii="Times New Roman" w:hAnsi="Times New Roman" w:cs="Times New Roman"/>
          <w:sz w:val="26"/>
          <w:szCs w:val="26"/>
        </w:rPr>
      </w:pPr>
      <w:r w:rsidRPr="00885DD1">
        <w:rPr>
          <w:rFonts w:ascii="Times New Roman" w:hAnsi="Times New Roman" w:cs="Times New Roman"/>
          <w:b/>
          <w:i/>
          <w:sz w:val="26"/>
          <w:szCs w:val="26"/>
        </w:rPr>
        <w:t>Культурный потенциал муниципального</w:t>
      </w:r>
      <w:r w:rsidRPr="00885DD1">
        <w:rPr>
          <w:rFonts w:ascii="Times New Roman" w:hAnsi="Times New Roman" w:cs="Times New Roman"/>
          <w:sz w:val="26"/>
          <w:szCs w:val="26"/>
        </w:rPr>
        <w:t xml:space="preserve"> района характеризуется развитой сеть</w:t>
      </w:r>
      <w:r>
        <w:rPr>
          <w:rFonts w:ascii="Times New Roman" w:hAnsi="Times New Roman" w:cs="Times New Roman"/>
          <w:sz w:val="26"/>
          <w:szCs w:val="26"/>
        </w:rPr>
        <w:t>ю специализированных учреждений -</w:t>
      </w:r>
      <w:r w:rsidRPr="00885DD1">
        <w:rPr>
          <w:rFonts w:ascii="Times New Roman" w:hAnsi="Times New Roman" w:cs="Times New Roman"/>
          <w:sz w:val="26"/>
          <w:szCs w:val="26"/>
        </w:rPr>
        <w:t xml:space="preserve"> </w:t>
      </w:r>
      <w:r>
        <w:rPr>
          <w:rFonts w:ascii="Times New Roman" w:hAnsi="Times New Roman" w:cs="Times New Roman"/>
          <w:sz w:val="26"/>
          <w:szCs w:val="26"/>
        </w:rPr>
        <w:t>8</w:t>
      </w:r>
      <w:r w:rsidRPr="00885DD1">
        <w:rPr>
          <w:rFonts w:ascii="Times New Roman" w:hAnsi="Times New Roman" w:cs="Times New Roman"/>
          <w:sz w:val="26"/>
          <w:szCs w:val="26"/>
        </w:rPr>
        <w:t xml:space="preserve"> муниципальных учреждений культур</w:t>
      </w:r>
      <w:r>
        <w:rPr>
          <w:rFonts w:ascii="Times New Roman" w:hAnsi="Times New Roman" w:cs="Times New Roman"/>
          <w:sz w:val="26"/>
          <w:szCs w:val="26"/>
        </w:rPr>
        <w:t>ы (35 объектов). В</w:t>
      </w:r>
      <w:r w:rsidRPr="00885DD1">
        <w:rPr>
          <w:rFonts w:ascii="Times New Roman" w:hAnsi="Times New Roman" w:cs="Times New Roman"/>
          <w:sz w:val="26"/>
          <w:szCs w:val="26"/>
        </w:rPr>
        <w:t xml:space="preserve"> 14</w:t>
      </w:r>
      <w:r>
        <w:rPr>
          <w:rFonts w:ascii="Times New Roman" w:hAnsi="Times New Roman" w:cs="Times New Roman"/>
          <w:sz w:val="26"/>
          <w:szCs w:val="26"/>
        </w:rPr>
        <w:t>3 клубных формирований</w:t>
      </w:r>
      <w:r w:rsidRPr="00885DD1">
        <w:rPr>
          <w:rFonts w:ascii="Times New Roman" w:hAnsi="Times New Roman" w:cs="Times New Roman"/>
          <w:sz w:val="26"/>
          <w:szCs w:val="26"/>
        </w:rPr>
        <w:t xml:space="preserve"> занимается </w:t>
      </w:r>
      <w:r>
        <w:rPr>
          <w:rFonts w:ascii="Times New Roman" w:hAnsi="Times New Roman" w:cs="Times New Roman"/>
          <w:sz w:val="26"/>
          <w:szCs w:val="26"/>
        </w:rPr>
        <w:t xml:space="preserve">порядка </w:t>
      </w:r>
      <w:r w:rsidRPr="00885DD1">
        <w:rPr>
          <w:rFonts w:ascii="Times New Roman" w:hAnsi="Times New Roman" w:cs="Times New Roman"/>
          <w:sz w:val="26"/>
          <w:szCs w:val="26"/>
        </w:rPr>
        <w:t xml:space="preserve"> 1,</w:t>
      </w:r>
      <w:r>
        <w:rPr>
          <w:rFonts w:ascii="Times New Roman" w:hAnsi="Times New Roman" w:cs="Times New Roman"/>
          <w:sz w:val="26"/>
          <w:szCs w:val="26"/>
        </w:rPr>
        <w:t>8</w:t>
      </w:r>
      <w:r w:rsidRPr="00885DD1">
        <w:rPr>
          <w:rFonts w:ascii="Times New Roman" w:hAnsi="Times New Roman" w:cs="Times New Roman"/>
          <w:sz w:val="26"/>
          <w:szCs w:val="26"/>
        </w:rPr>
        <w:t xml:space="preserve">тыс. человек. За год работниками культуры было организовано </w:t>
      </w:r>
      <w:r w:rsidRPr="0074602B">
        <w:rPr>
          <w:rFonts w:ascii="Times New Roman" w:hAnsi="Times New Roman" w:cs="Times New Roman"/>
          <w:sz w:val="26"/>
          <w:szCs w:val="26"/>
        </w:rPr>
        <w:t xml:space="preserve">около трех тысяч мероприятий. Среди </w:t>
      </w:r>
      <w:proofErr w:type="gramStart"/>
      <w:r w:rsidRPr="0074602B">
        <w:rPr>
          <w:rFonts w:ascii="Times New Roman" w:hAnsi="Times New Roman" w:cs="Times New Roman"/>
          <w:sz w:val="26"/>
          <w:szCs w:val="26"/>
        </w:rPr>
        <w:t>самых</w:t>
      </w:r>
      <w:proofErr w:type="gramEnd"/>
      <w:r w:rsidRPr="0074602B">
        <w:rPr>
          <w:rFonts w:ascii="Times New Roman" w:hAnsi="Times New Roman" w:cs="Times New Roman"/>
          <w:sz w:val="26"/>
          <w:szCs w:val="26"/>
        </w:rPr>
        <w:t xml:space="preserve"> ярких – брендовый  «Фестиваль</w:t>
      </w:r>
      <w:r w:rsidRPr="00885DD1">
        <w:rPr>
          <w:rFonts w:ascii="Times New Roman" w:hAnsi="Times New Roman" w:cs="Times New Roman"/>
          <w:sz w:val="26"/>
          <w:szCs w:val="26"/>
        </w:rPr>
        <w:t xml:space="preserve"> ямщицкой песни», традиционный «Первая </w:t>
      </w:r>
      <w:r>
        <w:rPr>
          <w:rFonts w:ascii="Times New Roman" w:hAnsi="Times New Roman" w:cs="Times New Roman"/>
          <w:sz w:val="26"/>
          <w:szCs w:val="26"/>
        </w:rPr>
        <w:t>Виктория</w:t>
      </w:r>
      <w:r w:rsidRPr="00885DD1">
        <w:rPr>
          <w:rFonts w:ascii="Times New Roman" w:hAnsi="Times New Roman" w:cs="Times New Roman"/>
          <w:sz w:val="26"/>
          <w:szCs w:val="26"/>
        </w:rPr>
        <w:t>»</w:t>
      </w:r>
      <w:r>
        <w:rPr>
          <w:rFonts w:ascii="Times New Roman" w:hAnsi="Times New Roman" w:cs="Times New Roman"/>
          <w:sz w:val="26"/>
          <w:szCs w:val="26"/>
        </w:rPr>
        <w:t xml:space="preserve"> и «Великосельская ЯР-МАРКА». </w:t>
      </w:r>
      <w:r w:rsidRPr="00885DD1">
        <w:rPr>
          <w:rFonts w:ascii="Times New Roman" w:hAnsi="Times New Roman" w:cs="Times New Roman"/>
          <w:sz w:val="26"/>
          <w:szCs w:val="26"/>
        </w:rPr>
        <w:t xml:space="preserve">  </w:t>
      </w:r>
    </w:p>
    <w:p w:rsidR="00D6742D" w:rsidRPr="00885DD1" w:rsidRDefault="00D6742D" w:rsidP="00D6742D">
      <w:pPr>
        <w:pStyle w:val="ab"/>
        <w:tabs>
          <w:tab w:val="num" w:pos="0"/>
        </w:tabs>
        <w:ind w:firstLine="960"/>
        <w:jc w:val="both"/>
        <w:rPr>
          <w:rFonts w:ascii="Times New Roman" w:hAnsi="Times New Roman" w:cs="Times New Roman"/>
          <w:sz w:val="26"/>
          <w:szCs w:val="26"/>
        </w:rPr>
      </w:pPr>
      <w:r>
        <w:rPr>
          <w:rFonts w:ascii="Times New Roman" w:hAnsi="Times New Roman" w:cs="Times New Roman"/>
          <w:sz w:val="26"/>
          <w:szCs w:val="26"/>
        </w:rPr>
        <w:t>С</w:t>
      </w:r>
      <w:r w:rsidRPr="00885DD1">
        <w:rPr>
          <w:rFonts w:ascii="Times New Roman" w:hAnsi="Times New Roman" w:cs="Times New Roman"/>
          <w:sz w:val="26"/>
          <w:szCs w:val="26"/>
        </w:rPr>
        <w:t xml:space="preserve"> 2012 году в районе реализ</w:t>
      </w:r>
      <w:r>
        <w:rPr>
          <w:rFonts w:ascii="Times New Roman" w:hAnsi="Times New Roman" w:cs="Times New Roman"/>
          <w:sz w:val="26"/>
          <w:szCs w:val="26"/>
        </w:rPr>
        <w:t>уется</w:t>
      </w:r>
      <w:r w:rsidRPr="00885DD1">
        <w:rPr>
          <w:rFonts w:ascii="Times New Roman" w:hAnsi="Times New Roman" w:cs="Times New Roman"/>
          <w:sz w:val="26"/>
          <w:szCs w:val="26"/>
        </w:rPr>
        <w:t xml:space="preserve"> уникальной программ</w:t>
      </w:r>
      <w:r>
        <w:rPr>
          <w:rFonts w:ascii="Times New Roman" w:hAnsi="Times New Roman" w:cs="Times New Roman"/>
          <w:sz w:val="26"/>
          <w:szCs w:val="26"/>
        </w:rPr>
        <w:t>а</w:t>
      </w:r>
      <w:r w:rsidRPr="00885DD1">
        <w:rPr>
          <w:rFonts w:ascii="Times New Roman" w:hAnsi="Times New Roman" w:cs="Times New Roman"/>
          <w:sz w:val="26"/>
          <w:szCs w:val="26"/>
        </w:rPr>
        <w:t xml:space="preserve"> </w:t>
      </w:r>
      <w:r>
        <w:rPr>
          <w:rFonts w:ascii="Times New Roman" w:hAnsi="Times New Roman" w:cs="Times New Roman"/>
          <w:sz w:val="26"/>
          <w:szCs w:val="26"/>
        </w:rPr>
        <w:t xml:space="preserve">- МЦП </w:t>
      </w:r>
      <w:r w:rsidRPr="00885DD1">
        <w:rPr>
          <w:rFonts w:ascii="Times New Roman" w:hAnsi="Times New Roman" w:cs="Times New Roman"/>
          <w:sz w:val="26"/>
          <w:szCs w:val="26"/>
        </w:rPr>
        <w:t>«Возрождение</w:t>
      </w:r>
      <w:r>
        <w:rPr>
          <w:rFonts w:ascii="Times New Roman" w:hAnsi="Times New Roman" w:cs="Times New Roman"/>
          <w:sz w:val="26"/>
          <w:szCs w:val="26"/>
        </w:rPr>
        <w:t xml:space="preserve"> традиционной народной культуры»</w:t>
      </w:r>
      <w:r w:rsidRPr="00885DD1">
        <w:rPr>
          <w:rFonts w:ascii="Times New Roman" w:hAnsi="Times New Roman" w:cs="Times New Roman"/>
          <w:sz w:val="26"/>
          <w:szCs w:val="26"/>
        </w:rPr>
        <w:t>, в рамках которой организована работа по сохранению традиционной культуры, в течение года проводились экспедиции по изучению фольклора района, обработка видео и аудиоматериалов экспедиций. Выставочная деятельность в районе организуется в выставочном зале «Вдохновение»</w:t>
      </w:r>
      <w:r w:rsidR="00194EA7">
        <w:rPr>
          <w:rFonts w:ascii="Times New Roman" w:hAnsi="Times New Roman" w:cs="Times New Roman"/>
          <w:b/>
          <w:sz w:val="26"/>
          <w:szCs w:val="26"/>
        </w:rPr>
        <w:t>,</w:t>
      </w:r>
      <w:r w:rsidRPr="00885DD1">
        <w:rPr>
          <w:rFonts w:ascii="Times New Roman" w:hAnsi="Times New Roman" w:cs="Times New Roman"/>
          <w:b/>
          <w:sz w:val="26"/>
          <w:szCs w:val="26"/>
        </w:rPr>
        <w:t xml:space="preserve"> </w:t>
      </w:r>
      <w:r w:rsidRPr="00885DD1">
        <w:rPr>
          <w:rFonts w:ascii="Times New Roman" w:hAnsi="Times New Roman" w:cs="Times New Roman"/>
          <w:sz w:val="26"/>
          <w:szCs w:val="26"/>
        </w:rPr>
        <w:t>где</w:t>
      </w:r>
      <w:r w:rsidRPr="00885DD1">
        <w:rPr>
          <w:rFonts w:ascii="Times New Roman" w:hAnsi="Times New Roman" w:cs="Times New Roman"/>
          <w:b/>
          <w:sz w:val="26"/>
          <w:szCs w:val="26"/>
        </w:rPr>
        <w:t xml:space="preserve"> </w:t>
      </w:r>
      <w:r w:rsidRPr="00885DD1">
        <w:rPr>
          <w:rFonts w:ascii="Times New Roman" w:hAnsi="Times New Roman" w:cs="Times New Roman"/>
          <w:sz w:val="26"/>
          <w:szCs w:val="26"/>
        </w:rPr>
        <w:t xml:space="preserve">в минувшем году состоялись </w:t>
      </w:r>
      <w:r>
        <w:rPr>
          <w:rFonts w:ascii="Times New Roman" w:hAnsi="Times New Roman" w:cs="Times New Roman"/>
          <w:sz w:val="26"/>
          <w:szCs w:val="26"/>
        </w:rPr>
        <w:t>10</w:t>
      </w:r>
      <w:r w:rsidRPr="00885DD1">
        <w:rPr>
          <w:rFonts w:ascii="Times New Roman" w:hAnsi="Times New Roman" w:cs="Times New Roman"/>
          <w:sz w:val="26"/>
          <w:szCs w:val="26"/>
        </w:rPr>
        <w:t xml:space="preserve"> районны</w:t>
      </w:r>
      <w:r>
        <w:rPr>
          <w:rFonts w:ascii="Times New Roman" w:hAnsi="Times New Roman" w:cs="Times New Roman"/>
          <w:sz w:val="26"/>
          <w:szCs w:val="26"/>
        </w:rPr>
        <w:t>х</w:t>
      </w:r>
      <w:r w:rsidRPr="00885DD1">
        <w:rPr>
          <w:rFonts w:ascii="Times New Roman" w:hAnsi="Times New Roman" w:cs="Times New Roman"/>
          <w:sz w:val="26"/>
          <w:szCs w:val="26"/>
        </w:rPr>
        <w:t xml:space="preserve"> </w:t>
      </w:r>
      <w:proofErr w:type="spellStart"/>
      <w:r w:rsidRPr="00885DD1">
        <w:rPr>
          <w:rFonts w:ascii="Times New Roman" w:hAnsi="Times New Roman" w:cs="Times New Roman"/>
          <w:sz w:val="26"/>
          <w:szCs w:val="26"/>
        </w:rPr>
        <w:t>разнопрофильны</w:t>
      </w:r>
      <w:r>
        <w:rPr>
          <w:rFonts w:ascii="Times New Roman" w:hAnsi="Times New Roman" w:cs="Times New Roman"/>
          <w:sz w:val="26"/>
          <w:szCs w:val="26"/>
        </w:rPr>
        <w:t>х</w:t>
      </w:r>
      <w:proofErr w:type="spellEnd"/>
      <w:r w:rsidRPr="00885DD1">
        <w:rPr>
          <w:rFonts w:ascii="Times New Roman" w:hAnsi="Times New Roman" w:cs="Times New Roman"/>
          <w:sz w:val="26"/>
          <w:szCs w:val="26"/>
        </w:rPr>
        <w:t xml:space="preserve"> выстав</w:t>
      </w:r>
      <w:r w:rsidR="00194EA7">
        <w:rPr>
          <w:rFonts w:ascii="Times New Roman" w:hAnsi="Times New Roman" w:cs="Times New Roman"/>
          <w:sz w:val="26"/>
          <w:szCs w:val="26"/>
        </w:rPr>
        <w:t>о</w:t>
      </w:r>
      <w:r w:rsidRPr="00885DD1">
        <w:rPr>
          <w:rFonts w:ascii="Times New Roman" w:hAnsi="Times New Roman" w:cs="Times New Roman"/>
          <w:sz w:val="26"/>
          <w:szCs w:val="26"/>
        </w:rPr>
        <w:t xml:space="preserve">к, которые посетило </w:t>
      </w:r>
      <w:r>
        <w:rPr>
          <w:rFonts w:ascii="Times New Roman" w:hAnsi="Times New Roman" w:cs="Times New Roman"/>
          <w:sz w:val="26"/>
          <w:szCs w:val="26"/>
        </w:rPr>
        <w:t>около шести</w:t>
      </w:r>
      <w:r w:rsidRPr="00885DD1">
        <w:rPr>
          <w:rFonts w:ascii="Times New Roman" w:hAnsi="Times New Roman" w:cs="Times New Roman"/>
          <w:sz w:val="26"/>
          <w:szCs w:val="26"/>
        </w:rPr>
        <w:t xml:space="preserve"> тысяч человек.  </w:t>
      </w:r>
    </w:p>
    <w:p w:rsidR="00D6742D" w:rsidRDefault="00D6742D" w:rsidP="00D6742D">
      <w:pPr>
        <w:pStyle w:val="ab"/>
        <w:tabs>
          <w:tab w:val="num" w:pos="0"/>
        </w:tabs>
        <w:ind w:firstLine="960"/>
        <w:jc w:val="both"/>
        <w:rPr>
          <w:rFonts w:ascii="Times New Roman" w:hAnsi="Times New Roman" w:cs="Times New Roman"/>
          <w:sz w:val="26"/>
          <w:szCs w:val="26"/>
        </w:rPr>
      </w:pPr>
      <w:r>
        <w:rPr>
          <w:rFonts w:ascii="Times New Roman" w:hAnsi="Times New Roman" w:cs="Times New Roman"/>
          <w:sz w:val="26"/>
          <w:szCs w:val="26"/>
        </w:rPr>
        <w:t>Порядка 41</w:t>
      </w:r>
      <w:r w:rsidRPr="007B2FE6">
        <w:rPr>
          <w:rFonts w:ascii="Times New Roman" w:hAnsi="Times New Roman" w:cs="Times New Roman"/>
          <w:sz w:val="26"/>
          <w:szCs w:val="26"/>
        </w:rPr>
        <w:t>%</w:t>
      </w:r>
      <w:r w:rsidRPr="00885DD1">
        <w:rPr>
          <w:rFonts w:ascii="Times New Roman" w:hAnsi="Times New Roman" w:cs="Times New Roman"/>
          <w:sz w:val="26"/>
          <w:szCs w:val="26"/>
        </w:rPr>
        <w:t xml:space="preserve"> населения охвачено библиотечным обслуживанием,  в 201</w:t>
      </w:r>
      <w:r>
        <w:rPr>
          <w:rFonts w:ascii="Times New Roman" w:hAnsi="Times New Roman" w:cs="Times New Roman"/>
          <w:sz w:val="26"/>
          <w:szCs w:val="26"/>
        </w:rPr>
        <w:t>4</w:t>
      </w:r>
      <w:r w:rsidRPr="00885DD1">
        <w:rPr>
          <w:rFonts w:ascii="Times New Roman" w:hAnsi="Times New Roman" w:cs="Times New Roman"/>
          <w:sz w:val="26"/>
          <w:szCs w:val="26"/>
        </w:rPr>
        <w:t xml:space="preserve"> году читателями </w:t>
      </w:r>
      <w:proofErr w:type="spellStart"/>
      <w:r w:rsidRPr="00885DD1">
        <w:rPr>
          <w:rFonts w:ascii="Times New Roman" w:hAnsi="Times New Roman" w:cs="Times New Roman"/>
          <w:sz w:val="26"/>
          <w:szCs w:val="26"/>
        </w:rPr>
        <w:t>Межпоселенческой</w:t>
      </w:r>
      <w:proofErr w:type="spellEnd"/>
      <w:r w:rsidRPr="00885DD1">
        <w:rPr>
          <w:rFonts w:ascii="Times New Roman" w:hAnsi="Times New Roman" w:cs="Times New Roman"/>
          <w:sz w:val="26"/>
          <w:szCs w:val="26"/>
        </w:rPr>
        <w:t xml:space="preserve"> центральной библиотеки стали </w:t>
      </w:r>
      <w:r>
        <w:rPr>
          <w:rFonts w:ascii="Times New Roman" w:hAnsi="Times New Roman" w:cs="Times New Roman"/>
          <w:sz w:val="26"/>
          <w:szCs w:val="26"/>
        </w:rPr>
        <w:t>10,9</w:t>
      </w:r>
      <w:r w:rsidRPr="00885DD1">
        <w:rPr>
          <w:rFonts w:ascii="Times New Roman" w:hAnsi="Times New Roman" w:cs="Times New Roman"/>
          <w:sz w:val="26"/>
          <w:szCs w:val="26"/>
        </w:rPr>
        <w:t>тыс</w:t>
      </w:r>
      <w:proofErr w:type="gramStart"/>
      <w:r>
        <w:rPr>
          <w:rFonts w:ascii="Times New Roman" w:hAnsi="Times New Roman" w:cs="Times New Roman"/>
          <w:sz w:val="26"/>
          <w:szCs w:val="26"/>
        </w:rPr>
        <w:t>.ч</w:t>
      </w:r>
      <w:proofErr w:type="gramEnd"/>
      <w:r>
        <w:rPr>
          <w:rFonts w:ascii="Times New Roman" w:hAnsi="Times New Roman" w:cs="Times New Roman"/>
          <w:sz w:val="26"/>
          <w:szCs w:val="26"/>
        </w:rPr>
        <w:t>еловек</w:t>
      </w:r>
      <w:r w:rsidRPr="00885DD1">
        <w:rPr>
          <w:rFonts w:ascii="Times New Roman" w:hAnsi="Times New Roman" w:cs="Times New Roman"/>
          <w:sz w:val="26"/>
          <w:szCs w:val="26"/>
        </w:rPr>
        <w:t xml:space="preserve">. Успешно функционирует районная школа искусств, где на трех отделениях  обучается </w:t>
      </w:r>
      <w:r>
        <w:rPr>
          <w:rFonts w:ascii="Times New Roman" w:hAnsi="Times New Roman" w:cs="Times New Roman"/>
          <w:sz w:val="26"/>
          <w:szCs w:val="26"/>
        </w:rPr>
        <w:t>300</w:t>
      </w:r>
      <w:r w:rsidRPr="00885DD1">
        <w:rPr>
          <w:rFonts w:ascii="Times New Roman" w:hAnsi="Times New Roman" w:cs="Times New Roman"/>
          <w:sz w:val="26"/>
          <w:szCs w:val="26"/>
        </w:rPr>
        <w:t xml:space="preserve"> детей.  </w:t>
      </w:r>
      <w:r>
        <w:rPr>
          <w:rFonts w:ascii="Times New Roman" w:hAnsi="Times New Roman" w:cs="Times New Roman"/>
          <w:sz w:val="26"/>
          <w:szCs w:val="26"/>
        </w:rPr>
        <w:t xml:space="preserve">МБОУ ДОД </w:t>
      </w:r>
      <w:r w:rsidRPr="00885DD1">
        <w:rPr>
          <w:rFonts w:ascii="Times New Roman" w:hAnsi="Times New Roman" w:cs="Times New Roman"/>
          <w:sz w:val="26"/>
          <w:szCs w:val="26"/>
        </w:rPr>
        <w:t xml:space="preserve">ДШИ </w:t>
      </w:r>
      <w:r>
        <w:rPr>
          <w:rFonts w:ascii="Times New Roman" w:hAnsi="Times New Roman" w:cs="Times New Roman"/>
          <w:sz w:val="26"/>
          <w:szCs w:val="26"/>
        </w:rPr>
        <w:t xml:space="preserve"> </w:t>
      </w:r>
      <w:proofErr w:type="gramStart"/>
      <w:r w:rsidR="009D57F5">
        <w:rPr>
          <w:rFonts w:ascii="Times New Roman" w:hAnsi="Times New Roman" w:cs="Times New Roman"/>
          <w:sz w:val="26"/>
          <w:szCs w:val="26"/>
        </w:rPr>
        <w:t>за</w:t>
      </w:r>
      <w:r>
        <w:rPr>
          <w:rFonts w:ascii="Times New Roman" w:hAnsi="Times New Roman" w:cs="Times New Roman"/>
          <w:sz w:val="26"/>
          <w:szCs w:val="26"/>
        </w:rPr>
        <w:t>несена</w:t>
      </w:r>
      <w:proofErr w:type="gramEnd"/>
      <w:r>
        <w:rPr>
          <w:rFonts w:ascii="Times New Roman" w:hAnsi="Times New Roman" w:cs="Times New Roman"/>
          <w:sz w:val="26"/>
          <w:szCs w:val="26"/>
        </w:rPr>
        <w:t xml:space="preserve"> в национальный реестр «Ведущие учреждения культуры России».</w:t>
      </w:r>
    </w:p>
    <w:p w:rsidR="00D6742D" w:rsidRDefault="00D6742D" w:rsidP="00D6742D">
      <w:pPr>
        <w:pStyle w:val="a9"/>
        <w:tabs>
          <w:tab w:val="num" w:pos="0"/>
        </w:tabs>
        <w:ind w:left="0" w:firstLine="960"/>
        <w:jc w:val="both"/>
        <w:rPr>
          <w:sz w:val="26"/>
          <w:szCs w:val="26"/>
        </w:rPr>
      </w:pPr>
      <w:r w:rsidRPr="0067110B">
        <w:rPr>
          <w:sz w:val="26"/>
          <w:szCs w:val="26"/>
        </w:rPr>
        <w:t>В 2013-2014 годах осуществлён капитальный ремонт  в 2-х сельских КДЦ, в текущем году будет отремонтирован ещё один объект.</w:t>
      </w:r>
    </w:p>
    <w:p w:rsidR="00D6742D" w:rsidRDefault="00D6742D" w:rsidP="00B60EFB">
      <w:pPr>
        <w:pStyle w:val="ab"/>
        <w:ind w:left="660"/>
        <w:jc w:val="both"/>
        <w:rPr>
          <w:rFonts w:ascii="Times New Roman" w:hAnsi="Times New Roman" w:cs="Times New Roman"/>
          <w:sz w:val="26"/>
          <w:szCs w:val="26"/>
        </w:rPr>
      </w:pPr>
    </w:p>
    <w:p w:rsidR="00FE2DF0" w:rsidRPr="009D57F5" w:rsidRDefault="00FE2DF0" w:rsidP="009D57F5">
      <w:pPr>
        <w:ind w:firstLine="708"/>
        <w:jc w:val="both"/>
        <w:rPr>
          <w:sz w:val="26"/>
          <w:szCs w:val="26"/>
        </w:rPr>
      </w:pPr>
      <w:r w:rsidRPr="00FE2DF0">
        <w:rPr>
          <w:sz w:val="26"/>
          <w:szCs w:val="26"/>
        </w:rPr>
        <w:lastRenderedPageBreak/>
        <w:t xml:space="preserve">Исполнение переданных району государственных </w:t>
      </w:r>
      <w:r w:rsidRPr="00FE2DF0">
        <w:rPr>
          <w:b/>
          <w:i/>
          <w:sz w:val="26"/>
          <w:szCs w:val="26"/>
        </w:rPr>
        <w:t xml:space="preserve">полномочий в сфере социальной защиты </w:t>
      </w:r>
      <w:r w:rsidRPr="00FE2DF0">
        <w:rPr>
          <w:sz w:val="26"/>
          <w:szCs w:val="26"/>
        </w:rPr>
        <w:t xml:space="preserve">не вызывает со стороны населения особых претензий. Всего жители района получают, причем в установленные сроки, 36 </w:t>
      </w:r>
      <w:r w:rsidRPr="009D57F5">
        <w:rPr>
          <w:sz w:val="26"/>
          <w:szCs w:val="26"/>
        </w:rPr>
        <w:t>различного рода денежных выплат, компенсаций, пособий.</w:t>
      </w:r>
    </w:p>
    <w:p w:rsidR="00FE2DF0" w:rsidRPr="00FE2DF0" w:rsidRDefault="00FE2DF0" w:rsidP="00FE2DF0">
      <w:pPr>
        <w:jc w:val="both"/>
        <w:rPr>
          <w:sz w:val="26"/>
          <w:szCs w:val="26"/>
        </w:rPr>
      </w:pPr>
      <w:r w:rsidRPr="00FE2DF0">
        <w:rPr>
          <w:sz w:val="26"/>
          <w:szCs w:val="26"/>
        </w:rPr>
        <w:tab/>
        <w:t xml:space="preserve">В рамках региональной программы «Доступная среда»  в 2014 году осуществлялась </w:t>
      </w:r>
      <w:r w:rsidRPr="00433FEF">
        <w:rPr>
          <w:sz w:val="26"/>
          <w:szCs w:val="26"/>
        </w:rPr>
        <w:t xml:space="preserve">адаптация социально-значимых объектов для людей с нарушениями опорно-двигательного аппарата, это - </w:t>
      </w:r>
      <w:r w:rsidR="00433FEF" w:rsidRPr="00433FEF">
        <w:rPr>
          <w:sz w:val="26"/>
          <w:szCs w:val="26"/>
        </w:rPr>
        <w:t>общеобразовательная школа №</w:t>
      </w:r>
      <w:r w:rsidRPr="00433FEF">
        <w:rPr>
          <w:sz w:val="26"/>
          <w:szCs w:val="26"/>
        </w:rPr>
        <w:t xml:space="preserve">2, Центр «Ветеран». В </w:t>
      </w:r>
      <w:proofErr w:type="gramStart"/>
      <w:r w:rsidRPr="00433FEF">
        <w:rPr>
          <w:sz w:val="26"/>
          <w:szCs w:val="26"/>
        </w:rPr>
        <w:t>Гаврилов-Ямском</w:t>
      </w:r>
      <w:proofErr w:type="gramEnd"/>
      <w:r w:rsidRPr="00FE2DF0">
        <w:rPr>
          <w:sz w:val="26"/>
          <w:szCs w:val="26"/>
        </w:rPr>
        <w:t xml:space="preserve"> </w:t>
      </w:r>
      <w:r w:rsidR="00433FEF">
        <w:rPr>
          <w:sz w:val="26"/>
          <w:szCs w:val="26"/>
        </w:rPr>
        <w:t xml:space="preserve">АТП </w:t>
      </w:r>
      <w:r w:rsidRPr="00FE2DF0">
        <w:rPr>
          <w:sz w:val="26"/>
          <w:szCs w:val="26"/>
        </w:rPr>
        <w:t xml:space="preserve">приобретён </w:t>
      </w:r>
      <w:r w:rsidRPr="00433FEF">
        <w:rPr>
          <w:sz w:val="26"/>
          <w:szCs w:val="26"/>
        </w:rPr>
        <w:t>автобус для перевозки инвалидов</w:t>
      </w:r>
      <w:r w:rsidRPr="00FE2DF0">
        <w:rPr>
          <w:sz w:val="26"/>
          <w:szCs w:val="26"/>
        </w:rPr>
        <w:t xml:space="preserve"> и других маломобильных групп населения.</w:t>
      </w:r>
    </w:p>
    <w:p w:rsidR="00FE2DF0" w:rsidRPr="00FE2DF0" w:rsidRDefault="00FE2DF0" w:rsidP="00FE2DF0">
      <w:pPr>
        <w:jc w:val="both"/>
        <w:rPr>
          <w:sz w:val="26"/>
          <w:szCs w:val="26"/>
        </w:rPr>
      </w:pPr>
      <w:r w:rsidRPr="00FE2DF0">
        <w:rPr>
          <w:sz w:val="26"/>
          <w:szCs w:val="26"/>
        </w:rPr>
        <w:tab/>
        <w:t xml:space="preserve">В текущем году будет сдан в эксплуатацию </w:t>
      </w:r>
      <w:r w:rsidRPr="00FE2DF0">
        <w:rPr>
          <w:sz w:val="26"/>
          <w:szCs w:val="26"/>
          <w:u w:val="single"/>
        </w:rPr>
        <w:t>спальный корпус</w:t>
      </w:r>
      <w:r w:rsidRPr="00FE2DF0">
        <w:rPr>
          <w:sz w:val="26"/>
          <w:szCs w:val="26"/>
        </w:rPr>
        <w:t xml:space="preserve"> Гаврилов-Ямского дома-интерната для престарелых и инвалидов на 54 койко-места.</w:t>
      </w:r>
    </w:p>
    <w:p w:rsidR="00FE2DF0" w:rsidRPr="00FE2DF0" w:rsidRDefault="00FE2DF0" w:rsidP="00FE2DF0">
      <w:pPr>
        <w:jc w:val="both"/>
        <w:rPr>
          <w:sz w:val="26"/>
          <w:szCs w:val="26"/>
        </w:rPr>
      </w:pPr>
      <w:r w:rsidRPr="00FE2DF0">
        <w:rPr>
          <w:sz w:val="26"/>
          <w:szCs w:val="26"/>
        </w:rPr>
        <w:tab/>
      </w:r>
      <w:r w:rsidR="00433FEF">
        <w:rPr>
          <w:sz w:val="26"/>
          <w:szCs w:val="26"/>
        </w:rPr>
        <w:t>Вве</w:t>
      </w:r>
      <w:r w:rsidRPr="00FE2DF0">
        <w:rPr>
          <w:sz w:val="26"/>
          <w:szCs w:val="26"/>
        </w:rPr>
        <w:t>д</w:t>
      </w:r>
      <w:r w:rsidR="00433FEF">
        <w:rPr>
          <w:sz w:val="26"/>
          <w:szCs w:val="26"/>
        </w:rPr>
        <w:t>ён в эксплуатацию</w:t>
      </w:r>
      <w:r w:rsidRPr="00FE2DF0">
        <w:rPr>
          <w:sz w:val="26"/>
          <w:szCs w:val="26"/>
        </w:rPr>
        <w:t xml:space="preserve"> нов</w:t>
      </w:r>
      <w:r w:rsidR="00433FEF">
        <w:rPr>
          <w:sz w:val="26"/>
          <w:szCs w:val="26"/>
        </w:rPr>
        <w:t>ый</w:t>
      </w:r>
      <w:r w:rsidRPr="00FE2DF0">
        <w:rPr>
          <w:sz w:val="26"/>
          <w:szCs w:val="26"/>
        </w:rPr>
        <w:t xml:space="preserve"> корпус </w:t>
      </w:r>
      <w:r w:rsidRPr="00433FEF">
        <w:rPr>
          <w:sz w:val="26"/>
          <w:szCs w:val="26"/>
        </w:rPr>
        <w:t>районной больницы</w:t>
      </w:r>
      <w:r w:rsidR="00612AFC">
        <w:rPr>
          <w:sz w:val="26"/>
          <w:szCs w:val="26"/>
        </w:rPr>
        <w:t>. В</w:t>
      </w:r>
      <w:r w:rsidRPr="00FE2DF0">
        <w:rPr>
          <w:sz w:val="26"/>
          <w:szCs w:val="26"/>
        </w:rPr>
        <w:t xml:space="preserve"> настоящее время весь комплекс услуг, предоставляемых </w:t>
      </w:r>
      <w:proofErr w:type="gramStart"/>
      <w:r w:rsidR="00433FEF">
        <w:rPr>
          <w:sz w:val="26"/>
          <w:szCs w:val="26"/>
        </w:rPr>
        <w:t>Гаврилов-Ямской</w:t>
      </w:r>
      <w:proofErr w:type="gramEnd"/>
      <w:r w:rsidR="00433FEF">
        <w:rPr>
          <w:sz w:val="26"/>
          <w:szCs w:val="26"/>
        </w:rPr>
        <w:t xml:space="preserve"> ЦРБ</w:t>
      </w:r>
      <w:r w:rsidRPr="00FE2DF0">
        <w:rPr>
          <w:sz w:val="26"/>
          <w:szCs w:val="26"/>
        </w:rPr>
        <w:t>, сосредоточен на одной территории.</w:t>
      </w:r>
    </w:p>
    <w:p w:rsidR="00433FEF" w:rsidRPr="00433FEF" w:rsidRDefault="00433FEF" w:rsidP="00433FEF">
      <w:pPr>
        <w:ind w:firstLine="708"/>
        <w:jc w:val="both"/>
        <w:rPr>
          <w:sz w:val="26"/>
          <w:szCs w:val="26"/>
        </w:rPr>
      </w:pPr>
      <w:r w:rsidRPr="00FE2DF0">
        <w:rPr>
          <w:sz w:val="26"/>
          <w:szCs w:val="26"/>
        </w:rPr>
        <w:t xml:space="preserve">Большое внимание уделяется мероприятиям, посвящённым таким датам, как Международный день инвалидов, День пожилых людей, а особенно </w:t>
      </w:r>
      <w:r w:rsidRPr="00433FEF">
        <w:rPr>
          <w:sz w:val="26"/>
          <w:szCs w:val="26"/>
        </w:rPr>
        <w:t>- 70-летие Победы в Великой Отечественной войне.</w:t>
      </w:r>
    </w:p>
    <w:p w:rsidR="00961F7F" w:rsidRDefault="00961F7F" w:rsidP="00961F7F">
      <w:pPr>
        <w:ind w:firstLine="708"/>
        <w:jc w:val="both"/>
        <w:rPr>
          <w:sz w:val="26"/>
          <w:szCs w:val="26"/>
        </w:rPr>
      </w:pPr>
    </w:p>
    <w:p w:rsidR="00961F7F" w:rsidRPr="00961F7F" w:rsidRDefault="00961F7F" w:rsidP="00961F7F">
      <w:pPr>
        <w:ind w:firstLine="708"/>
        <w:jc w:val="both"/>
        <w:rPr>
          <w:sz w:val="26"/>
          <w:szCs w:val="26"/>
        </w:rPr>
      </w:pPr>
      <w:r>
        <w:rPr>
          <w:sz w:val="26"/>
          <w:szCs w:val="26"/>
        </w:rPr>
        <w:t xml:space="preserve">Рассматривая вопрос </w:t>
      </w:r>
      <w:r w:rsidRPr="00961F7F">
        <w:rPr>
          <w:b/>
          <w:i/>
          <w:sz w:val="26"/>
          <w:szCs w:val="26"/>
        </w:rPr>
        <w:t>обеспечения безопасности населения</w:t>
      </w:r>
      <w:r w:rsidRPr="00961F7F">
        <w:rPr>
          <w:sz w:val="26"/>
          <w:szCs w:val="26"/>
        </w:rPr>
        <w:t>, следует отметить, что  в 2014 году на территории района возросло на 29% количество зарегистрированных преступлений, а количество преступлений, совершённых в общественных местах - практически в полтора раза. Аналогичный рост и по дорожно-транспортным происшествиям. В то же время,  не допущено убийств, изнасилования и разбойного нападения. Снизилось с 6 до 1 число преступлений, совершённых несовершеннолетними.</w:t>
      </w:r>
    </w:p>
    <w:p w:rsidR="00961F7F" w:rsidRPr="00961F7F" w:rsidRDefault="00961F7F" w:rsidP="00961F7F">
      <w:pPr>
        <w:ind w:firstLine="708"/>
        <w:jc w:val="both"/>
        <w:rPr>
          <w:sz w:val="26"/>
          <w:szCs w:val="26"/>
        </w:rPr>
      </w:pPr>
      <w:r w:rsidRPr="00961F7F">
        <w:rPr>
          <w:sz w:val="26"/>
          <w:szCs w:val="26"/>
        </w:rPr>
        <w:t xml:space="preserve">В соответствии с муниципальной целевой программой «Повышение безопасности дорожного движения в </w:t>
      </w:r>
      <w:proofErr w:type="gramStart"/>
      <w:r w:rsidRPr="00961F7F">
        <w:rPr>
          <w:sz w:val="26"/>
          <w:szCs w:val="26"/>
        </w:rPr>
        <w:t>Гаврилов-Ямском</w:t>
      </w:r>
      <w:proofErr w:type="gramEnd"/>
      <w:r w:rsidRPr="00961F7F">
        <w:rPr>
          <w:sz w:val="26"/>
          <w:szCs w:val="26"/>
        </w:rPr>
        <w:t xml:space="preserve"> муниципальном районе» на 2015-2017 годы запланировано приведение в соответствие с техническими требованиями средств организации движения транспортных средств, дорожной разметки и ограждений (в том числе близ детских учреждений) - разделение </w:t>
      </w:r>
      <w:proofErr w:type="spellStart"/>
      <w:r w:rsidRPr="00961F7F">
        <w:rPr>
          <w:sz w:val="26"/>
          <w:szCs w:val="26"/>
        </w:rPr>
        <w:t>пешеходно</w:t>
      </w:r>
      <w:proofErr w:type="spellEnd"/>
      <w:r w:rsidRPr="00961F7F">
        <w:rPr>
          <w:sz w:val="26"/>
          <w:szCs w:val="26"/>
        </w:rPr>
        <w:t>-автомобильного потока на 4-х улицах г. Гаврилов-Ям.</w:t>
      </w:r>
      <w:r>
        <w:rPr>
          <w:sz w:val="26"/>
          <w:szCs w:val="26"/>
        </w:rPr>
        <w:t xml:space="preserve"> </w:t>
      </w:r>
      <w:r w:rsidRPr="00961F7F">
        <w:rPr>
          <w:sz w:val="26"/>
          <w:szCs w:val="26"/>
        </w:rPr>
        <w:t>Остро стоит вопрос по светофорным объектам города Гаврилов-Ям</w:t>
      </w:r>
      <w:r w:rsidR="0004582B">
        <w:rPr>
          <w:sz w:val="26"/>
          <w:szCs w:val="26"/>
        </w:rPr>
        <w:t>а</w:t>
      </w:r>
      <w:r w:rsidRPr="00961F7F">
        <w:rPr>
          <w:sz w:val="26"/>
          <w:szCs w:val="26"/>
        </w:rPr>
        <w:t>.</w:t>
      </w:r>
    </w:p>
    <w:p w:rsidR="00961F7F" w:rsidRDefault="00961F7F" w:rsidP="00961F7F">
      <w:pPr>
        <w:ind w:firstLine="720"/>
        <w:jc w:val="both"/>
        <w:rPr>
          <w:sz w:val="26"/>
          <w:szCs w:val="26"/>
        </w:rPr>
      </w:pPr>
    </w:p>
    <w:p w:rsidR="00961F7F" w:rsidRPr="00961F7F" w:rsidRDefault="00961F7F" w:rsidP="00961F7F">
      <w:pPr>
        <w:ind w:firstLine="720"/>
        <w:jc w:val="both"/>
        <w:rPr>
          <w:sz w:val="26"/>
          <w:szCs w:val="26"/>
        </w:rPr>
      </w:pPr>
      <w:r w:rsidRPr="00961F7F">
        <w:rPr>
          <w:sz w:val="26"/>
          <w:szCs w:val="26"/>
        </w:rPr>
        <w:t xml:space="preserve">В современном обществе  уровень </w:t>
      </w:r>
      <w:r w:rsidRPr="00961F7F">
        <w:rPr>
          <w:b/>
          <w:i/>
          <w:sz w:val="26"/>
          <w:szCs w:val="26"/>
        </w:rPr>
        <w:t>информационно-технологической оснащённости</w:t>
      </w:r>
      <w:r w:rsidRPr="00961F7F">
        <w:rPr>
          <w:sz w:val="26"/>
          <w:szCs w:val="26"/>
        </w:rPr>
        <w:t xml:space="preserve"> играет существенную роль в социально-экономическом развитии любой территории. Для того</w:t>
      </w:r>
      <w:proofErr w:type="gramStart"/>
      <w:r w:rsidRPr="00961F7F">
        <w:rPr>
          <w:sz w:val="26"/>
          <w:szCs w:val="26"/>
        </w:rPr>
        <w:t>,</w:t>
      </w:r>
      <w:proofErr w:type="gramEnd"/>
      <w:r w:rsidRPr="00961F7F">
        <w:rPr>
          <w:sz w:val="26"/>
          <w:szCs w:val="26"/>
        </w:rPr>
        <w:t xml:space="preserve"> чтобы все субъекты социальной, медицинской, образовательной, культурной и муниципальной сфер района могли стабильно функционировать, быстро реагировать, эффективно работать в условиях современного информационного пространства, необходимо развивать информационно-технологическую инфраструктуру, обучать работников муниципальных учреждений использованию информационно-телекоммуникационных технологий, создавать бесплатные центры общественного доступа к сети Интернет.</w:t>
      </w:r>
    </w:p>
    <w:p w:rsidR="00961F7F" w:rsidRPr="00961F7F" w:rsidRDefault="00961F7F" w:rsidP="00961F7F">
      <w:pPr>
        <w:ind w:firstLine="720"/>
        <w:jc w:val="both"/>
        <w:rPr>
          <w:sz w:val="26"/>
          <w:szCs w:val="26"/>
        </w:rPr>
      </w:pPr>
      <w:r w:rsidRPr="00961F7F">
        <w:rPr>
          <w:sz w:val="26"/>
          <w:szCs w:val="26"/>
        </w:rPr>
        <w:t>В районе в этом направлении сделаны определённые шаги:</w:t>
      </w:r>
    </w:p>
    <w:p w:rsidR="00961F7F" w:rsidRPr="00961F7F" w:rsidRDefault="00961F7F" w:rsidP="00961F7F">
      <w:pPr>
        <w:ind w:firstLine="720"/>
        <w:jc w:val="both"/>
        <w:rPr>
          <w:sz w:val="26"/>
          <w:szCs w:val="26"/>
        </w:rPr>
      </w:pPr>
      <w:r w:rsidRPr="00961F7F">
        <w:rPr>
          <w:sz w:val="26"/>
          <w:szCs w:val="26"/>
        </w:rPr>
        <w:t>- уже не первый год ОМСУ района осуществляют взаимодействие  в единой системе электронного документооборота (ЕСЭД);</w:t>
      </w:r>
    </w:p>
    <w:p w:rsidR="00961F7F" w:rsidRPr="00961F7F" w:rsidRDefault="00961F7F" w:rsidP="00961F7F">
      <w:pPr>
        <w:ind w:firstLine="720"/>
        <w:jc w:val="both"/>
        <w:rPr>
          <w:sz w:val="26"/>
          <w:szCs w:val="26"/>
        </w:rPr>
      </w:pPr>
      <w:r w:rsidRPr="00961F7F">
        <w:rPr>
          <w:sz w:val="26"/>
          <w:szCs w:val="26"/>
        </w:rPr>
        <w:t>- в центре «Ветеран»  регулярно проходят обучение компьютерной грамотности пенсионеры и инвалиды;</w:t>
      </w:r>
    </w:p>
    <w:p w:rsidR="00961F7F" w:rsidRPr="00961F7F" w:rsidRDefault="00961F7F" w:rsidP="00961F7F">
      <w:pPr>
        <w:ind w:firstLine="720"/>
        <w:jc w:val="both"/>
        <w:rPr>
          <w:sz w:val="26"/>
          <w:szCs w:val="26"/>
        </w:rPr>
      </w:pPr>
      <w:r w:rsidRPr="00961F7F">
        <w:rPr>
          <w:sz w:val="26"/>
          <w:szCs w:val="26"/>
        </w:rPr>
        <w:lastRenderedPageBreak/>
        <w:t>- в профессиональном лицее № 17 все желающие за невысокую плату могут обучиться также на курсах пользователей ПК.</w:t>
      </w:r>
    </w:p>
    <w:p w:rsidR="00961F7F" w:rsidRPr="00961F7F" w:rsidRDefault="00961F7F" w:rsidP="00961F7F">
      <w:pPr>
        <w:ind w:firstLine="561"/>
        <w:jc w:val="both"/>
        <w:rPr>
          <w:sz w:val="26"/>
          <w:szCs w:val="26"/>
        </w:rPr>
      </w:pPr>
      <w:r w:rsidRPr="00961F7F">
        <w:rPr>
          <w:sz w:val="26"/>
          <w:szCs w:val="26"/>
        </w:rPr>
        <w:t xml:space="preserve">Вместе с тем вызывает озабоченность закрытие в районе почтовых отделений связи. Данный факт не позволяет селянам вовремя получать корреспонденцию, в том числе и уведомления об оплате налогов, штрафов. С перебоями работает телефонная связь, не везде есть возможность доступа к сети Интернет. </w:t>
      </w:r>
    </w:p>
    <w:p w:rsidR="00D6742D" w:rsidRPr="0081609A" w:rsidRDefault="00D6742D" w:rsidP="00B60EFB">
      <w:pPr>
        <w:pStyle w:val="ab"/>
        <w:ind w:left="660"/>
        <w:jc w:val="both"/>
        <w:rPr>
          <w:rFonts w:ascii="Times New Roman" w:hAnsi="Times New Roman" w:cs="Times New Roman"/>
          <w:sz w:val="26"/>
          <w:szCs w:val="26"/>
        </w:rPr>
      </w:pPr>
    </w:p>
    <w:p w:rsidR="00807D2A" w:rsidRPr="00DD4E21" w:rsidRDefault="00DD4E21" w:rsidP="00DD4E21">
      <w:pPr>
        <w:pStyle w:val="a9"/>
        <w:numPr>
          <w:ilvl w:val="0"/>
          <w:numId w:val="22"/>
        </w:numPr>
        <w:ind w:hanging="219"/>
        <w:jc w:val="both"/>
        <w:rPr>
          <w:b/>
          <w:iCs/>
          <w:spacing w:val="-3"/>
          <w:sz w:val="26"/>
          <w:szCs w:val="26"/>
        </w:rPr>
      </w:pPr>
      <w:r>
        <w:rPr>
          <w:b/>
          <w:iCs/>
          <w:spacing w:val="-3"/>
          <w:sz w:val="26"/>
          <w:szCs w:val="26"/>
        </w:rPr>
        <w:t xml:space="preserve"> </w:t>
      </w:r>
      <w:r w:rsidRPr="00DD4E21">
        <w:rPr>
          <w:b/>
          <w:iCs/>
          <w:spacing w:val="-3"/>
          <w:sz w:val="26"/>
          <w:szCs w:val="26"/>
        </w:rPr>
        <w:t>Развитие инфраструктуры.</w:t>
      </w:r>
    </w:p>
    <w:p w:rsidR="00FC2A3D" w:rsidRPr="00FC2A3D" w:rsidRDefault="00FC2A3D" w:rsidP="00FC2A3D">
      <w:pPr>
        <w:ind w:firstLine="708"/>
        <w:jc w:val="both"/>
        <w:rPr>
          <w:rFonts w:cs="Tahoma"/>
          <w:spacing w:val="5"/>
          <w:sz w:val="26"/>
          <w:szCs w:val="26"/>
        </w:rPr>
      </w:pPr>
      <w:r w:rsidRPr="00FC2A3D">
        <w:rPr>
          <w:rFonts w:cs="Tahoma"/>
          <w:spacing w:val="5"/>
          <w:sz w:val="26"/>
          <w:szCs w:val="26"/>
        </w:rPr>
        <w:t xml:space="preserve">В 2014 году объем работ по чистому виду </w:t>
      </w:r>
      <w:r w:rsidRPr="00FC2A3D">
        <w:rPr>
          <w:rFonts w:cs="Tahoma"/>
          <w:b/>
          <w:i/>
          <w:spacing w:val="5"/>
          <w:sz w:val="26"/>
          <w:szCs w:val="26"/>
        </w:rPr>
        <w:t>«строительство»</w:t>
      </w:r>
      <w:r w:rsidRPr="00FC2A3D">
        <w:rPr>
          <w:rFonts w:cs="Tahoma"/>
          <w:spacing w:val="5"/>
          <w:sz w:val="26"/>
          <w:szCs w:val="26"/>
        </w:rPr>
        <w:t xml:space="preserve"> в действующих ценах составил 66 </w:t>
      </w:r>
      <w:proofErr w:type="spellStart"/>
      <w:r w:rsidRPr="00FC2A3D">
        <w:rPr>
          <w:rFonts w:cs="Tahoma"/>
          <w:spacing w:val="5"/>
          <w:sz w:val="26"/>
          <w:szCs w:val="26"/>
        </w:rPr>
        <w:t>млн</w:t>
      </w:r>
      <w:proofErr w:type="gramStart"/>
      <w:r w:rsidRPr="00FC2A3D">
        <w:rPr>
          <w:rFonts w:cs="Tahoma"/>
          <w:spacing w:val="5"/>
          <w:sz w:val="26"/>
          <w:szCs w:val="26"/>
        </w:rPr>
        <w:t>.р</w:t>
      </w:r>
      <w:proofErr w:type="gramEnd"/>
      <w:r w:rsidRPr="00FC2A3D">
        <w:rPr>
          <w:rFonts w:cs="Tahoma"/>
          <w:spacing w:val="5"/>
          <w:sz w:val="26"/>
          <w:szCs w:val="26"/>
        </w:rPr>
        <w:t>уб</w:t>
      </w:r>
      <w:proofErr w:type="spellEnd"/>
      <w:r w:rsidRPr="00FC2A3D">
        <w:rPr>
          <w:rFonts w:cs="Tahoma"/>
          <w:spacing w:val="5"/>
          <w:sz w:val="26"/>
          <w:szCs w:val="26"/>
        </w:rPr>
        <w:t>., вв</w:t>
      </w:r>
      <w:r w:rsidRPr="00FC2A3D">
        <w:rPr>
          <w:rFonts w:cs="Tahoma"/>
          <w:sz w:val="26"/>
          <w:szCs w:val="26"/>
        </w:rPr>
        <w:t xml:space="preserve">едено в эксплуатацию жилья общей площадью 13,3тыс.кв.метров. Индивидуальное жилищное строительство составило 91% от общего объема. </w:t>
      </w:r>
      <w:r w:rsidRPr="00FC2A3D">
        <w:rPr>
          <w:sz w:val="26"/>
          <w:szCs w:val="26"/>
        </w:rPr>
        <w:t xml:space="preserve">В настоящее время под комплексную жилищную застройку группе компаний «Темп Развитие» выделен земельный участок в Гаврилов-Яме общей площадью 33400 </w:t>
      </w:r>
      <w:proofErr w:type="spellStart"/>
      <w:r w:rsidRPr="00FC2A3D">
        <w:rPr>
          <w:sz w:val="26"/>
          <w:szCs w:val="26"/>
        </w:rPr>
        <w:t>кв</w:t>
      </w:r>
      <w:proofErr w:type="gramStart"/>
      <w:r w:rsidRPr="00FC2A3D">
        <w:rPr>
          <w:sz w:val="26"/>
          <w:szCs w:val="26"/>
        </w:rPr>
        <w:t>.м</w:t>
      </w:r>
      <w:proofErr w:type="gramEnd"/>
      <w:r w:rsidRPr="00FC2A3D">
        <w:rPr>
          <w:sz w:val="26"/>
          <w:szCs w:val="26"/>
        </w:rPr>
        <w:t>етров</w:t>
      </w:r>
      <w:proofErr w:type="spellEnd"/>
      <w:r w:rsidRPr="00FC2A3D">
        <w:rPr>
          <w:sz w:val="26"/>
          <w:szCs w:val="26"/>
        </w:rPr>
        <w:t>.</w:t>
      </w:r>
    </w:p>
    <w:p w:rsidR="00FC2A3D" w:rsidRPr="00FC2A3D" w:rsidRDefault="00FC2A3D" w:rsidP="00FC2A3D">
      <w:pPr>
        <w:ind w:firstLine="708"/>
        <w:jc w:val="both"/>
        <w:rPr>
          <w:sz w:val="26"/>
          <w:szCs w:val="26"/>
        </w:rPr>
      </w:pPr>
      <w:r w:rsidRPr="00FC2A3D">
        <w:rPr>
          <w:sz w:val="26"/>
          <w:szCs w:val="26"/>
        </w:rPr>
        <w:t xml:space="preserve">Одним из основных направлений социально-экономического развития муниципального района является  </w:t>
      </w:r>
      <w:r w:rsidRPr="00FC2A3D">
        <w:rPr>
          <w:b/>
          <w:i/>
          <w:sz w:val="26"/>
          <w:szCs w:val="26"/>
        </w:rPr>
        <w:t>повышение доступности жилья для населения</w:t>
      </w:r>
      <w:r w:rsidRPr="00FC2A3D">
        <w:rPr>
          <w:sz w:val="26"/>
          <w:szCs w:val="26"/>
        </w:rPr>
        <w:t>.</w:t>
      </w:r>
    </w:p>
    <w:p w:rsidR="00FC2A3D" w:rsidRPr="00FC2A3D" w:rsidRDefault="00FC2A3D" w:rsidP="00FC2A3D">
      <w:pPr>
        <w:ind w:firstLine="708"/>
        <w:jc w:val="both"/>
        <w:rPr>
          <w:sz w:val="26"/>
          <w:szCs w:val="26"/>
        </w:rPr>
      </w:pPr>
      <w:r w:rsidRPr="00FC2A3D">
        <w:rPr>
          <w:sz w:val="26"/>
          <w:szCs w:val="26"/>
        </w:rPr>
        <w:t xml:space="preserve">Городское поселение Гаврилов-Ям и </w:t>
      </w:r>
      <w:proofErr w:type="spellStart"/>
      <w:r w:rsidRPr="00FC2A3D">
        <w:rPr>
          <w:sz w:val="26"/>
          <w:szCs w:val="26"/>
        </w:rPr>
        <w:t>Великосельское</w:t>
      </w:r>
      <w:proofErr w:type="spellEnd"/>
      <w:r w:rsidRPr="00FC2A3D">
        <w:rPr>
          <w:sz w:val="26"/>
          <w:szCs w:val="26"/>
        </w:rPr>
        <w:t xml:space="preserve"> сельское поселение являются участниками региональной адресной программы по переселению граждан из аварийного жилищного фонда. На сегодняшний день </w:t>
      </w:r>
      <w:proofErr w:type="spellStart"/>
      <w:r w:rsidRPr="00FC2A3D">
        <w:rPr>
          <w:sz w:val="26"/>
          <w:szCs w:val="26"/>
        </w:rPr>
        <w:t>великосёлы</w:t>
      </w:r>
      <w:proofErr w:type="spellEnd"/>
      <w:r w:rsidRPr="00FC2A3D">
        <w:rPr>
          <w:sz w:val="26"/>
          <w:szCs w:val="26"/>
        </w:rPr>
        <w:t xml:space="preserve"> выполнили взятые обязательства: расселено  13 человек из 6-ти поме</w:t>
      </w:r>
      <w:r w:rsidR="00344C99">
        <w:rPr>
          <w:sz w:val="26"/>
          <w:szCs w:val="26"/>
        </w:rPr>
        <w:t>щений (147,2</w:t>
      </w:r>
      <w:r w:rsidRPr="00FC2A3D">
        <w:rPr>
          <w:sz w:val="26"/>
          <w:szCs w:val="26"/>
        </w:rPr>
        <w:t>кв</w:t>
      </w:r>
      <w:proofErr w:type="gramStart"/>
      <w:r w:rsidRPr="00FC2A3D">
        <w:rPr>
          <w:sz w:val="26"/>
          <w:szCs w:val="26"/>
        </w:rPr>
        <w:t>.м</w:t>
      </w:r>
      <w:proofErr w:type="gramEnd"/>
      <w:r w:rsidRPr="00FC2A3D">
        <w:rPr>
          <w:sz w:val="26"/>
          <w:szCs w:val="26"/>
        </w:rPr>
        <w:t>етра). В городском поселении Гаврилов-Ям признано аварийными свыше 5тыс.кв</w:t>
      </w:r>
      <w:proofErr w:type="gramStart"/>
      <w:r w:rsidRPr="00FC2A3D">
        <w:rPr>
          <w:sz w:val="26"/>
          <w:szCs w:val="26"/>
        </w:rPr>
        <w:t>.м</w:t>
      </w:r>
      <w:proofErr w:type="gramEnd"/>
      <w:r w:rsidRPr="00FC2A3D">
        <w:rPr>
          <w:sz w:val="26"/>
          <w:szCs w:val="26"/>
        </w:rPr>
        <w:t xml:space="preserve">етров жилищного фонда. В 2014 году расселено 246,8 </w:t>
      </w:r>
      <w:proofErr w:type="spellStart"/>
      <w:r w:rsidRPr="00FC2A3D">
        <w:rPr>
          <w:sz w:val="26"/>
          <w:szCs w:val="26"/>
        </w:rPr>
        <w:t>кв</w:t>
      </w:r>
      <w:proofErr w:type="gramStart"/>
      <w:r w:rsidRPr="00FC2A3D">
        <w:rPr>
          <w:sz w:val="26"/>
          <w:szCs w:val="26"/>
        </w:rPr>
        <w:t>.м</w:t>
      </w:r>
      <w:proofErr w:type="spellEnd"/>
      <w:proofErr w:type="gramEnd"/>
      <w:r w:rsidRPr="00FC2A3D">
        <w:rPr>
          <w:sz w:val="26"/>
          <w:szCs w:val="26"/>
        </w:rPr>
        <w:t xml:space="preserve">, до конца текущего года необходимо расселить 774,4 </w:t>
      </w:r>
      <w:proofErr w:type="spellStart"/>
      <w:r w:rsidRPr="00FC2A3D">
        <w:rPr>
          <w:sz w:val="26"/>
          <w:szCs w:val="26"/>
        </w:rPr>
        <w:t>кв.метра</w:t>
      </w:r>
      <w:proofErr w:type="spellEnd"/>
      <w:r w:rsidRPr="00FC2A3D">
        <w:rPr>
          <w:sz w:val="26"/>
          <w:szCs w:val="26"/>
        </w:rPr>
        <w:t xml:space="preserve">, а до конца 2017 года - оставшиеся 4,1 </w:t>
      </w:r>
      <w:proofErr w:type="spellStart"/>
      <w:r w:rsidRPr="00FC2A3D">
        <w:rPr>
          <w:sz w:val="26"/>
          <w:szCs w:val="26"/>
        </w:rPr>
        <w:t>тыс.кв.м</w:t>
      </w:r>
      <w:proofErr w:type="spellEnd"/>
      <w:r w:rsidRPr="00FC2A3D">
        <w:rPr>
          <w:sz w:val="26"/>
          <w:szCs w:val="26"/>
        </w:rPr>
        <w:t xml:space="preserve">. </w:t>
      </w:r>
    </w:p>
    <w:p w:rsidR="00FC2A3D" w:rsidRPr="00FC2A3D" w:rsidRDefault="00FC2A3D" w:rsidP="00FC2A3D">
      <w:pPr>
        <w:ind w:firstLine="708"/>
        <w:jc w:val="both"/>
        <w:rPr>
          <w:sz w:val="26"/>
          <w:szCs w:val="26"/>
        </w:rPr>
      </w:pPr>
      <w:r w:rsidRPr="00FC2A3D">
        <w:rPr>
          <w:sz w:val="26"/>
          <w:szCs w:val="26"/>
        </w:rPr>
        <w:t>В рамках реализации региональной программы «Стимулирование развития жилищного строительства на территории Ярославской области» в 2013-2014 годах 5 многодетных семей, проживающих на территории Гаврилов-Ямского района, получили жилищную субсидию. В 2014 году 15-ти многодетным семьям были предоставлены бесплатно земельные участки под жилищное строительство и личное подсобное хозяйство.</w:t>
      </w:r>
    </w:p>
    <w:p w:rsidR="00FC2A3D" w:rsidRPr="00FC2A3D" w:rsidRDefault="00FC2A3D" w:rsidP="00FC2A3D">
      <w:pPr>
        <w:ind w:firstLine="708"/>
        <w:jc w:val="both"/>
        <w:rPr>
          <w:sz w:val="26"/>
          <w:szCs w:val="26"/>
        </w:rPr>
      </w:pPr>
      <w:r w:rsidRPr="00FC2A3D">
        <w:rPr>
          <w:sz w:val="26"/>
          <w:szCs w:val="26"/>
        </w:rPr>
        <w:t>В рамках исполнения Указа Президента РФ «Об обеспечении жильём ветеранов ВОВ 1941-1945 годов» с начала его реализации  улучшили жилищные условия 80 ветеранов и членов их семей, ожидают улучшения 2 человека.</w:t>
      </w:r>
    </w:p>
    <w:p w:rsidR="00807D2A" w:rsidRDefault="00807D2A" w:rsidP="00807D2A">
      <w:pPr>
        <w:jc w:val="both"/>
        <w:rPr>
          <w:iCs/>
          <w:spacing w:val="-3"/>
          <w:sz w:val="26"/>
          <w:szCs w:val="26"/>
        </w:rPr>
      </w:pPr>
    </w:p>
    <w:p w:rsidR="002937FB" w:rsidRPr="002937FB" w:rsidRDefault="002937FB" w:rsidP="002937FB">
      <w:pPr>
        <w:ind w:firstLine="660"/>
        <w:jc w:val="both"/>
        <w:rPr>
          <w:sz w:val="26"/>
          <w:szCs w:val="26"/>
        </w:rPr>
      </w:pPr>
      <w:r w:rsidRPr="002937FB">
        <w:rPr>
          <w:sz w:val="26"/>
          <w:szCs w:val="26"/>
        </w:rPr>
        <w:t xml:space="preserve">Одной из важнейших задач, стоящих перед Администрацией района, остается </w:t>
      </w:r>
      <w:r w:rsidRPr="002937FB">
        <w:rPr>
          <w:b/>
          <w:i/>
          <w:sz w:val="26"/>
          <w:szCs w:val="26"/>
        </w:rPr>
        <w:t>реформирование жилищно-коммунального хозяйства</w:t>
      </w:r>
      <w:r w:rsidRPr="002937FB">
        <w:rPr>
          <w:sz w:val="26"/>
          <w:szCs w:val="26"/>
        </w:rPr>
        <w:t>.</w:t>
      </w:r>
    </w:p>
    <w:p w:rsidR="002937FB" w:rsidRPr="004444F9" w:rsidRDefault="002937FB" w:rsidP="002937FB">
      <w:pPr>
        <w:ind w:firstLine="660"/>
        <w:jc w:val="both"/>
        <w:rPr>
          <w:sz w:val="26"/>
          <w:szCs w:val="26"/>
        </w:rPr>
      </w:pPr>
      <w:r w:rsidRPr="004444F9">
        <w:rPr>
          <w:sz w:val="26"/>
          <w:szCs w:val="26"/>
        </w:rPr>
        <w:t>Состояние коммунальной инфраструктуры характеризуется высоким износом действующих коммуникаций (средний  износ 69%) и большими потерями энергоресурсов в инженерных сетях.</w:t>
      </w:r>
    </w:p>
    <w:p w:rsidR="002937FB" w:rsidRPr="004444F9" w:rsidRDefault="002937FB" w:rsidP="002937FB">
      <w:pPr>
        <w:ind w:firstLine="660"/>
        <w:jc w:val="both"/>
        <w:rPr>
          <w:sz w:val="26"/>
          <w:szCs w:val="26"/>
        </w:rPr>
      </w:pPr>
      <w:r w:rsidRPr="004444F9">
        <w:rPr>
          <w:sz w:val="26"/>
          <w:szCs w:val="26"/>
        </w:rPr>
        <w:t xml:space="preserve">В связи с этим основным направлением в отрасли жилищно-коммунального хозяйства является проведение мероприятий по строительству, реконструкции  и модернизации объектов тепло-водо-газоснабжения и водоотведения. Цель мероприятий – обеспечение стабильной и безаварийной работы систем жизнеобеспечения, оптимизация затрат при производстве ЖКУ и в конечном итоге улучшение качества жизни населения. </w:t>
      </w:r>
    </w:p>
    <w:p w:rsidR="002937FB" w:rsidRPr="004444F9" w:rsidRDefault="002937FB" w:rsidP="002937FB">
      <w:pPr>
        <w:ind w:firstLine="660"/>
        <w:jc w:val="both"/>
        <w:rPr>
          <w:sz w:val="26"/>
          <w:szCs w:val="26"/>
        </w:rPr>
      </w:pPr>
      <w:r w:rsidRPr="004444F9">
        <w:rPr>
          <w:sz w:val="26"/>
          <w:szCs w:val="26"/>
        </w:rPr>
        <w:t xml:space="preserve">В соответствии с Комплексным инвестиционным планом модернизации городского поселения Гаврилов-Ям осуществлялась реконструкция объектов </w:t>
      </w:r>
      <w:r w:rsidRPr="004444F9">
        <w:rPr>
          <w:sz w:val="26"/>
          <w:szCs w:val="26"/>
        </w:rPr>
        <w:lastRenderedPageBreak/>
        <w:t xml:space="preserve">коммунальной инфраструктуры, общий объем инвестиций -  398 </w:t>
      </w:r>
      <w:proofErr w:type="spellStart"/>
      <w:r w:rsidRPr="004444F9">
        <w:rPr>
          <w:sz w:val="26"/>
          <w:szCs w:val="26"/>
        </w:rPr>
        <w:t>млн</w:t>
      </w:r>
      <w:proofErr w:type="gramStart"/>
      <w:r w:rsidRPr="004444F9">
        <w:rPr>
          <w:sz w:val="26"/>
          <w:szCs w:val="26"/>
        </w:rPr>
        <w:t>.р</w:t>
      </w:r>
      <w:proofErr w:type="gramEnd"/>
      <w:r w:rsidRPr="004444F9">
        <w:rPr>
          <w:sz w:val="26"/>
          <w:szCs w:val="26"/>
        </w:rPr>
        <w:t>ублей</w:t>
      </w:r>
      <w:proofErr w:type="spellEnd"/>
      <w:r w:rsidRPr="004444F9">
        <w:rPr>
          <w:sz w:val="26"/>
          <w:szCs w:val="26"/>
        </w:rPr>
        <w:t xml:space="preserve">.  Подготовлена дорожная карта по обеспечению ввода этих объектов в эксплуатацию в 2015 году. </w:t>
      </w:r>
    </w:p>
    <w:p w:rsidR="002937FB" w:rsidRPr="004444F9" w:rsidRDefault="002937FB" w:rsidP="002937FB">
      <w:pPr>
        <w:ind w:firstLine="660"/>
        <w:jc w:val="both"/>
        <w:rPr>
          <w:b/>
          <w:sz w:val="26"/>
          <w:szCs w:val="26"/>
        </w:rPr>
      </w:pPr>
      <w:r w:rsidRPr="004444F9">
        <w:rPr>
          <w:sz w:val="26"/>
          <w:szCs w:val="26"/>
        </w:rPr>
        <w:t>Кроме того, реализация ряда мероприятий предусмотрена в муниципальных  программах «Обеспечение качественными коммунальными услугами населения Гаврилов-Ямского муниципального района» и «</w:t>
      </w:r>
      <w:proofErr w:type="spellStart"/>
      <w:r w:rsidRPr="004444F9">
        <w:rPr>
          <w:sz w:val="26"/>
          <w:szCs w:val="26"/>
        </w:rPr>
        <w:t>Энергоэффективность</w:t>
      </w:r>
      <w:proofErr w:type="spellEnd"/>
      <w:r w:rsidRPr="004444F9">
        <w:rPr>
          <w:sz w:val="26"/>
          <w:szCs w:val="26"/>
        </w:rPr>
        <w:t xml:space="preserve"> в Гаврилов-Ямском муниципальном районе». </w:t>
      </w:r>
      <w:r w:rsidR="00344C99">
        <w:rPr>
          <w:sz w:val="26"/>
          <w:szCs w:val="26"/>
        </w:rPr>
        <w:t>В</w:t>
      </w:r>
      <w:r w:rsidRPr="004444F9">
        <w:rPr>
          <w:sz w:val="26"/>
          <w:szCs w:val="26"/>
        </w:rPr>
        <w:t xml:space="preserve"> 2014 году за счет всех источников финансирования освоено свыше 20 </w:t>
      </w:r>
      <w:proofErr w:type="spellStart"/>
      <w:r w:rsidRPr="004444F9">
        <w:rPr>
          <w:sz w:val="26"/>
          <w:szCs w:val="26"/>
        </w:rPr>
        <w:t>млн</w:t>
      </w:r>
      <w:proofErr w:type="gramStart"/>
      <w:r w:rsidRPr="004444F9">
        <w:rPr>
          <w:sz w:val="26"/>
          <w:szCs w:val="26"/>
        </w:rPr>
        <w:t>.р</w:t>
      </w:r>
      <w:proofErr w:type="gramEnd"/>
      <w:r w:rsidRPr="004444F9">
        <w:rPr>
          <w:sz w:val="26"/>
          <w:szCs w:val="26"/>
        </w:rPr>
        <w:t>уб</w:t>
      </w:r>
      <w:proofErr w:type="spellEnd"/>
      <w:r w:rsidRPr="004444F9">
        <w:rPr>
          <w:sz w:val="26"/>
          <w:szCs w:val="26"/>
        </w:rPr>
        <w:t>.</w:t>
      </w:r>
    </w:p>
    <w:p w:rsidR="002937FB" w:rsidRPr="004444F9" w:rsidRDefault="002937FB" w:rsidP="002937FB">
      <w:pPr>
        <w:ind w:firstLine="660"/>
        <w:jc w:val="both"/>
        <w:rPr>
          <w:sz w:val="26"/>
          <w:szCs w:val="26"/>
        </w:rPr>
      </w:pPr>
      <w:r w:rsidRPr="004444F9">
        <w:rPr>
          <w:sz w:val="26"/>
          <w:szCs w:val="26"/>
        </w:rPr>
        <w:t xml:space="preserve">На сегодняшний день 33% многоквартирных жилых домов  оснащены приборами учёта холодной воды, 20% - приборами учёта </w:t>
      </w:r>
      <w:proofErr w:type="spellStart"/>
      <w:r w:rsidRPr="004444F9">
        <w:rPr>
          <w:sz w:val="26"/>
          <w:szCs w:val="26"/>
        </w:rPr>
        <w:t>теплоэнергии</w:t>
      </w:r>
      <w:proofErr w:type="spellEnd"/>
      <w:r w:rsidRPr="004444F9">
        <w:rPr>
          <w:sz w:val="26"/>
          <w:szCs w:val="26"/>
        </w:rPr>
        <w:t xml:space="preserve">, 45% </w:t>
      </w:r>
      <w:proofErr w:type="gramStart"/>
      <w:r w:rsidRPr="004444F9">
        <w:rPr>
          <w:sz w:val="26"/>
          <w:szCs w:val="26"/>
        </w:rPr>
        <w:t>жителей, являющихся потребителями услуги холодного и горячего водоснабжения установили</w:t>
      </w:r>
      <w:proofErr w:type="gramEnd"/>
      <w:r w:rsidRPr="004444F9">
        <w:rPr>
          <w:sz w:val="26"/>
          <w:szCs w:val="26"/>
        </w:rPr>
        <w:t xml:space="preserve"> индивидуальные приборы учета.</w:t>
      </w:r>
    </w:p>
    <w:p w:rsidR="002937FB" w:rsidRPr="004444F9" w:rsidRDefault="002937FB" w:rsidP="002937FB">
      <w:pPr>
        <w:ind w:firstLine="660"/>
        <w:jc w:val="both"/>
        <w:rPr>
          <w:sz w:val="26"/>
          <w:szCs w:val="26"/>
        </w:rPr>
      </w:pPr>
      <w:r w:rsidRPr="004444F9">
        <w:rPr>
          <w:sz w:val="26"/>
          <w:szCs w:val="26"/>
        </w:rPr>
        <w:t xml:space="preserve">В 2014 году на предприятиях коммунального комплекса района отремонтировано 1,17 км водопроводных сетей, в селе </w:t>
      </w:r>
      <w:proofErr w:type="spellStart"/>
      <w:r w:rsidRPr="004444F9">
        <w:rPr>
          <w:sz w:val="26"/>
          <w:szCs w:val="26"/>
        </w:rPr>
        <w:t>Шопша</w:t>
      </w:r>
      <w:proofErr w:type="spellEnd"/>
      <w:r w:rsidRPr="004444F9">
        <w:rPr>
          <w:sz w:val="26"/>
          <w:szCs w:val="26"/>
        </w:rPr>
        <w:t xml:space="preserve"> введена в эксплуатацию станция обезжелезивания артезианской воды. В 2015 году запланировано проектирование реконструкции водопровода в </w:t>
      </w:r>
      <w:proofErr w:type="spellStart"/>
      <w:r w:rsidRPr="004444F9">
        <w:rPr>
          <w:sz w:val="26"/>
          <w:szCs w:val="26"/>
        </w:rPr>
        <w:t>с</w:t>
      </w:r>
      <w:proofErr w:type="gramStart"/>
      <w:r w:rsidRPr="004444F9">
        <w:rPr>
          <w:sz w:val="26"/>
          <w:szCs w:val="26"/>
        </w:rPr>
        <w:t>.В</w:t>
      </w:r>
      <w:proofErr w:type="gramEnd"/>
      <w:r w:rsidRPr="004444F9">
        <w:rPr>
          <w:sz w:val="26"/>
          <w:szCs w:val="26"/>
        </w:rPr>
        <w:t>еликое</w:t>
      </w:r>
      <w:proofErr w:type="spellEnd"/>
      <w:r w:rsidRPr="004444F9">
        <w:rPr>
          <w:sz w:val="26"/>
          <w:szCs w:val="26"/>
        </w:rPr>
        <w:t xml:space="preserve"> (первый этап) с установкой станции обезжелезивания артезианской воды, а также строительством 600 м и реконструкцией 700 м водопровода.  В </w:t>
      </w:r>
      <w:proofErr w:type="spellStart"/>
      <w:r w:rsidRPr="004444F9">
        <w:rPr>
          <w:sz w:val="26"/>
          <w:szCs w:val="26"/>
        </w:rPr>
        <w:t>д</w:t>
      </w:r>
      <w:proofErr w:type="gramStart"/>
      <w:r w:rsidRPr="004444F9">
        <w:rPr>
          <w:sz w:val="26"/>
          <w:szCs w:val="26"/>
        </w:rPr>
        <w:t>.П</w:t>
      </w:r>
      <w:proofErr w:type="gramEnd"/>
      <w:r w:rsidRPr="004444F9">
        <w:rPr>
          <w:sz w:val="26"/>
          <w:szCs w:val="26"/>
        </w:rPr>
        <w:t>лотина</w:t>
      </w:r>
      <w:proofErr w:type="spellEnd"/>
      <w:r w:rsidRPr="004444F9">
        <w:rPr>
          <w:sz w:val="26"/>
          <w:szCs w:val="26"/>
        </w:rPr>
        <w:t xml:space="preserve"> намечена реконструкция 250 м водопровода.</w:t>
      </w:r>
    </w:p>
    <w:p w:rsidR="002937FB" w:rsidRPr="004444F9" w:rsidRDefault="002937FB" w:rsidP="002937FB">
      <w:pPr>
        <w:ind w:firstLine="660"/>
        <w:jc w:val="both"/>
        <w:rPr>
          <w:sz w:val="26"/>
          <w:szCs w:val="26"/>
        </w:rPr>
      </w:pPr>
      <w:r w:rsidRPr="004444F9">
        <w:rPr>
          <w:sz w:val="26"/>
          <w:szCs w:val="26"/>
        </w:rPr>
        <w:t>В отчётном году проведены ремонты на 5-ти котельных, произведена замена 0,71 км тепловых сетей. В настоящее время завершено проектирование Полянской котельной, направлено письмо в Департамент ЖКК с просьбой включить объект в ОЦП «Комплексная программа модернизации и реформирования жилищно-коммунального хозяйства Ярославской области» на 2015 год при условии экономии бюджетных ресурсов от аукционов.</w:t>
      </w:r>
      <w:r>
        <w:rPr>
          <w:sz w:val="26"/>
          <w:szCs w:val="26"/>
        </w:rPr>
        <w:t xml:space="preserve"> </w:t>
      </w:r>
      <w:r w:rsidRPr="004444F9">
        <w:rPr>
          <w:sz w:val="26"/>
          <w:szCs w:val="26"/>
        </w:rPr>
        <w:t xml:space="preserve">В ближайшее время будет получен из экспертизы проект реконструкции газовой котельной </w:t>
      </w:r>
      <w:proofErr w:type="gramStart"/>
      <w:r w:rsidRPr="004444F9">
        <w:rPr>
          <w:sz w:val="26"/>
          <w:szCs w:val="26"/>
        </w:rPr>
        <w:t>в</w:t>
      </w:r>
      <w:proofErr w:type="gramEnd"/>
      <w:r w:rsidRPr="004444F9">
        <w:rPr>
          <w:sz w:val="26"/>
          <w:szCs w:val="26"/>
        </w:rPr>
        <w:t xml:space="preserve"> с. Великое.</w:t>
      </w:r>
    </w:p>
    <w:p w:rsidR="002937FB" w:rsidRDefault="002937FB" w:rsidP="002937FB">
      <w:pPr>
        <w:ind w:firstLine="708"/>
        <w:jc w:val="both"/>
        <w:rPr>
          <w:sz w:val="26"/>
          <w:szCs w:val="26"/>
        </w:rPr>
      </w:pPr>
      <w:r w:rsidRPr="004444F9">
        <w:rPr>
          <w:sz w:val="26"/>
          <w:szCs w:val="26"/>
        </w:rPr>
        <w:t xml:space="preserve">В 2014 году подготовлен проект на магистральный газопровод </w:t>
      </w:r>
      <w:proofErr w:type="spellStart"/>
      <w:r w:rsidRPr="004444F9">
        <w:rPr>
          <w:sz w:val="26"/>
          <w:szCs w:val="26"/>
        </w:rPr>
        <w:t>с</w:t>
      </w:r>
      <w:proofErr w:type="gramStart"/>
      <w:r w:rsidRPr="004444F9">
        <w:rPr>
          <w:sz w:val="26"/>
          <w:szCs w:val="26"/>
        </w:rPr>
        <w:t>.Ш</w:t>
      </w:r>
      <w:proofErr w:type="gramEnd"/>
      <w:r w:rsidRPr="004444F9">
        <w:rPr>
          <w:sz w:val="26"/>
          <w:szCs w:val="26"/>
        </w:rPr>
        <w:t>опша-д.Шалаево</w:t>
      </w:r>
      <w:proofErr w:type="spellEnd"/>
      <w:r w:rsidRPr="004444F9">
        <w:rPr>
          <w:sz w:val="26"/>
          <w:szCs w:val="26"/>
        </w:rPr>
        <w:t xml:space="preserve"> и распределительные сети </w:t>
      </w:r>
      <w:proofErr w:type="spellStart"/>
      <w:r w:rsidRPr="004444F9">
        <w:rPr>
          <w:sz w:val="26"/>
          <w:szCs w:val="26"/>
        </w:rPr>
        <w:t>д.Шалаево</w:t>
      </w:r>
      <w:proofErr w:type="spellEnd"/>
      <w:r w:rsidRPr="004444F9">
        <w:rPr>
          <w:sz w:val="26"/>
          <w:szCs w:val="26"/>
        </w:rPr>
        <w:t xml:space="preserve">. В 2015 году планируется реализация данного проекта. Кроме того, идёт подготовка проекта на магистральный газопровод </w:t>
      </w:r>
      <w:proofErr w:type="spellStart"/>
      <w:r w:rsidRPr="004444F9">
        <w:rPr>
          <w:sz w:val="26"/>
          <w:szCs w:val="26"/>
        </w:rPr>
        <w:t>д</w:t>
      </w:r>
      <w:proofErr w:type="gramStart"/>
      <w:r w:rsidRPr="004444F9">
        <w:rPr>
          <w:sz w:val="26"/>
          <w:szCs w:val="26"/>
        </w:rPr>
        <w:t>.П</w:t>
      </w:r>
      <w:proofErr w:type="gramEnd"/>
      <w:r w:rsidRPr="004444F9">
        <w:rPr>
          <w:sz w:val="26"/>
          <w:szCs w:val="26"/>
        </w:rPr>
        <w:t>утилово-д.Пасынково-с.Ульяново-д.Матвейка</w:t>
      </w:r>
      <w:proofErr w:type="spellEnd"/>
      <w:r w:rsidRPr="004444F9">
        <w:rPr>
          <w:sz w:val="26"/>
          <w:szCs w:val="26"/>
        </w:rPr>
        <w:t xml:space="preserve">, а также проект газопроводных сетей </w:t>
      </w:r>
      <w:proofErr w:type="spellStart"/>
      <w:r w:rsidRPr="004444F9">
        <w:rPr>
          <w:sz w:val="26"/>
          <w:szCs w:val="26"/>
        </w:rPr>
        <w:t>с.Плещеево-д.Нарядово</w:t>
      </w:r>
      <w:proofErr w:type="spellEnd"/>
      <w:r w:rsidRPr="004444F9">
        <w:rPr>
          <w:sz w:val="26"/>
          <w:szCs w:val="26"/>
        </w:rPr>
        <w:t>.</w:t>
      </w:r>
    </w:p>
    <w:p w:rsidR="002937FB" w:rsidRPr="004444F9" w:rsidRDefault="002937FB" w:rsidP="002937FB">
      <w:pPr>
        <w:ind w:firstLine="708"/>
        <w:jc w:val="both"/>
        <w:rPr>
          <w:sz w:val="26"/>
          <w:szCs w:val="26"/>
        </w:rPr>
      </w:pPr>
    </w:p>
    <w:p w:rsidR="00414EF2" w:rsidRPr="0033606E" w:rsidRDefault="00414EF2" w:rsidP="00414EF2">
      <w:pPr>
        <w:ind w:firstLine="709"/>
        <w:jc w:val="both"/>
        <w:rPr>
          <w:rStyle w:val="FontStyle13"/>
        </w:rPr>
      </w:pPr>
      <w:r w:rsidRPr="0033606E">
        <w:rPr>
          <w:color w:val="000000"/>
          <w:sz w:val="26"/>
          <w:szCs w:val="26"/>
        </w:rPr>
        <w:t xml:space="preserve">Протяженность </w:t>
      </w:r>
      <w:r w:rsidRPr="0033606E">
        <w:rPr>
          <w:b/>
          <w:i/>
          <w:color w:val="000000"/>
          <w:sz w:val="26"/>
          <w:szCs w:val="26"/>
        </w:rPr>
        <w:t>местных автодорог общего пользования</w:t>
      </w:r>
      <w:r w:rsidRPr="0033606E">
        <w:rPr>
          <w:color w:val="000000"/>
          <w:sz w:val="26"/>
          <w:szCs w:val="26"/>
        </w:rPr>
        <w:t xml:space="preserve">, расположенных на территории </w:t>
      </w:r>
      <w:r w:rsidRPr="0033606E">
        <w:rPr>
          <w:sz w:val="26"/>
          <w:szCs w:val="26"/>
        </w:rPr>
        <w:t xml:space="preserve"> Гаврилов-Ямского  муниципального района</w:t>
      </w:r>
      <w:r w:rsidRPr="0033606E">
        <w:rPr>
          <w:color w:val="000000"/>
          <w:sz w:val="26"/>
          <w:szCs w:val="26"/>
        </w:rPr>
        <w:t>, составляет 4</w:t>
      </w:r>
      <w:r>
        <w:rPr>
          <w:color w:val="000000"/>
          <w:sz w:val="26"/>
          <w:szCs w:val="26"/>
        </w:rPr>
        <w:t>69,2</w:t>
      </w:r>
      <w:r w:rsidRPr="0033606E">
        <w:rPr>
          <w:color w:val="000000"/>
          <w:sz w:val="26"/>
          <w:szCs w:val="26"/>
        </w:rPr>
        <w:t xml:space="preserve"> км. </w:t>
      </w:r>
      <w:r>
        <w:rPr>
          <w:color w:val="000000"/>
          <w:sz w:val="26"/>
          <w:szCs w:val="26"/>
        </w:rPr>
        <w:t>Порядка</w:t>
      </w:r>
      <w:r w:rsidRPr="007539BF">
        <w:rPr>
          <w:rStyle w:val="FontStyle13"/>
        </w:rPr>
        <w:t xml:space="preserve"> </w:t>
      </w:r>
      <w:r w:rsidRPr="006A7AEB">
        <w:rPr>
          <w:rStyle w:val="FontStyle13"/>
        </w:rPr>
        <w:t>32 % от общей протяженности местных автомобильных дорог имеют твердое покрытие, 68 %</w:t>
      </w:r>
      <w:r>
        <w:rPr>
          <w:rStyle w:val="FontStyle13"/>
        </w:rPr>
        <w:t xml:space="preserve"> – грунтовые дороги; 87,3</w:t>
      </w:r>
      <w:r w:rsidRPr="006A7AEB">
        <w:rPr>
          <w:color w:val="000000"/>
          <w:sz w:val="26"/>
          <w:szCs w:val="26"/>
        </w:rPr>
        <w:t xml:space="preserve">% автомобильных дорог местного значения не </w:t>
      </w:r>
      <w:proofErr w:type="gramStart"/>
      <w:r w:rsidRPr="006A7AEB">
        <w:rPr>
          <w:color w:val="000000"/>
          <w:sz w:val="26"/>
          <w:szCs w:val="26"/>
        </w:rPr>
        <w:t>соответствуют нормативным требованиям к транспортно-эксплуатационному состоянию и требуют</w:t>
      </w:r>
      <w:proofErr w:type="gramEnd"/>
      <w:r w:rsidRPr="006A7AEB">
        <w:rPr>
          <w:color w:val="000000"/>
          <w:sz w:val="26"/>
          <w:szCs w:val="26"/>
        </w:rPr>
        <w:t xml:space="preserve"> реконструкции, </w:t>
      </w:r>
      <w:r w:rsidRPr="006A7AEB">
        <w:rPr>
          <w:rStyle w:val="FontStyle13"/>
        </w:rPr>
        <w:t>13 населенных пунктов не имеют автотранспортных связей с районным центром по автодорогам с твердым покрытием.</w:t>
      </w:r>
      <w:r w:rsidRPr="0033606E">
        <w:rPr>
          <w:rStyle w:val="FontStyle13"/>
        </w:rPr>
        <w:t xml:space="preserve">  </w:t>
      </w:r>
    </w:p>
    <w:p w:rsidR="00414EF2" w:rsidRDefault="00414EF2" w:rsidP="00414EF2">
      <w:pPr>
        <w:pStyle w:val="ab"/>
        <w:ind w:firstLine="567"/>
        <w:jc w:val="both"/>
        <w:rPr>
          <w:rFonts w:ascii="Times New Roman" w:hAnsi="Times New Roman" w:cs="Times New Roman"/>
          <w:sz w:val="26"/>
          <w:szCs w:val="26"/>
        </w:rPr>
      </w:pPr>
      <w:r w:rsidRPr="00E228C9">
        <w:rPr>
          <w:rFonts w:ascii="Times New Roman" w:hAnsi="Times New Roman" w:cs="Times New Roman"/>
          <w:sz w:val="26"/>
          <w:szCs w:val="26"/>
        </w:rPr>
        <w:t xml:space="preserve">В районе </w:t>
      </w:r>
      <w:r>
        <w:rPr>
          <w:rFonts w:ascii="Times New Roman" w:hAnsi="Times New Roman" w:cs="Times New Roman"/>
          <w:sz w:val="26"/>
          <w:szCs w:val="26"/>
        </w:rPr>
        <w:t xml:space="preserve">в 2014 году </w:t>
      </w:r>
      <w:r w:rsidRPr="00E228C9">
        <w:rPr>
          <w:rFonts w:ascii="Times New Roman" w:hAnsi="Times New Roman" w:cs="Times New Roman"/>
          <w:sz w:val="26"/>
          <w:szCs w:val="26"/>
        </w:rPr>
        <w:t>реализ</w:t>
      </w:r>
      <w:r>
        <w:rPr>
          <w:rFonts w:ascii="Times New Roman" w:hAnsi="Times New Roman" w:cs="Times New Roman"/>
          <w:sz w:val="26"/>
          <w:szCs w:val="26"/>
        </w:rPr>
        <w:t>овались</w:t>
      </w:r>
      <w:r w:rsidRPr="00E228C9">
        <w:rPr>
          <w:rFonts w:ascii="Times New Roman" w:hAnsi="Times New Roman" w:cs="Times New Roman"/>
          <w:sz w:val="26"/>
          <w:szCs w:val="26"/>
        </w:rPr>
        <w:t xml:space="preserve"> муниципальные целевые программы «Повышение безопасности дорожного движения в </w:t>
      </w:r>
      <w:proofErr w:type="gramStart"/>
      <w:r w:rsidRPr="00E228C9">
        <w:rPr>
          <w:rFonts w:ascii="Times New Roman" w:hAnsi="Times New Roman" w:cs="Times New Roman"/>
          <w:sz w:val="26"/>
          <w:szCs w:val="26"/>
        </w:rPr>
        <w:t>Гаврилов-Ямском</w:t>
      </w:r>
      <w:proofErr w:type="gramEnd"/>
      <w:r w:rsidRPr="00E228C9">
        <w:rPr>
          <w:rFonts w:ascii="Times New Roman" w:hAnsi="Times New Roman" w:cs="Times New Roman"/>
          <w:sz w:val="26"/>
          <w:szCs w:val="26"/>
        </w:rPr>
        <w:t xml:space="preserve"> районе на 2012</w:t>
      </w:r>
      <w:r>
        <w:rPr>
          <w:rFonts w:ascii="Times New Roman" w:hAnsi="Times New Roman" w:cs="Times New Roman"/>
          <w:sz w:val="26"/>
          <w:szCs w:val="26"/>
        </w:rPr>
        <w:t>-2014</w:t>
      </w:r>
      <w:r w:rsidRPr="00E228C9">
        <w:rPr>
          <w:rFonts w:ascii="Times New Roman" w:hAnsi="Times New Roman" w:cs="Times New Roman"/>
          <w:sz w:val="26"/>
          <w:szCs w:val="26"/>
        </w:rPr>
        <w:t xml:space="preserve"> годы» и «Развитие сети </w:t>
      </w:r>
      <w:r>
        <w:rPr>
          <w:rFonts w:ascii="Times New Roman" w:hAnsi="Times New Roman" w:cs="Times New Roman"/>
          <w:sz w:val="26"/>
          <w:szCs w:val="26"/>
        </w:rPr>
        <w:t xml:space="preserve">автомобильных дорог общего пользования местного значения Гаврилов-Ямского муниципального района на </w:t>
      </w:r>
      <w:r w:rsidRPr="00E228C9">
        <w:rPr>
          <w:rFonts w:ascii="Times New Roman" w:hAnsi="Times New Roman" w:cs="Times New Roman"/>
          <w:sz w:val="26"/>
          <w:szCs w:val="26"/>
        </w:rPr>
        <w:t xml:space="preserve">2012-2014 годы». </w:t>
      </w:r>
      <w:r>
        <w:rPr>
          <w:rFonts w:ascii="Times New Roman" w:hAnsi="Times New Roman" w:cs="Times New Roman"/>
          <w:sz w:val="26"/>
          <w:szCs w:val="26"/>
        </w:rPr>
        <w:t xml:space="preserve">За период действия программ произведён ремонт 28 км автодорог и 12,6 </w:t>
      </w:r>
      <w:proofErr w:type="spellStart"/>
      <w:r>
        <w:rPr>
          <w:rFonts w:ascii="Times New Roman" w:hAnsi="Times New Roman" w:cs="Times New Roman"/>
          <w:sz w:val="26"/>
          <w:szCs w:val="26"/>
        </w:rPr>
        <w:t>тыс.кв</w:t>
      </w:r>
      <w:proofErr w:type="spellEnd"/>
      <w:r>
        <w:rPr>
          <w:rFonts w:ascii="Times New Roman" w:hAnsi="Times New Roman" w:cs="Times New Roman"/>
          <w:sz w:val="26"/>
          <w:szCs w:val="26"/>
        </w:rPr>
        <w:t>. метров дворовых территорий. С 2014 года созданы муниципальные дорожные фонды.</w:t>
      </w:r>
    </w:p>
    <w:p w:rsidR="002937FB" w:rsidRDefault="002937FB" w:rsidP="00414EF2">
      <w:pPr>
        <w:pStyle w:val="ab"/>
        <w:ind w:firstLine="567"/>
        <w:jc w:val="both"/>
        <w:rPr>
          <w:rFonts w:ascii="Times New Roman" w:hAnsi="Times New Roman" w:cs="Times New Roman"/>
          <w:b/>
          <w:i/>
          <w:sz w:val="26"/>
          <w:szCs w:val="26"/>
        </w:rPr>
      </w:pPr>
    </w:p>
    <w:p w:rsidR="00414EF2" w:rsidRPr="00874B5B" w:rsidRDefault="00414EF2" w:rsidP="00414EF2">
      <w:pPr>
        <w:pStyle w:val="ab"/>
        <w:ind w:firstLine="567"/>
        <w:jc w:val="both"/>
        <w:rPr>
          <w:rFonts w:ascii="Times New Roman" w:hAnsi="Times New Roman" w:cs="Times New Roman"/>
          <w:bCs/>
          <w:iCs/>
          <w:kern w:val="36"/>
          <w:sz w:val="26"/>
          <w:szCs w:val="26"/>
        </w:rPr>
      </w:pPr>
      <w:r w:rsidRPr="0000540E">
        <w:rPr>
          <w:rFonts w:ascii="Times New Roman" w:hAnsi="Times New Roman" w:cs="Times New Roman"/>
          <w:b/>
          <w:i/>
          <w:sz w:val="26"/>
          <w:szCs w:val="26"/>
        </w:rPr>
        <w:lastRenderedPageBreak/>
        <w:t>Пассажирские перевозки</w:t>
      </w:r>
      <w:r w:rsidRPr="00874B5B">
        <w:rPr>
          <w:rFonts w:ascii="Times New Roman" w:hAnsi="Times New Roman" w:cs="Times New Roman"/>
          <w:sz w:val="26"/>
          <w:szCs w:val="26"/>
        </w:rPr>
        <w:t xml:space="preserve"> в городе и на селе в 201</w:t>
      </w:r>
      <w:r>
        <w:rPr>
          <w:rFonts w:ascii="Times New Roman" w:hAnsi="Times New Roman" w:cs="Times New Roman"/>
          <w:sz w:val="26"/>
          <w:szCs w:val="26"/>
        </w:rPr>
        <w:t>4</w:t>
      </w:r>
      <w:r w:rsidRPr="00874B5B">
        <w:rPr>
          <w:rFonts w:ascii="Times New Roman" w:hAnsi="Times New Roman" w:cs="Times New Roman"/>
          <w:sz w:val="26"/>
          <w:szCs w:val="26"/>
        </w:rPr>
        <w:t xml:space="preserve"> году выполняло ГУП ЯО «</w:t>
      </w:r>
      <w:proofErr w:type="gramStart"/>
      <w:r w:rsidRPr="00874B5B">
        <w:rPr>
          <w:rFonts w:ascii="Times New Roman" w:hAnsi="Times New Roman" w:cs="Times New Roman"/>
          <w:sz w:val="26"/>
          <w:szCs w:val="26"/>
        </w:rPr>
        <w:t>Гаврилов-Ямское</w:t>
      </w:r>
      <w:proofErr w:type="gramEnd"/>
      <w:r w:rsidRPr="00874B5B">
        <w:rPr>
          <w:rFonts w:ascii="Times New Roman" w:hAnsi="Times New Roman" w:cs="Times New Roman"/>
          <w:sz w:val="26"/>
          <w:szCs w:val="26"/>
        </w:rPr>
        <w:t xml:space="preserve"> АТП». Предприятие обслуживает 1</w:t>
      </w:r>
      <w:r>
        <w:rPr>
          <w:rFonts w:ascii="Times New Roman" w:hAnsi="Times New Roman" w:cs="Times New Roman"/>
          <w:sz w:val="26"/>
          <w:szCs w:val="26"/>
        </w:rPr>
        <w:t>1</w:t>
      </w:r>
      <w:r w:rsidRPr="00874B5B">
        <w:rPr>
          <w:rFonts w:ascii="Times New Roman" w:hAnsi="Times New Roman" w:cs="Times New Roman"/>
          <w:sz w:val="26"/>
          <w:szCs w:val="26"/>
        </w:rPr>
        <w:t xml:space="preserve"> автобусных маршрутов, в том числе девять – </w:t>
      </w:r>
      <w:proofErr w:type="spellStart"/>
      <w:r w:rsidRPr="00874B5B">
        <w:rPr>
          <w:rFonts w:ascii="Times New Roman" w:hAnsi="Times New Roman" w:cs="Times New Roman"/>
          <w:sz w:val="26"/>
          <w:szCs w:val="26"/>
        </w:rPr>
        <w:t>внутримуниципальных</w:t>
      </w:r>
      <w:proofErr w:type="spellEnd"/>
      <w:r>
        <w:rPr>
          <w:rFonts w:ascii="Times New Roman" w:hAnsi="Times New Roman" w:cs="Times New Roman"/>
          <w:sz w:val="26"/>
          <w:szCs w:val="26"/>
        </w:rPr>
        <w:t xml:space="preserve">. </w:t>
      </w:r>
      <w:r w:rsidRPr="00874B5B">
        <w:rPr>
          <w:rFonts w:ascii="Times New Roman" w:hAnsi="Times New Roman" w:cs="Times New Roman"/>
          <w:bCs/>
          <w:iCs/>
          <w:kern w:val="36"/>
          <w:sz w:val="26"/>
          <w:szCs w:val="26"/>
        </w:rPr>
        <w:t xml:space="preserve">Кроме того, ООО «Пассажирские перевозки» осуществляет обслуживание  одного городского маршрута. </w:t>
      </w:r>
      <w:r>
        <w:rPr>
          <w:rFonts w:ascii="Times New Roman" w:hAnsi="Times New Roman" w:cs="Times New Roman"/>
          <w:sz w:val="26"/>
          <w:szCs w:val="26"/>
        </w:rPr>
        <w:t xml:space="preserve">Общая протяжённость маршрутов составляет 199,7 км. </w:t>
      </w:r>
      <w:r w:rsidRPr="00874B5B">
        <w:rPr>
          <w:rFonts w:ascii="Times New Roman" w:hAnsi="Times New Roman" w:cs="Times New Roman"/>
          <w:sz w:val="26"/>
          <w:szCs w:val="26"/>
        </w:rPr>
        <w:t xml:space="preserve">В районе действует также </w:t>
      </w:r>
      <w:r w:rsidRPr="008D29CD">
        <w:rPr>
          <w:rFonts w:ascii="Times New Roman" w:hAnsi="Times New Roman" w:cs="Times New Roman"/>
          <w:sz w:val="26"/>
          <w:szCs w:val="26"/>
        </w:rPr>
        <w:t>2</w:t>
      </w:r>
      <w:r>
        <w:rPr>
          <w:rFonts w:ascii="Times New Roman" w:hAnsi="Times New Roman" w:cs="Times New Roman"/>
          <w:sz w:val="26"/>
          <w:szCs w:val="26"/>
        </w:rPr>
        <w:t>1</w:t>
      </w:r>
      <w:r w:rsidRPr="008D29CD">
        <w:rPr>
          <w:rFonts w:ascii="Times New Roman" w:hAnsi="Times New Roman" w:cs="Times New Roman"/>
          <w:sz w:val="26"/>
          <w:szCs w:val="26"/>
        </w:rPr>
        <w:t xml:space="preserve"> автобусны</w:t>
      </w:r>
      <w:r>
        <w:rPr>
          <w:rFonts w:ascii="Times New Roman" w:hAnsi="Times New Roman" w:cs="Times New Roman"/>
          <w:sz w:val="26"/>
          <w:szCs w:val="26"/>
        </w:rPr>
        <w:t>й</w:t>
      </w:r>
      <w:r w:rsidRPr="008D29CD">
        <w:rPr>
          <w:rFonts w:ascii="Times New Roman" w:hAnsi="Times New Roman" w:cs="Times New Roman"/>
          <w:sz w:val="26"/>
          <w:szCs w:val="26"/>
        </w:rPr>
        <w:t xml:space="preserve"> маршрут</w:t>
      </w:r>
      <w:r w:rsidRPr="00874B5B">
        <w:rPr>
          <w:rFonts w:ascii="Times New Roman" w:hAnsi="Times New Roman" w:cs="Times New Roman"/>
          <w:sz w:val="26"/>
          <w:szCs w:val="26"/>
        </w:rPr>
        <w:t xml:space="preserve">, доставляющих школьников из удаленных сельских населенных пунктов к учебным заведениям. </w:t>
      </w:r>
      <w:r w:rsidRPr="00874B5B">
        <w:rPr>
          <w:rFonts w:ascii="Times New Roman" w:hAnsi="Times New Roman" w:cs="Times New Roman"/>
          <w:bCs/>
          <w:iCs/>
          <w:kern w:val="36"/>
          <w:sz w:val="26"/>
          <w:szCs w:val="26"/>
        </w:rPr>
        <w:t xml:space="preserve">На субсидирование пассажирских перевозок </w:t>
      </w:r>
      <w:r>
        <w:rPr>
          <w:rFonts w:ascii="Times New Roman" w:hAnsi="Times New Roman" w:cs="Times New Roman"/>
          <w:bCs/>
          <w:iCs/>
          <w:kern w:val="36"/>
          <w:sz w:val="26"/>
          <w:szCs w:val="26"/>
        </w:rPr>
        <w:t xml:space="preserve">в отчетном году </w:t>
      </w:r>
      <w:r w:rsidRPr="00874B5B">
        <w:rPr>
          <w:rFonts w:ascii="Times New Roman" w:hAnsi="Times New Roman" w:cs="Times New Roman"/>
          <w:bCs/>
          <w:iCs/>
          <w:kern w:val="36"/>
          <w:sz w:val="26"/>
          <w:szCs w:val="26"/>
        </w:rPr>
        <w:t xml:space="preserve">было выделено </w:t>
      </w:r>
      <w:r>
        <w:rPr>
          <w:rFonts w:ascii="Times New Roman" w:hAnsi="Times New Roman" w:cs="Times New Roman"/>
          <w:bCs/>
          <w:iCs/>
          <w:kern w:val="36"/>
          <w:sz w:val="26"/>
          <w:szCs w:val="26"/>
        </w:rPr>
        <w:t>9</w:t>
      </w:r>
      <w:r w:rsidRPr="00874B5B">
        <w:rPr>
          <w:rFonts w:ascii="Times New Roman" w:hAnsi="Times New Roman" w:cs="Times New Roman"/>
          <w:bCs/>
          <w:iCs/>
          <w:kern w:val="36"/>
          <w:sz w:val="26"/>
          <w:szCs w:val="26"/>
        </w:rPr>
        <w:t xml:space="preserve"> </w:t>
      </w:r>
      <w:proofErr w:type="spellStart"/>
      <w:r w:rsidRPr="00874B5B">
        <w:rPr>
          <w:rFonts w:ascii="Times New Roman" w:hAnsi="Times New Roman" w:cs="Times New Roman"/>
          <w:bCs/>
          <w:iCs/>
          <w:kern w:val="36"/>
          <w:sz w:val="26"/>
          <w:szCs w:val="26"/>
        </w:rPr>
        <w:t>млн</w:t>
      </w:r>
      <w:proofErr w:type="gramStart"/>
      <w:r w:rsidRPr="00874B5B">
        <w:rPr>
          <w:rFonts w:ascii="Times New Roman" w:hAnsi="Times New Roman" w:cs="Times New Roman"/>
          <w:bCs/>
          <w:iCs/>
          <w:kern w:val="36"/>
          <w:sz w:val="26"/>
          <w:szCs w:val="26"/>
        </w:rPr>
        <w:t>.р</w:t>
      </w:r>
      <w:proofErr w:type="gramEnd"/>
      <w:r w:rsidRPr="00874B5B">
        <w:rPr>
          <w:rFonts w:ascii="Times New Roman" w:hAnsi="Times New Roman" w:cs="Times New Roman"/>
          <w:bCs/>
          <w:iCs/>
          <w:kern w:val="36"/>
          <w:sz w:val="26"/>
          <w:szCs w:val="26"/>
        </w:rPr>
        <w:t>уб</w:t>
      </w:r>
      <w:proofErr w:type="spellEnd"/>
      <w:r w:rsidRPr="00874B5B">
        <w:rPr>
          <w:rFonts w:ascii="Times New Roman" w:hAnsi="Times New Roman" w:cs="Times New Roman"/>
          <w:bCs/>
          <w:iCs/>
          <w:kern w:val="36"/>
          <w:sz w:val="26"/>
          <w:szCs w:val="26"/>
        </w:rPr>
        <w:t xml:space="preserve">. </w:t>
      </w:r>
      <w:r>
        <w:rPr>
          <w:rFonts w:ascii="Times New Roman" w:hAnsi="Times New Roman" w:cs="Times New Roman"/>
          <w:bCs/>
          <w:iCs/>
          <w:kern w:val="36"/>
          <w:sz w:val="26"/>
          <w:szCs w:val="26"/>
        </w:rPr>
        <w:t>бюджетных средств.</w:t>
      </w:r>
    </w:p>
    <w:p w:rsidR="00414EF2" w:rsidRDefault="00414EF2" w:rsidP="00414EF2">
      <w:pPr>
        <w:pStyle w:val="ab"/>
        <w:ind w:firstLine="567"/>
        <w:jc w:val="both"/>
        <w:rPr>
          <w:rFonts w:ascii="Times New Roman" w:hAnsi="Times New Roman" w:cs="Times New Roman"/>
          <w:sz w:val="26"/>
          <w:szCs w:val="26"/>
        </w:rPr>
      </w:pPr>
    </w:p>
    <w:p w:rsidR="003F6C25" w:rsidRDefault="003F6C25" w:rsidP="00414EF2">
      <w:pPr>
        <w:pStyle w:val="ab"/>
        <w:ind w:firstLine="567"/>
        <w:jc w:val="both"/>
        <w:rPr>
          <w:rFonts w:ascii="Times New Roman" w:hAnsi="Times New Roman" w:cs="Times New Roman"/>
          <w:sz w:val="26"/>
          <w:szCs w:val="26"/>
        </w:rPr>
      </w:pPr>
    </w:p>
    <w:p w:rsidR="003F6C25" w:rsidRDefault="003F6C25" w:rsidP="00414EF2">
      <w:pPr>
        <w:pStyle w:val="ab"/>
        <w:ind w:firstLine="567"/>
        <w:jc w:val="both"/>
        <w:rPr>
          <w:rFonts w:ascii="Times New Roman" w:hAnsi="Times New Roman" w:cs="Times New Roman"/>
          <w:sz w:val="26"/>
          <w:szCs w:val="26"/>
        </w:rPr>
      </w:pPr>
    </w:p>
    <w:p w:rsidR="00F8086E" w:rsidRDefault="00F8086E" w:rsidP="00F8086E">
      <w:pPr>
        <w:numPr>
          <w:ilvl w:val="0"/>
          <w:numId w:val="1"/>
        </w:numPr>
        <w:tabs>
          <w:tab w:val="left" w:pos="426"/>
        </w:tabs>
        <w:jc w:val="center"/>
        <w:rPr>
          <w:b/>
          <w:sz w:val="26"/>
          <w:szCs w:val="26"/>
        </w:rPr>
      </w:pPr>
      <w:r>
        <w:rPr>
          <w:b/>
          <w:sz w:val="26"/>
          <w:szCs w:val="26"/>
        </w:rPr>
        <w:t xml:space="preserve">Ход реализации мероприятий по повышению эффективности </w:t>
      </w:r>
    </w:p>
    <w:p w:rsidR="00F8086E" w:rsidRDefault="00F8086E" w:rsidP="00F8086E">
      <w:pPr>
        <w:tabs>
          <w:tab w:val="left" w:pos="426"/>
        </w:tabs>
        <w:ind w:left="360"/>
        <w:jc w:val="center"/>
        <w:rPr>
          <w:b/>
          <w:sz w:val="26"/>
          <w:szCs w:val="26"/>
        </w:rPr>
      </w:pPr>
      <w:r>
        <w:rPr>
          <w:b/>
          <w:sz w:val="26"/>
          <w:szCs w:val="26"/>
        </w:rPr>
        <w:t>деятельности органов местного самоуправления</w:t>
      </w:r>
    </w:p>
    <w:p w:rsidR="004532C5" w:rsidRDefault="004532C5" w:rsidP="00E30D95">
      <w:pPr>
        <w:ind w:firstLine="708"/>
        <w:jc w:val="both"/>
        <w:rPr>
          <w:sz w:val="26"/>
          <w:szCs w:val="26"/>
        </w:rPr>
      </w:pPr>
    </w:p>
    <w:p w:rsidR="00E30D95" w:rsidRDefault="00E30D95" w:rsidP="00E30D95">
      <w:pPr>
        <w:ind w:firstLine="708"/>
        <w:jc w:val="both"/>
        <w:rPr>
          <w:sz w:val="26"/>
          <w:szCs w:val="26"/>
        </w:rPr>
      </w:pPr>
      <w:r w:rsidRPr="002958DA">
        <w:rPr>
          <w:sz w:val="26"/>
          <w:szCs w:val="26"/>
        </w:rPr>
        <w:t xml:space="preserve">Штатная численность муниципальных служащих органов местного самоуправления Гаврилов-Ямского муниципального района составляет 97 человек, в том числе  штатная численность муниципальных служащих городского и сельских поселений  составляет </w:t>
      </w:r>
      <w:r>
        <w:rPr>
          <w:sz w:val="26"/>
          <w:szCs w:val="26"/>
        </w:rPr>
        <w:t>50</w:t>
      </w:r>
      <w:r w:rsidRPr="002958DA">
        <w:rPr>
          <w:sz w:val="26"/>
          <w:szCs w:val="26"/>
        </w:rPr>
        <w:t xml:space="preserve"> человек.</w:t>
      </w:r>
      <w:r>
        <w:rPr>
          <w:sz w:val="26"/>
          <w:szCs w:val="26"/>
        </w:rPr>
        <w:t xml:space="preserve"> </w:t>
      </w:r>
    </w:p>
    <w:p w:rsidR="00E30D95" w:rsidRDefault="00E30D95" w:rsidP="00E30D95">
      <w:pPr>
        <w:ind w:firstLine="708"/>
        <w:jc w:val="both"/>
        <w:rPr>
          <w:sz w:val="26"/>
          <w:szCs w:val="26"/>
        </w:rPr>
      </w:pPr>
      <w:r>
        <w:rPr>
          <w:sz w:val="26"/>
          <w:szCs w:val="26"/>
        </w:rPr>
        <w:t>В</w:t>
      </w:r>
      <w:r w:rsidRPr="002958DA">
        <w:rPr>
          <w:sz w:val="26"/>
          <w:szCs w:val="26"/>
        </w:rPr>
        <w:t xml:space="preserve"> целях  повышения эффективности муниципального управления           (создание профессиональной, конкурентоспособной, ориентированной на интересы населения муниципальной службы, направленной на решение вопросов местного значения с учетом исторических и иных местных вопросов) на территории Гаврилов-Ямского муниципального района и  повышения эффективности деятельности муниципальных служащих в Администрации Гаврило</w:t>
      </w:r>
      <w:proofErr w:type="gramStart"/>
      <w:r w:rsidRPr="002958DA">
        <w:rPr>
          <w:sz w:val="26"/>
          <w:szCs w:val="26"/>
        </w:rPr>
        <w:t>в-</w:t>
      </w:r>
      <w:proofErr w:type="gramEnd"/>
      <w:r w:rsidRPr="002958DA">
        <w:rPr>
          <w:sz w:val="26"/>
          <w:szCs w:val="26"/>
        </w:rPr>
        <w:t xml:space="preserve"> Ямского муниципального района  разработана  </w:t>
      </w:r>
      <w:r>
        <w:rPr>
          <w:sz w:val="26"/>
          <w:szCs w:val="26"/>
        </w:rPr>
        <w:t xml:space="preserve">муниципальная </w:t>
      </w:r>
      <w:r w:rsidRPr="002958DA">
        <w:rPr>
          <w:sz w:val="26"/>
          <w:szCs w:val="26"/>
        </w:rPr>
        <w:t>целевая программа «Развитие муниципальной службы в Гаврилов- Ямском муниципальном районе на 201</w:t>
      </w:r>
      <w:r>
        <w:rPr>
          <w:sz w:val="26"/>
          <w:szCs w:val="26"/>
        </w:rPr>
        <w:t>3</w:t>
      </w:r>
      <w:r w:rsidRPr="002958DA">
        <w:rPr>
          <w:sz w:val="26"/>
          <w:szCs w:val="26"/>
        </w:rPr>
        <w:t>-201</w:t>
      </w:r>
      <w:r>
        <w:rPr>
          <w:sz w:val="26"/>
          <w:szCs w:val="26"/>
        </w:rPr>
        <w:t>5</w:t>
      </w:r>
      <w:r w:rsidRPr="002958DA">
        <w:rPr>
          <w:sz w:val="26"/>
          <w:szCs w:val="26"/>
        </w:rPr>
        <w:t xml:space="preserve"> годы», которая </w:t>
      </w:r>
      <w:r>
        <w:rPr>
          <w:sz w:val="26"/>
          <w:szCs w:val="26"/>
        </w:rPr>
        <w:t xml:space="preserve">является подпрограммой целевой программы «Эффективная власть в </w:t>
      </w:r>
      <w:proofErr w:type="gramStart"/>
      <w:r>
        <w:rPr>
          <w:sz w:val="26"/>
          <w:szCs w:val="26"/>
        </w:rPr>
        <w:t>Гаврилов-Ямском</w:t>
      </w:r>
      <w:proofErr w:type="gramEnd"/>
      <w:r>
        <w:rPr>
          <w:sz w:val="26"/>
          <w:szCs w:val="26"/>
        </w:rPr>
        <w:t xml:space="preserve"> муниципальном районе» на 2014-2018 годы. </w:t>
      </w:r>
    </w:p>
    <w:p w:rsidR="00E30D95" w:rsidRDefault="00E30D95" w:rsidP="00E30D95">
      <w:pPr>
        <w:ind w:firstLine="708"/>
        <w:jc w:val="both"/>
        <w:rPr>
          <w:sz w:val="26"/>
          <w:szCs w:val="26"/>
        </w:rPr>
      </w:pPr>
      <w:r>
        <w:rPr>
          <w:sz w:val="26"/>
          <w:szCs w:val="26"/>
        </w:rPr>
        <w:t xml:space="preserve">Программа  </w:t>
      </w:r>
      <w:r w:rsidRPr="002958DA">
        <w:rPr>
          <w:sz w:val="26"/>
          <w:szCs w:val="26"/>
        </w:rPr>
        <w:t>решает следующие задачи:</w:t>
      </w:r>
    </w:p>
    <w:p w:rsidR="00E30D95" w:rsidRDefault="00E30D95" w:rsidP="00E30D95">
      <w:pPr>
        <w:ind w:firstLine="708"/>
        <w:jc w:val="both"/>
        <w:rPr>
          <w:color w:val="000000"/>
          <w:sz w:val="26"/>
          <w:szCs w:val="26"/>
          <w:lang w:eastAsia="ar-SA"/>
        </w:rPr>
      </w:pPr>
      <w:r w:rsidRPr="002958DA">
        <w:rPr>
          <w:color w:val="000000"/>
          <w:sz w:val="26"/>
          <w:szCs w:val="26"/>
          <w:lang w:eastAsia="ar-SA"/>
        </w:rPr>
        <w:t>- профессиональное развитие муниципальных служащих;</w:t>
      </w:r>
    </w:p>
    <w:p w:rsidR="00E30D95" w:rsidRDefault="00E30D95" w:rsidP="00E30D95">
      <w:pPr>
        <w:ind w:firstLine="708"/>
        <w:jc w:val="both"/>
        <w:rPr>
          <w:color w:val="000000"/>
          <w:sz w:val="26"/>
          <w:szCs w:val="26"/>
          <w:lang w:eastAsia="ar-SA"/>
        </w:rPr>
      </w:pPr>
      <w:r w:rsidRPr="002958DA">
        <w:rPr>
          <w:color w:val="000000"/>
          <w:sz w:val="26"/>
          <w:szCs w:val="26"/>
          <w:lang w:eastAsia="ar-SA"/>
        </w:rPr>
        <w:t>- формирование и использование кадрового резерва;</w:t>
      </w:r>
    </w:p>
    <w:p w:rsidR="00E30D95" w:rsidRDefault="00E30D95" w:rsidP="00E30D95">
      <w:pPr>
        <w:ind w:firstLine="708"/>
        <w:jc w:val="both"/>
        <w:rPr>
          <w:color w:val="000000"/>
          <w:sz w:val="26"/>
          <w:szCs w:val="26"/>
          <w:lang w:eastAsia="ar-SA"/>
        </w:rPr>
      </w:pPr>
      <w:r w:rsidRPr="002958DA">
        <w:rPr>
          <w:color w:val="000000"/>
          <w:sz w:val="26"/>
          <w:szCs w:val="26"/>
          <w:lang w:eastAsia="ar-SA"/>
        </w:rPr>
        <w:t>- внедрение механизмов противодействия коррупции, предупреждения и урегулирования конфликта интересов на муниципальной службе;</w:t>
      </w:r>
    </w:p>
    <w:p w:rsidR="00E30D95" w:rsidRDefault="00E30D95" w:rsidP="00E30D95">
      <w:pPr>
        <w:ind w:firstLine="708"/>
        <w:jc w:val="both"/>
        <w:rPr>
          <w:color w:val="000000"/>
          <w:sz w:val="26"/>
          <w:szCs w:val="26"/>
          <w:lang w:eastAsia="ar-SA"/>
        </w:rPr>
      </w:pPr>
      <w:r w:rsidRPr="002958DA">
        <w:rPr>
          <w:color w:val="000000"/>
          <w:sz w:val="26"/>
          <w:szCs w:val="26"/>
          <w:lang w:eastAsia="ar-SA"/>
        </w:rPr>
        <w:t xml:space="preserve">- внедрение новых методов планирования, стимулирования и оценки деятельности муниципальных служащих; </w:t>
      </w:r>
    </w:p>
    <w:p w:rsidR="00E30D95" w:rsidRDefault="00E30D95" w:rsidP="00E30D95">
      <w:pPr>
        <w:ind w:firstLine="708"/>
        <w:jc w:val="both"/>
        <w:rPr>
          <w:color w:val="000000"/>
          <w:sz w:val="26"/>
          <w:szCs w:val="26"/>
          <w:lang w:eastAsia="ar-SA"/>
        </w:rPr>
      </w:pPr>
      <w:r w:rsidRPr="002958DA">
        <w:rPr>
          <w:color w:val="000000"/>
          <w:sz w:val="26"/>
          <w:szCs w:val="26"/>
          <w:lang w:eastAsia="ar-SA"/>
        </w:rPr>
        <w:t>- оказание сельским поселениям методической помощи по вопросам муниципальной службы;</w:t>
      </w:r>
    </w:p>
    <w:p w:rsidR="00E30D95" w:rsidRDefault="00E30D95" w:rsidP="00E30D95">
      <w:pPr>
        <w:ind w:firstLine="708"/>
        <w:jc w:val="both"/>
        <w:rPr>
          <w:color w:val="000000"/>
          <w:sz w:val="26"/>
          <w:szCs w:val="26"/>
          <w:lang w:eastAsia="ar-SA"/>
        </w:rPr>
      </w:pPr>
      <w:r w:rsidRPr="002958DA">
        <w:rPr>
          <w:color w:val="000000"/>
          <w:sz w:val="26"/>
          <w:szCs w:val="26"/>
          <w:lang w:eastAsia="ar-SA"/>
        </w:rPr>
        <w:t>- формирование нормативной правовой базы по вопросам муниципальной службы;</w:t>
      </w:r>
    </w:p>
    <w:p w:rsidR="00E30D95" w:rsidRDefault="00E30D95" w:rsidP="00E30D95">
      <w:pPr>
        <w:ind w:firstLine="708"/>
        <w:jc w:val="both"/>
        <w:rPr>
          <w:color w:val="000000"/>
          <w:spacing w:val="2"/>
          <w:sz w:val="26"/>
          <w:szCs w:val="26"/>
          <w:lang w:eastAsia="ar-SA"/>
        </w:rPr>
      </w:pPr>
      <w:r w:rsidRPr="002958DA">
        <w:rPr>
          <w:color w:val="000000"/>
          <w:spacing w:val="2"/>
          <w:sz w:val="26"/>
          <w:szCs w:val="26"/>
          <w:lang w:eastAsia="ar-SA"/>
        </w:rPr>
        <w:t>- создание оптимальных условий труда муниципальных служащих;</w:t>
      </w:r>
    </w:p>
    <w:p w:rsidR="00E30D95" w:rsidRPr="002958DA" w:rsidRDefault="00E30D95" w:rsidP="00E30D95">
      <w:pPr>
        <w:ind w:firstLine="708"/>
        <w:jc w:val="both"/>
        <w:rPr>
          <w:color w:val="000000"/>
          <w:spacing w:val="2"/>
          <w:sz w:val="26"/>
          <w:szCs w:val="26"/>
          <w:lang w:eastAsia="ar-SA"/>
        </w:rPr>
      </w:pPr>
      <w:r w:rsidRPr="002958DA">
        <w:rPr>
          <w:color w:val="000000"/>
          <w:spacing w:val="2"/>
          <w:sz w:val="26"/>
          <w:szCs w:val="26"/>
          <w:lang w:eastAsia="ar-SA"/>
        </w:rPr>
        <w:t>- популяризация муниципальной службы, формирование положительного отношения в обществе к муниципальной службе,</w:t>
      </w:r>
      <w:r w:rsidRPr="002958DA">
        <w:rPr>
          <w:rFonts w:ascii="Arial" w:hAnsi="Arial" w:cs="Arial"/>
          <w:color w:val="000000"/>
          <w:spacing w:val="2"/>
          <w:sz w:val="26"/>
          <w:szCs w:val="26"/>
          <w:lang w:eastAsia="ar-SA"/>
        </w:rPr>
        <w:t xml:space="preserve"> </w:t>
      </w:r>
      <w:r w:rsidRPr="002958DA">
        <w:rPr>
          <w:color w:val="000000"/>
          <w:spacing w:val="2"/>
          <w:sz w:val="26"/>
          <w:szCs w:val="26"/>
          <w:lang w:eastAsia="ar-SA"/>
        </w:rPr>
        <w:t>выявление потенциального кадрового резерва на должности муниципальной службы;</w:t>
      </w:r>
    </w:p>
    <w:p w:rsidR="00E30D95" w:rsidRPr="002958DA" w:rsidRDefault="00E30D95" w:rsidP="00E30D95">
      <w:pPr>
        <w:keepNext/>
        <w:keepLines/>
        <w:spacing w:before="24" w:after="24"/>
        <w:ind w:firstLine="708"/>
        <w:jc w:val="both"/>
        <w:rPr>
          <w:color w:val="000000"/>
          <w:spacing w:val="2"/>
          <w:sz w:val="26"/>
          <w:szCs w:val="26"/>
          <w:lang w:eastAsia="ar-SA"/>
        </w:rPr>
      </w:pPr>
      <w:r w:rsidRPr="002958DA">
        <w:rPr>
          <w:color w:val="000000"/>
          <w:spacing w:val="2"/>
          <w:sz w:val="26"/>
          <w:szCs w:val="26"/>
          <w:lang w:eastAsia="ar-SA"/>
        </w:rPr>
        <w:t>- улучшение информационно-консультационного обслуживания муниципальных служащих;</w:t>
      </w:r>
    </w:p>
    <w:p w:rsidR="00E30D95" w:rsidRDefault="00E30D95" w:rsidP="00E30D95">
      <w:pPr>
        <w:ind w:firstLine="708"/>
        <w:jc w:val="both"/>
        <w:rPr>
          <w:color w:val="000000"/>
          <w:sz w:val="26"/>
          <w:szCs w:val="26"/>
          <w:lang w:eastAsia="ar-SA"/>
        </w:rPr>
      </w:pPr>
      <w:r w:rsidRPr="002958DA">
        <w:rPr>
          <w:color w:val="000000"/>
          <w:sz w:val="26"/>
          <w:szCs w:val="26"/>
          <w:lang w:eastAsia="ar-SA"/>
        </w:rPr>
        <w:t>- создание системы открытости, гласности в деятельности муниципальной службы.</w:t>
      </w:r>
    </w:p>
    <w:p w:rsidR="00E30D95" w:rsidRPr="002958DA" w:rsidRDefault="00E30D95" w:rsidP="00E30D95">
      <w:pPr>
        <w:ind w:firstLine="708"/>
        <w:jc w:val="both"/>
        <w:rPr>
          <w:color w:val="000000"/>
          <w:sz w:val="26"/>
          <w:szCs w:val="26"/>
          <w:lang w:eastAsia="ar-SA"/>
        </w:rPr>
      </w:pPr>
    </w:p>
    <w:p w:rsidR="00E30D95" w:rsidRDefault="00E30D95" w:rsidP="00E30D95">
      <w:pPr>
        <w:ind w:firstLine="709"/>
        <w:jc w:val="both"/>
        <w:rPr>
          <w:sz w:val="26"/>
          <w:szCs w:val="26"/>
        </w:rPr>
      </w:pPr>
      <w:r w:rsidRPr="002958DA">
        <w:rPr>
          <w:sz w:val="26"/>
          <w:szCs w:val="26"/>
        </w:rPr>
        <w:t>Подготовка кадров для органов местного самоуправления является одним из инструментов повышения эффективности муниципального управления. Отсутствие необходимых знаний и профессиональных навыков муниципальных служащих приводит к низкому качеству управленческих решений и, как следствие, к потере авторитета органов местного самоуправления в глазах населения.</w:t>
      </w:r>
    </w:p>
    <w:p w:rsidR="00E30D95" w:rsidRPr="002958DA" w:rsidRDefault="00E30D95" w:rsidP="00E30D95">
      <w:pPr>
        <w:ind w:firstLine="709"/>
        <w:jc w:val="both"/>
        <w:rPr>
          <w:sz w:val="26"/>
          <w:szCs w:val="26"/>
        </w:rPr>
      </w:pPr>
    </w:p>
    <w:p w:rsidR="00E30D95" w:rsidRPr="002958DA" w:rsidRDefault="00E30D95" w:rsidP="00E30D95">
      <w:pPr>
        <w:ind w:firstLine="709"/>
        <w:jc w:val="both"/>
        <w:rPr>
          <w:sz w:val="26"/>
          <w:szCs w:val="26"/>
        </w:rPr>
      </w:pPr>
      <w:r w:rsidRPr="002958DA">
        <w:rPr>
          <w:sz w:val="26"/>
          <w:szCs w:val="26"/>
        </w:rPr>
        <w:t>Реализация программы способствует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органах местного самоуправления муниципального образования, а также стимулирует муниципальных служащих к обучению и повышению квалификации.</w:t>
      </w:r>
    </w:p>
    <w:p w:rsidR="00E30D95" w:rsidRPr="002958DA" w:rsidRDefault="00E30D95" w:rsidP="00E30D95">
      <w:pPr>
        <w:jc w:val="both"/>
        <w:rPr>
          <w:sz w:val="26"/>
          <w:szCs w:val="26"/>
        </w:rPr>
      </w:pPr>
      <w:r w:rsidRPr="002958DA">
        <w:rPr>
          <w:sz w:val="26"/>
          <w:szCs w:val="26"/>
        </w:rPr>
        <w:t xml:space="preserve">      </w:t>
      </w:r>
      <w:r>
        <w:rPr>
          <w:sz w:val="26"/>
          <w:szCs w:val="26"/>
        </w:rPr>
        <w:tab/>
      </w:r>
      <w:r w:rsidRPr="002958DA">
        <w:rPr>
          <w:sz w:val="26"/>
          <w:szCs w:val="26"/>
        </w:rPr>
        <w:t xml:space="preserve">В рамках реализации Программы разработана система программных мероприятий наиболее </w:t>
      </w:r>
      <w:proofErr w:type="gramStart"/>
      <w:r w:rsidRPr="002958DA">
        <w:rPr>
          <w:sz w:val="26"/>
          <w:szCs w:val="26"/>
        </w:rPr>
        <w:t>важными</w:t>
      </w:r>
      <w:proofErr w:type="gramEnd"/>
      <w:r w:rsidRPr="002958DA">
        <w:rPr>
          <w:sz w:val="26"/>
          <w:szCs w:val="26"/>
        </w:rPr>
        <w:t xml:space="preserve"> из которых стали:</w:t>
      </w:r>
    </w:p>
    <w:p w:rsidR="00E30D95" w:rsidRPr="002958DA" w:rsidRDefault="00E30D95" w:rsidP="00E30D95">
      <w:pPr>
        <w:ind w:firstLine="708"/>
        <w:jc w:val="both"/>
        <w:rPr>
          <w:sz w:val="26"/>
          <w:szCs w:val="26"/>
        </w:rPr>
      </w:pPr>
      <w:r w:rsidRPr="002958DA">
        <w:rPr>
          <w:sz w:val="26"/>
          <w:szCs w:val="26"/>
        </w:rPr>
        <w:t>- организация повышения квалификации муниципальных служащих;</w:t>
      </w:r>
    </w:p>
    <w:p w:rsidR="00E30D95" w:rsidRPr="002958DA" w:rsidRDefault="00E30D95" w:rsidP="00E30D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sz w:val="26"/>
          <w:szCs w:val="26"/>
          <w:lang w:eastAsia="ar-SA"/>
        </w:rPr>
      </w:pPr>
      <w:r>
        <w:rPr>
          <w:sz w:val="26"/>
          <w:szCs w:val="26"/>
          <w:lang w:eastAsia="ar-SA"/>
        </w:rPr>
        <w:tab/>
      </w:r>
      <w:r w:rsidRPr="002958DA">
        <w:rPr>
          <w:sz w:val="26"/>
          <w:szCs w:val="26"/>
          <w:lang w:eastAsia="ar-SA"/>
        </w:rPr>
        <w:t>- формирование резерва  муниципальной службы высшей и главной групп должностей;</w:t>
      </w:r>
    </w:p>
    <w:p w:rsidR="00E30D95" w:rsidRPr="002958DA" w:rsidRDefault="00E30D95" w:rsidP="00E30D95">
      <w:pPr>
        <w:ind w:firstLine="708"/>
        <w:jc w:val="both"/>
        <w:rPr>
          <w:sz w:val="26"/>
          <w:szCs w:val="26"/>
        </w:rPr>
      </w:pPr>
      <w:r w:rsidRPr="002958DA">
        <w:rPr>
          <w:sz w:val="26"/>
          <w:szCs w:val="26"/>
        </w:rPr>
        <w:t>- разработка полного объема нормативных правовых документов в сфере противодействия коррупции за отчетный период;</w:t>
      </w:r>
    </w:p>
    <w:p w:rsidR="00E30D95" w:rsidRPr="002958DA" w:rsidRDefault="00E30D95" w:rsidP="00E30D95">
      <w:pPr>
        <w:ind w:firstLine="708"/>
        <w:jc w:val="both"/>
        <w:rPr>
          <w:sz w:val="26"/>
          <w:szCs w:val="26"/>
        </w:rPr>
      </w:pPr>
      <w:r w:rsidRPr="002958DA">
        <w:rPr>
          <w:sz w:val="26"/>
          <w:szCs w:val="26"/>
        </w:rPr>
        <w:t>- разработка системы нематериального стимулирования деятельности муниципальных служащих;</w:t>
      </w:r>
    </w:p>
    <w:p w:rsidR="00E30D95" w:rsidRPr="002958DA" w:rsidRDefault="00E30D95" w:rsidP="00E30D95">
      <w:pPr>
        <w:ind w:firstLine="708"/>
        <w:jc w:val="both"/>
        <w:rPr>
          <w:sz w:val="26"/>
          <w:szCs w:val="26"/>
        </w:rPr>
      </w:pPr>
      <w:r w:rsidRPr="002958DA">
        <w:rPr>
          <w:sz w:val="26"/>
          <w:szCs w:val="26"/>
        </w:rPr>
        <w:t>- аттестация муниципальных служащих с целью оценки профессиональной деятельности муниципальных служащих;</w:t>
      </w:r>
    </w:p>
    <w:p w:rsidR="00E30D95" w:rsidRPr="002958DA" w:rsidRDefault="00E30D95" w:rsidP="00E30D95">
      <w:pPr>
        <w:ind w:firstLine="708"/>
        <w:jc w:val="both"/>
        <w:rPr>
          <w:sz w:val="26"/>
          <w:szCs w:val="26"/>
        </w:rPr>
      </w:pPr>
      <w:r w:rsidRPr="002958DA">
        <w:rPr>
          <w:sz w:val="26"/>
          <w:szCs w:val="26"/>
        </w:rPr>
        <w:t>- организация и проведение кадровых аудитов в сельских поселениях;</w:t>
      </w:r>
    </w:p>
    <w:p w:rsidR="00E30D95" w:rsidRPr="002958DA" w:rsidRDefault="00E30D95" w:rsidP="00E30D95">
      <w:pPr>
        <w:ind w:firstLine="708"/>
        <w:jc w:val="both"/>
        <w:rPr>
          <w:sz w:val="26"/>
          <w:szCs w:val="26"/>
        </w:rPr>
      </w:pPr>
      <w:r w:rsidRPr="002958DA">
        <w:rPr>
          <w:sz w:val="26"/>
          <w:szCs w:val="26"/>
        </w:rPr>
        <w:t>- разработка нормативных правовых  актов по вопросам присвоения классных чинов, отнесенным к полномочиям муниципального образования федеральным и областным законодательством;</w:t>
      </w:r>
    </w:p>
    <w:p w:rsidR="00E30D95" w:rsidRPr="002958DA" w:rsidRDefault="00E30D95" w:rsidP="00E30D95">
      <w:pPr>
        <w:ind w:firstLine="708"/>
        <w:jc w:val="both"/>
        <w:rPr>
          <w:sz w:val="26"/>
          <w:szCs w:val="26"/>
        </w:rPr>
      </w:pPr>
      <w:r w:rsidRPr="002958DA">
        <w:rPr>
          <w:sz w:val="26"/>
          <w:szCs w:val="26"/>
        </w:rPr>
        <w:t>- разработка нормативных правовых актов  по вопросам приема на муниципальную службу,  отнесенным к полномочиям муниципального образования федеральным и областным законодательством;</w:t>
      </w:r>
    </w:p>
    <w:p w:rsidR="00E30D95" w:rsidRPr="002958DA" w:rsidRDefault="00E30D95" w:rsidP="00E30D95">
      <w:pPr>
        <w:ind w:firstLine="708"/>
        <w:jc w:val="both"/>
        <w:rPr>
          <w:sz w:val="26"/>
          <w:szCs w:val="26"/>
        </w:rPr>
      </w:pPr>
      <w:r w:rsidRPr="002958DA">
        <w:rPr>
          <w:sz w:val="26"/>
          <w:szCs w:val="26"/>
        </w:rPr>
        <w:t>- проведение обучающих семинаров с муниципальными служащими по вопросам прохождения муниципальной службы;</w:t>
      </w:r>
    </w:p>
    <w:p w:rsidR="00E30D95" w:rsidRPr="002958DA" w:rsidRDefault="00E30D95" w:rsidP="00E30D95">
      <w:pPr>
        <w:ind w:firstLine="708"/>
        <w:jc w:val="both"/>
        <w:rPr>
          <w:sz w:val="26"/>
          <w:szCs w:val="26"/>
        </w:rPr>
      </w:pPr>
      <w:r w:rsidRPr="002958DA">
        <w:rPr>
          <w:sz w:val="26"/>
          <w:szCs w:val="26"/>
        </w:rPr>
        <w:t>- мониторинг соблюдения муниципальными служащими ограничений и запретов, а так же общих принципов служебного поведения.</w:t>
      </w:r>
    </w:p>
    <w:p w:rsidR="00E30D95" w:rsidRPr="002958DA" w:rsidRDefault="00E30D95" w:rsidP="00E30D95">
      <w:pPr>
        <w:spacing w:after="120"/>
        <w:ind w:firstLine="709"/>
        <w:jc w:val="both"/>
        <w:rPr>
          <w:sz w:val="26"/>
          <w:szCs w:val="26"/>
        </w:rPr>
      </w:pPr>
      <w:r w:rsidRPr="002958DA">
        <w:rPr>
          <w:sz w:val="26"/>
          <w:szCs w:val="26"/>
        </w:rPr>
        <w:t>Оценка эффективности реализации Программы осуществляется по итогам исполнения программы заказчиком Программы путем сравнения достигнутых значений показателей  с их плановыми значениями.</w:t>
      </w:r>
    </w:p>
    <w:p w:rsidR="00E30D95" w:rsidRPr="002958DA" w:rsidRDefault="00E30D95" w:rsidP="00E30D95">
      <w:pPr>
        <w:pStyle w:val="Default"/>
        <w:tabs>
          <w:tab w:val="left" w:pos="3420"/>
        </w:tabs>
        <w:jc w:val="both"/>
        <w:rPr>
          <w:sz w:val="26"/>
          <w:szCs w:val="26"/>
        </w:rPr>
      </w:pPr>
      <w:r w:rsidRPr="002958DA">
        <w:rPr>
          <w:sz w:val="26"/>
          <w:szCs w:val="26"/>
        </w:rPr>
        <w:t xml:space="preserve">         В процессе реализации программы «Развитие муниципальной службы </w:t>
      </w:r>
      <w:proofErr w:type="gramStart"/>
      <w:r w:rsidRPr="002958DA">
        <w:rPr>
          <w:sz w:val="26"/>
          <w:szCs w:val="26"/>
        </w:rPr>
        <w:t>в</w:t>
      </w:r>
      <w:proofErr w:type="gramEnd"/>
      <w:r w:rsidRPr="002958DA">
        <w:rPr>
          <w:sz w:val="26"/>
          <w:szCs w:val="26"/>
        </w:rPr>
        <w:t xml:space="preserve"> </w:t>
      </w:r>
      <w:proofErr w:type="gramStart"/>
      <w:r w:rsidRPr="002958DA">
        <w:rPr>
          <w:sz w:val="26"/>
          <w:szCs w:val="26"/>
        </w:rPr>
        <w:t>Гаврилов</w:t>
      </w:r>
      <w:proofErr w:type="gramEnd"/>
      <w:r w:rsidRPr="002958DA">
        <w:rPr>
          <w:sz w:val="26"/>
          <w:szCs w:val="26"/>
        </w:rPr>
        <w:t xml:space="preserve"> - Ямской муниципальном районе на 2013-2015 годы» в 201</w:t>
      </w:r>
      <w:r>
        <w:rPr>
          <w:sz w:val="26"/>
          <w:szCs w:val="26"/>
        </w:rPr>
        <w:t>4</w:t>
      </w:r>
      <w:r w:rsidRPr="002958DA">
        <w:rPr>
          <w:sz w:val="26"/>
          <w:szCs w:val="26"/>
        </w:rPr>
        <w:t xml:space="preserve"> году</w:t>
      </w:r>
      <w:r>
        <w:rPr>
          <w:sz w:val="26"/>
          <w:szCs w:val="26"/>
        </w:rPr>
        <w:t xml:space="preserve">           </w:t>
      </w:r>
      <w:r w:rsidRPr="002958DA">
        <w:rPr>
          <w:sz w:val="26"/>
          <w:szCs w:val="26"/>
        </w:rPr>
        <w:t xml:space="preserve"> 1</w:t>
      </w:r>
      <w:r>
        <w:rPr>
          <w:sz w:val="26"/>
          <w:szCs w:val="26"/>
        </w:rPr>
        <w:t>7</w:t>
      </w:r>
      <w:r w:rsidRPr="002958DA">
        <w:rPr>
          <w:sz w:val="26"/>
          <w:szCs w:val="26"/>
        </w:rPr>
        <w:t xml:space="preserve"> муниципальных служащих Администрации Гаврилов – Ямского муниципального района прошли обучение на курсах повышения квалификации с получением свидетельства государственного образца</w:t>
      </w:r>
      <w:r>
        <w:rPr>
          <w:sz w:val="26"/>
          <w:szCs w:val="26"/>
        </w:rPr>
        <w:t>.</w:t>
      </w:r>
    </w:p>
    <w:p w:rsidR="00E30D95" w:rsidRDefault="00E30D95" w:rsidP="00E30D95">
      <w:pPr>
        <w:pStyle w:val="Default"/>
        <w:tabs>
          <w:tab w:val="left" w:pos="3420"/>
        </w:tabs>
        <w:jc w:val="both"/>
        <w:rPr>
          <w:sz w:val="26"/>
          <w:szCs w:val="26"/>
        </w:rPr>
      </w:pPr>
      <w:r w:rsidRPr="002958DA">
        <w:rPr>
          <w:sz w:val="26"/>
          <w:szCs w:val="26"/>
        </w:rPr>
        <w:t xml:space="preserve">      </w:t>
      </w:r>
    </w:p>
    <w:p w:rsidR="003F6C25" w:rsidRDefault="003F6C25" w:rsidP="00E30D95">
      <w:pPr>
        <w:pStyle w:val="Default"/>
        <w:tabs>
          <w:tab w:val="left" w:pos="3420"/>
        </w:tabs>
        <w:jc w:val="both"/>
        <w:rPr>
          <w:sz w:val="26"/>
          <w:szCs w:val="26"/>
        </w:rPr>
      </w:pPr>
    </w:p>
    <w:p w:rsidR="003F6C25" w:rsidRDefault="003F6C25" w:rsidP="00E30D95">
      <w:pPr>
        <w:pStyle w:val="Default"/>
        <w:tabs>
          <w:tab w:val="left" w:pos="3420"/>
        </w:tabs>
        <w:jc w:val="both"/>
        <w:rPr>
          <w:sz w:val="26"/>
          <w:szCs w:val="26"/>
        </w:rPr>
      </w:pPr>
    </w:p>
    <w:p w:rsidR="003F6C25" w:rsidRPr="002958DA" w:rsidRDefault="003F6C25" w:rsidP="00E30D95">
      <w:pPr>
        <w:pStyle w:val="Default"/>
        <w:tabs>
          <w:tab w:val="left" w:pos="3420"/>
        </w:tabs>
        <w:jc w:val="both"/>
        <w:rPr>
          <w:sz w:val="26"/>
          <w:szCs w:val="26"/>
        </w:rPr>
      </w:pPr>
    </w:p>
    <w:p w:rsidR="00E30D95" w:rsidRDefault="00E30D95" w:rsidP="00F8086E">
      <w:pPr>
        <w:ind w:firstLine="708"/>
        <w:jc w:val="both"/>
        <w:rPr>
          <w:sz w:val="26"/>
          <w:szCs w:val="26"/>
        </w:rPr>
      </w:pPr>
    </w:p>
    <w:p w:rsidR="00F8086E" w:rsidRDefault="00F8086E" w:rsidP="00F8086E">
      <w:pPr>
        <w:tabs>
          <w:tab w:val="left" w:pos="426"/>
        </w:tabs>
        <w:spacing w:after="240"/>
        <w:ind w:left="426" w:hanging="426"/>
        <w:jc w:val="center"/>
        <w:rPr>
          <w:b/>
          <w:sz w:val="26"/>
          <w:szCs w:val="26"/>
        </w:rPr>
      </w:pPr>
      <w:r>
        <w:rPr>
          <w:b/>
          <w:sz w:val="26"/>
          <w:szCs w:val="26"/>
        </w:rPr>
        <w:lastRenderedPageBreak/>
        <w:t>3.</w:t>
      </w:r>
      <w:r>
        <w:rPr>
          <w:b/>
          <w:sz w:val="26"/>
          <w:szCs w:val="26"/>
        </w:rPr>
        <w:tab/>
        <w:t>Анализ сильных и слабых сторон, рисков (угроз) и возможностей (полученных на основании SWOT-анализа) социально-экономического положения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1"/>
        <w:gridCol w:w="4750"/>
      </w:tblGrid>
      <w:tr w:rsidR="00F8086E" w:rsidTr="00F8086E">
        <w:tc>
          <w:tcPr>
            <w:tcW w:w="4927"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b/>
                <w:i/>
              </w:rPr>
            </w:pPr>
            <w:r>
              <w:rPr>
                <w:b/>
                <w:i/>
              </w:rPr>
              <w:t>Сильные стороны (факторы успеха)</w:t>
            </w:r>
          </w:p>
          <w:p w:rsidR="00F8086E" w:rsidRDefault="001173EA">
            <w:pPr>
              <w:numPr>
                <w:ilvl w:val="0"/>
                <w:numId w:val="3"/>
              </w:numPr>
              <w:spacing w:before="60" w:after="60"/>
            </w:pPr>
            <w:r>
              <w:t xml:space="preserve">Рост промышленного производства </w:t>
            </w:r>
            <w:r w:rsidR="00BF4138">
              <w:t xml:space="preserve"> ОАО ГМЗ «Агат», ЗАО «Лакокрасочные материалы</w:t>
            </w:r>
          </w:p>
          <w:p w:rsidR="00F8086E" w:rsidRDefault="00BF4138" w:rsidP="00BF4138">
            <w:pPr>
              <w:numPr>
                <w:ilvl w:val="0"/>
                <w:numId w:val="3"/>
              </w:numPr>
              <w:spacing w:before="60" w:after="60"/>
            </w:pPr>
            <w:r>
              <w:t xml:space="preserve">Высококвалифицированный кадровый потенциал в промышленности </w:t>
            </w:r>
            <w:r w:rsidR="00F8086E">
              <w:t>Сохранен серьезный кадровый потенциал в промышленности</w:t>
            </w:r>
          </w:p>
          <w:p w:rsidR="00F8086E" w:rsidRDefault="00BF4138">
            <w:pPr>
              <w:numPr>
                <w:ilvl w:val="0"/>
                <w:numId w:val="3"/>
              </w:numPr>
              <w:spacing w:before="60" w:after="60"/>
            </w:pPr>
            <w:r>
              <w:t>Стабильный рост показателей производства в районе</w:t>
            </w:r>
          </w:p>
          <w:p w:rsidR="00F8086E" w:rsidRPr="004A58FC" w:rsidRDefault="004A58FC">
            <w:pPr>
              <w:pStyle w:val="a5"/>
              <w:numPr>
                <w:ilvl w:val="0"/>
                <w:numId w:val="4"/>
              </w:numPr>
              <w:tabs>
                <w:tab w:val="left" w:pos="360"/>
              </w:tabs>
              <w:spacing w:before="60" w:after="60"/>
              <w:rPr>
                <w:sz w:val="18"/>
                <w:szCs w:val="18"/>
              </w:rPr>
            </w:pPr>
            <w:r>
              <w:rPr>
                <w:rFonts w:ascii="Times New Roman" w:hAnsi="Times New Roman" w:cs="Times New Roman"/>
              </w:rPr>
              <w:t>Наличие магистральных и межпоселковых газовых сетей, автомобильных дорог в сельской местности</w:t>
            </w:r>
          </w:p>
          <w:p w:rsidR="004A58FC" w:rsidRPr="004A58FC" w:rsidRDefault="004A58FC">
            <w:pPr>
              <w:pStyle w:val="a5"/>
              <w:numPr>
                <w:ilvl w:val="0"/>
                <w:numId w:val="4"/>
              </w:numPr>
              <w:tabs>
                <w:tab w:val="left" w:pos="360"/>
              </w:tabs>
              <w:spacing w:before="60" w:after="60"/>
              <w:rPr>
                <w:sz w:val="18"/>
                <w:szCs w:val="18"/>
              </w:rPr>
            </w:pPr>
            <w:r>
              <w:rPr>
                <w:rFonts w:ascii="Times New Roman" w:hAnsi="Times New Roman" w:cs="Times New Roman"/>
              </w:rPr>
              <w:t>Рост количества вводимых объектов</w:t>
            </w:r>
          </w:p>
          <w:p w:rsidR="004A58FC" w:rsidRPr="004A58FC" w:rsidRDefault="004A58FC">
            <w:pPr>
              <w:pStyle w:val="a5"/>
              <w:numPr>
                <w:ilvl w:val="0"/>
                <w:numId w:val="4"/>
              </w:numPr>
              <w:tabs>
                <w:tab w:val="left" w:pos="360"/>
              </w:tabs>
              <w:spacing w:before="60" w:after="60"/>
              <w:rPr>
                <w:sz w:val="18"/>
                <w:szCs w:val="18"/>
              </w:rPr>
            </w:pPr>
            <w:r>
              <w:rPr>
                <w:rFonts w:ascii="Times New Roman" w:hAnsi="Times New Roman" w:cs="Times New Roman"/>
              </w:rPr>
              <w:t xml:space="preserve">Обеспечение жильём населения района на уровне </w:t>
            </w:r>
            <w:proofErr w:type="spellStart"/>
            <w:r>
              <w:rPr>
                <w:rFonts w:ascii="Times New Roman" w:hAnsi="Times New Roman" w:cs="Times New Roman"/>
              </w:rPr>
              <w:t>среднеобластных</w:t>
            </w:r>
            <w:proofErr w:type="spellEnd"/>
            <w:r>
              <w:rPr>
                <w:rFonts w:ascii="Times New Roman" w:hAnsi="Times New Roman" w:cs="Times New Roman"/>
              </w:rPr>
              <w:t xml:space="preserve"> показателей</w:t>
            </w:r>
          </w:p>
          <w:p w:rsidR="004A58FC" w:rsidRPr="0051055D" w:rsidRDefault="004A58FC">
            <w:pPr>
              <w:pStyle w:val="a5"/>
              <w:numPr>
                <w:ilvl w:val="0"/>
                <w:numId w:val="4"/>
              </w:numPr>
              <w:tabs>
                <w:tab w:val="left" w:pos="360"/>
              </w:tabs>
              <w:spacing w:before="60" w:after="60"/>
              <w:rPr>
                <w:sz w:val="18"/>
                <w:szCs w:val="18"/>
              </w:rPr>
            </w:pPr>
            <w:r>
              <w:rPr>
                <w:rFonts w:ascii="Times New Roman" w:hAnsi="Times New Roman" w:cs="Times New Roman"/>
              </w:rPr>
              <w:t>Развитие малоэтажного строительства</w:t>
            </w:r>
          </w:p>
          <w:p w:rsidR="0051055D" w:rsidRPr="0051055D" w:rsidRDefault="0051055D">
            <w:pPr>
              <w:pStyle w:val="a5"/>
              <w:numPr>
                <w:ilvl w:val="0"/>
                <w:numId w:val="4"/>
              </w:numPr>
              <w:tabs>
                <w:tab w:val="left" w:pos="360"/>
              </w:tabs>
              <w:spacing w:before="60" w:after="60"/>
              <w:rPr>
                <w:sz w:val="18"/>
                <w:szCs w:val="18"/>
              </w:rPr>
            </w:pPr>
            <w:r>
              <w:rPr>
                <w:rFonts w:ascii="Times New Roman" w:hAnsi="Times New Roman" w:cs="Times New Roman"/>
              </w:rPr>
              <w:t>Устойчивые темпы роста оборота малого и среднего предпринимательства</w:t>
            </w:r>
          </w:p>
          <w:p w:rsidR="0051055D" w:rsidRPr="00AB39C7" w:rsidRDefault="0051055D">
            <w:pPr>
              <w:pStyle w:val="a5"/>
              <w:numPr>
                <w:ilvl w:val="0"/>
                <w:numId w:val="4"/>
              </w:numPr>
              <w:tabs>
                <w:tab w:val="left" w:pos="360"/>
              </w:tabs>
              <w:spacing w:before="60" w:after="60"/>
              <w:rPr>
                <w:sz w:val="18"/>
                <w:szCs w:val="18"/>
              </w:rPr>
            </w:pPr>
            <w:r>
              <w:rPr>
                <w:rFonts w:ascii="Times New Roman" w:hAnsi="Times New Roman" w:cs="Times New Roman"/>
              </w:rPr>
              <w:t>Наличие муниципальных программ в поддержку малого и среднего предпринимательства</w:t>
            </w:r>
          </w:p>
          <w:p w:rsidR="00AB39C7" w:rsidRPr="00AB39C7" w:rsidRDefault="00AB39C7">
            <w:pPr>
              <w:pStyle w:val="a5"/>
              <w:numPr>
                <w:ilvl w:val="0"/>
                <w:numId w:val="4"/>
              </w:numPr>
              <w:tabs>
                <w:tab w:val="left" w:pos="360"/>
              </w:tabs>
              <w:spacing w:before="60" w:after="60"/>
              <w:rPr>
                <w:sz w:val="18"/>
                <w:szCs w:val="18"/>
              </w:rPr>
            </w:pPr>
            <w:r>
              <w:rPr>
                <w:rFonts w:ascii="Times New Roman" w:hAnsi="Times New Roman" w:cs="Times New Roman"/>
              </w:rPr>
              <w:t>Стабильный рост оборота розничной торговли</w:t>
            </w:r>
          </w:p>
          <w:p w:rsidR="00AB39C7" w:rsidRPr="00AB39C7" w:rsidRDefault="00AB39C7">
            <w:pPr>
              <w:pStyle w:val="a5"/>
              <w:numPr>
                <w:ilvl w:val="0"/>
                <w:numId w:val="4"/>
              </w:numPr>
              <w:tabs>
                <w:tab w:val="left" w:pos="360"/>
              </w:tabs>
              <w:spacing w:before="60" w:after="60"/>
              <w:rPr>
                <w:sz w:val="18"/>
                <w:szCs w:val="18"/>
              </w:rPr>
            </w:pPr>
            <w:r>
              <w:rPr>
                <w:rFonts w:ascii="Times New Roman" w:hAnsi="Times New Roman" w:cs="Times New Roman"/>
              </w:rPr>
              <w:t>Рост предложения потребительских товаров и услуг</w:t>
            </w:r>
          </w:p>
          <w:p w:rsidR="00AB39C7" w:rsidRPr="003978D9" w:rsidRDefault="00AB39C7">
            <w:pPr>
              <w:pStyle w:val="a5"/>
              <w:numPr>
                <w:ilvl w:val="0"/>
                <w:numId w:val="4"/>
              </w:numPr>
              <w:tabs>
                <w:tab w:val="left" w:pos="360"/>
              </w:tabs>
              <w:spacing w:before="60" w:after="60"/>
              <w:rPr>
                <w:sz w:val="18"/>
                <w:szCs w:val="18"/>
              </w:rPr>
            </w:pPr>
            <w:r>
              <w:rPr>
                <w:rFonts w:ascii="Times New Roman" w:hAnsi="Times New Roman" w:cs="Times New Roman"/>
              </w:rPr>
              <w:t>Достаточно развитая торговая сеть</w:t>
            </w:r>
          </w:p>
          <w:p w:rsidR="003978D9" w:rsidRPr="003978D9" w:rsidRDefault="003978D9">
            <w:pPr>
              <w:pStyle w:val="a5"/>
              <w:numPr>
                <w:ilvl w:val="0"/>
                <w:numId w:val="4"/>
              </w:numPr>
              <w:tabs>
                <w:tab w:val="left" w:pos="360"/>
              </w:tabs>
              <w:spacing w:before="60" w:after="60"/>
              <w:rPr>
                <w:sz w:val="18"/>
                <w:szCs w:val="18"/>
              </w:rPr>
            </w:pPr>
            <w:r>
              <w:rPr>
                <w:rFonts w:ascii="Times New Roman" w:hAnsi="Times New Roman" w:cs="Times New Roman"/>
              </w:rPr>
              <w:t>Выгодное экономико-географическое положение</w:t>
            </w:r>
          </w:p>
          <w:p w:rsidR="003978D9" w:rsidRPr="003978D9" w:rsidRDefault="003978D9">
            <w:pPr>
              <w:pStyle w:val="a5"/>
              <w:numPr>
                <w:ilvl w:val="0"/>
                <w:numId w:val="4"/>
              </w:numPr>
              <w:tabs>
                <w:tab w:val="left" w:pos="360"/>
              </w:tabs>
              <w:spacing w:before="60" w:after="60"/>
              <w:rPr>
                <w:sz w:val="18"/>
                <w:szCs w:val="18"/>
              </w:rPr>
            </w:pPr>
            <w:r>
              <w:rPr>
                <w:rFonts w:ascii="Times New Roman" w:hAnsi="Times New Roman" w:cs="Times New Roman"/>
              </w:rPr>
              <w:t xml:space="preserve">Наличие </w:t>
            </w:r>
            <w:proofErr w:type="spellStart"/>
            <w:r>
              <w:rPr>
                <w:rFonts w:ascii="Times New Roman" w:hAnsi="Times New Roman" w:cs="Times New Roman"/>
              </w:rPr>
              <w:t>уникальныхъ</w:t>
            </w:r>
            <w:proofErr w:type="spellEnd"/>
            <w:r>
              <w:rPr>
                <w:rFonts w:ascii="Times New Roman" w:hAnsi="Times New Roman" w:cs="Times New Roman"/>
              </w:rPr>
              <w:t xml:space="preserve"> памятников истории и культуры</w:t>
            </w:r>
          </w:p>
          <w:p w:rsidR="003978D9" w:rsidRPr="003978D9" w:rsidRDefault="003978D9">
            <w:pPr>
              <w:pStyle w:val="a5"/>
              <w:numPr>
                <w:ilvl w:val="0"/>
                <w:numId w:val="4"/>
              </w:numPr>
              <w:tabs>
                <w:tab w:val="left" w:pos="360"/>
              </w:tabs>
              <w:spacing w:before="60" w:after="60"/>
              <w:rPr>
                <w:sz w:val="18"/>
                <w:szCs w:val="18"/>
              </w:rPr>
            </w:pPr>
            <w:r>
              <w:rPr>
                <w:rFonts w:ascii="Times New Roman" w:hAnsi="Times New Roman" w:cs="Times New Roman"/>
              </w:rPr>
              <w:t>Развивающийся бренд «Страна Ямщика»</w:t>
            </w:r>
          </w:p>
          <w:p w:rsidR="003978D9" w:rsidRPr="00EB6CC0" w:rsidRDefault="003978D9">
            <w:pPr>
              <w:pStyle w:val="a5"/>
              <w:numPr>
                <w:ilvl w:val="0"/>
                <w:numId w:val="4"/>
              </w:numPr>
              <w:tabs>
                <w:tab w:val="left" w:pos="360"/>
              </w:tabs>
              <w:spacing w:before="60" w:after="60"/>
              <w:rPr>
                <w:sz w:val="18"/>
                <w:szCs w:val="18"/>
              </w:rPr>
            </w:pPr>
            <w:r>
              <w:rPr>
                <w:rFonts w:ascii="Times New Roman" w:hAnsi="Times New Roman" w:cs="Times New Roman"/>
              </w:rPr>
              <w:t>Богатое культурно-историческое наследие и природно-ландшафтное окружение</w:t>
            </w:r>
          </w:p>
          <w:p w:rsidR="00EB6CC0" w:rsidRPr="00EB6CC0" w:rsidRDefault="00EB6CC0">
            <w:pPr>
              <w:pStyle w:val="a5"/>
              <w:numPr>
                <w:ilvl w:val="0"/>
                <w:numId w:val="4"/>
              </w:numPr>
              <w:tabs>
                <w:tab w:val="left" w:pos="360"/>
              </w:tabs>
              <w:spacing w:before="60" w:after="60"/>
              <w:rPr>
                <w:sz w:val="18"/>
                <w:szCs w:val="18"/>
              </w:rPr>
            </w:pPr>
            <w:r>
              <w:rPr>
                <w:rFonts w:ascii="Times New Roman" w:hAnsi="Times New Roman" w:cs="Times New Roman"/>
              </w:rPr>
              <w:t>Развитая система автобусных перевозок</w:t>
            </w:r>
          </w:p>
          <w:p w:rsidR="00EB6CC0" w:rsidRPr="006C525E" w:rsidRDefault="00EB6CC0">
            <w:pPr>
              <w:pStyle w:val="a5"/>
              <w:numPr>
                <w:ilvl w:val="0"/>
                <w:numId w:val="4"/>
              </w:numPr>
              <w:tabs>
                <w:tab w:val="left" w:pos="360"/>
              </w:tabs>
              <w:spacing w:before="60" w:after="60"/>
              <w:rPr>
                <w:sz w:val="18"/>
                <w:szCs w:val="18"/>
              </w:rPr>
            </w:pPr>
            <w:r>
              <w:rPr>
                <w:rFonts w:ascii="Times New Roman" w:hAnsi="Times New Roman" w:cs="Times New Roman"/>
              </w:rPr>
              <w:t>Наличие железнодорожной ветки</w:t>
            </w:r>
          </w:p>
          <w:p w:rsidR="006C525E" w:rsidRPr="006C525E" w:rsidRDefault="006C525E">
            <w:pPr>
              <w:pStyle w:val="a5"/>
              <w:numPr>
                <w:ilvl w:val="0"/>
                <w:numId w:val="4"/>
              </w:numPr>
              <w:tabs>
                <w:tab w:val="left" w:pos="360"/>
              </w:tabs>
              <w:spacing w:before="60" w:after="60"/>
              <w:rPr>
                <w:sz w:val="18"/>
                <w:szCs w:val="18"/>
              </w:rPr>
            </w:pPr>
            <w:r>
              <w:rPr>
                <w:rFonts w:ascii="Times New Roman" w:hAnsi="Times New Roman" w:cs="Times New Roman"/>
              </w:rPr>
              <w:t xml:space="preserve">Развитая телефонная связь, в </w:t>
            </w:r>
            <w:proofErr w:type="spellStart"/>
            <w:r>
              <w:rPr>
                <w:rFonts w:ascii="Times New Roman" w:hAnsi="Times New Roman" w:cs="Times New Roman"/>
              </w:rPr>
              <w:t>т.ч</w:t>
            </w:r>
            <w:proofErr w:type="spellEnd"/>
            <w:r>
              <w:rPr>
                <w:rFonts w:ascii="Times New Roman" w:hAnsi="Times New Roman" w:cs="Times New Roman"/>
              </w:rPr>
              <w:t>. сотовая</w:t>
            </w:r>
          </w:p>
          <w:p w:rsidR="006C525E" w:rsidRDefault="006C525E">
            <w:pPr>
              <w:pStyle w:val="a5"/>
              <w:numPr>
                <w:ilvl w:val="0"/>
                <w:numId w:val="4"/>
              </w:numPr>
              <w:tabs>
                <w:tab w:val="left" w:pos="360"/>
              </w:tabs>
              <w:spacing w:before="60" w:after="60"/>
              <w:rPr>
                <w:sz w:val="18"/>
                <w:szCs w:val="18"/>
              </w:rPr>
            </w:pPr>
            <w:r>
              <w:rPr>
                <w:rFonts w:ascii="Times New Roman" w:hAnsi="Times New Roman" w:cs="Times New Roman"/>
              </w:rPr>
              <w:t>Развитая система Интернет</w:t>
            </w:r>
          </w:p>
        </w:tc>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Слабые стороны (проблемы)</w:t>
            </w:r>
          </w:p>
          <w:p w:rsidR="00F8086E" w:rsidRDefault="00BF4138">
            <w:pPr>
              <w:numPr>
                <w:ilvl w:val="0"/>
                <w:numId w:val="5"/>
              </w:numPr>
              <w:spacing w:before="60" w:after="60"/>
            </w:pPr>
            <w:r>
              <w:t>Не диверсифицированная структура экономики района</w:t>
            </w:r>
          </w:p>
          <w:p w:rsidR="00F8086E" w:rsidRDefault="00BF4138">
            <w:pPr>
              <w:numPr>
                <w:ilvl w:val="0"/>
                <w:numId w:val="5"/>
              </w:numPr>
              <w:spacing w:before="60" w:after="60"/>
            </w:pPr>
            <w:r>
              <w:t>Дефицит рабочих</w:t>
            </w:r>
            <w:r w:rsidR="00F8086E">
              <w:t xml:space="preserve"> кадров</w:t>
            </w:r>
          </w:p>
          <w:p w:rsidR="00F8086E" w:rsidRDefault="00BF4138">
            <w:pPr>
              <w:numPr>
                <w:ilvl w:val="0"/>
                <w:numId w:val="5"/>
              </w:numPr>
              <w:spacing w:before="60" w:after="60"/>
            </w:pPr>
            <w:r>
              <w:t>Низкая официальная заработная плата</w:t>
            </w:r>
          </w:p>
          <w:p w:rsidR="00F8086E" w:rsidRDefault="00BF4138">
            <w:pPr>
              <w:numPr>
                <w:ilvl w:val="0"/>
                <w:numId w:val="5"/>
              </w:numPr>
              <w:spacing w:before="60" w:after="60"/>
            </w:pPr>
            <w:r>
              <w:t>Банкротство ОАО «Гаврилов-Ямский льнокомбинат»</w:t>
            </w:r>
          </w:p>
          <w:p w:rsidR="00F8086E" w:rsidRDefault="00BF4138">
            <w:pPr>
              <w:numPr>
                <w:ilvl w:val="0"/>
                <w:numId w:val="5"/>
              </w:numPr>
              <w:spacing w:before="60" w:after="60"/>
            </w:pPr>
            <w:r>
              <w:t>Недостаточная инвестиционная активность в промышленности по причине нехватки собственных средств у предприятий, концентрации собственников за пределами района</w:t>
            </w:r>
          </w:p>
          <w:p w:rsidR="00F8086E" w:rsidRDefault="004A58FC" w:rsidP="00BF4138">
            <w:pPr>
              <w:numPr>
                <w:ilvl w:val="0"/>
                <w:numId w:val="7"/>
              </w:numPr>
              <w:spacing w:before="60" w:after="60"/>
            </w:pPr>
            <w:r>
              <w:t>Ограниченность финансовых ресурсов предприятий АПК для развития производства</w:t>
            </w:r>
          </w:p>
          <w:p w:rsidR="004A58FC" w:rsidRDefault="004A58FC" w:rsidP="00BF4138">
            <w:pPr>
              <w:numPr>
                <w:ilvl w:val="0"/>
                <w:numId w:val="7"/>
              </w:numPr>
              <w:spacing w:before="60" w:after="60"/>
            </w:pPr>
            <w:r>
              <w:t>Высокий износ с/х техники</w:t>
            </w:r>
          </w:p>
          <w:p w:rsidR="004A58FC" w:rsidRDefault="004A58FC" w:rsidP="00BF4138">
            <w:pPr>
              <w:numPr>
                <w:ilvl w:val="0"/>
                <w:numId w:val="7"/>
              </w:numPr>
              <w:spacing w:before="60" w:after="60"/>
            </w:pPr>
            <w:r>
              <w:t>Дефицит кадров в сельском хозяйстве</w:t>
            </w:r>
          </w:p>
          <w:p w:rsidR="004A58FC" w:rsidRDefault="004A58FC" w:rsidP="00BF4138">
            <w:pPr>
              <w:numPr>
                <w:ilvl w:val="0"/>
                <w:numId w:val="7"/>
              </w:numPr>
              <w:spacing w:before="60" w:after="60"/>
            </w:pPr>
            <w:r>
              <w:t>Низкий уровень жизни на селе</w:t>
            </w:r>
          </w:p>
          <w:p w:rsidR="004A58FC" w:rsidRDefault="004A58FC" w:rsidP="00BF4138">
            <w:pPr>
              <w:numPr>
                <w:ilvl w:val="0"/>
                <w:numId w:val="7"/>
              </w:numPr>
              <w:spacing w:before="60" w:after="60"/>
            </w:pPr>
            <w:r>
              <w:t>Зависимость строительной отрасли от внешнего финансирования</w:t>
            </w:r>
          </w:p>
          <w:p w:rsidR="0051055D" w:rsidRDefault="0051055D" w:rsidP="00BF4138">
            <w:pPr>
              <w:numPr>
                <w:ilvl w:val="0"/>
                <w:numId w:val="7"/>
              </w:numPr>
              <w:spacing w:before="60" w:after="60"/>
            </w:pPr>
            <w:r>
              <w:t>Низкая доля строительных отраслей в экономике района</w:t>
            </w:r>
          </w:p>
          <w:p w:rsidR="0051055D" w:rsidRDefault="0051055D" w:rsidP="00BF4138">
            <w:pPr>
              <w:numPr>
                <w:ilvl w:val="0"/>
                <w:numId w:val="7"/>
              </w:numPr>
              <w:spacing w:before="60" w:after="60"/>
            </w:pPr>
            <w:r>
              <w:t>Старение жилищного фонда</w:t>
            </w:r>
          </w:p>
          <w:p w:rsidR="0051055D" w:rsidRDefault="0051055D" w:rsidP="00BF4138">
            <w:pPr>
              <w:numPr>
                <w:ilvl w:val="0"/>
                <w:numId w:val="7"/>
              </w:numPr>
              <w:spacing w:before="60" w:after="60"/>
            </w:pPr>
            <w:r>
              <w:t>Недостаток внешних инвестиций в строительную отрасль</w:t>
            </w:r>
          </w:p>
          <w:p w:rsidR="00AB39C7" w:rsidRDefault="00AB39C7" w:rsidP="00AB39C7">
            <w:pPr>
              <w:numPr>
                <w:ilvl w:val="0"/>
                <w:numId w:val="7"/>
              </w:numPr>
              <w:spacing w:before="60" w:after="60"/>
            </w:pPr>
            <w:r>
              <w:t>Относительно невысокий платёжеспособный спрос населения</w:t>
            </w:r>
          </w:p>
          <w:p w:rsidR="00AB39C7" w:rsidRDefault="00AB39C7" w:rsidP="00AB39C7">
            <w:pPr>
              <w:numPr>
                <w:ilvl w:val="0"/>
                <w:numId w:val="7"/>
              </w:numPr>
              <w:spacing w:before="60" w:after="60"/>
            </w:pPr>
            <w:r>
              <w:t>Низкий уровень культуры обслуживания на потребительском рынке</w:t>
            </w:r>
          </w:p>
          <w:p w:rsidR="003978D9" w:rsidRDefault="003978D9" w:rsidP="00AB39C7">
            <w:pPr>
              <w:numPr>
                <w:ilvl w:val="0"/>
                <w:numId w:val="7"/>
              </w:numPr>
              <w:spacing w:before="60" w:after="60"/>
            </w:pPr>
            <w:r>
              <w:t>Отсутствие развитой туристской инфраструктуры</w:t>
            </w:r>
          </w:p>
          <w:p w:rsidR="003978D9" w:rsidRDefault="003978D9" w:rsidP="00AB39C7">
            <w:pPr>
              <w:numPr>
                <w:ilvl w:val="0"/>
                <w:numId w:val="7"/>
              </w:numPr>
              <w:spacing w:before="60" w:after="60"/>
            </w:pPr>
            <w:r>
              <w:t>Неразвитость рекламы туристического продукта</w:t>
            </w:r>
          </w:p>
          <w:p w:rsidR="003978D9" w:rsidRDefault="003978D9" w:rsidP="00AB39C7">
            <w:pPr>
              <w:numPr>
                <w:ilvl w:val="0"/>
                <w:numId w:val="7"/>
              </w:numPr>
              <w:spacing w:before="60" w:after="60"/>
            </w:pPr>
            <w:r>
              <w:t>Отсутствие современной индустрии развлечений</w:t>
            </w:r>
          </w:p>
          <w:p w:rsidR="00EB6CC0" w:rsidRDefault="00EB6CC0" w:rsidP="00AB39C7">
            <w:pPr>
              <w:numPr>
                <w:ilvl w:val="0"/>
                <w:numId w:val="7"/>
              </w:numPr>
              <w:spacing w:before="60" w:after="60"/>
            </w:pPr>
            <w:r>
              <w:t>Низкая рентабельность пассажирских перевозок</w:t>
            </w:r>
          </w:p>
          <w:p w:rsidR="005E75D0" w:rsidRDefault="005E75D0" w:rsidP="005E75D0">
            <w:pPr>
              <w:numPr>
                <w:ilvl w:val="0"/>
                <w:numId w:val="7"/>
              </w:numPr>
              <w:spacing w:before="60" w:after="60"/>
            </w:pPr>
            <w:r>
              <w:t>Снижение качества услуг ОАО «</w:t>
            </w:r>
            <w:proofErr w:type="spellStart"/>
            <w:r>
              <w:t>Центртелеком</w:t>
            </w:r>
            <w:proofErr w:type="spellEnd"/>
            <w:r>
              <w:t>»</w:t>
            </w:r>
          </w:p>
        </w:tc>
      </w:tr>
      <w:tr w:rsidR="00F8086E" w:rsidTr="0051055D">
        <w:trPr>
          <w:trHeight w:val="1124"/>
        </w:trPr>
        <w:tc>
          <w:tcPr>
            <w:tcW w:w="4927" w:type="dxa"/>
            <w:tcBorders>
              <w:top w:val="single" w:sz="4" w:space="0" w:color="auto"/>
              <w:left w:val="single" w:sz="4" w:space="0" w:color="auto"/>
              <w:bottom w:val="single" w:sz="4" w:space="0" w:color="auto"/>
              <w:right w:val="single" w:sz="4" w:space="0" w:color="auto"/>
            </w:tcBorders>
            <w:hideMark/>
          </w:tcPr>
          <w:p w:rsidR="00F8086E" w:rsidRPr="004537B9" w:rsidRDefault="00F8086E">
            <w:pPr>
              <w:jc w:val="center"/>
              <w:rPr>
                <w:b/>
                <w:i/>
              </w:rPr>
            </w:pPr>
            <w:r w:rsidRPr="004537B9">
              <w:rPr>
                <w:b/>
                <w:i/>
              </w:rPr>
              <w:lastRenderedPageBreak/>
              <w:t>Возможности</w:t>
            </w:r>
          </w:p>
          <w:p w:rsidR="00F8086E" w:rsidRDefault="00BF4138">
            <w:pPr>
              <w:pStyle w:val="a5"/>
              <w:numPr>
                <w:ilvl w:val="0"/>
                <w:numId w:val="8"/>
              </w:numPr>
              <w:spacing w:before="60" w:after="60"/>
              <w:jc w:val="left"/>
              <w:rPr>
                <w:rFonts w:ascii="Times New Roman" w:hAnsi="Times New Roman" w:cs="Times New Roman"/>
                <w:szCs w:val="24"/>
              </w:rPr>
            </w:pPr>
            <w:r>
              <w:rPr>
                <w:rFonts w:ascii="Times New Roman" w:hAnsi="Times New Roman" w:cs="Times New Roman"/>
                <w:szCs w:val="24"/>
              </w:rPr>
              <w:t>Свободные производственные мощности и инфраструктура</w:t>
            </w:r>
          </w:p>
          <w:p w:rsidR="00F8086E" w:rsidRPr="00BF4138" w:rsidRDefault="00BF4138" w:rsidP="00BF4138">
            <w:pPr>
              <w:pStyle w:val="a5"/>
              <w:numPr>
                <w:ilvl w:val="0"/>
                <w:numId w:val="8"/>
              </w:numPr>
              <w:spacing w:before="60" w:after="60"/>
              <w:jc w:val="left"/>
            </w:pPr>
            <w:r>
              <w:rPr>
                <w:rFonts w:ascii="Times New Roman" w:hAnsi="Times New Roman" w:cs="Times New Roman"/>
                <w:szCs w:val="24"/>
              </w:rPr>
              <w:t>Эффективное взаимодействие руководства промышленных предприятий с Администрацией МР</w:t>
            </w:r>
          </w:p>
          <w:p w:rsidR="00BF4138" w:rsidRPr="00BF4138" w:rsidRDefault="00BF4138"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szCs w:val="24"/>
              </w:rPr>
              <w:t xml:space="preserve">Создание устойчивого кадрового потенциала для развития промышленности за счёт комплексной </w:t>
            </w:r>
            <w:r w:rsidRPr="00BF4138">
              <w:rPr>
                <w:rFonts w:ascii="Times New Roman" w:hAnsi="Times New Roman" w:cs="Times New Roman"/>
                <w:szCs w:val="24"/>
              </w:rPr>
              <w:t>программы по привлечению кадров</w:t>
            </w:r>
          </w:p>
          <w:p w:rsidR="00BF4138" w:rsidRPr="00BF4138" w:rsidRDefault="00BF4138" w:rsidP="00BF4138">
            <w:pPr>
              <w:pStyle w:val="a5"/>
              <w:numPr>
                <w:ilvl w:val="0"/>
                <w:numId w:val="8"/>
              </w:numPr>
              <w:spacing w:before="60" w:after="60"/>
              <w:jc w:val="left"/>
            </w:pPr>
            <w:r w:rsidRPr="00BF4138">
              <w:rPr>
                <w:rFonts w:ascii="Times New Roman" w:hAnsi="Times New Roman" w:cs="Times New Roman"/>
              </w:rPr>
              <w:t>Создание новых производств, способных диверсифицировать</w:t>
            </w:r>
            <w:r>
              <w:rPr>
                <w:rFonts w:ascii="Times New Roman" w:hAnsi="Times New Roman" w:cs="Times New Roman"/>
              </w:rPr>
              <w:t xml:space="preserve"> и укрепить экономику района</w:t>
            </w:r>
          </w:p>
          <w:p w:rsidR="00BF4138" w:rsidRPr="00BF4138" w:rsidRDefault="00BF4138" w:rsidP="00BF4138">
            <w:pPr>
              <w:pStyle w:val="a5"/>
              <w:numPr>
                <w:ilvl w:val="0"/>
                <w:numId w:val="8"/>
              </w:numPr>
              <w:spacing w:before="60" w:after="60"/>
              <w:jc w:val="left"/>
            </w:pPr>
            <w:r>
              <w:rPr>
                <w:rFonts w:ascii="Times New Roman" w:hAnsi="Times New Roman" w:cs="Times New Roman"/>
              </w:rPr>
              <w:t xml:space="preserve">Создание малых предприятий на незагруженных мощностях существующих предприятий, усиление кооперации и </w:t>
            </w:r>
            <w:proofErr w:type="spellStart"/>
            <w:r>
              <w:rPr>
                <w:rFonts w:ascii="Times New Roman" w:hAnsi="Times New Roman" w:cs="Times New Roman"/>
              </w:rPr>
              <w:t>субконтрактации</w:t>
            </w:r>
            <w:proofErr w:type="spellEnd"/>
          </w:p>
          <w:p w:rsidR="00BF4138" w:rsidRDefault="004A58FC" w:rsidP="00BF4138">
            <w:pPr>
              <w:pStyle w:val="a5"/>
              <w:numPr>
                <w:ilvl w:val="0"/>
                <w:numId w:val="8"/>
              </w:numPr>
              <w:spacing w:before="60" w:after="60"/>
              <w:jc w:val="left"/>
              <w:rPr>
                <w:rFonts w:ascii="Times New Roman" w:hAnsi="Times New Roman" w:cs="Times New Roman"/>
              </w:rPr>
            </w:pPr>
            <w:r w:rsidRPr="004A58FC">
              <w:rPr>
                <w:rFonts w:ascii="Times New Roman" w:hAnsi="Times New Roman" w:cs="Times New Roman"/>
              </w:rPr>
              <w:t>Создание</w:t>
            </w:r>
            <w:r>
              <w:rPr>
                <w:rFonts w:ascii="Times New Roman" w:hAnsi="Times New Roman" w:cs="Times New Roman"/>
              </w:rPr>
              <w:t xml:space="preserve"> наукоёмких произво</w:t>
            </w:r>
            <w:proofErr w:type="gramStart"/>
            <w:r>
              <w:rPr>
                <w:rFonts w:ascii="Times New Roman" w:hAnsi="Times New Roman" w:cs="Times New Roman"/>
              </w:rPr>
              <w:t>дств дл</w:t>
            </w:r>
            <w:proofErr w:type="gramEnd"/>
            <w:r>
              <w:rPr>
                <w:rFonts w:ascii="Times New Roman" w:hAnsi="Times New Roman" w:cs="Times New Roman"/>
              </w:rPr>
              <w:t>я привлечения дополнительных финансовых средств от частных инвесторов, федеральных фондов, областных программ</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Активизация участия в областных и федеральных программах</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Увеличение господдержки по развитию сельского хозяйства</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Расширение рынков сбыта сельскохозяйственной и пищевой продукции</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Доступность в привлечении кредитных ресурсов</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Участие ОАО «Газпром» в газификации района</w:t>
            </w:r>
          </w:p>
          <w:p w:rsidR="004A58FC" w:rsidRDefault="004A58FC"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Рост частных и государственных инвестиций в сельское хозяйство</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Увеличение объемов строительства жилья и социальных объектов</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Создание местного производства строительных материалов</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Создание крупных инвестиционных площадок под строительство</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Повышение устойчивости малого и среднего предпринимательства</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Увеличение доходов в муниципальный бюджет от малого и среднего предпринимательства</w:t>
            </w:r>
          </w:p>
          <w:p w:rsidR="0051055D" w:rsidRDefault="0051055D"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 xml:space="preserve">Использование кооперации малого и </w:t>
            </w:r>
            <w:r>
              <w:rPr>
                <w:rFonts w:ascii="Times New Roman" w:hAnsi="Times New Roman" w:cs="Times New Roman"/>
              </w:rPr>
              <w:lastRenderedPageBreak/>
              <w:t>крупного бизнеса для увеличения количества рентабельных малых предприятий</w:t>
            </w:r>
          </w:p>
          <w:p w:rsidR="00AB39C7" w:rsidRDefault="00AB39C7"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Увеличение торгового оборота от туристического потока</w:t>
            </w:r>
          </w:p>
          <w:p w:rsidR="003978D9" w:rsidRDefault="003978D9"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Возможность развития событийного, экологического, паломнического, рекреационного туризма</w:t>
            </w:r>
          </w:p>
          <w:p w:rsidR="003978D9" w:rsidRDefault="003978D9"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Открытие новых туристических маршрутов</w:t>
            </w:r>
          </w:p>
          <w:p w:rsidR="00EB6CC0" w:rsidRDefault="00EB6CC0"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Организация нового вида транспортных услуг (маршрутное такси)</w:t>
            </w:r>
          </w:p>
          <w:p w:rsidR="005E75D0" w:rsidRPr="004A58FC" w:rsidRDefault="005E75D0" w:rsidP="00BF4138">
            <w:pPr>
              <w:pStyle w:val="a5"/>
              <w:numPr>
                <w:ilvl w:val="0"/>
                <w:numId w:val="8"/>
              </w:numPr>
              <w:spacing w:before="60" w:after="60"/>
              <w:jc w:val="left"/>
              <w:rPr>
                <w:rFonts w:ascii="Times New Roman" w:hAnsi="Times New Roman" w:cs="Times New Roman"/>
              </w:rPr>
            </w:pPr>
            <w:r>
              <w:rPr>
                <w:rFonts w:ascii="Times New Roman" w:hAnsi="Times New Roman" w:cs="Times New Roman"/>
              </w:rPr>
              <w:t>Развитие и внедрение новых услуг связи и новых технологий в районе</w:t>
            </w:r>
          </w:p>
        </w:tc>
        <w:tc>
          <w:tcPr>
            <w:tcW w:w="4927" w:type="dxa"/>
            <w:tcBorders>
              <w:top w:val="single" w:sz="4" w:space="0" w:color="auto"/>
              <w:left w:val="single" w:sz="4" w:space="0" w:color="auto"/>
              <w:bottom w:val="single" w:sz="4" w:space="0" w:color="auto"/>
              <w:right w:val="single" w:sz="4" w:space="0" w:color="auto"/>
            </w:tcBorders>
          </w:tcPr>
          <w:p w:rsidR="00F8086E" w:rsidRPr="004537B9" w:rsidRDefault="00F8086E">
            <w:pPr>
              <w:jc w:val="center"/>
              <w:rPr>
                <w:b/>
                <w:i/>
              </w:rPr>
            </w:pPr>
            <w:r w:rsidRPr="004537B9">
              <w:rPr>
                <w:b/>
                <w:i/>
              </w:rPr>
              <w:lastRenderedPageBreak/>
              <w:t>Риски (угрозы)</w:t>
            </w:r>
          </w:p>
          <w:p w:rsidR="00F8086E" w:rsidRPr="004537B9" w:rsidRDefault="004A58FC">
            <w:pPr>
              <w:pStyle w:val="a5"/>
              <w:numPr>
                <w:ilvl w:val="0"/>
                <w:numId w:val="8"/>
              </w:numPr>
              <w:spacing w:before="60" w:after="60"/>
              <w:jc w:val="left"/>
              <w:rPr>
                <w:rFonts w:ascii="Times New Roman" w:hAnsi="Times New Roman" w:cs="Times New Roman"/>
                <w:szCs w:val="24"/>
              </w:rPr>
            </w:pPr>
            <w:r>
              <w:rPr>
                <w:rFonts w:ascii="Times New Roman" w:hAnsi="Times New Roman" w:cs="Times New Roman"/>
                <w:szCs w:val="24"/>
              </w:rPr>
              <w:t>Утрата кадрового потенциала района за счёт его оттока</w:t>
            </w:r>
          </w:p>
          <w:p w:rsidR="00F8086E" w:rsidRDefault="004A58FC" w:rsidP="004A58FC">
            <w:pPr>
              <w:pStyle w:val="a5"/>
              <w:numPr>
                <w:ilvl w:val="0"/>
                <w:numId w:val="8"/>
              </w:numPr>
              <w:spacing w:before="60" w:after="60"/>
              <w:jc w:val="left"/>
              <w:rPr>
                <w:rFonts w:ascii="Times New Roman" w:hAnsi="Times New Roman" w:cs="Times New Roman"/>
              </w:rPr>
            </w:pPr>
            <w:r w:rsidRPr="004A58FC">
              <w:rPr>
                <w:rFonts w:ascii="Times New Roman" w:hAnsi="Times New Roman" w:cs="Times New Roman"/>
              </w:rPr>
              <w:t>Сокращение налоговых поступлений в бюджет района</w:t>
            </w:r>
          </w:p>
          <w:p w:rsidR="004A58FC" w:rsidRDefault="004A58FC"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Сокращение участия промышленных предприятий в социальной сфере района</w:t>
            </w:r>
          </w:p>
          <w:p w:rsidR="004A58FC" w:rsidRDefault="004A58FC"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Сокращение посевных площадей</w:t>
            </w:r>
          </w:p>
          <w:p w:rsidR="004A58FC" w:rsidRDefault="004A58FC"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Снижение финансовой устойчивости с/х предприятий</w:t>
            </w:r>
          </w:p>
          <w:p w:rsidR="004A58FC" w:rsidRDefault="004A58FC"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Демографические риски</w:t>
            </w:r>
          </w:p>
          <w:p w:rsidR="0051055D" w:rsidRDefault="0051055D"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Замедление темпов жилищного строительства по причине высокой стоимости жилья для населения района</w:t>
            </w:r>
          </w:p>
          <w:p w:rsidR="0051055D" w:rsidRDefault="0051055D"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Снижение объемов строительства из-за отсутствия внешних инвесторов</w:t>
            </w:r>
          </w:p>
          <w:p w:rsidR="0051055D" w:rsidRDefault="0051055D"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Сокращение объемов производства и количества субъектов малого и среднего бизнеса, ориентированного на внутреннее потребление в районе</w:t>
            </w:r>
          </w:p>
          <w:p w:rsidR="00542CC4" w:rsidRDefault="00542CC4"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Рост конкуренции на рынке товаров и услуг</w:t>
            </w:r>
          </w:p>
          <w:p w:rsidR="003978D9" w:rsidRDefault="003978D9"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Усиление конкуренции в туриндустрии других ра</w:t>
            </w:r>
            <w:r w:rsidR="005E75D0">
              <w:rPr>
                <w:rFonts w:ascii="Times New Roman" w:hAnsi="Times New Roman" w:cs="Times New Roman"/>
              </w:rPr>
              <w:t>й</w:t>
            </w:r>
            <w:r>
              <w:rPr>
                <w:rFonts w:ascii="Times New Roman" w:hAnsi="Times New Roman" w:cs="Times New Roman"/>
              </w:rPr>
              <w:t>онов</w:t>
            </w:r>
          </w:p>
          <w:p w:rsidR="003978D9" w:rsidRDefault="003978D9"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Ухудшение состояния объектов историко-культурного наследия</w:t>
            </w:r>
          </w:p>
          <w:p w:rsidR="003978D9" w:rsidRDefault="003978D9"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Ослабление интересов туристов к бренду района</w:t>
            </w:r>
          </w:p>
          <w:p w:rsidR="00EB6CC0" w:rsidRDefault="00EB6CC0"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Рост цен на энергоносители</w:t>
            </w:r>
          </w:p>
          <w:p w:rsidR="002517B6" w:rsidRDefault="002517B6" w:rsidP="004A58FC">
            <w:pPr>
              <w:pStyle w:val="a5"/>
              <w:numPr>
                <w:ilvl w:val="0"/>
                <w:numId w:val="8"/>
              </w:numPr>
              <w:spacing w:before="60" w:after="60"/>
              <w:jc w:val="left"/>
              <w:rPr>
                <w:rFonts w:ascii="Times New Roman" w:hAnsi="Times New Roman" w:cs="Times New Roman"/>
              </w:rPr>
            </w:pPr>
            <w:r>
              <w:rPr>
                <w:rFonts w:ascii="Times New Roman" w:hAnsi="Times New Roman" w:cs="Times New Roman"/>
              </w:rPr>
              <w:t>Угроза загрязнения района по причине активного развития промышленности и инфраструктуры</w:t>
            </w:r>
          </w:p>
          <w:p w:rsidR="005E75D0" w:rsidRDefault="005E75D0" w:rsidP="005E75D0">
            <w:pPr>
              <w:pStyle w:val="a5"/>
              <w:spacing w:before="60" w:after="60"/>
              <w:ind w:left="360"/>
              <w:jc w:val="left"/>
              <w:rPr>
                <w:rFonts w:ascii="Times New Roman" w:hAnsi="Times New Roman" w:cs="Times New Roman"/>
              </w:rPr>
            </w:pPr>
          </w:p>
          <w:p w:rsidR="00542CC4" w:rsidRPr="004A58FC" w:rsidRDefault="00542CC4" w:rsidP="003978D9">
            <w:pPr>
              <w:pStyle w:val="a5"/>
              <w:spacing w:before="60" w:after="60"/>
              <w:ind w:left="360"/>
              <w:jc w:val="left"/>
              <w:rPr>
                <w:rFonts w:ascii="Times New Roman" w:hAnsi="Times New Roman" w:cs="Times New Roman"/>
              </w:rPr>
            </w:pPr>
          </w:p>
        </w:tc>
      </w:tr>
    </w:tbl>
    <w:p w:rsidR="00F8086E" w:rsidRDefault="00F8086E" w:rsidP="00F8086E">
      <w:pPr>
        <w:tabs>
          <w:tab w:val="left" w:pos="426"/>
        </w:tabs>
        <w:spacing w:after="240"/>
        <w:ind w:left="426" w:hanging="426"/>
        <w:jc w:val="center"/>
        <w:rPr>
          <w:b/>
          <w:sz w:val="16"/>
          <w:szCs w:val="16"/>
        </w:rPr>
      </w:pPr>
    </w:p>
    <w:p w:rsidR="00F8086E" w:rsidRDefault="00F8086E" w:rsidP="00F8086E">
      <w:pPr>
        <w:tabs>
          <w:tab w:val="left" w:pos="426"/>
        </w:tabs>
        <w:spacing w:after="240"/>
        <w:ind w:left="426" w:hanging="426"/>
        <w:jc w:val="center"/>
        <w:rPr>
          <w:b/>
          <w:sz w:val="26"/>
          <w:szCs w:val="26"/>
        </w:rPr>
      </w:pPr>
      <w:r>
        <w:rPr>
          <w:b/>
          <w:sz w:val="26"/>
          <w:szCs w:val="26"/>
        </w:rPr>
        <w:t>4.</w:t>
      </w:r>
      <w:r>
        <w:rPr>
          <w:b/>
          <w:sz w:val="26"/>
          <w:szCs w:val="26"/>
        </w:rPr>
        <w:tab/>
        <w:t>Анализ сильных и слабых сторон, рисков (угроз) и возможностей (полученных на основании SWOT-анализа) деятельности органов местного самоуправления муниципального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F8086E" w:rsidTr="00F8086E">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Сильные стороны (факторы успеха)</w:t>
            </w:r>
          </w:p>
          <w:p w:rsidR="00F8086E" w:rsidRDefault="00F8086E">
            <w:pPr>
              <w:numPr>
                <w:ilvl w:val="0"/>
                <w:numId w:val="9"/>
              </w:numPr>
              <w:tabs>
                <w:tab w:val="left" w:pos="720"/>
              </w:tabs>
              <w:suppressAutoHyphens/>
            </w:pPr>
            <w:r>
              <w:t>Большой опыт работы у аппарата Администрации ГМР</w:t>
            </w:r>
          </w:p>
          <w:p w:rsidR="002517B6" w:rsidRDefault="002517B6">
            <w:pPr>
              <w:numPr>
                <w:ilvl w:val="0"/>
                <w:numId w:val="9"/>
              </w:numPr>
              <w:tabs>
                <w:tab w:val="left" w:pos="720"/>
              </w:tabs>
              <w:suppressAutoHyphens/>
            </w:pPr>
            <w:r>
              <w:t>Увеличение доходов от сдачи в аренду земельных участков</w:t>
            </w:r>
          </w:p>
          <w:p w:rsidR="00F8086E" w:rsidRPr="004537B9" w:rsidRDefault="00F8086E">
            <w:pPr>
              <w:pStyle w:val="a5"/>
              <w:numPr>
                <w:ilvl w:val="0"/>
                <w:numId w:val="9"/>
              </w:numPr>
              <w:tabs>
                <w:tab w:val="left" w:pos="720"/>
              </w:tabs>
              <w:suppressAutoHyphens/>
              <w:jc w:val="left"/>
              <w:rPr>
                <w:rFonts w:ascii="Times New Roman" w:hAnsi="Times New Roman" w:cs="Times New Roman"/>
              </w:rPr>
            </w:pPr>
            <w:r w:rsidRPr="004537B9">
              <w:rPr>
                <w:rFonts w:ascii="Times New Roman" w:hAnsi="Times New Roman" w:cs="Times New Roman"/>
              </w:rPr>
              <w:t>Увеличение доходной  части бюджета от использования  муниципального имущества</w:t>
            </w:r>
          </w:p>
          <w:p w:rsidR="00F8086E" w:rsidRDefault="00F8086E" w:rsidP="00F859D8">
            <w:pPr>
              <w:numPr>
                <w:ilvl w:val="0"/>
                <w:numId w:val="9"/>
              </w:numPr>
              <w:tabs>
                <w:tab w:val="left" w:pos="720"/>
              </w:tabs>
              <w:suppressAutoHyphens/>
              <w:snapToGrid w:val="0"/>
            </w:pPr>
            <w:r w:rsidRPr="004537B9">
              <w:t>Увеличение общей доходной базы бюджета</w:t>
            </w:r>
          </w:p>
        </w:tc>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Слабые стороны (проблемы)</w:t>
            </w:r>
          </w:p>
          <w:p w:rsidR="00F8086E" w:rsidRDefault="002517B6" w:rsidP="002517B6">
            <w:pPr>
              <w:numPr>
                <w:ilvl w:val="0"/>
                <w:numId w:val="10"/>
              </w:numPr>
              <w:tabs>
                <w:tab w:val="left" w:pos="720"/>
              </w:tabs>
              <w:suppressAutoHyphens/>
              <w:snapToGrid w:val="0"/>
            </w:pPr>
            <w:r>
              <w:t>Рост дефицита бюджета</w:t>
            </w:r>
          </w:p>
          <w:p w:rsidR="002517B6" w:rsidRDefault="002517B6" w:rsidP="002517B6">
            <w:pPr>
              <w:numPr>
                <w:ilvl w:val="0"/>
                <w:numId w:val="10"/>
              </w:numPr>
              <w:tabs>
                <w:tab w:val="left" w:pos="720"/>
              </w:tabs>
              <w:suppressAutoHyphens/>
              <w:snapToGrid w:val="0"/>
            </w:pPr>
            <w:r>
              <w:t>Не стабильная бюджетная обеспеченность на душу населения</w:t>
            </w:r>
          </w:p>
        </w:tc>
      </w:tr>
      <w:tr w:rsidR="00F8086E" w:rsidTr="00F8086E">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Возможности</w:t>
            </w:r>
          </w:p>
          <w:p w:rsidR="002517B6" w:rsidRDefault="002517B6">
            <w:pPr>
              <w:numPr>
                <w:ilvl w:val="0"/>
                <w:numId w:val="11"/>
              </w:numPr>
              <w:tabs>
                <w:tab w:val="left" w:pos="720"/>
              </w:tabs>
              <w:suppressAutoHyphens/>
              <w:snapToGrid w:val="0"/>
            </w:pPr>
            <w:r>
              <w:t>Социальная направленность бюджета МР</w:t>
            </w:r>
          </w:p>
          <w:p w:rsidR="002517B6" w:rsidRDefault="002517B6">
            <w:pPr>
              <w:numPr>
                <w:ilvl w:val="0"/>
                <w:numId w:val="11"/>
              </w:numPr>
              <w:tabs>
                <w:tab w:val="left" w:pos="720"/>
              </w:tabs>
              <w:suppressAutoHyphens/>
              <w:snapToGrid w:val="0"/>
            </w:pPr>
            <w:r>
              <w:t>Программно-целевые методы управления</w:t>
            </w:r>
          </w:p>
          <w:p w:rsidR="002517B6" w:rsidRDefault="002517B6">
            <w:pPr>
              <w:numPr>
                <w:ilvl w:val="0"/>
                <w:numId w:val="11"/>
              </w:numPr>
              <w:tabs>
                <w:tab w:val="left" w:pos="720"/>
              </w:tabs>
              <w:suppressAutoHyphens/>
              <w:snapToGrid w:val="0"/>
            </w:pPr>
            <w:r>
              <w:t>Ориентирование муниципального бюджета на результат</w:t>
            </w:r>
          </w:p>
          <w:p w:rsidR="002517B6" w:rsidRDefault="002517B6">
            <w:pPr>
              <w:numPr>
                <w:ilvl w:val="0"/>
                <w:numId w:val="11"/>
              </w:numPr>
              <w:tabs>
                <w:tab w:val="left" w:pos="720"/>
              </w:tabs>
              <w:suppressAutoHyphens/>
              <w:snapToGrid w:val="0"/>
            </w:pPr>
            <w:r>
              <w:t>Увеличение бюджета МР за счёт увеличения рабочих мест на предприятиях района</w:t>
            </w:r>
          </w:p>
          <w:p w:rsidR="00F8086E" w:rsidRDefault="002517B6">
            <w:pPr>
              <w:numPr>
                <w:ilvl w:val="0"/>
                <w:numId w:val="11"/>
              </w:numPr>
              <w:tabs>
                <w:tab w:val="left" w:pos="720"/>
              </w:tabs>
              <w:suppressAutoHyphens/>
              <w:snapToGrid w:val="0"/>
            </w:pPr>
            <w:r>
              <w:t xml:space="preserve">Увеличение ставок арендной платы за пользование имуществом (в </w:t>
            </w:r>
            <w:proofErr w:type="spellStart"/>
            <w:r>
              <w:t>т.ч</w:t>
            </w:r>
            <w:proofErr w:type="spellEnd"/>
            <w:r>
              <w:t>. и земли)</w:t>
            </w:r>
          </w:p>
          <w:p w:rsidR="00F8086E" w:rsidRDefault="002517B6" w:rsidP="002517B6">
            <w:pPr>
              <w:numPr>
                <w:ilvl w:val="0"/>
                <w:numId w:val="11"/>
              </w:numPr>
              <w:tabs>
                <w:tab w:val="left" w:pos="720"/>
              </w:tabs>
              <w:suppressAutoHyphens/>
              <w:snapToGrid w:val="0"/>
            </w:pPr>
            <w:r>
              <w:t>Ревизия объектов муниципальной собственности на предмет эффективности использования и целесообразности нахождения их в муниципальной собственности</w:t>
            </w:r>
          </w:p>
        </w:tc>
        <w:tc>
          <w:tcPr>
            <w:tcW w:w="4927" w:type="dxa"/>
            <w:tcBorders>
              <w:top w:val="single" w:sz="4" w:space="0" w:color="auto"/>
              <w:left w:val="single" w:sz="4" w:space="0" w:color="auto"/>
              <w:bottom w:val="single" w:sz="4" w:space="0" w:color="auto"/>
              <w:right w:val="single" w:sz="4" w:space="0" w:color="auto"/>
            </w:tcBorders>
          </w:tcPr>
          <w:p w:rsidR="00F8086E" w:rsidRDefault="00F8086E">
            <w:pPr>
              <w:jc w:val="center"/>
              <w:rPr>
                <w:b/>
                <w:i/>
              </w:rPr>
            </w:pPr>
            <w:r>
              <w:rPr>
                <w:b/>
                <w:i/>
              </w:rPr>
              <w:t>Риски (угрозы)</w:t>
            </w:r>
          </w:p>
          <w:p w:rsidR="00F8086E" w:rsidRDefault="00F8086E">
            <w:pPr>
              <w:numPr>
                <w:ilvl w:val="0"/>
                <w:numId w:val="12"/>
              </w:numPr>
              <w:tabs>
                <w:tab w:val="left" w:pos="720"/>
              </w:tabs>
              <w:suppressAutoHyphens/>
              <w:snapToGrid w:val="0"/>
            </w:pPr>
            <w:r>
              <w:t>Снижение собственной доходной базы муниципального бюджета</w:t>
            </w:r>
          </w:p>
          <w:p w:rsidR="002517B6" w:rsidRDefault="002517B6">
            <w:pPr>
              <w:numPr>
                <w:ilvl w:val="0"/>
                <w:numId w:val="12"/>
              </w:numPr>
              <w:tabs>
                <w:tab w:val="left" w:pos="720"/>
              </w:tabs>
              <w:suppressAutoHyphens/>
              <w:snapToGrid w:val="0"/>
            </w:pPr>
            <w:r>
              <w:t>Увеличение зависимости бюджета МР от безвозмездных поступлений из других бюджетов бюджетной системы РФ</w:t>
            </w:r>
          </w:p>
          <w:p w:rsidR="002517B6" w:rsidRDefault="002517B6">
            <w:pPr>
              <w:numPr>
                <w:ilvl w:val="0"/>
                <w:numId w:val="12"/>
              </w:numPr>
              <w:tabs>
                <w:tab w:val="left" w:pos="720"/>
              </w:tabs>
              <w:suppressAutoHyphens/>
              <w:snapToGrid w:val="0"/>
            </w:pPr>
            <w:r>
              <w:t>Рост зависимости  бюджета МР от заёмных средств</w:t>
            </w:r>
          </w:p>
          <w:p w:rsidR="002517B6" w:rsidRDefault="002517B6" w:rsidP="00D57358">
            <w:pPr>
              <w:suppressAutoHyphens/>
              <w:snapToGrid w:val="0"/>
              <w:ind w:left="360"/>
            </w:pPr>
          </w:p>
          <w:p w:rsidR="00F8086E" w:rsidRDefault="00F8086E">
            <w:pPr>
              <w:ind w:left="360"/>
              <w:jc w:val="both"/>
              <w:rPr>
                <w:b/>
              </w:rPr>
            </w:pPr>
            <w:r>
              <w:t xml:space="preserve">      </w:t>
            </w:r>
          </w:p>
          <w:p w:rsidR="00F8086E" w:rsidRDefault="00F8086E">
            <w:pPr>
              <w:suppressAutoHyphens/>
              <w:snapToGrid w:val="0"/>
            </w:pPr>
            <w:r>
              <w:t xml:space="preserve">   </w:t>
            </w:r>
          </w:p>
          <w:p w:rsidR="00F8086E" w:rsidRDefault="00F8086E"/>
        </w:tc>
      </w:tr>
    </w:tbl>
    <w:p w:rsidR="003F6C25" w:rsidRDefault="003F6C25" w:rsidP="00F8086E">
      <w:pPr>
        <w:jc w:val="both"/>
        <w:rPr>
          <w:sz w:val="28"/>
          <w:szCs w:val="28"/>
        </w:rPr>
        <w:sectPr w:rsidR="003F6C25">
          <w:pgSz w:w="11906" w:h="16838"/>
          <w:pgMar w:top="1134" w:right="850" w:bottom="1134" w:left="1701" w:header="708" w:footer="708" w:gutter="0"/>
          <w:cols w:space="708"/>
          <w:docGrid w:linePitch="360"/>
        </w:sectPr>
      </w:pPr>
    </w:p>
    <w:p w:rsidR="00F8086E" w:rsidRDefault="00F8086E" w:rsidP="00F8086E">
      <w:pPr>
        <w:tabs>
          <w:tab w:val="left" w:pos="426"/>
        </w:tabs>
        <w:spacing w:after="240"/>
        <w:ind w:left="426" w:hanging="426"/>
        <w:jc w:val="center"/>
        <w:rPr>
          <w:b/>
          <w:sz w:val="26"/>
          <w:szCs w:val="26"/>
        </w:rPr>
      </w:pPr>
      <w:r>
        <w:rPr>
          <w:b/>
          <w:sz w:val="26"/>
          <w:szCs w:val="26"/>
        </w:rPr>
        <w:lastRenderedPageBreak/>
        <w:t>5.</w:t>
      </w:r>
      <w:r>
        <w:rPr>
          <w:b/>
          <w:sz w:val="26"/>
          <w:szCs w:val="26"/>
        </w:rPr>
        <w:tab/>
        <w:t>Перечень мероприятий, реализуемых и (или) планируемых к реализации для достижения значений показателей, запланированных на трехлетний период</w:t>
      </w: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513"/>
        <w:gridCol w:w="1276"/>
        <w:gridCol w:w="2126"/>
        <w:gridCol w:w="2126"/>
      </w:tblGrid>
      <w:tr w:rsidR="00F8086E" w:rsidTr="003F6C25">
        <w:tc>
          <w:tcPr>
            <w:tcW w:w="2518"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 xml:space="preserve">Наименование показателя или раздела (подраздела) </w:t>
            </w:r>
          </w:p>
        </w:tc>
        <w:tc>
          <w:tcPr>
            <w:tcW w:w="751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Наименование мероприятия реализуемого и (или)</w:t>
            </w:r>
          </w:p>
          <w:p w:rsidR="00F8086E" w:rsidRDefault="00F8086E">
            <w:pPr>
              <w:jc w:val="center"/>
              <w:rPr>
                <w:sz w:val="22"/>
                <w:szCs w:val="22"/>
              </w:rPr>
            </w:pPr>
            <w:r>
              <w:rPr>
                <w:sz w:val="22"/>
                <w:szCs w:val="22"/>
              </w:rPr>
              <w:t>планируемого к реализации для достижения значений показателя</w:t>
            </w:r>
          </w:p>
        </w:tc>
        <w:tc>
          <w:tcPr>
            <w:tcW w:w="1276"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2"/>
                <w:szCs w:val="22"/>
              </w:rPr>
            </w:pPr>
            <w:r>
              <w:rPr>
                <w:sz w:val="22"/>
                <w:szCs w:val="22"/>
              </w:rPr>
              <w:t xml:space="preserve">Срок </w:t>
            </w:r>
            <w:proofErr w:type="spellStart"/>
            <w:proofErr w:type="gramStart"/>
            <w:r>
              <w:rPr>
                <w:sz w:val="22"/>
                <w:szCs w:val="22"/>
              </w:rPr>
              <w:t>исполне</w:t>
            </w:r>
            <w:r w:rsidR="00CD328D">
              <w:rPr>
                <w:sz w:val="22"/>
                <w:szCs w:val="22"/>
              </w:rPr>
              <w:t>-</w:t>
            </w:r>
            <w:r>
              <w:rPr>
                <w:sz w:val="22"/>
                <w:szCs w:val="22"/>
              </w:rPr>
              <w:t>ния</w:t>
            </w:r>
            <w:proofErr w:type="spellEnd"/>
            <w:proofErr w:type="gramEnd"/>
            <w:r>
              <w:rPr>
                <w:sz w:val="22"/>
                <w:szCs w:val="22"/>
              </w:rPr>
              <w:t xml:space="preserve"> </w:t>
            </w:r>
            <w:proofErr w:type="spellStart"/>
            <w:r>
              <w:rPr>
                <w:sz w:val="22"/>
                <w:szCs w:val="22"/>
              </w:rPr>
              <w:t>меро</w:t>
            </w:r>
            <w:proofErr w:type="spellEnd"/>
            <w:r w:rsidR="00CD328D">
              <w:rPr>
                <w:sz w:val="22"/>
                <w:szCs w:val="22"/>
              </w:rPr>
              <w:t>-</w:t>
            </w:r>
            <w:r>
              <w:rPr>
                <w:sz w:val="22"/>
                <w:szCs w:val="22"/>
              </w:rPr>
              <w:t>приятия</w:t>
            </w:r>
          </w:p>
        </w:tc>
        <w:tc>
          <w:tcPr>
            <w:tcW w:w="2126" w:type="dxa"/>
            <w:tcBorders>
              <w:top w:val="single" w:sz="4" w:space="0" w:color="auto"/>
              <w:left w:val="single" w:sz="4" w:space="0" w:color="auto"/>
              <w:bottom w:val="single" w:sz="4" w:space="0" w:color="auto"/>
              <w:right w:val="single" w:sz="4" w:space="0" w:color="auto"/>
            </w:tcBorders>
            <w:hideMark/>
          </w:tcPr>
          <w:p w:rsidR="00F8086E" w:rsidRDefault="00F8086E" w:rsidP="0051004E">
            <w:pPr>
              <w:jc w:val="center"/>
              <w:rPr>
                <w:sz w:val="22"/>
                <w:szCs w:val="22"/>
              </w:rPr>
            </w:pPr>
            <w:r>
              <w:rPr>
                <w:sz w:val="22"/>
                <w:szCs w:val="22"/>
              </w:rPr>
              <w:t>Исполнители</w:t>
            </w:r>
          </w:p>
        </w:tc>
        <w:tc>
          <w:tcPr>
            <w:tcW w:w="2126" w:type="dxa"/>
            <w:tcBorders>
              <w:top w:val="single" w:sz="4" w:space="0" w:color="auto"/>
              <w:left w:val="single" w:sz="4" w:space="0" w:color="auto"/>
              <w:bottom w:val="single" w:sz="4" w:space="0" w:color="auto"/>
              <w:right w:val="single" w:sz="4" w:space="0" w:color="auto"/>
            </w:tcBorders>
          </w:tcPr>
          <w:p w:rsidR="000A590C" w:rsidRDefault="00F8086E">
            <w:pPr>
              <w:jc w:val="center"/>
              <w:rPr>
                <w:sz w:val="22"/>
                <w:szCs w:val="22"/>
              </w:rPr>
            </w:pPr>
            <w:r>
              <w:rPr>
                <w:sz w:val="22"/>
                <w:szCs w:val="22"/>
              </w:rPr>
              <w:t xml:space="preserve">Объем и источники финансирования, </w:t>
            </w:r>
          </w:p>
          <w:p w:rsidR="00F8086E" w:rsidRDefault="00F8086E" w:rsidP="00CD328D">
            <w:pPr>
              <w:jc w:val="center"/>
              <w:rPr>
                <w:sz w:val="22"/>
                <w:szCs w:val="22"/>
              </w:rPr>
            </w:pPr>
            <w:r>
              <w:rPr>
                <w:sz w:val="22"/>
                <w:szCs w:val="22"/>
              </w:rPr>
              <w:t>тыс. руб.</w:t>
            </w:r>
          </w:p>
        </w:tc>
      </w:tr>
      <w:tr w:rsidR="00F8086E" w:rsidTr="003F6C25">
        <w:tc>
          <w:tcPr>
            <w:tcW w:w="2518"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1</w:t>
            </w:r>
          </w:p>
        </w:tc>
        <w:tc>
          <w:tcPr>
            <w:tcW w:w="7513"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2</w:t>
            </w:r>
          </w:p>
        </w:tc>
        <w:tc>
          <w:tcPr>
            <w:tcW w:w="1276"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3</w:t>
            </w:r>
          </w:p>
        </w:tc>
        <w:tc>
          <w:tcPr>
            <w:tcW w:w="2126"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4</w:t>
            </w:r>
          </w:p>
        </w:tc>
        <w:tc>
          <w:tcPr>
            <w:tcW w:w="2126" w:type="dxa"/>
            <w:tcBorders>
              <w:top w:val="single" w:sz="4" w:space="0" w:color="auto"/>
              <w:left w:val="single" w:sz="4" w:space="0" w:color="auto"/>
              <w:bottom w:val="single" w:sz="4" w:space="0" w:color="auto"/>
              <w:right w:val="single" w:sz="4" w:space="0" w:color="auto"/>
            </w:tcBorders>
            <w:hideMark/>
          </w:tcPr>
          <w:p w:rsidR="00F8086E" w:rsidRDefault="00F8086E">
            <w:pPr>
              <w:jc w:val="center"/>
              <w:rPr>
                <w:sz w:val="20"/>
                <w:szCs w:val="20"/>
              </w:rPr>
            </w:pPr>
            <w:r>
              <w:rPr>
                <w:sz w:val="20"/>
                <w:szCs w:val="20"/>
              </w:rPr>
              <w:t>5</w:t>
            </w:r>
          </w:p>
        </w:tc>
      </w:tr>
      <w:tr w:rsidR="00F8086E" w:rsidTr="003F6C25">
        <w:tc>
          <w:tcPr>
            <w:tcW w:w="2518" w:type="dxa"/>
            <w:tcBorders>
              <w:top w:val="single" w:sz="4" w:space="0" w:color="auto"/>
              <w:left w:val="single" w:sz="4" w:space="0" w:color="auto"/>
              <w:bottom w:val="single" w:sz="4" w:space="0" w:color="auto"/>
              <w:right w:val="single" w:sz="4" w:space="0" w:color="auto"/>
            </w:tcBorders>
            <w:hideMark/>
          </w:tcPr>
          <w:p w:rsidR="00F8086E" w:rsidRDefault="008D5BE5" w:rsidP="008D5BE5">
            <w:pPr>
              <w:rPr>
                <w:sz w:val="22"/>
                <w:szCs w:val="22"/>
              </w:rPr>
            </w:pPr>
            <w:r>
              <w:rPr>
                <w:sz w:val="22"/>
                <w:szCs w:val="22"/>
              </w:rPr>
              <w:t>Раздел 1 «Экономическое развитие»</w:t>
            </w:r>
          </w:p>
        </w:tc>
        <w:tc>
          <w:tcPr>
            <w:tcW w:w="7513" w:type="dxa"/>
            <w:tcBorders>
              <w:top w:val="single" w:sz="4" w:space="0" w:color="auto"/>
              <w:left w:val="single" w:sz="4" w:space="0" w:color="auto"/>
              <w:bottom w:val="single" w:sz="4" w:space="0" w:color="auto"/>
              <w:right w:val="single" w:sz="4" w:space="0" w:color="auto"/>
            </w:tcBorders>
            <w:hideMark/>
          </w:tcPr>
          <w:p w:rsidR="007951C3" w:rsidRDefault="007951C3" w:rsidP="001F33C6">
            <w:pPr>
              <w:rPr>
                <w:sz w:val="22"/>
                <w:szCs w:val="22"/>
              </w:rPr>
            </w:pPr>
            <w:r>
              <w:rPr>
                <w:sz w:val="22"/>
                <w:szCs w:val="22"/>
              </w:rPr>
              <w:t xml:space="preserve">В соответствии с МП </w:t>
            </w:r>
            <w:r w:rsidR="0051004E">
              <w:rPr>
                <w:sz w:val="22"/>
                <w:szCs w:val="22"/>
              </w:rPr>
              <w:t xml:space="preserve">«Экономическое развитие и инновационная экономика </w:t>
            </w:r>
            <w:proofErr w:type="spellStart"/>
            <w:r w:rsidR="0051004E">
              <w:rPr>
                <w:sz w:val="22"/>
                <w:szCs w:val="22"/>
              </w:rPr>
              <w:t>гаврилов-Ямского</w:t>
            </w:r>
            <w:proofErr w:type="spellEnd"/>
            <w:r w:rsidR="0051004E">
              <w:rPr>
                <w:sz w:val="22"/>
                <w:szCs w:val="22"/>
              </w:rPr>
              <w:t xml:space="preserve"> муниципального района»:</w:t>
            </w:r>
          </w:p>
          <w:p w:rsidR="003C04AD" w:rsidRDefault="0051004E" w:rsidP="001F33C6">
            <w:pPr>
              <w:rPr>
                <w:sz w:val="22"/>
                <w:szCs w:val="22"/>
              </w:rPr>
            </w:pPr>
            <w:r>
              <w:rPr>
                <w:sz w:val="22"/>
                <w:szCs w:val="22"/>
              </w:rPr>
              <w:t>- МЦП «Поддержка потребительского рынка на селе Гаврилов-Ямского муниципального района»</w:t>
            </w:r>
            <w:r w:rsidR="00400A8F">
              <w:rPr>
                <w:sz w:val="22"/>
                <w:szCs w:val="22"/>
              </w:rPr>
              <w:t xml:space="preserve"> (6 сельских КПП</w:t>
            </w:r>
            <w:r w:rsidR="00CD3107">
              <w:rPr>
                <w:sz w:val="22"/>
                <w:szCs w:val="22"/>
              </w:rPr>
              <w:t>, оказывающих социально значимые бытовые услуги,</w:t>
            </w:r>
            <w:r w:rsidR="00400A8F">
              <w:rPr>
                <w:sz w:val="22"/>
                <w:szCs w:val="22"/>
              </w:rPr>
              <w:t xml:space="preserve"> получили бюджетную поддерж</w:t>
            </w:r>
            <w:r w:rsidR="00CD3107">
              <w:rPr>
                <w:sz w:val="22"/>
                <w:szCs w:val="22"/>
              </w:rPr>
              <w:t>ку;  52 населённых пункта, не имеющих стационарных торговых объектов, обеспе</w:t>
            </w:r>
            <w:r w:rsidR="00400A8F">
              <w:rPr>
                <w:sz w:val="22"/>
                <w:szCs w:val="22"/>
              </w:rPr>
              <w:t>чивались товарами первой необходимости</w:t>
            </w:r>
            <w:r w:rsidR="00CD3107">
              <w:rPr>
                <w:sz w:val="22"/>
                <w:szCs w:val="22"/>
              </w:rPr>
              <w:t xml:space="preserve"> через автолавки).</w:t>
            </w:r>
          </w:p>
          <w:p w:rsidR="003C04AD" w:rsidRDefault="0051004E" w:rsidP="001F33C6">
            <w:pPr>
              <w:rPr>
                <w:sz w:val="22"/>
                <w:szCs w:val="22"/>
              </w:rPr>
            </w:pPr>
            <w:r>
              <w:rPr>
                <w:sz w:val="22"/>
                <w:szCs w:val="22"/>
              </w:rPr>
              <w:t>- МЦП «Поддержка и развитие малого и среднего предпринимательства Гаврилов-Ямского муниципального района»</w:t>
            </w:r>
            <w:r w:rsidR="00CD3107">
              <w:rPr>
                <w:sz w:val="22"/>
                <w:szCs w:val="22"/>
              </w:rPr>
              <w:t xml:space="preserve">  (проведение </w:t>
            </w:r>
            <w:proofErr w:type="spellStart"/>
            <w:r w:rsidR="00CD3107">
              <w:rPr>
                <w:sz w:val="22"/>
                <w:szCs w:val="22"/>
              </w:rPr>
              <w:t>оргмероприятий</w:t>
            </w:r>
            <w:proofErr w:type="spellEnd"/>
            <w:r w:rsidR="00CD3107">
              <w:rPr>
                <w:sz w:val="22"/>
                <w:szCs w:val="22"/>
              </w:rPr>
              <w:t xml:space="preserve"> к профессиональным праздникам, выпуск тематических телепрограмм и статей о </w:t>
            </w:r>
            <w:proofErr w:type="spellStart"/>
            <w:r w:rsidR="00CD3107">
              <w:rPr>
                <w:sz w:val="22"/>
                <w:szCs w:val="22"/>
              </w:rPr>
              <w:t>СМиСП</w:t>
            </w:r>
            <w:proofErr w:type="spellEnd"/>
            <w:r w:rsidR="00CD3107">
              <w:rPr>
                <w:sz w:val="22"/>
                <w:szCs w:val="22"/>
              </w:rPr>
              <w:t>).</w:t>
            </w:r>
          </w:p>
          <w:p w:rsidR="0051004E" w:rsidRDefault="0051004E" w:rsidP="001F33C6">
            <w:pPr>
              <w:rPr>
                <w:sz w:val="22"/>
                <w:szCs w:val="22"/>
              </w:rPr>
            </w:pPr>
            <w:r>
              <w:rPr>
                <w:sz w:val="22"/>
                <w:szCs w:val="22"/>
              </w:rPr>
              <w:t xml:space="preserve">В соответствии с МП «Развитие дорожного хозяйства и транспорта в </w:t>
            </w:r>
            <w:proofErr w:type="gramStart"/>
            <w:r>
              <w:rPr>
                <w:sz w:val="22"/>
                <w:szCs w:val="22"/>
              </w:rPr>
              <w:t>Гаврилов-Ямском</w:t>
            </w:r>
            <w:proofErr w:type="gramEnd"/>
            <w:r>
              <w:rPr>
                <w:sz w:val="22"/>
                <w:szCs w:val="22"/>
              </w:rPr>
              <w:t xml:space="preserve"> муниципальном районе»:</w:t>
            </w:r>
          </w:p>
          <w:p w:rsidR="000E7F49" w:rsidRDefault="0051004E" w:rsidP="001F33C6">
            <w:pPr>
              <w:rPr>
                <w:sz w:val="22"/>
                <w:szCs w:val="22"/>
              </w:rPr>
            </w:pPr>
            <w:r>
              <w:rPr>
                <w:sz w:val="22"/>
                <w:szCs w:val="22"/>
              </w:rPr>
              <w:t>- МЦП «Развитие сети автомобильных дорог общего пользования местного значения Гаврилов-Ямского муниципального района»</w:t>
            </w:r>
            <w:r w:rsidR="00CD3107">
              <w:rPr>
                <w:sz w:val="22"/>
                <w:szCs w:val="22"/>
              </w:rPr>
              <w:t xml:space="preserve"> (отремонтировано 6,6 км автодорог общего пользования, 4072 </w:t>
            </w:r>
            <w:proofErr w:type="spellStart"/>
            <w:r w:rsidR="00CD3107">
              <w:rPr>
                <w:sz w:val="22"/>
                <w:szCs w:val="22"/>
              </w:rPr>
              <w:t>кв</w:t>
            </w:r>
            <w:proofErr w:type="gramStart"/>
            <w:r w:rsidR="00CD3107">
              <w:rPr>
                <w:sz w:val="22"/>
                <w:szCs w:val="22"/>
              </w:rPr>
              <w:t>.м</w:t>
            </w:r>
            <w:proofErr w:type="spellEnd"/>
            <w:proofErr w:type="gramEnd"/>
            <w:r w:rsidR="00CD3107">
              <w:rPr>
                <w:sz w:val="22"/>
                <w:szCs w:val="22"/>
              </w:rPr>
              <w:t xml:space="preserve"> придомовых территорий)</w:t>
            </w:r>
          </w:p>
          <w:p w:rsidR="0051004E" w:rsidRDefault="0051004E" w:rsidP="001F33C6">
            <w:pPr>
              <w:rPr>
                <w:sz w:val="22"/>
                <w:szCs w:val="22"/>
              </w:rPr>
            </w:pPr>
            <w:r>
              <w:rPr>
                <w:sz w:val="22"/>
                <w:szCs w:val="22"/>
              </w:rPr>
              <w:t>- МЦП «Развитие автомобильного пассажирского транспорта общего пользования на территории Гаврилов-Ямского муниципального района»</w:t>
            </w:r>
          </w:p>
          <w:p w:rsidR="0051004E" w:rsidRDefault="0051004E" w:rsidP="001F33C6">
            <w:pPr>
              <w:rPr>
                <w:sz w:val="22"/>
                <w:szCs w:val="22"/>
              </w:rPr>
            </w:pPr>
          </w:p>
          <w:p w:rsidR="0051004E" w:rsidRDefault="0051004E" w:rsidP="001F33C6">
            <w:pPr>
              <w:rPr>
                <w:sz w:val="22"/>
                <w:szCs w:val="22"/>
              </w:rPr>
            </w:pPr>
          </w:p>
          <w:p w:rsidR="00AC7B36" w:rsidRDefault="008C1769" w:rsidP="001F33C6">
            <w:pPr>
              <w:rPr>
                <w:sz w:val="22"/>
                <w:szCs w:val="22"/>
              </w:rPr>
            </w:pPr>
            <w:r>
              <w:rPr>
                <w:sz w:val="22"/>
                <w:szCs w:val="22"/>
              </w:rPr>
              <w:t xml:space="preserve"> </w:t>
            </w:r>
            <w:r w:rsidR="00F8086E" w:rsidRPr="008C1769">
              <w:rPr>
                <w:sz w:val="22"/>
                <w:szCs w:val="22"/>
              </w:rPr>
              <w:t xml:space="preserve">В соответствии с </w:t>
            </w:r>
            <w:r>
              <w:rPr>
                <w:sz w:val="22"/>
                <w:szCs w:val="22"/>
              </w:rPr>
              <w:t>М</w:t>
            </w:r>
            <w:r w:rsidR="00F8086E" w:rsidRPr="008C1769">
              <w:rPr>
                <w:sz w:val="22"/>
                <w:szCs w:val="22"/>
              </w:rPr>
              <w:t xml:space="preserve">П </w:t>
            </w:r>
            <w:r w:rsidR="00F8086E" w:rsidRPr="001F33C6">
              <w:rPr>
                <w:sz w:val="22"/>
                <w:szCs w:val="22"/>
              </w:rPr>
              <w:t>«Развитие сельск</w:t>
            </w:r>
            <w:r w:rsidR="005D5534">
              <w:rPr>
                <w:sz w:val="22"/>
                <w:szCs w:val="22"/>
              </w:rPr>
              <w:t>ого хозяйства в</w:t>
            </w:r>
            <w:r w:rsidR="00F8086E" w:rsidRPr="001F33C6">
              <w:rPr>
                <w:sz w:val="22"/>
                <w:szCs w:val="22"/>
              </w:rPr>
              <w:t xml:space="preserve"> </w:t>
            </w:r>
            <w:proofErr w:type="gramStart"/>
            <w:r w:rsidR="00F8086E" w:rsidRPr="001F33C6">
              <w:rPr>
                <w:sz w:val="22"/>
                <w:szCs w:val="22"/>
              </w:rPr>
              <w:t>Гаврилов-Ямско</w:t>
            </w:r>
            <w:r w:rsidR="005D5534">
              <w:rPr>
                <w:sz w:val="22"/>
                <w:szCs w:val="22"/>
              </w:rPr>
              <w:t>м</w:t>
            </w:r>
            <w:proofErr w:type="gramEnd"/>
            <w:r w:rsidR="00F8086E" w:rsidRPr="001F33C6">
              <w:rPr>
                <w:sz w:val="22"/>
                <w:szCs w:val="22"/>
              </w:rPr>
              <w:t xml:space="preserve"> муниципально</w:t>
            </w:r>
            <w:r w:rsidR="005D5534">
              <w:rPr>
                <w:sz w:val="22"/>
                <w:szCs w:val="22"/>
              </w:rPr>
              <w:t xml:space="preserve">м </w:t>
            </w:r>
            <w:r w:rsidR="00F8086E" w:rsidRPr="001F33C6">
              <w:rPr>
                <w:sz w:val="22"/>
                <w:szCs w:val="22"/>
              </w:rPr>
              <w:t xml:space="preserve"> район</w:t>
            </w:r>
            <w:r w:rsidR="005D5534">
              <w:rPr>
                <w:sz w:val="22"/>
                <w:szCs w:val="22"/>
              </w:rPr>
              <w:t>е»</w:t>
            </w:r>
            <w:r w:rsidR="00D84750">
              <w:rPr>
                <w:sz w:val="22"/>
                <w:szCs w:val="22"/>
              </w:rPr>
              <w:t>:</w:t>
            </w:r>
          </w:p>
          <w:p w:rsidR="00973736" w:rsidRPr="00973736" w:rsidRDefault="005D5534" w:rsidP="00CD3107">
            <w:pPr>
              <w:rPr>
                <w:sz w:val="22"/>
                <w:szCs w:val="22"/>
              </w:rPr>
            </w:pPr>
            <w:r>
              <w:rPr>
                <w:sz w:val="22"/>
                <w:szCs w:val="22"/>
              </w:rPr>
              <w:t>- МЦП «Развитие агропромышленного комплекса и сельских территорий Гаврилов-Ямского муниципального района Ярославской области»</w:t>
            </w:r>
            <w:r w:rsidR="00CD3107">
              <w:rPr>
                <w:sz w:val="22"/>
                <w:szCs w:val="22"/>
              </w:rPr>
              <w:t xml:space="preserve"> (производились доплаты  4 молодым специалистам, 6 человек обучались на курсах повышения квалификации, организовано участие </w:t>
            </w:r>
            <w:r w:rsidR="007B17F6">
              <w:rPr>
                <w:sz w:val="22"/>
                <w:szCs w:val="22"/>
              </w:rPr>
              <w:t xml:space="preserve">районной команды </w:t>
            </w:r>
            <w:r w:rsidR="00CD3107">
              <w:rPr>
                <w:sz w:val="22"/>
                <w:szCs w:val="22"/>
              </w:rPr>
              <w:t>в областных ярмарках)</w:t>
            </w:r>
          </w:p>
        </w:tc>
        <w:tc>
          <w:tcPr>
            <w:tcW w:w="1276" w:type="dxa"/>
            <w:tcBorders>
              <w:top w:val="single" w:sz="4" w:space="0" w:color="auto"/>
              <w:left w:val="single" w:sz="4" w:space="0" w:color="auto"/>
              <w:bottom w:val="single" w:sz="4" w:space="0" w:color="auto"/>
              <w:right w:val="single" w:sz="4" w:space="0" w:color="auto"/>
            </w:tcBorders>
            <w:hideMark/>
          </w:tcPr>
          <w:p w:rsidR="00F8086E" w:rsidRDefault="00F8086E">
            <w:pPr>
              <w:rPr>
                <w:sz w:val="22"/>
                <w:szCs w:val="22"/>
              </w:rPr>
            </w:pPr>
            <w:r>
              <w:rPr>
                <w:sz w:val="22"/>
                <w:szCs w:val="22"/>
              </w:rPr>
              <w:t>201</w:t>
            </w:r>
            <w:r w:rsidR="007B1613">
              <w:rPr>
                <w:sz w:val="22"/>
                <w:szCs w:val="22"/>
              </w:rPr>
              <w:t>4</w:t>
            </w:r>
            <w:r>
              <w:rPr>
                <w:sz w:val="22"/>
                <w:szCs w:val="22"/>
              </w:rPr>
              <w:t>-201</w:t>
            </w:r>
            <w:r w:rsidR="007B1613">
              <w:rPr>
                <w:sz w:val="22"/>
                <w:szCs w:val="22"/>
              </w:rPr>
              <w:t>5</w:t>
            </w:r>
            <w:r>
              <w:rPr>
                <w:sz w:val="22"/>
                <w:szCs w:val="22"/>
              </w:rPr>
              <w:t xml:space="preserve"> годы</w:t>
            </w:r>
          </w:p>
          <w:p w:rsidR="001F33C6" w:rsidRDefault="001F33C6">
            <w:pPr>
              <w:rPr>
                <w:sz w:val="22"/>
                <w:szCs w:val="22"/>
              </w:rPr>
            </w:pPr>
          </w:p>
          <w:p w:rsidR="001F33C6" w:rsidRDefault="001F33C6">
            <w:pPr>
              <w:rPr>
                <w:sz w:val="22"/>
                <w:szCs w:val="22"/>
              </w:rPr>
            </w:pPr>
          </w:p>
          <w:p w:rsidR="001F33C6" w:rsidRDefault="001F33C6">
            <w:pPr>
              <w:rPr>
                <w:sz w:val="22"/>
                <w:szCs w:val="22"/>
              </w:rPr>
            </w:pPr>
          </w:p>
          <w:p w:rsidR="001F33C6" w:rsidRDefault="001F33C6">
            <w:pPr>
              <w:rPr>
                <w:sz w:val="22"/>
                <w:szCs w:val="22"/>
              </w:rPr>
            </w:pPr>
          </w:p>
          <w:p w:rsidR="0051004E" w:rsidRDefault="0051004E">
            <w:pPr>
              <w:rPr>
                <w:sz w:val="22"/>
                <w:szCs w:val="22"/>
              </w:rPr>
            </w:pPr>
          </w:p>
          <w:p w:rsidR="003C04AD" w:rsidRDefault="003C04AD">
            <w:pPr>
              <w:rPr>
                <w:sz w:val="22"/>
                <w:szCs w:val="22"/>
              </w:rPr>
            </w:pPr>
          </w:p>
          <w:p w:rsidR="003C04AD" w:rsidRDefault="003C04AD">
            <w:pPr>
              <w:rPr>
                <w:sz w:val="22"/>
                <w:szCs w:val="22"/>
              </w:rPr>
            </w:pPr>
          </w:p>
          <w:p w:rsidR="003C04AD" w:rsidRDefault="003C04AD">
            <w:pPr>
              <w:rPr>
                <w:sz w:val="22"/>
                <w:szCs w:val="22"/>
              </w:rPr>
            </w:pPr>
          </w:p>
          <w:p w:rsidR="00CD3107" w:rsidRDefault="00CD3107">
            <w:pPr>
              <w:rPr>
                <w:sz w:val="22"/>
                <w:szCs w:val="22"/>
              </w:rPr>
            </w:pPr>
          </w:p>
          <w:p w:rsidR="001F33C6" w:rsidRDefault="001F33C6" w:rsidP="007B1613">
            <w:pPr>
              <w:rPr>
                <w:sz w:val="22"/>
                <w:szCs w:val="22"/>
              </w:rPr>
            </w:pPr>
            <w:r>
              <w:rPr>
                <w:sz w:val="22"/>
                <w:szCs w:val="22"/>
              </w:rPr>
              <w:t>201</w:t>
            </w:r>
            <w:r w:rsidR="007B1613">
              <w:rPr>
                <w:sz w:val="22"/>
                <w:szCs w:val="22"/>
              </w:rPr>
              <w:t>4</w:t>
            </w:r>
            <w:r>
              <w:rPr>
                <w:sz w:val="22"/>
                <w:szCs w:val="22"/>
              </w:rPr>
              <w:t>-201</w:t>
            </w:r>
            <w:r w:rsidR="007B1613">
              <w:rPr>
                <w:sz w:val="22"/>
                <w:szCs w:val="22"/>
              </w:rPr>
              <w:t>6</w:t>
            </w:r>
            <w:r>
              <w:rPr>
                <w:sz w:val="22"/>
                <w:szCs w:val="22"/>
              </w:rPr>
              <w:t xml:space="preserve"> годы</w:t>
            </w:r>
          </w:p>
          <w:p w:rsidR="007B1613" w:rsidRDefault="007B1613" w:rsidP="007B1613">
            <w:pPr>
              <w:rPr>
                <w:sz w:val="22"/>
                <w:szCs w:val="22"/>
              </w:rPr>
            </w:pPr>
          </w:p>
          <w:p w:rsidR="007B1613" w:rsidRDefault="007B1613" w:rsidP="007B1613">
            <w:pPr>
              <w:rPr>
                <w:sz w:val="22"/>
                <w:szCs w:val="22"/>
              </w:rPr>
            </w:pPr>
          </w:p>
          <w:p w:rsidR="007B1613" w:rsidRDefault="007B1613" w:rsidP="007B1613">
            <w:pPr>
              <w:rPr>
                <w:sz w:val="22"/>
                <w:szCs w:val="22"/>
              </w:rPr>
            </w:pPr>
          </w:p>
          <w:p w:rsidR="007B1613" w:rsidRDefault="007B1613" w:rsidP="007B1613">
            <w:pPr>
              <w:rPr>
                <w:sz w:val="22"/>
                <w:szCs w:val="22"/>
              </w:rPr>
            </w:pPr>
          </w:p>
          <w:p w:rsidR="007B1613" w:rsidRDefault="007B1613" w:rsidP="007B1613">
            <w:pPr>
              <w:rPr>
                <w:sz w:val="22"/>
                <w:szCs w:val="22"/>
              </w:rPr>
            </w:pPr>
          </w:p>
          <w:p w:rsidR="007B1613" w:rsidRDefault="007B1613" w:rsidP="007B1613">
            <w:pPr>
              <w:rPr>
                <w:sz w:val="22"/>
                <w:szCs w:val="22"/>
              </w:rPr>
            </w:pPr>
          </w:p>
          <w:p w:rsidR="007B1613" w:rsidRDefault="007B1613" w:rsidP="007B1613">
            <w:pPr>
              <w:rPr>
                <w:sz w:val="22"/>
                <w:szCs w:val="22"/>
              </w:rPr>
            </w:pPr>
          </w:p>
          <w:p w:rsidR="007B1613" w:rsidRDefault="007B1613" w:rsidP="007B1613">
            <w:pPr>
              <w:rPr>
                <w:sz w:val="22"/>
                <w:szCs w:val="22"/>
              </w:rPr>
            </w:pPr>
            <w:r>
              <w:rPr>
                <w:sz w:val="22"/>
                <w:szCs w:val="22"/>
              </w:rPr>
              <w:t>2014-2020</w:t>
            </w:r>
          </w:p>
        </w:tc>
        <w:tc>
          <w:tcPr>
            <w:tcW w:w="2126" w:type="dxa"/>
            <w:tcBorders>
              <w:top w:val="single" w:sz="4" w:space="0" w:color="auto"/>
              <w:left w:val="single" w:sz="4" w:space="0" w:color="auto"/>
              <w:bottom w:val="single" w:sz="4" w:space="0" w:color="auto"/>
              <w:right w:val="single" w:sz="4" w:space="0" w:color="auto"/>
            </w:tcBorders>
            <w:hideMark/>
          </w:tcPr>
          <w:p w:rsidR="003C04AD" w:rsidRDefault="003C04AD">
            <w:pPr>
              <w:rPr>
                <w:sz w:val="22"/>
                <w:szCs w:val="22"/>
              </w:rPr>
            </w:pPr>
          </w:p>
          <w:p w:rsidR="003C04AD" w:rsidRDefault="003C04AD">
            <w:pPr>
              <w:rPr>
                <w:sz w:val="22"/>
                <w:szCs w:val="22"/>
              </w:rPr>
            </w:pPr>
          </w:p>
          <w:p w:rsidR="00F8086E" w:rsidRDefault="00F8086E">
            <w:pPr>
              <w:rPr>
                <w:sz w:val="22"/>
                <w:szCs w:val="22"/>
              </w:rPr>
            </w:pPr>
            <w:r>
              <w:rPr>
                <w:sz w:val="22"/>
                <w:szCs w:val="22"/>
              </w:rPr>
              <w:t xml:space="preserve">Отдел </w:t>
            </w:r>
            <w:r w:rsidR="0051004E">
              <w:rPr>
                <w:sz w:val="22"/>
                <w:szCs w:val="22"/>
              </w:rPr>
              <w:t xml:space="preserve">экономики, </w:t>
            </w:r>
            <w:proofErr w:type="gramStart"/>
            <w:r w:rsidR="0051004E">
              <w:rPr>
                <w:sz w:val="22"/>
                <w:szCs w:val="22"/>
              </w:rPr>
              <w:t>предприниматель-</w:t>
            </w:r>
            <w:proofErr w:type="spellStart"/>
            <w:r w:rsidR="0051004E">
              <w:rPr>
                <w:sz w:val="22"/>
                <w:szCs w:val="22"/>
              </w:rPr>
              <w:t>ской</w:t>
            </w:r>
            <w:proofErr w:type="spellEnd"/>
            <w:proofErr w:type="gramEnd"/>
            <w:r w:rsidR="0051004E">
              <w:rPr>
                <w:sz w:val="22"/>
                <w:szCs w:val="22"/>
              </w:rPr>
              <w:t xml:space="preserve"> деятельности и инвестиций</w:t>
            </w:r>
          </w:p>
          <w:p w:rsidR="00CD3107" w:rsidRDefault="00CD3107" w:rsidP="003C04AD">
            <w:pPr>
              <w:rPr>
                <w:sz w:val="22"/>
                <w:szCs w:val="22"/>
              </w:rPr>
            </w:pPr>
          </w:p>
          <w:p w:rsidR="003C04AD" w:rsidRDefault="003C04AD" w:rsidP="003C04AD">
            <w:pPr>
              <w:rPr>
                <w:sz w:val="22"/>
                <w:szCs w:val="22"/>
              </w:rPr>
            </w:pPr>
            <w:r>
              <w:rPr>
                <w:sz w:val="22"/>
                <w:szCs w:val="22"/>
              </w:rPr>
              <w:t xml:space="preserve">Отдел экономики, </w:t>
            </w:r>
            <w:proofErr w:type="gramStart"/>
            <w:r>
              <w:rPr>
                <w:sz w:val="22"/>
                <w:szCs w:val="22"/>
              </w:rPr>
              <w:t>предприниматель-</w:t>
            </w:r>
            <w:proofErr w:type="spellStart"/>
            <w:r>
              <w:rPr>
                <w:sz w:val="22"/>
                <w:szCs w:val="22"/>
              </w:rPr>
              <w:t>ской</w:t>
            </w:r>
            <w:proofErr w:type="spellEnd"/>
            <w:proofErr w:type="gramEnd"/>
            <w:r>
              <w:rPr>
                <w:sz w:val="22"/>
                <w:szCs w:val="22"/>
              </w:rPr>
              <w:t xml:space="preserve"> деятельности и инвестиций</w:t>
            </w:r>
          </w:p>
          <w:p w:rsidR="00CD3107" w:rsidRDefault="001F33C6" w:rsidP="0051004E">
            <w:pPr>
              <w:rPr>
                <w:sz w:val="22"/>
                <w:szCs w:val="22"/>
              </w:rPr>
            </w:pPr>
            <w:r>
              <w:rPr>
                <w:sz w:val="22"/>
                <w:szCs w:val="22"/>
              </w:rPr>
              <w:t xml:space="preserve">Управление ЖКХ, капитального </w:t>
            </w:r>
            <w:proofErr w:type="spellStart"/>
            <w:proofErr w:type="gramStart"/>
            <w:r>
              <w:rPr>
                <w:sz w:val="22"/>
                <w:szCs w:val="22"/>
              </w:rPr>
              <w:t>стро</w:t>
            </w:r>
            <w:r w:rsidR="0051004E">
              <w:rPr>
                <w:sz w:val="22"/>
                <w:szCs w:val="22"/>
              </w:rPr>
              <w:t>-</w:t>
            </w:r>
            <w:r>
              <w:rPr>
                <w:sz w:val="22"/>
                <w:szCs w:val="22"/>
              </w:rPr>
              <w:t>ительства</w:t>
            </w:r>
            <w:proofErr w:type="spellEnd"/>
            <w:proofErr w:type="gramEnd"/>
            <w:r>
              <w:rPr>
                <w:sz w:val="22"/>
                <w:szCs w:val="22"/>
              </w:rPr>
              <w:t xml:space="preserve">  и </w:t>
            </w:r>
            <w:proofErr w:type="spellStart"/>
            <w:r>
              <w:rPr>
                <w:sz w:val="22"/>
                <w:szCs w:val="22"/>
              </w:rPr>
              <w:t>приро</w:t>
            </w:r>
            <w:r w:rsidR="0051004E">
              <w:rPr>
                <w:sz w:val="22"/>
                <w:szCs w:val="22"/>
              </w:rPr>
              <w:t>-</w:t>
            </w:r>
            <w:r>
              <w:rPr>
                <w:sz w:val="22"/>
                <w:szCs w:val="22"/>
              </w:rPr>
              <w:t>допользования</w:t>
            </w:r>
            <w:proofErr w:type="spellEnd"/>
          </w:p>
          <w:p w:rsidR="003273DD" w:rsidRDefault="003273DD" w:rsidP="0051004E">
            <w:pPr>
              <w:rPr>
                <w:sz w:val="22"/>
                <w:szCs w:val="22"/>
              </w:rPr>
            </w:pPr>
            <w:r>
              <w:rPr>
                <w:sz w:val="22"/>
                <w:szCs w:val="22"/>
              </w:rPr>
              <w:t xml:space="preserve">Отдел экономики, </w:t>
            </w:r>
            <w:proofErr w:type="gramStart"/>
            <w:r>
              <w:rPr>
                <w:sz w:val="22"/>
                <w:szCs w:val="22"/>
              </w:rPr>
              <w:t>предприни</w:t>
            </w:r>
            <w:r w:rsidR="003E7FF9">
              <w:rPr>
                <w:sz w:val="22"/>
                <w:szCs w:val="22"/>
              </w:rPr>
              <w:t>матель</w:t>
            </w:r>
            <w:r w:rsidR="0051004E">
              <w:rPr>
                <w:sz w:val="22"/>
                <w:szCs w:val="22"/>
              </w:rPr>
              <w:t>-</w:t>
            </w:r>
            <w:proofErr w:type="spellStart"/>
            <w:r w:rsidR="003E7FF9">
              <w:rPr>
                <w:sz w:val="22"/>
                <w:szCs w:val="22"/>
              </w:rPr>
              <w:t>ской</w:t>
            </w:r>
            <w:proofErr w:type="spellEnd"/>
            <w:proofErr w:type="gramEnd"/>
            <w:r w:rsidR="003E7FF9">
              <w:rPr>
                <w:sz w:val="22"/>
                <w:szCs w:val="22"/>
              </w:rPr>
              <w:t xml:space="preserve"> деятельности и инвес</w:t>
            </w:r>
            <w:r>
              <w:rPr>
                <w:sz w:val="22"/>
                <w:szCs w:val="22"/>
              </w:rPr>
              <w:t>тиций</w:t>
            </w:r>
          </w:p>
          <w:p w:rsidR="007B1613" w:rsidRDefault="007B1613" w:rsidP="0051004E">
            <w:pPr>
              <w:rPr>
                <w:sz w:val="22"/>
                <w:szCs w:val="22"/>
              </w:rPr>
            </w:pPr>
          </w:p>
          <w:p w:rsidR="005D5534" w:rsidRDefault="005D5534" w:rsidP="0051004E">
            <w:pPr>
              <w:rPr>
                <w:sz w:val="22"/>
                <w:szCs w:val="22"/>
              </w:rPr>
            </w:pPr>
            <w:r>
              <w:rPr>
                <w:sz w:val="22"/>
                <w:szCs w:val="22"/>
              </w:rPr>
              <w:t>Отдел сельского хозяйства</w:t>
            </w:r>
          </w:p>
        </w:tc>
        <w:tc>
          <w:tcPr>
            <w:tcW w:w="2126" w:type="dxa"/>
            <w:tcBorders>
              <w:top w:val="single" w:sz="4" w:space="0" w:color="auto"/>
              <w:left w:val="single" w:sz="4" w:space="0" w:color="auto"/>
              <w:bottom w:val="single" w:sz="4" w:space="0" w:color="auto"/>
              <w:right w:val="single" w:sz="4" w:space="0" w:color="auto"/>
            </w:tcBorders>
            <w:hideMark/>
          </w:tcPr>
          <w:p w:rsidR="003C04AD" w:rsidRDefault="003C04AD">
            <w:pPr>
              <w:rPr>
                <w:sz w:val="22"/>
                <w:szCs w:val="22"/>
                <w:u w:val="single"/>
              </w:rPr>
            </w:pPr>
          </w:p>
          <w:p w:rsidR="003C04AD" w:rsidRDefault="003C04AD">
            <w:pPr>
              <w:rPr>
                <w:sz w:val="22"/>
                <w:szCs w:val="22"/>
                <w:u w:val="single"/>
              </w:rPr>
            </w:pPr>
          </w:p>
          <w:p w:rsidR="00F8086E" w:rsidRDefault="00F8086E">
            <w:pPr>
              <w:rPr>
                <w:sz w:val="22"/>
                <w:szCs w:val="22"/>
              </w:rPr>
            </w:pPr>
            <w:r>
              <w:rPr>
                <w:sz w:val="22"/>
                <w:szCs w:val="22"/>
                <w:u w:val="single"/>
              </w:rPr>
              <w:t>201</w:t>
            </w:r>
            <w:r w:rsidR="0051004E">
              <w:rPr>
                <w:sz w:val="22"/>
                <w:szCs w:val="22"/>
                <w:u w:val="single"/>
              </w:rPr>
              <w:t>4</w:t>
            </w:r>
            <w:r>
              <w:rPr>
                <w:sz w:val="22"/>
                <w:szCs w:val="22"/>
                <w:u w:val="single"/>
              </w:rPr>
              <w:t xml:space="preserve"> год</w:t>
            </w:r>
            <w:r>
              <w:rPr>
                <w:sz w:val="22"/>
                <w:szCs w:val="22"/>
              </w:rPr>
              <w:t xml:space="preserve"> </w:t>
            </w:r>
            <w:r w:rsidR="00921F69">
              <w:rPr>
                <w:sz w:val="22"/>
                <w:szCs w:val="22"/>
              </w:rPr>
              <w:t>-</w:t>
            </w:r>
          </w:p>
          <w:p w:rsidR="00F8086E" w:rsidRDefault="00F8086E" w:rsidP="00AC7B36">
            <w:pPr>
              <w:rPr>
                <w:sz w:val="22"/>
                <w:szCs w:val="22"/>
              </w:rPr>
            </w:pPr>
            <w:r>
              <w:rPr>
                <w:sz w:val="22"/>
                <w:szCs w:val="22"/>
              </w:rPr>
              <w:t xml:space="preserve"> </w:t>
            </w:r>
            <w:r w:rsidR="003C04AD">
              <w:rPr>
                <w:sz w:val="22"/>
                <w:szCs w:val="22"/>
              </w:rPr>
              <w:t xml:space="preserve">0,23 </w:t>
            </w:r>
            <w:proofErr w:type="spellStart"/>
            <w:r w:rsidR="003C04AD">
              <w:rPr>
                <w:sz w:val="22"/>
                <w:szCs w:val="22"/>
              </w:rPr>
              <w:t>млн</w:t>
            </w:r>
            <w:proofErr w:type="gramStart"/>
            <w:r>
              <w:rPr>
                <w:sz w:val="22"/>
                <w:szCs w:val="22"/>
              </w:rPr>
              <w:t>.р</w:t>
            </w:r>
            <w:proofErr w:type="gramEnd"/>
            <w:r>
              <w:rPr>
                <w:sz w:val="22"/>
                <w:szCs w:val="22"/>
              </w:rPr>
              <w:t>уб</w:t>
            </w:r>
            <w:proofErr w:type="spellEnd"/>
            <w:r w:rsidR="00AC7B36">
              <w:rPr>
                <w:sz w:val="22"/>
                <w:szCs w:val="22"/>
              </w:rPr>
              <w:t>.</w:t>
            </w:r>
            <w:r w:rsidR="00B7151F">
              <w:rPr>
                <w:sz w:val="22"/>
                <w:szCs w:val="22"/>
              </w:rPr>
              <w:t xml:space="preserve"> бюджетны</w:t>
            </w:r>
            <w:r w:rsidR="00896C18">
              <w:rPr>
                <w:sz w:val="22"/>
                <w:szCs w:val="22"/>
              </w:rPr>
              <w:t>е</w:t>
            </w:r>
            <w:r w:rsidR="00B7151F">
              <w:rPr>
                <w:sz w:val="22"/>
                <w:szCs w:val="22"/>
              </w:rPr>
              <w:t xml:space="preserve"> средств</w:t>
            </w:r>
            <w:r w:rsidR="00896C18">
              <w:rPr>
                <w:sz w:val="22"/>
                <w:szCs w:val="22"/>
              </w:rPr>
              <w:t>а</w:t>
            </w:r>
          </w:p>
          <w:p w:rsidR="00CD3107" w:rsidRDefault="00CD3107" w:rsidP="003C04AD">
            <w:pPr>
              <w:rPr>
                <w:sz w:val="22"/>
                <w:szCs w:val="22"/>
                <w:u w:val="single"/>
              </w:rPr>
            </w:pPr>
          </w:p>
          <w:p w:rsidR="003C04AD" w:rsidRDefault="003C04AD" w:rsidP="003C04AD">
            <w:pPr>
              <w:rPr>
                <w:sz w:val="22"/>
                <w:szCs w:val="22"/>
              </w:rPr>
            </w:pPr>
            <w:r>
              <w:rPr>
                <w:sz w:val="22"/>
                <w:szCs w:val="22"/>
                <w:u w:val="single"/>
              </w:rPr>
              <w:t>2014 год</w:t>
            </w:r>
            <w:r>
              <w:rPr>
                <w:sz w:val="22"/>
                <w:szCs w:val="22"/>
              </w:rPr>
              <w:t xml:space="preserve"> -</w:t>
            </w:r>
          </w:p>
          <w:p w:rsidR="003C04AD" w:rsidRDefault="003C04AD" w:rsidP="003C04AD">
            <w:pPr>
              <w:rPr>
                <w:sz w:val="22"/>
                <w:szCs w:val="22"/>
              </w:rPr>
            </w:pPr>
            <w:r>
              <w:rPr>
                <w:sz w:val="22"/>
                <w:szCs w:val="22"/>
              </w:rPr>
              <w:t xml:space="preserve"> </w:t>
            </w:r>
            <w:r>
              <w:rPr>
                <w:sz w:val="22"/>
                <w:szCs w:val="22"/>
              </w:rPr>
              <w:t xml:space="preserve">0,04 </w:t>
            </w:r>
            <w:proofErr w:type="spellStart"/>
            <w:r>
              <w:rPr>
                <w:sz w:val="22"/>
                <w:szCs w:val="22"/>
              </w:rPr>
              <w:t>млн</w:t>
            </w:r>
            <w:proofErr w:type="gramStart"/>
            <w:r>
              <w:rPr>
                <w:sz w:val="22"/>
                <w:szCs w:val="22"/>
              </w:rPr>
              <w:t>.р</w:t>
            </w:r>
            <w:proofErr w:type="gramEnd"/>
            <w:r>
              <w:rPr>
                <w:sz w:val="22"/>
                <w:szCs w:val="22"/>
              </w:rPr>
              <w:t>уб</w:t>
            </w:r>
            <w:proofErr w:type="spellEnd"/>
            <w:r>
              <w:rPr>
                <w:sz w:val="22"/>
                <w:szCs w:val="22"/>
              </w:rPr>
              <w:t>. бюджетные средства</w:t>
            </w:r>
          </w:p>
          <w:p w:rsidR="0051004E" w:rsidRDefault="00840DE0" w:rsidP="00AC7B36">
            <w:pPr>
              <w:rPr>
                <w:sz w:val="22"/>
                <w:szCs w:val="22"/>
              </w:rPr>
            </w:pPr>
            <w:r w:rsidRPr="00840DE0">
              <w:rPr>
                <w:sz w:val="22"/>
                <w:szCs w:val="22"/>
                <w:u w:val="single"/>
              </w:rPr>
              <w:t>201</w:t>
            </w:r>
            <w:r w:rsidR="0051004E">
              <w:rPr>
                <w:sz w:val="22"/>
                <w:szCs w:val="22"/>
                <w:u w:val="single"/>
              </w:rPr>
              <w:t>4</w:t>
            </w:r>
            <w:r w:rsidRPr="00840DE0">
              <w:rPr>
                <w:sz w:val="22"/>
                <w:szCs w:val="22"/>
                <w:u w:val="single"/>
              </w:rPr>
              <w:t xml:space="preserve"> год</w:t>
            </w:r>
            <w:r>
              <w:rPr>
                <w:sz w:val="22"/>
                <w:szCs w:val="22"/>
              </w:rPr>
              <w:t xml:space="preserve"> -</w:t>
            </w:r>
          </w:p>
          <w:p w:rsidR="001F33C6" w:rsidRDefault="000E7F49" w:rsidP="00AC7B36">
            <w:pPr>
              <w:rPr>
                <w:sz w:val="22"/>
                <w:szCs w:val="22"/>
              </w:rPr>
            </w:pPr>
            <w:r>
              <w:rPr>
                <w:sz w:val="22"/>
                <w:szCs w:val="22"/>
              </w:rPr>
              <w:t xml:space="preserve">22,11 </w:t>
            </w:r>
            <w:proofErr w:type="spellStart"/>
            <w:r w:rsidR="00840DE0">
              <w:rPr>
                <w:sz w:val="22"/>
                <w:szCs w:val="22"/>
              </w:rPr>
              <w:t>млн</w:t>
            </w:r>
            <w:proofErr w:type="gramStart"/>
            <w:r w:rsidR="001F33C6">
              <w:rPr>
                <w:sz w:val="22"/>
                <w:szCs w:val="22"/>
              </w:rPr>
              <w:t>.р</w:t>
            </w:r>
            <w:proofErr w:type="gramEnd"/>
            <w:r w:rsidR="001F33C6">
              <w:rPr>
                <w:sz w:val="22"/>
                <w:szCs w:val="22"/>
              </w:rPr>
              <w:t>уб</w:t>
            </w:r>
            <w:proofErr w:type="spellEnd"/>
            <w:r w:rsidR="001F33C6">
              <w:rPr>
                <w:sz w:val="22"/>
                <w:szCs w:val="22"/>
              </w:rPr>
              <w:t>.</w:t>
            </w:r>
          </w:p>
          <w:p w:rsidR="00B7151F" w:rsidRDefault="00B7151F" w:rsidP="00B7151F">
            <w:pPr>
              <w:rPr>
                <w:sz w:val="22"/>
                <w:szCs w:val="22"/>
              </w:rPr>
            </w:pPr>
            <w:r>
              <w:rPr>
                <w:sz w:val="22"/>
                <w:szCs w:val="22"/>
              </w:rPr>
              <w:t>бюджетны</w:t>
            </w:r>
            <w:r w:rsidR="00840DE0">
              <w:rPr>
                <w:sz w:val="22"/>
                <w:szCs w:val="22"/>
              </w:rPr>
              <w:t>е</w:t>
            </w:r>
            <w:r>
              <w:rPr>
                <w:sz w:val="22"/>
                <w:szCs w:val="22"/>
              </w:rPr>
              <w:t xml:space="preserve"> средств</w:t>
            </w:r>
            <w:r w:rsidR="00840DE0">
              <w:rPr>
                <w:sz w:val="22"/>
                <w:szCs w:val="22"/>
              </w:rPr>
              <w:t>а</w:t>
            </w:r>
          </w:p>
          <w:p w:rsidR="004C6C2D" w:rsidRDefault="004C6C2D" w:rsidP="00B7151F">
            <w:pPr>
              <w:rPr>
                <w:sz w:val="22"/>
                <w:szCs w:val="22"/>
              </w:rPr>
            </w:pPr>
          </w:p>
          <w:p w:rsidR="005D5534" w:rsidRDefault="005D5534" w:rsidP="00840DE0">
            <w:pPr>
              <w:rPr>
                <w:sz w:val="22"/>
                <w:szCs w:val="22"/>
                <w:u w:val="single"/>
              </w:rPr>
            </w:pPr>
            <w:r>
              <w:rPr>
                <w:sz w:val="22"/>
                <w:szCs w:val="22"/>
                <w:u w:val="single"/>
              </w:rPr>
              <w:t>2014</w:t>
            </w:r>
            <w:r w:rsidR="003273DD">
              <w:rPr>
                <w:sz w:val="22"/>
                <w:szCs w:val="22"/>
                <w:u w:val="single"/>
              </w:rPr>
              <w:t xml:space="preserve"> год - </w:t>
            </w:r>
          </w:p>
          <w:p w:rsidR="00E8682C" w:rsidRDefault="003273DD" w:rsidP="00840DE0">
            <w:pPr>
              <w:rPr>
                <w:sz w:val="22"/>
                <w:szCs w:val="22"/>
                <w:highlight w:val="yellow"/>
                <w:u w:val="single"/>
              </w:rPr>
            </w:pPr>
            <w:r w:rsidRPr="003273DD">
              <w:rPr>
                <w:sz w:val="22"/>
                <w:szCs w:val="22"/>
              </w:rPr>
              <w:t xml:space="preserve"> </w:t>
            </w:r>
            <w:r w:rsidR="000E7F49">
              <w:rPr>
                <w:sz w:val="22"/>
                <w:szCs w:val="22"/>
              </w:rPr>
              <w:t xml:space="preserve">6,79 </w:t>
            </w:r>
            <w:proofErr w:type="spellStart"/>
            <w:r w:rsidRPr="003273DD">
              <w:rPr>
                <w:sz w:val="22"/>
                <w:szCs w:val="22"/>
              </w:rPr>
              <w:t>млн</w:t>
            </w:r>
            <w:proofErr w:type="gramStart"/>
            <w:r w:rsidRPr="003273DD">
              <w:rPr>
                <w:sz w:val="22"/>
                <w:szCs w:val="22"/>
              </w:rPr>
              <w:t>.р</w:t>
            </w:r>
            <w:proofErr w:type="gramEnd"/>
            <w:r w:rsidRPr="003273DD">
              <w:rPr>
                <w:sz w:val="22"/>
                <w:szCs w:val="22"/>
              </w:rPr>
              <w:t>уб</w:t>
            </w:r>
            <w:proofErr w:type="spellEnd"/>
            <w:r w:rsidRPr="003273DD">
              <w:rPr>
                <w:sz w:val="22"/>
                <w:szCs w:val="22"/>
              </w:rPr>
              <w:t>.</w:t>
            </w:r>
            <w:r>
              <w:rPr>
                <w:sz w:val="22"/>
                <w:szCs w:val="22"/>
              </w:rPr>
              <w:t xml:space="preserve"> бюджетные средства</w:t>
            </w:r>
          </w:p>
          <w:p w:rsidR="005D5534" w:rsidRDefault="005D5534" w:rsidP="00840DE0">
            <w:pPr>
              <w:rPr>
                <w:sz w:val="22"/>
                <w:szCs w:val="22"/>
                <w:u w:val="single"/>
              </w:rPr>
            </w:pPr>
            <w:r>
              <w:rPr>
                <w:sz w:val="22"/>
                <w:szCs w:val="22"/>
                <w:u w:val="single"/>
              </w:rPr>
              <w:t>2014 год -</w:t>
            </w:r>
          </w:p>
          <w:p w:rsidR="005D5534" w:rsidRDefault="005D5534" w:rsidP="00840DE0">
            <w:pPr>
              <w:rPr>
                <w:sz w:val="22"/>
                <w:szCs w:val="22"/>
              </w:rPr>
            </w:pPr>
            <w:r>
              <w:rPr>
                <w:sz w:val="22"/>
                <w:szCs w:val="22"/>
              </w:rPr>
              <w:t xml:space="preserve"> </w:t>
            </w:r>
            <w:r w:rsidR="000443D2">
              <w:rPr>
                <w:sz w:val="22"/>
                <w:szCs w:val="22"/>
              </w:rPr>
              <w:t xml:space="preserve">0,22 </w:t>
            </w:r>
            <w:proofErr w:type="spellStart"/>
            <w:r>
              <w:rPr>
                <w:sz w:val="22"/>
                <w:szCs w:val="22"/>
              </w:rPr>
              <w:t>млн</w:t>
            </w:r>
            <w:proofErr w:type="gramStart"/>
            <w:r>
              <w:rPr>
                <w:sz w:val="22"/>
                <w:szCs w:val="22"/>
              </w:rPr>
              <w:t>.р</w:t>
            </w:r>
            <w:proofErr w:type="gramEnd"/>
            <w:r>
              <w:rPr>
                <w:sz w:val="22"/>
                <w:szCs w:val="22"/>
              </w:rPr>
              <w:t>уб</w:t>
            </w:r>
            <w:proofErr w:type="spellEnd"/>
            <w:r>
              <w:rPr>
                <w:sz w:val="22"/>
                <w:szCs w:val="22"/>
              </w:rPr>
              <w:t>.</w:t>
            </w:r>
          </w:p>
          <w:p w:rsidR="005D5534" w:rsidRPr="005D5534" w:rsidRDefault="005D5534" w:rsidP="00840DE0">
            <w:pPr>
              <w:rPr>
                <w:sz w:val="22"/>
                <w:szCs w:val="22"/>
              </w:rPr>
            </w:pPr>
            <w:r>
              <w:rPr>
                <w:sz w:val="22"/>
                <w:szCs w:val="22"/>
              </w:rPr>
              <w:t>бюджетные средства</w:t>
            </w:r>
          </w:p>
        </w:tc>
      </w:tr>
      <w:tr w:rsidR="00F8086E" w:rsidTr="003F6C25">
        <w:tc>
          <w:tcPr>
            <w:tcW w:w="2518" w:type="dxa"/>
            <w:tcBorders>
              <w:top w:val="single" w:sz="4" w:space="0" w:color="auto"/>
              <w:left w:val="single" w:sz="4" w:space="0" w:color="auto"/>
              <w:bottom w:val="single" w:sz="4" w:space="0" w:color="auto"/>
              <w:right w:val="single" w:sz="4" w:space="0" w:color="auto"/>
            </w:tcBorders>
            <w:hideMark/>
          </w:tcPr>
          <w:p w:rsidR="00F8086E" w:rsidRDefault="008D5BE5" w:rsidP="00E8303F">
            <w:pPr>
              <w:rPr>
                <w:sz w:val="22"/>
                <w:szCs w:val="22"/>
              </w:rPr>
            </w:pPr>
            <w:r w:rsidRPr="00CC54FE">
              <w:rPr>
                <w:sz w:val="22"/>
                <w:szCs w:val="22"/>
              </w:rPr>
              <w:t>Раздел 2 «Дошкольное образование»</w:t>
            </w:r>
          </w:p>
          <w:p w:rsidR="00CD16D1" w:rsidRDefault="00CD16D1" w:rsidP="00E8303F">
            <w:pPr>
              <w:rPr>
                <w:sz w:val="22"/>
                <w:szCs w:val="22"/>
              </w:rPr>
            </w:pPr>
          </w:p>
          <w:p w:rsidR="00CD16D1" w:rsidRDefault="00CD16D1" w:rsidP="00E8303F">
            <w:pPr>
              <w:rPr>
                <w:sz w:val="22"/>
                <w:szCs w:val="22"/>
              </w:rPr>
            </w:pPr>
            <w:r w:rsidRPr="00756187">
              <w:rPr>
                <w:sz w:val="22"/>
                <w:szCs w:val="22"/>
              </w:rPr>
              <w:lastRenderedPageBreak/>
              <w:t>Раздел 3 «Общее и дополнительное образование»</w:t>
            </w:r>
          </w:p>
        </w:tc>
        <w:tc>
          <w:tcPr>
            <w:tcW w:w="7513" w:type="dxa"/>
            <w:tcBorders>
              <w:top w:val="single" w:sz="4" w:space="0" w:color="auto"/>
              <w:left w:val="single" w:sz="4" w:space="0" w:color="auto"/>
              <w:bottom w:val="single" w:sz="4" w:space="0" w:color="auto"/>
              <w:right w:val="single" w:sz="4" w:space="0" w:color="auto"/>
            </w:tcBorders>
            <w:hideMark/>
          </w:tcPr>
          <w:p w:rsidR="005D5534" w:rsidRDefault="008C1769" w:rsidP="008C1769">
            <w:pPr>
              <w:rPr>
                <w:sz w:val="22"/>
                <w:szCs w:val="22"/>
              </w:rPr>
            </w:pPr>
            <w:r>
              <w:rPr>
                <w:sz w:val="22"/>
                <w:szCs w:val="22"/>
              </w:rPr>
              <w:lastRenderedPageBreak/>
              <w:t xml:space="preserve">   </w:t>
            </w:r>
            <w:r w:rsidR="00CC54FE">
              <w:rPr>
                <w:sz w:val="22"/>
                <w:szCs w:val="22"/>
              </w:rPr>
              <w:t xml:space="preserve">     В рамках </w:t>
            </w:r>
            <w:r w:rsidR="005D5534">
              <w:rPr>
                <w:sz w:val="22"/>
                <w:szCs w:val="22"/>
              </w:rPr>
              <w:t xml:space="preserve"> МП «Развитие образования и молодёжной политики в </w:t>
            </w:r>
            <w:proofErr w:type="gramStart"/>
            <w:r w:rsidR="005D5534">
              <w:rPr>
                <w:sz w:val="22"/>
                <w:szCs w:val="22"/>
              </w:rPr>
              <w:t>Гаврилов-Ямском</w:t>
            </w:r>
            <w:proofErr w:type="gramEnd"/>
            <w:r w:rsidR="005D5534">
              <w:rPr>
                <w:sz w:val="22"/>
                <w:szCs w:val="22"/>
              </w:rPr>
              <w:t xml:space="preserve"> муниципальном районе»:</w:t>
            </w:r>
          </w:p>
          <w:p w:rsidR="00CC54FE" w:rsidRDefault="005D5534" w:rsidP="008C1769">
            <w:pPr>
              <w:rPr>
                <w:sz w:val="22"/>
                <w:szCs w:val="22"/>
              </w:rPr>
            </w:pPr>
            <w:r>
              <w:rPr>
                <w:sz w:val="22"/>
                <w:szCs w:val="22"/>
              </w:rPr>
              <w:t xml:space="preserve">- </w:t>
            </w:r>
            <w:r w:rsidR="00CC54FE">
              <w:rPr>
                <w:sz w:val="22"/>
                <w:szCs w:val="22"/>
              </w:rPr>
              <w:t>ВЦП «Развитие образования Гаврилов-Ямского муниципального района»:</w:t>
            </w:r>
          </w:p>
          <w:p w:rsidR="00365FD9" w:rsidRDefault="00365FD9" w:rsidP="00365FD9">
            <w:pPr>
              <w:pStyle w:val="a9"/>
              <w:numPr>
                <w:ilvl w:val="0"/>
                <w:numId w:val="18"/>
              </w:numPr>
              <w:rPr>
                <w:sz w:val="22"/>
                <w:szCs w:val="22"/>
              </w:rPr>
            </w:pPr>
            <w:r>
              <w:rPr>
                <w:sz w:val="22"/>
                <w:szCs w:val="22"/>
              </w:rPr>
              <w:lastRenderedPageBreak/>
              <w:t>обеспечение учебного процесса в муниципальных образовательных учреждениях</w:t>
            </w:r>
            <w:r w:rsidR="00E767FA">
              <w:rPr>
                <w:sz w:val="22"/>
                <w:szCs w:val="22"/>
              </w:rPr>
              <w:t>; 100% выпускников получили документы об образовании</w:t>
            </w:r>
            <w:r>
              <w:rPr>
                <w:sz w:val="22"/>
                <w:szCs w:val="22"/>
              </w:rPr>
              <w:t>;</w:t>
            </w:r>
            <w:r w:rsidR="00E767FA">
              <w:rPr>
                <w:sz w:val="22"/>
                <w:szCs w:val="22"/>
              </w:rPr>
              <w:t xml:space="preserve"> 75% учащихся охвачены различными формами дополнительного образования;</w:t>
            </w:r>
          </w:p>
          <w:p w:rsidR="008C1769" w:rsidRPr="00365FD9" w:rsidRDefault="00CC54FE" w:rsidP="00365FD9">
            <w:pPr>
              <w:pStyle w:val="a9"/>
              <w:numPr>
                <w:ilvl w:val="0"/>
                <w:numId w:val="18"/>
              </w:numPr>
              <w:rPr>
                <w:sz w:val="22"/>
                <w:szCs w:val="22"/>
              </w:rPr>
            </w:pPr>
            <w:r w:rsidRPr="00365FD9">
              <w:rPr>
                <w:sz w:val="22"/>
                <w:szCs w:val="22"/>
              </w:rPr>
              <w:t>укрепление материально-технической базы учреждений (осуществлялись ремонтные работы).</w:t>
            </w:r>
            <w:r w:rsidR="008C1769" w:rsidRPr="00365FD9">
              <w:rPr>
                <w:sz w:val="22"/>
                <w:szCs w:val="22"/>
              </w:rPr>
              <w:t xml:space="preserve">  </w:t>
            </w:r>
          </w:p>
          <w:p w:rsidR="00365FD9" w:rsidRPr="00EF2CD1" w:rsidRDefault="00365FD9" w:rsidP="00365FD9">
            <w:pPr>
              <w:pStyle w:val="a9"/>
              <w:numPr>
                <w:ilvl w:val="0"/>
                <w:numId w:val="18"/>
              </w:numPr>
              <w:rPr>
                <w:sz w:val="22"/>
                <w:szCs w:val="22"/>
              </w:rPr>
            </w:pPr>
            <w:r w:rsidRPr="00EF2CD1">
              <w:rPr>
                <w:sz w:val="22"/>
                <w:szCs w:val="22"/>
              </w:rPr>
              <w:t xml:space="preserve">организована доставка школьников, проживающих в сельской местности, к </w:t>
            </w:r>
            <w:r>
              <w:rPr>
                <w:sz w:val="22"/>
                <w:szCs w:val="22"/>
              </w:rPr>
              <w:t>месту учёбы (</w:t>
            </w:r>
            <w:r w:rsidRPr="00EF2CD1">
              <w:rPr>
                <w:sz w:val="22"/>
                <w:szCs w:val="22"/>
              </w:rPr>
              <w:t>21 маршрут);</w:t>
            </w:r>
          </w:p>
          <w:p w:rsidR="00CD16D1" w:rsidRDefault="00CD16D1" w:rsidP="00CD16D1">
            <w:pPr>
              <w:rPr>
                <w:sz w:val="22"/>
                <w:szCs w:val="22"/>
              </w:rPr>
            </w:pPr>
            <w:r>
              <w:rPr>
                <w:sz w:val="22"/>
                <w:szCs w:val="22"/>
              </w:rPr>
              <w:t>- МЦП «Молодёжь»</w:t>
            </w:r>
            <w:r w:rsidR="00E767FA">
              <w:rPr>
                <w:sz w:val="22"/>
                <w:szCs w:val="22"/>
              </w:rPr>
              <w:t>:</w:t>
            </w:r>
          </w:p>
          <w:p w:rsidR="00CD16D1" w:rsidRDefault="00E767FA" w:rsidP="00E767FA">
            <w:pPr>
              <w:pStyle w:val="a9"/>
              <w:numPr>
                <w:ilvl w:val="0"/>
                <w:numId w:val="23"/>
              </w:numPr>
              <w:rPr>
                <w:sz w:val="22"/>
                <w:szCs w:val="22"/>
              </w:rPr>
            </w:pPr>
            <w:r>
              <w:rPr>
                <w:sz w:val="22"/>
                <w:szCs w:val="22"/>
              </w:rPr>
              <w:t>организация трудовой занятости молодёжи (14-17 лет) на временные рабочие места - 386 человек</w:t>
            </w:r>
            <w:r w:rsidR="009277B0">
              <w:rPr>
                <w:sz w:val="22"/>
                <w:szCs w:val="22"/>
              </w:rPr>
              <w:t>.</w:t>
            </w:r>
          </w:p>
        </w:tc>
        <w:tc>
          <w:tcPr>
            <w:tcW w:w="1276" w:type="dxa"/>
            <w:tcBorders>
              <w:top w:val="single" w:sz="4" w:space="0" w:color="auto"/>
              <w:left w:val="single" w:sz="4" w:space="0" w:color="auto"/>
              <w:bottom w:val="single" w:sz="4" w:space="0" w:color="auto"/>
              <w:right w:val="single" w:sz="4" w:space="0" w:color="auto"/>
            </w:tcBorders>
            <w:hideMark/>
          </w:tcPr>
          <w:p w:rsidR="00F8086E" w:rsidRDefault="008C1769" w:rsidP="00CD16D1">
            <w:pPr>
              <w:rPr>
                <w:sz w:val="22"/>
                <w:szCs w:val="22"/>
              </w:rPr>
            </w:pPr>
            <w:r>
              <w:rPr>
                <w:sz w:val="22"/>
                <w:szCs w:val="22"/>
              </w:rPr>
              <w:lastRenderedPageBreak/>
              <w:t>20</w:t>
            </w:r>
            <w:r w:rsidR="00CC6075">
              <w:rPr>
                <w:sz w:val="22"/>
                <w:szCs w:val="22"/>
              </w:rPr>
              <w:t>1</w:t>
            </w:r>
            <w:r w:rsidR="00CD16D1">
              <w:rPr>
                <w:sz w:val="22"/>
                <w:szCs w:val="22"/>
              </w:rPr>
              <w:t>4</w:t>
            </w:r>
            <w:r w:rsidR="00CC6075">
              <w:rPr>
                <w:sz w:val="22"/>
                <w:szCs w:val="22"/>
              </w:rPr>
              <w:t>-201</w:t>
            </w:r>
            <w:r w:rsidR="00CD16D1">
              <w:rPr>
                <w:sz w:val="22"/>
                <w:szCs w:val="22"/>
              </w:rPr>
              <w:t>6</w:t>
            </w:r>
            <w:r w:rsidR="00CC6075">
              <w:rPr>
                <w:sz w:val="22"/>
                <w:szCs w:val="22"/>
              </w:rPr>
              <w:t xml:space="preserve"> годы</w:t>
            </w:r>
          </w:p>
        </w:tc>
        <w:tc>
          <w:tcPr>
            <w:tcW w:w="2126" w:type="dxa"/>
            <w:tcBorders>
              <w:top w:val="single" w:sz="4" w:space="0" w:color="auto"/>
              <w:left w:val="single" w:sz="4" w:space="0" w:color="auto"/>
              <w:bottom w:val="single" w:sz="4" w:space="0" w:color="auto"/>
              <w:right w:val="single" w:sz="4" w:space="0" w:color="auto"/>
            </w:tcBorders>
          </w:tcPr>
          <w:p w:rsidR="00F8086E" w:rsidRDefault="00F8086E">
            <w:pPr>
              <w:rPr>
                <w:sz w:val="22"/>
                <w:szCs w:val="22"/>
              </w:rPr>
            </w:pPr>
            <w:r>
              <w:rPr>
                <w:sz w:val="22"/>
                <w:szCs w:val="22"/>
              </w:rPr>
              <w:t>Управление образования</w:t>
            </w:r>
          </w:p>
          <w:p w:rsidR="00F8086E" w:rsidRDefault="00F8086E">
            <w:pPr>
              <w:rPr>
                <w:sz w:val="22"/>
                <w:szCs w:val="22"/>
              </w:rPr>
            </w:pPr>
          </w:p>
          <w:p w:rsidR="00F8086E" w:rsidRDefault="00F8086E" w:rsidP="008C1769">
            <w:pPr>
              <w:rPr>
                <w:sz w:val="22"/>
                <w:szCs w:val="22"/>
              </w:rPr>
            </w:pPr>
          </w:p>
        </w:tc>
        <w:tc>
          <w:tcPr>
            <w:tcW w:w="2126" w:type="dxa"/>
            <w:tcBorders>
              <w:top w:val="single" w:sz="4" w:space="0" w:color="auto"/>
              <w:left w:val="single" w:sz="4" w:space="0" w:color="auto"/>
              <w:bottom w:val="single" w:sz="4" w:space="0" w:color="auto"/>
              <w:right w:val="single" w:sz="4" w:space="0" w:color="auto"/>
            </w:tcBorders>
            <w:hideMark/>
          </w:tcPr>
          <w:p w:rsidR="00F8086E" w:rsidRDefault="00F8086E" w:rsidP="008C1769">
            <w:pPr>
              <w:rPr>
                <w:sz w:val="22"/>
                <w:szCs w:val="22"/>
              </w:rPr>
            </w:pPr>
            <w:r>
              <w:rPr>
                <w:sz w:val="22"/>
                <w:szCs w:val="22"/>
              </w:rPr>
              <w:lastRenderedPageBreak/>
              <w:t xml:space="preserve"> </w:t>
            </w:r>
            <w:r w:rsidR="005D5534">
              <w:rPr>
                <w:sz w:val="22"/>
                <w:szCs w:val="22"/>
              </w:rPr>
              <w:t>2014 год -</w:t>
            </w:r>
          </w:p>
          <w:p w:rsidR="005D5534" w:rsidRDefault="005D5534" w:rsidP="008C1769">
            <w:pPr>
              <w:rPr>
                <w:sz w:val="22"/>
                <w:szCs w:val="22"/>
              </w:rPr>
            </w:pPr>
            <w:r>
              <w:rPr>
                <w:sz w:val="22"/>
                <w:szCs w:val="22"/>
              </w:rPr>
              <w:t xml:space="preserve"> </w:t>
            </w:r>
            <w:r w:rsidR="00CD16D1">
              <w:rPr>
                <w:sz w:val="22"/>
                <w:szCs w:val="22"/>
              </w:rPr>
              <w:t xml:space="preserve">533,23 </w:t>
            </w:r>
            <w:proofErr w:type="spellStart"/>
            <w:r>
              <w:rPr>
                <w:sz w:val="22"/>
                <w:szCs w:val="22"/>
              </w:rPr>
              <w:t>млн</w:t>
            </w:r>
            <w:proofErr w:type="gramStart"/>
            <w:r>
              <w:rPr>
                <w:sz w:val="22"/>
                <w:szCs w:val="22"/>
              </w:rPr>
              <w:t>.р</w:t>
            </w:r>
            <w:proofErr w:type="gramEnd"/>
            <w:r>
              <w:rPr>
                <w:sz w:val="22"/>
                <w:szCs w:val="22"/>
              </w:rPr>
              <w:t>уб</w:t>
            </w:r>
            <w:proofErr w:type="spellEnd"/>
            <w:r>
              <w:rPr>
                <w:sz w:val="22"/>
                <w:szCs w:val="22"/>
              </w:rPr>
              <w:t>.</w:t>
            </w:r>
          </w:p>
          <w:p w:rsidR="005D5534" w:rsidRDefault="005D5534" w:rsidP="008C1769">
            <w:pPr>
              <w:rPr>
                <w:sz w:val="22"/>
                <w:szCs w:val="22"/>
              </w:rPr>
            </w:pPr>
            <w:r>
              <w:rPr>
                <w:sz w:val="22"/>
                <w:szCs w:val="22"/>
              </w:rPr>
              <w:t xml:space="preserve">бюджетные </w:t>
            </w:r>
            <w:r>
              <w:rPr>
                <w:sz w:val="22"/>
                <w:szCs w:val="22"/>
              </w:rPr>
              <w:lastRenderedPageBreak/>
              <w:t>средства</w:t>
            </w:r>
          </w:p>
        </w:tc>
      </w:tr>
      <w:tr w:rsidR="00E8303F" w:rsidTr="003F6C25">
        <w:tc>
          <w:tcPr>
            <w:tcW w:w="2518" w:type="dxa"/>
            <w:tcBorders>
              <w:top w:val="single" w:sz="4" w:space="0" w:color="auto"/>
              <w:left w:val="single" w:sz="4" w:space="0" w:color="auto"/>
              <w:bottom w:val="single" w:sz="4" w:space="0" w:color="auto"/>
              <w:right w:val="single" w:sz="4" w:space="0" w:color="auto"/>
            </w:tcBorders>
          </w:tcPr>
          <w:p w:rsidR="00E8303F" w:rsidRDefault="00E8303F" w:rsidP="00E8303F">
            <w:pPr>
              <w:rPr>
                <w:sz w:val="22"/>
                <w:szCs w:val="22"/>
              </w:rPr>
            </w:pPr>
            <w:r>
              <w:rPr>
                <w:sz w:val="22"/>
                <w:szCs w:val="22"/>
              </w:rPr>
              <w:lastRenderedPageBreak/>
              <w:t>Раздел 4 «Культура»</w:t>
            </w:r>
          </w:p>
        </w:tc>
        <w:tc>
          <w:tcPr>
            <w:tcW w:w="7513" w:type="dxa"/>
            <w:tcBorders>
              <w:top w:val="single" w:sz="4" w:space="0" w:color="auto"/>
              <w:left w:val="single" w:sz="4" w:space="0" w:color="auto"/>
              <w:bottom w:val="single" w:sz="4" w:space="0" w:color="auto"/>
              <w:right w:val="single" w:sz="4" w:space="0" w:color="auto"/>
            </w:tcBorders>
          </w:tcPr>
          <w:p w:rsidR="00BA4C86" w:rsidRDefault="00E8303F" w:rsidP="005A1989">
            <w:pPr>
              <w:rPr>
                <w:sz w:val="22"/>
                <w:szCs w:val="22"/>
              </w:rPr>
            </w:pPr>
            <w:r>
              <w:rPr>
                <w:sz w:val="22"/>
                <w:szCs w:val="22"/>
              </w:rPr>
              <w:t xml:space="preserve">В соответствии с </w:t>
            </w:r>
            <w:r w:rsidR="00BA4C86">
              <w:rPr>
                <w:sz w:val="22"/>
                <w:szCs w:val="22"/>
              </w:rPr>
              <w:t xml:space="preserve"> МП «Развитие культуры и туризма в </w:t>
            </w:r>
            <w:proofErr w:type="gramStart"/>
            <w:r w:rsidR="00BA4C86">
              <w:rPr>
                <w:sz w:val="22"/>
                <w:szCs w:val="22"/>
              </w:rPr>
              <w:t>Гаврилов-Ямском</w:t>
            </w:r>
            <w:proofErr w:type="gramEnd"/>
            <w:r w:rsidR="00BA4C86">
              <w:rPr>
                <w:sz w:val="22"/>
                <w:szCs w:val="22"/>
              </w:rPr>
              <w:t xml:space="preserve"> муниципальном районе»:</w:t>
            </w:r>
          </w:p>
          <w:p w:rsidR="00BA4C86" w:rsidRDefault="00BA4C86" w:rsidP="005A1989">
            <w:pPr>
              <w:rPr>
                <w:sz w:val="22"/>
                <w:szCs w:val="22"/>
              </w:rPr>
            </w:pPr>
            <w:r>
              <w:rPr>
                <w:sz w:val="22"/>
                <w:szCs w:val="22"/>
              </w:rPr>
              <w:t>- ВЦП «Развитие сферы культуры Гаврилов-Ямского муниципального района»</w:t>
            </w:r>
            <w:r w:rsidR="00E13475">
              <w:rPr>
                <w:sz w:val="22"/>
                <w:szCs w:val="22"/>
              </w:rPr>
              <w:t>;</w:t>
            </w:r>
          </w:p>
          <w:p w:rsidR="00BA4C86" w:rsidRDefault="00BA4C86" w:rsidP="005A1989">
            <w:pPr>
              <w:rPr>
                <w:sz w:val="22"/>
                <w:szCs w:val="22"/>
              </w:rPr>
            </w:pPr>
            <w:r>
              <w:rPr>
                <w:sz w:val="22"/>
                <w:szCs w:val="22"/>
              </w:rPr>
              <w:t xml:space="preserve">- МЦП «Поддержка </w:t>
            </w:r>
            <w:proofErr w:type="gramStart"/>
            <w:r>
              <w:rPr>
                <w:sz w:val="22"/>
                <w:szCs w:val="22"/>
              </w:rPr>
              <w:t>въездного</w:t>
            </w:r>
            <w:proofErr w:type="gramEnd"/>
            <w:r>
              <w:rPr>
                <w:sz w:val="22"/>
                <w:szCs w:val="22"/>
              </w:rPr>
              <w:t xml:space="preserve"> и внутреннего туризма в Гаврилов-Ямском муниципальном районе»</w:t>
            </w:r>
            <w:r w:rsidR="00E13475">
              <w:rPr>
                <w:sz w:val="22"/>
                <w:szCs w:val="22"/>
              </w:rPr>
              <w:t>;</w:t>
            </w:r>
          </w:p>
          <w:p w:rsidR="00E13475" w:rsidRDefault="00BA4C86" w:rsidP="00E13475">
            <w:pPr>
              <w:rPr>
                <w:sz w:val="22"/>
                <w:szCs w:val="22"/>
              </w:rPr>
            </w:pPr>
            <w:r>
              <w:rPr>
                <w:sz w:val="22"/>
                <w:szCs w:val="22"/>
              </w:rPr>
              <w:t xml:space="preserve">- </w:t>
            </w:r>
            <w:r w:rsidR="00E8303F">
              <w:rPr>
                <w:sz w:val="22"/>
                <w:szCs w:val="22"/>
              </w:rPr>
              <w:t xml:space="preserve">МЦП «Возрождение </w:t>
            </w:r>
            <w:proofErr w:type="gramStart"/>
            <w:r w:rsidR="00E8303F">
              <w:rPr>
                <w:sz w:val="22"/>
                <w:szCs w:val="22"/>
              </w:rPr>
              <w:t>традиционной</w:t>
            </w:r>
            <w:proofErr w:type="gramEnd"/>
            <w:r w:rsidR="00E8303F">
              <w:rPr>
                <w:sz w:val="22"/>
                <w:szCs w:val="22"/>
              </w:rPr>
              <w:t xml:space="preserve"> народной культуры</w:t>
            </w:r>
            <w:r w:rsidR="00E13475">
              <w:rPr>
                <w:sz w:val="22"/>
                <w:szCs w:val="22"/>
              </w:rPr>
              <w:t>».</w:t>
            </w:r>
          </w:p>
          <w:p w:rsidR="00E8303F" w:rsidRDefault="00BA4C86" w:rsidP="00F123B2">
            <w:pPr>
              <w:rPr>
                <w:sz w:val="22"/>
                <w:szCs w:val="22"/>
              </w:rPr>
            </w:pPr>
            <w:r w:rsidRPr="00E13475">
              <w:rPr>
                <w:sz w:val="22"/>
                <w:szCs w:val="22"/>
              </w:rPr>
              <w:t>О</w:t>
            </w:r>
            <w:r w:rsidR="00BC4BEF" w:rsidRPr="00E13475">
              <w:rPr>
                <w:sz w:val="22"/>
                <w:szCs w:val="22"/>
              </w:rPr>
              <w:t>существлялось</w:t>
            </w:r>
            <w:r w:rsidR="00E8303F" w:rsidRPr="00E13475">
              <w:rPr>
                <w:sz w:val="22"/>
                <w:szCs w:val="22"/>
              </w:rPr>
              <w:t xml:space="preserve">  создание новых культурно-досуговых мероприятий, </w:t>
            </w:r>
            <w:r w:rsidR="00882DD9" w:rsidRPr="00E13475">
              <w:rPr>
                <w:sz w:val="22"/>
                <w:szCs w:val="22"/>
              </w:rPr>
              <w:t xml:space="preserve">выполнение работ по описанию этнографических материалов народной культуры, </w:t>
            </w:r>
            <w:r w:rsidR="00E8303F" w:rsidRPr="00E13475">
              <w:rPr>
                <w:sz w:val="22"/>
                <w:szCs w:val="22"/>
              </w:rPr>
              <w:t>развитие инфраструктуры туризма, увеличение туристских потоков из других регионов, а также  районов области.</w:t>
            </w:r>
            <w:r w:rsidR="005A1989" w:rsidRPr="00E13475">
              <w:rPr>
                <w:sz w:val="22"/>
                <w:szCs w:val="22"/>
              </w:rPr>
              <w:t xml:space="preserve"> Общий туристический поток </w:t>
            </w:r>
            <w:r w:rsidR="007F7711" w:rsidRPr="00E13475">
              <w:rPr>
                <w:sz w:val="22"/>
                <w:szCs w:val="22"/>
              </w:rPr>
              <w:t xml:space="preserve"> в 201</w:t>
            </w:r>
            <w:r w:rsidRPr="00E13475">
              <w:rPr>
                <w:sz w:val="22"/>
                <w:szCs w:val="22"/>
              </w:rPr>
              <w:t>4</w:t>
            </w:r>
            <w:r w:rsidR="007F7711" w:rsidRPr="00E13475">
              <w:rPr>
                <w:sz w:val="22"/>
                <w:szCs w:val="22"/>
              </w:rPr>
              <w:t xml:space="preserve"> г</w:t>
            </w:r>
            <w:r w:rsidR="00BC4BEF" w:rsidRPr="00E13475">
              <w:rPr>
                <w:sz w:val="22"/>
                <w:szCs w:val="22"/>
              </w:rPr>
              <w:t>оду</w:t>
            </w:r>
            <w:r w:rsidR="005A1989" w:rsidRPr="00E13475">
              <w:rPr>
                <w:sz w:val="22"/>
                <w:szCs w:val="22"/>
              </w:rPr>
              <w:t xml:space="preserve"> составил</w:t>
            </w:r>
            <w:r w:rsidR="00BC4BEF" w:rsidRPr="00E13475">
              <w:rPr>
                <w:sz w:val="22"/>
                <w:szCs w:val="22"/>
              </w:rPr>
              <w:t xml:space="preserve"> </w:t>
            </w:r>
            <w:r w:rsidR="00F123B2">
              <w:rPr>
                <w:sz w:val="22"/>
                <w:szCs w:val="22"/>
              </w:rPr>
              <w:t>25,9</w:t>
            </w:r>
            <w:r w:rsidR="00E13475" w:rsidRPr="00E13475">
              <w:rPr>
                <w:sz w:val="22"/>
                <w:szCs w:val="22"/>
              </w:rPr>
              <w:t xml:space="preserve"> тыс.</w:t>
            </w:r>
            <w:r w:rsidR="00BC4BEF" w:rsidRPr="00E13475">
              <w:rPr>
                <w:sz w:val="22"/>
                <w:szCs w:val="22"/>
              </w:rPr>
              <w:t xml:space="preserve"> </w:t>
            </w:r>
            <w:r w:rsidR="005A1989" w:rsidRPr="00E13475">
              <w:rPr>
                <w:sz w:val="22"/>
                <w:szCs w:val="22"/>
              </w:rPr>
              <w:t>человек</w:t>
            </w:r>
            <w:r w:rsidR="00BC4BEF" w:rsidRPr="00E13475">
              <w:rPr>
                <w:sz w:val="22"/>
                <w:szCs w:val="22"/>
              </w:rPr>
              <w:t xml:space="preserve">. </w:t>
            </w:r>
            <w:r w:rsidR="00882DD9" w:rsidRPr="00E13475">
              <w:rPr>
                <w:sz w:val="22"/>
                <w:szCs w:val="22"/>
              </w:rPr>
              <w:t xml:space="preserve"> </w:t>
            </w:r>
            <w:r w:rsidR="00E13475">
              <w:rPr>
                <w:sz w:val="22"/>
                <w:szCs w:val="22"/>
              </w:rPr>
              <w:t xml:space="preserve">Фестиваль </w:t>
            </w:r>
            <w:r w:rsidR="00B91395">
              <w:rPr>
                <w:sz w:val="22"/>
                <w:szCs w:val="22"/>
              </w:rPr>
              <w:t xml:space="preserve">Ямщицкой дорожной песни </w:t>
            </w:r>
            <w:r w:rsidR="00E13475" w:rsidRPr="00E13475">
              <w:rPr>
                <w:sz w:val="22"/>
                <w:szCs w:val="22"/>
              </w:rPr>
              <w:t xml:space="preserve">удостоен гран-при Национальной премии </w:t>
            </w:r>
            <w:r w:rsidR="00E13475" w:rsidRPr="00E13475">
              <w:rPr>
                <w:sz w:val="22"/>
                <w:szCs w:val="22"/>
                <w:lang w:val="en-US"/>
              </w:rPr>
              <w:t>Russian</w:t>
            </w:r>
            <w:r w:rsidR="00E13475" w:rsidRPr="00E13475">
              <w:rPr>
                <w:sz w:val="22"/>
                <w:szCs w:val="22"/>
              </w:rPr>
              <w:t xml:space="preserve"> </w:t>
            </w:r>
            <w:r w:rsidR="00E13475" w:rsidRPr="00E13475">
              <w:rPr>
                <w:sz w:val="22"/>
                <w:szCs w:val="22"/>
                <w:lang w:val="en-US"/>
              </w:rPr>
              <w:t>Event</w:t>
            </w:r>
            <w:r w:rsidR="00E13475" w:rsidRPr="00E13475">
              <w:rPr>
                <w:sz w:val="22"/>
                <w:szCs w:val="22"/>
              </w:rPr>
              <w:t xml:space="preserve"> </w:t>
            </w:r>
            <w:r w:rsidR="00E13475" w:rsidRPr="00E13475">
              <w:rPr>
                <w:sz w:val="22"/>
                <w:szCs w:val="22"/>
                <w:lang w:val="en-US"/>
              </w:rPr>
              <w:t>Awards</w:t>
            </w:r>
            <w:r w:rsidR="00E13475" w:rsidRPr="00E13475">
              <w:rPr>
                <w:sz w:val="22"/>
                <w:szCs w:val="22"/>
              </w:rPr>
              <w:t xml:space="preserve">. </w:t>
            </w:r>
            <w:r w:rsidR="004869FB">
              <w:rPr>
                <w:sz w:val="22"/>
                <w:szCs w:val="22"/>
              </w:rPr>
              <w:t xml:space="preserve"> </w:t>
            </w:r>
            <w:proofErr w:type="gramStart"/>
            <w:r w:rsidR="004869FB">
              <w:rPr>
                <w:sz w:val="22"/>
                <w:szCs w:val="22"/>
              </w:rPr>
              <w:t>Отремонтированы</w:t>
            </w:r>
            <w:proofErr w:type="gramEnd"/>
            <w:r w:rsidR="004869FB">
              <w:rPr>
                <w:sz w:val="22"/>
                <w:szCs w:val="22"/>
              </w:rPr>
              <w:t xml:space="preserve"> 2  сельских клуба.</w:t>
            </w:r>
          </w:p>
        </w:tc>
        <w:tc>
          <w:tcPr>
            <w:tcW w:w="1276" w:type="dxa"/>
            <w:tcBorders>
              <w:top w:val="single" w:sz="4" w:space="0" w:color="auto"/>
              <w:left w:val="single" w:sz="4" w:space="0" w:color="auto"/>
              <w:bottom w:val="single" w:sz="4" w:space="0" w:color="auto"/>
              <w:right w:val="single" w:sz="4" w:space="0" w:color="auto"/>
            </w:tcBorders>
          </w:tcPr>
          <w:p w:rsidR="00E8303F" w:rsidRDefault="007B1613" w:rsidP="007F7711">
            <w:pPr>
              <w:rPr>
                <w:sz w:val="22"/>
                <w:szCs w:val="22"/>
              </w:rPr>
            </w:pPr>
            <w:r>
              <w:rPr>
                <w:sz w:val="22"/>
                <w:szCs w:val="22"/>
              </w:rPr>
              <w:t>2014-2016 годы</w:t>
            </w:r>
          </w:p>
        </w:tc>
        <w:tc>
          <w:tcPr>
            <w:tcW w:w="2126" w:type="dxa"/>
            <w:tcBorders>
              <w:top w:val="single" w:sz="4" w:space="0" w:color="auto"/>
              <w:left w:val="single" w:sz="4" w:space="0" w:color="auto"/>
              <w:bottom w:val="single" w:sz="4" w:space="0" w:color="auto"/>
              <w:right w:val="single" w:sz="4" w:space="0" w:color="auto"/>
            </w:tcBorders>
          </w:tcPr>
          <w:p w:rsidR="00E8303F" w:rsidRDefault="00BA4C86" w:rsidP="00827654">
            <w:pPr>
              <w:rPr>
                <w:sz w:val="22"/>
                <w:szCs w:val="22"/>
              </w:rPr>
            </w:pPr>
            <w:r>
              <w:rPr>
                <w:sz w:val="22"/>
                <w:szCs w:val="22"/>
              </w:rPr>
              <w:t xml:space="preserve">Управление  </w:t>
            </w:r>
            <w:proofErr w:type="gramStart"/>
            <w:r>
              <w:rPr>
                <w:sz w:val="22"/>
                <w:szCs w:val="22"/>
              </w:rPr>
              <w:t>куль-туры</w:t>
            </w:r>
            <w:proofErr w:type="gramEnd"/>
            <w:r>
              <w:rPr>
                <w:sz w:val="22"/>
                <w:szCs w:val="22"/>
              </w:rPr>
              <w:t xml:space="preserve">, туризма, спорта и </w:t>
            </w:r>
            <w:proofErr w:type="spellStart"/>
            <w:r>
              <w:rPr>
                <w:sz w:val="22"/>
                <w:szCs w:val="22"/>
              </w:rPr>
              <w:t>молодёж</w:t>
            </w:r>
            <w:proofErr w:type="spellEnd"/>
            <w:r>
              <w:rPr>
                <w:sz w:val="22"/>
                <w:szCs w:val="22"/>
              </w:rPr>
              <w:t>-ной политике</w:t>
            </w:r>
            <w:r>
              <w:rPr>
                <w:sz w:val="22"/>
                <w:szCs w:val="22"/>
              </w:rPr>
              <w:t>;</w:t>
            </w:r>
          </w:p>
          <w:p w:rsidR="00BA4C86" w:rsidRDefault="00BA4C86" w:rsidP="00827654">
            <w:pPr>
              <w:rPr>
                <w:sz w:val="22"/>
                <w:szCs w:val="22"/>
              </w:rPr>
            </w:pPr>
          </w:p>
          <w:p w:rsidR="00E8303F" w:rsidRDefault="00E8303F" w:rsidP="00827654">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BA4C86" w:rsidRDefault="00E8303F" w:rsidP="00BA4C86">
            <w:pPr>
              <w:rPr>
                <w:sz w:val="22"/>
                <w:szCs w:val="22"/>
              </w:rPr>
            </w:pPr>
            <w:r>
              <w:rPr>
                <w:sz w:val="22"/>
                <w:szCs w:val="22"/>
                <w:u w:val="single"/>
              </w:rPr>
              <w:t>201</w:t>
            </w:r>
            <w:r w:rsidR="00BA4C86">
              <w:rPr>
                <w:sz w:val="22"/>
                <w:szCs w:val="22"/>
                <w:u w:val="single"/>
              </w:rPr>
              <w:t>4</w:t>
            </w:r>
            <w:r>
              <w:rPr>
                <w:sz w:val="22"/>
                <w:szCs w:val="22"/>
                <w:u w:val="single"/>
              </w:rPr>
              <w:t xml:space="preserve"> год</w:t>
            </w:r>
            <w:r>
              <w:rPr>
                <w:sz w:val="22"/>
                <w:szCs w:val="22"/>
              </w:rPr>
              <w:t xml:space="preserve">  - </w:t>
            </w:r>
          </w:p>
          <w:p w:rsidR="00E8303F" w:rsidRDefault="003C04AD" w:rsidP="00BA4C86">
            <w:pPr>
              <w:rPr>
                <w:sz w:val="22"/>
                <w:szCs w:val="22"/>
              </w:rPr>
            </w:pPr>
            <w:r>
              <w:rPr>
                <w:sz w:val="22"/>
                <w:szCs w:val="22"/>
              </w:rPr>
              <w:t xml:space="preserve">28,1 </w:t>
            </w:r>
            <w:proofErr w:type="spellStart"/>
            <w:r w:rsidR="00BA4C86">
              <w:rPr>
                <w:sz w:val="22"/>
                <w:szCs w:val="22"/>
              </w:rPr>
              <w:t>млн</w:t>
            </w:r>
            <w:proofErr w:type="gramStart"/>
            <w:r w:rsidR="00BA4C86">
              <w:rPr>
                <w:sz w:val="22"/>
                <w:szCs w:val="22"/>
              </w:rPr>
              <w:t>.р</w:t>
            </w:r>
            <w:proofErr w:type="gramEnd"/>
            <w:r w:rsidR="00BA4C86">
              <w:rPr>
                <w:sz w:val="22"/>
                <w:szCs w:val="22"/>
              </w:rPr>
              <w:t>уб</w:t>
            </w:r>
            <w:proofErr w:type="spellEnd"/>
            <w:r w:rsidR="00BA4C86">
              <w:rPr>
                <w:sz w:val="22"/>
                <w:szCs w:val="22"/>
              </w:rPr>
              <w:t>. бюджетные</w:t>
            </w:r>
            <w:r w:rsidR="00E8303F">
              <w:rPr>
                <w:sz w:val="22"/>
                <w:szCs w:val="22"/>
              </w:rPr>
              <w:t xml:space="preserve"> средств</w:t>
            </w:r>
            <w:r w:rsidR="00BA4C86">
              <w:rPr>
                <w:sz w:val="22"/>
                <w:szCs w:val="22"/>
              </w:rPr>
              <w:t>а</w:t>
            </w:r>
          </w:p>
        </w:tc>
      </w:tr>
      <w:tr w:rsidR="00E8303F" w:rsidTr="00F123B2">
        <w:trPr>
          <w:trHeight w:val="1099"/>
        </w:trPr>
        <w:tc>
          <w:tcPr>
            <w:tcW w:w="2518" w:type="dxa"/>
            <w:tcBorders>
              <w:top w:val="single" w:sz="4" w:space="0" w:color="auto"/>
              <w:left w:val="single" w:sz="4" w:space="0" w:color="auto"/>
              <w:bottom w:val="single" w:sz="4" w:space="0" w:color="auto"/>
              <w:right w:val="single" w:sz="4" w:space="0" w:color="auto"/>
            </w:tcBorders>
            <w:hideMark/>
          </w:tcPr>
          <w:p w:rsidR="00E8303F" w:rsidRDefault="00E8303F" w:rsidP="009E0091">
            <w:pPr>
              <w:rPr>
                <w:sz w:val="22"/>
                <w:szCs w:val="22"/>
              </w:rPr>
            </w:pPr>
            <w:r>
              <w:rPr>
                <w:sz w:val="22"/>
                <w:szCs w:val="22"/>
              </w:rPr>
              <w:t>Раздел 5 «Физическая культура и спорт»</w:t>
            </w:r>
          </w:p>
        </w:tc>
        <w:tc>
          <w:tcPr>
            <w:tcW w:w="7513" w:type="dxa"/>
            <w:tcBorders>
              <w:top w:val="single" w:sz="4" w:space="0" w:color="auto"/>
              <w:left w:val="single" w:sz="4" w:space="0" w:color="auto"/>
              <w:bottom w:val="single" w:sz="4" w:space="0" w:color="auto"/>
              <w:right w:val="single" w:sz="4" w:space="0" w:color="auto"/>
            </w:tcBorders>
          </w:tcPr>
          <w:p w:rsidR="00E8303F" w:rsidRDefault="00E8303F">
            <w:pPr>
              <w:rPr>
                <w:sz w:val="22"/>
                <w:szCs w:val="22"/>
              </w:rPr>
            </w:pPr>
            <w:r>
              <w:rPr>
                <w:sz w:val="22"/>
                <w:szCs w:val="22"/>
              </w:rPr>
              <w:t xml:space="preserve">В соответствии с </w:t>
            </w:r>
            <w:r w:rsidR="002B2BDF">
              <w:rPr>
                <w:sz w:val="22"/>
                <w:szCs w:val="22"/>
              </w:rPr>
              <w:t>М</w:t>
            </w:r>
            <w:r>
              <w:rPr>
                <w:sz w:val="22"/>
                <w:szCs w:val="22"/>
              </w:rPr>
              <w:t xml:space="preserve">П «Развитие </w:t>
            </w:r>
            <w:proofErr w:type="gramStart"/>
            <w:r>
              <w:rPr>
                <w:sz w:val="22"/>
                <w:szCs w:val="22"/>
              </w:rPr>
              <w:t>физической</w:t>
            </w:r>
            <w:proofErr w:type="gramEnd"/>
            <w:r>
              <w:rPr>
                <w:sz w:val="22"/>
                <w:szCs w:val="22"/>
              </w:rPr>
              <w:t xml:space="preserve"> культуры и спорта в Гаврилов-Ямском </w:t>
            </w:r>
            <w:r w:rsidR="002B2BDF">
              <w:rPr>
                <w:sz w:val="22"/>
                <w:szCs w:val="22"/>
              </w:rPr>
              <w:t xml:space="preserve">муниципальном </w:t>
            </w:r>
            <w:proofErr w:type="spellStart"/>
            <w:r>
              <w:rPr>
                <w:sz w:val="22"/>
                <w:szCs w:val="22"/>
              </w:rPr>
              <w:t>районе»</w:t>
            </w:r>
            <w:proofErr w:type="spellEnd"/>
            <w:r>
              <w:rPr>
                <w:sz w:val="22"/>
                <w:szCs w:val="22"/>
              </w:rPr>
              <w:t xml:space="preserve">:  </w:t>
            </w:r>
          </w:p>
          <w:p w:rsidR="006A1199" w:rsidRPr="00F123B2" w:rsidRDefault="006A1199" w:rsidP="00F123B2">
            <w:pPr>
              <w:pStyle w:val="a9"/>
              <w:numPr>
                <w:ilvl w:val="0"/>
                <w:numId w:val="23"/>
              </w:numPr>
              <w:rPr>
                <w:sz w:val="22"/>
                <w:szCs w:val="22"/>
              </w:rPr>
            </w:pPr>
            <w:r w:rsidRPr="00F123B2">
              <w:rPr>
                <w:sz w:val="22"/>
                <w:szCs w:val="22"/>
              </w:rPr>
              <w:t>осуществлялось строительство спортсооружений</w:t>
            </w:r>
            <w:r w:rsidR="004869FB">
              <w:rPr>
                <w:sz w:val="22"/>
                <w:szCs w:val="22"/>
              </w:rPr>
              <w:t xml:space="preserve"> (в </w:t>
            </w:r>
            <w:proofErr w:type="spellStart"/>
            <w:r w:rsidR="004869FB">
              <w:rPr>
                <w:sz w:val="22"/>
                <w:szCs w:val="22"/>
              </w:rPr>
              <w:t>т.ч</w:t>
            </w:r>
            <w:proofErr w:type="spellEnd"/>
            <w:r w:rsidR="004869FB">
              <w:rPr>
                <w:sz w:val="22"/>
                <w:szCs w:val="22"/>
              </w:rPr>
              <w:t xml:space="preserve">. многофункциональный спортивный зал в </w:t>
            </w:r>
            <w:proofErr w:type="spellStart"/>
            <w:r w:rsidR="004869FB">
              <w:rPr>
                <w:sz w:val="22"/>
                <w:szCs w:val="22"/>
              </w:rPr>
              <w:t>г</w:t>
            </w:r>
            <w:proofErr w:type="gramStart"/>
            <w:r w:rsidR="004869FB">
              <w:rPr>
                <w:sz w:val="22"/>
                <w:szCs w:val="22"/>
              </w:rPr>
              <w:t>.Г</w:t>
            </w:r>
            <w:proofErr w:type="gramEnd"/>
            <w:r w:rsidR="004869FB">
              <w:rPr>
                <w:sz w:val="22"/>
                <w:szCs w:val="22"/>
              </w:rPr>
              <w:t>аврилов</w:t>
            </w:r>
            <w:proofErr w:type="spellEnd"/>
            <w:r w:rsidR="004869FB">
              <w:rPr>
                <w:sz w:val="22"/>
                <w:szCs w:val="22"/>
              </w:rPr>
              <w:t>-Яме)</w:t>
            </w:r>
            <w:r w:rsidRPr="00F123B2">
              <w:rPr>
                <w:sz w:val="22"/>
                <w:szCs w:val="22"/>
              </w:rPr>
              <w:t>;</w:t>
            </w:r>
          </w:p>
          <w:p w:rsidR="004C6C2D" w:rsidRPr="00F123B2" w:rsidRDefault="00FB4171" w:rsidP="00F123B2">
            <w:pPr>
              <w:pStyle w:val="a9"/>
              <w:numPr>
                <w:ilvl w:val="0"/>
                <w:numId w:val="23"/>
              </w:numPr>
              <w:rPr>
                <w:sz w:val="22"/>
                <w:szCs w:val="22"/>
              </w:rPr>
            </w:pPr>
            <w:r w:rsidRPr="00F123B2">
              <w:rPr>
                <w:sz w:val="22"/>
                <w:szCs w:val="22"/>
              </w:rPr>
              <w:t>осуществлялось проведение спортивных массовых мероприятий.</w:t>
            </w:r>
          </w:p>
        </w:tc>
        <w:tc>
          <w:tcPr>
            <w:tcW w:w="1276" w:type="dxa"/>
            <w:tcBorders>
              <w:top w:val="single" w:sz="4" w:space="0" w:color="auto"/>
              <w:left w:val="single" w:sz="4" w:space="0" w:color="auto"/>
              <w:bottom w:val="single" w:sz="4" w:space="0" w:color="auto"/>
              <w:right w:val="single" w:sz="4" w:space="0" w:color="auto"/>
            </w:tcBorders>
            <w:hideMark/>
          </w:tcPr>
          <w:p w:rsidR="00E8303F" w:rsidRDefault="007B1613">
            <w:pPr>
              <w:rPr>
                <w:sz w:val="22"/>
                <w:szCs w:val="22"/>
              </w:rPr>
            </w:pPr>
            <w:r>
              <w:rPr>
                <w:sz w:val="22"/>
                <w:szCs w:val="22"/>
              </w:rPr>
              <w:t>2014-2016 годы</w:t>
            </w:r>
          </w:p>
        </w:tc>
        <w:tc>
          <w:tcPr>
            <w:tcW w:w="2126" w:type="dxa"/>
            <w:tcBorders>
              <w:top w:val="single" w:sz="4" w:space="0" w:color="auto"/>
              <w:left w:val="single" w:sz="4" w:space="0" w:color="auto"/>
              <w:bottom w:val="single" w:sz="4" w:space="0" w:color="auto"/>
              <w:right w:val="single" w:sz="4" w:space="0" w:color="auto"/>
            </w:tcBorders>
          </w:tcPr>
          <w:p w:rsidR="00E8303F" w:rsidRDefault="00BA4C86" w:rsidP="00BA4C86">
            <w:pPr>
              <w:rPr>
                <w:sz w:val="22"/>
                <w:szCs w:val="22"/>
              </w:rPr>
            </w:pPr>
            <w:r>
              <w:rPr>
                <w:sz w:val="22"/>
                <w:szCs w:val="22"/>
              </w:rPr>
              <w:t xml:space="preserve">Управление  </w:t>
            </w:r>
            <w:proofErr w:type="gramStart"/>
            <w:r>
              <w:rPr>
                <w:sz w:val="22"/>
                <w:szCs w:val="22"/>
              </w:rPr>
              <w:t>куль-туры</w:t>
            </w:r>
            <w:proofErr w:type="gramEnd"/>
            <w:r>
              <w:rPr>
                <w:sz w:val="22"/>
                <w:szCs w:val="22"/>
              </w:rPr>
              <w:t xml:space="preserve">, туризма, спорта и </w:t>
            </w:r>
            <w:proofErr w:type="spellStart"/>
            <w:r>
              <w:rPr>
                <w:sz w:val="22"/>
                <w:szCs w:val="22"/>
              </w:rPr>
              <w:t>молодёж</w:t>
            </w:r>
            <w:proofErr w:type="spellEnd"/>
            <w:r>
              <w:rPr>
                <w:sz w:val="22"/>
                <w:szCs w:val="22"/>
              </w:rPr>
              <w:t>-ной политике</w:t>
            </w:r>
          </w:p>
        </w:tc>
        <w:tc>
          <w:tcPr>
            <w:tcW w:w="2126" w:type="dxa"/>
            <w:tcBorders>
              <w:top w:val="single" w:sz="4" w:space="0" w:color="auto"/>
              <w:left w:val="single" w:sz="4" w:space="0" w:color="auto"/>
              <w:bottom w:val="single" w:sz="4" w:space="0" w:color="auto"/>
              <w:right w:val="single" w:sz="4" w:space="0" w:color="auto"/>
            </w:tcBorders>
            <w:hideMark/>
          </w:tcPr>
          <w:p w:rsidR="00E8303F" w:rsidRDefault="00E8303F">
            <w:pPr>
              <w:rPr>
                <w:sz w:val="22"/>
                <w:szCs w:val="22"/>
              </w:rPr>
            </w:pPr>
            <w:r>
              <w:rPr>
                <w:sz w:val="22"/>
                <w:szCs w:val="22"/>
                <w:u w:val="single"/>
              </w:rPr>
              <w:t>201</w:t>
            </w:r>
            <w:r w:rsidR="00BA4C86">
              <w:rPr>
                <w:sz w:val="22"/>
                <w:szCs w:val="22"/>
                <w:u w:val="single"/>
              </w:rPr>
              <w:t>4</w:t>
            </w:r>
            <w:r>
              <w:rPr>
                <w:sz w:val="22"/>
                <w:szCs w:val="22"/>
                <w:u w:val="single"/>
              </w:rPr>
              <w:t xml:space="preserve">год </w:t>
            </w:r>
            <w:r w:rsidR="00FB4171">
              <w:rPr>
                <w:sz w:val="22"/>
                <w:szCs w:val="22"/>
                <w:u w:val="single"/>
              </w:rPr>
              <w:t xml:space="preserve"> </w:t>
            </w:r>
            <w:r w:rsidR="006A1199">
              <w:rPr>
                <w:sz w:val="22"/>
                <w:szCs w:val="22"/>
                <w:u w:val="single"/>
              </w:rPr>
              <w:t>-</w:t>
            </w:r>
          </w:p>
          <w:p w:rsidR="004C6C2D" w:rsidRDefault="006A1199" w:rsidP="00F123B2">
            <w:pPr>
              <w:rPr>
                <w:sz w:val="22"/>
                <w:szCs w:val="22"/>
              </w:rPr>
            </w:pPr>
            <w:r>
              <w:rPr>
                <w:sz w:val="22"/>
                <w:szCs w:val="22"/>
              </w:rPr>
              <w:t xml:space="preserve"> </w:t>
            </w:r>
            <w:r w:rsidR="003C04AD">
              <w:rPr>
                <w:sz w:val="22"/>
                <w:szCs w:val="22"/>
              </w:rPr>
              <w:t xml:space="preserve">29 </w:t>
            </w:r>
            <w:proofErr w:type="spellStart"/>
            <w:r>
              <w:rPr>
                <w:sz w:val="22"/>
                <w:szCs w:val="22"/>
              </w:rPr>
              <w:t>млн</w:t>
            </w:r>
            <w:proofErr w:type="gramStart"/>
            <w:r w:rsidR="00E8303F">
              <w:rPr>
                <w:sz w:val="22"/>
                <w:szCs w:val="22"/>
              </w:rPr>
              <w:t>.р</w:t>
            </w:r>
            <w:proofErr w:type="gramEnd"/>
            <w:r w:rsidR="00E8303F">
              <w:rPr>
                <w:sz w:val="22"/>
                <w:szCs w:val="22"/>
              </w:rPr>
              <w:t>уб</w:t>
            </w:r>
            <w:proofErr w:type="spellEnd"/>
            <w:r w:rsidR="00E8303F">
              <w:rPr>
                <w:sz w:val="22"/>
                <w:szCs w:val="22"/>
              </w:rPr>
              <w:t>.</w:t>
            </w:r>
            <w:r w:rsidR="00FB4171">
              <w:rPr>
                <w:sz w:val="22"/>
                <w:szCs w:val="22"/>
              </w:rPr>
              <w:t xml:space="preserve"> бюджетны</w:t>
            </w:r>
            <w:r>
              <w:rPr>
                <w:sz w:val="22"/>
                <w:szCs w:val="22"/>
              </w:rPr>
              <w:t>е</w:t>
            </w:r>
            <w:r w:rsidR="00FB4171">
              <w:rPr>
                <w:sz w:val="22"/>
                <w:szCs w:val="22"/>
              </w:rPr>
              <w:t xml:space="preserve"> средств</w:t>
            </w:r>
            <w:r>
              <w:rPr>
                <w:sz w:val="22"/>
                <w:szCs w:val="22"/>
              </w:rPr>
              <w:t>а</w:t>
            </w:r>
          </w:p>
        </w:tc>
      </w:tr>
      <w:tr w:rsidR="00E8303F" w:rsidTr="003F6C25">
        <w:tc>
          <w:tcPr>
            <w:tcW w:w="2518" w:type="dxa"/>
            <w:tcBorders>
              <w:top w:val="single" w:sz="4" w:space="0" w:color="auto"/>
              <w:left w:val="single" w:sz="4" w:space="0" w:color="auto"/>
              <w:bottom w:val="single" w:sz="4" w:space="0" w:color="auto"/>
              <w:right w:val="single" w:sz="4" w:space="0" w:color="auto"/>
            </w:tcBorders>
          </w:tcPr>
          <w:p w:rsidR="00E8303F" w:rsidRDefault="00E8303F" w:rsidP="009E0091">
            <w:pPr>
              <w:rPr>
                <w:sz w:val="22"/>
                <w:szCs w:val="22"/>
              </w:rPr>
            </w:pPr>
            <w:r>
              <w:rPr>
                <w:sz w:val="22"/>
                <w:szCs w:val="22"/>
              </w:rPr>
              <w:t>Раздел 6 «Жилищное строительство и обеспечение граждан жильём»</w:t>
            </w:r>
          </w:p>
        </w:tc>
        <w:tc>
          <w:tcPr>
            <w:tcW w:w="7513" w:type="dxa"/>
            <w:tcBorders>
              <w:top w:val="single" w:sz="4" w:space="0" w:color="auto"/>
              <w:left w:val="single" w:sz="4" w:space="0" w:color="auto"/>
              <w:bottom w:val="single" w:sz="4" w:space="0" w:color="auto"/>
              <w:right w:val="single" w:sz="4" w:space="0" w:color="auto"/>
            </w:tcBorders>
          </w:tcPr>
          <w:p w:rsidR="00333AD0" w:rsidRDefault="00036F7E" w:rsidP="00751C06">
            <w:pPr>
              <w:rPr>
                <w:sz w:val="22"/>
                <w:szCs w:val="22"/>
              </w:rPr>
            </w:pPr>
            <w:r w:rsidRPr="00751C06">
              <w:rPr>
                <w:sz w:val="22"/>
                <w:szCs w:val="22"/>
              </w:rPr>
              <w:t>В</w:t>
            </w:r>
            <w:r w:rsidR="00D30829" w:rsidRPr="00751C06">
              <w:rPr>
                <w:sz w:val="22"/>
                <w:szCs w:val="22"/>
              </w:rPr>
              <w:t xml:space="preserve"> соответствии с </w:t>
            </w:r>
            <w:r w:rsidR="00751C06" w:rsidRPr="00751C06">
              <w:rPr>
                <w:sz w:val="22"/>
                <w:szCs w:val="22"/>
              </w:rPr>
              <w:t xml:space="preserve"> региональной программой «Стимулирование развития жилищного строительства на территории Ярославской области»</w:t>
            </w:r>
            <w:r w:rsidR="00D30829" w:rsidRPr="00751C06">
              <w:rPr>
                <w:sz w:val="22"/>
                <w:szCs w:val="22"/>
              </w:rPr>
              <w:t xml:space="preserve"> </w:t>
            </w:r>
            <w:r w:rsidR="00333AD0" w:rsidRPr="00751C06">
              <w:rPr>
                <w:sz w:val="22"/>
                <w:szCs w:val="22"/>
              </w:rPr>
              <w:t xml:space="preserve"> </w:t>
            </w:r>
            <w:r w:rsidR="00751C06">
              <w:rPr>
                <w:sz w:val="22"/>
                <w:szCs w:val="22"/>
              </w:rPr>
              <w:t>улучшили жилищные условия:</w:t>
            </w:r>
          </w:p>
          <w:p w:rsidR="00751C06" w:rsidRDefault="00751C06" w:rsidP="00751C06">
            <w:pPr>
              <w:rPr>
                <w:sz w:val="22"/>
                <w:szCs w:val="22"/>
              </w:rPr>
            </w:pPr>
            <w:r>
              <w:rPr>
                <w:sz w:val="22"/>
                <w:szCs w:val="22"/>
              </w:rPr>
              <w:t>- 1 молодая семья;</w:t>
            </w:r>
          </w:p>
          <w:p w:rsidR="007E6AD5" w:rsidRDefault="007E6AD5" w:rsidP="00751C06">
            <w:pPr>
              <w:rPr>
                <w:sz w:val="22"/>
                <w:szCs w:val="22"/>
              </w:rPr>
            </w:pPr>
            <w:r>
              <w:rPr>
                <w:sz w:val="22"/>
                <w:szCs w:val="22"/>
              </w:rPr>
              <w:t>- 6 семей, проживающих в сельской местности;</w:t>
            </w:r>
          </w:p>
          <w:p w:rsidR="00751C06" w:rsidRDefault="00751C06" w:rsidP="00751C06">
            <w:pPr>
              <w:rPr>
                <w:sz w:val="22"/>
                <w:szCs w:val="22"/>
              </w:rPr>
            </w:pPr>
            <w:r>
              <w:rPr>
                <w:sz w:val="22"/>
                <w:szCs w:val="22"/>
              </w:rPr>
              <w:t>- 2 семьи по ипотечному жилищному кредитованию;</w:t>
            </w:r>
          </w:p>
          <w:p w:rsidR="00751C06" w:rsidRDefault="00751C06" w:rsidP="00751C06">
            <w:pPr>
              <w:rPr>
                <w:sz w:val="22"/>
                <w:szCs w:val="22"/>
              </w:rPr>
            </w:pPr>
            <w:r>
              <w:rPr>
                <w:sz w:val="22"/>
                <w:szCs w:val="22"/>
              </w:rPr>
              <w:t xml:space="preserve">- 2 </w:t>
            </w:r>
            <w:proofErr w:type="gramStart"/>
            <w:r>
              <w:rPr>
                <w:sz w:val="22"/>
                <w:szCs w:val="22"/>
              </w:rPr>
              <w:t>многодетных</w:t>
            </w:r>
            <w:proofErr w:type="gramEnd"/>
            <w:r>
              <w:rPr>
                <w:sz w:val="22"/>
                <w:szCs w:val="22"/>
              </w:rPr>
              <w:t xml:space="preserve"> семьи.</w:t>
            </w:r>
          </w:p>
          <w:p w:rsidR="007E6AD5" w:rsidRDefault="007E6AD5" w:rsidP="00751C06">
            <w:pPr>
              <w:rPr>
                <w:sz w:val="22"/>
                <w:szCs w:val="22"/>
              </w:rPr>
            </w:pPr>
            <w:r>
              <w:rPr>
                <w:sz w:val="22"/>
                <w:szCs w:val="22"/>
              </w:rPr>
              <w:t xml:space="preserve">15-ти многодетным семьям предоставлены бесплатно земельные участки для </w:t>
            </w:r>
            <w:r>
              <w:rPr>
                <w:sz w:val="22"/>
                <w:szCs w:val="22"/>
              </w:rPr>
              <w:lastRenderedPageBreak/>
              <w:t>строительства и ведения подсобного хозяйства.</w:t>
            </w:r>
          </w:p>
          <w:p w:rsidR="009D085C" w:rsidRPr="008C219C" w:rsidRDefault="00751C06" w:rsidP="009D085C">
            <w:pPr>
              <w:rPr>
                <w:sz w:val="22"/>
                <w:szCs w:val="22"/>
              </w:rPr>
            </w:pPr>
            <w:r>
              <w:rPr>
                <w:sz w:val="22"/>
                <w:szCs w:val="22"/>
              </w:rPr>
              <w:t xml:space="preserve">В рамках исполнения Указа Президента РФ  -  </w:t>
            </w:r>
            <w:r w:rsidR="007E6AD5">
              <w:rPr>
                <w:sz w:val="22"/>
                <w:szCs w:val="22"/>
              </w:rPr>
              <w:t>3</w:t>
            </w:r>
            <w:r>
              <w:rPr>
                <w:sz w:val="22"/>
                <w:szCs w:val="22"/>
              </w:rPr>
              <w:t xml:space="preserve"> ветеран</w:t>
            </w:r>
            <w:r w:rsidR="007E6AD5">
              <w:rPr>
                <w:sz w:val="22"/>
                <w:szCs w:val="22"/>
              </w:rPr>
              <w:t>а</w:t>
            </w:r>
            <w:r>
              <w:rPr>
                <w:sz w:val="22"/>
                <w:szCs w:val="22"/>
              </w:rPr>
              <w:t xml:space="preserve"> ВОВ</w:t>
            </w:r>
            <w:r w:rsidR="007E6AD5">
              <w:rPr>
                <w:sz w:val="22"/>
                <w:szCs w:val="22"/>
              </w:rPr>
              <w:t xml:space="preserve"> улучшили жилищные условия.</w:t>
            </w:r>
            <w:r>
              <w:rPr>
                <w:sz w:val="22"/>
                <w:szCs w:val="22"/>
              </w:rPr>
              <w:t xml:space="preserve"> </w:t>
            </w:r>
          </w:p>
        </w:tc>
        <w:tc>
          <w:tcPr>
            <w:tcW w:w="1276" w:type="dxa"/>
            <w:tcBorders>
              <w:top w:val="single" w:sz="4" w:space="0" w:color="auto"/>
              <w:left w:val="single" w:sz="4" w:space="0" w:color="auto"/>
              <w:bottom w:val="single" w:sz="4" w:space="0" w:color="auto"/>
              <w:right w:val="single" w:sz="4" w:space="0" w:color="auto"/>
            </w:tcBorders>
          </w:tcPr>
          <w:p w:rsidR="00036F7E" w:rsidRDefault="00036F7E" w:rsidP="00827654">
            <w:pPr>
              <w:rPr>
                <w:sz w:val="22"/>
                <w:szCs w:val="22"/>
              </w:rPr>
            </w:pPr>
          </w:p>
          <w:p w:rsidR="00036F7E" w:rsidRDefault="00751C06" w:rsidP="009D085C">
            <w:pPr>
              <w:rPr>
                <w:sz w:val="22"/>
                <w:szCs w:val="22"/>
              </w:rPr>
            </w:pPr>
            <w:r>
              <w:rPr>
                <w:sz w:val="22"/>
                <w:szCs w:val="22"/>
              </w:rPr>
              <w:t>2014 год</w:t>
            </w:r>
          </w:p>
        </w:tc>
        <w:tc>
          <w:tcPr>
            <w:tcW w:w="2126" w:type="dxa"/>
            <w:tcBorders>
              <w:top w:val="single" w:sz="4" w:space="0" w:color="auto"/>
              <w:left w:val="single" w:sz="4" w:space="0" w:color="auto"/>
              <w:bottom w:val="single" w:sz="4" w:space="0" w:color="auto"/>
              <w:right w:val="single" w:sz="4" w:space="0" w:color="auto"/>
            </w:tcBorders>
          </w:tcPr>
          <w:p w:rsidR="008C219C" w:rsidRDefault="008C219C" w:rsidP="00827654">
            <w:pPr>
              <w:rPr>
                <w:sz w:val="22"/>
                <w:szCs w:val="22"/>
              </w:rPr>
            </w:pPr>
            <w:r>
              <w:rPr>
                <w:sz w:val="22"/>
                <w:szCs w:val="22"/>
              </w:rPr>
              <w:t>Администрации поселений</w:t>
            </w:r>
            <w:r w:rsidR="00036F7E">
              <w:rPr>
                <w:sz w:val="22"/>
                <w:szCs w:val="22"/>
              </w:rPr>
              <w:t>;</w:t>
            </w:r>
          </w:p>
          <w:p w:rsidR="00BA4C86" w:rsidRDefault="00BA4C86" w:rsidP="00827654">
            <w:pPr>
              <w:rPr>
                <w:sz w:val="22"/>
                <w:szCs w:val="22"/>
              </w:rPr>
            </w:pPr>
          </w:p>
          <w:p w:rsidR="00571D44" w:rsidRDefault="009D085C" w:rsidP="00827654">
            <w:pPr>
              <w:rPr>
                <w:sz w:val="22"/>
                <w:szCs w:val="22"/>
              </w:rPr>
            </w:pPr>
            <w:r>
              <w:rPr>
                <w:sz w:val="22"/>
                <w:szCs w:val="22"/>
              </w:rPr>
              <w:t xml:space="preserve">Отдел экономики, </w:t>
            </w:r>
            <w:proofErr w:type="gramStart"/>
            <w:r>
              <w:rPr>
                <w:sz w:val="22"/>
                <w:szCs w:val="22"/>
              </w:rPr>
              <w:t>предприниматель-</w:t>
            </w:r>
            <w:proofErr w:type="spellStart"/>
            <w:r>
              <w:rPr>
                <w:sz w:val="22"/>
                <w:szCs w:val="22"/>
              </w:rPr>
              <w:t>ской</w:t>
            </w:r>
            <w:proofErr w:type="spellEnd"/>
            <w:proofErr w:type="gramEnd"/>
            <w:r>
              <w:rPr>
                <w:sz w:val="22"/>
                <w:szCs w:val="22"/>
              </w:rPr>
              <w:t xml:space="preserve"> деятельности и инвестиций</w:t>
            </w:r>
          </w:p>
          <w:p w:rsidR="00571D44" w:rsidRDefault="00571D44" w:rsidP="00827654">
            <w:pPr>
              <w:rPr>
                <w:sz w:val="22"/>
                <w:szCs w:val="22"/>
              </w:rPr>
            </w:pPr>
          </w:p>
          <w:p w:rsidR="00571D44" w:rsidRDefault="00571D44" w:rsidP="00827654">
            <w:pPr>
              <w:rPr>
                <w:sz w:val="22"/>
                <w:szCs w:val="22"/>
              </w:rPr>
            </w:pPr>
          </w:p>
          <w:p w:rsidR="00571D44" w:rsidRDefault="00571D44" w:rsidP="00827654">
            <w:pPr>
              <w:rPr>
                <w:sz w:val="22"/>
                <w:szCs w:val="22"/>
              </w:rPr>
            </w:pPr>
          </w:p>
          <w:p w:rsidR="00571D44" w:rsidRDefault="00571D44" w:rsidP="00571D44">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571D44" w:rsidRDefault="00571D44" w:rsidP="00BA4C86">
            <w:pPr>
              <w:rPr>
                <w:sz w:val="22"/>
                <w:szCs w:val="22"/>
              </w:rPr>
            </w:pPr>
          </w:p>
        </w:tc>
      </w:tr>
      <w:tr w:rsidR="00E8303F" w:rsidTr="00F40933">
        <w:trPr>
          <w:trHeight w:val="3266"/>
        </w:trPr>
        <w:tc>
          <w:tcPr>
            <w:tcW w:w="2518" w:type="dxa"/>
            <w:tcBorders>
              <w:top w:val="single" w:sz="4" w:space="0" w:color="auto"/>
              <w:left w:val="single" w:sz="4" w:space="0" w:color="auto"/>
              <w:bottom w:val="single" w:sz="4" w:space="0" w:color="auto"/>
              <w:right w:val="single" w:sz="4" w:space="0" w:color="auto"/>
            </w:tcBorders>
            <w:hideMark/>
          </w:tcPr>
          <w:p w:rsidR="00E8303F" w:rsidRPr="00F12C56" w:rsidRDefault="00E8303F">
            <w:pPr>
              <w:rPr>
                <w:sz w:val="22"/>
                <w:szCs w:val="22"/>
              </w:rPr>
            </w:pPr>
            <w:r w:rsidRPr="00F12C56">
              <w:rPr>
                <w:sz w:val="22"/>
                <w:szCs w:val="22"/>
              </w:rPr>
              <w:lastRenderedPageBreak/>
              <w:t>Раздел 7 «Жилищно-коммунальное хозяйство»</w:t>
            </w:r>
          </w:p>
        </w:tc>
        <w:tc>
          <w:tcPr>
            <w:tcW w:w="7513" w:type="dxa"/>
            <w:tcBorders>
              <w:top w:val="single" w:sz="4" w:space="0" w:color="auto"/>
              <w:left w:val="single" w:sz="4" w:space="0" w:color="auto"/>
              <w:bottom w:val="single" w:sz="4" w:space="0" w:color="auto"/>
              <w:right w:val="single" w:sz="4" w:space="0" w:color="auto"/>
            </w:tcBorders>
          </w:tcPr>
          <w:p w:rsidR="00BA4C86" w:rsidRDefault="0069490A" w:rsidP="0069490A">
            <w:pPr>
              <w:rPr>
                <w:sz w:val="22"/>
                <w:szCs w:val="22"/>
              </w:rPr>
            </w:pPr>
            <w:r>
              <w:rPr>
                <w:sz w:val="22"/>
                <w:szCs w:val="22"/>
              </w:rPr>
              <w:t xml:space="preserve">        </w:t>
            </w:r>
            <w:r w:rsidR="00EC71A4" w:rsidRPr="0069490A">
              <w:rPr>
                <w:sz w:val="22"/>
                <w:szCs w:val="22"/>
              </w:rPr>
              <w:t xml:space="preserve">В ходе реализации </w:t>
            </w:r>
            <w:r w:rsidR="00BA4C86">
              <w:rPr>
                <w:sz w:val="22"/>
                <w:szCs w:val="22"/>
              </w:rPr>
              <w:t>МП «Обеспечение качественными коммунальными услугами населения Гаврилов-Ямского муниципального района»:</w:t>
            </w:r>
          </w:p>
          <w:p w:rsidR="00F30B7F" w:rsidRDefault="00BA4C86" w:rsidP="00BA4C86">
            <w:pPr>
              <w:rPr>
                <w:sz w:val="22"/>
                <w:szCs w:val="22"/>
              </w:rPr>
            </w:pPr>
            <w:r>
              <w:rPr>
                <w:sz w:val="22"/>
                <w:szCs w:val="22"/>
              </w:rPr>
              <w:t xml:space="preserve">- </w:t>
            </w:r>
            <w:r w:rsidR="00EC71A4" w:rsidRPr="0069490A">
              <w:rPr>
                <w:sz w:val="22"/>
                <w:szCs w:val="22"/>
              </w:rPr>
              <w:t>МЦП</w:t>
            </w:r>
            <w:r>
              <w:rPr>
                <w:sz w:val="22"/>
                <w:szCs w:val="22"/>
              </w:rPr>
              <w:t xml:space="preserve"> </w:t>
            </w:r>
            <w:r w:rsidR="00E8303F" w:rsidRPr="00EC71A4">
              <w:rPr>
                <w:sz w:val="22"/>
                <w:szCs w:val="22"/>
              </w:rPr>
              <w:t>«Комплексная программа модернизации и реформирования  ЖКХ</w:t>
            </w:r>
            <w:r w:rsidR="0069490A">
              <w:rPr>
                <w:sz w:val="22"/>
                <w:szCs w:val="22"/>
              </w:rPr>
              <w:t xml:space="preserve"> Гаврилов-Ямского района</w:t>
            </w:r>
            <w:r w:rsidR="00E8303F" w:rsidRPr="00EC71A4">
              <w:rPr>
                <w:sz w:val="22"/>
                <w:szCs w:val="22"/>
              </w:rPr>
              <w:t>»</w:t>
            </w:r>
            <w:proofErr w:type="gramStart"/>
            <w:r w:rsidR="001F33C6" w:rsidRPr="00EC71A4">
              <w:rPr>
                <w:sz w:val="22"/>
                <w:szCs w:val="22"/>
              </w:rPr>
              <w:t xml:space="preserve"> </w:t>
            </w:r>
            <w:r w:rsidR="00936741">
              <w:rPr>
                <w:sz w:val="22"/>
                <w:szCs w:val="22"/>
              </w:rPr>
              <w:t>;</w:t>
            </w:r>
            <w:proofErr w:type="gramEnd"/>
          </w:p>
          <w:p w:rsidR="00F40933" w:rsidRDefault="00BA4C86" w:rsidP="00F40933">
            <w:pPr>
              <w:rPr>
                <w:sz w:val="22"/>
                <w:szCs w:val="22"/>
              </w:rPr>
            </w:pPr>
            <w:r>
              <w:rPr>
                <w:sz w:val="22"/>
                <w:szCs w:val="22"/>
              </w:rPr>
              <w:t xml:space="preserve">- </w:t>
            </w:r>
            <w:r w:rsidR="00EC71A4" w:rsidRPr="00F30B7F">
              <w:rPr>
                <w:sz w:val="22"/>
                <w:szCs w:val="22"/>
              </w:rPr>
              <w:t xml:space="preserve">МЦП </w:t>
            </w:r>
            <w:r w:rsidR="00EC71A4" w:rsidRPr="00EC71A4">
              <w:rPr>
                <w:sz w:val="22"/>
                <w:szCs w:val="22"/>
              </w:rPr>
              <w:t>«Развитие водоснабжения, водоот</w:t>
            </w:r>
            <w:r w:rsidR="00F40933">
              <w:rPr>
                <w:sz w:val="22"/>
                <w:szCs w:val="22"/>
              </w:rPr>
              <w:t>ведения и</w:t>
            </w:r>
            <w:r w:rsidR="00EC71A4" w:rsidRPr="00EC71A4">
              <w:rPr>
                <w:sz w:val="22"/>
                <w:szCs w:val="22"/>
              </w:rPr>
              <w:t xml:space="preserve"> очистки сточных вод Гаврилов-Ямского МР</w:t>
            </w:r>
            <w:r w:rsidR="00F30B7F">
              <w:rPr>
                <w:sz w:val="22"/>
                <w:szCs w:val="22"/>
              </w:rPr>
              <w:t>»</w:t>
            </w:r>
            <w:r w:rsidR="00936741">
              <w:rPr>
                <w:sz w:val="22"/>
                <w:szCs w:val="22"/>
              </w:rPr>
              <w:t>.</w:t>
            </w:r>
          </w:p>
          <w:p w:rsidR="00936741" w:rsidRPr="00E25E03" w:rsidRDefault="00936741" w:rsidP="00F40933">
            <w:pPr>
              <w:rPr>
                <w:sz w:val="22"/>
                <w:szCs w:val="22"/>
              </w:rPr>
            </w:pPr>
            <w:r>
              <w:rPr>
                <w:sz w:val="22"/>
                <w:szCs w:val="22"/>
              </w:rPr>
              <w:t xml:space="preserve">Осуществлялась реконструкция очистных сооружений водоснабжения и очистных сооружений канализации в </w:t>
            </w:r>
            <w:proofErr w:type="spellStart"/>
            <w:r>
              <w:rPr>
                <w:sz w:val="22"/>
                <w:szCs w:val="22"/>
              </w:rPr>
              <w:t>г</w:t>
            </w:r>
            <w:proofErr w:type="gramStart"/>
            <w:r>
              <w:rPr>
                <w:sz w:val="22"/>
                <w:szCs w:val="22"/>
              </w:rPr>
              <w:t>.Г</w:t>
            </w:r>
            <w:proofErr w:type="gramEnd"/>
            <w:r>
              <w:rPr>
                <w:sz w:val="22"/>
                <w:szCs w:val="22"/>
              </w:rPr>
              <w:t>аврилов</w:t>
            </w:r>
            <w:proofErr w:type="spellEnd"/>
            <w:r>
              <w:rPr>
                <w:sz w:val="22"/>
                <w:szCs w:val="22"/>
              </w:rPr>
              <w:t xml:space="preserve">-Ям, введена в эксплуатацию станция обезжелезивания воды из скважины в </w:t>
            </w:r>
            <w:proofErr w:type="spellStart"/>
            <w:r>
              <w:rPr>
                <w:sz w:val="22"/>
                <w:szCs w:val="22"/>
              </w:rPr>
              <w:t>с.Шопша</w:t>
            </w:r>
            <w:proofErr w:type="spellEnd"/>
            <w:r>
              <w:rPr>
                <w:sz w:val="22"/>
                <w:szCs w:val="22"/>
              </w:rPr>
              <w:t xml:space="preserve">, введены в эксплуатацию сооружения биологической очистки хозяйственно-бытовых стоков в </w:t>
            </w:r>
            <w:proofErr w:type="spellStart"/>
            <w:r>
              <w:rPr>
                <w:sz w:val="22"/>
                <w:szCs w:val="22"/>
              </w:rPr>
              <w:t>с.Шопша</w:t>
            </w:r>
            <w:proofErr w:type="spellEnd"/>
            <w:r>
              <w:rPr>
                <w:sz w:val="22"/>
                <w:szCs w:val="22"/>
              </w:rPr>
              <w:t>, осуществлялось строительство шахтных колодцев).</w:t>
            </w:r>
          </w:p>
        </w:tc>
        <w:tc>
          <w:tcPr>
            <w:tcW w:w="1276" w:type="dxa"/>
            <w:tcBorders>
              <w:top w:val="single" w:sz="4" w:space="0" w:color="auto"/>
              <w:left w:val="single" w:sz="4" w:space="0" w:color="auto"/>
              <w:bottom w:val="single" w:sz="4" w:space="0" w:color="auto"/>
              <w:right w:val="single" w:sz="4" w:space="0" w:color="auto"/>
            </w:tcBorders>
            <w:hideMark/>
          </w:tcPr>
          <w:p w:rsidR="00EC71A4" w:rsidRDefault="00E8303F" w:rsidP="003378E1">
            <w:pPr>
              <w:rPr>
                <w:sz w:val="22"/>
                <w:szCs w:val="22"/>
              </w:rPr>
            </w:pPr>
            <w:r>
              <w:rPr>
                <w:sz w:val="22"/>
                <w:szCs w:val="22"/>
              </w:rPr>
              <w:t>201</w:t>
            </w:r>
            <w:r w:rsidR="007B1613">
              <w:rPr>
                <w:sz w:val="22"/>
                <w:szCs w:val="22"/>
              </w:rPr>
              <w:t>4</w:t>
            </w:r>
            <w:r w:rsidR="001F33C6">
              <w:rPr>
                <w:sz w:val="22"/>
                <w:szCs w:val="22"/>
              </w:rPr>
              <w:t>- 201</w:t>
            </w:r>
            <w:r w:rsidR="007B1613">
              <w:rPr>
                <w:sz w:val="22"/>
                <w:szCs w:val="22"/>
              </w:rPr>
              <w:t>7</w:t>
            </w:r>
            <w:r>
              <w:rPr>
                <w:sz w:val="22"/>
                <w:szCs w:val="22"/>
              </w:rPr>
              <w:t xml:space="preserve"> год</w:t>
            </w:r>
            <w:r w:rsidR="001F33C6">
              <w:rPr>
                <w:sz w:val="22"/>
                <w:szCs w:val="22"/>
              </w:rPr>
              <w:t>ы</w:t>
            </w:r>
          </w:p>
          <w:p w:rsidR="00EC71A4" w:rsidRDefault="00EC71A4" w:rsidP="003378E1">
            <w:pPr>
              <w:rPr>
                <w:sz w:val="22"/>
                <w:szCs w:val="22"/>
              </w:rPr>
            </w:pPr>
          </w:p>
          <w:p w:rsidR="00815445" w:rsidRDefault="00815445" w:rsidP="003378E1">
            <w:pPr>
              <w:rPr>
                <w:sz w:val="22"/>
                <w:szCs w:val="22"/>
              </w:rPr>
            </w:pPr>
          </w:p>
          <w:p w:rsidR="00815445" w:rsidRDefault="00815445" w:rsidP="003378E1">
            <w:pPr>
              <w:rPr>
                <w:sz w:val="22"/>
                <w:szCs w:val="22"/>
              </w:rPr>
            </w:pPr>
          </w:p>
          <w:p w:rsidR="00EC71A4" w:rsidRDefault="00EC71A4" w:rsidP="003378E1">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E8303F" w:rsidRDefault="00E8303F" w:rsidP="00F40933">
            <w:pPr>
              <w:rPr>
                <w:sz w:val="22"/>
                <w:szCs w:val="22"/>
              </w:rPr>
            </w:pPr>
            <w:r>
              <w:rPr>
                <w:sz w:val="22"/>
                <w:szCs w:val="22"/>
              </w:rPr>
              <w:t xml:space="preserve">Управление ЖКХ, капитального строительства  и </w:t>
            </w:r>
            <w:proofErr w:type="spellStart"/>
            <w:proofErr w:type="gramStart"/>
            <w:r>
              <w:rPr>
                <w:sz w:val="22"/>
                <w:szCs w:val="22"/>
              </w:rPr>
              <w:t>природопользо</w:t>
            </w:r>
            <w:r w:rsidR="00F40933">
              <w:rPr>
                <w:sz w:val="22"/>
                <w:szCs w:val="22"/>
              </w:rPr>
              <w:t>-</w:t>
            </w:r>
            <w:r>
              <w:rPr>
                <w:sz w:val="22"/>
                <w:szCs w:val="22"/>
              </w:rPr>
              <w:t>вания</w:t>
            </w:r>
            <w:proofErr w:type="spellEnd"/>
            <w:proofErr w:type="gramEnd"/>
          </w:p>
        </w:tc>
        <w:tc>
          <w:tcPr>
            <w:tcW w:w="2126" w:type="dxa"/>
            <w:tcBorders>
              <w:top w:val="single" w:sz="4" w:space="0" w:color="auto"/>
              <w:left w:val="single" w:sz="4" w:space="0" w:color="auto"/>
              <w:bottom w:val="single" w:sz="4" w:space="0" w:color="auto"/>
              <w:right w:val="single" w:sz="4" w:space="0" w:color="auto"/>
            </w:tcBorders>
            <w:hideMark/>
          </w:tcPr>
          <w:p w:rsidR="00E8303F" w:rsidRDefault="00E8303F">
            <w:pPr>
              <w:rPr>
                <w:sz w:val="22"/>
                <w:szCs w:val="22"/>
                <w:u w:val="single"/>
              </w:rPr>
            </w:pPr>
            <w:r>
              <w:rPr>
                <w:sz w:val="22"/>
                <w:szCs w:val="22"/>
                <w:u w:val="single"/>
              </w:rPr>
              <w:t>201</w:t>
            </w:r>
            <w:r w:rsidR="00F40933">
              <w:rPr>
                <w:sz w:val="22"/>
                <w:szCs w:val="22"/>
                <w:u w:val="single"/>
              </w:rPr>
              <w:t>4</w:t>
            </w:r>
            <w:r>
              <w:rPr>
                <w:sz w:val="22"/>
                <w:szCs w:val="22"/>
                <w:u w:val="single"/>
              </w:rPr>
              <w:t xml:space="preserve"> год -</w:t>
            </w:r>
          </w:p>
          <w:p w:rsidR="00CF7DF4" w:rsidRDefault="003C04AD">
            <w:pPr>
              <w:rPr>
                <w:sz w:val="22"/>
                <w:szCs w:val="22"/>
              </w:rPr>
            </w:pPr>
            <w:r>
              <w:rPr>
                <w:sz w:val="22"/>
                <w:szCs w:val="22"/>
              </w:rPr>
              <w:t xml:space="preserve">11,1 </w:t>
            </w:r>
            <w:proofErr w:type="spellStart"/>
            <w:r w:rsidR="00E8303F">
              <w:rPr>
                <w:sz w:val="22"/>
                <w:szCs w:val="22"/>
              </w:rPr>
              <w:t>млн</w:t>
            </w:r>
            <w:proofErr w:type="gramStart"/>
            <w:r w:rsidR="00E8303F">
              <w:rPr>
                <w:sz w:val="22"/>
                <w:szCs w:val="22"/>
              </w:rPr>
              <w:t>.р</w:t>
            </w:r>
            <w:proofErr w:type="gramEnd"/>
            <w:r w:rsidR="00E8303F">
              <w:rPr>
                <w:sz w:val="22"/>
                <w:szCs w:val="22"/>
              </w:rPr>
              <w:t>уб</w:t>
            </w:r>
            <w:proofErr w:type="spellEnd"/>
            <w:r w:rsidR="00E8303F">
              <w:rPr>
                <w:sz w:val="22"/>
                <w:szCs w:val="22"/>
              </w:rPr>
              <w:t>.</w:t>
            </w:r>
            <w:r w:rsidR="00E25E03">
              <w:rPr>
                <w:sz w:val="22"/>
                <w:szCs w:val="22"/>
              </w:rPr>
              <w:t xml:space="preserve"> бюджетны</w:t>
            </w:r>
            <w:r w:rsidR="00F30B7F">
              <w:rPr>
                <w:sz w:val="22"/>
                <w:szCs w:val="22"/>
              </w:rPr>
              <w:t>е</w:t>
            </w:r>
            <w:r w:rsidR="00E25E03">
              <w:rPr>
                <w:sz w:val="22"/>
                <w:szCs w:val="22"/>
              </w:rPr>
              <w:t xml:space="preserve"> средств</w:t>
            </w:r>
            <w:r w:rsidR="00F30B7F">
              <w:rPr>
                <w:sz w:val="22"/>
                <w:szCs w:val="22"/>
              </w:rPr>
              <w:t>а</w:t>
            </w: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p w:rsidR="00CF7DF4" w:rsidRDefault="00CF7DF4">
            <w:pPr>
              <w:rPr>
                <w:sz w:val="22"/>
                <w:szCs w:val="22"/>
              </w:rPr>
            </w:pPr>
          </w:p>
        </w:tc>
      </w:tr>
      <w:tr w:rsidR="00E8303F" w:rsidTr="003F6C25">
        <w:tc>
          <w:tcPr>
            <w:tcW w:w="2518" w:type="dxa"/>
            <w:tcBorders>
              <w:top w:val="single" w:sz="4" w:space="0" w:color="auto"/>
              <w:left w:val="single" w:sz="4" w:space="0" w:color="auto"/>
              <w:bottom w:val="single" w:sz="4" w:space="0" w:color="auto"/>
              <w:right w:val="single" w:sz="4" w:space="0" w:color="auto"/>
            </w:tcBorders>
          </w:tcPr>
          <w:p w:rsidR="00E8303F" w:rsidRDefault="00E8303F" w:rsidP="000F34F8">
            <w:pPr>
              <w:rPr>
                <w:sz w:val="22"/>
                <w:szCs w:val="22"/>
              </w:rPr>
            </w:pPr>
            <w:r>
              <w:rPr>
                <w:sz w:val="22"/>
                <w:szCs w:val="22"/>
              </w:rPr>
              <w:t>Раздел 8 «Организация муниципального управления»</w:t>
            </w:r>
          </w:p>
        </w:tc>
        <w:tc>
          <w:tcPr>
            <w:tcW w:w="7513" w:type="dxa"/>
            <w:tcBorders>
              <w:top w:val="single" w:sz="4" w:space="0" w:color="auto"/>
              <w:left w:val="single" w:sz="4" w:space="0" w:color="auto"/>
              <w:bottom w:val="single" w:sz="4" w:space="0" w:color="auto"/>
              <w:right w:val="single" w:sz="4" w:space="0" w:color="auto"/>
            </w:tcBorders>
          </w:tcPr>
          <w:p w:rsidR="00F40933" w:rsidRDefault="00F40933" w:rsidP="00E14E09">
            <w:pPr>
              <w:rPr>
                <w:sz w:val="22"/>
                <w:szCs w:val="22"/>
              </w:rPr>
            </w:pPr>
            <w:r>
              <w:rPr>
                <w:sz w:val="22"/>
                <w:szCs w:val="22"/>
              </w:rPr>
              <w:t xml:space="preserve">       В ходе реализации  МП «Эффективная власть в </w:t>
            </w:r>
            <w:proofErr w:type="gramStart"/>
            <w:r>
              <w:rPr>
                <w:sz w:val="22"/>
                <w:szCs w:val="22"/>
              </w:rPr>
              <w:t>Гаврилов-Ямском</w:t>
            </w:r>
            <w:proofErr w:type="gramEnd"/>
            <w:r>
              <w:rPr>
                <w:sz w:val="22"/>
                <w:szCs w:val="22"/>
              </w:rPr>
              <w:t xml:space="preserve"> муниципальном районе»:</w:t>
            </w:r>
          </w:p>
          <w:p w:rsidR="00BF72BA" w:rsidRPr="00BF72BA" w:rsidRDefault="00F40933" w:rsidP="00F40933">
            <w:pPr>
              <w:rPr>
                <w:sz w:val="22"/>
                <w:szCs w:val="22"/>
              </w:rPr>
            </w:pPr>
            <w:r>
              <w:rPr>
                <w:sz w:val="22"/>
                <w:szCs w:val="22"/>
              </w:rPr>
              <w:t xml:space="preserve">- </w:t>
            </w:r>
            <w:r w:rsidR="00FB4171" w:rsidRPr="00E14E09">
              <w:rPr>
                <w:sz w:val="22"/>
                <w:szCs w:val="22"/>
              </w:rPr>
              <w:t>МЦП</w:t>
            </w:r>
            <w:r>
              <w:rPr>
                <w:sz w:val="22"/>
                <w:szCs w:val="22"/>
              </w:rPr>
              <w:t xml:space="preserve"> «</w:t>
            </w:r>
            <w:r w:rsidR="00FB4171" w:rsidRPr="00BF72BA">
              <w:rPr>
                <w:sz w:val="22"/>
                <w:szCs w:val="22"/>
              </w:rPr>
              <w:t xml:space="preserve">Развитие муниципальной службы в </w:t>
            </w:r>
            <w:proofErr w:type="gramStart"/>
            <w:r w:rsidR="00FB4171" w:rsidRPr="00BF72BA">
              <w:rPr>
                <w:sz w:val="22"/>
                <w:szCs w:val="22"/>
              </w:rPr>
              <w:t>Гаврилов-Ямском</w:t>
            </w:r>
            <w:proofErr w:type="gramEnd"/>
            <w:r w:rsidR="00FB4171" w:rsidRPr="00BF72BA">
              <w:rPr>
                <w:sz w:val="22"/>
                <w:szCs w:val="22"/>
              </w:rPr>
              <w:t xml:space="preserve"> МР» </w:t>
            </w:r>
            <w:r w:rsidR="00DF081A">
              <w:rPr>
                <w:sz w:val="22"/>
                <w:szCs w:val="22"/>
              </w:rPr>
              <w:t>(</w:t>
            </w:r>
            <w:r w:rsidR="00FB4171" w:rsidRPr="00BF72BA">
              <w:rPr>
                <w:sz w:val="22"/>
                <w:szCs w:val="22"/>
              </w:rPr>
              <w:t xml:space="preserve">проведено обучение </w:t>
            </w:r>
            <w:r w:rsidR="00DF081A">
              <w:rPr>
                <w:sz w:val="22"/>
                <w:szCs w:val="22"/>
              </w:rPr>
              <w:t xml:space="preserve">17 </w:t>
            </w:r>
            <w:r w:rsidR="00FB4171" w:rsidRPr="00BF72BA">
              <w:rPr>
                <w:sz w:val="22"/>
                <w:szCs w:val="22"/>
              </w:rPr>
              <w:t>специалистов по профильным направлениям деятельности</w:t>
            </w:r>
            <w:r w:rsidR="00DF081A">
              <w:rPr>
                <w:sz w:val="22"/>
                <w:szCs w:val="22"/>
              </w:rPr>
              <w:t>)</w:t>
            </w:r>
            <w:r w:rsidR="00FB4171" w:rsidRPr="00BF72BA">
              <w:rPr>
                <w:sz w:val="22"/>
                <w:szCs w:val="22"/>
              </w:rPr>
              <w:t>.</w:t>
            </w:r>
          </w:p>
        </w:tc>
        <w:tc>
          <w:tcPr>
            <w:tcW w:w="1276" w:type="dxa"/>
            <w:tcBorders>
              <w:top w:val="single" w:sz="4" w:space="0" w:color="auto"/>
              <w:left w:val="single" w:sz="4" w:space="0" w:color="auto"/>
              <w:bottom w:val="single" w:sz="4" w:space="0" w:color="auto"/>
              <w:right w:val="single" w:sz="4" w:space="0" w:color="auto"/>
            </w:tcBorders>
          </w:tcPr>
          <w:p w:rsidR="00BF72BA" w:rsidRDefault="007B1613">
            <w:pPr>
              <w:rPr>
                <w:sz w:val="22"/>
                <w:szCs w:val="22"/>
              </w:rPr>
            </w:pPr>
            <w:r>
              <w:rPr>
                <w:sz w:val="22"/>
                <w:szCs w:val="22"/>
              </w:rPr>
              <w:t>2014</w:t>
            </w:r>
            <w:r w:rsidR="00BF72BA">
              <w:rPr>
                <w:sz w:val="22"/>
                <w:szCs w:val="22"/>
              </w:rPr>
              <w:t>-201</w:t>
            </w:r>
            <w:r>
              <w:rPr>
                <w:sz w:val="22"/>
                <w:szCs w:val="22"/>
              </w:rPr>
              <w:t>6</w:t>
            </w:r>
            <w:r w:rsidR="00BF72BA">
              <w:rPr>
                <w:sz w:val="22"/>
                <w:szCs w:val="22"/>
              </w:rPr>
              <w:t xml:space="preserve"> годы</w:t>
            </w:r>
          </w:p>
          <w:p w:rsidR="00BF72BA" w:rsidRDefault="00BF72BA">
            <w:pPr>
              <w:rPr>
                <w:sz w:val="22"/>
                <w:szCs w:val="22"/>
              </w:rPr>
            </w:pPr>
          </w:p>
          <w:p w:rsidR="00E14E09" w:rsidRDefault="00E14E09">
            <w:pPr>
              <w:rPr>
                <w:sz w:val="22"/>
                <w:szCs w:val="22"/>
              </w:rPr>
            </w:pPr>
          </w:p>
          <w:p w:rsidR="00BF72BA" w:rsidRDefault="00BF72BA">
            <w:pPr>
              <w:rPr>
                <w:sz w:val="22"/>
                <w:szCs w:val="22"/>
              </w:rPr>
            </w:pPr>
          </w:p>
        </w:tc>
        <w:tc>
          <w:tcPr>
            <w:tcW w:w="2126" w:type="dxa"/>
            <w:tcBorders>
              <w:top w:val="single" w:sz="4" w:space="0" w:color="auto"/>
              <w:left w:val="single" w:sz="4" w:space="0" w:color="auto"/>
              <w:bottom w:val="single" w:sz="4" w:space="0" w:color="auto"/>
              <w:right w:val="single" w:sz="4" w:space="0" w:color="auto"/>
            </w:tcBorders>
          </w:tcPr>
          <w:p w:rsidR="00E14E09" w:rsidRDefault="00E14E09" w:rsidP="00DF081A">
            <w:pPr>
              <w:rPr>
                <w:sz w:val="22"/>
                <w:szCs w:val="22"/>
              </w:rPr>
            </w:pPr>
            <w:r>
              <w:rPr>
                <w:sz w:val="22"/>
                <w:szCs w:val="22"/>
              </w:rPr>
              <w:t xml:space="preserve">Отдел по организационной работе и </w:t>
            </w:r>
            <w:proofErr w:type="spellStart"/>
            <w:proofErr w:type="gramStart"/>
            <w:r>
              <w:rPr>
                <w:sz w:val="22"/>
                <w:szCs w:val="22"/>
              </w:rPr>
              <w:t>муници</w:t>
            </w:r>
            <w:r w:rsidR="008051FB">
              <w:rPr>
                <w:sz w:val="22"/>
                <w:szCs w:val="22"/>
              </w:rPr>
              <w:t>-</w:t>
            </w:r>
            <w:r>
              <w:rPr>
                <w:sz w:val="22"/>
                <w:szCs w:val="22"/>
              </w:rPr>
              <w:t>пальной</w:t>
            </w:r>
            <w:proofErr w:type="spellEnd"/>
            <w:proofErr w:type="gramEnd"/>
            <w:r>
              <w:rPr>
                <w:sz w:val="22"/>
                <w:szCs w:val="22"/>
              </w:rPr>
              <w:t xml:space="preserve"> службе</w:t>
            </w:r>
          </w:p>
        </w:tc>
        <w:tc>
          <w:tcPr>
            <w:tcW w:w="2126" w:type="dxa"/>
            <w:tcBorders>
              <w:top w:val="single" w:sz="4" w:space="0" w:color="auto"/>
              <w:left w:val="single" w:sz="4" w:space="0" w:color="auto"/>
              <w:bottom w:val="single" w:sz="4" w:space="0" w:color="auto"/>
              <w:right w:val="single" w:sz="4" w:space="0" w:color="auto"/>
            </w:tcBorders>
          </w:tcPr>
          <w:p w:rsidR="00E14E09" w:rsidRDefault="00E14E09">
            <w:pPr>
              <w:rPr>
                <w:sz w:val="22"/>
                <w:szCs w:val="22"/>
              </w:rPr>
            </w:pPr>
            <w:r w:rsidRPr="00E14E09">
              <w:rPr>
                <w:sz w:val="22"/>
                <w:szCs w:val="22"/>
                <w:u w:val="single"/>
              </w:rPr>
              <w:t>201</w:t>
            </w:r>
            <w:r w:rsidR="00F40933">
              <w:rPr>
                <w:sz w:val="22"/>
                <w:szCs w:val="22"/>
                <w:u w:val="single"/>
              </w:rPr>
              <w:t>4</w:t>
            </w:r>
            <w:r w:rsidRPr="00E14E09">
              <w:rPr>
                <w:sz w:val="22"/>
                <w:szCs w:val="22"/>
                <w:u w:val="single"/>
              </w:rPr>
              <w:t xml:space="preserve"> год</w:t>
            </w:r>
            <w:r>
              <w:rPr>
                <w:sz w:val="22"/>
                <w:szCs w:val="22"/>
              </w:rPr>
              <w:t xml:space="preserve"> - </w:t>
            </w:r>
          </w:p>
          <w:p w:rsidR="00E14E09" w:rsidRDefault="00E14E09" w:rsidP="003C04AD">
            <w:pPr>
              <w:rPr>
                <w:sz w:val="22"/>
                <w:szCs w:val="22"/>
              </w:rPr>
            </w:pPr>
            <w:r>
              <w:rPr>
                <w:sz w:val="22"/>
                <w:szCs w:val="22"/>
              </w:rPr>
              <w:t xml:space="preserve"> </w:t>
            </w:r>
            <w:r w:rsidR="003C04AD">
              <w:rPr>
                <w:sz w:val="22"/>
                <w:szCs w:val="22"/>
              </w:rPr>
              <w:t xml:space="preserve">0,12 </w:t>
            </w:r>
            <w:proofErr w:type="spellStart"/>
            <w:r w:rsidR="003C04AD">
              <w:rPr>
                <w:sz w:val="22"/>
                <w:szCs w:val="22"/>
              </w:rPr>
              <w:t>млн</w:t>
            </w:r>
            <w:proofErr w:type="gramStart"/>
            <w:r>
              <w:rPr>
                <w:sz w:val="22"/>
                <w:szCs w:val="22"/>
              </w:rPr>
              <w:t>.р</w:t>
            </w:r>
            <w:proofErr w:type="gramEnd"/>
            <w:r>
              <w:rPr>
                <w:sz w:val="22"/>
                <w:szCs w:val="22"/>
              </w:rPr>
              <w:t>уб</w:t>
            </w:r>
            <w:proofErr w:type="spellEnd"/>
            <w:r>
              <w:rPr>
                <w:sz w:val="22"/>
                <w:szCs w:val="22"/>
              </w:rPr>
              <w:t>. бюджетные средства</w:t>
            </w:r>
          </w:p>
        </w:tc>
      </w:tr>
      <w:tr w:rsidR="00E8303F" w:rsidTr="003F6C25">
        <w:tc>
          <w:tcPr>
            <w:tcW w:w="2518" w:type="dxa"/>
            <w:tcBorders>
              <w:top w:val="single" w:sz="4" w:space="0" w:color="auto"/>
              <w:left w:val="single" w:sz="4" w:space="0" w:color="auto"/>
              <w:bottom w:val="single" w:sz="4" w:space="0" w:color="auto"/>
              <w:right w:val="single" w:sz="4" w:space="0" w:color="auto"/>
            </w:tcBorders>
          </w:tcPr>
          <w:p w:rsidR="00E8303F" w:rsidRPr="00F859D8" w:rsidRDefault="00E8303F">
            <w:pPr>
              <w:rPr>
                <w:sz w:val="22"/>
                <w:szCs w:val="22"/>
              </w:rPr>
            </w:pPr>
            <w:r w:rsidRPr="00F859D8">
              <w:rPr>
                <w:sz w:val="22"/>
                <w:szCs w:val="22"/>
              </w:rPr>
              <w:t>Раздел 9 «Энергосбережение и повышение энергетической эффективности»</w:t>
            </w:r>
          </w:p>
        </w:tc>
        <w:tc>
          <w:tcPr>
            <w:tcW w:w="7513" w:type="dxa"/>
            <w:tcBorders>
              <w:top w:val="single" w:sz="4" w:space="0" w:color="auto"/>
              <w:left w:val="single" w:sz="4" w:space="0" w:color="auto"/>
              <w:bottom w:val="single" w:sz="4" w:space="0" w:color="auto"/>
              <w:right w:val="single" w:sz="4" w:space="0" w:color="auto"/>
            </w:tcBorders>
          </w:tcPr>
          <w:p w:rsidR="00F40933" w:rsidRDefault="00F40933" w:rsidP="00F40933">
            <w:pPr>
              <w:rPr>
                <w:sz w:val="22"/>
                <w:szCs w:val="22"/>
              </w:rPr>
            </w:pPr>
            <w:r>
              <w:rPr>
                <w:sz w:val="22"/>
                <w:szCs w:val="22"/>
              </w:rPr>
              <w:t xml:space="preserve">       В ходе реализации МП «</w:t>
            </w:r>
            <w:proofErr w:type="spellStart"/>
            <w:r>
              <w:rPr>
                <w:sz w:val="22"/>
                <w:szCs w:val="22"/>
              </w:rPr>
              <w:t>Энергоэффективность</w:t>
            </w:r>
            <w:proofErr w:type="spellEnd"/>
            <w:r>
              <w:rPr>
                <w:sz w:val="22"/>
                <w:szCs w:val="22"/>
              </w:rPr>
              <w:t xml:space="preserve"> в </w:t>
            </w:r>
            <w:proofErr w:type="gramStart"/>
            <w:r>
              <w:rPr>
                <w:sz w:val="22"/>
                <w:szCs w:val="22"/>
              </w:rPr>
              <w:t>Гаврилов-Ямском</w:t>
            </w:r>
            <w:proofErr w:type="gramEnd"/>
            <w:r>
              <w:rPr>
                <w:sz w:val="22"/>
                <w:szCs w:val="22"/>
              </w:rPr>
              <w:t xml:space="preserve"> муниципальном районе»:</w:t>
            </w:r>
          </w:p>
          <w:p w:rsidR="00F12C56" w:rsidRPr="00026791" w:rsidRDefault="00F40933" w:rsidP="00F40933">
            <w:pPr>
              <w:rPr>
                <w:sz w:val="22"/>
                <w:szCs w:val="22"/>
              </w:rPr>
            </w:pPr>
            <w:r>
              <w:rPr>
                <w:sz w:val="22"/>
                <w:szCs w:val="22"/>
              </w:rPr>
              <w:t xml:space="preserve">- МЦП «Энергосбережение в </w:t>
            </w:r>
            <w:proofErr w:type="gramStart"/>
            <w:r>
              <w:rPr>
                <w:sz w:val="22"/>
                <w:szCs w:val="22"/>
              </w:rPr>
              <w:t>Гаврилов-Ямском</w:t>
            </w:r>
            <w:proofErr w:type="gramEnd"/>
            <w:r>
              <w:rPr>
                <w:sz w:val="22"/>
                <w:szCs w:val="22"/>
              </w:rPr>
              <w:t xml:space="preserve"> муниципальном районе Ярославской области»</w:t>
            </w:r>
            <w:r w:rsidR="00DF081A">
              <w:rPr>
                <w:sz w:val="22"/>
                <w:szCs w:val="22"/>
              </w:rPr>
              <w:t xml:space="preserve"> (внедрение энергосберегающих светильников, утепление ограждающих конструкций, установка приборов регулирования потребления энергетических ресурсов, замена оборудования на </w:t>
            </w:r>
            <w:proofErr w:type="spellStart"/>
            <w:r w:rsidR="00DF081A">
              <w:rPr>
                <w:sz w:val="22"/>
                <w:szCs w:val="22"/>
              </w:rPr>
              <w:t>энергоэффективное</w:t>
            </w:r>
            <w:proofErr w:type="spellEnd"/>
            <w:r w:rsidR="00DF081A">
              <w:rPr>
                <w:sz w:val="22"/>
                <w:szCs w:val="22"/>
              </w:rPr>
              <w:t xml:space="preserve">  в соответствии с энергетическими паспортами муниципальных учреждений)</w:t>
            </w:r>
          </w:p>
        </w:tc>
        <w:tc>
          <w:tcPr>
            <w:tcW w:w="1276" w:type="dxa"/>
            <w:tcBorders>
              <w:top w:val="single" w:sz="4" w:space="0" w:color="auto"/>
              <w:left w:val="single" w:sz="4" w:space="0" w:color="auto"/>
              <w:bottom w:val="single" w:sz="4" w:space="0" w:color="auto"/>
              <w:right w:val="single" w:sz="4" w:space="0" w:color="auto"/>
            </w:tcBorders>
          </w:tcPr>
          <w:p w:rsidR="00E8303F" w:rsidRDefault="00E8303F" w:rsidP="008A0EE7">
            <w:pPr>
              <w:rPr>
                <w:sz w:val="22"/>
                <w:szCs w:val="22"/>
              </w:rPr>
            </w:pPr>
            <w:r>
              <w:rPr>
                <w:sz w:val="22"/>
                <w:szCs w:val="22"/>
              </w:rPr>
              <w:t>201</w:t>
            </w:r>
            <w:r w:rsidR="008A0EE7">
              <w:rPr>
                <w:sz w:val="22"/>
                <w:szCs w:val="22"/>
              </w:rPr>
              <w:t>4</w:t>
            </w:r>
            <w:r w:rsidR="003A5B75">
              <w:rPr>
                <w:sz w:val="22"/>
                <w:szCs w:val="22"/>
              </w:rPr>
              <w:t>- 201</w:t>
            </w:r>
            <w:r w:rsidR="008A0EE7">
              <w:rPr>
                <w:sz w:val="22"/>
                <w:szCs w:val="22"/>
              </w:rPr>
              <w:t>7</w:t>
            </w:r>
            <w:r>
              <w:rPr>
                <w:sz w:val="22"/>
                <w:szCs w:val="22"/>
              </w:rPr>
              <w:t xml:space="preserve"> год</w:t>
            </w:r>
            <w:r w:rsidR="003A5B75">
              <w:rPr>
                <w:sz w:val="22"/>
                <w:szCs w:val="22"/>
              </w:rPr>
              <w:t>ы</w:t>
            </w:r>
          </w:p>
        </w:tc>
        <w:tc>
          <w:tcPr>
            <w:tcW w:w="2126" w:type="dxa"/>
            <w:tcBorders>
              <w:top w:val="single" w:sz="4" w:space="0" w:color="auto"/>
              <w:left w:val="single" w:sz="4" w:space="0" w:color="auto"/>
              <w:bottom w:val="single" w:sz="4" w:space="0" w:color="auto"/>
              <w:right w:val="single" w:sz="4" w:space="0" w:color="auto"/>
            </w:tcBorders>
          </w:tcPr>
          <w:p w:rsidR="00E8303F" w:rsidRDefault="00E8303F" w:rsidP="00F40933">
            <w:pPr>
              <w:rPr>
                <w:sz w:val="22"/>
                <w:szCs w:val="22"/>
              </w:rPr>
            </w:pPr>
            <w:r>
              <w:rPr>
                <w:sz w:val="22"/>
                <w:szCs w:val="22"/>
              </w:rPr>
              <w:t xml:space="preserve">Управление ЖКХ, капитального строительства и </w:t>
            </w:r>
            <w:proofErr w:type="spellStart"/>
            <w:proofErr w:type="gramStart"/>
            <w:r>
              <w:rPr>
                <w:sz w:val="22"/>
                <w:szCs w:val="22"/>
              </w:rPr>
              <w:t>природополь-зования</w:t>
            </w:r>
            <w:proofErr w:type="spellEnd"/>
            <w:proofErr w:type="gramEnd"/>
            <w:r>
              <w:rPr>
                <w:sz w:val="22"/>
                <w:szCs w:val="22"/>
              </w:rPr>
              <w:t>;</w:t>
            </w:r>
          </w:p>
        </w:tc>
        <w:tc>
          <w:tcPr>
            <w:tcW w:w="2126" w:type="dxa"/>
            <w:tcBorders>
              <w:top w:val="single" w:sz="4" w:space="0" w:color="auto"/>
              <w:left w:val="single" w:sz="4" w:space="0" w:color="auto"/>
              <w:bottom w:val="single" w:sz="4" w:space="0" w:color="auto"/>
              <w:right w:val="single" w:sz="4" w:space="0" w:color="auto"/>
            </w:tcBorders>
          </w:tcPr>
          <w:p w:rsidR="00E14E09" w:rsidRDefault="003A5B75" w:rsidP="00E14E09">
            <w:pPr>
              <w:rPr>
                <w:sz w:val="22"/>
                <w:szCs w:val="22"/>
              </w:rPr>
            </w:pPr>
            <w:r w:rsidRPr="00E14E09">
              <w:rPr>
                <w:sz w:val="22"/>
                <w:szCs w:val="22"/>
                <w:u w:val="single"/>
              </w:rPr>
              <w:t>201</w:t>
            </w:r>
            <w:r w:rsidR="00F40933">
              <w:rPr>
                <w:sz w:val="22"/>
                <w:szCs w:val="22"/>
                <w:u w:val="single"/>
              </w:rPr>
              <w:t>4</w:t>
            </w:r>
            <w:r w:rsidRPr="00E14E09">
              <w:rPr>
                <w:sz w:val="22"/>
                <w:szCs w:val="22"/>
                <w:u w:val="single"/>
              </w:rPr>
              <w:t xml:space="preserve"> год</w:t>
            </w:r>
            <w:r>
              <w:rPr>
                <w:sz w:val="22"/>
                <w:szCs w:val="22"/>
              </w:rPr>
              <w:t xml:space="preserve"> -</w:t>
            </w:r>
          </w:p>
          <w:p w:rsidR="00E8303F" w:rsidRDefault="000443D2" w:rsidP="00F12C56">
            <w:pPr>
              <w:rPr>
                <w:sz w:val="22"/>
                <w:szCs w:val="22"/>
              </w:rPr>
            </w:pPr>
            <w:r>
              <w:rPr>
                <w:sz w:val="22"/>
                <w:szCs w:val="22"/>
              </w:rPr>
              <w:t xml:space="preserve">2,05 </w:t>
            </w:r>
            <w:proofErr w:type="spellStart"/>
            <w:r w:rsidR="00F12C56">
              <w:rPr>
                <w:sz w:val="22"/>
                <w:szCs w:val="22"/>
              </w:rPr>
              <w:t>млн</w:t>
            </w:r>
            <w:proofErr w:type="gramStart"/>
            <w:r w:rsidR="00E8303F">
              <w:rPr>
                <w:sz w:val="22"/>
                <w:szCs w:val="22"/>
              </w:rPr>
              <w:t>.р</w:t>
            </w:r>
            <w:proofErr w:type="gramEnd"/>
            <w:r w:rsidR="00E8303F">
              <w:rPr>
                <w:sz w:val="22"/>
                <w:szCs w:val="22"/>
              </w:rPr>
              <w:t>уб</w:t>
            </w:r>
            <w:proofErr w:type="spellEnd"/>
            <w:r w:rsidR="00E8303F">
              <w:rPr>
                <w:sz w:val="22"/>
                <w:szCs w:val="22"/>
              </w:rPr>
              <w:t>.</w:t>
            </w:r>
            <w:r w:rsidR="003A5B75">
              <w:rPr>
                <w:sz w:val="22"/>
                <w:szCs w:val="22"/>
              </w:rPr>
              <w:t xml:space="preserve"> бюджетны</w:t>
            </w:r>
            <w:r w:rsidR="00F12C56">
              <w:rPr>
                <w:sz w:val="22"/>
                <w:szCs w:val="22"/>
              </w:rPr>
              <w:t>е</w:t>
            </w:r>
            <w:r w:rsidR="003A5B75">
              <w:rPr>
                <w:sz w:val="22"/>
                <w:szCs w:val="22"/>
              </w:rPr>
              <w:t xml:space="preserve"> средств</w:t>
            </w:r>
            <w:r w:rsidR="00F12C56">
              <w:rPr>
                <w:sz w:val="22"/>
                <w:szCs w:val="22"/>
              </w:rPr>
              <w:t>а</w:t>
            </w:r>
          </w:p>
        </w:tc>
      </w:tr>
    </w:tbl>
    <w:p w:rsidR="00E30D95" w:rsidRDefault="00E30D9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pPr>
    </w:p>
    <w:p w:rsidR="003F6C25" w:rsidRDefault="003F6C25" w:rsidP="00F8086E">
      <w:pPr>
        <w:tabs>
          <w:tab w:val="left" w:pos="426"/>
        </w:tabs>
        <w:ind w:left="426" w:hanging="426"/>
        <w:jc w:val="center"/>
        <w:rPr>
          <w:b/>
          <w:sz w:val="26"/>
          <w:szCs w:val="26"/>
        </w:rPr>
        <w:sectPr w:rsidR="003F6C25" w:rsidSect="003F6C25">
          <w:pgSz w:w="16838" w:h="11906" w:orient="landscape"/>
          <w:pgMar w:top="1135" w:right="1134" w:bottom="851" w:left="1134" w:header="709" w:footer="709" w:gutter="0"/>
          <w:cols w:space="708"/>
          <w:docGrid w:linePitch="360"/>
        </w:sectPr>
      </w:pPr>
      <w:bookmarkStart w:id="0" w:name="_GoBack"/>
      <w:bookmarkEnd w:id="0"/>
    </w:p>
    <w:p w:rsidR="003F6C25" w:rsidRDefault="003F6C25" w:rsidP="00F8086E">
      <w:pPr>
        <w:tabs>
          <w:tab w:val="left" w:pos="426"/>
        </w:tabs>
        <w:ind w:left="426" w:hanging="426"/>
        <w:jc w:val="center"/>
        <w:rPr>
          <w:b/>
          <w:sz w:val="26"/>
          <w:szCs w:val="26"/>
        </w:rPr>
      </w:pPr>
    </w:p>
    <w:p w:rsidR="00F8086E" w:rsidRDefault="00F8086E" w:rsidP="00F8086E">
      <w:pPr>
        <w:tabs>
          <w:tab w:val="left" w:pos="426"/>
        </w:tabs>
        <w:ind w:left="426" w:hanging="426"/>
        <w:jc w:val="center"/>
        <w:rPr>
          <w:b/>
          <w:sz w:val="26"/>
          <w:szCs w:val="26"/>
        </w:rPr>
      </w:pPr>
      <w:r>
        <w:rPr>
          <w:b/>
          <w:sz w:val="26"/>
          <w:szCs w:val="26"/>
        </w:rPr>
        <w:t>6.</w:t>
      </w:r>
      <w:r>
        <w:rPr>
          <w:b/>
          <w:sz w:val="26"/>
          <w:szCs w:val="26"/>
        </w:rPr>
        <w:tab/>
        <w:t>Взаимодействие органов местного самоуправления муниципального района с органами местного самоуправления поселений и реализация органами местного самоуправления поселений полномочий по решению вопросов местного значения</w:t>
      </w:r>
    </w:p>
    <w:p w:rsidR="00F8086E" w:rsidRDefault="00F8086E" w:rsidP="00F8086E">
      <w:pPr>
        <w:rPr>
          <w:sz w:val="26"/>
          <w:szCs w:val="26"/>
        </w:rPr>
      </w:pPr>
    </w:p>
    <w:p w:rsidR="00464863" w:rsidRDefault="00464863" w:rsidP="00464863">
      <w:pPr>
        <w:ind w:firstLine="708"/>
        <w:jc w:val="both"/>
        <w:rPr>
          <w:sz w:val="26"/>
          <w:szCs w:val="26"/>
        </w:rPr>
      </w:pPr>
      <w:r>
        <w:rPr>
          <w:sz w:val="26"/>
          <w:szCs w:val="26"/>
        </w:rPr>
        <w:t xml:space="preserve">В 2014 году Администрацией Гаврилов-Ямского муниципального района заключены соглашения с органами местного самоуправления отдельных поселений (Администрация городского поселения Гаврилов-Ям, Администрация Великосельского, </w:t>
      </w:r>
      <w:proofErr w:type="gramStart"/>
      <w:r>
        <w:rPr>
          <w:sz w:val="26"/>
          <w:szCs w:val="26"/>
        </w:rPr>
        <w:t>Заячье-Холмского</w:t>
      </w:r>
      <w:proofErr w:type="gramEnd"/>
      <w:r>
        <w:rPr>
          <w:sz w:val="26"/>
          <w:szCs w:val="26"/>
        </w:rPr>
        <w:t xml:space="preserve">, </w:t>
      </w:r>
      <w:proofErr w:type="spellStart"/>
      <w:r>
        <w:rPr>
          <w:sz w:val="26"/>
          <w:szCs w:val="26"/>
        </w:rPr>
        <w:t>Митинского</w:t>
      </w:r>
      <w:proofErr w:type="spellEnd"/>
      <w:r>
        <w:rPr>
          <w:sz w:val="26"/>
          <w:szCs w:val="26"/>
        </w:rPr>
        <w:t xml:space="preserve"> и </w:t>
      </w:r>
      <w:proofErr w:type="spellStart"/>
      <w:r>
        <w:rPr>
          <w:sz w:val="26"/>
          <w:szCs w:val="26"/>
        </w:rPr>
        <w:t>Шопшинского</w:t>
      </w:r>
      <w:proofErr w:type="spellEnd"/>
      <w:r>
        <w:rPr>
          <w:sz w:val="26"/>
          <w:szCs w:val="26"/>
        </w:rPr>
        <w:t xml:space="preserve"> сельских поселений),  входящих в состав муниципального района, на передачу полномочий от поселений муниципальному району, а также от муниципального района поселениям.  По всем  соглашениям приняты решения Собрания представителей Гаврилов-Ямского муниципального района и Муниципальных Советов поселений. Соглашения заключены на исполнение следующих видов полномочий:</w:t>
      </w:r>
    </w:p>
    <w:p w:rsidR="00464863" w:rsidRPr="007C560F" w:rsidRDefault="00464863" w:rsidP="00464863">
      <w:pPr>
        <w:ind w:firstLine="708"/>
        <w:jc w:val="both"/>
        <w:rPr>
          <w:color w:val="000000" w:themeColor="text1"/>
          <w:sz w:val="26"/>
          <w:szCs w:val="26"/>
        </w:rPr>
      </w:pPr>
    </w:p>
    <w:p w:rsidR="00464863" w:rsidRPr="007C560F" w:rsidRDefault="00464863" w:rsidP="00464863">
      <w:pPr>
        <w:numPr>
          <w:ilvl w:val="0"/>
          <w:numId w:val="14"/>
        </w:numPr>
        <w:tabs>
          <w:tab w:val="clear" w:pos="720"/>
          <w:tab w:val="num" w:pos="851"/>
        </w:tabs>
        <w:suppressAutoHyphens/>
        <w:ind w:left="0" w:firstLine="567"/>
        <w:jc w:val="both"/>
        <w:rPr>
          <w:color w:val="000000" w:themeColor="text1"/>
          <w:sz w:val="26"/>
          <w:szCs w:val="26"/>
        </w:rPr>
      </w:pPr>
      <w:r w:rsidRPr="007C560F">
        <w:rPr>
          <w:color w:val="000000" w:themeColor="text1"/>
          <w:sz w:val="26"/>
          <w:szCs w:val="26"/>
        </w:rPr>
        <w:t>решение вопросов местного значения;</w:t>
      </w:r>
    </w:p>
    <w:p w:rsidR="00464863" w:rsidRPr="007C560F" w:rsidRDefault="00464863" w:rsidP="00464863">
      <w:pPr>
        <w:numPr>
          <w:ilvl w:val="0"/>
          <w:numId w:val="14"/>
        </w:numPr>
        <w:tabs>
          <w:tab w:val="clear" w:pos="720"/>
          <w:tab w:val="num" w:pos="851"/>
        </w:tabs>
        <w:suppressAutoHyphens/>
        <w:ind w:left="0" w:firstLine="567"/>
        <w:jc w:val="both"/>
        <w:rPr>
          <w:color w:val="000000" w:themeColor="text1"/>
          <w:sz w:val="26"/>
          <w:szCs w:val="26"/>
        </w:rPr>
      </w:pPr>
      <w:r w:rsidRPr="007C560F">
        <w:rPr>
          <w:color w:val="000000" w:themeColor="text1"/>
          <w:sz w:val="26"/>
          <w:szCs w:val="26"/>
        </w:rPr>
        <w:t xml:space="preserve">дорожная деятельность в отношении автомобильных дорог местного значения вне границ населенных пунктов,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464863" w:rsidRPr="007C560F" w:rsidRDefault="00464863" w:rsidP="00464863">
      <w:pPr>
        <w:numPr>
          <w:ilvl w:val="0"/>
          <w:numId w:val="14"/>
        </w:numPr>
        <w:tabs>
          <w:tab w:val="clear" w:pos="720"/>
          <w:tab w:val="num" w:pos="851"/>
        </w:tabs>
        <w:suppressAutoHyphens/>
        <w:ind w:left="0" w:firstLine="567"/>
        <w:jc w:val="both"/>
        <w:rPr>
          <w:color w:val="000000" w:themeColor="text1"/>
          <w:sz w:val="26"/>
          <w:szCs w:val="26"/>
        </w:rPr>
      </w:pPr>
      <w:r w:rsidRPr="007C560F">
        <w:rPr>
          <w:color w:val="000000" w:themeColor="text1"/>
          <w:sz w:val="26"/>
          <w:szCs w:val="26"/>
        </w:rPr>
        <w:t>организация библиотечного обслуживания населения, комплектование и обеспечение сохранности библиотечных фондов библиотек;</w:t>
      </w:r>
    </w:p>
    <w:p w:rsidR="00464863" w:rsidRPr="007C560F" w:rsidRDefault="00464863" w:rsidP="00464863">
      <w:pPr>
        <w:numPr>
          <w:ilvl w:val="0"/>
          <w:numId w:val="14"/>
        </w:numPr>
        <w:tabs>
          <w:tab w:val="clear" w:pos="720"/>
          <w:tab w:val="num" w:pos="851"/>
        </w:tabs>
        <w:suppressAutoHyphens/>
        <w:ind w:left="0" w:firstLine="567"/>
        <w:jc w:val="both"/>
        <w:rPr>
          <w:color w:val="000000" w:themeColor="text1"/>
          <w:sz w:val="26"/>
          <w:szCs w:val="26"/>
        </w:rPr>
      </w:pPr>
      <w:r w:rsidRPr="007C560F">
        <w:rPr>
          <w:color w:val="000000" w:themeColor="text1"/>
          <w:sz w:val="26"/>
          <w:szCs w:val="26"/>
        </w:rPr>
        <w:t>организация и осуществление мероприятий по гражданской обороне, защите населения и территории поселения от чрезвычайных ситуаций природного и техногенного характера;</w:t>
      </w:r>
    </w:p>
    <w:p w:rsidR="00464863" w:rsidRDefault="00464863" w:rsidP="00464863">
      <w:pPr>
        <w:numPr>
          <w:ilvl w:val="1"/>
          <w:numId w:val="14"/>
        </w:numPr>
        <w:tabs>
          <w:tab w:val="num" w:pos="851"/>
        </w:tabs>
        <w:suppressAutoHyphens/>
        <w:ind w:left="0" w:firstLine="567"/>
        <w:jc w:val="both"/>
        <w:rPr>
          <w:color w:val="000000" w:themeColor="text1"/>
          <w:sz w:val="26"/>
          <w:szCs w:val="26"/>
        </w:rPr>
      </w:pPr>
      <w:r w:rsidRPr="007C560F">
        <w:rPr>
          <w:color w:val="000000" w:themeColor="text1"/>
          <w:sz w:val="26"/>
          <w:szCs w:val="26"/>
        </w:rPr>
        <w:t>определение поставщиков (подрядчиков, исполнителей) для нужд сельского поселения на содержание дорог, ремонт и строительство объектов капитального строительства</w:t>
      </w:r>
      <w:r>
        <w:rPr>
          <w:color w:val="000000" w:themeColor="text1"/>
          <w:sz w:val="26"/>
          <w:szCs w:val="26"/>
        </w:rPr>
        <w:t>.</w:t>
      </w:r>
    </w:p>
    <w:p w:rsidR="00464863" w:rsidRPr="007C560F" w:rsidRDefault="00464863" w:rsidP="00464863">
      <w:pPr>
        <w:tabs>
          <w:tab w:val="num" w:pos="1080"/>
        </w:tabs>
        <w:suppressAutoHyphens/>
        <w:ind w:left="567"/>
        <w:jc w:val="both"/>
        <w:rPr>
          <w:color w:val="000000" w:themeColor="text1"/>
          <w:sz w:val="26"/>
          <w:szCs w:val="26"/>
        </w:rPr>
      </w:pPr>
      <w:r>
        <w:rPr>
          <w:color w:val="000000" w:themeColor="text1"/>
          <w:sz w:val="26"/>
          <w:szCs w:val="26"/>
        </w:rPr>
        <w:t xml:space="preserve">Кроме того, заключены соглашения между Контрольно-счетной комиссией муниципального района и Муниципальными Советами всех поселений, кроме городского, на передачу полномочий на </w:t>
      </w:r>
      <w:r w:rsidRPr="007C560F">
        <w:rPr>
          <w:color w:val="000000" w:themeColor="text1"/>
          <w:sz w:val="26"/>
          <w:szCs w:val="26"/>
        </w:rPr>
        <w:t>осуществление внешнего муниципального финансового контроля.</w:t>
      </w:r>
    </w:p>
    <w:p w:rsidR="00464863" w:rsidRDefault="00464863" w:rsidP="00464863">
      <w:pPr>
        <w:jc w:val="both"/>
        <w:rPr>
          <w:color w:val="000000" w:themeColor="text1"/>
          <w:sz w:val="26"/>
          <w:szCs w:val="26"/>
        </w:rPr>
      </w:pPr>
      <w:r w:rsidRPr="007C560F">
        <w:rPr>
          <w:color w:val="000000" w:themeColor="text1"/>
          <w:sz w:val="26"/>
          <w:szCs w:val="26"/>
        </w:rPr>
        <w:tab/>
        <w:t>Соглашения на передачу полномочий заключены на срок по 31.12.201</w:t>
      </w:r>
      <w:r>
        <w:rPr>
          <w:color w:val="000000" w:themeColor="text1"/>
          <w:sz w:val="26"/>
          <w:szCs w:val="26"/>
        </w:rPr>
        <w:t>5</w:t>
      </w:r>
      <w:r w:rsidRPr="007C560F">
        <w:rPr>
          <w:color w:val="000000" w:themeColor="text1"/>
          <w:sz w:val="26"/>
          <w:szCs w:val="26"/>
        </w:rPr>
        <w:t xml:space="preserve"> г.</w:t>
      </w:r>
    </w:p>
    <w:p w:rsidR="00464863" w:rsidRPr="007C560F" w:rsidRDefault="00464863" w:rsidP="00464863">
      <w:pPr>
        <w:jc w:val="both"/>
        <w:rPr>
          <w:color w:val="000000" w:themeColor="text1"/>
          <w:sz w:val="26"/>
          <w:szCs w:val="26"/>
        </w:rPr>
      </w:pPr>
    </w:p>
    <w:p w:rsidR="00464863" w:rsidRPr="007C560F" w:rsidRDefault="00464863" w:rsidP="00464863">
      <w:pPr>
        <w:ind w:firstLine="709"/>
        <w:jc w:val="both"/>
        <w:rPr>
          <w:color w:val="000000" w:themeColor="text1"/>
          <w:sz w:val="26"/>
          <w:szCs w:val="26"/>
        </w:rPr>
      </w:pPr>
      <w:r w:rsidRPr="007C560F">
        <w:rPr>
          <w:color w:val="000000" w:themeColor="text1"/>
          <w:sz w:val="26"/>
          <w:szCs w:val="26"/>
        </w:rPr>
        <w:t>Указанные соглашения содержат 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предусматривают финансовые санкции за неисполнение полномочий.</w:t>
      </w:r>
    </w:p>
    <w:p w:rsidR="00464863" w:rsidRPr="007C560F" w:rsidRDefault="00464863" w:rsidP="00464863">
      <w:pPr>
        <w:jc w:val="both"/>
        <w:rPr>
          <w:color w:val="000000" w:themeColor="text1"/>
          <w:sz w:val="26"/>
          <w:szCs w:val="26"/>
        </w:rPr>
      </w:pPr>
      <w:r w:rsidRPr="007C560F">
        <w:rPr>
          <w:color w:val="000000" w:themeColor="text1"/>
          <w:sz w:val="26"/>
          <w:szCs w:val="26"/>
        </w:rPr>
        <w:tab/>
        <w:t>На основании Регламента Администрации муниципального района ежемесячно, во второй вторник каждого месяца проводятся  совещания Главы муниципального района с Главами поселений, а также неплановые совещания по вопросам, требующим  срочного решения.</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В ходе совещаний обсуждались следующие вопросы:</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плане строительства жилья в поселениях на 2014 год;</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наказах избирателей, высказанных в ходе предвыборной кампании;</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lastRenderedPageBreak/>
        <w:t xml:space="preserve">- О </w:t>
      </w:r>
      <w:proofErr w:type="gramStart"/>
      <w:r w:rsidRPr="007C560F">
        <w:rPr>
          <w:color w:val="000000" w:themeColor="text1"/>
          <w:sz w:val="26"/>
          <w:szCs w:val="26"/>
        </w:rPr>
        <w:t>соглашениях</w:t>
      </w:r>
      <w:proofErr w:type="gramEnd"/>
      <w:r w:rsidRPr="007C560F">
        <w:rPr>
          <w:color w:val="000000" w:themeColor="text1"/>
          <w:sz w:val="26"/>
          <w:szCs w:val="26"/>
        </w:rPr>
        <w:t xml:space="preserve"> о передаче полномочий сельских поселений по выполнению функций уполномоченного органа по осуществлению закупок;</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исполнении решения совещаний с главами поселений о работе по невостребованным земельным паям;</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вступлении в силу Федерального закона от 28 декабря 2013 года № 415-ФЗ «О внесении изменений в Лесной кодекс Российской Федерации и Кодекс Российской Федерации об административных правонарушениях»;</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выборных компаниях 2014 года;</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реализации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взаимодействии территориальной комиссии по делам несовершеннолетних и защите их прав с общественными комиссиями  по делам несовершеннолетних и защите их прав по вопросам организации комплекса мер, направленных на снижение преступлений, совершаемых несовершеннолетними и в отношении их;</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участии сельских поселений Гаврилов-Ямского муниципального района в областной программе капитального ремонта культурно-досуговых учреждений;</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внесении изменения в постановление Правительства Ярославской области от 24.09.2008 № 512-п;</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реализации средств дорожного фонда за 2014 год;</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антитеррористической защищенности массовых мероприятий на территории поселений в праздничные дни;</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xml:space="preserve">- О подготовке к весенне-летнему пожароопасному периоду в </w:t>
      </w:r>
      <w:proofErr w:type="gramStart"/>
      <w:r w:rsidRPr="007C560F">
        <w:rPr>
          <w:color w:val="000000" w:themeColor="text1"/>
          <w:sz w:val="26"/>
          <w:szCs w:val="26"/>
        </w:rPr>
        <w:t>Гаврилов-Ямском</w:t>
      </w:r>
      <w:proofErr w:type="gramEnd"/>
      <w:r w:rsidRPr="007C560F">
        <w:rPr>
          <w:color w:val="000000" w:themeColor="text1"/>
          <w:sz w:val="26"/>
          <w:szCs w:val="26"/>
        </w:rPr>
        <w:t xml:space="preserve"> муниципальном районе; </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xml:space="preserve">- О состоянии воинских захоронений в </w:t>
      </w:r>
      <w:proofErr w:type="gramStart"/>
      <w:r w:rsidRPr="007C560F">
        <w:rPr>
          <w:color w:val="000000" w:themeColor="text1"/>
          <w:sz w:val="26"/>
          <w:szCs w:val="26"/>
        </w:rPr>
        <w:t>Гаврилов-Ямском</w:t>
      </w:r>
      <w:proofErr w:type="gramEnd"/>
      <w:r w:rsidRPr="007C560F">
        <w:rPr>
          <w:color w:val="000000" w:themeColor="text1"/>
          <w:sz w:val="26"/>
          <w:szCs w:val="26"/>
        </w:rPr>
        <w:t xml:space="preserve"> муниципальном районе;</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подготовке к проведению праздничных мероприятий, посвященных празднованию Дня Победы;</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окончании отопительного сезона 2013-2014 гг., о подготовке к осенне-зимнему периоду 2014-2015 гг.;</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использовании средств дорожного фонда;</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подготовке к предстоящим выборам 2014 года;</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определении ответственного сотрудника за реализацию государственной национальной политики Российской Федерации на территории поселений;</w:t>
      </w:r>
    </w:p>
    <w:p w:rsidR="00464863" w:rsidRPr="007C560F" w:rsidRDefault="00464863" w:rsidP="00464863">
      <w:pPr>
        <w:ind w:firstLine="708"/>
        <w:jc w:val="both"/>
        <w:rPr>
          <w:color w:val="000000" w:themeColor="text1"/>
          <w:sz w:val="26"/>
          <w:szCs w:val="26"/>
        </w:rPr>
      </w:pPr>
      <w:proofErr w:type="gramStart"/>
      <w:r w:rsidRPr="007C560F">
        <w:rPr>
          <w:color w:val="000000" w:themeColor="text1"/>
          <w:sz w:val="26"/>
          <w:szCs w:val="26"/>
        </w:rPr>
        <w:t>- О выработке предложений по проекту Закона Ярославской области, устанавливающего в соответствии с частью 3 статьи 14 Федерального закона от 06.10.2003 № 131-ФЗ «Об общих принципах организации местного самоуправления в Российской Федерации (в редакции Федерального закона от 27 мая 2014 года № 136-ФЗ) дополнительный перечень вопросов местного значения для сельских  поселений, входящих в состав муниципальных районов, образованных на территории Ярославской области;</w:t>
      </w:r>
      <w:proofErr w:type="gramEnd"/>
    </w:p>
    <w:p w:rsidR="00464863" w:rsidRPr="007C560F" w:rsidRDefault="00464863" w:rsidP="00464863">
      <w:pPr>
        <w:ind w:firstLine="708"/>
        <w:jc w:val="both"/>
        <w:rPr>
          <w:color w:val="000000" w:themeColor="text1"/>
          <w:sz w:val="26"/>
          <w:szCs w:val="26"/>
        </w:rPr>
      </w:pPr>
      <w:proofErr w:type="gramStart"/>
      <w:r w:rsidRPr="007C560F">
        <w:rPr>
          <w:color w:val="000000" w:themeColor="text1"/>
          <w:sz w:val="26"/>
          <w:szCs w:val="26"/>
        </w:rPr>
        <w:t>- О предложениях глав поселений в проект Закона Ярославской области (в свете принятого Федерального закона от 27.05.2014 № 136-Фз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с учетом предполагаемого вступления в силу с 1 января 2015 года;</w:t>
      </w:r>
      <w:proofErr w:type="gramEnd"/>
    </w:p>
    <w:p w:rsidR="00464863" w:rsidRPr="007C560F" w:rsidRDefault="00464863" w:rsidP="00464863">
      <w:pPr>
        <w:ind w:firstLine="708"/>
        <w:jc w:val="both"/>
        <w:rPr>
          <w:color w:val="000000" w:themeColor="text1"/>
          <w:sz w:val="26"/>
          <w:szCs w:val="26"/>
        </w:rPr>
      </w:pPr>
      <w:r w:rsidRPr="007C560F">
        <w:rPr>
          <w:color w:val="000000" w:themeColor="text1"/>
          <w:sz w:val="26"/>
          <w:szCs w:val="26"/>
        </w:rPr>
        <w:lastRenderedPageBreak/>
        <w:t xml:space="preserve">- Разработка плана мероприятий («дорожная карт») по реализации изменений, направленных на повышение эффективности сферы культуры в </w:t>
      </w:r>
      <w:proofErr w:type="gramStart"/>
      <w:r w:rsidRPr="007C560F">
        <w:rPr>
          <w:color w:val="000000" w:themeColor="text1"/>
          <w:sz w:val="26"/>
          <w:szCs w:val="26"/>
        </w:rPr>
        <w:t>Гаврилов-Ямском</w:t>
      </w:r>
      <w:proofErr w:type="gramEnd"/>
      <w:r w:rsidRPr="007C560F">
        <w:rPr>
          <w:color w:val="000000" w:themeColor="text1"/>
          <w:sz w:val="26"/>
          <w:szCs w:val="26"/>
        </w:rPr>
        <w:t xml:space="preserve"> муниципальном районе;</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итогах эффективности деятельности органов местного самоуправления в 2013 году;</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подведении итогов освоения средств дорожного фонда;</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ходе работ по расселению аварийного жилья;</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xml:space="preserve">- О мероприятиях по строительству жилья </w:t>
      </w:r>
      <w:proofErr w:type="gramStart"/>
      <w:r w:rsidRPr="007C560F">
        <w:rPr>
          <w:color w:val="000000" w:themeColor="text1"/>
          <w:sz w:val="26"/>
          <w:szCs w:val="26"/>
        </w:rPr>
        <w:t>эконом-класса</w:t>
      </w:r>
      <w:proofErr w:type="gramEnd"/>
      <w:r w:rsidRPr="007C560F">
        <w:rPr>
          <w:color w:val="000000" w:themeColor="text1"/>
          <w:sz w:val="26"/>
          <w:szCs w:val="26"/>
        </w:rPr>
        <w:t>;</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подготовке к празднованию 70-летия Великой Победы, о состоянии мемориалов, памятников, памятных мест, захоронений;</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ходе подготовки проведения выборов в органы местного самоуправления муниципального района 14.09.2014;</w:t>
      </w:r>
    </w:p>
    <w:p w:rsidR="00464863" w:rsidRPr="007C560F" w:rsidRDefault="00464863" w:rsidP="00464863">
      <w:pPr>
        <w:ind w:firstLine="708"/>
        <w:jc w:val="both"/>
        <w:rPr>
          <w:color w:val="000000" w:themeColor="text1"/>
          <w:sz w:val="26"/>
          <w:szCs w:val="26"/>
        </w:rPr>
      </w:pPr>
      <w:proofErr w:type="gramStart"/>
      <w:r w:rsidRPr="007C560F">
        <w:rPr>
          <w:color w:val="000000" w:themeColor="text1"/>
          <w:sz w:val="26"/>
          <w:szCs w:val="26"/>
        </w:rPr>
        <w:t>- О наделении с 01.01.2015 сельских поселений полномочиями по решению вопросов местного значения в соответствии с Федеральным законом от 27.05.2014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w:t>
      </w:r>
      <w:proofErr w:type="gramEnd"/>
    </w:p>
    <w:p w:rsidR="00464863" w:rsidRPr="007C560F" w:rsidRDefault="00464863" w:rsidP="00464863">
      <w:pPr>
        <w:ind w:firstLine="708"/>
        <w:jc w:val="both"/>
        <w:rPr>
          <w:color w:val="000000" w:themeColor="text1"/>
          <w:sz w:val="26"/>
          <w:szCs w:val="26"/>
        </w:rPr>
      </w:pPr>
      <w:r w:rsidRPr="007C560F">
        <w:rPr>
          <w:color w:val="000000" w:themeColor="text1"/>
          <w:sz w:val="26"/>
          <w:szCs w:val="26"/>
        </w:rPr>
        <w:t xml:space="preserve">- О финансировании проведения выборов 14.09.2014 года; </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исполнении решения протокола от 11.02.2014 № 2 совещания Главы муниципального района с главами поселений по невостребованным земельным паям;</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регламенте взаимодействия Главы Гаврилов-Ямского муниципального района и Администрации муниципального района с главами поселений;</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представлении актов готовности поселений к отопительному сезону 2014-2015 гг.;</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ходе подготовки в поселениях к 70-летию Победы советского народа в Великой Отечественной войне;</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исполнении Администрацией муниципального района полномочий по градостроительной деятельности и полномочий по тепл</w:t>
      </w:r>
      <w:proofErr w:type="gramStart"/>
      <w:r w:rsidRPr="007C560F">
        <w:rPr>
          <w:color w:val="000000" w:themeColor="text1"/>
          <w:sz w:val="26"/>
          <w:szCs w:val="26"/>
        </w:rPr>
        <w:t>о-</w:t>
      </w:r>
      <w:proofErr w:type="gramEnd"/>
      <w:r w:rsidRPr="007C560F">
        <w:rPr>
          <w:color w:val="000000" w:themeColor="text1"/>
          <w:sz w:val="26"/>
          <w:szCs w:val="26"/>
        </w:rPr>
        <w:t>, водо, газоснабжению в 2015 году;</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участии городского поселения Гаврилов-Ям и Великосельского сельского поселения в программе «Переселение граждан из ветхого (аварийного) жилья» в 2015 году;</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паспортах готовности поселений к отопительному сезону 2014-2015 годов;</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организации обеспечения твердым топливом населения поселений Гаврилов-Ямского муниципального района;</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вводе объектов индивидуального жилищного строительства (ИЖС) за 11 месяцев 2014 года. План ввода ИЖС на 2015 год;</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 фактическом освоении акцизов на зимнее содержание 2014 года и планы содержания автомобильных дорог общего пользования местного значения и улично-дорожной сети в 2015 году;</w:t>
      </w:r>
    </w:p>
    <w:p w:rsidR="00464863" w:rsidRPr="007C560F" w:rsidRDefault="00464863" w:rsidP="00464863">
      <w:pPr>
        <w:ind w:firstLine="708"/>
        <w:jc w:val="both"/>
        <w:rPr>
          <w:color w:val="000000" w:themeColor="text1"/>
          <w:sz w:val="26"/>
          <w:szCs w:val="26"/>
        </w:rPr>
      </w:pPr>
      <w:r w:rsidRPr="007C560F">
        <w:rPr>
          <w:color w:val="000000" w:themeColor="text1"/>
          <w:sz w:val="26"/>
          <w:szCs w:val="26"/>
        </w:rPr>
        <w:t>- Об организации дежурства на территории поселений в праздничные дни  в январе 2015 года.</w:t>
      </w:r>
    </w:p>
    <w:p w:rsidR="00464863" w:rsidRDefault="00464863" w:rsidP="00464863">
      <w:pPr>
        <w:ind w:firstLine="708"/>
        <w:jc w:val="both"/>
        <w:rPr>
          <w:sz w:val="26"/>
          <w:szCs w:val="26"/>
        </w:rPr>
      </w:pPr>
    </w:p>
    <w:p w:rsidR="00464863" w:rsidRDefault="00464863" w:rsidP="00464863">
      <w:pPr>
        <w:ind w:firstLine="708"/>
        <w:jc w:val="both"/>
        <w:rPr>
          <w:sz w:val="26"/>
          <w:szCs w:val="26"/>
        </w:rPr>
      </w:pPr>
      <w:r>
        <w:rPr>
          <w:sz w:val="26"/>
          <w:szCs w:val="26"/>
        </w:rPr>
        <w:t xml:space="preserve">Заседания Собрания представителей Гаврилов-Ямского муниципального района, его постоянных комиссий, заседания комиссии по чрезвычайным ситуациям, заседания </w:t>
      </w:r>
      <w:r>
        <w:rPr>
          <w:sz w:val="26"/>
          <w:szCs w:val="26"/>
        </w:rPr>
        <w:lastRenderedPageBreak/>
        <w:t>и работа других комиссий, оргкомитетов, рабочих групп, штабов проводились исключительно с обязательным извещением и участием  глав поселений.</w:t>
      </w:r>
    </w:p>
    <w:p w:rsidR="00464863" w:rsidRDefault="00464863" w:rsidP="00464863">
      <w:pPr>
        <w:ind w:firstLine="708"/>
        <w:jc w:val="both"/>
        <w:rPr>
          <w:sz w:val="26"/>
          <w:szCs w:val="26"/>
        </w:rPr>
      </w:pPr>
      <w:r>
        <w:rPr>
          <w:sz w:val="26"/>
          <w:szCs w:val="26"/>
        </w:rPr>
        <w:t>В постоянном режиме Администрацией муниципального района оказывается организационно-методическая помощь поселениям по вопросам права, организации местного самоуправления, архивного дела, делопроизводства, в том числе кадрового и архивного, подготовки муниципальных нормативно-правовых актов, формирования административных регламентов. Централизован сбор информации различного вида от поселений по запросам Департамента территориального развития, Департамента региональной безопасности, ГУ МЧС по Ярославской области и др. структурных  подразделений Правительства Ярославской области.</w:t>
      </w:r>
    </w:p>
    <w:p w:rsidR="00464863" w:rsidRDefault="00464863" w:rsidP="00464863">
      <w:pPr>
        <w:ind w:firstLine="708"/>
        <w:jc w:val="both"/>
        <w:rPr>
          <w:sz w:val="26"/>
          <w:szCs w:val="26"/>
        </w:rPr>
      </w:pPr>
      <w:r>
        <w:rPr>
          <w:sz w:val="26"/>
          <w:szCs w:val="26"/>
        </w:rPr>
        <w:t xml:space="preserve">Разработана и реализуется муниципальная целевая программа «Развитие муниципальной службы в </w:t>
      </w:r>
      <w:proofErr w:type="gramStart"/>
      <w:r>
        <w:rPr>
          <w:sz w:val="26"/>
          <w:szCs w:val="26"/>
        </w:rPr>
        <w:t>Гаврилов-Ямском</w:t>
      </w:r>
      <w:proofErr w:type="gramEnd"/>
      <w:r>
        <w:rPr>
          <w:sz w:val="26"/>
          <w:szCs w:val="26"/>
        </w:rPr>
        <w:t xml:space="preserve"> муниципальном районе на 2013-2015 годы», предусматривающая различные формы обучения и повышения квалификации муниципальных служащих, в том числе и для сотрудников поселений. Проводятся обучающие семинары по вопросам муниципальной службы.</w:t>
      </w:r>
    </w:p>
    <w:p w:rsidR="00464863" w:rsidRDefault="00464863" w:rsidP="00464863">
      <w:pPr>
        <w:ind w:firstLine="708"/>
        <w:jc w:val="both"/>
        <w:rPr>
          <w:sz w:val="26"/>
          <w:szCs w:val="26"/>
        </w:rPr>
      </w:pPr>
      <w:r>
        <w:rPr>
          <w:sz w:val="26"/>
          <w:szCs w:val="26"/>
        </w:rPr>
        <w:t>Праздничные, культурно-досуговые, спортивные мероприятия, профессиональные и другие мероприятия, проходящие на территориях поселений, проводятся при непосредственном участии и организационной, технической и информационной поддержке Администрации муниципального района.</w:t>
      </w:r>
    </w:p>
    <w:p w:rsidR="00464863" w:rsidRDefault="00464863" w:rsidP="00464863">
      <w:pPr>
        <w:ind w:firstLine="708"/>
        <w:jc w:val="both"/>
        <w:rPr>
          <w:sz w:val="26"/>
          <w:szCs w:val="26"/>
        </w:rPr>
      </w:pPr>
      <w:r>
        <w:rPr>
          <w:sz w:val="26"/>
          <w:szCs w:val="26"/>
        </w:rPr>
        <w:t xml:space="preserve">Примером этого могут служить такие мероприятия, как  День района на Великосельской ярмарке, Дни поселка, День города, 44-ая «Снежинка </w:t>
      </w:r>
      <w:proofErr w:type="spellStart"/>
      <w:r>
        <w:rPr>
          <w:sz w:val="26"/>
          <w:szCs w:val="26"/>
        </w:rPr>
        <w:t>Лахости</w:t>
      </w:r>
      <w:proofErr w:type="spellEnd"/>
      <w:r>
        <w:rPr>
          <w:sz w:val="26"/>
          <w:szCs w:val="26"/>
        </w:rPr>
        <w:t>», День России, фестиваль ямщицкой песни, День кадета, встречи Главы муниципального района и глав поселений с населением, комитетами общественного самоуправления, общественными организациями и др.</w:t>
      </w:r>
    </w:p>
    <w:p w:rsidR="00464863" w:rsidRDefault="00464863" w:rsidP="00464863">
      <w:pPr>
        <w:ind w:firstLine="708"/>
        <w:jc w:val="both"/>
        <w:rPr>
          <w:sz w:val="26"/>
          <w:szCs w:val="26"/>
        </w:rPr>
      </w:pPr>
    </w:p>
    <w:p w:rsidR="00464863" w:rsidRDefault="00464863" w:rsidP="00464863">
      <w:pPr>
        <w:ind w:firstLine="708"/>
        <w:jc w:val="both"/>
        <w:rPr>
          <w:sz w:val="26"/>
          <w:szCs w:val="26"/>
        </w:rPr>
      </w:pPr>
      <w:r>
        <w:rPr>
          <w:sz w:val="26"/>
          <w:szCs w:val="26"/>
        </w:rPr>
        <w:t xml:space="preserve">Анализ работы по взаимодействию Администрации муниципального района с администрациями поселений показывает достаточно высокий уровень эффективности при организации совместной работы, большую организующую роль Администрации муниципального района при реализации задач, поставленных перед органами местного самоуправления. </w:t>
      </w:r>
    </w:p>
    <w:p w:rsidR="00235F49" w:rsidRDefault="00235F49" w:rsidP="00235F49">
      <w:pPr>
        <w:ind w:firstLine="708"/>
        <w:jc w:val="both"/>
        <w:rPr>
          <w:sz w:val="26"/>
          <w:szCs w:val="26"/>
        </w:rPr>
      </w:pPr>
      <w:r>
        <w:rPr>
          <w:sz w:val="26"/>
          <w:szCs w:val="26"/>
        </w:rPr>
        <w:t xml:space="preserve"> </w:t>
      </w:r>
    </w:p>
    <w:sectPr w:rsidR="00235F49" w:rsidSect="003F6C2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EFAF8C0"/>
    <w:lvl w:ilvl="0">
      <w:numFmt w:val="decimal"/>
      <w:lvlText w:val="*"/>
      <w:lvlJc w:val="left"/>
      <w:pPr>
        <w:ind w:left="0" w:firstLine="0"/>
      </w:pPr>
      <w:rPr>
        <w:rFonts w:cs="Times New Roman"/>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37"/>
    <w:multiLevelType w:val="singleLevel"/>
    <w:tmpl w:val="00000037"/>
    <w:name w:val="WW8Num56"/>
    <w:lvl w:ilvl="0">
      <w:start w:val="1"/>
      <w:numFmt w:val="bullet"/>
      <w:lvlText w:val=""/>
      <w:lvlJc w:val="left"/>
      <w:pPr>
        <w:tabs>
          <w:tab w:val="num" w:pos="720"/>
        </w:tabs>
        <w:ind w:left="720" w:hanging="360"/>
      </w:pPr>
      <w:rPr>
        <w:rFonts w:ascii="Symbol" w:hAnsi="Symbol"/>
      </w:rPr>
    </w:lvl>
  </w:abstractNum>
  <w:abstractNum w:abstractNumId="4">
    <w:nsid w:val="0000003D"/>
    <w:multiLevelType w:val="singleLevel"/>
    <w:tmpl w:val="0000003D"/>
    <w:lvl w:ilvl="0">
      <w:start w:val="1"/>
      <w:numFmt w:val="bullet"/>
      <w:lvlText w:val=""/>
      <w:lvlJc w:val="left"/>
      <w:pPr>
        <w:tabs>
          <w:tab w:val="num" w:pos="720"/>
        </w:tabs>
        <w:ind w:left="720" w:hanging="360"/>
      </w:pPr>
      <w:rPr>
        <w:rFonts w:ascii="Symbol" w:hAnsi="Symbol"/>
      </w:rPr>
    </w:lvl>
  </w:abstractNum>
  <w:abstractNum w:abstractNumId="5">
    <w:nsid w:val="00000041"/>
    <w:multiLevelType w:val="singleLevel"/>
    <w:tmpl w:val="00000041"/>
    <w:name w:val="WW8Num66"/>
    <w:lvl w:ilvl="0">
      <w:start w:val="1"/>
      <w:numFmt w:val="bullet"/>
      <w:lvlText w:val=""/>
      <w:lvlJc w:val="left"/>
      <w:pPr>
        <w:tabs>
          <w:tab w:val="num" w:pos="720"/>
        </w:tabs>
        <w:ind w:left="720" w:hanging="360"/>
      </w:pPr>
      <w:rPr>
        <w:rFonts w:ascii="Symbol" w:hAnsi="Symbol"/>
      </w:rPr>
    </w:lvl>
  </w:abstractNum>
  <w:abstractNum w:abstractNumId="6">
    <w:nsid w:val="0000004B"/>
    <w:multiLevelType w:val="singleLevel"/>
    <w:tmpl w:val="0000004B"/>
    <w:name w:val="WW8Num78"/>
    <w:lvl w:ilvl="0">
      <w:start w:val="1"/>
      <w:numFmt w:val="bullet"/>
      <w:lvlText w:val=""/>
      <w:lvlJc w:val="left"/>
      <w:pPr>
        <w:tabs>
          <w:tab w:val="num" w:pos="720"/>
        </w:tabs>
        <w:ind w:left="720" w:hanging="360"/>
      </w:pPr>
      <w:rPr>
        <w:rFonts w:ascii="Symbol" w:hAnsi="Symbol"/>
      </w:rPr>
    </w:lvl>
  </w:abstractNum>
  <w:abstractNum w:abstractNumId="7">
    <w:nsid w:val="03ED5220"/>
    <w:multiLevelType w:val="hybridMultilevel"/>
    <w:tmpl w:val="69C2996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790613D"/>
    <w:multiLevelType w:val="hybridMultilevel"/>
    <w:tmpl w:val="657E2C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EE10CCB"/>
    <w:multiLevelType w:val="hybridMultilevel"/>
    <w:tmpl w:val="88D83440"/>
    <w:lvl w:ilvl="0" w:tplc="EFB492F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A2F0E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CCD67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7D466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496E4A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345156D"/>
    <w:multiLevelType w:val="hybridMultilevel"/>
    <w:tmpl w:val="EDC8A2D8"/>
    <w:lvl w:ilvl="0" w:tplc="F57C201A">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5">
    <w:nsid w:val="65FB1D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184353A"/>
    <w:multiLevelType w:val="hybridMultilevel"/>
    <w:tmpl w:val="4F1E8C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nsid w:val="73C2219D"/>
    <w:multiLevelType w:val="hybridMultilevel"/>
    <w:tmpl w:val="A1001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A2D5E1B"/>
    <w:multiLevelType w:val="hybridMultilevel"/>
    <w:tmpl w:val="EDC8A2D8"/>
    <w:lvl w:ilvl="0" w:tplc="F57C201A">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380"/>
        </w:tabs>
        <w:ind w:left="1380" w:hanging="360"/>
      </w:pPr>
      <w:rPr>
        <w:rFonts w:cs="Times New Roman"/>
      </w:rPr>
    </w:lvl>
    <w:lvl w:ilvl="2" w:tplc="0419001B">
      <w:start w:val="1"/>
      <w:numFmt w:val="lowerRoman"/>
      <w:lvlText w:val="%3."/>
      <w:lvlJc w:val="right"/>
      <w:pPr>
        <w:tabs>
          <w:tab w:val="num" w:pos="2100"/>
        </w:tabs>
        <w:ind w:left="2100" w:hanging="180"/>
      </w:pPr>
      <w:rPr>
        <w:rFonts w:cs="Times New Roman"/>
      </w:rPr>
    </w:lvl>
    <w:lvl w:ilvl="3" w:tplc="0419000F">
      <w:start w:val="1"/>
      <w:numFmt w:val="decimal"/>
      <w:lvlText w:val="%4."/>
      <w:lvlJc w:val="left"/>
      <w:pPr>
        <w:tabs>
          <w:tab w:val="num" w:pos="2820"/>
        </w:tabs>
        <w:ind w:left="2820" w:hanging="360"/>
      </w:pPr>
      <w:rPr>
        <w:rFonts w:cs="Times New Roman"/>
      </w:rPr>
    </w:lvl>
    <w:lvl w:ilvl="4" w:tplc="04190019">
      <w:start w:val="1"/>
      <w:numFmt w:val="lowerLetter"/>
      <w:lvlText w:val="%5."/>
      <w:lvlJc w:val="left"/>
      <w:pPr>
        <w:tabs>
          <w:tab w:val="num" w:pos="3540"/>
        </w:tabs>
        <w:ind w:left="3540" w:hanging="360"/>
      </w:pPr>
      <w:rPr>
        <w:rFonts w:cs="Times New Roman"/>
      </w:rPr>
    </w:lvl>
    <w:lvl w:ilvl="5" w:tplc="0419001B">
      <w:start w:val="1"/>
      <w:numFmt w:val="lowerRoman"/>
      <w:lvlText w:val="%6."/>
      <w:lvlJc w:val="right"/>
      <w:pPr>
        <w:tabs>
          <w:tab w:val="num" w:pos="4260"/>
        </w:tabs>
        <w:ind w:left="4260" w:hanging="180"/>
      </w:pPr>
      <w:rPr>
        <w:rFonts w:cs="Times New Roman"/>
      </w:rPr>
    </w:lvl>
    <w:lvl w:ilvl="6" w:tplc="0419000F">
      <w:start w:val="1"/>
      <w:numFmt w:val="decimal"/>
      <w:lvlText w:val="%7."/>
      <w:lvlJc w:val="left"/>
      <w:pPr>
        <w:tabs>
          <w:tab w:val="num" w:pos="4980"/>
        </w:tabs>
        <w:ind w:left="4980" w:hanging="360"/>
      </w:pPr>
      <w:rPr>
        <w:rFonts w:cs="Times New Roman"/>
      </w:rPr>
    </w:lvl>
    <w:lvl w:ilvl="7" w:tplc="04190019">
      <w:start w:val="1"/>
      <w:numFmt w:val="lowerLetter"/>
      <w:lvlText w:val="%8."/>
      <w:lvlJc w:val="left"/>
      <w:pPr>
        <w:tabs>
          <w:tab w:val="num" w:pos="5700"/>
        </w:tabs>
        <w:ind w:left="5700" w:hanging="360"/>
      </w:pPr>
      <w:rPr>
        <w:rFonts w:cs="Times New Roman"/>
      </w:rPr>
    </w:lvl>
    <w:lvl w:ilvl="8" w:tplc="0419001B">
      <w:start w:val="1"/>
      <w:numFmt w:val="lowerRoman"/>
      <w:lvlText w:val="%9."/>
      <w:lvlJc w:val="right"/>
      <w:pPr>
        <w:tabs>
          <w:tab w:val="num" w:pos="6420"/>
        </w:tabs>
        <w:ind w:left="6420" w:hanging="180"/>
      </w:pPr>
      <w:rPr>
        <w:rFonts w:cs="Times New Roman"/>
      </w:rPr>
    </w:lvl>
  </w:abstractNum>
  <w:abstractNum w:abstractNumId="19">
    <w:nsid w:val="7C522A1D"/>
    <w:multiLevelType w:val="multilevel"/>
    <w:tmpl w:val="B724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0"/>
    <w:lvlOverride w:ilvl="0">
      <w:lvl w:ilvl="0">
        <w:numFmt w:val="bullet"/>
        <w:lvlText w:val=""/>
        <w:legacy w:legacy="1" w:legacySpace="0" w:legacyIndent="360"/>
        <w:lvlJc w:val="left"/>
        <w:pPr>
          <w:ind w:left="360" w:hanging="360"/>
        </w:pPr>
        <w:rPr>
          <w:rFonts w:ascii="Symbol" w:hAnsi="Symbol" w:cs="Times New Roman" w:hint="default"/>
          <w:sz w:val="24"/>
        </w:rPr>
      </w:lvl>
    </w:lvlOverride>
  </w:num>
  <w:num w:numId="5">
    <w:abstractNumId w:val="15"/>
  </w:num>
  <w:num w:numId="6">
    <w:abstractNumId w:val="10"/>
  </w:num>
  <w:num w:numId="7">
    <w:abstractNumId w:val="12"/>
  </w:num>
  <w:num w:numId="8">
    <w:abstractNumId w:val="13"/>
  </w:num>
  <w:num w:numId="9">
    <w:abstractNumId w:val="3"/>
  </w:num>
  <w:num w:numId="10">
    <w:abstractNumId w:val="5"/>
  </w:num>
  <w:num w:numId="11">
    <w:abstractNumId w:val="6"/>
  </w:num>
  <w:num w:numId="12">
    <w:abstractNumId w:val="4"/>
  </w:num>
  <w:num w:numId="13">
    <w:abstractNumId w:val="16"/>
  </w:num>
  <w:num w:numId="14">
    <w:abstractNumId w:val="2"/>
  </w:num>
  <w:num w:numId="15">
    <w:abstractNumId w:val="1"/>
  </w:num>
  <w:num w:numId="16">
    <w:abstractNumId w:val="2"/>
  </w:num>
  <w:num w:numId="17">
    <w:abstractNumId w:val="7"/>
  </w:num>
  <w:num w:numId="18">
    <w:abstractNumId w:val="8"/>
  </w:num>
  <w:num w:numId="19">
    <w:abstractNumId w:val="19"/>
  </w:num>
  <w:num w:numId="20">
    <w:abstractNumId w:val="14"/>
  </w:num>
  <w:num w:numId="21">
    <w:abstractNumId w:val="18"/>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86E"/>
    <w:rsid w:val="0000540E"/>
    <w:rsid w:val="00005D78"/>
    <w:rsid w:val="00011BF1"/>
    <w:rsid w:val="00014AF6"/>
    <w:rsid w:val="00015803"/>
    <w:rsid w:val="00015BF7"/>
    <w:rsid w:val="00016BD1"/>
    <w:rsid w:val="00026791"/>
    <w:rsid w:val="00027637"/>
    <w:rsid w:val="00033500"/>
    <w:rsid w:val="00036F7E"/>
    <w:rsid w:val="000443D2"/>
    <w:rsid w:val="0004582B"/>
    <w:rsid w:val="00054720"/>
    <w:rsid w:val="00054DD7"/>
    <w:rsid w:val="00063191"/>
    <w:rsid w:val="00070419"/>
    <w:rsid w:val="00074538"/>
    <w:rsid w:val="000754C4"/>
    <w:rsid w:val="0008485C"/>
    <w:rsid w:val="00090115"/>
    <w:rsid w:val="00092B13"/>
    <w:rsid w:val="000A002A"/>
    <w:rsid w:val="000A4803"/>
    <w:rsid w:val="000A590C"/>
    <w:rsid w:val="000B04D0"/>
    <w:rsid w:val="000D31C9"/>
    <w:rsid w:val="000D5232"/>
    <w:rsid w:val="000E0A9F"/>
    <w:rsid w:val="000E2E92"/>
    <w:rsid w:val="000E7F49"/>
    <w:rsid w:val="000F34F8"/>
    <w:rsid w:val="00102763"/>
    <w:rsid w:val="00102E74"/>
    <w:rsid w:val="001047FA"/>
    <w:rsid w:val="001173EA"/>
    <w:rsid w:val="00120678"/>
    <w:rsid w:val="001253A2"/>
    <w:rsid w:val="00127691"/>
    <w:rsid w:val="00133CD1"/>
    <w:rsid w:val="0014213A"/>
    <w:rsid w:val="00144A54"/>
    <w:rsid w:val="00151AB5"/>
    <w:rsid w:val="00157CFE"/>
    <w:rsid w:val="00160A9F"/>
    <w:rsid w:val="00161049"/>
    <w:rsid w:val="001711D7"/>
    <w:rsid w:val="00171C2A"/>
    <w:rsid w:val="0017562F"/>
    <w:rsid w:val="00175E11"/>
    <w:rsid w:val="00183118"/>
    <w:rsid w:val="00184A62"/>
    <w:rsid w:val="00186BD8"/>
    <w:rsid w:val="0019010A"/>
    <w:rsid w:val="00190DD5"/>
    <w:rsid w:val="001942DF"/>
    <w:rsid w:val="00194EA7"/>
    <w:rsid w:val="001A6FB2"/>
    <w:rsid w:val="001A7385"/>
    <w:rsid w:val="001B4A54"/>
    <w:rsid w:val="001B677E"/>
    <w:rsid w:val="001C080A"/>
    <w:rsid w:val="001C606B"/>
    <w:rsid w:val="001C762C"/>
    <w:rsid w:val="001D2399"/>
    <w:rsid w:val="001E072C"/>
    <w:rsid w:val="001E53CC"/>
    <w:rsid w:val="001E5D11"/>
    <w:rsid w:val="001F33C6"/>
    <w:rsid w:val="001F65F5"/>
    <w:rsid w:val="00207F9F"/>
    <w:rsid w:val="00214675"/>
    <w:rsid w:val="0022334E"/>
    <w:rsid w:val="002247B1"/>
    <w:rsid w:val="00234441"/>
    <w:rsid w:val="00235791"/>
    <w:rsid w:val="00235F49"/>
    <w:rsid w:val="002443C7"/>
    <w:rsid w:val="002444EB"/>
    <w:rsid w:val="002517B6"/>
    <w:rsid w:val="00255CA9"/>
    <w:rsid w:val="002937FB"/>
    <w:rsid w:val="002A76A3"/>
    <w:rsid w:val="002B27A3"/>
    <w:rsid w:val="002B2BDF"/>
    <w:rsid w:val="002B65FE"/>
    <w:rsid w:val="002C10DA"/>
    <w:rsid w:val="002C77D2"/>
    <w:rsid w:val="002D6126"/>
    <w:rsid w:val="002E2FCB"/>
    <w:rsid w:val="002E4CF9"/>
    <w:rsid w:val="002E67C2"/>
    <w:rsid w:val="002F706C"/>
    <w:rsid w:val="003030E0"/>
    <w:rsid w:val="00306A50"/>
    <w:rsid w:val="00312FF8"/>
    <w:rsid w:val="00325F1B"/>
    <w:rsid w:val="003273DD"/>
    <w:rsid w:val="00333AD0"/>
    <w:rsid w:val="00335C56"/>
    <w:rsid w:val="0033606E"/>
    <w:rsid w:val="003378E1"/>
    <w:rsid w:val="00340964"/>
    <w:rsid w:val="00344C99"/>
    <w:rsid w:val="0035171E"/>
    <w:rsid w:val="00363D8C"/>
    <w:rsid w:val="0036416F"/>
    <w:rsid w:val="00365FD9"/>
    <w:rsid w:val="00373B62"/>
    <w:rsid w:val="00383D15"/>
    <w:rsid w:val="00384B4E"/>
    <w:rsid w:val="00392D60"/>
    <w:rsid w:val="003978D9"/>
    <w:rsid w:val="003A5B75"/>
    <w:rsid w:val="003A621E"/>
    <w:rsid w:val="003C04AD"/>
    <w:rsid w:val="003C0F4F"/>
    <w:rsid w:val="003C118E"/>
    <w:rsid w:val="003D46A7"/>
    <w:rsid w:val="003D4ACD"/>
    <w:rsid w:val="003E7415"/>
    <w:rsid w:val="003E7FF9"/>
    <w:rsid w:val="003F0487"/>
    <w:rsid w:val="003F4E81"/>
    <w:rsid w:val="003F5C56"/>
    <w:rsid w:val="003F6C25"/>
    <w:rsid w:val="00400A8F"/>
    <w:rsid w:val="00403D27"/>
    <w:rsid w:val="00406650"/>
    <w:rsid w:val="00414EF2"/>
    <w:rsid w:val="004167A4"/>
    <w:rsid w:val="00423AC6"/>
    <w:rsid w:val="00433FEF"/>
    <w:rsid w:val="004363B9"/>
    <w:rsid w:val="00443DB8"/>
    <w:rsid w:val="004444F9"/>
    <w:rsid w:val="00450AC8"/>
    <w:rsid w:val="00450E35"/>
    <w:rsid w:val="004532C5"/>
    <w:rsid w:val="004537B9"/>
    <w:rsid w:val="0046057F"/>
    <w:rsid w:val="00462635"/>
    <w:rsid w:val="00464863"/>
    <w:rsid w:val="00470078"/>
    <w:rsid w:val="00477B2C"/>
    <w:rsid w:val="004869FB"/>
    <w:rsid w:val="004A55F9"/>
    <w:rsid w:val="004A58FC"/>
    <w:rsid w:val="004B04E1"/>
    <w:rsid w:val="004C2ABF"/>
    <w:rsid w:val="004C646D"/>
    <w:rsid w:val="004C6C2D"/>
    <w:rsid w:val="004D3A54"/>
    <w:rsid w:val="004E1A96"/>
    <w:rsid w:val="004F7624"/>
    <w:rsid w:val="00501E14"/>
    <w:rsid w:val="005036A1"/>
    <w:rsid w:val="005059D9"/>
    <w:rsid w:val="0051004E"/>
    <w:rsid w:val="0051055D"/>
    <w:rsid w:val="005127CE"/>
    <w:rsid w:val="00512E92"/>
    <w:rsid w:val="00523455"/>
    <w:rsid w:val="005247DB"/>
    <w:rsid w:val="0052495F"/>
    <w:rsid w:val="005419C6"/>
    <w:rsid w:val="00542A13"/>
    <w:rsid w:val="00542CC4"/>
    <w:rsid w:val="005519A7"/>
    <w:rsid w:val="00552947"/>
    <w:rsid w:val="00552FF4"/>
    <w:rsid w:val="00553935"/>
    <w:rsid w:val="00554CD1"/>
    <w:rsid w:val="005558E2"/>
    <w:rsid w:val="00556E2B"/>
    <w:rsid w:val="00571D44"/>
    <w:rsid w:val="00571FF3"/>
    <w:rsid w:val="00591AAA"/>
    <w:rsid w:val="005940E3"/>
    <w:rsid w:val="005A1989"/>
    <w:rsid w:val="005B2227"/>
    <w:rsid w:val="005B401D"/>
    <w:rsid w:val="005D01FF"/>
    <w:rsid w:val="005D3532"/>
    <w:rsid w:val="005D46B8"/>
    <w:rsid w:val="005D5534"/>
    <w:rsid w:val="005E4E02"/>
    <w:rsid w:val="005E75D0"/>
    <w:rsid w:val="005E7910"/>
    <w:rsid w:val="005F431A"/>
    <w:rsid w:val="00603D94"/>
    <w:rsid w:val="00606A3D"/>
    <w:rsid w:val="00612AFC"/>
    <w:rsid w:val="006365E8"/>
    <w:rsid w:val="00641CE5"/>
    <w:rsid w:val="006427D7"/>
    <w:rsid w:val="0064286A"/>
    <w:rsid w:val="0066013B"/>
    <w:rsid w:val="00660294"/>
    <w:rsid w:val="0067110B"/>
    <w:rsid w:val="0067501E"/>
    <w:rsid w:val="0068130B"/>
    <w:rsid w:val="00684A0E"/>
    <w:rsid w:val="00691E4B"/>
    <w:rsid w:val="0069490A"/>
    <w:rsid w:val="0069731C"/>
    <w:rsid w:val="006A0037"/>
    <w:rsid w:val="006A1199"/>
    <w:rsid w:val="006A3727"/>
    <w:rsid w:val="006A3F5B"/>
    <w:rsid w:val="006A7AEB"/>
    <w:rsid w:val="006B1227"/>
    <w:rsid w:val="006C49FB"/>
    <w:rsid w:val="006C525E"/>
    <w:rsid w:val="006C70E3"/>
    <w:rsid w:val="006E65CC"/>
    <w:rsid w:val="006F2997"/>
    <w:rsid w:val="00710F2B"/>
    <w:rsid w:val="007148D0"/>
    <w:rsid w:val="007153F3"/>
    <w:rsid w:val="00721282"/>
    <w:rsid w:val="00724FFD"/>
    <w:rsid w:val="00726310"/>
    <w:rsid w:val="0074371A"/>
    <w:rsid w:val="007459B2"/>
    <w:rsid w:val="0074602B"/>
    <w:rsid w:val="00751C06"/>
    <w:rsid w:val="00751CC6"/>
    <w:rsid w:val="007539BF"/>
    <w:rsid w:val="00756187"/>
    <w:rsid w:val="00757CA8"/>
    <w:rsid w:val="00772DC7"/>
    <w:rsid w:val="00772FD8"/>
    <w:rsid w:val="00773054"/>
    <w:rsid w:val="00774EC2"/>
    <w:rsid w:val="00775DF9"/>
    <w:rsid w:val="00782365"/>
    <w:rsid w:val="00785262"/>
    <w:rsid w:val="00794C8B"/>
    <w:rsid w:val="007951C3"/>
    <w:rsid w:val="007A43E6"/>
    <w:rsid w:val="007A4DA8"/>
    <w:rsid w:val="007A77B3"/>
    <w:rsid w:val="007A7E44"/>
    <w:rsid w:val="007B1613"/>
    <w:rsid w:val="007B17F6"/>
    <w:rsid w:val="007B1BDA"/>
    <w:rsid w:val="007B274F"/>
    <w:rsid w:val="007B2DE1"/>
    <w:rsid w:val="007B2FE6"/>
    <w:rsid w:val="007C2E81"/>
    <w:rsid w:val="007D489B"/>
    <w:rsid w:val="007D53F3"/>
    <w:rsid w:val="007D5439"/>
    <w:rsid w:val="007E01A0"/>
    <w:rsid w:val="007E54E0"/>
    <w:rsid w:val="007E6AD5"/>
    <w:rsid w:val="007F2C6C"/>
    <w:rsid w:val="007F7711"/>
    <w:rsid w:val="008009FD"/>
    <w:rsid w:val="008051FB"/>
    <w:rsid w:val="00807825"/>
    <w:rsid w:val="00807D2A"/>
    <w:rsid w:val="008139B9"/>
    <w:rsid w:val="00815445"/>
    <w:rsid w:val="0081609A"/>
    <w:rsid w:val="00823671"/>
    <w:rsid w:val="00823C7D"/>
    <w:rsid w:val="008242A2"/>
    <w:rsid w:val="00826E4E"/>
    <w:rsid w:val="00827654"/>
    <w:rsid w:val="00840DE0"/>
    <w:rsid w:val="008425E6"/>
    <w:rsid w:val="00854928"/>
    <w:rsid w:val="008609CB"/>
    <w:rsid w:val="00860B65"/>
    <w:rsid w:val="00870357"/>
    <w:rsid w:val="008703E0"/>
    <w:rsid w:val="00873762"/>
    <w:rsid w:val="008748BA"/>
    <w:rsid w:val="00874B5B"/>
    <w:rsid w:val="00882DD9"/>
    <w:rsid w:val="00885DD1"/>
    <w:rsid w:val="0088691C"/>
    <w:rsid w:val="00893F39"/>
    <w:rsid w:val="00896C18"/>
    <w:rsid w:val="008A0EE7"/>
    <w:rsid w:val="008A3E94"/>
    <w:rsid w:val="008A5475"/>
    <w:rsid w:val="008A7EBE"/>
    <w:rsid w:val="008C0374"/>
    <w:rsid w:val="008C1769"/>
    <w:rsid w:val="008C1921"/>
    <w:rsid w:val="008C219C"/>
    <w:rsid w:val="008D1803"/>
    <w:rsid w:val="008D29CD"/>
    <w:rsid w:val="008D587C"/>
    <w:rsid w:val="008D5BE5"/>
    <w:rsid w:val="008D6974"/>
    <w:rsid w:val="008F1FE0"/>
    <w:rsid w:val="008F6DCE"/>
    <w:rsid w:val="008F7900"/>
    <w:rsid w:val="009065EB"/>
    <w:rsid w:val="00906EDC"/>
    <w:rsid w:val="00917216"/>
    <w:rsid w:val="00917BAF"/>
    <w:rsid w:val="00917DE2"/>
    <w:rsid w:val="00921F69"/>
    <w:rsid w:val="00923C47"/>
    <w:rsid w:val="00923F82"/>
    <w:rsid w:val="009261B6"/>
    <w:rsid w:val="009277B0"/>
    <w:rsid w:val="009279C5"/>
    <w:rsid w:val="00936741"/>
    <w:rsid w:val="00937F7B"/>
    <w:rsid w:val="00940486"/>
    <w:rsid w:val="009421BE"/>
    <w:rsid w:val="0094282E"/>
    <w:rsid w:val="00952B76"/>
    <w:rsid w:val="00961F7F"/>
    <w:rsid w:val="009651A4"/>
    <w:rsid w:val="0096547D"/>
    <w:rsid w:val="00973736"/>
    <w:rsid w:val="00973F1A"/>
    <w:rsid w:val="00983B71"/>
    <w:rsid w:val="0098430B"/>
    <w:rsid w:val="0098673B"/>
    <w:rsid w:val="00995AC0"/>
    <w:rsid w:val="00995F77"/>
    <w:rsid w:val="009A08E6"/>
    <w:rsid w:val="009C0974"/>
    <w:rsid w:val="009C0F7F"/>
    <w:rsid w:val="009C1D5D"/>
    <w:rsid w:val="009C2CA8"/>
    <w:rsid w:val="009D047C"/>
    <w:rsid w:val="009D085C"/>
    <w:rsid w:val="009D57F5"/>
    <w:rsid w:val="009E0091"/>
    <w:rsid w:val="009E5399"/>
    <w:rsid w:val="009E5CFA"/>
    <w:rsid w:val="009F259E"/>
    <w:rsid w:val="00A14D20"/>
    <w:rsid w:val="00A2107F"/>
    <w:rsid w:val="00A36EF1"/>
    <w:rsid w:val="00A4007C"/>
    <w:rsid w:val="00A47182"/>
    <w:rsid w:val="00A62264"/>
    <w:rsid w:val="00A769B5"/>
    <w:rsid w:val="00A864C2"/>
    <w:rsid w:val="00A979E1"/>
    <w:rsid w:val="00AA3E7A"/>
    <w:rsid w:val="00AA6D96"/>
    <w:rsid w:val="00AB39C7"/>
    <w:rsid w:val="00AC7B36"/>
    <w:rsid w:val="00AD3162"/>
    <w:rsid w:val="00AE3351"/>
    <w:rsid w:val="00AE55A0"/>
    <w:rsid w:val="00AF434D"/>
    <w:rsid w:val="00B00219"/>
    <w:rsid w:val="00B1059C"/>
    <w:rsid w:val="00B12094"/>
    <w:rsid w:val="00B24027"/>
    <w:rsid w:val="00B245BD"/>
    <w:rsid w:val="00B26A67"/>
    <w:rsid w:val="00B33EAB"/>
    <w:rsid w:val="00B36271"/>
    <w:rsid w:val="00B549B5"/>
    <w:rsid w:val="00B5601A"/>
    <w:rsid w:val="00B60EFB"/>
    <w:rsid w:val="00B626FB"/>
    <w:rsid w:val="00B7151F"/>
    <w:rsid w:val="00B814FF"/>
    <w:rsid w:val="00B9055D"/>
    <w:rsid w:val="00B91395"/>
    <w:rsid w:val="00B97F8A"/>
    <w:rsid w:val="00BA2AEC"/>
    <w:rsid w:val="00BA4C86"/>
    <w:rsid w:val="00BB0619"/>
    <w:rsid w:val="00BB11C6"/>
    <w:rsid w:val="00BB2119"/>
    <w:rsid w:val="00BC4BEF"/>
    <w:rsid w:val="00BD0C76"/>
    <w:rsid w:val="00BE2C97"/>
    <w:rsid w:val="00BE46DD"/>
    <w:rsid w:val="00BF4138"/>
    <w:rsid w:val="00BF72BA"/>
    <w:rsid w:val="00C03EA6"/>
    <w:rsid w:val="00C25336"/>
    <w:rsid w:val="00C2726B"/>
    <w:rsid w:val="00C273D4"/>
    <w:rsid w:val="00C27BC2"/>
    <w:rsid w:val="00C30A86"/>
    <w:rsid w:val="00C42D6E"/>
    <w:rsid w:val="00C45E95"/>
    <w:rsid w:val="00C46246"/>
    <w:rsid w:val="00C46570"/>
    <w:rsid w:val="00C76614"/>
    <w:rsid w:val="00C7768A"/>
    <w:rsid w:val="00C82538"/>
    <w:rsid w:val="00C82829"/>
    <w:rsid w:val="00C837EE"/>
    <w:rsid w:val="00C848AE"/>
    <w:rsid w:val="00C856B1"/>
    <w:rsid w:val="00C8636B"/>
    <w:rsid w:val="00C92093"/>
    <w:rsid w:val="00C92B7D"/>
    <w:rsid w:val="00CA15AE"/>
    <w:rsid w:val="00CA5916"/>
    <w:rsid w:val="00CC0596"/>
    <w:rsid w:val="00CC163E"/>
    <w:rsid w:val="00CC35A3"/>
    <w:rsid w:val="00CC4A2F"/>
    <w:rsid w:val="00CC54FE"/>
    <w:rsid w:val="00CC6075"/>
    <w:rsid w:val="00CD16D1"/>
    <w:rsid w:val="00CD3107"/>
    <w:rsid w:val="00CD328D"/>
    <w:rsid w:val="00CE3110"/>
    <w:rsid w:val="00CF7DF4"/>
    <w:rsid w:val="00D10E95"/>
    <w:rsid w:val="00D231DA"/>
    <w:rsid w:val="00D26E21"/>
    <w:rsid w:val="00D30829"/>
    <w:rsid w:val="00D44FDB"/>
    <w:rsid w:val="00D45480"/>
    <w:rsid w:val="00D46089"/>
    <w:rsid w:val="00D57358"/>
    <w:rsid w:val="00D60DF5"/>
    <w:rsid w:val="00D6330F"/>
    <w:rsid w:val="00D6742D"/>
    <w:rsid w:val="00D72C38"/>
    <w:rsid w:val="00D759CA"/>
    <w:rsid w:val="00D77CC5"/>
    <w:rsid w:val="00D83016"/>
    <w:rsid w:val="00D84750"/>
    <w:rsid w:val="00D9053C"/>
    <w:rsid w:val="00D91047"/>
    <w:rsid w:val="00DA05F0"/>
    <w:rsid w:val="00DB1B3A"/>
    <w:rsid w:val="00DC34B5"/>
    <w:rsid w:val="00DD12B3"/>
    <w:rsid w:val="00DD4A23"/>
    <w:rsid w:val="00DD4E21"/>
    <w:rsid w:val="00DD760D"/>
    <w:rsid w:val="00DF081A"/>
    <w:rsid w:val="00DF7B67"/>
    <w:rsid w:val="00E05429"/>
    <w:rsid w:val="00E0560A"/>
    <w:rsid w:val="00E12AC4"/>
    <w:rsid w:val="00E13475"/>
    <w:rsid w:val="00E14E09"/>
    <w:rsid w:val="00E228C9"/>
    <w:rsid w:val="00E25E03"/>
    <w:rsid w:val="00E26234"/>
    <w:rsid w:val="00E30D95"/>
    <w:rsid w:val="00E32C77"/>
    <w:rsid w:val="00E50D85"/>
    <w:rsid w:val="00E53E3A"/>
    <w:rsid w:val="00E70B7D"/>
    <w:rsid w:val="00E75494"/>
    <w:rsid w:val="00E767FA"/>
    <w:rsid w:val="00E8303F"/>
    <w:rsid w:val="00E8682C"/>
    <w:rsid w:val="00E9290C"/>
    <w:rsid w:val="00EA4DF0"/>
    <w:rsid w:val="00EB00A8"/>
    <w:rsid w:val="00EB0D05"/>
    <w:rsid w:val="00EB1217"/>
    <w:rsid w:val="00EB6CC0"/>
    <w:rsid w:val="00EC71A4"/>
    <w:rsid w:val="00ED0E13"/>
    <w:rsid w:val="00ED21C4"/>
    <w:rsid w:val="00ED5B42"/>
    <w:rsid w:val="00ED5B77"/>
    <w:rsid w:val="00EE47AF"/>
    <w:rsid w:val="00EF0EED"/>
    <w:rsid w:val="00EF1FEB"/>
    <w:rsid w:val="00EF2CD1"/>
    <w:rsid w:val="00F0088A"/>
    <w:rsid w:val="00F0345D"/>
    <w:rsid w:val="00F109B6"/>
    <w:rsid w:val="00F123B2"/>
    <w:rsid w:val="00F12C56"/>
    <w:rsid w:val="00F1345C"/>
    <w:rsid w:val="00F30B7F"/>
    <w:rsid w:val="00F31A83"/>
    <w:rsid w:val="00F31D16"/>
    <w:rsid w:val="00F34C26"/>
    <w:rsid w:val="00F40933"/>
    <w:rsid w:val="00F41AE2"/>
    <w:rsid w:val="00F47CE0"/>
    <w:rsid w:val="00F50564"/>
    <w:rsid w:val="00F50FDC"/>
    <w:rsid w:val="00F5228D"/>
    <w:rsid w:val="00F53645"/>
    <w:rsid w:val="00F550BF"/>
    <w:rsid w:val="00F57737"/>
    <w:rsid w:val="00F57F30"/>
    <w:rsid w:val="00F65C59"/>
    <w:rsid w:val="00F666D3"/>
    <w:rsid w:val="00F66973"/>
    <w:rsid w:val="00F8086E"/>
    <w:rsid w:val="00F859D8"/>
    <w:rsid w:val="00F875E0"/>
    <w:rsid w:val="00F942E0"/>
    <w:rsid w:val="00FA51EE"/>
    <w:rsid w:val="00FA5767"/>
    <w:rsid w:val="00FB382A"/>
    <w:rsid w:val="00FB4171"/>
    <w:rsid w:val="00FC2769"/>
    <w:rsid w:val="00FC2A3D"/>
    <w:rsid w:val="00FC7CDF"/>
    <w:rsid w:val="00FD5DCB"/>
    <w:rsid w:val="00FE2DF0"/>
    <w:rsid w:val="00FE550B"/>
    <w:rsid w:val="00FF2C02"/>
    <w:rsid w:val="00FF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 w:type="paragraph" w:customStyle="1" w:styleId="consnormal">
    <w:name w:val="consnormal"/>
    <w:basedOn w:val="a"/>
    <w:rsid w:val="00450AC8"/>
    <w:pPr>
      <w:spacing w:before="100" w:beforeAutospacing="1" w:after="100" w:afterAutospacing="1"/>
    </w:pPr>
  </w:style>
  <w:style w:type="paragraph" w:customStyle="1" w:styleId="Default">
    <w:name w:val="Default"/>
    <w:rsid w:val="00235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807D2A"/>
    <w:rPr>
      <w:rFonts w:ascii="Tahoma" w:hAnsi="Tahoma" w:cs="Tahoma"/>
      <w:sz w:val="16"/>
      <w:szCs w:val="16"/>
    </w:rPr>
  </w:style>
  <w:style w:type="character" w:customStyle="1" w:styleId="ad">
    <w:name w:val="Текст выноски Знак"/>
    <w:basedOn w:val="a0"/>
    <w:link w:val="ac"/>
    <w:uiPriority w:val="99"/>
    <w:semiHidden/>
    <w:rsid w:val="00807D2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8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8086E"/>
    <w:pPr>
      <w:spacing w:before="40" w:after="40"/>
    </w:pPr>
    <w:rPr>
      <w:rFonts w:ascii="Arial" w:hAnsi="Arial" w:cs="Arial"/>
      <w:color w:val="332E2D"/>
      <w:spacing w:val="2"/>
    </w:rPr>
  </w:style>
  <w:style w:type="character" w:customStyle="1" w:styleId="a4">
    <w:name w:val="Основной текст Знак"/>
    <w:aliases w:val="Знак Знак"/>
    <w:basedOn w:val="a0"/>
    <w:link w:val="a5"/>
    <w:uiPriority w:val="99"/>
    <w:locked/>
    <w:rsid w:val="00F8086E"/>
    <w:rPr>
      <w:sz w:val="24"/>
    </w:rPr>
  </w:style>
  <w:style w:type="paragraph" w:styleId="a5">
    <w:name w:val="Body Text"/>
    <w:aliases w:val="Знак"/>
    <w:basedOn w:val="a"/>
    <w:link w:val="a4"/>
    <w:uiPriority w:val="99"/>
    <w:unhideWhenUsed/>
    <w:rsid w:val="00F8086E"/>
    <w:pPr>
      <w:jc w:val="both"/>
    </w:pPr>
    <w:rPr>
      <w:rFonts w:asciiTheme="minorHAnsi" w:eastAsiaTheme="minorHAnsi" w:hAnsiTheme="minorHAnsi" w:cstheme="minorBidi"/>
      <w:szCs w:val="22"/>
      <w:lang w:eastAsia="en-US"/>
    </w:rPr>
  </w:style>
  <w:style w:type="character" w:customStyle="1" w:styleId="1">
    <w:name w:val="Основной текст Знак1"/>
    <w:basedOn w:val="a0"/>
    <w:uiPriority w:val="99"/>
    <w:semiHidden/>
    <w:rsid w:val="00F8086E"/>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F8086E"/>
    <w:pPr>
      <w:spacing w:after="120"/>
      <w:ind w:left="283"/>
    </w:pPr>
    <w:rPr>
      <w:rFonts w:cs="Arial"/>
    </w:rPr>
  </w:style>
  <w:style w:type="character" w:customStyle="1" w:styleId="a7">
    <w:name w:val="Основной текст с отступом Знак"/>
    <w:basedOn w:val="a0"/>
    <w:link w:val="a6"/>
    <w:uiPriority w:val="99"/>
    <w:semiHidden/>
    <w:rsid w:val="00F8086E"/>
    <w:rPr>
      <w:rFonts w:ascii="Times New Roman" w:eastAsia="Times New Roman" w:hAnsi="Times New Roman" w:cs="Arial"/>
      <w:sz w:val="24"/>
      <w:szCs w:val="24"/>
      <w:lang w:eastAsia="ru-RU"/>
    </w:rPr>
  </w:style>
  <w:style w:type="paragraph" w:customStyle="1" w:styleId="a8">
    <w:name w:val="Абзац"/>
    <w:basedOn w:val="a"/>
    <w:uiPriority w:val="99"/>
    <w:rsid w:val="00F8086E"/>
    <w:pPr>
      <w:widowControl w:val="0"/>
      <w:suppressAutoHyphens/>
      <w:ind w:firstLine="709"/>
      <w:jc w:val="both"/>
    </w:pPr>
    <w:rPr>
      <w:spacing w:val="6"/>
      <w:kern w:val="2"/>
      <w:sz w:val="30"/>
      <w:szCs w:val="20"/>
    </w:rPr>
  </w:style>
  <w:style w:type="paragraph" w:customStyle="1" w:styleId="Heading">
    <w:name w:val="Heading"/>
    <w:uiPriority w:val="99"/>
    <w:rsid w:val="000A4803"/>
    <w:pPr>
      <w:autoSpaceDE w:val="0"/>
      <w:autoSpaceDN w:val="0"/>
      <w:adjustRightInd w:val="0"/>
      <w:spacing w:after="0" w:line="240" w:lineRule="auto"/>
    </w:pPr>
    <w:rPr>
      <w:rFonts w:ascii="Arial" w:hAnsi="Arial" w:cs="Arial"/>
      <w:b/>
      <w:bCs/>
    </w:rPr>
  </w:style>
  <w:style w:type="paragraph" w:customStyle="1" w:styleId="hb2">
    <w:name w:val="hb2"/>
    <w:basedOn w:val="a"/>
    <w:rsid w:val="001B677E"/>
    <w:pPr>
      <w:spacing w:before="100" w:beforeAutospacing="1" w:after="100" w:afterAutospacing="1"/>
    </w:pPr>
    <w:rPr>
      <w:rFonts w:ascii="Verdana" w:hAnsi="Verdana"/>
      <w:color w:val="425176"/>
      <w:sz w:val="21"/>
      <w:szCs w:val="21"/>
    </w:rPr>
  </w:style>
  <w:style w:type="paragraph" w:styleId="a9">
    <w:name w:val="List Paragraph"/>
    <w:basedOn w:val="a"/>
    <w:uiPriority w:val="34"/>
    <w:qFormat/>
    <w:rsid w:val="00392D60"/>
    <w:pPr>
      <w:ind w:left="720"/>
      <w:contextualSpacing/>
    </w:pPr>
  </w:style>
  <w:style w:type="paragraph" w:customStyle="1" w:styleId="Style6">
    <w:name w:val="Style6"/>
    <w:basedOn w:val="a"/>
    <w:rsid w:val="0033606E"/>
    <w:pPr>
      <w:widowControl w:val="0"/>
      <w:autoSpaceDE w:val="0"/>
      <w:autoSpaceDN w:val="0"/>
      <w:adjustRightInd w:val="0"/>
      <w:spacing w:line="320" w:lineRule="exact"/>
      <w:jc w:val="both"/>
    </w:pPr>
  </w:style>
  <w:style w:type="character" w:customStyle="1" w:styleId="FontStyle13">
    <w:name w:val="Font Style13"/>
    <w:basedOn w:val="a0"/>
    <w:rsid w:val="0033606E"/>
    <w:rPr>
      <w:rFonts w:ascii="Times New Roman" w:hAnsi="Times New Roman" w:cs="Times New Roman"/>
      <w:sz w:val="26"/>
      <w:szCs w:val="26"/>
    </w:rPr>
  </w:style>
  <w:style w:type="paragraph" w:customStyle="1" w:styleId="Style3">
    <w:name w:val="Style3"/>
    <w:basedOn w:val="a"/>
    <w:rsid w:val="0033606E"/>
    <w:pPr>
      <w:widowControl w:val="0"/>
      <w:autoSpaceDE w:val="0"/>
      <w:autoSpaceDN w:val="0"/>
      <w:adjustRightInd w:val="0"/>
      <w:spacing w:line="325" w:lineRule="exact"/>
      <w:ind w:firstLine="619"/>
      <w:jc w:val="both"/>
    </w:pPr>
  </w:style>
  <w:style w:type="character" w:styleId="aa">
    <w:name w:val="Strong"/>
    <w:basedOn w:val="a0"/>
    <w:uiPriority w:val="22"/>
    <w:qFormat/>
    <w:rsid w:val="00ED5B77"/>
    <w:rPr>
      <w:rFonts w:cs="Times New Roman"/>
      <w:b/>
      <w:bCs/>
    </w:rPr>
  </w:style>
  <w:style w:type="paragraph" w:styleId="ab">
    <w:name w:val="No Spacing"/>
    <w:uiPriority w:val="99"/>
    <w:qFormat/>
    <w:rsid w:val="004B04E1"/>
    <w:pPr>
      <w:spacing w:after="0" w:line="240" w:lineRule="auto"/>
    </w:pPr>
    <w:rPr>
      <w:rFonts w:eastAsiaTheme="minorEastAsia"/>
      <w:lang w:eastAsia="ru-RU"/>
    </w:rPr>
  </w:style>
  <w:style w:type="paragraph" w:customStyle="1" w:styleId="consnormal">
    <w:name w:val="consnormal"/>
    <w:basedOn w:val="a"/>
    <w:rsid w:val="00450AC8"/>
    <w:pPr>
      <w:spacing w:before="100" w:beforeAutospacing="1" w:after="100" w:afterAutospacing="1"/>
    </w:pPr>
  </w:style>
  <w:style w:type="paragraph" w:customStyle="1" w:styleId="Default">
    <w:name w:val="Default"/>
    <w:rsid w:val="00235F4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c">
    <w:name w:val="Balloon Text"/>
    <w:basedOn w:val="a"/>
    <w:link w:val="ad"/>
    <w:uiPriority w:val="99"/>
    <w:semiHidden/>
    <w:unhideWhenUsed/>
    <w:rsid w:val="00807D2A"/>
    <w:rPr>
      <w:rFonts w:ascii="Tahoma" w:hAnsi="Tahoma" w:cs="Tahoma"/>
      <w:sz w:val="16"/>
      <w:szCs w:val="16"/>
    </w:rPr>
  </w:style>
  <w:style w:type="character" w:customStyle="1" w:styleId="ad">
    <w:name w:val="Текст выноски Знак"/>
    <w:basedOn w:val="a0"/>
    <w:link w:val="ac"/>
    <w:uiPriority w:val="99"/>
    <w:semiHidden/>
    <w:rsid w:val="00807D2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91386">
      <w:bodyDiv w:val="1"/>
      <w:marLeft w:val="0"/>
      <w:marRight w:val="0"/>
      <w:marTop w:val="0"/>
      <w:marBottom w:val="0"/>
      <w:divBdr>
        <w:top w:val="none" w:sz="0" w:space="0" w:color="auto"/>
        <w:left w:val="none" w:sz="0" w:space="0" w:color="auto"/>
        <w:bottom w:val="none" w:sz="0" w:space="0" w:color="auto"/>
        <w:right w:val="none" w:sz="0" w:space="0" w:color="auto"/>
      </w:divBdr>
    </w:div>
    <w:div w:id="1638144376">
      <w:bodyDiv w:val="1"/>
      <w:marLeft w:val="0"/>
      <w:marRight w:val="0"/>
      <w:marTop w:val="0"/>
      <w:marBottom w:val="0"/>
      <w:divBdr>
        <w:top w:val="none" w:sz="0" w:space="0" w:color="auto"/>
        <w:left w:val="none" w:sz="0" w:space="0" w:color="auto"/>
        <w:bottom w:val="none" w:sz="0" w:space="0" w:color="auto"/>
        <w:right w:val="none" w:sz="0" w:space="0" w:color="auto"/>
      </w:divBdr>
    </w:div>
    <w:div w:id="17050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6E905-C137-4ABD-8639-40ABE4163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9741</Words>
  <Characters>55530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Oepdi_1</dc:creator>
  <cp:lastModifiedBy>Oepdi_1</cp:lastModifiedBy>
  <cp:revision>74</cp:revision>
  <cp:lastPrinted>2015-04-28T10:30:00Z</cp:lastPrinted>
  <dcterms:created xsi:type="dcterms:W3CDTF">2015-03-20T05:48:00Z</dcterms:created>
  <dcterms:modified xsi:type="dcterms:W3CDTF">2015-04-28T10:32:00Z</dcterms:modified>
</cp:coreProperties>
</file>