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86E" w:rsidRPr="008B77B7" w:rsidRDefault="00F8086E" w:rsidP="00643F2E">
      <w:pPr>
        <w:jc w:val="center"/>
        <w:rPr>
          <w:b/>
          <w:sz w:val="28"/>
          <w:szCs w:val="28"/>
        </w:rPr>
      </w:pPr>
      <w:r w:rsidRPr="008B77B7">
        <w:rPr>
          <w:b/>
          <w:sz w:val="28"/>
          <w:szCs w:val="28"/>
        </w:rPr>
        <w:t>Основные результаты и перспективы деятельности</w:t>
      </w:r>
    </w:p>
    <w:p w:rsidR="00DC575B" w:rsidRPr="008B77B7" w:rsidRDefault="00F8086E" w:rsidP="00643F2E">
      <w:pPr>
        <w:jc w:val="center"/>
        <w:rPr>
          <w:b/>
          <w:sz w:val="28"/>
          <w:szCs w:val="28"/>
        </w:rPr>
      </w:pPr>
      <w:r w:rsidRPr="008B77B7">
        <w:rPr>
          <w:b/>
          <w:sz w:val="28"/>
          <w:szCs w:val="28"/>
        </w:rPr>
        <w:t>органов местного самоуправления</w:t>
      </w:r>
    </w:p>
    <w:p w:rsidR="00F8086E" w:rsidRPr="008B77B7" w:rsidRDefault="00F8086E" w:rsidP="00643F2E">
      <w:pPr>
        <w:jc w:val="center"/>
        <w:rPr>
          <w:b/>
          <w:sz w:val="28"/>
          <w:szCs w:val="28"/>
        </w:rPr>
      </w:pPr>
      <w:r w:rsidRPr="008B77B7">
        <w:rPr>
          <w:b/>
          <w:sz w:val="28"/>
          <w:szCs w:val="28"/>
        </w:rPr>
        <w:t>Гаврилов-Ямского  муниципального  района</w:t>
      </w:r>
    </w:p>
    <w:p w:rsidR="00F8086E" w:rsidRPr="008B77B7" w:rsidRDefault="00F8086E" w:rsidP="00643F2E">
      <w:pPr>
        <w:jc w:val="center"/>
        <w:rPr>
          <w:b/>
          <w:sz w:val="28"/>
          <w:szCs w:val="28"/>
        </w:rPr>
      </w:pPr>
      <w:r w:rsidRPr="008B77B7">
        <w:rPr>
          <w:b/>
          <w:sz w:val="28"/>
          <w:szCs w:val="28"/>
        </w:rPr>
        <w:t>по решению вопросов местного значения</w:t>
      </w:r>
    </w:p>
    <w:p w:rsidR="00DC575B" w:rsidRPr="008B77B7" w:rsidRDefault="00F8086E" w:rsidP="00643F2E">
      <w:pPr>
        <w:jc w:val="center"/>
        <w:rPr>
          <w:b/>
          <w:sz w:val="28"/>
          <w:szCs w:val="28"/>
        </w:rPr>
      </w:pPr>
      <w:r w:rsidRPr="008B77B7">
        <w:rPr>
          <w:b/>
          <w:sz w:val="28"/>
          <w:szCs w:val="28"/>
        </w:rPr>
        <w:t>и социально-экономическому развитию</w:t>
      </w:r>
    </w:p>
    <w:p w:rsidR="00DC575B" w:rsidRPr="008B77B7" w:rsidRDefault="00DC575B" w:rsidP="00643F2E">
      <w:pPr>
        <w:jc w:val="center"/>
        <w:rPr>
          <w:b/>
          <w:sz w:val="28"/>
          <w:szCs w:val="28"/>
        </w:rPr>
      </w:pPr>
      <w:r w:rsidRPr="008B77B7">
        <w:rPr>
          <w:b/>
          <w:sz w:val="28"/>
          <w:szCs w:val="28"/>
        </w:rPr>
        <w:t>Гаврилов-Ямского  муниципального  района</w:t>
      </w:r>
    </w:p>
    <w:p w:rsidR="005E7910" w:rsidRPr="008B77B7" w:rsidRDefault="005E7910" w:rsidP="00643F2E">
      <w:pPr>
        <w:jc w:val="center"/>
        <w:rPr>
          <w:b/>
          <w:sz w:val="28"/>
          <w:szCs w:val="28"/>
        </w:rPr>
      </w:pPr>
    </w:p>
    <w:p w:rsidR="00F8086E" w:rsidRPr="008B77B7" w:rsidRDefault="00F8086E" w:rsidP="00643F2E">
      <w:pPr>
        <w:numPr>
          <w:ilvl w:val="0"/>
          <w:numId w:val="1"/>
        </w:numPr>
        <w:tabs>
          <w:tab w:val="left" w:pos="426"/>
        </w:tabs>
        <w:ind w:left="360"/>
        <w:jc w:val="center"/>
        <w:rPr>
          <w:b/>
          <w:sz w:val="28"/>
          <w:szCs w:val="28"/>
        </w:rPr>
      </w:pPr>
      <w:r w:rsidRPr="008B77B7">
        <w:rPr>
          <w:b/>
          <w:sz w:val="28"/>
          <w:szCs w:val="28"/>
        </w:rPr>
        <w:t>Цели, задачи, этапы и ход реализации мероприятий программы</w:t>
      </w:r>
      <w:r w:rsidR="0015237F" w:rsidRPr="008B77B7">
        <w:rPr>
          <w:b/>
          <w:sz w:val="28"/>
          <w:szCs w:val="28"/>
        </w:rPr>
        <w:t xml:space="preserve"> </w:t>
      </w:r>
      <w:r w:rsidRPr="008B77B7">
        <w:rPr>
          <w:b/>
          <w:sz w:val="28"/>
          <w:szCs w:val="28"/>
        </w:rPr>
        <w:t>социально-экономического развития муниципального образования на среднесрочную перспективу</w:t>
      </w:r>
    </w:p>
    <w:p w:rsidR="00F8086E" w:rsidRPr="008B77B7" w:rsidRDefault="00F8086E" w:rsidP="00643F2E">
      <w:pPr>
        <w:ind w:firstLine="709"/>
        <w:jc w:val="both"/>
        <w:rPr>
          <w:sz w:val="28"/>
          <w:szCs w:val="28"/>
        </w:rPr>
      </w:pPr>
    </w:p>
    <w:p w:rsidR="00DE2A11" w:rsidRPr="008B77B7" w:rsidRDefault="00F8086E" w:rsidP="00643F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77B7">
        <w:rPr>
          <w:sz w:val="28"/>
          <w:szCs w:val="28"/>
        </w:rPr>
        <w:t xml:space="preserve">Стратегические цели и задача деятельности органов местного самоуправления Гаврилов-Ямского муниципального района определены </w:t>
      </w:r>
      <w:r w:rsidR="00660805" w:rsidRPr="008B77B7">
        <w:rPr>
          <w:sz w:val="28"/>
          <w:szCs w:val="28"/>
        </w:rPr>
        <w:t>в</w:t>
      </w:r>
      <w:r w:rsidRPr="008B77B7">
        <w:rPr>
          <w:sz w:val="28"/>
          <w:szCs w:val="28"/>
        </w:rPr>
        <w:t xml:space="preserve"> </w:t>
      </w:r>
      <w:r w:rsidR="00660805" w:rsidRPr="008B77B7">
        <w:rPr>
          <w:sz w:val="28"/>
          <w:szCs w:val="28"/>
        </w:rPr>
        <w:t>Стратегии социально-экономического развития Гаврилов–Ямского муниципального района до 2025 года</w:t>
      </w:r>
      <w:r w:rsidRPr="008B77B7">
        <w:rPr>
          <w:sz w:val="28"/>
          <w:szCs w:val="28"/>
        </w:rPr>
        <w:t xml:space="preserve">, утвержденной </w:t>
      </w:r>
      <w:r w:rsidR="00DF7265" w:rsidRPr="008B77B7">
        <w:rPr>
          <w:sz w:val="28"/>
          <w:szCs w:val="28"/>
        </w:rPr>
        <w:t>р</w:t>
      </w:r>
      <w:r w:rsidRPr="008B77B7">
        <w:rPr>
          <w:sz w:val="28"/>
          <w:szCs w:val="28"/>
        </w:rPr>
        <w:t>ешением Собрания представителей Гаврилов-Ямского муниципального района от</w:t>
      </w:r>
      <w:r w:rsidR="00660805" w:rsidRPr="008B77B7">
        <w:rPr>
          <w:sz w:val="28"/>
          <w:szCs w:val="28"/>
        </w:rPr>
        <w:t xml:space="preserve"> 20.12.2018 № 164.</w:t>
      </w:r>
      <w:r w:rsidRPr="008B77B7">
        <w:rPr>
          <w:sz w:val="28"/>
          <w:szCs w:val="28"/>
        </w:rPr>
        <w:t xml:space="preserve"> </w:t>
      </w:r>
    </w:p>
    <w:p w:rsidR="005E7910" w:rsidRPr="008B77B7" w:rsidRDefault="00DF7265" w:rsidP="00643F2E">
      <w:pPr>
        <w:ind w:firstLine="709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Главной целью социально-экономического развития Гаврилов-Ямского муниципального района является</w:t>
      </w:r>
      <w:r w:rsidRPr="008B77B7">
        <w:rPr>
          <w:b/>
          <w:sz w:val="28"/>
          <w:szCs w:val="28"/>
        </w:rPr>
        <w:t xml:space="preserve"> создание благоприятных условий для повышения уровня и качества жизни населения на основе устойчивого экономического и социального развития.</w:t>
      </w:r>
    </w:p>
    <w:p w:rsidR="00F8086E" w:rsidRPr="008B77B7" w:rsidRDefault="00F8086E" w:rsidP="00643F2E">
      <w:pPr>
        <w:ind w:firstLine="709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В соответствии с поставленной целью Администраци</w:t>
      </w:r>
      <w:r w:rsidR="00B3537C" w:rsidRPr="008B77B7">
        <w:rPr>
          <w:sz w:val="28"/>
          <w:szCs w:val="28"/>
        </w:rPr>
        <w:t>я</w:t>
      </w:r>
      <w:r w:rsidRPr="008B77B7">
        <w:rPr>
          <w:sz w:val="28"/>
          <w:szCs w:val="28"/>
        </w:rPr>
        <w:t xml:space="preserve"> муниципального района реш</w:t>
      </w:r>
      <w:r w:rsidR="00B3537C" w:rsidRPr="008B77B7">
        <w:rPr>
          <w:sz w:val="28"/>
          <w:szCs w:val="28"/>
        </w:rPr>
        <w:t>ает</w:t>
      </w:r>
      <w:r w:rsidRPr="008B77B7">
        <w:rPr>
          <w:sz w:val="28"/>
          <w:szCs w:val="28"/>
        </w:rPr>
        <w:t xml:space="preserve"> ряд задач:</w:t>
      </w:r>
    </w:p>
    <w:p w:rsidR="00DF7265" w:rsidRPr="008B77B7" w:rsidRDefault="00DF7265" w:rsidP="00643F2E">
      <w:pPr>
        <w:ind w:firstLine="709"/>
        <w:jc w:val="both"/>
        <w:rPr>
          <w:b/>
          <w:sz w:val="28"/>
          <w:szCs w:val="28"/>
        </w:rPr>
      </w:pPr>
      <w:r w:rsidRPr="008B77B7">
        <w:rPr>
          <w:b/>
          <w:sz w:val="28"/>
          <w:szCs w:val="28"/>
        </w:rPr>
        <w:t xml:space="preserve"> 1. Развитие </w:t>
      </w:r>
      <w:proofErr w:type="gramStart"/>
      <w:r w:rsidRPr="008B77B7">
        <w:rPr>
          <w:b/>
          <w:sz w:val="28"/>
          <w:szCs w:val="28"/>
        </w:rPr>
        <w:t>конкурентоспособной</w:t>
      </w:r>
      <w:proofErr w:type="gramEnd"/>
      <w:r w:rsidRPr="008B77B7">
        <w:rPr>
          <w:b/>
          <w:sz w:val="28"/>
          <w:szCs w:val="28"/>
        </w:rPr>
        <w:t xml:space="preserve">, динамичной, высокотехнологичной экономики, позволяющей обеспечить устойчивое экономическое развитие </w:t>
      </w:r>
      <w:proofErr w:type="gramStart"/>
      <w:r w:rsidRPr="008B77B7">
        <w:rPr>
          <w:b/>
          <w:sz w:val="28"/>
          <w:szCs w:val="28"/>
        </w:rPr>
        <w:t>Гаврилов-Ямского</w:t>
      </w:r>
      <w:proofErr w:type="gramEnd"/>
      <w:r w:rsidRPr="008B77B7">
        <w:rPr>
          <w:b/>
          <w:sz w:val="28"/>
          <w:szCs w:val="28"/>
        </w:rPr>
        <w:t xml:space="preserve"> муниципального района.</w:t>
      </w:r>
    </w:p>
    <w:p w:rsidR="00721282" w:rsidRPr="008B77B7" w:rsidRDefault="00DF7265" w:rsidP="00643F2E">
      <w:pPr>
        <w:ind w:firstLine="709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1.1. Создание среды, стимулирующей предпринимательскую деятельность и инвестиционную активность.</w:t>
      </w:r>
    </w:p>
    <w:p w:rsidR="00DF7265" w:rsidRPr="008B77B7" w:rsidRDefault="00DF7265" w:rsidP="00643F2E">
      <w:pPr>
        <w:ind w:firstLine="709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1.2. Развитие сельского хозяйства.</w:t>
      </w:r>
    </w:p>
    <w:p w:rsidR="00DF7265" w:rsidRPr="008B77B7" w:rsidRDefault="00DF7265" w:rsidP="00643F2E">
      <w:pPr>
        <w:ind w:firstLine="709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1.3. Развитие туристической отрасли</w:t>
      </w:r>
    </w:p>
    <w:p w:rsidR="00DF7265" w:rsidRPr="008B77B7" w:rsidRDefault="00DF7265" w:rsidP="00643F2E">
      <w:pPr>
        <w:ind w:firstLine="709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1.4. Эффективное использование финансов и муниципальной собственности.</w:t>
      </w:r>
    </w:p>
    <w:p w:rsidR="00DF7265" w:rsidRPr="008B77B7" w:rsidRDefault="00DF7265" w:rsidP="00643F2E">
      <w:pPr>
        <w:ind w:firstLine="709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1.5. Развитие градостроительной деятельности.</w:t>
      </w:r>
    </w:p>
    <w:p w:rsidR="00DF7265" w:rsidRPr="008B77B7" w:rsidRDefault="00DF7265" w:rsidP="00643F2E">
      <w:pPr>
        <w:ind w:firstLine="709"/>
        <w:jc w:val="both"/>
        <w:rPr>
          <w:b/>
          <w:sz w:val="28"/>
          <w:szCs w:val="28"/>
        </w:rPr>
      </w:pPr>
      <w:r w:rsidRPr="008B77B7">
        <w:rPr>
          <w:sz w:val="28"/>
          <w:szCs w:val="28"/>
        </w:rPr>
        <w:tab/>
      </w:r>
      <w:r w:rsidRPr="008B77B7">
        <w:rPr>
          <w:b/>
          <w:sz w:val="28"/>
          <w:szCs w:val="28"/>
        </w:rPr>
        <w:t>2. Развитие человеческого потенциала как основного фактора устойчивого экономического развития.</w:t>
      </w:r>
    </w:p>
    <w:p w:rsidR="00DF7265" w:rsidRPr="008B77B7" w:rsidRDefault="00DF7265" w:rsidP="00643F2E">
      <w:pPr>
        <w:ind w:firstLine="709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2.1. Совершенствование и развитие образования, повышение качества образовательных услуг.</w:t>
      </w:r>
    </w:p>
    <w:p w:rsidR="007B2DAD" w:rsidRPr="008B77B7" w:rsidRDefault="007B2DAD" w:rsidP="00643F2E">
      <w:pPr>
        <w:ind w:firstLine="709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2.2. Создание условий для эффективной социализации и гражданского становления молодежи Гаврилов-Ямского муниципального района.</w:t>
      </w:r>
    </w:p>
    <w:p w:rsidR="007B2DAD" w:rsidRPr="008B77B7" w:rsidRDefault="009E3BD4" w:rsidP="00643F2E">
      <w:pPr>
        <w:ind w:firstLine="709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2.3. Сохранение и развитие культурного потенциала района, создание условий для обеспечения развития культурного пространства района, оптимизация культурной среды района.</w:t>
      </w:r>
    </w:p>
    <w:p w:rsidR="009E3BD4" w:rsidRPr="008B77B7" w:rsidRDefault="009E3BD4" w:rsidP="00643F2E">
      <w:pPr>
        <w:ind w:firstLine="709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2.4. Создание условий для укрепления здоровья населения, развития  спорта, формирование здорового образа жизни.</w:t>
      </w:r>
    </w:p>
    <w:p w:rsidR="009E3BD4" w:rsidRPr="008B77B7" w:rsidRDefault="009E3BD4" w:rsidP="00643F2E">
      <w:pPr>
        <w:ind w:firstLine="709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2.5. Сохранение системы социальной поддержки отдельных категорий жителей района.</w:t>
      </w:r>
    </w:p>
    <w:p w:rsidR="009E3BD4" w:rsidRPr="008B77B7" w:rsidRDefault="009E3BD4" w:rsidP="00643F2E">
      <w:pPr>
        <w:ind w:firstLine="709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2.6. Противодействие преступности  и обеспечение личной безопасности граждан. Защита прав и законных интересов детей.</w:t>
      </w:r>
    </w:p>
    <w:p w:rsidR="009E3BD4" w:rsidRPr="008B77B7" w:rsidRDefault="009E3BD4" w:rsidP="00643F2E">
      <w:pPr>
        <w:ind w:firstLine="709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2.7. Поддержка социально-ориентированных некоммерческих организаций.</w:t>
      </w:r>
    </w:p>
    <w:p w:rsidR="009E3BD4" w:rsidRPr="008B77B7" w:rsidRDefault="009E3BD4" w:rsidP="00643F2E">
      <w:pPr>
        <w:ind w:firstLine="709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2.8.  Развитие муниципальной службы и повышение эффективности местного самоуправления за счет массового распространения перспективных информационных и коммуникационных технологий.</w:t>
      </w:r>
    </w:p>
    <w:p w:rsidR="009E3BD4" w:rsidRPr="008B77B7" w:rsidRDefault="009E3BD4" w:rsidP="00643F2E">
      <w:pPr>
        <w:ind w:firstLine="709"/>
        <w:jc w:val="both"/>
        <w:rPr>
          <w:b/>
          <w:sz w:val="28"/>
          <w:szCs w:val="28"/>
        </w:rPr>
      </w:pPr>
      <w:r w:rsidRPr="008B77B7">
        <w:rPr>
          <w:sz w:val="28"/>
          <w:szCs w:val="28"/>
        </w:rPr>
        <w:tab/>
      </w:r>
      <w:r w:rsidRPr="008B77B7">
        <w:rPr>
          <w:b/>
          <w:sz w:val="28"/>
          <w:szCs w:val="28"/>
        </w:rPr>
        <w:t>3. Создание комфортных условий жизни населения района за счет развития инфраструктуры.</w:t>
      </w:r>
    </w:p>
    <w:p w:rsidR="009E3BD4" w:rsidRPr="008B77B7" w:rsidRDefault="00192201" w:rsidP="00643F2E">
      <w:pPr>
        <w:ind w:firstLine="709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3.1. Обеспечение населения современными условиями комфортности, безопасности и надежности жилья.</w:t>
      </w:r>
    </w:p>
    <w:p w:rsidR="00192201" w:rsidRPr="008B77B7" w:rsidRDefault="00192201" w:rsidP="00643F2E">
      <w:pPr>
        <w:ind w:firstLine="709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3.2. Развитие дорожного хозяйства.</w:t>
      </w:r>
    </w:p>
    <w:p w:rsidR="00192201" w:rsidRPr="008B77B7" w:rsidRDefault="00192201" w:rsidP="00643F2E">
      <w:pPr>
        <w:ind w:firstLine="709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3.3. Улучшение экологической и санитарно-эпидемиологической обстановки и оздоровление окружающей среды.</w:t>
      </w:r>
    </w:p>
    <w:p w:rsidR="00192201" w:rsidRPr="008B77B7" w:rsidRDefault="00192201" w:rsidP="00643F2E">
      <w:pPr>
        <w:ind w:firstLine="709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3.4. Повышение доступности жилья для населения района.</w:t>
      </w:r>
    </w:p>
    <w:p w:rsidR="00DF7265" w:rsidRPr="008B77B7" w:rsidRDefault="00DF7265" w:rsidP="00643F2E">
      <w:pPr>
        <w:ind w:firstLine="709"/>
        <w:jc w:val="both"/>
        <w:rPr>
          <w:sz w:val="28"/>
          <w:szCs w:val="28"/>
        </w:rPr>
      </w:pPr>
    </w:p>
    <w:p w:rsidR="008E176D" w:rsidRDefault="00F8086E" w:rsidP="00643F2E">
      <w:pPr>
        <w:ind w:firstLine="709"/>
        <w:jc w:val="both"/>
        <w:rPr>
          <w:sz w:val="28"/>
          <w:szCs w:val="28"/>
        </w:rPr>
      </w:pPr>
      <w:proofErr w:type="gramStart"/>
      <w:r w:rsidRPr="008B77B7">
        <w:rPr>
          <w:sz w:val="28"/>
          <w:szCs w:val="28"/>
        </w:rPr>
        <w:t xml:space="preserve">Для реализации поставленных целей и задач в соответствии с федеральным и региональным законодательством,  Уставом Гаврилов-Ямского муниципального района </w:t>
      </w:r>
      <w:r w:rsidR="008E176D" w:rsidRPr="008B77B7">
        <w:rPr>
          <w:sz w:val="28"/>
          <w:szCs w:val="28"/>
        </w:rPr>
        <w:t xml:space="preserve">необходимо  способствовать  повышению  эффективности  деятельности  органов  местного самоуправления и  учреждений по реализации приоритетов и целей социально-экономического развития </w:t>
      </w:r>
      <w:r w:rsidR="00B3537C" w:rsidRPr="008B77B7">
        <w:rPr>
          <w:sz w:val="28"/>
          <w:szCs w:val="28"/>
        </w:rPr>
        <w:t>Гаврилов-Ямского</w:t>
      </w:r>
      <w:r w:rsidR="008E176D" w:rsidRPr="008B77B7">
        <w:rPr>
          <w:sz w:val="28"/>
          <w:szCs w:val="28"/>
        </w:rPr>
        <w:t xml:space="preserve"> </w:t>
      </w:r>
      <w:r w:rsidR="005C0DB1" w:rsidRPr="008B77B7">
        <w:rPr>
          <w:sz w:val="28"/>
          <w:szCs w:val="28"/>
        </w:rPr>
        <w:t>муниципального района (далее - Гаврилов-Ямского МР)</w:t>
      </w:r>
      <w:r w:rsidR="008E176D" w:rsidRPr="008B77B7">
        <w:rPr>
          <w:sz w:val="28"/>
          <w:szCs w:val="28"/>
        </w:rPr>
        <w:t xml:space="preserve">, создание условий для повышения эффективности бюджетных расходов всеми участниками бюджетного процесса муниципального уровня. </w:t>
      </w:r>
      <w:proofErr w:type="gramEnd"/>
    </w:p>
    <w:p w:rsidR="000375F5" w:rsidRPr="000375F5" w:rsidRDefault="000375F5" w:rsidP="00643F2E">
      <w:pPr>
        <w:ind w:firstLine="708"/>
        <w:jc w:val="both"/>
        <w:rPr>
          <w:sz w:val="28"/>
          <w:szCs w:val="28"/>
        </w:rPr>
      </w:pPr>
      <w:r w:rsidRPr="000375F5">
        <w:rPr>
          <w:sz w:val="28"/>
          <w:szCs w:val="28"/>
        </w:rPr>
        <w:t xml:space="preserve">Основные задачи и ключевые механизмы реализации задач по достижению целей Стратегии социально-экономического развития </w:t>
      </w:r>
      <w:proofErr w:type="gramStart"/>
      <w:r w:rsidRPr="000375F5">
        <w:rPr>
          <w:sz w:val="28"/>
          <w:szCs w:val="28"/>
        </w:rPr>
        <w:t>Гаврилов-Ямского</w:t>
      </w:r>
      <w:proofErr w:type="gramEnd"/>
      <w:r w:rsidRPr="000375F5">
        <w:rPr>
          <w:sz w:val="28"/>
          <w:szCs w:val="28"/>
        </w:rPr>
        <w:t xml:space="preserve"> МР</w:t>
      </w:r>
      <w:r>
        <w:rPr>
          <w:sz w:val="28"/>
          <w:szCs w:val="28"/>
        </w:rPr>
        <w:t xml:space="preserve"> приведены в Приложении 1.</w:t>
      </w:r>
    </w:p>
    <w:p w:rsidR="008E176D" w:rsidRPr="008B77B7" w:rsidRDefault="008E176D" w:rsidP="00643F2E">
      <w:pPr>
        <w:ind w:firstLine="709"/>
        <w:jc w:val="both"/>
        <w:rPr>
          <w:sz w:val="28"/>
          <w:szCs w:val="28"/>
        </w:rPr>
      </w:pPr>
      <w:r w:rsidRPr="008B77B7">
        <w:rPr>
          <w:sz w:val="28"/>
          <w:szCs w:val="28"/>
        </w:rPr>
        <w:t xml:space="preserve">Управление  финансами  является  составной  частью  общей  системы  управления </w:t>
      </w:r>
      <w:r w:rsidR="00B3537C" w:rsidRPr="008B77B7">
        <w:rPr>
          <w:sz w:val="28"/>
          <w:szCs w:val="28"/>
        </w:rPr>
        <w:t>социально</w:t>
      </w:r>
      <w:r w:rsidRPr="008B77B7">
        <w:rPr>
          <w:sz w:val="28"/>
          <w:szCs w:val="28"/>
        </w:rPr>
        <w:t>-экономическими процессами. Оно направлено на  совершенствование системы отношений, призванных нормализовать финансовые ресурсы, необходимые для социально-экономического  развития  общества.</w:t>
      </w:r>
    </w:p>
    <w:p w:rsidR="00B81601" w:rsidRPr="008B77B7" w:rsidRDefault="008E176D" w:rsidP="00643F2E">
      <w:pPr>
        <w:pStyle w:val="3"/>
        <w:spacing w:after="0"/>
        <w:ind w:firstLine="709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С  этой  целью  в  20</w:t>
      </w:r>
      <w:r w:rsidR="00177338">
        <w:rPr>
          <w:sz w:val="28"/>
          <w:szCs w:val="28"/>
        </w:rPr>
        <w:t>20</w:t>
      </w:r>
      <w:r w:rsidR="00B81601" w:rsidRPr="008B77B7">
        <w:rPr>
          <w:sz w:val="28"/>
          <w:szCs w:val="28"/>
        </w:rPr>
        <w:t xml:space="preserve"> </w:t>
      </w:r>
      <w:r w:rsidRPr="008B77B7">
        <w:rPr>
          <w:sz w:val="28"/>
          <w:szCs w:val="28"/>
        </w:rPr>
        <w:t xml:space="preserve">году  реализовывался  </w:t>
      </w:r>
      <w:r w:rsidR="00B81601" w:rsidRPr="008B77B7">
        <w:rPr>
          <w:sz w:val="28"/>
          <w:szCs w:val="28"/>
        </w:rPr>
        <w:t xml:space="preserve">План мероприятий по увеличению поступлений налоговых и неналоговых доходов бюджета </w:t>
      </w:r>
      <w:proofErr w:type="gramStart"/>
      <w:r w:rsidR="00B81601" w:rsidRPr="008B77B7">
        <w:rPr>
          <w:sz w:val="28"/>
          <w:szCs w:val="28"/>
        </w:rPr>
        <w:t>Гаврилов-Ямского</w:t>
      </w:r>
      <w:proofErr w:type="gramEnd"/>
      <w:r w:rsidR="00B81601" w:rsidRPr="008B77B7">
        <w:rPr>
          <w:sz w:val="28"/>
          <w:szCs w:val="28"/>
        </w:rPr>
        <w:t xml:space="preserve"> муниципального района на 201</w:t>
      </w:r>
      <w:r w:rsidR="00BF4DB3" w:rsidRPr="008B77B7">
        <w:rPr>
          <w:sz w:val="28"/>
          <w:szCs w:val="28"/>
        </w:rPr>
        <w:t>9-2021</w:t>
      </w:r>
      <w:r w:rsidR="00B81601" w:rsidRPr="008B77B7">
        <w:rPr>
          <w:sz w:val="28"/>
          <w:szCs w:val="28"/>
        </w:rPr>
        <w:t xml:space="preserve"> год</w:t>
      </w:r>
      <w:r w:rsidR="00BF4DB3" w:rsidRPr="008B77B7">
        <w:rPr>
          <w:sz w:val="28"/>
          <w:szCs w:val="28"/>
        </w:rPr>
        <w:t>ы</w:t>
      </w:r>
      <w:r w:rsidRPr="008B77B7">
        <w:rPr>
          <w:sz w:val="28"/>
          <w:szCs w:val="28"/>
        </w:rPr>
        <w:t xml:space="preserve">, утвержденный постановлением </w:t>
      </w:r>
      <w:r w:rsidR="00B81601" w:rsidRPr="008B77B7">
        <w:rPr>
          <w:sz w:val="28"/>
          <w:szCs w:val="28"/>
        </w:rPr>
        <w:t>А</w:t>
      </w:r>
      <w:r w:rsidRPr="008B77B7">
        <w:rPr>
          <w:sz w:val="28"/>
          <w:szCs w:val="28"/>
        </w:rPr>
        <w:t xml:space="preserve">дминистрации </w:t>
      </w:r>
      <w:r w:rsidR="00B81601" w:rsidRPr="008B77B7">
        <w:rPr>
          <w:sz w:val="28"/>
          <w:szCs w:val="28"/>
        </w:rPr>
        <w:t>муниципального района от</w:t>
      </w:r>
      <w:r w:rsidR="00BF4DB3" w:rsidRPr="008B77B7">
        <w:rPr>
          <w:sz w:val="28"/>
          <w:szCs w:val="28"/>
        </w:rPr>
        <w:t xml:space="preserve"> 18.12.2018 № 1458</w:t>
      </w:r>
      <w:r w:rsidR="00B81601" w:rsidRPr="008B77B7">
        <w:rPr>
          <w:sz w:val="28"/>
          <w:szCs w:val="28"/>
        </w:rPr>
        <w:t>.</w:t>
      </w:r>
    </w:p>
    <w:p w:rsidR="008E176D" w:rsidRPr="008B77B7" w:rsidRDefault="00B81601" w:rsidP="00643F2E">
      <w:pPr>
        <w:ind w:firstLine="709"/>
        <w:jc w:val="both"/>
        <w:rPr>
          <w:sz w:val="28"/>
          <w:szCs w:val="28"/>
        </w:rPr>
      </w:pPr>
      <w:proofErr w:type="gramStart"/>
      <w:r w:rsidRPr="008B77B7">
        <w:rPr>
          <w:sz w:val="28"/>
          <w:szCs w:val="28"/>
        </w:rPr>
        <w:t>Основная ц</w:t>
      </w:r>
      <w:r w:rsidR="008E176D" w:rsidRPr="008B77B7">
        <w:rPr>
          <w:sz w:val="28"/>
          <w:szCs w:val="28"/>
        </w:rPr>
        <w:t>ель управления финансами</w:t>
      </w:r>
      <w:r w:rsidRPr="008B77B7">
        <w:rPr>
          <w:sz w:val="28"/>
          <w:szCs w:val="28"/>
        </w:rPr>
        <w:t xml:space="preserve"> </w:t>
      </w:r>
      <w:r w:rsidR="008E176D" w:rsidRPr="008B77B7">
        <w:rPr>
          <w:sz w:val="28"/>
          <w:szCs w:val="28"/>
        </w:rPr>
        <w:t>–</w:t>
      </w:r>
      <w:r w:rsidRPr="008B77B7">
        <w:rPr>
          <w:sz w:val="28"/>
          <w:szCs w:val="28"/>
        </w:rPr>
        <w:t xml:space="preserve"> </w:t>
      </w:r>
      <w:r w:rsidR="008E176D" w:rsidRPr="008B77B7">
        <w:rPr>
          <w:sz w:val="28"/>
          <w:szCs w:val="28"/>
        </w:rPr>
        <w:t>финансовая устойчивость и финансовая независимость, проявляющиеся  в  сбалансированности  бюджета,  снижении  муниципального  долга, выполнении   всех   расходных   обязательств   муниципального   района,   а   также совершенствование  системы  использования  муниципальных  финансов,  направленной  на достижение конечного результата, исключение неэффективных расходов бюджета района, оптимизация  целевых  программ.</w:t>
      </w:r>
      <w:proofErr w:type="gramEnd"/>
    </w:p>
    <w:p w:rsidR="008E176D" w:rsidRPr="008B77B7" w:rsidRDefault="008E176D" w:rsidP="00643F2E">
      <w:pPr>
        <w:ind w:firstLine="709"/>
        <w:jc w:val="both"/>
        <w:rPr>
          <w:sz w:val="28"/>
          <w:szCs w:val="28"/>
        </w:rPr>
      </w:pPr>
      <w:proofErr w:type="gramStart"/>
      <w:r w:rsidRPr="008B77B7">
        <w:rPr>
          <w:sz w:val="28"/>
          <w:szCs w:val="28"/>
        </w:rPr>
        <w:t>Исходя  из  этого  бюджетная  политика района была</w:t>
      </w:r>
      <w:proofErr w:type="gramEnd"/>
      <w:r w:rsidRPr="008B77B7">
        <w:rPr>
          <w:sz w:val="28"/>
          <w:szCs w:val="28"/>
        </w:rPr>
        <w:t xml:space="preserve"> сформирована и ориентирована на обеспечение сбалансированности и устойчивости системы муниципальных финансов, повышение эффективности бюджетных расходов.</w:t>
      </w:r>
    </w:p>
    <w:p w:rsidR="008E176D" w:rsidRPr="008B77B7" w:rsidRDefault="008E176D" w:rsidP="00643F2E">
      <w:pPr>
        <w:ind w:firstLine="709"/>
        <w:jc w:val="both"/>
        <w:rPr>
          <w:sz w:val="28"/>
          <w:szCs w:val="28"/>
        </w:rPr>
      </w:pPr>
      <w:r w:rsidRPr="008B77B7">
        <w:rPr>
          <w:sz w:val="28"/>
          <w:szCs w:val="28"/>
        </w:rPr>
        <w:t xml:space="preserve">Основные направления бюджетной и налоговой политики в области доходов были направлены </w:t>
      </w:r>
      <w:proofErr w:type="gramStart"/>
      <w:r w:rsidRPr="008B77B7">
        <w:rPr>
          <w:sz w:val="28"/>
          <w:szCs w:val="28"/>
        </w:rPr>
        <w:t>на</w:t>
      </w:r>
      <w:proofErr w:type="gramEnd"/>
      <w:r w:rsidRPr="008B77B7">
        <w:rPr>
          <w:sz w:val="28"/>
          <w:szCs w:val="28"/>
        </w:rPr>
        <w:t>:</w:t>
      </w:r>
    </w:p>
    <w:p w:rsidR="008E176D" w:rsidRPr="008B77B7" w:rsidRDefault="008E176D" w:rsidP="00643F2E">
      <w:pPr>
        <w:ind w:firstLine="709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-</w:t>
      </w:r>
      <w:r w:rsidR="00B81601" w:rsidRPr="008B77B7">
        <w:rPr>
          <w:sz w:val="28"/>
          <w:szCs w:val="28"/>
        </w:rPr>
        <w:t xml:space="preserve"> </w:t>
      </w:r>
      <w:r w:rsidRPr="008B77B7">
        <w:rPr>
          <w:sz w:val="28"/>
          <w:szCs w:val="28"/>
        </w:rPr>
        <w:t>повышение качества администрирования доходов;</w:t>
      </w:r>
    </w:p>
    <w:p w:rsidR="008E176D" w:rsidRPr="008B77B7" w:rsidRDefault="008E176D" w:rsidP="00643F2E">
      <w:pPr>
        <w:ind w:firstLine="709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-</w:t>
      </w:r>
      <w:r w:rsidR="00B81601" w:rsidRPr="008B77B7">
        <w:rPr>
          <w:sz w:val="28"/>
          <w:szCs w:val="28"/>
        </w:rPr>
        <w:t xml:space="preserve"> </w:t>
      </w:r>
      <w:r w:rsidRPr="008B77B7">
        <w:rPr>
          <w:sz w:val="28"/>
          <w:szCs w:val="28"/>
        </w:rPr>
        <w:t>повышение эффективности управления имуществом, находящимся в собственности муниципального района и его более рациональное использование;</w:t>
      </w:r>
    </w:p>
    <w:p w:rsidR="008E176D" w:rsidRPr="008B77B7" w:rsidRDefault="008E176D" w:rsidP="00643F2E">
      <w:pPr>
        <w:ind w:firstLine="709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-</w:t>
      </w:r>
      <w:r w:rsidR="00B81601" w:rsidRPr="008B77B7">
        <w:rPr>
          <w:sz w:val="28"/>
          <w:szCs w:val="28"/>
        </w:rPr>
        <w:t xml:space="preserve"> </w:t>
      </w:r>
      <w:r w:rsidRPr="008B77B7">
        <w:rPr>
          <w:sz w:val="28"/>
          <w:szCs w:val="28"/>
        </w:rPr>
        <w:t xml:space="preserve">продолжение работы </w:t>
      </w:r>
      <w:r w:rsidR="00567C81" w:rsidRPr="008B77B7">
        <w:rPr>
          <w:sz w:val="28"/>
          <w:szCs w:val="28"/>
        </w:rPr>
        <w:t>межведомственной комиссии по работе с  предприятиями должниками, укреплению налоговой дисциплины, легализации налоговой базы и реструктуризации задолженности в бюджет муниципального района</w:t>
      </w:r>
      <w:r w:rsidRPr="008B77B7">
        <w:rPr>
          <w:sz w:val="28"/>
          <w:szCs w:val="28"/>
        </w:rPr>
        <w:t>;</w:t>
      </w:r>
    </w:p>
    <w:p w:rsidR="008E176D" w:rsidRPr="008B77B7" w:rsidRDefault="008E176D" w:rsidP="00643F2E">
      <w:pPr>
        <w:ind w:firstLine="709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-</w:t>
      </w:r>
      <w:r w:rsidR="00567C81" w:rsidRPr="008B77B7">
        <w:rPr>
          <w:sz w:val="28"/>
          <w:szCs w:val="28"/>
        </w:rPr>
        <w:t xml:space="preserve"> </w:t>
      </w:r>
      <w:r w:rsidRPr="008B77B7">
        <w:rPr>
          <w:sz w:val="28"/>
          <w:szCs w:val="28"/>
        </w:rPr>
        <w:t>осуществление  работы  по  снижению  неформальной  занятости  населения  и легализации выплаты заработной платы.</w:t>
      </w:r>
    </w:p>
    <w:p w:rsidR="006A0037" w:rsidRPr="008B77B7" w:rsidRDefault="006A0037" w:rsidP="00643F2E">
      <w:pPr>
        <w:ind w:firstLine="709"/>
        <w:jc w:val="both"/>
        <w:rPr>
          <w:sz w:val="28"/>
          <w:szCs w:val="28"/>
        </w:rPr>
      </w:pPr>
    </w:p>
    <w:p w:rsidR="00B5592C" w:rsidRPr="008B77B7" w:rsidRDefault="00B5592C" w:rsidP="00643F2E">
      <w:pPr>
        <w:ind w:firstLine="709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Для формирования бюджета муниципального  района  на  20</w:t>
      </w:r>
      <w:r w:rsidR="00177338">
        <w:rPr>
          <w:sz w:val="28"/>
          <w:szCs w:val="28"/>
        </w:rPr>
        <w:t>20</w:t>
      </w:r>
      <w:r w:rsidRPr="008B77B7">
        <w:rPr>
          <w:sz w:val="28"/>
          <w:szCs w:val="28"/>
        </w:rPr>
        <w:t xml:space="preserve"> год  и плановый  период  20</w:t>
      </w:r>
      <w:r w:rsidR="00BF4DB3" w:rsidRPr="008B77B7">
        <w:rPr>
          <w:sz w:val="28"/>
          <w:szCs w:val="28"/>
        </w:rPr>
        <w:t>2</w:t>
      </w:r>
      <w:r w:rsidR="00177338">
        <w:rPr>
          <w:sz w:val="28"/>
          <w:szCs w:val="28"/>
        </w:rPr>
        <w:t>1</w:t>
      </w:r>
      <w:r w:rsidRPr="008B77B7">
        <w:rPr>
          <w:sz w:val="28"/>
          <w:szCs w:val="28"/>
        </w:rPr>
        <w:t xml:space="preserve"> – 20</w:t>
      </w:r>
      <w:r w:rsidR="0002365E" w:rsidRPr="008B77B7">
        <w:rPr>
          <w:sz w:val="28"/>
          <w:szCs w:val="28"/>
        </w:rPr>
        <w:t>2</w:t>
      </w:r>
      <w:r w:rsidR="00177338">
        <w:rPr>
          <w:sz w:val="28"/>
          <w:szCs w:val="28"/>
        </w:rPr>
        <w:t>2</w:t>
      </w:r>
      <w:r w:rsidRPr="008B77B7">
        <w:rPr>
          <w:sz w:val="28"/>
          <w:szCs w:val="28"/>
        </w:rPr>
        <w:t xml:space="preserve"> годов  проводилась  работа по  анализу  социально-экономического развития района, согласование проектов муниципальных и ведомственных целевых  программ.  </w:t>
      </w:r>
    </w:p>
    <w:p w:rsidR="005053A3" w:rsidRPr="00E572F5" w:rsidRDefault="00E572F5" w:rsidP="00643F2E">
      <w:pPr>
        <w:ind w:firstLine="709"/>
        <w:jc w:val="both"/>
        <w:rPr>
          <w:sz w:val="28"/>
          <w:szCs w:val="28"/>
        </w:rPr>
      </w:pPr>
      <w:r w:rsidRPr="00E572F5">
        <w:rPr>
          <w:sz w:val="28"/>
          <w:szCs w:val="28"/>
        </w:rPr>
        <w:t>П</w:t>
      </w:r>
      <w:r w:rsidR="005053A3" w:rsidRPr="00E572F5">
        <w:rPr>
          <w:sz w:val="28"/>
          <w:szCs w:val="28"/>
        </w:rPr>
        <w:t>остановлением Администрации муниципального района</w:t>
      </w:r>
      <w:r w:rsidR="002A33ED" w:rsidRPr="00E572F5">
        <w:rPr>
          <w:sz w:val="28"/>
          <w:szCs w:val="28"/>
        </w:rPr>
        <w:t xml:space="preserve"> от </w:t>
      </w:r>
      <w:r w:rsidR="00BF4DB3" w:rsidRPr="00E572F5">
        <w:rPr>
          <w:sz w:val="28"/>
          <w:szCs w:val="28"/>
        </w:rPr>
        <w:t xml:space="preserve">23.10.2018 №1180 </w:t>
      </w:r>
      <w:r w:rsidR="005053A3" w:rsidRPr="00E572F5">
        <w:rPr>
          <w:sz w:val="28"/>
          <w:szCs w:val="28"/>
        </w:rPr>
        <w:t xml:space="preserve">«Об утверждении Перечня муниципальных программ </w:t>
      </w:r>
      <w:proofErr w:type="gramStart"/>
      <w:r w:rsidR="005053A3" w:rsidRPr="00E572F5">
        <w:rPr>
          <w:sz w:val="28"/>
          <w:szCs w:val="28"/>
        </w:rPr>
        <w:t>Г</w:t>
      </w:r>
      <w:r w:rsidR="00BF4DB3" w:rsidRPr="00E572F5">
        <w:rPr>
          <w:sz w:val="28"/>
          <w:szCs w:val="28"/>
        </w:rPr>
        <w:t>а</w:t>
      </w:r>
      <w:r w:rsidR="005053A3" w:rsidRPr="00E572F5">
        <w:rPr>
          <w:sz w:val="28"/>
          <w:szCs w:val="28"/>
        </w:rPr>
        <w:t>врилов-Ямск</w:t>
      </w:r>
      <w:r w:rsidR="002A33ED" w:rsidRPr="00E572F5">
        <w:rPr>
          <w:sz w:val="28"/>
          <w:szCs w:val="28"/>
        </w:rPr>
        <w:t>ого</w:t>
      </w:r>
      <w:proofErr w:type="gramEnd"/>
      <w:r w:rsidR="002A33ED" w:rsidRPr="00E572F5">
        <w:rPr>
          <w:sz w:val="28"/>
          <w:szCs w:val="28"/>
        </w:rPr>
        <w:t xml:space="preserve"> муниципального района</w:t>
      </w:r>
      <w:r w:rsidR="005053A3" w:rsidRPr="00E572F5">
        <w:rPr>
          <w:sz w:val="28"/>
          <w:szCs w:val="28"/>
        </w:rPr>
        <w:t>» утвержден перечень муниципальных программ</w:t>
      </w:r>
      <w:r w:rsidR="002A33ED" w:rsidRPr="00E572F5">
        <w:rPr>
          <w:sz w:val="28"/>
          <w:szCs w:val="28"/>
        </w:rPr>
        <w:t xml:space="preserve"> на 20</w:t>
      </w:r>
      <w:r w:rsidR="00177338" w:rsidRPr="00E572F5">
        <w:rPr>
          <w:sz w:val="28"/>
          <w:szCs w:val="28"/>
        </w:rPr>
        <w:t>20</w:t>
      </w:r>
      <w:r w:rsidR="002A33ED" w:rsidRPr="00E572F5">
        <w:rPr>
          <w:sz w:val="28"/>
          <w:szCs w:val="28"/>
        </w:rPr>
        <w:t xml:space="preserve"> год</w:t>
      </w:r>
      <w:r w:rsidR="005053A3" w:rsidRPr="00E572F5">
        <w:rPr>
          <w:sz w:val="28"/>
          <w:szCs w:val="28"/>
        </w:rPr>
        <w:t xml:space="preserve">, который является основным нормативно – правовым актом </w:t>
      </w:r>
      <w:r w:rsidRPr="00E572F5">
        <w:rPr>
          <w:sz w:val="28"/>
          <w:szCs w:val="28"/>
        </w:rPr>
        <w:t>для разработки, утверждения и реализации муниципальных программ</w:t>
      </w:r>
      <w:r w:rsidR="005053A3" w:rsidRPr="00E572F5">
        <w:rPr>
          <w:sz w:val="28"/>
          <w:szCs w:val="28"/>
        </w:rPr>
        <w:t>.</w:t>
      </w:r>
    </w:p>
    <w:p w:rsidR="005053A3" w:rsidRPr="00D24A68" w:rsidRDefault="005053A3" w:rsidP="00643F2E">
      <w:pPr>
        <w:ind w:firstLine="709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Всего на 20</w:t>
      </w:r>
      <w:r w:rsidR="00E572F5">
        <w:rPr>
          <w:sz w:val="28"/>
          <w:szCs w:val="28"/>
        </w:rPr>
        <w:t>20</w:t>
      </w:r>
      <w:r w:rsidRPr="008B77B7">
        <w:rPr>
          <w:sz w:val="28"/>
          <w:szCs w:val="28"/>
        </w:rPr>
        <w:t xml:space="preserve"> год в бюджете муниципального района расходы предусмотрены и исполнялись по 17 муниципальным программам</w:t>
      </w:r>
      <w:r w:rsidR="00080E01" w:rsidRPr="008B77B7">
        <w:rPr>
          <w:sz w:val="28"/>
          <w:szCs w:val="28"/>
        </w:rPr>
        <w:t xml:space="preserve"> </w:t>
      </w:r>
      <w:r w:rsidR="00080E01" w:rsidRPr="00D24A68">
        <w:rPr>
          <w:sz w:val="28"/>
          <w:szCs w:val="28"/>
        </w:rPr>
        <w:t xml:space="preserve">(Перечень муниципальных программ  </w:t>
      </w:r>
      <w:proofErr w:type="gramStart"/>
      <w:r w:rsidR="00080E01" w:rsidRPr="00D24A68">
        <w:rPr>
          <w:sz w:val="28"/>
          <w:szCs w:val="28"/>
        </w:rPr>
        <w:t>Гаврилов-Ямского</w:t>
      </w:r>
      <w:proofErr w:type="gramEnd"/>
      <w:r w:rsidR="00080E01" w:rsidRPr="00D24A68">
        <w:rPr>
          <w:sz w:val="28"/>
          <w:szCs w:val="28"/>
        </w:rPr>
        <w:t xml:space="preserve"> муниципального района приведен в Приложении </w:t>
      </w:r>
      <w:r w:rsidR="00D24A68" w:rsidRPr="00D24A68">
        <w:rPr>
          <w:sz w:val="28"/>
          <w:szCs w:val="28"/>
        </w:rPr>
        <w:t>2</w:t>
      </w:r>
      <w:r w:rsidR="00080E01" w:rsidRPr="00D24A68">
        <w:rPr>
          <w:sz w:val="28"/>
          <w:szCs w:val="28"/>
        </w:rPr>
        <w:t>)</w:t>
      </w:r>
      <w:r w:rsidRPr="00D24A68">
        <w:rPr>
          <w:sz w:val="28"/>
          <w:szCs w:val="28"/>
        </w:rPr>
        <w:t>.</w:t>
      </w:r>
    </w:p>
    <w:p w:rsidR="00D235F0" w:rsidRPr="008B77B7" w:rsidRDefault="00DF60CE" w:rsidP="00643F2E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8B77B7">
        <w:rPr>
          <w:sz w:val="28"/>
          <w:szCs w:val="28"/>
          <w:lang w:eastAsia="ar-SA"/>
        </w:rPr>
        <w:t>В рамках</w:t>
      </w:r>
      <w:r w:rsidR="00D235F0" w:rsidRPr="008B77B7">
        <w:rPr>
          <w:sz w:val="28"/>
          <w:szCs w:val="28"/>
          <w:lang w:eastAsia="ar-SA"/>
        </w:rPr>
        <w:t xml:space="preserve"> </w:t>
      </w:r>
      <w:r w:rsidRPr="008B77B7">
        <w:rPr>
          <w:sz w:val="28"/>
          <w:szCs w:val="28"/>
          <w:lang w:eastAsia="ar-SA"/>
        </w:rPr>
        <w:t>17 муниципальных  программ реализовывали</w:t>
      </w:r>
      <w:r w:rsidR="00D235F0" w:rsidRPr="008B77B7">
        <w:rPr>
          <w:sz w:val="28"/>
          <w:szCs w:val="28"/>
          <w:lang w:eastAsia="ar-SA"/>
        </w:rPr>
        <w:t>сь  2</w:t>
      </w:r>
      <w:r w:rsidR="00B41D47" w:rsidRPr="008B77B7">
        <w:rPr>
          <w:sz w:val="28"/>
          <w:szCs w:val="28"/>
          <w:lang w:eastAsia="ar-SA"/>
        </w:rPr>
        <w:t>7</w:t>
      </w:r>
      <w:r w:rsidRPr="008B77B7">
        <w:rPr>
          <w:sz w:val="28"/>
          <w:szCs w:val="28"/>
          <w:lang w:eastAsia="ar-SA"/>
        </w:rPr>
        <w:t xml:space="preserve"> муниципальных целевых </w:t>
      </w:r>
      <w:r w:rsidR="00D235F0" w:rsidRPr="008B77B7">
        <w:rPr>
          <w:sz w:val="28"/>
          <w:szCs w:val="28"/>
          <w:lang w:eastAsia="ar-SA"/>
        </w:rPr>
        <w:t>и 5 ведомственных целевых программ, а также 1</w:t>
      </w:r>
      <w:r w:rsidR="00000C83">
        <w:rPr>
          <w:sz w:val="28"/>
          <w:szCs w:val="28"/>
          <w:lang w:eastAsia="ar-SA"/>
        </w:rPr>
        <w:t>5</w:t>
      </w:r>
      <w:r w:rsidR="00D235F0" w:rsidRPr="008B77B7">
        <w:rPr>
          <w:sz w:val="28"/>
          <w:szCs w:val="28"/>
          <w:lang w:eastAsia="ar-SA"/>
        </w:rPr>
        <w:t xml:space="preserve"> основных мероприятий.</w:t>
      </w:r>
    </w:p>
    <w:p w:rsidR="00D235F0" w:rsidRDefault="00D235F0" w:rsidP="00643F2E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8B77B7">
        <w:rPr>
          <w:sz w:val="28"/>
          <w:szCs w:val="28"/>
          <w:lang w:eastAsia="ar-SA"/>
        </w:rPr>
        <w:t xml:space="preserve"> Реестр муниципальных программ сформирован и размещен на официальном сайте Администрации муниципального района</w:t>
      </w:r>
      <w:r w:rsidR="00DF60CE" w:rsidRPr="008B77B7">
        <w:rPr>
          <w:sz w:val="28"/>
          <w:szCs w:val="28"/>
          <w:lang w:eastAsia="ar-SA"/>
        </w:rPr>
        <w:t xml:space="preserve"> в сети Интернет</w:t>
      </w:r>
      <w:r w:rsidR="00000C83">
        <w:rPr>
          <w:sz w:val="28"/>
          <w:szCs w:val="28"/>
          <w:lang w:eastAsia="ar-SA"/>
        </w:rPr>
        <w:t xml:space="preserve"> в разделе «Стратегическое планирование» по адресу:  </w:t>
      </w:r>
      <w:r w:rsidR="00000C83" w:rsidRPr="00000C83">
        <w:rPr>
          <w:sz w:val="28"/>
          <w:szCs w:val="28"/>
          <w:lang w:eastAsia="ar-SA"/>
        </w:rPr>
        <w:t>http://www.gavyam.ru/city/economies/strateg_plan.php</w:t>
      </w:r>
      <w:r w:rsidRPr="008B77B7">
        <w:rPr>
          <w:sz w:val="28"/>
          <w:szCs w:val="28"/>
          <w:lang w:eastAsia="ar-SA"/>
        </w:rPr>
        <w:t xml:space="preserve">.  </w:t>
      </w:r>
    </w:p>
    <w:p w:rsidR="008B0D2A" w:rsidRDefault="008B0D2A" w:rsidP="00643F2E">
      <w:pPr>
        <w:jc w:val="both"/>
        <w:rPr>
          <w:b/>
          <w:sz w:val="28"/>
          <w:szCs w:val="28"/>
        </w:rPr>
      </w:pPr>
    </w:p>
    <w:p w:rsidR="00DE3050" w:rsidRPr="008B77B7" w:rsidRDefault="00DE3050" w:rsidP="00643F2E">
      <w:pPr>
        <w:jc w:val="center"/>
        <w:rPr>
          <w:b/>
          <w:sz w:val="28"/>
          <w:szCs w:val="28"/>
        </w:rPr>
      </w:pPr>
      <w:r w:rsidRPr="008B77B7">
        <w:rPr>
          <w:b/>
          <w:sz w:val="28"/>
          <w:szCs w:val="28"/>
        </w:rPr>
        <w:t>Предусмотренный  объем  и фактическое финансирование муниципальных  программ   из всех источников финансирования  в 20</w:t>
      </w:r>
      <w:r w:rsidR="00D652AE">
        <w:rPr>
          <w:b/>
          <w:sz w:val="28"/>
          <w:szCs w:val="28"/>
        </w:rPr>
        <w:t>20</w:t>
      </w:r>
      <w:r w:rsidRPr="008B77B7">
        <w:rPr>
          <w:b/>
          <w:sz w:val="28"/>
          <w:szCs w:val="28"/>
        </w:rPr>
        <w:t xml:space="preserve"> году</w:t>
      </w:r>
    </w:p>
    <w:p w:rsidR="00DE3050" w:rsidRPr="008B77B7" w:rsidRDefault="00DE3050" w:rsidP="00643F2E">
      <w:pPr>
        <w:jc w:val="both"/>
        <w:rPr>
          <w:sz w:val="28"/>
          <w:szCs w:val="2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3827"/>
        <w:gridCol w:w="1843"/>
      </w:tblGrid>
      <w:tr w:rsidR="00DE3050" w:rsidRPr="008B77B7" w:rsidTr="003401F3">
        <w:trPr>
          <w:trHeight w:val="6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50" w:rsidRPr="003401F3" w:rsidRDefault="00DE3050" w:rsidP="00643F2E">
            <w:pPr>
              <w:jc w:val="both"/>
            </w:pPr>
            <w:r w:rsidRPr="003401F3">
              <w:t>Лимит финансирования</w:t>
            </w:r>
          </w:p>
          <w:p w:rsidR="00DE3050" w:rsidRPr="003401F3" w:rsidRDefault="00DE3050" w:rsidP="00643F2E">
            <w:pPr>
              <w:jc w:val="both"/>
            </w:pPr>
            <w:r w:rsidRPr="003401F3">
              <w:t>тыс.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50" w:rsidRPr="003401F3" w:rsidRDefault="00DE3050" w:rsidP="00643F2E">
            <w:pPr>
              <w:jc w:val="both"/>
            </w:pPr>
            <w:r w:rsidRPr="003401F3">
              <w:t>Фактическое финансирование,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50" w:rsidRPr="003401F3" w:rsidRDefault="00DE3050" w:rsidP="00643F2E">
            <w:pPr>
              <w:jc w:val="both"/>
            </w:pPr>
            <w:r w:rsidRPr="003401F3">
              <w:t>% расхода бюджетных средств</w:t>
            </w:r>
          </w:p>
        </w:tc>
      </w:tr>
      <w:tr w:rsidR="00DE3050" w:rsidRPr="008B77B7" w:rsidTr="003401F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50" w:rsidRPr="003401F3" w:rsidRDefault="00D652AE" w:rsidP="00643F2E">
            <w:pPr>
              <w:jc w:val="both"/>
            </w:pPr>
            <w:r w:rsidRPr="003401F3">
              <w:t>1 074 879</w:t>
            </w:r>
            <w:r w:rsidR="00DE3050" w:rsidRPr="003401F3"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50" w:rsidRPr="003401F3" w:rsidRDefault="00D652AE" w:rsidP="00643F2E">
            <w:pPr>
              <w:jc w:val="both"/>
            </w:pPr>
            <w:r w:rsidRPr="003401F3">
              <w:t>1 063 733</w:t>
            </w:r>
            <w:r w:rsidR="00DE3050" w:rsidRPr="003401F3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50" w:rsidRPr="003401F3" w:rsidRDefault="00DE3050" w:rsidP="00643F2E">
            <w:pPr>
              <w:jc w:val="both"/>
            </w:pPr>
            <w:r w:rsidRPr="003401F3">
              <w:t>99</w:t>
            </w:r>
          </w:p>
        </w:tc>
      </w:tr>
    </w:tbl>
    <w:p w:rsidR="00DE3050" w:rsidRPr="008B77B7" w:rsidRDefault="00DE3050" w:rsidP="00643F2E">
      <w:pPr>
        <w:jc w:val="both"/>
        <w:rPr>
          <w:sz w:val="28"/>
          <w:szCs w:val="28"/>
        </w:rPr>
      </w:pPr>
    </w:p>
    <w:p w:rsidR="00DE3050" w:rsidRPr="008B77B7" w:rsidRDefault="00DE3050" w:rsidP="00643F2E">
      <w:pPr>
        <w:jc w:val="both"/>
        <w:rPr>
          <w:sz w:val="28"/>
          <w:szCs w:val="28"/>
        </w:rPr>
      </w:pPr>
      <w:r w:rsidRPr="008B77B7">
        <w:rPr>
          <w:sz w:val="28"/>
          <w:szCs w:val="28"/>
        </w:rPr>
        <w:t xml:space="preserve">          Мероприятия муниципальных программ осуществлялись за счет бюджетов различного уровня, а именно:</w:t>
      </w:r>
    </w:p>
    <w:p w:rsidR="00DE3050" w:rsidRPr="008B77B7" w:rsidRDefault="00DE3050" w:rsidP="00643F2E">
      <w:pPr>
        <w:jc w:val="both"/>
        <w:rPr>
          <w:sz w:val="28"/>
          <w:szCs w:val="28"/>
        </w:rPr>
      </w:pPr>
      <w:r w:rsidRPr="008B77B7">
        <w:rPr>
          <w:sz w:val="28"/>
          <w:szCs w:val="28"/>
        </w:rPr>
        <w:t xml:space="preserve">- за счет  бюджета муниципального района - </w:t>
      </w:r>
      <w:r w:rsidR="00D652AE">
        <w:rPr>
          <w:sz w:val="28"/>
          <w:szCs w:val="28"/>
        </w:rPr>
        <w:t>6</w:t>
      </w:r>
      <w:r w:rsidRPr="008B77B7">
        <w:rPr>
          <w:sz w:val="28"/>
          <w:szCs w:val="28"/>
        </w:rPr>
        <w:t xml:space="preserve"> программ;</w:t>
      </w:r>
    </w:p>
    <w:p w:rsidR="00DE3050" w:rsidRPr="008B77B7" w:rsidRDefault="00DE3050" w:rsidP="00643F2E">
      <w:pPr>
        <w:jc w:val="both"/>
        <w:rPr>
          <w:sz w:val="28"/>
          <w:szCs w:val="28"/>
        </w:rPr>
      </w:pPr>
      <w:r w:rsidRPr="008B77B7">
        <w:rPr>
          <w:sz w:val="28"/>
          <w:szCs w:val="28"/>
        </w:rPr>
        <w:t xml:space="preserve">- за счет бюджета муниципального района с участием  субсидий и дотаций  из областного бюджета и бюджетов поселений – 11 программ  (из них по </w:t>
      </w:r>
      <w:r w:rsidR="00B41D47" w:rsidRPr="008B77B7">
        <w:rPr>
          <w:sz w:val="28"/>
          <w:szCs w:val="28"/>
        </w:rPr>
        <w:t>двум</w:t>
      </w:r>
      <w:r w:rsidRPr="008B77B7">
        <w:rPr>
          <w:sz w:val="28"/>
          <w:szCs w:val="28"/>
        </w:rPr>
        <w:t xml:space="preserve"> муниципальным программам было финансирование  и из федерального бюджета).</w:t>
      </w:r>
    </w:p>
    <w:p w:rsidR="00DF60CE" w:rsidRPr="008B77B7" w:rsidRDefault="00DF60CE" w:rsidP="00643F2E">
      <w:pPr>
        <w:jc w:val="both"/>
        <w:rPr>
          <w:sz w:val="28"/>
          <w:szCs w:val="28"/>
        </w:rPr>
      </w:pPr>
    </w:p>
    <w:p w:rsidR="00643F2E" w:rsidRDefault="00643F2E" w:rsidP="00643F2E">
      <w:pPr>
        <w:ind w:firstLine="360"/>
        <w:jc w:val="both"/>
        <w:rPr>
          <w:b/>
          <w:sz w:val="28"/>
          <w:szCs w:val="28"/>
        </w:rPr>
      </w:pPr>
    </w:p>
    <w:p w:rsidR="00643F2E" w:rsidRDefault="00643F2E" w:rsidP="00643F2E">
      <w:pPr>
        <w:ind w:firstLine="360"/>
        <w:jc w:val="both"/>
        <w:rPr>
          <w:b/>
          <w:sz w:val="28"/>
          <w:szCs w:val="28"/>
        </w:rPr>
      </w:pPr>
    </w:p>
    <w:p w:rsidR="00DF60CE" w:rsidRPr="008B77B7" w:rsidRDefault="00DE3050" w:rsidP="00643F2E">
      <w:pPr>
        <w:ind w:firstLine="360"/>
        <w:jc w:val="center"/>
        <w:rPr>
          <w:b/>
          <w:sz w:val="28"/>
          <w:szCs w:val="28"/>
        </w:rPr>
      </w:pPr>
      <w:r w:rsidRPr="008B77B7">
        <w:rPr>
          <w:b/>
          <w:sz w:val="28"/>
          <w:szCs w:val="28"/>
        </w:rPr>
        <w:t>Распределение финансовых средств по муниципальным программам</w:t>
      </w:r>
    </w:p>
    <w:p w:rsidR="00DE3050" w:rsidRPr="008B77B7" w:rsidRDefault="00DE3050" w:rsidP="00643F2E">
      <w:pPr>
        <w:ind w:firstLine="360"/>
        <w:jc w:val="center"/>
        <w:rPr>
          <w:b/>
          <w:sz w:val="28"/>
          <w:szCs w:val="28"/>
        </w:rPr>
      </w:pPr>
      <w:r w:rsidRPr="008B77B7">
        <w:rPr>
          <w:b/>
          <w:sz w:val="28"/>
          <w:szCs w:val="28"/>
        </w:rPr>
        <w:t>в 20</w:t>
      </w:r>
      <w:r w:rsidR="00D652AE">
        <w:rPr>
          <w:b/>
          <w:sz w:val="28"/>
          <w:szCs w:val="28"/>
        </w:rPr>
        <w:t>20</w:t>
      </w:r>
      <w:r w:rsidRPr="008B77B7">
        <w:rPr>
          <w:b/>
          <w:sz w:val="28"/>
          <w:szCs w:val="28"/>
        </w:rPr>
        <w:t xml:space="preserve"> году в процентном отношении к общей сумме финансирования муниципальных программ</w:t>
      </w:r>
    </w:p>
    <w:p w:rsidR="00DE3050" w:rsidRPr="008B77B7" w:rsidRDefault="00DE3050" w:rsidP="00643F2E">
      <w:pPr>
        <w:ind w:firstLine="708"/>
        <w:jc w:val="both"/>
        <w:rPr>
          <w:sz w:val="28"/>
          <w:szCs w:val="28"/>
        </w:rPr>
      </w:pPr>
    </w:p>
    <w:tbl>
      <w:tblPr>
        <w:tblW w:w="10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7133"/>
        <w:gridCol w:w="2246"/>
      </w:tblGrid>
      <w:tr w:rsidR="00E95D24" w:rsidRPr="003401F3" w:rsidTr="008B77B7">
        <w:trPr>
          <w:trHeight w:val="1377"/>
        </w:trPr>
        <w:tc>
          <w:tcPr>
            <w:tcW w:w="772" w:type="dxa"/>
            <w:shd w:val="clear" w:color="auto" w:fill="auto"/>
          </w:tcPr>
          <w:p w:rsidR="003401F3" w:rsidRDefault="003401F3" w:rsidP="00643F2E">
            <w:pPr>
              <w:jc w:val="both"/>
            </w:pPr>
          </w:p>
          <w:p w:rsidR="00E95D24" w:rsidRPr="003401F3" w:rsidRDefault="00E95D24" w:rsidP="00643F2E">
            <w:pPr>
              <w:jc w:val="both"/>
            </w:pPr>
            <w:r w:rsidRPr="003401F3">
              <w:t>№</w:t>
            </w:r>
          </w:p>
          <w:p w:rsidR="00E95D24" w:rsidRPr="003401F3" w:rsidRDefault="00E95D24" w:rsidP="00643F2E">
            <w:pPr>
              <w:jc w:val="both"/>
              <w:rPr>
                <w:highlight w:val="yellow"/>
              </w:rPr>
            </w:pPr>
            <w:proofErr w:type="gramStart"/>
            <w:r w:rsidRPr="003401F3">
              <w:t>п</w:t>
            </w:r>
            <w:proofErr w:type="gramEnd"/>
            <w:r w:rsidRPr="003401F3">
              <w:t>/п</w:t>
            </w:r>
          </w:p>
        </w:tc>
        <w:tc>
          <w:tcPr>
            <w:tcW w:w="7133" w:type="dxa"/>
            <w:shd w:val="clear" w:color="auto" w:fill="auto"/>
          </w:tcPr>
          <w:p w:rsidR="003401F3" w:rsidRDefault="003401F3" w:rsidP="00643F2E">
            <w:pPr>
              <w:jc w:val="both"/>
            </w:pPr>
          </w:p>
          <w:p w:rsidR="003401F3" w:rsidRDefault="003401F3" w:rsidP="00643F2E">
            <w:pPr>
              <w:jc w:val="both"/>
            </w:pPr>
          </w:p>
          <w:p w:rsidR="00E95D24" w:rsidRPr="003401F3" w:rsidRDefault="00E95D24" w:rsidP="00643F2E">
            <w:pPr>
              <w:jc w:val="both"/>
              <w:rPr>
                <w:highlight w:val="yellow"/>
              </w:rPr>
            </w:pPr>
            <w:r w:rsidRPr="003401F3">
              <w:t>Наименование муниципальных программ</w:t>
            </w:r>
          </w:p>
        </w:tc>
        <w:tc>
          <w:tcPr>
            <w:tcW w:w="2246" w:type="dxa"/>
            <w:shd w:val="clear" w:color="auto" w:fill="auto"/>
          </w:tcPr>
          <w:p w:rsidR="00E95D24" w:rsidRPr="003401F3" w:rsidRDefault="00E95D24" w:rsidP="00643F2E">
            <w:pPr>
              <w:jc w:val="both"/>
            </w:pPr>
            <w:r w:rsidRPr="003401F3">
              <w:t>Финансирование от общей суммы программных расходов, %</w:t>
            </w:r>
          </w:p>
        </w:tc>
      </w:tr>
      <w:tr w:rsidR="00E95D24" w:rsidRPr="003401F3" w:rsidTr="008B77B7">
        <w:tc>
          <w:tcPr>
            <w:tcW w:w="772" w:type="dxa"/>
            <w:shd w:val="clear" w:color="auto" w:fill="auto"/>
          </w:tcPr>
          <w:p w:rsidR="00E95D24" w:rsidRPr="003401F3" w:rsidRDefault="00E95D24" w:rsidP="00643F2E">
            <w:pPr>
              <w:jc w:val="both"/>
            </w:pPr>
            <w:r w:rsidRPr="003401F3">
              <w:t>1.</w:t>
            </w:r>
          </w:p>
        </w:tc>
        <w:tc>
          <w:tcPr>
            <w:tcW w:w="7133" w:type="dxa"/>
            <w:shd w:val="clear" w:color="auto" w:fill="auto"/>
          </w:tcPr>
          <w:p w:rsidR="00E95D24" w:rsidRPr="003401F3" w:rsidRDefault="00E95D24" w:rsidP="00643F2E">
            <w:pPr>
              <w:jc w:val="both"/>
              <w:rPr>
                <w:highlight w:val="yellow"/>
              </w:rPr>
            </w:pPr>
            <w:r w:rsidRPr="003401F3">
              <w:rPr>
                <w:bCs/>
              </w:rPr>
              <w:t xml:space="preserve">МП «Развитие образования и молодежной политики в </w:t>
            </w:r>
            <w:proofErr w:type="gramStart"/>
            <w:r w:rsidRPr="003401F3">
              <w:rPr>
                <w:bCs/>
              </w:rPr>
              <w:t>Гаврилов-Ямском</w:t>
            </w:r>
            <w:proofErr w:type="gramEnd"/>
            <w:r w:rsidRPr="003401F3">
              <w:rPr>
                <w:bCs/>
              </w:rPr>
              <w:t xml:space="preserve"> муниципальном районе»</w:t>
            </w:r>
          </w:p>
        </w:tc>
        <w:tc>
          <w:tcPr>
            <w:tcW w:w="2246" w:type="dxa"/>
            <w:shd w:val="clear" w:color="auto" w:fill="auto"/>
          </w:tcPr>
          <w:p w:rsidR="00E95D24" w:rsidRPr="00ED7D34" w:rsidRDefault="00D652AE" w:rsidP="00EA73E1">
            <w:pPr>
              <w:jc w:val="center"/>
            </w:pPr>
            <w:r w:rsidRPr="00ED7D34">
              <w:t>62,062</w:t>
            </w:r>
          </w:p>
        </w:tc>
      </w:tr>
      <w:tr w:rsidR="00E95D24" w:rsidRPr="003401F3" w:rsidTr="008B77B7">
        <w:tc>
          <w:tcPr>
            <w:tcW w:w="772" w:type="dxa"/>
            <w:shd w:val="clear" w:color="auto" w:fill="auto"/>
          </w:tcPr>
          <w:p w:rsidR="00E95D24" w:rsidRPr="00ED7D34" w:rsidRDefault="00E95D24" w:rsidP="00643F2E">
            <w:pPr>
              <w:jc w:val="both"/>
            </w:pPr>
            <w:r w:rsidRPr="00ED7D34">
              <w:t>2.</w:t>
            </w:r>
          </w:p>
        </w:tc>
        <w:tc>
          <w:tcPr>
            <w:tcW w:w="7133" w:type="dxa"/>
            <w:shd w:val="clear" w:color="auto" w:fill="auto"/>
          </w:tcPr>
          <w:p w:rsidR="00E95D24" w:rsidRPr="00ED7D34" w:rsidRDefault="00E95D24" w:rsidP="00643F2E">
            <w:pPr>
              <w:jc w:val="both"/>
              <w:rPr>
                <w:highlight w:val="yellow"/>
              </w:rPr>
            </w:pPr>
            <w:r w:rsidRPr="00ED7D34">
              <w:t xml:space="preserve">МП «Социальная поддержка населения </w:t>
            </w:r>
            <w:proofErr w:type="gramStart"/>
            <w:r w:rsidRPr="00ED7D34">
              <w:t>Гаврилов-Ямского</w:t>
            </w:r>
            <w:proofErr w:type="gramEnd"/>
            <w:r w:rsidRPr="00ED7D34">
              <w:t xml:space="preserve"> муниципального района»</w:t>
            </w:r>
          </w:p>
        </w:tc>
        <w:tc>
          <w:tcPr>
            <w:tcW w:w="2246" w:type="dxa"/>
            <w:shd w:val="clear" w:color="auto" w:fill="auto"/>
          </w:tcPr>
          <w:p w:rsidR="00E95D24" w:rsidRPr="00ED7D34" w:rsidRDefault="00D652AE" w:rsidP="00EA73E1">
            <w:pPr>
              <w:jc w:val="center"/>
            </w:pPr>
            <w:r w:rsidRPr="00ED7D34">
              <w:t>28,236</w:t>
            </w:r>
          </w:p>
        </w:tc>
      </w:tr>
      <w:tr w:rsidR="00E95D24" w:rsidRPr="003401F3" w:rsidTr="008B77B7">
        <w:tc>
          <w:tcPr>
            <w:tcW w:w="772" w:type="dxa"/>
            <w:shd w:val="clear" w:color="auto" w:fill="auto"/>
          </w:tcPr>
          <w:p w:rsidR="00E95D24" w:rsidRPr="00ED7D34" w:rsidRDefault="00E95D24" w:rsidP="00643F2E">
            <w:pPr>
              <w:jc w:val="both"/>
            </w:pPr>
            <w:r w:rsidRPr="00ED7D34">
              <w:t>3.</w:t>
            </w:r>
          </w:p>
        </w:tc>
        <w:tc>
          <w:tcPr>
            <w:tcW w:w="7133" w:type="dxa"/>
            <w:shd w:val="clear" w:color="auto" w:fill="auto"/>
          </w:tcPr>
          <w:p w:rsidR="00E95D24" w:rsidRPr="00ED7D34" w:rsidRDefault="00E95D24" w:rsidP="00643F2E">
            <w:pPr>
              <w:jc w:val="both"/>
            </w:pPr>
            <w:r w:rsidRPr="00ED7D34">
              <w:t>МП  «Создание условий для эффективного управления муниципальными финансами»</w:t>
            </w:r>
          </w:p>
        </w:tc>
        <w:tc>
          <w:tcPr>
            <w:tcW w:w="2246" w:type="dxa"/>
            <w:shd w:val="clear" w:color="auto" w:fill="auto"/>
          </w:tcPr>
          <w:p w:rsidR="00E95D24" w:rsidRPr="00ED7D34" w:rsidRDefault="00D652AE" w:rsidP="00EA73E1">
            <w:pPr>
              <w:ind w:hanging="12"/>
              <w:jc w:val="center"/>
            </w:pPr>
            <w:r w:rsidRPr="00ED7D34">
              <w:t>0,559</w:t>
            </w:r>
          </w:p>
        </w:tc>
      </w:tr>
      <w:tr w:rsidR="00E95D24" w:rsidRPr="003401F3" w:rsidTr="008B77B7">
        <w:tc>
          <w:tcPr>
            <w:tcW w:w="772" w:type="dxa"/>
            <w:shd w:val="clear" w:color="auto" w:fill="auto"/>
          </w:tcPr>
          <w:p w:rsidR="00E95D24" w:rsidRPr="00ED7D34" w:rsidRDefault="00E95D24" w:rsidP="00643F2E">
            <w:pPr>
              <w:jc w:val="both"/>
            </w:pPr>
            <w:r w:rsidRPr="00ED7D34">
              <w:t>4.</w:t>
            </w:r>
          </w:p>
        </w:tc>
        <w:tc>
          <w:tcPr>
            <w:tcW w:w="7133" w:type="dxa"/>
            <w:shd w:val="clear" w:color="auto" w:fill="auto"/>
          </w:tcPr>
          <w:p w:rsidR="00E95D24" w:rsidRPr="00ED7D34" w:rsidRDefault="00E95D24" w:rsidP="00643F2E">
            <w:pPr>
              <w:jc w:val="both"/>
            </w:pPr>
            <w:r w:rsidRPr="00ED7D34">
              <w:t xml:space="preserve">МП «Развитие дорожного хозяйства и транспорта в </w:t>
            </w:r>
            <w:proofErr w:type="gramStart"/>
            <w:r w:rsidRPr="00ED7D34">
              <w:t>Гаврилов-Ямском</w:t>
            </w:r>
            <w:proofErr w:type="gramEnd"/>
            <w:r w:rsidRPr="00ED7D34">
              <w:t xml:space="preserve"> муниципальном районе»</w:t>
            </w:r>
          </w:p>
        </w:tc>
        <w:tc>
          <w:tcPr>
            <w:tcW w:w="2246" w:type="dxa"/>
            <w:shd w:val="clear" w:color="auto" w:fill="auto"/>
          </w:tcPr>
          <w:p w:rsidR="00E95D24" w:rsidRPr="00ED7D34" w:rsidRDefault="00E95D24" w:rsidP="00EA73E1">
            <w:pPr>
              <w:jc w:val="center"/>
            </w:pPr>
            <w:r w:rsidRPr="00ED7D34">
              <w:t>2,</w:t>
            </w:r>
            <w:r w:rsidR="00D652AE" w:rsidRPr="00ED7D34">
              <w:t>045</w:t>
            </w:r>
          </w:p>
        </w:tc>
      </w:tr>
      <w:tr w:rsidR="00E95D24" w:rsidRPr="003401F3" w:rsidTr="008B77B7">
        <w:tc>
          <w:tcPr>
            <w:tcW w:w="772" w:type="dxa"/>
            <w:shd w:val="clear" w:color="auto" w:fill="auto"/>
          </w:tcPr>
          <w:p w:rsidR="00E95D24" w:rsidRPr="00ED7D34" w:rsidRDefault="00E95D24" w:rsidP="00643F2E">
            <w:pPr>
              <w:jc w:val="both"/>
              <w:rPr>
                <w:bCs/>
              </w:rPr>
            </w:pPr>
            <w:r w:rsidRPr="00ED7D34">
              <w:rPr>
                <w:bCs/>
              </w:rPr>
              <w:t>5.</w:t>
            </w:r>
          </w:p>
        </w:tc>
        <w:tc>
          <w:tcPr>
            <w:tcW w:w="7133" w:type="dxa"/>
            <w:shd w:val="clear" w:color="auto" w:fill="auto"/>
          </w:tcPr>
          <w:p w:rsidR="00E95D24" w:rsidRPr="00ED7D34" w:rsidRDefault="00E95D24" w:rsidP="00643F2E">
            <w:pPr>
              <w:jc w:val="both"/>
            </w:pPr>
            <w:r w:rsidRPr="00ED7D34">
              <w:t xml:space="preserve">МП «Развитие культуры и туризма в </w:t>
            </w:r>
            <w:proofErr w:type="gramStart"/>
            <w:r w:rsidRPr="00ED7D34">
              <w:t>Гаврилов-Ямском</w:t>
            </w:r>
            <w:proofErr w:type="gramEnd"/>
            <w:r w:rsidRPr="00ED7D34">
              <w:t xml:space="preserve"> муниципальном районе»</w:t>
            </w:r>
          </w:p>
        </w:tc>
        <w:tc>
          <w:tcPr>
            <w:tcW w:w="2246" w:type="dxa"/>
            <w:shd w:val="clear" w:color="auto" w:fill="auto"/>
          </w:tcPr>
          <w:p w:rsidR="00E95D24" w:rsidRPr="00ED7D34" w:rsidRDefault="00D652AE" w:rsidP="00EA73E1">
            <w:pPr>
              <w:jc w:val="center"/>
            </w:pPr>
            <w:r w:rsidRPr="00ED7D34">
              <w:t>4,719</w:t>
            </w:r>
          </w:p>
        </w:tc>
      </w:tr>
      <w:tr w:rsidR="00E95D24" w:rsidRPr="003401F3" w:rsidTr="008B77B7">
        <w:tc>
          <w:tcPr>
            <w:tcW w:w="772" w:type="dxa"/>
            <w:shd w:val="clear" w:color="auto" w:fill="auto"/>
          </w:tcPr>
          <w:p w:rsidR="00E95D24" w:rsidRPr="00ED7D34" w:rsidRDefault="00E95D24" w:rsidP="00643F2E">
            <w:pPr>
              <w:jc w:val="both"/>
            </w:pPr>
            <w:r w:rsidRPr="00ED7D34">
              <w:t>6.</w:t>
            </w:r>
          </w:p>
        </w:tc>
        <w:tc>
          <w:tcPr>
            <w:tcW w:w="7133" w:type="dxa"/>
            <w:shd w:val="clear" w:color="auto" w:fill="auto"/>
          </w:tcPr>
          <w:p w:rsidR="00E95D24" w:rsidRPr="00ED7D34" w:rsidRDefault="00E95D24" w:rsidP="00643F2E">
            <w:pPr>
              <w:jc w:val="both"/>
            </w:pPr>
            <w:r w:rsidRPr="00ED7D34">
              <w:t xml:space="preserve">МП «Развитие физической культуры и спорта в </w:t>
            </w:r>
            <w:proofErr w:type="gramStart"/>
            <w:r w:rsidRPr="00ED7D34">
              <w:t>Гаврилов-Ямском</w:t>
            </w:r>
            <w:proofErr w:type="gramEnd"/>
            <w:r w:rsidRPr="00ED7D34">
              <w:t xml:space="preserve"> муниципальном районе»</w:t>
            </w:r>
          </w:p>
        </w:tc>
        <w:tc>
          <w:tcPr>
            <w:tcW w:w="2246" w:type="dxa"/>
            <w:shd w:val="clear" w:color="auto" w:fill="auto"/>
          </w:tcPr>
          <w:p w:rsidR="00E95D24" w:rsidRPr="00ED7D34" w:rsidRDefault="00E95D24" w:rsidP="00EA73E1">
            <w:pPr>
              <w:jc w:val="center"/>
            </w:pPr>
            <w:r w:rsidRPr="00ED7D34">
              <w:t>0,</w:t>
            </w:r>
            <w:r w:rsidR="00D652AE" w:rsidRPr="00ED7D34">
              <w:t>073</w:t>
            </w:r>
          </w:p>
        </w:tc>
      </w:tr>
      <w:tr w:rsidR="00E95D24" w:rsidRPr="003401F3" w:rsidTr="008B77B7">
        <w:tc>
          <w:tcPr>
            <w:tcW w:w="772" w:type="dxa"/>
            <w:shd w:val="clear" w:color="auto" w:fill="auto"/>
          </w:tcPr>
          <w:p w:rsidR="00E95D24" w:rsidRPr="00ED7D34" w:rsidRDefault="00E95D24" w:rsidP="00643F2E">
            <w:pPr>
              <w:jc w:val="both"/>
            </w:pPr>
            <w:r w:rsidRPr="00ED7D34">
              <w:t>7.</w:t>
            </w:r>
          </w:p>
        </w:tc>
        <w:tc>
          <w:tcPr>
            <w:tcW w:w="7133" w:type="dxa"/>
            <w:shd w:val="clear" w:color="auto" w:fill="auto"/>
          </w:tcPr>
          <w:p w:rsidR="00E95D24" w:rsidRPr="00ED7D34" w:rsidRDefault="00E95D24" w:rsidP="00643F2E">
            <w:pPr>
              <w:jc w:val="both"/>
            </w:pPr>
            <w:r w:rsidRPr="00ED7D34">
              <w:t xml:space="preserve">МП «Обеспечение качественными коммунальными услугами населения </w:t>
            </w:r>
            <w:proofErr w:type="gramStart"/>
            <w:r w:rsidRPr="00ED7D34">
              <w:t>Гаврилов-Ямского</w:t>
            </w:r>
            <w:proofErr w:type="gramEnd"/>
            <w:r w:rsidRPr="00ED7D34">
              <w:t xml:space="preserve"> муниципального района»</w:t>
            </w:r>
          </w:p>
        </w:tc>
        <w:tc>
          <w:tcPr>
            <w:tcW w:w="2246" w:type="dxa"/>
            <w:shd w:val="clear" w:color="auto" w:fill="auto"/>
          </w:tcPr>
          <w:p w:rsidR="00E95D24" w:rsidRPr="00ED7D34" w:rsidRDefault="00D652AE" w:rsidP="00EA73E1">
            <w:pPr>
              <w:jc w:val="center"/>
            </w:pPr>
            <w:r w:rsidRPr="00ED7D34">
              <w:t>0,743</w:t>
            </w:r>
          </w:p>
        </w:tc>
      </w:tr>
      <w:tr w:rsidR="00E95D24" w:rsidRPr="003401F3" w:rsidTr="008B77B7">
        <w:tc>
          <w:tcPr>
            <w:tcW w:w="772" w:type="dxa"/>
            <w:shd w:val="clear" w:color="auto" w:fill="auto"/>
          </w:tcPr>
          <w:p w:rsidR="00E95D24" w:rsidRPr="00ED7D34" w:rsidRDefault="00E95D24" w:rsidP="00643F2E">
            <w:pPr>
              <w:jc w:val="both"/>
            </w:pPr>
            <w:r w:rsidRPr="00ED7D34">
              <w:t>8.</w:t>
            </w:r>
          </w:p>
        </w:tc>
        <w:tc>
          <w:tcPr>
            <w:tcW w:w="7133" w:type="dxa"/>
            <w:shd w:val="clear" w:color="auto" w:fill="auto"/>
          </w:tcPr>
          <w:p w:rsidR="00E95D24" w:rsidRPr="00ED7D34" w:rsidRDefault="00E95D24" w:rsidP="00643F2E">
            <w:pPr>
              <w:jc w:val="both"/>
            </w:pPr>
            <w:r w:rsidRPr="00ED7D34">
              <w:t xml:space="preserve">МП «Экономическое развитие и инновационная экономика </w:t>
            </w:r>
            <w:proofErr w:type="gramStart"/>
            <w:r w:rsidRPr="00ED7D34">
              <w:t>Гаврилов-Ямского</w:t>
            </w:r>
            <w:proofErr w:type="gramEnd"/>
            <w:r w:rsidRPr="00ED7D34">
              <w:t xml:space="preserve"> муниципального района»</w:t>
            </w:r>
          </w:p>
        </w:tc>
        <w:tc>
          <w:tcPr>
            <w:tcW w:w="2246" w:type="dxa"/>
            <w:shd w:val="clear" w:color="auto" w:fill="auto"/>
          </w:tcPr>
          <w:p w:rsidR="00E95D24" w:rsidRPr="00ED7D34" w:rsidRDefault="00E95D24" w:rsidP="00EA73E1">
            <w:pPr>
              <w:jc w:val="center"/>
            </w:pPr>
            <w:r w:rsidRPr="00ED7D34">
              <w:t>0,012</w:t>
            </w:r>
          </w:p>
        </w:tc>
      </w:tr>
      <w:tr w:rsidR="00E95D24" w:rsidRPr="003401F3" w:rsidTr="008B77B7">
        <w:tc>
          <w:tcPr>
            <w:tcW w:w="772" w:type="dxa"/>
            <w:shd w:val="clear" w:color="auto" w:fill="auto"/>
          </w:tcPr>
          <w:p w:rsidR="00E95D24" w:rsidRPr="00ED7D34" w:rsidRDefault="00E95D24" w:rsidP="00643F2E">
            <w:pPr>
              <w:jc w:val="both"/>
              <w:rPr>
                <w:bCs/>
              </w:rPr>
            </w:pPr>
            <w:r w:rsidRPr="00ED7D34">
              <w:rPr>
                <w:bCs/>
              </w:rPr>
              <w:t>9.</w:t>
            </w:r>
          </w:p>
        </w:tc>
        <w:tc>
          <w:tcPr>
            <w:tcW w:w="7133" w:type="dxa"/>
            <w:shd w:val="clear" w:color="auto" w:fill="auto"/>
          </w:tcPr>
          <w:p w:rsidR="00E95D24" w:rsidRPr="00ED7D34" w:rsidRDefault="00E95D24" w:rsidP="00643F2E">
            <w:pPr>
              <w:jc w:val="both"/>
            </w:pPr>
            <w:r w:rsidRPr="00ED7D34">
              <w:t xml:space="preserve">МП «Защита населения  и территории </w:t>
            </w:r>
            <w:proofErr w:type="gramStart"/>
            <w:r w:rsidRPr="00ED7D34">
              <w:t>Гаврилов-Ямского</w:t>
            </w:r>
            <w:proofErr w:type="gramEnd"/>
            <w:r w:rsidRPr="00ED7D34">
              <w:t xml:space="preserve"> муниципального района от чрезвычайных ситуаций»</w:t>
            </w:r>
          </w:p>
        </w:tc>
        <w:tc>
          <w:tcPr>
            <w:tcW w:w="2246" w:type="dxa"/>
            <w:shd w:val="clear" w:color="auto" w:fill="auto"/>
          </w:tcPr>
          <w:p w:rsidR="00E95D24" w:rsidRPr="00ED7D34" w:rsidRDefault="00E95D24" w:rsidP="00EA73E1">
            <w:pPr>
              <w:jc w:val="center"/>
            </w:pPr>
            <w:r w:rsidRPr="00ED7D34">
              <w:t>1,</w:t>
            </w:r>
            <w:r w:rsidR="00D652AE" w:rsidRPr="00ED7D34">
              <w:t>052</w:t>
            </w:r>
          </w:p>
        </w:tc>
      </w:tr>
      <w:tr w:rsidR="00E95D24" w:rsidRPr="003401F3" w:rsidTr="008B77B7">
        <w:tc>
          <w:tcPr>
            <w:tcW w:w="772" w:type="dxa"/>
            <w:shd w:val="clear" w:color="auto" w:fill="auto"/>
          </w:tcPr>
          <w:p w:rsidR="00E95D24" w:rsidRPr="00ED7D34" w:rsidRDefault="00E95D24" w:rsidP="00643F2E">
            <w:pPr>
              <w:jc w:val="both"/>
            </w:pPr>
            <w:r w:rsidRPr="00ED7D34">
              <w:t>10.</w:t>
            </w:r>
          </w:p>
        </w:tc>
        <w:tc>
          <w:tcPr>
            <w:tcW w:w="7133" w:type="dxa"/>
            <w:shd w:val="clear" w:color="auto" w:fill="auto"/>
          </w:tcPr>
          <w:p w:rsidR="00E95D24" w:rsidRPr="00ED7D34" w:rsidRDefault="00E95D24" w:rsidP="00643F2E">
            <w:pPr>
              <w:jc w:val="both"/>
            </w:pPr>
            <w:r w:rsidRPr="00ED7D34">
              <w:t>МП «</w:t>
            </w:r>
            <w:proofErr w:type="spellStart"/>
            <w:r w:rsidRPr="00ED7D34">
              <w:t>Энергоэффективность</w:t>
            </w:r>
            <w:proofErr w:type="spellEnd"/>
            <w:r w:rsidRPr="00ED7D34">
              <w:t xml:space="preserve"> в </w:t>
            </w:r>
            <w:proofErr w:type="gramStart"/>
            <w:r w:rsidRPr="00ED7D34">
              <w:t>Гаврилов-Ямском</w:t>
            </w:r>
            <w:proofErr w:type="gramEnd"/>
            <w:r w:rsidRPr="00ED7D34">
              <w:t xml:space="preserve"> муниципальном районе»</w:t>
            </w:r>
          </w:p>
        </w:tc>
        <w:tc>
          <w:tcPr>
            <w:tcW w:w="2246" w:type="dxa"/>
            <w:shd w:val="clear" w:color="auto" w:fill="auto"/>
          </w:tcPr>
          <w:p w:rsidR="00E95D24" w:rsidRPr="00ED7D34" w:rsidRDefault="00E95D24" w:rsidP="00EA73E1">
            <w:pPr>
              <w:jc w:val="center"/>
            </w:pPr>
            <w:r w:rsidRPr="00ED7D34">
              <w:t>0,0</w:t>
            </w:r>
            <w:r w:rsidR="00D652AE" w:rsidRPr="00ED7D34">
              <w:t>18</w:t>
            </w:r>
          </w:p>
        </w:tc>
      </w:tr>
      <w:tr w:rsidR="00E95D24" w:rsidRPr="003401F3" w:rsidTr="008B77B7">
        <w:tc>
          <w:tcPr>
            <w:tcW w:w="772" w:type="dxa"/>
            <w:shd w:val="clear" w:color="auto" w:fill="auto"/>
          </w:tcPr>
          <w:p w:rsidR="00E95D24" w:rsidRPr="00ED7D34" w:rsidRDefault="00E95D24" w:rsidP="00643F2E">
            <w:pPr>
              <w:jc w:val="both"/>
            </w:pPr>
            <w:r w:rsidRPr="00ED7D34">
              <w:t>11.</w:t>
            </w:r>
          </w:p>
        </w:tc>
        <w:tc>
          <w:tcPr>
            <w:tcW w:w="7133" w:type="dxa"/>
            <w:shd w:val="clear" w:color="auto" w:fill="auto"/>
          </w:tcPr>
          <w:p w:rsidR="00E95D24" w:rsidRPr="00ED7D34" w:rsidRDefault="00E95D24" w:rsidP="00643F2E">
            <w:pPr>
              <w:jc w:val="both"/>
            </w:pPr>
            <w:r w:rsidRPr="00ED7D34">
              <w:t xml:space="preserve">МП «Развитие сельского хозяйства в </w:t>
            </w:r>
            <w:proofErr w:type="gramStart"/>
            <w:r w:rsidRPr="00ED7D34">
              <w:t>Гаврилов-Ямском</w:t>
            </w:r>
            <w:proofErr w:type="gramEnd"/>
            <w:r w:rsidRPr="00ED7D34">
              <w:t xml:space="preserve"> муниципальном районе»</w:t>
            </w:r>
          </w:p>
        </w:tc>
        <w:tc>
          <w:tcPr>
            <w:tcW w:w="2246" w:type="dxa"/>
            <w:shd w:val="clear" w:color="auto" w:fill="auto"/>
          </w:tcPr>
          <w:p w:rsidR="00E95D24" w:rsidRPr="00ED7D34" w:rsidRDefault="00E95D24" w:rsidP="00EA73E1">
            <w:pPr>
              <w:jc w:val="center"/>
            </w:pPr>
            <w:r w:rsidRPr="00ED7D34">
              <w:t>0,0</w:t>
            </w:r>
            <w:r w:rsidR="00D652AE" w:rsidRPr="00ED7D34">
              <w:t>04</w:t>
            </w:r>
          </w:p>
        </w:tc>
      </w:tr>
      <w:tr w:rsidR="00E95D24" w:rsidRPr="003401F3" w:rsidTr="008B77B7">
        <w:tc>
          <w:tcPr>
            <w:tcW w:w="772" w:type="dxa"/>
            <w:shd w:val="clear" w:color="auto" w:fill="auto"/>
          </w:tcPr>
          <w:p w:rsidR="00E95D24" w:rsidRPr="00ED7D34" w:rsidRDefault="00E95D24" w:rsidP="00643F2E">
            <w:pPr>
              <w:jc w:val="both"/>
            </w:pPr>
            <w:r w:rsidRPr="00ED7D34">
              <w:t>12.</w:t>
            </w:r>
          </w:p>
        </w:tc>
        <w:tc>
          <w:tcPr>
            <w:tcW w:w="7133" w:type="dxa"/>
            <w:shd w:val="clear" w:color="auto" w:fill="auto"/>
          </w:tcPr>
          <w:p w:rsidR="00E95D24" w:rsidRPr="00ED7D34" w:rsidRDefault="00E95D24" w:rsidP="00643F2E">
            <w:pPr>
              <w:jc w:val="both"/>
            </w:pPr>
            <w:r w:rsidRPr="00ED7D34">
              <w:t xml:space="preserve">МП «Информационное общество в </w:t>
            </w:r>
            <w:proofErr w:type="gramStart"/>
            <w:r w:rsidRPr="00ED7D34">
              <w:t>Гаврилов-Ямском</w:t>
            </w:r>
            <w:proofErr w:type="gramEnd"/>
            <w:r w:rsidRPr="00ED7D34">
              <w:t xml:space="preserve"> муниципальном районе»</w:t>
            </w:r>
          </w:p>
        </w:tc>
        <w:tc>
          <w:tcPr>
            <w:tcW w:w="2246" w:type="dxa"/>
            <w:shd w:val="clear" w:color="auto" w:fill="auto"/>
          </w:tcPr>
          <w:p w:rsidR="00E95D24" w:rsidRPr="00ED7D34" w:rsidRDefault="00E95D24" w:rsidP="00EA73E1">
            <w:pPr>
              <w:jc w:val="center"/>
            </w:pPr>
            <w:r w:rsidRPr="00ED7D34">
              <w:t>0,</w:t>
            </w:r>
            <w:r w:rsidR="00D652AE" w:rsidRPr="00ED7D34">
              <w:t>398</w:t>
            </w:r>
          </w:p>
        </w:tc>
      </w:tr>
      <w:tr w:rsidR="00E95D24" w:rsidRPr="003401F3" w:rsidTr="008B77B7">
        <w:tc>
          <w:tcPr>
            <w:tcW w:w="772" w:type="dxa"/>
            <w:shd w:val="clear" w:color="auto" w:fill="auto"/>
          </w:tcPr>
          <w:p w:rsidR="00E95D24" w:rsidRPr="00ED7D34" w:rsidRDefault="00E95D24" w:rsidP="00643F2E">
            <w:pPr>
              <w:jc w:val="both"/>
              <w:rPr>
                <w:bCs/>
              </w:rPr>
            </w:pPr>
            <w:r w:rsidRPr="00ED7D34">
              <w:rPr>
                <w:bCs/>
              </w:rPr>
              <w:t>13.</w:t>
            </w:r>
          </w:p>
        </w:tc>
        <w:tc>
          <w:tcPr>
            <w:tcW w:w="7133" w:type="dxa"/>
            <w:shd w:val="clear" w:color="auto" w:fill="auto"/>
          </w:tcPr>
          <w:p w:rsidR="00E95D24" w:rsidRPr="00ED7D34" w:rsidRDefault="00E95D24" w:rsidP="00643F2E">
            <w:pPr>
              <w:jc w:val="both"/>
            </w:pPr>
            <w:r w:rsidRPr="00ED7D34">
              <w:t xml:space="preserve"> МП </w:t>
            </w:r>
            <w:r w:rsidR="00D652AE" w:rsidRPr="00ED7D34">
              <w:t>«</w:t>
            </w:r>
            <w:r w:rsidRPr="00ED7D34">
              <w:t xml:space="preserve">Обеспечение общественного порядка и противодействие преступности на  территории </w:t>
            </w:r>
            <w:proofErr w:type="gramStart"/>
            <w:r w:rsidRPr="00ED7D34">
              <w:t>Гаврилов-Ямского</w:t>
            </w:r>
            <w:proofErr w:type="gramEnd"/>
            <w:r w:rsidRPr="00ED7D34">
              <w:t xml:space="preserve"> муниципального района</w:t>
            </w:r>
            <w:r w:rsidR="00D652AE" w:rsidRPr="00ED7D34">
              <w:t>»</w:t>
            </w:r>
          </w:p>
        </w:tc>
        <w:tc>
          <w:tcPr>
            <w:tcW w:w="2246" w:type="dxa"/>
            <w:shd w:val="clear" w:color="auto" w:fill="auto"/>
          </w:tcPr>
          <w:p w:rsidR="00E95D24" w:rsidRPr="00ED7D34" w:rsidRDefault="00E95D24" w:rsidP="00EA73E1">
            <w:pPr>
              <w:jc w:val="center"/>
            </w:pPr>
            <w:r w:rsidRPr="00ED7D34">
              <w:t>0,00</w:t>
            </w:r>
            <w:r w:rsidR="00D652AE" w:rsidRPr="00ED7D34">
              <w:t>5</w:t>
            </w:r>
          </w:p>
        </w:tc>
      </w:tr>
      <w:tr w:rsidR="00E95D24" w:rsidRPr="003401F3" w:rsidTr="008B77B7">
        <w:tc>
          <w:tcPr>
            <w:tcW w:w="772" w:type="dxa"/>
            <w:shd w:val="clear" w:color="auto" w:fill="auto"/>
          </w:tcPr>
          <w:p w:rsidR="00E95D24" w:rsidRPr="00ED7D34" w:rsidRDefault="00E95D24" w:rsidP="00643F2E">
            <w:pPr>
              <w:jc w:val="both"/>
            </w:pPr>
            <w:r w:rsidRPr="00ED7D34">
              <w:t>14.</w:t>
            </w:r>
          </w:p>
        </w:tc>
        <w:tc>
          <w:tcPr>
            <w:tcW w:w="7133" w:type="dxa"/>
            <w:shd w:val="clear" w:color="auto" w:fill="auto"/>
          </w:tcPr>
          <w:p w:rsidR="00E95D24" w:rsidRPr="00ED7D34" w:rsidRDefault="00E95D24" w:rsidP="00643F2E">
            <w:pPr>
              <w:jc w:val="both"/>
            </w:pPr>
            <w:r w:rsidRPr="00ED7D34">
              <w:t xml:space="preserve"> МП «Охрана окружающей среды </w:t>
            </w:r>
            <w:proofErr w:type="gramStart"/>
            <w:r w:rsidRPr="00ED7D34">
              <w:t>Гаврилов-Ямского</w:t>
            </w:r>
            <w:proofErr w:type="gramEnd"/>
            <w:r w:rsidRPr="00ED7D34">
              <w:t xml:space="preserve"> муниципального района»</w:t>
            </w:r>
          </w:p>
        </w:tc>
        <w:tc>
          <w:tcPr>
            <w:tcW w:w="2246" w:type="dxa"/>
            <w:shd w:val="clear" w:color="auto" w:fill="auto"/>
          </w:tcPr>
          <w:p w:rsidR="00E95D24" w:rsidRPr="00ED7D34" w:rsidRDefault="00E95D24" w:rsidP="00EA73E1">
            <w:pPr>
              <w:jc w:val="center"/>
            </w:pPr>
            <w:r w:rsidRPr="00ED7D34">
              <w:t>0,00</w:t>
            </w:r>
            <w:r w:rsidR="00D652AE" w:rsidRPr="00ED7D34">
              <w:t>5</w:t>
            </w:r>
          </w:p>
        </w:tc>
      </w:tr>
      <w:tr w:rsidR="00E95D24" w:rsidRPr="003401F3" w:rsidTr="008B77B7">
        <w:tc>
          <w:tcPr>
            <w:tcW w:w="772" w:type="dxa"/>
            <w:shd w:val="clear" w:color="auto" w:fill="auto"/>
          </w:tcPr>
          <w:p w:rsidR="00E95D24" w:rsidRPr="00ED7D34" w:rsidRDefault="00E95D24" w:rsidP="00643F2E">
            <w:pPr>
              <w:jc w:val="both"/>
            </w:pPr>
            <w:r w:rsidRPr="00ED7D34">
              <w:t>15.</w:t>
            </w:r>
          </w:p>
        </w:tc>
        <w:tc>
          <w:tcPr>
            <w:tcW w:w="7133" w:type="dxa"/>
            <w:shd w:val="clear" w:color="auto" w:fill="auto"/>
          </w:tcPr>
          <w:p w:rsidR="00E95D24" w:rsidRPr="00ED7D34" w:rsidRDefault="00E95D24" w:rsidP="00643F2E">
            <w:pPr>
              <w:jc w:val="both"/>
            </w:pPr>
            <w:r w:rsidRPr="00ED7D34">
              <w:t xml:space="preserve">МП «Эффективная власть в </w:t>
            </w:r>
            <w:proofErr w:type="gramStart"/>
            <w:r w:rsidRPr="00ED7D34">
              <w:t>Гаврилов-Ямском</w:t>
            </w:r>
            <w:proofErr w:type="gramEnd"/>
            <w:r w:rsidRPr="00ED7D34">
              <w:t xml:space="preserve"> муниципальном районе»</w:t>
            </w:r>
          </w:p>
        </w:tc>
        <w:tc>
          <w:tcPr>
            <w:tcW w:w="2246" w:type="dxa"/>
            <w:shd w:val="clear" w:color="auto" w:fill="auto"/>
          </w:tcPr>
          <w:p w:rsidR="00E95D24" w:rsidRPr="00ED7D34" w:rsidRDefault="00E95D24" w:rsidP="00EA73E1">
            <w:pPr>
              <w:jc w:val="center"/>
            </w:pPr>
            <w:r w:rsidRPr="00ED7D34">
              <w:t>-</w:t>
            </w:r>
          </w:p>
        </w:tc>
      </w:tr>
      <w:tr w:rsidR="00E95D24" w:rsidRPr="003401F3" w:rsidTr="008B77B7">
        <w:tc>
          <w:tcPr>
            <w:tcW w:w="772" w:type="dxa"/>
            <w:shd w:val="clear" w:color="auto" w:fill="auto"/>
          </w:tcPr>
          <w:p w:rsidR="00E95D24" w:rsidRPr="00ED7D34" w:rsidRDefault="00E95D24" w:rsidP="00643F2E">
            <w:pPr>
              <w:jc w:val="both"/>
            </w:pPr>
            <w:r w:rsidRPr="00ED7D34">
              <w:t>16.</w:t>
            </w:r>
          </w:p>
        </w:tc>
        <w:tc>
          <w:tcPr>
            <w:tcW w:w="7133" w:type="dxa"/>
            <w:shd w:val="clear" w:color="auto" w:fill="auto"/>
          </w:tcPr>
          <w:p w:rsidR="00E95D24" w:rsidRPr="00ED7D34" w:rsidRDefault="00E95D24" w:rsidP="00643F2E">
            <w:pPr>
              <w:jc w:val="both"/>
            </w:pPr>
            <w:r w:rsidRPr="00ED7D34">
              <w:t xml:space="preserve"> МП  «Доступная среда в </w:t>
            </w:r>
            <w:proofErr w:type="gramStart"/>
            <w:r w:rsidRPr="00ED7D34">
              <w:t>Гаврилов-Ямском</w:t>
            </w:r>
            <w:proofErr w:type="gramEnd"/>
            <w:r w:rsidRPr="00ED7D34">
              <w:t xml:space="preserve"> муниципальном районе»</w:t>
            </w:r>
          </w:p>
        </w:tc>
        <w:tc>
          <w:tcPr>
            <w:tcW w:w="2246" w:type="dxa"/>
            <w:shd w:val="clear" w:color="auto" w:fill="auto"/>
          </w:tcPr>
          <w:p w:rsidR="00E95D24" w:rsidRPr="00ED7D34" w:rsidRDefault="00E95D24" w:rsidP="00EA73E1">
            <w:pPr>
              <w:jc w:val="center"/>
            </w:pPr>
            <w:r w:rsidRPr="00ED7D34">
              <w:t>-</w:t>
            </w:r>
          </w:p>
        </w:tc>
      </w:tr>
      <w:tr w:rsidR="00E95D24" w:rsidRPr="003401F3" w:rsidTr="008B77B7">
        <w:tc>
          <w:tcPr>
            <w:tcW w:w="772" w:type="dxa"/>
            <w:shd w:val="clear" w:color="auto" w:fill="auto"/>
          </w:tcPr>
          <w:p w:rsidR="00E95D24" w:rsidRPr="00ED7D34" w:rsidRDefault="00E95D24" w:rsidP="00643F2E">
            <w:pPr>
              <w:jc w:val="both"/>
            </w:pPr>
            <w:r w:rsidRPr="00ED7D34">
              <w:t>17.</w:t>
            </w:r>
          </w:p>
        </w:tc>
        <w:tc>
          <w:tcPr>
            <w:tcW w:w="7133" w:type="dxa"/>
            <w:shd w:val="clear" w:color="auto" w:fill="auto"/>
          </w:tcPr>
          <w:p w:rsidR="00E95D24" w:rsidRPr="00ED7D34" w:rsidRDefault="00E95D24" w:rsidP="00643F2E">
            <w:pPr>
              <w:jc w:val="both"/>
            </w:pPr>
            <w:r w:rsidRPr="00ED7D34">
              <w:t xml:space="preserve">МП «Актуализация градостроительной документации </w:t>
            </w:r>
            <w:proofErr w:type="gramStart"/>
            <w:r w:rsidRPr="00ED7D34">
              <w:t>Гаврилов-Ямского</w:t>
            </w:r>
            <w:proofErr w:type="gramEnd"/>
            <w:r w:rsidRPr="00ED7D34">
              <w:t xml:space="preserve"> муниципального района»</w:t>
            </w:r>
          </w:p>
        </w:tc>
        <w:tc>
          <w:tcPr>
            <w:tcW w:w="2246" w:type="dxa"/>
            <w:shd w:val="clear" w:color="auto" w:fill="auto"/>
          </w:tcPr>
          <w:p w:rsidR="00E95D24" w:rsidRPr="00ED7D34" w:rsidRDefault="00E95D24" w:rsidP="00EA73E1">
            <w:pPr>
              <w:jc w:val="center"/>
            </w:pPr>
            <w:r w:rsidRPr="00ED7D34">
              <w:t>0,0</w:t>
            </w:r>
            <w:r w:rsidR="00D652AE" w:rsidRPr="00ED7D34">
              <w:t>069</w:t>
            </w:r>
          </w:p>
        </w:tc>
      </w:tr>
      <w:tr w:rsidR="00E95D24" w:rsidRPr="003401F3" w:rsidTr="008B77B7">
        <w:tc>
          <w:tcPr>
            <w:tcW w:w="772" w:type="dxa"/>
            <w:shd w:val="clear" w:color="auto" w:fill="auto"/>
          </w:tcPr>
          <w:p w:rsidR="00E95D24" w:rsidRPr="00ED7D34" w:rsidRDefault="00E95D24" w:rsidP="00643F2E">
            <w:pPr>
              <w:jc w:val="both"/>
            </w:pPr>
          </w:p>
        </w:tc>
        <w:tc>
          <w:tcPr>
            <w:tcW w:w="7133" w:type="dxa"/>
            <w:shd w:val="clear" w:color="auto" w:fill="auto"/>
          </w:tcPr>
          <w:p w:rsidR="00E95D24" w:rsidRPr="00ED7D34" w:rsidRDefault="00E95D24" w:rsidP="00643F2E">
            <w:pPr>
              <w:jc w:val="both"/>
            </w:pPr>
            <w:r w:rsidRPr="00ED7D34">
              <w:t>Итого:</w:t>
            </w:r>
          </w:p>
        </w:tc>
        <w:tc>
          <w:tcPr>
            <w:tcW w:w="2246" w:type="dxa"/>
            <w:shd w:val="clear" w:color="auto" w:fill="auto"/>
          </w:tcPr>
          <w:p w:rsidR="00E95D24" w:rsidRPr="00ED7D34" w:rsidRDefault="00E95D24" w:rsidP="00EA73E1">
            <w:pPr>
              <w:jc w:val="center"/>
            </w:pPr>
            <w:r w:rsidRPr="00ED7D34">
              <w:t>100,000</w:t>
            </w:r>
          </w:p>
        </w:tc>
      </w:tr>
    </w:tbl>
    <w:p w:rsidR="00DE3050" w:rsidRPr="008B77B7" w:rsidRDefault="00DE3050" w:rsidP="00643F2E">
      <w:pPr>
        <w:suppressAutoHyphens/>
        <w:ind w:firstLine="708"/>
        <w:jc w:val="both"/>
        <w:rPr>
          <w:sz w:val="28"/>
          <w:szCs w:val="28"/>
          <w:lang w:eastAsia="ar-SA"/>
        </w:rPr>
      </w:pPr>
    </w:p>
    <w:p w:rsidR="00B662E5" w:rsidRPr="008B77B7" w:rsidRDefault="00E10ACB" w:rsidP="00643F2E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8B77B7">
        <w:rPr>
          <w:sz w:val="28"/>
          <w:szCs w:val="28"/>
          <w:lang w:eastAsia="ar-SA"/>
        </w:rPr>
        <w:t xml:space="preserve">Администрацией муниципального района проводилась оценка эффективности и результативности  муниципальных программ. </w:t>
      </w:r>
    </w:p>
    <w:p w:rsidR="0045253C" w:rsidRPr="008B77B7" w:rsidRDefault="0045253C" w:rsidP="00643F2E">
      <w:pPr>
        <w:ind w:firstLine="284"/>
        <w:jc w:val="both"/>
        <w:rPr>
          <w:sz w:val="28"/>
          <w:szCs w:val="28"/>
        </w:rPr>
      </w:pPr>
      <w:r w:rsidRPr="008B77B7">
        <w:rPr>
          <w:sz w:val="28"/>
          <w:szCs w:val="28"/>
        </w:rPr>
        <w:t xml:space="preserve">По произведенным расчетам из 17 муниципальных программ </w:t>
      </w:r>
      <w:proofErr w:type="gramStart"/>
      <w:r w:rsidRPr="008B77B7">
        <w:rPr>
          <w:sz w:val="28"/>
          <w:szCs w:val="28"/>
        </w:rPr>
        <w:t>признаны</w:t>
      </w:r>
      <w:proofErr w:type="gramEnd"/>
      <w:r w:rsidRPr="008B77B7">
        <w:rPr>
          <w:sz w:val="28"/>
          <w:szCs w:val="28"/>
        </w:rPr>
        <w:t xml:space="preserve">: </w:t>
      </w:r>
    </w:p>
    <w:p w:rsidR="0045253C" w:rsidRPr="008B77B7" w:rsidRDefault="0045253C" w:rsidP="00643F2E">
      <w:pPr>
        <w:ind w:firstLine="284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- 1</w:t>
      </w:r>
      <w:r w:rsidR="00D652AE">
        <w:rPr>
          <w:sz w:val="28"/>
          <w:szCs w:val="28"/>
        </w:rPr>
        <w:t>2</w:t>
      </w:r>
      <w:r w:rsidRPr="008B77B7">
        <w:rPr>
          <w:sz w:val="28"/>
          <w:szCs w:val="28"/>
        </w:rPr>
        <w:t xml:space="preserve"> программ  </w:t>
      </w:r>
      <w:proofErr w:type="spellStart"/>
      <w:r w:rsidRPr="008B77B7">
        <w:rPr>
          <w:sz w:val="28"/>
          <w:szCs w:val="28"/>
        </w:rPr>
        <w:t>высокорезультативными</w:t>
      </w:r>
      <w:proofErr w:type="spellEnd"/>
      <w:r w:rsidRPr="008B77B7">
        <w:rPr>
          <w:sz w:val="28"/>
          <w:szCs w:val="28"/>
        </w:rPr>
        <w:t xml:space="preserve"> (результативность составила более 95%);</w:t>
      </w:r>
    </w:p>
    <w:p w:rsidR="0045253C" w:rsidRPr="008B77B7" w:rsidRDefault="0045253C" w:rsidP="00643F2E">
      <w:pPr>
        <w:ind w:firstLine="284"/>
        <w:jc w:val="both"/>
        <w:rPr>
          <w:sz w:val="28"/>
          <w:szCs w:val="28"/>
        </w:rPr>
      </w:pPr>
      <w:r w:rsidRPr="008B77B7">
        <w:rPr>
          <w:sz w:val="28"/>
          <w:szCs w:val="28"/>
        </w:rPr>
        <w:t xml:space="preserve">-  1 программа  </w:t>
      </w:r>
      <w:proofErr w:type="spellStart"/>
      <w:r w:rsidRPr="008B77B7">
        <w:rPr>
          <w:sz w:val="28"/>
          <w:szCs w:val="28"/>
        </w:rPr>
        <w:t>среднерезультативная</w:t>
      </w:r>
      <w:proofErr w:type="spellEnd"/>
      <w:r w:rsidRPr="008B77B7">
        <w:rPr>
          <w:sz w:val="28"/>
          <w:szCs w:val="28"/>
        </w:rPr>
        <w:t xml:space="preserve">  (результативность  составила </w:t>
      </w:r>
      <w:r w:rsidR="00D652AE">
        <w:rPr>
          <w:sz w:val="28"/>
          <w:szCs w:val="28"/>
        </w:rPr>
        <w:t>94,8</w:t>
      </w:r>
      <w:r w:rsidRPr="008B77B7">
        <w:rPr>
          <w:sz w:val="28"/>
          <w:szCs w:val="28"/>
        </w:rPr>
        <w:t>%);</w:t>
      </w:r>
    </w:p>
    <w:p w:rsidR="0045253C" w:rsidRPr="008B77B7" w:rsidRDefault="0045253C" w:rsidP="00643F2E">
      <w:pPr>
        <w:ind w:firstLine="284"/>
        <w:jc w:val="both"/>
        <w:rPr>
          <w:sz w:val="28"/>
          <w:szCs w:val="28"/>
        </w:rPr>
      </w:pPr>
      <w:r w:rsidRPr="008B77B7">
        <w:rPr>
          <w:sz w:val="28"/>
          <w:szCs w:val="28"/>
        </w:rPr>
        <w:t xml:space="preserve">-  </w:t>
      </w:r>
      <w:r w:rsidR="00D652AE">
        <w:rPr>
          <w:sz w:val="28"/>
          <w:szCs w:val="28"/>
        </w:rPr>
        <w:t>3</w:t>
      </w:r>
      <w:r w:rsidRPr="008B77B7">
        <w:rPr>
          <w:sz w:val="28"/>
          <w:szCs w:val="28"/>
        </w:rPr>
        <w:t xml:space="preserve"> программ</w:t>
      </w:r>
      <w:r w:rsidR="00D652AE">
        <w:rPr>
          <w:sz w:val="28"/>
          <w:szCs w:val="28"/>
        </w:rPr>
        <w:t>ы</w:t>
      </w:r>
      <w:r w:rsidRPr="008B77B7">
        <w:rPr>
          <w:sz w:val="28"/>
          <w:szCs w:val="28"/>
        </w:rPr>
        <w:t xml:space="preserve">  </w:t>
      </w:r>
      <w:proofErr w:type="spellStart"/>
      <w:r w:rsidRPr="008B77B7">
        <w:rPr>
          <w:sz w:val="28"/>
          <w:szCs w:val="28"/>
        </w:rPr>
        <w:t>низкорезультативная</w:t>
      </w:r>
      <w:proofErr w:type="spellEnd"/>
      <w:r w:rsidRPr="008B77B7">
        <w:rPr>
          <w:sz w:val="28"/>
          <w:szCs w:val="28"/>
        </w:rPr>
        <w:t xml:space="preserve">  (результативность  составила </w:t>
      </w:r>
      <w:r w:rsidR="00D652AE">
        <w:rPr>
          <w:sz w:val="28"/>
          <w:szCs w:val="28"/>
        </w:rPr>
        <w:t>менее        85</w:t>
      </w:r>
      <w:r w:rsidRPr="008B77B7">
        <w:rPr>
          <w:sz w:val="28"/>
          <w:szCs w:val="28"/>
        </w:rPr>
        <w:t xml:space="preserve"> %).</w:t>
      </w:r>
    </w:p>
    <w:p w:rsidR="0045253C" w:rsidRPr="008B77B7" w:rsidRDefault="0045253C" w:rsidP="00643F2E">
      <w:pPr>
        <w:ind w:firstLine="284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По показателю эффективности программ признаны:</w:t>
      </w:r>
    </w:p>
    <w:p w:rsidR="0045253C" w:rsidRDefault="0045253C" w:rsidP="00643F2E">
      <w:pPr>
        <w:ind w:firstLine="284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- 1</w:t>
      </w:r>
      <w:r w:rsidR="00D652AE">
        <w:rPr>
          <w:sz w:val="28"/>
          <w:szCs w:val="28"/>
        </w:rPr>
        <w:t>1</w:t>
      </w:r>
      <w:r w:rsidRPr="008B77B7">
        <w:rPr>
          <w:sz w:val="28"/>
          <w:szCs w:val="28"/>
        </w:rPr>
        <w:t xml:space="preserve"> программ </w:t>
      </w:r>
      <w:proofErr w:type="gramStart"/>
      <w:r w:rsidRPr="008B77B7">
        <w:rPr>
          <w:sz w:val="28"/>
          <w:szCs w:val="28"/>
        </w:rPr>
        <w:t>высокоэффективные</w:t>
      </w:r>
      <w:proofErr w:type="gramEnd"/>
      <w:r w:rsidRPr="008B77B7">
        <w:rPr>
          <w:sz w:val="28"/>
          <w:szCs w:val="28"/>
        </w:rPr>
        <w:t xml:space="preserve"> (эффективность составила более  или равна 100%);</w:t>
      </w:r>
    </w:p>
    <w:p w:rsidR="00A77A78" w:rsidRPr="008B77B7" w:rsidRDefault="00A77A78" w:rsidP="00643F2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7A78">
        <w:rPr>
          <w:sz w:val="28"/>
          <w:szCs w:val="28"/>
        </w:rPr>
        <w:t xml:space="preserve">1 программа </w:t>
      </w:r>
      <w:r>
        <w:rPr>
          <w:sz w:val="28"/>
          <w:szCs w:val="28"/>
        </w:rPr>
        <w:t>–</w:t>
      </w:r>
      <w:r w:rsidRPr="00A77A7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средне</w:t>
      </w:r>
      <w:r w:rsidRPr="00A77A78">
        <w:rPr>
          <w:sz w:val="28"/>
          <w:szCs w:val="28"/>
        </w:rPr>
        <w:t>эффективная</w:t>
      </w:r>
      <w:proofErr w:type="spellEnd"/>
      <w:r>
        <w:rPr>
          <w:sz w:val="28"/>
          <w:szCs w:val="28"/>
        </w:rPr>
        <w:t xml:space="preserve"> </w:t>
      </w:r>
      <w:r w:rsidRPr="00A77A78">
        <w:rPr>
          <w:sz w:val="28"/>
          <w:szCs w:val="28"/>
        </w:rPr>
        <w:t xml:space="preserve">(эффективность </w:t>
      </w:r>
      <w:r>
        <w:rPr>
          <w:sz w:val="28"/>
          <w:szCs w:val="28"/>
        </w:rPr>
        <w:t>ниже</w:t>
      </w:r>
      <w:r w:rsidRPr="00A77A78">
        <w:rPr>
          <w:sz w:val="28"/>
          <w:szCs w:val="28"/>
        </w:rPr>
        <w:t xml:space="preserve"> 100%);</w:t>
      </w:r>
    </w:p>
    <w:p w:rsidR="00A77A78" w:rsidRDefault="00A77A78" w:rsidP="00643F2E">
      <w:pPr>
        <w:ind w:firstLine="284"/>
        <w:jc w:val="both"/>
        <w:rPr>
          <w:sz w:val="28"/>
          <w:szCs w:val="28"/>
        </w:rPr>
      </w:pPr>
      <w:proofErr w:type="gramStart"/>
      <w:r w:rsidRPr="00A77A78">
        <w:rPr>
          <w:sz w:val="28"/>
          <w:szCs w:val="28"/>
        </w:rPr>
        <w:t xml:space="preserve">- 2 программы - низкоэффективные  (МП «Развитие сельского хозяйства в Гаврилов-Ямском муниципальном районе» (эффективность составила 83%), МП «Защита населения и территории Гаврилов-Ямского муниципального района от чрезвычайных ситуаций» (эффективность составила 75,5%). </w:t>
      </w:r>
      <w:proofErr w:type="gramEnd"/>
    </w:p>
    <w:p w:rsidR="0045253C" w:rsidRPr="008B77B7" w:rsidRDefault="0045253C" w:rsidP="00643F2E">
      <w:pPr>
        <w:ind w:firstLine="284"/>
        <w:jc w:val="both"/>
        <w:rPr>
          <w:sz w:val="28"/>
          <w:szCs w:val="28"/>
        </w:rPr>
      </w:pPr>
      <w:r w:rsidRPr="008B77B7">
        <w:rPr>
          <w:sz w:val="28"/>
          <w:szCs w:val="28"/>
        </w:rPr>
        <w:t xml:space="preserve">По двум программам (МП «Доступная среда в </w:t>
      </w:r>
      <w:proofErr w:type="gramStart"/>
      <w:r w:rsidRPr="008B77B7">
        <w:rPr>
          <w:sz w:val="28"/>
          <w:szCs w:val="28"/>
        </w:rPr>
        <w:t>Гаврилов-Ямском</w:t>
      </w:r>
      <w:proofErr w:type="gramEnd"/>
      <w:r w:rsidRPr="008B77B7">
        <w:rPr>
          <w:sz w:val="28"/>
          <w:szCs w:val="28"/>
        </w:rPr>
        <w:t xml:space="preserve"> муниципальном районе» и МП «Эффективная власть в Гаврилов-Ямском муниципальном районе»</w:t>
      </w:r>
      <w:r w:rsidR="00A77A78">
        <w:rPr>
          <w:sz w:val="28"/>
          <w:szCs w:val="28"/>
        </w:rPr>
        <w:t>)</w:t>
      </w:r>
      <w:r w:rsidRPr="008B77B7">
        <w:rPr>
          <w:sz w:val="28"/>
          <w:szCs w:val="28"/>
        </w:rPr>
        <w:t xml:space="preserve"> эффективность не рассчитывалась,</w:t>
      </w:r>
      <w:r w:rsidR="00A77A78">
        <w:rPr>
          <w:sz w:val="28"/>
          <w:szCs w:val="28"/>
        </w:rPr>
        <w:t xml:space="preserve"> так как не было финансирования</w:t>
      </w:r>
      <w:r w:rsidRPr="008B77B7">
        <w:rPr>
          <w:sz w:val="28"/>
          <w:szCs w:val="28"/>
        </w:rPr>
        <w:t>.</w:t>
      </w:r>
    </w:p>
    <w:p w:rsidR="0045253C" w:rsidRPr="008B77B7" w:rsidRDefault="0045253C" w:rsidP="00643F2E">
      <w:pPr>
        <w:ind w:firstLine="284"/>
        <w:jc w:val="both"/>
        <w:rPr>
          <w:sz w:val="28"/>
          <w:szCs w:val="28"/>
        </w:rPr>
      </w:pPr>
    </w:p>
    <w:p w:rsidR="0045253C" w:rsidRPr="008B77B7" w:rsidRDefault="0045253C" w:rsidP="00643F2E">
      <w:pPr>
        <w:ind w:firstLine="360"/>
        <w:jc w:val="center"/>
        <w:rPr>
          <w:sz w:val="28"/>
          <w:szCs w:val="28"/>
        </w:rPr>
      </w:pPr>
      <w:r w:rsidRPr="008B77B7">
        <w:rPr>
          <w:b/>
          <w:sz w:val="28"/>
          <w:szCs w:val="28"/>
        </w:rPr>
        <w:t>Показатели эффективности  и результативности  муниципальных программ  за 20</w:t>
      </w:r>
      <w:r w:rsidR="000B05C0">
        <w:rPr>
          <w:b/>
          <w:sz w:val="28"/>
          <w:szCs w:val="28"/>
        </w:rPr>
        <w:t>20</w:t>
      </w:r>
      <w:r w:rsidRPr="008B77B7">
        <w:rPr>
          <w:b/>
          <w:sz w:val="28"/>
          <w:szCs w:val="28"/>
        </w:rPr>
        <w:t xml:space="preserve"> год</w:t>
      </w:r>
    </w:p>
    <w:p w:rsidR="0045253C" w:rsidRPr="008B77B7" w:rsidRDefault="0045253C" w:rsidP="00643F2E">
      <w:pPr>
        <w:ind w:firstLine="360"/>
        <w:jc w:val="both"/>
        <w:rPr>
          <w:sz w:val="28"/>
          <w:szCs w:val="28"/>
        </w:rPr>
      </w:pPr>
    </w:p>
    <w:tbl>
      <w:tblPr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5736"/>
        <w:gridCol w:w="1468"/>
        <w:gridCol w:w="2093"/>
      </w:tblGrid>
      <w:tr w:rsidR="000B05C0" w:rsidRPr="003401F3" w:rsidTr="000B05C0">
        <w:trPr>
          <w:trHeight w:val="700"/>
        </w:trPr>
        <w:tc>
          <w:tcPr>
            <w:tcW w:w="751" w:type="dxa"/>
            <w:shd w:val="clear" w:color="auto" w:fill="auto"/>
          </w:tcPr>
          <w:p w:rsidR="000B05C0" w:rsidRPr="003401F3" w:rsidRDefault="000B05C0" w:rsidP="00643F2E">
            <w:pPr>
              <w:jc w:val="both"/>
              <w:rPr>
                <w:highlight w:val="yellow"/>
              </w:rPr>
            </w:pPr>
          </w:p>
        </w:tc>
        <w:tc>
          <w:tcPr>
            <w:tcW w:w="5736" w:type="dxa"/>
            <w:shd w:val="clear" w:color="auto" w:fill="auto"/>
          </w:tcPr>
          <w:p w:rsidR="000B05C0" w:rsidRPr="003401F3" w:rsidRDefault="000B05C0" w:rsidP="00643F2E">
            <w:pPr>
              <w:jc w:val="both"/>
              <w:rPr>
                <w:highlight w:val="yellow"/>
              </w:rPr>
            </w:pPr>
            <w:r w:rsidRPr="003401F3">
              <w:t>Муниципальные программы</w:t>
            </w:r>
          </w:p>
        </w:tc>
        <w:tc>
          <w:tcPr>
            <w:tcW w:w="1468" w:type="dxa"/>
            <w:shd w:val="clear" w:color="auto" w:fill="auto"/>
          </w:tcPr>
          <w:p w:rsidR="000B05C0" w:rsidRPr="003401F3" w:rsidRDefault="000B05C0" w:rsidP="00643F2E">
            <w:pPr>
              <w:jc w:val="center"/>
            </w:pPr>
            <w:proofErr w:type="spellStart"/>
            <w:proofErr w:type="gramStart"/>
            <w:r w:rsidRPr="003401F3">
              <w:t>Результа-тивность</w:t>
            </w:r>
            <w:proofErr w:type="spellEnd"/>
            <w:proofErr w:type="gramEnd"/>
          </w:p>
          <w:p w:rsidR="000B05C0" w:rsidRPr="003401F3" w:rsidRDefault="000B05C0" w:rsidP="00643F2E">
            <w:pPr>
              <w:jc w:val="center"/>
            </w:pPr>
            <w:r w:rsidRPr="003401F3">
              <w:t>МП,%</w:t>
            </w:r>
          </w:p>
        </w:tc>
        <w:tc>
          <w:tcPr>
            <w:tcW w:w="2093" w:type="dxa"/>
            <w:shd w:val="clear" w:color="auto" w:fill="auto"/>
          </w:tcPr>
          <w:p w:rsidR="000B05C0" w:rsidRPr="003401F3" w:rsidRDefault="000B05C0" w:rsidP="00643F2E">
            <w:pPr>
              <w:jc w:val="center"/>
            </w:pPr>
            <w:r w:rsidRPr="003401F3">
              <w:t>Эффективность</w:t>
            </w:r>
          </w:p>
          <w:p w:rsidR="000B05C0" w:rsidRPr="003401F3" w:rsidRDefault="000B05C0" w:rsidP="00643F2E">
            <w:pPr>
              <w:jc w:val="center"/>
            </w:pPr>
            <w:r w:rsidRPr="003401F3">
              <w:t>МП</w:t>
            </w:r>
          </w:p>
          <w:p w:rsidR="000B05C0" w:rsidRPr="003401F3" w:rsidRDefault="000B05C0" w:rsidP="00643F2E">
            <w:pPr>
              <w:jc w:val="center"/>
            </w:pPr>
            <w:r w:rsidRPr="003401F3">
              <w:t>%</w:t>
            </w:r>
          </w:p>
        </w:tc>
      </w:tr>
      <w:tr w:rsidR="000B05C0" w:rsidRPr="003401F3" w:rsidTr="000B05C0">
        <w:tc>
          <w:tcPr>
            <w:tcW w:w="751" w:type="dxa"/>
            <w:shd w:val="clear" w:color="auto" w:fill="auto"/>
          </w:tcPr>
          <w:p w:rsidR="000B05C0" w:rsidRPr="003401F3" w:rsidRDefault="000B05C0" w:rsidP="00643F2E">
            <w:pPr>
              <w:jc w:val="both"/>
            </w:pPr>
            <w:r w:rsidRPr="003401F3">
              <w:t>1</w:t>
            </w:r>
          </w:p>
        </w:tc>
        <w:tc>
          <w:tcPr>
            <w:tcW w:w="5736" w:type="dxa"/>
            <w:shd w:val="clear" w:color="auto" w:fill="auto"/>
          </w:tcPr>
          <w:p w:rsidR="000B05C0" w:rsidRPr="003401F3" w:rsidRDefault="000B05C0" w:rsidP="00643F2E">
            <w:pPr>
              <w:jc w:val="both"/>
            </w:pPr>
            <w:r w:rsidRPr="003401F3">
              <w:t xml:space="preserve">МП «Обеспечение качественными коммунальными услугами населения </w:t>
            </w:r>
            <w:proofErr w:type="gramStart"/>
            <w:r w:rsidRPr="003401F3">
              <w:t>Гаврилов-Ямского</w:t>
            </w:r>
            <w:proofErr w:type="gramEnd"/>
            <w:r w:rsidRPr="003401F3">
              <w:t xml:space="preserve"> муниципального района»</w:t>
            </w:r>
          </w:p>
        </w:tc>
        <w:tc>
          <w:tcPr>
            <w:tcW w:w="1468" w:type="dxa"/>
            <w:shd w:val="clear" w:color="auto" w:fill="auto"/>
          </w:tcPr>
          <w:p w:rsidR="000B05C0" w:rsidRPr="003401F3" w:rsidRDefault="000B05C0" w:rsidP="00643F2E">
            <w:pPr>
              <w:jc w:val="center"/>
            </w:pPr>
          </w:p>
          <w:p w:rsidR="000B05C0" w:rsidRPr="003401F3" w:rsidRDefault="000B05C0" w:rsidP="00643F2E">
            <w:pPr>
              <w:jc w:val="center"/>
            </w:pPr>
            <w:r w:rsidRPr="003401F3">
              <w:t>100,0</w:t>
            </w:r>
          </w:p>
        </w:tc>
        <w:tc>
          <w:tcPr>
            <w:tcW w:w="2093" w:type="dxa"/>
            <w:shd w:val="clear" w:color="auto" w:fill="auto"/>
          </w:tcPr>
          <w:p w:rsidR="000B05C0" w:rsidRPr="003401F3" w:rsidRDefault="000B05C0" w:rsidP="00643F2E">
            <w:pPr>
              <w:jc w:val="center"/>
            </w:pPr>
          </w:p>
          <w:p w:rsidR="000B05C0" w:rsidRPr="003401F3" w:rsidRDefault="000B05C0" w:rsidP="00643F2E">
            <w:pPr>
              <w:jc w:val="center"/>
            </w:pPr>
            <w:r w:rsidRPr="003401F3">
              <w:t>103,8</w:t>
            </w:r>
          </w:p>
        </w:tc>
      </w:tr>
      <w:tr w:rsidR="000B05C0" w:rsidRPr="003401F3" w:rsidTr="000B05C0">
        <w:tc>
          <w:tcPr>
            <w:tcW w:w="751" w:type="dxa"/>
            <w:shd w:val="clear" w:color="auto" w:fill="auto"/>
          </w:tcPr>
          <w:p w:rsidR="000B05C0" w:rsidRPr="003401F3" w:rsidRDefault="000B05C0" w:rsidP="00643F2E">
            <w:pPr>
              <w:jc w:val="both"/>
            </w:pPr>
            <w:r w:rsidRPr="003401F3">
              <w:t>2</w:t>
            </w:r>
          </w:p>
        </w:tc>
        <w:tc>
          <w:tcPr>
            <w:tcW w:w="5736" w:type="dxa"/>
            <w:shd w:val="clear" w:color="auto" w:fill="auto"/>
          </w:tcPr>
          <w:p w:rsidR="000B05C0" w:rsidRPr="003401F3" w:rsidRDefault="000B05C0" w:rsidP="00643F2E">
            <w:pPr>
              <w:jc w:val="both"/>
            </w:pPr>
            <w:r w:rsidRPr="003401F3">
              <w:rPr>
                <w:bCs/>
              </w:rPr>
              <w:t xml:space="preserve">МП «Развитие образования и молодежной политики в </w:t>
            </w:r>
            <w:proofErr w:type="gramStart"/>
            <w:r w:rsidRPr="003401F3">
              <w:rPr>
                <w:bCs/>
              </w:rPr>
              <w:t>Гаврилов-Ямском</w:t>
            </w:r>
            <w:proofErr w:type="gramEnd"/>
            <w:r w:rsidRPr="003401F3">
              <w:rPr>
                <w:bCs/>
              </w:rPr>
              <w:t xml:space="preserve"> муниципальном районе»</w:t>
            </w:r>
          </w:p>
        </w:tc>
        <w:tc>
          <w:tcPr>
            <w:tcW w:w="1468" w:type="dxa"/>
            <w:shd w:val="clear" w:color="auto" w:fill="auto"/>
          </w:tcPr>
          <w:p w:rsidR="000B05C0" w:rsidRPr="003401F3" w:rsidRDefault="000B05C0" w:rsidP="00643F2E">
            <w:pPr>
              <w:jc w:val="center"/>
            </w:pPr>
          </w:p>
          <w:p w:rsidR="000B05C0" w:rsidRPr="003401F3" w:rsidRDefault="000B05C0" w:rsidP="00643F2E">
            <w:pPr>
              <w:jc w:val="center"/>
            </w:pPr>
            <w:r w:rsidRPr="003401F3">
              <w:t>127,0</w:t>
            </w:r>
          </w:p>
        </w:tc>
        <w:tc>
          <w:tcPr>
            <w:tcW w:w="2093" w:type="dxa"/>
            <w:shd w:val="clear" w:color="auto" w:fill="auto"/>
          </w:tcPr>
          <w:p w:rsidR="000B05C0" w:rsidRPr="003401F3" w:rsidRDefault="000B05C0" w:rsidP="00643F2E">
            <w:pPr>
              <w:jc w:val="center"/>
            </w:pPr>
          </w:p>
          <w:p w:rsidR="000B05C0" w:rsidRPr="003401F3" w:rsidRDefault="000B05C0" w:rsidP="00643F2E">
            <w:pPr>
              <w:jc w:val="center"/>
            </w:pPr>
            <w:r w:rsidRPr="003401F3">
              <w:t>127,0</w:t>
            </w:r>
          </w:p>
          <w:p w:rsidR="000B05C0" w:rsidRPr="003401F3" w:rsidRDefault="000B05C0" w:rsidP="00643F2E">
            <w:pPr>
              <w:jc w:val="center"/>
            </w:pPr>
          </w:p>
        </w:tc>
      </w:tr>
      <w:tr w:rsidR="000B05C0" w:rsidRPr="003401F3" w:rsidTr="000B05C0">
        <w:tc>
          <w:tcPr>
            <w:tcW w:w="751" w:type="dxa"/>
            <w:shd w:val="clear" w:color="auto" w:fill="auto"/>
          </w:tcPr>
          <w:p w:rsidR="000B05C0" w:rsidRPr="003401F3" w:rsidRDefault="000B05C0" w:rsidP="00643F2E">
            <w:pPr>
              <w:jc w:val="both"/>
            </w:pPr>
            <w:r w:rsidRPr="003401F3">
              <w:t>3</w:t>
            </w:r>
          </w:p>
        </w:tc>
        <w:tc>
          <w:tcPr>
            <w:tcW w:w="5736" w:type="dxa"/>
            <w:shd w:val="clear" w:color="auto" w:fill="auto"/>
          </w:tcPr>
          <w:p w:rsidR="000B05C0" w:rsidRPr="003401F3" w:rsidRDefault="000B05C0" w:rsidP="00643F2E">
            <w:pPr>
              <w:jc w:val="both"/>
            </w:pPr>
            <w:r w:rsidRPr="003401F3">
              <w:t>МП «</w:t>
            </w:r>
            <w:proofErr w:type="spellStart"/>
            <w:r w:rsidRPr="003401F3">
              <w:t>Энергоэффективность</w:t>
            </w:r>
            <w:proofErr w:type="spellEnd"/>
            <w:r w:rsidRPr="003401F3">
              <w:t xml:space="preserve"> в </w:t>
            </w:r>
            <w:proofErr w:type="gramStart"/>
            <w:r w:rsidRPr="003401F3">
              <w:t>Гаврилов-Ямском</w:t>
            </w:r>
            <w:proofErr w:type="gramEnd"/>
            <w:r w:rsidRPr="003401F3">
              <w:t xml:space="preserve"> муниципальном районе»</w:t>
            </w:r>
          </w:p>
        </w:tc>
        <w:tc>
          <w:tcPr>
            <w:tcW w:w="1468" w:type="dxa"/>
            <w:shd w:val="clear" w:color="auto" w:fill="auto"/>
          </w:tcPr>
          <w:p w:rsidR="000B05C0" w:rsidRPr="003401F3" w:rsidRDefault="000B05C0" w:rsidP="00643F2E">
            <w:pPr>
              <w:jc w:val="center"/>
            </w:pPr>
          </w:p>
          <w:p w:rsidR="000B05C0" w:rsidRPr="003401F3" w:rsidRDefault="000B05C0" w:rsidP="00643F2E">
            <w:pPr>
              <w:jc w:val="center"/>
            </w:pPr>
            <w:r w:rsidRPr="003401F3">
              <w:t>100,0</w:t>
            </w:r>
          </w:p>
        </w:tc>
        <w:tc>
          <w:tcPr>
            <w:tcW w:w="2093" w:type="dxa"/>
            <w:shd w:val="clear" w:color="auto" w:fill="auto"/>
          </w:tcPr>
          <w:p w:rsidR="000B05C0" w:rsidRPr="003401F3" w:rsidRDefault="000B05C0" w:rsidP="00643F2E">
            <w:pPr>
              <w:jc w:val="center"/>
            </w:pPr>
          </w:p>
          <w:p w:rsidR="000B05C0" w:rsidRPr="003401F3" w:rsidRDefault="000B05C0" w:rsidP="00643F2E">
            <w:pPr>
              <w:jc w:val="center"/>
            </w:pPr>
            <w:r w:rsidRPr="003401F3">
              <w:t>100,0</w:t>
            </w:r>
          </w:p>
        </w:tc>
      </w:tr>
      <w:tr w:rsidR="000B05C0" w:rsidRPr="003401F3" w:rsidTr="000B05C0">
        <w:tc>
          <w:tcPr>
            <w:tcW w:w="751" w:type="dxa"/>
            <w:shd w:val="clear" w:color="auto" w:fill="auto"/>
          </w:tcPr>
          <w:p w:rsidR="000B05C0" w:rsidRPr="003401F3" w:rsidRDefault="000B05C0" w:rsidP="00643F2E">
            <w:pPr>
              <w:jc w:val="both"/>
            </w:pPr>
            <w:r w:rsidRPr="003401F3">
              <w:t>4</w:t>
            </w:r>
          </w:p>
        </w:tc>
        <w:tc>
          <w:tcPr>
            <w:tcW w:w="5736" w:type="dxa"/>
            <w:shd w:val="clear" w:color="auto" w:fill="auto"/>
          </w:tcPr>
          <w:p w:rsidR="000B05C0" w:rsidRPr="003401F3" w:rsidRDefault="000B05C0" w:rsidP="00643F2E">
            <w:pPr>
              <w:jc w:val="both"/>
            </w:pPr>
            <w:r w:rsidRPr="003401F3">
              <w:t xml:space="preserve">МП «Экономическое развитие и инновационная экономика </w:t>
            </w:r>
            <w:proofErr w:type="gramStart"/>
            <w:r w:rsidRPr="003401F3">
              <w:t>Гаврилов-Ямского</w:t>
            </w:r>
            <w:proofErr w:type="gramEnd"/>
            <w:r w:rsidRPr="003401F3">
              <w:t xml:space="preserve"> муниципального района»</w:t>
            </w:r>
          </w:p>
        </w:tc>
        <w:tc>
          <w:tcPr>
            <w:tcW w:w="1468" w:type="dxa"/>
            <w:shd w:val="clear" w:color="auto" w:fill="auto"/>
          </w:tcPr>
          <w:p w:rsidR="000B05C0" w:rsidRPr="003401F3" w:rsidRDefault="000B05C0" w:rsidP="00643F2E">
            <w:pPr>
              <w:jc w:val="center"/>
            </w:pPr>
          </w:p>
          <w:p w:rsidR="000B05C0" w:rsidRPr="003401F3" w:rsidRDefault="000B05C0" w:rsidP="00643F2E">
            <w:pPr>
              <w:jc w:val="center"/>
            </w:pPr>
            <w:r w:rsidRPr="003401F3">
              <w:t>100,0</w:t>
            </w:r>
          </w:p>
        </w:tc>
        <w:tc>
          <w:tcPr>
            <w:tcW w:w="2093" w:type="dxa"/>
            <w:shd w:val="clear" w:color="auto" w:fill="auto"/>
          </w:tcPr>
          <w:p w:rsidR="000B05C0" w:rsidRPr="003401F3" w:rsidRDefault="000B05C0" w:rsidP="00643F2E">
            <w:pPr>
              <w:jc w:val="center"/>
            </w:pPr>
          </w:p>
          <w:p w:rsidR="000B05C0" w:rsidRPr="003401F3" w:rsidRDefault="000B05C0" w:rsidP="00643F2E">
            <w:pPr>
              <w:jc w:val="center"/>
            </w:pPr>
            <w:r w:rsidRPr="003401F3">
              <w:t>119,0</w:t>
            </w:r>
          </w:p>
        </w:tc>
      </w:tr>
      <w:tr w:rsidR="000B05C0" w:rsidRPr="003401F3" w:rsidTr="000B05C0">
        <w:tc>
          <w:tcPr>
            <w:tcW w:w="751" w:type="dxa"/>
            <w:shd w:val="clear" w:color="auto" w:fill="auto"/>
          </w:tcPr>
          <w:p w:rsidR="000B05C0" w:rsidRPr="003401F3" w:rsidRDefault="000B05C0" w:rsidP="00643F2E">
            <w:pPr>
              <w:jc w:val="both"/>
            </w:pPr>
            <w:r w:rsidRPr="003401F3">
              <w:t>5</w:t>
            </w:r>
          </w:p>
        </w:tc>
        <w:tc>
          <w:tcPr>
            <w:tcW w:w="5736" w:type="dxa"/>
            <w:shd w:val="clear" w:color="auto" w:fill="auto"/>
          </w:tcPr>
          <w:p w:rsidR="000B05C0" w:rsidRPr="003401F3" w:rsidRDefault="000B05C0" w:rsidP="00643F2E">
            <w:pPr>
              <w:jc w:val="both"/>
            </w:pPr>
            <w:r w:rsidRPr="003401F3">
              <w:t xml:space="preserve">МП «Развитие физической культуры и спорта в </w:t>
            </w:r>
            <w:proofErr w:type="gramStart"/>
            <w:r w:rsidRPr="003401F3">
              <w:t>Гаврилов-Ямском</w:t>
            </w:r>
            <w:proofErr w:type="gramEnd"/>
            <w:r w:rsidRPr="003401F3">
              <w:t xml:space="preserve"> муниципальном районе»</w:t>
            </w:r>
          </w:p>
        </w:tc>
        <w:tc>
          <w:tcPr>
            <w:tcW w:w="1468" w:type="dxa"/>
            <w:shd w:val="clear" w:color="auto" w:fill="auto"/>
          </w:tcPr>
          <w:p w:rsidR="000B05C0" w:rsidRPr="003401F3" w:rsidRDefault="000B05C0" w:rsidP="00643F2E">
            <w:pPr>
              <w:jc w:val="center"/>
            </w:pPr>
          </w:p>
          <w:p w:rsidR="000B05C0" w:rsidRPr="003401F3" w:rsidRDefault="000B05C0" w:rsidP="00643F2E">
            <w:pPr>
              <w:jc w:val="center"/>
            </w:pPr>
            <w:r w:rsidRPr="003401F3">
              <w:t>105,0</w:t>
            </w:r>
          </w:p>
        </w:tc>
        <w:tc>
          <w:tcPr>
            <w:tcW w:w="2093" w:type="dxa"/>
            <w:shd w:val="clear" w:color="auto" w:fill="auto"/>
          </w:tcPr>
          <w:p w:rsidR="000B05C0" w:rsidRPr="003401F3" w:rsidRDefault="000B05C0" w:rsidP="00643F2E">
            <w:pPr>
              <w:jc w:val="center"/>
            </w:pPr>
          </w:p>
          <w:p w:rsidR="000B05C0" w:rsidRPr="003401F3" w:rsidRDefault="000B05C0" w:rsidP="00643F2E">
            <w:pPr>
              <w:jc w:val="center"/>
            </w:pPr>
            <w:r w:rsidRPr="003401F3">
              <w:t>105,0</w:t>
            </w:r>
          </w:p>
        </w:tc>
      </w:tr>
      <w:tr w:rsidR="000B05C0" w:rsidRPr="003401F3" w:rsidTr="000B05C0">
        <w:tc>
          <w:tcPr>
            <w:tcW w:w="751" w:type="dxa"/>
            <w:shd w:val="clear" w:color="auto" w:fill="auto"/>
          </w:tcPr>
          <w:p w:rsidR="000B05C0" w:rsidRPr="003401F3" w:rsidRDefault="000B05C0" w:rsidP="00643F2E">
            <w:pPr>
              <w:jc w:val="both"/>
            </w:pPr>
            <w:r w:rsidRPr="003401F3">
              <w:t>6</w:t>
            </w:r>
          </w:p>
        </w:tc>
        <w:tc>
          <w:tcPr>
            <w:tcW w:w="5736" w:type="dxa"/>
            <w:shd w:val="clear" w:color="auto" w:fill="auto"/>
          </w:tcPr>
          <w:p w:rsidR="000B05C0" w:rsidRPr="003401F3" w:rsidRDefault="000B05C0" w:rsidP="00643F2E">
            <w:pPr>
              <w:jc w:val="both"/>
            </w:pPr>
            <w:r w:rsidRPr="003401F3">
              <w:t xml:space="preserve">МП «Развитие дорожного хозяйства и транспорта в </w:t>
            </w:r>
            <w:proofErr w:type="gramStart"/>
            <w:r w:rsidRPr="003401F3">
              <w:t>Гаврилов-Ямском</w:t>
            </w:r>
            <w:proofErr w:type="gramEnd"/>
            <w:r w:rsidRPr="003401F3">
              <w:t xml:space="preserve"> муниципальном районе»</w:t>
            </w:r>
          </w:p>
        </w:tc>
        <w:tc>
          <w:tcPr>
            <w:tcW w:w="1468" w:type="dxa"/>
            <w:shd w:val="clear" w:color="auto" w:fill="auto"/>
          </w:tcPr>
          <w:p w:rsidR="000B05C0" w:rsidRPr="003401F3" w:rsidRDefault="000B05C0" w:rsidP="00643F2E">
            <w:pPr>
              <w:jc w:val="center"/>
            </w:pPr>
          </w:p>
          <w:p w:rsidR="000B05C0" w:rsidRPr="003401F3" w:rsidRDefault="000B05C0" w:rsidP="00643F2E">
            <w:pPr>
              <w:jc w:val="center"/>
            </w:pPr>
            <w:r w:rsidRPr="003401F3">
              <w:t>100,0</w:t>
            </w:r>
          </w:p>
        </w:tc>
        <w:tc>
          <w:tcPr>
            <w:tcW w:w="2093" w:type="dxa"/>
            <w:shd w:val="clear" w:color="auto" w:fill="auto"/>
          </w:tcPr>
          <w:p w:rsidR="000B05C0" w:rsidRPr="003401F3" w:rsidRDefault="000B05C0" w:rsidP="00643F2E">
            <w:pPr>
              <w:jc w:val="center"/>
            </w:pPr>
          </w:p>
          <w:p w:rsidR="000B05C0" w:rsidRPr="003401F3" w:rsidRDefault="000B05C0" w:rsidP="00643F2E">
            <w:pPr>
              <w:jc w:val="center"/>
            </w:pPr>
            <w:r w:rsidRPr="003401F3">
              <w:t>100,0</w:t>
            </w:r>
          </w:p>
        </w:tc>
      </w:tr>
      <w:tr w:rsidR="000B05C0" w:rsidRPr="003401F3" w:rsidTr="000B05C0">
        <w:trPr>
          <w:trHeight w:val="832"/>
        </w:trPr>
        <w:tc>
          <w:tcPr>
            <w:tcW w:w="751" w:type="dxa"/>
            <w:shd w:val="clear" w:color="auto" w:fill="auto"/>
          </w:tcPr>
          <w:p w:rsidR="000B05C0" w:rsidRPr="003401F3" w:rsidRDefault="000B05C0" w:rsidP="00643F2E">
            <w:pPr>
              <w:jc w:val="both"/>
            </w:pPr>
            <w:r w:rsidRPr="003401F3">
              <w:t>7</w:t>
            </w:r>
          </w:p>
        </w:tc>
        <w:tc>
          <w:tcPr>
            <w:tcW w:w="5736" w:type="dxa"/>
            <w:shd w:val="clear" w:color="auto" w:fill="auto"/>
          </w:tcPr>
          <w:p w:rsidR="000B05C0" w:rsidRPr="003401F3" w:rsidRDefault="000B05C0" w:rsidP="00643F2E">
            <w:pPr>
              <w:jc w:val="both"/>
            </w:pPr>
            <w:r w:rsidRPr="003401F3">
              <w:t xml:space="preserve">МП «Развитие культуры и туризма в </w:t>
            </w:r>
            <w:proofErr w:type="gramStart"/>
            <w:r w:rsidRPr="003401F3">
              <w:t>Гаврилов-Ямском</w:t>
            </w:r>
            <w:proofErr w:type="gramEnd"/>
            <w:r w:rsidRPr="003401F3">
              <w:t xml:space="preserve"> муниципальном районе»</w:t>
            </w:r>
          </w:p>
        </w:tc>
        <w:tc>
          <w:tcPr>
            <w:tcW w:w="1468" w:type="dxa"/>
            <w:shd w:val="clear" w:color="auto" w:fill="auto"/>
          </w:tcPr>
          <w:p w:rsidR="000B05C0" w:rsidRPr="003401F3" w:rsidRDefault="000B05C0" w:rsidP="00643F2E">
            <w:pPr>
              <w:jc w:val="center"/>
            </w:pPr>
          </w:p>
          <w:p w:rsidR="000B05C0" w:rsidRPr="003401F3" w:rsidRDefault="000B05C0" w:rsidP="00643F2E">
            <w:pPr>
              <w:jc w:val="center"/>
            </w:pPr>
            <w:r w:rsidRPr="003401F3">
              <w:t>100,0</w:t>
            </w:r>
          </w:p>
        </w:tc>
        <w:tc>
          <w:tcPr>
            <w:tcW w:w="2093" w:type="dxa"/>
            <w:shd w:val="clear" w:color="auto" w:fill="auto"/>
          </w:tcPr>
          <w:p w:rsidR="000B05C0" w:rsidRPr="003401F3" w:rsidRDefault="000B05C0" w:rsidP="00643F2E">
            <w:pPr>
              <w:jc w:val="center"/>
            </w:pPr>
          </w:p>
          <w:p w:rsidR="000B05C0" w:rsidRPr="003401F3" w:rsidRDefault="000B05C0" w:rsidP="00643F2E">
            <w:pPr>
              <w:jc w:val="center"/>
            </w:pPr>
            <w:r w:rsidRPr="003401F3">
              <w:t>100,1</w:t>
            </w:r>
          </w:p>
        </w:tc>
      </w:tr>
      <w:tr w:rsidR="000B05C0" w:rsidRPr="003401F3" w:rsidTr="000B05C0">
        <w:tc>
          <w:tcPr>
            <w:tcW w:w="751" w:type="dxa"/>
            <w:shd w:val="clear" w:color="auto" w:fill="auto"/>
          </w:tcPr>
          <w:p w:rsidR="000B05C0" w:rsidRPr="003401F3" w:rsidRDefault="000B05C0" w:rsidP="00643F2E">
            <w:pPr>
              <w:jc w:val="both"/>
            </w:pPr>
            <w:r w:rsidRPr="003401F3">
              <w:t>8</w:t>
            </w:r>
          </w:p>
        </w:tc>
        <w:tc>
          <w:tcPr>
            <w:tcW w:w="5736" w:type="dxa"/>
            <w:shd w:val="clear" w:color="auto" w:fill="auto"/>
          </w:tcPr>
          <w:p w:rsidR="000B05C0" w:rsidRPr="003401F3" w:rsidRDefault="000B05C0" w:rsidP="00643F2E">
            <w:pPr>
              <w:jc w:val="both"/>
              <w:rPr>
                <w:i/>
              </w:rPr>
            </w:pPr>
            <w:r w:rsidRPr="003401F3">
              <w:t xml:space="preserve">МП «Обеспечение общественного порядка и противодействие преступности на  территории </w:t>
            </w:r>
            <w:proofErr w:type="gramStart"/>
            <w:r w:rsidRPr="003401F3">
              <w:t>Гаврилов-Ямского</w:t>
            </w:r>
            <w:proofErr w:type="gramEnd"/>
            <w:r w:rsidRPr="003401F3">
              <w:t xml:space="preserve"> муниципального района»</w:t>
            </w:r>
          </w:p>
        </w:tc>
        <w:tc>
          <w:tcPr>
            <w:tcW w:w="1468" w:type="dxa"/>
            <w:shd w:val="clear" w:color="auto" w:fill="auto"/>
          </w:tcPr>
          <w:p w:rsidR="000B05C0" w:rsidRPr="003401F3" w:rsidRDefault="000B05C0" w:rsidP="00643F2E">
            <w:pPr>
              <w:ind w:firstLine="175"/>
              <w:jc w:val="center"/>
            </w:pPr>
          </w:p>
          <w:p w:rsidR="000B05C0" w:rsidRPr="003401F3" w:rsidRDefault="000B05C0" w:rsidP="00643F2E">
            <w:pPr>
              <w:ind w:firstLine="175"/>
              <w:jc w:val="center"/>
            </w:pPr>
            <w:r w:rsidRPr="003401F3">
              <w:t>94,8</w:t>
            </w:r>
          </w:p>
        </w:tc>
        <w:tc>
          <w:tcPr>
            <w:tcW w:w="2093" w:type="dxa"/>
            <w:shd w:val="clear" w:color="auto" w:fill="auto"/>
          </w:tcPr>
          <w:p w:rsidR="000B05C0" w:rsidRPr="003401F3" w:rsidRDefault="000B05C0" w:rsidP="00643F2E">
            <w:pPr>
              <w:jc w:val="center"/>
            </w:pPr>
          </w:p>
          <w:p w:rsidR="000B05C0" w:rsidRPr="003401F3" w:rsidRDefault="000B05C0" w:rsidP="00643F2E">
            <w:pPr>
              <w:jc w:val="center"/>
            </w:pPr>
            <w:r w:rsidRPr="003401F3">
              <w:t>94,8</w:t>
            </w:r>
          </w:p>
        </w:tc>
      </w:tr>
      <w:tr w:rsidR="000B05C0" w:rsidRPr="003401F3" w:rsidTr="000B05C0">
        <w:tc>
          <w:tcPr>
            <w:tcW w:w="751" w:type="dxa"/>
            <w:shd w:val="clear" w:color="auto" w:fill="auto"/>
          </w:tcPr>
          <w:p w:rsidR="000B05C0" w:rsidRPr="003401F3" w:rsidRDefault="000B05C0" w:rsidP="00643F2E">
            <w:pPr>
              <w:jc w:val="both"/>
            </w:pPr>
            <w:r w:rsidRPr="003401F3">
              <w:t>9</w:t>
            </w:r>
          </w:p>
        </w:tc>
        <w:tc>
          <w:tcPr>
            <w:tcW w:w="5736" w:type="dxa"/>
            <w:shd w:val="clear" w:color="auto" w:fill="auto"/>
          </w:tcPr>
          <w:p w:rsidR="000B05C0" w:rsidRPr="003401F3" w:rsidRDefault="000B05C0" w:rsidP="00643F2E">
            <w:pPr>
              <w:jc w:val="both"/>
            </w:pPr>
            <w:r w:rsidRPr="003401F3">
              <w:t xml:space="preserve">МП «Социальная поддержка населения </w:t>
            </w:r>
            <w:proofErr w:type="gramStart"/>
            <w:r w:rsidRPr="003401F3">
              <w:t>Гаврилов-Ямского</w:t>
            </w:r>
            <w:proofErr w:type="gramEnd"/>
            <w:r w:rsidRPr="003401F3">
              <w:t xml:space="preserve"> муниципального района»</w:t>
            </w:r>
          </w:p>
        </w:tc>
        <w:tc>
          <w:tcPr>
            <w:tcW w:w="1468" w:type="dxa"/>
            <w:shd w:val="clear" w:color="auto" w:fill="auto"/>
          </w:tcPr>
          <w:p w:rsidR="000B05C0" w:rsidRPr="003401F3" w:rsidRDefault="000B05C0" w:rsidP="00643F2E">
            <w:pPr>
              <w:jc w:val="center"/>
            </w:pPr>
          </w:p>
          <w:p w:rsidR="000B05C0" w:rsidRPr="003401F3" w:rsidRDefault="000B05C0" w:rsidP="00643F2E">
            <w:pPr>
              <w:jc w:val="center"/>
            </w:pPr>
            <w:r w:rsidRPr="003401F3">
              <w:t>99,5</w:t>
            </w:r>
          </w:p>
        </w:tc>
        <w:tc>
          <w:tcPr>
            <w:tcW w:w="2093" w:type="dxa"/>
            <w:shd w:val="clear" w:color="auto" w:fill="auto"/>
          </w:tcPr>
          <w:p w:rsidR="000B05C0" w:rsidRPr="003401F3" w:rsidRDefault="000B05C0" w:rsidP="00643F2E">
            <w:pPr>
              <w:jc w:val="center"/>
            </w:pPr>
          </w:p>
          <w:p w:rsidR="000B05C0" w:rsidRPr="003401F3" w:rsidRDefault="000B05C0" w:rsidP="00643F2E">
            <w:pPr>
              <w:jc w:val="center"/>
            </w:pPr>
            <w:r w:rsidRPr="003401F3">
              <w:t>100,0</w:t>
            </w:r>
          </w:p>
        </w:tc>
      </w:tr>
      <w:tr w:rsidR="000B05C0" w:rsidRPr="003401F3" w:rsidTr="000B05C0">
        <w:tc>
          <w:tcPr>
            <w:tcW w:w="751" w:type="dxa"/>
            <w:shd w:val="clear" w:color="auto" w:fill="auto"/>
          </w:tcPr>
          <w:p w:rsidR="000B05C0" w:rsidRPr="003401F3" w:rsidRDefault="000B05C0" w:rsidP="00643F2E">
            <w:pPr>
              <w:jc w:val="both"/>
            </w:pPr>
            <w:r w:rsidRPr="003401F3">
              <w:t>10</w:t>
            </w:r>
          </w:p>
        </w:tc>
        <w:tc>
          <w:tcPr>
            <w:tcW w:w="5736" w:type="dxa"/>
            <w:shd w:val="clear" w:color="auto" w:fill="auto"/>
          </w:tcPr>
          <w:p w:rsidR="000B05C0" w:rsidRPr="003401F3" w:rsidRDefault="000B05C0" w:rsidP="00643F2E">
            <w:pPr>
              <w:jc w:val="both"/>
            </w:pPr>
            <w:r w:rsidRPr="003401F3">
              <w:t xml:space="preserve">МП «Развитие сельского хозяйства в </w:t>
            </w:r>
            <w:proofErr w:type="gramStart"/>
            <w:r w:rsidRPr="003401F3">
              <w:t>Гаврилов-Ямском</w:t>
            </w:r>
            <w:proofErr w:type="gramEnd"/>
            <w:r w:rsidRPr="003401F3">
              <w:t xml:space="preserve"> муниципальном районе»</w:t>
            </w:r>
          </w:p>
        </w:tc>
        <w:tc>
          <w:tcPr>
            <w:tcW w:w="1468" w:type="dxa"/>
            <w:shd w:val="clear" w:color="auto" w:fill="auto"/>
          </w:tcPr>
          <w:p w:rsidR="000B05C0" w:rsidRPr="003401F3" w:rsidRDefault="000B05C0" w:rsidP="00643F2E">
            <w:pPr>
              <w:jc w:val="center"/>
            </w:pPr>
          </w:p>
          <w:p w:rsidR="000B05C0" w:rsidRPr="003401F3" w:rsidRDefault="000B05C0" w:rsidP="00643F2E">
            <w:pPr>
              <w:jc w:val="center"/>
            </w:pPr>
            <w:r w:rsidRPr="003401F3">
              <w:t>50,0</w:t>
            </w:r>
          </w:p>
        </w:tc>
        <w:tc>
          <w:tcPr>
            <w:tcW w:w="2093" w:type="dxa"/>
            <w:shd w:val="clear" w:color="auto" w:fill="auto"/>
          </w:tcPr>
          <w:p w:rsidR="000B05C0" w:rsidRPr="003401F3" w:rsidRDefault="000B05C0" w:rsidP="00643F2E">
            <w:pPr>
              <w:jc w:val="center"/>
            </w:pPr>
          </w:p>
          <w:p w:rsidR="000B05C0" w:rsidRPr="003401F3" w:rsidRDefault="000B05C0" w:rsidP="00643F2E">
            <w:pPr>
              <w:jc w:val="center"/>
            </w:pPr>
            <w:r w:rsidRPr="003401F3">
              <w:t>83,0</w:t>
            </w:r>
          </w:p>
        </w:tc>
      </w:tr>
      <w:tr w:rsidR="000B05C0" w:rsidRPr="003401F3" w:rsidTr="000B05C0">
        <w:tc>
          <w:tcPr>
            <w:tcW w:w="751" w:type="dxa"/>
            <w:shd w:val="clear" w:color="auto" w:fill="auto"/>
          </w:tcPr>
          <w:p w:rsidR="000B05C0" w:rsidRPr="003401F3" w:rsidRDefault="000B05C0" w:rsidP="00643F2E">
            <w:pPr>
              <w:jc w:val="both"/>
            </w:pPr>
            <w:r w:rsidRPr="003401F3">
              <w:t>11</w:t>
            </w:r>
          </w:p>
        </w:tc>
        <w:tc>
          <w:tcPr>
            <w:tcW w:w="5736" w:type="dxa"/>
            <w:shd w:val="clear" w:color="auto" w:fill="auto"/>
          </w:tcPr>
          <w:p w:rsidR="000B05C0" w:rsidRPr="003401F3" w:rsidRDefault="000B05C0" w:rsidP="00643F2E">
            <w:pPr>
              <w:jc w:val="both"/>
            </w:pPr>
            <w:r w:rsidRPr="003401F3">
              <w:t xml:space="preserve">МП «Эффективная власть в </w:t>
            </w:r>
            <w:proofErr w:type="gramStart"/>
            <w:r w:rsidRPr="003401F3">
              <w:t>Гаврилов-Ямском</w:t>
            </w:r>
            <w:proofErr w:type="gramEnd"/>
            <w:r w:rsidRPr="003401F3">
              <w:t xml:space="preserve"> муниципальном районе»</w:t>
            </w:r>
          </w:p>
        </w:tc>
        <w:tc>
          <w:tcPr>
            <w:tcW w:w="1468" w:type="dxa"/>
            <w:shd w:val="clear" w:color="auto" w:fill="auto"/>
          </w:tcPr>
          <w:p w:rsidR="000B05C0" w:rsidRPr="003401F3" w:rsidRDefault="000B05C0" w:rsidP="00643F2E">
            <w:pPr>
              <w:jc w:val="center"/>
            </w:pPr>
            <w:r w:rsidRPr="003401F3">
              <w:t>100,0</w:t>
            </w:r>
          </w:p>
        </w:tc>
        <w:tc>
          <w:tcPr>
            <w:tcW w:w="2093" w:type="dxa"/>
            <w:shd w:val="clear" w:color="auto" w:fill="auto"/>
          </w:tcPr>
          <w:p w:rsidR="000B05C0" w:rsidRPr="003401F3" w:rsidRDefault="000B05C0" w:rsidP="00643F2E">
            <w:pPr>
              <w:jc w:val="center"/>
            </w:pPr>
            <w:r w:rsidRPr="003401F3">
              <w:t>-</w:t>
            </w:r>
          </w:p>
        </w:tc>
      </w:tr>
      <w:tr w:rsidR="000B05C0" w:rsidRPr="003401F3" w:rsidTr="000B05C0">
        <w:tc>
          <w:tcPr>
            <w:tcW w:w="751" w:type="dxa"/>
            <w:shd w:val="clear" w:color="auto" w:fill="auto"/>
          </w:tcPr>
          <w:p w:rsidR="000B05C0" w:rsidRPr="003401F3" w:rsidRDefault="000B05C0" w:rsidP="00643F2E">
            <w:pPr>
              <w:jc w:val="both"/>
            </w:pPr>
            <w:r w:rsidRPr="003401F3">
              <w:t>12</w:t>
            </w:r>
          </w:p>
        </w:tc>
        <w:tc>
          <w:tcPr>
            <w:tcW w:w="5736" w:type="dxa"/>
            <w:shd w:val="clear" w:color="auto" w:fill="auto"/>
          </w:tcPr>
          <w:p w:rsidR="000B05C0" w:rsidRPr="003401F3" w:rsidRDefault="000B05C0" w:rsidP="00643F2E">
            <w:pPr>
              <w:jc w:val="both"/>
            </w:pPr>
            <w:r w:rsidRPr="003401F3">
              <w:t xml:space="preserve">МП «Информационное общество в </w:t>
            </w:r>
            <w:proofErr w:type="gramStart"/>
            <w:r w:rsidRPr="003401F3">
              <w:t>Гаврилов-Ямском</w:t>
            </w:r>
            <w:proofErr w:type="gramEnd"/>
            <w:r w:rsidRPr="003401F3">
              <w:t xml:space="preserve"> муниципальном районе»</w:t>
            </w:r>
          </w:p>
        </w:tc>
        <w:tc>
          <w:tcPr>
            <w:tcW w:w="1468" w:type="dxa"/>
            <w:shd w:val="clear" w:color="auto" w:fill="auto"/>
          </w:tcPr>
          <w:p w:rsidR="000B05C0" w:rsidRPr="003401F3" w:rsidRDefault="000B05C0" w:rsidP="00643F2E">
            <w:pPr>
              <w:jc w:val="center"/>
            </w:pPr>
            <w:r w:rsidRPr="003401F3">
              <w:t>99,0</w:t>
            </w:r>
          </w:p>
        </w:tc>
        <w:tc>
          <w:tcPr>
            <w:tcW w:w="2093" w:type="dxa"/>
            <w:shd w:val="clear" w:color="auto" w:fill="auto"/>
          </w:tcPr>
          <w:p w:rsidR="000B05C0" w:rsidRPr="003401F3" w:rsidRDefault="000B05C0" w:rsidP="00643F2E">
            <w:pPr>
              <w:jc w:val="center"/>
            </w:pPr>
            <w:r w:rsidRPr="003401F3">
              <w:t>120,0</w:t>
            </w:r>
          </w:p>
        </w:tc>
      </w:tr>
      <w:tr w:rsidR="000B05C0" w:rsidRPr="003401F3" w:rsidTr="000B05C0">
        <w:tc>
          <w:tcPr>
            <w:tcW w:w="751" w:type="dxa"/>
            <w:shd w:val="clear" w:color="auto" w:fill="auto"/>
          </w:tcPr>
          <w:p w:rsidR="000B05C0" w:rsidRPr="003401F3" w:rsidRDefault="000B05C0" w:rsidP="00643F2E">
            <w:pPr>
              <w:jc w:val="both"/>
            </w:pPr>
            <w:r w:rsidRPr="003401F3">
              <w:t>13</w:t>
            </w:r>
          </w:p>
        </w:tc>
        <w:tc>
          <w:tcPr>
            <w:tcW w:w="5736" w:type="dxa"/>
            <w:shd w:val="clear" w:color="auto" w:fill="auto"/>
          </w:tcPr>
          <w:p w:rsidR="000B05C0" w:rsidRPr="003401F3" w:rsidRDefault="000B05C0" w:rsidP="00643F2E">
            <w:pPr>
              <w:jc w:val="both"/>
            </w:pPr>
            <w:r w:rsidRPr="003401F3">
              <w:t>МП  «Создание условий для эффективного управления муниципальными финансами»</w:t>
            </w:r>
          </w:p>
        </w:tc>
        <w:tc>
          <w:tcPr>
            <w:tcW w:w="1468" w:type="dxa"/>
            <w:shd w:val="clear" w:color="auto" w:fill="auto"/>
          </w:tcPr>
          <w:p w:rsidR="000B05C0" w:rsidRPr="003401F3" w:rsidRDefault="000B05C0" w:rsidP="00643F2E">
            <w:pPr>
              <w:jc w:val="center"/>
            </w:pPr>
          </w:p>
          <w:p w:rsidR="000B05C0" w:rsidRPr="003401F3" w:rsidRDefault="000B05C0" w:rsidP="00643F2E">
            <w:pPr>
              <w:jc w:val="center"/>
            </w:pPr>
            <w:r w:rsidRPr="003401F3">
              <w:t>-</w:t>
            </w:r>
          </w:p>
        </w:tc>
        <w:tc>
          <w:tcPr>
            <w:tcW w:w="2093" w:type="dxa"/>
            <w:shd w:val="clear" w:color="auto" w:fill="auto"/>
          </w:tcPr>
          <w:p w:rsidR="000B05C0" w:rsidRPr="003401F3" w:rsidRDefault="000B05C0" w:rsidP="00643F2E">
            <w:pPr>
              <w:jc w:val="center"/>
            </w:pPr>
          </w:p>
          <w:p w:rsidR="000B05C0" w:rsidRPr="003401F3" w:rsidRDefault="000B05C0" w:rsidP="00643F2E">
            <w:pPr>
              <w:jc w:val="center"/>
            </w:pPr>
            <w:r w:rsidRPr="003401F3">
              <w:t>-</w:t>
            </w:r>
          </w:p>
        </w:tc>
      </w:tr>
      <w:tr w:rsidR="000B05C0" w:rsidRPr="003401F3" w:rsidTr="000B05C0">
        <w:tc>
          <w:tcPr>
            <w:tcW w:w="751" w:type="dxa"/>
            <w:shd w:val="clear" w:color="auto" w:fill="auto"/>
          </w:tcPr>
          <w:p w:rsidR="000B05C0" w:rsidRPr="003401F3" w:rsidRDefault="000B05C0" w:rsidP="00643F2E">
            <w:pPr>
              <w:jc w:val="both"/>
            </w:pPr>
            <w:r w:rsidRPr="003401F3">
              <w:t>14</w:t>
            </w:r>
          </w:p>
        </w:tc>
        <w:tc>
          <w:tcPr>
            <w:tcW w:w="5736" w:type="dxa"/>
            <w:shd w:val="clear" w:color="auto" w:fill="auto"/>
          </w:tcPr>
          <w:p w:rsidR="000B05C0" w:rsidRPr="003401F3" w:rsidRDefault="000B05C0" w:rsidP="00643F2E">
            <w:pPr>
              <w:jc w:val="both"/>
            </w:pPr>
            <w:r w:rsidRPr="003401F3">
              <w:t xml:space="preserve">МП «Охрана окружающей среды </w:t>
            </w:r>
            <w:proofErr w:type="gramStart"/>
            <w:r w:rsidRPr="003401F3">
              <w:t>Гаврилов-Ямского</w:t>
            </w:r>
            <w:proofErr w:type="gramEnd"/>
            <w:r w:rsidRPr="003401F3">
              <w:t xml:space="preserve"> муниципального района»</w:t>
            </w:r>
          </w:p>
        </w:tc>
        <w:tc>
          <w:tcPr>
            <w:tcW w:w="1468" w:type="dxa"/>
            <w:shd w:val="clear" w:color="auto" w:fill="auto"/>
          </w:tcPr>
          <w:p w:rsidR="000B05C0" w:rsidRPr="003401F3" w:rsidRDefault="000B05C0" w:rsidP="00643F2E">
            <w:pPr>
              <w:jc w:val="center"/>
            </w:pPr>
            <w:r w:rsidRPr="003401F3">
              <w:t>108,0</w:t>
            </w:r>
          </w:p>
        </w:tc>
        <w:tc>
          <w:tcPr>
            <w:tcW w:w="2093" w:type="dxa"/>
            <w:shd w:val="clear" w:color="auto" w:fill="auto"/>
          </w:tcPr>
          <w:p w:rsidR="000B05C0" w:rsidRPr="003401F3" w:rsidRDefault="000B05C0" w:rsidP="00643F2E">
            <w:pPr>
              <w:jc w:val="center"/>
            </w:pPr>
            <w:r w:rsidRPr="003401F3">
              <w:t>108,0</w:t>
            </w:r>
          </w:p>
        </w:tc>
      </w:tr>
      <w:tr w:rsidR="000B05C0" w:rsidRPr="003401F3" w:rsidTr="000B05C0">
        <w:tc>
          <w:tcPr>
            <w:tcW w:w="751" w:type="dxa"/>
            <w:shd w:val="clear" w:color="auto" w:fill="auto"/>
          </w:tcPr>
          <w:p w:rsidR="000B05C0" w:rsidRPr="003401F3" w:rsidRDefault="000B05C0" w:rsidP="00643F2E">
            <w:pPr>
              <w:jc w:val="both"/>
            </w:pPr>
            <w:r w:rsidRPr="003401F3">
              <w:t>15</w:t>
            </w:r>
          </w:p>
        </w:tc>
        <w:tc>
          <w:tcPr>
            <w:tcW w:w="5736" w:type="dxa"/>
            <w:shd w:val="clear" w:color="auto" w:fill="auto"/>
          </w:tcPr>
          <w:p w:rsidR="000B05C0" w:rsidRPr="003401F3" w:rsidRDefault="000B05C0" w:rsidP="00643F2E">
            <w:pPr>
              <w:jc w:val="both"/>
              <w:rPr>
                <w:bCs/>
              </w:rPr>
            </w:pPr>
            <w:r w:rsidRPr="003401F3">
              <w:t xml:space="preserve">МП «Защита населения  и территории </w:t>
            </w:r>
            <w:proofErr w:type="gramStart"/>
            <w:r w:rsidRPr="003401F3">
              <w:t>Гаврилов-Ямского</w:t>
            </w:r>
            <w:proofErr w:type="gramEnd"/>
            <w:r w:rsidRPr="003401F3">
              <w:t xml:space="preserve"> муниципального района от чрезвычайных ситуаций»</w:t>
            </w:r>
          </w:p>
        </w:tc>
        <w:tc>
          <w:tcPr>
            <w:tcW w:w="1468" w:type="dxa"/>
            <w:shd w:val="clear" w:color="auto" w:fill="auto"/>
          </w:tcPr>
          <w:p w:rsidR="000B05C0" w:rsidRPr="003401F3" w:rsidRDefault="000B05C0" w:rsidP="00643F2E">
            <w:pPr>
              <w:jc w:val="center"/>
            </w:pPr>
            <w:r w:rsidRPr="003401F3">
              <w:t>73,2</w:t>
            </w:r>
          </w:p>
        </w:tc>
        <w:tc>
          <w:tcPr>
            <w:tcW w:w="2093" w:type="dxa"/>
            <w:shd w:val="clear" w:color="auto" w:fill="auto"/>
          </w:tcPr>
          <w:p w:rsidR="000B05C0" w:rsidRPr="003401F3" w:rsidRDefault="000B05C0" w:rsidP="00643F2E">
            <w:pPr>
              <w:jc w:val="center"/>
            </w:pPr>
            <w:r w:rsidRPr="003401F3">
              <w:t>75,5</w:t>
            </w:r>
          </w:p>
        </w:tc>
      </w:tr>
      <w:tr w:rsidR="000B05C0" w:rsidRPr="003401F3" w:rsidTr="000B05C0">
        <w:tc>
          <w:tcPr>
            <w:tcW w:w="751" w:type="dxa"/>
            <w:shd w:val="clear" w:color="auto" w:fill="auto"/>
          </w:tcPr>
          <w:p w:rsidR="000B05C0" w:rsidRPr="003401F3" w:rsidRDefault="000B05C0" w:rsidP="00643F2E">
            <w:pPr>
              <w:jc w:val="both"/>
            </w:pPr>
            <w:r w:rsidRPr="003401F3">
              <w:t>16</w:t>
            </w:r>
          </w:p>
        </w:tc>
        <w:tc>
          <w:tcPr>
            <w:tcW w:w="5736" w:type="dxa"/>
            <w:shd w:val="clear" w:color="auto" w:fill="auto"/>
          </w:tcPr>
          <w:p w:rsidR="000B05C0" w:rsidRPr="003401F3" w:rsidRDefault="000B05C0" w:rsidP="00643F2E">
            <w:pPr>
              <w:jc w:val="both"/>
            </w:pPr>
            <w:r w:rsidRPr="003401F3">
              <w:t xml:space="preserve">МП «Доступная среда в </w:t>
            </w:r>
            <w:proofErr w:type="gramStart"/>
            <w:r w:rsidRPr="003401F3">
              <w:t>Гаврилов-Ямском</w:t>
            </w:r>
            <w:proofErr w:type="gramEnd"/>
            <w:r w:rsidRPr="003401F3">
              <w:t xml:space="preserve"> муниципальном районе»</w:t>
            </w:r>
          </w:p>
        </w:tc>
        <w:tc>
          <w:tcPr>
            <w:tcW w:w="1468" w:type="dxa"/>
            <w:shd w:val="clear" w:color="auto" w:fill="auto"/>
          </w:tcPr>
          <w:p w:rsidR="000B05C0" w:rsidRPr="003401F3" w:rsidRDefault="000B05C0" w:rsidP="00643F2E">
            <w:pPr>
              <w:jc w:val="center"/>
            </w:pPr>
            <w:r w:rsidRPr="003401F3">
              <w:t>114,0</w:t>
            </w:r>
          </w:p>
        </w:tc>
        <w:tc>
          <w:tcPr>
            <w:tcW w:w="2093" w:type="dxa"/>
            <w:shd w:val="clear" w:color="auto" w:fill="auto"/>
          </w:tcPr>
          <w:p w:rsidR="000B05C0" w:rsidRPr="003401F3" w:rsidRDefault="000B05C0" w:rsidP="00643F2E">
            <w:pPr>
              <w:jc w:val="center"/>
            </w:pPr>
            <w:r w:rsidRPr="003401F3">
              <w:t>-</w:t>
            </w:r>
          </w:p>
        </w:tc>
      </w:tr>
      <w:tr w:rsidR="000B05C0" w:rsidRPr="003401F3" w:rsidTr="000B05C0">
        <w:tc>
          <w:tcPr>
            <w:tcW w:w="751" w:type="dxa"/>
            <w:shd w:val="clear" w:color="auto" w:fill="auto"/>
          </w:tcPr>
          <w:p w:rsidR="000B05C0" w:rsidRPr="003401F3" w:rsidRDefault="000B05C0" w:rsidP="00643F2E">
            <w:pPr>
              <w:jc w:val="both"/>
            </w:pPr>
            <w:r w:rsidRPr="003401F3">
              <w:t>17</w:t>
            </w:r>
          </w:p>
        </w:tc>
        <w:tc>
          <w:tcPr>
            <w:tcW w:w="5736" w:type="dxa"/>
            <w:shd w:val="clear" w:color="auto" w:fill="auto"/>
          </w:tcPr>
          <w:p w:rsidR="000B05C0" w:rsidRPr="003401F3" w:rsidRDefault="000B05C0" w:rsidP="00643F2E">
            <w:pPr>
              <w:jc w:val="both"/>
            </w:pPr>
            <w:r w:rsidRPr="003401F3">
              <w:t xml:space="preserve">МП «Актуализация градостроительной документации </w:t>
            </w:r>
            <w:proofErr w:type="gramStart"/>
            <w:r w:rsidRPr="003401F3">
              <w:t>Гаврилов-Ямского</w:t>
            </w:r>
            <w:proofErr w:type="gramEnd"/>
            <w:r w:rsidRPr="003401F3">
              <w:t xml:space="preserve"> муниципального района»</w:t>
            </w:r>
          </w:p>
        </w:tc>
        <w:tc>
          <w:tcPr>
            <w:tcW w:w="1468" w:type="dxa"/>
            <w:shd w:val="clear" w:color="auto" w:fill="auto"/>
          </w:tcPr>
          <w:p w:rsidR="000B05C0" w:rsidRPr="003401F3" w:rsidRDefault="000B05C0" w:rsidP="00643F2E">
            <w:pPr>
              <w:jc w:val="center"/>
            </w:pPr>
          </w:p>
          <w:p w:rsidR="000B05C0" w:rsidRPr="003401F3" w:rsidRDefault="000B05C0" w:rsidP="00643F2E">
            <w:pPr>
              <w:jc w:val="center"/>
            </w:pPr>
            <w:r w:rsidRPr="003401F3">
              <w:t>75,0</w:t>
            </w:r>
          </w:p>
        </w:tc>
        <w:tc>
          <w:tcPr>
            <w:tcW w:w="2093" w:type="dxa"/>
            <w:shd w:val="clear" w:color="auto" w:fill="auto"/>
          </w:tcPr>
          <w:p w:rsidR="000B05C0" w:rsidRPr="003401F3" w:rsidRDefault="000B05C0" w:rsidP="00643F2E">
            <w:pPr>
              <w:jc w:val="center"/>
            </w:pPr>
          </w:p>
          <w:p w:rsidR="000B05C0" w:rsidRPr="003401F3" w:rsidRDefault="000B05C0" w:rsidP="00643F2E">
            <w:pPr>
              <w:jc w:val="center"/>
            </w:pPr>
            <w:r w:rsidRPr="003401F3">
              <w:t>103,0</w:t>
            </w:r>
          </w:p>
        </w:tc>
      </w:tr>
    </w:tbl>
    <w:p w:rsidR="0045253C" w:rsidRPr="008B77B7" w:rsidRDefault="0045253C" w:rsidP="00643F2E">
      <w:pPr>
        <w:suppressAutoHyphens/>
        <w:ind w:firstLine="708"/>
        <w:jc w:val="both"/>
        <w:rPr>
          <w:sz w:val="28"/>
          <w:szCs w:val="28"/>
        </w:rPr>
      </w:pPr>
    </w:p>
    <w:p w:rsidR="00B662E5" w:rsidRDefault="006A650A" w:rsidP="00643F2E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8B77B7">
        <w:rPr>
          <w:sz w:val="28"/>
          <w:szCs w:val="28"/>
          <w:lang w:eastAsia="ar-SA"/>
        </w:rPr>
        <w:t>Муниципальные программы реализуются во всех наиболее важных сферах района - в сфере развития образования, культуры, социальных обязательств, физической культуры и спорта, поддержки молодежных инициатив, патриотического воспитания граждан, энергосбережения, повышения энергетической эффективности, ремонта и другим направлениям. Основная задача</w:t>
      </w:r>
      <w:r w:rsidR="000B05C0">
        <w:rPr>
          <w:sz w:val="28"/>
          <w:szCs w:val="28"/>
          <w:lang w:eastAsia="ar-SA"/>
        </w:rPr>
        <w:t xml:space="preserve"> </w:t>
      </w:r>
      <w:r w:rsidRPr="008B77B7">
        <w:rPr>
          <w:sz w:val="28"/>
          <w:szCs w:val="28"/>
          <w:lang w:eastAsia="ar-SA"/>
        </w:rPr>
        <w:t>муниципальных целевых и ведомственных программ заключается в обеспечении</w:t>
      </w:r>
      <w:r w:rsidR="000B05C0">
        <w:rPr>
          <w:sz w:val="28"/>
          <w:szCs w:val="28"/>
          <w:lang w:eastAsia="ar-SA"/>
        </w:rPr>
        <w:t xml:space="preserve"> </w:t>
      </w:r>
      <w:r w:rsidRPr="008B77B7">
        <w:rPr>
          <w:sz w:val="28"/>
          <w:szCs w:val="28"/>
          <w:lang w:eastAsia="ar-SA"/>
        </w:rPr>
        <w:t>взаимосвязи мер социально-экономического развития и бюджетного планирования.</w:t>
      </w:r>
    </w:p>
    <w:p w:rsidR="008B0D2A" w:rsidRPr="008B0D2A" w:rsidRDefault="008B0D2A" w:rsidP="00643F2E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8B0D2A">
        <w:rPr>
          <w:sz w:val="28"/>
          <w:szCs w:val="28"/>
          <w:lang w:eastAsia="ar-SA"/>
        </w:rPr>
        <w:t xml:space="preserve">Основными причинами низкой эффективности и результативности реализации муниципальных программ в 2020 году, обозначенной в годовых отчетах ответственными исполнителями, является недостаточное финансирование Муниципальных программ, а так же невозможность выполнения программных мероприятий из-за ограничений, связанных с распространением новой </w:t>
      </w:r>
      <w:proofErr w:type="spellStart"/>
      <w:r w:rsidRPr="008B0D2A">
        <w:rPr>
          <w:sz w:val="28"/>
          <w:szCs w:val="28"/>
          <w:lang w:eastAsia="ar-SA"/>
        </w:rPr>
        <w:t>коронавирусной</w:t>
      </w:r>
      <w:proofErr w:type="spellEnd"/>
      <w:r w:rsidRPr="008B0D2A">
        <w:rPr>
          <w:sz w:val="28"/>
          <w:szCs w:val="28"/>
          <w:lang w:eastAsia="ar-SA"/>
        </w:rPr>
        <w:t xml:space="preserve"> инфекции. </w:t>
      </w:r>
    </w:p>
    <w:p w:rsidR="008B0D2A" w:rsidRPr="008B0D2A" w:rsidRDefault="008B0D2A" w:rsidP="00643F2E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8B0D2A">
        <w:rPr>
          <w:sz w:val="28"/>
          <w:szCs w:val="28"/>
          <w:lang w:eastAsia="ar-SA"/>
        </w:rPr>
        <w:t xml:space="preserve">     В  2020 году  завершена реализация 5 муниципальных программ:</w:t>
      </w:r>
    </w:p>
    <w:p w:rsidR="008B0D2A" w:rsidRPr="008B0D2A" w:rsidRDefault="008B0D2A" w:rsidP="00643F2E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8B0D2A">
        <w:rPr>
          <w:sz w:val="28"/>
          <w:szCs w:val="28"/>
          <w:lang w:eastAsia="ar-SA"/>
        </w:rPr>
        <w:t xml:space="preserve">- МП «Защита населения и территории </w:t>
      </w:r>
      <w:proofErr w:type="gramStart"/>
      <w:r w:rsidRPr="008B0D2A">
        <w:rPr>
          <w:sz w:val="28"/>
          <w:szCs w:val="28"/>
          <w:lang w:eastAsia="ar-SA"/>
        </w:rPr>
        <w:t>Гаврилов-Ямского</w:t>
      </w:r>
      <w:proofErr w:type="gramEnd"/>
      <w:r w:rsidRPr="008B0D2A">
        <w:rPr>
          <w:sz w:val="28"/>
          <w:szCs w:val="28"/>
          <w:lang w:eastAsia="ar-SA"/>
        </w:rPr>
        <w:t xml:space="preserve"> муниципального района от чрезвычайных ситуаций»;</w:t>
      </w:r>
    </w:p>
    <w:p w:rsidR="008B0D2A" w:rsidRPr="008B0D2A" w:rsidRDefault="008B0D2A" w:rsidP="00643F2E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8B0D2A">
        <w:rPr>
          <w:sz w:val="28"/>
          <w:szCs w:val="28"/>
          <w:lang w:eastAsia="ar-SA"/>
        </w:rPr>
        <w:t xml:space="preserve">- МП «Развитие культуры и туризма в </w:t>
      </w:r>
      <w:proofErr w:type="gramStart"/>
      <w:r w:rsidRPr="008B0D2A">
        <w:rPr>
          <w:sz w:val="28"/>
          <w:szCs w:val="28"/>
          <w:lang w:eastAsia="ar-SA"/>
        </w:rPr>
        <w:t>Гаврилов-Ямском</w:t>
      </w:r>
      <w:proofErr w:type="gramEnd"/>
      <w:r w:rsidRPr="008B0D2A">
        <w:rPr>
          <w:sz w:val="28"/>
          <w:szCs w:val="28"/>
          <w:lang w:eastAsia="ar-SA"/>
        </w:rPr>
        <w:t xml:space="preserve"> муниципальном районе»;</w:t>
      </w:r>
    </w:p>
    <w:p w:rsidR="008B0D2A" w:rsidRPr="008B0D2A" w:rsidRDefault="008B0D2A" w:rsidP="00643F2E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8B0D2A">
        <w:rPr>
          <w:sz w:val="28"/>
          <w:szCs w:val="28"/>
          <w:lang w:eastAsia="ar-SA"/>
        </w:rPr>
        <w:t xml:space="preserve">- МП «Развитие дорожного хозяйства и транспорта в </w:t>
      </w:r>
      <w:proofErr w:type="gramStart"/>
      <w:r w:rsidRPr="008B0D2A">
        <w:rPr>
          <w:sz w:val="28"/>
          <w:szCs w:val="28"/>
          <w:lang w:eastAsia="ar-SA"/>
        </w:rPr>
        <w:t>Гаврилов-Ямском</w:t>
      </w:r>
      <w:proofErr w:type="gramEnd"/>
      <w:r w:rsidRPr="008B0D2A">
        <w:rPr>
          <w:sz w:val="28"/>
          <w:szCs w:val="28"/>
          <w:lang w:eastAsia="ar-SA"/>
        </w:rPr>
        <w:t xml:space="preserve"> муниципальном районе»;</w:t>
      </w:r>
    </w:p>
    <w:p w:rsidR="008B0D2A" w:rsidRPr="008B0D2A" w:rsidRDefault="008B0D2A" w:rsidP="00643F2E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8B0D2A">
        <w:rPr>
          <w:sz w:val="28"/>
          <w:szCs w:val="28"/>
          <w:lang w:eastAsia="ar-SA"/>
        </w:rPr>
        <w:t xml:space="preserve">- МП «Развитие сельского хозяйства в </w:t>
      </w:r>
      <w:proofErr w:type="gramStart"/>
      <w:r w:rsidRPr="008B0D2A">
        <w:rPr>
          <w:sz w:val="28"/>
          <w:szCs w:val="28"/>
          <w:lang w:eastAsia="ar-SA"/>
        </w:rPr>
        <w:t>Гаврилов-Ямском</w:t>
      </w:r>
      <w:proofErr w:type="gramEnd"/>
      <w:r w:rsidRPr="008B0D2A">
        <w:rPr>
          <w:sz w:val="28"/>
          <w:szCs w:val="28"/>
          <w:lang w:eastAsia="ar-SA"/>
        </w:rPr>
        <w:t xml:space="preserve"> муниципальном районе»;</w:t>
      </w:r>
    </w:p>
    <w:p w:rsidR="008B0D2A" w:rsidRPr="008B0D2A" w:rsidRDefault="008B0D2A" w:rsidP="00643F2E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8B0D2A">
        <w:rPr>
          <w:sz w:val="28"/>
          <w:szCs w:val="28"/>
          <w:lang w:eastAsia="ar-SA"/>
        </w:rPr>
        <w:t>- МП «Создание условий для эффективного управления муниципальными финансами»</w:t>
      </w:r>
    </w:p>
    <w:p w:rsidR="008B0D2A" w:rsidRPr="008B0D2A" w:rsidRDefault="008B0D2A" w:rsidP="00643F2E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8B0D2A">
        <w:rPr>
          <w:sz w:val="28"/>
          <w:szCs w:val="28"/>
          <w:lang w:eastAsia="ar-SA"/>
        </w:rPr>
        <w:t xml:space="preserve">    Все муниципальные программы разработаны и утверждены для исполнения в 2021-2024 </w:t>
      </w:r>
      <w:proofErr w:type="spellStart"/>
      <w:r w:rsidRPr="008B0D2A">
        <w:rPr>
          <w:sz w:val="28"/>
          <w:szCs w:val="28"/>
          <w:lang w:eastAsia="ar-SA"/>
        </w:rPr>
        <w:t>г.</w:t>
      </w:r>
      <w:proofErr w:type="gramStart"/>
      <w:r w:rsidRPr="008B0D2A">
        <w:rPr>
          <w:sz w:val="28"/>
          <w:szCs w:val="28"/>
          <w:lang w:eastAsia="ar-SA"/>
        </w:rPr>
        <w:t>г</w:t>
      </w:r>
      <w:proofErr w:type="spellEnd"/>
      <w:proofErr w:type="gramEnd"/>
      <w:r w:rsidRPr="008B0D2A">
        <w:rPr>
          <w:sz w:val="28"/>
          <w:szCs w:val="28"/>
          <w:lang w:eastAsia="ar-SA"/>
        </w:rPr>
        <w:t xml:space="preserve">. </w:t>
      </w:r>
    </w:p>
    <w:p w:rsidR="008B0D2A" w:rsidRDefault="008B0D2A" w:rsidP="00643F2E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</w:t>
      </w:r>
      <w:r w:rsidRPr="008B0D2A">
        <w:rPr>
          <w:sz w:val="28"/>
          <w:szCs w:val="28"/>
          <w:lang w:eastAsia="ar-SA"/>
        </w:rPr>
        <w:t xml:space="preserve">о исполнение положений Федерального закона Российской Федерации от 28.06.2014 № 172-ФЗ «О стратегическом планировании в Российской Федерации», </w:t>
      </w:r>
      <w:proofErr w:type="gramStart"/>
      <w:r w:rsidRPr="008B0D2A">
        <w:rPr>
          <w:sz w:val="28"/>
          <w:szCs w:val="28"/>
          <w:lang w:eastAsia="ar-SA"/>
        </w:rPr>
        <w:t>все документы стратегического планирования, вносимые в них изменения и отчетные сведения заносятся</w:t>
      </w:r>
      <w:proofErr w:type="gramEnd"/>
      <w:r w:rsidRPr="008B0D2A">
        <w:rPr>
          <w:sz w:val="28"/>
          <w:szCs w:val="28"/>
          <w:lang w:eastAsia="ar-SA"/>
        </w:rPr>
        <w:t xml:space="preserve"> в государственную информационную систему стратегического планирования </w:t>
      </w:r>
      <w:r>
        <w:rPr>
          <w:sz w:val="28"/>
          <w:szCs w:val="28"/>
          <w:lang w:eastAsia="ar-SA"/>
        </w:rPr>
        <w:t xml:space="preserve">(ФИС СП) </w:t>
      </w:r>
      <w:r w:rsidRPr="008B0D2A">
        <w:rPr>
          <w:sz w:val="28"/>
          <w:szCs w:val="28"/>
          <w:lang w:eastAsia="ar-SA"/>
        </w:rPr>
        <w:t xml:space="preserve">в строго установленные законом сроки. </w:t>
      </w:r>
    </w:p>
    <w:p w:rsidR="008B0D2A" w:rsidRDefault="008B0D2A" w:rsidP="00643F2E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8B0D2A">
        <w:rPr>
          <w:sz w:val="28"/>
          <w:szCs w:val="28"/>
          <w:lang w:eastAsia="ar-SA"/>
        </w:rPr>
        <w:t xml:space="preserve">Данная информация включена в сводный перечень </w:t>
      </w:r>
      <w:proofErr w:type="gramStart"/>
      <w:r w:rsidRPr="008B0D2A">
        <w:rPr>
          <w:sz w:val="28"/>
          <w:szCs w:val="28"/>
          <w:lang w:eastAsia="ar-SA"/>
        </w:rPr>
        <w:t>показателей мониторинга деятельности органов местного самоуправления городских округов</w:t>
      </w:r>
      <w:proofErr w:type="gramEnd"/>
      <w:r w:rsidRPr="008B0D2A">
        <w:rPr>
          <w:sz w:val="28"/>
          <w:szCs w:val="28"/>
          <w:lang w:eastAsia="ar-SA"/>
        </w:rPr>
        <w:t xml:space="preserve"> и муниципальных районов </w:t>
      </w:r>
      <w:r>
        <w:rPr>
          <w:sz w:val="28"/>
          <w:szCs w:val="28"/>
          <w:lang w:eastAsia="ar-SA"/>
        </w:rPr>
        <w:t xml:space="preserve">Ярославской </w:t>
      </w:r>
      <w:r w:rsidRPr="008B0D2A">
        <w:rPr>
          <w:sz w:val="28"/>
          <w:szCs w:val="28"/>
          <w:lang w:eastAsia="ar-SA"/>
        </w:rPr>
        <w:t>области «Рейтинг-76» за 2020 год.</w:t>
      </w:r>
    </w:p>
    <w:p w:rsidR="00643F2E" w:rsidRDefault="00643F2E" w:rsidP="00643F2E">
      <w:pPr>
        <w:suppressAutoHyphens/>
        <w:ind w:firstLine="708"/>
        <w:jc w:val="both"/>
        <w:rPr>
          <w:sz w:val="28"/>
          <w:szCs w:val="28"/>
          <w:lang w:eastAsia="ar-SA"/>
        </w:rPr>
      </w:pPr>
    </w:p>
    <w:p w:rsidR="00DF60CE" w:rsidRPr="008B77B7" w:rsidRDefault="00DF60CE" w:rsidP="00643F2E">
      <w:pPr>
        <w:suppressAutoHyphens/>
        <w:jc w:val="both"/>
        <w:rPr>
          <w:sz w:val="28"/>
          <w:szCs w:val="28"/>
          <w:lang w:eastAsia="ar-SA"/>
        </w:rPr>
      </w:pPr>
    </w:p>
    <w:p w:rsidR="007B11D0" w:rsidRPr="008B77B7" w:rsidRDefault="007B11D0" w:rsidP="00643F2E">
      <w:pPr>
        <w:pStyle w:val="a9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8B77B7">
        <w:rPr>
          <w:b/>
          <w:sz w:val="28"/>
          <w:szCs w:val="28"/>
        </w:rPr>
        <w:t>Ход реализации мероприятий по повышению эффективности</w:t>
      </w:r>
    </w:p>
    <w:p w:rsidR="007B11D0" w:rsidRPr="008B77B7" w:rsidRDefault="007B11D0" w:rsidP="00643F2E">
      <w:pPr>
        <w:tabs>
          <w:tab w:val="left" w:pos="426"/>
        </w:tabs>
        <w:ind w:left="360"/>
        <w:jc w:val="center"/>
        <w:rPr>
          <w:b/>
          <w:sz w:val="28"/>
          <w:szCs w:val="28"/>
        </w:rPr>
      </w:pPr>
      <w:r w:rsidRPr="008B77B7">
        <w:rPr>
          <w:b/>
          <w:sz w:val="28"/>
          <w:szCs w:val="28"/>
        </w:rPr>
        <w:t>деятельности органов местного самоуправления</w:t>
      </w:r>
      <w:r w:rsidR="00D235F0" w:rsidRPr="008B77B7">
        <w:rPr>
          <w:b/>
          <w:sz w:val="28"/>
          <w:szCs w:val="28"/>
        </w:rPr>
        <w:t xml:space="preserve"> муниципального образования и их соответствии документам стратегического планирования муниципального образования</w:t>
      </w:r>
    </w:p>
    <w:p w:rsidR="00D314B3" w:rsidRPr="008B77B7" w:rsidRDefault="00D314B3" w:rsidP="00643F2E">
      <w:pPr>
        <w:tabs>
          <w:tab w:val="left" w:pos="426"/>
        </w:tabs>
        <w:ind w:left="360"/>
        <w:jc w:val="both"/>
        <w:rPr>
          <w:b/>
          <w:sz w:val="28"/>
          <w:szCs w:val="28"/>
        </w:rPr>
      </w:pPr>
    </w:p>
    <w:p w:rsidR="007B11D0" w:rsidRPr="008B77B7" w:rsidRDefault="002E0320" w:rsidP="00643F2E">
      <w:pPr>
        <w:ind w:firstLine="360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Стратегией социально-экономического развития Гаврилов-Ямского МР  до 2025</w:t>
      </w:r>
      <w:r w:rsidR="008B77B7">
        <w:rPr>
          <w:sz w:val="28"/>
          <w:szCs w:val="28"/>
        </w:rPr>
        <w:t xml:space="preserve"> </w:t>
      </w:r>
      <w:r w:rsidRPr="008B77B7">
        <w:rPr>
          <w:sz w:val="28"/>
          <w:szCs w:val="28"/>
        </w:rPr>
        <w:t>года установлены плановые значения целевых показателей социально-экономического развития района на 202</w:t>
      </w:r>
      <w:r w:rsidR="00E92733" w:rsidRPr="008B77B7">
        <w:rPr>
          <w:sz w:val="28"/>
          <w:szCs w:val="28"/>
        </w:rPr>
        <w:t>2</w:t>
      </w:r>
      <w:r w:rsidRPr="008B77B7">
        <w:rPr>
          <w:sz w:val="28"/>
          <w:szCs w:val="28"/>
        </w:rPr>
        <w:t xml:space="preserve"> и 2025 годы.</w:t>
      </w:r>
    </w:p>
    <w:p w:rsidR="00756197" w:rsidRPr="00756197" w:rsidRDefault="00756197" w:rsidP="00643F2E">
      <w:pPr>
        <w:suppressAutoHyphens/>
        <w:ind w:firstLine="720"/>
        <w:jc w:val="both"/>
        <w:rPr>
          <w:sz w:val="28"/>
          <w:szCs w:val="28"/>
          <w:lang w:eastAsia="ar-SA"/>
        </w:rPr>
      </w:pPr>
      <w:bookmarkStart w:id="0" w:name="P1228"/>
      <w:bookmarkEnd w:id="0"/>
      <w:r w:rsidRPr="00756197">
        <w:rPr>
          <w:sz w:val="28"/>
          <w:szCs w:val="28"/>
          <w:lang w:eastAsia="ar-SA"/>
        </w:rPr>
        <w:t>В 20</w:t>
      </w:r>
      <w:r>
        <w:rPr>
          <w:sz w:val="28"/>
          <w:szCs w:val="28"/>
          <w:lang w:eastAsia="ar-SA"/>
        </w:rPr>
        <w:t>20</w:t>
      </w:r>
      <w:r w:rsidRPr="00756197">
        <w:rPr>
          <w:sz w:val="28"/>
          <w:szCs w:val="28"/>
          <w:lang w:eastAsia="ar-SA"/>
        </w:rPr>
        <w:t xml:space="preserve"> году осуществлен ежегодный мониторинг реализации </w:t>
      </w:r>
      <w:r>
        <w:rPr>
          <w:sz w:val="28"/>
          <w:szCs w:val="28"/>
          <w:lang w:eastAsia="ar-SA"/>
        </w:rPr>
        <w:t>С</w:t>
      </w:r>
      <w:r w:rsidRPr="00756197">
        <w:rPr>
          <w:sz w:val="28"/>
          <w:szCs w:val="28"/>
          <w:lang w:eastAsia="ar-SA"/>
        </w:rPr>
        <w:t xml:space="preserve">тратегии социально-экономического развития </w:t>
      </w:r>
      <w:proofErr w:type="gramStart"/>
      <w:r>
        <w:rPr>
          <w:sz w:val="28"/>
          <w:szCs w:val="28"/>
          <w:lang w:eastAsia="ar-SA"/>
        </w:rPr>
        <w:t>Гаврилов-Ямского</w:t>
      </w:r>
      <w:proofErr w:type="gramEnd"/>
      <w:r w:rsidRPr="00756197">
        <w:rPr>
          <w:sz w:val="28"/>
          <w:szCs w:val="28"/>
          <w:lang w:eastAsia="ar-SA"/>
        </w:rPr>
        <w:t xml:space="preserve"> муниципального района до 2025 года</w:t>
      </w:r>
      <w:r>
        <w:rPr>
          <w:sz w:val="28"/>
          <w:szCs w:val="28"/>
          <w:lang w:eastAsia="ar-SA"/>
        </w:rPr>
        <w:t>.</w:t>
      </w:r>
    </w:p>
    <w:p w:rsidR="00756197" w:rsidRPr="00756197" w:rsidRDefault="00756197" w:rsidP="00643F2E">
      <w:pPr>
        <w:suppressAutoHyphens/>
        <w:ind w:firstLine="720"/>
        <w:jc w:val="both"/>
        <w:rPr>
          <w:sz w:val="28"/>
          <w:szCs w:val="28"/>
          <w:lang w:eastAsia="ar-SA"/>
        </w:rPr>
      </w:pPr>
    </w:p>
    <w:p w:rsidR="00756197" w:rsidRPr="00756197" w:rsidRDefault="00756197" w:rsidP="00643F2E">
      <w:pPr>
        <w:suppressAutoHyphens/>
        <w:ind w:firstLine="720"/>
        <w:jc w:val="center"/>
        <w:rPr>
          <w:b/>
          <w:sz w:val="28"/>
          <w:szCs w:val="28"/>
          <w:lang w:eastAsia="ar-SA"/>
        </w:rPr>
      </w:pPr>
      <w:r w:rsidRPr="00756197">
        <w:rPr>
          <w:b/>
          <w:sz w:val="28"/>
          <w:szCs w:val="28"/>
          <w:lang w:eastAsia="ar-SA"/>
        </w:rPr>
        <w:t xml:space="preserve">Показатели ежегодного мониторинга реализации </w:t>
      </w:r>
      <w:r>
        <w:rPr>
          <w:b/>
          <w:sz w:val="28"/>
          <w:szCs w:val="28"/>
          <w:lang w:eastAsia="ar-SA"/>
        </w:rPr>
        <w:t>С</w:t>
      </w:r>
      <w:r w:rsidRPr="00756197">
        <w:rPr>
          <w:b/>
          <w:sz w:val="28"/>
          <w:szCs w:val="28"/>
          <w:lang w:eastAsia="ar-SA"/>
        </w:rPr>
        <w:t xml:space="preserve">тратегии социально-экономического развития </w:t>
      </w:r>
      <w:proofErr w:type="gramStart"/>
      <w:r w:rsidRPr="00756197">
        <w:rPr>
          <w:b/>
          <w:sz w:val="28"/>
          <w:szCs w:val="28"/>
          <w:lang w:eastAsia="ar-SA"/>
        </w:rPr>
        <w:t>Гаврилов-Ямского</w:t>
      </w:r>
      <w:proofErr w:type="gramEnd"/>
      <w:r w:rsidRPr="00756197">
        <w:rPr>
          <w:b/>
          <w:sz w:val="28"/>
          <w:szCs w:val="28"/>
          <w:lang w:eastAsia="ar-SA"/>
        </w:rPr>
        <w:t xml:space="preserve"> муниципального района до 2025 года</w:t>
      </w:r>
    </w:p>
    <w:p w:rsidR="00756197" w:rsidRDefault="00756197" w:rsidP="00643F2E">
      <w:pPr>
        <w:suppressAutoHyphens/>
        <w:ind w:firstLine="720"/>
        <w:jc w:val="both"/>
        <w:rPr>
          <w:sz w:val="28"/>
          <w:szCs w:val="28"/>
          <w:lang w:eastAsia="ar-SA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1418"/>
        <w:gridCol w:w="1275"/>
        <w:gridCol w:w="1276"/>
      </w:tblGrid>
      <w:tr w:rsidR="00756197" w:rsidRPr="003401F3" w:rsidTr="003401F3">
        <w:tc>
          <w:tcPr>
            <w:tcW w:w="5954" w:type="dxa"/>
            <w:shd w:val="clear" w:color="auto" w:fill="auto"/>
          </w:tcPr>
          <w:p w:rsidR="00756197" w:rsidRPr="003401F3" w:rsidRDefault="00756197" w:rsidP="00643F2E">
            <w:pPr>
              <w:spacing w:line="276" w:lineRule="auto"/>
              <w:jc w:val="both"/>
              <w:rPr>
                <w:rFonts w:eastAsia="Calibri"/>
              </w:rPr>
            </w:pPr>
            <w:r w:rsidRPr="003401F3">
              <w:rPr>
                <w:rFonts w:eastAsia="Calibri"/>
              </w:rPr>
              <w:t>Наименование целевого показателя, единица измерения</w:t>
            </w:r>
          </w:p>
        </w:tc>
        <w:tc>
          <w:tcPr>
            <w:tcW w:w="1418" w:type="dxa"/>
            <w:shd w:val="clear" w:color="auto" w:fill="auto"/>
          </w:tcPr>
          <w:p w:rsidR="00756197" w:rsidRPr="003401F3" w:rsidRDefault="00756197" w:rsidP="00643F2E">
            <w:pPr>
              <w:spacing w:line="276" w:lineRule="auto"/>
              <w:jc w:val="both"/>
              <w:rPr>
                <w:rFonts w:eastAsia="Calibri"/>
              </w:rPr>
            </w:pPr>
            <w:r w:rsidRPr="003401F3">
              <w:rPr>
                <w:rFonts w:eastAsia="Calibri"/>
              </w:rPr>
              <w:t>2020</w:t>
            </w:r>
          </w:p>
          <w:p w:rsidR="00756197" w:rsidRPr="003401F3" w:rsidRDefault="00756197" w:rsidP="00643F2E">
            <w:pPr>
              <w:spacing w:line="276" w:lineRule="auto"/>
              <w:jc w:val="both"/>
              <w:rPr>
                <w:rFonts w:eastAsia="Calibri"/>
              </w:rPr>
            </w:pPr>
            <w:r w:rsidRPr="003401F3">
              <w:rPr>
                <w:rFonts w:eastAsia="Calibri"/>
              </w:rPr>
              <w:t>план</w:t>
            </w:r>
          </w:p>
        </w:tc>
        <w:tc>
          <w:tcPr>
            <w:tcW w:w="1275" w:type="dxa"/>
            <w:shd w:val="clear" w:color="auto" w:fill="auto"/>
          </w:tcPr>
          <w:p w:rsidR="00756197" w:rsidRPr="003401F3" w:rsidRDefault="00756197" w:rsidP="00643F2E">
            <w:pPr>
              <w:spacing w:line="276" w:lineRule="auto"/>
              <w:jc w:val="both"/>
              <w:rPr>
                <w:rFonts w:eastAsia="Calibri"/>
              </w:rPr>
            </w:pPr>
            <w:r w:rsidRPr="003401F3">
              <w:rPr>
                <w:rFonts w:eastAsia="Calibri"/>
              </w:rPr>
              <w:t>2020</w:t>
            </w:r>
          </w:p>
          <w:p w:rsidR="00756197" w:rsidRPr="003401F3" w:rsidRDefault="00756197" w:rsidP="00643F2E">
            <w:pPr>
              <w:spacing w:line="276" w:lineRule="auto"/>
              <w:jc w:val="both"/>
              <w:rPr>
                <w:rFonts w:eastAsia="Calibri"/>
              </w:rPr>
            </w:pPr>
            <w:r w:rsidRPr="003401F3">
              <w:rPr>
                <w:rFonts w:eastAsia="Calibri"/>
              </w:rPr>
              <w:t>факт</w:t>
            </w:r>
          </w:p>
        </w:tc>
        <w:tc>
          <w:tcPr>
            <w:tcW w:w="1276" w:type="dxa"/>
            <w:shd w:val="clear" w:color="auto" w:fill="auto"/>
          </w:tcPr>
          <w:p w:rsidR="00756197" w:rsidRPr="003401F3" w:rsidRDefault="00756197" w:rsidP="00643F2E">
            <w:pPr>
              <w:spacing w:line="276" w:lineRule="auto"/>
              <w:jc w:val="both"/>
              <w:rPr>
                <w:rFonts w:eastAsia="Calibri"/>
              </w:rPr>
            </w:pPr>
            <w:r w:rsidRPr="003401F3">
              <w:rPr>
                <w:rFonts w:eastAsia="Calibri"/>
              </w:rPr>
              <w:t>Процент исполнения</w:t>
            </w:r>
          </w:p>
        </w:tc>
      </w:tr>
      <w:tr w:rsidR="00756197" w:rsidRPr="003401F3" w:rsidTr="003401F3">
        <w:tc>
          <w:tcPr>
            <w:tcW w:w="5954" w:type="dxa"/>
            <w:shd w:val="clear" w:color="auto" w:fill="auto"/>
          </w:tcPr>
          <w:p w:rsidR="00756197" w:rsidRPr="003401F3" w:rsidRDefault="00756197" w:rsidP="00643F2E">
            <w:pPr>
              <w:suppressAutoHyphens/>
              <w:ind w:left="65"/>
              <w:jc w:val="both"/>
              <w:rPr>
                <w:rFonts w:eastAsia="Calibri"/>
                <w:bCs/>
                <w:lang w:eastAsia="ar-SA"/>
              </w:rPr>
            </w:pPr>
            <w:r w:rsidRPr="003401F3">
              <w:rPr>
                <w:rFonts w:eastAsia="Calibri"/>
                <w:bCs/>
                <w:lang w:eastAsia="ar-SA"/>
              </w:rPr>
              <w:t xml:space="preserve">Объем отгруженных товаров собственного производства, выполненных работ и услуг, </w:t>
            </w:r>
            <w:proofErr w:type="spellStart"/>
            <w:r w:rsidRPr="003401F3">
              <w:rPr>
                <w:rFonts w:eastAsia="Calibri"/>
                <w:bCs/>
                <w:lang w:eastAsia="ar-SA"/>
              </w:rPr>
              <w:t>млн</w:t>
            </w:r>
            <w:proofErr w:type="gramStart"/>
            <w:r w:rsidRPr="003401F3">
              <w:rPr>
                <w:rFonts w:eastAsia="Calibri"/>
                <w:bCs/>
                <w:lang w:eastAsia="ar-SA"/>
              </w:rPr>
              <w:t>.р</w:t>
            </w:r>
            <w:proofErr w:type="gramEnd"/>
            <w:r w:rsidRPr="003401F3">
              <w:rPr>
                <w:rFonts w:eastAsia="Calibri"/>
                <w:bCs/>
                <w:lang w:eastAsia="ar-SA"/>
              </w:rPr>
              <w:t>уб</w:t>
            </w:r>
            <w:proofErr w:type="spellEnd"/>
            <w:r w:rsidRPr="003401F3">
              <w:rPr>
                <w:rFonts w:eastAsia="Calibri"/>
                <w:bCs/>
                <w:lang w:eastAsia="ar-SA"/>
              </w:rPr>
              <w:t>.(ежегодно)</w:t>
            </w:r>
          </w:p>
        </w:tc>
        <w:tc>
          <w:tcPr>
            <w:tcW w:w="1418" w:type="dxa"/>
            <w:shd w:val="clear" w:color="auto" w:fill="auto"/>
          </w:tcPr>
          <w:p w:rsidR="00756197" w:rsidRPr="003401F3" w:rsidRDefault="00756197" w:rsidP="00643F2E">
            <w:pPr>
              <w:suppressAutoHyphens/>
              <w:ind w:left="142"/>
              <w:jc w:val="both"/>
              <w:rPr>
                <w:rFonts w:eastAsia="Calibri"/>
                <w:bCs/>
                <w:lang w:eastAsia="ar-SA"/>
              </w:rPr>
            </w:pPr>
            <w:r w:rsidRPr="003401F3">
              <w:rPr>
                <w:rFonts w:eastAsia="Calibri"/>
                <w:bCs/>
                <w:lang w:eastAsia="ar-SA"/>
              </w:rPr>
              <w:t>4453,8</w:t>
            </w:r>
          </w:p>
        </w:tc>
        <w:tc>
          <w:tcPr>
            <w:tcW w:w="1275" w:type="dxa"/>
            <w:shd w:val="clear" w:color="auto" w:fill="auto"/>
          </w:tcPr>
          <w:p w:rsidR="00756197" w:rsidRPr="003401F3" w:rsidRDefault="00756197" w:rsidP="00643F2E">
            <w:pPr>
              <w:suppressAutoHyphens/>
              <w:ind w:left="142"/>
              <w:jc w:val="both"/>
              <w:rPr>
                <w:rFonts w:eastAsia="Calibri"/>
                <w:bCs/>
                <w:lang w:eastAsia="ar-SA"/>
              </w:rPr>
            </w:pPr>
            <w:r w:rsidRPr="003401F3">
              <w:rPr>
                <w:rFonts w:eastAsia="Calibri"/>
                <w:bCs/>
                <w:lang w:eastAsia="ar-SA"/>
              </w:rPr>
              <w:t>3174,6</w:t>
            </w:r>
          </w:p>
        </w:tc>
        <w:tc>
          <w:tcPr>
            <w:tcW w:w="1276" w:type="dxa"/>
            <w:shd w:val="clear" w:color="auto" w:fill="auto"/>
          </w:tcPr>
          <w:p w:rsidR="00756197" w:rsidRPr="003401F3" w:rsidRDefault="00756197" w:rsidP="00643F2E">
            <w:pPr>
              <w:suppressAutoHyphens/>
              <w:ind w:left="142"/>
              <w:jc w:val="both"/>
              <w:rPr>
                <w:rFonts w:eastAsia="Calibri"/>
                <w:bCs/>
                <w:lang w:eastAsia="ar-SA"/>
              </w:rPr>
            </w:pPr>
            <w:r w:rsidRPr="003401F3">
              <w:rPr>
                <w:rFonts w:eastAsia="Calibri"/>
                <w:bCs/>
                <w:lang w:eastAsia="ar-SA"/>
              </w:rPr>
              <w:t>71,28</w:t>
            </w:r>
          </w:p>
        </w:tc>
      </w:tr>
      <w:tr w:rsidR="00756197" w:rsidRPr="003401F3" w:rsidTr="003401F3">
        <w:tc>
          <w:tcPr>
            <w:tcW w:w="5954" w:type="dxa"/>
            <w:shd w:val="clear" w:color="auto" w:fill="auto"/>
          </w:tcPr>
          <w:p w:rsidR="00756197" w:rsidRPr="003401F3" w:rsidRDefault="00756197" w:rsidP="00643F2E">
            <w:pPr>
              <w:suppressAutoHyphens/>
              <w:ind w:left="65"/>
              <w:jc w:val="both"/>
              <w:rPr>
                <w:rFonts w:eastAsia="Calibri"/>
                <w:bCs/>
                <w:lang w:eastAsia="ar-SA"/>
              </w:rPr>
            </w:pPr>
            <w:r w:rsidRPr="003401F3">
              <w:rPr>
                <w:rFonts w:eastAsia="Calibri"/>
                <w:bCs/>
                <w:lang w:eastAsia="ar-SA"/>
              </w:rPr>
              <w:t>Реализация инвестиционных проектов во всех сферах экономики района</w:t>
            </w:r>
          </w:p>
        </w:tc>
        <w:tc>
          <w:tcPr>
            <w:tcW w:w="1418" w:type="dxa"/>
            <w:shd w:val="clear" w:color="auto" w:fill="auto"/>
          </w:tcPr>
          <w:p w:rsidR="00756197" w:rsidRPr="003401F3" w:rsidRDefault="00756197" w:rsidP="00643F2E">
            <w:pPr>
              <w:suppressAutoHyphens/>
              <w:ind w:left="142"/>
              <w:jc w:val="both"/>
              <w:rPr>
                <w:rFonts w:eastAsia="Calibri"/>
                <w:bCs/>
                <w:lang w:eastAsia="ar-SA"/>
              </w:rPr>
            </w:pPr>
            <w:r w:rsidRPr="003401F3">
              <w:rPr>
                <w:rFonts w:eastAsia="Calibri"/>
                <w:bCs/>
                <w:lang w:eastAsia="ar-SA"/>
              </w:rPr>
              <w:t>да</w:t>
            </w:r>
          </w:p>
        </w:tc>
        <w:tc>
          <w:tcPr>
            <w:tcW w:w="1275" w:type="dxa"/>
            <w:shd w:val="clear" w:color="auto" w:fill="auto"/>
          </w:tcPr>
          <w:p w:rsidR="00756197" w:rsidRPr="003401F3" w:rsidRDefault="00756197" w:rsidP="00643F2E">
            <w:pPr>
              <w:suppressAutoHyphens/>
              <w:ind w:left="142"/>
              <w:jc w:val="both"/>
              <w:rPr>
                <w:rFonts w:eastAsia="Calibri"/>
                <w:bCs/>
                <w:lang w:eastAsia="ar-SA"/>
              </w:rPr>
            </w:pPr>
            <w:r w:rsidRPr="003401F3">
              <w:rPr>
                <w:rFonts w:eastAsia="Calibri"/>
                <w:bCs/>
                <w:lang w:eastAsia="ar-SA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:rsidR="00756197" w:rsidRPr="003401F3" w:rsidRDefault="00756197" w:rsidP="00643F2E">
            <w:pPr>
              <w:suppressAutoHyphens/>
              <w:ind w:left="142"/>
              <w:jc w:val="both"/>
              <w:rPr>
                <w:rFonts w:eastAsia="Calibri"/>
                <w:bCs/>
                <w:lang w:eastAsia="ar-SA"/>
              </w:rPr>
            </w:pPr>
            <w:r w:rsidRPr="003401F3">
              <w:rPr>
                <w:rFonts w:eastAsia="Calibri"/>
                <w:bCs/>
                <w:lang w:eastAsia="ar-SA"/>
              </w:rPr>
              <w:t>да</w:t>
            </w:r>
          </w:p>
        </w:tc>
      </w:tr>
      <w:tr w:rsidR="00756197" w:rsidRPr="003401F3" w:rsidTr="003401F3">
        <w:tc>
          <w:tcPr>
            <w:tcW w:w="5954" w:type="dxa"/>
            <w:shd w:val="clear" w:color="auto" w:fill="auto"/>
          </w:tcPr>
          <w:p w:rsidR="00756197" w:rsidRPr="003401F3" w:rsidRDefault="00756197" w:rsidP="00643F2E">
            <w:pPr>
              <w:suppressAutoHyphens/>
              <w:ind w:left="65"/>
              <w:jc w:val="both"/>
              <w:rPr>
                <w:rFonts w:eastAsia="Calibri"/>
                <w:bCs/>
                <w:lang w:eastAsia="ar-SA"/>
              </w:rPr>
            </w:pPr>
            <w:r w:rsidRPr="003401F3">
              <w:rPr>
                <w:rFonts w:eastAsia="Calibri"/>
                <w:bCs/>
                <w:lang w:eastAsia="ar-SA"/>
              </w:rPr>
              <w:t xml:space="preserve">Объем инвестиций в основной капитал организаций, </w:t>
            </w:r>
            <w:proofErr w:type="spellStart"/>
            <w:r w:rsidRPr="003401F3">
              <w:rPr>
                <w:rFonts w:eastAsia="Calibri"/>
                <w:bCs/>
                <w:lang w:eastAsia="ar-SA"/>
              </w:rPr>
              <w:t>млн</w:t>
            </w:r>
            <w:proofErr w:type="gramStart"/>
            <w:r w:rsidRPr="003401F3">
              <w:rPr>
                <w:rFonts w:eastAsia="Calibri"/>
                <w:bCs/>
                <w:lang w:eastAsia="ar-SA"/>
              </w:rPr>
              <w:t>.р</w:t>
            </w:r>
            <w:proofErr w:type="gramEnd"/>
            <w:r w:rsidRPr="003401F3">
              <w:rPr>
                <w:rFonts w:eastAsia="Calibri"/>
                <w:bCs/>
                <w:lang w:eastAsia="ar-SA"/>
              </w:rPr>
              <w:t>уб</w:t>
            </w:r>
            <w:proofErr w:type="spellEnd"/>
            <w:r w:rsidRPr="003401F3">
              <w:rPr>
                <w:rFonts w:eastAsia="Calibri"/>
                <w:bCs/>
                <w:lang w:eastAsia="ar-SA"/>
              </w:rPr>
              <w:t>. (ежегодно)</w:t>
            </w:r>
          </w:p>
        </w:tc>
        <w:tc>
          <w:tcPr>
            <w:tcW w:w="1418" w:type="dxa"/>
            <w:shd w:val="clear" w:color="auto" w:fill="auto"/>
          </w:tcPr>
          <w:p w:rsidR="00756197" w:rsidRPr="003401F3" w:rsidRDefault="00585BB2" w:rsidP="00643F2E">
            <w:pPr>
              <w:suppressAutoHyphens/>
              <w:ind w:left="142"/>
              <w:jc w:val="both"/>
              <w:rPr>
                <w:rFonts w:eastAsia="Calibri"/>
                <w:bCs/>
                <w:lang w:eastAsia="ar-SA"/>
              </w:rPr>
            </w:pPr>
            <w:r w:rsidRPr="003401F3">
              <w:rPr>
                <w:rFonts w:eastAsia="Calibri"/>
                <w:bCs/>
                <w:lang w:eastAsia="ar-SA"/>
              </w:rPr>
              <w:t>440,7</w:t>
            </w:r>
          </w:p>
        </w:tc>
        <w:tc>
          <w:tcPr>
            <w:tcW w:w="1275" w:type="dxa"/>
            <w:shd w:val="clear" w:color="auto" w:fill="auto"/>
          </w:tcPr>
          <w:p w:rsidR="00756197" w:rsidRPr="003401F3" w:rsidRDefault="00585BB2" w:rsidP="00643F2E">
            <w:pPr>
              <w:suppressAutoHyphens/>
              <w:ind w:left="142"/>
              <w:jc w:val="both"/>
              <w:rPr>
                <w:rFonts w:eastAsia="Calibri"/>
                <w:bCs/>
                <w:lang w:eastAsia="ar-SA"/>
              </w:rPr>
            </w:pPr>
            <w:r w:rsidRPr="003401F3">
              <w:rPr>
                <w:rFonts w:eastAsia="Calibri"/>
                <w:bCs/>
                <w:lang w:eastAsia="ar-SA"/>
              </w:rPr>
              <w:t>222,6</w:t>
            </w:r>
          </w:p>
        </w:tc>
        <w:tc>
          <w:tcPr>
            <w:tcW w:w="1276" w:type="dxa"/>
            <w:shd w:val="clear" w:color="auto" w:fill="auto"/>
          </w:tcPr>
          <w:p w:rsidR="00756197" w:rsidRPr="003401F3" w:rsidRDefault="00756197" w:rsidP="00643F2E">
            <w:pPr>
              <w:suppressAutoHyphens/>
              <w:ind w:left="142"/>
              <w:jc w:val="both"/>
              <w:rPr>
                <w:rFonts w:eastAsia="Calibri"/>
                <w:bCs/>
                <w:lang w:eastAsia="ar-SA"/>
              </w:rPr>
            </w:pPr>
            <w:r w:rsidRPr="003401F3">
              <w:rPr>
                <w:rFonts w:eastAsia="Calibri"/>
                <w:bCs/>
                <w:lang w:eastAsia="ar-SA"/>
              </w:rPr>
              <w:t>22,69</w:t>
            </w:r>
          </w:p>
        </w:tc>
      </w:tr>
      <w:tr w:rsidR="00756197" w:rsidRPr="003401F3" w:rsidTr="003401F3">
        <w:tc>
          <w:tcPr>
            <w:tcW w:w="5954" w:type="dxa"/>
            <w:shd w:val="clear" w:color="auto" w:fill="auto"/>
          </w:tcPr>
          <w:p w:rsidR="00756197" w:rsidRPr="003401F3" w:rsidRDefault="00756197" w:rsidP="00643F2E">
            <w:pPr>
              <w:suppressAutoHyphens/>
              <w:ind w:left="142"/>
              <w:jc w:val="both"/>
              <w:rPr>
                <w:rFonts w:eastAsia="Calibri"/>
                <w:bCs/>
                <w:lang w:eastAsia="ar-SA"/>
              </w:rPr>
            </w:pPr>
            <w:r w:rsidRPr="003401F3">
              <w:rPr>
                <w:rFonts w:eastAsia="Calibri"/>
                <w:bCs/>
                <w:lang w:eastAsia="ar-SA"/>
              </w:rPr>
              <w:t>Доля получателей услуги дошкольного, дополнительного, общего образования, удовлетворенных качеством услуги, %</w:t>
            </w:r>
          </w:p>
        </w:tc>
        <w:tc>
          <w:tcPr>
            <w:tcW w:w="1418" w:type="dxa"/>
            <w:shd w:val="clear" w:color="auto" w:fill="auto"/>
          </w:tcPr>
          <w:p w:rsidR="00756197" w:rsidRPr="003401F3" w:rsidRDefault="00585BB2" w:rsidP="00643F2E">
            <w:pPr>
              <w:suppressAutoHyphens/>
              <w:ind w:left="142"/>
              <w:jc w:val="both"/>
              <w:rPr>
                <w:rFonts w:eastAsia="Calibri"/>
                <w:bCs/>
                <w:lang w:eastAsia="ar-SA"/>
              </w:rPr>
            </w:pPr>
            <w:r w:rsidRPr="003401F3">
              <w:rPr>
                <w:rFonts w:eastAsia="Calibri"/>
                <w:bCs/>
                <w:lang w:eastAsia="ar-SA"/>
              </w:rPr>
              <w:t>95,0</w:t>
            </w:r>
          </w:p>
        </w:tc>
        <w:tc>
          <w:tcPr>
            <w:tcW w:w="1275" w:type="dxa"/>
            <w:shd w:val="clear" w:color="auto" w:fill="auto"/>
          </w:tcPr>
          <w:p w:rsidR="00756197" w:rsidRPr="003401F3" w:rsidRDefault="00756197" w:rsidP="00643F2E">
            <w:pPr>
              <w:suppressAutoHyphens/>
              <w:ind w:left="142"/>
              <w:jc w:val="both"/>
              <w:rPr>
                <w:rFonts w:eastAsia="Calibri"/>
                <w:lang w:eastAsia="ar-SA"/>
              </w:rPr>
            </w:pPr>
            <w:r w:rsidRPr="003401F3">
              <w:rPr>
                <w:rFonts w:eastAsia="Calibri"/>
                <w:lang w:eastAsia="ar-SA"/>
              </w:rPr>
              <w:t>95,0</w:t>
            </w:r>
          </w:p>
        </w:tc>
        <w:tc>
          <w:tcPr>
            <w:tcW w:w="1276" w:type="dxa"/>
            <w:shd w:val="clear" w:color="auto" w:fill="auto"/>
          </w:tcPr>
          <w:p w:rsidR="00756197" w:rsidRPr="003401F3" w:rsidRDefault="00585BB2" w:rsidP="00643F2E">
            <w:pPr>
              <w:suppressAutoHyphens/>
              <w:ind w:left="142"/>
              <w:jc w:val="both"/>
              <w:rPr>
                <w:rFonts w:eastAsia="Calibri"/>
                <w:bCs/>
                <w:lang w:eastAsia="ar-SA"/>
              </w:rPr>
            </w:pPr>
            <w:r w:rsidRPr="003401F3">
              <w:rPr>
                <w:rFonts w:eastAsia="Calibri"/>
                <w:bCs/>
                <w:lang w:eastAsia="ar-SA"/>
              </w:rPr>
              <w:t>100,00</w:t>
            </w:r>
          </w:p>
        </w:tc>
      </w:tr>
      <w:tr w:rsidR="00756197" w:rsidRPr="003401F3" w:rsidTr="003401F3">
        <w:tc>
          <w:tcPr>
            <w:tcW w:w="5954" w:type="dxa"/>
            <w:shd w:val="clear" w:color="auto" w:fill="auto"/>
          </w:tcPr>
          <w:p w:rsidR="00756197" w:rsidRPr="003401F3" w:rsidRDefault="00756197" w:rsidP="00643F2E">
            <w:pPr>
              <w:suppressAutoHyphens/>
              <w:ind w:left="142"/>
              <w:jc w:val="both"/>
              <w:rPr>
                <w:rFonts w:eastAsia="Calibri"/>
                <w:bCs/>
                <w:lang w:eastAsia="ar-SA"/>
              </w:rPr>
            </w:pPr>
            <w:r w:rsidRPr="003401F3">
              <w:rPr>
                <w:rFonts w:eastAsia="Calibri"/>
                <w:bCs/>
                <w:lang w:eastAsia="ar-SA"/>
              </w:rPr>
              <w:t>Доступность дошкольного образования для детей от 1,5 до 3-х лет, %</w:t>
            </w:r>
          </w:p>
        </w:tc>
        <w:tc>
          <w:tcPr>
            <w:tcW w:w="1418" w:type="dxa"/>
            <w:shd w:val="clear" w:color="auto" w:fill="auto"/>
          </w:tcPr>
          <w:p w:rsidR="00756197" w:rsidRPr="003401F3" w:rsidRDefault="00585BB2" w:rsidP="00643F2E">
            <w:pPr>
              <w:suppressAutoHyphens/>
              <w:ind w:left="142"/>
              <w:jc w:val="both"/>
              <w:rPr>
                <w:rFonts w:eastAsia="Calibri"/>
                <w:lang w:eastAsia="ar-SA"/>
              </w:rPr>
            </w:pPr>
            <w:r w:rsidRPr="003401F3">
              <w:rPr>
                <w:rFonts w:eastAsia="Calibri"/>
                <w:lang w:eastAsia="ar-SA"/>
              </w:rPr>
              <w:t>100,0</w:t>
            </w:r>
          </w:p>
        </w:tc>
        <w:tc>
          <w:tcPr>
            <w:tcW w:w="1275" w:type="dxa"/>
            <w:shd w:val="clear" w:color="auto" w:fill="auto"/>
          </w:tcPr>
          <w:p w:rsidR="00756197" w:rsidRPr="003401F3" w:rsidRDefault="00756197" w:rsidP="00643F2E">
            <w:pPr>
              <w:suppressAutoHyphens/>
              <w:ind w:left="142"/>
              <w:jc w:val="both"/>
              <w:rPr>
                <w:rFonts w:eastAsia="Calibri"/>
                <w:lang w:eastAsia="ar-SA"/>
              </w:rPr>
            </w:pPr>
            <w:r w:rsidRPr="003401F3">
              <w:rPr>
                <w:rFonts w:eastAsia="Calibri"/>
                <w:lang w:eastAsia="ar-SA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756197" w:rsidRPr="003401F3" w:rsidRDefault="00756197" w:rsidP="00643F2E">
            <w:pPr>
              <w:suppressAutoHyphens/>
              <w:ind w:left="142"/>
              <w:jc w:val="both"/>
              <w:rPr>
                <w:rFonts w:eastAsia="Calibri"/>
                <w:lang w:eastAsia="ar-SA"/>
              </w:rPr>
            </w:pPr>
            <w:r w:rsidRPr="003401F3">
              <w:rPr>
                <w:rFonts w:eastAsia="Calibri"/>
                <w:lang w:eastAsia="ar-SA"/>
              </w:rPr>
              <w:t>100,0</w:t>
            </w:r>
          </w:p>
        </w:tc>
      </w:tr>
      <w:tr w:rsidR="00756197" w:rsidRPr="003401F3" w:rsidTr="003401F3">
        <w:tc>
          <w:tcPr>
            <w:tcW w:w="5954" w:type="dxa"/>
            <w:shd w:val="clear" w:color="auto" w:fill="auto"/>
          </w:tcPr>
          <w:p w:rsidR="00756197" w:rsidRPr="003401F3" w:rsidRDefault="00756197" w:rsidP="00643F2E">
            <w:pPr>
              <w:suppressAutoHyphens/>
              <w:ind w:left="142"/>
              <w:jc w:val="both"/>
              <w:rPr>
                <w:rFonts w:eastAsia="Calibri"/>
                <w:bCs/>
                <w:lang w:eastAsia="ar-SA"/>
              </w:rPr>
            </w:pPr>
            <w:r w:rsidRPr="003401F3">
              <w:rPr>
                <w:rFonts w:eastAsia="Calibri"/>
                <w:bCs/>
                <w:lang w:eastAsia="ar-SA"/>
              </w:rPr>
              <w:t>Создание новых объектов, реконструкция (ремонт) действующих объектов образования, культуры, спорта, молодежи и туризма</w:t>
            </w:r>
          </w:p>
        </w:tc>
        <w:tc>
          <w:tcPr>
            <w:tcW w:w="1418" w:type="dxa"/>
            <w:shd w:val="clear" w:color="auto" w:fill="auto"/>
          </w:tcPr>
          <w:p w:rsidR="00756197" w:rsidRPr="003401F3" w:rsidRDefault="00756197" w:rsidP="00643F2E">
            <w:pPr>
              <w:suppressAutoHyphens/>
              <w:ind w:left="142"/>
              <w:jc w:val="both"/>
              <w:rPr>
                <w:rFonts w:eastAsia="Calibri"/>
                <w:lang w:eastAsia="ar-SA"/>
              </w:rPr>
            </w:pPr>
            <w:r w:rsidRPr="003401F3">
              <w:rPr>
                <w:rFonts w:eastAsia="Calibri"/>
                <w:lang w:eastAsia="ar-SA"/>
              </w:rPr>
              <w:t>да</w:t>
            </w:r>
          </w:p>
        </w:tc>
        <w:tc>
          <w:tcPr>
            <w:tcW w:w="1275" w:type="dxa"/>
            <w:shd w:val="clear" w:color="auto" w:fill="auto"/>
          </w:tcPr>
          <w:p w:rsidR="00756197" w:rsidRPr="003401F3" w:rsidRDefault="00756197" w:rsidP="00643F2E">
            <w:pPr>
              <w:suppressAutoHyphens/>
              <w:ind w:left="142"/>
              <w:jc w:val="both"/>
              <w:rPr>
                <w:rFonts w:eastAsia="Calibri"/>
                <w:lang w:eastAsia="ar-SA"/>
              </w:rPr>
            </w:pPr>
            <w:r w:rsidRPr="003401F3">
              <w:rPr>
                <w:rFonts w:eastAsia="Calibri"/>
                <w:lang w:eastAsia="ar-SA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:rsidR="00756197" w:rsidRPr="003401F3" w:rsidRDefault="00756197" w:rsidP="00643F2E">
            <w:pPr>
              <w:suppressAutoHyphens/>
              <w:ind w:left="142"/>
              <w:jc w:val="both"/>
              <w:rPr>
                <w:rFonts w:eastAsia="Calibri"/>
                <w:lang w:eastAsia="ar-SA"/>
              </w:rPr>
            </w:pPr>
            <w:r w:rsidRPr="003401F3">
              <w:rPr>
                <w:rFonts w:eastAsia="Calibri"/>
                <w:lang w:eastAsia="ar-SA"/>
              </w:rPr>
              <w:t>да</w:t>
            </w:r>
          </w:p>
        </w:tc>
      </w:tr>
      <w:tr w:rsidR="00756197" w:rsidRPr="003401F3" w:rsidTr="003401F3">
        <w:tc>
          <w:tcPr>
            <w:tcW w:w="5954" w:type="dxa"/>
            <w:shd w:val="clear" w:color="auto" w:fill="auto"/>
          </w:tcPr>
          <w:p w:rsidR="00756197" w:rsidRPr="003401F3" w:rsidRDefault="00756197" w:rsidP="00643F2E">
            <w:pPr>
              <w:suppressAutoHyphens/>
              <w:ind w:left="142"/>
              <w:jc w:val="both"/>
              <w:rPr>
                <w:rFonts w:eastAsia="Calibri"/>
                <w:bCs/>
                <w:lang w:eastAsia="ar-SA"/>
              </w:rPr>
            </w:pPr>
            <w:r w:rsidRPr="003401F3">
              <w:rPr>
                <w:lang w:eastAsia="ar-SA"/>
              </w:rPr>
              <w:t xml:space="preserve">Обеспечение защищенности граждан, нуждающихся </w:t>
            </w:r>
            <w:proofErr w:type="gramStart"/>
            <w:r w:rsidRPr="003401F3">
              <w:rPr>
                <w:lang w:eastAsia="ar-SA"/>
              </w:rPr>
              <w:t>в</w:t>
            </w:r>
            <w:proofErr w:type="gramEnd"/>
            <w:r w:rsidRPr="003401F3">
              <w:rPr>
                <w:lang w:eastAsia="ar-SA"/>
              </w:rPr>
              <w:t xml:space="preserve"> социальной защите, %</w:t>
            </w:r>
          </w:p>
        </w:tc>
        <w:tc>
          <w:tcPr>
            <w:tcW w:w="1418" w:type="dxa"/>
            <w:shd w:val="clear" w:color="auto" w:fill="auto"/>
          </w:tcPr>
          <w:p w:rsidR="00756197" w:rsidRPr="003401F3" w:rsidRDefault="00756197" w:rsidP="00643F2E">
            <w:pPr>
              <w:suppressAutoHyphens/>
              <w:ind w:left="142"/>
              <w:jc w:val="both"/>
              <w:rPr>
                <w:rFonts w:eastAsia="Calibri"/>
                <w:lang w:eastAsia="ar-SA"/>
              </w:rPr>
            </w:pPr>
            <w:r w:rsidRPr="003401F3">
              <w:rPr>
                <w:rFonts w:eastAsia="Calibri"/>
                <w:lang w:eastAsia="ar-SA"/>
              </w:rPr>
              <w:t>100,0</w:t>
            </w:r>
          </w:p>
        </w:tc>
        <w:tc>
          <w:tcPr>
            <w:tcW w:w="1275" w:type="dxa"/>
            <w:shd w:val="clear" w:color="auto" w:fill="auto"/>
          </w:tcPr>
          <w:p w:rsidR="00756197" w:rsidRPr="003401F3" w:rsidRDefault="00756197" w:rsidP="00643F2E">
            <w:pPr>
              <w:suppressAutoHyphens/>
              <w:ind w:left="142"/>
              <w:jc w:val="both"/>
              <w:rPr>
                <w:rFonts w:eastAsia="Calibri"/>
                <w:lang w:eastAsia="ar-SA"/>
              </w:rPr>
            </w:pPr>
            <w:r w:rsidRPr="003401F3">
              <w:rPr>
                <w:rFonts w:eastAsia="Calibri"/>
                <w:lang w:eastAsia="ar-SA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756197" w:rsidRPr="003401F3" w:rsidRDefault="00756197" w:rsidP="00643F2E">
            <w:pPr>
              <w:suppressAutoHyphens/>
              <w:ind w:left="142"/>
              <w:jc w:val="both"/>
              <w:rPr>
                <w:rFonts w:eastAsia="Calibri"/>
                <w:lang w:eastAsia="ar-SA"/>
              </w:rPr>
            </w:pPr>
            <w:r w:rsidRPr="003401F3">
              <w:rPr>
                <w:rFonts w:eastAsia="Calibri"/>
                <w:lang w:eastAsia="ar-SA"/>
              </w:rPr>
              <w:t>100,0</w:t>
            </w:r>
          </w:p>
        </w:tc>
      </w:tr>
      <w:tr w:rsidR="00756197" w:rsidRPr="003401F3" w:rsidTr="003401F3">
        <w:tc>
          <w:tcPr>
            <w:tcW w:w="5954" w:type="dxa"/>
            <w:shd w:val="clear" w:color="auto" w:fill="auto"/>
          </w:tcPr>
          <w:p w:rsidR="00756197" w:rsidRPr="003401F3" w:rsidRDefault="00756197" w:rsidP="00643F2E">
            <w:pPr>
              <w:suppressAutoHyphens/>
              <w:ind w:left="142"/>
              <w:jc w:val="both"/>
              <w:rPr>
                <w:rFonts w:eastAsia="Calibri"/>
                <w:bCs/>
                <w:lang w:eastAsia="ar-SA"/>
              </w:rPr>
            </w:pPr>
            <w:r w:rsidRPr="003401F3">
              <w:rPr>
                <w:rFonts w:eastAsia="Calibri"/>
                <w:bCs/>
                <w:lang w:eastAsia="ar-SA"/>
              </w:rPr>
              <w:t xml:space="preserve">Ввод в действие жилых домов, </w:t>
            </w:r>
            <w:proofErr w:type="spellStart"/>
            <w:r w:rsidRPr="003401F3">
              <w:rPr>
                <w:rFonts w:eastAsia="Calibri"/>
                <w:bCs/>
                <w:lang w:eastAsia="ar-SA"/>
              </w:rPr>
              <w:t>тыс.кв.м</w:t>
            </w:r>
            <w:proofErr w:type="spellEnd"/>
            <w:r w:rsidRPr="003401F3">
              <w:rPr>
                <w:rFonts w:eastAsia="Calibri"/>
                <w:bCs/>
                <w:lang w:eastAsia="ar-SA"/>
              </w:rPr>
              <w:t>. общей площади (ежегодно)</w:t>
            </w:r>
          </w:p>
        </w:tc>
        <w:tc>
          <w:tcPr>
            <w:tcW w:w="1418" w:type="dxa"/>
            <w:shd w:val="clear" w:color="auto" w:fill="auto"/>
          </w:tcPr>
          <w:p w:rsidR="00756197" w:rsidRPr="003401F3" w:rsidRDefault="003E308D" w:rsidP="00643F2E">
            <w:pPr>
              <w:suppressAutoHyphens/>
              <w:ind w:left="142"/>
              <w:jc w:val="both"/>
              <w:rPr>
                <w:rFonts w:eastAsia="Calibri"/>
                <w:bCs/>
                <w:lang w:eastAsia="ar-SA"/>
              </w:rPr>
            </w:pPr>
            <w:r w:rsidRPr="003401F3">
              <w:rPr>
                <w:rFonts w:eastAsia="Calibri"/>
                <w:bCs/>
                <w:lang w:eastAsia="ar-SA"/>
              </w:rPr>
              <w:t>15,0</w:t>
            </w:r>
          </w:p>
        </w:tc>
        <w:tc>
          <w:tcPr>
            <w:tcW w:w="1275" w:type="dxa"/>
            <w:shd w:val="clear" w:color="auto" w:fill="auto"/>
          </w:tcPr>
          <w:p w:rsidR="00756197" w:rsidRPr="003401F3" w:rsidRDefault="00585BB2" w:rsidP="00643F2E">
            <w:pPr>
              <w:suppressAutoHyphens/>
              <w:ind w:left="142"/>
              <w:jc w:val="both"/>
              <w:rPr>
                <w:rFonts w:eastAsia="Calibri"/>
                <w:bCs/>
                <w:lang w:eastAsia="ar-SA"/>
              </w:rPr>
            </w:pPr>
            <w:r w:rsidRPr="003401F3">
              <w:rPr>
                <w:rFonts w:eastAsia="Calibri"/>
                <w:bCs/>
                <w:lang w:eastAsia="ar-SA"/>
              </w:rPr>
              <w:t>15,0</w:t>
            </w:r>
          </w:p>
        </w:tc>
        <w:tc>
          <w:tcPr>
            <w:tcW w:w="1276" w:type="dxa"/>
            <w:shd w:val="clear" w:color="auto" w:fill="auto"/>
          </w:tcPr>
          <w:p w:rsidR="00756197" w:rsidRPr="003401F3" w:rsidRDefault="003E308D" w:rsidP="00643F2E">
            <w:pPr>
              <w:suppressAutoHyphens/>
              <w:ind w:left="142"/>
              <w:jc w:val="both"/>
              <w:rPr>
                <w:rFonts w:eastAsia="Calibri"/>
                <w:bCs/>
                <w:lang w:eastAsia="ar-SA"/>
              </w:rPr>
            </w:pPr>
            <w:r w:rsidRPr="003401F3">
              <w:rPr>
                <w:rFonts w:eastAsia="Calibri"/>
                <w:bCs/>
                <w:lang w:eastAsia="ar-SA"/>
              </w:rPr>
              <w:t>100,0</w:t>
            </w:r>
          </w:p>
        </w:tc>
      </w:tr>
      <w:tr w:rsidR="00756197" w:rsidRPr="003401F3" w:rsidTr="003401F3">
        <w:tc>
          <w:tcPr>
            <w:tcW w:w="5954" w:type="dxa"/>
            <w:shd w:val="clear" w:color="auto" w:fill="auto"/>
          </w:tcPr>
          <w:p w:rsidR="00756197" w:rsidRPr="003401F3" w:rsidRDefault="00756197" w:rsidP="00643F2E">
            <w:pPr>
              <w:suppressAutoHyphens/>
              <w:ind w:left="142"/>
              <w:jc w:val="both"/>
              <w:rPr>
                <w:rFonts w:eastAsia="Calibri"/>
                <w:bCs/>
                <w:lang w:eastAsia="ar-SA"/>
              </w:rPr>
            </w:pPr>
            <w:r w:rsidRPr="003401F3">
              <w:rPr>
                <w:rFonts w:eastAsia="Calibri"/>
                <w:bCs/>
                <w:lang w:eastAsia="ar-SA"/>
              </w:rPr>
              <w:t xml:space="preserve">Количество газифицированных сетевым газом населенных пунктов, </w:t>
            </w:r>
            <w:proofErr w:type="spellStart"/>
            <w:proofErr w:type="gramStart"/>
            <w:r w:rsidRPr="003401F3">
              <w:rPr>
                <w:rFonts w:eastAsia="Calibri"/>
                <w:bCs/>
                <w:lang w:eastAsia="ar-SA"/>
              </w:rPr>
              <w:t>ед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</w:tcPr>
          <w:p w:rsidR="00756197" w:rsidRPr="003401F3" w:rsidRDefault="00585BB2" w:rsidP="00643F2E">
            <w:pPr>
              <w:suppressAutoHyphens/>
              <w:ind w:left="142"/>
              <w:jc w:val="both"/>
              <w:rPr>
                <w:rFonts w:eastAsia="Calibri"/>
                <w:bCs/>
                <w:lang w:eastAsia="ar-SA"/>
              </w:rPr>
            </w:pPr>
            <w:r w:rsidRPr="003401F3">
              <w:rPr>
                <w:rFonts w:eastAsia="Calibri"/>
                <w:bCs/>
                <w:lang w:eastAsia="ar-SA"/>
              </w:rPr>
              <w:t>44</w:t>
            </w:r>
          </w:p>
        </w:tc>
        <w:tc>
          <w:tcPr>
            <w:tcW w:w="1275" w:type="dxa"/>
            <w:shd w:val="clear" w:color="auto" w:fill="auto"/>
          </w:tcPr>
          <w:p w:rsidR="00756197" w:rsidRPr="003401F3" w:rsidRDefault="00756197" w:rsidP="00643F2E">
            <w:pPr>
              <w:suppressAutoHyphens/>
              <w:ind w:left="142"/>
              <w:jc w:val="both"/>
              <w:rPr>
                <w:rFonts w:eastAsia="Calibri"/>
                <w:bCs/>
                <w:lang w:eastAsia="ar-SA"/>
              </w:rPr>
            </w:pPr>
            <w:r w:rsidRPr="003401F3">
              <w:rPr>
                <w:rFonts w:eastAsia="Calibri"/>
                <w:bCs/>
                <w:lang w:eastAsia="ar-SA"/>
              </w:rPr>
              <w:t>4</w:t>
            </w:r>
            <w:r w:rsidR="00585BB2" w:rsidRPr="003401F3">
              <w:rPr>
                <w:rFonts w:eastAsia="Calibri"/>
                <w:bCs/>
                <w:lang w:eastAsia="ar-SA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756197" w:rsidRPr="003401F3" w:rsidRDefault="00585BB2" w:rsidP="00643F2E">
            <w:pPr>
              <w:suppressAutoHyphens/>
              <w:ind w:left="142"/>
              <w:jc w:val="both"/>
              <w:rPr>
                <w:rFonts w:eastAsia="Calibri"/>
                <w:bCs/>
                <w:lang w:eastAsia="ar-SA"/>
              </w:rPr>
            </w:pPr>
            <w:r w:rsidRPr="003401F3">
              <w:rPr>
                <w:rFonts w:eastAsia="Calibri"/>
                <w:bCs/>
                <w:lang w:eastAsia="ar-SA"/>
              </w:rPr>
              <w:t>97,73</w:t>
            </w:r>
          </w:p>
        </w:tc>
      </w:tr>
      <w:tr w:rsidR="00756197" w:rsidRPr="003401F3" w:rsidTr="003401F3">
        <w:tc>
          <w:tcPr>
            <w:tcW w:w="5954" w:type="dxa"/>
            <w:shd w:val="clear" w:color="auto" w:fill="auto"/>
          </w:tcPr>
          <w:p w:rsidR="00756197" w:rsidRPr="003401F3" w:rsidRDefault="00756197" w:rsidP="00643F2E">
            <w:pPr>
              <w:suppressAutoHyphens/>
              <w:ind w:left="142"/>
              <w:jc w:val="both"/>
              <w:rPr>
                <w:rFonts w:eastAsia="Calibri"/>
                <w:bCs/>
                <w:lang w:eastAsia="ar-SA"/>
              </w:rPr>
            </w:pPr>
            <w:r w:rsidRPr="003401F3">
              <w:rPr>
                <w:rFonts w:eastAsia="Calibri"/>
                <w:bCs/>
                <w:lang w:eastAsia="ar-SA"/>
              </w:rPr>
              <w:t xml:space="preserve">Доля протяженности автомобильных дорог, не отвечающих нормативным требованиям в общей протяженности автомобильных </w:t>
            </w:r>
          </w:p>
          <w:p w:rsidR="00756197" w:rsidRPr="003401F3" w:rsidRDefault="00756197" w:rsidP="00643F2E">
            <w:pPr>
              <w:suppressAutoHyphens/>
              <w:ind w:left="142"/>
              <w:jc w:val="both"/>
              <w:rPr>
                <w:rFonts w:eastAsia="Calibri"/>
                <w:bCs/>
                <w:lang w:eastAsia="ar-SA"/>
              </w:rPr>
            </w:pPr>
            <w:r w:rsidRPr="003401F3">
              <w:rPr>
                <w:rFonts w:eastAsia="Calibri"/>
                <w:bCs/>
                <w:lang w:eastAsia="ar-SA"/>
              </w:rPr>
              <w:t>дорог, %</w:t>
            </w:r>
          </w:p>
        </w:tc>
        <w:tc>
          <w:tcPr>
            <w:tcW w:w="1418" w:type="dxa"/>
            <w:shd w:val="clear" w:color="auto" w:fill="auto"/>
          </w:tcPr>
          <w:p w:rsidR="00756197" w:rsidRPr="003401F3" w:rsidRDefault="00585BB2" w:rsidP="00643F2E">
            <w:pPr>
              <w:suppressAutoHyphens/>
              <w:jc w:val="both"/>
              <w:rPr>
                <w:lang w:eastAsia="ar-SA"/>
              </w:rPr>
            </w:pPr>
            <w:r w:rsidRPr="003401F3">
              <w:rPr>
                <w:lang w:eastAsia="ar-SA"/>
              </w:rPr>
              <w:t>72,0</w:t>
            </w:r>
          </w:p>
        </w:tc>
        <w:tc>
          <w:tcPr>
            <w:tcW w:w="1275" w:type="dxa"/>
            <w:shd w:val="clear" w:color="auto" w:fill="auto"/>
          </w:tcPr>
          <w:p w:rsidR="00756197" w:rsidRPr="003401F3" w:rsidRDefault="00756197" w:rsidP="00643F2E">
            <w:pPr>
              <w:suppressAutoHyphens/>
              <w:jc w:val="both"/>
              <w:rPr>
                <w:lang w:eastAsia="ar-SA"/>
              </w:rPr>
            </w:pPr>
            <w:r w:rsidRPr="003401F3">
              <w:rPr>
                <w:lang w:eastAsia="ar-SA"/>
              </w:rPr>
              <w:t>7</w:t>
            </w:r>
            <w:r w:rsidR="00585BB2" w:rsidRPr="003401F3">
              <w:rPr>
                <w:lang w:eastAsia="ar-SA"/>
              </w:rPr>
              <w:t>4,5</w:t>
            </w:r>
          </w:p>
        </w:tc>
        <w:tc>
          <w:tcPr>
            <w:tcW w:w="1276" w:type="dxa"/>
            <w:shd w:val="clear" w:color="auto" w:fill="auto"/>
          </w:tcPr>
          <w:p w:rsidR="00756197" w:rsidRPr="003401F3" w:rsidRDefault="00585BB2" w:rsidP="00643F2E">
            <w:pPr>
              <w:suppressAutoHyphens/>
              <w:jc w:val="both"/>
              <w:rPr>
                <w:lang w:eastAsia="ar-SA"/>
              </w:rPr>
            </w:pPr>
            <w:r w:rsidRPr="003401F3">
              <w:rPr>
                <w:lang w:eastAsia="ar-SA"/>
              </w:rPr>
              <w:t>103,47</w:t>
            </w:r>
          </w:p>
        </w:tc>
      </w:tr>
    </w:tbl>
    <w:p w:rsidR="00756197" w:rsidRDefault="00756197" w:rsidP="00643F2E">
      <w:pPr>
        <w:suppressAutoHyphens/>
        <w:ind w:firstLine="720"/>
        <w:jc w:val="both"/>
        <w:rPr>
          <w:sz w:val="28"/>
          <w:szCs w:val="28"/>
          <w:lang w:eastAsia="ar-SA"/>
        </w:rPr>
      </w:pPr>
    </w:p>
    <w:p w:rsidR="00E92733" w:rsidRPr="008B77B7" w:rsidRDefault="00E92733" w:rsidP="00643F2E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8B77B7">
        <w:rPr>
          <w:sz w:val="28"/>
          <w:szCs w:val="28"/>
          <w:lang w:eastAsia="ar-SA"/>
        </w:rPr>
        <w:t>В долгосрочной перспективе Гаврилов-</w:t>
      </w:r>
      <w:proofErr w:type="spellStart"/>
      <w:r w:rsidRPr="008B77B7">
        <w:rPr>
          <w:sz w:val="28"/>
          <w:szCs w:val="28"/>
          <w:lang w:eastAsia="ar-SA"/>
        </w:rPr>
        <w:t>Ямский</w:t>
      </w:r>
      <w:proofErr w:type="spellEnd"/>
      <w:r w:rsidRPr="008B77B7">
        <w:rPr>
          <w:sz w:val="28"/>
          <w:szCs w:val="28"/>
          <w:lang w:eastAsia="ar-SA"/>
        </w:rPr>
        <w:t xml:space="preserve"> МР видится процветающим муниципальным образованием, гармонично развивающимся, сохранившим высокий историко-культурный потенциал, со сбалансированной диверсифицированной экономикой, позволяющей выполнить социальные обязательства перед населением. Усилия Администрации Гаврилов-Ямского МР в сочетании с географическим положением, природным потенциалом позволяют привлекать значительные инвестиционные ресурсы в экономику, повышать благосостояние населения, решать проблемы занятости, обеспечивать гармоничное развитие муниципального образования.</w:t>
      </w:r>
    </w:p>
    <w:p w:rsidR="0053204F" w:rsidRPr="008B77B7" w:rsidRDefault="0053204F" w:rsidP="00643F2E">
      <w:pPr>
        <w:ind w:firstLine="708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В настоящее время в основу политики Гаврилов-Ямского МР положены</w:t>
      </w:r>
    </w:p>
    <w:p w:rsidR="0053204F" w:rsidRPr="008B77B7" w:rsidRDefault="0053204F" w:rsidP="00643F2E">
      <w:pPr>
        <w:jc w:val="both"/>
        <w:rPr>
          <w:sz w:val="28"/>
          <w:szCs w:val="28"/>
        </w:rPr>
      </w:pPr>
      <w:r w:rsidRPr="008B77B7">
        <w:rPr>
          <w:sz w:val="28"/>
          <w:szCs w:val="28"/>
        </w:rPr>
        <w:t>стратегические цели развития муниципального образования - создание территории</w:t>
      </w:r>
      <w:r w:rsidR="008B0D2A">
        <w:rPr>
          <w:sz w:val="28"/>
          <w:szCs w:val="28"/>
        </w:rPr>
        <w:t xml:space="preserve"> </w:t>
      </w:r>
      <w:r w:rsidRPr="008B77B7">
        <w:rPr>
          <w:sz w:val="28"/>
          <w:szCs w:val="28"/>
        </w:rPr>
        <w:t xml:space="preserve">опережающего социально-экономического развития «Гаврилов-Ям». </w:t>
      </w:r>
    </w:p>
    <w:p w:rsidR="0053204F" w:rsidRPr="008B77B7" w:rsidRDefault="0053204F" w:rsidP="00643F2E">
      <w:pPr>
        <w:ind w:firstLine="709"/>
        <w:jc w:val="both"/>
        <w:rPr>
          <w:sz w:val="28"/>
          <w:szCs w:val="28"/>
        </w:rPr>
      </w:pPr>
      <w:r w:rsidRPr="008B77B7">
        <w:rPr>
          <w:sz w:val="28"/>
          <w:szCs w:val="28"/>
        </w:rPr>
        <w:t xml:space="preserve">Постановлением Правительства Российской Федерации от 16.03.2018 № 272 «О создании территории опережающего социально-экономического развития «Гаврилов-Ям» в марте 2018 года моногороду Гаврилов-Ям присвоен статус ТОСЭР. </w:t>
      </w:r>
    </w:p>
    <w:p w:rsidR="008B0D2A" w:rsidRPr="008B0D2A" w:rsidRDefault="008B0D2A" w:rsidP="00643F2E">
      <w:pPr>
        <w:ind w:firstLine="709"/>
        <w:jc w:val="both"/>
        <w:rPr>
          <w:sz w:val="28"/>
          <w:szCs w:val="28"/>
        </w:rPr>
      </w:pPr>
      <w:proofErr w:type="gramStart"/>
      <w:r w:rsidRPr="008B0D2A">
        <w:rPr>
          <w:sz w:val="28"/>
          <w:szCs w:val="28"/>
        </w:rPr>
        <w:t>На конец</w:t>
      </w:r>
      <w:proofErr w:type="gramEnd"/>
      <w:r w:rsidRPr="008B0D2A">
        <w:rPr>
          <w:sz w:val="28"/>
          <w:szCs w:val="28"/>
        </w:rPr>
        <w:t xml:space="preserve"> 2020 года в качестве резидентов территории опережающего социально-экономического развития «Гаврилов-Ям» осуществляют свою деятельность 6 организаций: </w:t>
      </w:r>
    </w:p>
    <w:p w:rsidR="008B0D2A" w:rsidRPr="008B0D2A" w:rsidRDefault="008B0D2A" w:rsidP="00643F2E">
      <w:pPr>
        <w:ind w:firstLine="709"/>
        <w:jc w:val="both"/>
        <w:rPr>
          <w:sz w:val="28"/>
          <w:szCs w:val="28"/>
        </w:rPr>
      </w:pPr>
      <w:r w:rsidRPr="008B0D2A">
        <w:rPr>
          <w:sz w:val="28"/>
          <w:szCs w:val="28"/>
        </w:rPr>
        <w:t xml:space="preserve">- ООО НПО «ТЛК» - инвестиционный проект «Создание современного и высокотехнологичного предприятия по производству телекоммуникационных шкафов и стоек». </w:t>
      </w:r>
    </w:p>
    <w:p w:rsidR="008B0D2A" w:rsidRPr="008B0D2A" w:rsidRDefault="008B0D2A" w:rsidP="00643F2E">
      <w:pPr>
        <w:ind w:firstLine="709"/>
        <w:jc w:val="both"/>
        <w:rPr>
          <w:sz w:val="28"/>
          <w:szCs w:val="28"/>
        </w:rPr>
      </w:pPr>
      <w:r w:rsidRPr="008B0D2A">
        <w:rPr>
          <w:sz w:val="28"/>
          <w:szCs w:val="28"/>
        </w:rPr>
        <w:t xml:space="preserve">- ООО «Платформа Самовар» по реализации инвестиционного проекта </w:t>
      </w:r>
      <w:proofErr w:type="spellStart"/>
      <w:r w:rsidRPr="008B0D2A">
        <w:rPr>
          <w:sz w:val="28"/>
          <w:szCs w:val="28"/>
        </w:rPr>
        <w:t>Samovar</w:t>
      </w:r>
      <w:proofErr w:type="spellEnd"/>
      <w:r w:rsidRPr="008B0D2A">
        <w:rPr>
          <w:sz w:val="28"/>
          <w:szCs w:val="28"/>
        </w:rPr>
        <w:t xml:space="preserve"> – системы управления дистрибуцией рекламных сообщений в сети Интернет и мобильных коммуникациях на основе технологий «</w:t>
      </w:r>
      <w:proofErr w:type="spellStart"/>
      <w:r w:rsidRPr="008B0D2A">
        <w:rPr>
          <w:sz w:val="28"/>
          <w:szCs w:val="28"/>
        </w:rPr>
        <w:t>Big</w:t>
      </w:r>
      <w:proofErr w:type="spellEnd"/>
      <w:r w:rsidRPr="008B0D2A">
        <w:rPr>
          <w:sz w:val="28"/>
          <w:szCs w:val="28"/>
        </w:rPr>
        <w:t xml:space="preserve"> </w:t>
      </w:r>
      <w:proofErr w:type="spellStart"/>
      <w:r w:rsidRPr="008B0D2A">
        <w:rPr>
          <w:sz w:val="28"/>
          <w:szCs w:val="28"/>
        </w:rPr>
        <w:t>Data</w:t>
      </w:r>
      <w:proofErr w:type="spellEnd"/>
      <w:r w:rsidRPr="008B0D2A">
        <w:rPr>
          <w:sz w:val="28"/>
          <w:szCs w:val="28"/>
        </w:rPr>
        <w:t xml:space="preserve">». </w:t>
      </w:r>
    </w:p>
    <w:p w:rsidR="008B0D2A" w:rsidRPr="008B0D2A" w:rsidRDefault="008B0D2A" w:rsidP="00643F2E">
      <w:pPr>
        <w:ind w:firstLine="709"/>
        <w:jc w:val="both"/>
        <w:rPr>
          <w:sz w:val="28"/>
          <w:szCs w:val="28"/>
        </w:rPr>
      </w:pPr>
      <w:r w:rsidRPr="008B0D2A">
        <w:rPr>
          <w:sz w:val="28"/>
          <w:szCs w:val="28"/>
        </w:rPr>
        <w:t>- ООО «РУБАР композит» - инвестиционный проект «Создание площадки для производства композитной полимерной арматуры периодического профиля».</w:t>
      </w:r>
    </w:p>
    <w:p w:rsidR="008B0D2A" w:rsidRPr="008B0D2A" w:rsidRDefault="008B0D2A" w:rsidP="00643F2E">
      <w:pPr>
        <w:ind w:firstLine="709"/>
        <w:jc w:val="both"/>
        <w:rPr>
          <w:sz w:val="28"/>
          <w:szCs w:val="28"/>
        </w:rPr>
      </w:pPr>
      <w:r w:rsidRPr="008B0D2A">
        <w:rPr>
          <w:sz w:val="28"/>
          <w:szCs w:val="28"/>
        </w:rPr>
        <w:t>- ООО «ПК «ДИНАЛАК» - инвестиционный проект «Организация современного производства широкого ассортимента полуфабрикатных связующих для лакокрасочных материалов индустриального назначения».</w:t>
      </w:r>
    </w:p>
    <w:p w:rsidR="008B0D2A" w:rsidRPr="008B0D2A" w:rsidRDefault="008B0D2A" w:rsidP="00643F2E">
      <w:pPr>
        <w:ind w:firstLine="709"/>
        <w:jc w:val="both"/>
        <w:rPr>
          <w:sz w:val="28"/>
          <w:szCs w:val="28"/>
        </w:rPr>
      </w:pPr>
      <w:r w:rsidRPr="008B0D2A">
        <w:rPr>
          <w:sz w:val="28"/>
          <w:szCs w:val="28"/>
        </w:rPr>
        <w:t>- ООО «БАУФОН ГМБХ» - инвестиционный проект «Организация производства осветительного оборудования».</w:t>
      </w:r>
    </w:p>
    <w:p w:rsidR="008B0D2A" w:rsidRPr="008B0D2A" w:rsidRDefault="008B0D2A" w:rsidP="00643F2E">
      <w:pPr>
        <w:ind w:firstLine="709"/>
        <w:jc w:val="both"/>
        <w:rPr>
          <w:sz w:val="28"/>
          <w:szCs w:val="28"/>
        </w:rPr>
      </w:pPr>
      <w:r w:rsidRPr="008B0D2A">
        <w:rPr>
          <w:sz w:val="28"/>
          <w:szCs w:val="28"/>
        </w:rPr>
        <w:t>- ООО «</w:t>
      </w:r>
      <w:proofErr w:type="spellStart"/>
      <w:r w:rsidRPr="008B0D2A">
        <w:rPr>
          <w:sz w:val="28"/>
          <w:szCs w:val="28"/>
        </w:rPr>
        <w:t>Метпром</w:t>
      </w:r>
      <w:proofErr w:type="spellEnd"/>
      <w:r w:rsidRPr="008B0D2A">
        <w:rPr>
          <w:sz w:val="28"/>
          <w:szCs w:val="28"/>
        </w:rPr>
        <w:t xml:space="preserve">» - «Организация  производства  акустических  панелей  для  </w:t>
      </w:r>
      <w:proofErr w:type="spellStart"/>
      <w:r w:rsidRPr="008B0D2A">
        <w:rPr>
          <w:sz w:val="28"/>
          <w:szCs w:val="28"/>
        </w:rPr>
        <w:t>шумозащитных</w:t>
      </w:r>
      <w:proofErr w:type="spellEnd"/>
      <w:r w:rsidRPr="008B0D2A">
        <w:rPr>
          <w:sz w:val="28"/>
          <w:szCs w:val="28"/>
        </w:rPr>
        <w:t xml:space="preserve"> экранов».</w:t>
      </w:r>
    </w:p>
    <w:p w:rsidR="0053204F" w:rsidRPr="008B77B7" w:rsidRDefault="0053204F" w:rsidP="00643F2E">
      <w:pPr>
        <w:ind w:firstLine="708"/>
        <w:jc w:val="both"/>
        <w:rPr>
          <w:sz w:val="28"/>
          <w:szCs w:val="28"/>
        </w:rPr>
      </w:pPr>
      <w:r w:rsidRPr="008B77B7">
        <w:rPr>
          <w:sz w:val="28"/>
          <w:szCs w:val="28"/>
        </w:rPr>
        <w:t xml:space="preserve">Организация ТОСЭР в </w:t>
      </w:r>
      <w:r w:rsidR="00FE1F57" w:rsidRPr="008B77B7">
        <w:rPr>
          <w:sz w:val="28"/>
          <w:szCs w:val="28"/>
        </w:rPr>
        <w:t>моногороде Гаврилов-Ям</w:t>
      </w:r>
      <w:r w:rsidRPr="008B77B7">
        <w:rPr>
          <w:sz w:val="28"/>
          <w:szCs w:val="28"/>
        </w:rPr>
        <w:t xml:space="preserve"> – это качественное развитие территории, укрепление</w:t>
      </w:r>
      <w:r w:rsidR="00FE1F57" w:rsidRPr="008B77B7">
        <w:rPr>
          <w:sz w:val="28"/>
          <w:szCs w:val="28"/>
        </w:rPr>
        <w:t xml:space="preserve"> </w:t>
      </w:r>
      <w:r w:rsidRPr="008B77B7">
        <w:rPr>
          <w:sz w:val="28"/>
          <w:szCs w:val="28"/>
        </w:rPr>
        <w:t xml:space="preserve">экономического потенциала, повышение уровня жизни населения. </w:t>
      </w:r>
      <w:r w:rsidR="00FE1F57" w:rsidRPr="008B77B7">
        <w:rPr>
          <w:sz w:val="28"/>
          <w:szCs w:val="28"/>
        </w:rPr>
        <w:t>Инвесторы</w:t>
      </w:r>
      <w:r w:rsidRPr="008B77B7">
        <w:rPr>
          <w:sz w:val="28"/>
          <w:szCs w:val="28"/>
        </w:rPr>
        <w:t>,</w:t>
      </w:r>
      <w:r w:rsidR="00FE1F57" w:rsidRPr="008B77B7">
        <w:rPr>
          <w:sz w:val="28"/>
          <w:szCs w:val="28"/>
        </w:rPr>
        <w:t xml:space="preserve"> </w:t>
      </w:r>
      <w:r w:rsidRPr="008B77B7">
        <w:rPr>
          <w:sz w:val="28"/>
          <w:szCs w:val="28"/>
        </w:rPr>
        <w:t>получившие статус резидентов ТОСЭР, получат возможность успешно реализовывать</w:t>
      </w:r>
      <w:r w:rsidR="00FE1F57" w:rsidRPr="008B77B7">
        <w:rPr>
          <w:sz w:val="28"/>
          <w:szCs w:val="28"/>
        </w:rPr>
        <w:t xml:space="preserve"> </w:t>
      </w:r>
      <w:r w:rsidRPr="008B77B7">
        <w:rPr>
          <w:sz w:val="28"/>
          <w:szCs w:val="28"/>
        </w:rPr>
        <w:t>инвестиционные проекты в условиях существенных налоговых льгот. А это, безусловно,</w:t>
      </w:r>
      <w:r w:rsidR="00FE1F57" w:rsidRPr="008B77B7">
        <w:rPr>
          <w:sz w:val="28"/>
          <w:szCs w:val="28"/>
        </w:rPr>
        <w:t xml:space="preserve"> </w:t>
      </w:r>
      <w:r w:rsidRPr="008B77B7">
        <w:rPr>
          <w:sz w:val="28"/>
          <w:szCs w:val="28"/>
        </w:rPr>
        <w:t>положительно скажется на инвестиционной привлекательности города</w:t>
      </w:r>
      <w:r w:rsidR="00DA5452" w:rsidRPr="008B77B7">
        <w:rPr>
          <w:sz w:val="28"/>
          <w:szCs w:val="28"/>
        </w:rPr>
        <w:t xml:space="preserve"> и района </w:t>
      </w:r>
      <w:proofErr w:type="spellStart"/>
      <w:r w:rsidR="00DA5452" w:rsidRPr="008B77B7">
        <w:rPr>
          <w:sz w:val="28"/>
          <w:szCs w:val="28"/>
        </w:rPr>
        <w:t>вцелом</w:t>
      </w:r>
      <w:proofErr w:type="spellEnd"/>
      <w:r w:rsidRPr="008B77B7">
        <w:rPr>
          <w:sz w:val="28"/>
          <w:szCs w:val="28"/>
        </w:rPr>
        <w:t>. Привлеченные</w:t>
      </w:r>
    </w:p>
    <w:p w:rsidR="0053204F" w:rsidRPr="008B77B7" w:rsidRDefault="0053204F" w:rsidP="00643F2E">
      <w:pPr>
        <w:jc w:val="both"/>
        <w:rPr>
          <w:sz w:val="28"/>
          <w:szCs w:val="28"/>
        </w:rPr>
      </w:pPr>
      <w:r w:rsidRPr="008B77B7">
        <w:rPr>
          <w:sz w:val="28"/>
          <w:szCs w:val="28"/>
        </w:rPr>
        <w:t>инвестиции, в свою очередь, будут способствовать созданию новых рабочих мест, что</w:t>
      </w:r>
      <w:r w:rsidR="00DA5452" w:rsidRPr="008B77B7">
        <w:rPr>
          <w:sz w:val="28"/>
          <w:szCs w:val="28"/>
        </w:rPr>
        <w:t xml:space="preserve"> </w:t>
      </w:r>
      <w:r w:rsidRPr="008B77B7">
        <w:rPr>
          <w:sz w:val="28"/>
          <w:szCs w:val="28"/>
        </w:rPr>
        <w:t>позволит предотвратить возникновение социальной напряженности в городе, где</w:t>
      </w:r>
      <w:r w:rsidR="00DA5452" w:rsidRPr="008B77B7">
        <w:rPr>
          <w:sz w:val="28"/>
          <w:szCs w:val="28"/>
        </w:rPr>
        <w:t xml:space="preserve"> </w:t>
      </w:r>
      <w:r w:rsidRPr="008B77B7">
        <w:rPr>
          <w:sz w:val="28"/>
          <w:szCs w:val="28"/>
        </w:rPr>
        <w:t>значительная часть экономически активного населения работает на градообразующем</w:t>
      </w:r>
      <w:r w:rsidR="00DA5452" w:rsidRPr="008B77B7">
        <w:rPr>
          <w:sz w:val="28"/>
          <w:szCs w:val="28"/>
        </w:rPr>
        <w:t xml:space="preserve"> </w:t>
      </w:r>
      <w:r w:rsidRPr="008B77B7">
        <w:rPr>
          <w:sz w:val="28"/>
          <w:szCs w:val="28"/>
        </w:rPr>
        <w:t>предприят</w:t>
      </w:r>
      <w:proofErr w:type="gramStart"/>
      <w:r w:rsidRPr="008B77B7">
        <w:rPr>
          <w:sz w:val="28"/>
          <w:szCs w:val="28"/>
        </w:rPr>
        <w:t>ии</w:t>
      </w:r>
      <w:r w:rsidR="00DA5452" w:rsidRPr="008B77B7">
        <w:rPr>
          <w:sz w:val="28"/>
          <w:szCs w:val="28"/>
        </w:rPr>
        <w:t xml:space="preserve"> АО</w:t>
      </w:r>
      <w:proofErr w:type="gramEnd"/>
      <w:r w:rsidR="00DA5452" w:rsidRPr="008B77B7">
        <w:rPr>
          <w:sz w:val="28"/>
          <w:szCs w:val="28"/>
        </w:rPr>
        <w:t xml:space="preserve"> ГМЗ «Агат»</w:t>
      </w:r>
      <w:r w:rsidRPr="008B77B7">
        <w:rPr>
          <w:sz w:val="28"/>
          <w:szCs w:val="28"/>
        </w:rPr>
        <w:t>. Создание новых производств позволит свести к минимуму</w:t>
      </w:r>
      <w:r w:rsidR="00DA5452" w:rsidRPr="008B77B7">
        <w:rPr>
          <w:sz w:val="28"/>
          <w:szCs w:val="28"/>
        </w:rPr>
        <w:t xml:space="preserve"> </w:t>
      </w:r>
      <w:r w:rsidRPr="008B77B7">
        <w:rPr>
          <w:sz w:val="28"/>
          <w:szCs w:val="28"/>
        </w:rPr>
        <w:t>внутрир</w:t>
      </w:r>
      <w:r w:rsidR="00DA5452" w:rsidRPr="008B77B7">
        <w:rPr>
          <w:sz w:val="28"/>
          <w:szCs w:val="28"/>
        </w:rPr>
        <w:t>айонную</w:t>
      </w:r>
      <w:r w:rsidRPr="008B77B7">
        <w:rPr>
          <w:sz w:val="28"/>
          <w:szCs w:val="28"/>
        </w:rPr>
        <w:t xml:space="preserve"> миграцию квалифицированных кадров в областной центр.</w:t>
      </w:r>
    </w:p>
    <w:p w:rsidR="004E594D" w:rsidRPr="008B77B7" w:rsidRDefault="004E594D" w:rsidP="00643F2E">
      <w:pPr>
        <w:ind w:firstLine="708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В связи с этим бюджетная политика, начиная с 2017 года, переориентирована на обеспечение условий устойчивого и сбалансированного экономического роста. Обеспечено формирование гибкой и комплексной системы управления расходами бюджета, увязанной с системой муниципального стратегического управления, что предполагает интеграцию приоритетных проектов в муниципальные программы Гаврилов-Ямского МР. Сделан упор на повышение эффективности бюджетных инвестиций, обеспечивающее стратегическое развитие Гаврилов-Ямского МР и привлечение в экономику дополнительных средств инвесторов.</w:t>
      </w:r>
    </w:p>
    <w:p w:rsidR="003F2CFD" w:rsidRDefault="003F2CFD" w:rsidP="00643F2E">
      <w:pPr>
        <w:ind w:firstLine="708"/>
        <w:jc w:val="both"/>
        <w:rPr>
          <w:b/>
          <w:sz w:val="28"/>
          <w:szCs w:val="28"/>
        </w:rPr>
      </w:pPr>
    </w:p>
    <w:p w:rsidR="00E278B8" w:rsidRPr="008B77B7" w:rsidRDefault="00DF60CE" w:rsidP="00643F2E">
      <w:pPr>
        <w:ind w:firstLine="708"/>
        <w:jc w:val="both"/>
        <w:rPr>
          <w:b/>
          <w:sz w:val="28"/>
          <w:szCs w:val="28"/>
        </w:rPr>
      </w:pPr>
      <w:r w:rsidRPr="008B77B7">
        <w:rPr>
          <w:b/>
          <w:sz w:val="28"/>
          <w:szCs w:val="28"/>
        </w:rPr>
        <w:t xml:space="preserve">Мероприятия, </w:t>
      </w:r>
      <w:r w:rsidR="00E278B8" w:rsidRPr="008B77B7">
        <w:rPr>
          <w:b/>
          <w:sz w:val="28"/>
          <w:szCs w:val="28"/>
        </w:rPr>
        <w:t xml:space="preserve"> </w:t>
      </w:r>
      <w:r w:rsidRPr="008B77B7">
        <w:rPr>
          <w:b/>
          <w:sz w:val="28"/>
          <w:szCs w:val="28"/>
        </w:rPr>
        <w:t xml:space="preserve">осуществляемые в </w:t>
      </w:r>
      <w:r w:rsidR="00E278B8" w:rsidRPr="008B77B7">
        <w:rPr>
          <w:b/>
          <w:sz w:val="28"/>
          <w:szCs w:val="28"/>
        </w:rPr>
        <w:t>ходе исполнения бюджета в целях пополнения его доходной части,  оптимизации и более эффективного расходования бюджетных средств в 20</w:t>
      </w:r>
      <w:r w:rsidR="003F2CFD">
        <w:rPr>
          <w:b/>
          <w:sz w:val="28"/>
          <w:szCs w:val="28"/>
        </w:rPr>
        <w:t>20</w:t>
      </w:r>
      <w:r w:rsidR="00E278B8" w:rsidRPr="008B77B7">
        <w:rPr>
          <w:b/>
          <w:sz w:val="28"/>
          <w:szCs w:val="28"/>
        </w:rPr>
        <w:t xml:space="preserve"> году</w:t>
      </w:r>
    </w:p>
    <w:p w:rsidR="001F24B0" w:rsidRPr="008B77B7" w:rsidRDefault="001F24B0" w:rsidP="00643F2E">
      <w:pPr>
        <w:ind w:firstLine="708"/>
        <w:jc w:val="both"/>
        <w:rPr>
          <w:sz w:val="28"/>
          <w:szCs w:val="2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7088"/>
      </w:tblGrid>
      <w:tr w:rsidR="00E278B8" w:rsidRPr="003401F3" w:rsidTr="00710506">
        <w:tc>
          <w:tcPr>
            <w:tcW w:w="567" w:type="dxa"/>
            <w:shd w:val="clear" w:color="auto" w:fill="auto"/>
          </w:tcPr>
          <w:p w:rsidR="00E278B8" w:rsidRPr="003401F3" w:rsidRDefault="00E278B8" w:rsidP="00643F2E">
            <w:pPr>
              <w:jc w:val="both"/>
            </w:pPr>
            <w:r w:rsidRPr="003401F3">
              <w:t>№</w:t>
            </w:r>
          </w:p>
          <w:p w:rsidR="00E278B8" w:rsidRPr="003401F3" w:rsidRDefault="00E278B8" w:rsidP="00643F2E">
            <w:pPr>
              <w:jc w:val="both"/>
            </w:pPr>
            <w:proofErr w:type="gramStart"/>
            <w:r w:rsidRPr="003401F3">
              <w:t>п</w:t>
            </w:r>
            <w:proofErr w:type="gramEnd"/>
            <w:r w:rsidRPr="003401F3">
              <w:t>/п</w:t>
            </w:r>
          </w:p>
        </w:tc>
        <w:tc>
          <w:tcPr>
            <w:tcW w:w="3119" w:type="dxa"/>
            <w:shd w:val="clear" w:color="auto" w:fill="auto"/>
          </w:tcPr>
          <w:p w:rsidR="00E278B8" w:rsidRPr="003401F3" w:rsidRDefault="00E278B8" w:rsidP="00ED7D34">
            <w:pPr>
              <w:jc w:val="center"/>
            </w:pPr>
            <w:r w:rsidRPr="003401F3">
              <w:t>Наименование</w:t>
            </w:r>
          </w:p>
          <w:p w:rsidR="00E278B8" w:rsidRPr="003401F3" w:rsidRDefault="00E278B8" w:rsidP="00ED7D34">
            <w:pPr>
              <w:jc w:val="center"/>
            </w:pPr>
            <w:r w:rsidRPr="003401F3">
              <w:t>мероприятия</w:t>
            </w:r>
          </w:p>
        </w:tc>
        <w:tc>
          <w:tcPr>
            <w:tcW w:w="7088" w:type="dxa"/>
            <w:shd w:val="clear" w:color="auto" w:fill="auto"/>
          </w:tcPr>
          <w:p w:rsidR="00E278B8" w:rsidRPr="003401F3" w:rsidRDefault="00E278B8" w:rsidP="00ED7D34">
            <w:pPr>
              <w:jc w:val="center"/>
            </w:pPr>
            <w:r w:rsidRPr="003401F3">
              <w:t>Результат</w:t>
            </w:r>
          </w:p>
          <w:p w:rsidR="00E278B8" w:rsidRPr="003401F3" w:rsidRDefault="00E278B8" w:rsidP="00ED7D34">
            <w:pPr>
              <w:jc w:val="center"/>
            </w:pPr>
            <w:r w:rsidRPr="003401F3">
              <w:t>мероприятий</w:t>
            </w:r>
          </w:p>
        </w:tc>
      </w:tr>
      <w:tr w:rsidR="00E278B8" w:rsidRPr="003401F3" w:rsidTr="00710506">
        <w:tc>
          <w:tcPr>
            <w:tcW w:w="567" w:type="dxa"/>
            <w:shd w:val="clear" w:color="auto" w:fill="auto"/>
          </w:tcPr>
          <w:p w:rsidR="00E278B8" w:rsidRPr="003401F3" w:rsidRDefault="00E278B8" w:rsidP="00643F2E">
            <w:pPr>
              <w:jc w:val="both"/>
            </w:pPr>
            <w:r w:rsidRPr="003401F3">
              <w:t>1.</w:t>
            </w:r>
          </w:p>
        </w:tc>
        <w:tc>
          <w:tcPr>
            <w:tcW w:w="3119" w:type="dxa"/>
            <w:shd w:val="clear" w:color="auto" w:fill="auto"/>
          </w:tcPr>
          <w:p w:rsidR="00E278B8" w:rsidRPr="003401F3" w:rsidRDefault="00042D44" w:rsidP="00643F2E">
            <w:pPr>
              <w:jc w:val="both"/>
            </w:pPr>
            <w:r w:rsidRPr="003401F3">
              <w:t xml:space="preserve">Осуществление </w:t>
            </w:r>
            <w:proofErr w:type="gramStart"/>
            <w:r w:rsidRPr="003401F3">
              <w:t>контроля за</w:t>
            </w:r>
            <w:proofErr w:type="gramEnd"/>
            <w:r w:rsidRPr="003401F3">
              <w:t xml:space="preserve"> соблюдением  регионального трехстороннего Соглашения (РТС) между  Правительством Ярославской области, некоммерческим партнерством «Экономический Совет ЯО» и общественной организацией «Объединение организаций  профсоюзов ЯО» о минимальной заработной плате в ЯО</w:t>
            </w:r>
          </w:p>
        </w:tc>
        <w:tc>
          <w:tcPr>
            <w:tcW w:w="7088" w:type="dxa"/>
            <w:shd w:val="clear" w:color="auto" w:fill="auto"/>
          </w:tcPr>
          <w:p w:rsidR="00042D44" w:rsidRPr="003401F3" w:rsidRDefault="00042D44" w:rsidP="00643F2E">
            <w:pPr>
              <w:ind w:firstLine="708"/>
              <w:jc w:val="both"/>
            </w:pPr>
            <w:r w:rsidRPr="003401F3">
              <w:t xml:space="preserve">В рамках  контроля за соблюдением РТС о минимальной заработной плате в Ярославской области, Управление социальной защиты населения и труда Администрации </w:t>
            </w:r>
            <w:proofErr w:type="gramStart"/>
            <w:r w:rsidRPr="003401F3">
              <w:t>Гаврилов-Ямского</w:t>
            </w:r>
            <w:proofErr w:type="gramEnd"/>
            <w:r w:rsidRPr="003401F3">
              <w:t xml:space="preserve"> </w:t>
            </w:r>
            <w:r w:rsidR="007A18D7" w:rsidRPr="003401F3">
              <w:t>МР</w:t>
            </w:r>
            <w:r w:rsidRPr="003401F3">
              <w:t xml:space="preserve"> проводит ежемесячный мониторинг применяемого МРОТ в ЯО в учреждениях, находящихся в функциональном подчинении Администрации муниципального  района и Администрации городского поселения Гаврилов – Ям.</w:t>
            </w:r>
          </w:p>
          <w:p w:rsidR="00042D44" w:rsidRPr="003401F3" w:rsidRDefault="00042D44" w:rsidP="00643F2E">
            <w:pPr>
              <w:ind w:firstLine="708"/>
              <w:jc w:val="both"/>
            </w:pPr>
            <w:r w:rsidRPr="003401F3">
              <w:t xml:space="preserve">Также данная информация отслеживается при осуществлении мероприятий по ведомственному </w:t>
            </w:r>
            <w:proofErr w:type="gramStart"/>
            <w:r w:rsidRPr="003401F3">
              <w:t>контролю за</w:t>
            </w:r>
            <w:proofErr w:type="gramEnd"/>
            <w:r w:rsidRPr="003401F3">
              <w:t xml:space="preserve"> соблюдением требований трудового законодательства в подведомственных Администрации муниципального района учреждениях.</w:t>
            </w:r>
          </w:p>
          <w:p w:rsidR="00042D44" w:rsidRPr="003401F3" w:rsidRDefault="00042D44" w:rsidP="00643F2E">
            <w:pPr>
              <w:ind w:firstLine="708"/>
              <w:jc w:val="both"/>
            </w:pPr>
            <w:r w:rsidRPr="003401F3">
              <w:t>Ведется реестр граждан, которые при обращении в Управление предоставляют данные о доходах ниже МРОТ, запрашиваются обоснования выплаты заработной платы ниже МРОТ в ЯО  у работодателей.</w:t>
            </w:r>
          </w:p>
          <w:p w:rsidR="00042D44" w:rsidRPr="003401F3" w:rsidRDefault="00042D44" w:rsidP="00643F2E">
            <w:pPr>
              <w:ind w:firstLine="708"/>
              <w:jc w:val="both"/>
            </w:pPr>
            <w:r w:rsidRPr="003401F3">
              <w:t>За  20</w:t>
            </w:r>
            <w:r w:rsidR="007A18D7" w:rsidRPr="003401F3">
              <w:t>20</w:t>
            </w:r>
            <w:r w:rsidRPr="003401F3">
              <w:t xml:space="preserve"> год случаев выплаты заработной платы в бюджетных учреждениях района  ниже МРОТ в ЯО не установлено. </w:t>
            </w:r>
          </w:p>
          <w:p w:rsidR="00042D44" w:rsidRPr="003401F3" w:rsidRDefault="00042D44" w:rsidP="00643F2E">
            <w:pPr>
              <w:ind w:firstLine="708"/>
              <w:jc w:val="both"/>
            </w:pPr>
            <w:r w:rsidRPr="003401F3">
              <w:t>Установление заработной платы ниже МРОТ в ЯО в организациях другой ведомственной подчиненности обосновывается неполной занятостью работников.</w:t>
            </w:r>
          </w:p>
          <w:p w:rsidR="00E278B8" w:rsidRPr="003401F3" w:rsidRDefault="00042D44" w:rsidP="00643F2E">
            <w:pPr>
              <w:ind w:firstLine="708"/>
              <w:jc w:val="both"/>
            </w:pPr>
            <w:r w:rsidRPr="003401F3">
              <w:t>За  20</w:t>
            </w:r>
            <w:r w:rsidR="007A18D7" w:rsidRPr="003401F3">
              <w:t>20</w:t>
            </w:r>
            <w:r w:rsidRPr="003401F3">
              <w:t xml:space="preserve"> год  в адрес работодателей района направлено </w:t>
            </w:r>
            <w:r w:rsidR="007A18D7" w:rsidRPr="003401F3">
              <w:t>11</w:t>
            </w:r>
            <w:r w:rsidRPr="003401F3">
              <w:t xml:space="preserve"> запросов. В ходе обработки полученной информации МРОТ ниже установленного в ЯО не выявлено</w:t>
            </w:r>
            <w:r w:rsidR="000D48F4" w:rsidRPr="003401F3">
              <w:t>.</w:t>
            </w:r>
          </w:p>
        </w:tc>
      </w:tr>
      <w:tr w:rsidR="00E278B8" w:rsidRPr="003401F3" w:rsidTr="00710506">
        <w:tc>
          <w:tcPr>
            <w:tcW w:w="567" w:type="dxa"/>
            <w:shd w:val="clear" w:color="auto" w:fill="auto"/>
          </w:tcPr>
          <w:p w:rsidR="00E278B8" w:rsidRPr="003401F3" w:rsidRDefault="00E278B8" w:rsidP="00643F2E">
            <w:pPr>
              <w:jc w:val="both"/>
            </w:pPr>
            <w:r w:rsidRPr="003401F3">
              <w:t>2.</w:t>
            </w:r>
          </w:p>
        </w:tc>
        <w:tc>
          <w:tcPr>
            <w:tcW w:w="3119" w:type="dxa"/>
            <w:shd w:val="clear" w:color="auto" w:fill="auto"/>
          </w:tcPr>
          <w:p w:rsidR="00E278B8" w:rsidRPr="003401F3" w:rsidRDefault="00042D44" w:rsidP="00643F2E">
            <w:pPr>
              <w:jc w:val="both"/>
            </w:pPr>
            <w:r w:rsidRPr="003401F3">
              <w:t>Осуществление организации и проведения мероприятий по обеспечению ведения государственного  адресного реестра в рамках исполнения Федерального закона от 28.12.2013 № 443-ФЗ</w:t>
            </w:r>
          </w:p>
        </w:tc>
        <w:tc>
          <w:tcPr>
            <w:tcW w:w="7088" w:type="dxa"/>
            <w:shd w:val="clear" w:color="auto" w:fill="auto"/>
          </w:tcPr>
          <w:p w:rsidR="00E278B8" w:rsidRPr="003401F3" w:rsidRDefault="007B6FE4" w:rsidP="00643F2E">
            <w:pPr>
              <w:jc w:val="both"/>
            </w:pPr>
            <w:r w:rsidRPr="003401F3">
              <w:t>Р</w:t>
            </w:r>
            <w:r w:rsidR="00E278B8" w:rsidRPr="003401F3">
              <w:t>абота с федеральной информационной адресной системой (далее-ФИАС) – функция поселений</w:t>
            </w:r>
            <w:r w:rsidR="00C504F8" w:rsidRPr="003401F3">
              <w:t xml:space="preserve"> муниципального района</w:t>
            </w:r>
            <w:r w:rsidR="00E278B8" w:rsidRPr="003401F3">
              <w:t xml:space="preserve">. Работа по корректировке и уточнению </w:t>
            </w:r>
            <w:proofErr w:type="gramStart"/>
            <w:r w:rsidR="00E278B8" w:rsidRPr="003401F3">
              <w:t xml:space="preserve">сведений, внесенных в ФИАС органами местного самоуправления поселений </w:t>
            </w:r>
            <w:r w:rsidR="009B22B1" w:rsidRPr="003401F3">
              <w:t>проводится</w:t>
            </w:r>
            <w:proofErr w:type="gramEnd"/>
            <w:r w:rsidR="009B22B1" w:rsidRPr="003401F3">
              <w:t xml:space="preserve"> </w:t>
            </w:r>
            <w:r w:rsidR="00E278B8" w:rsidRPr="003401F3">
              <w:t>регулярно, по мере присвоения адресного хозяйства.</w:t>
            </w:r>
          </w:p>
          <w:p w:rsidR="00E278B8" w:rsidRPr="003401F3" w:rsidRDefault="00042D44" w:rsidP="00643F2E">
            <w:pPr>
              <w:ind w:firstLine="708"/>
              <w:jc w:val="both"/>
            </w:pPr>
            <w:r w:rsidRPr="003401F3">
              <w:t>За 20</w:t>
            </w:r>
            <w:r w:rsidR="00C504F8" w:rsidRPr="003401F3">
              <w:t>20</w:t>
            </w:r>
            <w:r w:rsidRPr="003401F3">
              <w:t xml:space="preserve"> год в адрес поселений поступило </w:t>
            </w:r>
            <w:r w:rsidR="00C504F8" w:rsidRPr="003401F3">
              <w:t>119</w:t>
            </w:r>
            <w:r w:rsidRPr="003401F3">
              <w:t xml:space="preserve"> заявлений о присвоении, изменении адресов земельным участками и объектам капитального строительства, по которым присвоено </w:t>
            </w:r>
            <w:r w:rsidR="00C504F8" w:rsidRPr="003401F3">
              <w:t>115</w:t>
            </w:r>
            <w:r w:rsidRPr="003401F3">
              <w:t xml:space="preserve"> адрес</w:t>
            </w:r>
            <w:r w:rsidR="00C504F8" w:rsidRPr="003401F3">
              <w:t>ов</w:t>
            </w:r>
            <w:r w:rsidRPr="003401F3">
              <w:t xml:space="preserve">, было изменено </w:t>
            </w:r>
            <w:r w:rsidR="00C504F8" w:rsidRPr="003401F3">
              <w:t>5</w:t>
            </w:r>
            <w:r w:rsidRPr="003401F3">
              <w:t xml:space="preserve"> адресов.</w:t>
            </w:r>
          </w:p>
        </w:tc>
      </w:tr>
      <w:tr w:rsidR="00E278B8" w:rsidRPr="003401F3" w:rsidTr="00710506">
        <w:tc>
          <w:tcPr>
            <w:tcW w:w="567" w:type="dxa"/>
            <w:shd w:val="clear" w:color="auto" w:fill="auto"/>
          </w:tcPr>
          <w:p w:rsidR="00E278B8" w:rsidRPr="003401F3" w:rsidRDefault="00E278B8" w:rsidP="00643F2E">
            <w:pPr>
              <w:jc w:val="both"/>
            </w:pPr>
            <w:r w:rsidRPr="003401F3">
              <w:t>3.</w:t>
            </w:r>
          </w:p>
        </w:tc>
        <w:tc>
          <w:tcPr>
            <w:tcW w:w="3119" w:type="dxa"/>
            <w:shd w:val="clear" w:color="auto" w:fill="auto"/>
          </w:tcPr>
          <w:p w:rsidR="00E278B8" w:rsidRPr="003401F3" w:rsidRDefault="006F6A0A" w:rsidP="00643F2E">
            <w:pPr>
              <w:jc w:val="both"/>
            </w:pPr>
            <w:r w:rsidRPr="003401F3">
              <w:t xml:space="preserve">Осуществление организации работы межведомственных комиссий по укреплению налоговой дисциплины и легализации налогооблагаемой базы </w:t>
            </w:r>
          </w:p>
        </w:tc>
        <w:tc>
          <w:tcPr>
            <w:tcW w:w="7088" w:type="dxa"/>
            <w:shd w:val="clear" w:color="auto" w:fill="auto"/>
          </w:tcPr>
          <w:p w:rsidR="000E1577" w:rsidRPr="003401F3" w:rsidRDefault="000E1577" w:rsidP="00643F2E">
            <w:pPr>
              <w:ind w:firstLine="708"/>
              <w:jc w:val="both"/>
            </w:pPr>
            <w:r w:rsidRPr="003401F3">
              <w:t xml:space="preserve">В 2020 году были созданы комиссии по ликвидации задолженности по платежам в бюджет на территории Великосельского сельского поселения, </w:t>
            </w:r>
            <w:proofErr w:type="gramStart"/>
            <w:r w:rsidRPr="003401F3">
              <w:t>Заячье-Холмского</w:t>
            </w:r>
            <w:proofErr w:type="gramEnd"/>
            <w:r w:rsidRPr="003401F3">
              <w:t xml:space="preserve"> сельского поселения, </w:t>
            </w:r>
            <w:proofErr w:type="spellStart"/>
            <w:r w:rsidRPr="003401F3">
              <w:t>Митинского</w:t>
            </w:r>
            <w:proofErr w:type="spellEnd"/>
            <w:r w:rsidRPr="003401F3">
              <w:t xml:space="preserve"> сельского поселения.</w:t>
            </w:r>
          </w:p>
          <w:p w:rsidR="000E1577" w:rsidRPr="003401F3" w:rsidRDefault="000E1577" w:rsidP="00643F2E">
            <w:pPr>
              <w:ind w:firstLine="708"/>
              <w:jc w:val="both"/>
            </w:pPr>
            <w:r w:rsidRPr="003401F3">
              <w:t xml:space="preserve">Администрацией </w:t>
            </w:r>
            <w:proofErr w:type="gramStart"/>
            <w:r w:rsidRPr="003401F3">
              <w:t>Гаврилов-Ямского</w:t>
            </w:r>
            <w:proofErr w:type="gramEnd"/>
            <w:r w:rsidRPr="003401F3">
              <w:t xml:space="preserve"> муниципального района было проведено два заседания комиссии по ликвидации задолженности перед бюджетом. В связи с мероприятиями по нераспространению вируса COVID-19 два заседания были отменены. Налогоплательщикам, имеющим задолженность перед бюджетом, были направлены по почте уведомления (16 шт.) о необходимости </w:t>
            </w:r>
            <w:proofErr w:type="gramStart"/>
            <w:r w:rsidRPr="003401F3">
              <w:t>оплатить сумму долга</w:t>
            </w:r>
            <w:proofErr w:type="gramEnd"/>
            <w:r w:rsidRPr="003401F3">
              <w:t xml:space="preserve">, 78 извещений о задолженности перед бюджетной системой и необходимости явиться на заседание комиссии для объяснения причин образовавшейся задолженности. На комиссии были рассмотрены дела 7 налогоплательщиков. </w:t>
            </w:r>
          </w:p>
          <w:p w:rsidR="000E1577" w:rsidRPr="003401F3" w:rsidRDefault="000E1577" w:rsidP="00643F2E">
            <w:pPr>
              <w:ind w:firstLine="708"/>
              <w:jc w:val="both"/>
            </w:pPr>
            <w:r w:rsidRPr="003401F3">
              <w:t xml:space="preserve">Всего экономический эффект работы межведомственной комиссии Администрации муниципального района в 2020 году составил 1536 </w:t>
            </w:r>
            <w:proofErr w:type="spellStart"/>
            <w:r w:rsidRPr="003401F3">
              <w:t>тыс</w:t>
            </w:r>
            <w:proofErr w:type="gramStart"/>
            <w:r w:rsidRPr="003401F3">
              <w:t>.р</w:t>
            </w:r>
            <w:proofErr w:type="gramEnd"/>
            <w:r w:rsidRPr="003401F3">
              <w:t>уб</w:t>
            </w:r>
            <w:proofErr w:type="spellEnd"/>
            <w:r w:rsidRPr="003401F3">
              <w:t>.</w:t>
            </w:r>
          </w:p>
          <w:p w:rsidR="00E278B8" w:rsidRPr="003401F3" w:rsidRDefault="000E1577" w:rsidP="00643F2E">
            <w:pPr>
              <w:ind w:firstLine="708"/>
              <w:jc w:val="both"/>
            </w:pPr>
            <w:r w:rsidRPr="003401F3">
              <w:t xml:space="preserve">Администрациями поселений </w:t>
            </w:r>
            <w:proofErr w:type="gramStart"/>
            <w:r w:rsidRPr="003401F3">
              <w:t>Гаврилов-Ямского</w:t>
            </w:r>
            <w:proofErr w:type="gramEnd"/>
            <w:r w:rsidRPr="003401F3">
              <w:t xml:space="preserve"> муниципального района направлено 799 уведомлений налогоплательщикам, имеющим задолженность перед бюджетом, о необходимости ликвидировать долги, 6 претензионных писем. Экономический эффект в поселениях составил 511,7 </w:t>
            </w:r>
            <w:proofErr w:type="spellStart"/>
            <w:r w:rsidRPr="003401F3">
              <w:t>тыс</w:t>
            </w:r>
            <w:proofErr w:type="gramStart"/>
            <w:r w:rsidRPr="003401F3">
              <w:t>.р</w:t>
            </w:r>
            <w:proofErr w:type="gramEnd"/>
            <w:r w:rsidRPr="003401F3">
              <w:t>уб</w:t>
            </w:r>
            <w:proofErr w:type="spellEnd"/>
            <w:r w:rsidRPr="003401F3">
              <w:t>.</w:t>
            </w:r>
          </w:p>
        </w:tc>
      </w:tr>
      <w:tr w:rsidR="00E278B8" w:rsidRPr="003401F3" w:rsidTr="00710506">
        <w:tc>
          <w:tcPr>
            <w:tcW w:w="567" w:type="dxa"/>
            <w:shd w:val="clear" w:color="auto" w:fill="auto"/>
          </w:tcPr>
          <w:p w:rsidR="00E278B8" w:rsidRPr="003401F3" w:rsidRDefault="00E278B8" w:rsidP="00643F2E">
            <w:pPr>
              <w:jc w:val="both"/>
            </w:pPr>
            <w:r w:rsidRPr="003401F3">
              <w:t>4.</w:t>
            </w:r>
          </w:p>
        </w:tc>
        <w:tc>
          <w:tcPr>
            <w:tcW w:w="3119" w:type="dxa"/>
            <w:shd w:val="clear" w:color="auto" w:fill="auto"/>
          </w:tcPr>
          <w:p w:rsidR="00E278B8" w:rsidRPr="003401F3" w:rsidRDefault="000D4911" w:rsidP="00643F2E">
            <w:pPr>
              <w:jc w:val="both"/>
            </w:pPr>
            <w:r w:rsidRPr="003401F3">
              <w:t>Осуществление формирования и направления списков муниципальных служащих, работников подведомственных учреждений в налоговые органы для выявления задолженности по уплате налогов</w:t>
            </w:r>
          </w:p>
        </w:tc>
        <w:tc>
          <w:tcPr>
            <w:tcW w:w="7088" w:type="dxa"/>
            <w:shd w:val="clear" w:color="auto" w:fill="auto"/>
          </w:tcPr>
          <w:p w:rsidR="000A19AD" w:rsidRPr="003401F3" w:rsidRDefault="000A19AD" w:rsidP="00643F2E">
            <w:pPr>
              <w:jc w:val="both"/>
            </w:pPr>
            <w:r w:rsidRPr="003401F3">
              <w:t xml:space="preserve">          В декабре 2020 года в МИФНС №2 по ЯО были направлены списки работников органов местного самоуправления для выявления задолженности. Были выявлены восемь работников имеющих задолженность по имущественным налогам, им было рекомендовано обратиться в налоговый орган по месту нахождения имущества для сверки расчетов с бюджетом, в случае подтверждения сведений о наличии долга обеспечить уплату в короткие сроки. </w:t>
            </w:r>
          </w:p>
          <w:p w:rsidR="00E278B8" w:rsidRPr="003401F3" w:rsidRDefault="000A19AD" w:rsidP="00643F2E">
            <w:pPr>
              <w:jc w:val="both"/>
            </w:pPr>
            <w:r w:rsidRPr="003401F3">
              <w:t xml:space="preserve">         Задолженности были уплачены в декабре 2020г.</w:t>
            </w:r>
          </w:p>
        </w:tc>
      </w:tr>
      <w:tr w:rsidR="00E278B8" w:rsidRPr="003401F3" w:rsidTr="00710506">
        <w:tc>
          <w:tcPr>
            <w:tcW w:w="567" w:type="dxa"/>
            <w:shd w:val="clear" w:color="auto" w:fill="auto"/>
          </w:tcPr>
          <w:p w:rsidR="00E278B8" w:rsidRPr="003401F3" w:rsidRDefault="00E278B8" w:rsidP="00643F2E">
            <w:pPr>
              <w:jc w:val="both"/>
            </w:pPr>
            <w:r w:rsidRPr="003401F3">
              <w:t>5.</w:t>
            </w:r>
          </w:p>
        </w:tc>
        <w:tc>
          <w:tcPr>
            <w:tcW w:w="3119" w:type="dxa"/>
            <w:shd w:val="clear" w:color="auto" w:fill="auto"/>
          </w:tcPr>
          <w:p w:rsidR="00E278B8" w:rsidRPr="003401F3" w:rsidRDefault="00E37C4D" w:rsidP="00643F2E">
            <w:pPr>
              <w:jc w:val="both"/>
            </w:pPr>
            <w:r w:rsidRPr="003401F3">
              <w:t>Осуществление мониторинга работодателей с низким уровнем заработной платы наемных работников, для выявления «теневых схем» ее выплаты и формирование перечней работодателей «группы риска»</w:t>
            </w:r>
          </w:p>
        </w:tc>
        <w:tc>
          <w:tcPr>
            <w:tcW w:w="7088" w:type="dxa"/>
            <w:shd w:val="clear" w:color="auto" w:fill="auto"/>
          </w:tcPr>
          <w:p w:rsidR="00327A6C" w:rsidRPr="003401F3" w:rsidRDefault="00327A6C" w:rsidP="00643F2E">
            <w:pPr>
              <w:ind w:firstLine="743"/>
              <w:jc w:val="both"/>
            </w:pPr>
            <w:r w:rsidRPr="003401F3">
              <w:t>В целях реализации мероприятий по снижению неформальной занятости в муниципальном районе сформирована рабочая группа по снижению неформальной занятости</w:t>
            </w:r>
            <w:r w:rsidR="009C509C" w:rsidRPr="003401F3">
              <w:t>.</w:t>
            </w:r>
          </w:p>
          <w:p w:rsidR="00327A6C" w:rsidRPr="003401F3" w:rsidRDefault="00327A6C" w:rsidP="00643F2E">
            <w:pPr>
              <w:ind w:firstLine="743"/>
              <w:jc w:val="both"/>
            </w:pPr>
            <w:r w:rsidRPr="003401F3">
              <w:t xml:space="preserve">В рамках работы рабочей группы за 4 квартал 2020 года выявлено 59 неформально занятых граждан, из них оформили трудовые отношения 52 (зарегистрировали ИП – 17 человек, зарегистрировались в качестве </w:t>
            </w:r>
            <w:proofErr w:type="spellStart"/>
            <w:r w:rsidRPr="003401F3">
              <w:t>самозанятых</w:t>
            </w:r>
            <w:proofErr w:type="spellEnd"/>
            <w:r w:rsidRPr="003401F3">
              <w:t xml:space="preserve"> 35 человек).</w:t>
            </w:r>
          </w:p>
          <w:p w:rsidR="00E278B8" w:rsidRPr="003401F3" w:rsidRDefault="00327A6C" w:rsidP="00643F2E">
            <w:pPr>
              <w:ind w:firstLine="743"/>
              <w:jc w:val="both"/>
            </w:pPr>
            <w:r w:rsidRPr="003401F3">
              <w:t xml:space="preserve"> Организована работа «горячей линии» для сообщения населением фактов не оформления трудовых отношений, работает консультационный пункт для граждан  в центре занятости населения муниципального района. </w:t>
            </w:r>
          </w:p>
        </w:tc>
      </w:tr>
      <w:tr w:rsidR="00E278B8" w:rsidRPr="003401F3" w:rsidTr="00710506">
        <w:tc>
          <w:tcPr>
            <w:tcW w:w="567" w:type="dxa"/>
            <w:shd w:val="clear" w:color="auto" w:fill="auto"/>
          </w:tcPr>
          <w:p w:rsidR="00E278B8" w:rsidRPr="003401F3" w:rsidRDefault="00E278B8" w:rsidP="00643F2E">
            <w:pPr>
              <w:jc w:val="both"/>
            </w:pPr>
            <w:r w:rsidRPr="003401F3">
              <w:t>6.</w:t>
            </w:r>
          </w:p>
        </w:tc>
        <w:tc>
          <w:tcPr>
            <w:tcW w:w="3119" w:type="dxa"/>
            <w:shd w:val="clear" w:color="auto" w:fill="auto"/>
          </w:tcPr>
          <w:p w:rsidR="00E278B8" w:rsidRPr="003401F3" w:rsidRDefault="00E37C4D" w:rsidP="00643F2E">
            <w:pPr>
              <w:jc w:val="both"/>
            </w:pPr>
            <w:r w:rsidRPr="003401F3">
              <w:t>Осуществление организации рассмотрения на трехсторонней комиссии по регулированию социальн</w:t>
            </w:r>
            <w:proofErr w:type="gramStart"/>
            <w:r w:rsidRPr="003401F3">
              <w:t>о-</w:t>
            </w:r>
            <w:proofErr w:type="gramEnd"/>
            <w:r w:rsidRPr="003401F3">
              <w:t xml:space="preserve"> трудовых отношений вопросов легализации правовых отношений граждан, осуществляющих трудовую деятельность в  хозяйствующих субъектах Гаврилов – Ямского района</w:t>
            </w:r>
          </w:p>
        </w:tc>
        <w:tc>
          <w:tcPr>
            <w:tcW w:w="7088" w:type="dxa"/>
            <w:shd w:val="clear" w:color="auto" w:fill="auto"/>
          </w:tcPr>
          <w:p w:rsidR="00B55FCD" w:rsidRPr="003401F3" w:rsidRDefault="00B55FCD" w:rsidP="00643F2E">
            <w:pPr>
              <w:ind w:firstLine="885"/>
              <w:jc w:val="both"/>
            </w:pPr>
            <w:r w:rsidRPr="003401F3">
              <w:t>Вопрос легализации трудовых отношений граждан, осуществляющих трудовую деятельность  в хозяйствующих субъектах, был рассмотрен  на заседании  территориальной  трехсторонней комиссии по регулированию социально-трудовых отношений 27.07.2020</w:t>
            </w:r>
          </w:p>
          <w:p w:rsidR="00E278B8" w:rsidRPr="003401F3" w:rsidRDefault="00850F62" w:rsidP="00643F2E">
            <w:pPr>
              <w:ind w:firstLine="885"/>
              <w:jc w:val="both"/>
            </w:pPr>
            <w:r w:rsidRPr="003401F3">
              <w:t>На заседании</w:t>
            </w:r>
            <w:r w:rsidR="00B864DB" w:rsidRPr="003401F3">
              <w:t xml:space="preserve"> </w:t>
            </w:r>
            <w:proofErr w:type="spellStart"/>
            <w:r w:rsidR="00B864DB" w:rsidRPr="003401F3">
              <w:t>ТТКс</w:t>
            </w:r>
            <w:r w:rsidRPr="003401F3">
              <w:t>тороны</w:t>
            </w:r>
            <w:proofErr w:type="spellEnd"/>
            <w:r w:rsidRPr="003401F3">
              <w:t xml:space="preserve"> решили продолжить совместную работу по снижению неформальной занятости.</w:t>
            </w:r>
          </w:p>
        </w:tc>
      </w:tr>
      <w:tr w:rsidR="00E278B8" w:rsidRPr="003401F3" w:rsidTr="00710506">
        <w:tc>
          <w:tcPr>
            <w:tcW w:w="567" w:type="dxa"/>
            <w:shd w:val="clear" w:color="auto" w:fill="auto"/>
          </w:tcPr>
          <w:p w:rsidR="00E278B8" w:rsidRPr="003401F3" w:rsidRDefault="00E278B8" w:rsidP="00643F2E">
            <w:pPr>
              <w:jc w:val="both"/>
            </w:pPr>
            <w:r w:rsidRPr="003401F3">
              <w:t>7.</w:t>
            </w:r>
          </w:p>
        </w:tc>
        <w:tc>
          <w:tcPr>
            <w:tcW w:w="3119" w:type="dxa"/>
            <w:shd w:val="clear" w:color="auto" w:fill="auto"/>
          </w:tcPr>
          <w:p w:rsidR="00E278B8" w:rsidRPr="003401F3" w:rsidRDefault="00A424AC" w:rsidP="00643F2E">
            <w:pPr>
              <w:jc w:val="both"/>
            </w:pPr>
            <w:r w:rsidRPr="003401F3">
              <w:t xml:space="preserve">Осуществление  межведомственного взаимодействия  органов  исполнительной власти области, органов местного самоуправления и  территориальных федеральных органов  исполнительной власти в сфере учета объектов недвижимого имущества (в том числе  земельных участков) в  государственных базах данных </w:t>
            </w:r>
            <w:proofErr w:type="spellStart"/>
            <w:r w:rsidRPr="003401F3">
              <w:t>Росреестра</w:t>
            </w:r>
            <w:proofErr w:type="spellEnd"/>
            <w:r w:rsidRPr="003401F3">
              <w:t>, ФГБУ «Федеральная кадастровая палата» и налоговых органов в целях повышения собираемости имущественных налогов</w:t>
            </w:r>
          </w:p>
        </w:tc>
        <w:tc>
          <w:tcPr>
            <w:tcW w:w="7088" w:type="dxa"/>
            <w:shd w:val="clear" w:color="auto" w:fill="auto"/>
          </w:tcPr>
          <w:p w:rsidR="00B605A8" w:rsidRPr="003401F3" w:rsidRDefault="00B605A8" w:rsidP="00643F2E">
            <w:pPr>
              <w:ind w:firstLine="885"/>
              <w:jc w:val="both"/>
            </w:pPr>
            <w:r w:rsidRPr="003401F3">
              <w:t xml:space="preserve">Работа осуществляется Управлением по архитектуре, градостроительству, имущественным и земельным отношениям Администрации </w:t>
            </w:r>
            <w:proofErr w:type="gramStart"/>
            <w:r w:rsidRPr="003401F3">
              <w:t>Гаврилов-Ямского</w:t>
            </w:r>
            <w:proofErr w:type="gramEnd"/>
            <w:r w:rsidRPr="003401F3">
              <w:t xml:space="preserve"> МР. </w:t>
            </w:r>
          </w:p>
          <w:p w:rsidR="00E278B8" w:rsidRPr="003401F3" w:rsidRDefault="00A424AC" w:rsidP="00643F2E">
            <w:pPr>
              <w:ind w:firstLine="885"/>
              <w:jc w:val="both"/>
            </w:pPr>
            <w:r w:rsidRPr="003401F3">
              <w:t>В рамках взаимодействия с кадастровой палатой в 20</w:t>
            </w:r>
            <w:r w:rsidR="009859CF" w:rsidRPr="003401F3">
              <w:t>20</w:t>
            </w:r>
            <w:r w:rsidRPr="003401F3">
              <w:t xml:space="preserve"> году были направлены 3</w:t>
            </w:r>
            <w:r w:rsidR="009859CF" w:rsidRPr="003401F3">
              <w:t>5</w:t>
            </w:r>
            <w:r w:rsidRPr="003401F3">
              <w:t xml:space="preserve"> межведомственных запроса: 2</w:t>
            </w:r>
            <w:r w:rsidR="009859CF" w:rsidRPr="003401F3">
              <w:t>2</w:t>
            </w:r>
            <w:r w:rsidRPr="003401F3">
              <w:t xml:space="preserve"> об изменении вида разрешенного использования земельных участков, 1</w:t>
            </w:r>
            <w:r w:rsidR="009859CF" w:rsidRPr="003401F3">
              <w:t>3</w:t>
            </w:r>
            <w:r w:rsidRPr="003401F3">
              <w:t xml:space="preserve"> направление материалов по описанию границ территориальных зон. </w:t>
            </w:r>
          </w:p>
        </w:tc>
      </w:tr>
      <w:tr w:rsidR="00E278B8" w:rsidRPr="003401F3" w:rsidTr="00710506">
        <w:tc>
          <w:tcPr>
            <w:tcW w:w="567" w:type="dxa"/>
            <w:shd w:val="clear" w:color="auto" w:fill="auto"/>
          </w:tcPr>
          <w:p w:rsidR="00E278B8" w:rsidRPr="003401F3" w:rsidRDefault="00E278B8" w:rsidP="00643F2E">
            <w:pPr>
              <w:jc w:val="both"/>
            </w:pPr>
            <w:r w:rsidRPr="003401F3">
              <w:t>8.</w:t>
            </w:r>
          </w:p>
        </w:tc>
        <w:tc>
          <w:tcPr>
            <w:tcW w:w="3119" w:type="dxa"/>
            <w:shd w:val="clear" w:color="auto" w:fill="auto"/>
          </w:tcPr>
          <w:p w:rsidR="00E278B8" w:rsidRPr="003401F3" w:rsidRDefault="0093708C" w:rsidP="00643F2E">
            <w:pPr>
              <w:jc w:val="both"/>
            </w:pPr>
            <w:r w:rsidRPr="003401F3">
              <w:t xml:space="preserve">Осуществление мероприятий по выявлению несоответствия и  технических ошибок в  государственных базах данных </w:t>
            </w:r>
            <w:proofErr w:type="spellStart"/>
            <w:r w:rsidRPr="003401F3">
              <w:t>Росреестра</w:t>
            </w:r>
            <w:proofErr w:type="spellEnd"/>
            <w:r w:rsidRPr="003401F3">
              <w:t>, ФГБУ «Федеральная кадастровая палата» и проводить мероприятия по их устранению</w:t>
            </w:r>
          </w:p>
        </w:tc>
        <w:tc>
          <w:tcPr>
            <w:tcW w:w="7088" w:type="dxa"/>
            <w:shd w:val="clear" w:color="auto" w:fill="auto"/>
          </w:tcPr>
          <w:p w:rsidR="00665436" w:rsidRPr="003401F3" w:rsidRDefault="00665436" w:rsidP="00643F2E">
            <w:pPr>
              <w:ind w:firstLine="885"/>
              <w:jc w:val="both"/>
            </w:pPr>
            <w:r w:rsidRPr="003401F3">
              <w:t xml:space="preserve">Работа осуществляется Управлением по архитектуре, градостроительству, имущественным и земельным отношениям Администрации </w:t>
            </w:r>
            <w:proofErr w:type="gramStart"/>
            <w:r w:rsidRPr="003401F3">
              <w:t>Гаврилов-Ямского</w:t>
            </w:r>
            <w:proofErr w:type="gramEnd"/>
            <w:r w:rsidRPr="003401F3">
              <w:t xml:space="preserve"> МР. </w:t>
            </w:r>
          </w:p>
          <w:p w:rsidR="00E278B8" w:rsidRPr="003401F3" w:rsidRDefault="0093708C" w:rsidP="00643F2E">
            <w:pPr>
              <w:ind w:firstLine="885"/>
              <w:jc w:val="both"/>
            </w:pPr>
            <w:r w:rsidRPr="003401F3">
              <w:t>В 20</w:t>
            </w:r>
            <w:r w:rsidR="005F64EF" w:rsidRPr="003401F3">
              <w:t>20</w:t>
            </w:r>
            <w:r w:rsidRPr="003401F3">
              <w:t xml:space="preserve"> году </w:t>
            </w:r>
            <w:r w:rsidR="00B36A64" w:rsidRPr="003401F3">
              <w:t>базы данных скорректированы, изменения не вносились.</w:t>
            </w:r>
          </w:p>
        </w:tc>
      </w:tr>
      <w:tr w:rsidR="00E278B8" w:rsidRPr="003401F3" w:rsidTr="00710506">
        <w:tc>
          <w:tcPr>
            <w:tcW w:w="567" w:type="dxa"/>
            <w:shd w:val="clear" w:color="auto" w:fill="auto"/>
          </w:tcPr>
          <w:p w:rsidR="00E278B8" w:rsidRPr="003401F3" w:rsidRDefault="00E278B8" w:rsidP="00643F2E">
            <w:pPr>
              <w:jc w:val="both"/>
            </w:pPr>
            <w:r w:rsidRPr="003401F3">
              <w:t>9.</w:t>
            </w:r>
          </w:p>
        </w:tc>
        <w:tc>
          <w:tcPr>
            <w:tcW w:w="3119" w:type="dxa"/>
            <w:shd w:val="clear" w:color="auto" w:fill="auto"/>
          </w:tcPr>
          <w:p w:rsidR="00A06054" w:rsidRPr="003401F3" w:rsidRDefault="00A06054" w:rsidP="00643F2E">
            <w:pPr>
              <w:jc w:val="both"/>
            </w:pPr>
            <w:r w:rsidRPr="003401F3">
              <w:t>Осуществление мероприятия по вовлечению в налогообложение:</w:t>
            </w:r>
          </w:p>
          <w:p w:rsidR="00A06054" w:rsidRPr="003401F3" w:rsidRDefault="00A06054" w:rsidP="00643F2E">
            <w:pPr>
              <w:jc w:val="both"/>
            </w:pPr>
            <w:proofErr w:type="gramStart"/>
            <w:r w:rsidRPr="003401F3">
              <w:t xml:space="preserve">- земельных участков, предоставленных на основании актов  органов местного самоуправления, принятых до вступления в силу Федерального закона от 21 июля 1997 года № 122- ФЗ «О государственной регистрации прав на недвижимое имущество и сделок с ним» (до 01.02.1998),   сведения о которых отсутствует в государственных базах данных </w:t>
            </w:r>
            <w:proofErr w:type="spellStart"/>
            <w:r w:rsidRPr="003401F3">
              <w:t>Росреестра</w:t>
            </w:r>
            <w:proofErr w:type="spellEnd"/>
            <w:r w:rsidRPr="003401F3">
              <w:t>, ФГБУ «Федеральная кадастровая палата» и  налоговых органов;</w:t>
            </w:r>
            <w:proofErr w:type="gramEnd"/>
          </w:p>
          <w:p w:rsidR="00E278B8" w:rsidRPr="003401F3" w:rsidRDefault="00A06054" w:rsidP="00643F2E">
            <w:pPr>
              <w:jc w:val="both"/>
            </w:pPr>
            <w:r w:rsidRPr="003401F3">
              <w:t>- объектов капитального строительства, на которые в установленном порядке не оформлены правоустанавливающие документы</w:t>
            </w:r>
          </w:p>
        </w:tc>
        <w:tc>
          <w:tcPr>
            <w:tcW w:w="7088" w:type="dxa"/>
            <w:shd w:val="clear" w:color="auto" w:fill="auto"/>
          </w:tcPr>
          <w:p w:rsidR="00E278B8" w:rsidRPr="003401F3" w:rsidRDefault="00C53543" w:rsidP="00643F2E">
            <w:pPr>
              <w:ind w:firstLine="743"/>
              <w:jc w:val="both"/>
            </w:pPr>
            <w:r w:rsidRPr="003401F3">
              <w:t xml:space="preserve">Работа осуществляется Управлением по архитектуре, градостроительству, имущественным и земельным отношениям Администрации </w:t>
            </w:r>
            <w:proofErr w:type="gramStart"/>
            <w:r w:rsidRPr="003401F3">
              <w:t>Гаврилов-Ямского</w:t>
            </w:r>
            <w:proofErr w:type="gramEnd"/>
            <w:r w:rsidRPr="003401F3">
              <w:t xml:space="preserve"> </w:t>
            </w:r>
            <w:r w:rsidR="006C21E5" w:rsidRPr="003401F3">
              <w:t>МР</w:t>
            </w:r>
            <w:r w:rsidR="004648E8" w:rsidRPr="003401F3">
              <w:t>.</w:t>
            </w:r>
            <w:r w:rsidR="00E278B8" w:rsidRPr="003401F3">
              <w:t xml:space="preserve"> </w:t>
            </w:r>
          </w:p>
          <w:p w:rsidR="006C21E5" w:rsidRPr="003401F3" w:rsidRDefault="00A06054" w:rsidP="00643F2E">
            <w:pPr>
              <w:ind w:firstLine="743"/>
              <w:jc w:val="both"/>
            </w:pPr>
            <w:r w:rsidRPr="003401F3">
              <w:t>В оборот налогообложения в 20</w:t>
            </w:r>
            <w:r w:rsidR="000471CB" w:rsidRPr="003401F3">
              <w:t>20</w:t>
            </w:r>
            <w:r w:rsidRPr="003401F3">
              <w:t xml:space="preserve"> году дополнительно вовлечено </w:t>
            </w:r>
            <w:r w:rsidR="000471CB" w:rsidRPr="003401F3">
              <w:t>80</w:t>
            </w:r>
            <w:r w:rsidRPr="003401F3">
              <w:t xml:space="preserve"> земельных участков.</w:t>
            </w:r>
          </w:p>
        </w:tc>
      </w:tr>
      <w:tr w:rsidR="00E278B8" w:rsidRPr="003401F3" w:rsidTr="00710506">
        <w:tc>
          <w:tcPr>
            <w:tcW w:w="567" w:type="dxa"/>
            <w:shd w:val="clear" w:color="auto" w:fill="auto"/>
          </w:tcPr>
          <w:p w:rsidR="00E278B8" w:rsidRPr="003401F3" w:rsidRDefault="00E278B8" w:rsidP="00643F2E">
            <w:pPr>
              <w:jc w:val="both"/>
            </w:pPr>
            <w:r w:rsidRPr="003401F3">
              <w:t>10.</w:t>
            </w:r>
          </w:p>
        </w:tc>
        <w:tc>
          <w:tcPr>
            <w:tcW w:w="3119" w:type="dxa"/>
            <w:shd w:val="clear" w:color="auto" w:fill="auto"/>
          </w:tcPr>
          <w:p w:rsidR="00E278B8" w:rsidRPr="003401F3" w:rsidRDefault="00BA3963" w:rsidP="00643F2E">
            <w:pPr>
              <w:jc w:val="both"/>
            </w:pPr>
            <w:r w:rsidRPr="003401F3">
              <w:t>Осуществление взаимодействия с правообладателями объектов недвижимости (в том числе земельных участков) в целях побуждения их к осуществлению в установленном законодательством порядке регистрации прав на них</w:t>
            </w:r>
          </w:p>
        </w:tc>
        <w:tc>
          <w:tcPr>
            <w:tcW w:w="7088" w:type="dxa"/>
            <w:shd w:val="clear" w:color="auto" w:fill="auto"/>
          </w:tcPr>
          <w:p w:rsidR="00321A53" w:rsidRPr="003401F3" w:rsidRDefault="00321A53" w:rsidP="00643F2E">
            <w:pPr>
              <w:ind w:firstLine="743"/>
              <w:jc w:val="both"/>
            </w:pPr>
            <w:r w:rsidRPr="003401F3">
              <w:t xml:space="preserve">Работа осуществляется Управлением по архитектуре, градостроительству, имущественным и земельным отношениям Администрации </w:t>
            </w:r>
            <w:proofErr w:type="gramStart"/>
            <w:r w:rsidRPr="003401F3">
              <w:t>Гаврилов-Ямского</w:t>
            </w:r>
            <w:proofErr w:type="gramEnd"/>
            <w:r w:rsidRPr="003401F3">
              <w:t xml:space="preserve"> муниципального района</w:t>
            </w:r>
            <w:r w:rsidR="007658CB" w:rsidRPr="003401F3">
              <w:t xml:space="preserve"> в соответствии с утвержденным планом проверок</w:t>
            </w:r>
            <w:r w:rsidR="004648E8" w:rsidRPr="003401F3">
              <w:t>.</w:t>
            </w:r>
          </w:p>
          <w:p w:rsidR="00E278B8" w:rsidRPr="003401F3" w:rsidRDefault="00E722E5" w:rsidP="00643F2E">
            <w:pPr>
              <w:ind w:firstLine="743"/>
              <w:jc w:val="both"/>
            </w:pPr>
            <w:r w:rsidRPr="003401F3">
              <w:t>В целях стимулирования правообладателей земельных участков к регистрации прав постоянно проводятся устные беседы с заявителями Управления АГИЗО.</w:t>
            </w:r>
          </w:p>
        </w:tc>
      </w:tr>
      <w:tr w:rsidR="00E278B8" w:rsidRPr="003401F3" w:rsidTr="00ED7D34">
        <w:trPr>
          <w:trHeight w:val="3843"/>
        </w:trPr>
        <w:tc>
          <w:tcPr>
            <w:tcW w:w="567" w:type="dxa"/>
            <w:shd w:val="clear" w:color="auto" w:fill="auto"/>
          </w:tcPr>
          <w:p w:rsidR="00E278B8" w:rsidRPr="003401F3" w:rsidRDefault="00E278B8" w:rsidP="00643F2E">
            <w:pPr>
              <w:jc w:val="both"/>
            </w:pPr>
            <w:r w:rsidRPr="003401F3">
              <w:t>11.</w:t>
            </w:r>
          </w:p>
        </w:tc>
        <w:tc>
          <w:tcPr>
            <w:tcW w:w="3119" w:type="dxa"/>
            <w:shd w:val="clear" w:color="auto" w:fill="auto"/>
          </w:tcPr>
          <w:p w:rsidR="00ED7D34" w:rsidRDefault="00E278B8" w:rsidP="00643F2E">
            <w:pPr>
              <w:jc w:val="both"/>
            </w:pPr>
            <w:r w:rsidRPr="003401F3">
              <w:t>Пров</w:t>
            </w:r>
            <w:r w:rsidR="004648E8" w:rsidRPr="003401F3">
              <w:t>едение</w:t>
            </w:r>
            <w:r w:rsidRPr="003401F3">
              <w:t xml:space="preserve"> работ</w:t>
            </w:r>
            <w:r w:rsidR="00291CC6" w:rsidRPr="003401F3">
              <w:t>ы</w:t>
            </w:r>
            <w:r w:rsidRPr="003401F3">
              <w:t xml:space="preserve">  по уточнению сведений о  земельных участках на уровне муниципальных образований (в части категорий земель, видов разрешенного использования земельных участков, адресов земельных участков и расположенных на  них объектов недвижимости и их  правообладателей)</w:t>
            </w:r>
          </w:p>
          <w:p w:rsidR="00E278B8" w:rsidRPr="00ED7D34" w:rsidRDefault="00E278B8" w:rsidP="00ED7D34">
            <w:pPr>
              <w:jc w:val="center"/>
            </w:pPr>
          </w:p>
        </w:tc>
        <w:tc>
          <w:tcPr>
            <w:tcW w:w="7088" w:type="dxa"/>
            <w:shd w:val="clear" w:color="auto" w:fill="auto"/>
          </w:tcPr>
          <w:p w:rsidR="000D0E1F" w:rsidRPr="003401F3" w:rsidRDefault="000D0E1F" w:rsidP="00643F2E">
            <w:pPr>
              <w:ind w:firstLine="743"/>
              <w:jc w:val="both"/>
            </w:pPr>
            <w:r w:rsidRPr="003401F3">
              <w:t xml:space="preserve">Работа осуществляется Управлением по архитектуре, градостроительству, имущественным и земельным отношениям Администрации </w:t>
            </w:r>
            <w:proofErr w:type="gramStart"/>
            <w:r w:rsidRPr="003401F3">
              <w:t>Гаврилов-Ямского</w:t>
            </w:r>
            <w:proofErr w:type="gramEnd"/>
            <w:r w:rsidRPr="003401F3">
              <w:t xml:space="preserve"> муниципального района.</w:t>
            </w:r>
          </w:p>
          <w:p w:rsidR="00ED7D34" w:rsidRDefault="00E8020C" w:rsidP="00ED7D34">
            <w:pPr>
              <w:ind w:firstLine="743"/>
              <w:jc w:val="both"/>
            </w:pPr>
            <w:r w:rsidRPr="003401F3">
              <w:t xml:space="preserve">Постановлениями Администрации </w:t>
            </w:r>
            <w:proofErr w:type="gramStart"/>
            <w:r w:rsidRPr="003401F3">
              <w:t>Гаврилов-Ямского</w:t>
            </w:r>
            <w:proofErr w:type="gramEnd"/>
            <w:r w:rsidRPr="003401F3">
              <w:t xml:space="preserve"> муниципального района изменены виды разрешенного использования </w:t>
            </w:r>
            <w:r w:rsidR="00291CC6" w:rsidRPr="003401F3">
              <w:t xml:space="preserve">22 </w:t>
            </w:r>
            <w:r w:rsidRPr="003401F3">
              <w:t>земельны</w:t>
            </w:r>
            <w:r w:rsidR="00291CC6" w:rsidRPr="003401F3">
              <w:t>м</w:t>
            </w:r>
            <w:r w:rsidRPr="003401F3">
              <w:t xml:space="preserve"> участк</w:t>
            </w:r>
            <w:r w:rsidR="00291CC6" w:rsidRPr="003401F3">
              <w:t>ам</w:t>
            </w:r>
            <w:r w:rsidRPr="003401F3">
              <w:t xml:space="preserve">, направлялись межведомственные запросы в </w:t>
            </w:r>
            <w:proofErr w:type="spellStart"/>
            <w:r w:rsidRPr="003401F3">
              <w:t>Росреестр</w:t>
            </w:r>
            <w:proofErr w:type="spellEnd"/>
            <w:r w:rsidRPr="003401F3">
              <w:t>.</w:t>
            </w:r>
          </w:p>
          <w:p w:rsidR="00ED7D34" w:rsidRPr="00ED7D34" w:rsidRDefault="00ED7D34" w:rsidP="00ED7D34"/>
          <w:p w:rsidR="00ED7D34" w:rsidRPr="00ED7D34" w:rsidRDefault="00ED7D34" w:rsidP="00ED7D34"/>
          <w:p w:rsidR="00ED7D34" w:rsidRPr="00ED7D34" w:rsidRDefault="00ED7D34" w:rsidP="00ED7D34"/>
          <w:p w:rsidR="00ED7D34" w:rsidRPr="00ED7D34" w:rsidRDefault="00ED7D34" w:rsidP="00ED7D34"/>
          <w:p w:rsidR="00ED7D34" w:rsidRPr="00ED7D34" w:rsidRDefault="00ED7D34" w:rsidP="00ED7D34"/>
          <w:p w:rsidR="00ED7D34" w:rsidRDefault="00ED7D34" w:rsidP="00ED7D34"/>
          <w:p w:rsidR="00444535" w:rsidRPr="00ED7D34" w:rsidRDefault="00444535" w:rsidP="00ED7D34"/>
        </w:tc>
      </w:tr>
      <w:tr w:rsidR="003401F3" w:rsidRPr="003401F3" w:rsidTr="00643F2E">
        <w:trPr>
          <w:trHeight w:val="701"/>
        </w:trPr>
        <w:tc>
          <w:tcPr>
            <w:tcW w:w="567" w:type="dxa"/>
            <w:shd w:val="clear" w:color="auto" w:fill="auto"/>
          </w:tcPr>
          <w:p w:rsidR="003401F3" w:rsidRPr="003401F3" w:rsidRDefault="003401F3" w:rsidP="00643F2E">
            <w:pPr>
              <w:jc w:val="both"/>
            </w:pPr>
            <w:r w:rsidRPr="003401F3">
              <w:t>12.</w:t>
            </w:r>
          </w:p>
        </w:tc>
        <w:tc>
          <w:tcPr>
            <w:tcW w:w="3119" w:type="dxa"/>
            <w:shd w:val="clear" w:color="auto" w:fill="auto"/>
          </w:tcPr>
          <w:p w:rsidR="003401F3" w:rsidRPr="003401F3" w:rsidRDefault="003401F3" w:rsidP="00643F2E">
            <w:pPr>
              <w:jc w:val="both"/>
            </w:pPr>
            <w:r w:rsidRPr="003401F3">
              <w:t>Организация проведения информационной компании по привлечению граждан к уплате  имущественных налогов</w:t>
            </w:r>
          </w:p>
        </w:tc>
        <w:tc>
          <w:tcPr>
            <w:tcW w:w="7088" w:type="dxa"/>
            <w:shd w:val="clear" w:color="auto" w:fill="auto"/>
          </w:tcPr>
          <w:p w:rsidR="003401F3" w:rsidRPr="003401F3" w:rsidRDefault="003401F3" w:rsidP="00643F2E">
            <w:pPr>
              <w:ind w:firstLine="743"/>
              <w:jc w:val="both"/>
            </w:pPr>
            <w:r w:rsidRPr="003401F3">
              <w:t xml:space="preserve">В рамках проведения информационной кампании на территории </w:t>
            </w:r>
            <w:proofErr w:type="gramStart"/>
            <w:r w:rsidRPr="003401F3">
              <w:t>Гаврилов-Ямского</w:t>
            </w:r>
            <w:proofErr w:type="gramEnd"/>
            <w:r w:rsidRPr="003401F3">
              <w:t xml:space="preserve"> муниципального района с целью привлечения граждан к своевременному исполнению своих обязанностей по уплате налогов в бюджетную систему региона проведены следующие мероприятия:</w:t>
            </w:r>
          </w:p>
          <w:p w:rsidR="003401F3" w:rsidRPr="003401F3" w:rsidRDefault="003401F3" w:rsidP="00643F2E">
            <w:pPr>
              <w:ind w:firstLine="743"/>
              <w:jc w:val="both"/>
            </w:pPr>
            <w:r w:rsidRPr="003401F3">
              <w:t>- размещалась информация на официальных сайтах администраций муниципального района и поселений; в населенных пунктах на досках объявлений, магазинах и т.п.; в районной массовой газете «Гаврилов-</w:t>
            </w:r>
            <w:proofErr w:type="spellStart"/>
            <w:r w:rsidRPr="003401F3">
              <w:t>Ямский</w:t>
            </w:r>
            <w:proofErr w:type="spellEnd"/>
            <w:r w:rsidRPr="003401F3">
              <w:t xml:space="preserve"> вестник»; в социальных сетях;</w:t>
            </w:r>
          </w:p>
          <w:p w:rsidR="003401F3" w:rsidRPr="003401F3" w:rsidRDefault="003401F3" w:rsidP="00643F2E">
            <w:pPr>
              <w:ind w:firstLine="743"/>
              <w:jc w:val="both"/>
            </w:pPr>
            <w:r w:rsidRPr="003401F3">
              <w:t xml:space="preserve">- в сентябре 2020 года были отправлены списки работников ОМСУ и подведомственных учреждений в МИФНС №2 по ЯО для формирования налоговых уведомлений по имущественным налогам, т.к. произошла задержка в направлении налоговых уведомлений гражданам. Список был подготовлен на 300 человек, квитанции были переданы гражданам для дальнейшей оплаты; </w:t>
            </w:r>
          </w:p>
          <w:p w:rsidR="003401F3" w:rsidRPr="003401F3" w:rsidRDefault="003401F3" w:rsidP="00643F2E">
            <w:pPr>
              <w:ind w:firstLine="743"/>
              <w:jc w:val="both"/>
            </w:pPr>
            <w:r w:rsidRPr="003401F3">
              <w:t xml:space="preserve">- Администрацией Великосельского сельского поселения были распечатаны квитанции должникам по уплате имущественных налогов в количестве 259 шт. Налоговые уведомления распечатаны в количестве 230 шт. на сумму 192 075,37 руб. Одновременно велась активная работа с населением о сроках и способах уплаты имущественных налогов лично и в социальных сетях.   </w:t>
            </w:r>
          </w:p>
          <w:p w:rsidR="003401F3" w:rsidRPr="003401F3" w:rsidRDefault="003401F3" w:rsidP="00643F2E">
            <w:pPr>
              <w:ind w:firstLine="743"/>
              <w:jc w:val="both"/>
            </w:pPr>
            <w:r w:rsidRPr="003401F3">
              <w:t xml:space="preserve">- в учреждения на территории Великосельского сельского поселения МОБУ «Полянская СОШ», МДОБУ «Полянский детский сад», ГПОУ ЯО «Великосельский аграрный колледж»,  МДОБУ «Великосельский детский сад №14», МОУ «Великосельская средняя школа </w:t>
            </w:r>
            <w:proofErr w:type="gramStart"/>
            <w:r w:rsidRPr="003401F3">
              <w:t>Гаврилов-Ямского</w:t>
            </w:r>
            <w:proofErr w:type="gramEnd"/>
            <w:r w:rsidRPr="003401F3">
              <w:t xml:space="preserve"> МР», МДОБУ «</w:t>
            </w:r>
            <w:proofErr w:type="spellStart"/>
            <w:r w:rsidRPr="003401F3">
              <w:t>Плотинский</w:t>
            </w:r>
            <w:proofErr w:type="spellEnd"/>
            <w:r w:rsidRPr="003401F3">
              <w:t xml:space="preserve"> детский сад» были переданы баннеры «1 декабря срок уплаты имущественных налогов» с целью информирования работников  данных учреждений.  </w:t>
            </w:r>
          </w:p>
        </w:tc>
      </w:tr>
      <w:tr w:rsidR="00E278B8" w:rsidRPr="003401F3" w:rsidTr="00710506">
        <w:tc>
          <w:tcPr>
            <w:tcW w:w="567" w:type="dxa"/>
            <w:shd w:val="clear" w:color="auto" w:fill="auto"/>
          </w:tcPr>
          <w:p w:rsidR="00E278B8" w:rsidRPr="003401F3" w:rsidRDefault="00E278B8" w:rsidP="00643F2E">
            <w:pPr>
              <w:jc w:val="both"/>
            </w:pPr>
            <w:r w:rsidRPr="003401F3">
              <w:t>13.</w:t>
            </w:r>
          </w:p>
        </w:tc>
        <w:tc>
          <w:tcPr>
            <w:tcW w:w="3119" w:type="dxa"/>
            <w:shd w:val="clear" w:color="auto" w:fill="auto"/>
          </w:tcPr>
          <w:p w:rsidR="00E278B8" w:rsidRPr="003401F3" w:rsidRDefault="00F97B8F" w:rsidP="00643F2E">
            <w:pPr>
              <w:jc w:val="both"/>
            </w:pPr>
            <w:r w:rsidRPr="003401F3">
              <w:t>Организация мероприятий по выявлению объектов капитального строительства, правоустанавливающие документы на которые не оформлены в установленном порядке</w:t>
            </w:r>
          </w:p>
        </w:tc>
        <w:tc>
          <w:tcPr>
            <w:tcW w:w="7088" w:type="dxa"/>
            <w:shd w:val="clear" w:color="auto" w:fill="auto"/>
          </w:tcPr>
          <w:p w:rsidR="00106F6A" w:rsidRPr="003401F3" w:rsidRDefault="00106F6A" w:rsidP="00643F2E">
            <w:pPr>
              <w:ind w:firstLine="743"/>
              <w:jc w:val="both"/>
            </w:pPr>
            <w:r w:rsidRPr="003401F3">
              <w:t xml:space="preserve">Работа осуществляется Управлением по архитектуре, градостроительству, имущественным и земельным отношениям Администрации </w:t>
            </w:r>
            <w:proofErr w:type="gramStart"/>
            <w:r w:rsidRPr="003401F3">
              <w:t>Гаврилов-Ямского</w:t>
            </w:r>
            <w:proofErr w:type="gramEnd"/>
            <w:r w:rsidRPr="003401F3">
              <w:t xml:space="preserve"> МР.</w:t>
            </w:r>
          </w:p>
          <w:p w:rsidR="00F157FF" w:rsidRPr="003401F3" w:rsidRDefault="00F157FF" w:rsidP="00643F2E">
            <w:pPr>
              <w:ind w:firstLine="743"/>
              <w:jc w:val="both"/>
            </w:pPr>
            <w:r w:rsidRPr="003401F3">
              <w:t xml:space="preserve">В I квартале 2020 года  были проведены 1 внеплановая проверка и </w:t>
            </w:r>
            <w:r w:rsidR="00A70049" w:rsidRPr="003401F3">
              <w:t>7</w:t>
            </w:r>
            <w:r w:rsidRPr="003401F3">
              <w:t xml:space="preserve"> рейдовых осмотров. По результатам проверочных мероприятий выявлено 1 нарушение земельного законодательства. Материалы по нарушению были направлены в Управление </w:t>
            </w:r>
            <w:proofErr w:type="spellStart"/>
            <w:r w:rsidRPr="003401F3">
              <w:t>Росреестра</w:t>
            </w:r>
            <w:proofErr w:type="spellEnd"/>
          </w:p>
          <w:p w:rsidR="00F157FF" w:rsidRPr="003401F3" w:rsidRDefault="00F157FF" w:rsidP="00643F2E">
            <w:pPr>
              <w:ind w:firstLine="743"/>
              <w:jc w:val="both"/>
            </w:pPr>
            <w:r w:rsidRPr="003401F3">
              <w:t xml:space="preserve">Во II квартале 2020 года  было проведено 33 плановых проверки по муниципальному земельному контролю в отношении 19 физических лиц, 2 внеплановые проверки. По результатам проверочных мероприятий выявлено 8 нарушений земельного законодательства. Материалы по 3 нарушениям были направлены в управление </w:t>
            </w:r>
            <w:proofErr w:type="spellStart"/>
            <w:r w:rsidRPr="003401F3">
              <w:t>Россельхознадзора</w:t>
            </w:r>
            <w:proofErr w:type="spellEnd"/>
            <w:r w:rsidRPr="003401F3">
              <w:t xml:space="preserve">, по 5-ти нарушениям материалы направлены в Управление </w:t>
            </w:r>
            <w:proofErr w:type="spellStart"/>
            <w:r w:rsidRPr="003401F3">
              <w:t>Росреестра</w:t>
            </w:r>
            <w:proofErr w:type="spellEnd"/>
            <w:r w:rsidRPr="003401F3">
              <w:t xml:space="preserve">. </w:t>
            </w:r>
          </w:p>
          <w:p w:rsidR="00F157FF" w:rsidRPr="003401F3" w:rsidRDefault="00F157FF" w:rsidP="00643F2E">
            <w:pPr>
              <w:ind w:firstLine="743"/>
              <w:jc w:val="both"/>
            </w:pPr>
            <w:r w:rsidRPr="003401F3">
              <w:t>Проведено 9 рейдовых осмотров,  в результате которых было выявлено 7 нарушений земельного законодательства.</w:t>
            </w:r>
          </w:p>
          <w:p w:rsidR="00F157FF" w:rsidRPr="003401F3" w:rsidRDefault="00F157FF" w:rsidP="00643F2E">
            <w:pPr>
              <w:ind w:firstLine="743"/>
              <w:jc w:val="both"/>
            </w:pPr>
            <w:r w:rsidRPr="003401F3">
              <w:t xml:space="preserve">В III квартале 2020 года  было проведено 64 </w:t>
            </w:r>
            <w:proofErr w:type="gramStart"/>
            <w:r w:rsidRPr="003401F3">
              <w:t>плановых</w:t>
            </w:r>
            <w:proofErr w:type="gramEnd"/>
            <w:r w:rsidRPr="003401F3">
              <w:t xml:space="preserve"> проверки по муниципальному земельному контролю и 4 рейдовых осмотра. По результатам проверочных мероприятий выявлено 24 нарушения земельного законодательства. Материалы по 19 нарушениям были направлены в управление </w:t>
            </w:r>
            <w:proofErr w:type="spellStart"/>
            <w:r w:rsidRPr="003401F3">
              <w:t>Россельхознадзора</w:t>
            </w:r>
            <w:proofErr w:type="spellEnd"/>
            <w:r w:rsidRPr="003401F3">
              <w:t xml:space="preserve">, по 5-ти нарушениям материалы направлены в Управление </w:t>
            </w:r>
            <w:proofErr w:type="spellStart"/>
            <w:r w:rsidRPr="003401F3">
              <w:t>Росреестра</w:t>
            </w:r>
            <w:proofErr w:type="spellEnd"/>
            <w:r w:rsidRPr="003401F3">
              <w:t xml:space="preserve">. </w:t>
            </w:r>
          </w:p>
          <w:p w:rsidR="00F157FF" w:rsidRPr="003401F3" w:rsidRDefault="00F157FF" w:rsidP="00643F2E">
            <w:pPr>
              <w:ind w:firstLine="743"/>
              <w:jc w:val="both"/>
            </w:pPr>
            <w:r w:rsidRPr="003401F3">
              <w:t xml:space="preserve">Проведено 7 внеплановых проверок по ранее выданным предписаниям </w:t>
            </w:r>
            <w:proofErr w:type="gramStart"/>
            <w:r w:rsidRPr="003401F3">
              <w:t>для</w:t>
            </w:r>
            <w:proofErr w:type="gramEnd"/>
            <w:r w:rsidRPr="003401F3">
              <w:t xml:space="preserve"> </w:t>
            </w:r>
            <w:proofErr w:type="gramStart"/>
            <w:r w:rsidRPr="003401F3">
              <w:t>устранение</w:t>
            </w:r>
            <w:proofErr w:type="gramEnd"/>
            <w:r w:rsidRPr="003401F3">
              <w:t xml:space="preserve"> выявленных нарушений. В результате 1 нарушение не устранено, материалы были направлены в суд, наложен штраф на сумму 300 рублей.</w:t>
            </w:r>
          </w:p>
          <w:p w:rsidR="00E278B8" w:rsidRPr="003401F3" w:rsidRDefault="00F157FF" w:rsidP="00643F2E">
            <w:pPr>
              <w:ind w:firstLine="743"/>
              <w:jc w:val="both"/>
            </w:pPr>
            <w:r w:rsidRPr="003401F3">
              <w:t xml:space="preserve">В IV квартале 2020 года  была проведена 1 плановая проверка и 12 внеплановых по ранее выданным предписаниям на устранение выявленных нарушений по муниципальному земельному контролю. По результатам проверочных мероприятий 5 нарушений устранено, выявлено 7 нарушений  земельного законодательства, по которым вновь выданы предписания об устранении нарушения. По материалам выявленных нарушений вынесены Постановления о назначении административных наказаний в виде штрафов на общую сумму 125 </w:t>
            </w:r>
            <w:proofErr w:type="spellStart"/>
            <w:r w:rsidRPr="003401F3">
              <w:t>тыс</w:t>
            </w:r>
            <w:proofErr w:type="gramStart"/>
            <w:r w:rsidRPr="003401F3">
              <w:t>.р</w:t>
            </w:r>
            <w:proofErr w:type="gramEnd"/>
            <w:r w:rsidRPr="003401F3">
              <w:t>уб</w:t>
            </w:r>
            <w:proofErr w:type="spellEnd"/>
            <w:r w:rsidRPr="003401F3">
              <w:t>.</w:t>
            </w:r>
          </w:p>
        </w:tc>
      </w:tr>
      <w:tr w:rsidR="00E278B8" w:rsidRPr="003401F3" w:rsidTr="00710506">
        <w:tc>
          <w:tcPr>
            <w:tcW w:w="567" w:type="dxa"/>
            <w:shd w:val="clear" w:color="auto" w:fill="auto"/>
          </w:tcPr>
          <w:p w:rsidR="00E278B8" w:rsidRPr="003401F3" w:rsidRDefault="00E278B8" w:rsidP="00643F2E">
            <w:pPr>
              <w:jc w:val="both"/>
            </w:pPr>
            <w:r w:rsidRPr="003401F3">
              <w:t>14.</w:t>
            </w:r>
          </w:p>
        </w:tc>
        <w:tc>
          <w:tcPr>
            <w:tcW w:w="3119" w:type="dxa"/>
            <w:shd w:val="clear" w:color="auto" w:fill="auto"/>
          </w:tcPr>
          <w:p w:rsidR="00E278B8" w:rsidRPr="003401F3" w:rsidRDefault="00850ADE" w:rsidP="00643F2E">
            <w:pPr>
              <w:jc w:val="both"/>
            </w:pPr>
            <w:r w:rsidRPr="003401F3">
              <w:t xml:space="preserve">Осуществление  мониторинга планирования органами местного самоуправления поступления доходов  от сдачи в аренду земельных участков,  государственная собственность   на которые не разграничена, мониторинг </w:t>
            </w:r>
            <w:proofErr w:type="spellStart"/>
            <w:r w:rsidRPr="003401F3">
              <w:t>претензионно</w:t>
            </w:r>
            <w:proofErr w:type="spellEnd"/>
            <w:r w:rsidRPr="003401F3">
              <w:t>-исковой  работы с арендаторами указанных земельных участков</w:t>
            </w:r>
          </w:p>
        </w:tc>
        <w:tc>
          <w:tcPr>
            <w:tcW w:w="7088" w:type="dxa"/>
            <w:shd w:val="clear" w:color="auto" w:fill="auto"/>
          </w:tcPr>
          <w:p w:rsidR="00190167" w:rsidRPr="003401F3" w:rsidRDefault="00190167" w:rsidP="00643F2E">
            <w:pPr>
              <w:ind w:firstLine="743"/>
              <w:jc w:val="both"/>
            </w:pPr>
            <w:r w:rsidRPr="003401F3">
              <w:t xml:space="preserve">Работа осуществляется Управлением по архитектуре, градостроительству, имущественным и земельным отношениям Администрации </w:t>
            </w:r>
            <w:proofErr w:type="gramStart"/>
            <w:r w:rsidRPr="003401F3">
              <w:t>Гаврилов-Ямского</w:t>
            </w:r>
            <w:proofErr w:type="gramEnd"/>
            <w:r w:rsidRPr="003401F3">
              <w:t xml:space="preserve"> МР.</w:t>
            </w:r>
          </w:p>
          <w:p w:rsidR="00B4762A" w:rsidRPr="003401F3" w:rsidRDefault="00B4762A" w:rsidP="00643F2E">
            <w:pPr>
              <w:ind w:firstLine="743"/>
              <w:jc w:val="both"/>
            </w:pPr>
            <w:r w:rsidRPr="003401F3">
              <w:t xml:space="preserve">В I квартале было подано 7 исковых заявлений в суд с требованием о взыскании задолженности по арендной плате за земельные участки на общую сумму 94 </w:t>
            </w:r>
            <w:proofErr w:type="spellStart"/>
            <w:r w:rsidRPr="003401F3">
              <w:t>тыс</w:t>
            </w:r>
            <w:proofErr w:type="gramStart"/>
            <w:r w:rsidRPr="003401F3">
              <w:t>.р</w:t>
            </w:r>
            <w:proofErr w:type="gramEnd"/>
            <w:r w:rsidRPr="003401F3">
              <w:t>уб</w:t>
            </w:r>
            <w:proofErr w:type="spellEnd"/>
            <w:r w:rsidRPr="003401F3">
              <w:t>. Направлено 21 уведомление о задолженности по арендной плате.</w:t>
            </w:r>
          </w:p>
          <w:p w:rsidR="00B4762A" w:rsidRPr="003401F3" w:rsidRDefault="00B4762A" w:rsidP="00643F2E">
            <w:pPr>
              <w:ind w:firstLine="743"/>
              <w:jc w:val="both"/>
            </w:pPr>
            <w:r w:rsidRPr="003401F3">
              <w:t xml:space="preserve">Во II квартале было подано 1 исковое заявление в суд с требованием о взыскании задолженности по арендной плате за земельные участки на общую сумму 12 </w:t>
            </w:r>
            <w:proofErr w:type="spellStart"/>
            <w:r w:rsidRPr="003401F3">
              <w:t>тыс</w:t>
            </w:r>
            <w:proofErr w:type="gramStart"/>
            <w:r w:rsidRPr="003401F3">
              <w:t>.р</w:t>
            </w:r>
            <w:proofErr w:type="gramEnd"/>
            <w:r w:rsidRPr="003401F3">
              <w:t>уб</w:t>
            </w:r>
            <w:proofErr w:type="spellEnd"/>
            <w:r w:rsidRPr="003401F3">
              <w:t>. Направлено 15 уведомление о задолженности по арендной плате.</w:t>
            </w:r>
          </w:p>
          <w:p w:rsidR="00B4762A" w:rsidRPr="003401F3" w:rsidRDefault="00B4762A" w:rsidP="00643F2E">
            <w:pPr>
              <w:ind w:firstLine="743"/>
              <w:jc w:val="both"/>
            </w:pPr>
            <w:r w:rsidRPr="003401F3">
              <w:t xml:space="preserve">В III квартале арендаторов земельных участков, имеющих крупную сумму задолженности перед бюджетом, приглашали на заседание комиссии по ликвидации задолженности в бюджет </w:t>
            </w:r>
            <w:proofErr w:type="gramStart"/>
            <w:r w:rsidRPr="003401F3">
              <w:t>Гаврилов-Ямского</w:t>
            </w:r>
            <w:proofErr w:type="gramEnd"/>
            <w:r w:rsidRPr="003401F3">
              <w:t xml:space="preserve"> муниципального района. </w:t>
            </w:r>
          </w:p>
          <w:p w:rsidR="00B4762A" w:rsidRPr="003401F3" w:rsidRDefault="00B4762A" w:rsidP="00643F2E">
            <w:pPr>
              <w:ind w:firstLine="743"/>
              <w:jc w:val="both"/>
            </w:pPr>
            <w:r w:rsidRPr="003401F3">
              <w:t>Направлено 15 уведомление о задолженности по арендной плате.</w:t>
            </w:r>
          </w:p>
          <w:p w:rsidR="00B4762A" w:rsidRPr="003401F3" w:rsidRDefault="00B4762A" w:rsidP="00643F2E">
            <w:pPr>
              <w:ind w:firstLine="743"/>
              <w:jc w:val="both"/>
            </w:pPr>
            <w:r w:rsidRPr="003401F3">
              <w:t xml:space="preserve">Задолженность по аренде земли составляет 2166 </w:t>
            </w:r>
            <w:proofErr w:type="spellStart"/>
            <w:r w:rsidRPr="003401F3">
              <w:t>тыс</w:t>
            </w:r>
            <w:proofErr w:type="gramStart"/>
            <w:r w:rsidRPr="003401F3">
              <w:t>.р</w:t>
            </w:r>
            <w:proofErr w:type="gramEnd"/>
            <w:r w:rsidRPr="003401F3">
              <w:t>уб</w:t>
            </w:r>
            <w:proofErr w:type="spellEnd"/>
            <w:r w:rsidRPr="003401F3">
              <w:t xml:space="preserve">., в </w:t>
            </w:r>
            <w:proofErr w:type="spellStart"/>
            <w:r w:rsidRPr="003401F3">
              <w:t>т.ч</w:t>
            </w:r>
            <w:proofErr w:type="spellEnd"/>
            <w:r w:rsidRPr="003401F3">
              <w:t xml:space="preserve">. пени 935,2 </w:t>
            </w:r>
            <w:proofErr w:type="spellStart"/>
            <w:r w:rsidRPr="003401F3">
              <w:t>тыс.руб</w:t>
            </w:r>
            <w:proofErr w:type="spellEnd"/>
            <w:r w:rsidRPr="003401F3">
              <w:t>.</w:t>
            </w:r>
          </w:p>
          <w:p w:rsidR="00B4762A" w:rsidRPr="003401F3" w:rsidRDefault="00B4762A" w:rsidP="00643F2E">
            <w:pPr>
              <w:ind w:firstLine="743"/>
              <w:jc w:val="both"/>
            </w:pPr>
            <w:r w:rsidRPr="003401F3">
              <w:t xml:space="preserve">В IV квартале арендаторов земельных участков, имеющих крупную сумму задолженности перед бюджетом, приглашали на заседание комиссии по ликвидации задолженности в бюджет </w:t>
            </w:r>
            <w:proofErr w:type="gramStart"/>
            <w:r w:rsidRPr="003401F3">
              <w:t>Гаврилов-Ямского</w:t>
            </w:r>
            <w:proofErr w:type="gramEnd"/>
            <w:r w:rsidRPr="003401F3">
              <w:t xml:space="preserve"> муниципального района. </w:t>
            </w:r>
          </w:p>
          <w:p w:rsidR="00B4762A" w:rsidRPr="003401F3" w:rsidRDefault="00B4762A" w:rsidP="00643F2E">
            <w:pPr>
              <w:ind w:firstLine="743"/>
              <w:jc w:val="both"/>
            </w:pPr>
            <w:r w:rsidRPr="003401F3">
              <w:t>Направлено 21 уведомление о задолженности по арендной плате.</w:t>
            </w:r>
          </w:p>
          <w:p w:rsidR="00B4762A" w:rsidRPr="003401F3" w:rsidRDefault="00B4762A" w:rsidP="00643F2E">
            <w:pPr>
              <w:ind w:firstLine="743"/>
              <w:jc w:val="both"/>
            </w:pPr>
            <w:r w:rsidRPr="003401F3">
              <w:t xml:space="preserve">Задолженность по аренде земли на 01.01.2021 составляет 2665 </w:t>
            </w:r>
            <w:proofErr w:type="spellStart"/>
            <w:r w:rsidRPr="003401F3">
              <w:t>тыс</w:t>
            </w:r>
            <w:proofErr w:type="gramStart"/>
            <w:r w:rsidRPr="003401F3">
              <w:t>.р</w:t>
            </w:r>
            <w:proofErr w:type="gramEnd"/>
            <w:r w:rsidRPr="003401F3">
              <w:t>уб</w:t>
            </w:r>
            <w:proofErr w:type="spellEnd"/>
            <w:r w:rsidRPr="003401F3">
              <w:t xml:space="preserve">., в </w:t>
            </w:r>
            <w:proofErr w:type="spellStart"/>
            <w:r w:rsidRPr="003401F3">
              <w:t>т.ч</w:t>
            </w:r>
            <w:proofErr w:type="spellEnd"/>
            <w:r w:rsidRPr="003401F3">
              <w:t xml:space="preserve">. пени 1000 </w:t>
            </w:r>
            <w:proofErr w:type="spellStart"/>
            <w:r w:rsidRPr="003401F3">
              <w:t>тыс.руб</w:t>
            </w:r>
            <w:proofErr w:type="spellEnd"/>
            <w:r w:rsidRPr="003401F3">
              <w:t>.</w:t>
            </w:r>
          </w:p>
          <w:p w:rsidR="00B4762A" w:rsidRPr="003401F3" w:rsidRDefault="00B4762A" w:rsidP="00643F2E">
            <w:pPr>
              <w:ind w:firstLine="743"/>
              <w:jc w:val="both"/>
            </w:pPr>
          </w:p>
          <w:p w:rsidR="00E278B8" w:rsidRPr="003401F3" w:rsidRDefault="00B4762A" w:rsidP="00643F2E">
            <w:pPr>
              <w:ind w:firstLine="743"/>
              <w:jc w:val="both"/>
            </w:pPr>
            <w:r w:rsidRPr="003401F3">
              <w:t xml:space="preserve">За  2020 год в доход бюджета муниципального района поступило 4614,1 </w:t>
            </w:r>
            <w:proofErr w:type="spellStart"/>
            <w:r w:rsidRPr="003401F3">
              <w:t>тыс</w:t>
            </w:r>
            <w:proofErr w:type="gramStart"/>
            <w:r w:rsidRPr="003401F3">
              <w:t>.р</w:t>
            </w:r>
            <w:proofErr w:type="gramEnd"/>
            <w:r w:rsidRPr="003401F3">
              <w:t>уб</w:t>
            </w:r>
            <w:proofErr w:type="spellEnd"/>
            <w:r w:rsidRPr="003401F3">
              <w:t xml:space="preserve">. от аренды земельных участков, государственная собственность на которые не разграничена, это составило 102,3% от прогнозируемого поступления в  2020 году (4510 </w:t>
            </w:r>
            <w:proofErr w:type="spellStart"/>
            <w:r w:rsidRPr="003401F3">
              <w:t>тыс.руб</w:t>
            </w:r>
            <w:proofErr w:type="spellEnd"/>
            <w:r w:rsidRPr="003401F3">
              <w:t xml:space="preserve">.). </w:t>
            </w:r>
          </w:p>
        </w:tc>
      </w:tr>
      <w:tr w:rsidR="00E278B8" w:rsidRPr="003401F3" w:rsidTr="00710506">
        <w:tc>
          <w:tcPr>
            <w:tcW w:w="567" w:type="dxa"/>
            <w:shd w:val="clear" w:color="auto" w:fill="auto"/>
          </w:tcPr>
          <w:p w:rsidR="00E278B8" w:rsidRPr="003401F3" w:rsidRDefault="00E278B8" w:rsidP="00643F2E">
            <w:pPr>
              <w:jc w:val="both"/>
            </w:pPr>
            <w:r w:rsidRPr="003401F3">
              <w:t>15.</w:t>
            </w:r>
          </w:p>
        </w:tc>
        <w:tc>
          <w:tcPr>
            <w:tcW w:w="3119" w:type="dxa"/>
            <w:shd w:val="clear" w:color="auto" w:fill="auto"/>
          </w:tcPr>
          <w:p w:rsidR="00E278B8" w:rsidRPr="003401F3" w:rsidRDefault="00FC50EE" w:rsidP="00643F2E">
            <w:pPr>
              <w:jc w:val="both"/>
            </w:pPr>
            <w:r w:rsidRPr="003401F3">
              <w:t>Осуществление мониторинга органов местного самоуправления в части поступления доходов от использования и продажи имущества, находящегося в  муниципальной собственности, а также земельных участков, государственная собственность на которые не разграничена</w:t>
            </w:r>
          </w:p>
        </w:tc>
        <w:tc>
          <w:tcPr>
            <w:tcW w:w="7088" w:type="dxa"/>
            <w:shd w:val="clear" w:color="auto" w:fill="auto"/>
          </w:tcPr>
          <w:p w:rsidR="00546A6A" w:rsidRPr="003401F3" w:rsidRDefault="00546A6A" w:rsidP="00643F2E">
            <w:pPr>
              <w:ind w:firstLine="743"/>
              <w:jc w:val="both"/>
            </w:pPr>
            <w:r w:rsidRPr="003401F3">
              <w:t xml:space="preserve">Работа осуществляется Управлением по архитектуре, градостроительству, имущественным и земельным отношениям Администрации </w:t>
            </w:r>
            <w:proofErr w:type="gramStart"/>
            <w:r w:rsidRPr="003401F3">
              <w:t>Гаврилов-Ямского</w:t>
            </w:r>
            <w:proofErr w:type="gramEnd"/>
            <w:r w:rsidRPr="003401F3">
              <w:t xml:space="preserve"> </w:t>
            </w:r>
            <w:r w:rsidR="00DC36B2" w:rsidRPr="003401F3">
              <w:t>МР</w:t>
            </w:r>
            <w:r w:rsidRPr="003401F3">
              <w:t>.</w:t>
            </w:r>
          </w:p>
          <w:p w:rsidR="00DE055C" w:rsidRPr="003401F3" w:rsidRDefault="00DE055C" w:rsidP="00643F2E">
            <w:pPr>
              <w:ind w:firstLine="743"/>
              <w:jc w:val="both"/>
            </w:pPr>
            <w:r w:rsidRPr="003401F3">
              <w:t xml:space="preserve">Всего было проведено 3 аукциона по продаже муниципального имущества в электронной форме на электронной торговой площадке. Было продано шесть гаражных боксов. </w:t>
            </w:r>
          </w:p>
          <w:p w:rsidR="00266776" w:rsidRPr="003401F3" w:rsidRDefault="00DE055C" w:rsidP="00643F2E">
            <w:pPr>
              <w:ind w:firstLine="743"/>
              <w:jc w:val="both"/>
            </w:pPr>
            <w:r w:rsidRPr="003401F3">
              <w:t xml:space="preserve">Доходы от сдачи в аренду имущества составили 1316,82 </w:t>
            </w:r>
            <w:proofErr w:type="spellStart"/>
            <w:r w:rsidRPr="003401F3">
              <w:t>тыс</w:t>
            </w:r>
            <w:proofErr w:type="gramStart"/>
            <w:r w:rsidRPr="003401F3">
              <w:t>.р</w:t>
            </w:r>
            <w:proofErr w:type="gramEnd"/>
            <w:r w:rsidRPr="003401F3">
              <w:t>уб</w:t>
            </w:r>
            <w:proofErr w:type="spellEnd"/>
            <w:r w:rsidRPr="003401F3">
              <w:t xml:space="preserve">. или 119,9% от прогноза на 2020 год в сумме 1098 </w:t>
            </w:r>
            <w:proofErr w:type="spellStart"/>
            <w:r w:rsidRPr="003401F3">
              <w:t>тыс.руб</w:t>
            </w:r>
            <w:proofErr w:type="spellEnd"/>
            <w:r w:rsidRPr="003401F3">
              <w:t xml:space="preserve">. </w:t>
            </w:r>
          </w:p>
          <w:p w:rsidR="00DE055C" w:rsidRPr="003401F3" w:rsidRDefault="00DE055C" w:rsidP="00643F2E">
            <w:pPr>
              <w:ind w:firstLine="743"/>
              <w:jc w:val="both"/>
            </w:pPr>
            <w:r w:rsidRPr="003401F3">
              <w:t xml:space="preserve">По состоянию на 01.01.2021 в районе действует 15 договоров аренды имущества, общая площадь арендуемых помещений составила 920,9 </w:t>
            </w:r>
            <w:proofErr w:type="spellStart"/>
            <w:r w:rsidRPr="003401F3">
              <w:t>кв.м</w:t>
            </w:r>
            <w:proofErr w:type="spellEnd"/>
            <w:r w:rsidRPr="003401F3">
              <w:t>.</w:t>
            </w:r>
          </w:p>
          <w:p w:rsidR="00DE055C" w:rsidRPr="003401F3" w:rsidRDefault="00DE055C" w:rsidP="00643F2E">
            <w:pPr>
              <w:ind w:firstLine="743"/>
              <w:jc w:val="both"/>
            </w:pPr>
            <w:r w:rsidRPr="003401F3">
              <w:t xml:space="preserve">На 01.01.2021г задолженность перед бюджетом </w:t>
            </w:r>
            <w:proofErr w:type="gramStart"/>
            <w:r w:rsidRPr="003401F3">
              <w:t>Гаврилов-Ямского</w:t>
            </w:r>
            <w:proofErr w:type="gramEnd"/>
            <w:r w:rsidRPr="003401F3">
              <w:t xml:space="preserve"> муниципального района по аренде недвижимого имущества составила 266,1 тыс. руб. </w:t>
            </w:r>
          </w:p>
          <w:p w:rsidR="00266776" w:rsidRPr="003401F3" w:rsidRDefault="00DE055C" w:rsidP="00643F2E">
            <w:pPr>
              <w:ind w:firstLine="743"/>
              <w:jc w:val="both"/>
            </w:pPr>
            <w:r w:rsidRPr="003401F3">
              <w:t xml:space="preserve">Поступления прочих доходов от использования имущества составили 46,2 </w:t>
            </w:r>
            <w:proofErr w:type="spellStart"/>
            <w:r w:rsidRPr="003401F3">
              <w:t>тыс</w:t>
            </w:r>
            <w:proofErr w:type="gramStart"/>
            <w:r w:rsidRPr="003401F3">
              <w:t>.р</w:t>
            </w:r>
            <w:proofErr w:type="gramEnd"/>
            <w:r w:rsidRPr="003401F3">
              <w:t>уб</w:t>
            </w:r>
            <w:proofErr w:type="spellEnd"/>
            <w:r w:rsidRPr="003401F3">
              <w:t xml:space="preserve">. </w:t>
            </w:r>
          </w:p>
          <w:p w:rsidR="00E278B8" w:rsidRPr="003401F3" w:rsidRDefault="00DE055C" w:rsidP="00643F2E">
            <w:pPr>
              <w:ind w:firstLine="743"/>
              <w:jc w:val="both"/>
            </w:pPr>
            <w:r w:rsidRPr="003401F3">
              <w:t>Всего в 2020г было произведено продаж материальных и нематериальных ак</w:t>
            </w:r>
            <w:r w:rsidR="004F6455" w:rsidRPr="003401F3">
              <w:t xml:space="preserve">тивов на сумму 2287,2 </w:t>
            </w:r>
            <w:proofErr w:type="spellStart"/>
            <w:r w:rsidR="004F6455" w:rsidRPr="003401F3">
              <w:t>тыс</w:t>
            </w:r>
            <w:proofErr w:type="gramStart"/>
            <w:r w:rsidR="004F6455" w:rsidRPr="003401F3">
              <w:t>.р</w:t>
            </w:r>
            <w:proofErr w:type="gramEnd"/>
            <w:r w:rsidR="004F6455" w:rsidRPr="003401F3">
              <w:t>уб</w:t>
            </w:r>
            <w:proofErr w:type="spellEnd"/>
            <w:r w:rsidR="004F6455" w:rsidRPr="003401F3">
              <w:t>.</w:t>
            </w:r>
          </w:p>
        </w:tc>
      </w:tr>
      <w:tr w:rsidR="00E278B8" w:rsidRPr="003401F3" w:rsidTr="00710506">
        <w:tc>
          <w:tcPr>
            <w:tcW w:w="567" w:type="dxa"/>
            <w:shd w:val="clear" w:color="auto" w:fill="auto"/>
          </w:tcPr>
          <w:p w:rsidR="00E278B8" w:rsidRPr="003401F3" w:rsidRDefault="00E278B8" w:rsidP="00643F2E">
            <w:pPr>
              <w:jc w:val="both"/>
            </w:pPr>
            <w:r w:rsidRPr="003401F3">
              <w:t>16.</w:t>
            </w:r>
          </w:p>
        </w:tc>
        <w:tc>
          <w:tcPr>
            <w:tcW w:w="3119" w:type="dxa"/>
            <w:shd w:val="clear" w:color="auto" w:fill="auto"/>
          </w:tcPr>
          <w:p w:rsidR="00E278B8" w:rsidRPr="003401F3" w:rsidRDefault="00E6289D" w:rsidP="00643F2E">
            <w:pPr>
              <w:jc w:val="both"/>
            </w:pPr>
            <w:r w:rsidRPr="003401F3">
              <w:t>Осуществление  индивидуальной работы с организациями, имеющими просроченную задолженность по уплате за негативное воздействие на окружающую среду</w:t>
            </w:r>
          </w:p>
        </w:tc>
        <w:tc>
          <w:tcPr>
            <w:tcW w:w="7088" w:type="dxa"/>
            <w:shd w:val="clear" w:color="auto" w:fill="auto"/>
          </w:tcPr>
          <w:p w:rsidR="004F6455" w:rsidRPr="003401F3" w:rsidRDefault="0087157A" w:rsidP="00643F2E">
            <w:pPr>
              <w:ind w:firstLine="709"/>
              <w:jc w:val="both"/>
            </w:pPr>
            <w:r w:rsidRPr="003401F3">
              <w:t xml:space="preserve">Отделом капитального строительства и природопользования Управления жилищно-коммунального хозяйства проводились консультации юридических и физических лиц  по внесению авансовых платежей по плате за негативное воздействие на окружающую среду, сдаче отчета 2-ТП-отходы. </w:t>
            </w:r>
          </w:p>
          <w:p w:rsidR="00E278B8" w:rsidRPr="003401F3" w:rsidRDefault="0087157A" w:rsidP="00643F2E">
            <w:pPr>
              <w:ind w:firstLine="709"/>
              <w:jc w:val="both"/>
            </w:pPr>
            <w:r w:rsidRPr="003401F3">
              <w:t xml:space="preserve">За 2020 год в бюджет Гаврилов-Ямского муниципального района поступило 767,94 </w:t>
            </w:r>
            <w:proofErr w:type="spellStart"/>
            <w:r w:rsidRPr="003401F3">
              <w:t>тыс</w:t>
            </w:r>
            <w:proofErr w:type="gramStart"/>
            <w:r w:rsidRPr="003401F3">
              <w:t>.р</w:t>
            </w:r>
            <w:proofErr w:type="gramEnd"/>
            <w:r w:rsidRPr="003401F3">
              <w:t>уб</w:t>
            </w:r>
            <w:proofErr w:type="spellEnd"/>
            <w:r w:rsidRPr="003401F3">
              <w:t>. платы за негативное воздействие на окружающую среду, исполнение составило 109,7%.</w:t>
            </w:r>
          </w:p>
        </w:tc>
      </w:tr>
      <w:tr w:rsidR="00E278B8" w:rsidRPr="003401F3" w:rsidTr="00710506">
        <w:tc>
          <w:tcPr>
            <w:tcW w:w="567" w:type="dxa"/>
            <w:shd w:val="clear" w:color="auto" w:fill="auto"/>
          </w:tcPr>
          <w:p w:rsidR="00E278B8" w:rsidRPr="003401F3" w:rsidRDefault="00E278B8" w:rsidP="00643F2E">
            <w:pPr>
              <w:jc w:val="both"/>
            </w:pPr>
            <w:r w:rsidRPr="003401F3">
              <w:t>17.</w:t>
            </w:r>
          </w:p>
        </w:tc>
        <w:tc>
          <w:tcPr>
            <w:tcW w:w="3119" w:type="dxa"/>
            <w:shd w:val="clear" w:color="auto" w:fill="auto"/>
          </w:tcPr>
          <w:p w:rsidR="00E278B8" w:rsidRPr="003401F3" w:rsidRDefault="00E278B8" w:rsidP="00643F2E">
            <w:pPr>
              <w:jc w:val="both"/>
            </w:pPr>
            <w:r w:rsidRPr="003401F3">
              <w:t xml:space="preserve">Мониторинг поступления налоговых и неналоговых доходов в бюджет муниципального района </w:t>
            </w:r>
          </w:p>
        </w:tc>
        <w:tc>
          <w:tcPr>
            <w:tcW w:w="7088" w:type="dxa"/>
            <w:shd w:val="clear" w:color="auto" w:fill="auto"/>
          </w:tcPr>
          <w:p w:rsidR="00D65771" w:rsidRPr="003401F3" w:rsidRDefault="00E278B8" w:rsidP="00643F2E">
            <w:pPr>
              <w:ind w:firstLine="743"/>
              <w:jc w:val="both"/>
            </w:pPr>
            <w:r w:rsidRPr="003401F3">
              <w:t>Мониторинг поступления налоговых и неналоговых доходов в бюджет муниципального района осуществляется ежемесячно</w:t>
            </w:r>
            <w:r w:rsidR="00D65771" w:rsidRPr="003401F3">
              <w:t>.</w:t>
            </w:r>
            <w:r w:rsidRPr="003401F3">
              <w:t xml:space="preserve"> </w:t>
            </w:r>
            <w:r w:rsidR="00D65771" w:rsidRPr="003401F3">
              <w:t xml:space="preserve"> </w:t>
            </w:r>
          </w:p>
          <w:p w:rsidR="0087157A" w:rsidRPr="003401F3" w:rsidRDefault="0087157A" w:rsidP="00643F2E">
            <w:pPr>
              <w:ind w:firstLine="709"/>
              <w:jc w:val="both"/>
            </w:pPr>
            <w:r w:rsidRPr="003401F3">
              <w:t xml:space="preserve">Налоговые и неналоговые доходы консолидированного бюджета Гаврилов-Ямского муниципального района за  2020 год составили 195724,65 </w:t>
            </w:r>
            <w:proofErr w:type="spellStart"/>
            <w:r w:rsidRPr="003401F3">
              <w:t>тыс</w:t>
            </w:r>
            <w:proofErr w:type="gramStart"/>
            <w:r w:rsidRPr="003401F3">
              <w:t>.р</w:t>
            </w:r>
            <w:proofErr w:type="gramEnd"/>
            <w:r w:rsidRPr="003401F3">
              <w:t>уб</w:t>
            </w:r>
            <w:proofErr w:type="spellEnd"/>
            <w:r w:rsidRPr="003401F3">
              <w:t xml:space="preserve">., относительно прошлого года доходы увеличились на 2,3% или на 4450,14тыс.руб. </w:t>
            </w:r>
          </w:p>
          <w:p w:rsidR="0087157A" w:rsidRPr="003401F3" w:rsidRDefault="0087157A" w:rsidP="00643F2E">
            <w:pPr>
              <w:ind w:firstLine="709"/>
              <w:jc w:val="both"/>
            </w:pPr>
            <w:r w:rsidRPr="003401F3">
              <w:t>Наибольший удельный</w:t>
            </w:r>
            <w:r w:rsidR="001B7599" w:rsidRPr="003401F3">
              <w:t xml:space="preserve"> вес занимают налоговые доходы. З</w:t>
            </w:r>
            <w:r w:rsidRPr="003401F3">
              <w:t xml:space="preserve">а 2020 год налоговые доходы поступили в сумме 164023,16 </w:t>
            </w:r>
            <w:proofErr w:type="spellStart"/>
            <w:r w:rsidRPr="003401F3">
              <w:t>тыс</w:t>
            </w:r>
            <w:proofErr w:type="gramStart"/>
            <w:r w:rsidRPr="003401F3">
              <w:t>.р</w:t>
            </w:r>
            <w:proofErr w:type="gramEnd"/>
            <w:r w:rsidRPr="003401F3">
              <w:t>уб</w:t>
            </w:r>
            <w:proofErr w:type="spellEnd"/>
            <w:r w:rsidRPr="003401F3">
              <w:t xml:space="preserve">., относительно 2019 года </w:t>
            </w:r>
            <w:r w:rsidR="001B7599" w:rsidRPr="003401F3">
              <w:t>они</w:t>
            </w:r>
            <w:r w:rsidRPr="003401F3">
              <w:t xml:space="preserve"> </w:t>
            </w:r>
            <w:r w:rsidR="001B7599" w:rsidRPr="003401F3">
              <w:t>уменьш</w:t>
            </w:r>
            <w:r w:rsidRPr="003401F3">
              <w:t xml:space="preserve">ились на 553,42 </w:t>
            </w:r>
            <w:proofErr w:type="spellStart"/>
            <w:r w:rsidRPr="003401F3">
              <w:t>тыс.руб</w:t>
            </w:r>
            <w:proofErr w:type="spellEnd"/>
            <w:r w:rsidRPr="003401F3">
              <w:t xml:space="preserve">., снижение на 0,3%. </w:t>
            </w:r>
          </w:p>
          <w:p w:rsidR="001B7599" w:rsidRPr="003401F3" w:rsidRDefault="001B7599" w:rsidP="00643F2E">
            <w:pPr>
              <w:ind w:firstLine="709"/>
              <w:jc w:val="both"/>
            </w:pPr>
            <w:r w:rsidRPr="003401F3">
              <w:t xml:space="preserve">Неналоговые доходы за 2020 год составили 31701,49 </w:t>
            </w:r>
            <w:proofErr w:type="spellStart"/>
            <w:r w:rsidRPr="003401F3">
              <w:t>тыс</w:t>
            </w:r>
            <w:proofErr w:type="gramStart"/>
            <w:r w:rsidRPr="003401F3">
              <w:t>.р</w:t>
            </w:r>
            <w:proofErr w:type="gramEnd"/>
            <w:r w:rsidRPr="003401F3">
              <w:t>уб</w:t>
            </w:r>
            <w:proofErr w:type="spellEnd"/>
            <w:r w:rsidRPr="003401F3">
              <w:t>., относительно прошлого года поступления доходов увеличились н</w:t>
            </w:r>
            <w:r w:rsidR="007353D7" w:rsidRPr="003401F3">
              <w:t xml:space="preserve">а 18,7% или на 5003,56 </w:t>
            </w:r>
            <w:proofErr w:type="spellStart"/>
            <w:r w:rsidR="007353D7" w:rsidRPr="003401F3">
              <w:t>тыс.руб</w:t>
            </w:r>
            <w:proofErr w:type="spellEnd"/>
            <w:r w:rsidR="007353D7" w:rsidRPr="003401F3">
              <w:t>.</w:t>
            </w:r>
            <w:r w:rsidRPr="003401F3">
              <w:t xml:space="preserve"> </w:t>
            </w:r>
          </w:p>
        </w:tc>
      </w:tr>
      <w:tr w:rsidR="009A5F82" w:rsidRPr="003401F3" w:rsidTr="00710506">
        <w:tc>
          <w:tcPr>
            <w:tcW w:w="567" w:type="dxa"/>
            <w:shd w:val="clear" w:color="auto" w:fill="auto"/>
          </w:tcPr>
          <w:p w:rsidR="009A5F82" w:rsidRPr="003401F3" w:rsidRDefault="001F24B0" w:rsidP="00643F2E">
            <w:pPr>
              <w:jc w:val="both"/>
            </w:pPr>
            <w:r w:rsidRPr="003401F3">
              <w:t>18.</w:t>
            </w:r>
          </w:p>
        </w:tc>
        <w:tc>
          <w:tcPr>
            <w:tcW w:w="3119" w:type="dxa"/>
            <w:shd w:val="clear" w:color="auto" w:fill="auto"/>
          </w:tcPr>
          <w:p w:rsidR="001F24B0" w:rsidRPr="003401F3" w:rsidRDefault="001F24B0" w:rsidP="00643F2E">
            <w:pPr>
              <w:jc w:val="both"/>
            </w:pPr>
            <w:r w:rsidRPr="003401F3">
              <w:t xml:space="preserve">Анализ </w:t>
            </w:r>
            <w:proofErr w:type="gramStart"/>
            <w:r w:rsidRPr="003401F3">
              <w:t>финансово-хозяйственной</w:t>
            </w:r>
            <w:proofErr w:type="gramEnd"/>
          </w:p>
          <w:p w:rsidR="001F24B0" w:rsidRPr="003401F3" w:rsidRDefault="001F24B0" w:rsidP="00643F2E">
            <w:pPr>
              <w:jc w:val="both"/>
            </w:pPr>
            <w:r w:rsidRPr="003401F3">
              <w:t xml:space="preserve">деятельности </w:t>
            </w:r>
            <w:proofErr w:type="gramStart"/>
            <w:r w:rsidRPr="003401F3">
              <w:t>муниципальных</w:t>
            </w:r>
            <w:proofErr w:type="gramEnd"/>
          </w:p>
          <w:p w:rsidR="009A5F82" w:rsidRPr="003401F3" w:rsidRDefault="001F24B0" w:rsidP="00643F2E">
            <w:pPr>
              <w:jc w:val="both"/>
            </w:pPr>
            <w:r w:rsidRPr="003401F3">
              <w:t>унитарных предприятий</w:t>
            </w:r>
          </w:p>
        </w:tc>
        <w:tc>
          <w:tcPr>
            <w:tcW w:w="7088" w:type="dxa"/>
            <w:shd w:val="clear" w:color="auto" w:fill="auto"/>
          </w:tcPr>
          <w:p w:rsidR="001F24B0" w:rsidRPr="003401F3" w:rsidRDefault="001F24B0" w:rsidP="00643F2E">
            <w:pPr>
              <w:jc w:val="both"/>
            </w:pPr>
            <w:r w:rsidRPr="003401F3">
              <w:t>Осуществлялся мониторинг финансово-экономического состояния муниципальных унитарных предприятий, подготовлены и проведены балансовые комиссии по итогам деятельности предприятий за 201</w:t>
            </w:r>
            <w:r w:rsidR="00FE28A9" w:rsidRPr="003401F3">
              <w:t>9</w:t>
            </w:r>
            <w:r w:rsidRPr="003401F3">
              <w:t xml:space="preserve"> год, за 1 полугодие 20</w:t>
            </w:r>
            <w:r w:rsidR="00FE28A9" w:rsidRPr="003401F3">
              <w:t>20</w:t>
            </w:r>
            <w:r w:rsidRPr="003401F3">
              <w:t xml:space="preserve"> года, за 9 месяцев 20</w:t>
            </w:r>
            <w:r w:rsidR="00FE28A9" w:rsidRPr="003401F3">
              <w:t>20</w:t>
            </w:r>
            <w:r w:rsidRPr="003401F3">
              <w:t xml:space="preserve"> года. </w:t>
            </w:r>
          </w:p>
          <w:p w:rsidR="009A5F82" w:rsidRPr="003401F3" w:rsidRDefault="001F24B0" w:rsidP="00643F2E">
            <w:pPr>
              <w:jc w:val="both"/>
            </w:pPr>
            <w:r w:rsidRPr="003401F3">
              <w:t xml:space="preserve">Информации </w:t>
            </w:r>
            <w:proofErr w:type="gramStart"/>
            <w:r w:rsidRPr="003401F3">
              <w:t>размещена</w:t>
            </w:r>
            <w:proofErr w:type="gramEnd"/>
            <w:r w:rsidRPr="003401F3">
              <w:t xml:space="preserve"> на официальном сайте Администрации </w:t>
            </w:r>
            <w:r w:rsidR="00973ED5" w:rsidRPr="003401F3">
              <w:t xml:space="preserve">Гаврилов-Ямского </w:t>
            </w:r>
            <w:r w:rsidR="0079299D" w:rsidRPr="003401F3">
              <w:t>муниципального района</w:t>
            </w:r>
            <w:r w:rsidRPr="003401F3">
              <w:t xml:space="preserve"> в сети Интернет в разделе новости и районной массовой газете «Гаврилов-Ямский вестник».</w:t>
            </w:r>
          </w:p>
        </w:tc>
      </w:tr>
      <w:tr w:rsidR="001F24B0" w:rsidRPr="003401F3" w:rsidTr="00710506">
        <w:tc>
          <w:tcPr>
            <w:tcW w:w="567" w:type="dxa"/>
            <w:shd w:val="clear" w:color="auto" w:fill="auto"/>
          </w:tcPr>
          <w:p w:rsidR="001F24B0" w:rsidRPr="003401F3" w:rsidRDefault="001F24B0" w:rsidP="00643F2E">
            <w:pPr>
              <w:jc w:val="both"/>
            </w:pPr>
            <w:r w:rsidRPr="003401F3">
              <w:t>19.</w:t>
            </w:r>
          </w:p>
        </w:tc>
        <w:tc>
          <w:tcPr>
            <w:tcW w:w="3119" w:type="dxa"/>
            <w:shd w:val="clear" w:color="auto" w:fill="auto"/>
          </w:tcPr>
          <w:p w:rsidR="003D773B" w:rsidRPr="003401F3" w:rsidRDefault="003D773B" w:rsidP="00643F2E">
            <w:pPr>
              <w:jc w:val="both"/>
            </w:pPr>
            <w:r w:rsidRPr="003401F3">
              <w:t>Актуализация данных</w:t>
            </w:r>
          </w:p>
          <w:p w:rsidR="003D773B" w:rsidRPr="003401F3" w:rsidRDefault="003D773B" w:rsidP="00643F2E">
            <w:pPr>
              <w:jc w:val="both"/>
            </w:pPr>
            <w:r w:rsidRPr="003401F3">
              <w:t xml:space="preserve">инвестиционных площадок </w:t>
            </w:r>
            <w:proofErr w:type="gramStart"/>
            <w:r w:rsidRPr="003401F3">
              <w:t>для</w:t>
            </w:r>
            <w:proofErr w:type="gramEnd"/>
          </w:p>
          <w:p w:rsidR="003D773B" w:rsidRPr="003401F3" w:rsidRDefault="003D773B" w:rsidP="00643F2E">
            <w:pPr>
              <w:jc w:val="both"/>
            </w:pPr>
            <w:r w:rsidRPr="003401F3">
              <w:t xml:space="preserve">повышения </w:t>
            </w:r>
            <w:proofErr w:type="gramStart"/>
            <w:r w:rsidRPr="003401F3">
              <w:t>инвестиционной</w:t>
            </w:r>
            <w:proofErr w:type="gramEnd"/>
          </w:p>
          <w:p w:rsidR="001F24B0" w:rsidRPr="003401F3" w:rsidRDefault="003D773B" w:rsidP="00643F2E">
            <w:pPr>
              <w:jc w:val="both"/>
            </w:pPr>
            <w:r w:rsidRPr="003401F3">
              <w:t>привлекательности муниципального района</w:t>
            </w:r>
          </w:p>
        </w:tc>
        <w:tc>
          <w:tcPr>
            <w:tcW w:w="7088" w:type="dxa"/>
            <w:shd w:val="clear" w:color="auto" w:fill="auto"/>
          </w:tcPr>
          <w:p w:rsidR="003D773B" w:rsidRPr="003401F3" w:rsidRDefault="003D773B" w:rsidP="00643F2E">
            <w:pPr>
              <w:jc w:val="both"/>
            </w:pPr>
            <w:r w:rsidRPr="003401F3">
              <w:t xml:space="preserve">Актуализированы сведения об инвестиционных площадках </w:t>
            </w:r>
            <w:proofErr w:type="gramStart"/>
            <w:r w:rsidRPr="003401F3">
              <w:t>Гаврилов-Ямского</w:t>
            </w:r>
            <w:proofErr w:type="gramEnd"/>
            <w:r w:rsidRPr="003401F3">
              <w:t xml:space="preserve"> </w:t>
            </w:r>
            <w:r w:rsidR="00973ED5" w:rsidRPr="003401F3">
              <w:t>МР</w:t>
            </w:r>
            <w:r w:rsidRPr="003401F3">
              <w:t xml:space="preserve">, данные размещены на официальном сайте Администрации Гаврилов-Ямского </w:t>
            </w:r>
            <w:r w:rsidR="0079299D" w:rsidRPr="003401F3">
              <w:t>муниципального района</w:t>
            </w:r>
            <w:r w:rsidRPr="003401F3">
              <w:t xml:space="preserve"> в сети Интернет, а также на</w:t>
            </w:r>
            <w:r w:rsidR="008C3774" w:rsidRPr="003401F3">
              <w:t xml:space="preserve"> </w:t>
            </w:r>
            <w:proofErr w:type="spellStart"/>
            <w:r w:rsidRPr="003401F3">
              <w:t>интернет-ресурсе</w:t>
            </w:r>
            <w:proofErr w:type="spellEnd"/>
            <w:r w:rsidRPr="003401F3">
              <w:t xml:space="preserve"> «Инвестиционн</w:t>
            </w:r>
            <w:r w:rsidR="005E7CF2" w:rsidRPr="003401F3">
              <w:t>ый портал</w:t>
            </w:r>
            <w:r w:rsidRPr="003401F3">
              <w:t xml:space="preserve"> Ярославской области». </w:t>
            </w:r>
          </w:p>
          <w:p w:rsidR="001F24B0" w:rsidRPr="003401F3" w:rsidRDefault="001F24B0" w:rsidP="00643F2E">
            <w:pPr>
              <w:jc w:val="both"/>
            </w:pPr>
          </w:p>
        </w:tc>
      </w:tr>
    </w:tbl>
    <w:p w:rsidR="00E278B8" w:rsidRPr="008B77B7" w:rsidRDefault="00E278B8" w:rsidP="00643F2E">
      <w:pPr>
        <w:jc w:val="both"/>
        <w:rPr>
          <w:sz w:val="28"/>
          <w:szCs w:val="28"/>
        </w:rPr>
      </w:pPr>
    </w:p>
    <w:p w:rsidR="00E278B8" w:rsidRPr="008B77B7" w:rsidRDefault="00A767BC" w:rsidP="00643F2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B77B7">
        <w:rPr>
          <w:rFonts w:eastAsiaTheme="minorHAnsi"/>
          <w:sz w:val="28"/>
          <w:szCs w:val="28"/>
          <w:lang w:eastAsia="en-US"/>
        </w:rPr>
        <w:t>Все расходы бюджета района осуществлялись исходя из наличия ассигнований и принятых бюджетных обязательств. Выплата заработной платы, оплата коммунальных услуг осуществлялись в 20</w:t>
      </w:r>
      <w:r w:rsidR="0008655D">
        <w:rPr>
          <w:rFonts w:eastAsiaTheme="minorHAnsi"/>
          <w:sz w:val="28"/>
          <w:szCs w:val="28"/>
          <w:lang w:eastAsia="en-US"/>
        </w:rPr>
        <w:t>20</w:t>
      </w:r>
      <w:r w:rsidRPr="008B77B7">
        <w:rPr>
          <w:rFonts w:eastAsiaTheme="minorHAnsi"/>
          <w:sz w:val="28"/>
          <w:szCs w:val="28"/>
          <w:lang w:eastAsia="en-US"/>
        </w:rPr>
        <w:t xml:space="preserve"> году в установленные сроки и в полном объеме.</w:t>
      </w:r>
    </w:p>
    <w:p w:rsidR="00A767BC" w:rsidRPr="008B77B7" w:rsidRDefault="00973ED5" w:rsidP="00643F2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B77B7">
        <w:rPr>
          <w:rFonts w:eastAsiaTheme="minorHAnsi"/>
          <w:sz w:val="28"/>
          <w:szCs w:val="28"/>
          <w:lang w:eastAsia="en-US"/>
        </w:rPr>
        <w:t>В 20</w:t>
      </w:r>
      <w:r w:rsidR="0008655D">
        <w:rPr>
          <w:rFonts w:eastAsiaTheme="minorHAnsi"/>
          <w:sz w:val="28"/>
          <w:szCs w:val="28"/>
          <w:lang w:eastAsia="en-US"/>
        </w:rPr>
        <w:t>20</w:t>
      </w:r>
      <w:r w:rsidR="003A3A2E" w:rsidRPr="008B77B7">
        <w:rPr>
          <w:rFonts w:eastAsiaTheme="minorHAnsi"/>
          <w:sz w:val="28"/>
          <w:szCs w:val="28"/>
          <w:lang w:eastAsia="en-US"/>
        </w:rPr>
        <w:t xml:space="preserve"> году была продолжена работа по оптимизации и повышению эффективности бюджетных расходов путем усиления финансового внутреннего контроля за целевым и эффективным использованием бюджетных средств.</w:t>
      </w:r>
    </w:p>
    <w:p w:rsidR="00C1332B" w:rsidRPr="008B77B7" w:rsidRDefault="00875179" w:rsidP="00643F2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B77B7">
        <w:rPr>
          <w:rFonts w:eastAsiaTheme="minorHAnsi"/>
          <w:sz w:val="28"/>
          <w:szCs w:val="28"/>
          <w:lang w:eastAsia="en-US"/>
        </w:rPr>
        <w:t xml:space="preserve">В течение года специалистами Управления финансов Администрации </w:t>
      </w:r>
      <w:r w:rsidR="00973ED5" w:rsidRPr="008B77B7">
        <w:rPr>
          <w:rFonts w:eastAsiaTheme="minorHAnsi"/>
          <w:sz w:val="28"/>
          <w:szCs w:val="28"/>
          <w:lang w:eastAsia="en-US"/>
        </w:rPr>
        <w:t xml:space="preserve">Гаврилов-Ямского МР </w:t>
      </w:r>
      <w:r w:rsidRPr="008B77B7">
        <w:rPr>
          <w:rFonts w:eastAsiaTheme="minorHAnsi"/>
          <w:sz w:val="28"/>
          <w:szCs w:val="28"/>
          <w:lang w:eastAsia="en-US"/>
        </w:rPr>
        <w:t xml:space="preserve">осуществлялась методологическая работа с главными распорядителями бюджетных средств, главными администраторами доходов, сельскими поселениями в части планирования и исполнения бюджетов. </w:t>
      </w:r>
    </w:p>
    <w:p w:rsidR="00C1332B" w:rsidRPr="008B77B7" w:rsidRDefault="00875179" w:rsidP="00643F2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B77B7">
        <w:rPr>
          <w:rFonts w:eastAsiaTheme="minorHAnsi"/>
          <w:sz w:val="28"/>
          <w:szCs w:val="28"/>
          <w:lang w:eastAsia="en-US"/>
        </w:rPr>
        <w:t xml:space="preserve">Обеспечена прозрачность и публичность информации о деятельности органов местного самоуправления муниципального района в сфере управления муниципальными финансами за счет использования средств массовой информации, размещения информации на сайте Администрации </w:t>
      </w:r>
      <w:r w:rsidR="00973ED5" w:rsidRPr="008B77B7">
        <w:rPr>
          <w:rFonts w:eastAsiaTheme="minorHAnsi"/>
          <w:sz w:val="28"/>
          <w:szCs w:val="28"/>
          <w:lang w:eastAsia="en-US"/>
        </w:rPr>
        <w:t>Гаврилов-Ямского МР</w:t>
      </w:r>
      <w:r w:rsidRPr="008B77B7">
        <w:rPr>
          <w:rFonts w:eastAsiaTheme="minorHAnsi"/>
          <w:sz w:val="28"/>
          <w:szCs w:val="28"/>
          <w:lang w:eastAsia="en-US"/>
        </w:rPr>
        <w:t xml:space="preserve">. </w:t>
      </w:r>
    </w:p>
    <w:p w:rsidR="00C1332B" w:rsidRDefault="00C1332B" w:rsidP="00643F2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B77B7">
        <w:rPr>
          <w:rFonts w:eastAsiaTheme="minorHAnsi"/>
          <w:sz w:val="28"/>
          <w:szCs w:val="28"/>
          <w:lang w:eastAsia="en-US"/>
        </w:rPr>
        <w:t xml:space="preserve">Информационный ресурс «Бюджет для граждан», размещенный на сайте Администрации </w:t>
      </w:r>
      <w:r w:rsidR="00973ED5" w:rsidRPr="008B77B7">
        <w:rPr>
          <w:rFonts w:eastAsiaTheme="minorHAnsi"/>
          <w:sz w:val="28"/>
          <w:szCs w:val="28"/>
          <w:lang w:eastAsia="en-US"/>
        </w:rPr>
        <w:t xml:space="preserve">Гаврилов-Ямского МР </w:t>
      </w:r>
      <w:r w:rsidRPr="008B77B7">
        <w:rPr>
          <w:rFonts w:eastAsiaTheme="minorHAnsi"/>
          <w:sz w:val="28"/>
          <w:szCs w:val="28"/>
          <w:lang w:eastAsia="en-US"/>
        </w:rPr>
        <w:t>в конце 201</w:t>
      </w:r>
      <w:r w:rsidR="00811FC4" w:rsidRPr="008B77B7">
        <w:rPr>
          <w:rFonts w:eastAsiaTheme="minorHAnsi"/>
          <w:sz w:val="28"/>
          <w:szCs w:val="28"/>
          <w:lang w:eastAsia="en-US"/>
        </w:rPr>
        <w:t>9</w:t>
      </w:r>
      <w:r w:rsidRPr="008B77B7">
        <w:rPr>
          <w:rFonts w:eastAsiaTheme="minorHAnsi"/>
          <w:sz w:val="28"/>
          <w:szCs w:val="28"/>
          <w:lang w:eastAsia="en-US"/>
        </w:rPr>
        <w:t xml:space="preserve"> года, знакомит граждан  с основными направлениями бюджетной политики Гаврилов-Ямского </w:t>
      </w:r>
      <w:r w:rsidR="00973ED5" w:rsidRPr="008B77B7">
        <w:rPr>
          <w:rFonts w:eastAsiaTheme="minorHAnsi"/>
          <w:sz w:val="28"/>
          <w:szCs w:val="28"/>
          <w:lang w:eastAsia="en-US"/>
        </w:rPr>
        <w:t xml:space="preserve">МР </w:t>
      </w:r>
      <w:r w:rsidRPr="008B77B7">
        <w:rPr>
          <w:rFonts w:eastAsiaTheme="minorHAnsi"/>
          <w:sz w:val="28"/>
          <w:szCs w:val="28"/>
          <w:lang w:eastAsia="en-US"/>
        </w:rPr>
        <w:t>на 20</w:t>
      </w:r>
      <w:r w:rsidR="00811FC4" w:rsidRPr="008B77B7">
        <w:rPr>
          <w:rFonts w:eastAsiaTheme="minorHAnsi"/>
          <w:sz w:val="28"/>
          <w:szCs w:val="28"/>
          <w:lang w:eastAsia="en-US"/>
        </w:rPr>
        <w:t>20</w:t>
      </w:r>
      <w:r w:rsidRPr="008B77B7">
        <w:rPr>
          <w:rFonts w:eastAsiaTheme="minorHAnsi"/>
          <w:sz w:val="28"/>
          <w:szCs w:val="28"/>
          <w:lang w:eastAsia="en-US"/>
        </w:rPr>
        <w:t xml:space="preserve"> год и плановый период 20</w:t>
      </w:r>
      <w:r w:rsidR="00973ED5" w:rsidRPr="008B77B7">
        <w:rPr>
          <w:rFonts w:eastAsiaTheme="minorHAnsi"/>
          <w:sz w:val="28"/>
          <w:szCs w:val="28"/>
          <w:lang w:eastAsia="en-US"/>
        </w:rPr>
        <w:t>2</w:t>
      </w:r>
      <w:r w:rsidR="00811FC4" w:rsidRPr="008B77B7">
        <w:rPr>
          <w:rFonts w:eastAsiaTheme="minorHAnsi"/>
          <w:sz w:val="28"/>
          <w:szCs w:val="28"/>
          <w:lang w:eastAsia="en-US"/>
        </w:rPr>
        <w:t>1</w:t>
      </w:r>
      <w:r w:rsidRPr="008B77B7">
        <w:rPr>
          <w:rFonts w:eastAsiaTheme="minorHAnsi"/>
          <w:sz w:val="28"/>
          <w:szCs w:val="28"/>
          <w:lang w:eastAsia="en-US"/>
        </w:rPr>
        <w:t>-202</w:t>
      </w:r>
      <w:r w:rsidR="00811FC4" w:rsidRPr="008B77B7">
        <w:rPr>
          <w:rFonts w:eastAsiaTheme="minorHAnsi"/>
          <w:sz w:val="28"/>
          <w:szCs w:val="28"/>
          <w:lang w:eastAsia="en-US"/>
        </w:rPr>
        <w:t>2</w:t>
      </w:r>
      <w:r w:rsidRPr="008B77B7">
        <w:rPr>
          <w:rFonts w:eastAsiaTheme="minorHAnsi"/>
          <w:sz w:val="28"/>
          <w:szCs w:val="28"/>
          <w:lang w:eastAsia="en-US"/>
        </w:rPr>
        <w:t xml:space="preserve"> годов, условиями формирования и исполнения бюджета района, источниками его доходов, обоснованиями бюджетных расходов, планируемыми и достигнутыми результатами использования бюджетных средств. </w:t>
      </w:r>
      <w:proofErr w:type="gramEnd"/>
    </w:p>
    <w:p w:rsidR="003E20DA" w:rsidRDefault="003E20DA" w:rsidP="00643F2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7B11D0" w:rsidRPr="008B77B7" w:rsidRDefault="007B11D0" w:rsidP="00643F2E">
      <w:pPr>
        <w:numPr>
          <w:ilvl w:val="0"/>
          <w:numId w:val="1"/>
        </w:numPr>
        <w:tabs>
          <w:tab w:val="left" w:pos="426"/>
        </w:tabs>
        <w:jc w:val="center"/>
        <w:rPr>
          <w:b/>
          <w:sz w:val="28"/>
          <w:szCs w:val="28"/>
        </w:rPr>
      </w:pPr>
      <w:r w:rsidRPr="008B77B7">
        <w:rPr>
          <w:b/>
          <w:sz w:val="28"/>
          <w:szCs w:val="28"/>
        </w:rPr>
        <w:t>Краткий анализ достигнутых в текущем году значений показателей эффективности деятельности, характеристика мер, с помощью которых удалось улучшить значения тех или иных показателей, а также пояснения по показателям с отрицательной тенденцией развития. Основные проблемные вопросы социально-экономического разв</w:t>
      </w:r>
      <w:r w:rsidR="007C51B3" w:rsidRPr="008B77B7">
        <w:rPr>
          <w:b/>
          <w:sz w:val="28"/>
          <w:szCs w:val="28"/>
        </w:rPr>
        <w:t>ития муниципального образования</w:t>
      </w:r>
    </w:p>
    <w:p w:rsidR="00AA2824" w:rsidRPr="008B77B7" w:rsidRDefault="00AA2824" w:rsidP="00643F2E">
      <w:pPr>
        <w:tabs>
          <w:tab w:val="left" w:pos="426"/>
        </w:tabs>
        <w:ind w:left="720"/>
        <w:jc w:val="both"/>
        <w:rPr>
          <w:b/>
          <w:sz w:val="28"/>
          <w:szCs w:val="28"/>
        </w:rPr>
      </w:pPr>
    </w:p>
    <w:p w:rsidR="003B69F7" w:rsidRDefault="003B69F7" w:rsidP="00643F2E">
      <w:pPr>
        <w:tabs>
          <w:tab w:val="left" w:pos="426"/>
        </w:tabs>
        <w:spacing w:before="40" w:after="40"/>
        <w:ind w:firstLine="709"/>
        <w:jc w:val="both"/>
        <w:rPr>
          <w:sz w:val="28"/>
          <w:szCs w:val="28"/>
        </w:rPr>
      </w:pPr>
      <w:r w:rsidRPr="003B69F7">
        <w:rPr>
          <w:sz w:val="28"/>
          <w:szCs w:val="28"/>
        </w:rPr>
        <w:t xml:space="preserve">В 2020 году достигнуты значительные результаты, свидетельствующие о повышении эффективности деятельности Администрации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 w:rsidRPr="003B69F7">
        <w:rPr>
          <w:sz w:val="28"/>
          <w:szCs w:val="28"/>
        </w:rPr>
        <w:t xml:space="preserve"> муниципального района. Благодаря слаженной работе органов местного самоуправления и профильных департаментов Правительства области, тесному взаимодействию с региональными структурами, осуществляющими поддержку предпринимательства в области и продвижение инвестиционных проектов, удалось добиться улучшения </w:t>
      </w:r>
      <w:r>
        <w:rPr>
          <w:sz w:val="28"/>
          <w:szCs w:val="28"/>
        </w:rPr>
        <w:t xml:space="preserve">показателей направления </w:t>
      </w:r>
      <w:r w:rsidR="006D1A17" w:rsidRPr="004D2411">
        <w:rPr>
          <w:sz w:val="28"/>
          <w:szCs w:val="28"/>
          <w:u w:val="single"/>
        </w:rPr>
        <w:t>«Э</w:t>
      </w:r>
      <w:r w:rsidRPr="004D2411">
        <w:rPr>
          <w:sz w:val="28"/>
          <w:szCs w:val="28"/>
          <w:u w:val="single"/>
        </w:rPr>
        <w:t>кономическо</w:t>
      </w:r>
      <w:r w:rsidR="00270606" w:rsidRPr="004D2411">
        <w:rPr>
          <w:sz w:val="28"/>
          <w:szCs w:val="28"/>
          <w:u w:val="single"/>
        </w:rPr>
        <w:t>е</w:t>
      </w:r>
      <w:r w:rsidRPr="00270606">
        <w:rPr>
          <w:sz w:val="28"/>
          <w:szCs w:val="28"/>
          <w:u w:val="single"/>
        </w:rPr>
        <w:t xml:space="preserve"> развити</w:t>
      </w:r>
      <w:r w:rsidR="00270606">
        <w:rPr>
          <w:sz w:val="28"/>
          <w:szCs w:val="28"/>
          <w:u w:val="single"/>
        </w:rPr>
        <w:t>е</w:t>
      </w:r>
      <w:r w:rsidR="00C46A4C">
        <w:rPr>
          <w:sz w:val="28"/>
          <w:szCs w:val="28"/>
          <w:u w:val="single"/>
        </w:rPr>
        <w:t>»</w:t>
      </w:r>
      <w:r w:rsidR="004C17F6">
        <w:rPr>
          <w:sz w:val="28"/>
          <w:szCs w:val="28"/>
          <w:u w:val="single"/>
        </w:rPr>
        <w:t>.</w:t>
      </w:r>
    </w:p>
    <w:p w:rsidR="009F419E" w:rsidRDefault="003B69F7" w:rsidP="00643F2E">
      <w:pPr>
        <w:tabs>
          <w:tab w:val="left" w:pos="426"/>
        </w:tabs>
        <w:spacing w:before="40" w:after="40"/>
        <w:ind w:firstLine="709"/>
        <w:jc w:val="both"/>
        <w:rPr>
          <w:sz w:val="28"/>
          <w:szCs w:val="28"/>
        </w:rPr>
      </w:pPr>
      <w:r w:rsidRPr="003B69F7">
        <w:rPr>
          <w:sz w:val="28"/>
          <w:szCs w:val="28"/>
        </w:rPr>
        <w:t xml:space="preserve">Объем инвестиций, вложенных в основной капитал, за исключением бюджетных средств, в расчете на 1 жителя района составил в 2020 году </w:t>
      </w:r>
      <w:r w:rsidR="00802A17">
        <w:rPr>
          <w:sz w:val="28"/>
          <w:szCs w:val="28"/>
        </w:rPr>
        <w:t>6,15</w:t>
      </w:r>
      <w:r w:rsidRPr="003B69F7">
        <w:rPr>
          <w:sz w:val="28"/>
          <w:szCs w:val="28"/>
        </w:rPr>
        <w:t xml:space="preserve"> тыс. руб., увеличившись на </w:t>
      </w:r>
      <w:r w:rsidR="00802A17">
        <w:rPr>
          <w:sz w:val="28"/>
          <w:szCs w:val="28"/>
        </w:rPr>
        <w:t>5</w:t>
      </w:r>
      <w:r w:rsidR="003B6744">
        <w:rPr>
          <w:sz w:val="28"/>
          <w:szCs w:val="28"/>
        </w:rPr>
        <w:t>3,7</w:t>
      </w:r>
      <w:r w:rsidRPr="003B69F7">
        <w:rPr>
          <w:sz w:val="28"/>
          <w:szCs w:val="28"/>
        </w:rPr>
        <w:t xml:space="preserve"> % по сравнению с прошлым годом. Положительная динамика показателя обусловлена приростом объема инвестиций на </w:t>
      </w:r>
      <w:r w:rsidR="00802A17">
        <w:rPr>
          <w:sz w:val="28"/>
          <w:szCs w:val="28"/>
        </w:rPr>
        <w:t>51,7</w:t>
      </w:r>
      <w:r w:rsidRPr="003B69F7">
        <w:rPr>
          <w:sz w:val="28"/>
          <w:szCs w:val="28"/>
        </w:rPr>
        <w:t xml:space="preserve"> млн. руб. или </w:t>
      </w:r>
      <w:r w:rsidR="0084655A">
        <w:rPr>
          <w:sz w:val="28"/>
          <w:szCs w:val="28"/>
        </w:rPr>
        <w:t>51</w:t>
      </w:r>
      <w:r w:rsidR="003B6744">
        <w:rPr>
          <w:sz w:val="28"/>
          <w:szCs w:val="28"/>
        </w:rPr>
        <w:t>,4</w:t>
      </w:r>
      <w:r w:rsidRPr="003B69F7">
        <w:rPr>
          <w:sz w:val="28"/>
          <w:szCs w:val="28"/>
        </w:rPr>
        <w:t>% по сравнению с прошлым годом, а также снижением средне</w:t>
      </w:r>
      <w:r w:rsidR="0084655A">
        <w:rPr>
          <w:sz w:val="28"/>
          <w:szCs w:val="28"/>
        </w:rPr>
        <w:t>годовой</w:t>
      </w:r>
      <w:r w:rsidRPr="003B69F7">
        <w:rPr>
          <w:sz w:val="28"/>
          <w:szCs w:val="28"/>
        </w:rPr>
        <w:t xml:space="preserve"> численности населения района </w:t>
      </w:r>
      <w:r w:rsidR="0084655A">
        <w:rPr>
          <w:sz w:val="28"/>
          <w:szCs w:val="28"/>
        </w:rPr>
        <w:t>на 381</w:t>
      </w:r>
      <w:r w:rsidRPr="003B69F7">
        <w:rPr>
          <w:sz w:val="28"/>
          <w:szCs w:val="28"/>
        </w:rPr>
        <w:t xml:space="preserve"> чел</w:t>
      </w:r>
      <w:r w:rsidR="0084655A">
        <w:rPr>
          <w:sz w:val="28"/>
          <w:szCs w:val="28"/>
        </w:rPr>
        <w:t>овек</w:t>
      </w:r>
      <w:r w:rsidRPr="003B69F7">
        <w:rPr>
          <w:sz w:val="28"/>
          <w:szCs w:val="28"/>
        </w:rPr>
        <w:t xml:space="preserve">. </w:t>
      </w:r>
      <w:r w:rsidR="00D432B9" w:rsidRPr="00D432B9">
        <w:rPr>
          <w:sz w:val="28"/>
          <w:szCs w:val="28"/>
        </w:rPr>
        <w:t>Абсолютным лидером в отрасли промышленности является АО ГМЗ «Агат». Основной вид деятельности предприятия - производство двигателей летательных аппаратов с искровым зажиганием и их частей, производство частей и принадлежностей для автотранспортных средств.</w:t>
      </w:r>
      <w:r w:rsidR="00D432B9">
        <w:rPr>
          <w:sz w:val="28"/>
          <w:szCs w:val="28"/>
        </w:rPr>
        <w:t xml:space="preserve"> </w:t>
      </w:r>
      <w:r w:rsidR="00D432B9" w:rsidRPr="00D432B9">
        <w:rPr>
          <w:sz w:val="28"/>
          <w:szCs w:val="28"/>
        </w:rPr>
        <w:t>Для формирования новых возможностей для бизнеса  на территории моногорода Гаврилов-Ям в 2018 году была создана территория опережающего социально-экономического развития (далее - ТОСЭР «Гаврилов-Ям») - территория, на которой установлен особый правовой режим осуществления предпринимательской и иной деятельности в целях формирования благоприятных условий для привлечения инвестиций.</w:t>
      </w:r>
      <w:r w:rsidR="00D432B9" w:rsidRPr="00D432B9">
        <w:t xml:space="preserve"> </w:t>
      </w:r>
      <w:proofErr w:type="gramStart"/>
      <w:r w:rsidR="00D432B9" w:rsidRPr="00D432B9">
        <w:rPr>
          <w:sz w:val="28"/>
          <w:szCs w:val="28"/>
        </w:rPr>
        <w:t>На конец</w:t>
      </w:r>
      <w:proofErr w:type="gramEnd"/>
      <w:r w:rsidR="00D432B9" w:rsidRPr="00D432B9">
        <w:rPr>
          <w:sz w:val="28"/>
          <w:szCs w:val="28"/>
        </w:rPr>
        <w:t xml:space="preserve"> 2020 года в качестве резидентов ТОСЭР осуществляли свою деятельность 6 организаций. </w:t>
      </w:r>
      <w:r w:rsidR="00277221">
        <w:rPr>
          <w:sz w:val="28"/>
          <w:szCs w:val="28"/>
        </w:rPr>
        <w:t>С 16.03.2021 года</w:t>
      </w:r>
      <w:r w:rsidR="009F419E">
        <w:rPr>
          <w:sz w:val="28"/>
          <w:szCs w:val="28"/>
        </w:rPr>
        <w:t xml:space="preserve"> будет </w:t>
      </w:r>
      <w:r w:rsidR="00277221">
        <w:rPr>
          <w:sz w:val="28"/>
          <w:szCs w:val="28"/>
        </w:rPr>
        <w:t xml:space="preserve"> о</w:t>
      </w:r>
      <w:r w:rsidR="00277221" w:rsidRPr="00277221">
        <w:rPr>
          <w:sz w:val="28"/>
          <w:szCs w:val="28"/>
        </w:rPr>
        <w:t>тсутств</w:t>
      </w:r>
      <w:r w:rsidR="009F419E">
        <w:rPr>
          <w:sz w:val="28"/>
          <w:szCs w:val="28"/>
        </w:rPr>
        <w:t xml:space="preserve">овать </w:t>
      </w:r>
      <w:r w:rsidR="00277221" w:rsidRPr="00277221">
        <w:rPr>
          <w:sz w:val="28"/>
          <w:szCs w:val="28"/>
        </w:rPr>
        <w:t xml:space="preserve"> возможност</w:t>
      </w:r>
      <w:r w:rsidR="009F419E">
        <w:rPr>
          <w:sz w:val="28"/>
          <w:szCs w:val="28"/>
        </w:rPr>
        <w:t>ь</w:t>
      </w:r>
      <w:r w:rsidR="00277221" w:rsidRPr="00277221">
        <w:rPr>
          <w:sz w:val="28"/>
          <w:szCs w:val="28"/>
        </w:rPr>
        <w:t xml:space="preserve"> применения пониженных тарифов по платежам в страховые фонды в отношении резидентов ТОСЭР </w:t>
      </w:r>
      <w:r w:rsidR="009F419E" w:rsidRPr="009F419E">
        <w:rPr>
          <w:sz w:val="28"/>
          <w:szCs w:val="28"/>
        </w:rPr>
        <w:t>«Гаврилов-Ям»</w:t>
      </w:r>
      <w:r w:rsidR="00277221" w:rsidRPr="00277221">
        <w:rPr>
          <w:sz w:val="28"/>
          <w:szCs w:val="28"/>
        </w:rPr>
        <w:t>, получивших такой статус позднее трёх лет со дня создания ТОСЭР</w:t>
      </w:r>
      <w:r w:rsidR="009F419E">
        <w:rPr>
          <w:sz w:val="28"/>
          <w:szCs w:val="28"/>
        </w:rPr>
        <w:t>, что не лучшим образом скажется на доступности данной территории.</w:t>
      </w:r>
    </w:p>
    <w:p w:rsidR="00277221" w:rsidRPr="00277221" w:rsidRDefault="00277221" w:rsidP="00643F2E">
      <w:pPr>
        <w:tabs>
          <w:tab w:val="left" w:pos="426"/>
        </w:tabs>
        <w:spacing w:before="40" w:after="40"/>
        <w:jc w:val="both"/>
        <w:rPr>
          <w:sz w:val="28"/>
          <w:szCs w:val="28"/>
        </w:rPr>
      </w:pPr>
      <w:r w:rsidRPr="00D432B9">
        <w:rPr>
          <w:sz w:val="28"/>
          <w:szCs w:val="28"/>
        </w:rPr>
        <w:t xml:space="preserve"> </w:t>
      </w:r>
      <w:r w:rsidR="00D432B9" w:rsidRPr="00D432B9">
        <w:rPr>
          <w:sz w:val="28"/>
          <w:szCs w:val="28"/>
        </w:rPr>
        <w:t>Для потенциальных резидентов ТОСЭР в настоящее время  имеются площадки для размещения производства на территории г. Гаврилов-Ям.</w:t>
      </w:r>
      <w:r w:rsidRPr="00277221">
        <w:t xml:space="preserve"> </w:t>
      </w:r>
      <w:r>
        <w:t>Проблемой является о</w:t>
      </w:r>
      <w:r w:rsidRPr="00277221">
        <w:rPr>
          <w:sz w:val="28"/>
          <w:szCs w:val="28"/>
        </w:rPr>
        <w:t>тсутствие обеспеченности инвестиционных площадок всеми коммуникациями в соответствии с потребностями потенциальных инвесторов, отсутствие финансовой возможности решения данного вопроса з</w:t>
      </w:r>
      <w:r>
        <w:rPr>
          <w:sz w:val="28"/>
          <w:szCs w:val="28"/>
        </w:rPr>
        <w:t>а счет средств местного бюджета.</w:t>
      </w:r>
    </w:p>
    <w:p w:rsidR="003B69F7" w:rsidRDefault="003B6744" w:rsidP="00643F2E">
      <w:pPr>
        <w:tabs>
          <w:tab w:val="left" w:pos="426"/>
        </w:tabs>
        <w:spacing w:before="40" w:after="40"/>
        <w:ind w:firstLine="709"/>
        <w:jc w:val="both"/>
        <w:rPr>
          <w:sz w:val="28"/>
          <w:szCs w:val="28"/>
        </w:rPr>
      </w:pPr>
      <w:r w:rsidRPr="003B6744">
        <w:rPr>
          <w:sz w:val="28"/>
          <w:szCs w:val="28"/>
        </w:rPr>
        <w:t xml:space="preserve">В 2020 году, несмотря на сложности и ограничения, связанные с функционированием предприятий,  организаций и учреждений в период распространения новой </w:t>
      </w:r>
      <w:proofErr w:type="spellStart"/>
      <w:r w:rsidRPr="003B6744">
        <w:rPr>
          <w:sz w:val="28"/>
          <w:szCs w:val="28"/>
        </w:rPr>
        <w:t>короновирусной</w:t>
      </w:r>
      <w:proofErr w:type="spellEnd"/>
      <w:r w:rsidRPr="003B6744">
        <w:rPr>
          <w:sz w:val="28"/>
          <w:szCs w:val="28"/>
        </w:rPr>
        <w:t xml:space="preserve"> инфекции, удалось добиться роста среднемесячной номинальной начисленной заработной платы работников. </w:t>
      </w:r>
      <w:r w:rsidR="0084655A" w:rsidRPr="0084655A">
        <w:rPr>
          <w:sz w:val="28"/>
          <w:szCs w:val="28"/>
        </w:rPr>
        <w:t>Среднемесячная заработная плата (без субъектов малого предпринимательства) в целом по району в 2020 году составила 36,4 тыс. руб., что на 3,2% выше аналогичного показателя 2019 года.</w:t>
      </w:r>
      <w:r w:rsidRPr="003B6744">
        <w:t xml:space="preserve"> </w:t>
      </w:r>
      <w:r w:rsidRPr="003B6744">
        <w:rPr>
          <w:sz w:val="28"/>
          <w:szCs w:val="28"/>
        </w:rPr>
        <w:t>Абсолютны</w:t>
      </w:r>
      <w:r>
        <w:rPr>
          <w:sz w:val="28"/>
          <w:szCs w:val="28"/>
        </w:rPr>
        <w:t>й</w:t>
      </w:r>
      <w:r w:rsidRPr="003B6744">
        <w:rPr>
          <w:sz w:val="28"/>
          <w:szCs w:val="28"/>
        </w:rPr>
        <w:t xml:space="preserve"> </w:t>
      </w:r>
      <w:r>
        <w:rPr>
          <w:sz w:val="28"/>
          <w:szCs w:val="28"/>
        </w:rPr>
        <w:t>прирост по этому показателю дает</w:t>
      </w:r>
      <w:r w:rsidRPr="003B6744">
        <w:rPr>
          <w:sz w:val="28"/>
          <w:szCs w:val="28"/>
        </w:rPr>
        <w:t xml:space="preserve"> АО ГМЗ «Агат»</w:t>
      </w:r>
      <w:r>
        <w:rPr>
          <w:sz w:val="28"/>
          <w:szCs w:val="28"/>
        </w:rPr>
        <w:t xml:space="preserve"> и организации социальной сферы.</w:t>
      </w:r>
      <w:r w:rsidRPr="003B6744">
        <w:t xml:space="preserve"> </w:t>
      </w:r>
      <w:r w:rsidRPr="003B6744">
        <w:rPr>
          <w:sz w:val="28"/>
          <w:szCs w:val="28"/>
        </w:rPr>
        <w:t xml:space="preserve">Максимальный прирост заработной платы обеспечен в муниципальных </w:t>
      </w:r>
      <w:r w:rsidR="006646B5">
        <w:rPr>
          <w:sz w:val="28"/>
          <w:szCs w:val="28"/>
        </w:rPr>
        <w:t xml:space="preserve">общеобразовательных </w:t>
      </w:r>
      <w:r w:rsidRPr="003B6744">
        <w:rPr>
          <w:sz w:val="28"/>
          <w:szCs w:val="28"/>
        </w:rPr>
        <w:t>учреждениях</w:t>
      </w:r>
      <w:r w:rsidR="00703AB3">
        <w:rPr>
          <w:sz w:val="28"/>
          <w:szCs w:val="28"/>
        </w:rPr>
        <w:t xml:space="preserve"> </w:t>
      </w:r>
      <w:r w:rsidRPr="003B6744">
        <w:rPr>
          <w:sz w:val="28"/>
          <w:szCs w:val="28"/>
        </w:rPr>
        <w:t xml:space="preserve">– в 2020 году она увеличилась на </w:t>
      </w:r>
      <w:r w:rsidR="006646B5">
        <w:rPr>
          <w:sz w:val="28"/>
          <w:szCs w:val="28"/>
        </w:rPr>
        <w:t>2,1</w:t>
      </w:r>
      <w:r w:rsidRPr="003B6744">
        <w:rPr>
          <w:sz w:val="28"/>
          <w:szCs w:val="28"/>
        </w:rPr>
        <w:t xml:space="preserve"> тыс. руб. или </w:t>
      </w:r>
      <w:r w:rsidR="006646B5">
        <w:rPr>
          <w:sz w:val="28"/>
          <w:szCs w:val="28"/>
        </w:rPr>
        <w:t>6,6</w:t>
      </w:r>
      <w:r w:rsidRPr="003B6744">
        <w:rPr>
          <w:sz w:val="28"/>
          <w:szCs w:val="28"/>
        </w:rPr>
        <w:t>%.</w:t>
      </w:r>
    </w:p>
    <w:p w:rsidR="003B4EAA" w:rsidRDefault="003B4EAA" w:rsidP="00643F2E">
      <w:pPr>
        <w:tabs>
          <w:tab w:val="left" w:pos="426"/>
        </w:tabs>
        <w:spacing w:before="40" w:after="4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</w:t>
      </w:r>
      <w:r w:rsidRPr="003B4EAA">
        <w:rPr>
          <w:sz w:val="28"/>
          <w:szCs w:val="28"/>
        </w:rPr>
        <w:t>лощад</w:t>
      </w:r>
      <w:r>
        <w:rPr>
          <w:sz w:val="28"/>
          <w:szCs w:val="28"/>
        </w:rPr>
        <w:t>ь</w:t>
      </w:r>
      <w:r w:rsidRPr="003B4EAA">
        <w:rPr>
          <w:sz w:val="28"/>
          <w:szCs w:val="28"/>
        </w:rPr>
        <w:t xml:space="preserve"> земельных участков, являющихся объектами налогообложения земельным налогом, </w:t>
      </w:r>
      <w:r>
        <w:rPr>
          <w:sz w:val="28"/>
          <w:szCs w:val="28"/>
        </w:rPr>
        <w:t>увеличилась по сравнению с 2019 годом на 2122,6 га, что повлияло на увеличение доли этих участков</w:t>
      </w:r>
      <w:r w:rsidRPr="003B4EAA">
        <w:rPr>
          <w:sz w:val="28"/>
          <w:szCs w:val="28"/>
        </w:rPr>
        <w:t xml:space="preserve"> в общей площади территории </w:t>
      </w:r>
      <w:r>
        <w:rPr>
          <w:sz w:val="28"/>
          <w:szCs w:val="28"/>
        </w:rPr>
        <w:t>муниципального района</w:t>
      </w:r>
      <w:r w:rsidR="003E20E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963C3">
        <w:rPr>
          <w:rFonts w:eastAsiaTheme="minorHAnsi"/>
          <w:sz w:val="28"/>
          <w:szCs w:val="28"/>
          <w:lang w:eastAsia="en-US"/>
        </w:rPr>
        <w:t xml:space="preserve">По состоянию на 01.01.2021 заключено 1191 договоров аренды земельных участков, расположенных на территории сельских поселений </w:t>
      </w:r>
      <w:proofErr w:type="gramStart"/>
      <w:r w:rsidRPr="00F963C3">
        <w:rPr>
          <w:rFonts w:eastAsiaTheme="minorHAnsi"/>
          <w:sz w:val="28"/>
          <w:szCs w:val="28"/>
          <w:lang w:eastAsia="en-US"/>
        </w:rPr>
        <w:t>Гаврилов-Ямского</w:t>
      </w:r>
      <w:proofErr w:type="gramEnd"/>
      <w:r w:rsidRPr="00F963C3">
        <w:rPr>
          <w:rFonts w:eastAsiaTheme="minorHAnsi"/>
          <w:sz w:val="28"/>
          <w:szCs w:val="28"/>
          <w:lang w:eastAsia="en-US"/>
        </w:rPr>
        <w:t xml:space="preserve"> муниципального района. </w:t>
      </w:r>
      <w:r w:rsidRPr="003B4EAA">
        <w:rPr>
          <w:rFonts w:eastAsiaTheme="minorHAnsi"/>
          <w:sz w:val="28"/>
          <w:szCs w:val="28"/>
          <w:lang w:eastAsia="en-US"/>
        </w:rPr>
        <w:t>В 2020 году  заключено  85 договоров аренды  (из них 81  -  с физическими лицами, 4 - с юридическими лицами).  Заключено 22 договора купли-продажи земельных участков.</w:t>
      </w:r>
      <w:r w:rsidR="003E20EE">
        <w:rPr>
          <w:rFonts w:eastAsiaTheme="minorHAnsi"/>
          <w:sz w:val="28"/>
          <w:szCs w:val="28"/>
          <w:lang w:eastAsia="en-US"/>
        </w:rPr>
        <w:t xml:space="preserve"> Данная работа проводится на постоянной основе.</w:t>
      </w:r>
      <w:r w:rsidR="003C439E" w:rsidRPr="003C439E">
        <w:t xml:space="preserve"> </w:t>
      </w:r>
      <w:r w:rsidR="003C439E" w:rsidRPr="003C439E">
        <w:rPr>
          <w:rFonts w:eastAsiaTheme="minorHAnsi"/>
          <w:sz w:val="28"/>
          <w:szCs w:val="28"/>
          <w:lang w:eastAsia="en-US"/>
        </w:rPr>
        <w:t xml:space="preserve">Проведено 160 проверочных мероприятий  по муниципальному земельному контролю. По итогам проверок 25  граждан привлечено к административной ответственности органами </w:t>
      </w:r>
      <w:proofErr w:type="spellStart"/>
      <w:r w:rsidR="003C439E" w:rsidRPr="003C439E">
        <w:rPr>
          <w:rFonts w:eastAsiaTheme="minorHAnsi"/>
          <w:sz w:val="28"/>
          <w:szCs w:val="28"/>
          <w:lang w:eastAsia="en-US"/>
        </w:rPr>
        <w:t>Росреестра</w:t>
      </w:r>
      <w:proofErr w:type="spellEnd"/>
      <w:r w:rsidR="003C439E" w:rsidRPr="003C439E">
        <w:rPr>
          <w:rFonts w:eastAsiaTheme="minorHAnsi"/>
          <w:sz w:val="28"/>
          <w:szCs w:val="28"/>
          <w:lang w:eastAsia="en-US"/>
        </w:rPr>
        <w:t xml:space="preserve"> и </w:t>
      </w:r>
      <w:proofErr w:type="spellStart"/>
      <w:r w:rsidR="003C439E" w:rsidRPr="003C439E">
        <w:rPr>
          <w:rFonts w:eastAsiaTheme="minorHAnsi"/>
          <w:sz w:val="28"/>
          <w:szCs w:val="28"/>
          <w:lang w:eastAsia="en-US"/>
        </w:rPr>
        <w:t>Россельхознадзора</w:t>
      </w:r>
      <w:proofErr w:type="spellEnd"/>
      <w:r w:rsidR="003C439E" w:rsidRPr="003C439E">
        <w:rPr>
          <w:rFonts w:eastAsiaTheme="minorHAnsi"/>
          <w:sz w:val="28"/>
          <w:szCs w:val="28"/>
          <w:lang w:eastAsia="en-US"/>
        </w:rPr>
        <w:t xml:space="preserve">.  Наложено  административных штрафов на  сумму 170,3 </w:t>
      </w:r>
      <w:proofErr w:type="spellStart"/>
      <w:r w:rsidR="003C439E" w:rsidRPr="003C439E">
        <w:rPr>
          <w:rFonts w:eastAsiaTheme="minorHAnsi"/>
          <w:sz w:val="28"/>
          <w:szCs w:val="28"/>
          <w:lang w:eastAsia="en-US"/>
        </w:rPr>
        <w:t>тыс</w:t>
      </w:r>
      <w:proofErr w:type="gramStart"/>
      <w:r w:rsidR="003C439E" w:rsidRPr="003C439E">
        <w:rPr>
          <w:rFonts w:eastAsiaTheme="minorHAnsi"/>
          <w:sz w:val="28"/>
          <w:szCs w:val="28"/>
          <w:lang w:eastAsia="en-US"/>
        </w:rPr>
        <w:t>.р</w:t>
      </w:r>
      <w:proofErr w:type="gramEnd"/>
      <w:r w:rsidR="003C439E" w:rsidRPr="003C439E">
        <w:rPr>
          <w:rFonts w:eastAsiaTheme="minorHAnsi"/>
          <w:sz w:val="28"/>
          <w:szCs w:val="28"/>
          <w:lang w:eastAsia="en-US"/>
        </w:rPr>
        <w:t>уб</w:t>
      </w:r>
      <w:proofErr w:type="spellEnd"/>
      <w:r w:rsidR="003C439E" w:rsidRPr="003C439E">
        <w:rPr>
          <w:rFonts w:eastAsiaTheme="minorHAnsi"/>
          <w:sz w:val="28"/>
          <w:szCs w:val="28"/>
          <w:lang w:eastAsia="en-US"/>
        </w:rPr>
        <w:t>.</w:t>
      </w:r>
    </w:p>
    <w:p w:rsidR="003E20EE" w:rsidRPr="003E20EE" w:rsidRDefault="003E20EE" w:rsidP="00643F2E">
      <w:pPr>
        <w:tabs>
          <w:tab w:val="left" w:pos="426"/>
        </w:tabs>
        <w:spacing w:before="40" w:after="4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2020 году снизилась доля </w:t>
      </w:r>
      <w:r w:rsidRPr="003E20EE">
        <w:rPr>
          <w:rFonts w:eastAsiaTheme="minorHAnsi"/>
          <w:sz w:val="28"/>
          <w:szCs w:val="28"/>
          <w:lang w:eastAsia="en-US"/>
        </w:rPr>
        <w:t>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</w:r>
      <w:r>
        <w:rPr>
          <w:rFonts w:eastAsiaTheme="minorHAnsi"/>
          <w:sz w:val="28"/>
          <w:szCs w:val="28"/>
          <w:lang w:eastAsia="en-US"/>
        </w:rPr>
        <w:t xml:space="preserve"> на 2,5%.</w:t>
      </w:r>
      <w:r w:rsidRPr="003E20EE">
        <w:t xml:space="preserve"> </w:t>
      </w:r>
      <w:r>
        <w:t xml:space="preserve"> Было</w:t>
      </w:r>
      <w:r w:rsidRPr="003E20EE">
        <w:rPr>
          <w:rFonts w:eastAsiaTheme="minorHAnsi"/>
          <w:sz w:val="28"/>
          <w:szCs w:val="28"/>
          <w:lang w:eastAsia="en-US"/>
        </w:rPr>
        <w:t xml:space="preserve"> отремонтировано 20 дорог протяженностью 8,468 км, из них автомобильные дороги общего пользования местного значения: </w:t>
      </w:r>
    </w:p>
    <w:p w:rsidR="003E20EE" w:rsidRPr="003E20EE" w:rsidRDefault="003E20EE" w:rsidP="00643F2E">
      <w:pPr>
        <w:tabs>
          <w:tab w:val="left" w:pos="426"/>
        </w:tabs>
        <w:spacing w:before="40" w:after="4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20EE">
        <w:rPr>
          <w:rFonts w:eastAsiaTheme="minorHAnsi"/>
          <w:sz w:val="28"/>
          <w:szCs w:val="28"/>
          <w:lang w:eastAsia="en-US"/>
        </w:rPr>
        <w:t>- «</w:t>
      </w:r>
      <w:proofErr w:type="spellStart"/>
      <w:r w:rsidRPr="003E20EE">
        <w:rPr>
          <w:rFonts w:eastAsiaTheme="minorHAnsi"/>
          <w:sz w:val="28"/>
          <w:szCs w:val="28"/>
          <w:lang w:eastAsia="en-US"/>
        </w:rPr>
        <w:t>Чайкино</w:t>
      </w:r>
      <w:proofErr w:type="spellEnd"/>
      <w:r w:rsidRPr="003E20EE">
        <w:rPr>
          <w:rFonts w:eastAsiaTheme="minorHAnsi"/>
          <w:sz w:val="28"/>
          <w:szCs w:val="28"/>
          <w:lang w:eastAsia="en-US"/>
        </w:rPr>
        <w:t>-Высоцкое-</w:t>
      </w:r>
      <w:proofErr w:type="spellStart"/>
      <w:r w:rsidRPr="003E20EE">
        <w:rPr>
          <w:rFonts w:eastAsiaTheme="minorHAnsi"/>
          <w:sz w:val="28"/>
          <w:szCs w:val="28"/>
          <w:lang w:eastAsia="en-US"/>
        </w:rPr>
        <w:t>Тарусино</w:t>
      </w:r>
      <w:proofErr w:type="spellEnd"/>
      <w:r w:rsidRPr="003E20EE">
        <w:rPr>
          <w:rFonts w:eastAsiaTheme="minorHAnsi"/>
          <w:sz w:val="28"/>
          <w:szCs w:val="28"/>
          <w:lang w:eastAsia="en-US"/>
        </w:rPr>
        <w:t xml:space="preserve">», </w:t>
      </w:r>
      <w:proofErr w:type="spellStart"/>
      <w:r w:rsidRPr="003E20EE">
        <w:rPr>
          <w:rFonts w:eastAsiaTheme="minorHAnsi"/>
          <w:sz w:val="28"/>
          <w:szCs w:val="28"/>
          <w:lang w:eastAsia="en-US"/>
        </w:rPr>
        <w:t>Митинского</w:t>
      </w:r>
      <w:proofErr w:type="spellEnd"/>
      <w:r w:rsidRPr="003E20EE">
        <w:rPr>
          <w:rFonts w:eastAsiaTheme="minorHAnsi"/>
          <w:sz w:val="28"/>
          <w:szCs w:val="28"/>
          <w:lang w:eastAsia="en-US"/>
        </w:rPr>
        <w:t xml:space="preserve"> сельского поселения, протяженностью 2,24 км;</w:t>
      </w:r>
    </w:p>
    <w:p w:rsidR="003E20EE" w:rsidRPr="003E20EE" w:rsidRDefault="003E20EE" w:rsidP="00643F2E">
      <w:pPr>
        <w:tabs>
          <w:tab w:val="left" w:pos="426"/>
        </w:tabs>
        <w:spacing w:before="40" w:after="4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20EE">
        <w:rPr>
          <w:rFonts w:eastAsiaTheme="minorHAnsi"/>
          <w:sz w:val="28"/>
          <w:szCs w:val="28"/>
          <w:lang w:eastAsia="en-US"/>
        </w:rPr>
        <w:t>- «</w:t>
      </w:r>
      <w:proofErr w:type="spellStart"/>
      <w:r w:rsidRPr="003E20EE">
        <w:rPr>
          <w:rFonts w:eastAsiaTheme="minorHAnsi"/>
          <w:sz w:val="28"/>
          <w:szCs w:val="28"/>
          <w:lang w:eastAsia="en-US"/>
        </w:rPr>
        <w:t>Заморино</w:t>
      </w:r>
      <w:proofErr w:type="spellEnd"/>
      <w:r w:rsidRPr="003E20EE">
        <w:rPr>
          <w:rFonts w:eastAsiaTheme="minorHAnsi"/>
          <w:sz w:val="28"/>
          <w:szCs w:val="28"/>
          <w:lang w:eastAsia="en-US"/>
        </w:rPr>
        <w:t xml:space="preserve">-Андрюшино» </w:t>
      </w:r>
      <w:proofErr w:type="gramStart"/>
      <w:r w:rsidRPr="003E20EE">
        <w:rPr>
          <w:rFonts w:eastAsiaTheme="minorHAnsi"/>
          <w:sz w:val="28"/>
          <w:szCs w:val="28"/>
          <w:lang w:eastAsia="en-US"/>
        </w:rPr>
        <w:t>Заячье-Холмского</w:t>
      </w:r>
      <w:proofErr w:type="gramEnd"/>
      <w:r w:rsidRPr="003E20EE">
        <w:rPr>
          <w:rFonts w:eastAsiaTheme="minorHAnsi"/>
          <w:sz w:val="28"/>
          <w:szCs w:val="28"/>
          <w:lang w:eastAsia="en-US"/>
        </w:rPr>
        <w:t xml:space="preserve"> сельского поселения, протяженностью 1,2км;</w:t>
      </w:r>
    </w:p>
    <w:p w:rsidR="003E20EE" w:rsidRPr="003E20EE" w:rsidRDefault="003E20EE" w:rsidP="00643F2E">
      <w:pPr>
        <w:tabs>
          <w:tab w:val="left" w:pos="426"/>
        </w:tabs>
        <w:spacing w:before="40" w:after="4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20EE">
        <w:rPr>
          <w:rFonts w:eastAsiaTheme="minorHAnsi"/>
          <w:sz w:val="28"/>
          <w:szCs w:val="28"/>
          <w:lang w:eastAsia="en-US"/>
        </w:rPr>
        <w:t>- участок автомобильной дороги от автомобильной дороги регионального значения «Великое-</w:t>
      </w:r>
      <w:proofErr w:type="spellStart"/>
      <w:r w:rsidRPr="003E20EE">
        <w:rPr>
          <w:rFonts w:eastAsiaTheme="minorHAnsi"/>
          <w:sz w:val="28"/>
          <w:szCs w:val="28"/>
          <w:lang w:eastAsia="en-US"/>
        </w:rPr>
        <w:t>Плещеево</w:t>
      </w:r>
      <w:proofErr w:type="spellEnd"/>
      <w:r w:rsidRPr="003E20EE">
        <w:rPr>
          <w:rFonts w:eastAsiaTheme="minorHAnsi"/>
          <w:sz w:val="28"/>
          <w:szCs w:val="28"/>
          <w:lang w:eastAsia="en-US"/>
        </w:rPr>
        <w:t xml:space="preserve">» до д. </w:t>
      </w:r>
      <w:proofErr w:type="spellStart"/>
      <w:r w:rsidRPr="003E20EE">
        <w:rPr>
          <w:rFonts w:eastAsiaTheme="minorHAnsi"/>
          <w:sz w:val="28"/>
          <w:szCs w:val="28"/>
          <w:lang w:eastAsia="en-US"/>
        </w:rPr>
        <w:t>Круглово</w:t>
      </w:r>
      <w:proofErr w:type="spellEnd"/>
      <w:r w:rsidRPr="003E20EE">
        <w:rPr>
          <w:rFonts w:eastAsiaTheme="minorHAnsi"/>
          <w:sz w:val="28"/>
          <w:szCs w:val="28"/>
          <w:lang w:eastAsia="en-US"/>
        </w:rPr>
        <w:t xml:space="preserve"> в Великосельском сельском поселении, протяженностью 1 км.</w:t>
      </w:r>
    </w:p>
    <w:p w:rsidR="003E20EE" w:rsidRDefault="003E20EE" w:rsidP="00643F2E">
      <w:pPr>
        <w:tabs>
          <w:tab w:val="left" w:pos="426"/>
        </w:tabs>
        <w:spacing w:before="40" w:after="40"/>
        <w:jc w:val="both"/>
        <w:rPr>
          <w:rFonts w:eastAsiaTheme="minorHAnsi"/>
          <w:sz w:val="28"/>
          <w:szCs w:val="28"/>
          <w:lang w:eastAsia="en-US"/>
        </w:rPr>
      </w:pPr>
      <w:r w:rsidRPr="003E20EE">
        <w:rPr>
          <w:rFonts w:eastAsiaTheme="minorHAnsi"/>
          <w:sz w:val="28"/>
          <w:szCs w:val="28"/>
          <w:lang w:eastAsia="en-US"/>
        </w:rPr>
        <w:t xml:space="preserve">В городе Гаврилов-Ям по поручению </w:t>
      </w:r>
      <w:r>
        <w:rPr>
          <w:rFonts w:eastAsiaTheme="minorHAnsi"/>
          <w:sz w:val="28"/>
          <w:szCs w:val="28"/>
          <w:lang w:eastAsia="en-US"/>
        </w:rPr>
        <w:t>Г</w:t>
      </w:r>
      <w:r w:rsidRPr="003E20EE">
        <w:rPr>
          <w:rFonts w:eastAsiaTheme="minorHAnsi"/>
          <w:sz w:val="28"/>
          <w:szCs w:val="28"/>
          <w:lang w:eastAsia="en-US"/>
        </w:rPr>
        <w:t xml:space="preserve">убернатора Ярославской области реконструирована дорога к областному детскому дому-интернату для умственно-отсталых детей, рядом с которым находятся дом-интернат для слабовидящих детей и средняя школа №3. </w:t>
      </w:r>
      <w:r>
        <w:rPr>
          <w:rFonts w:eastAsiaTheme="minorHAnsi"/>
          <w:sz w:val="28"/>
          <w:szCs w:val="28"/>
          <w:lang w:eastAsia="en-US"/>
        </w:rPr>
        <w:t>В</w:t>
      </w:r>
      <w:r w:rsidRPr="003E20EE">
        <w:rPr>
          <w:rFonts w:eastAsiaTheme="minorHAnsi"/>
          <w:sz w:val="28"/>
          <w:szCs w:val="28"/>
          <w:lang w:eastAsia="en-US"/>
        </w:rPr>
        <w:t xml:space="preserve">ыполнен первый этап реконструкции: </w:t>
      </w:r>
      <w:proofErr w:type="spellStart"/>
      <w:r w:rsidRPr="003E20EE">
        <w:rPr>
          <w:rFonts w:eastAsiaTheme="minorHAnsi"/>
          <w:sz w:val="28"/>
          <w:szCs w:val="28"/>
          <w:lang w:eastAsia="en-US"/>
        </w:rPr>
        <w:t>ул</w:t>
      </w:r>
      <w:proofErr w:type="gramStart"/>
      <w:r w:rsidRPr="003E20EE">
        <w:rPr>
          <w:rFonts w:eastAsiaTheme="minorHAnsi"/>
          <w:sz w:val="28"/>
          <w:szCs w:val="28"/>
          <w:lang w:eastAsia="en-US"/>
        </w:rPr>
        <w:t>.С</w:t>
      </w:r>
      <w:proofErr w:type="gramEnd"/>
      <w:r w:rsidRPr="003E20EE">
        <w:rPr>
          <w:rFonts w:eastAsiaTheme="minorHAnsi"/>
          <w:sz w:val="28"/>
          <w:szCs w:val="28"/>
          <w:lang w:eastAsia="en-US"/>
        </w:rPr>
        <w:t>основая</w:t>
      </w:r>
      <w:proofErr w:type="spellEnd"/>
      <w:r w:rsidRPr="003E20EE">
        <w:rPr>
          <w:rFonts w:eastAsiaTheme="minorHAnsi"/>
          <w:sz w:val="28"/>
          <w:szCs w:val="28"/>
          <w:lang w:eastAsia="en-US"/>
        </w:rPr>
        <w:t xml:space="preserve"> и </w:t>
      </w:r>
      <w:proofErr w:type="spellStart"/>
      <w:r w:rsidRPr="003E20EE">
        <w:rPr>
          <w:rFonts w:eastAsiaTheme="minorHAnsi"/>
          <w:sz w:val="28"/>
          <w:szCs w:val="28"/>
          <w:lang w:eastAsia="en-US"/>
        </w:rPr>
        <w:t>ул.Пирогова</w:t>
      </w:r>
      <w:proofErr w:type="spellEnd"/>
      <w:r w:rsidRPr="003E20EE">
        <w:rPr>
          <w:rFonts w:eastAsiaTheme="minorHAnsi"/>
          <w:sz w:val="28"/>
          <w:szCs w:val="28"/>
          <w:lang w:eastAsia="en-US"/>
        </w:rPr>
        <w:t xml:space="preserve"> общей протяженностью 1</w:t>
      </w:r>
      <w:r>
        <w:rPr>
          <w:rFonts w:eastAsiaTheme="minorHAnsi"/>
          <w:sz w:val="28"/>
          <w:szCs w:val="28"/>
          <w:lang w:eastAsia="en-US"/>
        </w:rPr>
        <w:t>,</w:t>
      </w:r>
      <w:r w:rsidRPr="003E20EE">
        <w:rPr>
          <w:rFonts w:eastAsiaTheme="minorHAnsi"/>
          <w:sz w:val="28"/>
          <w:szCs w:val="28"/>
          <w:lang w:eastAsia="en-US"/>
        </w:rPr>
        <w:t xml:space="preserve">3 </w:t>
      </w:r>
      <w:r>
        <w:rPr>
          <w:rFonts w:eastAsiaTheme="minorHAnsi"/>
          <w:sz w:val="28"/>
          <w:szCs w:val="28"/>
          <w:lang w:eastAsia="en-US"/>
        </w:rPr>
        <w:t>к</w:t>
      </w:r>
      <w:r w:rsidRPr="003E20EE">
        <w:rPr>
          <w:rFonts w:eastAsiaTheme="minorHAnsi"/>
          <w:sz w:val="28"/>
          <w:szCs w:val="28"/>
          <w:lang w:eastAsia="en-US"/>
        </w:rPr>
        <w:t xml:space="preserve">м. По </w:t>
      </w:r>
      <w:proofErr w:type="spellStart"/>
      <w:r w:rsidRPr="003E20EE">
        <w:rPr>
          <w:rFonts w:eastAsiaTheme="minorHAnsi"/>
          <w:sz w:val="28"/>
          <w:szCs w:val="28"/>
          <w:lang w:eastAsia="en-US"/>
        </w:rPr>
        <w:t>ул</w:t>
      </w:r>
      <w:proofErr w:type="gramStart"/>
      <w:r w:rsidRPr="003E20EE">
        <w:rPr>
          <w:rFonts w:eastAsiaTheme="minorHAnsi"/>
          <w:sz w:val="28"/>
          <w:szCs w:val="28"/>
          <w:lang w:eastAsia="en-US"/>
        </w:rPr>
        <w:t>.К</w:t>
      </w:r>
      <w:proofErr w:type="gramEnd"/>
      <w:r w:rsidRPr="003E20EE">
        <w:rPr>
          <w:rFonts w:eastAsiaTheme="minorHAnsi"/>
          <w:sz w:val="28"/>
          <w:szCs w:val="28"/>
          <w:lang w:eastAsia="en-US"/>
        </w:rPr>
        <w:t>ирова</w:t>
      </w:r>
      <w:proofErr w:type="spellEnd"/>
      <w:r w:rsidRPr="003E20EE">
        <w:rPr>
          <w:rFonts w:eastAsiaTheme="minorHAnsi"/>
          <w:sz w:val="28"/>
          <w:szCs w:val="28"/>
          <w:lang w:eastAsia="en-US"/>
        </w:rPr>
        <w:t xml:space="preserve"> обновлено асфальтовое покрытие протяженностью более 900 м, оборудован пешеходный переход с автобусными комплексами.</w:t>
      </w:r>
    </w:p>
    <w:p w:rsidR="003B69F7" w:rsidRDefault="00B16DAD" w:rsidP="00643F2E">
      <w:pPr>
        <w:tabs>
          <w:tab w:val="left" w:pos="426"/>
        </w:tabs>
        <w:spacing w:before="40" w:after="4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B16DAD">
        <w:rPr>
          <w:rFonts w:eastAsiaTheme="minorHAnsi"/>
          <w:sz w:val="28"/>
          <w:szCs w:val="28"/>
          <w:lang w:eastAsia="en-US"/>
        </w:rPr>
        <w:t xml:space="preserve">Незначительно уменьшилась </w:t>
      </w:r>
      <w:r>
        <w:rPr>
          <w:rFonts w:eastAsiaTheme="minorHAnsi"/>
          <w:sz w:val="28"/>
          <w:szCs w:val="28"/>
          <w:lang w:eastAsia="en-US"/>
        </w:rPr>
        <w:t>д</w:t>
      </w:r>
      <w:r w:rsidRPr="00B16DAD">
        <w:rPr>
          <w:rFonts w:eastAsiaTheme="minorHAnsi"/>
          <w:sz w:val="28"/>
          <w:szCs w:val="28"/>
          <w:lang w:eastAsia="en-US"/>
        </w:rPr>
        <w:t xml:space="preserve">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района, в общей численности населения муниципального района с </w:t>
      </w:r>
      <w:r w:rsidR="00904578">
        <w:rPr>
          <w:rFonts w:eastAsiaTheme="minorHAnsi"/>
          <w:sz w:val="28"/>
          <w:szCs w:val="28"/>
          <w:lang w:eastAsia="en-US"/>
        </w:rPr>
        <w:t>5,569</w:t>
      </w:r>
      <w:r w:rsidRPr="00B16DAD">
        <w:rPr>
          <w:rFonts w:eastAsiaTheme="minorHAnsi"/>
          <w:sz w:val="28"/>
          <w:szCs w:val="28"/>
          <w:lang w:eastAsia="en-US"/>
        </w:rPr>
        <w:t xml:space="preserve">% до </w:t>
      </w:r>
      <w:r w:rsidR="00904578">
        <w:rPr>
          <w:rFonts w:eastAsiaTheme="minorHAnsi"/>
          <w:sz w:val="28"/>
          <w:szCs w:val="28"/>
          <w:lang w:eastAsia="en-US"/>
        </w:rPr>
        <w:t>5,566</w:t>
      </w:r>
      <w:r w:rsidRPr="00B16DAD">
        <w:rPr>
          <w:rFonts w:eastAsiaTheme="minorHAnsi"/>
          <w:sz w:val="28"/>
          <w:szCs w:val="28"/>
          <w:lang w:eastAsia="en-US"/>
        </w:rPr>
        <w:t>%</w:t>
      </w:r>
      <w:r w:rsidR="00415101">
        <w:rPr>
          <w:rFonts w:eastAsiaTheme="minorHAnsi"/>
          <w:sz w:val="28"/>
          <w:szCs w:val="28"/>
          <w:lang w:eastAsia="en-US"/>
        </w:rPr>
        <w:t xml:space="preserve">. Это произошло </w:t>
      </w:r>
      <w:r w:rsidRPr="00B16DAD">
        <w:rPr>
          <w:rFonts w:eastAsiaTheme="minorHAnsi"/>
          <w:sz w:val="28"/>
          <w:szCs w:val="28"/>
          <w:lang w:eastAsia="en-US"/>
        </w:rPr>
        <w:t xml:space="preserve"> в связи с </w:t>
      </w:r>
      <w:r w:rsidR="00904578">
        <w:rPr>
          <w:rFonts w:eastAsiaTheme="minorHAnsi"/>
          <w:sz w:val="28"/>
          <w:szCs w:val="28"/>
          <w:lang w:eastAsia="en-US"/>
        </w:rPr>
        <w:t xml:space="preserve">сокращением </w:t>
      </w:r>
      <w:r w:rsidR="00415101">
        <w:rPr>
          <w:rFonts w:eastAsiaTheme="minorHAnsi"/>
          <w:sz w:val="28"/>
          <w:szCs w:val="28"/>
          <w:lang w:eastAsia="en-US"/>
        </w:rPr>
        <w:t>численности</w:t>
      </w:r>
      <w:r w:rsidR="00904578">
        <w:rPr>
          <w:rFonts w:eastAsiaTheme="minorHAnsi"/>
          <w:sz w:val="28"/>
          <w:szCs w:val="28"/>
          <w:lang w:eastAsia="en-US"/>
        </w:rPr>
        <w:t xml:space="preserve"> </w:t>
      </w:r>
      <w:r w:rsidR="00904578" w:rsidRPr="00904578">
        <w:rPr>
          <w:rFonts w:eastAsiaTheme="minorHAnsi"/>
          <w:sz w:val="28"/>
          <w:szCs w:val="28"/>
          <w:lang w:eastAsia="en-US"/>
        </w:rPr>
        <w:t xml:space="preserve">постоянного населения, проживающего в </w:t>
      </w:r>
      <w:r w:rsidR="00415101">
        <w:rPr>
          <w:rFonts w:eastAsiaTheme="minorHAnsi"/>
          <w:sz w:val="28"/>
          <w:szCs w:val="28"/>
          <w:lang w:eastAsia="en-US"/>
        </w:rPr>
        <w:t xml:space="preserve">данных </w:t>
      </w:r>
      <w:r w:rsidR="00904578" w:rsidRPr="00904578">
        <w:rPr>
          <w:rFonts w:eastAsiaTheme="minorHAnsi"/>
          <w:sz w:val="28"/>
          <w:szCs w:val="28"/>
          <w:lang w:eastAsia="en-US"/>
        </w:rPr>
        <w:t>населенных пунктах</w:t>
      </w:r>
      <w:r w:rsidR="00415101" w:rsidRPr="00415101">
        <w:t xml:space="preserve"> </w:t>
      </w:r>
      <w:r w:rsidR="00415101" w:rsidRPr="00415101">
        <w:rPr>
          <w:rFonts w:eastAsiaTheme="minorHAnsi"/>
          <w:sz w:val="28"/>
          <w:szCs w:val="28"/>
          <w:lang w:eastAsia="en-US"/>
        </w:rPr>
        <w:t xml:space="preserve">и выбытием части населения в другие населенные пункты </w:t>
      </w:r>
      <w:r w:rsidR="00415101">
        <w:rPr>
          <w:rFonts w:eastAsiaTheme="minorHAnsi"/>
          <w:sz w:val="28"/>
          <w:szCs w:val="28"/>
          <w:lang w:eastAsia="en-US"/>
        </w:rPr>
        <w:t xml:space="preserve">района, </w:t>
      </w:r>
      <w:r w:rsidR="00415101" w:rsidRPr="00415101">
        <w:rPr>
          <w:rFonts w:eastAsiaTheme="minorHAnsi"/>
          <w:sz w:val="28"/>
          <w:szCs w:val="28"/>
          <w:lang w:eastAsia="en-US"/>
        </w:rPr>
        <w:t xml:space="preserve">Ярославской области и за ее пределы.  </w:t>
      </w:r>
      <w:proofErr w:type="gramEnd"/>
    </w:p>
    <w:p w:rsidR="003B4EAA" w:rsidRDefault="003B4EAA" w:rsidP="00643F2E">
      <w:pPr>
        <w:tabs>
          <w:tab w:val="left" w:pos="426"/>
        </w:tabs>
        <w:spacing w:before="40" w:after="4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B4EAA">
        <w:rPr>
          <w:color w:val="000000"/>
          <w:sz w:val="28"/>
          <w:szCs w:val="28"/>
          <w:shd w:val="clear" w:color="auto" w:fill="FFFFFF"/>
        </w:rPr>
        <w:t>Сокращение числа субъектов малого и среднего предпринимательства в 2020 году</w:t>
      </w:r>
      <w:r w:rsidR="003137EA">
        <w:rPr>
          <w:color w:val="000000"/>
          <w:sz w:val="28"/>
          <w:szCs w:val="28"/>
          <w:shd w:val="clear" w:color="auto" w:fill="FFFFFF"/>
        </w:rPr>
        <w:t xml:space="preserve"> на 48 единиц</w:t>
      </w:r>
      <w:r w:rsidRPr="003B4EAA">
        <w:rPr>
          <w:color w:val="000000"/>
          <w:sz w:val="28"/>
          <w:szCs w:val="28"/>
          <w:shd w:val="clear" w:color="auto" w:fill="FFFFFF"/>
        </w:rPr>
        <w:t xml:space="preserve"> обусловлено как сокращени</w:t>
      </w:r>
      <w:r w:rsidR="003137EA">
        <w:rPr>
          <w:color w:val="000000"/>
          <w:sz w:val="28"/>
          <w:szCs w:val="28"/>
          <w:shd w:val="clear" w:color="auto" w:fill="FFFFFF"/>
        </w:rPr>
        <w:t>ем</w:t>
      </w:r>
      <w:r w:rsidRPr="003B4EAA">
        <w:rPr>
          <w:color w:val="000000"/>
          <w:sz w:val="28"/>
          <w:szCs w:val="28"/>
          <w:shd w:val="clear" w:color="auto" w:fill="FFFFFF"/>
        </w:rPr>
        <w:t xml:space="preserve"> числа индивидуальных предпринимателей, так и прекращением деятельности ряда предприятий в период  противоэпидемических ограничений в пандемию. </w:t>
      </w:r>
      <w:r w:rsidR="00AB4440" w:rsidRPr="00AB4440">
        <w:rPr>
          <w:color w:val="000000"/>
          <w:sz w:val="28"/>
          <w:szCs w:val="28"/>
          <w:shd w:val="clear" w:color="auto" w:fill="FFFFFF"/>
        </w:rPr>
        <w:t>Администрацией района ведется активная работа, направленная на снижение уровня неформальной занятости трудоспособного населения. Проводились межведомственные рейды и выездные проверки, в результате которых на территории района выявлено 163 случая теневой занятости, официально трудоустроено 160 человек.</w:t>
      </w:r>
    </w:p>
    <w:p w:rsidR="00415101" w:rsidRDefault="006D1A17" w:rsidP="00643F2E">
      <w:pPr>
        <w:tabs>
          <w:tab w:val="left" w:pos="426"/>
        </w:tabs>
        <w:spacing w:before="40" w:after="4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По </w:t>
      </w:r>
      <w:r w:rsidRPr="006D1A17">
        <w:rPr>
          <w:color w:val="000000"/>
          <w:sz w:val="28"/>
          <w:szCs w:val="28"/>
          <w:shd w:val="clear" w:color="auto" w:fill="FFFFFF"/>
        </w:rPr>
        <w:t>направлени</w:t>
      </w:r>
      <w:r>
        <w:rPr>
          <w:color w:val="000000"/>
          <w:sz w:val="28"/>
          <w:szCs w:val="28"/>
          <w:shd w:val="clear" w:color="auto" w:fill="FFFFFF"/>
        </w:rPr>
        <w:t>ю</w:t>
      </w:r>
      <w:r w:rsidRPr="006D1A17">
        <w:rPr>
          <w:color w:val="000000"/>
          <w:sz w:val="28"/>
          <w:szCs w:val="28"/>
          <w:shd w:val="clear" w:color="auto" w:fill="FFFFFF"/>
        </w:rPr>
        <w:t xml:space="preserve"> </w:t>
      </w:r>
      <w:r w:rsidRPr="006D1A17">
        <w:rPr>
          <w:color w:val="000000"/>
          <w:sz w:val="28"/>
          <w:szCs w:val="28"/>
          <w:u w:val="single"/>
          <w:shd w:val="clear" w:color="auto" w:fill="FFFFFF"/>
        </w:rPr>
        <w:t>«Дошкольное образование»</w:t>
      </w:r>
      <w:r w:rsidRPr="006D1A17">
        <w:rPr>
          <w:color w:val="000000"/>
          <w:sz w:val="28"/>
          <w:szCs w:val="28"/>
          <w:shd w:val="clear" w:color="auto" w:fill="FFFFFF"/>
        </w:rPr>
        <w:t xml:space="preserve"> </w:t>
      </w:r>
      <w:r w:rsidR="00C46A4C">
        <w:rPr>
          <w:color w:val="000000"/>
          <w:sz w:val="28"/>
          <w:szCs w:val="28"/>
          <w:shd w:val="clear" w:color="auto" w:fill="FFFFFF"/>
        </w:rPr>
        <w:t>произошло улучшения показателя «</w:t>
      </w:r>
      <w:r w:rsidR="00C46A4C" w:rsidRPr="00C46A4C">
        <w:rPr>
          <w:color w:val="000000"/>
          <w:sz w:val="28"/>
          <w:szCs w:val="28"/>
          <w:shd w:val="clear" w:color="auto" w:fill="FFFFFF"/>
        </w:rPr>
        <w:t>Доля детей в возрасте 1 - 6 лет, состоящих на учете для определения в муниципальные дошкольные образовательные учреждения, в общей численности детей в возрасте 1 - 6 лет</w:t>
      </w:r>
      <w:r w:rsidR="00C46A4C">
        <w:rPr>
          <w:color w:val="000000"/>
          <w:sz w:val="28"/>
          <w:szCs w:val="28"/>
          <w:shd w:val="clear" w:color="auto" w:fill="FFFFFF"/>
        </w:rPr>
        <w:t xml:space="preserve">». Это связано с сокращением </w:t>
      </w:r>
      <w:r w:rsidR="00C46A4C" w:rsidRPr="00C46A4C">
        <w:rPr>
          <w:color w:val="000000"/>
          <w:sz w:val="28"/>
          <w:szCs w:val="28"/>
          <w:shd w:val="clear" w:color="auto" w:fill="FFFFFF"/>
        </w:rPr>
        <w:t>численност</w:t>
      </w:r>
      <w:r w:rsidR="00C46A4C">
        <w:rPr>
          <w:color w:val="000000"/>
          <w:sz w:val="28"/>
          <w:szCs w:val="28"/>
          <w:shd w:val="clear" w:color="auto" w:fill="FFFFFF"/>
        </w:rPr>
        <w:t>и</w:t>
      </w:r>
      <w:r w:rsidR="00C46A4C" w:rsidRPr="00C46A4C">
        <w:rPr>
          <w:color w:val="000000"/>
          <w:sz w:val="28"/>
          <w:szCs w:val="28"/>
          <w:shd w:val="clear" w:color="auto" w:fill="FFFFFF"/>
        </w:rPr>
        <w:t xml:space="preserve"> детей в возрасте 1 - 6 лет, состоящих на учете для определения в муниципальные дошкольные образовательные учреждения</w:t>
      </w:r>
      <w:r w:rsidR="00C46A4C">
        <w:rPr>
          <w:color w:val="000000"/>
          <w:sz w:val="28"/>
          <w:szCs w:val="28"/>
          <w:shd w:val="clear" w:color="auto" w:fill="FFFFFF"/>
        </w:rPr>
        <w:t xml:space="preserve"> на 42 человека. </w:t>
      </w:r>
      <w:r w:rsidR="00C46A4C" w:rsidRPr="00C46A4C">
        <w:rPr>
          <w:color w:val="000000"/>
          <w:sz w:val="28"/>
          <w:szCs w:val="28"/>
          <w:shd w:val="clear" w:color="auto" w:fill="FFFFFF"/>
        </w:rPr>
        <w:t xml:space="preserve">В </w:t>
      </w:r>
      <w:proofErr w:type="gramStart"/>
      <w:r w:rsidR="00C46A4C" w:rsidRPr="00C46A4C">
        <w:rPr>
          <w:color w:val="000000"/>
          <w:sz w:val="28"/>
          <w:szCs w:val="28"/>
          <w:shd w:val="clear" w:color="auto" w:fill="FFFFFF"/>
        </w:rPr>
        <w:t>Гаврилов-Ямском</w:t>
      </w:r>
      <w:proofErr w:type="gramEnd"/>
      <w:r w:rsidR="00C46A4C" w:rsidRPr="00C46A4C">
        <w:rPr>
          <w:color w:val="000000"/>
          <w:sz w:val="28"/>
          <w:szCs w:val="28"/>
          <w:shd w:val="clear" w:color="auto" w:fill="FFFFFF"/>
        </w:rPr>
        <w:t xml:space="preserve"> муниципальном районе образовательные услуги оказывают 14 детских садов</w:t>
      </w:r>
      <w:r w:rsidR="00C46A4C">
        <w:rPr>
          <w:color w:val="000000"/>
          <w:sz w:val="28"/>
          <w:szCs w:val="28"/>
          <w:shd w:val="clear" w:color="auto" w:fill="FFFFFF"/>
        </w:rPr>
        <w:t xml:space="preserve">. </w:t>
      </w:r>
      <w:r w:rsidR="00C46A4C" w:rsidRPr="00C46A4C">
        <w:rPr>
          <w:color w:val="000000"/>
          <w:sz w:val="28"/>
          <w:szCs w:val="28"/>
          <w:shd w:val="clear" w:color="auto" w:fill="FFFFFF"/>
        </w:rPr>
        <w:t xml:space="preserve">Количество воспитанников в детских садах (в </w:t>
      </w:r>
      <w:proofErr w:type="spellStart"/>
      <w:r w:rsidR="00C46A4C" w:rsidRPr="00C46A4C">
        <w:rPr>
          <w:color w:val="000000"/>
          <w:sz w:val="28"/>
          <w:szCs w:val="28"/>
          <w:shd w:val="clear" w:color="auto" w:fill="FFFFFF"/>
        </w:rPr>
        <w:t>т.ч</w:t>
      </w:r>
      <w:proofErr w:type="spellEnd"/>
      <w:r w:rsidR="00C46A4C" w:rsidRPr="00C46A4C">
        <w:rPr>
          <w:color w:val="000000"/>
          <w:sz w:val="28"/>
          <w:szCs w:val="28"/>
          <w:shd w:val="clear" w:color="auto" w:fill="FFFFFF"/>
        </w:rPr>
        <w:t>. частных) и дошкольных группах общеобразовательных школ составляет 1296 детей. Местами в учреждениях, реализующих программу дошкольного образования, на 01.09.2020 на 100% обеспечены дети в возрасте от 2-х лет. Большинство родителей детей раннего возраста от 1 года до 2-х лет, желающих отдать ребенка в дошкольное учреждение, также получили такую возможность.</w:t>
      </w:r>
    </w:p>
    <w:p w:rsidR="00C46A4C" w:rsidRDefault="00C46A4C" w:rsidP="00643F2E">
      <w:pPr>
        <w:tabs>
          <w:tab w:val="left" w:pos="426"/>
        </w:tabs>
        <w:spacing w:before="40" w:after="4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</w:t>
      </w:r>
      <w:proofErr w:type="gramStart"/>
      <w:r>
        <w:rPr>
          <w:color w:val="000000"/>
          <w:sz w:val="28"/>
          <w:szCs w:val="28"/>
          <w:shd w:val="clear" w:color="auto" w:fill="FFFFFF"/>
        </w:rPr>
        <w:t>Гаврилов-Ямском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муниципальном районе отсутствуют </w:t>
      </w:r>
      <w:r w:rsidRPr="00C46A4C">
        <w:rPr>
          <w:color w:val="000000"/>
          <w:sz w:val="28"/>
          <w:szCs w:val="28"/>
          <w:shd w:val="clear" w:color="auto" w:fill="FFFFFF"/>
        </w:rPr>
        <w:t>муниципальны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C46A4C">
        <w:rPr>
          <w:color w:val="000000"/>
          <w:sz w:val="28"/>
          <w:szCs w:val="28"/>
          <w:shd w:val="clear" w:color="auto" w:fill="FFFFFF"/>
        </w:rPr>
        <w:t xml:space="preserve"> дошкольны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C46A4C">
        <w:rPr>
          <w:color w:val="000000"/>
          <w:sz w:val="28"/>
          <w:szCs w:val="28"/>
          <w:shd w:val="clear" w:color="auto" w:fill="FFFFFF"/>
        </w:rPr>
        <w:t xml:space="preserve"> образовательны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C46A4C">
        <w:rPr>
          <w:color w:val="000000"/>
          <w:sz w:val="28"/>
          <w:szCs w:val="28"/>
          <w:shd w:val="clear" w:color="auto" w:fill="FFFFFF"/>
        </w:rPr>
        <w:t xml:space="preserve"> учреждени</w:t>
      </w:r>
      <w:r>
        <w:rPr>
          <w:color w:val="000000"/>
          <w:sz w:val="28"/>
          <w:szCs w:val="28"/>
          <w:shd w:val="clear" w:color="auto" w:fill="FFFFFF"/>
        </w:rPr>
        <w:t>я</w:t>
      </w:r>
      <w:r w:rsidRPr="00C46A4C">
        <w:rPr>
          <w:color w:val="000000"/>
          <w:sz w:val="28"/>
          <w:szCs w:val="28"/>
          <w:shd w:val="clear" w:color="auto" w:fill="FFFFFF"/>
        </w:rPr>
        <w:t>, здания которых находятся в аварийном состоянии или требуют капитального ремонта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C46A4C" w:rsidRDefault="00C46A4C" w:rsidP="00643F2E">
      <w:pPr>
        <w:tabs>
          <w:tab w:val="left" w:pos="426"/>
        </w:tabs>
        <w:spacing w:before="40" w:after="4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C46A4C">
        <w:rPr>
          <w:color w:val="000000"/>
          <w:sz w:val="28"/>
          <w:szCs w:val="28"/>
          <w:shd w:val="clear" w:color="auto" w:fill="FFFFFF"/>
        </w:rPr>
        <w:t>Показатель «Доля детей в возрасте 1 - 6 лет, получающих дошкольную образовательную услугу и (или услугу по их содержанию в муниципальных дошкольных образовательных учреждениях в общей численности детей 1 - 6 лет» ухудшился по сравнению с 2019 годом на 1,0%.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46A4C">
        <w:rPr>
          <w:color w:val="000000"/>
          <w:sz w:val="28"/>
          <w:szCs w:val="28"/>
          <w:shd w:val="clear" w:color="auto" w:fill="FFFFFF"/>
        </w:rPr>
        <w:t>Такое снижение произошло из-за уменьшения количества воспитанников дошкольных образовательных учреждений (на 102 обучающихся), так же при этом произошло и снижение количества детей</w:t>
      </w:r>
      <w:proofErr w:type="gramEnd"/>
      <w:r w:rsidRPr="00C46A4C">
        <w:rPr>
          <w:color w:val="000000"/>
          <w:sz w:val="28"/>
          <w:szCs w:val="28"/>
          <w:shd w:val="clear" w:color="auto" w:fill="FFFFFF"/>
        </w:rPr>
        <w:t xml:space="preserve"> в возрасте от 1 до 6 лет, стоящих в очереди для поступления в ДОУ (со 146 до 104 очередников). При этом все дети, состоящие в очереди в ДОУ и желающие пойти в дошкольное учреждение в 2020 году, были обеспечены местами. Т.е. потребность в получении услуги в 2020 году была обеспечена полностью, в очереди остались дети, родители которых планируют начать посещение детского сада не ранее 2021 года.</w:t>
      </w:r>
    </w:p>
    <w:p w:rsidR="00C46A4C" w:rsidRDefault="00C46A4C" w:rsidP="00643F2E">
      <w:pPr>
        <w:tabs>
          <w:tab w:val="left" w:pos="426"/>
        </w:tabs>
        <w:spacing w:before="40" w:after="40"/>
        <w:ind w:firstLine="709"/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2020 году муниципальному району </w:t>
      </w:r>
      <w:r w:rsidRPr="00C46A4C">
        <w:rPr>
          <w:color w:val="000000"/>
          <w:sz w:val="28"/>
          <w:szCs w:val="28"/>
          <w:shd w:val="clear" w:color="auto" w:fill="FFFFFF"/>
        </w:rPr>
        <w:t xml:space="preserve">удалось добиться улучшения показателей направления </w:t>
      </w:r>
      <w:r w:rsidRPr="004C17F6">
        <w:rPr>
          <w:color w:val="000000"/>
          <w:sz w:val="28"/>
          <w:szCs w:val="28"/>
          <w:u w:val="single"/>
          <w:shd w:val="clear" w:color="auto" w:fill="FFFFFF"/>
        </w:rPr>
        <w:t>«Общее и дополнительное образование»</w:t>
      </w:r>
      <w:r w:rsidR="004C17F6">
        <w:rPr>
          <w:color w:val="000000"/>
          <w:sz w:val="28"/>
          <w:szCs w:val="28"/>
          <w:u w:val="single"/>
          <w:shd w:val="clear" w:color="auto" w:fill="FFFFFF"/>
        </w:rPr>
        <w:t>.</w:t>
      </w:r>
    </w:p>
    <w:p w:rsidR="00AB4440" w:rsidRPr="00AB4440" w:rsidRDefault="00703AB3" w:rsidP="00643F2E">
      <w:pPr>
        <w:tabs>
          <w:tab w:val="left" w:pos="426"/>
        </w:tabs>
        <w:spacing w:before="40" w:after="4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</w:t>
      </w:r>
      <w:r w:rsidR="00AB4440" w:rsidRPr="00AB4440">
        <w:rPr>
          <w:color w:val="000000"/>
          <w:sz w:val="28"/>
          <w:szCs w:val="28"/>
          <w:shd w:val="clear" w:color="auto" w:fill="FFFFFF"/>
        </w:rPr>
        <w:t xml:space="preserve">бразовательные услуги </w:t>
      </w:r>
      <w:r>
        <w:rPr>
          <w:color w:val="000000"/>
          <w:sz w:val="28"/>
          <w:szCs w:val="28"/>
          <w:shd w:val="clear" w:color="auto" w:fill="FFFFFF"/>
        </w:rPr>
        <w:t>в</w:t>
      </w:r>
      <w:r w:rsidRPr="00703AB3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03AB3">
        <w:rPr>
          <w:color w:val="000000"/>
          <w:sz w:val="28"/>
          <w:szCs w:val="28"/>
          <w:shd w:val="clear" w:color="auto" w:fill="FFFFFF"/>
        </w:rPr>
        <w:t>Гаврилов-Ямском</w:t>
      </w:r>
      <w:proofErr w:type="gramEnd"/>
      <w:r w:rsidRPr="00703AB3">
        <w:rPr>
          <w:color w:val="000000"/>
          <w:sz w:val="28"/>
          <w:szCs w:val="28"/>
          <w:shd w:val="clear" w:color="auto" w:fill="FFFFFF"/>
        </w:rPr>
        <w:t xml:space="preserve"> муниципальном районе </w:t>
      </w:r>
      <w:r w:rsidR="00AB4440" w:rsidRPr="00AB4440">
        <w:rPr>
          <w:color w:val="000000"/>
          <w:sz w:val="28"/>
          <w:szCs w:val="28"/>
          <w:shd w:val="clear" w:color="auto" w:fill="FFFFFF"/>
        </w:rPr>
        <w:t>оказывают 13 школ</w:t>
      </w:r>
      <w:r w:rsidR="00AB4440">
        <w:rPr>
          <w:color w:val="000000"/>
          <w:sz w:val="28"/>
          <w:szCs w:val="28"/>
          <w:shd w:val="clear" w:color="auto" w:fill="FFFFFF"/>
        </w:rPr>
        <w:t xml:space="preserve">, </w:t>
      </w:r>
      <w:r w:rsidR="00AB4440" w:rsidRPr="00AB4440">
        <w:rPr>
          <w:color w:val="000000"/>
          <w:sz w:val="28"/>
          <w:szCs w:val="28"/>
          <w:shd w:val="clear" w:color="auto" w:fill="FFFFFF"/>
        </w:rPr>
        <w:t xml:space="preserve">2 учреждения дополнительного образования, 1 детский дом. </w:t>
      </w:r>
    </w:p>
    <w:p w:rsidR="004C17F6" w:rsidRDefault="00AB4440" w:rsidP="00643F2E">
      <w:pPr>
        <w:tabs>
          <w:tab w:val="left" w:pos="426"/>
        </w:tabs>
        <w:spacing w:before="40" w:after="4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B4440">
        <w:rPr>
          <w:color w:val="000000"/>
          <w:sz w:val="28"/>
          <w:szCs w:val="28"/>
          <w:shd w:val="clear" w:color="auto" w:fill="FFFFFF"/>
        </w:rPr>
        <w:t xml:space="preserve">В школах района обучается 2880 детей. </w:t>
      </w:r>
      <w:proofErr w:type="gramStart"/>
      <w:r w:rsidRPr="00AB4440">
        <w:rPr>
          <w:color w:val="000000"/>
          <w:sz w:val="28"/>
          <w:szCs w:val="28"/>
          <w:shd w:val="clear" w:color="auto" w:fill="FFFFFF"/>
        </w:rPr>
        <w:t>В 2020 году 121 выпускник 11-х классов получили аттестаты о среднем общем образовании, что составляет 100%. 16 выпускников окончили школу с медалями «За особые успехи в учении», из них 13 были отмечены Почетным знаком Губернатора Ярославской области «За особые успехи в учении». 240 девятиклассников,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B4440">
        <w:rPr>
          <w:color w:val="000000"/>
          <w:sz w:val="28"/>
          <w:szCs w:val="28"/>
          <w:shd w:val="clear" w:color="auto" w:fill="FFFFFF"/>
        </w:rPr>
        <w:t>что составляет 100%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AB4440">
        <w:rPr>
          <w:color w:val="000000"/>
          <w:sz w:val="28"/>
          <w:szCs w:val="28"/>
          <w:shd w:val="clear" w:color="auto" w:fill="FFFFFF"/>
        </w:rPr>
        <w:t xml:space="preserve"> получили аттестаты об основном общем образовании.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C17F6">
        <w:rPr>
          <w:color w:val="000000"/>
          <w:sz w:val="28"/>
          <w:szCs w:val="28"/>
          <w:shd w:val="clear" w:color="auto" w:fill="FFFFFF"/>
        </w:rPr>
        <w:t>«</w:t>
      </w:r>
      <w:r w:rsidR="004C17F6" w:rsidRPr="004C17F6">
        <w:rPr>
          <w:color w:val="000000"/>
          <w:sz w:val="28"/>
          <w:szCs w:val="28"/>
          <w:shd w:val="clear" w:color="auto" w:fill="FFFFFF"/>
        </w:rPr>
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</w:r>
      <w:r w:rsidR="004C17F6">
        <w:rPr>
          <w:color w:val="000000"/>
          <w:sz w:val="28"/>
          <w:szCs w:val="28"/>
          <w:shd w:val="clear" w:color="auto" w:fill="FFFFFF"/>
        </w:rPr>
        <w:t>» равна нулю.</w:t>
      </w:r>
    </w:p>
    <w:p w:rsidR="00C471CC" w:rsidRDefault="00C471CC" w:rsidP="00643F2E">
      <w:pPr>
        <w:tabs>
          <w:tab w:val="left" w:pos="426"/>
        </w:tabs>
        <w:spacing w:before="40" w:after="4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Не изменилась по сравнению с 2019 годом «</w:t>
      </w:r>
      <w:r w:rsidRPr="00C471CC">
        <w:rPr>
          <w:color w:val="000000"/>
          <w:sz w:val="28"/>
          <w:szCs w:val="28"/>
          <w:shd w:val="clear" w:color="auto" w:fill="FFFFFF"/>
        </w:rPr>
        <w:t>Доля муниципальных общеобразовательных учреждений, соответс</w:t>
      </w:r>
      <w:r>
        <w:rPr>
          <w:color w:val="000000"/>
          <w:sz w:val="28"/>
          <w:szCs w:val="28"/>
          <w:shd w:val="clear" w:color="auto" w:fill="FFFFFF"/>
        </w:rPr>
        <w:t>тв</w:t>
      </w:r>
      <w:r w:rsidRPr="00C471CC">
        <w:rPr>
          <w:color w:val="000000"/>
          <w:sz w:val="28"/>
          <w:szCs w:val="28"/>
          <w:shd w:val="clear" w:color="auto" w:fill="FFFFFF"/>
        </w:rPr>
        <w:t>ующих современным требованиям обучения, в общем количестве муниципальных общеобразовательных учреждений</w:t>
      </w:r>
      <w:r>
        <w:rPr>
          <w:color w:val="000000"/>
          <w:sz w:val="28"/>
          <w:szCs w:val="28"/>
          <w:shd w:val="clear" w:color="auto" w:fill="FFFFFF"/>
        </w:rPr>
        <w:t xml:space="preserve">» и составляет 79,3%. </w:t>
      </w:r>
      <w:r w:rsidR="000218C9" w:rsidRPr="000218C9">
        <w:rPr>
          <w:color w:val="000000"/>
          <w:sz w:val="28"/>
          <w:szCs w:val="28"/>
          <w:shd w:val="clear" w:color="auto" w:fill="FFFFFF"/>
        </w:rPr>
        <w:t>В целях реализации национального проекта «Образование» в рамках проекта «Современная школа» в районе созданы три Центра гуманитарного и цифрового профилей «Точка роста» (Средняя школа № 1, МОУ СШ № 6, МОБУ «</w:t>
      </w:r>
      <w:proofErr w:type="spellStart"/>
      <w:r w:rsidR="000218C9" w:rsidRPr="000218C9">
        <w:rPr>
          <w:color w:val="000000"/>
          <w:sz w:val="28"/>
          <w:szCs w:val="28"/>
          <w:shd w:val="clear" w:color="auto" w:fill="FFFFFF"/>
        </w:rPr>
        <w:t>Шопшинская</w:t>
      </w:r>
      <w:proofErr w:type="spellEnd"/>
      <w:r w:rsidR="000218C9" w:rsidRPr="000218C9">
        <w:rPr>
          <w:color w:val="000000"/>
          <w:sz w:val="28"/>
          <w:szCs w:val="28"/>
          <w:shd w:val="clear" w:color="auto" w:fill="FFFFFF"/>
        </w:rPr>
        <w:t xml:space="preserve"> СШ»), в которых решаются задачи обновления</w:t>
      </w:r>
      <w:proofErr w:type="gramEnd"/>
      <w:r w:rsidR="000218C9" w:rsidRPr="000218C9">
        <w:rPr>
          <w:color w:val="000000"/>
          <w:sz w:val="28"/>
          <w:szCs w:val="28"/>
          <w:shd w:val="clear" w:color="auto" w:fill="FFFFFF"/>
        </w:rPr>
        <w:t xml:space="preserve"> содержания образования, а также создания современных условий обучения по таким предметным областям как «Основы безопасности жизнедеятельности», «Технология», «Информатика».</w:t>
      </w:r>
    </w:p>
    <w:p w:rsidR="0038063E" w:rsidRPr="0038063E" w:rsidRDefault="0038063E" w:rsidP="00643F2E">
      <w:pPr>
        <w:tabs>
          <w:tab w:val="left" w:pos="426"/>
        </w:tabs>
        <w:spacing w:before="40" w:after="40"/>
        <w:jc w:val="both"/>
        <w:rPr>
          <w:color w:val="000000"/>
          <w:sz w:val="28"/>
          <w:szCs w:val="28"/>
          <w:shd w:val="clear" w:color="auto" w:fill="FFFFFF"/>
        </w:rPr>
      </w:pPr>
      <w:r w:rsidRPr="0038063E">
        <w:rPr>
          <w:color w:val="000000"/>
          <w:sz w:val="28"/>
          <w:szCs w:val="28"/>
          <w:shd w:val="clear" w:color="auto" w:fill="FFFFFF"/>
        </w:rPr>
        <w:t xml:space="preserve">В 2020 году на проведение ремонтных работ, на совершенствование материально-технической базы образовательных организаций израсходовано более 12 млн. рублей, из которых 4 млн. рублей средства бюджета Ярославской области и более 8 млн. рублей средства бюджета </w:t>
      </w:r>
      <w:proofErr w:type="gramStart"/>
      <w:r w:rsidRPr="0038063E">
        <w:rPr>
          <w:color w:val="000000"/>
          <w:sz w:val="28"/>
          <w:szCs w:val="28"/>
          <w:shd w:val="clear" w:color="auto" w:fill="FFFFFF"/>
        </w:rPr>
        <w:t>Гаврилов-Ямского</w:t>
      </w:r>
      <w:proofErr w:type="gramEnd"/>
      <w:r w:rsidRPr="0038063E">
        <w:rPr>
          <w:color w:val="000000"/>
          <w:sz w:val="28"/>
          <w:szCs w:val="28"/>
          <w:shd w:val="clear" w:color="auto" w:fill="FFFFFF"/>
        </w:rPr>
        <w:t xml:space="preserve"> муниципального района. </w:t>
      </w:r>
    </w:p>
    <w:p w:rsidR="0038063E" w:rsidRPr="0038063E" w:rsidRDefault="0038063E" w:rsidP="00643F2E">
      <w:pPr>
        <w:tabs>
          <w:tab w:val="left" w:pos="426"/>
        </w:tabs>
        <w:spacing w:before="40" w:after="40"/>
        <w:jc w:val="both"/>
        <w:rPr>
          <w:color w:val="000000"/>
          <w:sz w:val="28"/>
          <w:szCs w:val="28"/>
          <w:shd w:val="clear" w:color="auto" w:fill="FFFFFF"/>
        </w:rPr>
      </w:pPr>
      <w:r w:rsidRPr="0038063E">
        <w:rPr>
          <w:color w:val="000000"/>
          <w:sz w:val="28"/>
          <w:szCs w:val="28"/>
          <w:shd w:val="clear" w:color="auto" w:fill="FFFFFF"/>
        </w:rPr>
        <w:t>Проведены ремонтные работы из средств бюджета Ярославской области в восьми образовательных организациях, которые вошли в Губернаторскую программу «Решаем вместе!» на сумму 3  млн. рублей.</w:t>
      </w:r>
      <w:r w:rsidRPr="0038063E">
        <w:t xml:space="preserve"> </w:t>
      </w:r>
      <w:r w:rsidRPr="0038063E">
        <w:rPr>
          <w:color w:val="000000"/>
          <w:sz w:val="28"/>
          <w:szCs w:val="28"/>
          <w:shd w:val="clear" w:color="auto" w:fill="FFFFFF"/>
        </w:rPr>
        <w:t xml:space="preserve">Произведена установка памятника З. Космодемьянской на территории МОУ «Средняя школа № 3» г. Гаврилов-Яма на общую сумму 500 </w:t>
      </w:r>
      <w:proofErr w:type="spellStart"/>
      <w:r w:rsidRPr="0038063E">
        <w:rPr>
          <w:color w:val="000000"/>
          <w:sz w:val="28"/>
          <w:szCs w:val="28"/>
          <w:shd w:val="clear" w:color="auto" w:fill="FFFFFF"/>
        </w:rPr>
        <w:t>тыс</w:t>
      </w:r>
      <w:proofErr w:type="gramStart"/>
      <w:r w:rsidRPr="0038063E">
        <w:rPr>
          <w:color w:val="000000"/>
          <w:sz w:val="28"/>
          <w:szCs w:val="28"/>
          <w:shd w:val="clear" w:color="auto" w:fill="FFFFFF"/>
        </w:rPr>
        <w:t>.р</w:t>
      </w:r>
      <w:proofErr w:type="gramEnd"/>
      <w:r w:rsidRPr="0038063E">
        <w:rPr>
          <w:color w:val="000000"/>
          <w:sz w:val="28"/>
          <w:szCs w:val="28"/>
          <w:shd w:val="clear" w:color="auto" w:fill="FFFFFF"/>
        </w:rPr>
        <w:t>уб</w:t>
      </w:r>
      <w:proofErr w:type="spellEnd"/>
      <w:r w:rsidRPr="0038063E">
        <w:rPr>
          <w:color w:val="000000"/>
          <w:sz w:val="28"/>
          <w:szCs w:val="28"/>
          <w:shd w:val="clear" w:color="auto" w:fill="FFFFFF"/>
        </w:rPr>
        <w:t>.</w:t>
      </w:r>
    </w:p>
    <w:p w:rsidR="000218C9" w:rsidRDefault="0038063E" w:rsidP="00643F2E">
      <w:pPr>
        <w:tabs>
          <w:tab w:val="left" w:pos="426"/>
        </w:tabs>
        <w:spacing w:before="40" w:after="4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E4183F">
        <w:rPr>
          <w:color w:val="000000"/>
          <w:sz w:val="28"/>
          <w:szCs w:val="28"/>
          <w:shd w:val="clear" w:color="auto" w:fill="FFFFFF"/>
        </w:rPr>
        <w:t>«</w:t>
      </w:r>
      <w:r w:rsidR="00E4183F" w:rsidRPr="00E4183F">
        <w:rPr>
          <w:color w:val="000000"/>
          <w:sz w:val="28"/>
          <w:szCs w:val="28"/>
          <w:shd w:val="clear" w:color="auto" w:fill="FFFFFF"/>
        </w:rPr>
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</w:r>
      <w:r w:rsidR="00E4183F">
        <w:rPr>
          <w:color w:val="000000"/>
          <w:sz w:val="28"/>
          <w:szCs w:val="28"/>
          <w:shd w:val="clear" w:color="auto" w:fill="FFFFFF"/>
        </w:rPr>
        <w:t>» равна нулю. Т.к. отсутствуют о</w:t>
      </w:r>
      <w:r w:rsidR="00E4183F" w:rsidRPr="00E4183F">
        <w:rPr>
          <w:color w:val="000000"/>
          <w:sz w:val="28"/>
          <w:szCs w:val="28"/>
          <w:shd w:val="clear" w:color="auto" w:fill="FFFFFF"/>
        </w:rPr>
        <w:t>бщеобразовательны</w:t>
      </w:r>
      <w:r w:rsidR="00E4183F">
        <w:rPr>
          <w:color w:val="000000"/>
          <w:sz w:val="28"/>
          <w:szCs w:val="28"/>
          <w:shd w:val="clear" w:color="auto" w:fill="FFFFFF"/>
        </w:rPr>
        <w:t>е</w:t>
      </w:r>
      <w:r w:rsidR="00E4183F" w:rsidRPr="00E4183F">
        <w:rPr>
          <w:color w:val="000000"/>
          <w:sz w:val="28"/>
          <w:szCs w:val="28"/>
          <w:shd w:val="clear" w:color="auto" w:fill="FFFFFF"/>
        </w:rPr>
        <w:t xml:space="preserve"> учреждени</w:t>
      </w:r>
      <w:r w:rsidR="00E4183F">
        <w:rPr>
          <w:color w:val="000000"/>
          <w:sz w:val="28"/>
          <w:szCs w:val="28"/>
          <w:shd w:val="clear" w:color="auto" w:fill="FFFFFF"/>
        </w:rPr>
        <w:t>я</w:t>
      </w:r>
      <w:r w:rsidR="00E4183F" w:rsidRPr="00E4183F">
        <w:rPr>
          <w:color w:val="000000"/>
          <w:sz w:val="28"/>
          <w:szCs w:val="28"/>
          <w:shd w:val="clear" w:color="auto" w:fill="FFFFFF"/>
        </w:rPr>
        <w:t>, здания которых находятся в аварийном состоянии или требуют капитального ремонта</w:t>
      </w:r>
      <w:r w:rsidR="00E4183F">
        <w:rPr>
          <w:color w:val="000000"/>
          <w:sz w:val="28"/>
          <w:szCs w:val="28"/>
          <w:shd w:val="clear" w:color="auto" w:fill="FFFFFF"/>
        </w:rPr>
        <w:t>.</w:t>
      </w:r>
    </w:p>
    <w:p w:rsidR="00E4183F" w:rsidRDefault="00AF2889" w:rsidP="00643F2E">
      <w:pPr>
        <w:tabs>
          <w:tab w:val="left" w:pos="426"/>
        </w:tabs>
        <w:spacing w:before="40" w:after="4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Увеличение «</w:t>
      </w:r>
      <w:r w:rsidRPr="00AF2889">
        <w:rPr>
          <w:color w:val="000000"/>
          <w:sz w:val="28"/>
          <w:szCs w:val="28"/>
          <w:shd w:val="clear" w:color="auto" w:fill="FFFFFF"/>
        </w:rPr>
        <w:t>Дол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AF2889">
        <w:rPr>
          <w:color w:val="000000"/>
          <w:sz w:val="28"/>
          <w:szCs w:val="28"/>
          <w:shd w:val="clear" w:color="auto" w:fill="FFFFFF"/>
        </w:rPr>
        <w:t xml:space="preserve"> детей первой и второй групп здоровья в общей </w:t>
      </w:r>
      <w:proofErr w:type="gramStart"/>
      <w:r w:rsidRPr="00AF2889">
        <w:rPr>
          <w:color w:val="000000"/>
          <w:sz w:val="28"/>
          <w:szCs w:val="28"/>
          <w:shd w:val="clear" w:color="auto" w:fill="FFFFFF"/>
        </w:rPr>
        <w:t>численности</w:t>
      </w:r>
      <w:proofErr w:type="gramEnd"/>
      <w:r w:rsidRPr="00AF2889">
        <w:rPr>
          <w:color w:val="000000"/>
          <w:sz w:val="28"/>
          <w:szCs w:val="28"/>
          <w:shd w:val="clear" w:color="auto" w:fill="FFFFFF"/>
        </w:rPr>
        <w:t xml:space="preserve"> обучающихся в муниципальных общеобразовательных учреждениях</w:t>
      </w:r>
      <w:r>
        <w:rPr>
          <w:color w:val="000000"/>
          <w:sz w:val="28"/>
          <w:szCs w:val="28"/>
          <w:shd w:val="clear" w:color="auto" w:fill="FFFFFF"/>
        </w:rPr>
        <w:t xml:space="preserve">» произошло на 1,9%. </w:t>
      </w:r>
      <w:r w:rsidR="00EB2D05" w:rsidRPr="00EB2D05">
        <w:rPr>
          <w:color w:val="000000"/>
          <w:sz w:val="28"/>
          <w:szCs w:val="28"/>
          <w:shd w:val="clear" w:color="auto" w:fill="FFFFFF"/>
        </w:rPr>
        <w:t>Особое место в деятельности Администрации муниципального  района занимает организация отдыха и оздоровления детей. В период оздоровительной кампании 2020 года отдохнули 1313 детей. На базе 15 образовательных организаций функционировали лагеря с дневной формой пребывания, в которых отдохнули 1214 детей, в том числе 489 детей, находящихся в трудной жизненной ситуации.</w:t>
      </w:r>
    </w:p>
    <w:p w:rsidR="00EB2D05" w:rsidRDefault="00EB2D05" w:rsidP="00643F2E">
      <w:pPr>
        <w:tabs>
          <w:tab w:val="left" w:pos="426"/>
        </w:tabs>
        <w:spacing w:before="40" w:after="4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Учебный процесс </w:t>
      </w:r>
      <w:r w:rsidRPr="00EB2D05">
        <w:rPr>
          <w:color w:val="000000"/>
          <w:sz w:val="28"/>
          <w:szCs w:val="28"/>
          <w:shd w:val="clear" w:color="auto" w:fill="FFFFFF"/>
        </w:rPr>
        <w:t>в муниципальных образовательных учреждениях</w:t>
      </w:r>
      <w:r>
        <w:rPr>
          <w:color w:val="000000"/>
          <w:sz w:val="28"/>
          <w:szCs w:val="28"/>
          <w:shd w:val="clear" w:color="auto" w:fill="FFFFFF"/>
        </w:rPr>
        <w:t xml:space="preserve"> организован в одну смену. </w:t>
      </w:r>
      <w:proofErr w:type="gramStart"/>
      <w:r>
        <w:rPr>
          <w:color w:val="000000"/>
          <w:sz w:val="28"/>
          <w:szCs w:val="28"/>
          <w:shd w:val="clear" w:color="auto" w:fill="FFFFFF"/>
        </w:rPr>
        <w:t>Обучающиеся</w:t>
      </w:r>
      <w:proofErr w:type="gramEnd"/>
      <w:r w:rsidRPr="00EB2D05">
        <w:rPr>
          <w:color w:val="000000"/>
          <w:sz w:val="28"/>
          <w:szCs w:val="28"/>
          <w:shd w:val="clear" w:color="auto" w:fill="FFFFFF"/>
        </w:rPr>
        <w:t>, занимающи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EB2D05">
        <w:rPr>
          <w:color w:val="000000"/>
          <w:sz w:val="28"/>
          <w:szCs w:val="28"/>
          <w:shd w:val="clear" w:color="auto" w:fill="FFFFFF"/>
        </w:rPr>
        <w:t>ся во вторую (третью) смену</w:t>
      </w:r>
      <w:r>
        <w:rPr>
          <w:color w:val="000000"/>
          <w:sz w:val="28"/>
          <w:szCs w:val="28"/>
          <w:shd w:val="clear" w:color="auto" w:fill="FFFFFF"/>
        </w:rPr>
        <w:t xml:space="preserve"> отсутствуют.</w:t>
      </w:r>
      <w:r w:rsidR="00BB4E30" w:rsidRPr="00BB4E30">
        <w:t xml:space="preserve"> </w:t>
      </w:r>
      <w:r w:rsidR="00BB4E30">
        <w:t xml:space="preserve"> </w:t>
      </w:r>
      <w:r w:rsidR="00BB4E30" w:rsidRPr="00BB4E30">
        <w:rPr>
          <w:color w:val="000000"/>
          <w:sz w:val="28"/>
          <w:szCs w:val="28"/>
          <w:shd w:val="clear" w:color="auto" w:fill="FFFFFF"/>
        </w:rPr>
        <w:t xml:space="preserve">Доступность образования обеспечивается за счет организации доставки </w:t>
      </w:r>
      <w:proofErr w:type="gramStart"/>
      <w:r w:rsidR="00BB4E30" w:rsidRPr="00BB4E30">
        <w:rPr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="00BB4E30" w:rsidRPr="00BB4E30">
        <w:rPr>
          <w:color w:val="000000"/>
          <w:sz w:val="28"/>
          <w:szCs w:val="28"/>
          <w:shd w:val="clear" w:color="auto" w:fill="FFFFFF"/>
        </w:rPr>
        <w:t xml:space="preserve"> к месту учебы школьными автобусами</w:t>
      </w:r>
      <w:r w:rsidR="00BB4E30">
        <w:rPr>
          <w:color w:val="000000"/>
          <w:sz w:val="28"/>
          <w:szCs w:val="28"/>
          <w:shd w:val="clear" w:color="auto" w:fill="FFFFFF"/>
        </w:rPr>
        <w:t>.</w:t>
      </w:r>
    </w:p>
    <w:p w:rsidR="00EB2D05" w:rsidRDefault="00EB2D05" w:rsidP="00643F2E">
      <w:pPr>
        <w:tabs>
          <w:tab w:val="left" w:pos="426"/>
        </w:tabs>
        <w:spacing w:before="40" w:after="4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</w:t>
      </w:r>
      <w:r w:rsidRPr="00EB2D05">
        <w:rPr>
          <w:color w:val="000000"/>
          <w:sz w:val="28"/>
          <w:szCs w:val="28"/>
          <w:shd w:val="clear" w:color="auto" w:fill="FFFFFF"/>
        </w:rPr>
        <w:t>Расходы бюджета муниципального образования на общее образование в расчете на одного обучающегося в муниципальных общеобразовательных учреждениях</w:t>
      </w:r>
      <w:r>
        <w:rPr>
          <w:color w:val="000000"/>
          <w:sz w:val="28"/>
          <w:szCs w:val="28"/>
          <w:shd w:val="clear" w:color="auto" w:fill="FFFFFF"/>
        </w:rPr>
        <w:t xml:space="preserve">» уменьшились по сравнению с предыдущим годом на 39,5% и составляли 22,3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тыс</w:t>
      </w:r>
      <w:proofErr w:type="gramStart"/>
      <w:r>
        <w:rPr>
          <w:color w:val="000000"/>
          <w:sz w:val="28"/>
          <w:szCs w:val="28"/>
          <w:shd w:val="clear" w:color="auto" w:fill="FFFFFF"/>
        </w:rPr>
        <w:t>.р</w:t>
      </w:r>
      <w:proofErr w:type="gramEnd"/>
      <w:r>
        <w:rPr>
          <w:color w:val="000000"/>
          <w:sz w:val="28"/>
          <w:szCs w:val="28"/>
          <w:shd w:val="clear" w:color="auto" w:fill="FFFFFF"/>
        </w:rPr>
        <w:t>уб</w:t>
      </w:r>
      <w:proofErr w:type="spellEnd"/>
      <w:r>
        <w:rPr>
          <w:color w:val="000000"/>
          <w:sz w:val="28"/>
          <w:szCs w:val="28"/>
          <w:shd w:val="clear" w:color="auto" w:fill="FFFFFF"/>
        </w:rPr>
        <w:t>. Это связано как с уменьшением</w:t>
      </w:r>
      <w:r w:rsidRPr="00EB2D05">
        <w:t xml:space="preserve"> </w:t>
      </w:r>
      <w:r w:rsidRPr="00EB2D05">
        <w:rPr>
          <w:color w:val="000000"/>
          <w:sz w:val="28"/>
          <w:szCs w:val="28"/>
          <w:shd w:val="clear" w:color="auto" w:fill="FFFFFF"/>
        </w:rPr>
        <w:t>общ</w:t>
      </w:r>
      <w:r>
        <w:rPr>
          <w:color w:val="000000"/>
          <w:sz w:val="28"/>
          <w:szCs w:val="28"/>
          <w:shd w:val="clear" w:color="auto" w:fill="FFFFFF"/>
        </w:rPr>
        <w:t>его</w:t>
      </w:r>
      <w:r w:rsidRPr="00EB2D05">
        <w:rPr>
          <w:color w:val="000000"/>
          <w:sz w:val="28"/>
          <w:szCs w:val="28"/>
          <w:shd w:val="clear" w:color="auto" w:fill="FFFFFF"/>
        </w:rPr>
        <w:t xml:space="preserve"> объем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EB2D05">
        <w:rPr>
          <w:color w:val="000000"/>
          <w:sz w:val="28"/>
          <w:szCs w:val="28"/>
          <w:shd w:val="clear" w:color="auto" w:fill="FFFFFF"/>
        </w:rPr>
        <w:t xml:space="preserve"> расходов бюджета муниципального </w:t>
      </w:r>
      <w:r>
        <w:rPr>
          <w:color w:val="000000"/>
          <w:sz w:val="28"/>
          <w:szCs w:val="28"/>
          <w:shd w:val="clear" w:color="auto" w:fill="FFFFFF"/>
        </w:rPr>
        <w:t>района</w:t>
      </w:r>
      <w:r w:rsidRPr="00EB2D05">
        <w:rPr>
          <w:color w:val="000000"/>
          <w:sz w:val="28"/>
          <w:szCs w:val="28"/>
          <w:shd w:val="clear" w:color="auto" w:fill="FFFFFF"/>
        </w:rPr>
        <w:t xml:space="preserve"> на общее образование</w:t>
      </w:r>
      <w:r>
        <w:rPr>
          <w:color w:val="000000"/>
          <w:sz w:val="28"/>
          <w:szCs w:val="28"/>
          <w:shd w:val="clear" w:color="auto" w:fill="FFFFFF"/>
        </w:rPr>
        <w:t xml:space="preserve"> на 40,4%, так и с сокращением среднегодовой </w:t>
      </w:r>
      <w:r w:rsidRPr="00EB2D05">
        <w:rPr>
          <w:color w:val="000000"/>
          <w:sz w:val="28"/>
          <w:szCs w:val="28"/>
          <w:shd w:val="clear" w:color="auto" w:fill="FFFFFF"/>
        </w:rPr>
        <w:t>численност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EB2D05">
        <w:rPr>
          <w:color w:val="000000"/>
          <w:sz w:val="28"/>
          <w:szCs w:val="28"/>
          <w:shd w:val="clear" w:color="auto" w:fill="FFFFFF"/>
        </w:rPr>
        <w:t xml:space="preserve"> обучающихся</w:t>
      </w:r>
      <w:r>
        <w:rPr>
          <w:color w:val="000000"/>
          <w:sz w:val="28"/>
          <w:szCs w:val="28"/>
          <w:shd w:val="clear" w:color="auto" w:fill="FFFFFF"/>
        </w:rPr>
        <w:t xml:space="preserve"> на 43 человека.</w:t>
      </w:r>
    </w:p>
    <w:p w:rsidR="0038063E" w:rsidRDefault="0038063E" w:rsidP="00643F2E">
      <w:pPr>
        <w:tabs>
          <w:tab w:val="left" w:pos="426"/>
        </w:tabs>
        <w:spacing w:before="40" w:after="4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8063E">
        <w:rPr>
          <w:color w:val="000000"/>
          <w:sz w:val="28"/>
          <w:szCs w:val="28"/>
          <w:shd w:val="clear" w:color="auto" w:fill="FFFFFF"/>
        </w:rPr>
        <w:t xml:space="preserve">Показатель «Доля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группы» ухудшился по сравнению с 2019 годом на 4, 8%. Снижение произошло из-за изменения </w:t>
      </w:r>
      <w:proofErr w:type="gramStart"/>
      <w:r w:rsidRPr="0038063E">
        <w:rPr>
          <w:color w:val="000000"/>
          <w:sz w:val="28"/>
          <w:szCs w:val="28"/>
          <w:shd w:val="clear" w:color="auto" w:fill="FFFFFF"/>
        </w:rPr>
        <w:t>механизма учета охвата детей указанной возрастной категории</w:t>
      </w:r>
      <w:proofErr w:type="gramEnd"/>
      <w:r w:rsidRPr="0038063E">
        <w:rPr>
          <w:color w:val="000000"/>
          <w:sz w:val="28"/>
          <w:szCs w:val="28"/>
          <w:shd w:val="clear" w:color="auto" w:fill="FFFFFF"/>
        </w:rPr>
        <w:t xml:space="preserve"> дополнительным образованием. С 2020 года ребенок учитывается единожды, независимо от количества программ, по которым получает дополнительное образование; информация берется из системы персонифицированного дополнительного образования (ПФДО).</w:t>
      </w:r>
    </w:p>
    <w:p w:rsidR="003E5790" w:rsidRDefault="003E5790" w:rsidP="00643F2E">
      <w:pPr>
        <w:tabs>
          <w:tab w:val="left" w:pos="426"/>
        </w:tabs>
        <w:spacing w:before="40" w:after="40"/>
        <w:jc w:val="both"/>
        <w:rPr>
          <w:color w:val="000000"/>
          <w:sz w:val="28"/>
          <w:szCs w:val="28"/>
          <w:shd w:val="clear" w:color="auto" w:fill="FFFFFF"/>
        </w:rPr>
      </w:pPr>
      <w:r w:rsidRPr="003E5790">
        <w:rPr>
          <w:color w:val="000000"/>
          <w:sz w:val="28"/>
          <w:szCs w:val="28"/>
          <w:shd w:val="clear" w:color="auto" w:fill="FFFFFF"/>
        </w:rPr>
        <w:t xml:space="preserve">Одним из значимых  событий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5790">
        <w:rPr>
          <w:color w:val="000000"/>
          <w:sz w:val="28"/>
          <w:szCs w:val="28"/>
          <w:shd w:val="clear" w:color="auto" w:fill="FFFFFF"/>
        </w:rPr>
        <w:t>в 2020 году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5790">
        <w:rPr>
          <w:color w:val="000000"/>
          <w:sz w:val="28"/>
          <w:szCs w:val="28"/>
          <w:shd w:val="clear" w:color="auto" w:fill="FFFFFF"/>
        </w:rPr>
        <w:t>является начало строительства  «Центра развития детского творчества «Лидер». Общая площадь здания 5750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кв.</w:t>
      </w:r>
      <w:r w:rsidRPr="003E5790">
        <w:rPr>
          <w:color w:val="000000"/>
          <w:sz w:val="28"/>
          <w:szCs w:val="28"/>
          <w:shd w:val="clear" w:color="auto" w:fill="FFFFFF"/>
        </w:rPr>
        <w:t>м</w:t>
      </w:r>
      <w:proofErr w:type="spellEnd"/>
      <w:r w:rsidRPr="003E5790">
        <w:rPr>
          <w:color w:val="000000"/>
          <w:sz w:val="28"/>
          <w:szCs w:val="28"/>
          <w:shd w:val="clear" w:color="auto" w:fill="FFFFFF"/>
        </w:rPr>
        <w:t xml:space="preserve">. В данном здании разместятся два муниципальных учреждения: Дворец детского творчества и Детская школа искусств. Пропускная способность здания 750 человек. Здание включает в себя 3 этажа с учебными классами, мастерскими, кабинетами хореографии, библиотекой, хоровым и актовым залами, полным набором смежных и хозяйственных помещений, необходимых для реализации программ дополнительного образования детей,  в </w:t>
      </w:r>
      <w:proofErr w:type="spellStart"/>
      <w:r w:rsidRPr="003E5790">
        <w:rPr>
          <w:color w:val="000000"/>
          <w:sz w:val="28"/>
          <w:szCs w:val="28"/>
          <w:shd w:val="clear" w:color="auto" w:fill="FFFFFF"/>
        </w:rPr>
        <w:t>т.ч</w:t>
      </w:r>
      <w:proofErr w:type="spellEnd"/>
      <w:r w:rsidRPr="003E5790">
        <w:rPr>
          <w:color w:val="000000"/>
          <w:sz w:val="28"/>
          <w:szCs w:val="28"/>
          <w:shd w:val="clear" w:color="auto" w:fill="FFFFFF"/>
        </w:rPr>
        <w:t xml:space="preserve">. технической и </w:t>
      </w:r>
      <w:proofErr w:type="gramStart"/>
      <w:r w:rsidRPr="003E5790">
        <w:rPr>
          <w:color w:val="000000"/>
          <w:sz w:val="28"/>
          <w:szCs w:val="28"/>
          <w:shd w:val="clear" w:color="auto" w:fill="FFFFFF"/>
        </w:rPr>
        <w:t>естественно-научной</w:t>
      </w:r>
      <w:proofErr w:type="gramEnd"/>
      <w:r w:rsidRPr="003E5790">
        <w:rPr>
          <w:color w:val="000000"/>
          <w:sz w:val="28"/>
          <w:szCs w:val="28"/>
          <w:shd w:val="clear" w:color="auto" w:fill="FFFFFF"/>
        </w:rPr>
        <w:t xml:space="preserve"> направленности. Объект будет сдан во II квартале 2022 года.</w:t>
      </w:r>
    </w:p>
    <w:p w:rsidR="0098341B" w:rsidRDefault="0098341B" w:rsidP="00643F2E">
      <w:pPr>
        <w:tabs>
          <w:tab w:val="left" w:pos="426"/>
        </w:tabs>
        <w:spacing w:before="40" w:after="4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8341B">
        <w:rPr>
          <w:color w:val="000000"/>
          <w:sz w:val="28"/>
          <w:szCs w:val="28"/>
          <w:shd w:val="clear" w:color="auto" w:fill="FFFFFF"/>
        </w:rPr>
        <w:t xml:space="preserve">По направлению </w:t>
      </w:r>
      <w:r w:rsidRPr="0098341B">
        <w:rPr>
          <w:color w:val="000000"/>
          <w:sz w:val="28"/>
          <w:szCs w:val="28"/>
          <w:u w:val="single"/>
          <w:shd w:val="clear" w:color="auto" w:fill="FFFFFF"/>
        </w:rPr>
        <w:t>«Культура»</w:t>
      </w:r>
      <w:r w:rsidRPr="0098341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показатель «</w:t>
      </w:r>
      <w:r w:rsidRPr="0098341B">
        <w:rPr>
          <w:color w:val="000000"/>
          <w:sz w:val="28"/>
          <w:szCs w:val="28"/>
          <w:shd w:val="clear" w:color="auto" w:fill="FFFFFF"/>
        </w:rPr>
        <w:t>Уровень фактической обеспеченности учреждениями культуры в муниципальном районе от нормативной потребности</w:t>
      </w:r>
      <w:r>
        <w:rPr>
          <w:color w:val="000000"/>
          <w:sz w:val="28"/>
          <w:szCs w:val="28"/>
          <w:shd w:val="clear" w:color="auto" w:fill="FFFFFF"/>
        </w:rPr>
        <w:t>» составляет 100%.</w:t>
      </w:r>
    </w:p>
    <w:p w:rsidR="00DE7A97" w:rsidRDefault="00DE7A97" w:rsidP="00643F2E">
      <w:pPr>
        <w:tabs>
          <w:tab w:val="left" w:pos="426"/>
        </w:tabs>
        <w:spacing w:before="40" w:after="4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Незначительно ухудшилась «</w:t>
      </w:r>
      <w:r w:rsidRPr="00DE7A97">
        <w:rPr>
          <w:color w:val="000000"/>
          <w:sz w:val="28"/>
          <w:szCs w:val="28"/>
          <w:shd w:val="clear" w:color="auto" w:fill="FFFFFF"/>
        </w:rPr>
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</w:r>
      <w:r>
        <w:rPr>
          <w:color w:val="000000"/>
          <w:sz w:val="28"/>
          <w:szCs w:val="28"/>
          <w:shd w:val="clear" w:color="auto" w:fill="FFFFFF"/>
        </w:rPr>
        <w:t xml:space="preserve">». Это связано с уменьшением на 1 единицу </w:t>
      </w:r>
      <w:r w:rsidRPr="00DE7A97">
        <w:rPr>
          <w:color w:val="000000"/>
          <w:sz w:val="28"/>
          <w:szCs w:val="28"/>
          <w:shd w:val="clear" w:color="auto" w:fill="FFFFFF"/>
        </w:rPr>
        <w:t>муниципальных учреждений культурно-досугового типа и общедоступных библиотек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DE7A97" w:rsidRDefault="00DE7A97" w:rsidP="00643F2E">
      <w:pPr>
        <w:tabs>
          <w:tab w:val="left" w:pos="426"/>
        </w:tabs>
        <w:spacing w:before="40" w:after="40"/>
        <w:jc w:val="both"/>
        <w:rPr>
          <w:color w:val="000000"/>
          <w:sz w:val="28"/>
          <w:szCs w:val="28"/>
          <w:shd w:val="clear" w:color="auto" w:fill="FFFFFF"/>
        </w:rPr>
      </w:pPr>
      <w:r w:rsidRPr="00DE7A97">
        <w:rPr>
          <w:color w:val="000000"/>
          <w:sz w:val="28"/>
          <w:szCs w:val="28"/>
          <w:shd w:val="clear" w:color="auto" w:fill="FFFFFF"/>
        </w:rPr>
        <w:t xml:space="preserve">Вся деятельность учреждений культуры и искусства   </w:t>
      </w:r>
      <w:proofErr w:type="gramStart"/>
      <w:r w:rsidRPr="00DE7A97">
        <w:rPr>
          <w:color w:val="000000"/>
          <w:sz w:val="28"/>
          <w:szCs w:val="28"/>
          <w:shd w:val="clear" w:color="auto" w:fill="FFFFFF"/>
        </w:rPr>
        <w:t>Гаврилов-Ямского</w:t>
      </w:r>
      <w:proofErr w:type="gramEnd"/>
      <w:r w:rsidRPr="00DE7A97">
        <w:rPr>
          <w:color w:val="000000"/>
          <w:sz w:val="28"/>
          <w:szCs w:val="28"/>
          <w:shd w:val="clear" w:color="auto" w:fill="FFFFFF"/>
        </w:rPr>
        <w:t xml:space="preserve"> муниципального района в 2020 году была направлена на сохранение культурного потенциала и нематериального культурного наследия, развитие самодеятельного художественного творчества, обеспечение равных возможностей жителям района в получении доступа к культурным ценностям. В 2020 году в сфере культуры </w:t>
      </w:r>
      <w:proofErr w:type="gramStart"/>
      <w:r w:rsidRPr="00DE7A97">
        <w:rPr>
          <w:color w:val="000000"/>
          <w:sz w:val="28"/>
          <w:szCs w:val="28"/>
          <w:shd w:val="clear" w:color="auto" w:fill="FFFFFF"/>
        </w:rPr>
        <w:t>Гаврилов-Ямскому</w:t>
      </w:r>
      <w:proofErr w:type="gramEnd"/>
      <w:r w:rsidRPr="00DE7A97">
        <w:rPr>
          <w:color w:val="000000"/>
          <w:sz w:val="28"/>
          <w:szCs w:val="28"/>
          <w:shd w:val="clear" w:color="auto" w:fill="FFFFFF"/>
        </w:rPr>
        <w:t xml:space="preserve"> муниципальному району была  предоставлена субсидия в сумме 475 тыс. руб. на реализацию мероприятий инициативного бюджетирования.  В результате  проведенных работ заменены оконные блоки в Доме культуры, приобретены стенды и заменены оконные блоки в центральной библиотеке, а также приобретены сценические костюмы дл</w:t>
      </w:r>
      <w:r>
        <w:rPr>
          <w:color w:val="000000"/>
          <w:sz w:val="28"/>
          <w:szCs w:val="28"/>
          <w:shd w:val="clear" w:color="auto" w:fill="FFFFFF"/>
        </w:rPr>
        <w:t xml:space="preserve">я Шопшинского КДЦ. </w:t>
      </w:r>
      <w:r w:rsidRPr="00DE7A97">
        <w:rPr>
          <w:color w:val="000000"/>
          <w:sz w:val="28"/>
          <w:szCs w:val="28"/>
          <w:shd w:val="clear" w:color="auto" w:fill="FFFFFF"/>
        </w:rPr>
        <w:t xml:space="preserve">Также в отчетном периоде проведены работы в Доме культуры, благодаря им фойе  стало легко трансформироваться под выставочный и конференц-зал, гостиную, арт-пространство. </w:t>
      </w:r>
    </w:p>
    <w:p w:rsidR="00DE7A97" w:rsidRPr="0020146F" w:rsidRDefault="00E8681C" w:rsidP="00643F2E">
      <w:pPr>
        <w:tabs>
          <w:tab w:val="left" w:pos="426"/>
        </w:tabs>
        <w:spacing w:before="40" w:after="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 w:rsidR="0020146F" w:rsidRPr="0020146F">
        <w:rPr>
          <w:color w:val="000000"/>
          <w:sz w:val="28"/>
          <w:szCs w:val="28"/>
          <w:shd w:val="clear" w:color="auto" w:fill="FFFFFF"/>
        </w:rPr>
        <w:t xml:space="preserve">По направлению </w:t>
      </w:r>
      <w:r w:rsidR="0020146F" w:rsidRPr="0020146F">
        <w:rPr>
          <w:color w:val="000000"/>
          <w:sz w:val="28"/>
          <w:szCs w:val="28"/>
          <w:u w:val="single"/>
          <w:shd w:val="clear" w:color="auto" w:fill="FFFFFF"/>
        </w:rPr>
        <w:t>«Физическая культура и спорт»</w:t>
      </w:r>
      <w:r w:rsidR="0020146F"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20146F" w:rsidRPr="0020146F">
        <w:rPr>
          <w:color w:val="000000"/>
          <w:sz w:val="28"/>
          <w:szCs w:val="28"/>
          <w:shd w:val="clear" w:color="auto" w:fill="FFFFFF"/>
        </w:rPr>
        <w:t>Гаврилов-</w:t>
      </w:r>
      <w:proofErr w:type="spellStart"/>
      <w:r w:rsidR="0020146F" w:rsidRPr="0020146F">
        <w:rPr>
          <w:color w:val="000000"/>
          <w:sz w:val="28"/>
          <w:szCs w:val="28"/>
          <w:shd w:val="clear" w:color="auto" w:fill="FFFFFF"/>
        </w:rPr>
        <w:t>Ямский</w:t>
      </w:r>
      <w:proofErr w:type="spellEnd"/>
      <w:r w:rsidR="0020146F" w:rsidRPr="0020146F">
        <w:rPr>
          <w:color w:val="000000"/>
          <w:sz w:val="28"/>
          <w:szCs w:val="28"/>
          <w:shd w:val="clear" w:color="auto" w:fill="FFFFFF"/>
        </w:rPr>
        <w:t xml:space="preserve"> муниципальный район традицион</w:t>
      </w:r>
      <w:r w:rsidR="002B2A0D">
        <w:rPr>
          <w:color w:val="000000"/>
          <w:sz w:val="28"/>
          <w:szCs w:val="28"/>
          <w:shd w:val="clear" w:color="auto" w:fill="FFFFFF"/>
        </w:rPr>
        <w:t xml:space="preserve">но занимает лидирующие позиции, в течение года Администрацией муниципального района </w:t>
      </w:r>
      <w:r w:rsidR="002B2A0D" w:rsidRPr="002B2A0D">
        <w:rPr>
          <w:color w:val="000000"/>
          <w:sz w:val="28"/>
          <w:szCs w:val="28"/>
          <w:shd w:val="clear" w:color="auto" w:fill="FFFFFF"/>
        </w:rPr>
        <w:t>проводилась целенаправленная работа по привлечению детей, юношества, а также взрослого населения к здоровому образу жизни, систематическим занятиям физкультурой и спортом.</w:t>
      </w:r>
    </w:p>
    <w:p w:rsidR="00DE7A97" w:rsidRDefault="00DE7A97" w:rsidP="00643F2E">
      <w:pPr>
        <w:tabs>
          <w:tab w:val="left" w:pos="426"/>
        </w:tabs>
        <w:spacing w:before="40" w:after="4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E7A97">
        <w:rPr>
          <w:color w:val="000000"/>
          <w:sz w:val="28"/>
          <w:szCs w:val="28"/>
          <w:shd w:val="clear" w:color="auto" w:fill="FFFFFF"/>
        </w:rPr>
        <w:t xml:space="preserve">По итогам 2020 года </w:t>
      </w:r>
      <w:r w:rsidR="000E1118">
        <w:rPr>
          <w:color w:val="000000"/>
          <w:sz w:val="28"/>
          <w:szCs w:val="28"/>
          <w:shd w:val="clear" w:color="auto" w:fill="FFFFFF"/>
        </w:rPr>
        <w:t>«Д</w:t>
      </w:r>
      <w:r w:rsidRPr="00DE7A97">
        <w:rPr>
          <w:color w:val="000000"/>
          <w:sz w:val="28"/>
          <w:szCs w:val="28"/>
          <w:shd w:val="clear" w:color="auto" w:fill="FFFFFF"/>
        </w:rPr>
        <w:t>оля населения, систематически занимающегося физической культурой и спортом, в общей численности населения в возрасте от 3 до 79 лет</w:t>
      </w:r>
      <w:r w:rsidR="000E1118">
        <w:rPr>
          <w:color w:val="000000"/>
          <w:sz w:val="28"/>
          <w:szCs w:val="28"/>
          <w:shd w:val="clear" w:color="auto" w:fill="FFFFFF"/>
        </w:rPr>
        <w:t>»</w:t>
      </w:r>
      <w:r w:rsidRPr="00DE7A97">
        <w:rPr>
          <w:color w:val="000000"/>
          <w:sz w:val="28"/>
          <w:szCs w:val="28"/>
          <w:shd w:val="clear" w:color="auto" w:fill="FFFFFF"/>
        </w:rPr>
        <w:t xml:space="preserve"> составила 46,5% (на 1, 2% больше, чем в 2019 году).</w:t>
      </w:r>
      <w:r w:rsidR="00E4154C" w:rsidRPr="00E4154C">
        <w:t xml:space="preserve"> </w:t>
      </w:r>
      <w:r w:rsidR="00E4154C" w:rsidRPr="00E4154C">
        <w:rPr>
          <w:color w:val="000000"/>
          <w:sz w:val="28"/>
          <w:szCs w:val="28"/>
          <w:shd w:val="clear" w:color="auto" w:fill="FFFFFF"/>
        </w:rPr>
        <w:t>На территории района зарегистрировано 23 физкультурно-спортивных клуба по месту учебы, жительства и работы с целью привлечения к регулярным занятиям физкультурой и спортом детей, молодежи, работающего населения и пенсионеров.</w:t>
      </w:r>
    </w:p>
    <w:p w:rsidR="000E1118" w:rsidRDefault="000E1118" w:rsidP="00643F2E">
      <w:pPr>
        <w:tabs>
          <w:tab w:val="left" w:pos="426"/>
        </w:tabs>
        <w:spacing w:before="40" w:after="4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</w:t>
      </w:r>
      <w:r w:rsidRPr="000E1118">
        <w:rPr>
          <w:color w:val="000000"/>
          <w:sz w:val="28"/>
          <w:szCs w:val="28"/>
          <w:shd w:val="clear" w:color="auto" w:fill="FFFFFF"/>
        </w:rPr>
        <w:t xml:space="preserve">Доля </w:t>
      </w:r>
      <w:proofErr w:type="gramStart"/>
      <w:r w:rsidRPr="000E1118">
        <w:rPr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0E1118">
        <w:rPr>
          <w:color w:val="000000"/>
          <w:sz w:val="28"/>
          <w:szCs w:val="28"/>
          <w:shd w:val="clear" w:color="auto" w:fill="FFFFFF"/>
        </w:rPr>
        <w:t>, систематически занимающихся физической культурой и спортом, в общей численности обучающихся</w:t>
      </w:r>
      <w:r>
        <w:rPr>
          <w:color w:val="000000"/>
          <w:sz w:val="28"/>
          <w:szCs w:val="28"/>
          <w:shd w:val="clear" w:color="auto" w:fill="FFFFFF"/>
        </w:rPr>
        <w:t>» увеличилась на 9,2% и составила в 2020 году 81,8%.</w:t>
      </w:r>
    </w:p>
    <w:p w:rsidR="000E1118" w:rsidRDefault="000E1118" w:rsidP="00643F2E">
      <w:pPr>
        <w:tabs>
          <w:tab w:val="left" w:pos="426"/>
        </w:tabs>
        <w:spacing w:before="40" w:after="40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В 2020 году о</w:t>
      </w:r>
      <w:r w:rsidRPr="000E1118">
        <w:rPr>
          <w:color w:val="000000"/>
          <w:sz w:val="28"/>
          <w:szCs w:val="28"/>
          <w:shd w:val="clear" w:color="auto" w:fill="FFFFFF"/>
        </w:rPr>
        <w:t>существлено строительство многофункциональной спортивной площадки для игры в баскетбол, волейбол, мини-футбол и теннис на территории МОУ «Великосельская средняя школа Гаврилов-Ямского муниципального района» на общую сумму 2,4  млн. руб., строительство поля для мини-футбола с искусственным покрытием в Гаврилов-Ямской ДЮСШ  на сумму 1, 5 млн. рублей, а так же площадка для сдачи норм ГТО на сумму 500  тыс. руб</w:t>
      </w:r>
      <w:proofErr w:type="gramEnd"/>
      <w:r w:rsidRPr="000E1118">
        <w:rPr>
          <w:color w:val="000000"/>
          <w:sz w:val="28"/>
          <w:szCs w:val="28"/>
          <w:shd w:val="clear" w:color="auto" w:fill="FFFFFF"/>
        </w:rPr>
        <w:t xml:space="preserve">. В декабре 2020 года РФС присвоил </w:t>
      </w:r>
      <w:proofErr w:type="gramStart"/>
      <w:r w:rsidRPr="000E1118">
        <w:rPr>
          <w:color w:val="000000"/>
          <w:sz w:val="28"/>
          <w:szCs w:val="28"/>
          <w:shd w:val="clear" w:color="auto" w:fill="FFFFFF"/>
        </w:rPr>
        <w:t>Гаврилов-Ямской</w:t>
      </w:r>
      <w:proofErr w:type="gramEnd"/>
      <w:r w:rsidRPr="000E1118">
        <w:rPr>
          <w:color w:val="000000"/>
          <w:sz w:val="28"/>
          <w:szCs w:val="28"/>
          <w:shd w:val="clear" w:color="auto" w:fill="FFFFFF"/>
        </w:rPr>
        <w:t xml:space="preserve"> ДЮСШ статус «Школа футбола 3 категории».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E1118" w:rsidRPr="000E1118" w:rsidRDefault="000E1118" w:rsidP="00643F2E">
      <w:pPr>
        <w:tabs>
          <w:tab w:val="left" w:pos="426"/>
        </w:tabs>
        <w:spacing w:before="40" w:after="40"/>
        <w:jc w:val="both"/>
        <w:rPr>
          <w:color w:val="000000"/>
          <w:sz w:val="28"/>
          <w:szCs w:val="28"/>
          <w:shd w:val="clear" w:color="auto" w:fill="FFFFFF"/>
        </w:rPr>
      </w:pPr>
      <w:r w:rsidRPr="000E1118">
        <w:rPr>
          <w:color w:val="000000"/>
          <w:sz w:val="28"/>
          <w:szCs w:val="28"/>
          <w:shd w:val="clear" w:color="auto" w:fill="FFFFFF"/>
        </w:rPr>
        <w:t xml:space="preserve">Проведена подготовительная работа по включению </w:t>
      </w:r>
      <w:r>
        <w:rPr>
          <w:color w:val="000000"/>
          <w:sz w:val="28"/>
          <w:szCs w:val="28"/>
          <w:shd w:val="clear" w:color="auto" w:fill="FFFFFF"/>
        </w:rPr>
        <w:t xml:space="preserve">следующих </w:t>
      </w:r>
      <w:r w:rsidRPr="000E1118">
        <w:rPr>
          <w:color w:val="000000"/>
          <w:sz w:val="28"/>
          <w:szCs w:val="28"/>
          <w:shd w:val="clear" w:color="auto" w:fill="FFFFFF"/>
        </w:rPr>
        <w:t>объектов в региональные проекты в 2021г</w:t>
      </w:r>
      <w:r>
        <w:rPr>
          <w:color w:val="000000"/>
          <w:sz w:val="28"/>
          <w:szCs w:val="28"/>
          <w:shd w:val="clear" w:color="auto" w:fill="FFFFFF"/>
        </w:rPr>
        <w:t>оду</w:t>
      </w:r>
      <w:r w:rsidRPr="000E1118">
        <w:rPr>
          <w:color w:val="000000"/>
          <w:sz w:val="28"/>
          <w:szCs w:val="28"/>
          <w:shd w:val="clear" w:color="auto" w:fill="FFFFFF"/>
        </w:rPr>
        <w:t>:</w:t>
      </w:r>
    </w:p>
    <w:p w:rsidR="000E1118" w:rsidRPr="000E1118" w:rsidRDefault="000E1118" w:rsidP="00643F2E">
      <w:pPr>
        <w:tabs>
          <w:tab w:val="left" w:pos="426"/>
        </w:tabs>
        <w:spacing w:before="40" w:after="4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E1118">
        <w:rPr>
          <w:color w:val="000000"/>
          <w:sz w:val="28"/>
          <w:szCs w:val="28"/>
          <w:shd w:val="clear" w:color="auto" w:fill="FFFFFF"/>
        </w:rPr>
        <w:t>- разработана и прошла экспертизу проектно-сметная документация на строительство многофункциональной спортивной площадки в МОУ «Средняя школа №6» в рамках программы «</w:t>
      </w:r>
      <w:proofErr w:type="gramStart"/>
      <w:r w:rsidRPr="000E1118">
        <w:rPr>
          <w:color w:val="000000"/>
          <w:sz w:val="28"/>
          <w:szCs w:val="28"/>
          <w:shd w:val="clear" w:color="auto" w:fill="FFFFFF"/>
        </w:rPr>
        <w:t>Газпром-детям</w:t>
      </w:r>
      <w:proofErr w:type="gramEnd"/>
      <w:r w:rsidRPr="000E1118">
        <w:rPr>
          <w:color w:val="000000"/>
          <w:sz w:val="28"/>
          <w:szCs w:val="28"/>
          <w:shd w:val="clear" w:color="auto" w:fill="FFFFFF"/>
        </w:rPr>
        <w:t>» и социального партнерства с ПАО «Газпром» по строительству социальных объектов на территории муниципального района на сумму 11,5 млн. руб.;</w:t>
      </w:r>
    </w:p>
    <w:p w:rsidR="000E1118" w:rsidRDefault="000E1118" w:rsidP="00643F2E">
      <w:pPr>
        <w:tabs>
          <w:tab w:val="left" w:pos="426"/>
        </w:tabs>
        <w:spacing w:before="40" w:after="4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E1118">
        <w:rPr>
          <w:color w:val="000000"/>
          <w:sz w:val="28"/>
          <w:szCs w:val="28"/>
          <w:shd w:val="clear" w:color="auto" w:fill="FFFFFF"/>
        </w:rPr>
        <w:t>- подготовлена проектно-сметная документация и паспорт проекта школьного инициативного бюджетирования на строительство спортивной площадки в рамках реализации направления «Школьное инициативное бюджетирование» Губернаторского проекта «Решаем вместе!» на сумму 2,4 млн. руб.</w:t>
      </w:r>
    </w:p>
    <w:p w:rsidR="001118D6" w:rsidRPr="001118D6" w:rsidRDefault="001118D6" w:rsidP="00643F2E">
      <w:pPr>
        <w:jc w:val="both"/>
        <w:rPr>
          <w:color w:val="000000"/>
          <w:sz w:val="28"/>
          <w:szCs w:val="28"/>
          <w:shd w:val="clear" w:color="auto" w:fill="FFFFFF"/>
        </w:rPr>
      </w:pPr>
      <w:r w:rsidRPr="001118D6">
        <w:rPr>
          <w:color w:val="000000"/>
          <w:sz w:val="28"/>
          <w:szCs w:val="28"/>
          <w:shd w:val="clear" w:color="auto" w:fill="FFFFFF"/>
        </w:rPr>
        <w:t xml:space="preserve">В 2020 году проведены работы по подготовке проектно-сметной документации для строительства футбольного стадиона с 4-мя круговыми легкоатлетическими беговыми дорожками в г. Гаврилов-Ям. Для осуществления данного строительства была подготовлена территория около </w:t>
      </w:r>
      <w:proofErr w:type="gramStart"/>
      <w:r w:rsidRPr="001118D6">
        <w:rPr>
          <w:color w:val="000000"/>
          <w:sz w:val="28"/>
          <w:szCs w:val="28"/>
          <w:shd w:val="clear" w:color="auto" w:fill="FFFFFF"/>
        </w:rPr>
        <w:t>Гаврилов-Ямской</w:t>
      </w:r>
      <w:proofErr w:type="gramEnd"/>
      <w:r w:rsidRPr="001118D6">
        <w:rPr>
          <w:color w:val="000000"/>
          <w:sz w:val="28"/>
          <w:szCs w:val="28"/>
          <w:shd w:val="clear" w:color="auto" w:fill="FFFFFF"/>
        </w:rPr>
        <w:t xml:space="preserve"> детско-юношеской спортивной школы. Строительство стадиона планируется в 2021 году.</w:t>
      </w:r>
    </w:p>
    <w:p w:rsidR="000E1118" w:rsidRDefault="00A026C3" w:rsidP="00643F2E">
      <w:pPr>
        <w:tabs>
          <w:tab w:val="left" w:pos="426"/>
        </w:tabs>
        <w:spacing w:before="40" w:after="4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По </w:t>
      </w:r>
      <w:r w:rsidRPr="00A026C3">
        <w:rPr>
          <w:color w:val="000000"/>
          <w:sz w:val="28"/>
          <w:szCs w:val="28"/>
          <w:shd w:val="clear" w:color="auto" w:fill="FFFFFF"/>
        </w:rPr>
        <w:t>направлени</w:t>
      </w:r>
      <w:r>
        <w:rPr>
          <w:color w:val="000000"/>
          <w:sz w:val="28"/>
          <w:szCs w:val="28"/>
          <w:shd w:val="clear" w:color="auto" w:fill="FFFFFF"/>
        </w:rPr>
        <w:t>ю</w:t>
      </w:r>
      <w:r w:rsidRPr="00A026C3">
        <w:rPr>
          <w:color w:val="000000"/>
          <w:sz w:val="28"/>
          <w:szCs w:val="28"/>
          <w:shd w:val="clear" w:color="auto" w:fill="FFFFFF"/>
        </w:rPr>
        <w:t xml:space="preserve"> </w:t>
      </w:r>
      <w:r w:rsidRPr="00A026C3">
        <w:rPr>
          <w:color w:val="000000"/>
          <w:sz w:val="28"/>
          <w:szCs w:val="28"/>
          <w:u w:val="single"/>
          <w:shd w:val="clear" w:color="auto" w:fill="FFFFFF"/>
        </w:rPr>
        <w:t>«Жилищное строительство и обеспечение граждан жильем»</w:t>
      </w:r>
      <w:r w:rsidRPr="00A026C3">
        <w:t xml:space="preserve"> </w:t>
      </w:r>
      <w:r w:rsidRPr="00A026C3">
        <w:rPr>
          <w:color w:val="000000"/>
          <w:sz w:val="28"/>
          <w:szCs w:val="28"/>
          <w:shd w:val="clear" w:color="auto" w:fill="FFFFFF"/>
        </w:rPr>
        <w:t>Администрации муниципального района</w:t>
      </w:r>
      <w:r>
        <w:t xml:space="preserve"> </w:t>
      </w:r>
      <w:r w:rsidRPr="00A026C3">
        <w:rPr>
          <w:color w:val="000000"/>
          <w:sz w:val="28"/>
          <w:szCs w:val="28"/>
          <w:shd w:val="clear" w:color="auto" w:fill="FFFFFF"/>
        </w:rPr>
        <w:t>удалось добиться улучшения показател</w:t>
      </w:r>
      <w:r>
        <w:rPr>
          <w:color w:val="000000"/>
          <w:sz w:val="28"/>
          <w:szCs w:val="28"/>
          <w:shd w:val="clear" w:color="auto" w:fill="FFFFFF"/>
        </w:rPr>
        <w:t>я «</w:t>
      </w:r>
      <w:r w:rsidRPr="00A026C3">
        <w:rPr>
          <w:color w:val="000000"/>
          <w:sz w:val="28"/>
          <w:szCs w:val="28"/>
          <w:shd w:val="clear" w:color="auto" w:fill="FFFFFF"/>
        </w:rPr>
        <w:t>Общая площадь жилых помещений, приходящаяся в среднем на одного жителя</w:t>
      </w:r>
      <w:r>
        <w:rPr>
          <w:color w:val="000000"/>
          <w:sz w:val="28"/>
          <w:szCs w:val="28"/>
          <w:shd w:val="clear" w:color="auto" w:fill="FFFFFF"/>
        </w:rPr>
        <w:t>». В</w:t>
      </w:r>
      <w:r w:rsidRPr="00A026C3">
        <w:rPr>
          <w:color w:val="000000"/>
          <w:sz w:val="28"/>
          <w:szCs w:val="28"/>
          <w:shd w:val="clear" w:color="auto" w:fill="FFFFFF"/>
        </w:rPr>
        <w:t>сего на одного жителя</w:t>
      </w:r>
      <w:r>
        <w:rPr>
          <w:color w:val="000000"/>
          <w:sz w:val="28"/>
          <w:szCs w:val="28"/>
          <w:shd w:val="clear" w:color="auto" w:fill="FFFFFF"/>
        </w:rPr>
        <w:t xml:space="preserve"> муниципального района приходится </w:t>
      </w:r>
      <w:r w:rsidR="000A3FAB">
        <w:rPr>
          <w:color w:val="000000"/>
          <w:sz w:val="28"/>
          <w:szCs w:val="28"/>
          <w:shd w:val="clear" w:color="auto" w:fill="FFFFFF"/>
        </w:rPr>
        <w:t>31,5 кв. м. общей площади жилых помещений.</w:t>
      </w:r>
      <w:r w:rsidR="000A3FAB" w:rsidRPr="000A3FAB">
        <w:t xml:space="preserve"> </w:t>
      </w:r>
      <w:r w:rsidR="000A3FAB" w:rsidRPr="000A3FAB">
        <w:rPr>
          <w:color w:val="000000"/>
          <w:sz w:val="28"/>
          <w:szCs w:val="28"/>
          <w:shd w:val="clear" w:color="auto" w:fill="FFFFFF"/>
        </w:rPr>
        <w:t xml:space="preserve">В 2020 году всего введено в эксплуатацию 15031 </w:t>
      </w:r>
      <w:proofErr w:type="spellStart"/>
      <w:r w:rsidR="000A3FAB" w:rsidRPr="000A3FAB">
        <w:rPr>
          <w:color w:val="000000"/>
          <w:sz w:val="28"/>
          <w:szCs w:val="28"/>
          <w:shd w:val="clear" w:color="auto" w:fill="FFFFFF"/>
        </w:rPr>
        <w:t>кв</w:t>
      </w:r>
      <w:proofErr w:type="gramStart"/>
      <w:r w:rsidR="000A3FAB" w:rsidRPr="000A3FAB">
        <w:rPr>
          <w:color w:val="000000"/>
          <w:sz w:val="28"/>
          <w:szCs w:val="28"/>
          <w:shd w:val="clear" w:color="auto" w:fill="FFFFFF"/>
        </w:rPr>
        <w:t>.м</w:t>
      </w:r>
      <w:proofErr w:type="spellEnd"/>
      <w:proofErr w:type="gramEnd"/>
      <w:r w:rsidR="000A3FAB" w:rsidRPr="000A3FAB">
        <w:rPr>
          <w:color w:val="000000"/>
          <w:sz w:val="28"/>
          <w:szCs w:val="28"/>
          <w:shd w:val="clear" w:color="auto" w:fill="FFFFFF"/>
        </w:rPr>
        <w:t xml:space="preserve"> жилья, при плане 15000 </w:t>
      </w:r>
      <w:proofErr w:type="spellStart"/>
      <w:r w:rsidR="000A3FAB" w:rsidRPr="000A3FAB">
        <w:rPr>
          <w:color w:val="000000"/>
          <w:sz w:val="28"/>
          <w:szCs w:val="28"/>
          <w:shd w:val="clear" w:color="auto" w:fill="FFFFFF"/>
        </w:rPr>
        <w:t>кв.м</w:t>
      </w:r>
      <w:proofErr w:type="spellEnd"/>
      <w:r w:rsidR="000A3FAB" w:rsidRPr="000A3FAB">
        <w:rPr>
          <w:color w:val="000000"/>
          <w:sz w:val="28"/>
          <w:szCs w:val="28"/>
          <w:shd w:val="clear" w:color="auto" w:fill="FFFFFF"/>
        </w:rPr>
        <w:t xml:space="preserve">. Большая часть жилых домов - 13949 </w:t>
      </w:r>
      <w:proofErr w:type="spellStart"/>
      <w:r w:rsidR="000A3FAB" w:rsidRPr="000A3FAB">
        <w:rPr>
          <w:color w:val="000000"/>
          <w:sz w:val="28"/>
          <w:szCs w:val="28"/>
          <w:shd w:val="clear" w:color="auto" w:fill="FFFFFF"/>
        </w:rPr>
        <w:t>кв.м</w:t>
      </w:r>
      <w:proofErr w:type="spellEnd"/>
      <w:r w:rsidR="000A3FAB" w:rsidRPr="000A3FAB">
        <w:rPr>
          <w:color w:val="000000"/>
          <w:sz w:val="28"/>
          <w:szCs w:val="28"/>
          <w:shd w:val="clear" w:color="auto" w:fill="FFFFFF"/>
        </w:rPr>
        <w:t xml:space="preserve"> введена населением за счет собственных и привлеченных средств.</w:t>
      </w:r>
    </w:p>
    <w:p w:rsidR="000A3FAB" w:rsidRDefault="000A3FAB" w:rsidP="00643F2E">
      <w:pPr>
        <w:tabs>
          <w:tab w:val="left" w:pos="426"/>
        </w:tabs>
        <w:spacing w:before="40" w:after="4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A3FAB">
        <w:rPr>
          <w:color w:val="000000"/>
          <w:sz w:val="28"/>
          <w:szCs w:val="28"/>
          <w:shd w:val="clear" w:color="auto" w:fill="FFFFFF"/>
        </w:rPr>
        <w:t>Показатель «Площадь земельных участков, предоставленных для строительства в расчете на 10 тыс. человек населения - всего» ухудшился, по сравнению с 2019 годом  на 30,6 %.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A3FAB">
        <w:rPr>
          <w:color w:val="000000"/>
          <w:sz w:val="28"/>
          <w:szCs w:val="28"/>
          <w:shd w:val="clear" w:color="auto" w:fill="FFFFFF"/>
        </w:rPr>
        <w:t>Од</w:t>
      </w:r>
      <w:r>
        <w:rPr>
          <w:color w:val="000000"/>
          <w:sz w:val="28"/>
          <w:szCs w:val="28"/>
          <w:shd w:val="clear" w:color="auto" w:fill="FFFFFF"/>
        </w:rPr>
        <w:t>ним</w:t>
      </w:r>
      <w:r w:rsidRPr="000A3FAB">
        <w:rPr>
          <w:color w:val="000000"/>
          <w:sz w:val="28"/>
          <w:szCs w:val="28"/>
          <w:shd w:val="clear" w:color="auto" w:fill="FFFFFF"/>
        </w:rPr>
        <w:t xml:space="preserve"> из составляющих данного показателя, является показатель площади земельных участков, предоставленных для индивидуального жилищного строительства, по которому уменьшились данные с 7,400 га до 4,049 га.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A3FAB">
        <w:rPr>
          <w:color w:val="000000"/>
          <w:sz w:val="28"/>
          <w:szCs w:val="28"/>
          <w:shd w:val="clear" w:color="auto" w:fill="FFFFFF"/>
        </w:rPr>
        <w:t>Причиной снижения послужило отсутствие спроса граждан в 2020 году на получение земельных участков для индивидуального жилищного строительства. Индивидуальное жилищное строительство (ИЖС) - это  форма обеспечения граждан жильем, путём строительства домов на праве личной собственности, выполняемого при непосредственном участии граждан или за их счет.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A3FAB">
        <w:rPr>
          <w:color w:val="000000"/>
          <w:sz w:val="28"/>
          <w:szCs w:val="28"/>
          <w:shd w:val="clear" w:color="auto" w:fill="FFFFFF"/>
        </w:rPr>
        <w:t xml:space="preserve">         В условиях возникшей в 2020 году </w:t>
      </w:r>
      <w:proofErr w:type="spellStart"/>
      <w:r w:rsidRPr="000A3FAB">
        <w:rPr>
          <w:color w:val="000000"/>
          <w:sz w:val="28"/>
          <w:szCs w:val="28"/>
          <w:shd w:val="clear" w:color="auto" w:fill="FFFFFF"/>
        </w:rPr>
        <w:t>коронавирусной</w:t>
      </w:r>
      <w:proofErr w:type="spellEnd"/>
      <w:r w:rsidRPr="000A3FAB">
        <w:rPr>
          <w:color w:val="000000"/>
          <w:sz w:val="28"/>
          <w:szCs w:val="28"/>
          <w:shd w:val="clear" w:color="auto" w:fill="FFFFFF"/>
        </w:rPr>
        <w:t xml:space="preserve"> инфекции спрос на жилищное строительство значительно уменьшился. По информации банков РФ, граждане в 2020 году реже использовали привлекаемые  заемные денежные средства на строительство.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A3FAB">
        <w:rPr>
          <w:color w:val="000000"/>
          <w:sz w:val="28"/>
          <w:szCs w:val="28"/>
          <w:shd w:val="clear" w:color="auto" w:fill="FFFFFF"/>
        </w:rPr>
        <w:t xml:space="preserve">Для жилищного строительства, в </w:t>
      </w:r>
      <w:proofErr w:type="spellStart"/>
      <w:r w:rsidRPr="000A3FAB">
        <w:rPr>
          <w:color w:val="000000"/>
          <w:sz w:val="28"/>
          <w:szCs w:val="28"/>
          <w:shd w:val="clear" w:color="auto" w:fill="FFFFFF"/>
        </w:rPr>
        <w:t>т.ч</w:t>
      </w:r>
      <w:proofErr w:type="spellEnd"/>
      <w:r w:rsidRPr="000A3FAB">
        <w:rPr>
          <w:color w:val="000000"/>
          <w:sz w:val="28"/>
          <w:szCs w:val="28"/>
          <w:shd w:val="clear" w:color="auto" w:fill="FFFFFF"/>
        </w:rPr>
        <w:t>. комплексного жилищного строительства, земельные участки не формировались  и не   предоставлялись из-за отсутствия заявлений. По практике прошлых лет, спросом для жилищного строительства пользуется только территории городского поселения Гаврилов-Ям, с наличием возможности газификации, водоснабжения и водоотведения. На настоящее время  земель для комплексного жилищного строительства не территории городского поселения не имеется. Провести такую процедуру можно только после включения в границы городского поселения прилегающих земель сельскохозяйственного назначения и изменения документов территориального планирования.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A3FAB">
        <w:rPr>
          <w:color w:val="000000"/>
          <w:sz w:val="28"/>
          <w:szCs w:val="28"/>
          <w:shd w:val="clear" w:color="auto" w:fill="FFFFFF"/>
        </w:rPr>
        <w:t xml:space="preserve">Уменьшению количества представленных участков для ИЖС послужил также факт расторжения договоров аренды земельных участков, в </w:t>
      </w:r>
      <w:proofErr w:type="spellStart"/>
      <w:r w:rsidRPr="000A3FAB">
        <w:rPr>
          <w:color w:val="000000"/>
          <w:sz w:val="28"/>
          <w:szCs w:val="28"/>
          <w:shd w:val="clear" w:color="auto" w:fill="FFFFFF"/>
        </w:rPr>
        <w:t>т.ч</w:t>
      </w:r>
      <w:proofErr w:type="spellEnd"/>
      <w:r w:rsidRPr="000A3FAB">
        <w:rPr>
          <w:color w:val="000000"/>
          <w:sz w:val="28"/>
          <w:szCs w:val="28"/>
          <w:shd w:val="clear" w:color="auto" w:fill="FFFFFF"/>
        </w:rPr>
        <w:t>. добровольного расторжения, по причине отсутствия у граждан возможности освоения предоставленных земельных участков и отсутствия денежных средств на строительство.</w:t>
      </w:r>
    </w:p>
    <w:p w:rsidR="002B5713" w:rsidRPr="002B5713" w:rsidRDefault="000A3FAB" w:rsidP="00643F2E">
      <w:pPr>
        <w:tabs>
          <w:tab w:val="left" w:pos="426"/>
        </w:tabs>
        <w:spacing w:before="40" w:after="4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A3FAB">
        <w:rPr>
          <w:color w:val="000000"/>
          <w:sz w:val="28"/>
          <w:szCs w:val="28"/>
          <w:shd w:val="clear" w:color="auto" w:fill="FFFFFF"/>
        </w:rPr>
        <w:t xml:space="preserve">По направлению </w:t>
      </w:r>
      <w:r w:rsidRPr="000A3FAB">
        <w:rPr>
          <w:color w:val="000000"/>
          <w:sz w:val="28"/>
          <w:szCs w:val="28"/>
          <w:u w:val="single"/>
          <w:shd w:val="clear" w:color="auto" w:fill="FFFFFF"/>
        </w:rPr>
        <w:t>«Жилищно-коммунальное хозяйство»</w:t>
      </w:r>
      <w:r w:rsidRPr="000A3FAB">
        <w:rPr>
          <w:color w:val="000000"/>
          <w:sz w:val="28"/>
          <w:szCs w:val="28"/>
          <w:shd w:val="clear" w:color="auto" w:fill="FFFFFF"/>
        </w:rPr>
        <w:t xml:space="preserve"> произошло улучшени</w:t>
      </w:r>
      <w:r w:rsidR="002B5713">
        <w:rPr>
          <w:color w:val="000000"/>
          <w:sz w:val="28"/>
          <w:szCs w:val="28"/>
          <w:shd w:val="clear" w:color="auto" w:fill="FFFFFF"/>
        </w:rPr>
        <w:t>е</w:t>
      </w:r>
      <w:r w:rsidRPr="000A3FAB">
        <w:rPr>
          <w:color w:val="000000"/>
          <w:sz w:val="28"/>
          <w:szCs w:val="28"/>
          <w:shd w:val="clear" w:color="auto" w:fill="FFFFFF"/>
        </w:rPr>
        <w:t xml:space="preserve"> показателя</w:t>
      </w:r>
      <w:r>
        <w:rPr>
          <w:color w:val="000000"/>
          <w:sz w:val="28"/>
          <w:szCs w:val="28"/>
          <w:shd w:val="clear" w:color="auto" w:fill="FFFFFF"/>
        </w:rPr>
        <w:t xml:space="preserve"> «</w:t>
      </w:r>
      <w:r w:rsidRPr="000A3FAB">
        <w:rPr>
          <w:color w:val="000000"/>
          <w:sz w:val="28"/>
          <w:szCs w:val="28"/>
          <w:shd w:val="clear" w:color="auto" w:fill="FFFFFF"/>
        </w:rPr>
        <w:t>Доля организаций коммунального комплекса, осуществляющих производство товаров, оказание услуг по водо-, тепл</w:t>
      </w:r>
      <w:proofErr w:type="gramStart"/>
      <w:r w:rsidRPr="000A3FAB">
        <w:rPr>
          <w:color w:val="000000"/>
          <w:sz w:val="28"/>
          <w:szCs w:val="28"/>
          <w:shd w:val="clear" w:color="auto" w:fill="FFFFFF"/>
        </w:rPr>
        <w:t>о-</w:t>
      </w:r>
      <w:proofErr w:type="gramEnd"/>
      <w:r w:rsidRPr="000A3FAB">
        <w:rPr>
          <w:color w:val="000000"/>
          <w:sz w:val="28"/>
          <w:szCs w:val="28"/>
          <w:shd w:val="clear" w:color="auto" w:fill="FFFFFF"/>
        </w:rPr>
        <w:t>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 района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 района</w:t>
      </w:r>
      <w:r>
        <w:rPr>
          <w:color w:val="000000"/>
          <w:sz w:val="28"/>
          <w:szCs w:val="28"/>
          <w:shd w:val="clear" w:color="auto" w:fill="FFFFFF"/>
        </w:rPr>
        <w:t xml:space="preserve"> на 0,7%. </w:t>
      </w:r>
      <w:r w:rsidR="002B5713" w:rsidRPr="002B5713">
        <w:rPr>
          <w:color w:val="000000"/>
          <w:sz w:val="28"/>
          <w:szCs w:val="28"/>
          <w:shd w:val="clear" w:color="auto" w:fill="FFFFFF"/>
        </w:rPr>
        <w:t xml:space="preserve">В рамках реализации программы капитального ремонта общего имущества в многоквартирных домах </w:t>
      </w:r>
      <w:proofErr w:type="gramStart"/>
      <w:r w:rsidR="002B5713" w:rsidRPr="002B5713">
        <w:rPr>
          <w:color w:val="000000"/>
          <w:sz w:val="28"/>
          <w:szCs w:val="28"/>
          <w:shd w:val="clear" w:color="auto" w:fill="FFFFFF"/>
        </w:rPr>
        <w:t>Гаврилов-Ямского</w:t>
      </w:r>
      <w:proofErr w:type="gramEnd"/>
      <w:r w:rsidR="002B5713" w:rsidRPr="002B5713">
        <w:rPr>
          <w:color w:val="000000"/>
          <w:sz w:val="28"/>
          <w:szCs w:val="28"/>
          <w:shd w:val="clear" w:color="auto" w:fill="FFFFFF"/>
        </w:rPr>
        <w:t xml:space="preserve"> муниципального района в 2020 году выполнены строительно-монтажные работы на 5 МКД:</w:t>
      </w:r>
    </w:p>
    <w:p w:rsidR="002B5713" w:rsidRPr="002B5713" w:rsidRDefault="002B5713" w:rsidP="00643F2E">
      <w:pPr>
        <w:tabs>
          <w:tab w:val="left" w:pos="426"/>
        </w:tabs>
        <w:spacing w:before="40" w:after="4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B5713">
        <w:rPr>
          <w:color w:val="000000"/>
          <w:sz w:val="28"/>
          <w:szCs w:val="28"/>
          <w:shd w:val="clear" w:color="auto" w:fill="FFFFFF"/>
        </w:rPr>
        <w:t>- ремонт крыши жилого дома № 56  ул. Менжинского, г. Гаврилов-Ям;</w:t>
      </w:r>
    </w:p>
    <w:p w:rsidR="002B5713" w:rsidRPr="002B5713" w:rsidRDefault="002B5713" w:rsidP="00643F2E">
      <w:pPr>
        <w:tabs>
          <w:tab w:val="left" w:pos="426"/>
        </w:tabs>
        <w:spacing w:before="40" w:after="4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B5713">
        <w:rPr>
          <w:color w:val="000000"/>
          <w:sz w:val="28"/>
          <w:szCs w:val="28"/>
          <w:shd w:val="clear" w:color="auto" w:fill="FFFFFF"/>
        </w:rPr>
        <w:t>- ремонт крыши жилого дома № 2 пос. Новый в Великосельском сельском поселении;</w:t>
      </w:r>
    </w:p>
    <w:p w:rsidR="002B5713" w:rsidRPr="002B5713" w:rsidRDefault="002B5713" w:rsidP="00643F2E">
      <w:pPr>
        <w:tabs>
          <w:tab w:val="left" w:pos="426"/>
        </w:tabs>
        <w:spacing w:before="40" w:after="4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B5713">
        <w:rPr>
          <w:color w:val="000000"/>
          <w:sz w:val="28"/>
          <w:szCs w:val="28"/>
          <w:shd w:val="clear" w:color="auto" w:fill="FFFFFF"/>
        </w:rPr>
        <w:t>- ремонт крыши жилого дома</w:t>
      </w:r>
      <w:r>
        <w:rPr>
          <w:color w:val="000000"/>
          <w:sz w:val="28"/>
          <w:szCs w:val="28"/>
          <w:shd w:val="clear" w:color="auto" w:fill="FFFFFF"/>
        </w:rPr>
        <w:t xml:space="preserve"> №1 ул.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Старосельская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с.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Шопша</w:t>
      </w:r>
      <w:proofErr w:type="spellEnd"/>
      <w:r w:rsidRPr="002B5713">
        <w:rPr>
          <w:color w:val="000000"/>
          <w:sz w:val="28"/>
          <w:szCs w:val="28"/>
          <w:shd w:val="clear" w:color="auto" w:fill="FFFFFF"/>
        </w:rPr>
        <w:t>;</w:t>
      </w:r>
    </w:p>
    <w:p w:rsidR="002B5713" w:rsidRPr="002B5713" w:rsidRDefault="002B5713" w:rsidP="00643F2E">
      <w:pPr>
        <w:tabs>
          <w:tab w:val="left" w:pos="426"/>
        </w:tabs>
        <w:spacing w:before="40" w:after="4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B5713">
        <w:rPr>
          <w:color w:val="000000"/>
          <w:sz w:val="28"/>
          <w:szCs w:val="28"/>
          <w:shd w:val="clear" w:color="auto" w:fill="FFFFFF"/>
        </w:rPr>
        <w:t>- ремонт внутридомовых инженерных систем электроснабжения жилого дома ул. Строителей, д. 5а г. Гаврилов-Ям;</w:t>
      </w:r>
    </w:p>
    <w:p w:rsidR="000A3FAB" w:rsidRDefault="002B5713" w:rsidP="00643F2E">
      <w:pPr>
        <w:tabs>
          <w:tab w:val="left" w:pos="426"/>
        </w:tabs>
        <w:spacing w:before="40" w:after="4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B5713">
        <w:rPr>
          <w:color w:val="000000"/>
          <w:sz w:val="28"/>
          <w:szCs w:val="28"/>
          <w:shd w:val="clear" w:color="auto" w:fill="FFFFFF"/>
        </w:rPr>
        <w:t xml:space="preserve">- ремонт фасада жилого дома №7 ул. Строителей, с. </w:t>
      </w:r>
      <w:proofErr w:type="spellStart"/>
      <w:r w:rsidRPr="002B5713">
        <w:rPr>
          <w:color w:val="000000"/>
          <w:sz w:val="28"/>
          <w:szCs w:val="28"/>
          <w:shd w:val="clear" w:color="auto" w:fill="FFFFFF"/>
        </w:rPr>
        <w:t>Шопша</w:t>
      </w:r>
      <w:proofErr w:type="spellEnd"/>
      <w:r w:rsidRPr="002B5713">
        <w:rPr>
          <w:color w:val="000000"/>
          <w:sz w:val="28"/>
          <w:szCs w:val="28"/>
          <w:shd w:val="clear" w:color="auto" w:fill="FFFFFF"/>
        </w:rPr>
        <w:t>.</w:t>
      </w:r>
    </w:p>
    <w:p w:rsidR="00AA5A89" w:rsidRPr="00AA5A89" w:rsidRDefault="00AA5A89" w:rsidP="00643F2E">
      <w:pPr>
        <w:tabs>
          <w:tab w:val="left" w:pos="426"/>
        </w:tabs>
        <w:spacing w:before="40" w:after="40"/>
        <w:jc w:val="both"/>
        <w:rPr>
          <w:color w:val="000000"/>
          <w:sz w:val="28"/>
          <w:szCs w:val="28"/>
          <w:shd w:val="clear" w:color="auto" w:fill="FFFFFF"/>
        </w:rPr>
      </w:pPr>
      <w:r w:rsidRPr="00AA5A89">
        <w:rPr>
          <w:color w:val="000000"/>
          <w:sz w:val="28"/>
          <w:szCs w:val="28"/>
          <w:shd w:val="clear" w:color="auto" w:fill="FFFFFF"/>
        </w:rPr>
        <w:t xml:space="preserve">В 2020 году была продолжена реализация губернаторского проекта «Решаем вместе!». В ходе </w:t>
      </w:r>
      <w:proofErr w:type="gramStart"/>
      <w:r w:rsidRPr="00AA5A89">
        <w:rPr>
          <w:color w:val="000000"/>
          <w:sz w:val="28"/>
          <w:szCs w:val="28"/>
          <w:shd w:val="clear" w:color="auto" w:fill="FFFFFF"/>
        </w:rPr>
        <w:t>реализации</w:t>
      </w:r>
      <w:proofErr w:type="gramEnd"/>
      <w:r w:rsidRPr="00AA5A89">
        <w:rPr>
          <w:color w:val="000000"/>
          <w:sz w:val="28"/>
          <w:szCs w:val="28"/>
          <w:shd w:val="clear" w:color="auto" w:fill="FFFFFF"/>
        </w:rPr>
        <w:t xml:space="preserve">  которого выполнены следующие мероприятия:</w:t>
      </w:r>
    </w:p>
    <w:p w:rsidR="00AA5A89" w:rsidRPr="00AA5A89" w:rsidRDefault="00AA5A89" w:rsidP="00643F2E">
      <w:pPr>
        <w:tabs>
          <w:tab w:val="left" w:pos="426"/>
        </w:tabs>
        <w:spacing w:before="40" w:after="40"/>
        <w:jc w:val="both"/>
        <w:rPr>
          <w:color w:val="000000"/>
          <w:sz w:val="28"/>
          <w:szCs w:val="28"/>
          <w:shd w:val="clear" w:color="auto" w:fill="FFFFFF"/>
        </w:rPr>
      </w:pPr>
      <w:r w:rsidRPr="00AA5A89">
        <w:rPr>
          <w:color w:val="000000"/>
          <w:sz w:val="28"/>
          <w:szCs w:val="28"/>
          <w:shd w:val="clear" w:color="auto" w:fill="FFFFFF"/>
        </w:rPr>
        <w:t>1) по направлению «Формирование комфортной городской среды» благоустроено:</w:t>
      </w:r>
    </w:p>
    <w:p w:rsidR="00AA5A89" w:rsidRPr="00AA5A89" w:rsidRDefault="00AA5A89" w:rsidP="00643F2E">
      <w:pPr>
        <w:tabs>
          <w:tab w:val="left" w:pos="426"/>
        </w:tabs>
        <w:spacing w:before="40" w:after="40"/>
        <w:jc w:val="both"/>
        <w:rPr>
          <w:color w:val="000000"/>
          <w:sz w:val="28"/>
          <w:szCs w:val="28"/>
          <w:shd w:val="clear" w:color="auto" w:fill="FFFFFF"/>
        </w:rPr>
      </w:pPr>
      <w:r w:rsidRPr="00AA5A89">
        <w:rPr>
          <w:color w:val="000000"/>
          <w:sz w:val="28"/>
          <w:szCs w:val="28"/>
          <w:shd w:val="clear" w:color="auto" w:fill="FFFFFF"/>
        </w:rPr>
        <w:t>- дворовая территория многоквартирного дома ул. Победы, д. 54, 65, 68, 70 г. Гаврилов-Ям;</w:t>
      </w:r>
    </w:p>
    <w:p w:rsidR="00AA5A89" w:rsidRPr="00AA5A89" w:rsidRDefault="00AA5A89" w:rsidP="00643F2E">
      <w:pPr>
        <w:tabs>
          <w:tab w:val="left" w:pos="426"/>
        </w:tabs>
        <w:spacing w:before="40" w:after="40"/>
        <w:jc w:val="both"/>
        <w:rPr>
          <w:color w:val="000000"/>
          <w:sz w:val="28"/>
          <w:szCs w:val="28"/>
          <w:shd w:val="clear" w:color="auto" w:fill="FFFFFF"/>
        </w:rPr>
      </w:pPr>
      <w:r w:rsidRPr="00AA5A89">
        <w:rPr>
          <w:color w:val="000000"/>
          <w:sz w:val="28"/>
          <w:szCs w:val="28"/>
          <w:shd w:val="clear" w:color="auto" w:fill="FFFFFF"/>
        </w:rPr>
        <w:t>- дворовая территория многоквартирного дома Сосновый бор, д. 1 в г. Гаврилов-Ям;</w:t>
      </w:r>
    </w:p>
    <w:p w:rsidR="00AA5A89" w:rsidRPr="00AA5A89" w:rsidRDefault="00AA5A89" w:rsidP="00643F2E">
      <w:pPr>
        <w:tabs>
          <w:tab w:val="left" w:pos="426"/>
        </w:tabs>
        <w:spacing w:before="40" w:after="40"/>
        <w:jc w:val="both"/>
        <w:rPr>
          <w:color w:val="000000"/>
          <w:sz w:val="28"/>
          <w:szCs w:val="28"/>
          <w:shd w:val="clear" w:color="auto" w:fill="FFFFFF"/>
        </w:rPr>
      </w:pPr>
      <w:r w:rsidRPr="00AA5A89">
        <w:rPr>
          <w:color w:val="000000"/>
          <w:sz w:val="28"/>
          <w:szCs w:val="28"/>
          <w:shd w:val="clear" w:color="auto" w:fill="FFFFFF"/>
        </w:rPr>
        <w:t>- общественная территория пруда на ул. Шишкина, в г. Гаврилов-Ям, 1 этап;</w:t>
      </w:r>
    </w:p>
    <w:p w:rsidR="00AA5A89" w:rsidRPr="00AA5A89" w:rsidRDefault="00AA5A89" w:rsidP="00643F2E">
      <w:pPr>
        <w:tabs>
          <w:tab w:val="left" w:pos="426"/>
        </w:tabs>
        <w:spacing w:before="40" w:after="40"/>
        <w:jc w:val="both"/>
        <w:rPr>
          <w:color w:val="000000"/>
          <w:sz w:val="28"/>
          <w:szCs w:val="28"/>
          <w:shd w:val="clear" w:color="auto" w:fill="FFFFFF"/>
        </w:rPr>
      </w:pPr>
      <w:r w:rsidRPr="00AA5A89">
        <w:rPr>
          <w:color w:val="000000"/>
          <w:sz w:val="28"/>
          <w:szCs w:val="28"/>
          <w:shd w:val="clear" w:color="auto" w:fill="FFFFFF"/>
        </w:rPr>
        <w:t xml:space="preserve">- устройство многофункциональной площадки для игры в баскетбол, волейбол, мини-футбол и теннис в д. </w:t>
      </w:r>
      <w:proofErr w:type="spellStart"/>
      <w:r w:rsidRPr="00AA5A89">
        <w:rPr>
          <w:color w:val="000000"/>
          <w:sz w:val="28"/>
          <w:szCs w:val="28"/>
          <w:shd w:val="clear" w:color="auto" w:fill="FFFFFF"/>
        </w:rPr>
        <w:t>Шалаево</w:t>
      </w:r>
      <w:proofErr w:type="spellEnd"/>
      <w:r w:rsidRPr="00AA5A89">
        <w:rPr>
          <w:color w:val="000000"/>
          <w:sz w:val="28"/>
          <w:szCs w:val="28"/>
          <w:shd w:val="clear" w:color="auto" w:fill="FFFFFF"/>
        </w:rPr>
        <w:t>;</w:t>
      </w:r>
    </w:p>
    <w:p w:rsidR="00AA5A89" w:rsidRPr="00AA5A89" w:rsidRDefault="00AA5A89" w:rsidP="00643F2E">
      <w:pPr>
        <w:tabs>
          <w:tab w:val="left" w:pos="426"/>
        </w:tabs>
        <w:spacing w:before="40" w:after="40"/>
        <w:jc w:val="both"/>
        <w:rPr>
          <w:color w:val="000000"/>
          <w:sz w:val="28"/>
          <w:szCs w:val="28"/>
          <w:shd w:val="clear" w:color="auto" w:fill="FFFFFF"/>
        </w:rPr>
      </w:pPr>
      <w:r w:rsidRPr="00AA5A89">
        <w:rPr>
          <w:color w:val="000000"/>
          <w:sz w:val="28"/>
          <w:szCs w:val="28"/>
          <w:shd w:val="clear" w:color="auto" w:fill="FFFFFF"/>
        </w:rPr>
        <w:t>2) по направлению «Поддержка местных инициатив» выполнены следующие ремонтные работы:</w:t>
      </w:r>
    </w:p>
    <w:p w:rsidR="00AA5A89" w:rsidRPr="00AA5A89" w:rsidRDefault="00AA5A89" w:rsidP="00643F2E">
      <w:pPr>
        <w:tabs>
          <w:tab w:val="left" w:pos="426"/>
        </w:tabs>
        <w:spacing w:before="40" w:after="40"/>
        <w:jc w:val="both"/>
        <w:rPr>
          <w:color w:val="000000"/>
          <w:sz w:val="28"/>
          <w:szCs w:val="28"/>
          <w:shd w:val="clear" w:color="auto" w:fill="FFFFFF"/>
        </w:rPr>
      </w:pPr>
      <w:r w:rsidRPr="00AA5A89">
        <w:rPr>
          <w:color w:val="000000"/>
          <w:sz w:val="28"/>
          <w:szCs w:val="28"/>
          <w:shd w:val="clear" w:color="auto" w:fill="FFFFFF"/>
        </w:rPr>
        <w:t>- ремонт цоколя здания МДОУ «Детский сад № 2 "Родничок»;</w:t>
      </w:r>
    </w:p>
    <w:p w:rsidR="00AA5A89" w:rsidRPr="00AA5A89" w:rsidRDefault="00AA5A89" w:rsidP="00643F2E">
      <w:pPr>
        <w:tabs>
          <w:tab w:val="left" w:pos="426"/>
        </w:tabs>
        <w:spacing w:before="40" w:after="40"/>
        <w:jc w:val="both"/>
        <w:rPr>
          <w:color w:val="000000"/>
          <w:sz w:val="28"/>
          <w:szCs w:val="28"/>
          <w:shd w:val="clear" w:color="auto" w:fill="FFFFFF"/>
        </w:rPr>
      </w:pPr>
      <w:r w:rsidRPr="00AA5A89">
        <w:rPr>
          <w:color w:val="000000"/>
          <w:sz w:val="28"/>
          <w:szCs w:val="28"/>
          <w:shd w:val="clear" w:color="auto" w:fill="FFFFFF"/>
        </w:rPr>
        <w:t xml:space="preserve">- ремонт отопления в </w:t>
      </w:r>
      <w:proofErr w:type="gramStart"/>
      <w:r w:rsidRPr="00AA5A89">
        <w:rPr>
          <w:color w:val="000000"/>
          <w:sz w:val="28"/>
          <w:szCs w:val="28"/>
          <w:shd w:val="clear" w:color="auto" w:fill="FFFFFF"/>
        </w:rPr>
        <w:t>Гаврилов-Ямской</w:t>
      </w:r>
      <w:proofErr w:type="gramEnd"/>
      <w:r w:rsidRPr="00AA5A89">
        <w:rPr>
          <w:color w:val="000000"/>
          <w:sz w:val="28"/>
          <w:szCs w:val="28"/>
          <w:shd w:val="clear" w:color="auto" w:fill="FFFFFF"/>
        </w:rPr>
        <w:t xml:space="preserve"> детско-юношеской спортивной школе;</w:t>
      </w:r>
    </w:p>
    <w:p w:rsidR="00AA5A89" w:rsidRPr="00AA5A89" w:rsidRDefault="00AA5A89" w:rsidP="00643F2E">
      <w:pPr>
        <w:tabs>
          <w:tab w:val="left" w:pos="426"/>
        </w:tabs>
        <w:spacing w:before="40" w:after="40"/>
        <w:jc w:val="both"/>
        <w:rPr>
          <w:color w:val="000000"/>
          <w:sz w:val="28"/>
          <w:szCs w:val="28"/>
          <w:shd w:val="clear" w:color="auto" w:fill="FFFFFF"/>
        </w:rPr>
      </w:pPr>
      <w:r w:rsidRPr="00AA5A89">
        <w:rPr>
          <w:color w:val="000000"/>
          <w:sz w:val="28"/>
          <w:szCs w:val="28"/>
          <w:shd w:val="clear" w:color="auto" w:fill="FFFFFF"/>
        </w:rPr>
        <w:t>- ремонт электропроводки и замена освещения в помещениях МДОУ «Детский сад № 6 "Ленок»;</w:t>
      </w:r>
    </w:p>
    <w:p w:rsidR="00AA5A89" w:rsidRPr="00AA5A89" w:rsidRDefault="00AA5A89" w:rsidP="00643F2E">
      <w:pPr>
        <w:tabs>
          <w:tab w:val="left" w:pos="426"/>
        </w:tabs>
        <w:spacing w:before="40" w:after="40"/>
        <w:jc w:val="both"/>
        <w:rPr>
          <w:color w:val="000000"/>
          <w:sz w:val="28"/>
          <w:szCs w:val="28"/>
          <w:shd w:val="clear" w:color="auto" w:fill="FFFFFF"/>
        </w:rPr>
      </w:pPr>
      <w:r w:rsidRPr="00AA5A89">
        <w:rPr>
          <w:color w:val="000000"/>
          <w:sz w:val="28"/>
          <w:szCs w:val="28"/>
          <w:shd w:val="clear" w:color="auto" w:fill="FFFFFF"/>
        </w:rPr>
        <w:t>- ремонт водосточной системы и снегозадержания кровли здания МДОУ «Детский сад № 3 «Солнышко»;</w:t>
      </w:r>
    </w:p>
    <w:p w:rsidR="00AA5A89" w:rsidRPr="00AA5A89" w:rsidRDefault="00AA5A89" w:rsidP="00643F2E">
      <w:pPr>
        <w:tabs>
          <w:tab w:val="left" w:pos="426"/>
        </w:tabs>
        <w:spacing w:before="40" w:after="40"/>
        <w:jc w:val="both"/>
        <w:rPr>
          <w:color w:val="000000"/>
          <w:sz w:val="28"/>
          <w:szCs w:val="28"/>
          <w:shd w:val="clear" w:color="auto" w:fill="FFFFFF"/>
        </w:rPr>
      </w:pPr>
      <w:r w:rsidRPr="00AA5A89">
        <w:rPr>
          <w:color w:val="000000"/>
          <w:sz w:val="28"/>
          <w:szCs w:val="28"/>
          <w:shd w:val="clear" w:color="auto" w:fill="FFFFFF"/>
        </w:rPr>
        <w:t>- ремонт пола спортивного зала в здании МОУ «Средняя школа № 6»;</w:t>
      </w:r>
    </w:p>
    <w:p w:rsidR="00AA5A89" w:rsidRPr="00AA5A89" w:rsidRDefault="00AA5A89" w:rsidP="00643F2E">
      <w:pPr>
        <w:tabs>
          <w:tab w:val="left" w:pos="426"/>
        </w:tabs>
        <w:spacing w:before="40" w:after="40"/>
        <w:jc w:val="both"/>
        <w:rPr>
          <w:color w:val="000000"/>
          <w:sz w:val="28"/>
          <w:szCs w:val="28"/>
          <w:shd w:val="clear" w:color="auto" w:fill="FFFFFF"/>
        </w:rPr>
      </w:pPr>
      <w:r w:rsidRPr="00AA5A89">
        <w:rPr>
          <w:color w:val="000000"/>
          <w:sz w:val="28"/>
          <w:szCs w:val="28"/>
          <w:shd w:val="clear" w:color="auto" w:fill="FFFFFF"/>
        </w:rPr>
        <w:t>- ремонт входной группы здания МОУ «Средняя школа № 3»;</w:t>
      </w:r>
    </w:p>
    <w:p w:rsidR="00AA5A89" w:rsidRPr="00AA5A89" w:rsidRDefault="00AA5A89" w:rsidP="00643F2E">
      <w:pPr>
        <w:tabs>
          <w:tab w:val="left" w:pos="426"/>
        </w:tabs>
        <w:spacing w:before="40" w:after="40"/>
        <w:jc w:val="both"/>
        <w:rPr>
          <w:color w:val="000000"/>
          <w:sz w:val="28"/>
          <w:szCs w:val="28"/>
          <w:shd w:val="clear" w:color="auto" w:fill="FFFFFF"/>
        </w:rPr>
      </w:pPr>
      <w:r w:rsidRPr="00AA5A89">
        <w:rPr>
          <w:color w:val="000000"/>
          <w:sz w:val="28"/>
          <w:szCs w:val="28"/>
          <w:shd w:val="clear" w:color="auto" w:fill="FFFFFF"/>
        </w:rPr>
        <w:t>- ремонт полов и стен коридора первого этажа, левого крыла в здании МОБУ «Средняя школа № 2 имени Д.В. Крылова»;</w:t>
      </w:r>
    </w:p>
    <w:p w:rsidR="00AA5A89" w:rsidRPr="00AA5A89" w:rsidRDefault="00AA5A89" w:rsidP="00643F2E">
      <w:pPr>
        <w:tabs>
          <w:tab w:val="left" w:pos="426"/>
        </w:tabs>
        <w:spacing w:before="40" w:after="40"/>
        <w:jc w:val="both"/>
        <w:rPr>
          <w:color w:val="000000"/>
          <w:sz w:val="28"/>
          <w:szCs w:val="28"/>
          <w:shd w:val="clear" w:color="auto" w:fill="FFFFFF"/>
        </w:rPr>
      </w:pPr>
      <w:r w:rsidRPr="00AA5A89">
        <w:rPr>
          <w:color w:val="000000"/>
          <w:sz w:val="28"/>
          <w:szCs w:val="28"/>
          <w:shd w:val="clear" w:color="auto" w:fill="FFFFFF"/>
        </w:rPr>
        <w:t>- замена оконных блоков в здании МОУ «Средняя школа № 1»;</w:t>
      </w:r>
    </w:p>
    <w:p w:rsidR="00AA5A89" w:rsidRPr="00AA5A89" w:rsidRDefault="00AA5A89" w:rsidP="00643F2E">
      <w:pPr>
        <w:tabs>
          <w:tab w:val="left" w:pos="426"/>
        </w:tabs>
        <w:spacing w:before="40" w:after="40"/>
        <w:jc w:val="both"/>
        <w:rPr>
          <w:color w:val="000000"/>
          <w:sz w:val="28"/>
          <w:szCs w:val="28"/>
          <w:shd w:val="clear" w:color="auto" w:fill="FFFFFF"/>
        </w:rPr>
      </w:pPr>
      <w:r w:rsidRPr="00AA5A89">
        <w:rPr>
          <w:color w:val="000000"/>
          <w:sz w:val="28"/>
          <w:szCs w:val="28"/>
          <w:shd w:val="clear" w:color="auto" w:fill="FFFFFF"/>
        </w:rPr>
        <w:t>- замена оконных блоков в здании МУК «Дом культуры»;</w:t>
      </w:r>
    </w:p>
    <w:p w:rsidR="00AA5A89" w:rsidRPr="00AA5A89" w:rsidRDefault="00AA5A89" w:rsidP="00643F2E">
      <w:pPr>
        <w:tabs>
          <w:tab w:val="left" w:pos="426"/>
        </w:tabs>
        <w:spacing w:before="40" w:after="40"/>
        <w:jc w:val="both"/>
        <w:rPr>
          <w:color w:val="000000"/>
          <w:sz w:val="28"/>
          <w:szCs w:val="28"/>
          <w:shd w:val="clear" w:color="auto" w:fill="FFFFFF"/>
        </w:rPr>
      </w:pPr>
      <w:r w:rsidRPr="00AA5A89">
        <w:rPr>
          <w:color w:val="000000"/>
          <w:sz w:val="28"/>
          <w:szCs w:val="28"/>
          <w:shd w:val="clear" w:color="auto" w:fill="FFFFFF"/>
        </w:rPr>
        <w:t>- ремонт электропроводки в корпусе № 1 МОУ «Великосельская средняя школа»;</w:t>
      </w:r>
    </w:p>
    <w:p w:rsidR="00AA5A89" w:rsidRPr="00AA5A89" w:rsidRDefault="00AA5A89" w:rsidP="00643F2E">
      <w:pPr>
        <w:tabs>
          <w:tab w:val="left" w:pos="426"/>
        </w:tabs>
        <w:spacing w:before="40" w:after="40"/>
        <w:jc w:val="both"/>
        <w:rPr>
          <w:color w:val="000000"/>
          <w:sz w:val="28"/>
          <w:szCs w:val="28"/>
          <w:shd w:val="clear" w:color="auto" w:fill="FFFFFF"/>
        </w:rPr>
      </w:pPr>
      <w:r w:rsidRPr="00AA5A89">
        <w:rPr>
          <w:color w:val="000000"/>
          <w:sz w:val="28"/>
          <w:szCs w:val="28"/>
          <w:shd w:val="clear" w:color="auto" w:fill="FFFFFF"/>
        </w:rPr>
        <w:t>- ремонт сектора краеведения и приобретение музейного оборудования в МБУК «</w:t>
      </w:r>
      <w:proofErr w:type="gramStart"/>
      <w:r w:rsidRPr="00AA5A89">
        <w:rPr>
          <w:color w:val="000000"/>
          <w:sz w:val="28"/>
          <w:szCs w:val="28"/>
          <w:shd w:val="clear" w:color="auto" w:fill="FFFFFF"/>
        </w:rPr>
        <w:t>Гаврилов-Ямская</w:t>
      </w:r>
      <w:proofErr w:type="gramEnd"/>
      <w:r w:rsidRPr="00AA5A8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5A89">
        <w:rPr>
          <w:color w:val="000000"/>
          <w:sz w:val="28"/>
          <w:szCs w:val="28"/>
          <w:shd w:val="clear" w:color="auto" w:fill="FFFFFF"/>
        </w:rPr>
        <w:t>межпоселенческая</w:t>
      </w:r>
      <w:proofErr w:type="spellEnd"/>
      <w:r w:rsidRPr="00AA5A89">
        <w:rPr>
          <w:color w:val="000000"/>
          <w:sz w:val="28"/>
          <w:szCs w:val="28"/>
          <w:shd w:val="clear" w:color="auto" w:fill="FFFFFF"/>
        </w:rPr>
        <w:t xml:space="preserve"> центральная районная библиотека-музей»;</w:t>
      </w:r>
    </w:p>
    <w:p w:rsidR="00AA5A89" w:rsidRPr="00AA5A89" w:rsidRDefault="00AA5A89" w:rsidP="00643F2E">
      <w:pPr>
        <w:tabs>
          <w:tab w:val="left" w:pos="426"/>
        </w:tabs>
        <w:spacing w:before="40" w:after="40"/>
        <w:jc w:val="both"/>
        <w:rPr>
          <w:color w:val="000000"/>
          <w:sz w:val="28"/>
          <w:szCs w:val="28"/>
          <w:shd w:val="clear" w:color="auto" w:fill="FFFFFF"/>
        </w:rPr>
      </w:pPr>
      <w:r w:rsidRPr="00AA5A89">
        <w:rPr>
          <w:color w:val="000000"/>
          <w:sz w:val="28"/>
          <w:szCs w:val="28"/>
          <w:shd w:val="clear" w:color="auto" w:fill="FFFFFF"/>
        </w:rPr>
        <w:t>- установка детского игрового комплекса в городском поселении Гаврилов-Ям на ул. Коминтерна;</w:t>
      </w:r>
    </w:p>
    <w:p w:rsidR="00AA5A89" w:rsidRPr="00AA5A89" w:rsidRDefault="00AA5A89" w:rsidP="00643F2E">
      <w:pPr>
        <w:tabs>
          <w:tab w:val="left" w:pos="426"/>
        </w:tabs>
        <w:spacing w:before="40" w:after="40"/>
        <w:jc w:val="both"/>
        <w:rPr>
          <w:color w:val="000000"/>
          <w:sz w:val="28"/>
          <w:szCs w:val="28"/>
          <w:shd w:val="clear" w:color="auto" w:fill="FFFFFF"/>
        </w:rPr>
      </w:pPr>
      <w:r w:rsidRPr="00AA5A89">
        <w:rPr>
          <w:color w:val="000000"/>
          <w:sz w:val="28"/>
          <w:szCs w:val="28"/>
          <w:shd w:val="clear" w:color="auto" w:fill="FFFFFF"/>
        </w:rPr>
        <w:t>- приобретение и установка детской площадки в п. Заря.</w:t>
      </w:r>
    </w:p>
    <w:p w:rsidR="00AA5A89" w:rsidRDefault="00AA5A89" w:rsidP="00643F2E">
      <w:pPr>
        <w:tabs>
          <w:tab w:val="left" w:pos="426"/>
        </w:tabs>
        <w:spacing w:before="40" w:after="40"/>
        <w:jc w:val="both"/>
        <w:rPr>
          <w:color w:val="000000"/>
          <w:sz w:val="28"/>
          <w:szCs w:val="28"/>
          <w:shd w:val="clear" w:color="auto" w:fill="FFFFFF"/>
        </w:rPr>
      </w:pPr>
      <w:r w:rsidRPr="00AA5A89">
        <w:rPr>
          <w:color w:val="000000"/>
          <w:sz w:val="28"/>
          <w:szCs w:val="28"/>
          <w:shd w:val="clear" w:color="auto" w:fill="FFFFFF"/>
        </w:rPr>
        <w:t>В 2021 году реализация данного проекта продолжается.</w:t>
      </w:r>
    </w:p>
    <w:p w:rsidR="003872B0" w:rsidRPr="003872B0" w:rsidRDefault="003872B0" w:rsidP="00643F2E">
      <w:pPr>
        <w:tabs>
          <w:tab w:val="left" w:pos="426"/>
        </w:tabs>
        <w:spacing w:before="40" w:after="40"/>
        <w:jc w:val="both"/>
        <w:rPr>
          <w:color w:val="000000"/>
          <w:sz w:val="28"/>
          <w:szCs w:val="28"/>
          <w:shd w:val="clear" w:color="auto" w:fill="FFFFFF"/>
        </w:rPr>
      </w:pPr>
      <w:r w:rsidRPr="003872B0">
        <w:rPr>
          <w:color w:val="000000"/>
          <w:sz w:val="28"/>
          <w:szCs w:val="28"/>
          <w:shd w:val="clear" w:color="auto" w:fill="FFFFFF"/>
        </w:rPr>
        <w:t xml:space="preserve">В 2020 году Гаврилов - </w:t>
      </w:r>
      <w:proofErr w:type="spellStart"/>
      <w:r w:rsidRPr="003872B0">
        <w:rPr>
          <w:color w:val="000000"/>
          <w:sz w:val="28"/>
          <w:szCs w:val="28"/>
          <w:shd w:val="clear" w:color="auto" w:fill="FFFFFF"/>
        </w:rPr>
        <w:t>Ямский</w:t>
      </w:r>
      <w:proofErr w:type="spellEnd"/>
      <w:r w:rsidRPr="003872B0">
        <w:rPr>
          <w:color w:val="000000"/>
          <w:sz w:val="28"/>
          <w:szCs w:val="28"/>
          <w:shd w:val="clear" w:color="auto" w:fill="FFFFFF"/>
        </w:rPr>
        <w:t xml:space="preserve"> муниципальный район  осуществлял реализацию мероприятия региональной программы «Комплексное развитие сельских территорий в Ярославской области». Участие в указанной программе по  благоустройству сельских территорий принимали сельские поселения:</w:t>
      </w:r>
    </w:p>
    <w:p w:rsidR="003872B0" w:rsidRPr="003872B0" w:rsidRDefault="003872B0" w:rsidP="00643F2E">
      <w:pPr>
        <w:tabs>
          <w:tab w:val="left" w:pos="426"/>
        </w:tabs>
        <w:spacing w:before="40" w:after="40"/>
        <w:jc w:val="both"/>
        <w:rPr>
          <w:color w:val="000000"/>
          <w:sz w:val="28"/>
          <w:szCs w:val="28"/>
          <w:shd w:val="clear" w:color="auto" w:fill="FFFFFF"/>
        </w:rPr>
      </w:pPr>
      <w:r w:rsidRPr="003872B0">
        <w:rPr>
          <w:color w:val="000000"/>
          <w:sz w:val="28"/>
          <w:szCs w:val="28"/>
          <w:shd w:val="clear" w:color="auto" w:fill="FFFFFF"/>
        </w:rPr>
        <w:t>1.</w:t>
      </w:r>
      <w:r w:rsidRPr="003872B0">
        <w:rPr>
          <w:color w:val="000000"/>
          <w:sz w:val="28"/>
          <w:szCs w:val="28"/>
          <w:shd w:val="clear" w:color="auto" w:fill="FFFFFF"/>
        </w:rPr>
        <w:tab/>
      </w:r>
      <w:proofErr w:type="spellStart"/>
      <w:r w:rsidRPr="003872B0">
        <w:rPr>
          <w:color w:val="000000"/>
          <w:sz w:val="28"/>
          <w:szCs w:val="28"/>
          <w:shd w:val="clear" w:color="auto" w:fill="FFFFFF"/>
        </w:rPr>
        <w:t>Шопшинское</w:t>
      </w:r>
      <w:proofErr w:type="spellEnd"/>
      <w:r w:rsidRPr="003872B0">
        <w:rPr>
          <w:color w:val="000000"/>
          <w:sz w:val="28"/>
          <w:szCs w:val="28"/>
          <w:shd w:val="clear" w:color="auto" w:fill="FFFFFF"/>
        </w:rPr>
        <w:t xml:space="preserve"> сельское поселение - проведено обустройство детской игровой площадки </w:t>
      </w:r>
      <w:proofErr w:type="gramStart"/>
      <w:r w:rsidRPr="003872B0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3872B0">
        <w:rPr>
          <w:color w:val="000000"/>
          <w:sz w:val="28"/>
          <w:szCs w:val="28"/>
          <w:shd w:val="clear" w:color="auto" w:fill="FFFFFF"/>
        </w:rPr>
        <w:t xml:space="preserve"> с. </w:t>
      </w:r>
      <w:proofErr w:type="spellStart"/>
      <w:r w:rsidRPr="003872B0">
        <w:rPr>
          <w:color w:val="000000"/>
          <w:sz w:val="28"/>
          <w:szCs w:val="28"/>
          <w:shd w:val="clear" w:color="auto" w:fill="FFFFFF"/>
        </w:rPr>
        <w:t>Ильинское-Урусово</w:t>
      </w:r>
      <w:proofErr w:type="spellEnd"/>
      <w:r w:rsidRPr="003872B0">
        <w:rPr>
          <w:color w:val="000000"/>
          <w:sz w:val="28"/>
          <w:szCs w:val="28"/>
          <w:shd w:val="clear" w:color="auto" w:fill="FFFFFF"/>
        </w:rPr>
        <w:t>.  Стоимость проекта 481 тыс. руб.</w:t>
      </w:r>
    </w:p>
    <w:p w:rsidR="003872B0" w:rsidRPr="003872B0" w:rsidRDefault="003872B0" w:rsidP="00643F2E">
      <w:pPr>
        <w:tabs>
          <w:tab w:val="left" w:pos="426"/>
        </w:tabs>
        <w:spacing w:before="40" w:after="40"/>
        <w:jc w:val="both"/>
        <w:rPr>
          <w:color w:val="000000"/>
          <w:sz w:val="28"/>
          <w:szCs w:val="28"/>
          <w:shd w:val="clear" w:color="auto" w:fill="FFFFFF"/>
        </w:rPr>
      </w:pPr>
      <w:r w:rsidRPr="003872B0">
        <w:rPr>
          <w:color w:val="000000"/>
          <w:sz w:val="28"/>
          <w:szCs w:val="28"/>
          <w:shd w:val="clear" w:color="auto" w:fill="FFFFFF"/>
        </w:rPr>
        <w:t>2.</w:t>
      </w:r>
      <w:r w:rsidRPr="003872B0">
        <w:rPr>
          <w:color w:val="000000"/>
          <w:sz w:val="28"/>
          <w:szCs w:val="28"/>
          <w:shd w:val="clear" w:color="auto" w:fill="FFFFFF"/>
        </w:rPr>
        <w:tab/>
        <w:t>Заячье-</w:t>
      </w:r>
      <w:proofErr w:type="spellStart"/>
      <w:r w:rsidRPr="003872B0">
        <w:rPr>
          <w:color w:val="000000"/>
          <w:sz w:val="28"/>
          <w:szCs w:val="28"/>
          <w:shd w:val="clear" w:color="auto" w:fill="FFFFFF"/>
        </w:rPr>
        <w:t>Холмское</w:t>
      </w:r>
      <w:proofErr w:type="spellEnd"/>
      <w:r w:rsidRPr="003872B0">
        <w:rPr>
          <w:color w:val="000000"/>
          <w:sz w:val="28"/>
          <w:szCs w:val="28"/>
          <w:shd w:val="clear" w:color="auto" w:fill="FFFFFF"/>
        </w:rPr>
        <w:t xml:space="preserve"> сельское поселение. Проведено обустройство площадок накопления твёрдых бытовых коммунальных отходов в количестве 7 штук: с. </w:t>
      </w:r>
      <w:proofErr w:type="gramStart"/>
      <w:r w:rsidRPr="003872B0">
        <w:rPr>
          <w:color w:val="000000"/>
          <w:sz w:val="28"/>
          <w:szCs w:val="28"/>
          <w:shd w:val="clear" w:color="auto" w:fill="FFFFFF"/>
        </w:rPr>
        <w:t>Заячий-Холм</w:t>
      </w:r>
      <w:proofErr w:type="gramEnd"/>
      <w:r w:rsidRPr="003872B0">
        <w:rPr>
          <w:color w:val="000000"/>
          <w:sz w:val="28"/>
          <w:szCs w:val="28"/>
          <w:shd w:val="clear" w:color="auto" w:fill="FFFFFF"/>
        </w:rPr>
        <w:t xml:space="preserve"> – 2шт., с. </w:t>
      </w:r>
      <w:proofErr w:type="spellStart"/>
      <w:r w:rsidRPr="003872B0">
        <w:rPr>
          <w:color w:val="000000"/>
          <w:sz w:val="28"/>
          <w:szCs w:val="28"/>
          <w:shd w:val="clear" w:color="auto" w:fill="FFFFFF"/>
        </w:rPr>
        <w:t>Вышеславское</w:t>
      </w:r>
      <w:proofErr w:type="spellEnd"/>
      <w:r w:rsidRPr="003872B0">
        <w:rPr>
          <w:color w:val="000000"/>
          <w:sz w:val="28"/>
          <w:szCs w:val="28"/>
          <w:shd w:val="clear" w:color="auto" w:fill="FFFFFF"/>
        </w:rPr>
        <w:t xml:space="preserve"> – 1 шт., д. </w:t>
      </w:r>
      <w:proofErr w:type="spellStart"/>
      <w:r w:rsidRPr="003872B0">
        <w:rPr>
          <w:color w:val="000000"/>
          <w:sz w:val="28"/>
          <w:szCs w:val="28"/>
          <w:shd w:val="clear" w:color="auto" w:fill="FFFFFF"/>
        </w:rPr>
        <w:t>Прошенино</w:t>
      </w:r>
      <w:proofErr w:type="spellEnd"/>
      <w:r w:rsidRPr="003872B0">
        <w:rPr>
          <w:color w:val="000000"/>
          <w:sz w:val="28"/>
          <w:szCs w:val="28"/>
          <w:shd w:val="clear" w:color="auto" w:fill="FFFFFF"/>
        </w:rPr>
        <w:t xml:space="preserve"> – 2 шт., п. Заря – 1 шт., д. </w:t>
      </w:r>
      <w:proofErr w:type="spellStart"/>
      <w:r w:rsidRPr="003872B0">
        <w:rPr>
          <w:color w:val="000000"/>
          <w:sz w:val="28"/>
          <w:szCs w:val="28"/>
          <w:shd w:val="clear" w:color="auto" w:fill="FFFFFF"/>
        </w:rPr>
        <w:t>Курдумово</w:t>
      </w:r>
      <w:proofErr w:type="spellEnd"/>
      <w:r w:rsidRPr="003872B0">
        <w:rPr>
          <w:color w:val="000000"/>
          <w:sz w:val="28"/>
          <w:szCs w:val="28"/>
          <w:shd w:val="clear" w:color="auto" w:fill="FFFFFF"/>
        </w:rPr>
        <w:t xml:space="preserve"> – 1 шт.  Стоимость проекта 263 тыс. руб.</w:t>
      </w:r>
    </w:p>
    <w:p w:rsidR="003872B0" w:rsidRPr="003872B0" w:rsidRDefault="003872B0" w:rsidP="00643F2E">
      <w:pPr>
        <w:tabs>
          <w:tab w:val="left" w:pos="426"/>
        </w:tabs>
        <w:spacing w:before="40" w:after="40"/>
        <w:jc w:val="both"/>
        <w:rPr>
          <w:color w:val="000000"/>
          <w:sz w:val="28"/>
          <w:szCs w:val="28"/>
          <w:shd w:val="clear" w:color="auto" w:fill="FFFFFF"/>
        </w:rPr>
      </w:pPr>
      <w:r w:rsidRPr="003872B0">
        <w:rPr>
          <w:color w:val="000000"/>
          <w:sz w:val="28"/>
          <w:szCs w:val="28"/>
          <w:shd w:val="clear" w:color="auto" w:fill="FFFFFF"/>
        </w:rPr>
        <w:t>3.</w:t>
      </w:r>
      <w:r w:rsidRPr="003872B0">
        <w:rPr>
          <w:color w:val="000000"/>
          <w:sz w:val="28"/>
          <w:szCs w:val="28"/>
          <w:shd w:val="clear" w:color="auto" w:fill="FFFFFF"/>
        </w:rPr>
        <w:tab/>
      </w:r>
      <w:proofErr w:type="spellStart"/>
      <w:r w:rsidRPr="003872B0">
        <w:rPr>
          <w:color w:val="000000"/>
          <w:sz w:val="28"/>
          <w:szCs w:val="28"/>
          <w:shd w:val="clear" w:color="auto" w:fill="FFFFFF"/>
        </w:rPr>
        <w:t>Великосельское</w:t>
      </w:r>
      <w:proofErr w:type="spellEnd"/>
      <w:r w:rsidRPr="003872B0">
        <w:rPr>
          <w:color w:val="000000"/>
          <w:sz w:val="28"/>
          <w:szCs w:val="28"/>
          <w:shd w:val="clear" w:color="auto" w:fill="FFFFFF"/>
        </w:rPr>
        <w:t xml:space="preserve"> сельское поселение. Проведено обустройство детской игровой площадки </w:t>
      </w:r>
      <w:proofErr w:type="gramStart"/>
      <w:r w:rsidRPr="003872B0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3872B0">
        <w:rPr>
          <w:color w:val="000000"/>
          <w:sz w:val="28"/>
          <w:szCs w:val="28"/>
          <w:shd w:val="clear" w:color="auto" w:fill="FFFFFF"/>
        </w:rPr>
        <w:t xml:space="preserve"> с. Великое. Стоимость проекта 625 тыс. руб.</w:t>
      </w:r>
    </w:p>
    <w:p w:rsidR="003872B0" w:rsidRDefault="003872B0" w:rsidP="00643F2E">
      <w:pPr>
        <w:tabs>
          <w:tab w:val="left" w:pos="426"/>
        </w:tabs>
        <w:spacing w:before="40" w:after="40"/>
        <w:jc w:val="both"/>
        <w:rPr>
          <w:color w:val="000000"/>
          <w:sz w:val="28"/>
          <w:szCs w:val="28"/>
          <w:shd w:val="clear" w:color="auto" w:fill="FFFFFF"/>
        </w:rPr>
      </w:pPr>
      <w:r w:rsidRPr="003872B0">
        <w:rPr>
          <w:color w:val="000000"/>
          <w:sz w:val="28"/>
          <w:szCs w:val="28"/>
          <w:shd w:val="clear" w:color="auto" w:fill="FFFFFF"/>
        </w:rPr>
        <w:t>4.</w:t>
      </w:r>
      <w:r w:rsidRPr="003872B0">
        <w:rPr>
          <w:color w:val="000000"/>
          <w:sz w:val="28"/>
          <w:szCs w:val="28"/>
          <w:shd w:val="clear" w:color="auto" w:fill="FFFFFF"/>
        </w:rPr>
        <w:tab/>
      </w:r>
      <w:proofErr w:type="spellStart"/>
      <w:r w:rsidRPr="003872B0">
        <w:rPr>
          <w:color w:val="000000"/>
          <w:sz w:val="28"/>
          <w:szCs w:val="28"/>
          <w:shd w:val="clear" w:color="auto" w:fill="FFFFFF"/>
        </w:rPr>
        <w:t>Митинское</w:t>
      </w:r>
      <w:proofErr w:type="spellEnd"/>
      <w:r w:rsidRPr="003872B0">
        <w:rPr>
          <w:color w:val="000000"/>
          <w:sz w:val="28"/>
          <w:szCs w:val="28"/>
          <w:shd w:val="clear" w:color="auto" w:fill="FFFFFF"/>
        </w:rPr>
        <w:t xml:space="preserve"> сельское поселение. Проведено обустройство детской игровой площадки </w:t>
      </w:r>
      <w:proofErr w:type="gramStart"/>
      <w:r w:rsidRPr="003872B0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3872B0">
        <w:rPr>
          <w:color w:val="000000"/>
          <w:sz w:val="28"/>
          <w:szCs w:val="28"/>
          <w:shd w:val="clear" w:color="auto" w:fill="FFFFFF"/>
        </w:rPr>
        <w:t xml:space="preserve"> с. </w:t>
      </w:r>
      <w:proofErr w:type="spellStart"/>
      <w:r w:rsidRPr="003872B0">
        <w:rPr>
          <w:color w:val="000000"/>
          <w:sz w:val="28"/>
          <w:szCs w:val="28"/>
          <w:shd w:val="clear" w:color="auto" w:fill="FFFFFF"/>
        </w:rPr>
        <w:t>Пружинино</w:t>
      </w:r>
      <w:proofErr w:type="spellEnd"/>
      <w:r w:rsidRPr="003872B0">
        <w:rPr>
          <w:color w:val="000000"/>
          <w:sz w:val="28"/>
          <w:szCs w:val="28"/>
          <w:shd w:val="clear" w:color="auto" w:fill="FFFFFF"/>
        </w:rPr>
        <w:t>. Стоимость проекта 656 тыс. руб.</w:t>
      </w:r>
    </w:p>
    <w:p w:rsidR="000A3FAB" w:rsidRDefault="000A3FAB" w:rsidP="00643F2E">
      <w:pPr>
        <w:tabs>
          <w:tab w:val="left" w:pos="426"/>
        </w:tabs>
        <w:spacing w:before="40" w:after="4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Незначительно увеличился показатель «</w:t>
      </w:r>
      <w:r w:rsidRPr="000A3FAB">
        <w:rPr>
          <w:color w:val="000000"/>
          <w:sz w:val="28"/>
          <w:szCs w:val="28"/>
          <w:shd w:val="clear" w:color="auto" w:fill="FFFFFF"/>
        </w:rPr>
        <w:t>Доля многоквартирных домов, расположенных на земельных участках, в отношении которых осуществлен государственный кадастровый учет</w:t>
      </w:r>
      <w:r>
        <w:rPr>
          <w:color w:val="000000"/>
          <w:sz w:val="28"/>
          <w:szCs w:val="28"/>
          <w:shd w:val="clear" w:color="auto" w:fill="FFFFFF"/>
        </w:rPr>
        <w:t>»</w:t>
      </w:r>
    </w:p>
    <w:p w:rsidR="004C17F6" w:rsidRPr="003B4EAA" w:rsidRDefault="002B5713" w:rsidP="00643F2E">
      <w:pPr>
        <w:tabs>
          <w:tab w:val="left" w:pos="426"/>
        </w:tabs>
        <w:spacing w:before="40" w:after="4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На 0,8% увеличилась «</w:t>
      </w:r>
      <w:r w:rsidRPr="002B5713">
        <w:rPr>
          <w:color w:val="000000"/>
          <w:sz w:val="28"/>
          <w:szCs w:val="28"/>
          <w:shd w:val="clear" w:color="auto" w:fill="FFFFFF"/>
        </w:rPr>
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</w:r>
      <w:r>
        <w:rPr>
          <w:color w:val="000000"/>
          <w:sz w:val="28"/>
          <w:szCs w:val="28"/>
          <w:shd w:val="clear" w:color="auto" w:fill="FFFFFF"/>
        </w:rPr>
        <w:t>».</w:t>
      </w:r>
      <w:proofErr w:type="gramEnd"/>
    </w:p>
    <w:p w:rsidR="002B5713" w:rsidRPr="00F963C3" w:rsidRDefault="002B5713" w:rsidP="00643F2E">
      <w:pPr>
        <w:jc w:val="both"/>
        <w:rPr>
          <w:rFonts w:eastAsiaTheme="minorHAnsi"/>
          <w:sz w:val="28"/>
          <w:szCs w:val="28"/>
          <w:lang w:eastAsia="en-US"/>
        </w:rPr>
      </w:pPr>
      <w:r w:rsidRPr="00F963C3">
        <w:rPr>
          <w:rFonts w:eastAsiaTheme="minorHAnsi"/>
          <w:sz w:val="28"/>
          <w:szCs w:val="28"/>
          <w:lang w:eastAsia="en-US"/>
        </w:rPr>
        <w:t xml:space="preserve">В рамках реализации программ по улучшению жилищных условий граждан в 2020 году на территории </w:t>
      </w:r>
      <w:proofErr w:type="gramStart"/>
      <w:r w:rsidRPr="00F963C3">
        <w:rPr>
          <w:rFonts w:eastAsiaTheme="minorHAnsi"/>
          <w:sz w:val="28"/>
          <w:szCs w:val="28"/>
          <w:lang w:eastAsia="en-US"/>
        </w:rPr>
        <w:t>Гаврилов-Ямского</w:t>
      </w:r>
      <w:proofErr w:type="gramEnd"/>
      <w:r w:rsidRPr="00F963C3">
        <w:rPr>
          <w:rFonts w:eastAsiaTheme="minorHAnsi"/>
          <w:sz w:val="28"/>
          <w:szCs w:val="28"/>
          <w:lang w:eastAsia="en-US"/>
        </w:rPr>
        <w:t xml:space="preserve"> муниципального района проведена работа по следующим направлениям:</w:t>
      </w:r>
    </w:p>
    <w:p w:rsidR="002B5713" w:rsidRPr="00F963C3" w:rsidRDefault="002B5713" w:rsidP="00643F2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963C3">
        <w:rPr>
          <w:rFonts w:eastAsiaTheme="minorHAnsi"/>
          <w:sz w:val="28"/>
          <w:szCs w:val="28"/>
          <w:lang w:eastAsia="en-US"/>
        </w:rPr>
        <w:t xml:space="preserve"> - поддержка граждан в сфере ипотечного жилищного кредитования (2 участника</w:t>
      </w:r>
      <w:r w:rsidRPr="00F963C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F963C3">
        <w:rPr>
          <w:rFonts w:eastAsiaTheme="minorHAnsi"/>
          <w:sz w:val="28"/>
          <w:szCs w:val="28"/>
          <w:lang w:eastAsia="en-US"/>
        </w:rPr>
        <w:t xml:space="preserve">в городском поселении Гаврилов-Ям получили субсидию на погашение </w:t>
      </w:r>
      <w:proofErr w:type="spellStart"/>
      <w:r w:rsidRPr="00F963C3">
        <w:rPr>
          <w:rFonts w:eastAsiaTheme="minorHAnsi"/>
          <w:sz w:val="28"/>
          <w:szCs w:val="28"/>
          <w:lang w:eastAsia="en-US"/>
        </w:rPr>
        <w:t>аннуитетных</w:t>
      </w:r>
      <w:proofErr w:type="spellEnd"/>
      <w:r w:rsidRPr="00F963C3">
        <w:rPr>
          <w:rFonts w:eastAsiaTheme="minorHAnsi"/>
          <w:sz w:val="28"/>
          <w:szCs w:val="28"/>
          <w:lang w:eastAsia="en-US"/>
        </w:rPr>
        <w:t xml:space="preserve"> платежей по ипотечному кредиту в размере 50,71 </w:t>
      </w:r>
      <w:proofErr w:type="spellStart"/>
      <w:r w:rsidRPr="00F963C3">
        <w:rPr>
          <w:rFonts w:eastAsiaTheme="minorHAnsi"/>
          <w:sz w:val="28"/>
          <w:szCs w:val="28"/>
          <w:lang w:eastAsia="en-US"/>
        </w:rPr>
        <w:t>тыс</w:t>
      </w:r>
      <w:proofErr w:type="gramStart"/>
      <w:r w:rsidRPr="00F963C3">
        <w:rPr>
          <w:rFonts w:eastAsiaTheme="minorHAnsi"/>
          <w:sz w:val="28"/>
          <w:szCs w:val="28"/>
          <w:lang w:eastAsia="en-US"/>
        </w:rPr>
        <w:t>.р</w:t>
      </w:r>
      <w:proofErr w:type="gramEnd"/>
      <w:r w:rsidRPr="00F963C3">
        <w:rPr>
          <w:rFonts w:eastAsiaTheme="minorHAnsi"/>
          <w:sz w:val="28"/>
          <w:szCs w:val="28"/>
          <w:lang w:eastAsia="en-US"/>
        </w:rPr>
        <w:t>уб</w:t>
      </w:r>
      <w:proofErr w:type="spellEnd"/>
      <w:r w:rsidRPr="00F963C3">
        <w:rPr>
          <w:rFonts w:eastAsiaTheme="minorHAnsi"/>
          <w:sz w:val="28"/>
          <w:szCs w:val="28"/>
          <w:lang w:eastAsia="en-US"/>
        </w:rPr>
        <w:t>.);</w:t>
      </w:r>
    </w:p>
    <w:p w:rsidR="002B5713" w:rsidRPr="00F963C3" w:rsidRDefault="002B5713" w:rsidP="00643F2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963C3">
        <w:rPr>
          <w:rFonts w:eastAsiaTheme="minorHAnsi"/>
          <w:sz w:val="28"/>
          <w:szCs w:val="28"/>
          <w:lang w:eastAsia="en-US"/>
        </w:rPr>
        <w:t xml:space="preserve">- поддержка молодых семей в приобретении (строительстве) жилья. Программы приняты во всех поселениях района (за 2020 год выплату получили 6 семей (2 из них многодетные) на общую сумму 4,8 млн. руб.: городское поселение – 3 семьи, </w:t>
      </w:r>
      <w:proofErr w:type="spellStart"/>
      <w:r w:rsidRPr="00F963C3">
        <w:rPr>
          <w:rFonts w:eastAsiaTheme="minorHAnsi"/>
          <w:sz w:val="28"/>
          <w:szCs w:val="28"/>
          <w:lang w:eastAsia="en-US"/>
        </w:rPr>
        <w:t>Великосельское</w:t>
      </w:r>
      <w:proofErr w:type="spellEnd"/>
      <w:r w:rsidRPr="00F963C3">
        <w:rPr>
          <w:rFonts w:eastAsiaTheme="minorHAnsi"/>
          <w:sz w:val="28"/>
          <w:szCs w:val="28"/>
          <w:lang w:eastAsia="en-US"/>
        </w:rPr>
        <w:t xml:space="preserve"> сельское поселение– 2 семьи, Заячье-</w:t>
      </w:r>
      <w:proofErr w:type="spellStart"/>
      <w:r w:rsidRPr="00F963C3">
        <w:rPr>
          <w:rFonts w:eastAsiaTheme="minorHAnsi"/>
          <w:sz w:val="28"/>
          <w:szCs w:val="28"/>
          <w:lang w:eastAsia="en-US"/>
        </w:rPr>
        <w:t>Холмское</w:t>
      </w:r>
      <w:proofErr w:type="spellEnd"/>
      <w:r w:rsidRPr="00F963C3">
        <w:rPr>
          <w:rFonts w:eastAsiaTheme="minorHAnsi"/>
          <w:sz w:val="28"/>
          <w:szCs w:val="28"/>
          <w:lang w:eastAsia="en-US"/>
        </w:rPr>
        <w:t xml:space="preserve"> сельское поселение – 1 семья);</w:t>
      </w:r>
    </w:p>
    <w:p w:rsidR="002B5713" w:rsidRPr="00F963C3" w:rsidRDefault="002B5713" w:rsidP="00643F2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963C3">
        <w:rPr>
          <w:rFonts w:eastAsiaTheme="minorHAnsi"/>
          <w:sz w:val="28"/>
          <w:szCs w:val="28"/>
          <w:lang w:eastAsia="en-US"/>
        </w:rPr>
        <w:t xml:space="preserve">- улучшение жилищных условий многодетных семей. В областной сводный список многодетных семей включены 37 многодетных семей (на приобретение жилья  выдано свидетельство 1 семье на сумму 1,7 </w:t>
      </w:r>
      <w:proofErr w:type="spellStart"/>
      <w:r w:rsidRPr="00F963C3">
        <w:rPr>
          <w:rFonts w:eastAsiaTheme="minorHAnsi"/>
          <w:sz w:val="28"/>
          <w:szCs w:val="28"/>
          <w:lang w:eastAsia="en-US"/>
        </w:rPr>
        <w:t>млн</w:t>
      </w:r>
      <w:proofErr w:type="gramStart"/>
      <w:r w:rsidRPr="00F963C3">
        <w:rPr>
          <w:rFonts w:eastAsiaTheme="minorHAnsi"/>
          <w:sz w:val="28"/>
          <w:szCs w:val="28"/>
          <w:lang w:eastAsia="en-US"/>
        </w:rPr>
        <w:t>.р</w:t>
      </w:r>
      <w:proofErr w:type="gramEnd"/>
      <w:r w:rsidRPr="00F963C3">
        <w:rPr>
          <w:rFonts w:eastAsiaTheme="minorHAnsi"/>
          <w:sz w:val="28"/>
          <w:szCs w:val="28"/>
          <w:lang w:eastAsia="en-US"/>
        </w:rPr>
        <w:t>уб</w:t>
      </w:r>
      <w:proofErr w:type="spellEnd"/>
      <w:r w:rsidRPr="00F963C3">
        <w:rPr>
          <w:rFonts w:eastAsiaTheme="minorHAnsi"/>
          <w:sz w:val="28"/>
          <w:szCs w:val="28"/>
          <w:lang w:eastAsia="en-US"/>
        </w:rPr>
        <w:t xml:space="preserve">. в Великосельском сельском поселении); </w:t>
      </w:r>
    </w:p>
    <w:p w:rsidR="002B5713" w:rsidRPr="00F963C3" w:rsidRDefault="002B5713" w:rsidP="00643F2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963C3">
        <w:rPr>
          <w:rFonts w:eastAsiaTheme="minorHAnsi"/>
          <w:sz w:val="28"/>
          <w:szCs w:val="28"/>
          <w:lang w:eastAsia="en-US"/>
        </w:rPr>
        <w:t xml:space="preserve">- в 2020 году улучшил жилищные условия 1 ветеран (выдано свидетельство на сумму 1,6 </w:t>
      </w:r>
      <w:proofErr w:type="spellStart"/>
      <w:r w:rsidRPr="00F963C3">
        <w:rPr>
          <w:rFonts w:eastAsiaTheme="minorHAnsi"/>
          <w:sz w:val="28"/>
          <w:szCs w:val="28"/>
          <w:lang w:eastAsia="en-US"/>
        </w:rPr>
        <w:t>млн</w:t>
      </w:r>
      <w:proofErr w:type="gramStart"/>
      <w:r w:rsidRPr="00F963C3">
        <w:rPr>
          <w:rFonts w:eastAsiaTheme="minorHAnsi"/>
          <w:sz w:val="28"/>
          <w:szCs w:val="28"/>
          <w:lang w:eastAsia="en-US"/>
        </w:rPr>
        <w:t>.р</w:t>
      </w:r>
      <w:proofErr w:type="gramEnd"/>
      <w:r w:rsidRPr="00F963C3">
        <w:rPr>
          <w:rFonts w:eastAsiaTheme="minorHAnsi"/>
          <w:sz w:val="28"/>
          <w:szCs w:val="28"/>
          <w:lang w:eastAsia="en-US"/>
        </w:rPr>
        <w:t>уб</w:t>
      </w:r>
      <w:proofErr w:type="spellEnd"/>
      <w:r w:rsidRPr="00F963C3">
        <w:rPr>
          <w:rFonts w:eastAsiaTheme="minorHAnsi"/>
          <w:sz w:val="28"/>
          <w:szCs w:val="28"/>
          <w:lang w:eastAsia="en-US"/>
        </w:rPr>
        <w:t xml:space="preserve">. в городском поселении Гаврилов-Ям; </w:t>
      </w:r>
    </w:p>
    <w:p w:rsidR="002B5713" w:rsidRPr="00F963C3" w:rsidRDefault="002B5713" w:rsidP="00643F2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963C3">
        <w:rPr>
          <w:rFonts w:eastAsiaTheme="minorHAnsi"/>
          <w:sz w:val="28"/>
          <w:szCs w:val="28"/>
          <w:lang w:eastAsia="en-US"/>
        </w:rPr>
        <w:t xml:space="preserve"> - единовременную денежную выплату получил ветеран боевых действий, вставший на учет до 01.01.2005 на сумму 763 </w:t>
      </w:r>
      <w:proofErr w:type="spellStart"/>
      <w:r w:rsidRPr="00F963C3">
        <w:rPr>
          <w:rFonts w:eastAsiaTheme="minorHAnsi"/>
          <w:sz w:val="28"/>
          <w:szCs w:val="28"/>
          <w:lang w:eastAsia="en-US"/>
        </w:rPr>
        <w:t>тыс</w:t>
      </w:r>
      <w:proofErr w:type="gramStart"/>
      <w:r w:rsidRPr="00F963C3">
        <w:rPr>
          <w:rFonts w:eastAsiaTheme="minorHAnsi"/>
          <w:sz w:val="28"/>
          <w:szCs w:val="28"/>
          <w:lang w:eastAsia="en-US"/>
        </w:rPr>
        <w:t>.р</w:t>
      </w:r>
      <w:proofErr w:type="gramEnd"/>
      <w:r w:rsidRPr="00F963C3">
        <w:rPr>
          <w:rFonts w:eastAsiaTheme="minorHAnsi"/>
          <w:sz w:val="28"/>
          <w:szCs w:val="28"/>
          <w:lang w:eastAsia="en-US"/>
        </w:rPr>
        <w:t>уб</w:t>
      </w:r>
      <w:proofErr w:type="spellEnd"/>
      <w:r w:rsidRPr="00F963C3">
        <w:rPr>
          <w:rFonts w:eastAsiaTheme="minorHAnsi"/>
          <w:sz w:val="28"/>
          <w:szCs w:val="28"/>
          <w:lang w:eastAsia="en-US"/>
        </w:rPr>
        <w:t>. городском поселении Гаврилов-Ям;</w:t>
      </w:r>
    </w:p>
    <w:p w:rsidR="002B5713" w:rsidRDefault="002B5713" w:rsidP="00643F2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963C3">
        <w:rPr>
          <w:rFonts w:eastAsiaTheme="minorHAnsi"/>
          <w:sz w:val="28"/>
          <w:szCs w:val="28"/>
          <w:lang w:eastAsia="en-US"/>
        </w:rPr>
        <w:t xml:space="preserve">- по договорам социального найма предоставлено жилье  2  семьям, общей площадью 51,7 </w:t>
      </w:r>
      <w:proofErr w:type="spellStart"/>
      <w:r w:rsidRPr="00F963C3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F963C3">
        <w:rPr>
          <w:rFonts w:eastAsiaTheme="minorHAnsi"/>
          <w:sz w:val="28"/>
          <w:szCs w:val="28"/>
          <w:lang w:eastAsia="en-US"/>
        </w:rPr>
        <w:t xml:space="preserve">. в </w:t>
      </w:r>
      <w:proofErr w:type="spellStart"/>
      <w:r w:rsidRPr="00F963C3">
        <w:rPr>
          <w:rFonts w:eastAsiaTheme="minorHAnsi"/>
          <w:sz w:val="28"/>
          <w:szCs w:val="28"/>
          <w:lang w:eastAsia="en-US"/>
        </w:rPr>
        <w:t>Шопшинском</w:t>
      </w:r>
      <w:proofErr w:type="spellEnd"/>
      <w:r w:rsidRPr="00F963C3">
        <w:rPr>
          <w:rFonts w:eastAsiaTheme="minorHAnsi"/>
          <w:sz w:val="28"/>
          <w:szCs w:val="28"/>
          <w:lang w:eastAsia="en-US"/>
        </w:rPr>
        <w:t xml:space="preserve"> сельском поселении.</w:t>
      </w:r>
    </w:p>
    <w:p w:rsidR="00277221" w:rsidRDefault="00277221" w:rsidP="00643F2E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На конец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25020 года </w:t>
      </w:r>
      <w:r w:rsidRPr="00277221">
        <w:rPr>
          <w:rFonts w:eastAsiaTheme="minorHAnsi"/>
          <w:sz w:val="28"/>
          <w:szCs w:val="28"/>
          <w:lang w:eastAsia="en-US"/>
        </w:rPr>
        <w:t>общее количество семей, состоящих на учете в качестве нуждающихся в жилых помещениях</w:t>
      </w:r>
      <w:r>
        <w:rPr>
          <w:rFonts w:eastAsiaTheme="minorHAnsi"/>
          <w:sz w:val="28"/>
          <w:szCs w:val="28"/>
          <w:lang w:eastAsia="en-US"/>
        </w:rPr>
        <w:t xml:space="preserve"> – 332 семьи.</w:t>
      </w:r>
    </w:p>
    <w:p w:rsidR="00D719B9" w:rsidRPr="00D719B9" w:rsidRDefault="00D719B9" w:rsidP="00643F2E">
      <w:pPr>
        <w:jc w:val="both"/>
        <w:rPr>
          <w:rFonts w:eastAsiaTheme="minorHAnsi"/>
          <w:sz w:val="28"/>
          <w:szCs w:val="28"/>
          <w:lang w:eastAsia="en-US"/>
        </w:rPr>
      </w:pPr>
      <w:r w:rsidRPr="00D719B9">
        <w:rPr>
          <w:rFonts w:eastAsiaTheme="minorHAnsi"/>
          <w:sz w:val="28"/>
          <w:szCs w:val="28"/>
          <w:lang w:eastAsia="en-US"/>
        </w:rPr>
        <w:t xml:space="preserve">33 земельных участка </w:t>
      </w:r>
      <w:proofErr w:type="gramStart"/>
      <w:r w:rsidRPr="00D719B9">
        <w:rPr>
          <w:rFonts w:eastAsiaTheme="minorHAnsi"/>
          <w:sz w:val="28"/>
          <w:szCs w:val="28"/>
          <w:lang w:eastAsia="en-US"/>
        </w:rPr>
        <w:t>предоставлены</w:t>
      </w:r>
      <w:proofErr w:type="gramEnd"/>
      <w:r w:rsidRPr="00D719B9">
        <w:rPr>
          <w:rFonts w:eastAsiaTheme="minorHAnsi"/>
          <w:sz w:val="28"/>
          <w:szCs w:val="28"/>
          <w:lang w:eastAsia="en-US"/>
        </w:rPr>
        <w:t xml:space="preserve"> в собственность бесплатно льготным категориям граждан:</w:t>
      </w:r>
    </w:p>
    <w:p w:rsidR="00D719B9" w:rsidRPr="00D719B9" w:rsidRDefault="00D719B9" w:rsidP="00643F2E">
      <w:pPr>
        <w:jc w:val="both"/>
        <w:rPr>
          <w:rFonts w:eastAsiaTheme="minorHAnsi"/>
          <w:sz w:val="28"/>
          <w:szCs w:val="28"/>
          <w:lang w:eastAsia="en-US"/>
        </w:rPr>
      </w:pPr>
      <w:r w:rsidRPr="00D719B9">
        <w:rPr>
          <w:rFonts w:eastAsiaTheme="minorHAnsi"/>
          <w:sz w:val="28"/>
          <w:szCs w:val="28"/>
          <w:lang w:eastAsia="en-US"/>
        </w:rPr>
        <w:t>-  гражданам, имеющим трех и более детей-30  земельных участков;</w:t>
      </w:r>
    </w:p>
    <w:p w:rsidR="00D719B9" w:rsidRPr="00D719B9" w:rsidRDefault="00D719B9" w:rsidP="00643F2E">
      <w:pPr>
        <w:jc w:val="both"/>
        <w:rPr>
          <w:rFonts w:eastAsiaTheme="minorHAnsi"/>
          <w:sz w:val="28"/>
          <w:szCs w:val="28"/>
          <w:lang w:eastAsia="en-US"/>
        </w:rPr>
      </w:pPr>
      <w:r w:rsidRPr="00D719B9">
        <w:rPr>
          <w:rFonts w:eastAsiaTheme="minorHAnsi"/>
          <w:sz w:val="28"/>
          <w:szCs w:val="28"/>
          <w:lang w:eastAsia="en-US"/>
        </w:rPr>
        <w:t>- участнику программы «Молодая семья» - 1 земельный участок;</w:t>
      </w:r>
    </w:p>
    <w:p w:rsidR="00D719B9" w:rsidRPr="00D719B9" w:rsidRDefault="00D719B9" w:rsidP="00643F2E">
      <w:pPr>
        <w:jc w:val="both"/>
        <w:rPr>
          <w:rFonts w:eastAsiaTheme="minorHAnsi"/>
          <w:sz w:val="28"/>
          <w:szCs w:val="28"/>
          <w:lang w:eastAsia="en-US"/>
        </w:rPr>
      </w:pPr>
      <w:r w:rsidRPr="00D719B9">
        <w:rPr>
          <w:rFonts w:eastAsiaTheme="minorHAnsi"/>
          <w:sz w:val="28"/>
          <w:szCs w:val="28"/>
          <w:lang w:eastAsia="en-US"/>
        </w:rPr>
        <w:t>- гражданину, признанному нуждающемуся в жилом помещении - 1 земельный участок;</w:t>
      </w:r>
    </w:p>
    <w:p w:rsidR="00D719B9" w:rsidRDefault="00D719B9" w:rsidP="00643F2E">
      <w:pPr>
        <w:jc w:val="both"/>
        <w:rPr>
          <w:rFonts w:eastAsiaTheme="minorHAnsi"/>
          <w:sz w:val="28"/>
          <w:szCs w:val="28"/>
          <w:lang w:eastAsia="en-US"/>
        </w:rPr>
      </w:pPr>
      <w:r w:rsidRPr="00D719B9">
        <w:rPr>
          <w:rFonts w:eastAsiaTheme="minorHAnsi"/>
          <w:sz w:val="28"/>
          <w:szCs w:val="28"/>
          <w:lang w:eastAsia="en-US"/>
        </w:rPr>
        <w:t>-  мастеру спорта - 1 земельный участок.</w:t>
      </w:r>
    </w:p>
    <w:p w:rsidR="008C2166" w:rsidRDefault="008C2166" w:rsidP="00643F2E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C2166">
        <w:rPr>
          <w:rFonts w:eastAsiaTheme="minorHAnsi"/>
          <w:sz w:val="28"/>
          <w:szCs w:val="28"/>
          <w:lang w:eastAsia="en-US"/>
        </w:rPr>
        <w:t>В 2020 году в рамках ведомственной целевой программы департамента жилищно-коммунального хозяйства, энергетики и регулирования тарифов Ярославской области, на территории Гаврилов-Ямского муниципального района была оказана государственная поддержка ветеранам Великой Отечественной войны 1941 – 1945 годов из числа лиц, работавших в тылу в годы Великой Отечественной войны, в количестве 3 человек, для проведения ремонта жилых помещений и (или) работ, направленных на повышение уровня</w:t>
      </w:r>
      <w:proofErr w:type="gramEnd"/>
      <w:r w:rsidRPr="008C2166">
        <w:rPr>
          <w:rFonts w:eastAsiaTheme="minorHAnsi"/>
          <w:sz w:val="28"/>
          <w:szCs w:val="28"/>
          <w:lang w:eastAsia="en-US"/>
        </w:rPr>
        <w:t xml:space="preserve"> обеспеченности их коммунальными услугами. В результате,  выполнены мероприятия по приобретению газового оборудования и замене оконных блоков.</w:t>
      </w:r>
    </w:p>
    <w:p w:rsidR="00104919" w:rsidRDefault="002B5713" w:rsidP="00643F2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B5713">
        <w:rPr>
          <w:rFonts w:eastAsiaTheme="minorHAnsi"/>
          <w:sz w:val="28"/>
          <w:szCs w:val="28"/>
          <w:lang w:eastAsia="en-US"/>
        </w:rPr>
        <w:t xml:space="preserve">По направлению </w:t>
      </w:r>
      <w:r w:rsidRPr="002B5713">
        <w:rPr>
          <w:rFonts w:eastAsiaTheme="minorHAnsi"/>
          <w:sz w:val="28"/>
          <w:szCs w:val="28"/>
          <w:u w:val="single"/>
          <w:lang w:eastAsia="en-US"/>
        </w:rPr>
        <w:t>«Организация муниципального управления»</w:t>
      </w:r>
      <w:r w:rsidRPr="002B5713">
        <w:rPr>
          <w:rFonts w:eastAsiaTheme="minorHAnsi"/>
          <w:sz w:val="28"/>
          <w:szCs w:val="28"/>
          <w:lang w:eastAsia="en-US"/>
        </w:rPr>
        <w:t xml:space="preserve"> </w:t>
      </w:r>
      <w:r w:rsidR="00104919">
        <w:rPr>
          <w:rFonts w:eastAsiaTheme="minorHAnsi"/>
          <w:sz w:val="28"/>
          <w:szCs w:val="28"/>
          <w:lang w:eastAsia="en-US"/>
        </w:rPr>
        <w:t xml:space="preserve">по </w:t>
      </w:r>
      <w:r w:rsidRPr="002B5713">
        <w:rPr>
          <w:rFonts w:eastAsiaTheme="minorHAnsi"/>
          <w:sz w:val="28"/>
          <w:szCs w:val="28"/>
          <w:lang w:eastAsia="en-US"/>
        </w:rPr>
        <w:t>показател</w:t>
      </w:r>
      <w:r w:rsidR="00104919">
        <w:rPr>
          <w:rFonts w:eastAsiaTheme="minorHAnsi"/>
          <w:sz w:val="28"/>
          <w:szCs w:val="28"/>
          <w:lang w:eastAsia="en-US"/>
        </w:rPr>
        <w:t>ю</w:t>
      </w:r>
      <w:r w:rsidR="00104919" w:rsidRPr="00104919">
        <w:t xml:space="preserve"> </w:t>
      </w:r>
      <w:r w:rsidR="00104919">
        <w:t>«</w:t>
      </w:r>
      <w:r w:rsidR="00104919" w:rsidRPr="00104919">
        <w:rPr>
          <w:rFonts w:eastAsiaTheme="minorHAnsi"/>
          <w:sz w:val="28"/>
          <w:szCs w:val="28"/>
          <w:lang w:eastAsia="en-US"/>
        </w:rPr>
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года, по полной учетной стоимости)</w:t>
      </w:r>
      <w:r w:rsidR="00104919">
        <w:rPr>
          <w:rFonts w:eastAsiaTheme="minorHAnsi"/>
          <w:sz w:val="28"/>
          <w:szCs w:val="28"/>
          <w:lang w:eastAsia="en-US"/>
        </w:rPr>
        <w:t xml:space="preserve">» значение равно нулю, т.к. </w:t>
      </w:r>
      <w:r w:rsidR="00104919" w:rsidRPr="00104919">
        <w:rPr>
          <w:rFonts w:eastAsiaTheme="minorHAnsi"/>
          <w:sz w:val="28"/>
          <w:szCs w:val="28"/>
          <w:lang w:eastAsia="en-US"/>
        </w:rPr>
        <w:t>организаци</w:t>
      </w:r>
      <w:r w:rsidR="00104919">
        <w:rPr>
          <w:rFonts w:eastAsiaTheme="minorHAnsi"/>
          <w:sz w:val="28"/>
          <w:szCs w:val="28"/>
          <w:lang w:eastAsia="en-US"/>
        </w:rPr>
        <w:t>и</w:t>
      </w:r>
      <w:r w:rsidR="00104919" w:rsidRPr="00104919">
        <w:rPr>
          <w:rFonts w:eastAsiaTheme="minorHAnsi"/>
          <w:sz w:val="28"/>
          <w:szCs w:val="28"/>
          <w:lang w:eastAsia="en-US"/>
        </w:rPr>
        <w:t xml:space="preserve"> муниципальной формы собственности, находящи</w:t>
      </w:r>
      <w:r w:rsidR="00104919">
        <w:rPr>
          <w:rFonts w:eastAsiaTheme="minorHAnsi"/>
          <w:sz w:val="28"/>
          <w:szCs w:val="28"/>
          <w:lang w:eastAsia="en-US"/>
        </w:rPr>
        <w:t>е</w:t>
      </w:r>
      <w:r w:rsidR="00104919" w:rsidRPr="00104919">
        <w:rPr>
          <w:rFonts w:eastAsiaTheme="minorHAnsi"/>
          <w:sz w:val="28"/>
          <w:szCs w:val="28"/>
          <w:lang w:eastAsia="en-US"/>
        </w:rPr>
        <w:t>ся в стадии банкротства</w:t>
      </w:r>
      <w:r w:rsidR="00104919">
        <w:rPr>
          <w:rFonts w:eastAsiaTheme="minorHAnsi"/>
          <w:sz w:val="28"/>
          <w:szCs w:val="28"/>
          <w:lang w:eastAsia="en-US"/>
        </w:rPr>
        <w:t>, отсутствуют.</w:t>
      </w:r>
    </w:p>
    <w:p w:rsidR="00104919" w:rsidRDefault="00B72BF1" w:rsidP="00643F2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B72BF1">
        <w:rPr>
          <w:rFonts w:eastAsiaTheme="minorHAnsi"/>
          <w:sz w:val="28"/>
          <w:szCs w:val="28"/>
          <w:lang w:eastAsia="en-US"/>
        </w:rPr>
        <w:t>Объем незавершенного в установленные сроки строительства, осуществляемого за счет средств бюджета городского округа (муниципального района)</w:t>
      </w:r>
      <w:r>
        <w:rPr>
          <w:rFonts w:eastAsiaTheme="minorHAnsi"/>
          <w:sz w:val="28"/>
          <w:szCs w:val="28"/>
          <w:lang w:eastAsia="en-US"/>
        </w:rPr>
        <w:t>» отсутствует.</w:t>
      </w:r>
    </w:p>
    <w:p w:rsidR="00B72BF1" w:rsidRDefault="003C439E" w:rsidP="00643F2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Pr="003C439E">
        <w:rPr>
          <w:rFonts w:eastAsiaTheme="minorHAnsi"/>
          <w:sz w:val="28"/>
          <w:szCs w:val="28"/>
          <w:lang w:eastAsia="en-US"/>
        </w:rPr>
        <w:t xml:space="preserve">В 2020 году  были внесены изменения в Генеральный план Великосельского сельского поселения, которые изменили категорию земель сельскохозяйственного назначения на  земли промышленности  в отношении земельного участка  площадью 5 га в районе д. </w:t>
      </w:r>
      <w:proofErr w:type="spellStart"/>
      <w:r w:rsidRPr="003C439E">
        <w:rPr>
          <w:rFonts w:eastAsiaTheme="minorHAnsi"/>
          <w:sz w:val="28"/>
          <w:szCs w:val="28"/>
          <w:lang w:eastAsia="en-US"/>
        </w:rPr>
        <w:t>Петрунино</w:t>
      </w:r>
      <w:proofErr w:type="spellEnd"/>
      <w:r w:rsidRPr="003C439E">
        <w:rPr>
          <w:rFonts w:eastAsiaTheme="minorHAnsi"/>
          <w:sz w:val="28"/>
          <w:szCs w:val="28"/>
          <w:lang w:eastAsia="en-US"/>
        </w:rPr>
        <w:t xml:space="preserve"> Великосельского сельского поселения. Инициатором изменений являлся собственник земельного участка -  АО ГМЗ «Агат». Предприятие  заинтересовано в использовании земельного участка для размещения промышленных объектов, а также для развития малой авиации, создания на земельном  участке взлетно-посадочной площадки для судов малой авиации,  дальнейшего развития на  территор</w:t>
      </w:r>
      <w:proofErr w:type="gramStart"/>
      <w:r w:rsidRPr="003C439E">
        <w:rPr>
          <w:rFonts w:eastAsiaTheme="minorHAnsi"/>
          <w:sz w:val="28"/>
          <w:szCs w:val="28"/>
          <w:lang w:eastAsia="en-US"/>
        </w:rPr>
        <w:t>ии АО</w:t>
      </w:r>
      <w:proofErr w:type="gramEnd"/>
      <w:r w:rsidRPr="003C439E">
        <w:rPr>
          <w:rFonts w:eastAsiaTheme="minorHAnsi"/>
          <w:sz w:val="28"/>
          <w:szCs w:val="28"/>
          <w:lang w:eastAsia="en-US"/>
        </w:rPr>
        <w:t xml:space="preserve"> ГМЗ «Агат» «Авиаклуба «АГАТ-Взлет».</w:t>
      </w:r>
    </w:p>
    <w:p w:rsidR="00226528" w:rsidRDefault="00226528" w:rsidP="00643F2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«</w:t>
      </w:r>
      <w:r w:rsidRPr="00226528">
        <w:rPr>
          <w:rFonts w:eastAsiaTheme="minorHAnsi"/>
          <w:sz w:val="28"/>
          <w:szCs w:val="28"/>
          <w:lang w:eastAsia="en-US"/>
        </w:rPr>
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</w:r>
      <w:r>
        <w:rPr>
          <w:rFonts w:eastAsiaTheme="minorHAnsi"/>
          <w:sz w:val="28"/>
          <w:szCs w:val="28"/>
          <w:lang w:eastAsia="en-US"/>
        </w:rPr>
        <w:t xml:space="preserve">» уменьшилась по сравнению с 2019 годом на 2,9% и составила 34,0%. Это произошло в связи с увеличением как </w:t>
      </w:r>
      <w:r w:rsidRPr="00226528">
        <w:rPr>
          <w:rFonts w:eastAsiaTheme="minorHAnsi"/>
          <w:sz w:val="28"/>
          <w:szCs w:val="28"/>
          <w:lang w:eastAsia="en-US"/>
        </w:rPr>
        <w:t>объем</w:t>
      </w:r>
      <w:r>
        <w:rPr>
          <w:rFonts w:eastAsiaTheme="minorHAnsi"/>
          <w:sz w:val="28"/>
          <w:szCs w:val="28"/>
          <w:lang w:eastAsia="en-US"/>
        </w:rPr>
        <w:t>а</w:t>
      </w:r>
      <w:r w:rsidRPr="00226528">
        <w:rPr>
          <w:rFonts w:eastAsiaTheme="minorHAnsi"/>
          <w:sz w:val="28"/>
          <w:szCs w:val="28"/>
          <w:lang w:eastAsia="en-US"/>
        </w:rPr>
        <w:t xml:space="preserve"> налоговых и неналоговых доходов местного бюджета (за исключением поступлений налоговых доходов по дополнительным нормативам</w:t>
      </w:r>
      <w:proofErr w:type="gramEnd"/>
      <w:r w:rsidRPr="00226528">
        <w:rPr>
          <w:rFonts w:eastAsiaTheme="minorHAnsi"/>
          <w:sz w:val="28"/>
          <w:szCs w:val="28"/>
          <w:lang w:eastAsia="en-US"/>
        </w:rPr>
        <w:t xml:space="preserve"> отчислений)</w:t>
      </w:r>
      <w:r>
        <w:rPr>
          <w:rFonts w:eastAsiaTheme="minorHAnsi"/>
          <w:sz w:val="28"/>
          <w:szCs w:val="28"/>
          <w:lang w:eastAsia="en-US"/>
        </w:rPr>
        <w:t xml:space="preserve">, так и </w:t>
      </w:r>
      <w:r w:rsidRPr="00226528">
        <w:rPr>
          <w:rFonts w:eastAsiaTheme="minorHAnsi"/>
          <w:sz w:val="28"/>
          <w:szCs w:val="28"/>
          <w:lang w:eastAsia="en-US"/>
        </w:rPr>
        <w:t>общ</w:t>
      </w:r>
      <w:r>
        <w:rPr>
          <w:rFonts w:eastAsiaTheme="minorHAnsi"/>
          <w:sz w:val="28"/>
          <w:szCs w:val="28"/>
          <w:lang w:eastAsia="en-US"/>
        </w:rPr>
        <w:t>его</w:t>
      </w:r>
      <w:r w:rsidRPr="00226528">
        <w:rPr>
          <w:rFonts w:eastAsiaTheme="minorHAnsi"/>
          <w:sz w:val="28"/>
          <w:szCs w:val="28"/>
          <w:lang w:eastAsia="en-US"/>
        </w:rPr>
        <w:t xml:space="preserve"> объем</w:t>
      </w:r>
      <w:r>
        <w:rPr>
          <w:rFonts w:eastAsiaTheme="minorHAnsi"/>
          <w:sz w:val="28"/>
          <w:szCs w:val="28"/>
          <w:lang w:eastAsia="en-US"/>
        </w:rPr>
        <w:t>а</w:t>
      </w:r>
      <w:r w:rsidRPr="00226528">
        <w:rPr>
          <w:rFonts w:eastAsiaTheme="minorHAnsi"/>
          <w:sz w:val="28"/>
          <w:szCs w:val="28"/>
          <w:lang w:eastAsia="en-US"/>
        </w:rPr>
        <w:t xml:space="preserve"> собственных доходов бюджета муниципального образования (без учета субвенций)</w:t>
      </w:r>
      <w:proofErr w:type="gramStart"/>
      <w:r>
        <w:rPr>
          <w:rFonts w:eastAsiaTheme="minorHAnsi"/>
          <w:sz w:val="28"/>
          <w:szCs w:val="28"/>
          <w:lang w:eastAsia="en-US"/>
        </w:rPr>
        <w:t>.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</w:t>
      </w:r>
      <w:r w:rsidRPr="00226528">
        <w:rPr>
          <w:rFonts w:eastAsiaTheme="minorHAnsi"/>
          <w:sz w:val="28"/>
          <w:szCs w:val="28"/>
          <w:lang w:eastAsia="en-US"/>
        </w:rPr>
        <w:t>бщ</w:t>
      </w:r>
      <w:r>
        <w:rPr>
          <w:rFonts w:eastAsiaTheme="minorHAnsi"/>
          <w:sz w:val="28"/>
          <w:szCs w:val="28"/>
          <w:lang w:eastAsia="en-US"/>
        </w:rPr>
        <w:t>ий</w:t>
      </w:r>
      <w:r w:rsidRPr="00226528">
        <w:rPr>
          <w:rFonts w:eastAsiaTheme="minorHAnsi"/>
          <w:sz w:val="28"/>
          <w:szCs w:val="28"/>
          <w:lang w:eastAsia="en-US"/>
        </w:rPr>
        <w:t xml:space="preserve"> объем собственных доходов бюджета муниципального образования</w:t>
      </w:r>
      <w:r>
        <w:rPr>
          <w:rFonts w:eastAsiaTheme="minorHAnsi"/>
          <w:sz w:val="28"/>
          <w:szCs w:val="28"/>
          <w:lang w:eastAsia="en-US"/>
        </w:rPr>
        <w:t xml:space="preserve"> увеличился за счет поступления 10,0 </w:t>
      </w:r>
      <w:proofErr w:type="gramStart"/>
      <w:r>
        <w:rPr>
          <w:rFonts w:eastAsiaTheme="minorHAnsi"/>
          <w:sz w:val="28"/>
          <w:szCs w:val="28"/>
          <w:lang w:eastAsia="en-US"/>
        </w:rPr>
        <w:t>млн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руб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на поощрение достижений наилучших значений показателей «Рейтинг-76» за 2019 год и субсидии на строительство Детского центра «Лидер» в размере 10,0 </w:t>
      </w:r>
      <w:proofErr w:type="spellStart"/>
      <w:r>
        <w:rPr>
          <w:rFonts w:eastAsiaTheme="minorHAnsi"/>
          <w:sz w:val="28"/>
          <w:szCs w:val="28"/>
          <w:lang w:eastAsia="en-US"/>
        </w:rPr>
        <w:t>млн.руб</w:t>
      </w:r>
      <w:proofErr w:type="spellEnd"/>
      <w:r>
        <w:rPr>
          <w:rFonts w:eastAsiaTheme="minorHAnsi"/>
          <w:sz w:val="28"/>
          <w:szCs w:val="28"/>
          <w:lang w:eastAsia="en-US"/>
        </w:rPr>
        <w:t>.</w:t>
      </w:r>
    </w:p>
    <w:p w:rsidR="00193E4E" w:rsidRDefault="00193E4E" w:rsidP="00643F2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193E4E">
        <w:rPr>
          <w:rFonts w:eastAsiaTheme="minorHAnsi"/>
          <w:sz w:val="28"/>
          <w:szCs w:val="28"/>
          <w:lang w:eastAsia="en-US"/>
        </w:rPr>
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</w:r>
      <w:r>
        <w:rPr>
          <w:rFonts w:eastAsiaTheme="minorHAnsi"/>
          <w:sz w:val="28"/>
          <w:szCs w:val="28"/>
          <w:lang w:eastAsia="en-US"/>
        </w:rPr>
        <w:t xml:space="preserve">» равна нулю, т.к. отсутствует </w:t>
      </w:r>
      <w:r w:rsidRPr="00193E4E">
        <w:rPr>
          <w:rFonts w:eastAsiaTheme="minorHAnsi"/>
          <w:sz w:val="28"/>
          <w:szCs w:val="28"/>
          <w:lang w:eastAsia="en-US"/>
        </w:rPr>
        <w:t>просроченн</w:t>
      </w:r>
      <w:r>
        <w:rPr>
          <w:rFonts w:eastAsiaTheme="minorHAnsi"/>
          <w:sz w:val="28"/>
          <w:szCs w:val="28"/>
          <w:lang w:eastAsia="en-US"/>
        </w:rPr>
        <w:t>ая</w:t>
      </w:r>
      <w:r w:rsidRPr="00193E4E">
        <w:rPr>
          <w:rFonts w:eastAsiaTheme="minorHAnsi"/>
          <w:sz w:val="28"/>
          <w:szCs w:val="28"/>
          <w:lang w:eastAsia="en-US"/>
        </w:rPr>
        <w:t xml:space="preserve"> кредиторск</w:t>
      </w:r>
      <w:r>
        <w:rPr>
          <w:rFonts w:eastAsiaTheme="minorHAnsi"/>
          <w:sz w:val="28"/>
          <w:szCs w:val="28"/>
          <w:lang w:eastAsia="en-US"/>
        </w:rPr>
        <w:t>ая</w:t>
      </w:r>
      <w:r w:rsidRPr="00193E4E">
        <w:rPr>
          <w:rFonts w:eastAsiaTheme="minorHAnsi"/>
          <w:sz w:val="28"/>
          <w:szCs w:val="28"/>
          <w:lang w:eastAsia="en-US"/>
        </w:rPr>
        <w:t xml:space="preserve"> задолженност</w:t>
      </w:r>
      <w:r>
        <w:rPr>
          <w:rFonts w:eastAsiaTheme="minorHAnsi"/>
          <w:sz w:val="28"/>
          <w:szCs w:val="28"/>
          <w:lang w:eastAsia="en-US"/>
        </w:rPr>
        <w:t>ь</w:t>
      </w:r>
      <w:r w:rsidRPr="00193E4E">
        <w:rPr>
          <w:rFonts w:eastAsiaTheme="minorHAnsi"/>
          <w:sz w:val="28"/>
          <w:szCs w:val="28"/>
          <w:lang w:eastAsia="en-US"/>
        </w:rPr>
        <w:t xml:space="preserve"> по оплате труда (включая начисления на оплату труда) муниципальных учреждений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334666" w:rsidRDefault="00334666" w:rsidP="00643F2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«</w:t>
      </w:r>
      <w:r w:rsidRPr="00334666">
        <w:rPr>
          <w:rFonts w:eastAsiaTheme="minorHAnsi"/>
          <w:sz w:val="28"/>
          <w:szCs w:val="28"/>
          <w:lang w:eastAsia="en-US"/>
        </w:rPr>
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</w:r>
      <w:r>
        <w:rPr>
          <w:rFonts w:eastAsiaTheme="minorHAnsi"/>
          <w:sz w:val="28"/>
          <w:szCs w:val="28"/>
          <w:lang w:eastAsia="en-US"/>
        </w:rPr>
        <w:t xml:space="preserve">» составляют </w:t>
      </w:r>
      <w:r w:rsidRPr="00334666">
        <w:rPr>
          <w:rFonts w:eastAsiaTheme="minorHAnsi"/>
          <w:sz w:val="28"/>
          <w:szCs w:val="28"/>
          <w:lang w:eastAsia="en-US"/>
        </w:rPr>
        <w:t>3 521,5</w:t>
      </w:r>
      <w:r>
        <w:rPr>
          <w:rFonts w:eastAsiaTheme="minorHAnsi"/>
          <w:sz w:val="28"/>
          <w:szCs w:val="28"/>
          <w:lang w:eastAsia="en-US"/>
        </w:rPr>
        <w:t xml:space="preserve"> рублей, они увеличились по сравнению с 2019 годом на 293,0 руб. Увеличению </w:t>
      </w:r>
      <w:r w:rsidRPr="00334666">
        <w:rPr>
          <w:rFonts w:eastAsiaTheme="minorHAnsi"/>
          <w:sz w:val="28"/>
          <w:szCs w:val="28"/>
          <w:lang w:eastAsia="en-US"/>
        </w:rPr>
        <w:t>общ</w:t>
      </w:r>
      <w:r>
        <w:rPr>
          <w:rFonts w:eastAsiaTheme="minorHAnsi"/>
          <w:sz w:val="28"/>
          <w:szCs w:val="28"/>
          <w:lang w:eastAsia="en-US"/>
        </w:rPr>
        <w:t>его</w:t>
      </w:r>
      <w:r w:rsidRPr="00334666">
        <w:rPr>
          <w:rFonts w:eastAsiaTheme="minorHAnsi"/>
          <w:sz w:val="28"/>
          <w:szCs w:val="28"/>
          <w:lang w:eastAsia="en-US"/>
        </w:rPr>
        <w:t xml:space="preserve"> объем</w:t>
      </w:r>
      <w:r>
        <w:rPr>
          <w:rFonts w:eastAsiaTheme="minorHAnsi"/>
          <w:sz w:val="28"/>
          <w:szCs w:val="28"/>
          <w:lang w:eastAsia="en-US"/>
        </w:rPr>
        <w:t>а</w:t>
      </w:r>
      <w:r w:rsidRPr="00334666">
        <w:rPr>
          <w:rFonts w:eastAsiaTheme="minorHAnsi"/>
          <w:sz w:val="28"/>
          <w:szCs w:val="28"/>
          <w:lang w:eastAsia="en-US"/>
        </w:rPr>
        <w:t xml:space="preserve"> расходов бюджета муниципального образования на содержание работников органов местного самоуправления</w:t>
      </w:r>
      <w:r>
        <w:rPr>
          <w:rFonts w:eastAsiaTheme="minorHAnsi"/>
          <w:sz w:val="28"/>
          <w:szCs w:val="28"/>
          <w:lang w:eastAsia="en-US"/>
        </w:rPr>
        <w:t xml:space="preserve"> способствовало повышение в 2020 году заработной платы</w:t>
      </w:r>
      <w:r w:rsidRPr="00334666">
        <w:t xml:space="preserve"> </w:t>
      </w:r>
      <w:r w:rsidRPr="00334666">
        <w:rPr>
          <w:rFonts w:eastAsiaTheme="minorHAnsi"/>
          <w:sz w:val="28"/>
          <w:szCs w:val="28"/>
          <w:lang w:eastAsia="en-US"/>
        </w:rPr>
        <w:t>работник</w:t>
      </w:r>
      <w:r>
        <w:rPr>
          <w:rFonts w:eastAsiaTheme="minorHAnsi"/>
          <w:sz w:val="28"/>
          <w:szCs w:val="28"/>
          <w:lang w:eastAsia="en-US"/>
        </w:rPr>
        <w:t>ам</w:t>
      </w:r>
      <w:r w:rsidRPr="00334666">
        <w:rPr>
          <w:rFonts w:eastAsiaTheme="minorHAnsi"/>
          <w:sz w:val="28"/>
          <w:szCs w:val="28"/>
          <w:lang w:eastAsia="en-US"/>
        </w:rPr>
        <w:t xml:space="preserve"> органов местного самоуправления</w:t>
      </w:r>
      <w:r>
        <w:rPr>
          <w:rFonts w:eastAsiaTheme="minorHAnsi"/>
          <w:sz w:val="28"/>
          <w:szCs w:val="28"/>
          <w:lang w:eastAsia="en-US"/>
        </w:rPr>
        <w:t xml:space="preserve"> на 4%.</w:t>
      </w:r>
      <w:proofErr w:type="gramEnd"/>
    </w:p>
    <w:p w:rsidR="003C439E" w:rsidRDefault="00AB317B" w:rsidP="00643F2E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AB317B">
        <w:rPr>
          <w:rFonts w:eastAsiaTheme="minorHAnsi"/>
          <w:sz w:val="28"/>
          <w:szCs w:val="28"/>
          <w:lang w:eastAsia="en-US"/>
        </w:rPr>
        <w:t>Среднегодовая численность постоянного населения</w:t>
      </w:r>
      <w:r>
        <w:rPr>
          <w:rFonts w:eastAsiaTheme="minorHAnsi"/>
          <w:sz w:val="28"/>
          <w:szCs w:val="28"/>
          <w:lang w:eastAsia="en-US"/>
        </w:rPr>
        <w:t>»</w:t>
      </w:r>
      <w:r w:rsidRPr="00AB317B">
        <w:rPr>
          <w:rFonts w:eastAsiaTheme="minorHAnsi"/>
          <w:sz w:val="28"/>
          <w:szCs w:val="28"/>
          <w:lang w:eastAsia="en-US"/>
        </w:rPr>
        <w:t xml:space="preserve"> составляет </w:t>
      </w:r>
      <w:r>
        <w:rPr>
          <w:rFonts w:eastAsiaTheme="minorHAnsi"/>
          <w:sz w:val="28"/>
          <w:szCs w:val="28"/>
          <w:lang w:eastAsia="en-US"/>
        </w:rPr>
        <w:t xml:space="preserve">24776 человек. </w:t>
      </w:r>
      <w:r w:rsidRPr="00AB317B">
        <w:rPr>
          <w:rFonts w:eastAsiaTheme="minorHAnsi"/>
          <w:sz w:val="28"/>
          <w:szCs w:val="28"/>
          <w:lang w:eastAsia="en-US"/>
        </w:rPr>
        <w:t xml:space="preserve">За год она сократилась на  </w:t>
      </w:r>
      <w:r>
        <w:rPr>
          <w:rFonts w:eastAsiaTheme="minorHAnsi"/>
          <w:sz w:val="28"/>
          <w:szCs w:val="28"/>
          <w:lang w:eastAsia="en-US"/>
        </w:rPr>
        <w:t>381</w:t>
      </w:r>
      <w:r w:rsidRPr="00AB317B">
        <w:rPr>
          <w:rFonts w:eastAsiaTheme="minorHAnsi"/>
          <w:sz w:val="28"/>
          <w:szCs w:val="28"/>
          <w:lang w:eastAsia="en-US"/>
        </w:rPr>
        <w:t xml:space="preserve"> человек.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B317B">
        <w:rPr>
          <w:rFonts w:eastAsiaTheme="minorHAnsi"/>
          <w:sz w:val="28"/>
          <w:szCs w:val="28"/>
          <w:lang w:eastAsia="en-US"/>
        </w:rPr>
        <w:t>В прошлом году на территории района появились на свет  217 детей, а случаев смерти зарегистрировано 466, естественная убыль населения в 2020 году  составляет 249 человек (увеличение, по сравнению с 2019 годом, на 95 человек).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B317B">
        <w:rPr>
          <w:rFonts w:eastAsiaTheme="minorHAnsi"/>
          <w:sz w:val="28"/>
          <w:szCs w:val="28"/>
          <w:lang w:eastAsia="en-US"/>
        </w:rPr>
        <w:t xml:space="preserve">При этом, как и во многих муниципальных районах области, отмечается устойчивая тенденция сокращения численности населения трудоспособного возраста, что вызвано как естественными причинами (смертностью и достижением нетрудоспособного возраста), так и выбытием части населения в другие населенные пункты Ярославской области и за ее пределы.  </w:t>
      </w:r>
    </w:p>
    <w:p w:rsidR="00595E30" w:rsidRPr="00595E30" w:rsidRDefault="00E449F8" w:rsidP="00643F2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По направлению </w:t>
      </w:r>
      <w:r w:rsidRPr="00E449F8">
        <w:rPr>
          <w:rFonts w:eastAsiaTheme="minorHAnsi"/>
          <w:sz w:val="28"/>
          <w:szCs w:val="28"/>
          <w:u w:val="single"/>
          <w:lang w:eastAsia="en-US"/>
        </w:rPr>
        <w:t>«Энергосбережение и повышение энергетической эффективности»</w:t>
      </w:r>
      <w:r>
        <w:rPr>
          <w:rFonts w:eastAsiaTheme="minorHAnsi"/>
          <w:sz w:val="28"/>
          <w:szCs w:val="28"/>
          <w:u w:val="single"/>
          <w:lang w:eastAsia="en-US"/>
        </w:rPr>
        <w:t xml:space="preserve"> </w:t>
      </w:r>
      <w:r w:rsidRPr="00E449F8">
        <w:rPr>
          <w:rFonts w:eastAsiaTheme="minorHAnsi"/>
          <w:sz w:val="28"/>
          <w:szCs w:val="28"/>
          <w:lang w:eastAsia="en-US"/>
        </w:rPr>
        <w:t xml:space="preserve">муниципальный </w:t>
      </w:r>
      <w:r w:rsidRPr="00747E5E">
        <w:rPr>
          <w:rFonts w:eastAsiaTheme="minorHAnsi"/>
          <w:sz w:val="28"/>
          <w:szCs w:val="28"/>
          <w:lang w:eastAsia="en-US"/>
        </w:rPr>
        <w:t xml:space="preserve">район </w:t>
      </w:r>
      <w:r w:rsidR="00747E5E" w:rsidRPr="00747E5E">
        <w:rPr>
          <w:rFonts w:eastAsiaTheme="minorHAnsi"/>
          <w:sz w:val="28"/>
          <w:szCs w:val="28"/>
          <w:lang w:eastAsia="en-US"/>
        </w:rPr>
        <w:t>снижает</w:t>
      </w:r>
      <w:r w:rsidR="00747E5E">
        <w:rPr>
          <w:rFonts w:eastAsiaTheme="minorHAnsi"/>
          <w:sz w:val="28"/>
          <w:szCs w:val="28"/>
          <w:lang w:eastAsia="en-US"/>
        </w:rPr>
        <w:t xml:space="preserve"> «</w:t>
      </w:r>
      <w:r w:rsidR="00747E5E" w:rsidRPr="00747E5E">
        <w:rPr>
          <w:rFonts w:eastAsiaTheme="minorHAnsi"/>
          <w:sz w:val="28"/>
          <w:szCs w:val="28"/>
          <w:lang w:eastAsia="en-US"/>
        </w:rPr>
        <w:t>Удельн</w:t>
      </w:r>
      <w:r w:rsidR="00747E5E">
        <w:rPr>
          <w:rFonts w:eastAsiaTheme="minorHAnsi"/>
          <w:sz w:val="28"/>
          <w:szCs w:val="28"/>
          <w:lang w:eastAsia="en-US"/>
        </w:rPr>
        <w:t>ую</w:t>
      </w:r>
      <w:r w:rsidR="00747E5E" w:rsidRPr="00747E5E">
        <w:rPr>
          <w:rFonts w:eastAsiaTheme="minorHAnsi"/>
          <w:sz w:val="28"/>
          <w:szCs w:val="28"/>
          <w:lang w:eastAsia="en-US"/>
        </w:rPr>
        <w:t xml:space="preserve"> величин</w:t>
      </w:r>
      <w:r w:rsidR="00747E5E">
        <w:rPr>
          <w:rFonts w:eastAsiaTheme="minorHAnsi"/>
          <w:sz w:val="28"/>
          <w:szCs w:val="28"/>
          <w:lang w:eastAsia="en-US"/>
        </w:rPr>
        <w:t>у</w:t>
      </w:r>
      <w:r w:rsidR="00747E5E" w:rsidRPr="00747E5E">
        <w:rPr>
          <w:rFonts w:eastAsiaTheme="minorHAnsi"/>
          <w:sz w:val="28"/>
          <w:szCs w:val="28"/>
          <w:lang w:eastAsia="en-US"/>
        </w:rPr>
        <w:t xml:space="preserve"> потр</w:t>
      </w:r>
      <w:r w:rsidR="00747E5E">
        <w:rPr>
          <w:rFonts w:eastAsiaTheme="minorHAnsi"/>
          <w:sz w:val="28"/>
          <w:szCs w:val="28"/>
          <w:lang w:eastAsia="en-US"/>
        </w:rPr>
        <w:t xml:space="preserve">ебления энергетических ресурсов», как </w:t>
      </w:r>
      <w:r w:rsidR="00747E5E" w:rsidRPr="00747E5E">
        <w:rPr>
          <w:rFonts w:eastAsiaTheme="minorHAnsi"/>
          <w:sz w:val="28"/>
          <w:szCs w:val="28"/>
          <w:lang w:eastAsia="en-US"/>
        </w:rPr>
        <w:t>в многоквартирных домах</w:t>
      </w:r>
      <w:r w:rsidR="00747E5E">
        <w:rPr>
          <w:rFonts w:eastAsiaTheme="minorHAnsi"/>
          <w:sz w:val="28"/>
          <w:szCs w:val="28"/>
          <w:lang w:eastAsia="en-US"/>
        </w:rPr>
        <w:t xml:space="preserve">, так и </w:t>
      </w:r>
      <w:r w:rsidR="00747E5E" w:rsidRPr="00747E5E">
        <w:rPr>
          <w:rFonts w:eastAsiaTheme="minorHAnsi"/>
          <w:sz w:val="28"/>
          <w:szCs w:val="28"/>
          <w:lang w:eastAsia="en-US"/>
        </w:rPr>
        <w:t>муниципальными бюджетными учреждениями</w:t>
      </w:r>
      <w:r w:rsidR="00747E5E">
        <w:rPr>
          <w:rFonts w:eastAsiaTheme="minorHAnsi"/>
          <w:sz w:val="28"/>
          <w:szCs w:val="28"/>
          <w:lang w:eastAsia="en-US"/>
        </w:rPr>
        <w:t>.</w:t>
      </w:r>
      <w:r w:rsidR="00595E30" w:rsidRPr="00595E30">
        <w:t xml:space="preserve"> </w:t>
      </w:r>
      <w:r w:rsidR="00595E30" w:rsidRPr="00595E30">
        <w:rPr>
          <w:rFonts w:eastAsiaTheme="minorHAnsi"/>
          <w:sz w:val="28"/>
          <w:szCs w:val="28"/>
          <w:lang w:eastAsia="en-US"/>
        </w:rPr>
        <w:t xml:space="preserve">В целях обеспечения населения водоснабжением в 2020 году выполнялись работы по  строительству, реконструкции и ремонту шахтных колодцев в поселениях муниципального района. </w:t>
      </w:r>
      <w:r w:rsidR="00595E30">
        <w:rPr>
          <w:rFonts w:eastAsiaTheme="minorHAnsi"/>
          <w:sz w:val="28"/>
          <w:szCs w:val="28"/>
          <w:lang w:eastAsia="en-US"/>
        </w:rPr>
        <w:t xml:space="preserve">Всего </w:t>
      </w:r>
      <w:r w:rsidR="00595E30" w:rsidRPr="00595E30">
        <w:rPr>
          <w:rFonts w:eastAsiaTheme="minorHAnsi"/>
          <w:sz w:val="28"/>
          <w:szCs w:val="28"/>
          <w:lang w:eastAsia="en-US"/>
        </w:rPr>
        <w:t>построено 7 шахтных колодцев и 10 отремонтировано. В целях решения наиболее острых вопросов, за счет средств местного бюджета выполнены следующие мероприятия:</w:t>
      </w:r>
    </w:p>
    <w:p w:rsidR="00595E30" w:rsidRPr="00595E30" w:rsidRDefault="00595E30" w:rsidP="00643F2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95E30">
        <w:rPr>
          <w:rFonts w:eastAsiaTheme="minorHAnsi"/>
          <w:sz w:val="28"/>
          <w:szCs w:val="28"/>
          <w:lang w:eastAsia="en-US"/>
        </w:rPr>
        <w:t>- ремонт артезианской скважины в п. Новый. Данное мероприятие позволило решить длительную проблему некачественного водоснабжения поселка и обеспечило жителей качественным водоснабжением, соответствующим санитарным нормам и правилам;</w:t>
      </w:r>
    </w:p>
    <w:p w:rsidR="00595E30" w:rsidRPr="00595E30" w:rsidRDefault="00595E30" w:rsidP="00643F2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95E30">
        <w:rPr>
          <w:rFonts w:eastAsiaTheme="minorHAnsi"/>
          <w:sz w:val="28"/>
          <w:szCs w:val="28"/>
          <w:lang w:eastAsia="en-US"/>
        </w:rPr>
        <w:t>- ремонт артезианской скважины в д. Поляна, позволило решить острую проблему нехватки воды в летний период;</w:t>
      </w:r>
    </w:p>
    <w:p w:rsidR="00595E30" w:rsidRPr="00595E30" w:rsidRDefault="00595E30" w:rsidP="00643F2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95E30">
        <w:rPr>
          <w:rFonts w:eastAsiaTheme="minorHAnsi"/>
          <w:sz w:val="28"/>
          <w:szCs w:val="28"/>
          <w:lang w:eastAsia="en-US"/>
        </w:rPr>
        <w:t xml:space="preserve">- ремонт водопроводных сетей в с. </w:t>
      </w:r>
      <w:proofErr w:type="gramStart"/>
      <w:r w:rsidRPr="00595E30">
        <w:rPr>
          <w:rFonts w:eastAsiaTheme="minorHAnsi"/>
          <w:sz w:val="28"/>
          <w:szCs w:val="28"/>
          <w:lang w:eastAsia="en-US"/>
        </w:rPr>
        <w:t>Великое</w:t>
      </w:r>
      <w:proofErr w:type="gramEnd"/>
      <w:r w:rsidRPr="00595E30">
        <w:rPr>
          <w:rFonts w:eastAsiaTheme="minorHAnsi"/>
          <w:sz w:val="28"/>
          <w:szCs w:val="28"/>
          <w:lang w:eastAsia="en-US"/>
        </w:rPr>
        <w:t xml:space="preserve"> и замена глубинного насоса артезианской скважины в с. Великое.</w:t>
      </w:r>
    </w:p>
    <w:p w:rsidR="00595E30" w:rsidRPr="00595E30" w:rsidRDefault="00595E30" w:rsidP="00643F2E">
      <w:pPr>
        <w:jc w:val="both"/>
        <w:rPr>
          <w:rFonts w:eastAsiaTheme="minorHAnsi"/>
          <w:sz w:val="28"/>
          <w:szCs w:val="28"/>
          <w:lang w:eastAsia="en-US"/>
        </w:rPr>
      </w:pPr>
      <w:r w:rsidRPr="00595E30">
        <w:rPr>
          <w:rFonts w:eastAsiaTheme="minorHAnsi"/>
          <w:sz w:val="28"/>
          <w:szCs w:val="28"/>
          <w:lang w:eastAsia="en-US"/>
        </w:rPr>
        <w:t xml:space="preserve">Для обеспечения безаварийного прохождения отопительного периода в сфере теплоснабжения в 2020 году за счет средств местного бюджета выполнен ремонт котельной с. </w:t>
      </w:r>
      <w:proofErr w:type="spellStart"/>
      <w:r w:rsidRPr="00595E30">
        <w:rPr>
          <w:rFonts w:eastAsiaTheme="minorHAnsi"/>
          <w:sz w:val="28"/>
          <w:szCs w:val="28"/>
          <w:lang w:eastAsia="en-US"/>
        </w:rPr>
        <w:t>Шопша</w:t>
      </w:r>
      <w:proofErr w:type="spellEnd"/>
      <w:r w:rsidRPr="00595E30">
        <w:rPr>
          <w:rFonts w:eastAsiaTheme="minorHAnsi"/>
          <w:sz w:val="28"/>
          <w:szCs w:val="28"/>
          <w:lang w:eastAsia="en-US"/>
        </w:rPr>
        <w:t xml:space="preserve"> на сумму 1,5 млн. руб. Произведена замена резервного сетевого насоса, ремонт кровли, котельного оборудования, замена оконных и дверных блоков. </w:t>
      </w:r>
    </w:p>
    <w:p w:rsidR="00595E30" w:rsidRPr="00595E30" w:rsidRDefault="00595E30" w:rsidP="00643F2E">
      <w:pPr>
        <w:jc w:val="both"/>
        <w:rPr>
          <w:rFonts w:eastAsiaTheme="minorHAnsi"/>
          <w:sz w:val="28"/>
          <w:szCs w:val="28"/>
          <w:lang w:eastAsia="en-US"/>
        </w:rPr>
      </w:pPr>
      <w:r w:rsidRPr="00595E30">
        <w:rPr>
          <w:rFonts w:eastAsiaTheme="minorHAnsi"/>
          <w:sz w:val="28"/>
          <w:szCs w:val="28"/>
          <w:lang w:eastAsia="en-US"/>
        </w:rPr>
        <w:t>В ходе плановой подготовки к отопительному периоду было выполнено мероприятий на сумму 17,0 млн. руб.</w:t>
      </w:r>
      <w:r w:rsidR="00C14829">
        <w:rPr>
          <w:rFonts w:eastAsiaTheme="minorHAnsi"/>
          <w:sz w:val="28"/>
          <w:szCs w:val="28"/>
          <w:lang w:eastAsia="en-US"/>
        </w:rPr>
        <w:t xml:space="preserve"> </w:t>
      </w:r>
      <w:r w:rsidRPr="00595E30">
        <w:rPr>
          <w:rFonts w:eastAsiaTheme="minorHAnsi"/>
          <w:sz w:val="28"/>
          <w:szCs w:val="28"/>
          <w:lang w:eastAsia="en-US"/>
        </w:rPr>
        <w:t>Основные виды работ:</w:t>
      </w:r>
    </w:p>
    <w:p w:rsidR="00595E30" w:rsidRPr="00595E30" w:rsidRDefault="00595E30" w:rsidP="00643F2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95E30">
        <w:rPr>
          <w:rFonts w:eastAsiaTheme="minorHAnsi"/>
          <w:sz w:val="28"/>
          <w:szCs w:val="28"/>
          <w:lang w:eastAsia="en-US"/>
        </w:rPr>
        <w:t xml:space="preserve">- замена тепловых сетей </w:t>
      </w:r>
      <w:r w:rsidRPr="00595E30">
        <w:rPr>
          <w:rFonts w:eastAsiaTheme="minorHAnsi"/>
          <w:sz w:val="28"/>
          <w:szCs w:val="28"/>
          <w:lang w:eastAsia="en-US"/>
        </w:rPr>
        <w:t xml:space="preserve"> 400 – 10 м, </w:t>
      </w:r>
      <w:r w:rsidRPr="00595E30">
        <w:rPr>
          <w:rFonts w:eastAsiaTheme="minorHAnsi"/>
          <w:sz w:val="28"/>
          <w:szCs w:val="28"/>
          <w:lang w:eastAsia="en-US"/>
        </w:rPr>
        <w:t xml:space="preserve">219 – 100м; </w:t>
      </w:r>
    </w:p>
    <w:p w:rsidR="00595E30" w:rsidRPr="00595E30" w:rsidRDefault="00595E30" w:rsidP="00643F2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95E30">
        <w:rPr>
          <w:rFonts w:eastAsiaTheme="minorHAnsi"/>
          <w:sz w:val="28"/>
          <w:szCs w:val="28"/>
          <w:lang w:eastAsia="en-US"/>
        </w:rPr>
        <w:t>- замена дымовой трубы на котельной ЦРБ – 20 м;</w:t>
      </w:r>
    </w:p>
    <w:p w:rsidR="00595E30" w:rsidRPr="00595E30" w:rsidRDefault="00595E30" w:rsidP="00643F2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95E30">
        <w:rPr>
          <w:rFonts w:eastAsiaTheme="minorHAnsi"/>
          <w:sz w:val="28"/>
          <w:szCs w:val="28"/>
          <w:lang w:eastAsia="en-US"/>
        </w:rPr>
        <w:t xml:space="preserve">- ремонт оголовка дымовой трубы на квартальной котельной </w:t>
      </w:r>
      <w:r w:rsidRPr="00595E30">
        <w:rPr>
          <w:rFonts w:eastAsiaTheme="minorHAnsi"/>
          <w:sz w:val="28"/>
          <w:szCs w:val="28"/>
          <w:lang w:eastAsia="en-US"/>
        </w:rPr>
        <w:t> 1200;</w:t>
      </w:r>
    </w:p>
    <w:p w:rsidR="00595E30" w:rsidRPr="00595E30" w:rsidRDefault="00595E30" w:rsidP="00643F2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95E30">
        <w:rPr>
          <w:rFonts w:eastAsiaTheme="minorHAnsi"/>
          <w:sz w:val="28"/>
          <w:szCs w:val="28"/>
          <w:lang w:eastAsia="en-US"/>
        </w:rPr>
        <w:t>- капитальный ремонт электрических сетей частного сектора 2 км;</w:t>
      </w:r>
    </w:p>
    <w:p w:rsidR="00595E30" w:rsidRPr="00595E30" w:rsidRDefault="00595E30" w:rsidP="00643F2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95E30">
        <w:rPr>
          <w:rFonts w:eastAsiaTheme="minorHAnsi"/>
          <w:sz w:val="28"/>
          <w:szCs w:val="28"/>
          <w:lang w:eastAsia="en-US"/>
        </w:rPr>
        <w:t>- прокладка новой линий электропередачи  3 км.</w:t>
      </w:r>
    </w:p>
    <w:p w:rsidR="00595E30" w:rsidRPr="00595E30" w:rsidRDefault="00595E30" w:rsidP="00643F2E">
      <w:pPr>
        <w:jc w:val="both"/>
        <w:rPr>
          <w:rFonts w:eastAsiaTheme="minorHAnsi"/>
          <w:sz w:val="28"/>
          <w:szCs w:val="28"/>
          <w:lang w:eastAsia="en-US"/>
        </w:rPr>
      </w:pPr>
      <w:r w:rsidRPr="00595E30">
        <w:rPr>
          <w:rFonts w:eastAsiaTheme="minorHAnsi"/>
          <w:sz w:val="28"/>
          <w:szCs w:val="28"/>
          <w:lang w:eastAsia="en-US"/>
        </w:rPr>
        <w:t xml:space="preserve">Благодаря качественной подготовке в 2020 году </w:t>
      </w:r>
      <w:proofErr w:type="gramStart"/>
      <w:r w:rsidRPr="00595E30">
        <w:rPr>
          <w:rFonts w:eastAsiaTheme="minorHAnsi"/>
          <w:sz w:val="28"/>
          <w:szCs w:val="28"/>
          <w:lang w:eastAsia="en-US"/>
        </w:rPr>
        <w:t>Гаврилов-Ямским</w:t>
      </w:r>
      <w:proofErr w:type="gramEnd"/>
      <w:r w:rsidRPr="00595E30">
        <w:rPr>
          <w:rFonts w:eastAsiaTheme="minorHAnsi"/>
          <w:sz w:val="28"/>
          <w:szCs w:val="28"/>
          <w:lang w:eastAsia="en-US"/>
        </w:rPr>
        <w:t xml:space="preserve"> муниципальным районом в очередной раз в установленные сроки получен паспорт готовности к отопительному периоду 2020-2021 гг.</w:t>
      </w:r>
    </w:p>
    <w:p w:rsidR="003C439E" w:rsidRDefault="00595E30" w:rsidP="00643F2E">
      <w:pPr>
        <w:jc w:val="both"/>
        <w:rPr>
          <w:rFonts w:eastAsiaTheme="minorHAnsi"/>
          <w:sz w:val="28"/>
          <w:szCs w:val="28"/>
          <w:lang w:eastAsia="en-US"/>
        </w:rPr>
      </w:pPr>
      <w:r w:rsidRPr="00595E30">
        <w:rPr>
          <w:rFonts w:eastAsiaTheme="minorHAnsi"/>
          <w:sz w:val="28"/>
          <w:szCs w:val="28"/>
          <w:lang w:eastAsia="en-US"/>
        </w:rPr>
        <w:t>Были продолжены работы и по энергосбережению. Проведена актуализация трех схем теплоснабжения сельских поселений.</w:t>
      </w:r>
    </w:p>
    <w:p w:rsidR="00C14829" w:rsidRPr="00F963C3" w:rsidRDefault="00512A04" w:rsidP="00643F2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Н</w:t>
      </w:r>
      <w:r w:rsidRPr="00512A04">
        <w:rPr>
          <w:rFonts w:eastAsiaTheme="minorHAnsi"/>
          <w:sz w:val="28"/>
          <w:szCs w:val="28"/>
          <w:lang w:eastAsia="en-US"/>
        </w:rPr>
        <w:t>езависим</w:t>
      </w:r>
      <w:r>
        <w:rPr>
          <w:rFonts w:eastAsiaTheme="minorHAnsi"/>
          <w:sz w:val="28"/>
          <w:szCs w:val="28"/>
          <w:lang w:eastAsia="en-US"/>
        </w:rPr>
        <w:t>ая</w:t>
      </w:r>
      <w:r w:rsidRPr="00512A04">
        <w:rPr>
          <w:rFonts w:eastAsiaTheme="minorHAnsi"/>
          <w:sz w:val="28"/>
          <w:szCs w:val="28"/>
          <w:lang w:eastAsia="en-US"/>
        </w:rPr>
        <w:t xml:space="preserve"> оценк</w:t>
      </w:r>
      <w:r>
        <w:rPr>
          <w:rFonts w:eastAsiaTheme="minorHAnsi"/>
          <w:sz w:val="28"/>
          <w:szCs w:val="28"/>
          <w:lang w:eastAsia="en-US"/>
        </w:rPr>
        <w:t>а</w:t>
      </w:r>
      <w:r w:rsidRPr="00512A04">
        <w:rPr>
          <w:rFonts w:eastAsiaTheme="minorHAnsi"/>
          <w:sz w:val="28"/>
          <w:szCs w:val="28"/>
          <w:lang w:eastAsia="en-US"/>
        </w:rPr>
        <w:t xml:space="preserve">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</w:t>
      </w:r>
      <w:r w:rsidR="00E872C6">
        <w:rPr>
          <w:rFonts w:eastAsiaTheme="minorHAnsi"/>
          <w:sz w:val="28"/>
          <w:szCs w:val="28"/>
          <w:lang w:eastAsia="en-US"/>
        </w:rPr>
        <w:t>и</w:t>
      </w:r>
      <w:r w:rsidRPr="00512A04">
        <w:rPr>
          <w:rFonts w:eastAsiaTheme="minorHAnsi"/>
          <w:sz w:val="28"/>
          <w:szCs w:val="28"/>
          <w:lang w:eastAsia="en-US"/>
        </w:rPr>
        <w:t xml:space="preserve"> муниципальн</w:t>
      </w:r>
      <w:r>
        <w:rPr>
          <w:rFonts w:eastAsiaTheme="minorHAnsi"/>
          <w:sz w:val="28"/>
          <w:szCs w:val="28"/>
          <w:lang w:eastAsia="en-US"/>
        </w:rPr>
        <w:t>ого</w:t>
      </w:r>
      <w:r w:rsidRPr="00512A04">
        <w:rPr>
          <w:rFonts w:eastAsiaTheme="minorHAnsi"/>
          <w:sz w:val="28"/>
          <w:szCs w:val="28"/>
          <w:lang w:eastAsia="en-US"/>
        </w:rPr>
        <w:t xml:space="preserve"> образовани</w:t>
      </w:r>
      <w:r>
        <w:rPr>
          <w:rFonts w:eastAsiaTheme="minorHAnsi"/>
          <w:sz w:val="28"/>
          <w:szCs w:val="28"/>
          <w:lang w:eastAsia="en-US"/>
        </w:rPr>
        <w:t>я</w:t>
      </w:r>
      <w:r w:rsidRPr="00512A04">
        <w:rPr>
          <w:rFonts w:eastAsiaTheme="minorHAnsi"/>
          <w:sz w:val="28"/>
          <w:szCs w:val="28"/>
          <w:lang w:eastAsia="en-US"/>
        </w:rPr>
        <w:t xml:space="preserve"> и оказывающими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Интернет)</w:t>
      </w:r>
      <w:r>
        <w:rPr>
          <w:rFonts w:eastAsiaTheme="minorHAnsi"/>
          <w:sz w:val="28"/>
          <w:szCs w:val="28"/>
          <w:lang w:eastAsia="en-US"/>
        </w:rPr>
        <w:t xml:space="preserve"> в 2020 году не проводилась.</w:t>
      </w:r>
      <w:proofErr w:type="gramEnd"/>
    </w:p>
    <w:p w:rsidR="0075539D" w:rsidRPr="00F963C3" w:rsidRDefault="0075539D" w:rsidP="00643F2E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75539D" w:rsidRPr="00F963C3" w:rsidRDefault="0075539D" w:rsidP="00643F2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Правительством Ярославской области </w:t>
      </w:r>
      <w:r w:rsidRPr="00F963C3">
        <w:rPr>
          <w:rFonts w:eastAsia="Calibri"/>
          <w:sz w:val="28"/>
          <w:szCs w:val="28"/>
          <w:lang w:eastAsia="en-US"/>
        </w:rPr>
        <w:t xml:space="preserve">ежегодно </w:t>
      </w:r>
      <w:r>
        <w:rPr>
          <w:rFonts w:eastAsia="Calibri"/>
          <w:sz w:val="28"/>
          <w:szCs w:val="28"/>
          <w:lang w:eastAsia="en-US"/>
        </w:rPr>
        <w:t xml:space="preserve">осуществляется </w:t>
      </w:r>
      <w:r w:rsidRPr="00F963C3">
        <w:rPr>
          <w:rFonts w:eastAsia="Calibri"/>
          <w:sz w:val="28"/>
          <w:szCs w:val="28"/>
          <w:lang w:eastAsia="en-US"/>
        </w:rPr>
        <w:t xml:space="preserve"> мониторинг деятельности органов местного самоуправления Ярославской области «Рейтинг-76»</w:t>
      </w:r>
      <w:r>
        <w:rPr>
          <w:rFonts w:eastAsia="Calibri"/>
          <w:sz w:val="28"/>
          <w:szCs w:val="28"/>
          <w:lang w:eastAsia="en-US"/>
        </w:rPr>
        <w:t>.</w:t>
      </w:r>
    </w:p>
    <w:p w:rsidR="0075539D" w:rsidRDefault="0075539D" w:rsidP="00643F2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963C3">
        <w:rPr>
          <w:rFonts w:eastAsia="Calibri"/>
          <w:sz w:val="28"/>
          <w:szCs w:val="28"/>
          <w:lang w:eastAsia="en-US"/>
        </w:rPr>
        <w:t xml:space="preserve">Работа за 2020 год оценивалась по 7  приоритетным направлениям: экономика, инфраструктура, социальное развитие, муниципальное управление,  безопасность, внутренняя политика, сельское хозяйство. </w:t>
      </w:r>
    </w:p>
    <w:p w:rsidR="0075539D" w:rsidRPr="00F963C3" w:rsidRDefault="0075539D" w:rsidP="00643F2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963C3">
        <w:rPr>
          <w:rFonts w:eastAsia="Calibri"/>
          <w:sz w:val="28"/>
          <w:szCs w:val="28"/>
          <w:lang w:eastAsia="en-US"/>
        </w:rPr>
        <w:t>По результатам оценки за 2020 год  Гаврилов-</w:t>
      </w:r>
      <w:proofErr w:type="spellStart"/>
      <w:r w:rsidRPr="00F963C3">
        <w:rPr>
          <w:rFonts w:eastAsia="Calibri"/>
          <w:sz w:val="28"/>
          <w:szCs w:val="28"/>
          <w:lang w:eastAsia="en-US"/>
        </w:rPr>
        <w:t>Ямский</w:t>
      </w:r>
      <w:proofErr w:type="spellEnd"/>
      <w:r w:rsidRPr="00F963C3">
        <w:rPr>
          <w:rFonts w:eastAsia="Calibri"/>
          <w:sz w:val="28"/>
          <w:szCs w:val="28"/>
          <w:lang w:eastAsia="en-US"/>
        </w:rPr>
        <w:t xml:space="preserve"> муниципальный район занял 1 место в области.</w:t>
      </w:r>
    </w:p>
    <w:p w:rsidR="0075539D" w:rsidRPr="00F963C3" w:rsidRDefault="0075539D" w:rsidP="00643F2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963C3">
        <w:rPr>
          <w:rFonts w:eastAsia="Calibri"/>
          <w:sz w:val="28"/>
          <w:szCs w:val="28"/>
          <w:lang w:eastAsia="en-US"/>
        </w:rPr>
        <w:t>Ключевые достижения мониторинга «Рейтинг-76»:</w:t>
      </w:r>
    </w:p>
    <w:p w:rsidR="0075539D" w:rsidRPr="00F963C3" w:rsidRDefault="0075539D" w:rsidP="00643F2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963C3">
        <w:rPr>
          <w:rFonts w:eastAsia="Calibri"/>
          <w:sz w:val="28"/>
          <w:szCs w:val="28"/>
          <w:lang w:eastAsia="en-US"/>
        </w:rPr>
        <w:t>- по направлению «Муниципальное управление» - 1 место;</w:t>
      </w:r>
    </w:p>
    <w:p w:rsidR="0075539D" w:rsidRPr="00F963C3" w:rsidRDefault="0075539D" w:rsidP="00643F2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963C3">
        <w:rPr>
          <w:rFonts w:eastAsia="Calibri"/>
          <w:sz w:val="28"/>
          <w:szCs w:val="28"/>
          <w:lang w:eastAsia="en-US"/>
        </w:rPr>
        <w:t>-  по направлениям «Инфраструктура» и «Безопасность» - 2 место;</w:t>
      </w:r>
    </w:p>
    <w:p w:rsidR="0075539D" w:rsidRPr="00F963C3" w:rsidRDefault="0075539D" w:rsidP="00643F2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963C3">
        <w:rPr>
          <w:rFonts w:eastAsia="Calibri"/>
          <w:sz w:val="28"/>
          <w:szCs w:val="28"/>
          <w:lang w:eastAsia="en-US"/>
        </w:rPr>
        <w:t>- по направлениям «Социальное развитие» и «Внутренняя политика» - 3 место;</w:t>
      </w:r>
    </w:p>
    <w:p w:rsidR="0075539D" w:rsidRPr="00F963C3" w:rsidRDefault="0075539D" w:rsidP="00643F2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963C3">
        <w:rPr>
          <w:rFonts w:eastAsia="Calibri"/>
          <w:sz w:val="28"/>
          <w:szCs w:val="28"/>
          <w:lang w:eastAsia="en-US"/>
        </w:rPr>
        <w:t>- по направлению «Экономика» - 4 место.</w:t>
      </w:r>
    </w:p>
    <w:p w:rsidR="0075539D" w:rsidRPr="00F963C3" w:rsidRDefault="0075539D" w:rsidP="00643F2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963C3">
        <w:rPr>
          <w:rFonts w:eastAsia="Calibri"/>
          <w:sz w:val="28"/>
          <w:szCs w:val="28"/>
          <w:lang w:eastAsia="en-US"/>
        </w:rPr>
        <w:t xml:space="preserve">За достигнутое 1 место район получил грант в размере 20 </w:t>
      </w:r>
      <w:proofErr w:type="spellStart"/>
      <w:r w:rsidRPr="00F963C3">
        <w:rPr>
          <w:rFonts w:eastAsia="Calibri"/>
          <w:sz w:val="28"/>
          <w:szCs w:val="28"/>
          <w:lang w:eastAsia="en-US"/>
        </w:rPr>
        <w:t>млн</w:t>
      </w:r>
      <w:proofErr w:type="gramStart"/>
      <w:r w:rsidRPr="00F963C3">
        <w:rPr>
          <w:rFonts w:eastAsia="Calibri"/>
          <w:sz w:val="28"/>
          <w:szCs w:val="28"/>
          <w:lang w:eastAsia="en-US"/>
        </w:rPr>
        <w:t>.р</w:t>
      </w:r>
      <w:proofErr w:type="gramEnd"/>
      <w:r w:rsidRPr="00F963C3">
        <w:rPr>
          <w:rFonts w:eastAsia="Calibri"/>
          <w:sz w:val="28"/>
          <w:szCs w:val="28"/>
          <w:lang w:eastAsia="en-US"/>
        </w:rPr>
        <w:t>уб</w:t>
      </w:r>
      <w:proofErr w:type="spellEnd"/>
      <w:r w:rsidRPr="00F963C3">
        <w:rPr>
          <w:rFonts w:eastAsia="Calibri"/>
          <w:sz w:val="28"/>
          <w:szCs w:val="28"/>
          <w:lang w:eastAsia="en-US"/>
        </w:rPr>
        <w:t xml:space="preserve">. Денежные средства планируется потратить на финансирование мероприятий социальной сферы, жилищно-коммунального хозяйства и благоустройства. </w:t>
      </w:r>
    </w:p>
    <w:p w:rsidR="0075539D" w:rsidRDefault="0075539D" w:rsidP="00643F2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F963C3">
        <w:rPr>
          <w:rFonts w:eastAsia="Calibri"/>
          <w:sz w:val="28"/>
          <w:szCs w:val="28"/>
          <w:lang w:eastAsia="en-US"/>
        </w:rPr>
        <w:t>Рейтингование</w:t>
      </w:r>
      <w:proofErr w:type="spellEnd"/>
      <w:r w:rsidRPr="00F963C3">
        <w:rPr>
          <w:rFonts w:eastAsia="Calibri"/>
          <w:sz w:val="28"/>
          <w:szCs w:val="28"/>
          <w:lang w:eastAsia="en-US"/>
        </w:rPr>
        <w:t xml:space="preserve"> городских округов и муниципальных районов области продолжается и в 2021 году.</w:t>
      </w:r>
    </w:p>
    <w:p w:rsidR="0075539D" w:rsidRDefault="0075539D" w:rsidP="00643F2E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75539D" w:rsidRDefault="0075539D" w:rsidP="00643F2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963C3">
        <w:rPr>
          <w:rFonts w:eastAsia="Calibri"/>
          <w:sz w:val="28"/>
          <w:szCs w:val="28"/>
          <w:lang w:eastAsia="en-US"/>
        </w:rPr>
        <w:t xml:space="preserve">В 2021 году Администрация </w:t>
      </w:r>
      <w:proofErr w:type="gramStart"/>
      <w:r w:rsidRPr="00F963C3">
        <w:rPr>
          <w:rFonts w:eastAsia="Calibri"/>
          <w:sz w:val="28"/>
          <w:szCs w:val="28"/>
          <w:lang w:eastAsia="en-US"/>
        </w:rPr>
        <w:t>Гаврилов-Ямского</w:t>
      </w:r>
      <w:proofErr w:type="gramEnd"/>
      <w:r w:rsidRPr="00F963C3">
        <w:rPr>
          <w:rFonts w:eastAsia="Calibri"/>
          <w:sz w:val="28"/>
          <w:szCs w:val="28"/>
          <w:lang w:eastAsia="en-US"/>
        </w:rPr>
        <w:t xml:space="preserve"> муниципального района:</w:t>
      </w:r>
    </w:p>
    <w:p w:rsidR="0075539D" w:rsidRPr="00F963C3" w:rsidRDefault="0075539D" w:rsidP="00643F2E">
      <w:pPr>
        <w:tabs>
          <w:tab w:val="num" w:pos="72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F963C3">
        <w:rPr>
          <w:rFonts w:eastAsia="Calibri"/>
          <w:sz w:val="28"/>
          <w:szCs w:val="28"/>
          <w:lang w:eastAsia="en-US"/>
        </w:rPr>
        <w:t>Продолжит осуществление мероприятий по воплощению в жизнь проектов, направленных на развитие района, начало которым положено в 2020 году;</w:t>
      </w:r>
    </w:p>
    <w:p w:rsidR="0075539D" w:rsidRPr="00F963C3" w:rsidRDefault="0075539D" w:rsidP="00643F2E">
      <w:pPr>
        <w:tabs>
          <w:tab w:val="num" w:pos="72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F963C3">
        <w:rPr>
          <w:rFonts w:eastAsia="Calibri"/>
          <w:sz w:val="28"/>
          <w:szCs w:val="28"/>
          <w:lang w:eastAsia="en-US"/>
        </w:rPr>
        <w:t>Продолжит осуществление мероприятий по благоустройству территорий, развитию инфраструктуры района;</w:t>
      </w:r>
    </w:p>
    <w:p w:rsidR="0075539D" w:rsidRPr="00F963C3" w:rsidRDefault="0075539D" w:rsidP="00643F2E">
      <w:pPr>
        <w:tabs>
          <w:tab w:val="num" w:pos="72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F963C3">
        <w:rPr>
          <w:rFonts w:eastAsia="Calibri"/>
          <w:sz w:val="28"/>
          <w:szCs w:val="28"/>
          <w:lang w:eastAsia="en-US"/>
        </w:rPr>
        <w:t xml:space="preserve">Продолжит осуществление мероприятий по реализацию национальных проектов и федеральных программ, развитие активности граждан, вовлечение их в различные формы общественной жизни, развитие партнерских отношений с молодежными организациями, повышение качества жизни и обеспечение комфортных условий проживания в районе. </w:t>
      </w:r>
    </w:p>
    <w:p w:rsidR="003B69F7" w:rsidRDefault="003B69F7" w:rsidP="00643F2E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2B5713" w:rsidRDefault="002B5713" w:rsidP="00643F2E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2B5713" w:rsidRDefault="002B5713" w:rsidP="00643F2E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2B5713" w:rsidRDefault="002B5713" w:rsidP="00643F2E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A026C3" w:rsidRDefault="00A026C3" w:rsidP="00F963C3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026C3" w:rsidRDefault="00A026C3" w:rsidP="00F963C3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B69F7" w:rsidRDefault="003B69F7" w:rsidP="00F963C3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B69F7" w:rsidRDefault="003B69F7" w:rsidP="00F963C3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B69F7" w:rsidRDefault="003B69F7" w:rsidP="00F963C3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B69F7" w:rsidRDefault="003B69F7" w:rsidP="00F963C3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B69F7" w:rsidRDefault="003B69F7" w:rsidP="00F963C3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963C3" w:rsidRPr="00F963C3" w:rsidRDefault="00F963C3" w:rsidP="00F963C3">
      <w:pPr>
        <w:spacing w:before="120" w:after="120"/>
        <w:ind w:left="720"/>
        <w:contextualSpacing/>
        <w:rPr>
          <w:color w:val="1F497D" w:themeColor="text2"/>
          <w:sz w:val="28"/>
          <w:szCs w:val="28"/>
        </w:rPr>
      </w:pPr>
    </w:p>
    <w:p w:rsidR="00F963C3" w:rsidRPr="00F963C3" w:rsidRDefault="00F963C3" w:rsidP="00F963C3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3F6C25" w:rsidRPr="008B77B7" w:rsidRDefault="003F6C25" w:rsidP="00F8086E">
      <w:pPr>
        <w:jc w:val="both"/>
        <w:rPr>
          <w:sz w:val="28"/>
          <w:szCs w:val="28"/>
        </w:rPr>
        <w:sectPr w:rsidR="003F6C25" w:rsidRPr="008B77B7" w:rsidSect="00643F2E">
          <w:pgSz w:w="11906" w:h="16838"/>
          <w:pgMar w:top="851" w:right="566" w:bottom="567" w:left="1560" w:header="708" w:footer="708" w:gutter="0"/>
          <w:cols w:space="708"/>
          <w:docGrid w:linePitch="360"/>
        </w:sectPr>
      </w:pPr>
    </w:p>
    <w:p w:rsidR="00F8086E" w:rsidRPr="008B77B7" w:rsidRDefault="00F8086E" w:rsidP="004F105B">
      <w:pPr>
        <w:pStyle w:val="a9"/>
        <w:numPr>
          <w:ilvl w:val="0"/>
          <w:numId w:val="1"/>
        </w:numPr>
        <w:tabs>
          <w:tab w:val="left" w:pos="426"/>
        </w:tabs>
        <w:spacing w:after="240"/>
        <w:jc w:val="center"/>
        <w:rPr>
          <w:b/>
          <w:sz w:val="28"/>
          <w:szCs w:val="28"/>
        </w:rPr>
      </w:pPr>
      <w:r w:rsidRPr="008B77B7">
        <w:rPr>
          <w:b/>
          <w:sz w:val="28"/>
          <w:szCs w:val="28"/>
        </w:rPr>
        <w:t>Перечень мероприятий, реализуемых и (или) планируемых к реализации для достижения значений показателей, запланированных на трехлетний период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6804"/>
        <w:gridCol w:w="1559"/>
        <w:gridCol w:w="1984"/>
        <w:gridCol w:w="1877"/>
        <w:gridCol w:w="1701"/>
      </w:tblGrid>
      <w:tr w:rsidR="004F105B" w:rsidRPr="00703AB3" w:rsidTr="002A158B">
        <w:trPr>
          <w:trHeight w:val="72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105B" w:rsidRPr="00703AB3" w:rsidRDefault="004F105B" w:rsidP="004F105B">
            <w:pPr>
              <w:jc w:val="center"/>
            </w:pPr>
            <w:r w:rsidRPr="00703AB3">
              <w:t xml:space="preserve">Наименование показателя или раздела 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105B" w:rsidRPr="00703AB3" w:rsidRDefault="004F105B" w:rsidP="004F105B">
            <w:pPr>
              <w:jc w:val="center"/>
            </w:pPr>
            <w:r w:rsidRPr="00703AB3">
              <w:t>Наименование мероприятия, реализуемого и (или)</w:t>
            </w:r>
          </w:p>
          <w:p w:rsidR="004F105B" w:rsidRPr="00703AB3" w:rsidRDefault="004F105B" w:rsidP="004F105B">
            <w:pPr>
              <w:jc w:val="center"/>
            </w:pPr>
            <w:r w:rsidRPr="00703AB3">
              <w:t>планируемого к реализации для достижения значений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1A11" w:rsidRPr="00703AB3" w:rsidRDefault="004F105B" w:rsidP="004F105B">
            <w:pPr>
              <w:jc w:val="center"/>
            </w:pPr>
            <w:r w:rsidRPr="00703AB3">
              <w:t xml:space="preserve">Срок </w:t>
            </w:r>
            <w:proofErr w:type="spellStart"/>
            <w:r w:rsidRPr="00703AB3">
              <w:t>исполне</w:t>
            </w:r>
            <w:proofErr w:type="spellEnd"/>
          </w:p>
          <w:p w:rsidR="008F1A11" w:rsidRPr="00703AB3" w:rsidRDefault="004F105B" w:rsidP="004F105B">
            <w:pPr>
              <w:jc w:val="center"/>
            </w:pPr>
            <w:proofErr w:type="spellStart"/>
            <w:r w:rsidRPr="00703AB3">
              <w:t>ния</w:t>
            </w:r>
            <w:proofErr w:type="spellEnd"/>
            <w:r w:rsidRPr="00703AB3">
              <w:t xml:space="preserve"> </w:t>
            </w:r>
            <w:proofErr w:type="spellStart"/>
            <w:r w:rsidRPr="00703AB3">
              <w:t>мероприя</w:t>
            </w:r>
            <w:proofErr w:type="spellEnd"/>
          </w:p>
          <w:p w:rsidR="004F105B" w:rsidRPr="00703AB3" w:rsidRDefault="004F105B" w:rsidP="004F105B">
            <w:pPr>
              <w:jc w:val="center"/>
            </w:pPr>
            <w:proofErr w:type="spellStart"/>
            <w:r w:rsidRPr="00703AB3">
              <w:t>тия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5E4E" w:rsidRPr="00703AB3" w:rsidRDefault="004F105B" w:rsidP="004F105B">
            <w:pPr>
              <w:jc w:val="center"/>
            </w:pPr>
            <w:r w:rsidRPr="00703AB3">
              <w:t>Исполнители</w:t>
            </w:r>
            <w:r w:rsidR="00A35E4E" w:rsidRPr="00703AB3">
              <w:t xml:space="preserve"> </w:t>
            </w:r>
          </w:p>
          <w:p w:rsidR="00A35E4E" w:rsidRPr="00703AB3" w:rsidRDefault="00A35E4E" w:rsidP="004F105B">
            <w:pPr>
              <w:jc w:val="center"/>
            </w:pPr>
            <w:proofErr w:type="gramStart"/>
            <w:r w:rsidRPr="00703AB3">
              <w:t>(Структурные подразделения Администрации Гаврилов-</w:t>
            </w:r>
            <w:proofErr w:type="gramEnd"/>
          </w:p>
          <w:p w:rsidR="004F105B" w:rsidRPr="00703AB3" w:rsidRDefault="00A35E4E" w:rsidP="004F105B">
            <w:pPr>
              <w:jc w:val="center"/>
            </w:pPr>
            <w:proofErr w:type="gramStart"/>
            <w:r w:rsidRPr="00703AB3">
              <w:t>Ямского МР)</w:t>
            </w:r>
            <w:proofErr w:type="gramEnd"/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5B" w:rsidRPr="00703AB3" w:rsidRDefault="004F105B" w:rsidP="004F105B">
            <w:pPr>
              <w:jc w:val="center"/>
            </w:pPr>
            <w:r w:rsidRPr="00703AB3">
              <w:t>Объем и источники финансирования</w:t>
            </w:r>
            <w:r w:rsidR="00BF04BA" w:rsidRPr="00703AB3">
              <w:t xml:space="preserve"> в 2020 году</w:t>
            </w:r>
            <w:r w:rsidRPr="00703AB3">
              <w:t xml:space="preserve">, </w:t>
            </w:r>
          </w:p>
          <w:p w:rsidR="004F105B" w:rsidRPr="00703AB3" w:rsidRDefault="004F105B" w:rsidP="004F105B">
            <w:pPr>
              <w:jc w:val="center"/>
            </w:pPr>
            <w:r w:rsidRPr="00703AB3">
              <w:t>тыс. руб.</w:t>
            </w:r>
          </w:p>
        </w:tc>
      </w:tr>
      <w:tr w:rsidR="004F105B" w:rsidRPr="00703AB3" w:rsidTr="002A158B">
        <w:trPr>
          <w:trHeight w:val="288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5B" w:rsidRPr="00703AB3" w:rsidRDefault="004F105B" w:rsidP="004F105B">
            <w:pPr>
              <w:jc w:val="center"/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5B" w:rsidRPr="00703AB3" w:rsidRDefault="004F105B" w:rsidP="004F105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5B" w:rsidRPr="00703AB3" w:rsidRDefault="004F105B" w:rsidP="004F105B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5B" w:rsidRPr="00703AB3" w:rsidRDefault="004F105B" w:rsidP="004F105B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5B" w:rsidRPr="00703AB3" w:rsidRDefault="004F105B" w:rsidP="004F105B">
            <w:pPr>
              <w:jc w:val="center"/>
            </w:pPr>
            <w:r w:rsidRPr="00703AB3"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5B" w:rsidRPr="00703AB3" w:rsidRDefault="004F105B" w:rsidP="004F105B">
            <w:pPr>
              <w:jc w:val="center"/>
            </w:pPr>
            <w:r w:rsidRPr="00703AB3">
              <w:t>факт</w:t>
            </w:r>
          </w:p>
        </w:tc>
      </w:tr>
      <w:tr w:rsidR="004F105B" w:rsidRPr="00703AB3" w:rsidTr="002A158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5B" w:rsidRPr="00703AB3" w:rsidRDefault="004F105B" w:rsidP="004F105B">
            <w:pPr>
              <w:jc w:val="center"/>
            </w:pPr>
            <w:r w:rsidRPr="00703AB3"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5B" w:rsidRPr="00703AB3" w:rsidRDefault="004F105B" w:rsidP="004F105B">
            <w:pPr>
              <w:jc w:val="center"/>
            </w:pPr>
            <w:r w:rsidRPr="00703AB3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5B" w:rsidRPr="00703AB3" w:rsidRDefault="004F105B" w:rsidP="004F105B">
            <w:pPr>
              <w:jc w:val="center"/>
            </w:pPr>
            <w:r w:rsidRPr="00703AB3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5B" w:rsidRPr="00703AB3" w:rsidRDefault="004F105B" w:rsidP="004F105B">
            <w:pPr>
              <w:jc w:val="center"/>
            </w:pPr>
            <w:r w:rsidRPr="00703AB3">
              <w:t>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5B" w:rsidRPr="00703AB3" w:rsidRDefault="004F105B" w:rsidP="004F105B">
            <w:pPr>
              <w:jc w:val="center"/>
            </w:pPr>
            <w:r w:rsidRPr="00703AB3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5B" w:rsidRPr="00703AB3" w:rsidRDefault="004F105B" w:rsidP="004F105B">
            <w:pPr>
              <w:jc w:val="center"/>
            </w:pPr>
            <w:r w:rsidRPr="00703AB3">
              <w:t>6</w:t>
            </w:r>
          </w:p>
        </w:tc>
      </w:tr>
      <w:tr w:rsidR="00AD5BFC" w:rsidRPr="00703AB3" w:rsidTr="002A158B">
        <w:trPr>
          <w:trHeight w:val="699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BFC" w:rsidRPr="00703AB3" w:rsidRDefault="00AD5BFC" w:rsidP="004F105B">
            <w:r w:rsidRPr="00703AB3">
              <w:t>«Экономическое развитие»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C" w:rsidRPr="00703AB3" w:rsidRDefault="00AD5BFC" w:rsidP="00BD54F5">
            <w:r w:rsidRPr="00703AB3">
              <w:t xml:space="preserve">В соответствии с МП «Экономическое развитие и инновационная экономика </w:t>
            </w:r>
            <w:proofErr w:type="gramStart"/>
            <w:r w:rsidRPr="00703AB3">
              <w:t>Гаврилов-Ямского</w:t>
            </w:r>
            <w:proofErr w:type="gramEnd"/>
            <w:r w:rsidRPr="00703AB3">
              <w:t xml:space="preserve"> муниципального района»:</w:t>
            </w:r>
          </w:p>
          <w:p w:rsidR="00AD5BFC" w:rsidRPr="00703AB3" w:rsidRDefault="00AD5BFC" w:rsidP="00BD54F5">
            <w:r w:rsidRPr="00703AB3">
              <w:t>- 52 населённых пункта, не имеющих стационарных торговых объектов, обеспечиваются товарами первой необходимости через автолавки.</w:t>
            </w:r>
          </w:p>
          <w:p w:rsidR="00AD5BFC" w:rsidRPr="00703AB3" w:rsidRDefault="00AD5BFC" w:rsidP="00BD54F5">
            <w:r w:rsidRPr="00703AB3">
              <w:t xml:space="preserve">- проведение организационных и торжественных мероприятий к профессиональным праздникам для популяризации развития малого и среднего предпринимательства </w:t>
            </w:r>
            <w:proofErr w:type="gramStart"/>
            <w:r w:rsidRPr="00703AB3">
              <w:t>Гаврилов-Ямского</w:t>
            </w:r>
            <w:proofErr w:type="gramEnd"/>
            <w:r w:rsidRPr="00703AB3">
              <w:t xml:space="preserve"> муниципального района.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C" w:rsidRPr="00703AB3" w:rsidRDefault="00AD5BFC" w:rsidP="004F105B">
            <w:r w:rsidRPr="00703AB3">
              <w:t>2019-2021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C" w:rsidRPr="00703AB3" w:rsidRDefault="00AD5BFC" w:rsidP="00BD54F5">
            <w:r w:rsidRPr="00703AB3">
              <w:t>Отдел экономики, предпринимательской деятельности и инвестиций</w:t>
            </w:r>
          </w:p>
          <w:p w:rsidR="00AD5BFC" w:rsidRPr="00703AB3" w:rsidRDefault="00AD5BFC" w:rsidP="004F105B"/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C" w:rsidRPr="00703AB3" w:rsidRDefault="00AD5BFC" w:rsidP="00BD54F5">
            <w:r w:rsidRPr="00703AB3">
              <w:t>ОБ – 132,13</w:t>
            </w:r>
          </w:p>
          <w:p w:rsidR="00AD5BFC" w:rsidRPr="00703AB3" w:rsidRDefault="00AD5BFC" w:rsidP="00BD54F5">
            <w:r w:rsidRPr="00703AB3">
              <w:t>БМР – 22,00</w:t>
            </w:r>
          </w:p>
          <w:p w:rsidR="00AD5BFC" w:rsidRPr="00703AB3" w:rsidRDefault="00AD5BFC" w:rsidP="004F105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C" w:rsidRPr="00703AB3" w:rsidRDefault="00AD5BFC" w:rsidP="00BD54F5">
            <w:r w:rsidRPr="00703AB3">
              <w:t>ОБ – 108,00</w:t>
            </w:r>
          </w:p>
          <w:p w:rsidR="00AD5BFC" w:rsidRPr="00703AB3" w:rsidRDefault="00AD5BFC" w:rsidP="00BD54F5">
            <w:r w:rsidRPr="00703AB3">
              <w:t>БМР – 22,00</w:t>
            </w:r>
          </w:p>
          <w:p w:rsidR="00AD5BFC" w:rsidRPr="00703AB3" w:rsidRDefault="00AD5BFC" w:rsidP="004F105B"/>
        </w:tc>
      </w:tr>
      <w:tr w:rsidR="00AD5BFC" w:rsidRPr="00703AB3" w:rsidTr="002A158B">
        <w:trPr>
          <w:trHeight w:val="98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5BFC" w:rsidRPr="00703AB3" w:rsidRDefault="00AD5BFC" w:rsidP="004F105B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FC" w:rsidRPr="00703AB3" w:rsidRDefault="00AD5BFC" w:rsidP="004F105B">
            <w:r w:rsidRPr="00703AB3">
              <w:t xml:space="preserve">В соответствии с МП «Развитие дорожного хозяйства и транспорта в </w:t>
            </w:r>
            <w:proofErr w:type="gramStart"/>
            <w:r w:rsidRPr="00703AB3">
              <w:t>Гаврилов-Ямском</w:t>
            </w:r>
            <w:proofErr w:type="gramEnd"/>
            <w:r w:rsidRPr="00703AB3">
              <w:t xml:space="preserve"> муниципальном районе»:</w:t>
            </w:r>
          </w:p>
          <w:p w:rsidR="00AD5BFC" w:rsidRPr="00703AB3" w:rsidRDefault="00AD5BFC" w:rsidP="00EE6285">
            <w:pPr>
              <w:ind w:firstLine="776"/>
            </w:pPr>
            <w:r w:rsidRPr="00703AB3">
              <w:t xml:space="preserve">• Отремонтировано 20 дорог протяженностью 8,468 км, из них автомобильные дороги общего пользования местного значения: </w:t>
            </w:r>
          </w:p>
          <w:p w:rsidR="00AD5BFC" w:rsidRPr="00703AB3" w:rsidRDefault="00AD5BFC" w:rsidP="00EE6285">
            <w:r w:rsidRPr="00703AB3">
              <w:t>- «</w:t>
            </w:r>
            <w:proofErr w:type="spellStart"/>
            <w:r w:rsidRPr="00703AB3">
              <w:t>Чайкино</w:t>
            </w:r>
            <w:proofErr w:type="spellEnd"/>
            <w:r w:rsidRPr="00703AB3">
              <w:t>-Высоцкое-</w:t>
            </w:r>
            <w:proofErr w:type="spellStart"/>
            <w:r w:rsidRPr="00703AB3">
              <w:t>Тарусино</w:t>
            </w:r>
            <w:proofErr w:type="spellEnd"/>
            <w:r w:rsidRPr="00703AB3">
              <w:t xml:space="preserve">», </w:t>
            </w:r>
            <w:proofErr w:type="spellStart"/>
            <w:r w:rsidRPr="00703AB3">
              <w:t>Митинского</w:t>
            </w:r>
            <w:proofErr w:type="spellEnd"/>
            <w:r w:rsidRPr="00703AB3">
              <w:t xml:space="preserve"> сельского поселения, протяженностью 2,24 км;</w:t>
            </w:r>
          </w:p>
          <w:p w:rsidR="00AD5BFC" w:rsidRPr="00703AB3" w:rsidRDefault="00AD5BFC" w:rsidP="00EE6285">
            <w:r w:rsidRPr="00703AB3">
              <w:t>- «</w:t>
            </w:r>
            <w:proofErr w:type="spellStart"/>
            <w:r w:rsidRPr="00703AB3">
              <w:t>Заморино</w:t>
            </w:r>
            <w:proofErr w:type="spellEnd"/>
            <w:r w:rsidRPr="00703AB3">
              <w:t xml:space="preserve">-Андрюшино» </w:t>
            </w:r>
            <w:proofErr w:type="gramStart"/>
            <w:r w:rsidRPr="00703AB3">
              <w:t>Заячье-Холмского</w:t>
            </w:r>
            <w:proofErr w:type="gramEnd"/>
            <w:r w:rsidRPr="00703AB3">
              <w:t xml:space="preserve"> сельского поселения, протяженностью 1,2км;</w:t>
            </w:r>
          </w:p>
          <w:p w:rsidR="00AD5BFC" w:rsidRPr="00703AB3" w:rsidRDefault="00AD5BFC" w:rsidP="00EE6285">
            <w:r w:rsidRPr="00703AB3">
              <w:t>- участок автомобильной дороги от автомобильной дороги регионального значения «Великое-</w:t>
            </w:r>
            <w:proofErr w:type="spellStart"/>
            <w:r w:rsidRPr="00703AB3">
              <w:t>Плещеево</w:t>
            </w:r>
            <w:proofErr w:type="spellEnd"/>
            <w:r w:rsidRPr="00703AB3">
              <w:t xml:space="preserve">» до д. </w:t>
            </w:r>
            <w:proofErr w:type="spellStart"/>
            <w:r w:rsidRPr="00703AB3">
              <w:t>Круглово</w:t>
            </w:r>
            <w:proofErr w:type="spellEnd"/>
            <w:r w:rsidRPr="00703AB3">
              <w:t xml:space="preserve"> в Великосельском сельском поселении, протяженностью 1 км.</w:t>
            </w:r>
          </w:p>
          <w:p w:rsidR="00AD5BFC" w:rsidRPr="00703AB3" w:rsidRDefault="00AD5BFC" w:rsidP="00477C15">
            <w:r w:rsidRPr="00703AB3">
              <w:t xml:space="preserve">В городе Гаврилов-Ям по поручению губернатора Ярославской области </w:t>
            </w:r>
            <w:proofErr w:type="spellStart"/>
            <w:r w:rsidRPr="00703AB3">
              <w:t>Д.Ю.Миронова</w:t>
            </w:r>
            <w:proofErr w:type="spellEnd"/>
            <w:r w:rsidRPr="00703AB3">
              <w:t xml:space="preserve"> реконструирована дорога к областному детскому дому-интернату для умственно-отсталых детей, рядом с которым находятся дом-интернат для слабовидящих детей и средняя школа №3. </w:t>
            </w:r>
          </w:p>
          <w:p w:rsidR="00AD5BFC" w:rsidRPr="00703AB3" w:rsidRDefault="00AD5BFC" w:rsidP="00477C15">
            <w:r w:rsidRPr="00703AB3">
              <w:t xml:space="preserve">В 2020 году выполнен первый этап реконструкции: </w:t>
            </w:r>
            <w:proofErr w:type="spellStart"/>
            <w:r w:rsidRPr="00703AB3">
              <w:t>ул</w:t>
            </w:r>
            <w:proofErr w:type="gramStart"/>
            <w:r w:rsidRPr="00703AB3">
              <w:t>.С</w:t>
            </w:r>
            <w:proofErr w:type="gramEnd"/>
            <w:r w:rsidRPr="00703AB3">
              <w:t>основая</w:t>
            </w:r>
            <w:proofErr w:type="spellEnd"/>
            <w:r w:rsidRPr="00703AB3">
              <w:t xml:space="preserve"> и </w:t>
            </w:r>
            <w:proofErr w:type="spellStart"/>
            <w:r w:rsidRPr="00703AB3">
              <w:t>ул.Пирогова</w:t>
            </w:r>
            <w:proofErr w:type="spellEnd"/>
            <w:r w:rsidRPr="00703AB3">
              <w:t xml:space="preserve"> общей протяженностью 1300 м. </w:t>
            </w:r>
          </w:p>
          <w:p w:rsidR="00AD5BFC" w:rsidRPr="00703AB3" w:rsidRDefault="00AD5BFC" w:rsidP="00477C15">
            <w:r w:rsidRPr="00703AB3">
              <w:t xml:space="preserve">По </w:t>
            </w:r>
            <w:proofErr w:type="spellStart"/>
            <w:r w:rsidRPr="00703AB3">
              <w:t>ул</w:t>
            </w:r>
            <w:proofErr w:type="gramStart"/>
            <w:r w:rsidRPr="00703AB3">
              <w:t>.К</w:t>
            </w:r>
            <w:proofErr w:type="gramEnd"/>
            <w:r w:rsidRPr="00703AB3">
              <w:t>ирова</w:t>
            </w:r>
            <w:proofErr w:type="spellEnd"/>
            <w:r w:rsidRPr="00703AB3">
              <w:t xml:space="preserve"> обновлено асфальтовое покрытие протяженностью более 900 м, оборудован пешеходный переход с автобусными комплексами.</w:t>
            </w:r>
          </w:p>
          <w:p w:rsidR="00AD5BFC" w:rsidRPr="00703AB3" w:rsidRDefault="00AD5BFC" w:rsidP="00477C15"/>
          <w:p w:rsidR="00AD5BFC" w:rsidRPr="00703AB3" w:rsidRDefault="00AD5BFC" w:rsidP="003C09C9">
            <w:pPr>
              <w:ind w:firstLine="317"/>
            </w:pPr>
            <w:r w:rsidRPr="00703AB3">
              <w:t>•</w:t>
            </w:r>
            <w:r w:rsidRPr="00703AB3">
              <w:tab/>
              <w:t>Предоставляется субсидия хозяйствующим субъектам, осуществляющим пассажирские перевозки, на возмещение затрат в связи с государственным регулированием тарифов на оказание транспортных услуг для населения;</w:t>
            </w:r>
          </w:p>
          <w:p w:rsidR="00AD5BFC" w:rsidRPr="00AD5BFC" w:rsidRDefault="00AD5BFC" w:rsidP="00AD5BFC">
            <w:pPr>
              <w:ind w:firstLine="317"/>
            </w:pPr>
            <w:r w:rsidRPr="00703AB3">
              <w:t>•</w:t>
            </w:r>
            <w:r w:rsidRPr="00703AB3">
              <w:tab/>
              <w:t>Предоставляется  субвенция за счет средств областного бюджета на освобождение от оплаты стоимости проезда детей из многодетных семей, обучающихся в общеобразовательных учреждениях.</w:t>
            </w:r>
          </w:p>
          <w:p w:rsidR="00AD5BFC" w:rsidRPr="00AD5BFC" w:rsidRDefault="00AD5BFC" w:rsidP="00AD5BF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FC" w:rsidRPr="00703AB3" w:rsidRDefault="00AD5BFC" w:rsidP="00BD54F5">
            <w:r w:rsidRPr="00703AB3">
              <w:t>2021-2025</w:t>
            </w:r>
          </w:p>
          <w:p w:rsidR="00AD5BFC" w:rsidRPr="00703AB3" w:rsidRDefault="00AD5BFC" w:rsidP="00BD54F5">
            <w:r w:rsidRPr="00703AB3">
              <w:t>годы</w:t>
            </w:r>
          </w:p>
          <w:p w:rsidR="00AD5BFC" w:rsidRPr="00703AB3" w:rsidRDefault="00AD5BFC" w:rsidP="004F105B"/>
          <w:p w:rsidR="00AD5BFC" w:rsidRPr="00703AB3" w:rsidRDefault="00AD5BFC" w:rsidP="004F105B"/>
          <w:p w:rsidR="00AD5BFC" w:rsidRPr="00703AB3" w:rsidRDefault="00AD5BFC" w:rsidP="004F105B"/>
          <w:p w:rsidR="00AD5BFC" w:rsidRPr="00703AB3" w:rsidRDefault="00AD5BFC" w:rsidP="004F105B"/>
          <w:p w:rsidR="00AD5BFC" w:rsidRPr="00703AB3" w:rsidRDefault="00AD5BFC" w:rsidP="004F105B"/>
          <w:p w:rsidR="00AD5BFC" w:rsidRPr="00703AB3" w:rsidRDefault="00AD5BFC" w:rsidP="004F105B"/>
          <w:p w:rsidR="00AD5BFC" w:rsidRPr="00703AB3" w:rsidRDefault="00AD5BFC" w:rsidP="004F105B"/>
          <w:p w:rsidR="00AD5BFC" w:rsidRPr="00703AB3" w:rsidRDefault="00AD5BFC" w:rsidP="004F105B"/>
          <w:p w:rsidR="00AD5BFC" w:rsidRPr="00703AB3" w:rsidRDefault="00AD5BFC" w:rsidP="004F105B"/>
          <w:p w:rsidR="00AD5BFC" w:rsidRPr="00703AB3" w:rsidRDefault="00AD5BFC" w:rsidP="004F105B"/>
          <w:p w:rsidR="00AD5BFC" w:rsidRPr="00703AB3" w:rsidRDefault="00AD5BFC" w:rsidP="00BC476D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FC" w:rsidRPr="00703AB3" w:rsidRDefault="00AD5BFC" w:rsidP="007D6AF9">
            <w:r w:rsidRPr="00703AB3">
              <w:t>Управление ЖКХ, капитального строительства  и природопользования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FC" w:rsidRPr="00703AB3" w:rsidRDefault="00AD5BFC" w:rsidP="00BD54F5">
            <w:r w:rsidRPr="00703AB3">
              <w:t>ОБ-8076,9</w:t>
            </w:r>
          </w:p>
          <w:p w:rsidR="00AD5BFC" w:rsidRPr="00703AB3" w:rsidRDefault="00AD5BFC" w:rsidP="00703AB3">
            <w:r w:rsidRPr="00703AB3">
              <w:t>БМР-15347,9</w:t>
            </w:r>
          </w:p>
          <w:p w:rsidR="00AD5BFC" w:rsidRPr="00703AB3" w:rsidRDefault="00AD5BFC" w:rsidP="004F105B">
            <w:pPr>
              <w:rPr>
                <w:u w:val="single"/>
              </w:rPr>
            </w:pPr>
          </w:p>
          <w:p w:rsidR="00AD5BFC" w:rsidRPr="00703AB3" w:rsidRDefault="00AD5BFC" w:rsidP="003A456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C" w:rsidRPr="00703AB3" w:rsidRDefault="00AD5BFC" w:rsidP="00BD54F5">
            <w:r w:rsidRPr="00703AB3">
              <w:t>ОБ-8076,1</w:t>
            </w:r>
          </w:p>
          <w:p w:rsidR="00AD5BFC" w:rsidRPr="00703AB3" w:rsidRDefault="00AD5BFC" w:rsidP="00BD54F5">
            <w:r w:rsidRPr="00703AB3">
              <w:t>БМР-13673,1</w:t>
            </w:r>
          </w:p>
          <w:p w:rsidR="00AD5BFC" w:rsidRPr="00703AB3" w:rsidRDefault="00AD5BFC" w:rsidP="004F105B">
            <w:pPr>
              <w:rPr>
                <w:u w:val="single"/>
              </w:rPr>
            </w:pPr>
          </w:p>
          <w:p w:rsidR="00AD5BFC" w:rsidRPr="00703AB3" w:rsidRDefault="00AD5BFC" w:rsidP="004F105B"/>
          <w:p w:rsidR="00AD5BFC" w:rsidRPr="00703AB3" w:rsidRDefault="00AD5BFC" w:rsidP="004F105B"/>
          <w:p w:rsidR="00AD5BFC" w:rsidRPr="00703AB3" w:rsidRDefault="00AD5BFC" w:rsidP="004F105B"/>
          <w:p w:rsidR="00AD5BFC" w:rsidRPr="00703AB3" w:rsidRDefault="00AD5BFC" w:rsidP="004F105B"/>
          <w:p w:rsidR="00AD5BFC" w:rsidRPr="00703AB3" w:rsidRDefault="00AD5BFC" w:rsidP="004F105B"/>
          <w:p w:rsidR="00AD5BFC" w:rsidRPr="00703AB3" w:rsidRDefault="00AD5BFC" w:rsidP="004F105B"/>
          <w:p w:rsidR="00AD5BFC" w:rsidRPr="00703AB3" w:rsidRDefault="00AD5BFC" w:rsidP="004F105B"/>
          <w:p w:rsidR="00AD5BFC" w:rsidRPr="00703AB3" w:rsidRDefault="00AD5BFC" w:rsidP="004F105B"/>
          <w:p w:rsidR="00AD5BFC" w:rsidRPr="00703AB3" w:rsidRDefault="00AD5BFC" w:rsidP="004F105B"/>
          <w:p w:rsidR="00AD5BFC" w:rsidRPr="00703AB3" w:rsidRDefault="00AD5BFC" w:rsidP="004F105B"/>
          <w:p w:rsidR="00AD5BFC" w:rsidRPr="00703AB3" w:rsidRDefault="00AD5BFC" w:rsidP="004F105B"/>
          <w:p w:rsidR="00AD5BFC" w:rsidRPr="00703AB3" w:rsidRDefault="00AD5BFC" w:rsidP="004F105B"/>
          <w:p w:rsidR="00AD5BFC" w:rsidRPr="00703AB3" w:rsidRDefault="00AD5BFC" w:rsidP="004F105B"/>
          <w:p w:rsidR="00AD5BFC" w:rsidRPr="00703AB3" w:rsidRDefault="00AD5BFC" w:rsidP="004F105B"/>
          <w:p w:rsidR="00AD5BFC" w:rsidRPr="00703AB3" w:rsidRDefault="00AD5BFC" w:rsidP="004F105B"/>
          <w:p w:rsidR="00AD5BFC" w:rsidRPr="00703AB3" w:rsidRDefault="00AD5BFC" w:rsidP="004F105B"/>
          <w:p w:rsidR="00AD5BFC" w:rsidRPr="00703AB3" w:rsidRDefault="00AD5BFC" w:rsidP="004F105B"/>
          <w:p w:rsidR="00AD5BFC" w:rsidRPr="00703AB3" w:rsidRDefault="00AD5BFC" w:rsidP="004F105B"/>
          <w:p w:rsidR="00AD5BFC" w:rsidRPr="00703AB3" w:rsidRDefault="00AD5BFC" w:rsidP="004F105B"/>
          <w:p w:rsidR="00AD5BFC" w:rsidRPr="00703AB3" w:rsidRDefault="00AD5BFC" w:rsidP="004F105B"/>
          <w:p w:rsidR="00AD5BFC" w:rsidRPr="00703AB3" w:rsidRDefault="00AD5BFC" w:rsidP="004F105B"/>
          <w:p w:rsidR="00AD5BFC" w:rsidRPr="00703AB3" w:rsidRDefault="00AD5BFC" w:rsidP="004F105B"/>
          <w:p w:rsidR="00AD5BFC" w:rsidRPr="00703AB3" w:rsidRDefault="00AD5BFC" w:rsidP="004F105B"/>
          <w:p w:rsidR="00AD5BFC" w:rsidRPr="00703AB3" w:rsidRDefault="00AD5BFC" w:rsidP="004F105B"/>
          <w:p w:rsidR="00AD5BFC" w:rsidRPr="00703AB3" w:rsidRDefault="00AD5BFC" w:rsidP="004F105B"/>
          <w:p w:rsidR="00AD5BFC" w:rsidRPr="00703AB3" w:rsidRDefault="00AD5BFC" w:rsidP="00B76B8C"/>
          <w:p w:rsidR="00AD5BFC" w:rsidRPr="00703AB3" w:rsidRDefault="00AD5BFC" w:rsidP="00B76B8C"/>
          <w:p w:rsidR="00AD5BFC" w:rsidRPr="00703AB3" w:rsidRDefault="00AD5BFC" w:rsidP="003A456C"/>
        </w:tc>
      </w:tr>
      <w:tr w:rsidR="00AD5BFC" w:rsidRPr="00703AB3" w:rsidTr="002A158B">
        <w:trPr>
          <w:trHeight w:val="699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C" w:rsidRPr="00703AB3" w:rsidRDefault="00AD5BFC" w:rsidP="004F105B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C" w:rsidRPr="00703AB3" w:rsidRDefault="00AD5BFC" w:rsidP="00DF12E8">
            <w:pPr>
              <w:ind w:firstLine="317"/>
            </w:pPr>
            <w:r w:rsidRPr="00703AB3">
              <w:t xml:space="preserve">В соответствии с МП «Развитие сельского хозяйства в </w:t>
            </w:r>
            <w:proofErr w:type="gramStart"/>
            <w:r w:rsidRPr="00703AB3">
              <w:t>Гаврилов-Ямском</w:t>
            </w:r>
            <w:proofErr w:type="gramEnd"/>
            <w:r w:rsidRPr="00703AB3">
              <w:t xml:space="preserve"> муниципальном  районе»</w:t>
            </w:r>
          </w:p>
          <w:p w:rsidR="00AD5BFC" w:rsidRPr="00703AB3" w:rsidRDefault="00AD5BFC" w:rsidP="00DF12E8">
            <w:pPr>
              <w:ind w:firstLine="317"/>
            </w:pPr>
            <w:r w:rsidRPr="00703AB3">
              <w:t xml:space="preserve">денежные  средства предусмотрены </w:t>
            </w:r>
            <w:proofErr w:type="gramStart"/>
            <w:r w:rsidRPr="00703AB3">
              <w:t>на</w:t>
            </w:r>
            <w:proofErr w:type="gramEnd"/>
            <w:r w:rsidRPr="00703AB3">
              <w:t>:</w:t>
            </w:r>
          </w:p>
          <w:p w:rsidR="00AD5BFC" w:rsidRPr="00703AB3" w:rsidRDefault="00AD5BFC" w:rsidP="00DF12E8">
            <w:pPr>
              <w:ind w:firstLine="317"/>
            </w:pPr>
            <w:r w:rsidRPr="00703AB3">
              <w:t>•</w:t>
            </w:r>
            <w:r w:rsidRPr="00703AB3">
              <w:tab/>
              <w:t>финансирование  мероприятий  по  проведению  конкурсов профессионального мастерства;</w:t>
            </w:r>
          </w:p>
          <w:p w:rsidR="00AD5BFC" w:rsidRPr="00703AB3" w:rsidRDefault="00AD5BFC" w:rsidP="00DF12E8">
            <w:pPr>
              <w:ind w:firstLine="317"/>
            </w:pPr>
            <w:r w:rsidRPr="00703AB3">
              <w:t>•</w:t>
            </w:r>
            <w:r w:rsidRPr="00703AB3">
              <w:tab/>
              <w:t xml:space="preserve">проведение мероприятий </w:t>
            </w:r>
            <w:proofErr w:type="gramStart"/>
            <w:r w:rsidRPr="00703AB3">
              <w:t>к</w:t>
            </w:r>
            <w:proofErr w:type="gramEnd"/>
            <w:r w:rsidRPr="00703AB3">
              <w:t xml:space="preserve">  дню  работников  сельского  хозяйства;</w:t>
            </w:r>
          </w:p>
          <w:p w:rsidR="00AD5BFC" w:rsidRPr="00703AB3" w:rsidRDefault="00AD5BFC" w:rsidP="00DF12E8">
            <w:pPr>
              <w:ind w:firstLine="317"/>
            </w:pPr>
            <w:r w:rsidRPr="00703AB3">
              <w:t>• участие в областных выставках, ярмарках;</w:t>
            </w:r>
          </w:p>
          <w:p w:rsidR="00AD5BFC" w:rsidRPr="00703AB3" w:rsidRDefault="00AD5BFC" w:rsidP="00DF12E8">
            <w:pPr>
              <w:ind w:firstLine="317"/>
            </w:pPr>
            <w:r w:rsidRPr="00703AB3">
              <w:t>•</w:t>
            </w:r>
            <w:r w:rsidRPr="00703AB3">
              <w:tab/>
              <w:t>мероприятия по закреплению  молодых  специалистов  на  селе;</w:t>
            </w:r>
          </w:p>
          <w:p w:rsidR="00AD5BFC" w:rsidRPr="00703AB3" w:rsidRDefault="00AD5BFC" w:rsidP="00DF12E8">
            <w:pPr>
              <w:ind w:firstLine="317"/>
            </w:pPr>
            <w:r w:rsidRPr="00703AB3">
              <w:t>•</w:t>
            </w:r>
            <w:r w:rsidRPr="00703AB3">
              <w:tab/>
              <w:t>поддержку сельскохозяйственных товаропроизводителей в части  приобретения  семян  многолетних  трав;</w:t>
            </w:r>
          </w:p>
          <w:p w:rsidR="00AD5BFC" w:rsidRPr="00703AB3" w:rsidRDefault="00AD5BFC" w:rsidP="00DF12E8">
            <w:pPr>
              <w:ind w:firstLine="317"/>
            </w:pPr>
            <w:r w:rsidRPr="00703AB3">
              <w:t>• расходы на реализацию мероприятий в рамках предоставления субсидий с/х товаропроизводителям;</w:t>
            </w:r>
          </w:p>
          <w:p w:rsidR="00AD5BFC" w:rsidRDefault="00AD5BFC" w:rsidP="00DF12E8">
            <w:r w:rsidRPr="00703AB3">
              <w:t>• реализация мероприятий по отлову, временной изоляции безнадзорных животных.</w:t>
            </w:r>
          </w:p>
          <w:p w:rsidR="00643F2E" w:rsidRPr="00703AB3" w:rsidRDefault="00643F2E" w:rsidP="00DF12E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C" w:rsidRPr="00703AB3" w:rsidRDefault="00AD5BFC" w:rsidP="00DF12E8">
            <w:r w:rsidRPr="00703AB3">
              <w:t>2021-2025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C" w:rsidRPr="00703AB3" w:rsidRDefault="00AD5BFC" w:rsidP="00BD54F5">
            <w:r w:rsidRPr="00703AB3">
              <w:t>Отдел сельского хозяйства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C" w:rsidRPr="00703AB3" w:rsidRDefault="00AD5BFC" w:rsidP="00DF12E8">
            <w:r w:rsidRPr="00703AB3">
              <w:t>ОБ-35,3</w:t>
            </w:r>
          </w:p>
          <w:p w:rsidR="00AD5BFC" w:rsidRPr="00703AB3" w:rsidRDefault="00AD5BFC" w:rsidP="00DF12E8">
            <w:r w:rsidRPr="00703AB3">
              <w:t>БМР-36,0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C" w:rsidRPr="00703AB3" w:rsidRDefault="00AD5BFC" w:rsidP="00DF12E8">
            <w:r w:rsidRPr="00703AB3">
              <w:t>ОБ-6,9</w:t>
            </w:r>
          </w:p>
          <w:p w:rsidR="00AD5BFC" w:rsidRPr="00703AB3" w:rsidRDefault="00AD5BFC" w:rsidP="00DF12E8">
            <w:r w:rsidRPr="00703AB3">
              <w:t>БМР-36,0</w:t>
            </w:r>
          </w:p>
          <w:p w:rsidR="00AD5BFC" w:rsidRPr="00703AB3" w:rsidRDefault="00AD5BFC" w:rsidP="00BD54F5"/>
        </w:tc>
      </w:tr>
      <w:tr w:rsidR="004F105B" w:rsidRPr="00703AB3" w:rsidTr="002A158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5B" w:rsidRPr="00703AB3" w:rsidRDefault="004F105B" w:rsidP="004F105B">
            <w:r w:rsidRPr="00703AB3">
              <w:t>«Общее и дополнительное образование»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5B" w:rsidRPr="00703AB3" w:rsidRDefault="004F105B" w:rsidP="004F105B">
            <w:r w:rsidRPr="00703AB3">
              <w:t xml:space="preserve">В рамках  МП «Развитие образования и молодёжной политики в </w:t>
            </w:r>
            <w:proofErr w:type="gramStart"/>
            <w:r w:rsidRPr="00703AB3">
              <w:t>Гаврилов-Ямском</w:t>
            </w:r>
            <w:proofErr w:type="gramEnd"/>
            <w:r w:rsidRPr="00703AB3">
              <w:t xml:space="preserve"> муниципальном районе»:</w:t>
            </w:r>
          </w:p>
          <w:p w:rsidR="004F105B" w:rsidRPr="00703AB3" w:rsidRDefault="0017789C" w:rsidP="004C4F15">
            <w:pPr>
              <w:ind w:firstLine="317"/>
              <w:contextualSpacing/>
            </w:pPr>
            <w:r w:rsidRPr="00703AB3">
              <w:t xml:space="preserve">•  </w:t>
            </w:r>
            <w:r w:rsidR="004C4F15" w:rsidRPr="00703AB3">
              <w:t>Обеспечение государственных гарантий прав граждан на образование и социальную поддержку отдельных категорий обучающихся (</w:t>
            </w:r>
            <w:r w:rsidR="004F105B" w:rsidRPr="00703AB3">
              <w:t>обеспечение учебного процесса в муниципальных образовательных учреждениях</w:t>
            </w:r>
            <w:r w:rsidR="00DE3C7A" w:rsidRPr="00703AB3">
              <w:t>, в дошкольных образовательных учреждениях</w:t>
            </w:r>
            <w:r w:rsidR="004F105B" w:rsidRPr="00703AB3">
              <w:t xml:space="preserve">; </w:t>
            </w:r>
            <w:r w:rsidRPr="00703AB3">
              <w:t xml:space="preserve">   </w:t>
            </w:r>
            <w:r w:rsidR="004F105B" w:rsidRPr="00703AB3">
              <w:t>укрепление материально-технической базы учреждений (о</w:t>
            </w:r>
            <w:r w:rsidR="004C4F15" w:rsidRPr="00703AB3">
              <w:t>существлялись ремонтные работы);</w:t>
            </w:r>
            <w:r w:rsidRPr="00703AB3">
              <w:t xml:space="preserve">   </w:t>
            </w:r>
            <w:r w:rsidR="004F105B" w:rsidRPr="00703AB3">
              <w:t>организована доставка школьников, проживающих в сельской местности, к месту учёбы (23 маршрута);</w:t>
            </w:r>
            <w:r w:rsidRPr="00703AB3">
              <w:t xml:space="preserve">   </w:t>
            </w:r>
            <w:r w:rsidR="004F105B" w:rsidRPr="00703AB3">
              <w:t xml:space="preserve">обеспечение бесплатным питанием обучающихся муниципальных образовательных учреждениях; </w:t>
            </w:r>
            <w:r w:rsidR="00DE3C7A" w:rsidRPr="00703AB3">
              <w:t xml:space="preserve"> </w:t>
            </w:r>
            <w:proofErr w:type="gramStart"/>
            <w:r w:rsidR="00DE3C7A" w:rsidRPr="00703AB3">
              <w:t xml:space="preserve">обеспечение деятельности </w:t>
            </w:r>
            <w:proofErr w:type="spellStart"/>
            <w:r w:rsidR="00DE3C7A" w:rsidRPr="00703AB3">
              <w:t>дошколных</w:t>
            </w:r>
            <w:proofErr w:type="spellEnd"/>
            <w:r w:rsidR="00DE3C7A" w:rsidRPr="00703AB3">
              <w:t xml:space="preserve"> учреждений, общеобразовательных учреждений</w:t>
            </w:r>
            <w:r w:rsidR="004C4F15" w:rsidRPr="00703AB3">
              <w:t>;</w:t>
            </w:r>
            <w:r w:rsidRPr="00703AB3">
              <w:t xml:space="preserve">   </w:t>
            </w:r>
            <w:r w:rsidR="004F105B" w:rsidRPr="00703AB3">
              <w:t>обеспечение деятельност</w:t>
            </w:r>
            <w:r w:rsidR="004C4F15" w:rsidRPr="00703AB3">
              <w:t>и прочих учреждений образования; содержание муниципальных образовательных организаций для детей-сирот и детей, оставшихся без попечения родителей, и на предоставление социальных гарантий их воспитанникам; выплаты стипендий одаренным детям; реализация мероприятий инициативного бюджетирования на территории Ярославской области (поддержка местных инициатив); Обеспечение персонифицированного финансирования дополнительного образования детей).</w:t>
            </w:r>
            <w:proofErr w:type="gramEnd"/>
          </w:p>
          <w:p w:rsidR="004F105B" w:rsidRPr="00703AB3" w:rsidRDefault="004C4F15" w:rsidP="004C4F15">
            <w:pPr>
              <w:contextualSpacing/>
            </w:pPr>
            <w:r w:rsidRPr="00703AB3">
              <w:t xml:space="preserve">     • Организация охраны семьи и детства учреждениями сферы образования (обеспечение деятельности органов опеки и попечительства; выплаты единовременных пособий при всех формах устройства детей, лишенных родительского попечения в семью; государственная поддержка опеки и попечительства; обеспечение содержания ребёнка в семье опекуна и приёмной семье, а также вознаграждения, причитающегося приемному родителю).</w:t>
            </w:r>
          </w:p>
          <w:p w:rsidR="004C4F15" w:rsidRPr="00703AB3" w:rsidRDefault="004C4F15" w:rsidP="004C4F15">
            <w:pPr>
              <w:contextualSpacing/>
            </w:pPr>
            <w:r w:rsidRPr="00703AB3">
              <w:t xml:space="preserve">     </w:t>
            </w:r>
            <w:proofErr w:type="gramStart"/>
            <w:r w:rsidRPr="00703AB3">
              <w:t>• Организация отдыха и оздоровления детей</w:t>
            </w:r>
            <w:r w:rsidR="00454DB5" w:rsidRPr="00703AB3">
              <w:t xml:space="preserve"> (обеспечение предоставления услуг по оздоровлению детей в образовательных учреждениях летнего отдыха; оплата стоимости наборов продуктов питания в лагерях с дневной формой пребывания детей, расположенных на территории Ярославской области;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детей;</w:t>
            </w:r>
            <w:proofErr w:type="gramEnd"/>
            <w:r w:rsidR="00454DB5" w:rsidRPr="00703AB3">
              <w:t xml:space="preserve"> оздоровление и отдых детей на территории </w:t>
            </w:r>
            <w:proofErr w:type="gramStart"/>
            <w:r w:rsidR="00454DB5" w:rsidRPr="00703AB3">
              <w:t>Гаврилов-Ямского</w:t>
            </w:r>
            <w:proofErr w:type="gramEnd"/>
            <w:r w:rsidR="00454DB5" w:rsidRPr="00703AB3">
              <w:t xml:space="preserve"> м</w:t>
            </w:r>
            <w:r w:rsidR="002A47B4" w:rsidRPr="00703AB3">
              <w:t xml:space="preserve">униципального </w:t>
            </w:r>
            <w:r w:rsidR="00454DB5" w:rsidRPr="00703AB3">
              <w:t>р</w:t>
            </w:r>
            <w:r w:rsidR="002A47B4" w:rsidRPr="00703AB3">
              <w:t>айона</w:t>
            </w:r>
            <w:r w:rsidR="00454DB5" w:rsidRPr="00703AB3">
              <w:t>).</w:t>
            </w:r>
          </w:p>
          <w:p w:rsidR="00454DB5" w:rsidRPr="00703AB3" w:rsidRDefault="00454DB5" w:rsidP="004C4F15">
            <w:pPr>
              <w:contextualSpacing/>
            </w:pPr>
            <w:r w:rsidRPr="00703AB3">
              <w:t xml:space="preserve">     • Обеспечение информационно-методического сопровождения реализации программ образования, проведение массовых мероприятий;</w:t>
            </w:r>
          </w:p>
          <w:p w:rsidR="00454DB5" w:rsidRPr="00703AB3" w:rsidRDefault="00454DB5" w:rsidP="004C4F15">
            <w:pPr>
              <w:contextualSpacing/>
            </w:pPr>
            <w:r w:rsidRPr="00703AB3">
              <w:t xml:space="preserve">     • Мероприятия на реализацию регионального проекта «Успех каждого ребёнка»</w:t>
            </w:r>
            <w:r w:rsidR="001167B9" w:rsidRPr="00703AB3">
              <w:t xml:space="preserve"> национального проекта «Образование»</w:t>
            </w:r>
            <w:r w:rsidRPr="00703AB3">
              <w:t>.</w:t>
            </w:r>
          </w:p>
          <w:p w:rsidR="004F105B" w:rsidRPr="00703AB3" w:rsidRDefault="003C09C9" w:rsidP="003C09C9">
            <w:pPr>
              <w:ind w:left="720" w:hanging="403"/>
              <w:contextualSpacing/>
            </w:pPr>
            <w:r w:rsidRPr="00703AB3">
              <w:t xml:space="preserve">•    </w:t>
            </w:r>
            <w:r w:rsidR="004F105B" w:rsidRPr="00703AB3">
              <w:t>содействие развитию гражданственности, социальной зрелости молодежи;</w:t>
            </w:r>
          </w:p>
          <w:p w:rsidR="004F105B" w:rsidRPr="00703AB3" w:rsidRDefault="003C09C9" w:rsidP="003C09C9">
            <w:pPr>
              <w:ind w:left="720" w:hanging="403"/>
              <w:contextualSpacing/>
            </w:pPr>
            <w:r w:rsidRPr="00703AB3">
              <w:t xml:space="preserve">•    </w:t>
            </w:r>
            <w:r w:rsidR="004F105B" w:rsidRPr="00703AB3">
              <w:t>поддержка реализации общественно-полезных инициатив.</w:t>
            </w:r>
          </w:p>
          <w:p w:rsidR="004F105B" w:rsidRPr="00703AB3" w:rsidRDefault="006F2E20" w:rsidP="004F105B">
            <w:r w:rsidRPr="00703AB3">
              <w:t xml:space="preserve">     </w:t>
            </w:r>
            <w:r w:rsidR="003C09C9" w:rsidRPr="00703AB3">
              <w:t>•</w:t>
            </w:r>
            <w:r w:rsidR="004F105B" w:rsidRPr="00703AB3">
              <w:t xml:space="preserve">      патриотическое и гражданское воспитание молодежи</w:t>
            </w:r>
            <w:r w:rsidRPr="00703AB3">
              <w:t>;</w:t>
            </w:r>
          </w:p>
          <w:p w:rsidR="006F2E20" w:rsidRPr="00703AB3" w:rsidRDefault="006F2E20" w:rsidP="004F105B">
            <w:r w:rsidRPr="00703AB3">
              <w:t xml:space="preserve">     •</w:t>
            </w:r>
            <w:r w:rsidR="008D3B7A" w:rsidRPr="00703AB3">
              <w:t xml:space="preserve">  поддержка деятельности общественных объединений (клубов) детей и молодежи;</w:t>
            </w:r>
          </w:p>
          <w:p w:rsidR="008D3B7A" w:rsidRPr="00703AB3" w:rsidRDefault="008D3B7A" w:rsidP="008D3B7A">
            <w:pPr>
              <w:ind w:firstLine="317"/>
            </w:pPr>
            <w:r w:rsidRPr="00703AB3">
              <w:t>• содействие деятельности ветеранских организаций;</w:t>
            </w:r>
          </w:p>
          <w:p w:rsidR="008D3B7A" w:rsidRPr="00703AB3" w:rsidRDefault="008D3B7A" w:rsidP="008D3B7A">
            <w:pPr>
              <w:ind w:firstLine="317"/>
            </w:pPr>
            <w:r w:rsidRPr="00703AB3">
              <w:t>• мероприятия по строительству центра развития детского творчества</w:t>
            </w:r>
            <w:r w:rsidR="007D6AF9" w:rsidRPr="00703AB3">
              <w:t xml:space="preserve"> «Лидер» в г. Гаврилов-Ям</w:t>
            </w:r>
          </w:p>
          <w:p w:rsidR="006660E6" w:rsidRPr="00703AB3" w:rsidRDefault="006660E6" w:rsidP="004F105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5B" w:rsidRPr="00703AB3" w:rsidRDefault="004F105B" w:rsidP="00FD234F">
            <w:r w:rsidRPr="00703AB3">
              <w:t>2014-202</w:t>
            </w:r>
            <w:r w:rsidR="00FD234F" w:rsidRPr="00703AB3">
              <w:t>1</w:t>
            </w:r>
            <w:r w:rsidRPr="00703AB3">
              <w:t xml:space="preserve"> годы</w:t>
            </w:r>
          </w:p>
          <w:p w:rsidR="007534B6" w:rsidRPr="00703AB3" w:rsidRDefault="007534B6" w:rsidP="00FD234F"/>
          <w:p w:rsidR="007534B6" w:rsidRPr="00703AB3" w:rsidRDefault="007534B6" w:rsidP="00FD234F"/>
          <w:p w:rsidR="007534B6" w:rsidRPr="00703AB3" w:rsidRDefault="007534B6" w:rsidP="00FD234F"/>
          <w:p w:rsidR="007534B6" w:rsidRPr="00703AB3" w:rsidRDefault="007534B6" w:rsidP="00FD234F"/>
          <w:p w:rsidR="007534B6" w:rsidRPr="00703AB3" w:rsidRDefault="007534B6" w:rsidP="00FD234F"/>
          <w:p w:rsidR="007534B6" w:rsidRPr="00703AB3" w:rsidRDefault="007534B6" w:rsidP="00FD234F"/>
          <w:p w:rsidR="007534B6" w:rsidRPr="00703AB3" w:rsidRDefault="007534B6" w:rsidP="00FD234F"/>
          <w:p w:rsidR="007534B6" w:rsidRPr="00703AB3" w:rsidRDefault="007534B6" w:rsidP="00FD234F"/>
          <w:p w:rsidR="007534B6" w:rsidRPr="00703AB3" w:rsidRDefault="007534B6" w:rsidP="00FD234F"/>
          <w:p w:rsidR="007534B6" w:rsidRPr="00703AB3" w:rsidRDefault="007534B6" w:rsidP="00FD234F"/>
          <w:p w:rsidR="007534B6" w:rsidRPr="00703AB3" w:rsidRDefault="007534B6" w:rsidP="00FD234F"/>
          <w:p w:rsidR="007534B6" w:rsidRPr="00703AB3" w:rsidRDefault="007534B6" w:rsidP="00FD234F"/>
          <w:p w:rsidR="007534B6" w:rsidRPr="00703AB3" w:rsidRDefault="007534B6" w:rsidP="00FD234F"/>
          <w:p w:rsidR="007534B6" w:rsidRPr="00703AB3" w:rsidRDefault="007534B6" w:rsidP="00FD234F"/>
          <w:p w:rsidR="007534B6" w:rsidRPr="00703AB3" w:rsidRDefault="007534B6" w:rsidP="00FD234F"/>
          <w:p w:rsidR="007534B6" w:rsidRPr="00703AB3" w:rsidRDefault="007534B6" w:rsidP="00FD234F"/>
          <w:p w:rsidR="007534B6" w:rsidRPr="00703AB3" w:rsidRDefault="007534B6" w:rsidP="00FD234F"/>
          <w:p w:rsidR="007534B6" w:rsidRPr="00703AB3" w:rsidRDefault="007534B6" w:rsidP="00FD234F"/>
          <w:p w:rsidR="007534B6" w:rsidRPr="00703AB3" w:rsidRDefault="007534B6" w:rsidP="00FD234F"/>
          <w:p w:rsidR="007534B6" w:rsidRPr="00703AB3" w:rsidRDefault="007534B6" w:rsidP="00FD234F"/>
          <w:p w:rsidR="007534B6" w:rsidRPr="00703AB3" w:rsidRDefault="007534B6" w:rsidP="00FD234F"/>
          <w:p w:rsidR="007534B6" w:rsidRPr="00703AB3" w:rsidRDefault="007534B6" w:rsidP="00FD234F"/>
          <w:p w:rsidR="007534B6" w:rsidRPr="00703AB3" w:rsidRDefault="007534B6" w:rsidP="00FD234F"/>
          <w:p w:rsidR="007534B6" w:rsidRPr="00703AB3" w:rsidRDefault="007534B6" w:rsidP="00FD234F"/>
          <w:p w:rsidR="007534B6" w:rsidRPr="00703AB3" w:rsidRDefault="007534B6" w:rsidP="00FD234F"/>
          <w:p w:rsidR="007534B6" w:rsidRPr="00703AB3" w:rsidRDefault="007534B6" w:rsidP="00FD234F"/>
          <w:p w:rsidR="007534B6" w:rsidRPr="00703AB3" w:rsidRDefault="007534B6" w:rsidP="00FD234F"/>
          <w:p w:rsidR="007534B6" w:rsidRPr="00703AB3" w:rsidRDefault="007534B6" w:rsidP="00FD234F"/>
          <w:p w:rsidR="007534B6" w:rsidRPr="00703AB3" w:rsidRDefault="007534B6" w:rsidP="00FD234F"/>
          <w:p w:rsidR="007534B6" w:rsidRPr="00703AB3" w:rsidRDefault="007534B6" w:rsidP="00FD234F"/>
          <w:p w:rsidR="007534B6" w:rsidRPr="00703AB3" w:rsidRDefault="007534B6" w:rsidP="00FD234F"/>
          <w:p w:rsidR="007534B6" w:rsidRPr="00703AB3" w:rsidRDefault="007534B6" w:rsidP="00FD234F"/>
          <w:p w:rsidR="007534B6" w:rsidRPr="00703AB3" w:rsidRDefault="007534B6" w:rsidP="00FD234F"/>
          <w:p w:rsidR="007534B6" w:rsidRPr="00703AB3" w:rsidRDefault="007534B6" w:rsidP="00FD234F"/>
          <w:p w:rsidR="007534B6" w:rsidRPr="00703AB3" w:rsidRDefault="007534B6" w:rsidP="00FD234F"/>
          <w:p w:rsidR="007534B6" w:rsidRPr="00703AB3" w:rsidRDefault="007534B6" w:rsidP="00FD234F"/>
          <w:p w:rsidR="007534B6" w:rsidRPr="00703AB3" w:rsidRDefault="007534B6" w:rsidP="00FD234F"/>
          <w:p w:rsidR="007534B6" w:rsidRPr="00703AB3" w:rsidRDefault="007534B6" w:rsidP="00FD234F"/>
          <w:p w:rsidR="007534B6" w:rsidRPr="00703AB3" w:rsidRDefault="007534B6" w:rsidP="00FD234F"/>
          <w:p w:rsidR="007534B6" w:rsidRPr="00703AB3" w:rsidRDefault="007534B6" w:rsidP="00FD234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5B" w:rsidRPr="00703AB3" w:rsidRDefault="004F105B" w:rsidP="004F105B">
            <w:r w:rsidRPr="00703AB3">
              <w:t>Управление образования</w:t>
            </w:r>
          </w:p>
          <w:p w:rsidR="004F105B" w:rsidRPr="00703AB3" w:rsidRDefault="004F105B" w:rsidP="004F105B"/>
          <w:p w:rsidR="004F105B" w:rsidRPr="00703AB3" w:rsidRDefault="004F105B" w:rsidP="004F105B"/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3B" w:rsidRPr="00703AB3" w:rsidRDefault="0097363B" w:rsidP="0097363B">
            <w:r w:rsidRPr="00703AB3">
              <w:t>ФБ-</w:t>
            </w:r>
            <w:r w:rsidR="00EF1BC5" w:rsidRPr="00703AB3">
              <w:t>8082,4</w:t>
            </w:r>
          </w:p>
          <w:p w:rsidR="004F105B" w:rsidRPr="00703AB3" w:rsidRDefault="004F105B" w:rsidP="004F105B">
            <w:r w:rsidRPr="00703AB3">
              <w:t>ОБ-</w:t>
            </w:r>
            <w:r w:rsidR="00EF1BC5" w:rsidRPr="00703AB3">
              <w:t>453046,1</w:t>
            </w:r>
          </w:p>
          <w:p w:rsidR="004F105B" w:rsidRPr="00703AB3" w:rsidRDefault="004F105B" w:rsidP="004F105B">
            <w:r w:rsidRPr="00703AB3">
              <w:t>БМР-</w:t>
            </w:r>
            <w:r w:rsidR="00EF1BC5" w:rsidRPr="00703AB3">
              <w:t>203084,2</w:t>
            </w:r>
          </w:p>
          <w:p w:rsidR="004F105B" w:rsidRPr="00703AB3" w:rsidRDefault="004F105B" w:rsidP="004F105B"/>
          <w:p w:rsidR="004F105B" w:rsidRPr="00703AB3" w:rsidRDefault="004F105B" w:rsidP="004F105B"/>
          <w:p w:rsidR="004F105B" w:rsidRPr="00703AB3" w:rsidRDefault="004F105B" w:rsidP="004F105B"/>
          <w:p w:rsidR="004F105B" w:rsidRPr="00703AB3" w:rsidRDefault="004F105B" w:rsidP="004F105B"/>
          <w:p w:rsidR="004F105B" w:rsidRPr="00703AB3" w:rsidRDefault="004F105B" w:rsidP="004F105B"/>
          <w:p w:rsidR="004F105B" w:rsidRPr="00703AB3" w:rsidRDefault="004F105B" w:rsidP="004F105B"/>
          <w:p w:rsidR="004F105B" w:rsidRPr="00703AB3" w:rsidRDefault="004F105B" w:rsidP="004F105B"/>
          <w:p w:rsidR="004F105B" w:rsidRPr="00703AB3" w:rsidRDefault="004F105B" w:rsidP="004F105B"/>
          <w:p w:rsidR="004F105B" w:rsidRPr="00703AB3" w:rsidRDefault="004F105B" w:rsidP="004F105B"/>
          <w:p w:rsidR="004F105B" w:rsidRPr="00703AB3" w:rsidRDefault="004F105B" w:rsidP="004F105B"/>
          <w:p w:rsidR="004F105B" w:rsidRPr="00703AB3" w:rsidRDefault="004F105B" w:rsidP="004F105B"/>
          <w:p w:rsidR="004F105B" w:rsidRPr="00703AB3" w:rsidRDefault="004F105B" w:rsidP="004F105B"/>
          <w:p w:rsidR="00293BF4" w:rsidRPr="00703AB3" w:rsidRDefault="00293BF4" w:rsidP="004F105B">
            <w:pPr>
              <w:jc w:val="center"/>
            </w:pPr>
          </w:p>
          <w:p w:rsidR="00293BF4" w:rsidRPr="00703AB3" w:rsidRDefault="00293BF4" w:rsidP="004F105B">
            <w:pPr>
              <w:jc w:val="center"/>
            </w:pPr>
          </w:p>
          <w:p w:rsidR="004F105B" w:rsidRPr="00703AB3" w:rsidRDefault="004F105B" w:rsidP="004F105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3B" w:rsidRPr="00703AB3" w:rsidRDefault="0097363B" w:rsidP="0097363B">
            <w:r w:rsidRPr="00703AB3">
              <w:t>ФБ-</w:t>
            </w:r>
            <w:r w:rsidR="00EF1BC5" w:rsidRPr="00703AB3">
              <w:t>7933,6</w:t>
            </w:r>
          </w:p>
          <w:p w:rsidR="004F105B" w:rsidRPr="00703AB3" w:rsidRDefault="004F105B" w:rsidP="004F105B">
            <w:r w:rsidRPr="00703AB3">
              <w:t>ОБ-</w:t>
            </w:r>
            <w:r w:rsidR="00EF1BC5" w:rsidRPr="00703AB3">
              <w:t>451969,4</w:t>
            </w:r>
          </w:p>
          <w:p w:rsidR="004F105B" w:rsidRPr="00703AB3" w:rsidRDefault="004F105B" w:rsidP="004F105B">
            <w:r w:rsidRPr="00703AB3">
              <w:t>БМР-</w:t>
            </w:r>
            <w:r w:rsidR="00EF1BC5" w:rsidRPr="00703AB3">
              <w:t>200273,9</w:t>
            </w:r>
          </w:p>
          <w:p w:rsidR="004F105B" w:rsidRPr="00703AB3" w:rsidRDefault="004F105B" w:rsidP="004F105B"/>
          <w:p w:rsidR="004F105B" w:rsidRPr="00703AB3" w:rsidRDefault="004F105B" w:rsidP="004F105B"/>
          <w:p w:rsidR="004F105B" w:rsidRPr="00703AB3" w:rsidRDefault="004F105B" w:rsidP="004F105B"/>
          <w:p w:rsidR="004F105B" w:rsidRPr="00703AB3" w:rsidRDefault="004F105B" w:rsidP="004F105B"/>
          <w:p w:rsidR="004F105B" w:rsidRPr="00703AB3" w:rsidRDefault="004F105B" w:rsidP="004F105B"/>
          <w:p w:rsidR="004F105B" w:rsidRPr="00703AB3" w:rsidRDefault="004F105B" w:rsidP="004F105B"/>
          <w:p w:rsidR="004F105B" w:rsidRPr="00703AB3" w:rsidRDefault="004F105B" w:rsidP="004F105B"/>
          <w:p w:rsidR="004F105B" w:rsidRPr="00703AB3" w:rsidRDefault="004F105B" w:rsidP="004F105B"/>
          <w:p w:rsidR="004F105B" w:rsidRPr="00703AB3" w:rsidRDefault="004F105B" w:rsidP="004F105B"/>
          <w:p w:rsidR="004F105B" w:rsidRPr="00703AB3" w:rsidRDefault="004F105B" w:rsidP="004F105B"/>
          <w:p w:rsidR="004F105B" w:rsidRPr="00703AB3" w:rsidRDefault="004F105B" w:rsidP="004F105B"/>
          <w:p w:rsidR="004F105B" w:rsidRPr="00703AB3" w:rsidRDefault="004F105B" w:rsidP="004F105B"/>
          <w:p w:rsidR="00293BF4" w:rsidRPr="00703AB3" w:rsidRDefault="00293BF4" w:rsidP="004F105B">
            <w:pPr>
              <w:jc w:val="center"/>
            </w:pPr>
          </w:p>
          <w:p w:rsidR="00293BF4" w:rsidRPr="00703AB3" w:rsidRDefault="00293BF4" w:rsidP="004F105B">
            <w:pPr>
              <w:jc w:val="center"/>
            </w:pPr>
          </w:p>
          <w:p w:rsidR="004F105B" w:rsidRPr="00703AB3" w:rsidRDefault="004F105B" w:rsidP="004F105B">
            <w:pPr>
              <w:jc w:val="center"/>
            </w:pPr>
          </w:p>
        </w:tc>
      </w:tr>
      <w:tr w:rsidR="004F105B" w:rsidRPr="00703AB3" w:rsidTr="002A158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5B" w:rsidRPr="00703AB3" w:rsidRDefault="004F105B" w:rsidP="004F105B">
            <w:r w:rsidRPr="00703AB3">
              <w:t xml:space="preserve"> «Культура»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5B" w:rsidRPr="00703AB3" w:rsidRDefault="004F105B" w:rsidP="004F105B">
            <w:r w:rsidRPr="00703AB3">
              <w:t xml:space="preserve">В соответствии с  МП «Развитие культуры и туризма в </w:t>
            </w:r>
            <w:proofErr w:type="gramStart"/>
            <w:r w:rsidRPr="00703AB3">
              <w:t>Гаврилов-Ямском</w:t>
            </w:r>
            <w:proofErr w:type="gramEnd"/>
            <w:r w:rsidRPr="00703AB3">
              <w:t xml:space="preserve"> муниципальном районе»:</w:t>
            </w:r>
          </w:p>
          <w:p w:rsidR="00790284" w:rsidRPr="00703AB3" w:rsidRDefault="00790284" w:rsidP="00790284">
            <w:pPr>
              <w:ind w:firstLine="317"/>
            </w:pPr>
            <w:r w:rsidRPr="00703AB3">
              <w:t>•</w:t>
            </w:r>
            <w:r w:rsidRPr="00703AB3">
              <w:tab/>
            </w:r>
            <w:r w:rsidR="00F949FB" w:rsidRPr="00703AB3">
              <w:t>обеспечение деятельности муниципальных бюджетных учреждений в сфере культуры</w:t>
            </w:r>
            <w:r w:rsidRPr="00703AB3">
              <w:t>;</w:t>
            </w:r>
          </w:p>
          <w:p w:rsidR="004F105B" w:rsidRPr="00703AB3" w:rsidRDefault="00790284" w:rsidP="00790284">
            <w:pPr>
              <w:ind w:firstLine="317"/>
            </w:pPr>
            <w:r w:rsidRPr="00703AB3">
              <w:t>•</w:t>
            </w:r>
            <w:r w:rsidRPr="00703AB3">
              <w:tab/>
            </w:r>
            <w:r w:rsidR="00F949FB" w:rsidRPr="00703AB3">
              <w:t>организация и проведение районных культурно-массовых мероприятий</w:t>
            </w:r>
            <w:r w:rsidRPr="00703AB3">
              <w:t>.</w:t>
            </w:r>
          </w:p>
          <w:p w:rsidR="004F105B" w:rsidRPr="00703AB3" w:rsidRDefault="00934177" w:rsidP="00934177">
            <w:pPr>
              <w:ind w:firstLine="317"/>
            </w:pPr>
            <w:r w:rsidRPr="00703AB3">
              <w:t>• развитие и популяризация всех видов туризма (музейного, событийного, водного, спортивного, детского, молодежного и др.)</w:t>
            </w:r>
            <w:r w:rsidR="004F105B" w:rsidRPr="00703AB3">
              <w:t>;</w:t>
            </w:r>
          </w:p>
          <w:p w:rsidR="00934177" w:rsidRPr="00703AB3" w:rsidRDefault="00934177" w:rsidP="00934177">
            <w:pPr>
              <w:ind w:firstLine="317"/>
            </w:pPr>
            <w:r w:rsidRPr="00703AB3">
              <w:t>• продвижение, информационное сопровождение  туристического продукта района.</w:t>
            </w:r>
          </w:p>
          <w:p w:rsidR="004F105B" w:rsidRPr="00703AB3" w:rsidRDefault="00EA0874" w:rsidP="00EA0874">
            <w:pPr>
              <w:ind w:firstLine="351"/>
            </w:pPr>
            <w:r w:rsidRPr="00703AB3">
              <w:t xml:space="preserve">• </w:t>
            </w:r>
            <w:r w:rsidR="004F105B" w:rsidRPr="00703AB3">
              <w:t>Осуществл</w:t>
            </w:r>
            <w:r w:rsidR="001B78EC" w:rsidRPr="00703AB3">
              <w:t>ение</w:t>
            </w:r>
            <w:r w:rsidR="004F105B" w:rsidRPr="00703AB3">
              <w:t xml:space="preserve">  создани</w:t>
            </w:r>
            <w:r w:rsidR="001B78EC" w:rsidRPr="00703AB3">
              <w:t>я</w:t>
            </w:r>
            <w:r w:rsidR="004F105B" w:rsidRPr="00703AB3">
              <w:t xml:space="preserve"> новых культурно-досуговых мероприятий, выполнение работ по описанию этнографических материалов народной культуры, развитие инфраструктуры туризма, увеличение туристских потоков из других регионов, а также  районов области. </w:t>
            </w:r>
          </w:p>
          <w:p w:rsidR="001B78EC" w:rsidRPr="00703AB3" w:rsidRDefault="001B78EC" w:rsidP="001B78EC">
            <w:pPr>
              <w:ind w:firstLine="351"/>
            </w:pPr>
            <w:r w:rsidRPr="00703AB3">
              <w:t>•  Популяризация русского народного костюма через организацию деятельности клубных любительских объединений, праздники, конференции, другие формы;</w:t>
            </w:r>
          </w:p>
          <w:p w:rsidR="001B78EC" w:rsidRPr="00703AB3" w:rsidRDefault="001B78EC" w:rsidP="001B78EC">
            <w:pPr>
              <w:ind w:firstLine="351"/>
            </w:pPr>
            <w:r w:rsidRPr="00703AB3">
              <w:t>• Приобретение оборудования для проведения мастер – классов по народным художественным промыслам и ремеслам;</w:t>
            </w:r>
          </w:p>
          <w:p w:rsidR="001B78EC" w:rsidRPr="00703AB3" w:rsidRDefault="001B78EC" w:rsidP="001B78EC">
            <w:pPr>
              <w:ind w:firstLine="351"/>
            </w:pPr>
            <w:r w:rsidRPr="00703AB3">
              <w:t>• Продвижение традиций и современных направлений развития района, информационное сопровождение (участие в выставках, семинарах, форумах, фестивалях и других мероприятиях; разработка и обслуживание сайта; приобретение оборудования, изготовление информационных буклетов, листовок и т.д.).</w:t>
            </w:r>
          </w:p>
          <w:p w:rsidR="004F105B" w:rsidRPr="00703AB3" w:rsidRDefault="00412E5B" w:rsidP="004F105B">
            <w:r w:rsidRPr="00703AB3">
              <w:t>Проводимые м</w:t>
            </w:r>
            <w:r w:rsidR="004F105B" w:rsidRPr="00703AB3">
              <w:t>ероприятия:</w:t>
            </w:r>
          </w:p>
          <w:p w:rsidR="004F105B" w:rsidRPr="00703AB3" w:rsidRDefault="001B78EC" w:rsidP="001F625C">
            <w:pPr>
              <w:ind w:firstLine="317"/>
            </w:pPr>
            <w:r w:rsidRPr="00703AB3">
              <w:t xml:space="preserve">- </w:t>
            </w:r>
            <w:r w:rsidR="004F105B" w:rsidRPr="00703AB3">
              <w:t>Организация и проведение гастрономического фестиваля  «Под шубой»</w:t>
            </w:r>
            <w:r w:rsidR="00934177" w:rsidRPr="00703AB3">
              <w:t>;</w:t>
            </w:r>
          </w:p>
          <w:p w:rsidR="004F105B" w:rsidRPr="00703AB3" w:rsidRDefault="001B78EC" w:rsidP="001F625C">
            <w:pPr>
              <w:ind w:firstLine="317"/>
            </w:pPr>
            <w:r w:rsidRPr="00703AB3">
              <w:t>-</w:t>
            </w:r>
            <w:r w:rsidR="004F105B" w:rsidRPr="00703AB3">
              <w:t xml:space="preserve"> Праздник «Снежинка </w:t>
            </w:r>
            <w:proofErr w:type="spellStart"/>
            <w:r w:rsidR="004F105B" w:rsidRPr="00703AB3">
              <w:t>Лахости</w:t>
            </w:r>
            <w:proofErr w:type="spellEnd"/>
            <w:r w:rsidR="004F105B" w:rsidRPr="00703AB3">
              <w:t>»</w:t>
            </w:r>
            <w:r w:rsidR="00934177" w:rsidRPr="00703AB3">
              <w:t>;</w:t>
            </w:r>
          </w:p>
          <w:p w:rsidR="004F105B" w:rsidRPr="00703AB3" w:rsidRDefault="001B78EC" w:rsidP="001F625C">
            <w:pPr>
              <w:ind w:firstLine="317"/>
            </w:pPr>
            <w:r w:rsidRPr="00703AB3">
              <w:t>-</w:t>
            </w:r>
            <w:r w:rsidR="00412E5B" w:rsidRPr="00703AB3">
              <w:t xml:space="preserve"> </w:t>
            </w:r>
            <w:r w:rsidR="004F105B" w:rsidRPr="00703AB3">
              <w:t>Организация и проведение фестиваля</w:t>
            </w:r>
            <w:r w:rsidR="00934177" w:rsidRPr="00703AB3">
              <w:t xml:space="preserve"> дорожной песни «Страна Ямщика»;</w:t>
            </w:r>
          </w:p>
          <w:p w:rsidR="004F105B" w:rsidRPr="00703AB3" w:rsidRDefault="001B78EC" w:rsidP="001F625C">
            <w:pPr>
              <w:ind w:firstLine="317"/>
            </w:pPr>
            <w:r w:rsidRPr="00703AB3">
              <w:t>-</w:t>
            </w:r>
            <w:r w:rsidR="004F105B" w:rsidRPr="00703AB3">
              <w:t xml:space="preserve">  Организация и проведение фестиваля-конкурса «Петровский сувенир»</w:t>
            </w:r>
            <w:r w:rsidR="00934177" w:rsidRPr="00703AB3">
              <w:t>;</w:t>
            </w:r>
          </w:p>
          <w:p w:rsidR="004F105B" w:rsidRPr="00703AB3" w:rsidRDefault="001B78EC" w:rsidP="001F625C">
            <w:pPr>
              <w:ind w:firstLine="317"/>
            </w:pPr>
            <w:r w:rsidRPr="00703AB3">
              <w:t>-</w:t>
            </w:r>
            <w:r w:rsidR="00412E5B" w:rsidRPr="00703AB3">
              <w:t xml:space="preserve"> </w:t>
            </w:r>
            <w:r w:rsidR="004F105B" w:rsidRPr="00703AB3">
              <w:t>Организация и проведение областного конкурса народных промыслов «Сувенир Страны Ямщика»</w:t>
            </w:r>
            <w:r w:rsidR="00934177" w:rsidRPr="00703AB3">
              <w:t>;</w:t>
            </w:r>
          </w:p>
          <w:p w:rsidR="004F105B" w:rsidRPr="00703AB3" w:rsidRDefault="001B78EC" w:rsidP="001F625C">
            <w:pPr>
              <w:ind w:firstLine="317"/>
            </w:pPr>
            <w:r w:rsidRPr="00703AB3">
              <w:t>-</w:t>
            </w:r>
            <w:r w:rsidR="00412E5B" w:rsidRPr="00703AB3">
              <w:t xml:space="preserve"> </w:t>
            </w:r>
            <w:r w:rsidR="004F105B" w:rsidRPr="00703AB3">
              <w:t>Организация и проведение районного праздника «Великосельская ярмарка»</w:t>
            </w:r>
            <w:r w:rsidR="00934177" w:rsidRPr="00703AB3">
              <w:t>;</w:t>
            </w:r>
          </w:p>
          <w:p w:rsidR="004F105B" w:rsidRPr="00703AB3" w:rsidRDefault="001B78EC" w:rsidP="001F625C">
            <w:pPr>
              <w:ind w:firstLine="317"/>
            </w:pPr>
            <w:r w:rsidRPr="00703AB3">
              <w:t>-</w:t>
            </w:r>
            <w:r w:rsidR="00412E5B" w:rsidRPr="00703AB3">
              <w:t xml:space="preserve"> </w:t>
            </w:r>
            <w:r w:rsidR="004F105B" w:rsidRPr="00703AB3">
              <w:t>Организация и проведение творческих лабораторий, мастер-классов, семинаров, исследовательская деятельность</w:t>
            </w:r>
            <w:r w:rsidR="00934177" w:rsidRPr="00703AB3">
              <w:t>;</w:t>
            </w:r>
          </w:p>
          <w:p w:rsidR="004F105B" w:rsidRPr="00703AB3" w:rsidRDefault="001B78EC" w:rsidP="001F625C">
            <w:pPr>
              <w:ind w:firstLine="317"/>
            </w:pPr>
            <w:r w:rsidRPr="00703AB3">
              <w:t>-</w:t>
            </w:r>
            <w:r w:rsidR="00412E5B" w:rsidRPr="00703AB3">
              <w:t xml:space="preserve"> </w:t>
            </w:r>
            <w:r w:rsidR="004F105B" w:rsidRPr="00703AB3">
              <w:t>Организация мероприятий по реконструкции и восстановлению форм музыкально-песенного фольклора, обрядово-ритуальных форм традиционной культуры, призванных обеспечить проведение концертно-просветительских, художественно-творческих, учебно-методических мероп</w:t>
            </w:r>
            <w:r w:rsidR="00934177" w:rsidRPr="00703AB3">
              <w:t>рия</w:t>
            </w:r>
            <w:r w:rsidRPr="00703AB3">
              <w:t>тий.</w:t>
            </w:r>
          </w:p>
          <w:p w:rsidR="0048708E" w:rsidRPr="00703AB3" w:rsidRDefault="0048708E" w:rsidP="001B78EC">
            <w:pPr>
              <w:ind w:firstLine="317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4" w:rsidRPr="00703AB3" w:rsidRDefault="00EA0874" w:rsidP="00EA0874">
            <w:r w:rsidRPr="00703AB3">
              <w:t>2021-2023 годы</w:t>
            </w:r>
          </w:p>
          <w:p w:rsidR="00EA0874" w:rsidRPr="00703AB3" w:rsidRDefault="00EA0874" w:rsidP="004F105B"/>
          <w:p w:rsidR="00170E2E" w:rsidRPr="00703AB3" w:rsidRDefault="00170E2E" w:rsidP="004F105B"/>
          <w:p w:rsidR="00170E2E" w:rsidRPr="00703AB3" w:rsidRDefault="00170E2E" w:rsidP="004F105B"/>
          <w:p w:rsidR="00170E2E" w:rsidRPr="00703AB3" w:rsidRDefault="00170E2E" w:rsidP="004F105B"/>
          <w:p w:rsidR="00170E2E" w:rsidRPr="00703AB3" w:rsidRDefault="00170E2E" w:rsidP="004F105B"/>
          <w:p w:rsidR="00170E2E" w:rsidRPr="00703AB3" w:rsidRDefault="00170E2E" w:rsidP="004F105B"/>
          <w:p w:rsidR="00170E2E" w:rsidRPr="00703AB3" w:rsidRDefault="00170E2E" w:rsidP="004F105B"/>
          <w:p w:rsidR="00170E2E" w:rsidRPr="00703AB3" w:rsidRDefault="00170E2E" w:rsidP="004F105B"/>
          <w:p w:rsidR="00170E2E" w:rsidRPr="00703AB3" w:rsidRDefault="00170E2E" w:rsidP="004F105B"/>
          <w:p w:rsidR="00170E2E" w:rsidRPr="00703AB3" w:rsidRDefault="00170E2E" w:rsidP="004F105B"/>
          <w:p w:rsidR="00170E2E" w:rsidRPr="00703AB3" w:rsidRDefault="00170E2E" w:rsidP="004F105B"/>
          <w:p w:rsidR="00170E2E" w:rsidRPr="00703AB3" w:rsidRDefault="00170E2E" w:rsidP="004F105B"/>
          <w:p w:rsidR="00170E2E" w:rsidRPr="00703AB3" w:rsidRDefault="00170E2E" w:rsidP="004F105B"/>
          <w:p w:rsidR="00170E2E" w:rsidRPr="00703AB3" w:rsidRDefault="00170E2E" w:rsidP="004F105B"/>
          <w:p w:rsidR="00170E2E" w:rsidRPr="00703AB3" w:rsidRDefault="00170E2E" w:rsidP="004F105B"/>
          <w:p w:rsidR="00170E2E" w:rsidRPr="00703AB3" w:rsidRDefault="00170E2E" w:rsidP="004F105B"/>
          <w:p w:rsidR="00B15BDE" w:rsidRPr="00703AB3" w:rsidRDefault="00B15BDE" w:rsidP="004F105B"/>
          <w:p w:rsidR="00B15BDE" w:rsidRPr="00703AB3" w:rsidRDefault="00B15BDE" w:rsidP="004F105B">
            <w:pPr>
              <w:rPr>
                <w:i/>
              </w:rPr>
            </w:pPr>
          </w:p>
          <w:p w:rsidR="00B15BDE" w:rsidRPr="00703AB3" w:rsidRDefault="00B15BDE" w:rsidP="004F105B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5B" w:rsidRPr="00703AB3" w:rsidRDefault="00293BF4" w:rsidP="004F105B">
            <w:r w:rsidRPr="00703AB3">
              <w:t>Управление  куль</w:t>
            </w:r>
            <w:r w:rsidR="004F105B" w:rsidRPr="00703AB3">
              <w:t>туры, туризм</w:t>
            </w:r>
            <w:r w:rsidR="00064B60" w:rsidRPr="00703AB3">
              <w:t>а, спорта и молодёжной политики</w:t>
            </w:r>
          </w:p>
          <w:p w:rsidR="004F105B" w:rsidRPr="00703AB3" w:rsidRDefault="004F105B" w:rsidP="004F105B"/>
          <w:p w:rsidR="004F105B" w:rsidRPr="00703AB3" w:rsidRDefault="004F105B" w:rsidP="004F105B"/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DE" w:rsidRPr="00703AB3" w:rsidRDefault="00B15BDE" w:rsidP="00B15BDE">
            <w:r w:rsidRPr="00703AB3">
              <w:t>ОБ-9288,0</w:t>
            </w:r>
          </w:p>
          <w:p w:rsidR="004F105B" w:rsidRPr="00703AB3" w:rsidRDefault="004F105B" w:rsidP="004F105B">
            <w:r w:rsidRPr="00703AB3">
              <w:t>БМР-</w:t>
            </w:r>
            <w:r w:rsidR="00B15BDE" w:rsidRPr="00703AB3">
              <w:t>39272</w:t>
            </w:r>
            <w:r w:rsidR="00922A47" w:rsidRPr="00703AB3">
              <w:t>,0</w:t>
            </w:r>
          </w:p>
          <w:p w:rsidR="004F105B" w:rsidRPr="00703AB3" w:rsidRDefault="004F105B" w:rsidP="004F105B">
            <w:r w:rsidRPr="00703AB3">
              <w:t>Внеб-</w:t>
            </w:r>
            <w:r w:rsidR="00B15BDE" w:rsidRPr="00703AB3">
              <w:t>2634</w:t>
            </w:r>
            <w:r w:rsidR="00922A47" w:rsidRPr="00703AB3">
              <w:t>,0</w:t>
            </w:r>
          </w:p>
          <w:p w:rsidR="004F105B" w:rsidRPr="00703AB3" w:rsidRDefault="004F105B" w:rsidP="004F105B"/>
          <w:p w:rsidR="004F105B" w:rsidRPr="00703AB3" w:rsidRDefault="004F105B" w:rsidP="004F105B"/>
          <w:p w:rsidR="004F105B" w:rsidRPr="00703AB3" w:rsidRDefault="004F105B" w:rsidP="004F105B"/>
          <w:p w:rsidR="004F105B" w:rsidRPr="00703AB3" w:rsidRDefault="004F105B" w:rsidP="004F105B"/>
          <w:p w:rsidR="00064B60" w:rsidRPr="00703AB3" w:rsidRDefault="00064B60" w:rsidP="004F105B"/>
          <w:p w:rsidR="00064B60" w:rsidRPr="00703AB3" w:rsidRDefault="00064B60" w:rsidP="004F105B"/>
          <w:p w:rsidR="00064B60" w:rsidRPr="00703AB3" w:rsidRDefault="00064B60" w:rsidP="004F105B"/>
          <w:p w:rsidR="00064B60" w:rsidRPr="00703AB3" w:rsidRDefault="00064B60" w:rsidP="004F105B"/>
          <w:p w:rsidR="00064B60" w:rsidRPr="00703AB3" w:rsidRDefault="00064B60" w:rsidP="004F105B"/>
          <w:p w:rsidR="00064B60" w:rsidRPr="00703AB3" w:rsidRDefault="00064B60" w:rsidP="004F105B"/>
          <w:p w:rsidR="00064B60" w:rsidRPr="00703AB3" w:rsidRDefault="00064B60" w:rsidP="004F105B"/>
          <w:p w:rsidR="00064B60" w:rsidRPr="00703AB3" w:rsidRDefault="00064B60" w:rsidP="004F105B"/>
          <w:p w:rsidR="004F105B" w:rsidRPr="00703AB3" w:rsidRDefault="004F105B" w:rsidP="004C4AD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DE" w:rsidRPr="00703AB3" w:rsidRDefault="00B15BDE" w:rsidP="00B15BDE">
            <w:r w:rsidRPr="00703AB3">
              <w:t>ОБ-9288,0</w:t>
            </w:r>
          </w:p>
          <w:p w:rsidR="004F105B" w:rsidRPr="00703AB3" w:rsidRDefault="004F105B" w:rsidP="004F105B">
            <w:r w:rsidRPr="00703AB3">
              <w:t>БМР-</w:t>
            </w:r>
            <w:r w:rsidR="00B15BDE" w:rsidRPr="00703AB3">
              <w:t>39272</w:t>
            </w:r>
            <w:r w:rsidR="00922A47" w:rsidRPr="00703AB3">
              <w:t>,0</w:t>
            </w:r>
          </w:p>
          <w:p w:rsidR="004F105B" w:rsidRPr="00703AB3" w:rsidRDefault="004F105B" w:rsidP="004F105B">
            <w:r w:rsidRPr="00703AB3">
              <w:t>Внеб-</w:t>
            </w:r>
            <w:r w:rsidR="00B15BDE" w:rsidRPr="00703AB3">
              <w:t>2634</w:t>
            </w:r>
            <w:r w:rsidR="00922A47" w:rsidRPr="00703AB3">
              <w:t>,0</w:t>
            </w:r>
          </w:p>
          <w:p w:rsidR="004F105B" w:rsidRPr="00703AB3" w:rsidRDefault="004F105B" w:rsidP="004F105B"/>
          <w:p w:rsidR="004F105B" w:rsidRPr="00703AB3" w:rsidRDefault="004F105B" w:rsidP="004F105B"/>
          <w:p w:rsidR="004F105B" w:rsidRPr="00703AB3" w:rsidRDefault="004F105B" w:rsidP="004F105B"/>
          <w:p w:rsidR="004F105B" w:rsidRPr="00703AB3" w:rsidRDefault="004F105B" w:rsidP="004F105B"/>
          <w:p w:rsidR="00064B60" w:rsidRPr="00703AB3" w:rsidRDefault="00064B60" w:rsidP="004F105B"/>
          <w:p w:rsidR="00064B60" w:rsidRPr="00703AB3" w:rsidRDefault="00064B60" w:rsidP="004F105B"/>
          <w:p w:rsidR="00064B60" w:rsidRPr="00703AB3" w:rsidRDefault="00064B60" w:rsidP="004F105B"/>
          <w:p w:rsidR="00064B60" w:rsidRPr="00703AB3" w:rsidRDefault="00064B60" w:rsidP="004F105B"/>
          <w:p w:rsidR="00064B60" w:rsidRPr="00703AB3" w:rsidRDefault="00064B60" w:rsidP="004F105B"/>
          <w:p w:rsidR="00064B60" w:rsidRPr="00703AB3" w:rsidRDefault="00064B60" w:rsidP="004F105B"/>
          <w:p w:rsidR="00064B60" w:rsidRPr="00703AB3" w:rsidRDefault="00064B60" w:rsidP="004F105B"/>
          <w:p w:rsidR="00064B60" w:rsidRPr="00703AB3" w:rsidRDefault="00064B60" w:rsidP="004F105B"/>
          <w:p w:rsidR="004F105B" w:rsidRPr="00703AB3" w:rsidRDefault="004F105B" w:rsidP="004C4AD3"/>
        </w:tc>
      </w:tr>
      <w:tr w:rsidR="004F105B" w:rsidRPr="00703AB3" w:rsidTr="002A158B">
        <w:trPr>
          <w:trHeight w:val="109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5B" w:rsidRPr="00703AB3" w:rsidRDefault="004F105B" w:rsidP="004F105B">
            <w:r w:rsidRPr="00703AB3">
              <w:t>«Физическая культура и спорт»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5B" w:rsidRPr="00703AB3" w:rsidRDefault="004F105B" w:rsidP="004F105B">
            <w:r w:rsidRPr="00703AB3">
              <w:t xml:space="preserve">В соответствии с МП «Развитие физической культуры и спорта в </w:t>
            </w:r>
            <w:proofErr w:type="gramStart"/>
            <w:r w:rsidRPr="00703AB3">
              <w:t>Гаврилов-Ямском</w:t>
            </w:r>
            <w:proofErr w:type="gramEnd"/>
            <w:r w:rsidRPr="00703AB3">
              <w:t xml:space="preserve"> муниципальном районе»:  </w:t>
            </w:r>
          </w:p>
          <w:p w:rsidR="004F105B" w:rsidRPr="00703AB3" w:rsidRDefault="0048708E" w:rsidP="00B24147">
            <w:pPr>
              <w:ind w:left="33" w:firstLine="284"/>
              <w:contextualSpacing/>
            </w:pPr>
            <w:r w:rsidRPr="00703AB3">
              <w:t xml:space="preserve">•  </w:t>
            </w:r>
            <w:r w:rsidR="004F105B" w:rsidRPr="00703AB3">
              <w:t>осуществлялось строительство спортсооружений</w:t>
            </w:r>
            <w:r w:rsidR="00B24147" w:rsidRPr="00703AB3">
              <w:t>, строительство малой спортив</w:t>
            </w:r>
            <w:r w:rsidR="00BE1B13" w:rsidRPr="00703AB3">
              <w:t>ной площадки для сдачи норм ГТО</w:t>
            </w:r>
            <w:r w:rsidR="004F105B" w:rsidRPr="00703AB3">
              <w:t>;</w:t>
            </w:r>
          </w:p>
          <w:p w:rsidR="0048708E" w:rsidRPr="00703AB3" w:rsidRDefault="0048708E" w:rsidP="00B24147">
            <w:pPr>
              <w:ind w:left="33" w:firstLine="284"/>
              <w:contextualSpacing/>
            </w:pPr>
            <w:r w:rsidRPr="00703AB3">
              <w:t xml:space="preserve">•  </w:t>
            </w:r>
            <w:r w:rsidR="004F105B" w:rsidRPr="00703AB3">
              <w:t xml:space="preserve">осуществлялось проведение </w:t>
            </w:r>
            <w:r w:rsidRPr="00703AB3">
              <w:t xml:space="preserve">спортивных массовых мероприятий «День физкультурника», «Снежинка </w:t>
            </w:r>
            <w:proofErr w:type="spellStart"/>
            <w:r w:rsidRPr="00703AB3">
              <w:t>Лахости</w:t>
            </w:r>
            <w:proofErr w:type="spellEnd"/>
            <w:r w:rsidRPr="00703AB3">
              <w:t>»;</w:t>
            </w:r>
          </w:p>
          <w:p w:rsidR="0048708E" w:rsidRPr="00703AB3" w:rsidRDefault="0048708E" w:rsidP="0048708E">
            <w:pPr>
              <w:ind w:left="720" w:hanging="403"/>
              <w:contextualSpacing/>
            </w:pPr>
            <w:r w:rsidRPr="00703AB3">
              <w:t>•  участие  в  областных  турнирах и  соревнованиях;</w:t>
            </w:r>
          </w:p>
          <w:p w:rsidR="0048708E" w:rsidRPr="00703AB3" w:rsidRDefault="0048708E" w:rsidP="00C218A7">
            <w:pPr>
              <w:ind w:firstLine="317"/>
              <w:contextualSpacing/>
            </w:pPr>
            <w:r w:rsidRPr="00703AB3">
              <w:t xml:space="preserve">• </w:t>
            </w:r>
            <w:r w:rsidR="00DB6092" w:rsidRPr="00703AB3">
              <w:t>организация и проведение спортивных мероприятий профилактической направленности.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5B" w:rsidRPr="00703AB3" w:rsidRDefault="004F105B" w:rsidP="00BE1B13">
            <w:r w:rsidRPr="00703AB3">
              <w:t>20</w:t>
            </w:r>
            <w:r w:rsidR="00BE1B13" w:rsidRPr="00703AB3">
              <w:t>20</w:t>
            </w:r>
            <w:r w:rsidRPr="00703AB3">
              <w:t>-20</w:t>
            </w:r>
            <w:r w:rsidR="00BE1B13" w:rsidRPr="00703AB3">
              <w:t>22</w:t>
            </w:r>
            <w:r w:rsidRPr="00703AB3"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5B" w:rsidRPr="00703AB3" w:rsidRDefault="00293BF4" w:rsidP="00293BF4">
            <w:r w:rsidRPr="00703AB3">
              <w:t>Управление  куль</w:t>
            </w:r>
            <w:r w:rsidR="004F105B" w:rsidRPr="00703AB3">
              <w:t>туры, туризма, спорта и молодёжной политик</w:t>
            </w:r>
            <w:r w:rsidRPr="00703AB3">
              <w:t>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5B" w:rsidRPr="00703AB3" w:rsidRDefault="004F105B" w:rsidP="00BE1B13">
            <w:r w:rsidRPr="00703AB3">
              <w:t>БМР-</w:t>
            </w:r>
            <w:r w:rsidR="00BE1B13" w:rsidRPr="00703AB3">
              <w:t>772</w:t>
            </w:r>
            <w:r w:rsidR="003766DB" w:rsidRPr="00703AB3"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5B" w:rsidRPr="00703AB3" w:rsidRDefault="004F105B" w:rsidP="00BE1B13">
            <w:r w:rsidRPr="00703AB3">
              <w:t>БМР-</w:t>
            </w:r>
            <w:r w:rsidR="00BE1B13" w:rsidRPr="00703AB3">
              <w:t>772</w:t>
            </w:r>
            <w:r w:rsidR="003766DB" w:rsidRPr="00703AB3">
              <w:t>,0</w:t>
            </w:r>
          </w:p>
        </w:tc>
      </w:tr>
      <w:tr w:rsidR="004F105B" w:rsidRPr="00703AB3" w:rsidTr="002A158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5B" w:rsidRPr="00703AB3" w:rsidRDefault="004F105B" w:rsidP="004F105B">
            <w:r w:rsidRPr="00703AB3">
              <w:t>«Жилищное строительство и обеспечение граждан жильём»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E7" w:rsidRPr="00703AB3" w:rsidRDefault="0076203A" w:rsidP="00492DE7">
            <w:pPr>
              <w:ind w:firstLine="317"/>
            </w:pPr>
            <w:r w:rsidRPr="00703AB3">
              <w:t xml:space="preserve">  </w:t>
            </w:r>
            <w:r w:rsidR="00492DE7" w:rsidRPr="00703AB3">
              <w:t>В рамках реализации программ по улучшению жилищных условий граждан на территории муниципального района работа в 2020 году велась по следующим направлениям:</w:t>
            </w:r>
          </w:p>
          <w:p w:rsidR="00492DE7" w:rsidRPr="00703AB3" w:rsidRDefault="00492DE7" w:rsidP="00492DE7">
            <w:pPr>
              <w:ind w:firstLine="317"/>
            </w:pPr>
            <w:r w:rsidRPr="00703AB3">
              <w:t xml:space="preserve">          - государственная поддержка граждан в сфере ипотечного жилищного кредитования. В городском поселении Гаврилов-Ям  2 участника получили субсидию на погашение </w:t>
            </w:r>
            <w:proofErr w:type="spellStart"/>
            <w:r w:rsidRPr="00703AB3">
              <w:t>аннуитетных</w:t>
            </w:r>
            <w:proofErr w:type="spellEnd"/>
            <w:r w:rsidRPr="00703AB3">
              <w:t xml:space="preserve"> платежей по ипотечному кредиту в размере 50,71 </w:t>
            </w:r>
            <w:proofErr w:type="spellStart"/>
            <w:r w:rsidRPr="00703AB3">
              <w:t>тыс</w:t>
            </w:r>
            <w:proofErr w:type="gramStart"/>
            <w:r w:rsidRPr="00703AB3">
              <w:t>.р</w:t>
            </w:r>
            <w:proofErr w:type="gramEnd"/>
            <w:r w:rsidRPr="00703AB3">
              <w:t>уб</w:t>
            </w:r>
            <w:proofErr w:type="spellEnd"/>
            <w:r w:rsidRPr="00703AB3">
              <w:t>.;</w:t>
            </w:r>
          </w:p>
          <w:p w:rsidR="00492DE7" w:rsidRPr="00703AB3" w:rsidRDefault="00492DE7" w:rsidP="00492DE7">
            <w:pPr>
              <w:ind w:firstLine="317"/>
            </w:pPr>
            <w:r w:rsidRPr="00703AB3">
              <w:tab/>
              <w:t xml:space="preserve">- государственная поддержка молодых семей в приобретении (строительстве) жилья. Программы приняты во всех поселениях района. За 2020 год социальную выплату на приобретение (строительство) жилья получили 6 семей (2 из них многодетные) на общую сумму 4 794,85 тыс. руб. (Городское поселение – 3 семьи, </w:t>
            </w:r>
            <w:proofErr w:type="spellStart"/>
            <w:r w:rsidRPr="00703AB3">
              <w:t>Великосельское</w:t>
            </w:r>
            <w:proofErr w:type="spellEnd"/>
            <w:r w:rsidRPr="00703AB3">
              <w:t xml:space="preserve"> </w:t>
            </w:r>
            <w:proofErr w:type="spellStart"/>
            <w:r w:rsidRPr="00703AB3">
              <w:t>сп</w:t>
            </w:r>
            <w:proofErr w:type="spellEnd"/>
            <w:r w:rsidRPr="00703AB3">
              <w:t xml:space="preserve"> – 2 семьи, Заячье-</w:t>
            </w:r>
            <w:proofErr w:type="spellStart"/>
            <w:r w:rsidRPr="00703AB3">
              <w:t>Холмское</w:t>
            </w:r>
            <w:proofErr w:type="spellEnd"/>
            <w:r w:rsidRPr="00703AB3">
              <w:t xml:space="preserve"> </w:t>
            </w:r>
            <w:proofErr w:type="spellStart"/>
            <w:r w:rsidRPr="00703AB3">
              <w:t>сп</w:t>
            </w:r>
            <w:proofErr w:type="spellEnd"/>
            <w:r w:rsidRPr="00703AB3">
              <w:t xml:space="preserve"> – 1 семья);</w:t>
            </w:r>
          </w:p>
          <w:p w:rsidR="00492DE7" w:rsidRPr="00703AB3" w:rsidRDefault="00492DE7" w:rsidP="00492DE7">
            <w:pPr>
              <w:ind w:firstLine="317"/>
            </w:pPr>
            <w:r w:rsidRPr="00703AB3">
              <w:tab/>
              <w:t xml:space="preserve">- улучшение жилищных условий многодетных семей. В областной сводный список многодетных семей, нуждающихся в улучшении жилищных условий, </w:t>
            </w:r>
            <w:proofErr w:type="gramStart"/>
            <w:r w:rsidRPr="00703AB3">
              <w:t>включены</w:t>
            </w:r>
            <w:proofErr w:type="gramEnd"/>
            <w:r w:rsidRPr="00703AB3">
              <w:t xml:space="preserve"> 37 многодетных семей. На приобретение жилья  выдано свидетельство 1 семье на сумму 1 742.08 </w:t>
            </w:r>
            <w:proofErr w:type="spellStart"/>
            <w:r w:rsidRPr="00703AB3">
              <w:t>тыс</w:t>
            </w:r>
            <w:proofErr w:type="gramStart"/>
            <w:r w:rsidRPr="00703AB3">
              <w:t>.р</w:t>
            </w:r>
            <w:proofErr w:type="gramEnd"/>
            <w:r w:rsidRPr="00703AB3">
              <w:t>уб</w:t>
            </w:r>
            <w:proofErr w:type="spellEnd"/>
            <w:r w:rsidRPr="00703AB3">
              <w:t>. (</w:t>
            </w:r>
            <w:proofErr w:type="spellStart"/>
            <w:r w:rsidRPr="00703AB3">
              <w:t>Великосельское</w:t>
            </w:r>
            <w:proofErr w:type="spellEnd"/>
            <w:r w:rsidRPr="00703AB3">
              <w:t xml:space="preserve"> </w:t>
            </w:r>
            <w:proofErr w:type="spellStart"/>
            <w:r w:rsidRPr="00703AB3">
              <w:t>сп</w:t>
            </w:r>
            <w:proofErr w:type="spellEnd"/>
            <w:r w:rsidRPr="00703AB3">
              <w:t xml:space="preserve">); </w:t>
            </w:r>
          </w:p>
          <w:p w:rsidR="00492DE7" w:rsidRPr="00703AB3" w:rsidRDefault="00492DE7" w:rsidP="00492DE7">
            <w:pPr>
              <w:ind w:firstLine="317"/>
            </w:pPr>
            <w:r w:rsidRPr="00703AB3">
              <w:tab/>
              <w:t xml:space="preserve">- по состоянию на 01.01.2021 ветеранов Великой Отечественной войны, нуждающихся в улучшении жилищных условий,  на учёте не состоит. В 2020 году улучшил жилищные условия 1 человек. Выдано Свидетельство на сумму 1 596.20 </w:t>
            </w:r>
            <w:proofErr w:type="spellStart"/>
            <w:r w:rsidRPr="00703AB3">
              <w:t>тыс</w:t>
            </w:r>
            <w:proofErr w:type="gramStart"/>
            <w:r w:rsidRPr="00703AB3">
              <w:t>.р</w:t>
            </w:r>
            <w:proofErr w:type="gramEnd"/>
            <w:r w:rsidRPr="00703AB3">
              <w:t>уб</w:t>
            </w:r>
            <w:proofErr w:type="spellEnd"/>
            <w:r w:rsidRPr="00703AB3">
              <w:t xml:space="preserve">. (городское поселение); </w:t>
            </w:r>
          </w:p>
          <w:p w:rsidR="00492DE7" w:rsidRPr="00703AB3" w:rsidRDefault="00492DE7" w:rsidP="00492DE7">
            <w:pPr>
              <w:ind w:firstLine="317"/>
            </w:pPr>
            <w:r w:rsidRPr="00703AB3">
              <w:t xml:space="preserve">           - единовременную денежную выплату получил ветеран боевых действий, вставший на учет до 01.01.2005 на сумму 763.00 </w:t>
            </w:r>
            <w:proofErr w:type="spellStart"/>
            <w:r w:rsidRPr="00703AB3">
              <w:t>тыс</w:t>
            </w:r>
            <w:proofErr w:type="gramStart"/>
            <w:r w:rsidRPr="00703AB3">
              <w:t>.р</w:t>
            </w:r>
            <w:proofErr w:type="gramEnd"/>
            <w:r w:rsidRPr="00703AB3">
              <w:t>уб</w:t>
            </w:r>
            <w:proofErr w:type="spellEnd"/>
            <w:r w:rsidRPr="00703AB3">
              <w:t>. (городское поселение);</w:t>
            </w:r>
          </w:p>
          <w:p w:rsidR="00492DE7" w:rsidRPr="00703AB3" w:rsidRDefault="00492DE7" w:rsidP="00492DE7">
            <w:pPr>
              <w:ind w:firstLine="317"/>
            </w:pPr>
            <w:r w:rsidRPr="00703AB3">
              <w:t xml:space="preserve">           - в соответствии с законом Ярославской области от 28.06.2005 № 40-з «Об условиях реализации права отдельных категорий граждан на предоставление жилых помещений по договорам социального найма» предоставлено жилье по договору социального найма  2  семьям, общей площадью 51,7 </w:t>
            </w:r>
            <w:proofErr w:type="spellStart"/>
            <w:r w:rsidRPr="00703AB3">
              <w:t>кв.м</w:t>
            </w:r>
            <w:proofErr w:type="spellEnd"/>
            <w:r w:rsidRPr="00703AB3">
              <w:t>. (</w:t>
            </w:r>
            <w:proofErr w:type="spellStart"/>
            <w:r w:rsidRPr="00703AB3">
              <w:t>Шопшинское</w:t>
            </w:r>
            <w:proofErr w:type="spellEnd"/>
            <w:r w:rsidRPr="00703AB3">
              <w:t xml:space="preserve"> </w:t>
            </w:r>
            <w:proofErr w:type="spellStart"/>
            <w:r w:rsidRPr="00703AB3">
              <w:t>сп</w:t>
            </w:r>
            <w:proofErr w:type="spellEnd"/>
            <w:r w:rsidRPr="00703AB3">
              <w:t>).</w:t>
            </w:r>
          </w:p>
          <w:p w:rsidR="004F105B" w:rsidRPr="00703AB3" w:rsidRDefault="00492DE7" w:rsidP="00492DE7">
            <w:r w:rsidRPr="00703AB3">
              <w:t xml:space="preserve">         - расселения из ветхого и аварийного жилья не производилось.</w:t>
            </w:r>
          </w:p>
          <w:p w:rsidR="006E43BF" w:rsidRPr="00703AB3" w:rsidRDefault="006E43BF" w:rsidP="00492DE7"/>
          <w:p w:rsidR="006E43BF" w:rsidRPr="00703AB3" w:rsidRDefault="006E43BF" w:rsidP="006E43BF">
            <w:r w:rsidRPr="00703AB3">
              <w:t xml:space="preserve">33 земельных участка </w:t>
            </w:r>
            <w:proofErr w:type="gramStart"/>
            <w:r w:rsidRPr="00703AB3">
              <w:t>предоставлены</w:t>
            </w:r>
            <w:proofErr w:type="gramEnd"/>
            <w:r w:rsidRPr="00703AB3">
              <w:t xml:space="preserve"> в собственность бесплатно льготным категориям граждан:</w:t>
            </w:r>
          </w:p>
          <w:p w:rsidR="006E43BF" w:rsidRPr="00703AB3" w:rsidRDefault="006E43BF" w:rsidP="006E43BF">
            <w:r w:rsidRPr="00703AB3">
              <w:t>-  гражданам, имеющим трех и более детей-30  земельных участков;</w:t>
            </w:r>
          </w:p>
          <w:p w:rsidR="006E43BF" w:rsidRPr="00703AB3" w:rsidRDefault="006E43BF" w:rsidP="006E43BF">
            <w:r w:rsidRPr="00703AB3">
              <w:t>- участнику программы «Молодая семья» - 1 земельный участок;</w:t>
            </w:r>
          </w:p>
          <w:p w:rsidR="006E43BF" w:rsidRPr="00703AB3" w:rsidRDefault="006E43BF" w:rsidP="006E43BF">
            <w:r w:rsidRPr="00703AB3">
              <w:t>- гражданину, признанному нуждающемуся в жилом помещении - 1 земельный участок;</w:t>
            </w:r>
          </w:p>
          <w:p w:rsidR="006E43BF" w:rsidRPr="00703AB3" w:rsidRDefault="006E43BF" w:rsidP="006E43BF">
            <w:r w:rsidRPr="00703AB3">
              <w:t>-  мастеру спорта - 1 земельный участок.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5B" w:rsidRPr="00703AB3" w:rsidRDefault="004F105B" w:rsidP="000165B8">
            <w:r w:rsidRPr="00703AB3">
              <w:t>20</w:t>
            </w:r>
            <w:r w:rsidR="00153D19" w:rsidRPr="00703AB3">
              <w:t>2</w:t>
            </w:r>
            <w:r w:rsidR="000165B8" w:rsidRPr="00703AB3">
              <w:t>1-2023</w:t>
            </w:r>
            <w:r w:rsidRPr="00703AB3">
              <w:t xml:space="preserve"> год</w:t>
            </w:r>
            <w:r w:rsidR="000165B8" w:rsidRPr="00703AB3">
              <w:t>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7D" w:rsidRPr="00703AB3" w:rsidRDefault="004F105B" w:rsidP="004F105B">
            <w:proofErr w:type="spellStart"/>
            <w:r w:rsidRPr="00703AB3">
              <w:t>Администра</w:t>
            </w:r>
            <w:proofErr w:type="spellEnd"/>
          </w:p>
          <w:p w:rsidR="004F105B" w:rsidRPr="00703AB3" w:rsidRDefault="004F105B" w:rsidP="004F105B">
            <w:proofErr w:type="spellStart"/>
            <w:r w:rsidRPr="00703AB3">
              <w:t>ции</w:t>
            </w:r>
            <w:proofErr w:type="spellEnd"/>
            <w:r w:rsidRPr="00703AB3">
              <w:t xml:space="preserve"> </w:t>
            </w:r>
            <w:r w:rsidR="006B117D" w:rsidRPr="00703AB3">
              <w:t>п</w:t>
            </w:r>
            <w:r w:rsidRPr="00703AB3">
              <w:t>оселений</w:t>
            </w:r>
            <w:r w:rsidR="00153D19" w:rsidRPr="00703AB3">
              <w:t xml:space="preserve"> муниципального района</w:t>
            </w:r>
            <w:r w:rsidR="006B117D" w:rsidRPr="00703AB3">
              <w:t>;</w:t>
            </w:r>
          </w:p>
          <w:p w:rsidR="004F105B" w:rsidRPr="00703AB3" w:rsidRDefault="004F105B" w:rsidP="004F105B"/>
          <w:p w:rsidR="004F105B" w:rsidRPr="00703AB3" w:rsidRDefault="004F105B" w:rsidP="004F105B">
            <w:r w:rsidRPr="00703AB3">
              <w:t>О</w:t>
            </w:r>
            <w:r w:rsidR="00293BF4" w:rsidRPr="00703AB3">
              <w:t>тдел экономики, предприниматель</w:t>
            </w:r>
            <w:r w:rsidRPr="00703AB3">
              <w:t>ской деятельности и инвестиций</w:t>
            </w:r>
          </w:p>
          <w:p w:rsidR="006E43BF" w:rsidRPr="00703AB3" w:rsidRDefault="006E43BF" w:rsidP="004F105B"/>
          <w:p w:rsidR="006E43BF" w:rsidRPr="00703AB3" w:rsidRDefault="006E43BF" w:rsidP="004F105B"/>
          <w:p w:rsidR="006E43BF" w:rsidRPr="00703AB3" w:rsidRDefault="006E43BF" w:rsidP="004F105B"/>
          <w:p w:rsidR="006E43BF" w:rsidRPr="00703AB3" w:rsidRDefault="006E43BF" w:rsidP="004F105B"/>
          <w:p w:rsidR="006E43BF" w:rsidRPr="00703AB3" w:rsidRDefault="006E43BF" w:rsidP="004F105B"/>
          <w:p w:rsidR="006E43BF" w:rsidRPr="00703AB3" w:rsidRDefault="006E43BF" w:rsidP="004F105B"/>
          <w:p w:rsidR="006E43BF" w:rsidRPr="00703AB3" w:rsidRDefault="006E43BF" w:rsidP="004F105B"/>
          <w:p w:rsidR="006E43BF" w:rsidRPr="00703AB3" w:rsidRDefault="006E43BF" w:rsidP="004F105B"/>
          <w:p w:rsidR="006E43BF" w:rsidRPr="00703AB3" w:rsidRDefault="006E43BF" w:rsidP="004F105B"/>
          <w:p w:rsidR="006E43BF" w:rsidRPr="00703AB3" w:rsidRDefault="006E43BF" w:rsidP="004F105B"/>
          <w:p w:rsidR="006E43BF" w:rsidRPr="00703AB3" w:rsidRDefault="006E43BF" w:rsidP="004F105B"/>
          <w:p w:rsidR="006E43BF" w:rsidRPr="00703AB3" w:rsidRDefault="006E43BF" w:rsidP="004F105B"/>
          <w:p w:rsidR="006E43BF" w:rsidRPr="00703AB3" w:rsidRDefault="006E43BF" w:rsidP="004F105B"/>
          <w:p w:rsidR="006E43BF" w:rsidRPr="00703AB3" w:rsidRDefault="006E43BF" w:rsidP="004F105B"/>
          <w:p w:rsidR="006E43BF" w:rsidRPr="00703AB3" w:rsidRDefault="006E43BF" w:rsidP="004F105B"/>
          <w:p w:rsidR="006E43BF" w:rsidRPr="00703AB3" w:rsidRDefault="006E43BF" w:rsidP="004F105B"/>
          <w:p w:rsidR="006E43BF" w:rsidRPr="00703AB3" w:rsidRDefault="006E43BF" w:rsidP="004F105B"/>
          <w:p w:rsidR="006E43BF" w:rsidRPr="00703AB3" w:rsidRDefault="006E43BF" w:rsidP="004F105B"/>
          <w:p w:rsidR="006E43BF" w:rsidRPr="00703AB3" w:rsidRDefault="006E43BF" w:rsidP="004F105B"/>
          <w:p w:rsidR="006E43BF" w:rsidRPr="00703AB3" w:rsidRDefault="006E43BF" w:rsidP="004F105B"/>
          <w:p w:rsidR="006E43BF" w:rsidRPr="00703AB3" w:rsidRDefault="006E43BF" w:rsidP="004F105B"/>
          <w:p w:rsidR="006E43BF" w:rsidRPr="00703AB3" w:rsidRDefault="006E43BF" w:rsidP="004F105B"/>
          <w:p w:rsidR="006E43BF" w:rsidRPr="00703AB3" w:rsidRDefault="006E43BF" w:rsidP="004F105B"/>
          <w:p w:rsidR="006E43BF" w:rsidRPr="00703AB3" w:rsidRDefault="006E43BF" w:rsidP="004F105B"/>
          <w:p w:rsidR="006E43BF" w:rsidRPr="00703AB3" w:rsidRDefault="006E43BF" w:rsidP="004F105B"/>
          <w:p w:rsidR="006E43BF" w:rsidRPr="00703AB3" w:rsidRDefault="006E43BF" w:rsidP="004F105B"/>
          <w:p w:rsidR="004F105B" w:rsidRPr="00703AB3" w:rsidRDefault="006E43BF" w:rsidP="004F105B">
            <w:r w:rsidRPr="00703AB3">
              <w:t>Управление по архитектуре, градостроительству, имущественным и земельным отношениям</w:t>
            </w:r>
          </w:p>
          <w:p w:rsidR="004F105B" w:rsidRPr="00703AB3" w:rsidRDefault="004F105B" w:rsidP="004F105B"/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5B" w:rsidRPr="00703AB3" w:rsidRDefault="004F105B" w:rsidP="004F105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5B" w:rsidRPr="00703AB3" w:rsidRDefault="004F105B" w:rsidP="004F105B"/>
        </w:tc>
      </w:tr>
      <w:tr w:rsidR="004F105B" w:rsidRPr="00703AB3" w:rsidTr="002A158B">
        <w:trPr>
          <w:trHeight w:val="2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5B" w:rsidRPr="00703AB3" w:rsidRDefault="004F105B" w:rsidP="004F105B">
            <w:r w:rsidRPr="00703AB3">
              <w:t>«Жилищно-коммунальное хозяйство»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5B" w:rsidRPr="00703AB3" w:rsidRDefault="004F105B" w:rsidP="004F105B">
            <w:r w:rsidRPr="00703AB3">
              <w:t xml:space="preserve">        В ходе реализации МП «Обеспечение качественными коммунальными услугами населения </w:t>
            </w:r>
            <w:proofErr w:type="gramStart"/>
            <w:r w:rsidRPr="00703AB3">
              <w:t>Гаврилов-Ямского</w:t>
            </w:r>
            <w:proofErr w:type="gramEnd"/>
            <w:r w:rsidRPr="00703AB3">
              <w:t xml:space="preserve"> муниципального района»:</w:t>
            </w:r>
          </w:p>
          <w:p w:rsidR="00FA7C89" w:rsidRPr="00703AB3" w:rsidRDefault="000165B8" w:rsidP="000165B8">
            <w:pPr>
              <w:ind w:firstLine="493"/>
            </w:pPr>
            <w:r w:rsidRPr="00703AB3">
              <w:t xml:space="preserve">• </w:t>
            </w:r>
            <w:r w:rsidR="00FA7C89" w:rsidRPr="00703AB3">
              <w:t>В 2020 году построена газораспределительная сеть Ульяново-</w:t>
            </w:r>
            <w:proofErr w:type="spellStart"/>
            <w:r w:rsidR="00FA7C89" w:rsidRPr="00703AB3">
              <w:t>Кадищи</w:t>
            </w:r>
            <w:proofErr w:type="spellEnd"/>
            <w:r w:rsidR="00FA7C89" w:rsidRPr="00703AB3">
              <w:t xml:space="preserve">, что позволит   газифицировать 90 домовладений. </w:t>
            </w:r>
          </w:p>
          <w:p w:rsidR="000165B8" w:rsidRPr="00703AB3" w:rsidRDefault="000165B8" w:rsidP="000165B8">
            <w:pPr>
              <w:ind w:firstLine="493"/>
            </w:pPr>
            <w:r w:rsidRPr="00703AB3">
              <w:t xml:space="preserve">• </w:t>
            </w:r>
            <w:r w:rsidR="00414120" w:rsidRPr="00703AB3">
              <w:t xml:space="preserve">Построено 7 шахтных колодцев и 10 отремонтировано. </w:t>
            </w:r>
          </w:p>
          <w:p w:rsidR="00414120" w:rsidRPr="00703AB3" w:rsidRDefault="00414120" w:rsidP="000165B8">
            <w:pPr>
              <w:ind w:firstLine="493"/>
            </w:pPr>
            <w:r w:rsidRPr="00703AB3">
              <w:t>В целях решения наиболее острых вопросов, за счет средств местного бюджета выполнены следующие мероприятия:</w:t>
            </w:r>
          </w:p>
          <w:p w:rsidR="00414120" w:rsidRPr="00703AB3" w:rsidRDefault="00414120" w:rsidP="00414120">
            <w:pPr>
              <w:ind w:firstLine="351"/>
            </w:pPr>
            <w:r w:rsidRPr="00703AB3">
              <w:t>• ремонт артезианской скважины в п. Новый. Данное мероприятие позволило решить длительную проблему некачественного водоснабжения поселка и обеспечило жителей качественным водоснабжением, соответствующим санитарным нормам и правилам;</w:t>
            </w:r>
          </w:p>
          <w:p w:rsidR="00414120" w:rsidRPr="00703AB3" w:rsidRDefault="00414120" w:rsidP="00414120">
            <w:pPr>
              <w:ind w:firstLine="351"/>
            </w:pPr>
            <w:r w:rsidRPr="00703AB3">
              <w:t xml:space="preserve"> • ремонт артезианской скважины в д. Поляна, позволило решить острую проблему нехватки воды в летний период;</w:t>
            </w:r>
          </w:p>
          <w:p w:rsidR="004F105B" w:rsidRPr="00703AB3" w:rsidRDefault="00414120" w:rsidP="00414120">
            <w:pPr>
              <w:ind w:firstLine="351"/>
            </w:pPr>
            <w:r w:rsidRPr="00703AB3">
              <w:t xml:space="preserve">• ремонт водопроводных сетей в с. </w:t>
            </w:r>
            <w:proofErr w:type="gramStart"/>
            <w:r w:rsidRPr="00703AB3">
              <w:t>Великое</w:t>
            </w:r>
            <w:proofErr w:type="gramEnd"/>
            <w:r w:rsidRPr="00703AB3">
              <w:t xml:space="preserve"> и замена глубинного насоса артезианской скважины в с. Великое.</w:t>
            </w:r>
          </w:p>
          <w:p w:rsidR="00053F62" w:rsidRPr="00703AB3" w:rsidRDefault="00053F62" w:rsidP="00053F62">
            <w:pPr>
              <w:ind w:firstLine="317"/>
            </w:pPr>
            <w:r w:rsidRPr="00703AB3">
              <w:t xml:space="preserve">Для обеспечения безаварийного прохождения отопительного периода в сфере теплоснабжения в 2020 году за счет средств местного бюджета выполнен ремонт котельной с. </w:t>
            </w:r>
            <w:proofErr w:type="spellStart"/>
            <w:r w:rsidRPr="00703AB3">
              <w:t>Шопша</w:t>
            </w:r>
            <w:proofErr w:type="spellEnd"/>
            <w:r w:rsidRPr="00703AB3">
              <w:t xml:space="preserve"> на сумму 1,5 млн. руб. Произведена замена резервного сетевого насоса, ремонт кровли, котельного оборудования, замена оконных и дверных блоков. </w:t>
            </w:r>
          </w:p>
          <w:p w:rsidR="00053F62" w:rsidRPr="00703AB3" w:rsidRDefault="00053F62" w:rsidP="00053F62">
            <w:pPr>
              <w:ind w:firstLine="317"/>
            </w:pPr>
            <w:r w:rsidRPr="00703AB3">
              <w:t>В ходе плановой подготовки к отопительному периоду было выполнено мероприятий на сумму 17,0 млн. руб.</w:t>
            </w:r>
          </w:p>
          <w:p w:rsidR="00053F62" w:rsidRPr="00703AB3" w:rsidRDefault="00053F62" w:rsidP="00053F62">
            <w:pPr>
              <w:ind w:firstLine="317"/>
            </w:pPr>
            <w:r w:rsidRPr="00703AB3">
              <w:t>Основные виды работ:</w:t>
            </w:r>
          </w:p>
          <w:p w:rsidR="00053F62" w:rsidRPr="00703AB3" w:rsidRDefault="00053F62" w:rsidP="00053F62">
            <w:pPr>
              <w:ind w:firstLine="317"/>
            </w:pPr>
            <w:r w:rsidRPr="00703AB3">
              <w:t xml:space="preserve">- замена тепловых сетей; </w:t>
            </w:r>
          </w:p>
          <w:p w:rsidR="00053F62" w:rsidRPr="00703AB3" w:rsidRDefault="00053F62" w:rsidP="00053F62">
            <w:pPr>
              <w:ind w:firstLine="317"/>
            </w:pPr>
            <w:r w:rsidRPr="00703AB3">
              <w:t>- замена дымовой трубы на котельной ЦРБ – 20 м;</w:t>
            </w:r>
          </w:p>
          <w:p w:rsidR="00053F62" w:rsidRPr="00703AB3" w:rsidRDefault="00053F62" w:rsidP="00053F62">
            <w:pPr>
              <w:ind w:firstLine="317"/>
            </w:pPr>
            <w:r w:rsidRPr="00703AB3">
              <w:t>- ремонт оголовка дымовой трубы на квартальной котельной;</w:t>
            </w:r>
          </w:p>
          <w:p w:rsidR="00053F62" w:rsidRPr="00703AB3" w:rsidRDefault="00053F62" w:rsidP="00053F62">
            <w:pPr>
              <w:ind w:firstLine="317"/>
            </w:pPr>
            <w:r w:rsidRPr="00703AB3">
              <w:t>- капитальный ремонт электрических сетей частного сектора 2 км;</w:t>
            </w:r>
          </w:p>
          <w:p w:rsidR="00053F62" w:rsidRPr="00703AB3" w:rsidRDefault="00053F62" w:rsidP="00053F62">
            <w:pPr>
              <w:ind w:firstLine="317"/>
            </w:pPr>
            <w:r w:rsidRPr="00703AB3">
              <w:t>- прокладка новой линий электропередачи  3 км.</w:t>
            </w:r>
          </w:p>
          <w:p w:rsidR="00293BF4" w:rsidRPr="00703AB3" w:rsidRDefault="00053F62" w:rsidP="0087228B">
            <w:pPr>
              <w:ind w:firstLine="317"/>
            </w:pPr>
            <w:r w:rsidRPr="00703AB3">
              <w:t xml:space="preserve">Благодаря качественной подготовке в 2020 году </w:t>
            </w:r>
            <w:proofErr w:type="gramStart"/>
            <w:r w:rsidRPr="00703AB3">
              <w:t>Гаврилов-Ямским</w:t>
            </w:r>
            <w:proofErr w:type="gramEnd"/>
            <w:r w:rsidRPr="00703AB3">
              <w:t xml:space="preserve"> муниципальным районом в очередной раз в установленные сроки получен паспорт готовности к отоп</w:t>
            </w:r>
            <w:r w:rsidR="0087228B" w:rsidRPr="00703AB3">
              <w:t>ительному периоду 2020-2021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5B" w:rsidRPr="00703AB3" w:rsidRDefault="004F105B" w:rsidP="004F105B">
            <w:r w:rsidRPr="00703AB3">
              <w:t>201</w:t>
            </w:r>
            <w:r w:rsidR="00B525E2" w:rsidRPr="00703AB3">
              <w:t>9</w:t>
            </w:r>
            <w:r w:rsidRPr="00703AB3">
              <w:t>- 20</w:t>
            </w:r>
            <w:r w:rsidR="00B525E2" w:rsidRPr="00703AB3">
              <w:t>21</w:t>
            </w:r>
            <w:r w:rsidRPr="00703AB3">
              <w:t xml:space="preserve"> годы</w:t>
            </w:r>
          </w:p>
          <w:p w:rsidR="004F105B" w:rsidRPr="00703AB3" w:rsidRDefault="004F105B" w:rsidP="004F105B"/>
          <w:p w:rsidR="004F105B" w:rsidRPr="00703AB3" w:rsidRDefault="004F105B" w:rsidP="004F105B"/>
          <w:p w:rsidR="004F105B" w:rsidRPr="00703AB3" w:rsidRDefault="004F105B" w:rsidP="004F105B"/>
          <w:p w:rsidR="004F105B" w:rsidRPr="00703AB3" w:rsidRDefault="004F105B" w:rsidP="004F105B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5B" w:rsidRPr="00703AB3" w:rsidRDefault="004F105B" w:rsidP="004F105B">
            <w:r w:rsidRPr="00703AB3">
              <w:t>Управление ЖКХ, капитального строительства  и природопользования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E7" w:rsidRPr="00703AB3" w:rsidRDefault="00492DE7" w:rsidP="00492DE7">
            <w:r w:rsidRPr="00703AB3">
              <w:t>ОБ-4683,3</w:t>
            </w:r>
          </w:p>
          <w:p w:rsidR="004F105B" w:rsidRPr="00703AB3" w:rsidRDefault="004F105B" w:rsidP="004F105B">
            <w:r w:rsidRPr="00703AB3">
              <w:t>БМР-</w:t>
            </w:r>
            <w:r w:rsidR="00492DE7" w:rsidRPr="00703AB3">
              <w:t>3512,7</w:t>
            </w:r>
          </w:p>
          <w:p w:rsidR="004F105B" w:rsidRPr="00703AB3" w:rsidRDefault="004F105B" w:rsidP="004F105B"/>
          <w:p w:rsidR="004F105B" w:rsidRPr="00703AB3" w:rsidRDefault="004F105B" w:rsidP="004F105B"/>
          <w:p w:rsidR="004F105B" w:rsidRPr="00703AB3" w:rsidRDefault="004F105B" w:rsidP="004F105B"/>
          <w:p w:rsidR="004F105B" w:rsidRPr="00703AB3" w:rsidRDefault="004F105B" w:rsidP="004F105B"/>
          <w:p w:rsidR="004F105B" w:rsidRPr="00703AB3" w:rsidRDefault="004F105B" w:rsidP="004F105B"/>
          <w:p w:rsidR="004F105B" w:rsidRPr="00703AB3" w:rsidRDefault="004F105B" w:rsidP="004F105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E7" w:rsidRPr="00703AB3" w:rsidRDefault="00492DE7" w:rsidP="00492DE7">
            <w:r w:rsidRPr="00703AB3">
              <w:t>ОБ-4683,3</w:t>
            </w:r>
          </w:p>
          <w:p w:rsidR="004F105B" w:rsidRPr="00703AB3" w:rsidRDefault="004F105B" w:rsidP="004F105B">
            <w:r w:rsidRPr="00703AB3">
              <w:t>БМР-</w:t>
            </w:r>
            <w:r w:rsidR="00492DE7" w:rsidRPr="00703AB3">
              <w:t>3215,6</w:t>
            </w:r>
          </w:p>
          <w:p w:rsidR="004F105B" w:rsidRPr="00703AB3" w:rsidRDefault="004F105B" w:rsidP="00492DE7"/>
        </w:tc>
      </w:tr>
      <w:tr w:rsidR="00393BBA" w:rsidRPr="00703AB3" w:rsidTr="002A158B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BBA" w:rsidRPr="00703AB3" w:rsidRDefault="00393BBA" w:rsidP="004F105B">
            <w:r w:rsidRPr="00703AB3">
              <w:t>«Организация муниципального управления»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BA" w:rsidRPr="00703AB3" w:rsidRDefault="00393BBA" w:rsidP="00393BBA">
            <w:r w:rsidRPr="00703AB3">
              <w:t xml:space="preserve">В ходе реализации  МП «Эффективная власть в </w:t>
            </w:r>
            <w:proofErr w:type="gramStart"/>
            <w:r w:rsidRPr="00703AB3">
              <w:t>Гаврилов-Ямском</w:t>
            </w:r>
            <w:proofErr w:type="gramEnd"/>
            <w:r w:rsidRPr="00703AB3">
              <w:t xml:space="preserve"> муниципальном районе»:</w:t>
            </w:r>
          </w:p>
          <w:p w:rsidR="00393BBA" w:rsidRPr="00703AB3" w:rsidRDefault="00393BBA" w:rsidP="00393BBA">
            <w:r w:rsidRPr="00703AB3">
              <w:t>• организация работы в строгом соответствии с требованиями Федерального закона от 05.04.2013 № 44-ФЗ « О контрактной системе в сфере закупок товаров, работ, услуг для обеспечения  государственных  и муниципальных нужд»;</w:t>
            </w:r>
          </w:p>
          <w:p w:rsidR="00393BBA" w:rsidRPr="00703AB3" w:rsidRDefault="00393BBA" w:rsidP="00393BBA">
            <w:r w:rsidRPr="00703AB3">
              <w:t>• осуществление соблюдения требований Федерального закона от 18.07.2011 № 223-ФЗ « О закупках товаров, работ, услуг отдельными видами юридических лиц»;</w:t>
            </w:r>
          </w:p>
          <w:p w:rsidR="00393BBA" w:rsidRPr="00703AB3" w:rsidRDefault="00393BBA" w:rsidP="00393BBA">
            <w:r w:rsidRPr="00703AB3">
              <w:t>• подготовка для Главы Администрации МР информационно-аналитических материалов о фактах коррупции, выявленных в сфере размещения заказов в органах   местного самоуправления муниципального района, и принятых в связи с этим мерах противодействия, антикоррупционный мониторинг цен на товары, работы, услуги при осуществлении закупок для муниципальных нужд;</w:t>
            </w:r>
          </w:p>
          <w:p w:rsidR="00393BBA" w:rsidRPr="00703AB3" w:rsidRDefault="00393BBA" w:rsidP="00393BBA">
            <w:r w:rsidRPr="00703AB3">
              <w:t>• организация обучения работников органов местного самоуправления поселений, отвечающих за работу с кадрами по планам, включающим изучение способов предотвращения и разрешения конфликта интересов на муниципальной службе;</w:t>
            </w:r>
          </w:p>
          <w:p w:rsidR="00393BBA" w:rsidRPr="00703AB3" w:rsidRDefault="00393BBA" w:rsidP="00393BBA">
            <w:r w:rsidRPr="00703AB3">
              <w:t>• организация работы в соответствии с требованиями ст.17 Федерального закона от 02 марта 2007 года № 25-ФЗ «О муниципальной службе в Российской Федерации» в части проведения конкурсов при поступлении на муниципальную службу;</w:t>
            </w:r>
          </w:p>
          <w:p w:rsidR="00393BBA" w:rsidRPr="00703AB3" w:rsidRDefault="00393BBA" w:rsidP="00393BBA">
            <w:r w:rsidRPr="00703AB3">
              <w:t xml:space="preserve">•  разработка и внедрение механизмов внутреннего антикоррупционного контроля деятельности муниципальных служащих </w:t>
            </w:r>
            <w:proofErr w:type="gramStart"/>
            <w:r w:rsidRPr="00703AB3">
              <w:t>Гаврилов-Ямского</w:t>
            </w:r>
            <w:proofErr w:type="gramEnd"/>
            <w:r w:rsidRPr="00703AB3">
              <w:t xml:space="preserve"> МР, осуществляющих на основании должностных регламентов разрешительные, инспектирующие, проверочные и (или) руководящие функции;</w:t>
            </w:r>
          </w:p>
          <w:p w:rsidR="00393BBA" w:rsidRPr="00703AB3" w:rsidRDefault="00393BBA" w:rsidP="00393BBA">
            <w:r w:rsidRPr="00703AB3">
              <w:t xml:space="preserve">• проведение антикоррупционной </w:t>
            </w:r>
            <w:proofErr w:type="gramStart"/>
            <w:r w:rsidRPr="00703AB3">
              <w:t>экспертизы нормативных правовых актов органов местного самоуправления муниципального района</w:t>
            </w:r>
            <w:proofErr w:type="gramEnd"/>
            <w:r w:rsidRPr="00703AB3">
              <w:t>.</w:t>
            </w:r>
          </w:p>
          <w:p w:rsidR="00393BBA" w:rsidRPr="00703AB3" w:rsidRDefault="00393BBA" w:rsidP="00393BBA">
            <w:r w:rsidRPr="00703AB3">
              <w:t xml:space="preserve">• внедрение технологий «электронного правительства» в работе ОМСУ </w:t>
            </w:r>
            <w:proofErr w:type="gramStart"/>
            <w:r w:rsidRPr="00703AB3">
              <w:t>Гаврилов-Ямского</w:t>
            </w:r>
            <w:proofErr w:type="gramEnd"/>
            <w:r w:rsidRPr="00703AB3">
              <w:t xml:space="preserve"> МР;</w:t>
            </w:r>
          </w:p>
          <w:p w:rsidR="00393BBA" w:rsidRPr="00703AB3" w:rsidRDefault="00393BBA" w:rsidP="00393BBA">
            <w:r w:rsidRPr="00703AB3">
              <w:t>•  реализация положений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393BBA" w:rsidRPr="00703AB3" w:rsidRDefault="00393BBA" w:rsidP="00393BBA">
            <w:r w:rsidRPr="00703AB3">
              <w:t xml:space="preserve">•  внесение изменений в регламенты Администрации </w:t>
            </w:r>
            <w:proofErr w:type="gramStart"/>
            <w:r w:rsidRPr="00703AB3">
              <w:t>Гаврилов-Ямского</w:t>
            </w:r>
            <w:proofErr w:type="gramEnd"/>
            <w:r w:rsidRPr="00703AB3">
              <w:t xml:space="preserve"> МР (структурных подразделений)  в части проведения звукозаписи проведения всех комиссий, совершенствование работы «Телефона доверия»;</w:t>
            </w:r>
          </w:p>
          <w:p w:rsidR="00393BBA" w:rsidRPr="00703AB3" w:rsidRDefault="00393BBA" w:rsidP="00393BBA">
            <w:r w:rsidRPr="00703AB3">
              <w:t xml:space="preserve">• проведение мероприятий по противодействию коррупции в основных </w:t>
            </w:r>
            <w:proofErr w:type="spellStart"/>
            <w:r w:rsidRPr="00703AB3">
              <w:t>коррупционн</w:t>
            </w:r>
            <w:proofErr w:type="gramStart"/>
            <w:r w:rsidRPr="00703AB3">
              <w:t>о</w:t>
            </w:r>
            <w:proofErr w:type="spellEnd"/>
            <w:r w:rsidRPr="00703AB3">
              <w:t>-</w:t>
            </w:r>
            <w:proofErr w:type="gramEnd"/>
            <w:r w:rsidRPr="00703AB3">
              <w:t xml:space="preserve"> опасных сферах регулирования (здравоохранение, образование, строительство, сельское хозяйство, жилищно-коммунальное хозяйство, транспорт и т.д.);</w:t>
            </w:r>
          </w:p>
          <w:p w:rsidR="00393BBA" w:rsidRPr="00703AB3" w:rsidRDefault="00393BBA" w:rsidP="00393BBA">
            <w:r w:rsidRPr="00703AB3">
              <w:t>• ведение реестра услуг учреждений, подведомственных органам местного самоуправления, упорядочение принципов определения стоимости услуг;</w:t>
            </w:r>
          </w:p>
          <w:p w:rsidR="00393BBA" w:rsidRPr="00703AB3" w:rsidRDefault="00393BBA" w:rsidP="00393BBA">
            <w:r w:rsidRPr="00703AB3">
              <w:t>• соблюдение регламентов оказания муниципальных услуг. Мониторинг качества оказания услуг.</w:t>
            </w:r>
          </w:p>
          <w:p w:rsidR="00393BBA" w:rsidRPr="00703AB3" w:rsidRDefault="00393BBA" w:rsidP="00393BBA">
            <w:r w:rsidRPr="00703AB3">
              <w:t>• разработка карт антикоррупционного риска структурными подразделениями, муниципальными учреждениями и предприятиями. Размещение карт коррупционных рисков на официальной странице Администрации (структурного подразделения, муниципального учреждения, предприятия) в информационно-телекоммуникационной сети Интернет;</w:t>
            </w:r>
          </w:p>
          <w:p w:rsidR="00393BBA" w:rsidRPr="00703AB3" w:rsidRDefault="00393BBA" w:rsidP="00393BBA">
            <w:r w:rsidRPr="00703AB3">
              <w:t xml:space="preserve">• реализация механизма обеспечения открытости и прозрачности исполнения полномочий органами местного самоуправления </w:t>
            </w:r>
            <w:proofErr w:type="gramStart"/>
            <w:r w:rsidRPr="00703AB3">
              <w:t>Гаврилов-Ямского</w:t>
            </w:r>
            <w:proofErr w:type="gramEnd"/>
            <w:r w:rsidRPr="00703AB3">
              <w:t xml:space="preserve"> МР полномочий при решении вопросов управления и распоряжения земельными участками, а также при проведении процедур предоставления участков для строительства в Гаврилов-Ямском МР, государственная собственность на которые не разграничена;</w:t>
            </w:r>
          </w:p>
          <w:p w:rsidR="00393BBA" w:rsidRPr="00703AB3" w:rsidRDefault="00393BBA" w:rsidP="00393BBA">
            <w:r w:rsidRPr="00703AB3">
              <w:t>•  опубликование в печатных средствах массовой информации материалов антикоррупционного информирования, просвещения, обучения, воспитания населения;</w:t>
            </w:r>
          </w:p>
          <w:p w:rsidR="00393BBA" w:rsidRPr="00703AB3" w:rsidRDefault="00393BBA" w:rsidP="00393BBA">
            <w:r w:rsidRPr="00703AB3">
              <w:t xml:space="preserve">• обеспечение работы и постоянного обновления антикоррупционной информации на официальном сайте Администрации </w:t>
            </w:r>
            <w:proofErr w:type="gramStart"/>
            <w:r w:rsidRPr="00703AB3">
              <w:t>Гаврилов-Ямского</w:t>
            </w:r>
            <w:proofErr w:type="gramEnd"/>
            <w:r w:rsidRPr="00703AB3">
              <w:t xml:space="preserve"> МР;</w:t>
            </w:r>
          </w:p>
          <w:p w:rsidR="00393BBA" w:rsidRPr="00703AB3" w:rsidRDefault="00393BBA" w:rsidP="00393BBA">
            <w:r w:rsidRPr="00703AB3">
              <w:t xml:space="preserve">• организация и проведение общественных слушаний («круглых столов») по проблемам общественного контроля за деятельностью Администрации </w:t>
            </w:r>
            <w:proofErr w:type="gramStart"/>
            <w:r w:rsidRPr="00703AB3">
              <w:t>Гаврилов-Ямского</w:t>
            </w:r>
            <w:proofErr w:type="gramEnd"/>
            <w:r w:rsidRPr="00703AB3">
              <w:t xml:space="preserve"> МР на основе взаимодействия ОМСУ с институтами гражданского общества, общественными Палатами Ярославской области и Гаврилов-Ямского МР организациями общественного контроля;</w:t>
            </w:r>
          </w:p>
          <w:p w:rsidR="00393BBA" w:rsidRPr="00703AB3" w:rsidRDefault="00393BBA" w:rsidP="00393BBA">
            <w:r w:rsidRPr="00703AB3">
              <w:t>• размещение и актуализация в помещении Администрации информационных и просветительских материалов по вопросам противодействия коррупции.</w:t>
            </w:r>
          </w:p>
          <w:p w:rsidR="00171B74" w:rsidRPr="00703AB3" w:rsidRDefault="00171B74" w:rsidP="00393BB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BA" w:rsidRPr="00703AB3" w:rsidRDefault="00393BBA" w:rsidP="004F105B">
            <w:pPr>
              <w:rPr>
                <w:lang w:eastAsia="ar-SA"/>
              </w:rPr>
            </w:pPr>
            <w:r w:rsidRPr="00703AB3">
              <w:rPr>
                <w:lang w:eastAsia="ar-SA"/>
              </w:rPr>
              <w:t>2019-2023</w:t>
            </w:r>
          </w:p>
          <w:p w:rsidR="00393BBA" w:rsidRPr="00703AB3" w:rsidRDefault="00393BBA" w:rsidP="004F105B">
            <w:pPr>
              <w:rPr>
                <w:lang w:eastAsia="ar-SA"/>
              </w:rPr>
            </w:pPr>
            <w:r w:rsidRPr="00703AB3">
              <w:rPr>
                <w:lang w:eastAsia="ar-SA"/>
              </w:rPr>
              <w:t>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3BBA" w:rsidRPr="00703AB3" w:rsidRDefault="00393BBA" w:rsidP="00393BBA">
            <w:r w:rsidRPr="00703AB3">
              <w:t xml:space="preserve">Отдел по организационной работе и </w:t>
            </w:r>
            <w:proofErr w:type="spellStart"/>
            <w:r w:rsidRPr="00703AB3">
              <w:t>муниципаль</w:t>
            </w:r>
            <w:proofErr w:type="spellEnd"/>
          </w:p>
          <w:p w:rsidR="00393BBA" w:rsidRPr="00703AB3" w:rsidRDefault="00393BBA" w:rsidP="00393BBA">
            <w:r w:rsidRPr="00703AB3">
              <w:t>ной службе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BA" w:rsidRPr="00703AB3" w:rsidRDefault="00393BBA" w:rsidP="004F105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BA" w:rsidRPr="00703AB3" w:rsidRDefault="00393BBA" w:rsidP="004F105B"/>
        </w:tc>
      </w:tr>
      <w:tr w:rsidR="00393BBA" w:rsidRPr="00703AB3" w:rsidTr="002A158B">
        <w:trPr>
          <w:trHeight w:val="1121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BA" w:rsidRPr="00703AB3" w:rsidRDefault="00393BBA" w:rsidP="004F105B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BA" w:rsidRPr="00703AB3" w:rsidRDefault="00393BBA" w:rsidP="00E53A12">
            <w:r w:rsidRPr="00703AB3">
              <w:t xml:space="preserve">    В рамках МП "Создание условий для эффективного управления муниципальными финансами ":</w:t>
            </w:r>
          </w:p>
          <w:p w:rsidR="00393BBA" w:rsidRPr="00703AB3" w:rsidRDefault="00393BBA" w:rsidP="009422C7">
            <w:pPr>
              <w:ind w:firstLine="317"/>
            </w:pPr>
            <w:r w:rsidRPr="00703AB3">
              <w:t xml:space="preserve">• Создание условий для повышения эффективности использования бюджетных ресурсов и качества финансового менеджмента организаций сектора муниципального управлении, проведение в пределах компетенции единой финансовой, бюджетной, налоговой и долговой политики, осуществление общего руководства организацией финансов на территории муниципального района и оказание методической помощи органам местного самоуправления поселений в управлении финансами. Обеспечение прозрачности, надежности и безопасности бюджетной системы </w:t>
            </w:r>
            <w:proofErr w:type="gramStart"/>
            <w:r w:rsidRPr="00703AB3">
              <w:t>Гаврилов-Ямского</w:t>
            </w:r>
            <w:proofErr w:type="gramEnd"/>
            <w:r w:rsidRPr="00703AB3">
              <w:t xml:space="preserve"> муниципального района. Совершенствование </w:t>
            </w:r>
            <w:proofErr w:type="gramStart"/>
            <w:r w:rsidRPr="00703AB3">
              <w:t>методики оценки качества финансового менеджмента главных распорядителей бюджетных средств</w:t>
            </w:r>
            <w:proofErr w:type="gramEnd"/>
            <w:r w:rsidRPr="00703AB3">
              <w:t xml:space="preserve">.   </w:t>
            </w:r>
          </w:p>
          <w:p w:rsidR="00393BBA" w:rsidRPr="00703AB3" w:rsidRDefault="00393BBA" w:rsidP="00937D8E">
            <w:r w:rsidRPr="00703AB3">
              <w:t>Обеспечение размещения в сети «Интернет» информации о бюджетном процессе в муниципальном районе.</w:t>
            </w:r>
          </w:p>
          <w:p w:rsidR="00393BBA" w:rsidRPr="00703AB3" w:rsidRDefault="00393BBA" w:rsidP="00937D8E">
            <w:pPr>
              <w:ind w:firstLine="317"/>
            </w:pPr>
            <w:r w:rsidRPr="00703AB3">
              <w:t>•  Составление проекта бюджета муниципального района, организация исполнения  бюджета муниципального района, составление отчетов об исполнении  бюджета  муниципального района и консолидированного бюджета муниципального района.</w:t>
            </w:r>
          </w:p>
          <w:p w:rsidR="00393BBA" w:rsidRPr="00703AB3" w:rsidRDefault="00393BBA" w:rsidP="00937D8E">
            <w:pPr>
              <w:ind w:firstLine="317"/>
            </w:pPr>
            <w:r w:rsidRPr="00703AB3">
              <w:t>• Укрепление собственной доходной базы муниципального района.</w:t>
            </w:r>
          </w:p>
          <w:p w:rsidR="00393BBA" w:rsidRPr="00703AB3" w:rsidRDefault="00393BBA" w:rsidP="00937D8E">
            <w:pPr>
              <w:ind w:firstLine="317"/>
            </w:pPr>
            <w:r w:rsidRPr="00703AB3">
              <w:t xml:space="preserve">Проведение 4 заседаний комиссии по укреплению налоговой и финансовой дисциплины по обеспечению доходов и сокращению налоговой задолженности в бюджет муниципального района. </w:t>
            </w:r>
          </w:p>
          <w:p w:rsidR="00393BBA" w:rsidRPr="00703AB3" w:rsidRDefault="00393BBA" w:rsidP="00937D8E">
            <w:pPr>
              <w:ind w:firstLine="317"/>
            </w:pPr>
            <w:r w:rsidRPr="00703AB3">
              <w:t>Проведение мониторинга уплаты налога на доходы физических лиц муниципального района.</w:t>
            </w:r>
          </w:p>
          <w:p w:rsidR="00393BBA" w:rsidRPr="00703AB3" w:rsidRDefault="00393BBA" w:rsidP="00937D8E">
            <w:pPr>
              <w:ind w:firstLine="317"/>
            </w:pPr>
            <w:r w:rsidRPr="00703AB3">
              <w:t>Проведение мероприятий по выявлению предприятий и организаций, их обособленных подразделений и филиалов, субъектов малого и среднего предпринимательства, не уплачивающих налог на доходы физических лиц в бюджет муниципального района.</w:t>
            </w:r>
          </w:p>
          <w:p w:rsidR="00393BBA" w:rsidRPr="00703AB3" w:rsidRDefault="00393BBA" w:rsidP="00937D8E">
            <w:pPr>
              <w:ind w:firstLine="317"/>
            </w:pPr>
            <w:r w:rsidRPr="00703AB3">
              <w:t>• Обеспечение в пределах  компетенции своевременного контроля в финансово-бюджетной сфере.</w:t>
            </w:r>
          </w:p>
          <w:p w:rsidR="00393BBA" w:rsidRPr="00703AB3" w:rsidRDefault="00393BBA" w:rsidP="00937D8E">
            <w:pPr>
              <w:ind w:firstLine="317"/>
            </w:pPr>
            <w:r w:rsidRPr="00703AB3">
              <w:t>Совершенствование порядка организации и проведения контрольных мероприятий органами местного самоуправления.</w:t>
            </w:r>
          </w:p>
          <w:p w:rsidR="00393BBA" w:rsidRPr="00703AB3" w:rsidRDefault="00393BBA" w:rsidP="00937D8E">
            <w:pPr>
              <w:ind w:firstLine="317"/>
            </w:pPr>
            <w:r w:rsidRPr="00703AB3">
              <w:t>Проведение контрольных мероприятий в соответствии с утвержденным планом.</w:t>
            </w:r>
          </w:p>
          <w:p w:rsidR="00393BBA" w:rsidRPr="00703AB3" w:rsidRDefault="00393BBA" w:rsidP="00937D8E">
            <w:pPr>
              <w:ind w:firstLine="317"/>
            </w:pPr>
            <w:r w:rsidRPr="00703AB3">
              <w:t xml:space="preserve">• Обеспечение информационной, технической и консультационной поддержкой бюджетного процесса в </w:t>
            </w:r>
            <w:proofErr w:type="gramStart"/>
            <w:r w:rsidRPr="00703AB3">
              <w:t>Гаврилов-Ямском</w:t>
            </w:r>
            <w:proofErr w:type="gramEnd"/>
            <w:r w:rsidRPr="00703AB3">
              <w:t xml:space="preserve"> муниципальном районе, развитие и усовершенствование информационных систем управления муниципальными финансами.</w:t>
            </w:r>
          </w:p>
          <w:p w:rsidR="00393BBA" w:rsidRPr="00703AB3" w:rsidRDefault="00393BBA" w:rsidP="00937D8E">
            <w:pPr>
              <w:ind w:firstLine="317"/>
            </w:pPr>
            <w:r w:rsidRPr="00703AB3">
              <w:t>Приобретение и обновление лицензионного программного обеспечения.</w:t>
            </w:r>
          </w:p>
          <w:p w:rsidR="00393BBA" w:rsidRPr="00703AB3" w:rsidRDefault="00393BBA" w:rsidP="00937D8E">
            <w:pPr>
              <w:ind w:firstLine="317"/>
            </w:pPr>
            <w:r w:rsidRPr="00703AB3">
              <w:t>Мониторинг информационных ресурсов и информационных систем.</w:t>
            </w:r>
          </w:p>
          <w:p w:rsidR="00393BBA" w:rsidRPr="00703AB3" w:rsidRDefault="00393BBA" w:rsidP="00937D8E">
            <w:pPr>
              <w:ind w:firstLine="317"/>
            </w:pPr>
            <w:r w:rsidRPr="00703AB3">
              <w:t>• Инвентаризация, паспортизация, регистрация и корректировка реестра муниципального имущества для создания условий эффективного его использования.</w:t>
            </w:r>
          </w:p>
          <w:p w:rsidR="00393BBA" w:rsidRPr="00703AB3" w:rsidRDefault="00393BBA" w:rsidP="00937D8E">
            <w:pPr>
              <w:ind w:firstLine="317"/>
            </w:pPr>
            <w:r w:rsidRPr="00703AB3">
              <w:t xml:space="preserve">Мероприятия по управлению муниципальным имуществом </w:t>
            </w:r>
            <w:proofErr w:type="gramStart"/>
            <w:r w:rsidRPr="00703AB3">
              <w:t>Гаврилов-Ямского</w:t>
            </w:r>
            <w:proofErr w:type="gramEnd"/>
            <w:r w:rsidRPr="00703AB3">
              <w:t xml:space="preserve"> муниципального района.</w:t>
            </w:r>
          </w:p>
          <w:p w:rsidR="00393BBA" w:rsidRPr="00703AB3" w:rsidRDefault="00393BBA" w:rsidP="00937D8E">
            <w:pPr>
              <w:ind w:firstLine="317"/>
            </w:pPr>
            <w:r w:rsidRPr="00703AB3">
              <w:t xml:space="preserve">Реализация мероприятий </w:t>
            </w:r>
            <w:proofErr w:type="gramStart"/>
            <w:r w:rsidRPr="00703AB3">
              <w:t>инициативного</w:t>
            </w:r>
            <w:proofErr w:type="gramEnd"/>
            <w:r w:rsidRPr="00703AB3">
              <w:t xml:space="preserve"> бюджетирования на территории Ярославской области</w:t>
            </w:r>
          </w:p>
          <w:p w:rsidR="00393BBA" w:rsidRPr="00703AB3" w:rsidRDefault="00393BBA" w:rsidP="00937D8E">
            <w:pPr>
              <w:ind w:firstLine="317"/>
            </w:pPr>
            <w:r w:rsidRPr="00703AB3">
              <w:t xml:space="preserve">• Повышение финансовых возможностей поселений </w:t>
            </w:r>
            <w:proofErr w:type="gramStart"/>
            <w:r w:rsidRPr="00703AB3">
              <w:t>Гаврилов-Ямского</w:t>
            </w:r>
            <w:proofErr w:type="gramEnd"/>
            <w:r w:rsidRPr="00703AB3">
              <w:t xml:space="preserve"> муниципального района.</w:t>
            </w:r>
          </w:p>
          <w:p w:rsidR="00393BBA" w:rsidRPr="00703AB3" w:rsidRDefault="00393BBA" w:rsidP="00937D8E">
            <w:pPr>
              <w:ind w:firstLine="317"/>
            </w:pPr>
            <w:r w:rsidRPr="00703AB3">
              <w:t>Дотации поселениям муниципального района за счёт средств областного бюджета.</w:t>
            </w:r>
          </w:p>
          <w:p w:rsidR="00393BBA" w:rsidRPr="00703AB3" w:rsidRDefault="00393BBA" w:rsidP="00937D8E">
            <w:pPr>
              <w:ind w:firstLine="317"/>
            </w:pPr>
            <w:r w:rsidRPr="00703AB3">
              <w:t>Дотации  за счёт средств бюджета муниципального района.</w:t>
            </w:r>
          </w:p>
          <w:p w:rsidR="00393BBA" w:rsidRPr="00703AB3" w:rsidRDefault="00393BBA" w:rsidP="00937D8E">
            <w:pPr>
              <w:ind w:firstLine="317"/>
            </w:pPr>
            <w:r w:rsidRPr="00703AB3">
              <w:t>Дотации на реализацию мероприятий, предусмотренных нормативными правовыми актами органов государственной власти Ярославской области.</w:t>
            </w:r>
          </w:p>
          <w:p w:rsidR="00393BBA" w:rsidRPr="00703AB3" w:rsidRDefault="00393BBA" w:rsidP="00937D8E">
            <w:pPr>
              <w:ind w:firstLine="317"/>
            </w:pPr>
            <w:r w:rsidRPr="00703AB3">
              <w:t>• Информационное обеспечение муниципальных закупок.</w:t>
            </w:r>
          </w:p>
          <w:p w:rsidR="00A27520" w:rsidRPr="00A27520" w:rsidRDefault="00393BBA" w:rsidP="00CF53D5">
            <w:pPr>
              <w:ind w:firstLine="317"/>
            </w:pPr>
            <w:r w:rsidRPr="00703AB3">
              <w:t>• Расходы на реализацию мероприятий по выделению инвестиций для приобретения недвижимост</w:t>
            </w:r>
            <w:r w:rsidR="00171B74" w:rsidRPr="00703AB3">
              <w:t>и в муниципальную собственность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74" w:rsidRPr="00703AB3" w:rsidRDefault="00171B74" w:rsidP="004F105B">
            <w:r w:rsidRPr="00703AB3">
              <w:t>2021-2023 годы</w:t>
            </w:r>
          </w:p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3BBA" w:rsidRPr="00703AB3" w:rsidRDefault="00393BBA" w:rsidP="001C64DD">
            <w:r w:rsidRPr="00703AB3">
              <w:t>Управление финансов</w:t>
            </w:r>
          </w:p>
          <w:p w:rsidR="00393BBA" w:rsidRPr="00703AB3" w:rsidRDefault="00393BBA" w:rsidP="001C64DD"/>
          <w:p w:rsidR="00393BBA" w:rsidRPr="00703AB3" w:rsidRDefault="00393BBA" w:rsidP="001C64DD"/>
          <w:p w:rsidR="00393BBA" w:rsidRPr="00703AB3" w:rsidRDefault="00393BBA" w:rsidP="001C64DD"/>
          <w:p w:rsidR="00393BBA" w:rsidRPr="00703AB3" w:rsidRDefault="00393BBA" w:rsidP="001C64DD"/>
          <w:p w:rsidR="00393BBA" w:rsidRPr="00703AB3" w:rsidRDefault="00393BBA" w:rsidP="001C64DD"/>
          <w:p w:rsidR="00393BBA" w:rsidRPr="00703AB3" w:rsidRDefault="00393BBA" w:rsidP="001C64DD"/>
          <w:p w:rsidR="00393BBA" w:rsidRPr="00703AB3" w:rsidRDefault="00393BBA" w:rsidP="001C64DD"/>
          <w:p w:rsidR="00393BBA" w:rsidRPr="00703AB3" w:rsidRDefault="00393BBA" w:rsidP="001C64DD"/>
          <w:p w:rsidR="00393BBA" w:rsidRPr="00703AB3" w:rsidRDefault="00393BBA" w:rsidP="001C64DD"/>
          <w:p w:rsidR="00393BBA" w:rsidRPr="00703AB3" w:rsidRDefault="00393BBA" w:rsidP="001C64DD"/>
          <w:p w:rsidR="00393BBA" w:rsidRPr="00703AB3" w:rsidRDefault="00393BBA" w:rsidP="001C64DD"/>
          <w:p w:rsidR="00393BBA" w:rsidRPr="00703AB3" w:rsidRDefault="00393BBA" w:rsidP="001C64DD"/>
          <w:p w:rsidR="00393BBA" w:rsidRPr="00703AB3" w:rsidRDefault="00393BBA" w:rsidP="001C64DD"/>
          <w:p w:rsidR="00393BBA" w:rsidRPr="00703AB3" w:rsidRDefault="00393BBA" w:rsidP="001C64DD"/>
          <w:p w:rsidR="00393BBA" w:rsidRPr="00703AB3" w:rsidRDefault="00393BBA" w:rsidP="001C64DD"/>
          <w:p w:rsidR="00393BBA" w:rsidRPr="00703AB3" w:rsidRDefault="00393BBA" w:rsidP="001C64DD"/>
          <w:p w:rsidR="00393BBA" w:rsidRPr="00703AB3" w:rsidRDefault="00393BBA" w:rsidP="001C64DD"/>
          <w:p w:rsidR="00393BBA" w:rsidRPr="00703AB3" w:rsidRDefault="00393BBA" w:rsidP="001C64DD"/>
          <w:p w:rsidR="00393BBA" w:rsidRPr="00703AB3" w:rsidRDefault="00393BBA" w:rsidP="001C64DD"/>
          <w:p w:rsidR="00393BBA" w:rsidRPr="00703AB3" w:rsidRDefault="00393BBA" w:rsidP="001C64DD"/>
          <w:p w:rsidR="00393BBA" w:rsidRPr="00703AB3" w:rsidRDefault="00393BBA" w:rsidP="001C64DD"/>
          <w:p w:rsidR="00393BBA" w:rsidRPr="00703AB3" w:rsidRDefault="00393BBA" w:rsidP="001C64DD"/>
          <w:p w:rsidR="00393BBA" w:rsidRPr="00703AB3" w:rsidRDefault="00393BBA" w:rsidP="001C64DD"/>
          <w:p w:rsidR="00393BBA" w:rsidRPr="00703AB3" w:rsidRDefault="00393BBA" w:rsidP="001C64DD"/>
          <w:p w:rsidR="00393BBA" w:rsidRPr="00703AB3" w:rsidRDefault="00393BBA" w:rsidP="001C64DD"/>
          <w:p w:rsidR="00393BBA" w:rsidRPr="00703AB3" w:rsidRDefault="00393BBA" w:rsidP="001C64DD"/>
          <w:p w:rsidR="00393BBA" w:rsidRPr="00703AB3" w:rsidRDefault="00393BBA" w:rsidP="001C64DD"/>
          <w:p w:rsidR="00393BBA" w:rsidRPr="00703AB3" w:rsidRDefault="00393BBA" w:rsidP="001C64DD"/>
          <w:p w:rsidR="00393BBA" w:rsidRPr="00703AB3" w:rsidRDefault="00393BBA" w:rsidP="001C64DD"/>
          <w:p w:rsidR="00393BBA" w:rsidRPr="00703AB3" w:rsidRDefault="00393BBA" w:rsidP="001C64DD"/>
          <w:p w:rsidR="00393BBA" w:rsidRPr="00703AB3" w:rsidRDefault="00393BBA" w:rsidP="001C64DD"/>
          <w:p w:rsidR="00393BBA" w:rsidRPr="00703AB3" w:rsidRDefault="00393BBA" w:rsidP="001C64DD"/>
          <w:p w:rsidR="00393BBA" w:rsidRPr="00703AB3" w:rsidRDefault="00393BBA" w:rsidP="001C64DD"/>
          <w:p w:rsidR="00393BBA" w:rsidRPr="00703AB3" w:rsidRDefault="00393BBA" w:rsidP="001C64DD"/>
          <w:p w:rsidR="00393BBA" w:rsidRPr="00703AB3" w:rsidRDefault="00393BBA" w:rsidP="001C64DD"/>
          <w:p w:rsidR="00393BBA" w:rsidRPr="00703AB3" w:rsidRDefault="00393BBA" w:rsidP="001C64DD"/>
          <w:p w:rsidR="00393BBA" w:rsidRPr="00703AB3" w:rsidRDefault="00393BBA" w:rsidP="001C64DD"/>
          <w:p w:rsidR="00393BBA" w:rsidRPr="00703AB3" w:rsidRDefault="00393BBA" w:rsidP="001C64DD"/>
          <w:p w:rsidR="00393BBA" w:rsidRPr="00703AB3" w:rsidRDefault="00393BBA" w:rsidP="001C64DD"/>
          <w:p w:rsidR="00393BBA" w:rsidRPr="00703AB3" w:rsidRDefault="00393BBA" w:rsidP="001C64DD"/>
          <w:p w:rsidR="00393BBA" w:rsidRPr="00703AB3" w:rsidRDefault="00393BBA" w:rsidP="001C64DD"/>
          <w:p w:rsidR="00393BBA" w:rsidRPr="00703AB3" w:rsidRDefault="00393BBA" w:rsidP="001C64DD"/>
          <w:p w:rsidR="00393BBA" w:rsidRPr="00703AB3" w:rsidRDefault="00393BBA" w:rsidP="001C64DD"/>
          <w:p w:rsidR="00393BBA" w:rsidRPr="00703AB3" w:rsidRDefault="00393BBA" w:rsidP="001C64DD"/>
          <w:p w:rsidR="00393BBA" w:rsidRPr="00703AB3" w:rsidRDefault="00393BBA" w:rsidP="001C64DD"/>
          <w:p w:rsidR="00393BBA" w:rsidRPr="00703AB3" w:rsidRDefault="00393BBA" w:rsidP="001C64DD"/>
          <w:p w:rsidR="00393BBA" w:rsidRPr="00703AB3" w:rsidRDefault="00393BBA" w:rsidP="001C64DD"/>
          <w:p w:rsidR="00393BBA" w:rsidRPr="00703AB3" w:rsidRDefault="00393BBA" w:rsidP="001C64DD"/>
          <w:p w:rsidR="00393BBA" w:rsidRPr="00703AB3" w:rsidRDefault="00393BBA" w:rsidP="001C64DD"/>
          <w:p w:rsidR="00393BBA" w:rsidRPr="00703AB3" w:rsidRDefault="00393BBA" w:rsidP="001C64DD"/>
          <w:p w:rsidR="00393BBA" w:rsidRPr="00703AB3" w:rsidRDefault="00393BBA" w:rsidP="001C64DD"/>
          <w:p w:rsidR="00393BBA" w:rsidRPr="00703AB3" w:rsidRDefault="00393BBA" w:rsidP="001C64DD"/>
          <w:p w:rsidR="00393BBA" w:rsidRPr="00703AB3" w:rsidRDefault="00393BBA" w:rsidP="001C64DD"/>
          <w:p w:rsidR="00393BBA" w:rsidRPr="00703AB3" w:rsidRDefault="00393BBA" w:rsidP="001C64DD"/>
          <w:p w:rsidR="00393BBA" w:rsidRPr="00703AB3" w:rsidRDefault="00393BBA" w:rsidP="001C64DD"/>
          <w:p w:rsidR="00393BBA" w:rsidRPr="00703AB3" w:rsidRDefault="00393BBA" w:rsidP="001C64DD"/>
          <w:p w:rsidR="00393BBA" w:rsidRPr="00703AB3" w:rsidRDefault="00393BBA" w:rsidP="001C64DD"/>
          <w:p w:rsidR="00393BBA" w:rsidRPr="00703AB3" w:rsidRDefault="00393BBA" w:rsidP="001C64DD"/>
          <w:p w:rsidR="00393BBA" w:rsidRPr="00703AB3" w:rsidRDefault="00393BBA" w:rsidP="001C64DD"/>
          <w:p w:rsidR="00393BBA" w:rsidRPr="00703AB3" w:rsidRDefault="00393BBA" w:rsidP="001C64DD"/>
          <w:p w:rsidR="00393BBA" w:rsidRPr="00703AB3" w:rsidRDefault="00393BBA" w:rsidP="001C64DD"/>
          <w:p w:rsidR="00393BBA" w:rsidRPr="00703AB3" w:rsidRDefault="00393BBA" w:rsidP="001C64DD"/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BA" w:rsidRPr="00703AB3" w:rsidRDefault="00393BBA" w:rsidP="00393BBA">
            <w:r w:rsidRPr="00703AB3">
              <w:t>БМР-6010,71</w:t>
            </w:r>
          </w:p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BA" w:rsidRPr="00703AB3" w:rsidRDefault="00393BBA" w:rsidP="004F105B">
            <w:r w:rsidRPr="00703AB3">
              <w:t>БМР-5946,63</w:t>
            </w:r>
          </w:p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393BBA" w:rsidRPr="00703AB3" w:rsidRDefault="00393BBA" w:rsidP="004F105B"/>
          <w:p w:rsidR="00A27520" w:rsidRDefault="00A27520" w:rsidP="00962050"/>
          <w:p w:rsidR="00A27520" w:rsidRPr="00A27520" w:rsidRDefault="00A27520" w:rsidP="00A27520"/>
          <w:p w:rsidR="00393BBA" w:rsidRPr="00A27520" w:rsidRDefault="00393BBA" w:rsidP="00A27520">
            <w:pPr>
              <w:jc w:val="center"/>
            </w:pPr>
          </w:p>
        </w:tc>
      </w:tr>
      <w:tr w:rsidR="004F105B" w:rsidRPr="00703AB3" w:rsidTr="002A158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5B" w:rsidRPr="00703AB3" w:rsidRDefault="004F105B" w:rsidP="004F105B">
            <w:r w:rsidRPr="00703AB3">
              <w:t>«Энергосбережение и повышение энергетической эффективности»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5B" w:rsidRPr="00703AB3" w:rsidRDefault="004F105B" w:rsidP="004F105B">
            <w:r w:rsidRPr="00703AB3">
              <w:t xml:space="preserve">       В ходе реализации МП «</w:t>
            </w:r>
            <w:proofErr w:type="spellStart"/>
            <w:r w:rsidRPr="00703AB3">
              <w:t>Энергоэффективность</w:t>
            </w:r>
            <w:proofErr w:type="spellEnd"/>
            <w:r w:rsidRPr="00703AB3">
              <w:t xml:space="preserve"> в </w:t>
            </w:r>
            <w:proofErr w:type="gramStart"/>
            <w:r w:rsidRPr="00703AB3">
              <w:t>Гаврилов-Ямском</w:t>
            </w:r>
            <w:proofErr w:type="gramEnd"/>
            <w:r w:rsidRPr="00703AB3">
              <w:t xml:space="preserve"> муниципальном районе»:</w:t>
            </w:r>
          </w:p>
          <w:p w:rsidR="003A5376" w:rsidRPr="00703AB3" w:rsidRDefault="004F105B" w:rsidP="004F105B">
            <w:r w:rsidRPr="00703AB3">
              <w:t xml:space="preserve">- МЦП «Энергосбережение в </w:t>
            </w:r>
            <w:proofErr w:type="gramStart"/>
            <w:r w:rsidRPr="00703AB3">
              <w:t>Гаврилов-Ямском</w:t>
            </w:r>
            <w:proofErr w:type="gramEnd"/>
            <w:r w:rsidRPr="00703AB3">
              <w:t xml:space="preserve"> муниципальном районе Ярославской области» </w:t>
            </w:r>
          </w:p>
          <w:p w:rsidR="00B06637" w:rsidRPr="00703AB3" w:rsidRDefault="00B06637" w:rsidP="00012647">
            <w:pPr>
              <w:ind w:firstLine="317"/>
            </w:pPr>
            <w:r w:rsidRPr="00703AB3">
              <w:t>• проведены мероприятия по  актуализации 3 схем теплоснабжения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5B" w:rsidRPr="00703AB3" w:rsidRDefault="004F105B" w:rsidP="00D533FC">
            <w:r w:rsidRPr="00703AB3">
              <w:t>201</w:t>
            </w:r>
            <w:r w:rsidR="00D533FC" w:rsidRPr="00703AB3">
              <w:t>9</w:t>
            </w:r>
            <w:r w:rsidRPr="00703AB3">
              <w:t>- 20</w:t>
            </w:r>
            <w:r w:rsidR="00D533FC" w:rsidRPr="00703AB3">
              <w:t>21</w:t>
            </w:r>
            <w:r w:rsidRPr="00703AB3"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5B" w:rsidRPr="00703AB3" w:rsidRDefault="004F105B" w:rsidP="004F105B">
            <w:r w:rsidRPr="00703AB3">
              <w:t>Управление ЖКХ, капитального стр</w:t>
            </w:r>
            <w:r w:rsidR="003A5376" w:rsidRPr="00703AB3">
              <w:t>оительства и природопользования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5B" w:rsidRPr="00703AB3" w:rsidRDefault="004F105B" w:rsidP="00375CF2">
            <w:r w:rsidRPr="00703AB3">
              <w:t>БМР-</w:t>
            </w:r>
            <w:r w:rsidR="00375CF2" w:rsidRPr="00703AB3">
              <w:t>194,5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5B" w:rsidRPr="00703AB3" w:rsidRDefault="004F105B" w:rsidP="00375CF2">
            <w:r w:rsidRPr="00703AB3">
              <w:t>БМР-</w:t>
            </w:r>
            <w:r w:rsidR="00375CF2" w:rsidRPr="00703AB3">
              <w:t>194,5</w:t>
            </w:r>
          </w:p>
        </w:tc>
      </w:tr>
    </w:tbl>
    <w:p w:rsidR="004F105B" w:rsidRPr="008B77B7" w:rsidRDefault="004F105B" w:rsidP="004F105B">
      <w:pPr>
        <w:tabs>
          <w:tab w:val="left" w:pos="426"/>
        </w:tabs>
        <w:spacing w:after="240"/>
        <w:jc w:val="center"/>
        <w:rPr>
          <w:b/>
          <w:sz w:val="28"/>
          <w:szCs w:val="28"/>
        </w:rPr>
      </w:pPr>
    </w:p>
    <w:p w:rsidR="00384CC7" w:rsidRPr="008B77B7" w:rsidRDefault="00384CC7" w:rsidP="00384CC7">
      <w:pPr>
        <w:suppressAutoHyphens/>
        <w:rPr>
          <w:sz w:val="28"/>
          <w:szCs w:val="28"/>
          <w:lang w:eastAsia="ar-SA"/>
        </w:rPr>
      </w:pPr>
      <w:r w:rsidRPr="008B77B7">
        <w:rPr>
          <w:sz w:val="28"/>
          <w:szCs w:val="28"/>
          <w:lang w:eastAsia="ar-SA"/>
        </w:rPr>
        <w:t>Список используемых сокращений:</w:t>
      </w:r>
    </w:p>
    <w:p w:rsidR="00384CC7" w:rsidRPr="008B77B7" w:rsidRDefault="00384CC7" w:rsidP="00384CC7">
      <w:pPr>
        <w:suppressAutoHyphens/>
        <w:rPr>
          <w:sz w:val="28"/>
          <w:szCs w:val="28"/>
          <w:lang w:eastAsia="ar-SA"/>
        </w:rPr>
      </w:pPr>
    </w:p>
    <w:p w:rsidR="00384CC7" w:rsidRPr="008B77B7" w:rsidRDefault="00384CC7" w:rsidP="00384CC7">
      <w:pPr>
        <w:suppressAutoHyphens/>
        <w:rPr>
          <w:sz w:val="28"/>
          <w:szCs w:val="28"/>
          <w:lang w:eastAsia="ar-SA"/>
        </w:rPr>
      </w:pPr>
      <w:r w:rsidRPr="008B77B7">
        <w:rPr>
          <w:sz w:val="28"/>
          <w:szCs w:val="28"/>
          <w:lang w:eastAsia="ar-SA"/>
        </w:rPr>
        <w:t xml:space="preserve">БМР </w:t>
      </w:r>
      <w:r w:rsidR="004C4AD3" w:rsidRPr="008B77B7">
        <w:rPr>
          <w:sz w:val="28"/>
          <w:szCs w:val="28"/>
          <w:lang w:eastAsia="ar-SA"/>
        </w:rPr>
        <w:tab/>
      </w:r>
      <w:r w:rsidR="004C4AD3" w:rsidRPr="008B77B7">
        <w:rPr>
          <w:sz w:val="28"/>
          <w:szCs w:val="28"/>
          <w:lang w:eastAsia="ar-SA"/>
        </w:rPr>
        <w:tab/>
      </w:r>
      <w:r w:rsidRPr="008B77B7">
        <w:rPr>
          <w:sz w:val="28"/>
          <w:szCs w:val="28"/>
          <w:lang w:eastAsia="ar-SA"/>
        </w:rPr>
        <w:t xml:space="preserve">- </w:t>
      </w:r>
      <w:r w:rsidR="004C4AD3" w:rsidRPr="008B77B7">
        <w:rPr>
          <w:sz w:val="28"/>
          <w:szCs w:val="28"/>
          <w:lang w:eastAsia="ar-SA"/>
        </w:rPr>
        <w:t>бюджет Гаврилов-Ямского МР</w:t>
      </w:r>
    </w:p>
    <w:p w:rsidR="004F105B" w:rsidRPr="008B77B7" w:rsidRDefault="00384CC7" w:rsidP="00384CC7">
      <w:pPr>
        <w:suppressAutoHyphens/>
        <w:rPr>
          <w:sz w:val="28"/>
          <w:szCs w:val="28"/>
          <w:lang w:eastAsia="ar-SA"/>
        </w:rPr>
      </w:pPr>
      <w:r w:rsidRPr="008B77B7">
        <w:rPr>
          <w:sz w:val="28"/>
          <w:szCs w:val="28"/>
          <w:lang w:eastAsia="ar-SA"/>
        </w:rPr>
        <w:t>ОБ</w:t>
      </w:r>
      <w:r w:rsidR="004C4AD3" w:rsidRPr="008B77B7">
        <w:rPr>
          <w:sz w:val="28"/>
          <w:szCs w:val="28"/>
          <w:lang w:eastAsia="ar-SA"/>
        </w:rPr>
        <w:tab/>
      </w:r>
      <w:r w:rsidR="004C4AD3" w:rsidRPr="008B77B7">
        <w:rPr>
          <w:sz w:val="28"/>
          <w:szCs w:val="28"/>
          <w:lang w:eastAsia="ar-SA"/>
        </w:rPr>
        <w:tab/>
      </w:r>
      <w:r w:rsidRPr="008B77B7">
        <w:rPr>
          <w:sz w:val="28"/>
          <w:szCs w:val="28"/>
          <w:lang w:eastAsia="ar-SA"/>
        </w:rPr>
        <w:t xml:space="preserve">– бюджет </w:t>
      </w:r>
      <w:r w:rsidR="004C4AD3" w:rsidRPr="008B77B7">
        <w:rPr>
          <w:sz w:val="28"/>
          <w:szCs w:val="28"/>
          <w:lang w:eastAsia="ar-SA"/>
        </w:rPr>
        <w:t>Ярославской области</w:t>
      </w:r>
    </w:p>
    <w:p w:rsidR="004C4AD3" w:rsidRPr="008B77B7" w:rsidRDefault="004C4AD3" w:rsidP="00384CC7">
      <w:pPr>
        <w:suppressAutoHyphens/>
        <w:rPr>
          <w:sz w:val="28"/>
          <w:szCs w:val="28"/>
          <w:lang w:eastAsia="ar-SA"/>
        </w:rPr>
      </w:pPr>
      <w:r w:rsidRPr="008B77B7">
        <w:rPr>
          <w:sz w:val="28"/>
          <w:szCs w:val="28"/>
          <w:lang w:eastAsia="ar-SA"/>
        </w:rPr>
        <w:t xml:space="preserve">ФБ </w:t>
      </w:r>
      <w:r w:rsidRPr="008B77B7">
        <w:rPr>
          <w:sz w:val="28"/>
          <w:szCs w:val="28"/>
          <w:lang w:eastAsia="ar-SA"/>
        </w:rPr>
        <w:tab/>
      </w:r>
      <w:r w:rsidRPr="008B77B7">
        <w:rPr>
          <w:sz w:val="28"/>
          <w:szCs w:val="28"/>
          <w:lang w:eastAsia="ar-SA"/>
        </w:rPr>
        <w:tab/>
        <w:t>– федеральный бюджет</w:t>
      </w:r>
    </w:p>
    <w:p w:rsidR="004C4AD3" w:rsidRPr="008B77B7" w:rsidRDefault="004C4AD3" w:rsidP="00384CC7">
      <w:pPr>
        <w:suppressAutoHyphens/>
        <w:rPr>
          <w:sz w:val="28"/>
          <w:szCs w:val="28"/>
          <w:lang w:eastAsia="ar-SA"/>
        </w:rPr>
      </w:pPr>
      <w:r w:rsidRPr="008B77B7">
        <w:rPr>
          <w:sz w:val="28"/>
          <w:szCs w:val="28"/>
          <w:lang w:eastAsia="ar-SA"/>
        </w:rPr>
        <w:t>БГП</w:t>
      </w:r>
      <w:r w:rsidRPr="008B77B7">
        <w:rPr>
          <w:sz w:val="28"/>
          <w:szCs w:val="28"/>
          <w:lang w:eastAsia="ar-SA"/>
        </w:rPr>
        <w:tab/>
      </w:r>
      <w:r w:rsidRPr="008B77B7">
        <w:rPr>
          <w:sz w:val="28"/>
          <w:szCs w:val="28"/>
          <w:lang w:eastAsia="ar-SA"/>
        </w:rPr>
        <w:tab/>
        <w:t>- бюджет городского поселения Гаврилов-Ям</w:t>
      </w:r>
    </w:p>
    <w:p w:rsidR="004C4AD3" w:rsidRPr="008B77B7" w:rsidRDefault="004C4AD3" w:rsidP="004C4AD3">
      <w:pPr>
        <w:suppressAutoHyphens/>
        <w:rPr>
          <w:sz w:val="28"/>
          <w:szCs w:val="28"/>
          <w:lang w:eastAsia="ar-SA"/>
        </w:rPr>
      </w:pPr>
      <w:proofErr w:type="spellStart"/>
      <w:r w:rsidRPr="008B77B7">
        <w:rPr>
          <w:sz w:val="28"/>
          <w:szCs w:val="28"/>
          <w:lang w:eastAsia="ar-SA"/>
        </w:rPr>
        <w:t>Внеб</w:t>
      </w:r>
      <w:proofErr w:type="spellEnd"/>
      <w:r w:rsidRPr="008B77B7">
        <w:rPr>
          <w:sz w:val="28"/>
          <w:szCs w:val="28"/>
          <w:lang w:eastAsia="ar-SA"/>
        </w:rPr>
        <w:t xml:space="preserve"> </w:t>
      </w:r>
      <w:r w:rsidRPr="008B77B7">
        <w:rPr>
          <w:sz w:val="28"/>
          <w:szCs w:val="28"/>
          <w:lang w:eastAsia="ar-SA"/>
        </w:rPr>
        <w:tab/>
      </w:r>
      <w:r w:rsidRPr="008B77B7">
        <w:rPr>
          <w:sz w:val="28"/>
          <w:szCs w:val="28"/>
          <w:lang w:eastAsia="ar-SA"/>
        </w:rPr>
        <w:tab/>
        <w:t>– внебюджетные источники</w:t>
      </w:r>
    </w:p>
    <w:p w:rsidR="004F105B" w:rsidRPr="008B77B7" w:rsidRDefault="004C4AD3" w:rsidP="0087228B">
      <w:pPr>
        <w:suppressAutoHyphens/>
        <w:rPr>
          <w:b/>
          <w:sz w:val="28"/>
          <w:szCs w:val="28"/>
        </w:rPr>
      </w:pPr>
      <w:proofErr w:type="spellStart"/>
      <w:proofErr w:type="gramStart"/>
      <w:r w:rsidRPr="008B77B7">
        <w:rPr>
          <w:sz w:val="28"/>
          <w:szCs w:val="28"/>
          <w:lang w:eastAsia="ar-SA"/>
        </w:rPr>
        <w:t>Проч</w:t>
      </w:r>
      <w:proofErr w:type="spellEnd"/>
      <w:proofErr w:type="gramEnd"/>
      <w:r w:rsidRPr="008B77B7">
        <w:rPr>
          <w:sz w:val="28"/>
          <w:szCs w:val="28"/>
          <w:lang w:eastAsia="ar-SA"/>
        </w:rPr>
        <w:t xml:space="preserve"> </w:t>
      </w:r>
      <w:r w:rsidRPr="008B77B7">
        <w:rPr>
          <w:sz w:val="28"/>
          <w:szCs w:val="28"/>
          <w:lang w:eastAsia="ar-SA"/>
        </w:rPr>
        <w:tab/>
      </w:r>
      <w:r w:rsidRPr="008B77B7">
        <w:rPr>
          <w:sz w:val="28"/>
          <w:szCs w:val="28"/>
          <w:lang w:eastAsia="ar-SA"/>
        </w:rPr>
        <w:tab/>
        <w:t>– прочие источники</w:t>
      </w:r>
    </w:p>
    <w:p w:rsidR="004F105B" w:rsidRPr="008B77B7" w:rsidRDefault="004F105B" w:rsidP="004F105B">
      <w:pPr>
        <w:tabs>
          <w:tab w:val="left" w:pos="426"/>
        </w:tabs>
        <w:spacing w:after="240"/>
        <w:jc w:val="center"/>
        <w:rPr>
          <w:b/>
          <w:sz w:val="28"/>
          <w:szCs w:val="28"/>
        </w:rPr>
      </w:pPr>
    </w:p>
    <w:p w:rsidR="003F6C25" w:rsidRPr="008B77B7" w:rsidRDefault="003F6C25" w:rsidP="00F8086E">
      <w:pPr>
        <w:tabs>
          <w:tab w:val="left" w:pos="426"/>
        </w:tabs>
        <w:ind w:left="426" w:hanging="426"/>
        <w:jc w:val="center"/>
        <w:rPr>
          <w:b/>
          <w:sz w:val="28"/>
          <w:szCs w:val="28"/>
        </w:rPr>
        <w:sectPr w:rsidR="003F6C25" w:rsidRPr="008B77B7" w:rsidSect="003F6C25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F8086E" w:rsidRPr="008B77B7" w:rsidRDefault="009815F0" w:rsidP="00F8086E">
      <w:pPr>
        <w:tabs>
          <w:tab w:val="left" w:pos="426"/>
        </w:tabs>
        <w:ind w:left="426" w:hanging="426"/>
        <w:jc w:val="center"/>
        <w:rPr>
          <w:b/>
          <w:sz w:val="28"/>
          <w:szCs w:val="28"/>
        </w:rPr>
      </w:pPr>
      <w:r w:rsidRPr="008B77B7">
        <w:rPr>
          <w:b/>
          <w:sz w:val="28"/>
          <w:szCs w:val="28"/>
        </w:rPr>
        <w:t>5</w:t>
      </w:r>
      <w:r w:rsidR="00F8086E" w:rsidRPr="008B77B7">
        <w:rPr>
          <w:b/>
          <w:sz w:val="28"/>
          <w:szCs w:val="28"/>
        </w:rPr>
        <w:t>.</w:t>
      </w:r>
      <w:r w:rsidR="00F8086E" w:rsidRPr="008B77B7">
        <w:rPr>
          <w:b/>
          <w:sz w:val="28"/>
          <w:szCs w:val="28"/>
        </w:rPr>
        <w:tab/>
        <w:t>Взаимодействие органов местного самоуправления муниципального района с органами местного самоуправления поселений</w:t>
      </w:r>
      <w:r w:rsidR="00080E01" w:rsidRPr="008B77B7">
        <w:rPr>
          <w:b/>
          <w:sz w:val="28"/>
          <w:szCs w:val="28"/>
        </w:rPr>
        <w:t>, расположенных на территории муниципального района,</w:t>
      </w:r>
      <w:r w:rsidR="00F8086E" w:rsidRPr="008B77B7">
        <w:rPr>
          <w:b/>
          <w:sz w:val="28"/>
          <w:szCs w:val="28"/>
        </w:rPr>
        <w:t xml:space="preserve"> и реализация органами местного самоуправления поселений полномочий по решению вопросов местного значения</w:t>
      </w:r>
    </w:p>
    <w:p w:rsidR="00F8086E" w:rsidRPr="008B77B7" w:rsidRDefault="00F8086E" w:rsidP="00F8086E">
      <w:pPr>
        <w:rPr>
          <w:color w:val="FF0000"/>
          <w:sz w:val="28"/>
          <w:szCs w:val="28"/>
        </w:rPr>
      </w:pPr>
    </w:p>
    <w:p w:rsidR="00464863" w:rsidRPr="008B77B7" w:rsidRDefault="00464863" w:rsidP="00464863">
      <w:pPr>
        <w:ind w:firstLine="708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В 20</w:t>
      </w:r>
      <w:r w:rsidR="00E14654">
        <w:rPr>
          <w:sz w:val="28"/>
          <w:szCs w:val="28"/>
        </w:rPr>
        <w:t>20</w:t>
      </w:r>
      <w:r w:rsidRPr="008B77B7">
        <w:rPr>
          <w:sz w:val="28"/>
          <w:szCs w:val="28"/>
        </w:rPr>
        <w:t xml:space="preserve"> году Администрацией </w:t>
      </w:r>
      <w:proofErr w:type="gramStart"/>
      <w:r w:rsidRPr="008B77B7">
        <w:rPr>
          <w:sz w:val="28"/>
          <w:szCs w:val="28"/>
        </w:rPr>
        <w:t>Гаврилов-Ямского</w:t>
      </w:r>
      <w:proofErr w:type="gramEnd"/>
      <w:r w:rsidRPr="008B77B7">
        <w:rPr>
          <w:sz w:val="28"/>
          <w:szCs w:val="28"/>
        </w:rPr>
        <w:t xml:space="preserve"> муниципального района заключены соглашения с органами местного самоуправления поселений (Администрация городского поселения Гаврилов-Ям, Администрация Великосельского, Заячье-Холмского, </w:t>
      </w:r>
      <w:proofErr w:type="spellStart"/>
      <w:r w:rsidRPr="008B77B7">
        <w:rPr>
          <w:sz w:val="28"/>
          <w:szCs w:val="28"/>
        </w:rPr>
        <w:t>Митинского</w:t>
      </w:r>
      <w:proofErr w:type="spellEnd"/>
      <w:r w:rsidRPr="008B77B7">
        <w:rPr>
          <w:sz w:val="28"/>
          <w:szCs w:val="28"/>
        </w:rPr>
        <w:t xml:space="preserve"> и Шопшинского сельских поселений),  входящих в состав муниципального района, на передачу полномочий от поселений муниципальному району, а также от муниципального района поселениям.  По всем  соглашениям приняты решения Собрания представителей Гаврилов-Ямского муниципального района и Муниципальных Советов поселений. </w:t>
      </w:r>
    </w:p>
    <w:p w:rsidR="00252157" w:rsidRPr="008B77B7" w:rsidRDefault="00252157" w:rsidP="00252157">
      <w:pPr>
        <w:ind w:firstLine="709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Указанные соглашения содержат положения, устанавливающие основания и порядок прекращения их действия, в том числе досрочного, порядок определения ежегодного объема межбюджетных трансфертов, необходимых для осуществления передаваемых полномочий, а также предусматривают финансовые санкции за неисполнение полномочий.</w:t>
      </w:r>
    </w:p>
    <w:p w:rsidR="00971BDE" w:rsidRPr="008B77B7" w:rsidRDefault="00971BDE" w:rsidP="00464863">
      <w:pPr>
        <w:ind w:firstLine="708"/>
        <w:jc w:val="both"/>
        <w:rPr>
          <w:sz w:val="28"/>
          <w:szCs w:val="28"/>
        </w:rPr>
      </w:pPr>
    </w:p>
    <w:p w:rsidR="008B6DEE" w:rsidRPr="008B77B7" w:rsidRDefault="008B6DEE" w:rsidP="00D43CA9">
      <w:pPr>
        <w:ind w:firstLine="708"/>
        <w:jc w:val="center"/>
        <w:rPr>
          <w:b/>
          <w:sz w:val="28"/>
          <w:szCs w:val="28"/>
        </w:rPr>
      </w:pPr>
      <w:r w:rsidRPr="008B77B7">
        <w:rPr>
          <w:b/>
          <w:sz w:val="28"/>
          <w:szCs w:val="28"/>
        </w:rPr>
        <w:t>Полномочия городск</w:t>
      </w:r>
      <w:r w:rsidR="00977F6A" w:rsidRPr="008B77B7">
        <w:rPr>
          <w:b/>
          <w:sz w:val="28"/>
          <w:szCs w:val="28"/>
        </w:rPr>
        <w:t>ого поселения</w:t>
      </w:r>
      <w:r w:rsidR="00D43CA9" w:rsidRPr="008B77B7">
        <w:rPr>
          <w:b/>
          <w:sz w:val="28"/>
          <w:szCs w:val="28"/>
        </w:rPr>
        <w:t xml:space="preserve"> Гаврилов-Ям</w:t>
      </w:r>
      <w:r w:rsidRPr="008B77B7">
        <w:rPr>
          <w:b/>
          <w:sz w:val="28"/>
          <w:szCs w:val="28"/>
        </w:rPr>
        <w:t xml:space="preserve">, переданные на уровень </w:t>
      </w:r>
      <w:r w:rsidR="00D43CA9" w:rsidRPr="008B77B7">
        <w:rPr>
          <w:b/>
          <w:sz w:val="28"/>
          <w:szCs w:val="28"/>
        </w:rPr>
        <w:t xml:space="preserve">муниципального </w:t>
      </w:r>
      <w:r w:rsidRPr="008B77B7">
        <w:rPr>
          <w:b/>
          <w:sz w:val="28"/>
          <w:szCs w:val="28"/>
        </w:rPr>
        <w:t>района</w:t>
      </w:r>
    </w:p>
    <w:p w:rsidR="00971BDE" w:rsidRPr="008B77B7" w:rsidRDefault="00971BDE" w:rsidP="00464863">
      <w:pPr>
        <w:ind w:firstLine="708"/>
        <w:jc w:val="both"/>
        <w:rPr>
          <w:sz w:val="28"/>
          <w:szCs w:val="28"/>
        </w:rPr>
      </w:pPr>
    </w:p>
    <w:tbl>
      <w:tblPr>
        <w:tblW w:w="1064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1"/>
        <w:gridCol w:w="2124"/>
        <w:gridCol w:w="1704"/>
        <w:gridCol w:w="1929"/>
        <w:gridCol w:w="1614"/>
        <w:gridCol w:w="15"/>
      </w:tblGrid>
      <w:tr w:rsidR="008B6DEE" w:rsidRPr="00643F2E" w:rsidTr="005B62A0">
        <w:trPr>
          <w:trHeight w:val="513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EE" w:rsidRPr="00643F2E" w:rsidRDefault="00977F6A" w:rsidP="005B62A0">
            <w:pPr>
              <w:jc w:val="center"/>
            </w:pPr>
            <w:r w:rsidRPr="00643F2E">
              <w:t>Н</w:t>
            </w:r>
            <w:r w:rsidR="008B6DEE" w:rsidRPr="00643F2E">
              <w:t>аименование полномочия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DEE" w:rsidRPr="00643F2E" w:rsidRDefault="008B6DEE" w:rsidP="008B6DEE">
            <w:pPr>
              <w:jc w:val="center"/>
              <w:rPr>
                <w:b/>
                <w:bCs/>
              </w:rPr>
            </w:pPr>
            <w:r w:rsidRPr="00643F2E">
              <w:rPr>
                <w:b/>
                <w:bCs/>
              </w:rPr>
              <w:t>Итого: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DEE" w:rsidRPr="00643F2E" w:rsidRDefault="008B6DEE" w:rsidP="008B6DEE">
            <w:pPr>
              <w:jc w:val="center"/>
              <w:rPr>
                <w:b/>
                <w:bCs/>
              </w:rPr>
            </w:pPr>
            <w:r w:rsidRPr="00643F2E">
              <w:rPr>
                <w:b/>
                <w:bCs/>
              </w:rPr>
              <w:t>городское поселение Гаврилов-Ям</w:t>
            </w:r>
          </w:p>
        </w:tc>
      </w:tr>
      <w:tr w:rsidR="008B6DEE" w:rsidRPr="00643F2E" w:rsidTr="005B62A0">
        <w:trPr>
          <w:trHeight w:val="132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DEE" w:rsidRPr="00643F2E" w:rsidRDefault="008B6DEE" w:rsidP="008B6DEE"/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EE" w:rsidRPr="00643F2E" w:rsidRDefault="008B6DEE" w:rsidP="008B6DEE">
            <w:pPr>
              <w:jc w:val="center"/>
            </w:pPr>
            <w:r w:rsidRPr="00643F2E">
              <w:t>Всего (рублей)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2A0" w:rsidRPr="00643F2E" w:rsidRDefault="008B6DEE" w:rsidP="008B6DEE">
            <w:pPr>
              <w:jc w:val="center"/>
            </w:pPr>
            <w:r w:rsidRPr="00643F2E">
              <w:t xml:space="preserve">в том </w:t>
            </w:r>
          </w:p>
          <w:p w:rsidR="008B6DEE" w:rsidRPr="00643F2E" w:rsidRDefault="008B6DEE" w:rsidP="005B62A0">
            <w:pPr>
              <w:jc w:val="center"/>
            </w:pPr>
            <w:proofErr w:type="gramStart"/>
            <w:r w:rsidRPr="00643F2E">
              <w:t>числе</w:t>
            </w:r>
            <w:proofErr w:type="gramEnd"/>
            <w:r w:rsidRPr="00643F2E">
              <w:t xml:space="preserve"> на содержание ОМСУ (рублей)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EE" w:rsidRPr="00643F2E" w:rsidRDefault="008B6DEE" w:rsidP="008B6DEE">
            <w:pPr>
              <w:jc w:val="center"/>
            </w:pPr>
            <w:r w:rsidRPr="00643F2E">
              <w:t>Всего (рублей)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2A0" w:rsidRPr="00643F2E" w:rsidRDefault="008B6DEE" w:rsidP="008B6DEE">
            <w:pPr>
              <w:jc w:val="center"/>
            </w:pPr>
            <w:r w:rsidRPr="00643F2E">
              <w:t xml:space="preserve">в том </w:t>
            </w:r>
          </w:p>
          <w:p w:rsidR="008B6DEE" w:rsidRPr="00643F2E" w:rsidRDefault="008B6DEE" w:rsidP="008B6DEE">
            <w:pPr>
              <w:jc w:val="center"/>
            </w:pPr>
            <w:proofErr w:type="gramStart"/>
            <w:r w:rsidRPr="00643F2E">
              <w:t>числе</w:t>
            </w:r>
            <w:proofErr w:type="gramEnd"/>
            <w:r w:rsidRPr="00643F2E">
              <w:t xml:space="preserve"> на содержание ОМСУ (рублей)</w:t>
            </w:r>
          </w:p>
        </w:tc>
      </w:tr>
      <w:tr w:rsidR="008B6DEE" w:rsidRPr="00643F2E" w:rsidTr="005B62A0">
        <w:trPr>
          <w:gridAfter w:val="1"/>
          <w:wAfter w:w="15" w:type="dxa"/>
          <w:trHeight w:val="5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EE" w:rsidRPr="00643F2E" w:rsidRDefault="005D5EA7" w:rsidP="005B62A0">
            <w:r w:rsidRPr="00643F2E"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EE" w:rsidRPr="00643F2E" w:rsidRDefault="00E14654" w:rsidP="008B6DEE">
            <w:pPr>
              <w:jc w:val="center"/>
            </w:pPr>
            <w:r w:rsidRPr="00643F2E">
              <w:t>70 000</w:t>
            </w:r>
            <w:r w:rsidR="005D5EA7" w:rsidRPr="00643F2E">
              <w:t>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EE" w:rsidRPr="00643F2E" w:rsidRDefault="008B6DEE" w:rsidP="008B6DEE">
            <w:pPr>
              <w:jc w:val="center"/>
            </w:pPr>
            <w:r w:rsidRPr="00643F2E"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EE" w:rsidRPr="00643F2E" w:rsidRDefault="00E14654" w:rsidP="008B6DEE">
            <w:pPr>
              <w:jc w:val="center"/>
            </w:pPr>
            <w:r w:rsidRPr="00643F2E">
              <w:t>70 000</w:t>
            </w:r>
            <w:r w:rsidR="008B6DEE" w:rsidRPr="00643F2E">
              <w:t>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EE" w:rsidRPr="00643F2E" w:rsidRDefault="008B6DEE" w:rsidP="008B6DEE">
            <w:pPr>
              <w:jc w:val="center"/>
            </w:pPr>
            <w:r w:rsidRPr="00643F2E">
              <w:t>0</w:t>
            </w:r>
          </w:p>
        </w:tc>
      </w:tr>
      <w:tr w:rsidR="008B6DEE" w:rsidRPr="00643F2E" w:rsidTr="005B62A0">
        <w:trPr>
          <w:gridAfter w:val="1"/>
          <w:wAfter w:w="15" w:type="dxa"/>
          <w:trHeight w:val="7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EE" w:rsidRPr="00643F2E" w:rsidRDefault="008B6DEE" w:rsidP="005B62A0">
            <w:r w:rsidRPr="00643F2E"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EE" w:rsidRPr="00643F2E" w:rsidRDefault="005D5EA7" w:rsidP="00E14654">
            <w:pPr>
              <w:jc w:val="center"/>
            </w:pPr>
            <w:r w:rsidRPr="00643F2E">
              <w:t xml:space="preserve">1 </w:t>
            </w:r>
            <w:r w:rsidR="008B6DEE" w:rsidRPr="00643F2E">
              <w:t>4</w:t>
            </w:r>
            <w:r w:rsidR="00E14654" w:rsidRPr="00643F2E">
              <w:t>50</w:t>
            </w:r>
            <w:r w:rsidR="008B6DEE" w:rsidRPr="00643F2E">
              <w:t xml:space="preserve">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EE" w:rsidRPr="00643F2E" w:rsidRDefault="008B6DEE" w:rsidP="008B6DEE">
            <w:pPr>
              <w:jc w:val="center"/>
            </w:pPr>
            <w:r w:rsidRPr="00643F2E"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EE" w:rsidRPr="00643F2E" w:rsidRDefault="005D5EA7" w:rsidP="00E14654">
            <w:pPr>
              <w:jc w:val="center"/>
            </w:pPr>
            <w:r w:rsidRPr="00643F2E">
              <w:t xml:space="preserve">1 </w:t>
            </w:r>
            <w:r w:rsidR="008B6DEE" w:rsidRPr="00643F2E">
              <w:t>4</w:t>
            </w:r>
            <w:r w:rsidR="00E14654" w:rsidRPr="00643F2E">
              <w:t>50</w:t>
            </w:r>
            <w:r w:rsidR="008B6DEE" w:rsidRPr="00643F2E">
              <w:t xml:space="preserve">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EE" w:rsidRPr="00643F2E" w:rsidRDefault="008B6DEE" w:rsidP="008B6DEE">
            <w:pPr>
              <w:jc w:val="center"/>
            </w:pPr>
            <w:r w:rsidRPr="00643F2E">
              <w:t>0</w:t>
            </w:r>
          </w:p>
        </w:tc>
      </w:tr>
      <w:tr w:rsidR="008B6DEE" w:rsidRPr="00643F2E" w:rsidTr="005B62A0">
        <w:trPr>
          <w:gridAfter w:val="1"/>
          <w:wAfter w:w="15" w:type="dxa"/>
          <w:trHeight w:val="5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EE" w:rsidRPr="00643F2E" w:rsidRDefault="008B6DEE" w:rsidP="005B62A0">
            <w:r w:rsidRPr="00643F2E"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EE" w:rsidRPr="00643F2E" w:rsidRDefault="00E14654" w:rsidP="005D5EA7">
            <w:pPr>
              <w:jc w:val="center"/>
            </w:pPr>
            <w:r w:rsidRPr="00643F2E">
              <w:t>500</w:t>
            </w:r>
            <w:r w:rsidR="008B6DEE" w:rsidRPr="00643F2E">
              <w:t xml:space="preserve">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EE" w:rsidRPr="00643F2E" w:rsidRDefault="008B6DEE" w:rsidP="008B6DEE">
            <w:pPr>
              <w:jc w:val="center"/>
            </w:pPr>
            <w:r w:rsidRPr="00643F2E"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EE" w:rsidRPr="00643F2E" w:rsidRDefault="00E14654" w:rsidP="005D5EA7">
            <w:pPr>
              <w:jc w:val="center"/>
            </w:pPr>
            <w:r w:rsidRPr="00643F2E">
              <w:t>500</w:t>
            </w:r>
            <w:r w:rsidR="005D5EA7" w:rsidRPr="00643F2E">
              <w:t xml:space="preserve"> </w:t>
            </w:r>
            <w:r w:rsidR="008B6DEE" w:rsidRPr="00643F2E">
              <w:t>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EE" w:rsidRPr="00643F2E" w:rsidRDefault="008B6DEE" w:rsidP="008B6DEE">
            <w:pPr>
              <w:jc w:val="center"/>
            </w:pPr>
            <w:r w:rsidRPr="00643F2E">
              <w:t>0</w:t>
            </w:r>
          </w:p>
        </w:tc>
      </w:tr>
      <w:tr w:rsidR="008B6DEE" w:rsidRPr="00643F2E" w:rsidTr="005B62A0">
        <w:trPr>
          <w:gridAfter w:val="1"/>
          <w:wAfter w:w="15" w:type="dxa"/>
          <w:trHeight w:val="5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EE" w:rsidRPr="00643F2E" w:rsidRDefault="008B6DEE" w:rsidP="005B62A0">
            <w:r w:rsidRPr="00643F2E">
              <w:t>Полномочия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EE" w:rsidRPr="00643F2E" w:rsidRDefault="008B6DEE" w:rsidP="005D5EA7">
            <w:pPr>
              <w:jc w:val="center"/>
            </w:pPr>
            <w:r w:rsidRPr="00643F2E">
              <w:t>2</w:t>
            </w:r>
            <w:r w:rsidR="005D5EA7" w:rsidRPr="00643F2E">
              <w:t>1</w:t>
            </w:r>
            <w:r w:rsidRPr="00643F2E">
              <w:t>0 000,00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EE" w:rsidRPr="00643F2E" w:rsidRDefault="008B6DEE" w:rsidP="005D5EA7">
            <w:pPr>
              <w:jc w:val="center"/>
            </w:pPr>
            <w:r w:rsidRPr="00643F2E">
              <w:t>2</w:t>
            </w:r>
            <w:r w:rsidR="005D5EA7" w:rsidRPr="00643F2E">
              <w:t>1</w:t>
            </w:r>
            <w:r w:rsidRPr="00643F2E">
              <w:t>0 000,00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EE" w:rsidRPr="00643F2E" w:rsidRDefault="008B6DEE" w:rsidP="005D5EA7">
            <w:pPr>
              <w:jc w:val="center"/>
            </w:pPr>
            <w:r w:rsidRPr="00643F2E">
              <w:t>2</w:t>
            </w:r>
            <w:r w:rsidR="005D5EA7" w:rsidRPr="00643F2E">
              <w:t>1</w:t>
            </w:r>
            <w:r w:rsidRPr="00643F2E">
              <w:t>0 000,00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EE" w:rsidRPr="00643F2E" w:rsidRDefault="008B6DEE" w:rsidP="005D5EA7">
            <w:pPr>
              <w:jc w:val="center"/>
            </w:pPr>
            <w:r w:rsidRPr="00643F2E">
              <w:t>2</w:t>
            </w:r>
            <w:r w:rsidR="005D5EA7" w:rsidRPr="00643F2E">
              <w:t>1</w:t>
            </w:r>
            <w:r w:rsidRPr="00643F2E">
              <w:t>0 000,00</w:t>
            </w:r>
          </w:p>
        </w:tc>
      </w:tr>
      <w:tr w:rsidR="00A406FE" w:rsidRPr="00643F2E" w:rsidTr="005B62A0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6FE" w:rsidRPr="00643F2E" w:rsidRDefault="00A406FE" w:rsidP="009A7C52">
            <w:r w:rsidRPr="00643F2E"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6FE" w:rsidRPr="00643F2E" w:rsidRDefault="00A406FE" w:rsidP="009A7C52">
            <w:pPr>
              <w:jc w:val="center"/>
            </w:pPr>
            <w:r w:rsidRPr="00643F2E">
              <w:t>10 000,00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6FE" w:rsidRPr="00643F2E" w:rsidRDefault="00A406FE" w:rsidP="005D5EA7">
            <w:pPr>
              <w:jc w:val="center"/>
            </w:pPr>
            <w:r w:rsidRPr="00643F2E"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6FE" w:rsidRPr="00643F2E" w:rsidRDefault="00A406FE" w:rsidP="00BF04BA">
            <w:pPr>
              <w:jc w:val="center"/>
            </w:pPr>
            <w:r w:rsidRPr="00643F2E">
              <w:t>10 000,00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6FE" w:rsidRPr="00643F2E" w:rsidRDefault="00A406FE" w:rsidP="00BF04BA">
            <w:pPr>
              <w:jc w:val="center"/>
            </w:pPr>
            <w:r w:rsidRPr="00643F2E">
              <w:t>0</w:t>
            </w:r>
          </w:p>
        </w:tc>
      </w:tr>
      <w:tr w:rsidR="00A406FE" w:rsidRPr="00643F2E" w:rsidTr="005B62A0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6FE" w:rsidRPr="00643F2E" w:rsidRDefault="00A406FE" w:rsidP="009A7C52">
            <w:r w:rsidRPr="00643F2E">
              <w:t>Создание, содержание и организация деятельности аварийно-спасательных служб и (или) аварийно-спасательных формирований на территории городского поселения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6FE" w:rsidRPr="00643F2E" w:rsidRDefault="00A406FE" w:rsidP="009A7C52">
            <w:pPr>
              <w:jc w:val="center"/>
            </w:pPr>
            <w:r w:rsidRPr="00643F2E">
              <w:t>10 000,00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6FE" w:rsidRPr="00643F2E" w:rsidRDefault="00A406FE" w:rsidP="005D5EA7">
            <w:pPr>
              <w:jc w:val="center"/>
              <w:rPr>
                <w:bCs/>
              </w:rPr>
            </w:pPr>
            <w:r w:rsidRPr="00643F2E">
              <w:rPr>
                <w:bCs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6FE" w:rsidRPr="00643F2E" w:rsidRDefault="00A406FE" w:rsidP="00BF04BA">
            <w:pPr>
              <w:jc w:val="center"/>
            </w:pPr>
            <w:r w:rsidRPr="00643F2E">
              <w:t>10 000,00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6FE" w:rsidRPr="00643F2E" w:rsidRDefault="00A406FE" w:rsidP="00BF04BA">
            <w:pPr>
              <w:jc w:val="center"/>
              <w:rPr>
                <w:bCs/>
              </w:rPr>
            </w:pPr>
            <w:r w:rsidRPr="00643F2E">
              <w:rPr>
                <w:bCs/>
              </w:rPr>
              <w:t>0</w:t>
            </w:r>
          </w:p>
        </w:tc>
      </w:tr>
      <w:tr w:rsidR="005D5EA7" w:rsidRPr="00643F2E" w:rsidTr="005B62A0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A7" w:rsidRPr="00643F2E" w:rsidRDefault="005D5EA7" w:rsidP="008B6DEE">
            <w:pPr>
              <w:rPr>
                <w:b/>
                <w:bCs/>
              </w:rPr>
            </w:pPr>
            <w:r w:rsidRPr="00643F2E">
              <w:rPr>
                <w:b/>
                <w:bCs/>
              </w:rPr>
              <w:t>ИТОГО: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A7" w:rsidRPr="00643F2E" w:rsidRDefault="00A406FE" w:rsidP="008B6DEE">
            <w:pPr>
              <w:jc w:val="center"/>
              <w:rPr>
                <w:b/>
                <w:bCs/>
              </w:rPr>
            </w:pPr>
            <w:r w:rsidRPr="00643F2E">
              <w:rPr>
                <w:b/>
                <w:bCs/>
              </w:rPr>
              <w:t>2 250 000</w:t>
            </w:r>
            <w:r w:rsidR="005D5EA7" w:rsidRPr="00643F2E">
              <w:rPr>
                <w:b/>
                <w:bCs/>
              </w:rPr>
              <w:t>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A7" w:rsidRPr="00643F2E" w:rsidRDefault="005D5EA7" w:rsidP="005D5EA7">
            <w:pPr>
              <w:jc w:val="center"/>
              <w:rPr>
                <w:b/>
                <w:bCs/>
              </w:rPr>
            </w:pPr>
            <w:r w:rsidRPr="00643F2E">
              <w:rPr>
                <w:b/>
                <w:bCs/>
              </w:rPr>
              <w:t>210 000,00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A7" w:rsidRPr="00643F2E" w:rsidRDefault="00A406FE" w:rsidP="00DB3735">
            <w:pPr>
              <w:jc w:val="center"/>
              <w:rPr>
                <w:b/>
                <w:bCs/>
              </w:rPr>
            </w:pPr>
            <w:r w:rsidRPr="00643F2E">
              <w:rPr>
                <w:b/>
                <w:bCs/>
              </w:rPr>
              <w:t>2 250 000</w:t>
            </w:r>
            <w:r w:rsidR="005D5EA7" w:rsidRPr="00643F2E">
              <w:rPr>
                <w:b/>
                <w:bCs/>
              </w:rPr>
              <w:t>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A7" w:rsidRPr="00643F2E" w:rsidRDefault="005D5EA7" w:rsidP="00DB3735">
            <w:pPr>
              <w:jc w:val="center"/>
              <w:rPr>
                <w:b/>
                <w:bCs/>
              </w:rPr>
            </w:pPr>
            <w:r w:rsidRPr="00643F2E">
              <w:rPr>
                <w:b/>
                <w:bCs/>
              </w:rPr>
              <w:t>210 000,00</w:t>
            </w:r>
          </w:p>
        </w:tc>
      </w:tr>
    </w:tbl>
    <w:p w:rsidR="008B6DEE" w:rsidRPr="008B77B7" w:rsidRDefault="008B6DEE" w:rsidP="00464863">
      <w:pPr>
        <w:ind w:firstLine="708"/>
        <w:jc w:val="both"/>
        <w:rPr>
          <w:sz w:val="28"/>
          <w:szCs w:val="28"/>
        </w:rPr>
      </w:pPr>
    </w:p>
    <w:p w:rsidR="00977F6A" w:rsidRPr="008B77B7" w:rsidRDefault="00977F6A" w:rsidP="00464863">
      <w:pPr>
        <w:ind w:firstLine="708"/>
        <w:jc w:val="both"/>
        <w:rPr>
          <w:sz w:val="28"/>
          <w:szCs w:val="28"/>
        </w:rPr>
      </w:pPr>
    </w:p>
    <w:p w:rsidR="00977F6A" w:rsidRPr="008B77B7" w:rsidRDefault="00977F6A" w:rsidP="00464863">
      <w:pPr>
        <w:ind w:firstLine="708"/>
        <w:jc w:val="both"/>
        <w:rPr>
          <w:sz w:val="28"/>
          <w:szCs w:val="28"/>
        </w:rPr>
      </w:pPr>
    </w:p>
    <w:p w:rsidR="00977F6A" w:rsidRPr="008B77B7" w:rsidRDefault="00977F6A" w:rsidP="00464863">
      <w:pPr>
        <w:ind w:firstLine="708"/>
        <w:jc w:val="both"/>
        <w:rPr>
          <w:sz w:val="28"/>
          <w:szCs w:val="28"/>
        </w:rPr>
      </w:pPr>
    </w:p>
    <w:p w:rsidR="00977F6A" w:rsidRPr="008B77B7" w:rsidRDefault="00977F6A" w:rsidP="00464863">
      <w:pPr>
        <w:ind w:firstLine="708"/>
        <w:jc w:val="both"/>
        <w:rPr>
          <w:sz w:val="28"/>
          <w:szCs w:val="28"/>
        </w:rPr>
      </w:pPr>
    </w:p>
    <w:p w:rsidR="00977F6A" w:rsidRPr="008B77B7" w:rsidRDefault="00977F6A" w:rsidP="00464863">
      <w:pPr>
        <w:ind w:firstLine="708"/>
        <w:jc w:val="both"/>
        <w:rPr>
          <w:sz w:val="28"/>
          <w:szCs w:val="28"/>
        </w:rPr>
        <w:sectPr w:rsidR="00977F6A" w:rsidRPr="008B77B7" w:rsidSect="00643F2E">
          <w:pgSz w:w="11906" w:h="16838"/>
          <w:pgMar w:top="1134" w:right="566" w:bottom="1134" w:left="1134" w:header="709" w:footer="709" w:gutter="0"/>
          <w:cols w:space="708"/>
          <w:docGrid w:linePitch="360"/>
        </w:sectPr>
      </w:pPr>
    </w:p>
    <w:p w:rsidR="00977F6A" w:rsidRPr="008B77B7" w:rsidRDefault="00977F6A" w:rsidP="00977F6A">
      <w:pPr>
        <w:ind w:firstLine="708"/>
        <w:jc w:val="center"/>
        <w:rPr>
          <w:b/>
          <w:sz w:val="28"/>
          <w:szCs w:val="28"/>
        </w:rPr>
      </w:pPr>
      <w:r w:rsidRPr="008B77B7">
        <w:rPr>
          <w:b/>
          <w:sz w:val="28"/>
          <w:szCs w:val="28"/>
        </w:rPr>
        <w:t xml:space="preserve">Полномочия сельских поселений, переданные на уровень </w:t>
      </w:r>
      <w:r w:rsidR="00D43CA9" w:rsidRPr="008B77B7">
        <w:rPr>
          <w:b/>
          <w:sz w:val="28"/>
          <w:szCs w:val="28"/>
        </w:rPr>
        <w:t xml:space="preserve">муниципального </w:t>
      </w:r>
      <w:r w:rsidRPr="008B77B7">
        <w:rPr>
          <w:b/>
          <w:sz w:val="28"/>
          <w:szCs w:val="28"/>
        </w:rPr>
        <w:t>района</w:t>
      </w:r>
    </w:p>
    <w:p w:rsidR="00977F6A" w:rsidRPr="008B77B7" w:rsidRDefault="00977F6A" w:rsidP="00977F6A">
      <w:pPr>
        <w:ind w:firstLine="708"/>
        <w:jc w:val="center"/>
        <w:rPr>
          <w:sz w:val="28"/>
          <w:szCs w:val="28"/>
        </w:rPr>
      </w:pPr>
    </w:p>
    <w:tbl>
      <w:tblPr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111"/>
        <w:gridCol w:w="1276"/>
        <w:gridCol w:w="1134"/>
        <w:gridCol w:w="1276"/>
        <w:gridCol w:w="1275"/>
        <w:gridCol w:w="1134"/>
        <w:gridCol w:w="1134"/>
        <w:gridCol w:w="1276"/>
        <w:gridCol w:w="1134"/>
        <w:gridCol w:w="1134"/>
        <w:gridCol w:w="1134"/>
      </w:tblGrid>
      <w:tr w:rsidR="00977F6A" w:rsidRPr="00643F2E" w:rsidTr="002A158B">
        <w:trPr>
          <w:trHeight w:val="498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6A" w:rsidRPr="00643F2E" w:rsidRDefault="00977F6A" w:rsidP="00977F6A">
            <w:pPr>
              <w:jc w:val="center"/>
            </w:pPr>
            <w:r w:rsidRPr="00643F2E">
              <w:t>Наименование полномочия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F6A" w:rsidRPr="00643F2E" w:rsidRDefault="00977F6A" w:rsidP="00977F6A">
            <w:pPr>
              <w:jc w:val="center"/>
              <w:rPr>
                <w:b/>
                <w:bCs/>
              </w:rPr>
            </w:pPr>
            <w:r w:rsidRPr="00643F2E">
              <w:rPr>
                <w:b/>
                <w:bCs/>
              </w:rPr>
              <w:t>Итого: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F6A" w:rsidRPr="00643F2E" w:rsidRDefault="00977F6A" w:rsidP="00977F6A">
            <w:pPr>
              <w:jc w:val="center"/>
            </w:pPr>
            <w:proofErr w:type="spellStart"/>
            <w:r w:rsidRPr="00643F2E">
              <w:t>Великосельское</w:t>
            </w:r>
            <w:proofErr w:type="spellEnd"/>
            <w:r w:rsidRPr="00643F2E">
              <w:t xml:space="preserve"> сельское поселение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F6A" w:rsidRPr="00643F2E" w:rsidRDefault="00977F6A" w:rsidP="00977F6A">
            <w:pPr>
              <w:jc w:val="center"/>
            </w:pPr>
            <w:r w:rsidRPr="00643F2E">
              <w:t>Заячье-</w:t>
            </w:r>
            <w:proofErr w:type="spellStart"/>
            <w:r w:rsidRPr="00643F2E">
              <w:t>Холмское</w:t>
            </w:r>
            <w:proofErr w:type="spellEnd"/>
            <w:r w:rsidRPr="00643F2E">
              <w:t xml:space="preserve"> сельское поселение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F6A" w:rsidRPr="00643F2E" w:rsidRDefault="00977F6A" w:rsidP="00977F6A">
            <w:pPr>
              <w:jc w:val="center"/>
            </w:pPr>
            <w:proofErr w:type="spellStart"/>
            <w:r w:rsidRPr="00643F2E">
              <w:t>Митинское</w:t>
            </w:r>
            <w:proofErr w:type="spellEnd"/>
            <w:r w:rsidRPr="00643F2E">
              <w:t xml:space="preserve"> сельское поселение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F6A" w:rsidRPr="00643F2E" w:rsidRDefault="00977F6A" w:rsidP="00F75BB4">
            <w:pPr>
              <w:jc w:val="center"/>
            </w:pPr>
            <w:proofErr w:type="spellStart"/>
            <w:r w:rsidRPr="00643F2E">
              <w:t>Шопшинское</w:t>
            </w:r>
            <w:proofErr w:type="spellEnd"/>
            <w:r w:rsidRPr="00643F2E">
              <w:t xml:space="preserve"> сельское поселение</w:t>
            </w:r>
          </w:p>
        </w:tc>
      </w:tr>
      <w:tr w:rsidR="00977F6A" w:rsidRPr="00643F2E" w:rsidTr="002A158B">
        <w:trPr>
          <w:trHeight w:val="145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F6A" w:rsidRPr="00643F2E" w:rsidRDefault="00977F6A" w:rsidP="00977F6A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6A" w:rsidRPr="00643F2E" w:rsidRDefault="00977F6A" w:rsidP="00977F6A">
            <w:pPr>
              <w:jc w:val="center"/>
            </w:pPr>
            <w:r w:rsidRPr="00643F2E">
              <w:t>Всего (рублей)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6A" w:rsidRPr="00643F2E" w:rsidRDefault="00977F6A" w:rsidP="00977F6A">
            <w:pPr>
              <w:jc w:val="center"/>
            </w:pPr>
            <w:r w:rsidRPr="00643F2E">
              <w:t>в том числе на содержание ОМСУ (рублей)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6A" w:rsidRPr="00643F2E" w:rsidRDefault="00977F6A" w:rsidP="00977F6A">
            <w:pPr>
              <w:jc w:val="center"/>
            </w:pPr>
            <w:r w:rsidRPr="00643F2E">
              <w:t>Всего (рублей)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6A" w:rsidRPr="00643F2E" w:rsidRDefault="00977F6A" w:rsidP="00977F6A">
            <w:pPr>
              <w:jc w:val="center"/>
            </w:pPr>
            <w:r w:rsidRPr="00643F2E">
              <w:t>в том числе на содержание ОМСУ (рублей)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6A" w:rsidRPr="00643F2E" w:rsidRDefault="00977F6A" w:rsidP="00977F6A">
            <w:pPr>
              <w:jc w:val="center"/>
            </w:pPr>
            <w:r w:rsidRPr="00643F2E">
              <w:t>Всего (рублей)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6A" w:rsidRPr="00643F2E" w:rsidRDefault="00977F6A" w:rsidP="00977F6A">
            <w:pPr>
              <w:jc w:val="center"/>
            </w:pPr>
            <w:r w:rsidRPr="00643F2E">
              <w:t>в том числе на содержание ОМСУ (рублей)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6A" w:rsidRPr="00643F2E" w:rsidRDefault="00977F6A" w:rsidP="00977F6A">
            <w:pPr>
              <w:jc w:val="center"/>
            </w:pPr>
            <w:r w:rsidRPr="00643F2E">
              <w:t>Всего (рублей)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6A" w:rsidRPr="00643F2E" w:rsidRDefault="00977F6A" w:rsidP="00977F6A">
            <w:pPr>
              <w:jc w:val="center"/>
            </w:pPr>
            <w:r w:rsidRPr="00643F2E">
              <w:t>в том числе на содержание ОМСУ (рублей)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6A" w:rsidRPr="00643F2E" w:rsidRDefault="00977F6A" w:rsidP="00977F6A">
            <w:pPr>
              <w:jc w:val="center"/>
            </w:pPr>
            <w:r w:rsidRPr="00643F2E">
              <w:t xml:space="preserve">Всего (рублей)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6A" w:rsidRPr="00643F2E" w:rsidRDefault="00977F6A" w:rsidP="00977F6A">
            <w:pPr>
              <w:jc w:val="center"/>
            </w:pPr>
            <w:r w:rsidRPr="00643F2E">
              <w:t xml:space="preserve">в том числе на содержание ОМСУ (рублей) </w:t>
            </w:r>
          </w:p>
        </w:tc>
      </w:tr>
      <w:tr w:rsidR="00977F6A" w:rsidRPr="00643F2E" w:rsidTr="002A158B">
        <w:trPr>
          <w:trHeight w:val="13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6A" w:rsidRPr="00643F2E" w:rsidRDefault="00977F6A" w:rsidP="002A158B">
            <w:r w:rsidRPr="00643F2E">
              <w:t>Определение поставщиков (подрядчиков, исполнителей)  для отдельных муниципальных заказчиков, действующих от имени поселения, бюджетных учреждений поселения для нужд сельского поселения на содержание дорог, ремонт и строительство объектов капитального строительства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6A" w:rsidRPr="00643F2E" w:rsidRDefault="00977F6A" w:rsidP="007E1D93">
            <w:pPr>
              <w:jc w:val="center"/>
            </w:pPr>
            <w:r w:rsidRPr="00643F2E">
              <w:t>2</w:t>
            </w:r>
            <w:r w:rsidR="007E1D93" w:rsidRPr="00643F2E">
              <w:t>6</w:t>
            </w:r>
            <w:r w:rsidRPr="00643F2E">
              <w:t>0</w:t>
            </w:r>
            <w:r w:rsidR="007E1D93" w:rsidRPr="00643F2E">
              <w:t xml:space="preserve"> </w:t>
            </w:r>
            <w:r w:rsidRPr="00643F2E"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6A" w:rsidRPr="00643F2E" w:rsidRDefault="00977F6A" w:rsidP="007E1D93">
            <w:pPr>
              <w:jc w:val="center"/>
            </w:pPr>
            <w:r w:rsidRPr="00643F2E">
              <w:t>2</w:t>
            </w:r>
            <w:r w:rsidR="007E1D93" w:rsidRPr="00643F2E">
              <w:t>6</w:t>
            </w:r>
            <w:r w:rsidRPr="00643F2E">
              <w:t>0</w:t>
            </w:r>
            <w:r w:rsidR="007E1D93" w:rsidRPr="00643F2E">
              <w:t xml:space="preserve"> </w:t>
            </w:r>
            <w:r w:rsidRPr="00643F2E"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B2" w:rsidRPr="00643F2E" w:rsidRDefault="00977F6A" w:rsidP="00896392">
            <w:pPr>
              <w:jc w:val="center"/>
            </w:pPr>
            <w:r w:rsidRPr="00643F2E">
              <w:t>6</w:t>
            </w:r>
            <w:r w:rsidR="00896392" w:rsidRPr="00643F2E">
              <w:t xml:space="preserve">5 </w:t>
            </w:r>
          </w:p>
          <w:p w:rsidR="00977F6A" w:rsidRPr="00643F2E" w:rsidRDefault="00977F6A" w:rsidP="00896392">
            <w:pPr>
              <w:jc w:val="center"/>
            </w:pPr>
            <w:r w:rsidRPr="00643F2E"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B2" w:rsidRPr="00643F2E" w:rsidRDefault="00977F6A" w:rsidP="00896392">
            <w:pPr>
              <w:jc w:val="center"/>
            </w:pPr>
            <w:r w:rsidRPr="00643F2E">
              <w:t>6</w:t>
            </w:r>
            <w:r w:rsidR="00896392" w:rsidRPr="00643F2E">
              <w:t xml:space="preserve">5 </w:t>
            </w:r>
          </w:p>
          <w:p w:rsidR="00977F6A" w:rsidRPr="00643F2E" w:rsidRDefault="00977F6A" w:rsidP="00896392">
            <w:pPr>
              <w:jc w:val="center"/>
            </w:pPr>
            <w:r w:rsidRPr="00643F2E"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6A" w:rsidRPr="00643F2E" w:rsidRDefault="00977F6A" w:rsidP="00896392">
            <w:pPr>
              <w:jc w:val="center"/>
            </w:pPr>
            <w:r w:rsidRPr="00643F2E">
              <w:t>6</w:t>
            </w:r>
            <w:r w:rsidR="00896392" w:rsidRPr="00643F2E">
              <w:t xml:space="preserve">5 </w:t>
            </w:r>
            <w:r w:rsidRPr="00643F2E"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6A" w:rsidRPr="00643F2E" w:rsidRDefault="00977F6A" w:rsidP="00896392">
            <w:pPr>
              <w:jc w:val="center"/>
            </w:pPr>
            <w:r w:rsidRPr="00643F2E">
              <w:t>6</w:t>
            </w:r>
            <w:r w:rsidR="00896392" w:rsidRPr="00643F2E">
              <w:t xml:space="preserve">5 </w:t>
            </w:r>
            <w:r w:rsidRPr="00643F2E"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B2" w:rsidRPr="00643F2E" w:rsidRDefault="00977F6A" w:rsidP="00896392">
            <w:pPr>
              <w:jc w:val="center"/>
            </w:pPr>
            <w:r w:rsidRPr="00643F2E">
              <w:t>6</w:t>
            </w:r>
            <w:r w:rsidR="00896392" w:rsidRPr="00643F2E">
              <w:t xml:space="preserve">5 </w:t>
            </w:r>
          </w:p>
          <w:p w:rsidR="00977F6A" w:rsidRPr="00643F2E" w:rsidRDefault="00977F6A" w:rsidP="00896392">
            <w:pPr>
              <w:jc w:val="center"/>
            </w:pPr>
            <w:r w:rsidRPr="00643F2E"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6A" w:rsidRPr="00643F2E" w:rsidRDefault="00977F6A" w:rsidP="00896392">
            <w:pPr>
              <w:jc w:val="center"/>
            </w:pPr>
            <w:r w:rsidRPr="00643F2E">
              <w:t>6</w:t>
            </w:r>
            <w:r w:rsidR="00896392" w:rsidRPr="00643F2E">
              <w:t xml:space="preserve">5 </w:t>
            </w:r>
            <w:r w:rsidRPr="00643F2E"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A" w:rsidRPr="00643F2E" w:rsidRDefault="00977F6A" w:rsidP="00896392">
            <w:pPr>
              <w:jc w:val="center"/>
            </w:pPr>
            <w:r w:rsidRPr="00643F2E">
              <w:t>6</w:t>
            </w:r>
            <w:r w:rsidR="00896392" w:rsidRPr="00643F2E">
              <w:t xml:space="preserve">5 </w:t>
            </w:r>
            <w:r w:rsidRPr="00643F2E"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B2" w:rsidRPr="00643F2E" w:rsidRDefault="00977F6A" w:rsidP="00896392">
            <w:pPr>
              <w:jc w:val="center"/>
            </w:pPr>
            <w:r w:rsidRPr="00643F2E">
              <w:t>6</w:t>
            </w:r>
            <w:r w:rsidR="00896392" w:rsidRPr="00643F2E">
              <w:t xml:space="preserve">5 </w:t>
            </w:r>
          </w:p>
          <w:p w:rsidR="00977F6A" w:rsidRPr="00643F2E" w:rsidRDefault="00977F6A" w:rsidP="00896392">
            <w:pPr>
              <w:jc w:val="center"/>
            </w:pPr>
            <w:r w:rsidRPr="00643F2E">
              <w:t>000,00</w:t>
            </w:r>
          </w:p>
        </w:tc>
      </w:tr>
      <w:tr w:rsidR="00977F6A" w:rsidRPr="00643F2E" w:rsidTr="002A158B">
        <w:trPr>
          <w:trHeight w:val="5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6A" w:rsidRPr="00643F2E" w:rsidRDefault="00977F6A" w:rsidP="002A158B">
            <w:r w:rsidRPr="00643F2E"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6A" w:rsidRPr="00643F2E" w:rsidRDefault="00247DC0" w:rsidP="00977F6A">
            <w:pPr>
              <w:jc w:val="center"/>
            </w:pPr>
            <w:r w:rsidRPr="00643F2E">
              <w:t>258</w:t>
            </w:r>
            <w:r w:rsidR="00977F6A" w:rsidRPr="00643F2E">
              <w:t xml:space="preserve">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6A" w:rsidRPr="00643F2E" w:rsidRDefault="00977F6A" w:rsidP="00977F6A">
            <w:pPr>
              <w:jc w:val="center"/>
            </w:pPr>
            <w:r w:rsidRPr="00643F2E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6A" w:rsidRPr="00643F2E" w:rsidRDefault="00247DC0" w:rsidP="00977F6A">
            <w:pPr>
              <w:jc w:val="center"/>
            </w:pPr>
            <w:r w:rsidRPr="00643F2E">
              <w:t>107</w:t>
            </w:r>
            <w:r w:rsidR="00896392" w:rsidRPr="00643F2E">
              <w:t xml:space="preserve"> </w:t>
            </w:r>
            <w:r w:rsidR="00977F6A" w:rsidRPr="00643F2E"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6A" w:rsidRPr="00643F2E" w:rsidRDefault="00977F6A" w:rsidP="00977F6A">
            <w:pPr>
              <w:jc w:val="center"/>
            </w:pPr>
            <w:r w:rsidRPr="00643F2E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6A" w:rsidRPr="00643F2E" w:rsidRDefault="00247DC0" w:rsidP="00977F6A">
            <w:pPr>
              <w:jc w:val="center"/>
            </w:pPr>
            <w:r w:rsidRPr="00643F2E">
              <w:t>47</w:t>
            </w:r>
            <w:r w:rsidR="00896392" w:rsidRPr="00643F2E">
              <w:t xml:space="preserve"> </w:t>
            </w:r>
            <w:r w:rsidR="00977F6A" w:rsidRPr="00643F2E"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6A" w:rsidRPr="00643F2E" w:rsidRDefault="00977F6A" w:rsidP="00977F6A">
            <w:pPr>
              <w:jc w:val="center"/>
            </w:pPr>
            <w:r w:rsidRPr="00643F2E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B2" w:rsidRPr="00643F2E" w:rsidRDefault="00247DC0" w:rsidP="00896392">
            <w:pPr>
              <w:jc w:val="center"/>
            </w:pPr>
            <w:r w:rsidRPr="00643F2E">
              <w:t>46</w:t>
            </w:r>
            <w:r w:rsidR="00896392" w:rsidRPr="00643F2E">
              <w:t xml:space="preserve"> </w:t>
            </w:r>
          </w:p>
          <w:p w:rsidR="00977F6A" w:rsidRPr="00643F2E" w:rsidRDefault="00977F6A" w:rsidP="00896392">
            <w:pPr>
              <w:jc w:val="center"/>
            </w:pPr>
            <w:r w:rsidRPr="00643F2E"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6A" w:rsidRPr="00643F2E" w:rsidRDefault="00977F6A" w:rsidP="00977F6A">
            <w:pPr>
              <w:jc w:val="center"/>
            </w:pPr>
            <w:r w:rsidRPr="00643F2E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A" w:rsidRPr="00643F2E" w:rsidRDefault="00247DC0" w:rsidP="00896392">
            <w:pPr>
              <w:jc w:val="center"/>
            </w:pPr>
            <w:r w:rsidRPr="00643F2E">
              <w:t>58</w:t>
            </w:r>
            <w:r w:rsidR="00896392" w:rsidRPr="00643F2E">
              <w:t xml:space="preserve"> </w:t>
            </w:r>
            <w:r w:rsidR="00977F6A" w:rsidRPr="00643F2E"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A" w:rsidRPr="00643F2E" w:rsidRDefault="00977F6A" w:rsidP="00977F6A">
            <w:pPr>
              <w:jc w:val="center"/>
            </w:pPr>
            <w:r w:rsidRPr="00643F2E">
              <w:t>0</w:t>
            </w:r>
          </w:p>
        </w:tc>
      </w:tr>
      <w:tr w:rsidR="00977F6A" w:rsidRPr="00643F2E" w:rsidTr="002A158B">
        <w:trPr>
          <w:trHeight w:val="5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6A" w:rsidRPr="00643F2E" w:rsidRDefault="00977F6A" w:rsidP="00977F6A">
            <w:r w:rsidRPr="00643F2E">
              <w:t>Полномочия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6A" w:rsidRPr="00643F2E" w:rsidRDefault="007E1D93" w:rsidP="00977F6A">
            <w:pPr>
              <w:jc w:val="center"/>
            </w:pPr>
            <w:r w:rsidRPr="00643F2E">
              <w:t>300 000</w:t>
            </w:r>
            <w:r w:rsidR="00977F6A" w:rsidRPr="00643F2E"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6A" w:rsidRPr="00643F2E" w:rsidRDefault="007E1D93" w:rsidP="002A158B">
            <w:pPr>
              <w:jc w:val="center"/>
            </w:pPr>
            <w:r w:rsidRPr="00643F2E">
              <w:t>300 000</w:t>
            </w:r>
            <w:r w:rsidR="00977F6A" w:rsidRPr="00643F2E"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6A" w:rsidRPr="00643F2E" w:rsidRDefault="00896392" w:rsidP="00977F6A">
            <w:pPr>
              <w:jc w:val="center"/>
            </w:pPr>
            <w:r w:rsidRPr="00643F2E">
              <w:t>100 000</w:t>
            </w:r>
            <w:r w:rsidR="00977F6A" w:rsidRPr="00643F2E"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6A" w:rsidRPr="00643F2E" w:rsidRDefault="00896392" w:rsidP="00977F6A">
            <w:pPr>
              <w:jc w:val="center"/>
            </w:pPr>
            <w:r w:rsidRPr="00643F2E">
              <w:t>100 000</w:t>
            </w:r>
            <w:r w:rsidR="00977F6A" w:rsidRPr="00643F2E"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6A" w:rsidRPr="00643F2E" w:rsidRDefault="00896392" w:rsidP="00977F6A">
            <w:pPr>
              <w:jc w:val="center"/>
            </w:pPr>
            <w:r w:rsidRPr="00643F2E">
              <w:t>65 000</w:t>
            </w:r>
            <w:r w:rsidR="00977F6A" w:rsidRPr="00643F2E"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6A" w:rsidRPr="00643F2E" w:rsidRDefault="00896392" w:rsidP="00977F6A">
            <w:pPr>
              <w:jc w:val="center"/>
            </w:pPr>
            <w:r w:rsidRPr="00643F2E">
              <w:t>65 000</w:t>
            </w:r>
            <w:r w:rsidR="00977F6A" w:rsidRPr="00643F2E"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6A" w:rsidRPr="00643F2E" w:rsidRDefault="00896392" w:rsidP="00977F6A">
            <w:pPr>
              <w:jc w:val="center"/>
            </w:pPr>
            <w:r w:rsidRPr="00643F2E">
              <w:t>65 000</w:t>
            </w:r>
            <w:r w:rsidR="00977F6A" w:rsidRPr="00643F2E"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6A" w:rsidRPr="00643F2E" w:rsidRDefault="00896392" w:rsidP="00977F6A">
            <w:pPr>
              <w:jc w:val="center"/>
            </w:pPr>
            <w:r w:rsidRPr="00643F2E">
              <w:t>65 000</w:t>
            </w:r>
            <w:r w:rsidR="00977F6A" w:rsidRPr="00643F2E"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A" w:rsidRPr="00643F2E" w:rsidRDefault="00896392" w:rsidP="00977F6A">
            <w:pPr>
              <w:jc w:val="center"/>
            </w:pPr>
            <w:r w:rsidRPr="00643F2E">
              <w:t>70 000</w:t>
            </w:r>
            <w:r w:rsidR="00977F6A" w:rsidRPr="00643F2E"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58B" w:rsidRDefault="00896392" w:rsidP="00977F6A">
            <w:pPr>
              <w:jc w:val="center"/>
            </w:pPr>
            <w:r w:rsidRPr="00643F2E">
              <w:t xml:space="preserve">70 </w:t>
            </w:r>
          </w:p>
          <w:p w:rsidR="00977F6A" w:rsidRPr="00643F2E" w:rsidRDefault="00896392" w:rsidP="00977F6A">
            <w:pPr>
              <w:jc w:val="center"/>
            </w:pPr>
            <w:r w:rsidRPr="00643F2E">
              <w:t>000</w:t>
            </w:r>
            <w:r w:rsidR="00977F6A" w:rsidRPr="00643F2E">
              <w:t>,00</w:t>
            </w:r>
          </w:p>
        </w:tc>
      </w:tr>
      <w:tr w:rsidR="00977F6A" w:rsidRPr="00643F2E" w:rsidTr="002A158B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6A" w:rsidRPr="00643F2E" w:rsidRDefault="00977F6A" w:rsidP="00977F6A">
            <w:pPr>
              <w:rPr>
                <w:b/>
                <w:bCs/>
              </w:rPr>
            </w:pPr>
            <w:r w:rsidRPr="00643F2E">
              <w:rPr>
                <w:b/>
                <w:bCs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6A" w:rsidRPr="00643F2E" w:rsidRDefault="00247DC0" w:rsidP="00400146">
            <w:pPr>
              <w:jc w:val="center"/>
              <w:rPr>
                <w:b/>
                <w:bCs/>
              </w:rPr>
            </w:pPr>
            <w:r w:rsidRPr="00643F2E">
              <w:rPr>
                <w:b/>
                <w:bCs/>
              </w:rPr>
              <w:t>818</w:t>
            </w:r>
            <w:r w:rsidR="00400146" w:rsidRPr="00643F2E">
              <w:rPr>
                <w:b/>
                <w:bCs/>
              </w:rPr>
              <w:t xml:space="preserve"> 000</w:t>
            </w:r>
            <w:r w:rsidR="00977F6A" w:rsidRPr="00643F2E">
              <w:rPr>
                <w:b/>
                <w:bCs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6A" w:rsidRPr="00643F2E" w:rsidRDefault="00400146" w:rsidP="00977F6A">
            <w:pPr>
              <w:jc w:val="right"/>
              <w:rPr>
                <w:b/>
                <w:bCs/>
              </w:rPr>
            </w:pPr>
            <w:r w:rsidRPr="00643F2E">
              <w:rPr>
                <w:b/>
                <w:bCs/>
              </w:rPr>
              <w:t>560 000</w:t>
            </w:r>
            <w:r w:rsidR="00977F6A" w:rsidRPr="00643F2E">
              <w:rPr>
                <w:b/>
                <w:bCs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6A" w:rsidRPr="00643F2E" w:rsidRDefault="00247DC0" w:rsidP="00896392">
            <w:pPr>
              <w:jc w:val="right"/>
              <w:rPr>
                <w:b/>
              </w:rPr>
            </w:pPr>
            <w:r w:rsidRPr="00643F2E">
              <w:rPr>
                <w:b/>
              </w:rPr>
              <w:t>272</w:t>
            </w:r>
            <w:r w:rsidR="00896392" w:rsidRPr="00643F2E">
              <w:rPr>
                <w:b/>
              </w:rPr>
              <w:t xml:space="preserve"> 000</w:t>
            </w:r>
            <w:r w:rsidR="00977F6A" w:rsidRPr="00643F2E">
              <w:rPr>
                <w:b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6A" w:rsidRPr="00643F2E" w:rsidRDefault="00896392" w:rsidP="00977F6A">
            <w:pPr>
              <w:jc w:val="right"/>
              <w:rPr>
                <w:b/>
              </w:rPr>
            </w:pPr>
            <w:r w:rsidRPr="00643F2E">
              <w:rPr>
                <w:b/>
              </w:rPr>
              <w:t>165 000</w:t>
            </w:r>
            <w:r w:rsidR="00977F6A" w:rsidRPr="00643F2E">
              <w:rPr>
                <w:b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6A" w:rsidRPr="00643F2E" w:rsidRDefault="00247DC0" w:rsidP="00977F6A">
            <w:pPr>
              <w:jc w:val="right"/>
              <w:rPr>
                <w:b/>
              </w:rPr>
            </w:pPr>
            <w:r w:rsidRPr="00643F2E">
              <w:rPr>
                <w:b/>
              </w:rPr>
              <w:t>177</w:t>
            </w:r>
            <w:r w:rsidR="00896392" w:rsidRPr="00643F2E">
              <w:rPr>
                <w:b/>
              </w:rPr>
              <w:t xml:space="preserve"> 000</w:t>
            </w:r>
            <w:r w:rsidR="00977F6A" w:rsidRPr="00643F2E">
              <w:rPr>
                <w:b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6A" w:rsidRPr="00643F2E" w:rsidRDefault="00896392" w:rsidP="00977F6A">
            <w:pPr>
              <w:jc w:val="right"/>
              <w:rPr>
                <w:b/>
              </w:rPr>
            </w:pPr>
            <w:r w:rsidRPr="00643F2E">
              <w:rPr>
                <w:b/>
              </w:rPr>
              <w:t>130 000</w:t>
            </w:r>
            <w:r w:rsidR="00977F6A" w:rsidRPr="00643F2E">
              <w:rPr>
                <w:b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6A" w:rsidRPr="00643F2E" w:rsidRDefault="00247DC0" w:rsidP="00977F6A">
            <w:pPr>
              <w:jc w:val="right"/>
              <w:rPr>
                <w:b/>
              </w:rPr>
            </w:pPr>
            <w:r w:rsidRPr="00643F2E">
              <w:rPr>
                <w:b/>
              </w:rPr>
              <w:t>176</w:t>
            </w:r>
            <w:r w:rsidR="00896392" w:rsidRPr="00643F2E">
              <w:rPr>
                <w:b/>
              </w:rPr>
              <w:t xml:space="preserve"> 000</w:t>
            </w:r>
            <w:r w:rsidR="00977F6A" w:rsidRPr="00643F2E">
              <w:rPr>
                <w:b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6A" w:rsidRPr="00643F2E" w:rsidRDefault="00896392" w:rsidP="00977F6A">
            <w:pPr>
              <w:jc w:val="center"/>
              <w:rPr>
                <w:b/>
              </w:rPr>
            </w:pPr>
            <w:r w:rsidRPr="00643F2E">
              <w:rPr>
                <w:b/>
              </w:rPr>
              <w:t>130 000</w:t>
            </w:r>
            <w:r w:rsidR="00977F6A" w:rsidRPr="00643F2E">
              <w:rPr>
                <w:b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F6A" w:rsidRPr="00643F2E" w:rsidRDefault="00247DC0" w:rsidP="00977F6A">
            <w:pPr>
              <w:jc w:val="center"/>
              <w:rPr>
                <w:b/>
              </w:rPr>
            </w:pPr>
            <w:r w:rsidRPr="00643F2E">
              <w:rPr>
                <w:b/>
              </w:rPr>
              <w:t>193</w:t>
            </w:r>
            <w:r w:rsidR="00896392" w:rsidRPr="00643F2E">
              <w:rPr>
                <w:b/>
              </w:rPr>
              <w:t xml:space="preserve"> 000</w:t>
            </w:r>
            <w:r w:rsidR="00977F6A" w:rsidRPr="00643F2E">
              <w:rPr>
                <w:b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F6A" w:rsidRPr="00643F2E" w:rsidRDefault="00896392" w:rsidP="00977F6A">
            <w:pPr>
              <w:jc w:val="center"/>
              <w:rPr>
                <w:b/>
              </w:rPr>
            </w:pPr>
            <w:r w:rsidRPr="00643F2E">
              <w:rPr>
                <w:b/>
              </w:rPr>
              <w:t>135 000</w:t>
            </w:r>
            <w:r w:rsidR="00977F6A" w:rsidRPr="00643F2E">
              <w:rPr>
                <w:b/>
              </w:rPr>
              <w:t>,00</w:t>
            </w:r>
          </w:p>
        </w:tc>
      </w:tr>
    </w:tbl>
    <w:p w:rsidR="00977F6A" w:rsidRPr="008B77B7" w:rsidRDefault="00977F6A" w:rsidP="00977F6A">
      <w:pPr>
        <w:ind w:firstLine="708"/>
        <w:jc w:val="center"/>
        <w:rPr>
          <w:sz w:val="28"/>
          <w:szCs w:val="28"/>
        </w:rPr>
      </w:pPr>
    </w:p>
    <w:p w:rsidR="00F75BB4" w:rsidRDefault="00F75BB4" w:rsidP="00ED5A66">
      <w:pPr>
        <w:ind w:firstLine="708"/>
        <w:jc w:val="center"/>
        <w:rPr>
          <w:sz w:val="28"/>
          <w:szCs w:val="28"/>
        </w:rPr>
      </w:pPr>
    </w:p>
    <w:p w:rsidR="00814DB2" w:rsidRDefault="00814DB2" w:rsidP="00ED5A66">
      <w:pPr>
        <w:ind w:firstLine="708"/>
        <w:jc w:val="center"/>
        <w:rPr>
          <w:sz w:val="28"/>
          <w:szCs w:val="28"/>
        </w:rPr>
      </w:pPr>
    </w:p>
    <w:p w:rsidR="00814DB2" w:rsidRPr="008B77B7" w:rsidRDefault="00814DB2" w:rsidP="00ED5A66">
      <w:pPr>
        <w:ind w:firstLine="708"/>
        <w:jc w:val="center"/>
        <w:rPr>
          <w:sz w:val="28"/>
          <w:szCs w:val="28"/>
        </w:rPr>
      </w:pPr>
    </w:p>
    <w:p w:rsidR="00977F6A" w:rsidRPr="008B77B7" w:rsidRDefault="00ED5A66" w:rsidP="00ED5A66">
      <w:pPr>
        <w:ind w:firstLine="708"/>
        <w:jc w:val="center"/>
        <w:rPr>
          <w:b/>
          <w:sz w:val="28"/>
          <w:szCs w:val="28"/>
        </w:rPr>
      </w:pPr>
      <w:r w:rsidRPr="008B77B7">
        <w:rPr>
          <w:b/>
          <w:sz w:val="28"/>
          <w:szCs w:val="28"/>
        </w:rPr>
        <w:t xml:space="preserve">Полномочия </w:t>
      </w:r>
      <w:r w:rsidR="00D43CA9" w:rsidRPr="008B77B7">
        <w:rPr>
          <w:b/>
          <w:sz w:val="28"/>
          <w:szCs w:val="28"/>
        </w:rPr>
        <w:t xml:space="preserve">муниципального </w:t>
      </w:r>
      <w:r w:rsidRPr="008B77B7">
        <w:rPr>
          <w:b/>
          <w:sz w:val="28"/>
          <w:szCs w:val="28"/>
        </w:rPr>
        <w:t>района, переданные на уровень сельских поселений</w:t>
      </w:r>
    </w:p>
    <w:p w:rsidR="00977F6A" w:rsidRPr="008B77B7" w:rsidRDefault="00977F6A" w:rsidP="00464863">
      <w:pPr>
        <w:ind w:firstLine="708"/>
        <w:jc w:val="both"/>
        <w:rPr>
          <w:b/>
          <w:sz w:val="28"/>
          <w:szCs w:val="28"/>
        </w:rPr>
      </w:pPr>
    </w:p>
    <w:tbl>
      <w:tblPr>
        <w:tblW w:w="158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69"/>
        <w:gridCol w:w="1387"/>
        <w:gridCol w:w="1165"/>
        <w:gridCol w:w="1276"/>
        <w:gridCol w:w="992"/>
        <w:gridCol w:w="1276"/>
        <w:gridCol w:w="992"/>
        <w:gridCol w:w="1276"/>
        <w:gridCol w:w="1134"/>
        <w:gridCol w:w="1134"/>
        <w:gridCol w:w="1276"/>
      </w:tblGrid>
      <w:tr w:rsidR="002315C4" w:rsidRPr="00814DB2" w:rsidTr="00F82D7B">
        <w:trPr>
          <w:trHeight w:val="498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5C4" w:rsidRPr="00814DB2" w:rsidRDefault="002315C4" w:rsidP="002315C4">
            <w:pPr>
              <w:jc w:val="center"/>
            </w:pPr>
            <w:r w:rsidRPr="00814DB2">
              <w:t>Наименование полномочия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5C4" w:rsidRPr="00814DB2" w:rsidRDefault="002315C4" w:rsidP="002315C4">
            <w:pPr>
              <w:jc w:val="center"/>
              <w:rPr>
                <w:b/>
                <w:bCs/>
              </w:rPr>
            </w:pPr>
            <w:r w:rsidRPr="00814DB2">
              <w:rPr>
                <w:b/>
                <w:bCs/>
              </w:rPr>
              <w:t>Итого: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5C4" w:rsidRPr="00814DB2" w:rsidRDefault="002315C4" w:rsidP="002315C4">
            <w:pPr>
              <w:jc w:val="center"/>
            </w:pPr>
            <w:proofErr w:type="spellStart"/>
            <w:r w:rsidRPr="00814DB2">
              <w:t>Великосельское</w:t>
            </w:r>
            <w:proofErr w:type="spellEnd"/>
            <w:r w:rsidRPr="00814DB2">
              <w:t xml:space="preserve"> сельское поселение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5C4" w:rsidRPr="00814DB2" w:rsidRDefault="002315C4" w:rsidP="002315C4">
            <w:pPr>
              <w:jc w:val="center"/>
            </w:pPr>
            <w:r w:rsidRPr="00814DB2">
              <w:t>Заячье-</w:t>
            </w:r>
            <w:proofErr w:type="spellStart"/>
            <w:r w:rsidRPr="00814DB2">
              <w:t>Холмсское</w:t>
            </w:r>
            <w:proofErr w:type="spellEnd"/>
            <w:r w:rsidRPr="00814DB2">
              <w:t xml:space="preserve"> сельское поселение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5C4" w:rsidRPr="00814DB2" w:rsidRDefault="002315C4" w:rsidP="002315C4">
            <w:pPr>
              <w:jc w:val="center"/>
            </w:pPr>
            <w:proofErr w:type="spellStart"/>
            <w:r w:rsidRPr="00814DB2">
              <w:t>Мининское</w:t>
            </w:r>
            <w:proofErr w:type="spellEnd"/>
            <w:r w:rsidRPr="00814DB2">
              <w:t xml:space="preserve"> сельское поселение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5C4" w:rsidRPr="00814DB2" w:rsidRDefault="002315C4" w:rsidP="00F75BB4">
            <w:pPr>
              <w:jc w:val="center"/>
            </w:pPr>
            <w:proofErr w:type="spellStart"/>
            <w:r w:rsidRPr="00814DB2">
              <w:t>Шопшинское</w:t>
            </w:r>
            <w:proofErr w:type="spellEnd"/>
            <w:r w:rsidRPr="00814DB2">
              <w:t xml:space="preserve"> сельское поселение</w:t>
            </w:r>
          </w:p>
        </w:tc>
      </w:tr>
      <w:tr w:rsidR="002315C4" w:rsidRPr="00814DB2" w:rsidTr="00F82D7B">
        <w:trPr>
          <w:trHeight w:val="130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5C4" w:rsidRPr="00814DB2" w:rsidRDefault="002315C4" w:rsidP="002315C4"/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5C4" w:rsidRPr="00814DB2" w:rsidRDefault="002315C4" w:rsidP="002315C4">
            <w:pPr>
              <w:jc w:val="center"/>
            </w:pPr>
            <w:r w:rsidRPr="00814DB2">
              <w:t>Всего (рублей)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5C4" w:rsidRPr="00814DB2" w:rsidRDefault="002315C4" w:rsidP="002315C4">
            <w:pPr>
              <w:jc w:val="center"/>
            </w:pPr>
            <w:r w:rsidRPr="00814DB2">
              <w:t>в том числе на содержание ОМСУ (рублей)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5C4" w:rsidRPr="00814DB2" w:rsidRDefault="002315C4" w:rsidP="002315C4">
            <w:pPr>
              <w:jc w:val="center"/>
            </w:pPr>
            <w:r w:rsidRPr="00814DB2">
              <w:t>Всего (рублей)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5C4" w:rsidRPr="00814DB2" w:rsidRDefault="002315C4" w:rsidP="002315C4">
            <w:pPr>
              <w:jc w:val="center"/>
            </w:pPr>
            <w:r w:rsidRPr="00814DB2">
              <w:t>в том числе на содержание ОМСУ (рублей)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5C4" w:rsidRPr="00814DB2" w:rsidRDefault="002315C4" w:rsidP="002315C4">
            <w:pPr>
              <w:jc w:val="center"/>
            </w:pPr>
            <w:r w:rsidRPr="00814DB2">
              <w:t>Всего (рублей)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5C4" w:rsidRPr="00814DB2" w:rsidRDefault="002315C4" w:rsidP="002315C4">
            <w:pPr>
              <w:jc w:val="center"/>
            </w:pPr>
            <w:r w:rsidRPr="00814DB2">
              <w:t>в том числе на содержание ОМСУ (рублей)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5C4" w:rsidRPr="00814DB2" w:rsidRDefault="002315C4" w:rsidP="002315C4">
            <w:pPr>
              <w:jc w:val="center"/>
            </w:pPr>
            <w:r w:rsidRPr="00814DB2">
              <w:t>Всего (рублей)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5C4" w:rsidRPr="00814DB2" w:rsidRDefault="002315C4" w:rsidP="002315C4">
            <w:pPr>
              <w:jc w:val="center"/>
            </w:pPr>
            <w:r w:rsidRPr="00814DB2">
              <w:t>в том числе на содержание ОМСУ (рублей)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5C4" w:rsidRPr="00814DB2" w:rsidRDefault="002315C4" w:rsidP="002315C4">
            <w:pPr>
              <w:jc w:val="center"/>
            </w:pPr>
            <w:r w:rsidRPr="00814DB2">
              <w:t>Всего (рублей)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5C4" w:rsidRPr="00814DB2" w:rsidRDefault="002315C4" w:rsidP="00094690">
            <w:pPr>
              <w:jc w:val="center"/>
            </w:pPr>
            <w:r w:rsidRPr="00814DB2">
              <w:t xml:space="preserve">в том числе </w:t>
            </w:r>
            <w:proofErr w:type="gramStart"/>
            <w:r w:rsidRPr="00814DB2">
              <w:t>на</w:t>
            </w:r>
            <w:proofErr w:type="gramEnd"/>
            <w:r w:rsidRPr="00814DB2">
              <w:t xml:space="preserve"> содержанием ОМСУ (рублей)</w:t>
            </w:r>
          </w:p>
        </w:tc>
      </w:tr>
      <w:tr w:rsidR="002315C4" w:rsidRPr="00814DB2" w:rsidTr="00F82D7B">
        <w:trPr>
          <w:trHeight w:val="4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146" w:rsidRPr="00814DB2" w:rsidRDefault="00400146" w:rsidP="00400146">
            <w:proofErr w:type="gramStart"/>
            <w:r w:rsidRPr="00814DB2">
              <w:t>Дорожная деятельность в отношении автомобильных дорог местного значения вне границ населенных пунктов в границах Гаврилов-Ямского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Гаврилов-Ямского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</w:t>
            </w:r>
            <w:proofErr w:type="gramEnd"/>
            <w:r w:rsidRPr="00814DB2">
              <w:t xml:space="preserve"> </w:t>
            </w:r>
            <w:proofErr w:type="gramStart"/>
            <w:r w:rsidRPr="00814DB2">
              <w:t>соответствии</w:t>
            </w:r>
            <w:proofErr w:type="gramEnd"/>
            <w:r w:rsidRPr="00814DB2">
              <w:t xml:space="preserve"> с законодательством Российской Федерации: </w:t>
            </w:r>
          </w:p>
          <w:p w:rsidR="002315C4" w:rsidRPr="00814DB2" w:rsidRDefault="00400146" w:rsidP="00C068B4">
            <w:r w:rsidRPr="00814DB2">
              <w:t xml:space="preserve">(в части </w:t>
            </w:r>
            <w:r w:rsidR="00C068B4" w:rsidRPr="00814DB2">
              <w:t xml:space="preserve">осуществления дорожной деятельности по </w:t>
            </w:r>
            <w:r w:rsidRPr="00814DB2">
              <w:t>содержани</w:t>
            </w:r>
            <w:r w:rsidR="00C068B4" w:rsidRPr="00814DB2">
              <w:t>ю</w:t>
            </w:r>
            <w:r w:rsidRPr="00814DB2">
              <w:t xml:space="preserve"> автомобильных дорог)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5C4" w:rsidRPr="00814DB2" w:rsidRDefault="0002233D" w:rsidP="0002233D">
            <w:pPr>
              <w:jc w:val="center"/>
              <w:rPr>
                <w:b/>
                <w:bCs/>
              </w:rPr>
            </w:pPr>
            <w:r w:rsidRPr="00814DB2">
              <w:rPr>
                <w:b/>
                <w:bCs/>
              </w:rPr>
              <w:t>4 033 580</w:t>
            </w:r>
            <w:r w:rsidR="002315C4" w:rsidRPr="00814DB2">
              <w:rPr>
                <w:b/>
                <w:bCs/>
              </w:rPr>
              <w:t>,0</w:t>
            </w:r>
            <w:r w:rsidRPr="00814DB2">
              <w:rPr>
                <w:b/>
                <w:bCs/>
              </w:rPr>
              <w:t>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5C4" w:rsidRPr="00814DB2" w:rsidRDefault="00F82D7B" w:rsidP="00F82D7B">
            <w:pPr>
              <w:jc w:val="center"/>
              <w:rPr>
                <w:b/>
                <w:bCs/>
              </w:rPr>
            </w:pPr>
            <w:r w:rsidRPr="00814DB2"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3D" w:rsidRPr="00814DB2" w:rsidRDefault="0002233D" w:rsidP="002315C4">
            <w:pPr>
              <w:jc w:val="center"/>
            </w:pPr>
            <w:r w:rsidRPr="00814DB2">
              <w:t>1 276 </w:t>
            </w:r>
          </w:p>
          <w:p w:rsidR="002315C4" w:rsidRPr="00814DB2" w:rsidRDefault="0002233D" w:rsidP="002315C4">
            <w:pPr>
              <w:jc w:val="center"/>
            </w:pPr>
            <w:r w:rsidRPr="00814DB2">
              <w:t>647,17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5C4" w:rsidRPr="00814DB2" w:rsidRDefault="00F82D7B" w:rsidP="00F82D7B">
            <w:pPr>
              <w:jc w:val="center"/>
            </w:pPr>
            <w:r w:rsidRPr="00814DB2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5C4" w:rsidRPr="00814DB2" w:rsidRDefault="0002233D" w:rsidP="0002233D">
            <w:pPr>
              <w:jc w:val="center"/>
            </w:pPr>
            <w:r w:rsidRPr="00814DB2">
              <w:t>979 096</w:t>
            </w:r>
            <w:r w:rsidR="002315C4" w:rsidRPr="00814DB2">
              <w:t>,</w:t>
            </w:r>
            <w:r w:rsidRPr="00814DB2"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5C4" w:rsidRPr="00814DB2" w:rsidRDefault="00F82D7B" w:rsidP="00F82D7B">
            <w:pPr>
              <w:jc w:val="center"/>
            </w:pPr>
            <w:r w:rsidRPr="00814DB2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3D" w:rsidRPr="00814DB2" w:rsidRDefault="0002233D" w:rsidP="002315C4">
            <w:pPr>
              <w:jc w:val="center"/>
            </w:pPr>
            <w:r w:rsidRPr="00814DB2">
              <w:t>968 </w:t>
            </w:r>
          </w:p>
          <w:p w:rsidR="002315C4" w:rsidRPr="00814DB2" w:rsidRDefault="0002233D" w:rsidP="002315C4">
            <w:pPr>
              <w:jc w:val="center"/>
            </w:pPr>
            <w:r w:rsidRPr="00814DB2">
              <w:t>509,79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5C4" w:rsidRPr="00814DB2" w:rsidRDefault="00F82D7B" w:rsidP="00F82D7B">
            <w:pPr>
              <w:jc w:val="center"/>
            </w:pPr>
            <w:r w:rsidRPr="00814DB2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5C4" w:rsidRPr="00814DB2" w:rsidRDefault="0002233D" w:rsidP="002315C4">
            <w:pPr>
              <w:jc w:val="center"/>
            </w:pPr>
            <w:r w:rsidRPr="00814DB2">
              <w:t xml:space="preserve">809 </w:t>
            </w:r>
          </w:p>
          <w:p w:rsidR="0002233D" w:rsidRPr="00814DB2" w:rsidRDefault="0002233D" w:rsidP="002315C4">
            <w:pPr>
              <w:jc w:val="center"/>
            </w:pPr>
            <w:r w:rsidRPr="00814DB2">
              <w:t>326,70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5C4" w:rsidRPr="00814DB2" w:rsidRDefault="00F82D7B" w:rsidP="002315C4">
            <w:pPr>
              <w:jc w:val="center"/>
            </w:pPr>
            <w:r w:rsidRPr="00814DB2">
              <w:t>0</w:t>
            </w:r>
          </w:p>
        </w:tc>
      </w:tr>
      <w:tr w:rsidR="0002233D" w:rsidRPr="00814DB2" w:rsidTr="00F82D7B">
        <w:trPr>
          <w:trHeight w:val="15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3D" w:rsidRPr="00814DB2" w:rsidRDefault="0002233D" w:rsidP="002315C4">
            <w:pPr>
              <w:rPr>
                <w:b/>
                <w:bCs/>
              </w:rPr>
            </w:pPr>
            <w:r w:rsidRPr="00814DB2">
              <w:rPr>
                <w:b/>
                <w:bCs/>
              </w:rPr>
              <w:t>ИТОГО: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3D" w:rsidRPr="00814DB2" w:rsidRDefault="0002233D" w:rsidP="00BF04BA">
            <w:pPr>
              <w:jc w:val="center"/>
              <w:rPr>
                <w:b/>
                <w:bCs/>
              </w:rPr>
            </w:pPr>
            <w:r w:rsidRPr="00814DB2">
              <w:rPr>
                <w:b/>
                <w:bCs/>
              </w:rPr>
              <w:t>4 033 580,04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3D" w:rsidRPr="00814DB2" w:rsidRDefault="0002233D" w:rsidP="00BF04BA">
            <w:pPr>
              <w:jc w:val="center"/>
              <w:rPr>
                <w:b/>
                <w:bCs/>
              </w:rPr>
            </w:pPr>
            <w:r w:rsidRPr="00814DB2"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3D" w:rsidRPr="00814DB2" w:rsidRDefault="0002233D" w:rsidP="00BF04BA">
            <w:pPr>
              <w:jc w:val="center"/>
            </w:pPr>
            <w:r w:rsidRPr="00814DB2">
              <w:t>1 276 </w:t>
            </w:r>
          </w:p>
          <w:p w:rsidR="0002233D" w:rsidRPr="00814DB2" w:rsidRDefault="0002233D" w:rsidP="00BF04BA">
            <w:pPr>
              <w:jc w:val="center"/>
            </w:pPr>
            <w:r w:rsidRPr="00814DB2">
              <w:t>647,17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3D" w:rsidRPr="00814DB2" w:rsidRDefault="0002233D" w:rsidP="00BF04BA">
            <w:pPr>
              <w:jc w:val="center"/>
            </w:pPr>
            <w:r w:rsidRPr="00814DB2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3D" w:rsidRPr="00814DB2" w:rsidRDefault="0002233D" w:rsidP="00BF04BA">
            <w:pPr>
              <w:jc w:val="center"/>
            </w:pPr>
            <w:r w:rsidRPr="00814DB2">
              <w:t>979 096,38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3D" w:rsidRPr="00814DB2" w:rsidRDefault="0002233D" w:rsidP="00BF04BA">
            <w:pPr>
              <w:jc w:val="center"/>
            </w:pPr>
            <w:r w:rsidRPr="00814DB2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3D" w:rsidRPr="00814DB2" w:rsidRDefault="0002233D" w:rsidP="00BF04BA">
            <w:pPr>
              <w:jc w:val="center"/>
            </w:pPr>
            <w:r w:rsidRPr="00814DB2">
              <w:t>968 </w:t>
            </w:r>
          </w:p>
          <w:p w:rsidR="0002233D" w:rsidRPr="00814DB2" w:rsidRDefault="0002233D" w:rsidP="00BF04BA">
            <w:pPr>
              <w:jc w:val="center"/>
            </w:pPr>
            <w:r w:rsidRPr="00814DB2">
              <w:t>509,79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3D" w:rsidRPr="00814DB2" w:rsidRDefault="0002233D" w:rsidP="00BF04BA">
            <w:pPr>
              <w:jc w:val="center"/>
            </w:pPr>
            <w:r w:rsidRPr="00814DB2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3D" w:rsidRPr="00814DB2" w:rsidRDefault="0002233D" w:rsidP="00BF04BA">
            <w:pPr>
              <w:jc w:val="center"/>
            </w:pPr>
            <w:r w:rsidRPr="00814DB2">
              <w:t xml:space="preserve">809 </w:t>
            </w:r>
          </w:p>
          <w:p w:rsidR="0002233D" w:rsidRPr="00814DB2" w:rsidRDefault="0002233D" w:rsidP="00BF04BA">
            <w:pPr>
              <w:jc w:val="center"/>
            </w:pPr>
            <w:r w:rsidRPr="00814DB2">
              <w:t>326,70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3D" w:rsidRPr="00814DB2" w:rsidRDefault="0002233D" w:rsidP="00BF04BA">
            <w:pPr>
              <w:jc w:val="center"/>
            </w:pPr>
            <w:r w:rsidRPr="00814DB2">
              <w:t>0</w:t>
            </w:r>
          </w:p>
        </w:tc>
      </w:tr>
    </w:tbl>
    <w:p w:rsidR="00A80D8E" w:rsidRDefault="00A80D8E" w:rsidP="00464863">
      <w:pPr>
        <w:ind w:firstLine="708"/>
        <w:jc w:val="both"/>
        <w:rPr>
          <w:sz w:val="28"/>
          <w:szCs w:val="28"/>
        </w:rPr>
        <w:sectPr w:rsidR="00A80D8E" w:rsidSect="00977F6A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464863" w:rsidRPr="008B77B7" w:rsidRDefault="00464863" w:rsidP="00464863">
      <w:pPr>
        <w:jc w:val="both"/>
        <w:rPr>
          <w:sz w:val="28"/>
          <w:szCs w:val="28"/>
        </w:rPr>
      </w:pPr>
      <w:r w:rsidRPr="008B77B7">
        <w:rPr>
          <w:sz w:val="28"/>
          <w:szCs w:val="28"/>
        </w:rPr>
        <w:tab/>
        <w:t xml:space="preserve">На основании Регламента Администрации муниципального района </w:t>
      </w:r>
      <w:r w:rsidR="00912007" w:rsidRPr="008B77B7">
        <w:rPr>
          <w:sz w:val="28"/>
          <w:szCs w:val="28"/>
        </w:rPr>
        <w:t>два раза в месяц</w:t>
      </w:r>
      <w:r w:rsidRPr="008B77B7">
        <w:rPr>
          <w:sz w:val="28"/>
          <w:szCs w:val="28"/>
        </w:rPr>
        <w:t xml:space="preserve"> проводятся  совещания Главы муниципального района с Главами поселений, а также </w:t>
      </w:r>
      <w:r w:rsidR="00DA0C1D" w:rsidRPr="008B77B7">
        <w:rPr>
          <w:sz w:val="28"/>
          <w:szCs w:val="28"/>
        </w:rPr>
        <w:t>в</w:t>
      </w:r>
      <w:r w:rsidRPr="008B77B7">
        <w:rPr>
          <w:sz w:val="28"/>
          <w:szCs w:val="28"/>
        </w:rPr>
        <w:t>неплановые совещания по вопросам, требующим  срочного решения.</w:t>
      </w:r>
    </w:p>
    <w:p w:rsidR="00464863" w:rsidRPr="008B77B7" w:rsidRDefault="00464863" w:rsidP="00464863">
      <w:pPr>
        <w:ind w:firstLine="708"/>
        <w:jc w:val="both"/>
        <w:rPr>
          <w:sz w:val="28"/>
          <w:szCs w:val="28"/>
        </w:rPr>
      </w:pPr>
      <w:r w:rsidRPr="008B77B7">
        <w:rPr>
          <w:sz w:val="28"/>
          <w:szCs w:val="28"/>
        </w:rPr>
        <w:t xml:space="preserve">В ходе совещаний обсуждались </w:t>
      </w:r>
      <w:r w:rsidR="008368E0" w:rsidRPr="008368E0">
        <w:rPr>
          <w:sz w:val="28"/>
          <w:szCs w:val="28"/>
        </w:rPr>
        <w:t xml:space="preserve">вопросы </w:t>
      </w:r>
      <w:r w:rsidR="008368E0">
        <w:rPr>
          <w:sz w:val="28"/>
          <w:szCs w:val="28"/>
        </w:rPr>
        <w:t xml:space="preserve">по </w:t>
      </w:r>
      <w:r w:rsidRPr="008B77B7">
        <w:rPr>
          <w:sz w:val="28"/>
          <w:szCs w:val="28"/>
        </w:rPr>
        <w:t>следующи</w:t>
      </w:r>
      <w:r w:rsidR="008368E0">
        <w:rPr>
          <w:sz w:val="28"/>
          <w:szCs w:val="28"/>
        </w:rPr>
        <w:t>м направлениям</w:t>
      </w:r>
      <w:r w:rsidRPr="008B77B7">
        <w:rPr>
          <w:sz w:val="28"/>
          <w:szCs w:val="28"/>
        </w:rPr>
        <w:t>:</w:t>
      </w:r>
    </w:p>
    <w:p w:rsidR="00464863" w:rsidRPr="008B77B7" w:rsidRDefault="008860B5" w:rsidP="00464863">
      <w:pPr>
        <w:ind w:firstLine="708"/>
        <w:jc w:val="both"/>
        <w:rPr>
          <w:sz w:val="28"/>
          <w:szCs w:val="28"/>
        </w:rPr>
      </w:pPr>
      <w:r w:rsidRPr="008B77B7">
        <w:rPr>
          <w:sz w:val="28"/>
          <w:szCs w:val="28"/>
        </w:rPr>
        <w:t xml:space="preserve">- </w:t>
      </w:r>
      <w:r w:rsidR="00464863" w:rsidRPr="008B77B7">
        <w:rPr>
          <w:sz w:val="28"/>
          <w:szCs w:val="28"/>
        </w:rPr>
        <w:t>О с</w:t>
      </w:r>
      <w:r w:rsidR="00B546E8" w:rsidRPr="008B77B7">
        <w:rPr>
          <w:sz w:val="28"/>
          <w:szCs w:val="28"/>
        </w:rPr>
        <w:t>троительства жилья в поселениях, планах по вводу жилья</w:t>
      </w:r>
      <w:r w:rsidR="00D210DF" w:rsidRPr="008B77B7">
        <w:rPr>
          <w:sz w:val="28"/>
          <w:szCs w:val="28"/>
        </w:rPr>
        <w:t>;</w:t>
      </w:r>
    </w:p>
    <w:p w:rsidR="008860B5" w:rsidRPr="008B77B7" w:rsidRDefault="008860B5" w:rsidP="00464863">
      <w:pPr>
        <w:ind w:firstLine="708"/>
        <w:jc w:val="both"/>
        <w:rPr>
          <w:sz w:val="28"/>
          <w:szCs w:val="28"/>
        </w:rPr>
      </w:pPr>
      <w:r w:rsidRPr="008B77B7">
        <w:rPr>
          <w:sz w:val="28"/>
          <w:szCs w:val="28"/>
        </w:rPr>
        <w:t xml:space="preserve">- Об организации и осуществлении мероприятий по работе с </w:t>
      </w:r>
      <w:r w:rsidR="00B546E8" w:rsidRPr="008B77B7">
        <w:rPr>
          <w:sz w:val="28"/>
          <w:szCs w:val="28"/>
        </w:rPr>
        <w:t>детьми и молодежью, о формировании народных дружин;</w:t>
      </w:r>
    </w:p>
    <w:p w:rsidR="00C02269" w:rsidRPr="008B77B7" w:rsidRDefault="00C02269" w:rsidP="00464863">
      <w:pPr>
        <w:ind w:firstLine="708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- О программе инициативного бюджетирования на</w:t>
      </w:r>
      <w:r w:rsidR="00B546E8" w:rsidRPr="008B77B7">
        <w:rPr>
          <w:sz w:val="28"/>
          <w:szCs w:val="28"/>
        </w:rPr>
        <w:t xml:space="preserve"> территории Ярославской области, о реализации губернаторского проекта «Решаем вместе»;</w:t>
      </w:r>
    </w:p>
    <w:p w:rsidR="0056480D" w:rsidRPr="008B77B7" w:rsidRDefault="0056480D" w:rsidP="00464863">
      <w:pPr>
        <w:ind w:firstLine="708"/>
        <w:jc w:val="both"/>
        <w:rPr>
          <w:sz w:val="28"/>
          <w:szCs w:val="28"/>
        </w:rPr>
      </w:pPr>
      <w:r w:rsidRPr="008B77B7">
        <w:rPr>
          <w:sz w:val="28"/>
          <w:szCs w:val="28"/>
        </w:rPr>
        <w:t xml:space="preserve">- О </w:t>
      </w:r>
      <w:r w:rsidR="00C02269" w:rsidRPr="008B77B7">
        <w:rPr>
          <w:sz w:val="28"/>
          <w:szCs w:val="28"/>
        </w:rPr>
        <w:t>задачах в области благоустройства</w:t>
      </w:r>
      <w:r w:rsidR="00B546E8" w:rsidRPr="008B77B7">
        <w:rPr>
          <w:sz w:val="28"/>
          <w:szCs w:val="28"/>
        </w:rPr>
        <w:t>, о планах дорожного строительства</w:t>
      </w:r>
      <w:r w:rsidRPr="008B77B7">
        <w:rPr>
          <w:sz w:val="28"/>
          <w:szCs w:val="28"/>
        </w:rPr>
        <w:t>;</w:t>
      </w:r>
    </w:p>
    <w:p w:rsidR="00FC2DA0" w:rsidRPr="008B77B7" w:rsidRDefault="00FC2DA0" w:rsidP="00464863">
      <w:pPr>
        <w:ind w:firstLine="708"/>
        <w:jc w:val="both"/>
        <w:rPr>
          <w:sz w:val="28"/>
          <w:szCs w:val="28"/>
        </w:rPr>
      </w:pPr>
      <w:r w:rsidRPr="008B77B7">
        <w:rPr>
          <w:sz w:val="28"/>
          <w:szCs w:val="28"/>
        </w:rPr>
        <w:t xml:space="preserve">- </w:t>
      </w:r>
      <w:r w:rsidR="00B041CC" w:rsidRPr="008B77B7">
        <w:rPr>
          <w:sz w:val="28"/>
          <w:szCs w:val="28"/>
        </w:rPr>
        <w:t>О работе с обращениями граждан</w:t>
      </w:r>
      <w:r w:rsidRPr="008B77B7">
        <w:rPr>
          <w:sz w:val="28"/>
          <w:szCs w:val="28"/>
        </w:rPr>
        <w:t>;</w:t>
      </w:r>
    </w:p>
    <w:p w:rsidR="00FC2DA0" w:rsidRPr="008B77B7" w:rsidRDefault="000777D6" w:rsidP="000777D6">
      <w:pPr>
        <w:ind w:firstLine="708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- Об антитеррористической защищенности массовых мероприятий</w:t>
      </w:r>
      <w:r w:rsidR="00B546E8" w:rsidRPr="008B77B7">
        <w:rPr>
          <w:sz w:val="28"/>
          <w:szCs w:val="28"/>
        </w:rPr>
        <w:t>, о</w:t>
      </w:r>
      <w:r w:rsidRPr="008B77B7">
        <w:rPr>
          <w:sz w:val="28"/>
          <w:szCs w:val="28"/>
        </w:rPr>
        <w:t xml:space="preserve"> подготовке к весенне-летнему пожароопасному периоду;</w:t>
      </w:r>
    </w:p>
    <w:p w:rsidR="0056480D" w:rsidRPr="008B77B7" w:rsidRDefault="000777D6" w:rsidP="00464863">
      <w:pPr>
        <w:ind w:firstLine="708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- О благоустройстве кладбищ</w:t>
      </w:r>
      <w:r w:rsidR="00D210DF" w:rsidRPr="008B77B7">
        <w:rPr>
          <w:sz w:val="28"/>
          <w:szCs w:val="28"/>
        </w:rPr>
        <w:t xml:space="preserve">, проведении субботников на территории </w:t>
      </w:r>
      <w:proofErr w:type="gramStart"/>
      <w:r w:rsidR="00D210DF" w:rsidRPr="008B77B7">
        <w:rPr>
          <w:sz w:val="28"/>
          <w:szCs w:val="28"/>
        </w:rPr>
        <w:t>Гаврилов-Ямского</w:t>
      </w:r>
      <w:proofErr w:type="gramEnd"/>
      <w:r w:rsidR="00D210DF" w:rsidRPr="008B77B7">
        <w:rPr>
          <w:sz w:val="28"/>
          <w:szCs w:val="28"/>
        </w:rPr>
        <w:t xml:space="preserve"> района;</w:t>
      </w:r>
    </w:p>
    <w:p w:rsidR="000777D6" w:rsidRPr="008B77B7" w:rsidRDefault="000777D6" w:rsidP="00464863">
      <w:pPr>
        <w:ind w:firstLine="708"/>
        <w:jc w:val="both"/>
        <w:rPr>
          <w:sz w:val="28"/>
          <w:szCs w:val="28"/>
        </w:rPr>
      </w:pPr>
      <w:r w:rsidRPr="008B77B7">
        <w:rPr>
          <w:sz w:val="28"/>
          <w:szCs w:val="28"/>
        </w:rPr>
        <w:t xml:space="preserve">- </w:t>
      </w:r>
      <w:r w:rsidR="00D210DF" w:rsidRPr="008B77B7">
        <w:rPr>
          <w:sz w:val="28"/>
          <w:szCs w:val="28"/>
        </w:rPr>
        <w:t>О мероприятиях для массового культурного отдыха жителей на территориях поселений в зимний период, о состоянии мемориалов, памятников, памятных мест, захоронений;</w:t>
      </w:r>
    </w:p>
    <w:p w:rsidR="000777D6" w:rsidRPr="008B77B7" w:rsidRDefault="000777D6" w:rsidP="00464863">
      <w:pPr>
        <w:ind w:firstLine="708"/>
        <w:jc w:val="both"/>
        <w:rPr>
          <w:sz w:val="28"/>
          <w:szCs w:val="28"/>
        </w:rPr>
      </w:pPr>
      <w:r w:rsidRPr="008B77B7">
        <w:rPr>
          <w:sz w:val="28"/>
          <w:szCs w:val="28"/>
        </w:rPr>
        <w:t xml:space="preserve">- </w:t>
      </w:r>
      <w:r w:rsidR="00E32088" w:rsidRPr="008B77B7">
        <w:rPr>
          <w:sz w:val="28"/>
          <w:szCs w:val="28"/>
        </w:rPr>
        <w:t>О нормативно-правовых актах представительных органов муниципальных образований по местным налогам</w:t>
      </w:r>
      <w:r w:rsidR="00D210DF" w:rsidRPr="008B77B7">
        <w:rPr>
          <w:sz w:val="28"/>
          <w:szCs w:val="28"/>
        </w:rPr>
        <w:t>,  инвентаризации земельных участков и вовлечении их в налоговый оборот, о налогообложении земли;</w:t>
      </w:r>
    </w:p>
    <w:p w:rsidR="000777D6" w:rsidRPr="008B77B7" w:rsidRDefault="000777D6" w:rsidP="00464863">
      <w:pPr>
        <w:ind w:firstLine="708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- Об актуализации схем тепло- и водоснабжения;</w:t>
      </w:r>
    </w:p>
    <w:p w:rsidR="00464863" w:rsidRPr="008B77B7" w:rsidRDefault="00464863" w:rsidP="00464863">
      <w:pPr>
        <w:ind w:firstLine="708"/>
        <w:jc w:val="both"/>
        <w:rPr>
          <w:sz w:val="28"/>
          <w:szCs w:val="28"/>
        </w:rPr>
      </w:pPr>
      <w:r w:rsidRPr="008B77B7">
        <w:rPr>
          <w:sz w:val="28"/>
          <w:szCs w:val="28"/>
        </w:rPr>
        <w:t xml:space="preserve">- Об итогах эффективности деятельности органов местного самоуправления </w:t>
      </w:r>
      <w:r w:rsidR="000D1FD2" w:rsidRPr="008B77B7">
        <w:rPr>
          <w:sz w:val="28"/>
          <w:szCs w:val="28"/>
        </w:rPr>
        <w:t>за</w:t>
      </w:r>
      <w:r w:rsidRPr="008B77B7">
        <w:rPr>
          <w:sz w:val="28"/>
          <w:szCs w:val="28"/>
        </w:rPr>
        <w:t xml:space="preserve"> 201</w:t>
      </w:r>
      <w:r w:rsidR="00596EE3">
        <w:rPr>
          <w:sz w:val="28"/>
          <w:szCs w:val="28"/>
        </w:rPr>
        <w:t>9</w:t>
      </w:r>
      <w:r w:rsidRPr="008B77B7">
        <w:rPr>
          <w:sz w:val="28"/>
          <w:szCs w:val="28"/>
        </w:rPr>
        <w:t xml:space="preserve"> год</w:t>
      </w:r>
      <w:r w:rsidR="00D210DF" w:rsidRPr="008B77B7">
        <w:rPr>
          <w:sz w:val="28"/>
          <w:szCs w:val="28"/>
        </w:rPr>
        <w:t>, об оценке деятельности органов местного самоуправления городских округов и муниципальных районов Ярославской области «Рейтинг-76»;</w:t>
      </w:r>
    </w:p>
    <w:p w:rsidR="001C1F76" w:rsidRPr="008B77B7" w:rsidRDefault="001C1F76" w:rsidP="00464863">
      <w:pPr>
        <w:ind w:firstLine="708"/>
        <w:jc w:val="both"/>
        <w:rPr>
          <w:sz w:val="28"/>
          <w:szCs w:val="28"/>
        </w:rPr>
      </w:pPr>
      <w:r w:rsidRPr="008B77B7">
        <w:rPr>
          <w:sz w:val="28"/>
          <w:szCs w:val="28"/>
        </w:rPr>
        <w:t xml:space="preserve">- О передаче полномочий </w:t>
      </w:r>
      <w:r w:rsidR="000D1FD2" w:rsidRPr="008B77B7">
        <w:rPr>
          <w:sz w:val="28"/>
          <w:szCs w:val="28"/>
        </w:rPr>
        <w:t>от поселений муниципальному району, а также от муниципального района поселениям</w:t>
      </w:r>
      <w:r w:rsidRPr="008B77B7">
        <w:rPr>
          <w:sz w:val="28"/>
          <w:szCs w:val="28"/>
        </w:rPr>
        <w:t>;</w:t>
      </w:r>
    </w:p>
    <w:p w:rsidR="008860B5" w:rsidRDefault="008860B5" w:rsidP="00464863">
      <w:pPr>
        <w:ind w:firstLine="708"/>
        <w:jc w:val="both"/>
        <w:rPr>
          <w:sz w:val="28"/>
          <w:szCs w:val="28"/>
        </w:rPr>
      </w:pPr>
      <w:r w:rsidRPr="008B77B7">
        <w:rPr>
          <w:sz w:val="28"/>
          <w:szCs w:val="28"/>
        </w:rPr>
        <w:t xml:space="preserve">- О проекте бюджета </w:t>
      </w:r>
      <w:proofErr w:type="gramStart"/>
      <w:r w:rsidRPr="008B77B7">
        <w:rPr>
          <w:sz w:val="28"/>
          <w:szCs w:val="28"/>
        </w:rPr>
        <w:t>Гаврилов-Ямского</w:t>
      </w:r>
      <w:proofErr w:type="gramEnd"/>
      <w:r w:rsidRPr="008B77B7">
        <w:rPr>
          <w:sz w:val="28"/>
          <w:szCs w:val="28"/>
        </w:rPr>
        <w:t xml:space="preserve"> муниципального района на 20</w:t>
      </w:r>
      <w:r w:rsidR="000D1FD2" w:rsidRPr="008B77B7">
        <w:rPr>
          <w:sz w:val="28"/>
          <w:szCs w:val="28"/>
        </w:rPr>
        <w:t>2</w:t>
      </w:r>
      <w:r w:rsidR="00596EE3">
        <w:rPr>
          <w:sz w:val="28"/>
          <w:szCs w:val="28"/>
        </w:rPr>
        <w:t>1</w:t>
      </w:r>
      <w:r w:rsidR="00E32088" w:rsidRPr="008B77B7">
        <w:rPr>
          <w:sz w:val="28"/>
          <w:szCs w:val="28"/>
        </w:rPr>
        <w:t xml:space="preserve"> год и плановый период 20</w:t>
      </w:r>
      <w:r w:rsidR="00590697" w:rsidRPr="008B77B7">
        <w:rPr>
          <w:sz w:val="28"/>
          <w:szCs w:val="28"/>
        </w:rPr>
        <w:t>2</w:t>
      </w:r>
      <w:r w:rsidR="00596EE3">
        <w:rPr>
          <w:sz w:val="28"/>
          <w:szCs w:val="28"/>
        </w:rPr>
        <w:t>2</w:t>
      </w:r>
      <w:r w:rsidRPr="008B77B7">
        <w:rPr>
          <w:sz w:val="28"/>
          <w:szCs w:val="28"/>
        </w:rPr>
        <w:t>-20</w:t>
      </w:r>
      <w:r w:rsidR="00E32088" w:rsidRPr="008B77B7">
        <w:rPr>
          <w:sz w:val="28"/>
          <w:szCs w:val="28"/>
        </w:rPr>
        <w:t>2</w:t>
      </w:r>
      <w:r w:rsidR="00596EE3">
        <w:rPr>
          <w:sz w:val="28"/>
          <w:szCs w:val="28"/>
        </w:rPr>
        <w:t>3</w:t>
      </w:r>
      <w:r w:rsidR="00D210DF" w:rsidRPr="008B77B7">
        <w:rPr>
          <w:sz w:val="28"/>
          <w:szCs w:val="28"/>
        </w:rPr>
        <w:t xml:space="preserve"> годов, о</w:t>
      </w:r>
      <w:r w:rsidRPr="008B77B7">
        <w:rPr>
          <w:sz w:val="28"/>
          <w:szCs w:val="28"/>
        </w:rPr>
        <w:t xml:space="preserve"> заключении соглашений о передаче полномочий между орган</w:t>
      </w:r>
      <w:r w:rsidR="00E32088" w:rsidRPr="008B77B7">
        <w:rPr>
          <w:sz w:val="28"/>
          <w:szCs w:val="28"/>
        </w:rPr>
        <w:t>а</w:t>
      </w:r>
      <w:r w:rsidRPr="008B77B7">
        <w:rPr>
          <w:sz w:val="28"/>
          <w:szCs w:val="28"/>
        </w:rPr>
        <w:t>ми местного самоуправления Гаврилов-ямского муниципального района и поселений на 20</w:t>
      </w:r>
      <w:r w:rsidR="000D1FD2" w:rsidRPr="008B77B7">
        <w:rPr>
          <w:sz w:val="28"/>
          <w:szCs w:val="28"/>
        </w:rPr>
        <w:t>20</w:t>
      </w:r>
      <w:r w:rsidR="00D210DF" w:rsidRPr="008B77B7">
        <w:rPr>
          <w:sz w:val="28"/>
          <w:szCs w:val="28"/>
        </w:rPr>
        <w:t xml:space="preserve"> год.</w:t>
      </w:r>
    </w:p>
    <w:p w:rsidR="00596EE3" w:rsidRPr="008B77B7" w:rsidRDefault="00596EE3" w:rsidP="004648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мерах, принимаемых в рамках предотвращения заболеваемости новой </w:t>
      </w:r>
      <w:proofErr w:type="spellStart"/>
      <w:r>
        <w:rPr>
          <w:sz w:val="28"/>
          <w:szCs w:val="28"/>
        </w:rPr>
        <w:t>короновирусной</w:t>
      </w:r>
      <w:proofErr w:type="spellEnd"/>
      <w:r>
        <w:rPr>
          <w:sz w:val="28"/>
          <w:szCs w:val="28"/>
        </w:rPr>
        <w:t xml:space="preserve"> инфекцией, о мерах поддержки субъектов малого и среднего предпринимательства, наиболее пострадавших в результате распространения </w:t>
      </w:r>
      <w:r w:rsidR="00382EF3">
        <w:rPr>
          <w:sz w:val="28"/>
          <w:szCs w:val="28"/>
        </w:rPr>
        <w:t xml:space="preserve">новой </w:t>
      </w:r>
      <w:proofErr w:type="spellStart"/>
      <w:r w:rsidR="00382EF3">
        <w:rPr>
          <w:sz w:val="28"/>
          <w:szCs w:val="28"/>
        </w:rPr>
        <w:t>короновирусной</w:t>
      </w:r>
      <w:proofErr w:type="spellEnd"/>
      <w:r w:rsidR="00382EF3">
        <w:rPr>
          <w:sz w:val="28"/>
          <w:szCs w:val="28"/>
        </w:rPr>
        <w:t xml:space="preserve"> инфекции.</w:t>
      </w:r>
    </w:p>
    <w:p w:rsidR="00464863" w:rsidRPr="008B77B7" w:rsidRDefault="00464863" w:rsidP="00464863">
      <w:pPr>
        <w:ind w:firstLine="708"/>
        <w:jc w:val="both"/>
        <w:rPr>
          <w:sz w:val="28"/>
          <w:szCs w:val="28"/>
        </w:rPr>
      </w:pPr>
      <w:r w:rsidRPr="008B77B7">
        <w:rPr>
          <w:sz w:val="28"/>
          <w:szCs w:val="28"/>
        </w:rPr>
        <w:t xml:space="preserve">Заседания Собрания представителей </w:t>
      </w:r>
      <w:proofErr w:type="gramStart"/>
      <w:r w:rsidRPr="008B77B7">
        <w:rPr>
          <w:sz w:val="28"/>
          <w:szCs w:val="28"/>
        </w:rPr>
        <w:t>Гаврилов-Ямского</w:t>
      </w:r>
      <w:proofErr w:type="gramEnd"/>
      <w:r w:rsidRPr="008B77B7">
        <w:rPr>
          <w:sz w:val="28"/>
          <w:szCs w:val="28"/>
        </w:rPr>
        <w:t xml:space="preserve"> муниципального района, его постоянных комиссий, заседания комиссии по чрезвычайным ситуациям, заседания и работа других комиссий, оргкомитетов, рабочих групп, штабов проводились исключительно с обязательным извещением и участием  </w:t>
      </w:r>
      <w:r w:rsidR="000D1FD2" w:rsidRPr="008B77B7">
        <w:rPr>
          <w:sz w:val="28"/>
          <w:szCs w:val="28"/>
        </w:rPr>
        <w:t>Г</w:t>
      </w:r>
      <w:r w:rsidRPr="008B77B7">
        <w:rPr>
          <w:sz w:val="28"/>
          <w:szCs w:val="28"/>
        </w:rPr>
        <w:t>лав поселений</w:t>
      </w:r>
      <w:r w:rsidR="000D1FD2" w:rsidRPr="008B77B7">
        <w:rPr>
          <w:sz w:val="28"/>
          <w:szCs w:val="28"/>
        </w:rPr>
        <w:t xml:space="preserve"> муниципального района</w:t>
      </w:r>
      <w:r w:rsidRPr="008B77B7">
        <w:rPr>
          <w:sz w:val="28"/>
          <w:szCs w:val="28"/>
        </w:rPr>
        <w:t>.</w:t>
      </w:r>
    </w:p>
    <w:p w:rsidR="000D1FD2" w:rsidRPr="008B77B7" w:rsidRDefault="00464863" w:rsidP="00464863">
      <w:pPr>
        <w:ind w:firstLine="708"/>
        <w:jc w:val="both"/>
        <w:rPr>
          <w:sz w:val="28"/>
          <w:szCs w:val="28"/>
        </w:rPr>
      </w:pPr>
      <w:r w:rsidRPr="008B77B7">
        <w:rPr>
          <w:sz w:val="28"/>
          <w:szCs w:val="28"/>
        </w:rPr>
        <w:t xml:space="preserve">В постоянном режиме Администрацией </w:t>
      </w:r>
      <w:proofErr w:type="gramStart"/>
      <w:r w:rsidR="00324D97" w:rsidRPr="008B77B7">
        <w:rPr>
          <w:sz w:val="28"/>
          <w:szCs w:val="28"/>
        </w:rPr>
        <w:t>Гаврилов-Ямского</w:t>
      </w:r>
      <w:proofErr w:type="gramEnd"/>
      <w:r w:rsidR="00324D97" w:rsidRPr="008B77B7">
        <w:rPr>
          <w:sz w:val="28"/>
          <w:szCs w:val="28"/>
        </w:rPr>
        <w:t xml:space="preserve"> </w:t>
      </w:r>
      <w:r w:rsidR="000D1FD2" w:rsidRPr="008B77B7">
        <w:rPr>
          <w:sz w:val="28"/>
          <w:szCs w:val="28"/>
        </w:rPr>
        <w:t>муниципального района</w:t>
      </w:r>
      <w:r w:rsidRPr="008B77B7">
        <w:rPr>
          <w:sz w:val="28"/>
          <w:szCs w:val="28"/>
        </w:rPr>
        <w:t xml:space="preserve"> оказывается организационно-методическая помощь поселениям по вопросам права, организации местного самоуправления, архивного дела, делопроизводства, в том числе кадрового и архивного, подготовки муниципальных нормативно-правовых актов, формирования административных регламентов</w:t>
      </w:r>
      <w:r w:rsidR="000D1FD2" w:rsidRPr="008B77B7">
        <w:rPr>
          <w:sz w:val="28"/>
          <w:szCs w:val="28"/>
        </w:rPr>
        <w:t xml:space="preserve"> предоставления муниципальных услуг, функционирования объектов потребительского рынка.</w:t>
      </w:r>
    </w:p>
    <w:p w:rsidR="00464863" w:rsidRPr="008B77B7" w:rsidRDefault="00464863" w:rsidP="00464863">
      <w:pPr>
        <w:ind w:firstLine="708"/>
        <w:jc w:val="both"/>
        <w:rPr>
          <w:sz w:val="28"/>
          <w:szCs w:val="28"/>
        </w:rPr>
      </w:pPr>
      <w:r w:rsidRPr="008B77B7">
        <w:rPr>
          <w:sz w:val="28"/>
          <w:szCs w:val="28"/>
        </w:rPr>
        <w:t xml:space="preserve">Централизован сбор информации различного вида от поселений по запросам </w:t>
      </w:r>
      <w:r w:rsidR="00E246C5" w:rsidRPr="008B77B7">
        <w:rPr>
          <w:sz w:val="28"/>
          <w:szCs w:val="28"/>
        </w:rPr>
        <w:t>департаментов</w:t>
      </w:r>
      <w:r w:rsidRPr="008B77B7">
        <w:rPr>
          <w:sz w:val="28"/>
          <w:szCs w:val="28"/>
        </w:rPr>
        <w:t xml:space="preserve"> Ярославской области и др</w:t>
      </w:r>
      <w:r w:rsidR="00324D97" w:rsidRPr="008B77B7">
        <w:rPr>
          <w:sz w:val="28"/>
          <w:szCs w:val="28"/>
        </w:rPr>
        <w:t>угих</w:t>
      </w:r>
      <w:r w:rsidRPr="008B77B7">
        <w:rPr>
          <w:sz w:val="28"/>
          <w:szCs w:val="28"/>
        </w:rPr>
        <w:t xml:space="preserve"> структурных  подразделений Правительства Ярославской области.</w:t>
      </w:r>
    </w:p>
    <w:p w:rsidR="00464863" w:rsidRPr="008B77B7" w:rsidRDefault="00464863" w:rsidP="00464863">
      <w:pPr>
        <w:ind w:firstLine="708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Праздничные, культурно-досуговые, спортивные мероприятия, профессиональные и другие мероприятия, проходящие на территориях поселений, проводятся при непосредственном участии и организационной, технической и информационной поддержке Администрации муниципального района.</w:t>
      </w:r>
    </w:p>
    <w:p w:rsidR="00464863" w:rsidRPr="008B77B7" w:rsidRDefault="00464863" w:rsidP="00080E01">
      <w:pPr>
        <w:ind w:firstLine="709"/>
        <w:jc w:val="both"/>
        <w:rPr>
          <w:sz w:val="28"/>
          <w:szCs w:val="28"/>
        </w:rPr>
      </w:pPr>
      <w:r w:rsidRPr="008B77B7">
        <w:rPr>
          <w:sz w:val="28"/>
          <w:szCs w:val="28"/>
        </w:rPr>
        <w:t xml:space="preserve">Анализ работы по взаимодействию Администрации муниципального района с </w:t>
      </w:r>
      <w:r w:rsidR="00E246C5" w:rsidRPr="008B77B7">
        <w:rPr>
          <w:sz w:val="28"/>
          <w:szCs w:val="28"/>
        </w:rPr>
        <w:t>А</w:t>
      </w:r>
      <w:r w:rsidRPr="008B77B7">
        <w:rPr>
          <w:sz w:val="28"/>
          <w:szCs w:val="28"/>
        </w:rPr>
        <w:t xml:space="preserve">дминистрациями поселений показывает достаточно высокий уровень эффективности при организации совместной работы, большую организующую роль Администрации муниципального района при реализации задач, поставленных перед органами местного самоуправления. </w:t>
      </w:r>
    </w:p>
    <w:p w:rsidR="00D147B4" w:rsidRPr="008B77B7" w:rsidRDefault="00D147B4" w:rsidP="00436AE7">
      <w:pPr>
        <w:tabs>
          <w:tab w:val="left" w:pos="426"/>
        </w:tabs>
        <w:ind w:left="426" w:hanging="426"/>
        <w:jc w:val="center"/>
        <w:rPr>
          <w:sz w:val="28"/>
          <w:szCs w:val="28"/>
        </w:rPr>
      </w:pPr>
    </w:p>
    <w:p w:rsidR="00444535" w:rsidRPr="008B77B7" w:rsidRDefault="00444535" w:rsidP="00436AE7">
      <w:pPr>
        <w:tabs>
          <w:tab w:val="left" w:pos="426"/>
        </w:tabs>
        <w:ind w:left="426" w:hanging="426"/>
        <w:jc w:val="center"/>
        <w:rPr>
          <w:b/>
          <w:sz w:val="28"/>
          <w:szCs w:val="28"/>
        </w:rPr>
      </w:pPr>
    </w:p>
    <w:p w:rsidR="00235F49" w:rsidRPr="008B77B7" w:rsidRDefault="00436AE7" w:rsidP="00436AE7">
      <w:pPr>
        <w:tabs>
          <w:tab w:val="left" w:pos="426"/>
        </w:tabs>
        <w:ind w:left="426" w:hanging="426"/>
        <w:jc w:val="center"/>
        <w:rPr>
          <w:b/>
          <w:sz w:val="28"/>
          <w:szCs w:val="28"/>
        </w:rPr>
      </w:pPr>
      <w:r w:rsidRPr="008B77B7">
        <w:rPr>
          <w:b/>
          <w:sz w:val="28"/>
          <w:szCs w:val="28"/>
        </w:rPr>
        <w:t>6. Обоснование мероприятий по повышению эффективности деятельности органов местного самоуправления муниципального образования, проведение которых планируется в течение трех лет после отчетного периода, направленных на улучшение значений показателей, по которым имеется отрицательная динамика</w:t>
      </w:r>
    </w:p>
    <w:p w:rsidR="00034A99" w:rsidRPr="008B77B7" w:rsidRDefault="00034A99" w:rsidP="00436AE7">
      <w:pPr>
        <w:tabs>
          <w:tab w:val="left" w:pos="426"/>
        </w:tabs>
        <w:ind w:left="426" w:hanging="426"/>
        <w:jc w:val="center"/>
        <w:rPr>
          <w:b/>
          <w:sz w:val="28"/>
          <w:szCs w:val="28"/>
        </w:rPr>
      </w:pPr>
    </w:p>
    <w:p w:rsidR="00034A99" w:rsidRPr="008B77B7" w:rsidRDefault="00034A99" w:rsidP="00034A99">
      <w:pPr>
        <w:ind w:firstLine="708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Администрацией муниципального района в 20</w:t>
      </w:r>
      <w:r w:rsidR="00574F72" w:rsidRPr="008B77B7">
        <w:rPr>
          <w:sz w:val="28"/>
          <w:szCs w:val="28"/>
        </w:rPr>
        <w:t>2</w:t>
      </w:r>
      <w:r w:rsidR="00C10DBD">
        <w:rPr>
          <w:sz w:val="28"/>
          <w:szCs w:val="28"/>
        </w:rPr>
        <w:t>1</w:t>
      </w:r>
      <w:r w:rsidRPr="008B77B7">
        <w:rPr>
          <w:sz w:val="28"/>
          <w:szCs w:val="28"/>
        </w:rPr>
        <w:t>-202</w:t>
      </w:r>
      <w:r w:rsidR="00C10DBD">
        <w:rPr>
          <w:sz w:val="28"/>
          <w:szCs w:val="28"/>
        </w:rPr>
        <w:t>3</w:t>
      </w:r>
      <w:r w:rsidR="0048113E" w:rsidRPr="008B77B7">
        <w:rPr>
          <w:sz w:val="28"/>
          <w:szCs w:val="28"/>
        </w:rPr>
        <w:t xml:space="preserve"> год</w:t>
      </w:r>
      <w:r w:rsidR="00324D97" w:rsidRPr="008B77B7">
        <w:rPr>
          <w:sz w:val="28"/>
          <w:szCs w:val="28"/>
        </w:rPr>
        <w:t>у</w:t>
      </w:r>
      <w:r w:rsidR="0048113E" w:rsidRPr="008B77B7">
        <w:rPr>
          <w:sz w:val="28"/>
          <w:szCs w:val="28"/>
        </w:rPr>
        <w:t xml:space="preserve"> будет продолжена работа </w:t>
      </w:r>
      <w:r w:rsidRPr="008B77B7">
        <w:rPr>
          <w:sz w:val="28"/>
          <w:szCs w:val="28"/>
        </w:rPr>
        <w:t>по повышению эффективности   деятельности   органов   местного   самоуправления. Особое внимание планируется уделить проведению мероприятий, направленных на улучшение значений показателей, по которым имеется отрицательная динамика.</w:t>
      </w:r>
    </w:p>
    <w:p w:rsidR="008368E0" w:rsidRDefault="008368E0" w:rsidP="00034A99">
      <w:pPr>
        <w:ind w:firstLine="708"/>
        <w:jc w:val="both"/>
        <w:rPr>
          <w:sz w:val="28"/>
          <w:szCs w:val="28"/>
        </w:rPr>
      </w:pPr>
    </w:p>
    <w:p w:rsidR="00684485" w:rsidRPr="00325028" w:rsidRDefault="00186119" w:rsidP="00034A99">
      <w:pPr>
        <w:ind w:firstLine="708"/>
        <w:jc w:val="both"/>
        <w:rPr>
          <w:sz w:val="28"/>
          <w:szCs w:val="28"/>
        </w:rPr>
      </w:pPr>
      <w:r w:rsidRPr="00325028">
        <w:rPr>
          <w:sz w:val="28"/>
          <w:szCs w:val="28"/>
        </w:rPr>
        <w:t xml:space="preserve">Показатель </w:t>
      </w:r>
      <w:r w:rsidRPr="008368E0">
        <w:rPr>
          <w:sz w:val="28"/>
          <w:szCs w:val="28"/>
        </w:rPr>
        <w:t>«Число субъектов малого и среднего предпринимательства, единиц на 10 тыс. человек населения»</w:t>
      </w:r>
      <w:r w:rsidRPr="00325028">
        <w:rPr>
          <w:sz w:val="28"/>
          <w:szCs w:val="28"/>
        </w:rPr>
        <w:t xml:space="preserve"> ухудшился, по сравнению с 201</w:t>
      </w:r>
      <w:r w:rsidR="005C1A69" w:rsidRPr="00325028">
        <w:rPr>
          <w:sz w:val="28"/>
          <w:szCs w:val="28"/>
        </w:rPr>
        <w:t>9</w:t>
      </w:r>
      <w:r w:rsidRPr="00325028">
        <w:rPr>
          <w:sz w:val="28"/>
          <w:szCs w:val="28"/>
        </w:rPr>
        <w:t xml:space="preserve"> годом на </w:t>
      </w:r>
      <w:r w:rsidR="005C1A69" w:rsidRPr="00325028">
        <w:rPr>
          <w:sz w:val="28"/>
          <w:szCs w:val="28"/>
        </w:rPr>
        <w:t>6,1</w:t>
      </w:r>
      <w:r w:rsidRPr="00325028">
        <w:rPr>
          <w:sz w:val="28"/>
          <w:szCs w:val="28"/>
        </w:rPr>
        <w:t>%.</w:t>
      </w:r>
    </w:p>
    <w:p w:rsidR="00E579AA" w:rsidRPr="00A80BA7" w:rsidRDefault="00A80BA7" w:rsidP="00034A99">
      <w:pPr>
        <w:ind w:firstLine="708"/>
        <w:jc w:val="both"/>
        <w:rPr>
          <w:sz w:val="28"/>
          <w:szCs w:val="28"/>
        </w:rPr>
      </w:pPr>
      <w:proofErr w:type="gramStart"/>
      <w:r w:rsidRPr="00A80BA7">
        <w:rPr>
          <w:sz w:val="28"/>
          <w:szCs w:val="28"/>
        </w:rPr>
        <w:t xml:space="preserve">В целях выполнения показателей Национального проекта «Малое и среднее предпринимательство и поддержка индивидуальной предпринимательской инициативы» </w:t>
      </w:r>
      <w:r w:rsidR="00E579AA" w:rsidRPr="00A80BA7">
        <w:rPr>
          <w:sz w:val="28"/>
          <w:szCs w:val="28"/>
        </w:rPr>
        <w:t xml:space="preserve">Администрацией муниципального района разработан и утвержден постановлением Администрации Гаврилов-Ямского муниципального района от </w:t>
      </w:r>
      <w:r w:rsidRPr="00A80BA7">
        <w:rPr>
          <w:sz w:val="28"/>
          <w:szCs w:val="28"/>
        </w:rPr>
        <w:t>29</w:t>
      </w:r>
      <w:r w:rsidR="00E579AA" w:rsidRPr="00A80BA7">
        <w:rPr>
          <w:sz w:val="28"/>
          <w:szCs w:val="28"/>
        </w:rPr>
        <w:t>.0</w:t>
      </w:r>
      <w:r w:rsidRPr="00A80BA7">
        <w:rPr>
          <w:sz w:val="28"/>
          <w:szCs w:val="28"/>
        </w:rPr>
        <w:t>3</w:t>
      </w:r>
      <w:r w:rsidR="00E579AA" w:rsidRPr="00A80BA7">
        <w:rPr>
          <w:sz w:val="28"/>
          <w:szCs w:val="28"/>
        </w:rPr>
        <w:t>.20</w:t>
      </w:r>
      <w:r w:rsidRPr="00A80BA7">
        <w:rPr>
          <w:sz w:val="28"/>
          <w:szCs w:val="28"/>
        </w:rPr>
        <w:t>21</w:t>
      </w:r>
      <w:r w:rsidR="00E579AA" w:rsidRPr="00A80BA7">
        <w:rPr>
          <w:sz w:val="28"/>
          <w:szCs w:val="28"/>
        </w:rPr>
        <w:t xml:space="preserve"> № </w:t>
      </w:r>
      <w:r w:rsidRPr="00A80BA7">
        <w:rPr>
          <w:sz w:val="28"/>
          <w:szCs w:val="28"/>
        </w:rPr>
        <w:t>289</w:t>
      </w:r>
      <w:r w:rsidR="00E579AA" w:rsidRPr="00A80BA7">
        <w:rPr>
          <w:sz w:val="28"/>
          <w:szCs w:val="28"/>
        </w:rPr>
        <w:t xml:space="preserve"> </w:t>
      </w:r>
      <w:r w:rsidRPr="00A80BA7">
        <w:rPr>
          <w:sz w:val="28"/>
          <w:szCs w:val="28"/>
        </w:rPr>
        <w:t>План мероприятий («дорожную карту») по обеспечению роста  численности занятых в сфере малого и среднего предпринимательства на территории  Гаврилов-Ямского муниципального района  на 2021-2024 годы</w:t>
      </w:r>
      <w:r w:rsidR="00E579AA" w:rsidRPr="00A80BA7">
        <w:rPr>
          <w:sz w:val="28"/>
          <w:szCs w:val="28"/>
        </w:rPr>
        <w:t xml:space="preserve">. </w:t>
      </w:r>
      <w:proofErr w:type="gramEnd"/>
    </w:p>
    <w:p w:rsidR="00684485" w:rsidRPr="00A80BA7" w:rsidRDefault="00E579AA" w:rsidP="00E579AA">
      <w:pPr>
        <w:ind w:firstLine="708"/>
        <w:jc w:val="both"/>
        <w:rPr>
          <w:sz w:val="28"/>
          <w:szCs w:val="28"/>
        </w:rPr>
      </w:pPr>
      <w:r w:rsidRPr="00A80BA7">
        <w:rPr>
          <w:sz w:val="28"/>
          <w:szCs w:val="28"/>
        </w:rPr>
        <w:t xml:space="preserve"> Основными показателями, характеризующими степень достижения результата, являются:</w:t>
      </w:r>
    </w:p>
    <w:p w:rsidR="00A80BA7" w:rsidRPr="00A80BA7" w:rsidRDefault="00A80BA7" w:rsidP="00E579AA">
      <w:pPr>
        <w:ind w:firstLine="708"/>
        <w:jc w:val="both"/>
        <w:rPr>
          <w:sz w:val="28"/>
          <w:szCs w:val="28"/>
        </w:rPr>
      </w:pPr>
      <w:r w:rsidRPr="00A80BA7">
        <w:rPr>
          <w:sz w:val="28"/>
          <w:szCs w:val="28"/>
        </w:rPr>
        <w:t xml:space="preserve">-  проведение на постоянной основе мониторинга изменения численности занятых в сфере малого и среднего предпринимательства, на основании данных Единого реестра субъектов МСП на территории </w:t>
      </w:r>
      <w:proofErr w:type="gramStart"/>
      <w:r w:rsidRPr="00A80BA7">
        <w:rPr>
          <w:sz w:val="28"/>
          <w:szCs w:val="28"/>
        </w:rPr>
        <w:t>Гаврилов-Ямского</w:t>
      </w:r>
      <w:proofErr w:type="gramEnd"/>
      <w:r w:rsidRPr="00A80BA7">
        <w:rPr>
          <w:sz w:val="28"/>
          <w:szCs w:val="28"/>
        </w:rPr>
        <w:t xml:space="preserve"> муниципального района;</w:t>
      </w:r>
    </w:p>
    <w:p w:rsidR="00E579AA" w:rsidRPr="00A80BA7" w:rsidRDefault="00E579AA" w:rsidP="00E579AA">
      <w:pPr>
        <w:ind w:firstLine="708"/>
        <w:jc w:val="both"/>
        <w:rPr>
          <w:sz w:val="28"/>
          <w:szCs w:val="28"/>
        </w:rPr>
      </w:pPr>
      <w:r w:rsidRPr="00A80BA7">
        <w:rPr>
          <w:sz w:val="28"/>
          <w:szCs w:val="28"/>
        </w:rPr>
        <w:t xml:space="preserve">- деятельность координационного совета при Главе </w:t>
      </w:r>
      <w:proofErr w:type="gramStart"/>
      <w:r w:rsidRPr="00A80BA7">
        <w:rPr>
          <w:sz w:val="28"/>
          <w:szCs w:val="28"/>
        </w:rPr>
        <w:t>Гаврилов-Ямского</w:t>
      </w:r>
      <w:proofErr w:type="gramEnd"/>
      <w:r w:rsidRPr="00A80BA7">
        <w:rPr>
          <w:sz w:val="28"/>
          <w:szCs w:val="28"/>
        </w:rPr>
        <w:t xml:space="preserve"> муниципального района по вопросам развития малого и среднего предпринимательства, количество заседаний не менее 2 в год;</w:t>
      </w:r>
    </w:p>
    <w:p w:rsidR="00E579AA" w:rsidRPr="00A80BA7" w:rsidRDefault="00E579AA" w:rsidP="00E579AA">
      <w:pPr>
        <w:ind w:firstLine="708"/>
        <w:jc w:val="both"/>
        <w:rPr>
          <w:sz w:val="28"/>
          <w:szCs w:val="28"/>
        </w:rPr>
      </w:pPr>
      <w:r w:rsidRPr="00A80BA7">
        <w:rPr>
          <w:sz w:val="28"/>
          <w:szCs w:val="28"/>
        </w:rPr>
        <w:t>- количество уникальных субъектов малого и среднего предпринимательства, получивших консультационную поддержку, 90 единиц;</w:t>
      </w:r>
    </w:p>
    <w:p w:rsidR="00E579AA" w:rsidRPr="00A80BA7" w:rsidRDefault="00E579AA" w:rsidP="00E579AA">
      <w:pPr>
        <w:ind w:firstLine="708"/>
        <w:jc w:val="both"/>
        <w:rPr>
          <w:sz w:val="28"/>
          <w:szCs w:val="28"/>
        </w:rPr>
      </w:pPr>
      <w:r w:rsidRPr="00A80BA7">
        <w:rPr>
          <w:sz w:val="28"/>
          <w:szCs w:val="28"/>
        </w:rPr>
        <w:t xml:space="preserve">- </w:t>
      </w:r>
      <w:r w:rsidR="00E56C9A" w:rsidRPr="00A80BA7">
        <w:rPr>
          <w:sz w:val="28"/>
          <w:szCs w:val="28"/>
        </w:rPr>
        <w:t xml:space="preserve">увеличение количества объектов имущества в перечнях муниципального имущества </w:t>
      </w:r>
      <w:proofErr w:type="gramStart"/>
      <w:r w:rsidR="00E56C9A" w:rsidRPr="00A80BA7">
        <w:rPr>
          <w:sz w:val="28"/>
          <w:szCs w:val="28"/>
        </w:rPr>
        <w:t>Гаврилов-Ямского</w:t>
      </w:r>
      <w:proofErr w:type="gramEnd"/>
      <w:r w:rsidR="00E56C9A" w:rsidRPr="00A80BA7">
        <w:rPr>
          <w:sz w:val="28"/>
          <w:szCs w:val="28"/>
        </w:rPr>
        <w:t xml:space="preserve"> муниципального района, не менее </w:t>
      </w:r>
      <w:r w:rsidR="00A80BA7" w:rsidRPr="00A80BA7">
        <w:rPr>
          <w:sz w:val="28"/>
          <w:szCs w:val="28"/>
        </w:rPr>
        <w:t>1 единицы в год</w:t>
      </w:r>
      <w:r w:rsidR="00E56C9A" w:rsidRPr="00A80BA7">
        <w:rPr>
          <w:sz w:val="28"/>
          <w:szCs w:val="28"/>
        </w:rPr>
        <w:t>;</w:t>
      </w:r>
    </w:p>
    <w:p w:rsidR="00E56C9A" w:rsidRPr="00A80BA7" w:rsidRDefault="00E56C9A" w:rsidP="00E579AA">
      <w:pPr>
        <w:ind w:firstLine="708"/>
        <w:jc w:val="both"/>
        <w:rPr>
          <w:sz w:val="28"/>
          <w:szCs w:val="28"/>
        </w:rPr>
      </w:pPr>
      <w:r w:rsidRPr="00A80BA7">
        <w:rPr>
          <w:sz w:val="28"/>
          <w:szCs w:val="28"/>
        </w:rPr>
        <w:t>- количество уникальных субъектов малого и среднего предпринимательства, сотрудники которых участвовали в мероприятиях по обучению (в том числе в</w:t>
      </w:r>
      <w:r w:rsidR="00A80BA7" w:rsidRPr="00A80BA7">
        <w:rPr>
          <w:sz w:val="28"/>
          <w:szCs w:val="28"/>
        </w:rPr>
        <w:t xml:space="preserve"> форме семинаров, тренингов), 40</w:t>
      </w:r>
      <w:r w:rsidRPr="00A80BA7">
        <w:rPr>
          <w:sz w:val="28"/>
          <w:szCs w:val="28"/>
        </w:rPr>
        <w:t xml:space="preserve"> единиц;</w:t>
      </w:r>
    </w:p>
    <w:p w:rsidR="00A80BA7" w:rsidRPr="00A80BA7" w:rsidRDefault="00E56C9A" w:rsidP="00034A99">
      <w:pPr>
        <w:ind w:firstLine="708"/>
        <w:jc w:val="both"/>
        <w:rPr>
          <w:sz w:val="28"/>
          <w:szCs w:val="28"/>
        </w:rPr>
      </w:pPr>
      <w:r w:rsidRPr="00A80BA7">
        <w:rPr>
          <w:sz w:val="28"/>
          <w:szCs w:val="28"/>
        </w:rPr>
        <w:t xml:space="preserve">- проведение заседаний Рабочей группы по снижению неформальной занятости в </w:t>
      </w:r>
      <w:proofErr w:type="gramStart"/>
      <w:r w:rsidRPr="00A80BA7">
        <w:rPr>
          <w:sz w:val="28"/>
          <w:szCs w:val="28"/>
        </w:rPr>
        <w:t>Гаврилов-Ямском</w:t>
      </w:r>
      <w:proofErr w:type="gramEnd"/>
      <w:r w:rsidRPr="00A80BA7">
        <w:rPr>
          <w:sz w:val="28"/>
          <w:szCs w:val="28"/>
        </w:rPr>
        <w:t xml:space="preserve"> муниципальном районе,</w:t>
      </w:r>
      <w:r w:rsidR="00A80BA7" w:rsidRPr="00A80BA7">
        <w:rPr>
          <w:sz w:val="28"/>
          <w:szCs w:val="28"/>
        </w:rPr>
        <w:t xml:space="preserve"> не менее 4 в год;</w:t>
      </w:r>
      <w:r w:rsidRPr="00A80BA7">
        <w:rPr>
          <w:sz w:val="28"/>
          <w:szCs w:val="28"/>
        </w:rPr>
        <w:tab/>
      </w:r>
    </w:p>
    <w:p w:rsidR="005E5E2C" w:rsidRDefault="00A80BA7" w:rsidP="00034A99">
      <w:pPr>
        <w:ind w:firstLine="708"/>
        <w:jc w:val="both"/>
        <w:rPr>
          <w:sz w:val="28"/>
          <w:szCs w:val="28"/>
        </w:rPr>
      </w:pPr>
      <w:r w:rsidRPr="00A80BA7">
        <w:rPr>
          <w:sz w:val="28"/>
          <w:szCs w:val="28"/>
        </w:rPr>
        <w:t xml:space="preserve">- легализация выявленных в рамках Рабочей группы неформальных занятых граждан, </w:t>
      </w:r>
      <w:r w:rsidR="00E56C9A" w:rsidRPr="00A80BA7">
        <w:rPr>
          <w:sz w:val="28"/>
          <w:szCs w:val="28"/>
        </w:rPr>
        <w:t xml:space="preserve">создание новых рабочих мест, </w:t>
      </w:r>
      <w:r w:rsidRPr="00A80BA7">
        <w:rPr>
          <w:sz w:val="28"/>
          <w:szCs w:val="28"/>
        </w:rPr>
        <w:t xml:space="preserve"> порядка </w:t>
      </w:r>
      <w:r w:rsidR="00E56C9A" w:rsidRPr="00A80BA7">
        <w:rPr>
          <w:sz w:val="28"/>
          <w:szCs w:val="28"/>
        </w:rPr>
        <w:t>1</w:t>
      </w:r>
      <w:r w:rsidRPr="00A80BA7">
        <w:rPr>
          <w:sz w:val="28"/>
          <w:szCs w:val="28"/>
        </w:rPr>
        <w:t>15</w:t>
      </w:r>
      <w:r w:rsidR="00B00D00">
        <w:rPr>
          <w:sz w:val="28"/>
          <w:szCs w:val="28"/>
        </w:rPr>
        <w:t xml:space="preserve"> человек;</w:t>
      </w:r>
    </w:p>
    <w:p w:rsidR="00B00D00" w:rsidRDefault="00B00D00" w:rsidP="00034A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00D00">
        <w:rPr>
          <w:sz w:val="28"/>
          <w:szCs w:val="28"/>
        </w:rPr>
        <w:t>постановка  на учет в налоговом органе</w:t>
      </w:r>
      <w:r w:rsidRPr="00B00D00">
        <w:t xml:space="preserve"> </w:t>
      </w:r>
      <w:r w:rsidRPr="00B00D00">
        <w:rPr>
          <w:sz w:val="28"/>
          <w:szCs w:val="28"/>
        </w:rPr>
        <w:t xml:space="preserve">новых субъектов малого и среднего предпринимательства и </w:t>
      </w:r>
      <w:proofErr w:type="spellStart"/>
      <w:r w:rsidRPr="00B00D00">
        <w:rPr>
          <w:sz w:val="28"/>
          <w:szCs w:val="28"/>
        </w:rPr>
        <w:t>самозанятых</w:t>
      </w:r>
      <w:proofErr w:type="spellEnd"/>
      <w:r w:rsidRPr="00B00D00">
        <w:rPr>
          <w:sz w:val="28"/>
          <w:szCs w:val="28"/>
        </w:rPr>
        <w:t xml:space="preserve"> граждан, заключение социальных контрактов, </w:t>
      </w:r>
      <w:r>
        <w:rPr>
          <w:sz w:val="28"/>
          <w:szCs w:val="28"/>
        </w:rPr>
        <w:t xml:space="preserve">109 </w:t>
      </w:r>
      <w:r w:rsidRPr="00B00D00">
        <w:rPr>
          <w:sz w:val="28"/>
          <w:szCs w:val="28"/>
        </w:rPr>
        <w:t>единиц</w:t>
      </w:r>
      <w:r>
        <w:rPr>
          <w:sz w:val="28"/>
          <w:szCs w:val="28"/>
        </w:rPr>
        <w:t>;</w:t>
      </w:r>
    </w:p>
    <w:p w:rsidR="00B00D00" w:rsidRPr="00B00D00" w:rsidRDefault="00B00D00" w:rsidP="00B00D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00D00">
        <w:rPr>
          <w:sz w:val="28"/>
          <w:szCs w:val="28"/>
        </w:rPr>
        <w:t xml:space="preserve">информационные публикации на официальном сайте Администрации муниципального района, </w:t>
      </w:r>
      <w:r>
        <w:rPr>
          <w:sz w:val="28"/>
          <w:szCs w:val="28"/>
        </w:rPr>
        <w:t>15</w:t>
      </w:r>
      <w:r w:rsidRPr="00B00D00">
        <w:rPr>
          <w:sz w:val="28"/>
          <w:szCs w:val="28"/>
        </w:rPr>
        <w:t xml:space="preserve"> публикаций</w:t>
      </w:r>
      <w:r>
        <w:rPr>
          <w:sz w:val="28"/>
          <w:szCs w:val="28"/>
        </w:rPr>
        <w:t>;</w:t>
      </w:r>
    </w:p>
    <w:p w:rsidR="00B00D00" w:rsidRPr="00A80BA7" w:rsidRDefault="00B00D00" w:rsidP="00B00D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00D00">
        <w:rPr>
          <w:sz w:val="28"/>
          <w:szCs w:val="28"/>
        </w:rPr>
        <w:t>информационные публикации в районной массовой газете «Гаврилов-</w:t>
      </w:r>
      <w:proofErr w:type="spellStart"/>
      <w:r w:rsidRPr="00B00D00">
        <w:rPr>
          <w:sz w:val="28"/>
          <w:szCs w:val="28"/>
        </w:rPr>
        <w:t>Ямский</w:t>
      </w:r>
      <w:proofErr w:type="spellEnd"/>
      <w:r w:rsidRPr="00B00D00">
        <w:rPr>
          <w:sz w:val="28"/>
          <w:szCs w:val="28"/>
        </w:rPr>
        <w:t xml:space="preserve"> вестник», </w:t>
      </w:r>
      <w:r>
        <w:rPr>
          <w:sz w:val="28"/>
          <w:szCs w:val="28"/>
        </w:rPr>
        <w:t>5</w:t>
      </w:r>
      <w:r w:rsidRPr="00B00D00">
        <w:rPr>
          <w:sz w:val="28"/>
          <w:szCs w:val="28"/>
        </w:rPr>
        <w:t xml:space="preserve"> публикаций</w:t>
      </w:r>
      <w:r>
        <w:rPr>
          <w:sz w:val="28"/>
          <w:szCs w:val="28"/>
        </w:rPr>
        <w:t>.</w:t>
      </w:r>
    </w:p>
    <w:p w:rsidR="00D147B4" w:rsidRDefault="00D147B4" w:rsidP="00034A99">
      <w:pPr>
        <w:ind w:firstLine="708"/>
        <w:jc w:val="both"/>
        <w:rPr>
          <w:color w:val="FF0000"/>
          <w:sz w:val="28"/>
          <w:szCs w:val="28"/>
        </w:rPr>
      </w:pPr>
    </w:p>
    <w:p w:rsidR="00AB0E9E" w:rsidRPr="00AB0E9E" w:rsidRDefault="00AB0E9E" w:rsidP="00AB0E9E">
      <w:pPr>
        <w:ind w:firstLine="708"/>
        <w:jc w:val="both"/>
        <w:rPr>
          <w:sz w:val="28"/>
          <w:szCs w:val="28"/>
        </w:rPr>
      </w:pPr>
      <w:proofErr w:type="gramStart"/>
      <w:r w:rsidRPr="00AB0E9E">
        <w:rPr>
          <w:sz w:val="28"/>
          <w:szCs w:val="28"/>
        </w:rPr>
        <w:t>Показатель «Доля детей в возрасте 1 - 6 лет, получающих дошкольную образовательную услугу и (или услугу по их содержанию в муниципальных дошкольных образовательных учреждениях в общей численности детей 1 - 6 лет» ухудшился по сравнению с 2019 годом на 1,0%.</w:t>
      </w:r>
      <w:proofErr w:type="gramEnd"/>
    </w:p>
    <w:p w:rsidR="00AB0E9E" w:rsidRPr="00AB0E9E" w:rsidRDefault="00AB0E9E" w:rsidP="00AB0E9E">
      <w:pPr>
        <w:ind w:firstLine="708"/>
        <w:jc w:val="both"/>
        <w:rPr>
          <w:sz w:val="28"/>
          <w:szCs w:val="28"/>
        </w:rPr>
      </w:pPr>
      <w:r w:rsidRPr="00AB0E9E">
        <w:rPr>
          <w:sz w:val="28"/>
          <w:szCs w:val="28"/>
        </w:rPr>
        <w:t>Такое снижение произошло из-за уменьшения количества воспитанников дошкольных образовательных учреждений (на 102 обучающихся), так же при этом произошло и снижение количества детей в возрасте от 1 до 6 лет, стоящих в очереди для поступления в ДОУ (со 146 до 104 очередников). При этом все дети, состоящие в очереди в ДОУ и желающие пойти в дошкольное учреждение в 2020 году, были обеспечены местами. Т.е. потребность в получении услуги в 2020 году была обеспечена полностью, в очереди остались дети, родители которых планируют начать посещение детского сада не ранее 2021 года.</w:t>
      </w:r>
    </w:p>
    <w:p w:rsidR="00AB0E9E" w:rsidRDefault="00AB0E9E" w:rsidP="00AB0E9E">
      <w:pPr>
        <w:ind w:firstLine="708"/>
        <w:jc w:val="both"/>
        <w:rPr>
          <w:sz w:val="28"/>
          <w:szCs w:val="28"/>
        </w:rPr>
      </w:pPr>
      <w:r w:rsidRPr="00AB0E9E">
        <w:rPr>
          <w:sz w:val="28"/>
          <w:szCs w:val="28"/>
        </w:rPr>
        <w:t>В дальнейшем так же предполагается уменьшение численности воспитанников ДОУ, что обусловлено снижением общего количества детей дошкольного возраста в районе.</w:t>
      </w:r>
    </w:p>
    <w:p w:rsidR="00AB0E9E" w:rsidRDefault="00AB0E9E" w:rsidP="00AB0E9E">
      <w:pPr>
        <w:ind w:firstLine="708"/>
        <w:jc w:val="both"/>
        <w:rPr>
          <w:sz w:val="28"/>
          <w:szCs w:val="28"/>
        </w:rPr>
      </w:pPr>
    </w:p>
    <w:p w:rsidR="00AB0E9E" w:rsidRPr="00AB0E9E" w:rsidRDefault="00AB0E9E" w:rsidP="00AB0E9E">
      <w:pPr>
        <w:ind w:firstLine="708"/>
        <w:jc w:val="both"/>
        <w:rPr>
          <w:sz w:val="28"/>
          <w:szCs w:val="28"/>
        </w:rPr>
      </w:pPr>
      <w:r w:rsidRPr="00AB0E9E">
        <w:rPr>
          <w:sz w:val="28"/>
          <w:szCs w:val="28"/>
        </w:rPr>
        <w:t>Показатель «Доля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группы» ухудшился по сравнению с 2019 годом на 4, 8%.</w:t>
      </w:r>
    </w:p>
    <w:p w:rsidR="00AB0E9E" w:rsidRPr="00AB0E9E" w:rsidRDefault="00AB0E9E" w:rsidP="00AB0E9E">
      <w:pPr>
        <w:ind w:firstLine="708"/>
        <w:jc w:val="both"/>
        <w:rPr>
          <w:sz w:val="28"/>
          <w:szCs w:val="28"/>
        </w:rPr>
      </w:pPr>
      <w:r w:rsidRPr="00AB0E9E">
        <w:rPr>
          <w:sz w:val="28"/>
          <w:szCs w:val="28"/>
        </w:rPr>
        <w:t xml:space="preserve">Снижение произошло из-за изменения </w:t>
      </w:r>
      <w:proofErr w:type="gramStart"/>
      <w:r w:rsidRPr="00AB0E9E">
        <w:rPr>
          <w:sz w:val="28"/>
          <w:szCs w:val="28"/>
        </w:rPr>
        <w:t>механизма учета охвата детей указанной возрастной категории</w:t>
      </w:r>
      <w:proofErr w:type="gramEnd"/>
      <w:r w:rsidRPr="00AB0E9E">
        <w:rPr>
          <w:sz w:val="28"/>
          <w:szCs w:val="28"/>
        </w:rPr>
        <w:t xml:space="preserve"> дополнительным образованием. До 2019 года учитывались показатели статистических данных по формам федерального статистического наблюдения № 1-ДО (</w:t>
      </w:r>
      <w:proofErr w:type="gramStart"/>
      <w:r w:rsidRPr="00AB0E9E">
        <w:rPr>
          <w:sz w:val="28"/>
          <w:szCs w:val="28"/>
        </w:rPr>
        <w:t>сводная</w:t>
      </w:r>
      <w:proofErr w:type="gramEnd"/>
      <w:r w:rsidRPr="00AB0E9E">
        <w:rPr>
          <w:sz w:val="28"/>
          <w:szCs w:val="28"/>
        </w:rPr>
        <w:t xml:space="preserve">) и 1-ДО «Сведения об учреждениях дополнительного образования детей». </w:t>
      </w:r>
    </w:p>
    <w:p w:rsidR="00AB0E9E" w:rsidRPr="00AB0E9E" w:rsidRDefault="00AB0E9E" w:rsidP="00AB0E9E">
      <w:pPr>
        <w:ind w:firstLine="708"/>
        <w:jc w:val="both"/>
        <w:rPr>
          <w:sz w:val="28"/>
          <w:szCs w:val="28"/>
        </w:rPr>
      </w:pPr>
      <w:r w:rsidRPr="00AB0E9E">
        <w:rPr>
          <w:sz w:val="28"/>
          <w:szCs w:val="28"/>
        </w:rPr>
        <w:t>С 2020 года ребенок учитывается единожды, независимо от количества программ, по которым получает дополнительное образование; информация берется из системы персонифицированного дополнительного образования (ПФДО).</w:t>
      </w:r>
    </w:p>
    <w:p w:rsidR="00AB0E9E" w:rsidRDefault="00AB0E9E" w:rsidP="008368E0">
      <w:pPr>
        <w:ind w:firstLine="708"/>
        <w:jc w:val="both"/>
        <w:rPr>
          <w:sz w:val="28"/>
          <w:szCs w:val="28"/>
        </w:rPr>
      </w:pPr>
    </w:p>
    <w:p w:rsidR="008368E0" w:rsidRDefault="008368E0" w:rsidP="008368E0">
      <w:pPr>
        <w:ind w:firstLine="708"/>
        <w:jc w:val="both"/>
        <w:rPr>
          <w:sz w:val="28"/>
          <w:szCs w:val="28"/>
        </w:rPr>
      </w:pPr>
      <w:r w:rsidRPr="00886181">
        <w:rPr>
          <w:sz w:val="28"/>
          <w:szCs w:val="28"/>
        </w:rPr>
        <w:t>Показатель «</w:t>
      </w:r>
      <w:r w:rsidRPr="00886181">
        <w:rPr>
          <w:color w:val="000000"/>
          <w:sz w:val="28"/>
          <w:szCs w:val="28"/>
        </w:rPr>
        <w:t>Площадь земельных участков, предоставленных для строительства в расчете на 10 тыс. человек населения - всего</w:t>
      </w:r>
      <w:r w:rsidRPr="00886181">
        <w:rPr>
          <w:sz w:val="28"/>
          <w:szCs w:val="28"/>
        </w:rPr>
        <w:t>» ухудшился, по сравнению с 20</w:t>
      </w:r>
      <w:r>
        <w:rPr>
          <w:sz w:val="28"/>
          <w:szCs w:val="28"/>
        </w:rPr>
        <w:t>19</w:t>
      </w:r>
      <w:r w:rsidRPr="00886181">
        <w:rPr>
          <w:sz w:val="28"/>
          <w:szCs w:val="28"/>
        </w:rPr>
        <w:t xml:space="preserve"> годом </w:t>
      </w:r>
      <w:r>
        <w:rPr>
          <w:sz w:val="28"/>
          <w:szCs w:val="28"/>
        </w:rPr>
        <w:t xml:space="preserve"> на 30,6 %.</w:t>
      </w:r>
    </w:p>
    <w:p w:rsidR="008368E0" w:rsidRDefault="008368E0" w:rsidP="008368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</w:t>
      </w:r>
      <w:r w:rsidR="00A6487B">
        <w:rPr>
          <w:sz w:val="28"/>
          <w:szCs w:val="28"/>
        </w:rPr>
        <w:t>ним</w:t>
      </w:r>
      <w:r>
        <w:rPr>
          <w:sz w:val="28"/>
          <w:szCs w:val="28"/>
        </w:rPr>
        <w:t xml:space="preserve"> из составляющих данного показателя, является показатель площади земельных участков, предоставленных для индивидуального жилищного строительства, по которому уменьшились данные с 7,400 га до 4,049 га.</w:t>
      </w:r>
    </w:p>
    <w:p w:rsidR="00767F45" w:rsidRDefault="008368E0" w:rsidP="00767F4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2020 году департаментом имущественных и земельных отношений Ярославской области из собственности Ярославской области в собственность Гаврилов-Ямского муниципального района был передан земельный участок площадью 12</w:t>
      </w:r>
      <w:r w:rsidR="00F853E6">
        <w:rPr>
          <w:sz w:val="28"/>
          <w:szCs w:val="28"/>
        </w:rPr>
        <w:t xml:space="preserve"> </w:t>
      </w:r>
      <w:r>
        <w:rPr>
          <w:sz w:val="28"/>
          <w:szCs w:val="28"/>
        </w:rPr>
        <w:t>га в с. Велико</w:t>
      </w:r>
      <w:r w:rsidR="00250809">
        <w:rPr>
          <w:sz w:val="28"/>
          <w:szCs w:val="28"/>
        </w:rPr>
        <w:t>е</w:t>
      </w:r>
      <w:r>
        <w:rPr>
          <w:sz w:val="28"/>
          <w:szCs w:val="28"/>
        </w:rPr>
        <w:t xml:space="preserve"> с видом разрешенного использования «для комплексного  освоения в целях жилищного строительства».  </w:t>
      </w:r>
      <w:proofErr w:type="gramEnd"/>
    </w:p>
    <w:p w:rsidR="008368E0" w:rsidRDefault="008368E0" w:rsidP="00767F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году планируется проведение торгов по представлению земельного участка. </w:t>
      </w:r>
    </w:p>
    <w:p w:rsidR="008368E0" w:rsidRPr="00C87D87" w:rsidRDefault="008368E0" w:rsidP="00767F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Гражданам, состоящим на учете по бесплатному предоставлению земельных участков, в текущем году будет предоставлено 4 земельных участка  для  ИЖС  общей площадью 6000кв.м.</w:t>
      </w:r>
    </w:p>
    <w:p w:rsidR="008368E0" w:rsidRPr="00C87D87" w:rsidRDefault="008368E0" w:rsidP="008368E0">
      <w:pPr>
        <w:rPr>
          <w:sz w:val="28"/>
          <w:szCs w:val="28"/>
        </w:rPr>
      </w:pPr>
    </w:p>
    <w:p w:rsidR="008368E0" w:rsidRPr="00C10DBD" w:rsidRDefault="008368E0" w:rsidP="00034A99">
      <w:pPr>
        <w:ind w:firstLine="708"/>
        <w:jc w:val="both"/>
        <w:rPr>
          <w:color w:val="FF0000"/>
          <w:sz w:val="28"/>
          <w:szCs w:val="28"/>
        </w:rPr>
      </w:pPr>
    </w:p>
    <w:p w:rsidR="00213095" w:rsidRPr="008B77B7" w:rsidRDefault="00213095" w:rsidP="008C65BE">
      <w:pPr>
        <w:ind w:firstLine="708"/>
        <w:jc w:val="both"/>
        <w:rPr>
          <w:sz w:val="28"/>
          <w:szCs w:val="28"/>
        </w:rPr>
      </w:pPr>
    </w:p>
    <w:p w:rsidR="001B0D25" w:rsidRPr="008B77B7" w:rsidRDefault="001B0D25" w:rsidP="00051B67">
      <w:pPr>
        <w:jc w:val="both"/>
        <w:rPr>
          <w:sz w:val="28"/>
          <w:szCs w:val="28"/>
        </w:rPr>
      </w:pPr>
    </w:p>
    <w:p w:rsidR="00080E01" w:rsidRPr="008B77B7" w:rsidRDefault="00080E01" w:rsidP="00D8250E">
      <w:pPr>
        <w:ind w:firstLine="708"/>
        <w:jc w:val="both"/>
        <w:rPr>
          <w:sz w:val="28"/>
          <w:szCs w:val="28"/>
        </w:rPr>
      </w:pPr>
    </w:p>
    <w:p w:rsidR="00B00D00" w:rsidRDefault="00B00D00" w:rsidP="00080E01">
      <w:pPr>
        <w:ind w:firstLine="708"/>
        <w:jc w:val="right"/>
        <w:rPr>
          <w:sz w:val="28"/>
          <w:szCs w:val="28"/>
        </w:rPr>
      </w:pPr>
    </w:p>
    <w:p w:rsidR="00B00D00" w:rsidRDefault="00B00D00" w:rsidP="00080E01">
      <w:pPr>
        <w:ind w:firstLine="708"/>
        <w:jc w:val="right"/>
        <w:rPr>
          <w:sz w:val="28"/>
          <w:szCs w:val="28"/>
        </w:rPr>
      </w:pPr>
    </w:p>
    <w:p w:rsidR="00B00D00" w:rsidRDefault="00B00D00" w:rsidP="00080E01">
      <w:pPr>
        <w:ind w:firstLine="708"/>
        <w:jc w:val="right"/>
        <w:rPr>
          <w:sz w:val="28"/>
          <w:szCs w:val="28"/>
        </w:rPr>
      </w:pPr>
    </w:p>
    <w:p w:rsidR="00B00D00" w:rsidRDefault="00B00D00" w:rsidP="00080E01">
      <w:pPr>
        <w:ind w:firstLine="708"/>
        <w:jc w:val="right"/>
        <w:rPr>
          <w:sz w:val="28"/>
          <w:szCs w:val="28"/>
        </w:rPr>
      </w:pPr>
    </w:p>
    <w:p w:rsidR="00B00D00" w:rsidRDefault="00B00D00" w:rsidP="00080E01">
      <w:pPr>
        <w:ind w:firstLine="708"/>
        <w:jc w:val="right"/>
        <w:rPr>
          <w:sz w:val="28"/>
          <w:szCs w:val="28"/>
        </w:rPr>
      </w:pPr>
    </w:p>
    <w:p w:rsidR="00B00D00" w:rsidRDefault="00B00D00" w:rsidP="00080E01">
      <w:pPr>
        <w:ind w:firstLine="708"/>
        <w:jc w:val="right"/>
        <w:rPr>
          <w:sz w:val="28"/>
          <w:szCs w:val="28"/>
        </w:rPr>
      </w:pPr>
    </w:p>
    <w:p w:rsidR="00B00D00" w:rsidRDefault="00B00D00" w:rsidP="00080E01">
      <w:pPr>
        <w:ind w:firstLine="708"/>
        <w:jc w:val="right"/>
        <w:rPr>
          <w:sz w:val="28"/>
          <w:szCs w:val="28"/>
        </w:rPr>
      </w:pPr>
    </w:p>
    <w:p w:rsidR="00B00D00" w:rsidRDefault="00B00D00" w:rsidP="00080E01">
      <w:pPr>
        <w:ind w:firstLine="708"/>
        <w:jc w:val="right"/>
        <w:rPr>
          <w:sz w:val="28"/>
          <w:szCs w:val="28"/>
        </w:rPr>
      </w:pPr>
    </w:p>
    <w:p w:rsidR="00B00D00" w:rsidRDefault="00B00D00" w:rsidP="00080E01">
      <w:pPr>
        <w:ind w:firstLine="708"/>
        <w:jc w:val="right"/>
        <w:rPr>
          <w:sz w:val="28"/>
          <w:szCs w:val="28"/>
        </w:rPr>
      </w:pPr>
    </w:p>
    <w:p w:rsidR="00B00D00" w:rsidRDefault="00B00D00" w:rsidP="00080E01">
      <w:pPr>
        <w:ind w:firstLine="708"/>
        <w:jc w:val="right"/>
        <w:rPr>
          <w:sz w:val="28"/>
          <w:szCs w:val="28"/>
        </w:rPr>
      </w:pPr>
    </w:p>
    <w:p w:rsidR="00B00D00" w:rsidRDefault="00B00D00" w:rsidP="00080E01">
      <w:pPr>
        <w:ind w:firstLine="708"/>
        <w:jc w:val="right"/>
        <w:rPr>
          <w:sz w:val="28"/>
          <w:szCs w:val="28"/>
        </w:rPr>
      </w:pPr>
    </w:p>
    <w:p w:rsidR="00B00D00" w:rsidRDefault="00B00D00" w:rsidP="00080E01">
      <w:pPr>
        <w:ind w:firstLine="708"/>
        <w:jc w:val="right"/>
        <w:rPr>
          <w:sz w:val="28"/>
          <w:szCs w:val="28"/>
        </w:rPr>
      </w:pPr>
    </w:p>
    <w:p w:rsidR="00B00D00" w:rsidRDefault="00B00D00" w:rsidP="00080E01">
      <w:pPr>
        <w:ind w:firstLine="708"/>
        <w:jc w:val="right"/>
        <w:rPr>
          <w:sz w:val="28"/>
          <w:szCs w:val="28"/>
        </w:rPr>
      </w:pPr>
    </w:p>
    <w:p w:rsidR="00B00D00" w:rsidRDefault="00B00D00" w:rsidP="00080E01">
      <w:pPr>
        <w:ind w:firstLine="708"/>
        <w:jc w:val="right"/>
        <w:rPr>
          <w:sz w:val="28"/>
          <w:szCs w:val="28"/>
        </w:rPr>
      </w:pPr>
    </w:p>
    <w:p w:rsidR="00B00D00" w:rsidRDefault="00B00D00" w:rsidP="00080E01">
      <w:pPr>
        <w:ind w:firstLine="708"/>
        <w:jc w:val="right"/>
        <w:rPr>
          <w:sz w:val="28"/>
          <w:szCs w:val="28"/>
        </w:rPr>
      </w:pPr>
    </w:p>
    <w:p w:rsidR="00B00D00" w:rsidRDefault="00B00D00" w:rsidP="00080E01">
      <w:pPr>
        <w:ind w:firstLine="708"/>
        <w:jc w:val="right"/>
        <w:rPr>
          <w:sz w:val="28"/>
          <w:szCs w:val="28"/>
        </w:rPr>
      </w:pPr>
    </w:p>
    <w:p w:rsidR="00B00D00" w:rsidRDefault="00B00D00" w:rsidP="00080E01">
      <w:pPr>
        <w:ind w:firstLine="708"/>
        <w:jc w:val="right"/>
        <w:rPr>
          <w:sz w:val="28"/>
          <w:szCs w:val="28"/>
        </w:rPr>
      </w:pPr>
    </w:p>
    <w:p w:rsidR="00B00D00" w:rsidRDefault="00B00D00" w:rsidP="00080E01">
      <w:pPr>
        <w:ind w:firstLine="708"/>
        <w:jc w:val="right"/>
        <w:rPr>
          <w:sz w:val="28"/>
          <w:szCs w:val="28"/>
        </w:rPr>
      </w:pPr>
    </w:p>
    <w:p w:rsidR="00080E01" w:rsidRDefault="00080E01" w:rsidP="00080E01">
      <w:pPr>
        <w:ind w:firstLine="708"/>
        <w:jc w:val="right"/>
        <w:rPr>
          <w:sz w:val="28"/>
          <w:szCs w:val="28"/>
        </w:rPr>
      </w:pPr>
      <w:r w:rsidRPr="008B77B7">
        <w:rPr>
          <w:sz w:val="28"/>
          <w:szCs w:val="28"/>
        </w:rPr>
        <w:t>Приложение 1</w:t>
      </w:r>
    </w:p>
    <w:p w:rsidR="000375F5" w:rsidRDefault="000375F5" w:rsidP="00080E01">
      <w:pPr>
        <w:ind w:firstLine="708"/>
        <w:jc w:val="right"/>
        <w:rPr>
          <w:sz w:val="28"/>
          <w:szCs w:val="28"/>
        </w:rPr>
      </w:pPr>
    </w:p>
    <w:p w:rsidR="000375F5" w:rsidRPr="008B77B7" w:rsidRDefault="000375F5" w:rsidP="000375F5">
      <w:pPr>
        <w:ind w:firstLine="709"/>
        <w:jc w:val="center"/>
        <w:rPr>
          <w:b/>
          <w:sz w:val="28"/>
          <w:szCs w:val="28"/>
        </w:rPr>
      </w:pPr>
      <w:r w:rsidRPr="008B77B7">
        <w:rPr>
          <w:b/>
          <w:sz w:val="28"/>
          <w:szCs w:val="28"/>
        </w:rPr>
        <w:t xml:space="preserve">Основные задачи и ключевые механизмы реализации задач по достижению целей Стратегии социально-экономического развития </w:t>
      </w:r>
    </w:p>
    <w:p w:rsidR="000375F5" w:rsidRPr="008B77B7" w:rsidRDefault="000375F5" w:rsidP="000375F5">
      <w:pPr>
        <w:ind w:firstLine="709"/>
        <w:jc w:val="center"/>
        <w:rPr>
          <w:b/>
          <w:sz w:val="28"/>
          <w:szCs w:val="28"/>
        </w:rPr>
      </w:pPr>
      <w:proofErr w:type="gramStart"/>
      <w:r w:rsidRPr="008B77B7">
        <w:rPr>
          <w:b/>
          <w:sz w:val="28"/>
          <w:szCs w:val="28"/>
        </w:rPr>
        <w:t>Гаврилов-Ямского</w:t>
      </w:r>
      <w:proofErr w:type="gramEnd"/>
      <w:r w:rsidRPr="008B77B7">
        <w:rPr>
          <w:b/>
          <w:sz w:val="28"/>
          <w:szCs w:val="28"/>
        </w:rPr>
        <w:t xml:space="preserve"> МР</w:t>
      </w:r>
    </w:p>
    <w:p w:rsidR="000375F5" w:rsidRPr="008B77B7" w:rsidRDefault="000375F5" w:rsidP="000375F5">
      <w:pPr>
        <w:ind w:firstLine="709"/>
        <w:jc w:val="both"/>
        <w:rPr>
          <w:sz w:val="28"/>
          <w:szCs w:val="28"/>
        </w:rPr>
      </w:pPr>
    </w:p>
    <w:tbl>
      <w:tblPr>
        <w:tblStyle w:val="ae"/>
        <w:tblW w:w="10490" w:type="dxa"/>
        <w:tblInd w:w="-176" w:type="dxa"/>
        <w:tblLook w:val="04A0" w:firstRow="1" w:lastRow="0" w:firstColumn="1" w:lastColumn="0" w:noHBand="0" w:noVBand="1"/>
      </w:tblPr>
      <w:tblGrid>
        <w:gridCol w:w="776"/>
        <w:gridCol w:w="3445"/>
        <w:gridCol w:w="6269"/>
      </w:tblGrid>
      <w:tr w:rsidR="000375F5" w:rsidRPr="00643F2E" w:rsidTr="003B25E5">
        <w:tc>
          <w:tcPr>
            <w:tcW w:w="776" w:type="dxa"/>
          </w:tcPr>
          <w:p w:rsidR="000375F5" w:rsidRPr="00643F2E" w:rsidRDefault="000375F5" w:rsidP="00BF04BA">
            <w:pPr>
              <w:jc w:val="both"/>
            </w:pPr>
            <w:r w:rsidRPr="00643F2E">
              <w:t>№</w:t>
            </w:r>
          </w:p>
          <w:p w:rsidR="000375F5" w:rsidRPr="00643F2E" w:rsidRDefault="000375F5" w:rsidP="00BF04BA">
            <w:pPr>
              <w:ind w:left="-742" w:right="-177" w:firstLine="709"/>
              <w:jc w:val="both"/>
            </w:pPr>
            <w:proofErr w:type="gramStart"/>
            <w:r w:rsidRPr="00643F2E">
              <w:t>п</w:t>
            </w:r>
            <w:proofErr w:type="gramEnd"/>
            <w:r w:rsidRPr="00643F2E">
              <w:t>/п</w:t>
            </w:r>
          </w:p>
        </w:tc>
        <w:tc>
          <w:tcPr>
            <w:tcW w:w="3445" w:type="dxa"/>
          </w:tcPr>
          <w:p w:rsidR="000375F5" w:rsidRPr="00643F2E" w:rsidRDefault="000375F5" w:rsidP="00BF04BA">
            <w:pPr>
              <w:ind w:firstLine="709"/>
              <w:jc w:val="center"/>
            </w:pPr>
            <w:r w:rsidRPr="00643F2E">
              <w:t>Основные задачи</w:t>
            </w:r>
          </w:p>
        </w:tc>
        <w:tc>
          <w:tcPr>
            <w:tcW w:w="6269" w:type="dxa"/>
          </w:tcPr>
          <w:p w:rsidR="000375F5" w:rsidRPr="00643F2E" w:rsidRDefault="000375F5" w:rsidP="00BF04BA">
            <w:pPr>
              <w:ind w:firstLine="709"/>
              <w:jc w:val="center"/>
            </w:pPr>
            <w:r w:rsidRPr="00643F2E">
              <w:t>Ключевые механизмы реализации задач</w:t>
            </w:r>
          </w:p>
        </w:tc>
      </w:tr>
      <w:tr w:rsidR="000375F5" w:rsidRPr="00643F2E" w:rsidTr="003B25E5">
        <w:tc>
          <w:tcPr>
            <w:tcW w:w="10490" w:type="dxa"/>
            <w:gridSpan w:val="3"/>
          </w:tcPr>
          <w:p w:rsidR="000375F5" w:rsidRPr="00643F2E" w:rsidRDefault="000375F5" w:rsidP="00BF04BA">
            <w:pPr>
              <w:pStyle w:val="a9"/>
              <w:numPr>
                <w:ilvl w:val="0"/>
                <w:numId w:val="25"/>
              </w:numPr>
              <w:ind w:firstLine="709"/>
              <w:jc w:val="center"/>
            </w:pPr>
            <w:r w:rsidRPr="00643F2E">
              <w:t xml:space="preserve">Развитие конкурентоспособной, динамичной, высокотехнологичной экономики, позволяющей обеспечить устойчивое экономическое развитие </w:t>
            </w:r>
          </w:p>
          <w:p w:rsidR="000375F5" w:rsidRPr="00643F2E" w:rsidRDefault="000375F5" w:rsidP="00BF04BA">
            <w:pPr>
              <w:ind w:firstLine="709"/>
              <w:jc w:val="center"/>
            </w:pPr>
            <w:proofErr w:type="gramStart"/>
            <w:r w:rsidRPr="00643F2E">
              <w:t>Гаврилов-Ямского</w:t>
            </w:r>
            <w:proofErr w:type="gramEnd"/>
            <w:r w:rsidRPr="00643F2E">
              <w:t xml:space="preserve"> МР</w:t>
            </w:r>
          </w:p>
        </w:tc>
      </w:tr>
      <w:tr w:rsidR="000375F5" w:rsidRPr="00643F2E" w:rsidTr="003B25E5">
        <w:tc>
          <w:tcPr>
            <w:tcW w:w="776" w:type="dxa"/>
          </w:tcPr>
          <w:p w:rsidR="000375F5" w:rsidRPr="00643F2E" w:rsidRDefault="000375F5" w:rsidP="00BF04BA">
            <w:pPr>
              <w:ind w:left="-958" w:firstLine="851"/>
              <w:jc w:val="both"/>
            </w:pPr>
            <w:r w:rsidRPr="00643F2E">
              <w:t>1.1.</w:t>
            </w:r>
          </w:p>
        </w:tc>
        <w:tc>
          <w:tcPr>
            <w:tcW w:w="3445" w:type="dxa"/>
          </w:tcPr>
          <w:p w:rsidR="000375F5" w:rsidRPr="00643F2E" w:rsidRDefault="000375F5" w:rsidP="00BF04BA">
            <w:pPr>
              <w:ind w:firstLine="7"/>
              <w:jc w:val="both"/>
            </w:pPr>
            <w:r w:rsidRPr="00643F2E">
              <w:t>Создание среды, стимулирующей предпринимательскую деятельность и инвестиционную активность</w:t>
            </w:r>
          </w:p>
        </w:tc>
        <w:tc>
          <w:tcPr>
            <w:tcW w:w="6269" w:type="dxa"/>
          </w:tcPr>
          <w:p w:rsidR="000375F5" w:rsidRPr="00643F2E" w:rsidRDefault="000375F5" w:rsidP="00BF04BA">
            <w:pPr>
              <w:ind w:firstLine="709"/>
              <w:jc w:val="both"/>
            </w:pPr>
            <w:r w:rsidRPr="00643F2E">
              <w:t>- создание режима наибольшего благоприятствования для приоритетных направлений инвестирования (льготы по местному налогообложению и др.);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>- создание реестра инвестиционных площадок и обеспечение их необходимой инфраструктурой и коммуникациями;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>- повышение эффективности бюджетных инвестиций, активное участие в реализации проектов и программ;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 xml:space="preserve">- разработка и внедрение механизмов </w:t>
            </w:r>
            <w:proofErr w:type="spellStart"/>
            <w:r w:rsidRPr="00643F2E">
              <w:t>муниципально</w:t>
            </w:r>
            <w:proofErr w:type="spellEnd"/>
            <w:r w:rsidRPr="00643F2E">
              <w:t xml:space="preserve"> (государственно) – частного партнерства;</w:t>
            </w:r>
          </w:p>
          <w:p w:rsidR="000375F5" w:rsidRPr="00643F2E" w:rsidRDefault="000375F5" w:rsidP="00BF04BA">
            <w:pPr>
              <w:ind w:firstLine="709"/>
              <w:jc w:val="both"/>
            </w:pPr>
            <w:proofErr w:type="gramStart"/>
            <w:r w:rsidRPr="00643F2E">
              <w:t>- наполнение резидентами созданной  ТОСЭР «Гаврилов-Ям»;</w:t>
            </w:r>
            <w:proofErr w:type="gramEnd"/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>-</w:t>
            </w:r>
            <w:r w:rsidRPr="00643F2E">
              <w:tab/>
              <w:t>развитие качественных услуг торговли, общественного питания и бытового обслуживания населения района, в т. ч. предоставление субсидии поставщикам продуктов питания по доставке продукции в отдаленные населенные пункты;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>-</w:t>
            </w:r>
            <w:r w:rsidRPr="00643F2E">
              <w:tab/>
              <w:t>оказание субъектам малого и среднего предпринимательства финансовой, консультационной, информационной и иной поддержки;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>-</w:t>
            </w:r>
            <w:r w:rsidRPr="00643F2E">
              <w:tab/>
              <w:t>участие в выставках-ярмарках по продвижению продукции местных производителей;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>-</w:t>
            </w:r>
            <w:r w:rsidRPr="00643F2E">
              <w:tab/>
              <w:t>обеспечение доступности и открытости закупок среди субъектов малого и среднего предпринимательства в рамках контрактной системы;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>-</w:t>
            </w:r>
            <w:r w:rsidRPr="00643F2E">
              <w:tab/>
              <w:t xml:space="preserve">анализ и совершенствование нормативных правовых актов администрации </w:t>
            </w:r>
            <w:proofErr w:type="gramStart"/>
            <w:r w:rsidRPr="00643F2E">
              <w:t>Гаврилов-Ямского</w:t>
            </w:r>
            <w:proofErr w:type="gramEnd"/>
            <w:r w:rsidRPr="00643F2E">
              <w:t xml:space="preserve"> МР с точки зрения создания препятствий развитию субъектов малого и среднего предпринимательства, проведение оценки регулирующего воздействия нормативно-правовых актов, затрагивающих предпринимательскую и инвестиционную деятельность;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>-</w:t>
            </w:r>
            <w:r w:rsidRPr="00643F2E">
              <w:tab/>
              <w:t>формирование (поддержания в актуальном состоянии) информации о земельных участках, находящихся в муниципальной собственности и государственная собственность на которые не разграничена, которые могут быть предоставлены хозяйствующим субъектам (в том числе субъектам малого и среднего предпринимательства) для строительства;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>-</w:t>
            </w:r>
            <w:r w:rsidRPr="00643F2E">
              <w:tab/>
              <w:t xml:space="preserve">формирование, ведения и расширения перечня имущества, находящегося в собственности </w:t>
            </w:r>
            <w:proofErr w:type="gramStart"/>
            <w:r w:rsidRPr="00643F2E">
              <w:t>Гаврилов-Ямского</w:t>
            </w:r>
            <w:proofErr w:type="gramEnd"/>
            <w:r w:rsidRPr="00643F2E">
              <w:t xml:space="preserve"> МР, предназначенного для передачи во владение и (или) пользование субъектам малого и среднего предпринимательства;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>-</w:t>
            </w:r>
            <w:r w:rsidRPr="00643F2E">
              <w:tab/>
              <w:t>пропаганда предпринимательской деятельности и обеспечение доступности информации о государственной поддержке субъектов малого и среднего предпринимательства.</w:t>
            </w:r>
          </w:p>
        </w:tc>
      </w:tr>
      <w:tr w:rsidR="000375F5" w:rsidRPr="00643F2E" w:rsidTr="003B25E5">
        <w:tc>
          <w:tcPr>
            <w:tcW w:w="776" w:type="dxa"/>
          </w:tcPr>
          <w:p w:rsidR="000375F5" w:rsidRPr="00643F2E" w:rsidRDefault="000375F5" w:rsidP="00BF04BA">
            <w:pPr>
              <w:ind w:left="-740" w:firstLine="709"/>
              <w:jc w:val="both"/>
            </w:pPr>
            <w:r w:rsidRPr="00643F2E">
              <w:t>1.2.</w:t>
            </w:r>
          </w:p>
        </w:tc>
        <w:tc>
          <w:tcPr>
            <w:tcW w:w="3445" w:type="dxa"/>
          </w:tcPr>
          <w:p w:rsidR="000375F5" w:rsidRPr="00643F2E" w:rsidRDefault="000375F5" w:rsidP="00BF04BA">
            <w:pPr>
              <w:ind w:firstLine="7"/>
              <w:jc w:val="both"/>
            </w:pPr>
            <w:r w:rsidRPr="00643F2E">
              <w:t>Развитие сельского хозяйства</w:t>
            </w:r>
          </w:p>
        </w:tc>
        <w:tc>
          <w:tcPr>
            <w:tcW w:w="6269" w:type="dxa"/>
          </w:tcPr>
          <w:p w:rsidR="000375F5" w:rsidRPr="00643F2E" w:rsidRDefault="000375F5" w:rsidP="00BF04BA">
            <w:pPr>
              <w:ind w:firstLine="709"/>
              <w:jc w:val="both"/>
            </w:pPr>
            <w:r w:rsidRPr="00643F2E">
              <w:t>- животноводство - обеспечение развития племенного животноводства и повышение продуктивности скота;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>- растениеводство - развитие интенсивных технологий в растениеводстве, повышение урожайности основных сельскохозяйственных культур;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>- повышение производительности труда путем внедрения современных технологий и механизмов, совершенствования организации производства;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>– мелиорация земель сельскохозяйственного назначения путем модернизации мелиоративных систем, улучшение почвенного плодородия;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>- развития эффективного оборота земель и создания условий для расширения посевных площадей;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>- повышение финансовой устойчивости всех форм хозяйствования на селе путем усиления государственной поддержки, которая смогла бы обеспечить повышение доходности и инвестиционной привлекательности сельскохозяйственного производства;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>– повышение доходности сельскохозяйственных товаропроизводителей, как условие перехода к инновационной модели развития АПК;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 xml:space="preserve">- развитие социальной инфраструктуры и инженерного обустройства села; 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>- улучшение жилищных условий сельского населения, поддержка комплексной компактной застройки и благоустройство сельских поселений.</w:t>
            </w:r>
          </w:p>
        </w:tc>
      </w:tr>
      <w:tr w:rsidR="000375F5" w:rsidRPr="00643F2E" w:rsidTr="003B25E5">
        <w:tc>
          <w:tcPr>
            <w:tcW w:w="776" w:type="dxa"/>
          </w:tcPr>
          <w:p w:rsidR="000375F5" w:rsidRPr="00643F2E" w:rsidRDefault="000375F5" w:rsidP="00BF04BA">
            <w:pPr>
              <w:ind w:left="-719" w:firstLine="709"/>
              <w:jc w:val="both"/>
            </w:pPr>
            <w:r w:rsidRPr="00643F2E">
              <w:t>1.3.</w:t>
            </w:r>
          </w:p>
        </w:tc>
        <w:tc>
          <w:tcPr>
            <w:tcW w:w="3445" w:type="dxa"/>
          </w:tcPr>
          <w:p w:rsidR="000375F5" w:rsidRPr="00643F2E" w:rsidRDefault="000375F5" w:rsidP="00BF04BA">
            <w:pPr>
              <w:ind w:firstLine="7"/>
              <w:jc w:val="both"/>
            </w:pPr>
            <w:r w:rsidRPr="00643F2E">
              <w:t>Развитие туристической отрасли</w:t>
            </w:r>
          </w:p>
        </w:tc>
        <w:tc>
          <w:tcPr>
            <w:tcW w:w="6269" w:type="dxa"/>
          </w:tcPr>
          <w:p w:rsidR="000375F5" w:rsidRPr="00643F2E" w:rsidRDefault="000375F5" w:rsidP="00BF04BA">
            <w:pPr>
              <w:ind w:firstLine="709"/>
              <w:jc w:val="both"/>
            </w:pPr>
            <w:r w:rsidRPr="00643F2E">
              <w:t>-</w:t>
            </w:r>
            <w:r w:rsidRPr="00643F2E">
              <w:tab/>
              <w:t xml:space="preserve"> создание новых и обновление имеющихся туристических маршрутов и программ;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>-</w:t>
            </w:r>
            <w:r w:rsidRPr="00643F2E">
              <w:tab/>
              <w:t xml:space="preserve"> продвижение турпродуктов путем участия в специализированных выставках, ярмарках, организации рекламных и пресс - туров, организация презентаций туристического потенциала района;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>- подготовка и изготовление современных рекламно - информационной и сувенирной продукции, размещение информации о туристическом потенциале района в российских печатных СМИ, каталогах и справочниках, подготовка и размещение сюжетов о туризме в районе на телевидении, радио, иных территориях (средствах) размещения и носителях информации;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 xml:space="preserve">- создание туристической информационной системы с мобильными сервисами, включающей туристический информационный портал, мобильное приложение с мобильными сервисами, включая аудиогид с </w:t>
            </w:r>
            <w:proofErr w:type="spellStart"/>
            <w:r w:rsidRPr="00643F2E">
              <w:t>геопривязкой</w:t>
            </w:r>
            <w:proofErr w:type="spellEnd"/>
            <w:r w:rsidRPr="00643F2E">
              <w:t>;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>-</w:t>
            </w:r>
            <w:r w:rsidRPr="00643F2E">
              <w:tab/>
              <w:t xml:space="preserve"> развитие информационной инфраструктуры туризма и отдыха; установка указателей к основным объектам туризма на автомобильных дорогах,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>- создание рекреационно-туристической инфраструктуры,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>-</w:t>
            </w:r>
            <w:r w:rsidRPr="00643F2E">
              <w:tab/>
              <w:t xml:space="preserve"> оказание содействия в реализации инвестиционных проектов в сфере туризма;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>-</w:t>
            </w:r>
            <w:r w:rsidRPr="00643F2E">
              <w:tab/>
              <w:t xml:space="preserve"> сохранение объектов культурно-исторического наследия.</w:t>
            </w:r>
          </w:p>
        </w:tc>
      </w:tr>
      <w:tr w:rsidR="000375F5" w:rsidRPr="00643F2E" w:rsidTr="003B25E5">
        <w:tc>
          <w:tcPr>
            <w:tcW w:w="776" w:type="dxa"/>
          </w:tcPr>
          <w:p w:rsidR="000375F5" w:rsidRPr="00643F2E" w:rsidRDefault="000375F5" w:rsidP="00BF04BA">
            <w:pPr>
              <w:ind w:left="-430" w:firstLine="322"/>
              <w:jc w:val="center"/>
            </w:pPr>
            <w:r w:rsidRPr="00643F2E">
              <w:t>1.4.</w:t>
            </w:r>
          </w:p>
        </w:tc>
        <w:tc>
          <w:tcPr>
            <w:tcW w:w="3445" w:type="dxa"/>
          </w:tcPr>
          <w:p w:rsidR="000375F5" w:rsidRPr="00643F2E" w:rsidRDefault="000375F5" w:rsidP="00BF04BA">
            <w:pPr>
              <w:ind w:firstLine="7"/>
              <w:jc w:val="both"/>
            </w:pPr>
            <w:r w:rsidRPr="00643F2E">
              <w:t>Эффективное использование финансов и муниципальной собственности</w:t>
            </w:r>
          </w:p>
        </w:tc>
        <w:tc>
          <w:tcPr>
            <w:tcW w:w="6269" w:type="dxa"/>
          </w:tcPr>
          <w:p w:rsidR="000375F5" w:rsidRPr="00643F2E" w:rsidRDefault="000375F5" w:rsidP="00BF04BA">
            <w:pPr>
              <w:ind w:firstLine="709"/>
              <w:jc w:val="both"/>
            </w:pPr>
            <w:r w:rsidRPr="00643F2E">
              <w:t xml:space="preserve">- приватизация муниципального имущества </w:t>
            </w:r>
            <w:proofErr w:type="gramStart"/>
            <w:r w:rsidRPr="00643F2E">
              <w:t>Гаврилов-Ямского</w:t>
            </w:r>
            <w:proofErr w:type="gramEnd"/>
            <w:r w:rsidRPr="00643F2E">
              <w:t xml:space="preserve"> МР;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>- разграничение муниципального имущества;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>- выявление бесхозяйных объектов с последующей процедурой признания права муниципальной собственности;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>- разграничение права государственной собственности на землю.</w:t>
            </w:r>
          </w:p>
        </w:tc>
      </w:tr>
      <w:tr w:rsidR="000375F5" w:rsidRPr="00643F2E" w:rsidTr="003B25E5">
        <w:tc>
          <w:tcPr>
            <w:tcW w:w="776" w:type="dxa"/>
          </w:tcPr>
          <w:p w:rsidR="000375F5" w:rsidRPr="00643F2E" w:rsidRDefault="000375F5" w:rsidP="00BF04BA">
            <w:pPr>
              <w:tabs>
                <w:tab w:val="left" w:pos="176"/>
              </w:tabs>
              <w:ind w:left="-675" w:firstLine="709"/>
              <w:jc w:val="both"/>
            </w:pPr>
            <w:r w:rsidRPr="00643F2E">
              <w:t>1.5.</w:t>
            </w:r>
          </w:p>
        </w:tc>
        <w:tc>
          <w:tcPr>
            <w:tcW w:w="3445" w:type="dxa"/>
          </w:tcPr>
          <w:p w:rsidR="000375F5" w:rsidRPr="00643F2E" w:rsidRDefault="000375F5" w:rsidP="00BF04BA">
            <w:pPr>
              <w:ind w:firstLine="7"/>
              <w:jc w:val="both"/>
            </w:pPr>
            <w:r w:rsidRPr="00643F2E">
              <w:t>Развитие градостроительной деятельности</w:t>
            </w:r>
          </w:p>
        </w:tc>
        <w:tc>
          <w:tcPr>
            <w:tcW w:w="6269" w:type="dxa"/>
          </w:tcPr>
          <w:p w:rsidR="000375F5" w:rsidRPr="00643F2E" w:rsidRDefault="000375F5" w:rsidP="00BF04BA">
            <w:pPr>
              <w:ind w:firstLine="709"/>
              <w:jc w:val="both"/>
            </w:pPr>
            <w:r w:rsidRPr="00643F2E">
              <w:t>- обеспечение комплексного и устойчивого развития территорий путем соблюдения требований безопасности и благоприятных условий жизнедеятельности человека при осуществлении градостроительной деятельности,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ресурсов;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 xml:space="preserve">– рациональное и эффективное планирование развития территорий, в том числе для установления функциональных зон, определения зон планируемого размещения объектов федерального значения, объектов регионального значения, объектов местного значения, строительство которых предусматривается схемой территориального планирования </w:t>
            </w:r>
            <w:proofErr w:type="gramStart"/>
            <w:r w:rsidRPr="00643F2E">
              <w:t>Гаврилов-Ямского</w:t>
            </w:r>
            <w:proofErr w:type="gramEnd"/>
            <w:r w:rsidRPr="00643F2E">
              <w:t xml:space="preserve"> МР и генеральными планами поселений.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>- определение основных направлений и параметров пространственного развития района, обеспечивающих создание инструмента управления развитием территории района на основе баланса интересов федеральных, региональных и местных органов власти, бизнес - сообщества, граждан;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 xml:space="preserve">- обеспечение экологически устойчивого развития территории </w:t>
            </w:r>
            <w:proofErr w:type="gramStart"/>
            <w:r w:rsidRPr="00643F2E">
              <w:t>Гаврилов-Ямского</w:t>
            </w:r>
            <w:proofErr w:type="gramEnd"/>
            <w:r w:rsidRPr="00643F2E">
              <w:t xml:space="preserve"> МР путем создания условий для сохранения уникального природно-ресурсного потенциала территории;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 xml:space="preserve">- увеличение инвестиционной привлекательности </w:t>
            </w:r>
            <w:proofErr w:type="gramStart"/>
            <w:r w:rsidRPr="00643F2E">
              <w:t>Гаврилов-Ямского</w:t>
            </w:r>
            <w:proofErr w:type="gramEnd"/>
            <w:r w:rsidRPr="00643F2E">
              <w:t xml:space="preserve"> МР, создание условий для роста туристического потенциала путем вовлечения объектов культурного наследия в актуальную градостроительную деятельность. </w:t>
            </w:r>
          </w:p>
        </w:tc>
      </w:tr>
      <w:tr w:rsidR="000375F5" w:rsidRPr="00643F2E" w:rsidTr="003B25E5">
        <w:tc>
          <w:tcPr>
            <w:tcW w:w="10490" w:type="dxa"/>
            <w:gridSpan w:val="3"/>
          </w:tcPr>
          <w:p w:rsidR="000375F5" w:rsidRPr="00643F2E" w:rsidRDefault="000375F5" w:rsidP="00BF04BA">
            <w:pPr>
              <w:ind w:firstLine="7"/>
              <w:jc w:val="center"/>
            </w:pPr>
            <w:r w:rsidRPr="00643F2E">
              <w:t>2. Развитие человеческого потенциала как основного фактора устойчивого экономического развития</w:t>
            </w:r>
          </w:p>
        </w:tc>
      </w:tr>
      <w:tr w:rsidR="000375F5" w:rsidRPr="00643F2E" w:rsidTr="003B25E5">
        <w:tc>
          <w:tcPr>
            <w:tcW w:w="776" w:type="dxa"/>
          </w:tcPr>
          <w:p w:rsidR="000375F5" w:rsidRPr="00643F2E" w:rsidRDefault="000375F5" w:rsidP="00BF04BA">
            <w:pPr>
              <w:tabs>
                <w:tab w:val="left" w:pos="132"/>
                <w:tab w:val="left" w:pos="460"/>
              </w:tabs>
              <w:ind w:left="-817" w:right="-36" w:firstLine="676"/>
              <w:jc w:val="center"/>
            </w:pPr>
            <w:r w:rsidRPr="00643F2E">
              <w:t>2.1.</w:t>
            </w:r>
          </w:p>
        </w:tc>
        <w:tc>
          <w:tcPr>
            <w:tcW w:w="3445" w:type="dxa"/>
          </w:tcPr>
          <w:p w:rsidR="000375F5" w:rsidRPr="00643F2E" w:rsidRDefault="000375F5" w:rsidP="00BF04BA">
            <w:pPr>
              <w:ind w:firstLine="7"/>
              <w:jc w:val="both"/>
            </w:pPr>
            <w:r w:rsidRPr="00643F2E">
              <w:t>Совершенствование и развитие образования, повышение качества образовательных услуг</w:t>
            </w:r>
          </w:p>
        </w:tc>
        <w:tc>
          <w:tcPr>
            <w:tcW w:w="6269" w:type="dxa"/>
          </w:tcPr>
          <w:p w:rsidR="000375F5" w:rsidRPr="00643F2E" w:rsidRDefault="000375F5" w:rsidP="00BF04BA">
            <w:pPr>
              <w:ind w:firstLine="709"/>
              <w:jc w:val="both"/>
            </w:pPr>
            <w:r w:rsidRPr="00643F2E">
              <w:t>- укрепление материально-технической базы общеобразовательных учреждений;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 xml:space="preserve">- создание условий для непрерывного образования, повышения квалификации и профессионального роста работников образования; 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>- повышение качества образования за счет проведения различных конкурсов и олимпиад;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 xml:space="preserve">- создание условий для освоения и использования современных образовательных, воспитательных, информационных технологий; 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 xml:space="preserve">- развитие системы образования детей с ограниченными возможностями; 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>- повышение квалификации работников образования в вопросах охраны и укрепления здоровья детей;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>- развитие системы отдыха и оздоровления детей и подростков;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 xml:space="preserve">- создание системы целенаправленного формирования информационных ресурсов в сфере образования; 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>- благоустройство образовательных учреждений;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>- обеспечение доступности образования и безопасного подвоза детей к местам обучения.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>Также необходимо проводить мероприятия по: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>- увеличение обеспеченности жилыми помещениями детей-сирот и детей, оставшихся без попечения родителей;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>- развитие семейных форм устройства детей-сирот и детей, оставшихся без попечения родителей.</w:t>
            </w:r>
          </w:p>
        </w:tc>
      </w:tr>
      <w:tr w:rsidR="000375F5" w:rsidRPr="00643F2E" w:rsidTr="003B25E5">
        <w:tc>
          <w:tcPr>
            <w:tcW w:w="776" w:type="dxa"/>
          </w:tcPr>
          <w:p w:rsidR="000375F5" w:rsidRPr="00643F2E" w:rsidRDefault="000375F5" w:rsidP="00BF04BA">
            <w:pPr>
              <w:ind w:left="-108" w:right="-70" w:firstLine="817"/>
              <w:jc w:val="right"/>
            </w:pPr>
            <w:r w:rsidRPr="00643F2E">
              <w:t>22.2.</w:t>
            </w:r>
          </w:p>
        </w:tc>
        <w:tc>
          <w:tcPr>
            <w:tcW w:w="3445" w:type="dxa"/>
          </w:tcPr>
          <w:p w:rsidR="000375F5" w:rsidRPr="00643F2E" w:rsidRDefault="000375F5" w:rsidP="00BF04BA">
            <w:pPr>
              <w:ind w:firstLine="7"/>
              <w:jc w:val="both"/>
            </w:pPr>
            <w:r w:rsidRPr="00643F2E">
              <w:t xml:space="preserve">Создание условий для эффективной социализации и гражданского становления молодежи </w:t>
            </w:r>
            <w:proofErr w:type="gramStart"/>
            <w:r w:rsidRPr="00643F2E">
              <w:t>Гаврилов-Ямского</w:t>
            </w:r>
            <w:proofErr w:type="gramEnd"/>
            <w:r w:rsidRPr="00643F2E">
              <w:t xml:space="preserve"> МР</w:t>
            </w:r>
          </w:p>
        </w:tc>
        <w:tc>
          <w:tcPr>
            <w:tcW w:w="6269" w:type="dxa"/>
          </w:tcPr>
          <w:p w:rsidR="000375F5" w:rsidRPr="00643F2E" w:rsidRDefault="000375F5" w:rsidP="00BF04BA">
            <w:pPr>
              <w:ind w:firstLine="709"/>
              <w:jc w:val="both"/>
            </w:pPr>
            <w:r w:rsidRPr="00643F2E">
              <w:t>- развитие систем информирования и программ социального просвещения по всему спектру вопросов жизни молодежи в обществе (здоровье, спорт, образование, жилье, досуг, труд, карьера, общественная жизнь, семья и др.);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>- модернизация материально-технической базы учреждений по работе с молодежью, расширение их сети, модернизация системы подготовки и формирование механизмов непрерывного образования специалистов по работе с молодежью;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>-  проведение мероприятий по гражданско-патриотическому и военно-спортивному воспитанию молодежи (военно-спортивные игры, тематические программы, гражданско-патриотические акции и т.д.);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 xml:space="preserve">- проведение мероприятий, направленных на повышение социальной активности, социальной ответственности и социальной компетентности молодежи (благотворительные акции, мероприятия по развитию </w:t>
            </w:r>
            <w:proofErr w:type="spellStart"/>
            <w:r w:rsidRPr="00643F2E">
              <w:t>волонтерства</w:t>
            </w:r>
            <w:proofErr w:type="spellEnd"/>
            <w:r w:rsidRPr="00643F2E">
              <w:t xml:space="preserve"> и социального наставничества, конкурсы социально-значимых проектов, обучающие мероприятия для молодежного актива, мероприятия,  направленные на развитие проектной деятельности, поддержку молодежных инициатив и т.д.);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>-  проведение мероприятий, направленных на формирование семейных ценностей (психолого-педагогические консультации, лекции, занятия с элементами тренинга, массовые мероприятия, деятельность клуба молодых семей);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 xml:space="preserve">-  проведение мероприятий, направленных на формирование ценностей здорового образа жизни, профилактику социальных </w:t>
            </w:r>
            <w:proofErr w:type="spellStart"/>
            <w:r w:rsidRPr="00643F2E">
              <w:t>дезадаптаций</w:t>
            </w:r>
            <w:proofErr w:type="spellEnd"/>
            <w:r w:rsidRPr="00643F2E">
              <w:t xml:space="preserve"> в молодежной среде (занятия с элементами тренинга, лекции, беседы, психолого-педагогические консультации, соревнования и мастер-классы по дворовым играм, фестивали, конкурсы  и т.д.);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 xml:space="preserve">- реализация программ  по трудовому воспитанию и профессиональному самоопределению молодежи (программы временного трудоустройства молодежи, поддержки студенческих трудовых отрядов, </w:t>
            </w:r>
            <w:proofErr w:type="spellStart"/>
            <w:r w:rsidRPr="00643F2E">
              <w:t>профориентационные</w:t>
            </w:r>
            <w:proofErr w:type="spellEnd"/>
            <w:r w:rsidRPr="00643F2E">
              <w:t xml:space="preserve"> игры, экскурсии, мастер-классы и т.д.</w:t>
            </w:r>
            <w:proofErr w:type="gramStart"/>
            <w:r w:rsidRPr="00643F2E">
              <w:t xml:space="preserve"> )</w:t>
            </w:r>
            <w:proofErr w:type="gramEnd"/>
            <w:r w:rsidRPr="00643F2E">
              <w:t>;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>- проведение мероприятий, направленных на поддержку интеллектуальной,  творческой молодежи (фестивали, конкурсы и т.д.);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 xml:space="preserve">-  реализация программ по улучшению жилищных условий  молодых семей; 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>- совершенствование нормативно-правовой и информационно-методической базы молодежной политики.</w:t>
            </w:r>
          </w:p>
        </w:tc>
      </w:tr>
      <w:tr w:rsidR="000375F5" w:rsidRPr="00643F2E" w:rsidTr="003B25E5">
        <w:tc>
          <w:tcPr>
            <w:tcW w:w="776" w:type="dxa"/>
          </w:tcPr>
          <w:p w:rsidR="000375F5" w:rsidRPr="00643F2E" w:rsidRDefault="000375F5" w:rsidP="00BF04BA">
            <w:pPr>
              <w:ind w:firstLine="709"/>
              <w:jc w:val="both"/>
            </w:pPr>
            <w:r w:rsidRPr="00643F2E">
              <w:t>22.3.</w:t>
            </w:r>
          </w:p>
        </w:tc>
        <w:tc>
          <w:tcPr>
            <w:tcW w:w="3445" w:type="dxa"/>
          </w:tcPr>
          <w:p w:rsidR="000375F5" w:rsidRPr="00643F2E" w:rsidRDefault="000375F5" w:rsidP="00BF04BA">
            <w:pPr>
              <w:ind w:firstLine="7"/>
              <w:jc w:val="both"/>
            </w:pPr>
            <w:r w:rsidRPr="00643F2E">
              <w:t>Сохранение и развитие культурного потенциала района, создание условий для обеспечения развития культурного пространства района, оптимизация культурной среды района</w:t>
            </w:r>
          </w:p>
        </w:tc>
        <w:tc>
          <w:tcPr>
            <w:tcW w:w="6269" w:type="dxa"/>
          </w:tcPr>
          <w:p w:rsidR="000375F5" w:rsidRPr="00643F2E" w:rsidRDefault="000375F5" w:rsidP="00BF04BA">
            <w:pPr>
              <w:ind w:firstLine="709"/>
              <w:jc w:val="both"/>
            </w:pPr>
            <w:r w:rsidRPr="00643F2E">
              <w:t>- выравнивание возможностей участия граждан в культурной жизни общества независимо от уровня доходов, социального статуса и места проживания;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>- развитие публичных центров правовой, деловой и социально значимой информации;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>- формирование сети многофункциональных культурных комплексов (многопрофильных учреждений, интегрирующих в едином центре широкий спектр услуг в сфере культуры и искусства: клуб – библиотека – музей – выставочная галерея – детская школа искусств и др.);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>- обеспечение условий доступности культурных благ и услуг для граждан с ограниченными возможностями;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>- совершенствование системы поддержки детского и юношеского культурно-творческого самовыражения;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 xml:space="preserve">- укрепление материально-технической, учебной, социально-вспомогательной базы образовательных учреждений отрасли культуры и искусства; 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>- сохранение и развитие кадрового потенциала учреждений культуры и искусства;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 xml:space="preserve">- модернизация и обеспечение инновационного развития сети музеев, библиотек и культурно-досуговых учреждений за счет инвестирования в технологическое обновление, внедрение и распространение новых информационных продуктов и технологий, реализация механизмов поддержки; 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>- обеспечение условий для функционирования и развития библиотечного, музейного, архивного, кино-, фот</w:t>
            </w:r>
            <w:proofErr w:type="gramStart"/>
            <w:r w:rsidRPr="00643F2E">
              <w:t>о-</w:t>
            </w:r>
            <w:proofErr w:type="gramEnd"/>
            <w:r w:rsidRPr="00643F2E">
              <w:t xml:space="preserve"> и иных аналогичных фондов; 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>- развитие механизмов поддержки стимулирования творчества музыкальных, театральных и других творческих коллективов, в том числе традиционной народной культуры;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 xml:space="preserve">- проведение реставрационных работ, улучшение технического состояния объектов культурного наследия, позволяющих вернуть их в хозяйственный и культурный оборот; 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>- сохранение и пополнение библиотечного, музейного, архивного, и иных фондов;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>- развитие механизмов государственно-частного (</w:t>
            </w:r>
            <w:proofErr w:type="spellStart"/>
            <w:r w:rsidRPr="00643F2E">
              <w:t>муниципально</w:t>
            </w:r>
            <w:proofErr w:type="spellEnd"/>
            <w:r w:rsidRPr="00643F2E">
              <w:t>-частного) партнёрства;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>- содействие развитию культурно-познавательного туризма, обеспечение комплексного подхода к сохранению культурно-исторического наследия, облика исторических поселений;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>- создание условий для повышения степени разнообразия услуг в сфере культуры.</w:t>
            </w:r>
          </w:p>
        </w:tc>
      </w:tr>
      <w:tr w:rsidR="000375F5" w:rsidRPr="00643F2E" w:rsidTr="003B25E5">
        <w:tc>
          <w:tcPr>
            <w:tcW w:w="776" w:type="dxa"/>
          </w:tcPr>
          <w:p w:rsidR="000375F5" w:rsidRPr="00643F2E" w:rsidRDefault="000375F5" w:rsidP="00BF04BA">
            <w:pPr>
              <w:ind w:firstLine="709"/>
              <w:jc w:val="both"/>
            </w:pPr>
            <w:r w:rsidRPr="00643F2E">
              <w:t>22.4.</w:t>
            </w:r>
          </w:p>
        </w:tc>
        <w:tc>
          <w:tcPr>
            <w:tcW w:w="3445" w:type="dxa"/>
          </w:tcPr>
          <w:p w:rsidR="000375F5" w:rsidRPr="00643F2E" w:rsidRDefault="000375F5" w:rsidP="00BF04BA">
            <w:pPr>
              <w:ind w:firstLine="7"/>
              <w:jc w:val="both"/>
            </w:pPr>
            <w:r w:rsidRPr="00643F2E">
              <w:t>Создание условий для укрепления здоровья населения, развития спорта, формирование здорового образа жизни</w:t>
            </w:r>
          </w:p>
        </w:tc>
        <w:tc>
          <w:tcPr>
            <w:tcW w:w="6269" w:type="dxa"/>
          </w:tcPr>
          <w:p w:rsidR="000375F5" w:rsidRPr="00643F2E" w:rsidRDefault="000375F5" w:rsidP="00BF04BA">
            <w:pPr>
              <w:ind w:firstLine="709"/>
              <w:jc w:val="both"/>
            </w:pPr>
            <w:r w:rsidRPr="00643F2E">
              <w:t>- расширение сети физкультурно-оздоровительных комплексов для занятий физкультурой и спортом за счет как бюджетных, так и внебюджетных источников;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>- оснащение дошкольных и образовательных учреждений современным учебно-спортивным оборудованием и инвентарем;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>- развитие деятельности спортивных клубов, молодежных центров досуга, укрепление их материально-технической базы для занятий физической культурой и спортом, в том числе в общеобразовательных школах и других учебных заведениях, создание условий для развития спортивного туризма;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>- проведение оценки физической подготовки и физического развития населения, в первую очередь детей и учащейся молодежи;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>- внедрение эффективных форм информационно-пропагандистской работы по формированию у населения, особенно у детей и молодежи, устойчивого интереса к регулярным занятиям физической культурой и спортом, потребности в ведении здорового образа жизни.</w:t>
            </w:r>
          </w:p>
        </w:tc>
      </w:tr>
      <w:tr w:rsidR="000375F5" w:rsidRPr="00643F2E" w:rsidTr="003B25E5">
        <w:tc>
          <w:tcPr>
            <w:tcW w:w="776" w:type="dxa"/>
          </w:tcPr>
          <w:p w:rsidR="000375F5" w:rsidRPr="00643F2E" w:rsidRDefault="000375F5" w:rsidP="00BF04BA">
            <w:pPr>
              <w:ind w:firstLine="709"/>
              <w:jc w:val="both"/>
            </w:pPr>
            <w:r w:rsidRPr="00643F2E">
              <w:t>22.5.</w:t>
            </w:r>
          </w:p>
        </w:tc>
        <w:tc>
          <w:tcPr>
            <w:tcW w:w="3445" w:type="dxa"/>
          </w:tcPr>
          <w:p w:rsidR="000375F5" w:rsidRPr="00643F2E" w:rsidRDefault="000375F5" w:rsidP="00BF04BA">
            <w:pPr>
              <w:ind w:firstLine="7"/>
              <w:jc w:val="both"/>
            </w:pPr>
            <w:r w:rsidRPr="00643F2E">
              <w:t xml:space="preserve">Сохранение </w:t>
            </w:r>
            <w:proofErr w:type="gramStart"/>
            <w:r w:rsidRPr="00643F2E">
              <w:t>системы социальной поддержки отдельных категорий жителей района</w:t>
            </w:r>
            <w:proofErr w:type="gramEnd"/>
          </w:p>
        </w:tc>
        <w:tc>
          <w:tcPr>
            <w:tcW w:w="6269" w:type="dxa"/>
          </w:tcPr>
          <w:p w:rsidR="000375F5" w:rsidRPr="00643F2E" w:rsidRDefault="000375F5" w:rsidP="00BF04BA">
            <w:pPr>
              <w:ind w:firstLine="709"/>
              <w:jc w:val="both"/>
            </w:pPr>
            <w:r w:rsidRPr="00643F2E">
              <w:t>- исполнение публичных обязательств района по предоставлению выплат, пособий, компенсаций;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>- организация и предоставление социальных услуг населению района;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>- социальная защита отдельных категорий граждан;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>-  содействие организации безопасных условий трудовой деятельности и охраны труда, развитию социального партнерства.</w:t>
            </w:r>
          </w:p>
        </w:tc>
      </w:tr>
      <w:tr w:rsidR="000375F5" w:rsidRPr="00643F2E" w:rsidTr="003B25E5">
        <w:tc>
          <w:tcPr>
            <w:tcW w:w="776" w:type="dxa"/>
          </w:tcPr>
          <w:p w:rsidR="000375F5" w:rsidRPr="00643F2E" w:rsidRDefault="000375F5" w:rsidP="00BF04BA">
            <w:pPr>
              <w:ind w:firstLine="709"/>
              <w:jc w:val="both"/>
            </w:pPr>
            <w:r w:rsidRPr="00643F2E">
              <w:t>22.6.</w:t>
            </w:r>
          </w:p>
        </w:tc>
        <w:tc>
          <w:tcPr>
            <w:tcW w:w="3445" w:type="dxa"/>
          </w:tcPr>
          <w:p w:rsidR="000375F5" w:rsidRPr="00643F2E" w:rsidRDefault="000375F5" w:rsidP="00BF04BA">
            <w:pPr>
              <w:ind w:firstLine="7"/>
              <w:jc w:val="both"/>
            </w:pPr>
            <w:r w:rsidRPr="00643F2E">
              <w:t xml:space="preserve">Противодействие преступности и обеспечение личной безопасности граждан. </w:t>
            </w:r>
          </w:p>
          <w:p w:rsidR="000375F5" w:rsidRPr="00643F2E" w:rsidRDefault="000375F5" w:rsidP="00BF04BA">
            <w:pPr>
              <w:ind w:firstLine="7"/>
              <w:jc w:val="both"/>
            </w:pPr>
            <w:r w:rsidRPr="00643F2E">
              <w:t>Защита прав и законных интересов детей</w:t>
            </w:r>
          </w:p>
        </w:tc>
        <w:tc>
          <w:tcPr>
            <w:tcW w:w="6269" w:type="dxa"/>
          </w:tcPr>
          <w:p w:rsidR="000375F5" w:rsidRPr="00643F2E" w:rsidRDefault="000375F5" w:rsidP="00BF04BA">
            <w:pPr>
              <w:ind w:firstLine="709"/>
              <w:jc w:val="both"/>
            </w:pPr>
            <w:proofErr w:type="gramStart"/>
            <w:r w:rsidRPr="00643F2E">
              <w:t>- в целях снижения уровня преступности и безнадзорности среди несовершеннолетних необходимо сосредоточить внимание на решении наиболее острых проблем положения детей, а именно: объединение усилий в принятии срочных мер по профилактике социального сиротства и детской безнадзорности, преступности несовершеннолетних, семейного неблагополучия, по обеспечению жизненно важных социальных гарантий семьям с детьми, имеющим низкий уровень доходов, улучшению состояния здоровья детей, соблюдению трудовых прав несовершеннолетних;</w:t>
            </w:r>
            <w:proofErr w:type="gramEnd"/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 xml:space="preserve">-  в целях снижения подростковой преступности на территории </w:t>
            </w:r>
            <w:proofErr w:type="gramStart"/>
            <w:r w:rsidRPr="00643F2E">
              <w:t>Гаврилов-Ямского</w:t>
            </w:r>
            <w:proofErr w:type="gramEnd"/>
            <w:r w:rsidRPr="00643F2E">
              <w:t xml:space="preserve"> МР систематически проводить мероприятия с участием субъектов системы профилактики безнадзорности и правонарушений несовершеннолетних, представителей заинтересованных служб;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>- в целях стабилизации обстановки, предупреждения преступлений и других правонарушений, необходимо усилить профилактическую работу с категорией лиц ранее судимых;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 xml:space="preserve">- необходимо реализовать комплекс мер, направленных на предупреждение насилия в семейно-бытовой сфере, профилактики правонарушений на бытовой почве. </w:t>
            </w:r>
          </w:p>
        </w:tc>
      </w:tr>
      <w:tr w:rsidR="000375F5" w:rsidRPr="00643F2E" w:rsidTr="003B25E5">
        <w:tc>
          <w:tcPr>
            <w:tcW w:w="776" w:type="dxa"/>
          </w:tcPr>
          <w:p w:rsidR="000375F5" w:rsidRPr="00643F2E" w:rsidRDefault="000375F5" w:rsidP="00BF04BA">
            <w:pPr>
              <w:ind w:firstLine="709"/>
              <w:jc w:val="both"/>
            </w:pPr>
            <w:r w:rsidRPr="00643F2E">
              <w:t>22.7.</w:t>
            </w:r>
          </w:p>
        </w:tc>
        <w:tc>
          <w:tcPr>
            <w:tcW w:w="3445" w:type="dxa"/>
          </w:tcPr>
          <w:p w:rsidR="000375F5" w:rsidRPr="00643F2E" w:rsidRDefault="000375F5" w:rsidP="00BF04BA">
            <w:pPr>
              <w:ind w:firstLine="7"/>
              <w:jc w:val="both"/>
            </w:pPr>
            <w:r w:rsidRPr="00643F2E">
              <w:t>Поддержка социально-ориентированных некоммерческих организаций</w:t>
            </w:r>
          </w:p>
        </w:tc>
        <w:tc>
          <w:tcPr>
            <w:tcW w:w="6269" w:type="dxa"/>
          </w:tcPr>
          <w:p w:rsidR="000375F5" w:rsidRPr="00643F2E" w:rsidRDefault="000375F5" w:rsidP="00BF04BA">
            <w:pPr>
              <w:ind w:firstLine="709"/>
              <w:jc w:val="both"/>
            </w:pPr>
            <w:r w:rsidRPr="00643F2E">
              <w:t xml:space="preserve">- создание нормативной правовой базы в сфере деятельности социально ориентированных некоммерческих организаций на территории </w:t>
            </w:r>
            <w:proofErr w:type="gramStart"/>
            <w:r w:rsidRPr="00643F2E">
              <w:t>Гаврилов-Ямского</w:t>
            </w:r>
            <w:proofErr w:type="gramEnd"/>
            <w:r w:rsidRPr="00643F2E">
              <w:t xml:space="preserve"> МР;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>- оказание консультативной поддержки социально ориентированным некоммерческим организациям;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>- оказание финансовой поддержки социально ориентированным некоммерческим организациям на конкурсной основе;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 xml:space="preserve">- повышение уровня информированности населения </w:t>
            </w:r>
            <w:proofErr w:type="gramStart"/>
            <w:r w:rsidRPr="00643F2E">
              <w:t>Гаврилов-Ямского</w:t>
            </w:r>
            <w:proofErr w:type="gramEnd"/>
            <w:r w:rsidRPr="00643F2E">
              <w:t xml:space="preserve"> МР о деятельности социально ориентированных некоммерческих организаций;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 xml:space="preserve">- развитие взаимодействия органов местного самоуправления </w:t>
            </w:r>
            <w:proofErr w:type="gramStart"/>
            <w:r w:rsidRPr="00643F2E">
              <w:t>Гаврилов-Ямского</w:t>
            </w:r>
            <w:proofErr w:type="gramEnd"/>
            <w:r w:rsidRPr="00643F2E">
              <w:t xml:space="preserve"> МР с социально ориентированными некоммерческими организациями.</w:t>
            </w:r>
          </w:p>
        </w:tc>
      </w:tr>
      <w:tr w:rsidR="000375F5" w:rsidRPr="00643F2E" w:rsidTr="003B25E5">
        <w:tc>
          <w:tcPr>
            <w:tcW w:w="776" w:type="dxa"/>
          </w:tcPr>
          <w:p w:rsidR="000375F5" w:rsidRPr="00643F2E" w:rsidRDefault="000375F5" w:rsidP="00BF04BA">
            <w:pPr>
              <w:ind w:firstLine="709"/>
              <w:jc w:val="both"/>
            </w:pPr>
            <w:r w:rsidRPr="00643F2E">
              <w:t>22.8.</w:t>
            </w:r>
          </w:p>
        </w:tc>
        <w:tc>
          <w:tcPr>
            <w:tcW w:w="3445" w:type="dxa"/>
          </w:tcPr>
          <w:p w:rsidR="000375F5" w:rsidRPr="00643F2E" w:rsidRDefault="000375F5" w:rsidP="00BF04BA">
            <w:pPr>
              <w:ind w:firstLine="7"/>
              <w:jc w:val="both"/>
            </w:pPr>
            <w:r w:rsidRPr="00643F2E">
              <w:t>Развитие муниципальной службы и повышение эффективности местного самоуправления за счет массового распространения перспективных информационных и коммуникационных технологий</w:t>
            </w:r>
          </w:p>
        </w:tc>
        <w:tc>
          <w:tcPr>
            <w:tcW w:w="6269" w:type="dxa"/>
          </w:tcPr>
          <w:p w:rsidR="000375F5" w:rsidRPr="00643F2E" w:rsidRDefault="000375F5" w:rsidP="00BF04BA">
            <w:pPr>
              <w:ind w:firstLine="709"/>
              <w:jc w:val="both"/>
            </w:pPr>
            <w:r w:rsidRPr="00643F2E">
              <w:t>- обеспечение открытости муниципальной службы, доступности информации о муниципальной службе и деятельности муниципальных служащих, повышение престижа муниципальной службы;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>- профессиональное развитие муниципальных служащих;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>- формирование и использование кадрового резерва муниципальной службы;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>- внедрение механизмов противодействия коррупции, предупреждения и урегулирования конфликта интересов на муниципальной службе;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>- взаимодействие с органами местного самоуправления поселений по вопросам муниципальной службы и оказание им методической помощи;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>- улучшение условий труда муниципальных служащих;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>-создание условий для развития информационного общества на территории района;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>-обеспечение доступности для граждан информации о деятельности органов местного самоуправления и оказываемых ими муниципальных услугах;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>-построение муниципального фрагмента системы доставки информации для принятия управленческих решений.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>-повышение качества и доступности муниципальных услуг на основе перевода их в электронный вид;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>-повышение защищенности информации, персональных данных, авторских прав и иной информации, к которой применяются правила ограниченного доступа.</w:t>
            </w:r>
          </w:p>
        </w:tc>
      </w:tr>
      <w:tr w:rsidR="000375F5" w:rsidRPr="00643F2E" w:rsidTr="003B25E5">
        <w:tc>
          <w:tcPr>
            <w:tcW w:w="10490" w:type="dxa"/>
            <w:gridSpan w:val="3"/>
          </w:tcPr>
          <w:p w:rsidR="000375F5" w:rsidRPr="00643F2E" w:rsidRDefault="000375F5" w:rsidP="00BF04BA">
            <w:pPr>
              <w:pStyle w:val="a9"/>
              <w:ind w:firstLine="7"/>
            </w:pPr>
            <w:r w:rsidRPr="00643F2E">
              <w:t xml:space="preserve"> 3. Создание комфортных условий жизни населения района за счет развития инфраструктуры</w:t>
            </w:r>
          </w:p>
        </w:tc>
      </w:tr>
      <w:tr w:rsidR="000375F5" w:rsidRPr="00643F2E" w:rsidTr="003B25E5">
        <w:tc>
          <w:tcPr>
            <w:tcW w:w="776" w:type="dxa"/>
          </w:tcPr>
          <w:p w:rsidR="000375F5" w:rsidRPr="00643F2E" w:rsidRDefault="000375F5" w:rsidP="00BF04BA">
            <w:pPr>
              <w:ind w:firstLine="709"/>
              <w:jc w:val="both"/>
            </w:pPr>
            <w:r w:rsidRPr="00643F2E">
              <w:t>33.1.</w:t>
            </w:r>
          </w:p>
        </w:tc>
        <w:tc>
          <w:tcPr>
            <w:tcW w:w="3445" w:type="dxa"/>
          </w:tcPr>
          <w:p w:rsidR="000375F5" w:rsidRPr="00643F2E" w:rsidRDefault="000375F5" w:rsidP="00BF04BA">
            <w:pPr>
              <w:ind w:firstLine="7"/>
              <w:jc w:val="both"/>
            </w:pPr>
            <w:r w:rsidRPr="00643F2E">
              <w:t>Обеспечение населения современными условиями комфортности, безопасности и надежности жилья</w:t>
            </w:r>
          </w:p>
        </w:tc>
        <w:tc>
          <w:tcPr>
            <w:tcW w:w="6269" w:type="dxa"/>
          </w:tcPr>
          <w:p w:rsidR="000375F5" w:rsidRPr="00643F2E" w:rsidRDefault="000375F5" w:rsidP="00BF04BA">
            <w:pPr>
              <w:ind w:firstLine="709"/>
              <w:jc w:val="both"/>
            </w:pPr>
            <w:r w:rsidRPr="00643F2E">
              <w:t xml:space="preserve">- модернизация жилищно-коммунальной отрасли на основе внедрения инновационных и ресурсосберегающих технологий, создание условий для более широкого использования малой энергетики и нетрадиционных видов топливно-энергетических ресурсов; 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>- проведение реконструкции,  модернизации и развитие систем забора, транспортировки воды, систем сооружений водоотведения, в том числе по их восстановлению или замене, в целях улучшения эксплуатационных характеристик;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 xml:space="preserve">- газификация населенных пунктов, строительство, реконструкция и модернизация объектов газоснабжения </w:t>
            </w:r>
            <w:proofErr w:type="gramStart"/>
            <w:r w:rsidRPr="00643F2E">
              <w:t>Гаврилов-Ямского</w:t>
            </w:r>
            <w:proofErr w:type="gramEnd"/>
            <w:r w:rsidRPr="00643F2E">
              <w:t xml:space="preserve"> МР; 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>- строительство, ремонт и содержание шахтных колодцев;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>- создание условий, обеспечивающих снижение морально-технического износа жилищного фонда, в том числе ликвидацию в среднесрочной перспективе аварийного и ветхого жилищного фонда;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>- содействие самоорганизации населения на жилищном рынке, совершенствование нормативной правовой и методической базы и содействие в организации товариществ собственников жилья, совершенствование налогового законодательства для эффективного управления многоквартирными домами;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 xml:space="preserve">- развитие конкуренции в управлении жилищным фондом и его обслуживании, привлечение бизнеса к управлению и инвестированию в жилищно-коммунальную инфраструктуру, совершенствование тарифной политики и развитие механизмов </w:t>
            </w:r>
            <w:proofErr w:type="spellStart"/>
            <w:r w:rsidRPr="00643F2E">
              <w:t>частно</w:t>
            </w:r>
            <w:proofErr w:type="spellEnd"/>
            <w:r w:rsidRPr="00643F2E">
              <w:t>-государственного партнерства в сфере предоставления коммунальных услуг;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 xml:space="preserve">- реализация приоритетного проекта «Формирование современной городской среды», повышение уровня благоустройства дворовых и общественных территорий, находящихся на территории городского и сельских поселений </w:t>
            </w:r>
            <w:proofErr w:type="gramStart"/>
            <w:r w:rsidRPr="00643F2E">
              <w:t>Гаврилов-Ямского</w:t>
            </w:r>
            <w:proofErr w:type="gramEnd"/>
            <w:r w:rsidRPr="00643F2E">
              <w:t xml:space="preserve"> МР.</w:t>
            </w:r>
          </w:p>
        </w:tc>
      </w:tr>
      <w:tr w:rsidR="000375F5" w:rsidRPr="00643F2E" w:rsidTr="003B25E5">
        <w:tc>
          <w:tcPr>
            <w:tcW w:w="776" w:type="dxa"/>
          </w:tcPr>
          <w:p w:rsidR="000375F5" w:rsidRPr="00643F2E" w:rsidRDefault="000375F5" w:rsidP="00BF04BA">
            <w:pPr>
              <w:ind w:firstLine="709"/>
              <w:jc w:val="both"/>
            </w:pPr>
            <w:r w:rsidRPr="00643F2E">
              <w:t>33.2.</w:t>
            </w:r>
          </w:p>
        </w:tc>
        <w:tc>
          <w:tcPr>
            <w:tcW w:w="3445" w:type="dxa"/>
          </w:tcPr>
          <w:p w:rsidR="000375F5" w:rsidRPr="00643F2E" w:rsidRDefault="000375F5" w:rsidP="00BF04BA">
            <w:pPr>
              <w:ind w:firstLine="7"/>
              <w:jc w:val="both"/>
            </w:pPr>
            <w:r w:rsidRPr="00643F2E">
              <w:t>Развитие дорожного хозяйства</w:t>
            </w:r>
          </w:p>
        </w:tc>
        <w:tc>
          <w:tcPr>
            <w:tcW w:w="6269" w:type="dxa"/>
          </w:tcPr>
          <w:p w:rsidR="000375F5" w:rsidRPr="00643F2E" w:rsidRDefault="000375F5" w:rsidP="00BF04BA">
            <w:pPr>
              <w:ind w:firstLine="709"/>
              <w:jc w:val="both"/>
            </w:pPr>
            <w:r w:rsidRPr="00643F2E">
              <w:t>- инвентаризация муниципальных автомобильных дорог;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>- улучшение качества содержания автомобильных дорог местного значения;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>-  реконструкция, капитальный ремонт и ремонт автомобильных дорог общего пользования местного значения;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>- обеспечение безопасности дорожного движения на автомобильных дорогах общего пользования местного значения;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>- обеспечение устойчивого функционирования и контроля работы пассажирского транспорта.</w:t>
            </w:r>
          </w:p>
        </w:tc>
      </w:tr>
      <w:tr w:rsidR="000375F5" w:rsidRPr="00643F2E" w:rsidTr="003B25E5">
        <w:tc>
          <w:tcPr>
            <w:tcW w:w="776" w:type="dxa"/>
          </w:tcPr>
          <w:p w:rsidR="000375F5" w:rsidRPr="00643F2E" w:rsidRDefault="000375F5" w:rsidP="00BF04BA">
            <w:pPr>
              <w:ind w:firstLine="709"/>
              <w:jc w:val="both"/>
            </w:pPr>
            <w:r w:rsidRPr="00643F2E">
              <w:t>33.3.</w:t>
            </w:r>
          </w:p>
        </w:tc>
        <w:tc>
          <w:tcPr>
            <w:tcW w:w="3445" w:type="dxa"/>
          </w:tcPr>
          <w:p w:rsidR="000375F5" w:rsidRPr="00643F2E" w:rsidRDefault="000375F5" w:rsidP="00BF04BA">
            <w:pPr>
              <w:ind w:firstLine="7"/>
              <w:jc w:val="both"/>
            </w:pPr>
            <w:r w:rsidRPr="00643F2E">
              <w:t>Улучшение экологической и санитарно-эпидемиологической обстановки и оздоровление окружающей среды</w:t>
            </w:r>
          </w:p>
        </w:tc>
        <w:tc>
          <w:tcPr>
            <w:tcW w:w="6269" w:type="dxa"/>
          </w:tcPr>
          <w:p w:rsidR="000375F5" w:rsidRPr="00643F2E" w:rsidRDefault="000375F5" w:rsidP="00BF04BA">
            <w:pPr>
              <w:ind w:firstLine="709"/>
              <w:jc w:val="both"/>
            </w:pPr>
            <w:r w:rsidRPr="00643F2E">
              <w:t>- природоохранная деятельность, включающая мониторинг компонентов окружающей среды в целях контроля состояния и предотвращения загрязнения;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>- ликвидация несанкционированных свалок;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>- повышение уровня экологической культуры населения;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>- регулирование численности безнадзорных животных.</w:t>
            </w:r>
          </w:p>
        </w:tc>
      </w:tr>
      <w:tr w:rsidR="000375F5" w:rsidRPr="00643F2E" w:rsidTr="003B25E5">
        <w:tc>
          <w:tcPr>
            <w:tcW w:w="776" w:type="dxa"/>
          </w:tcPr>
          <w:p w:rsidR="000375F5" w:rsidRPr="00643F2E" w:rsidRDefault="000375F5" w:rsidP="00BF04BA">
            <w:pPr>
              <w:ind w:firstLine="709"/>
              <w:jc w:val="both"/>
            </w:pPr>
            <w:r w:rsidRPr="00643F2E">
              <w:t>33.4.</w:t>
            </w:r>
          </w:p>
        </w:tc>
        <w:tc>
          <w:tcPr>
            <w:tcW w:w="3445" w:type="dxa"/>
          </w:tcPr>
          <w:p w:rsidR="000375F5" w:rsidRPr="00643F2E" w:rsidRDefault="000375F5" w:rsidP="00BF04BA">
            <w:pPr>
              <w:ind w:firstLine="7"/>
              <w:jc w:val="both"/>
            </w:pPr>
            <w:r w:rsidRPr="00643F2E">
              <w:t>Повышение доступности жилья для населения района</w:t>
            </w:r>
          </w:p>
        </w:tc>
        <w:tc>
          <w:tcPr>
            <w:tcW w:w="6269" w:type="dxa"/>
          </w:tcPr>
          <w:p w:rsidR="000375F5" w:rsidRPr="00643F2E" w:rsidRDefault="000375F5" w:rsidP="00BF04BA">
            <w:pPr>
              <w:ind w:firstLine="709"/>
              <w:jc w:val="both"/>
            </w:pPr>
            <w:r w:rsidRPr="00643F2E">
              <w:t>- предоставление бюджетной поддержки в решении жилищной проблемы молодым семьям, нуждающимся в улучшении жилищных условий;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>- предоставление поддержки в решении жилищной проблемы многодетным семьям, нуждающимся в улучшении жилищных условий;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>- реализация мероприятий по переселению граждан из непригодных для проживания жилых помещений;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>- сокращение ветхого и аварийного жилищного фонда;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>- подготовка, утверждение и реализация проектов планировки земельных участков под комплексное жилищное строительство, обеспеченных коммунальной инфраструктурой и автодорогами;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>- продолжение строительства новых жилых районов различного класса  и организация развития застроенных территорий;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>- создание условий для роста предложений на рынке жилья, соответствующих потребностям различных групп населения, за счет формирования земельных участков, обеспеченных градостроительной документацией.</w:t>
            </w:r>
          </w:p>
          <w:p w:rsidR="000375F5" w:rsidRPr="00643F2E" w:rsidRDefault="000375F5" w:rsidP="00BF04BA">
            <w:pPr>
              <w:ind w:firstLine="709"/>
              <w:jc w:val="both"/>
            </w:pPr>
            <w:r w:rsidRPr="00643F2E">
              <w:t>- увеличение на территории района объемов вводимого жилья, включая индивидуальное, в том числе за счет освоения земельных массивов, определенных под жилищное строительство.</w:t>
            </w:r>
          </w:p>
        </w:tc>
      </w:tr>
    </w:tbl>
    <w:p w:rsidR="000375F5" w:rsidRDefault="000375F5" w:rsidP="000375F5">
      <w:pPr>
        <w:ind w:firstLine="708"/>
        <w:rPr>
          <w:sz w:val="28"/>
          <w:szCs w:val="28"/>
        </w:rPr>
      </w:pPr>
    </w:p>
    <w:p w:rsidR="000375F5" w:rsidRDefault="000375F5" w:rsidP="000375F5">
      <w:pPr>
        <w:ind w:firstLine="708"/>
        <w:jc w:val="right"/>
        <w:rPr>
          <w:sz w:val="28"/>
          <w:szCs w:val="28"/>
        </w:rPr>
      </w:pPr>
    </w:p>
    <w:p w:rsidR="000375F5" w:rsidRPr="008B77B7" w:rsidRDefault="000375F5" w:rsidP="000375F5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325028" w:rsidRDefault="00325028" w:rsidP="00080E01">
      <w:pPr>
        <w:ind w:firstLine="426"/>
        <w:jc w:val="center"/>
        <w:rPr>
          <w:b/>
          <w:sz w:val="28"/>
          <w:szCs w:val="28"/>
        </w:rPr>
      </w:pPr>
    </w:p>
    <w:p w:rsidR="00080E01" w:rsidRDefault="00080E01" w:rsidP="00080E01">
      <w:pPr>
        <w:ind w:firstLine="426"/>
        <w:jc w:val="center"/>
        <w:rPr>
          <w:b/>
          <w:sz w:val="28"/>
          <w:szCs w:val="28"/>
        </w:rPr>
      </w:pPr>
      <w:r w:rsidRPr="008B77B7">
        <w:rPr>
          <w:b/>
          <w:sz w:val="28"/>
          <w:szCs w:val="28"/>
        </w:rPr>
        <w:t xml:space="preserve">ПЕРЕЧЕНЬ                                                                                                                                                                                    муниципальных программ  </w:t>
      </w:r>
      <w:proofErr w:type="gramStart"/>
      <w:r w:rsidRPr="008B77B7">
        <w:rPr>
          <w:b/>
          <w:sz w:val="28"/>
          <w:szCs w:val="28"/>
        </w:rPr>
        <w:t>Гаврилов-Ямского</w:t>
      </w:r>
      <w:proofErr w:type="gramEnd"/>
      <w:r w:rsidRPr="008B77B7">
        <w:rPr>
          <w:b/>
          <w:sz w:val="28"/>
          <w:szCs w:val="28"/>
        </w:rPr>
        <w:t xml:space="preserve"> муниципального района</w:t>
      </w:r>
    </w:p>
    <w:p w:rsidR="00325028" w:rsidRPr="008B77B7" w:rsidRDefault="00325028" w:rsidP="00080E01">
      <w:pPr>
        <w:ind w:firstLine="426"/>
        <w:jc w:val="center"/>
        <w:rPr>
          <w:b/>
          <w:sz w:val="28"/>
          <w:szCs w:val="28"/>
        </w:rPr>
      </w:pPr>
    </w:p>
    <w:tbl>
      <w:tblPr>
        <w:tblStyle w:val="ae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708"/>
        <w:gridCol w:w="2094"/>
        <w:gridCol w:w="1594"/>
        <w:gridCol w:w="1559"/>
        <w:gridCol w:w="3543"/>
      </w:tblGrid>
      <w:tr w:rsidR="00325028" w:rsidRPr="00643F2E" w:rsidTr="00643F2E">
        <w:tc>
          <w:tcPr>
            <w:tcW w:w="708" w:type="dxa"/>
            <w:tcBorders>
              <w:bottom w:val="single" w:sz="4" w:space="0" w:color="auto"/>
            </w:tcBorders>
          </w:tcPr>
          <w:p w:rsidR="00325028" w:rsidRPr="00643F2E" w:rsidRDefault="00325028" w:rsidP="00BF04BA">
            <w:pPr>
              <w:jc w:val="center"/>
            </w:pPr>
            <w:r w:rsidRPr="00643F2E">
              <w:t xml:space="preserve">№№ </w:t>
            </w:r>
            <w:proofErr w:type="gramStart"/>
            <w:r w:rsidRPr="00643F2E">
              <w:t>п</w:t>
            </w:r>
            <w:proofErr w:type="gramEnd"/>
            <w:r w:rsidRPr="00643F2E">
              <w:t>/п</w:t>
            </w:r>
          </w:p>
        </w:tc>
        <w:tc>
          <w:tcPr>
            <w:tcW w:w="708" w:type="dxa"/>
          </w:tcPr>
          <w:p w:rsidR="00325028" w:rsidRPr="00643F2E" w:rsidRDefault="00325028" w:rsidP="00BF04BA">
            <w:pPr>
              <w:jc w:val="center"/>
            </w:pPr>
            <w:r w:rsidRPr="00643F2E">
              <w:t>Код</w:t>
            </w:r>
          </w:p>
        </w:tc>
        <w:tc>
          <w:tcPr>
            <w:tcW w:w="2094" w:type="dxa"/>
          </w:tcPr>
          <w:p w:rsidR="00325028" w:rsidRPr="00643F2E" w:rsidRDefault="00325028" w:rsidP="00BF04BA">
            <w:pPr>
              <w:jc w:val="center"/>
            </w:pPr>
            <w:r w:rsidRPr="00643F2E">
              <w:t xml:space="preserve">Наименование </w:t>
            </w:r>
          </w:p>
          <w:p w:rsidR="00325028" w:rsidRPr="00643F2E" w:rsidRDefault="00325028" w:rsidP="00BF04BA">
            <w:pPr>
              <w:jc w:val="center"/>
            </w:pPr>
            <w:r w:rsidRPr="00643F2E">
              <w:t xml:space="preserve">муниципальной программы </w:t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325028" w:rsidRPr="00643F2E" w:rsidRDefault="00325028" w:rsidP="00BF04BA">
            <w:pPr>
              <w:jc w:val="center"/>
            </w:pPr>
            <w:proofErr w:type="gramStart"/>
            <w:r w:rsidRPr="00643F2E">
              <w:t>Ответствен-</w:t>
            </w:r>
            <w:proofErr w:type="spellStart"/>
            <w:r w:rsidRPr="00643F2E">
              <w:t>ный</w:t>
            </w:r>
            <w:proofErr w:type="spellEnd"/>
            <w:proofErr w:type="gramEnd"/>
            <w:r w:rsidRPr="00643F2E">
              <w:t xml:space="preserve"> </w:t>
            </w:r>
            <w:proofErr w:type="spellStart"/>
            <w:r w:rsidRPr="00643F2E">
              <w:t>испол-нитель</w:t>
            </w:r>
            <w:proofErr w:type="spellEnd"/>
            <w:r w:rsidRPr="00643F2E">
              <w:t xml:space="preserve"> </w:t>
            </w:r>
            <w:proofErr w:type="spellStart"/>
            <w:r w:rsidRPr="00643F2E">
              <w:t>муници-пальной</w:t>
            </w:r>
            <w:proofErr w:type="spellEnd"/>
            <w:r w:rsidRPr="00643F2E">
              <w:t xml:space="preserve"> программы</w:t>
            </w:r>
          </w:p>
        </w:tc>
        <w:tc>
          <w:tcPr>
            <w:tcW w:w="1559" w:type="dxa"/>
          </w:tcPr>
          <w:p w:rsidR="00325028" w:rsidRPr="00643F2E" w:rsidRDefault="00325028" w:rsidP="00BF04BA">
            <w:pPr>
              <w:jc w:val="center"/>
            </w:pPr>
            <w:proofErr w:type="gramStart"/>
            <w:r w:rsidRPr="00643F2E">
              <w:t>Ответствен-</w:t>
            </w:r>
            <w:proofErr w:type="spellStart"/>
            <w:r w:rsidRPr="00643F2E">
              <w:t>ный</w:t>
            </w:r>
            <w:proofErr w:type="spellEnd"/>
            <w:proofErr w:type="gramEnd"/>
            <w:r w:rsidRPr="00643F2E">
              <w:t xml:space="preserve"> </w:t>
            </w:r>
            <w:proofErr w:type="spellStart"/>
            <w:r w:rsidRPr="00643F2E">
              <w:t>соис-полнитель</w:t>
            </w:r>
            <w:proofErr w:type="spellEnd"/>
            <w:r w:rsidRPr="00643F2E">
              <w:t xml:space="preserve"> </w:t>
            </w:r>
            <w:proofErr w:type="spellStart"/>
            <w:r w:rsidRPr="00643F2E">
              <w:t>муници-пальной</w:t>
            </w:r>
            <w:proofErr w:type="spellEnd"/>
            <w:r w:rsidRPr="00643F2E">
              <w:t xml:space="preserve"> программы</w:t>
            </w:r>
          </w:p>
        </w:tc>
        <w:tc>
          <w:tcPr>
            <w:tcW w:w="3543" w:type="dxa"/>
          </w:tcPr>
          <w:p w:rsidR="00325028" w:rsidRPr="00643F2E" w:rsidRDefault="00325028" w:rsidP="00BF04BA">
            <w:pPr>
              <w:jc w:val="center"/>
            </w:pPr>
            <w:r w:rsidRPr="00643F2E">
              <w:t>Наименование целевых программ и основных мероприятий, входящих в состав муниципальной программы</w:t>
            </w:r>
          </w:p>
          <w:p w:rsidR="00325028" w:rsidRPr="00643F2E" w:rsidRDefault="00325028" w:rsidP="00BF04BA">
            <w:pPr>
              <w:jc w:val="center"/>
            </w:pPr>
          </w:p>
        </w:tc>
      </w:tr>
      <w:tr w:rsidR="00325028" w:rsidRPr="00643F2E" w:rsidTr="00643F2E">
        <w:tc>
          <w:tcPr>
            <w:tcW w:w="708" w:type="dxa"/>
            <w:tcBorders>
              <w:bottom w:val="single" w:sz="4" w:space="0" w:color="auto"/>
            </w:tcBorders>
          </w:tcPr>
          <w:p w:rsidR="00325028" w:rsidRPr="00643F2E" w:rsidRDefault="00325028" w:rsidP="00BF04BA">
            <w:pPr>
              <w:jc w:val="center"/>
            </w:pPr>
            <w:r w:rsidRPr="00643F2E">
              <w:t>1</w:t>
            </w:r>
          </w:p>
        </w:tc>
        <w:tc>
          <w:tcPr>
            <w:tcW w:w="708" w:type="dxa"/>
          </w:tcPr>
          <w:p w:rsidR="00325028" w:rsidRPr="00643F2E" w:rsidRDefault="00325028" w:rsidP="00BF04BA">
            <w:pPr>
              <w:jc w:val="center"/>
            </w:pPr>
            <w:r w:rsidRPr="00643F2E">
              <w:t>2</w:t>
            </w:r>
          </w:p>
        </w:tc>
        <w:tc>
          <w:tcPr>
            <w:tcW w:w="2094" w:type="dxa"/>
          </w:tcPr>
          <w:p w:rsidR="00325028" w:rsidRPr="00643F2E" w:rsidRDefault="00325028" w:rsidP="00BF04BA">
            <w:pPr>
              <w:jc w:val="center"/>
            </w:pPr>
            <w:r w:rsidRPr="00643F2E">
              <w:t>3</w:t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325028" w:rsidRPr="00643F2E" w:rsidRDefault="00325028" w:rsidP="00BF04BA">
            <w:pPr>
              <w:jc w:val="center"/>
            </w:pPr>
            <w:r w:rsidRPr="00643F2E">
              <w:t>4</w:t>
            </w:r>
          </w:p>
        </w:tc>
        <w:tc>
          <w:tcPr>
            <w:tcW w:w="1559" w:type="dxa"/>
          </w:tcPr>
          <w:p w:rsidR="00325028" w:rsidRPr="00643F2E" w:rsidRDefault="00325028" w:rsidP="00BF04BA">
            <w:pPr>
              <w:jc w:val="center"/>
            </w:pPr>
            <w:r w:rsidRPr="00643F2E">
              <w:t>5</w:t>
            </w:r>
          </w:p>
        </w:tc>
        <w:tc>
          <w:tcPr>
            <w:tcW w:w="3543" w:type="dxa"/>
          </w:tcPr>
          <w:p w:rsidR="00325028" w:rsidRPr="00643F2E" w:rsidRDefault="00325028" w:rsidP="00BF04BA">
            <w:pPr>
              <w:jc w:val="center"/>
            </w:pPr>
            <w:r w:rsidRPr="00643F2E">
              <w:t>6</w:t>
            </w:r>
          </w:p>
        </w:tc>
      </w:tr>
      <w:tr w:rsidR="00325028" w:rsidRPr="00643F2E" w:rsidTr="00643F2E">
        <w:trPr>
          <w:trHeight w:val="7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028" w:rsidRPr="00643F2E" w:rsidRDefault="00325028" w:rsidP="00BF04BA">
            <w:pPr>
              <w:jc w:val="center"/>
            </w:pPr>
            <w:r w:rsidRPr="00643F2E">
              <w:t>1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</w:tcPr>
          <w:p w:rsidR="00325028" w:rsidRPr="00643F2E" w:rsidRDefault="00325028" w:rsidP="00BF04BA">
            <w:pPr>
              <w:jc w:val="center"/>
            </w:pPr>
            <w:r w:rsidRPr="00643F2E">
              <w:t>02</w:t>
            </w:r>
          </w:p>
        </w:tc>
        <w:tc>
          <w:tcPr>
            <w:tcW w:w="2094" w:type="dxa"/>
            <w:vMerge w:val="restart"/>
            <w:tcBorders>
              <w:right w:val="single" w:sz="4" w:space="0" w:color="auto"/>
            </w:tcBorders>
          </w:tcPr>
          <w:p w:rsidR="00325028" w:rsidRPr="00643F2E" w:rsidRDefault="00325028" w:rsidP="00BF04BA">
            <w:r w:rsidRPr="00643F2E">
              <w:t xml:space="preserve">Развитие </w:t>
            </w:r>
            <w:proofErr w:type="spellStart"/>
            <w:proofErr w:type="gramStart"/>
            <w:r w:rsidRPr="00643F2E">
              <w:t>образо-вания</w:t>
            </w:r>
            <w:proofErr w:type="spellEnd"/>
            <w:proofErr w:type="gramEnd"/>
            <w:r w:rsidRPr="00643F2E">
              <w:t xml:space="preserve"> и </w:t>
            </w:r>
            <w:proofErr w:type="spellStart"/>
            <w:r w:rsidRPr="00643F2E">
              <w:t>молодёж</w:t>
            </w:r>
            <w:proofErr w:type="spellEnd"/>
            <w:r w:rsidRPr="00643F2E">
              <w:t>-ной политики  в Гаврилов-Ямском муниципальном районе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028" w:rsidRPr="00643F2E" w:rsidRDefault="00325028" w:rsidP="00BF04BA">
            <w:pPr>
              <w:jc w:val="center"/>
            </w:pPr>
            <w:r w:rsidRPr="00643F2E">
              <w:t>УО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25028" w:rsidRPr="00643F2E" w:rsidRDefault="00325028" w:rsidP="00BF04BA">
            <w:pPr>
              <w:jc w:val="center"/>
            </w:pPr>
            <w:r w:rsidRPr="00643F2E">
              <w:t>УО</w:t>
            </w:r>
          </w:p>
          <w:p w:rsidR="00325028" w:rsidRPr="00643F2E" w:rsidRDefault="00325028" w:rsidP="00BF04BA">
            <w:pPr>
              <w:jc w:val="center"/>
            </w:pPr>
          </w:p>
        </w:tc>
        <w:tc>
          <w:tcPr>
            <w:tcW w:w="3543" w:type="dxa"/>
          </w:tcPr>
          <w:p w:rsidR="00325028" w:rsidRPr="00643F2E" w:rsidRDefault="00325028" w:rsidP="00BF04BA">
            <w:r w:rsidRPr="00643F2E">
              <w:t xml:space="preserve">ВЦП «Развитие образования </w:t>
            </w:r>
            <w:proofErr w:type="gramStart"/>
            <w:r w:rsidRPr="00643F2E">
              <w:t>Гаврилов-Ямского</w:t>
            </w:r>
            <w:proofErr w:type="gramEnd"/>
            <w:r w:rsidRPr="00643F2E">
              <w:t xml:space="preserve"> муниципального района» на 2016-2021 годы</w:t>
            </w:r>
          </w:p>
        </w:tc>
      </w:tr>
      <w:tr w:rsidR="00325028" w:rsidRPr="00643F2E" w:rsidTr="00643F2E">
        <w:trPr>
          <w:trHeight w:val="73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</w:tcPr>
          <w:p w:rsidR="00325028" w:rsidRPr="00643F2E" w:rsidRDefault="00325028" w:rsidP="001D4BA4">
            <w:pPr>
              <w:rPr>
                <w:lang w:eastAsia="ar-SA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  <w:proofErr w:type="spellStart"/>
            <w:r w:rsidRPr="00643F2E">
              <w:t>УКТСиМП</w:t>
            </w:r>
            <w:proofErr w:type="spellEnd"/>
          </w:p>
        </w:tc>
        <w:tc>
          <w:tcPr>
            <w:tcW w:w="3543" w:type="dxa"/>
          </w:tcPr>
          <w:p w:rsidR="00325028" w:rsidRPr="00643F2E" w:rsidRDefault="00325028" w:rsidP="00BF04BA">
            <w:r w:rsidRPr="00643F2E">
              <w:t>МЦП «Молодёжь» на 2015-2021 годы</w:t>
            </w:r>
          </w:p>
          <w:p w:rsidR="00325028" w:rsidRPr="00643F2E" w:rsidRDefault="00325028" w:rsidP="001D4BA4">
            <w:pPr>
              <w:rPr>
                <w:lang w:eastAsia="ar-SA"/>
              </w:rPr>
            </w:pPr>
          </w:p>
        </w:tc>
      </w:tr>
      <w:tr w:rsidR="00325028" w:rsidRPr="00643F2E" w:rsidTr="00643F2E">
        <w:trPr>
          <w:trHeight w:val="1555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</w:tcPr>
          <w:p w:rsidR="00325028" w:rsidRPr="00643F2E" w:rsidRDefault="00325028" w:rsidP="001D4BA4">
            <w:pPr>
              <w:rPr>
                <w:lang w:eastAsia="ar-SA"/>
              </w:rPr>
            </w:pP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  <w:proofErr w:type="spellStart"/>
            <w:r w:rsidRPr="00643F2E">
              <w:t>УКТСиМП</w:t>
            </w:r>
            <w:proofErr w:type="spellEnd"/>
          </w:p>
        </w:tc>
        <w:tc>
          <w:tcPr>
            <w:tcW w:w="3543" w:type="dxa"/>
          </w:tcPr>
          <w:p w:rsidR="00325028" w:rsidRPr="00643F2E" w:rsidRDefault="00325028" w:rsidP="001D4BA4">
            <w:pPr>
              <w:rPr>
                <w:lang w:eastAsia="ar-SA"/>
              </w:rPr>
            </w:pPr>
            <w:r w:rsidRPr="00643F2E">
              <w:t xml:space="preserve">МЦП «Патриотическое </w:t>
            </w:r>
            <w:proofErr w:type="spellStart"/>
            <w:r w:rsidRPr="00643F2E">
              <w:t>воспи-тание</w:t>
            </w:r>
            <w:proofErr w:type="spellEnd"/>
            <w:r w:rsidRPr="00643F2E">
              <w:t xml:space="preserve"> граждан Российской Федерации, проживающих на территории Гаврило</w:t>
            </w:r>
            <w:proofErr w:type="gramStart"/>
            <w:r w:rsidRPr="00643F2E">
              <w:t>в-</w:t>
            </w:r>
            <w:proofErr w:type="gramEnd"/>
            <w:r w:rsidRPr="00643F2E">
              <w:t xml:space="preserve"> Ямского муниципального района» на 2016-2021 годы</w:t>
            </w:r>
          </w:p>
        </w:tc>
      </w:tr>
      <w:tr w:rsidR="00325028" w:rsidRPr="00643F2E" w:rsidTr="00643F2E">
        <w:trPr>
          <w:trHeight w:val="104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</w:tcPr>
          <w:p w:rsidR="00325028" w:rsidRPr="00643F2E" w:rsidRDefault="00325028" w:rsidP="001D4BA4">
            <w:pPr>
              <w:rPr>
                <w:lang w:eastAsia="ar-SA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25028" w:rsidRPr="00643F2E" w:rsidRDefault="00325028" w:rsidP="00BF04BA">
            <w:pPr>
              <w:jc w:val="center"/>
            </w:pPr>
            <w:r w:rsidRPr="00643F2E">
              <w:t>УО</w:t>
            </w:r>
          </w:p>
          <w:p w:rsidR="00325028" w:rsidRPr="00643F2E" w:rsidRDefault="00325028" w:rsidP="00BF04BA">
            <w:pPr>
              <w:jc w:val="center"/>
            </w:pPr>
            <w:r w:rsidRPr="00643F2E">
              <w:t>УЖКХ,</w:t>
            </w:r>
          </w:p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  <w:proofErr w:type="spellStart"/>
            <w:r w:rsidRPr="00643F2E">
              <w:t>КСиП</w:t>
            </w:r>
            <w:proofErr w:type="spellEnd"/>
          </w:p>
        </w:tc>
        <w:tc>
          <w:tcPr>
            <w:tcW w:w="3543" w:type="dxa"/>
          </w:tcPr>
          <w:p w:rsidR="00325028" w:rsidRPr="00643F2E" w:rsidRDefault="00325028" w:rsidP="001D4BA4">
            <w:pPr>
              <w:rPr>
                <w:lang w:eastAsia="ar-SA"/>
              </w:rPr>
            </w:pPr>
            <w:r w:rsidRPr="00643F2E">
              <w:t>Мероприятия по строительству центра развития детского творчества</w:t>
            </w:r>
          </w:p>
        </w:tc>
      </w:tr>
      <w:tr w:rsidR="00325028" w:rsidRPr="00643F2E" w:rsidTr="00643F2E">
        <w:trPr>
          <w:trHeight w:val="4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028" w:rsidRPr="00643F2E" w:rsidRDefault="00325028" w:rsidP="00BF04B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028" w:rsidRPr="00643F2E" w:rsidRDefault="00325028" w:rsidP="00BF04BA">
            <w:pPr>
              <w:jc w:val="center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028" w:rsidRPr="00643F2E" w:rsidRDefault="00325028" w:rsidP="00BF04BA"/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028" w:rsidRPr="00643F2E" w:rsidRDefault="00325028" w:rsidP="00BF04BA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25028" w:rsidRPr="00643F2E" w:rsidRDefault="00325028" w:rsidP="00BF04BA">
            <w:pPr>
              <w:jc w:val="center"/>
            </w:pPr>
            <w:r w:rsidRPr="00643F2E">
              <w:t>УО</w:t>
            </w:r>
          </w:p>
          <w:p w:rsidR="00325028" w:rsidRPr="00643F2E" w:rsidRDefault="00325028" w:rsidP="00BF04BA">
            <w:pPr>
              <w:jc w:val="center"/>
            </w:pPr>
            <w:r w:rsidRPr="00643F2E">
              <w:t>УЖКХ,</w:t>
            </w:r>
          </w:p>
          <w:p w:rsidR="00325028" w:rsidRPr="00643F2E" w:rsidRDefault="00325028" w:rsidP="00BF04BA">
            <w:pPr>
              <w:jc w:val="center"/>
            </w:pPr>
            <w:proofErr w:type="spellStart"/>
            <w:r w:rsidRPr="00643F2E">
              <w:t>КСиП</w:t>
            </w:r>
            <w:proofErr w:type="spellEnd"/>
          </w:p>
        </w:tc>
        <w:tc>
          <w:tcPr>
            <w:tcW w:w="3543" w:type="dxa"/>
          </w:tcPr>
          <w:p w:rsidR="00325028" w:rsidRPr="00643F2E" w:rsidRDefault="00325028" w:rsidP="00BF04BA">
            <w:r w:rsidRPr="00643F2E">
              <w:t>Мероприятия по строительству и реконструкции зданий дополнительного образования</w:t>
            </w:r>
          </w:p>
        </w:tc>
      </w:tr>
      <w:tr w:rsidR="00325028" w:rsidRPr="00643F2E" w:rsidTr="00643F2E">
        <w:trPr>
          <w:trHeight w:val="1656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25028" w:rsidRPr="00643F2E" w:rsidRDefault="00325028" w:rsidP="00BF04BA">
            <w:pPr>
              <w:jc w:val="center"/>
            </w:pPr>
            <w:r w:rsidRPr="00643F2E">
              <w:t>2</w:t>
            </w:r>
          </w:p>
          <w:p w:rsidR="00325028" w:rsidRPr="00643F2E" w:rsidRDefault="00325028" w:rsidP="00BF04BA">
            <w:pPr>
              <w:jc w:val="center"/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25028" w:rsidRPr="00643F2E" w:rsidRDefault="00325028" w:rsidP="00BF04BA">
            <w:pPr>
              <w:jc w:val="center"/>
            </w:pPr>
            <w:r w:rsidRPr="00643F2E">
              <w:t>03</w:t>
            </w:r>
          </w:p>
          <w:p w:rsidR="00325028" w:rsidRPr="00643F2E" w:rsidRDefault="00325028" w:rsidP="00BF04BA">
            <w:pPr>
              <w:jc w:val="center"/>
            </w:pP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25028" w:rsidRPr="00643F2E" w:rsidRDefault="00325028" w:rsidP="00BF04BA">
            <w:proofErr w:type="gramStart"/>
            <w:r w:rsidRPr="00643F2E">
              <w:t>Социальная</w:t>
            </w:r>
            <w:proofErr w:type="gramEnd"/>
            <w:r w:rsidRPr="00643F2E">
              <w:t xml:space="preserve"> под-</w:t>
            </w:r>
            <w:proofErr w:type="spellStart"/>
            <w:r w:rsidRPr="00643F2E">
              <w:t>держка</w:t>
            </w:r>
            <w:proofErr w:type="spellEnd"/>
            <w:r w:rsidRPr="00643F2E">
              <w:t xml:space="preserve"> населения Гаврилов-</w:t>
            </w:r>
            <w:proofErr w:type="spellStart"/>
            <w:r w:rsidRPr="00643F2E">
              <w:t>Ямско</w:t>
            </w:r>
            <w:proofErr w:type="spellEnd"/>
            <w:r w:rsidRPr="00643F2E">
              <w:t xml:space="preserve">-го </w:t>
            </w:r>
            <w:proofErr w:type="spellStart"/>
            <w:r w:rsidRPr="00643F2E">
              <w:t>муниципаль-ного</w:t>
            </w:r>
            <w:proofErr w:type="spellEnd"/>
            <w:r w:rsidRPr="00643F2E">
              <w:t xml:space="preserve"> района</w:t>
            </w:r>
          </w:p>
          <w:p w:rsidR="00325028" w:rsidRPr="00643F2E" w:rsidRDefault="00325028" w:rsidP="00BF04BA"/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25028" w:rsidRPr="00643F2E" w:rsidRDefault="00325028" w:rsidP="00BF04BA">
            <w:pPr>
              <w:jc w:val="center"/>
            </w:pPr>
            <w:proofErr w:type="spellStart"/>
            <w:r w:rsidRPr="00643F2E">
              <w:t>УСЗНиТ</w:t>
            </w:r>
            <w:proofErr w:type="spellEnd"/>
          </w:p>
          <w:p w:rsidR="00325028" w:rsidRPr="00643F2E" w:rsidRDefault="00325028" w:rsidP="00BF04BA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25028" w:rsidRPr="00643F2E" w:rsidRDefault="00325028" w:rsidP="00BF04BA">
            <w:pPr>
              <w:jc w:val="center"/>
            </w:pPr>
            <w:proofErr w:type="spellStart"/>
            <w:r w:rsidRPr="00643F2E">
              <w:t>УСЗНиТ</w:t>
            </w:r>
            <w:proofErr w:type="spellEnd"/>
          </w:p>
        </w:tc>
        <w:tc>
          <w:tcPr>
            <w:tcW w:w="3543" w:type="dxa"/>
          </w:tcPr>
          <w:p w:rsidR="00325028" w:rsidRPr="00643F2E" w:rsidRDefault="00325028" w:rsidP="00BF04BA">
            <w:r w:rsidRPr="00643F2E">
              <w:t xml:space="preserve">ВЦП «Развитие системы мер социальной поддержки населения </w:t>
            </w:r>
            <w:proofErr w:type="gramStart"/>
            <w:r w:rsidRPr="00643F2E">
              <w:t>Гаврилов-Ямского</w:t>
            </w:r>
            <w:proofErr w:type="gramEnd"/>
            <w:r w:rsidRPr="00643F2E">
              <w:t xml:space="preserve"> муниципального района» на 2020-2024 годы</w:t>
            </w:r>
          </w:p>
        </w:tc>
      </w:tr>
      <w:tr w:rsidR="00325028" w:rsidRPr="00643F2E" w:rsidTr="00643F2E">
        <w:trPr>
          <w:trHeight w:val="1656"/>
        </w:trPr>
        <w:tc>
          <w:tcPr>
            <w:tcW w:w="70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25028" w:rsidRPr="00643F2E" w:rsidRDefault="00325028" w:rsidP="001D4BA4">
            <w:pPr>
              <w:rPr>
                <w:lang w:eastAsia="ar-SA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  <w:proofErr w:type="spellStart"/>
            <w:r w:rsidRPr="00643F2E">
              <w:t>ОДНиЗП</w:t>
            </w:r>
            <w:proofErr w:type="spellEnd"/>
          </w:p>
        </w:tc>
        <w:tc>
          <w:tcPr>
            <w:tcW w:w="3543" w:type="dxa"/>
          </w:tcPr>
          <w:p w:rsidR="00325028" w:rsidRPr="00643F2E" w:rsidRDefault="00325028" w:rsidP="001D4BA4">
            <w:pPr>
              <w:rPr>
                <w:lang w:eastAsia="ar-SA"/>
              </w:rPr>
            </w:pPr>
            <w:r w:rsidRPr="00643F2E">
              <w:t xml:space="preserve">МЦП «Профилактика безнадзорности, </w:t>
            </w:r>
            <w:proofErr w:type="spellStart"/>
            <w:proofErr w:type="gramStart"/>
            <w:r w:rsidRPr="00643F2E">
              <w:t>правонару-шений</w:t>
            </w:r>
            <w:proofErr w:type="spellEnd"/>
            <w:proofErr w:type="gramEnd"/>
            <w:r w:rsidRPr="00643F2E">
              <w:t xml:space="preserve"> и защита прав несовершеннолетних в Гаврилов-Ямском муниципальном районе» на 2020-2024 годы</w:t>
            </w:r>
          </w:p>
        </w:tc>
      </w:tr>
      <w:tr w:rsidR="00325028" w:rsidRPr="00643F2E" w:rsidTr="00643F2E">
        <w:trPr>
          <w:trHeight w:val="1693"/>
        </w:trPr>
        <w:tc>
          <w:tcPr>
            <w:tcW w:w="7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25028" w:rsidRPr="00643F2E" w:rsidRDefault="00325028" w:rsidP="001D4BA4">
            <w:pPr>
              <w:rPr>
                <w:lang w:eastAsia="ar-SA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  <w:proofErr w:type="spellStart"/>
            <w:r w:rsidRPr="00643F2E">
              <w:t>УСЗНиТ</w:t>
            </w:r>
            <w:proofErr w:type="spellEnd"/>
          </w:p>
        </w:tc>
        <w:tc>
          <w:tcPr>
            <w:tcW w:w="3543" w:type="dxa"/>
          </w:tcPr>
          <w:p w:rsidR="00325028" w:rsidRPr="00643F2E" w:rsidRDefault="00325028" w:rsidP="001D4BA4">
            <w:pPr>
              <w:rPr>
                <w:lang w:eastAsia="ar-SA"/>
              </w:rPr>
            </w:pPr>
            <w:r w:rsidRPr="00643F2E">
              <w:t xml:space="preserve">МЦП «Поддержка социально-ориентированных некоммерческих организаций в </w:t>
            </w:r>
            <w:proofErr w:type="gramStart"/>
            <w:r w:rsidRPr="00643F2E">
              <w:t>Гаврилов-Ямском</w:t>
            </w:r>
            <w:proofErr w:type="gramEnd"/>
            <w:r w:rsidRPr="00643F2E">
              <w:t xml:space="preserve"> муниципальном районе» на 2018-2022 годы</w:t>
            </w:r>
          </w:p>
        </w:tc>
      </w:tr>
      <w:tr w:rsidR="00325028" w:rsidRPr="00643F2E" w:rsidTr="00643F2E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028" w:rsidRPr="00643F2E" w:rsidRDefault="00325028" w:rsidP="00BF04BA">
            <w:pPr>
              <w:jc w:val="center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028" w:rsidRPr="00643F2E" w:rsidRDefault="00325028" w:rsidP="00BF04BA">
            <w:pPr>
              <w:jc w:val="center"/>
            </w:pPr>
          </w:p>
          <w:p w:rsidR="00325028" w:rsidRPr="00643F2E" w:rsidRDefault="00325028" w:rsidP="00BF04BA">
            <w:pPr>
              <w:jc w:val="center"/>
            </w:pPr>
            <w:r w:rsidRPr="00643F2E">
              <w:t>08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028" w:rsidRPr="00643F2E" w:rsidRDefault="00325028" w:rsidP="00BF04BA"/>
          <w:p w:rsidR="00325028" w:rsidRPr="00643F2E" w:rsidRDefault="00325028" w:rsidP="00BF04BA">
            <w:r w:rsidRPr="00643F2E">
              <w:t xml:space="preserve">Обеспечение общественного порядка и </w:t>
            </w:r>
            <w:proofErr w:type="spellStart"/>
            <w:proofErr w:type="gramStart"/>
            <w:r w:rsidRPr="00643F2E">
              <w:t>проти-водействие</w:t>
            </w:r>
            <w:proofErr w:type="spellEnd"/>
            <w:proofErr w:type="gramEnd"/>
            <w:r w:rsidRPr="00643F2E">
              <w:t xml:space="preserve"> </w:t>
            </w:r>
            <w:proofErr w:type="spellStart"/>
            <w:r w:rsidRPr="00643F2E">
              <w:t>прес-тупности</w:t>
            </w:r>
            <w:proofErr w:type="spellEnd"/>
            <w:r w:rsidRPr="00643F2E">
              <w:t xml:space="preserve"> на тер-</w:t>
            </w:r>
            <w:proofErr w:type="spellStart"/>
            <w:r w:rsidRPr="00643F2E">
              <w:t>ритории</w:t>
            </w:r>
            <w:proofErr w:type="spellEnd"/>
            <w:r w:rsidRPr="00643F2E">
              <w:t xml:space="preserve"> </w:t>
            </w:r>
            <w:proofErr w:type="spellStart"/>
            <w:r w:rsidRPr="00643F2E">
              <w:t>Гаври</w:t>
            </w:r>
            <w:proofErr w:type="spellEnd"/>
            <w:r w:rsidRPr="00643F2E">
              <w:t>-лов-Ямского муниципального района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028" w:rsidRPr="00643F2E" w:rsidRDefault="00325028" w:rsidP="00BF04BA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25028" w:rsidRPr="00643F2E" w:rsidRDefault="00325028" w:rsidP="00BF04BA">
            <w:pPr>
              <w:jc w:val="center"/>
            </w:pPr>
            <w:proofErr w:type="spellStart"/>
            <w:r w:rsidRPr="00643F2E">
              <w:t>УСЗНиТ</w:t>
            </w:r>
            <w:proofErr w:type="spellEnd"/>
          </w:p>
          <w:p w:rsidR="00325028" w:rsidRPr="00643F2E" w:rsidRDefault="00325028" w:rsidP="00BF04BA">
            <w:pPr>
              <w:jc w:val="center"/>
            </w:pPr>
          </w:p>
          <w:p w:rsidR="00325028" w:rsidRPr="00643F2E" w:rsidRDefault="00325028" w:rsidP="00BF04BA">
            <w:pPr>
              <w:jc w:val="center"/>
            </w:pPr>
          </w:p>
          <w:p w:rsidR="00325028" w:rsidRPr="00643F2E" w:rsidRDefault="00325028" w:rsidP="00BF04BA">
            <w:pPr>
              <w:jc w:val="center"/>
            </w:pPr>
          </w:p>
          <w:p w:rsidR="00325028" w:rsidRPr="00643F2E" w:rsidRDefault="00325028" w:rsidP="00BF04BA">
            <w:pPr>
              <w:jc w:val="center"/>
            </w:pPr>
          </w:p>
          <w:p w:rsidR="00325028" w:rsidRPr="00643F2E" w:rsidRDefault="00325028" w:rsidP="00BF04BA">
            <w:pPr>
              <w:jc w:val="center"/>
            </w:pPr>
          </w:p>
          <w:p w:rsidR="00325028" w:rsidRPr="00643F2E" w:rsidRDefault="00325028" w:rsidP="00BF04BA">
            <w:pPr>
              <w:jc w:val="center"/>
            </w:pPr>
          </w:p>
          <w:p w:rsidR="00325028" w:rsidRPr="00643F2E" w:rsidRDefault="00325028" w:rsidP="00BF04BA">
            <w:pPr>
              <w:jc w:val="center"/>
            </w:pPr>
          </w:p>
        </w:tc>
        <w:tc>
          <w:tcPr>
            <w:tcW w:w="3543" w:type="dxa"/>
          </w:tcPr>
          <w:p w:rsidR="00325028" w:rsidRPr="00643F2E" w:rsidRDefault="00325028" w:rsidP="00BF04BA">
            <w:r w:rsidRPr="00643F2E">
              <w:t xml:space="preserve">Основное мероприятие 1: пенсия за выслугу лет гражданам, замещавшим должности муниципальной службы в </w:t>
            </w:r>
            <w:proofErr w:type="gramStart"/>
            <w:r w:rsidRPr="00643F2E">
              <w:t>Гаврилов-Ямском</w:t>
            </w:r>
            <w:proofErr w:type="gramEnd"/>
            <w:r w:rsidRPr="00643F2E">
              <w:t xml:space="preserve"> муниципальном районе</w:t>
            </w:r>
          </w:p>
        </w:tc>
      </w:tr>
      <w:tr w:rsidR="00325028" w:rsidRPr="00643F2E" w:rsidTr="00643F2E">
        <w:trPr>
          <w:trHeight w:val="34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  <w:r w:rsidRPr="00643F2E">
              <w:t>3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028" w:rsidRPr="00643F2E" w:rsidRDefault="00325028" w:rsidP="001D4BA4">
            <w:pPr>
              <w:rPr>
                <w:lang w:eastAsia="ar-SA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  <w:r w:rsidRPr="00643F2E">
              <w:t>ОМП, ГОЧС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  <w:r w:rsidRPr="00643F2E">
              <w:t>УО</w:t>
            </w:r>
          </w:p>
        </w:tc>
        <w:tc>
          <w:tcPr>
            <w:tcW w:w="3543" w:type="dxa"/>
          </w:tcPr>
          <w:p w:rsidR="00325028" w:rsidRPr="00643F2E" w:rsidRDefault="00325028" w:rsidP="001D4BA4">
            <w:pPr>
              <w:rPr>
                <w:lang w:eastAsia="ar-SA"/>
              </w:rPr>
            </w:pPr>
            <w:r w:rsidRPr="00643F2E">
              <w:t xml:space="preserve">МЦП «Комплексные меры противодействия </w:t>
            </w:r>
            <w:proofErr w:type="spellStart"/>
            <w:proofErr w:type="gramStart"/>
            <w:r w:rsidRPr="00643F2E">
              <w:t>злоупот-реблению</w:t>
            </w:r>
            <w:proofErr w:type="spellEnd"/>
            <w:proofErr w:type="gramEnd"/>
            <w:r w:rsidRPr="00643F2E">
              <w:t xml:space="preserve"> наркотикам и их незаконному обороту в Гаврилов-Ямском муниципальном районе» на 2017-2021 годы</w:t>
            </w:r>
          </w:p>
        </w:tc>
      </w:tr>
      <w:tr w:rsidR="00325028" w:rsidRPr="00643F2E" w:rsidTr="00643F2E">
        <w:trPr>
          <w:trHeight w:val="1116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25028" w:rsidRPr="00643F2E" w:rsidRDefault="00325028" w:rsidP="00BF04BA">
            <w:pPr>
              <w:jc w:val="center"/>
            </w:pPr>
          </w:p>
          <w:p w:rsidR="00325028" w:rsidRPr="00643F2E" w:rsidRDefault="00325028" w:rsidP="00BF04BA">
            <w:pPr>
              <w:jc w:val="center"/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25028" w:rsidRPr="00643F2E" w:rsidRDefault="00325028" w:rsidP="00BF04BA">
            <w:pPr>
              <w:jc w:val="center"/>
            </w:pPr>
          </w:p>
          <w:p w:rsidR="00325028" w:rsidRPr="00643F2E" w:rsidRDefault="00325028" w:rsidP="00BF04BA">
            <w:pPr>
              <w:jc w:val="center"/>
            </w:pP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25028" w:rsidRPr="00643F2E" w:rsidRDefault="00325028" w:rsidP="00BF04BA"/>
          <w:p w:rsidR="00325028" w:rsidRPr="00643F2E" w:rsidRDefault="00325028" w:rsidP="00BF04BA"/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25028" w:rsidRPr="00643F2E" w:rsidRDefault="00325028" w:rsidP="00BF04BA">
            <w:pPr>
              <w:jc w:val="center"/>
            </w:pPr>
          </w:p>
          <w:p w:rsidR="00325028" w:rsidRPr="00643F2E" w:rsidRDefault="00325028" w:rsidP="00BF04BA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25028" w:rsidRPr="00643F2E" w:rsidRDefault="00325028" w:rsidP="00BF04BA">
            <w:pPr>
              <w:jc w:val="center"/>
            </w:pPr>
            <w:r w:rsidRPr="00643F2E">
              <w:t xml:space="preserve">УЖКХ, </w:t>
            </w:r>
            <w:proofErr w:type="spellStart"/>
            <w:r w:rsidRPr="00643F2E">
              <w:t>КСиП</w:t>
            </w:r>
            <w:proofErr w:type="spellEnd"/>
          </w:p>
        </w:tc>
        <w:tc>
          <w:tcPr>
            <w:tcW w:w="3543" w:type="dxa"/>
          </w:tcPr>
          <w:p w:rsidR="00325028" w:rsidRPr="00643F2E" w:rsidRDefault="00325028" w:rsidP="00BF04BA">
            <w:r w:rsidRPr="00643F2E">
              <w:t xml:space="preserve">МЦП «Повышение </w:t>
            </w:r>
            <w:proofErr w:type="spellStart"/>
            <w:proofErr w:type="gramStart"/>
            <w:r w:rsidRPr="00643F2E">
              <w:t>безопас-ности</w:t>
            </w:r>
            <w:proofErr w:type="spellEnd"/>
            <w:proofErr w:type="gramEnd"/>
            <w:r w:rsidRPr="00643F2E">
              <w:t xml:space="preserve"> дорожного движения в Гаврилов-Ямском муниципальном районе» на 2019-2021 годы</w:t>
            </w:r>
          </w:p>
        </w:tc>
      </w:tr>
      <w:tr w:rsidR="00325028" w:rsidRPr="00643F2E" w:rsidTr="00643F2E">
        <w:trPr>
          <w:trHeight w:val="1573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28" w:rsidRPr="00643F2E" w:rsidRDefault="00325028" w:rsidP="001D4BA4">
            <w:pPr>
              <w:rPr>
                <w:lang w:eastAsia="ar-SA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  <w:proofErr w:type="spellStart"/>
            <w:r w:rsidRPr="00643F2E">
              <w:t>УКТСиМП</w:t>
            </w:r>
            <w:proofErr w:type="spellEnd"/>
          </w:p>
        </w:tc>
        <w:tc>
          <w:tcPr>
            <w:tcW w:w="3543" w:type="dxa"/>
          </w:tcPr>
          <w:p w:rsidR="00325028" w:rsidRPr="00643F2E" w:rsidRDefault="00325028" w:rsidP="00BF04BA">
            <w:r w:rsidRPr="00643F2E">
              <w:t xml:space="preserve">МЦП «Профилактика  </w:t>
            </w:r>
            <w:proofErr w:type="spellStart"/>
            <w:proofErr w:type="gramStart"/>
            <w:r w:rsidRPr="00643F2E">
              <w:t>пра-вонарушений</w:t>
            </w:r>
            <w:proofErr w:type="spellEnd"/>
            <w:proofErr w:type="gramEnd"/>
            <w:r w:rsidRPr="00643F2E">
              <w:t xml:space="preserve"> в Гаврилов-Ямском муниципальном районе» на 2019-2021 годы</w:t>
            </w:r>
          </w:p>
          <w:p w:rsidR="00325028" w:rsidRPr="00643F2E" w:rsidRDefault="00325028" w:rsidP="001D4BA4">
            <w:pPr>
              <w:rPr>
                <w:lang w:eastAsia="ar-SA"/>
              </w:rPr>
            </w:pPr>
          </w:p>
        </w:tc>
      </w:tr>
      <w:tr w:rsidR="00325028" w:rsidRPr="00643F2E" w:rsidTr="00643F2E">
        <w:trPr>
          <w:trHeight w:val="1764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25028" w:rsidRPr="00643F2E" w:rsidRDefault="00325028" w:rsidP="00BF04BA">
            <w:pPr>
              <w:jc w:val="center"/>
            </w:pPr>
          </w:p>
          <w:p w:rsidR="00325028" w:rsidRPr="00643F2E" w:rsidRDefault="00325028" w:rsidP="00BF04BA">
            <w:pPr>
              <w:jc w:val="center"/>
            </w:pPr>
            <w:r w:rsidRPr="00643F2E">
              <w:t>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25028" w:rsidRPr="00643F2E" w:rsidRDefault="00325028" w:rsidP="00BF04BA">
            <w:pPr>
              <w:jc w:val="center"/>
            </w:pPr>
          </w:p>
          <w:p w:rsidR="00325028" w:rsidRPr="00643F2E" w:rsidRDefault="00325028" w:rsidP="00BF04BA">
            <w:pPr>
              <w:jc w:val="center"/>
            </w:pPr>
            <w:r w:rsidRPr="00643F2E">
              <w:t>10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25028" w:rsidRPr="00643F2E" w:rsidRDefault="00325028" w:rsidP="00BF04BA"/>
          <w:p w:rsidR="00325028" w:rsidRPr="00643F2E" w:rsidRDefault="00325028" w:rsidP="00BF04BA">
            <w:r w:rsidRPr="00643F2E">
              <w:t>Защита населения и территории Гаврилов-</w:t>
            </w:r>
            <w:proofErr w:type="spellStart"/>
            <w:r w:rsidRPr="00643F2E">
              <w:t>Ямско</w:t>
            </w:r>
            <w:proofErr w:type="spellEnd"/>
            <w:r w:rsidRPr="00643F2E">
              <w:t xml:space="preserve">-го </w:t>
            </w:r>
            <w:proofErr w:type="spellStart"/>
            <w:proofErr w:type="gramStart"/>
            <w:r w:rsidRPr="00643F2E">
              <w:t>муниципаль-ного</w:t>
            </w:r>
            <w:proofErr w:type="spellEnd"/>
            <w:proofErr w:type="gramEnd"/>
            <w:r w:rsidRPr="00643F2E">
              <w:t xml:space="preserve"> района от чрезвычайных ситуаций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25028" w:rsidRPr="00643F2E" w:rsidRDefault="00325028" w:rsidP="00BF04BA">
            <w:pPr>
              <w:jc w:val="center"/>
            </w:pPr>
          </w:p>
          <w:p w:rsidR="00325028" w:rsidRPr="00643F2E" w:rsidRDefault="00325028" w:rsidP="00BF04BA">
            <w:pPr>
              <w:jc w:val="center"/>
            </w:pPr>
            <w:r w:rsidRPr="00643F2E">
              <w:t>ОМП, ГОЧС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25028" w:rsidRPr="00643F2E" w:rsidRDefault="00325028" w:rsidP="00BF04BA">
            <w:pPr>
              <w:jc w:val="center"/>
            </w:pPr>
            <w:r w:rsidRPr="00643F2E">
              <w:t>ОМП, ГОЧС</w:t>
            </w:r>
          </w:p>
        </w:tc>
        <w:tc>
          <w:tcPr>
            <w:tcW w:w="3543" w:type="dxa"/>
          </w:tcPr>
          <w:p w:rsidR="00325028" w:rsidRPr="00643F2E" w:rsidRDefault="00325028" w:rsidP="00BF04BA">
            <w:r w:rsidRPr="00643F2E">
              <w:t xml:space="preserve">МЦП «Профилактика терроризма и экстремизма в </w:t>
            </w:r>
            <w:proofErr w:type="gramStart"/>
            <w:r w:rsidRPr="00643F2E">
              <w:t>Гаврилов-Ямском</w:t>
            </w:r>
            <w:proofErr w:type="gramEnd"/>
            <w:r w:rsidRPr="00643F2E">
              <w:t xml:space="preserve"> муниципальном районе на 2019-2021 годы</w:t>
            </w:r>
          </w:p>
        </w:tc>
      </w:tr>
      <w:tr w:rsidR="00325028" w:rsidRPr="00643F2E" w:rsidTr="00643F2E">
        <w:trPr>
          <w:trHeight w:val="20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028" w:rsidRPr="00643F2E" w:rsidRDefault="00325028" w:rsidP="001D4BA4">
            <w:pPr>
              <w:rPr>
                <w:lang w:eastAsia="ar-SA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  <w:r w:rsidRPr="00643F2E">
              <w:t>ОМП, ГОЧС</w:t>
            </w:r>
          </w:p>
        </w:tc>
        <w:tc>
          <w:tcPr>
            <w:tcW w:w="3543" w:type="dxa"/>
          </w:tcPr>
          <w:p w:rsidR="00325028" w:rsidRPr="00643F2E" w:rsidRDefault="00325028" w:rsidP="00BF04BA">
            <w:r w:rsidRPr="00643F2E">
              <w:t xml:space="preserve">ВЦП «Обеспечение функционирования органа повседневного управления </w:t>
            </w:r>
          </w:p>
          <w:p w:rsidR="00325028" w:rsidRPr="00643F2E" w:rsidRDefault="00325028" w:rsidP="00BF04BA">
            <w:proofErr w:type="gramStart"/>
            <w:r w:rsidRPr="00643F2E">
              <w:t>Гаврилов-Ямского</w:t>
            </w:r>
            <w:proofErr w:type="gramEnd"/>
            <w:r w:rsidRPr="00643F2E">
              <w:t xml:space="preserve"> муниципального района»</w:t>
            </w:r>
          </w:p>
          <w:p w:rsidR="00325028" w:rsidRPr="00643F2E" w:rsidRDefault="00325028" w:rsidP="001D4BA4">
            <w:pPr>
              <w:rPr>
                <w:lang w:eastAsia="ar-SA"/>
              </w:rPr>
            </w:pPr>
            <w:r w:rsidRPr="00643F2E">
              <w:t>на 2014-2020 годы</w:t>
            </w:r>
          </w:p>
        </w:tc>
      </w:tr>
      <w:tr w:rsidR="00325028" w:rsidRPr="00643F2E" w:rsidTr="00643F2E">
        <w:trPr>
          <w:trHeight w:val="81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028" w:rsidRPr="00643F2E" w:rsidRDefault="00325028" w:rsidP="001D4BA4">
            <w:pPr>
              <w:rPr>
                <w:lang w:eastAsia="ar-SA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  <w:r w:rsidRPr="00643F2E">
              <w:t>ОМП, ГОЧС</w:t>
            </w:r>
          </w:p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  <w:r w:rsidRPr="00643F2E">
              <w:t>ОМП, ГОЧС</w:t>
            </w:r>
          </w:p>
        </w:tc>
        <w:tc>
          <w:tcPr>
            <w:tcW w:w="3543" w:type="dxa"/>
          </w:tcPr>
          <w:p w:rsidR="00325028" w:rsidRPr="00643F2E" w:rsidRDefault="00325028" w:rsidP="001D4BA4">
            <w:pPr>
              <w:rPr>
                <w:lang w:eastAsia="ar-SA"/>
              </w:rPr>
            </w:pPr>
            <w:r w:rsidRPr="00643F2E">
              <w:t xml:space="preserve">МЦП «Построение и внедрение сегментов аппаратно-программного комплекса «Безопасный город» на территории </w:t>
            </w:r>
            <w:proofErr w:type="gramStart"/>
            <w:r w:rsidRPr="00643F2E">
              <w:t>Гаврилов-Ямского</w:t>
            </w:r>
            <w:proofErr w:type="gramEnd"/>
            <w:r w:rsidRPr="00643F2E">
              <w:t xml:space="preserve"> муниципального района» на 2017-2020 годы</w:t>
            </w:r>
          </w:p>
        </w:tc>
      </w:tr>
      <w:tr w:rsidR="00325028" w:rsidRPr="00643F2E" w:rsidTr="00643F2E">
        <w:trPr>
          <w:trHeight w:val="81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028" w:rsidRPr="00643F2E" w:rsidRDefault="00325028" w:rsidP="001D4BA4">
            <w:pPr>
              <w:rPr>
                <w:lang w:eastAsia="ar-SA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</w:p>
        </w:tc>
        <w:tc>
          <w:tcPr>
            <w:tcW w:w="3543" w:type="dxa"/>
          </w:tcPr>
          <w:p w:rsidR="00325028" w:rsidRPr="00643F2E" w:rsidRDefault="00325028" w:rsidP="001D4BA4">
            <w:pPr>
              <w:rPr>
                <w:lang w:eastAsia="ar-SA"/>
              </w:rPr>
            </w:pPr>
            <w:proofErr w:type="gramStart"/>
            <w:r w:rsidRPr="00643F2E">
              <w:t xml:space="preserve">МЦП «Создание местной системы оповещения населения Гаврилов-Ямского </w:t>
            </w:r>
            <w:proofErr w:type="spellStart"/>
            <w:r w:rsidRPr="00643F2E">
              <w:t>муници-пального</w:t>
            </w:r>
            <w:proofErr w:type="spellEnd"/>
            <w:r w:rsidRPr="00643F2E">
              <w:t xml:space="preserve"> района об опасностях, возникающих  при военных конфликтах или вследствие этих конфликтов, а также вследствие чрезвычайных си-</w:t>
            </w:r>
            <w:proofErr w:type="spellStart"/>
            <w:r w:rsidRPr="00643F2E">
              <w:t>туаций</w:t>
            </w:r>
            <w:proofErr w:type="spellEnd"/>
            <w:r w:rsidRPr="00643F2E">
              <w:t xml:space="preserve"> природного и </w:t>
            </w:r>
            <w:proofErr w:type="spellStart"/>
            <w:r w:rsidRPr="00643F2E">
              <w:t>техноген-ного</w:t>
            </w:r>
            <w:proofErr w:type="spellEnd"/>
            <w:r w:rsidRPr="00643F2E">
              <w:t xml:space="preserve"> характера» на 2017-2020 годы.</w:t>
            </w:r>
            <w:proofErr w:type="gramEnd"/>
          </w:p>
        </w:tc>
      </w:tr>
      <w:tr w:rsidR="00325028" w:rsidRPr="00643F2E" w:rsidTr="00643F2E">
        <w:trPr>
          <w:trHeight w:val="142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028" w:rsidRPr="00643F2E" w:rsidRDefault="00325028" w:rsidP="00BF04BA">
            <w:pPr>
              <w:jc w:val="center"/>
            </w:pPr>
          </w:p>
          <w:p w:rsidR="00325028" w:rsidRPr="00643F2E" w:rsidRDefault="00325028" w:rsidP="00BF04BA">
            <w:pPr>
              <w:jc w:val="center"/>
            </w:pPr>
            <w:r w:rsidRPr="00643F2E">
              <w:t>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25028" w:rsidRPr="00643F2E" w:rsidRDefault="00325028" w:rsidP="00BF04BA">
            <w:pPr>
              <w:jc w:val="center"/>
            </w:pPr>
          </w:p>
          <w:p w:rsidR="00325028" w:rsidRPr="00643F2E" w:rsidRDefault="00325028" w:rsidP="00BF04BA">
            <w:pPr>
              <w:jc w:val="center"/>
            </w:pPr>
            <w:r w:rsidRPr="00643F2E">
              <w:t>11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25028" w:rsidRPr="00643F2E" w:rsidRDefault="00325028" w:rsidP="00BF04BA"/>
          <w:p w:rsidR="00325028" w:rsidRPr="00643F2E" w:rsidRDefault="00325028" w:rsidP="00BF04BA">
            <w:r w:rsidRPr="00643F2E">
              <w:t xml:space="preserve">Развитие культуры и туризма в </w:t>
            </w:r>
            <w:proofErr w:type="gramStart"/>
            <w:r w:rsidRPr="00643F2E">
              <w:t>Гаврилов-Ямском</w:t>
            </w:r>
            <w:proofErr w:type="gramEnd"/>
          </w:p>
          <w:p w:rsidR="00325028" w:rsidRPr="00643F2E" w:rsidRDefault="00325028" w:rsidP="00BF04BA">
            <w:r w:rsidRPr="00643F2E">
              <w:t xml:space="preserve">муниципальном </w:t>
            </w:r>
            <w:proofErr w:type="gramStart"/>
            <w:r w:rsidRPr="00643F2E">
              <w:t>районе</w:t>
            </w:r>
            <w:proofErr w:type="gramEnd"/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028" w:rsidRPr="00643F2E" w:rsidRDefault="00325028" w:rsidP="00BF04BA">
            <w:pPr>
              <w:jc w:val="center"/>
            </w:pPr>
          </w:p>
          <w:p w:rsidR="00325028" w:rsidRPr="00643F2E" w:rsidRDefault="00325028" w:rsidP="00BF04BA">
            <w:pPr>
              <w:jc w:val="center"/>
            </w:pPr>
            <w:proofErr w:type="spellStart"/>
            <w:r w:rsidRPr="00643F2E">
              <w:t>УКТСиМП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25028" w:rsidRPr="00643F2E" w:rsidRDefault="00325028" w:rsidP="00BF04BA">
            <w:pPr>
              <w:jc w:val="center"/>
            </w:pPr>
          </w:p>
        </w:tc>
        <w:tc>
          <w:tcPr>
            <w:tcW w:w="3543" w:type="dxa"/>
          </w:tcPr>
          <w:p w:rsidR="00325028" w:rsidRPr="00643F2E" w:rsidRDefault="00325028" w:rsidP="00BF04BA">
            <w:r w:rsidRPr="00643F2E">
              <w:t>Основное мероприятие: мероприятие по повышению оперативности реагирования на угрозу или возникновение чрезвычайной ситуации</w:t>
            </w:r>
          </w:p>
        </w:tc>
      </w:tr>
      <w:tr w:rsidR="00325028" w:rsidRPr="00643F2E" w:rsidTr="00643F2E">
        <w:trPr>
          <w:trHeight w:val="132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</w:p>
        </w:tc>
        <w:tc>
          <w:tcPr>
            <w:tcW w:w="2094" w:type="dxa"/>
            <w:vMerge/>
            <w:tcBorders>
              <w:top w:val="nil"/>
              <w:right w:val="single" w:sz="4" w:space="0" w:color="auto"/>
            </w:tcBorders>
          </w:tcPr>
          <w:p w:rsidR="00325028" w:rsidRPr="00643F2E" w:rsidRDefault="00325028" w:rsidP="001D4BA4">
            <w:pPr>
              <w:rPr>
                <w:lang w:eastAsia="ar-SA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  <w:proofErr w:type="spellStart"/>
            <w:r w:rsidRPr="00643F2E">
              <w:t>УКТСиМП</w:t>
            </w:r>
            <w:proofErr w:type="spellEnd"/>
          </w:p>
        </w:tc>
        <w:tc>
          <w:tcPr>
            <w:tcW w:w="3543" w:type="dxa"/>
          </w:tcPr>
          <w:p w:rsidR="00325028" w:rsidRPr="00643F2E" w:rsidRDefault="00325028" w:rsidP="001D4BA4">
            <w:pPr>
              <w:rPr>
                <w:lang w:eastAsia="ar-SA"/>
              </w:rPr>
            </w:pPr>
            <w:r w:rsidRPr="00643F2E">
              <w:t xml:space="preserve">ВЦП «Развитие сферы культуры </w:t>
            </w:r>
            <w:proofErr w:type="gramStart"/>
            <w:r w:rsidRPr="00643F2E">
              <w:t>Гаврилов-Ямского</w:t>
            </w:r>
            <w:proofErr w:type="gramEnd"/>
            <w:r w:rsidRPr="00643F2E">
              <w:t xml:space="preserve"> муниципального района» на 2015-2020 годы</w:t>
            </w:r>
          </w:p>
        </w:tc>
      </w:tr>
      <w:tr w:rsidR="00325028" w:rsidRPr="00643F2E" w:rsidTr="00643F2E">
        <w:trPr>
          <w:trHeight w:val="108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</w:p>
        </w:tc>
        <w:tc>
          <w:tcPr>
            <w:tcW w:w="2094" w:type="dxa"/>
            <w:vMerge/>
            <w:tcBorders>
              <w:top w:val="nil"/>
              <w:right w:val="single" w:sz="4" w:space="0" w:color="auto"/>
            </w:tcBorders>
          </w:tcPr>
          <w:p w:rsidR="00325028" w:rsidRPr="00643F2E" w:rsidRDefault="00325028" w:rsidP="001D4BA4">
            <w:pPr>
              <w:rPr>
                <w:lang w:eastAsia="ar-SA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  <w:proofErr w:type="spellStart"/>
            <w:r w:rsidRPr="00643F2E">
              <w:t>УКТСиМП</w:t>
            </w:r>
            <w:proofErr w:type="spellEnd"/>
          </w:p>
        </w:tc>
        <w:tc>
          <w:tcPr>
            <w:tcW w:w="3543" w:type="dxa"/>
          </w:tcPr>
          <w:p w:rsidR="00325028" w:rsidRPr="00643F2E" w:rsidRDefault="00325028" w:rsidP="001D4BA4">
            <w:pPr>
              <w:rPr>
                <w:lang w:eastAsia="ar-SA"/>
              </w:rPr>
            </w:pPr>
            <w:r w:rsidRPr="00643F2E">
              <w:t xml:space="preserve">МЦП «Поддержка въездного и внутреннего туризма в </w:t>
            </w:r>
            <w:proofErr w:type="gramStart"/>
            <w:r w:rsidRPr="00643F2E">
              <w:t>Гаврилов-Ямском</w:t>
            </w:r>
            <w:proofErr w:type="gramEnd"/>
            <w:r w:rsidRPr="00643F2E">
              <w:t xml:space="preserve"> муниципальном районе» на 2015-2020 годы</w:t>
            </w:r>
          </w:p>
        </w:tc>
      </w:tr>
      <w:tr w:rsidR="00325028" w:rsidRPr="00643F2E" w:rsidTr="00643F2E">
        <w:trPr>
          <w:trHeight w:val="108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</w:p>
        </w:tc>
        <w:tc>
          <w:tcPr>
            <w:tcW w:w="2094" w:type="dxa"/>
            <w:vMerge/>
            <w:tcBorders>
              <w:top w:val="nil"/>
              <w:right w:val="single" w:sz="4" w:space="0" w:color="auto"/>
            </w:tcBorders>
          </w:tcPr>
          <w:p w:rsidR="00325028" w:rsidRPr="00643F2E" w:rsidRDefault="00325028" w:rsidP="001D4BA4">
            <w:pPr>
              <w:rPr>
                <w:lang w:eastAsia="ar-SA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  <w:proofErr w:type="spellStart"/>
            <w:r w:rsidRPr="00643F2E">
              <w:t>УКТСиМП</w:t>
            </w:r>
            <w:proofErr w:type="spellEnd"/>
          </w:p>
        </w:tc>
        <w:tc>
          <w:tcPr>
            <w:tcW w:w="3543" w:type="dxa"/>
          </w:tcPr>
          <w:p w:rsidR="00325028" w:rsidRPr="00643F2E" w:rsidRDefault="00325028" w:rsidP="001D4BA4">
            <w:pPr>
              <w:rPr>
                <w:lang w:eastAsia="ar-SA"/>
              </w:rPr>
            </w:pPr>
            <w:r w:rsidRPr="00643F2E">
              <w:t>МЦП «Возрождение традиционной народной культуры» на 2015-2020 годы</w:t>
            </w:r>
          </w:p>
        </w:tc>
      </w:tr>
      <w:tr w:rsidR="00325028" w:rsidRPr="00643F2E" w:rsidTr="00643F2E">
        <w:trPr>
          <w:trHeight w:val="4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028" w:rsidRPr="00643F2E" w:rsidRDefault="00325028" w:rsidP="00BF04B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25028" w:rsidRPr="00643F2E" w:rsidRDefault="00325028" w:rsidP="00BF04BA">
            <w:pPr>
              <w:jc w:val="center"/>
            </w:pPr>
          </w:p>
        </w:tc>
        <w:tc>
          <w:tcPr>
            <w:tcW w:w="2094" w:type="dxa"/>
          </w:tcPr>
          <w:p w:rsidR="00325028" w:rsidRPr="00643F2E" w:rsidRDefault="00325028" w:rsidP="00BF04BA"/>
        </w:tc>
        <w:tc>
          <w:tcPr>
            <w:tcW w:w="1594" w:type="dxa"/>
            <w:tcBorders>
              <w:top w:val="single" w:sz="4" w:space="0" w:color="auto"/>
            </w:tcBorders>
          </w:tcPr>
          <w:p w:rsidR="00325028" w:rsidRPr="00643F2E" w:rsidRDefault="00325028" w:rsidP="00BF04BA">
            <w:pPr>
              <w:jc w:val="center"/>
            </w:pPr>
          </w:p>
        </w:tc>
        <w:tc>
          <w:tcPr>
            <w:tcW w:w="1559" w:type="dxa"/>
          </w:tcPr>
          <w:p w:rsidR="00325028" w:rsidRPr="00643F2E" w:rsidRDefault="00325028" w:rsidP="00BF04BA">
            <w:pPr>
              <w:jc w:val="center"/>
            </w:pPr>
            <w:proofErr w:type="spellStart"/>
            <w:r w:rsidRPr="00643F2E">
              <w:t>УКТСиМП</w:t>
            </w:r>
            <w:proofErr w:type="spellEnd"/>
          </w:p>
        </w:tc>
        <w:tc>
          <w:tcPr>
            <w:tcW w:w="3543" w:type="dxa"/>
          </w:tcPr>
          <w:p w:rsidR="00325028" w:rsidRPr="00643F2E" w:rsidRDefault="00325028" w:rsidP="00BF04BA">
            <w:r w:rsidRPr="00643F2E">
              <w:t>Основное мероприятие 1:</w:t>
            </w:r>
          </w:p>
          <w:p w:rsidR="00325028" w:rsidRPr="00643F2E" w:rsidRDefault="00325028" w:rsidP="00BF04BA">
            <w:r w:rsidRPr="00643F2E">
              <w:t>субсидия на реализацию мероприятий по созданию условий для развития инфраструктуры досуга и отдыха на территории муниципальных образований Ярославской области</w:t>
            </w:r>
          </w:p>
        </w:tc>
      </w:tr>
      <w:tr w:rsidR="00325028" w:rsidRPr="00643F2E" w:rsidTr="00643F2E">
        <w:trPr>
          <w:trHeight w:val="1739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25028" w:rsidRPr="00643F2E" w:rsidRDefault="00325028" w:rsidP="00BF04BA">
            <w:pPr>
              <w:jc w:val="center"/>
            </w:pPr>
            <w:r w:rsidRPr="00643F2E">
              <w:t>6</w:t>
            </w:r>
          </w:p>
        </w:tc>
        <w:tc>
          <w:tcPr>
            <w:tcW w:w="708" w:type="dxa"/>
          </w:tcPr>
          <w:p w:rsidR="00325028" w:rsidRPr="00643F2E" w:rsidRDefault="00325028" w:rsidP="00BF04BA">
            <w:pPr>
              <w:jc w:val="center"/>
            </w:pPr>
            <w:r w:rsidRPr="00643F2E">
              <w:t>12</w:t>
            </w:r>
          </w:p>
        </w:tc>
        <w:tc>
          <w:tcPr>
            <w:tcW w:w="2094" w:type="dxa"/>
          </w:tcPr>
          <w:p w:rsidR="00325028" w:rsidRPr="00643F2E" w:rsidRDefault="00325028" w:rsidP="00BF04BA">
            <w:r w:rsidRPr="00643F2E">
              <w:t xml:space="preserve">Охрана </w:t>
            </w:r>
            <w:proofErr w:type="spellStart"/>
            <w:proofErr w:type="gramStart"/>
            <w:r w:rsidRPr="00643F2E">
              <w:t>окружа-ющей</w:t>
            </w:r>
            <w:proofErr w:type="spellEnd"/>
            <w:proofErr w:type="gramEnd"/>
            <w:r w:rsidRPr="00643F2E">
              <w:t xml:space="preserve"> среды Гаврилов-Ямс-кого </w:t>
            </w:r>
            <w:proofErr w:type="spellStart"/>
            <w:r w:rsidRPr="00643F2E">
              <w:t>муниципаль-ного</w:t>
            </w:r>
            <w:proofErr w:type="spellEnd"/>
            <w:r w:rsidRPr="00643F2E">
              <w:t xml:space="preserve"> района</w:t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325028" w:rsidRPr="00643F2E" w:rsidRDefault="00325028" w:rsidP="00BF04BA">
            <w:pPr>
              <w:jc w:val="center"/>
            </w:pPr>
            <w:r w:rsidRPr="00643F2E">
              <w:t xml:space="preserve">УЖКХ, </w:t>
            </w:r>
            <w:proofErr w:type="spellStart"/>
            <w:r w:rsidRPr="00643F2E">
              <w:t>КСиП</w:t>
            </w:r>
            <w:proofErr w:type="spellEnd"/>
          </w:p>
        </w:tc>
        <w:tc>
          <w:tcPr>
            <w:tcW w:w="1559" w:type="dxa"/>
          </w:tcPr>
          <w:p w:rsidR="00325028" w:rsidRPr="00643F2E" w:rsidRDefault="00325028" w:rsidP="00BF04BA">
            <w:pPr>
              <w:jc w:val="center"/>
            </w:pPr>
            <w:r w:rsidRPr="00643F2E">
              <w:t xml:space="preserve">УЖКХ, </w:t>
            </w:r>
            <w:proofErr w:type="spellStart"/>
            <w:r w:rsidRPr="00643F2E">
              <w:t>КСиП</w:t>
            </w:r>
            <w:proofErr w:type="spellEnd"/>
          </w:p>
        </w:tc>
        <w:tc>
          <w:tcPr>
            <w:tcW w:w="3543" w:type="dxa"/>
          </w:tcPr>
          <w:p w:rsidR="00325028" w:rsidRPr="00643F2E" w:rsidRDefault="00325028" w:rsidP="00BF04BA">
            <w:r w:rsidRPr="00643F2E">
              <w:t xml:space="preserve">МЦП «Охрана окружающей среды на территории </w:t>
            </w:r>
            <w:proofErr w:type="gramStart"/>
            <w:r w:rsidRPr="00643F2E">
              <w:t>Гаврилов-Ямского</w:t>
            </w:r>
            <w:proofErr w:type="gramEnd"/>
            <w:r w:rsidRPr="00643F2E">
              <w:t xml:space="preserve"> муниципального района» на 2020-2022 годы</w:t>
            </w:r>
          </w:p>
        </w:tc>
      </w:tr>
      <w:tr w:rsidR="00325028" w:rsidRPr="00643F2E" w:rsidTr="00643F2E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028" w:rsidRPr="00643F2E" w:rsidRDefault="00325028" w:rsidP="00BF04BA">
            <w:pPr>
              <w:jc w:val="center"/>
            </w:pPr>
            <w:r w:rsidRPr="00643F2E">
              <w:t>7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</w:tcPr>
          <w:p w:rsidR="00325028" w:rsidRPr="00643F2E" w:rsidRDefault="00325028" w:rsidP="00BF04BA">
            <w:pPr>
              <w:jc w:val="center"/>
            </w:pPr>
            <w:r w:rsidRPr="00643F2E">
              <w:t>13</w:t>
            </w:r>
          </w:p>
          <w:p w:rsidR="00325028" w:rsidRPr="00643F2E" w:rsidRDefault="00325028" w:rsidP="00BF04BA">
            <w:pPr>
              <w:jc w:val="center"/>
            </w:pPr>
            <w:r w:rsidRPr="00643F2E">
              <w:t>14</w:t>
            </w:r>
          </w:p>
        </w:tc>
        <w:tc>
          <w:tcPr>
            <w:tcW w:w="2094" w:type="dxa"/>
            <w:vMerge w:val="restart"/>
            <w:tcBorders>
              <w:right w:val="single" w:sz="4" w:space="0" w:color="auto"/>
            </w:tcBorders>
          </w:tcPr>
          <w:p w:rsidR="00325028" w:rsidRPr="00643F2E" w:rsidRDefault="00325028" w:rsidP="00BF04BA">
            <w:r w:rsidRPr="00643F2E">
              <w:t xml:space="preserve">Развитие </w:t>
            </w:r>
            <w:proofErr w:type="spellStart"/>
            <w:proofErr w:type="gramStart"/>
            <w:r w:rsidRPr="00643F2E">
              <w:t>физи</w:t>
            </w:r>
            <w:proofErr w:type="spellEnd"/>
            <w:r w:rsidRPr="00643F2E">
              <w:t>-ческой</w:t>
            </w:r>
            <w:proofErr w:type="gramEnd"/>
            <w:r w:rsidRPr="00643F2E">
              <w:t xml:space="preserve"> культуры и спорта в </w:t>
            </w:r>
            <w:proofErr w:type="spellStart"/>
            <w:r w:rsidRPr="00643F2E">
              <w:t>Гаври</w:t>
            </w:r>
            <w:proofErr w:type="spellEnd"/>
            <w:r w:rsidRPr="00643F2E">
              <w:t>-лов-Ямском муниципальном районе</w:t>
            </w:r>
          </w:p>
          <w:p w:rsidR="00325028" w:rsidRPr="00643F2E" w:rsidRDefault="00325028" w:rsidP="00BF04BA">
            <w:r w:rsidRPr="00643F2E">
              <w:t xml:space="preserve">Обеспечение качественными коммунальными услугами </w:t>
            </w:r>
            <w:proofErr w:type="spellStart"/>
            <w:proofErr w:type="gramStart"/>
            <w:r w:rsidRPr="00643F2E">
              <w:t>населе-ния</w:t>
            </w:r>
            <w:proofErr w:type="spellEnd"/>
            <w:proofErr w:type="gramEnd"/>
            <w:r w:rsidRPr="00643F2E">
              <w:t xml:space="preserve"> Гаврилов-Ямского </w:t>
            </w:r>
            <w:proofErr w:type="spellStart"/>
            <w:r w:rsidRPr="00643F2E">
              <w:t>муници-пального</w:t>
            </w:r>
            <w:proofErr w:type="spellEnd"/>
            <w:r w:rsidRPr="00643F2E">
              <w:t xml:space="preserve"> района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028" w:rsidRPr="00643F2E" w:rsidRDefault="00325028" w:rsidP="00BF04BA">
            <w:pPr>
              <w:jc w:val="center"/>
            </w:pPr>
            <w:proofErr w:type="spellStart"/>
            <w:r w:rsidRPr="00643F2E">
              <w:t>УКТСиМП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325028" w:rsidRPr="00643F2E" w:rsidRDefault="00325028" w:rsidP="00BF04BA">
            <w:pPr>
              <w:jc w:val="center"/>
            </w:pPr>
            <w:proofErr w:type="spellStart"/>
            <w:r w:rsidRPr="00643F2E">
              <w:t>УКТСиМП</w:t>
            </w:r>
            <w:proofErr w:type="spellEnd"/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325028" w:rsidRPr="00643F2E" w:rsidRDefault="00325028" w:rsidP="00BF04BA">
            <w:r w:rsidRPr="00643F2E">
              <w:t xml:space="preserve">МЦП «Развитие физической культуры и спорта в </w:t>
            </w:r>
            <w:proofErr w:type="gramStart"/>
            <w:r w:rsidRPr="00643F2E">
              <w:t>Гаврилов-Ямском</w:t>
            </w:r>
            <w:proofErr w:type="gramEnd"/>
            <w:r w:rsidRPr="00643F2E">
              <w:t xml:space="preserve"> муниципальном районе» на 2020-2022 годы</w:t>
            </w:r>
          </w:p>
        </w:tc>
      </w:tr>
      <w:tr w:rsidR="00325028" w:rsidRPr="00643F2E" w:rsidTr="00643F2E">
        <w:trPr>
          <w:trHeight w:val="1451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  <w:r w:rsidRPr="00643F2E">
              <w:t>8</w:t>
            </w:r>
          </w:p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</w:tcPr>
          <w:p w:rsidR="00325028" w:rsidRPr="00643F2E" w:rsidRDefault="00325028" w:rsidP="001D4BA4">
            <w:pPr>
              <w:rPr>
                <w:lang w:eastAsia="ar-SA"/>
              </w:rPr>
            </w:pP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  <w:r w:rsidRPr="00643F2E">
              <w:t xml:space="preserve">УЖКХ, </w:t>
            </w:r>
            <w:proofErr w:type="spellStart"/>
            <w:r w:rsidRPr="00643F2E">
              <w:t>КСиП</w:t>
            </w:r>
            <w:proofErr w:type="spellEnd"/>
          </w:p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  <w:r w:rsidRPr="00643F2E">
              <w:t xml:space="preserve">УЖКХ, </w:t>
            </w:r>
            <w:proofErr w:type="spellStart"/>
            <w:r w:rsidRPr="00643F2E">
              <w:t>КСиП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325028" w:rsidRPr="00643F2E" w:rsidRDefault="00325028" w:rsidP="00BF04BA">
            <w:r w:rsidRPr="00643F2E">
              <w:t>МЦП «Газификация и модернизация</w:t>
            </w:r>
          </w:p>
          <w:p w:rsidR="00325028" w:rsidRPr="00643F2E" w:rsidRDefault="00325028" w:rsidP="00BF04BA">
            <w:r w:rsidRPr="00643F2E">
              <w:t>жилищно-коммунального хозяйства Гаврилов-</w:t>
            </w:r>
          </w:p>
          <w:p w:rsidR="00325028" w:rsidRPr="00643F2E" w:rsidRDefault="00325028" w:rsidP="00BF04BA">
            <w:r w:rsidRPr="00643F2E">
              <w:t xml:space="preserve">Ямского муниципального района» </w:t>
            </w:r>
          </w:p>
          <w:p w:rsidR="00325028" w:rsidRPr="00643F2E" w:rsidRDefault="00325028" w:rsidP="00BF04BA">
            <w:r w:rsidRPr="00643F2E">
              <w:t>на 2019-2021 годы</w:t>
            </w:r>
          </w:p>
          <w:p w:rsidR="00325028" w:rsidRPr="00643F2E" w:rsidRDefault="00325028" w:rsidP="001D4BA4">
            <w:pPr>
              <w:rPr>
                <w:lang w:eastAsia="ar-SA"/>
              </w:rPr>
            </w:pPr>
          </w:p>
        </w:tc>
      </w:tr>
      <w:tr w:rsidR="00325028" w:rsidRPr="00643F2E" w:rsidTr="00643F2E">
        <w:trPr>
          <w:trHeight w:val="188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</w:tcPr>
          <w:p w:rsidR="00325028" w:rsidRPr="00643F2E" w:rsidRDefault="00325028" w:rsidP="001D4BA4">
            <w:pPr>
              <w:rPr>
                <w:lang w:eastAsia="ar-SA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  <w:r w:rsidRPr="00643F2E">
              <w:t xml:space="preserve">УЖКХ, </w:t>
            </w:r>
            <w:proofErr w:type="spellStart"/>
            <w:r w:rsidRPr="00643F2E">
              <w:t>КСиП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325028" w:rsidRPr="00643F2E" w:rsidRDefault="00325028" w:rsidP="001D4BA4">
            <w:pPr>
              <w:rPr>
                <w:lang w:eastAsia="ar-SA"/>
              </w:rPr>
            </w:pPr>
            <w:r w:rsidRPr="00643F2E">
              <w:t xml:space="preserve">МЦП «Развитие </w:t>
            </w:r>
            <w:proofErr w:type="spellStart"/>
            <w:proofErr w:type="gramStart"/>
            <w:r w:rsidRPr="00643F2E">
              <w:t>водоснаб-жения</w:t>
            </w:r>
            <w:proofErr w:type="spellEnd"/>
            <w:proofErr w:type="gramEnd"/>
            <w:r w:rsidRPr="00643F2E">
              <w:t>, водоотведения и очи-</w:t>
            </w:r>
            <w:proofErr w:type="spellStart"/>
            <w:r w:rsidRPr="00643F2E">
              <w:t>стки</w:t>
            </w:r>
            <w:proofErr w:type="spellEnd"/>
            <w:r w:rsidRPr="00643F2E">
              <w:t xml:space="preserve"> сточных вод Гаврилов-Ямского муниципального района» на 2019-2021 годы</w:t>
            </w:r>
          </w:p>
        </w:tc>
      </w:tr>
      <w:tr w:rsidR="00325028" w:rsidRPr="00643F2E" w:rsidTr="00643F2E">
        <w:trPr>
          <w:trHeight w:val="110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</w:tcPr>
          <w:p w:rsidR="00325028" w:rsidRPr="00643F2E" w:rsidRDefault="00325028" w:rsidP="001D4BA4">
            <w:pPr>
              <w:rPr>
                <w:lang w:eastAsia="ar-SA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  <w:r w:rsidRPr="00643F2E">
              <w:t xml:space="preserve">УЖКХ, </w:t>
            </w:r>
            <w:proofErr w:type="spellStart"/>
            <w:r w:rsidRPr="00643F2E">
              <w:t>КСиП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325028" w:rsidRPr="00643F2E" w:rsidRDefault="00325028" w:rsidP="00BF04BA">
            <w:r w:rsidRPr="00643F2E">
              <w:t xml:space="preserve"> МЦП «Обеспечение надежного теплоснабжения жилищного фонда и учреждений бюджетной сферы </w:t>
            </w:r>
            <w:proofErr w:type="gramStart"/>
            <w:r w:rsidRPr="00643F2E">
              <w:t>Гаврилов-Ямского</w:t>
            </w:r>
            <w:proofErr w:type="gramEnd"/>
            <w:r w:rsidRPr="00643F2E">
              <w:t xml:space="preserve"> муниципального района» на 2019-2021 годы</w:t>
            </w:r>
          </w:p>
          <w:p w:rsidR="00325028" w:rsidRPr="00643F2E" w:rsidRDefault="00325028" w:rsidP="001D4BA4">
            <w:pPr>
              <w:rPr>
                <w:lang w:eastAsia="ar-SA"/>
              </w:rPr>
            </w:pPr>
          </w:p>
        </w:tc>
      </w:tr>
      <w:tr w:rsidR="00325028" w:rsidRPr="00643F2E" w:rsidTr="00643F2E">
        <w:trPr>
          <w:trHeight w:val="112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</w:tcPr>
          <w:p w:rsidR="00325028" w:rsidRPr="00643F2E" w:rsidRDefault="00325028" w:rsidP="001D4BA4">
            <w:pPr>
              <w:rPr>
                <w:lang w:eastAsia="ar-SA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  <w:r w:rsidRPr="00643F2E">
              <w:t xml:space="preserve">УЖКХ, </w:t>
            </w:r>
            <w:proofErr w:type="spellStart"/>
            <w:r w:rsidRPr="00643F2E">
              <w:t>КСиП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325028" w:rsidRPr="00643F2E" w:rsidRDefault="00325028" w:rsidP="00BF04BA">
            <w:r w:rsidRPr="00643F2E">
              <w:t>Основное мероприятие</w:t>
            </w:r>
            <w:proofErr w:type="gramStart"/>
            <w:r w:rsidRPr="00643F2E">
              <w:t>1</w:t>
            </w:r>
            <w:proofErr w:type="gramEnd"/>
            <w:r w:rsidRPr="00643F2E">
              <w:t>: мероприятие на выполнение полномочий по организации водоснабжения населения</w:t>
            </w:r>
          </w:p>
          <w:p w:rsidR="00325028" w:rsidRPr="00643F2E" w:rsidRDefault="00325028" w:rsidP="001D4BA4">
            <w:pPr>
              <w:rPr>
                <w:lang w:eastAsia="ar-SA"/>
              </w:rPr>
            </w:pPr>
          </w:p>
        </w:tc>
      </w:tr>
      <w:tr w:rsidR="00325028" w:rsidRPr="00643F2E" w:rsidTr="00643F2E">
        <w:trPr>
          <w:trHeight w:val="112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</w:tcPr>
          <w:p w:rsidR="00325028" w:rsidRPr="00643F2E" w:rsidRDefault="00325028" w:rsidP="001D4BA4">
            <w:pPr>
              <w:rPr>
                <w:lang w:eastAsia="ar-SA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  <w:r w:rsidRPr="00643F2E">
              <w:t xml:space="preserve">УЖКХ, </w:t>
            </w:r>
            <w:proofErr w:type="spellStart"/>
            <w:r w:rsidRPr="00643F2E">
              <w:t>КСиП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325028" w:rsidRPr="00643F2E" w:rsidRDefault="00325028" w:rsidP="001D4BA4">
            <w:pPr>
              <w:rPr>
                <w:lang w:eastAsia="ar-SA"/>
              </w:rPr>
            </w:pPr>
            <w:r w:rsidRPr="00643F2E">
              <w:t>Основное мероприятие 2:  мероприятия по обеспечению бесперебойного предоставления коммунальных услуг потребителям</w:t>
            </w:r>
          </w:p>
        </w:tc>
      </w:tr>
      <w:tr w:rsidR="00325028" w:rsidRPr="00643F2E" w:rsidTr="00643F2E">
        <w:trPr>
          <w:trHeight w:val="5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028" w:rsidRPr="00643F2E" w:rsidRDefault="00325028" w:rsidP="00BF04BA">
            <w:pPr>
              <w:jc w:val="center"/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</w:tcPr>
          <w:p w:rsidR="00325028" w:rsidRPr="00643F2E" w:rsidRDefault="00325028" w:rsidP="00BF04BA">
            <w:pPr>
              <w:jc w:val="center"/>
            </w:pPr>
          </w:p>
          <w:p w:rsidR="00325028" w:rsidRPr="00643F2E" w:rsidRDefault="00325028" w:rsidP="00BF04BA">
            <w:pPr>
              <w:jc w:val="center"/>
            </w:pPr>
            <w:r w:rsidRPr="00643F2E">
              <w:t>15</w:t>
            </w:r>
          </w:p>
        </w:tc>
        <w:tc>
          <w:tcPr>
            <w:tcW w:w="2094" w:type="dxa"/>
            <w:vMerge w:val="restart"/>
            <w:tcBorders>
              <w:right w:val="single" w:sz="4" w:space="0" w:color="auto"/>
            </w:tcBorders>
          </w:tcPr>
          <w:p w:rsidR="00325028" w:rsidRPr="00643F2E" w:rsidRDefault="00325028" w:rsidP="00BF04BA"/>
          <w:p w:rsidR="00325028" w:rsidRPr="00643F2E" w:rsidRDefault="00325028" w:rsidP="00BF04BA">
            <w:r w:rsidRPr="00643F2E">
              <w:t xml:space="preserve">Экономическое развитие  и инновационная  экономика </w:t>
            </w:r>
            <w:proofErr w:type="gramStart"/>
            <w:r w:rsidRPr="00643F2E">
              <w:t>Гаврилов-Ямского</w:t>
            </w:r>
            <w:proofErr w:type="gramEnd"/>
            <w:r w:rsidRPr="00643F2E">
              <w:t xml:space="preserve"> муниципального района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028" w:rsidRPr="00643F2E" w:rsidRDefault="00325028" w:rsidP="00BF04BA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25028" w:rsidRPr="00643F2E" w:rsidRDefault="00325028" w:rsidP="00BF04BA">
            <w:pPr>
              <w:jc w:val="center"/>
            </w:pPr>
            <w:r w:rsidRPr="00643F2E">
              <w:t xml:space="preserve">УЖКХ, </w:t>
            </w:r>
            <w:proofErr w:type="spellStart"/>
            <w:r w:rsidRPr="00643F2E">
              <w:t>КСиП</w:t>
            </w:r>
            <w:proofErr w:type="spellEnd"/>
          </w:p>
        </w:tc>
        <w:tc>
          <w:tcPr>
            <w:tcW w:w="3543" w:type="dxa"/>
          </w:tcPr>
          <w:p w:rsidR="00325028" w:rsidRPr="00643F2E" w:rsidRDefault="00325028" w:rsidP="00BF04BA">
            <w:r w:rsidRPr="00643F2E">
              <w:t>Основное мероприятие 3:  мероприятия по повышению уровня обеспеченности коммунальными услугами отдельных категорий граждан, проживающих в Ярославской области</w:t>
            </w:r>
          </w:p>
        </w:tc>
      </w:tr>
      <w:tr w:rsidR="00325028" w:rsidRPr="00643F2E" w:rsidTr="00643F2E">
        <w:trPr>
          <w:trHeight w:val="1416"/>
        </w:trPr>
        <w:tc>
          <w:tcPr>
            <w:tcW w:w="70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  <w:r w:rsidRPr="00643F2E">
              <w:t>9</w:t>
            </w: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</w:tcPr>
          <w:p w:rsidR="00325028" w:rsidRPr="00643F2E" w:rsidRDefault="00325028" w:rsidP="001D4BA4">
            <w:pPr>
              <w:rPr>
                <w:lang w:eastAsia="ar-SA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  <w:proofErr w:type="spellStart"/>
            <w:r w:rsidRPr="00643F2E">
              <w:t>ОЭПДиИ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  <w:proofErr w:type="spellStart"/>
            <w:r w:rsidRPr="00643F2E">
              <w:t>ОЭПДиИ</w:t>
            </w:r>
            <w:proofErr w:type="spellEnd"/>
          </w:p>
        </w:tc>
        <w:tc>
          <w:tcPr>
            <w:tcW w:w="3543" w:type="dxa"/>
          </w:tcPr>
          <w:p w:rsidR="00325028" w:rsidRPr="00643F2E" w:rsidRDefault="00325028" w:rsidP="001D4BA4">
            <w:pPr>
              <w:rPr>
                <w:lang w:eastAsia="ar-SA"/>
              </w:rPr>
            </w:pPr>
            <w:r w:rsidRPr="00643F2E">
              <w:t xml:space="preserve">МЦП «Поддержка </w:t>
            </w:r>
            <w:proofErr w:type="gramStart"/>
            <w:r w:rsidRPr="00643F2E">
              <w:t>потреби-</w:t>
            </w:r>
            <w:proofErr w:type="spellStart"/>
            <w:r w:rsidRPr="00643F2E">
              <w:t>тельского</w:t>
            </w:r>
            <w:proofErr w:type="spellEnd"/>
            <w:proofErr w:type="gramEnd"/>
            <w:r w:rsidRPr="00643F2E">
              <w:t xml:space="preserve"> рынка на селе Гаврилов-Ямского </w:t>
            </w:r>
            <w:proofErr w:type="spellStart"/>
            <w:r w:rsidRPr="00643F2E">
              <w:t>муници-пального</w:t>
            </w:r>
            <w:proofErr w:type="spellEnd"/>
            <w:r w:rsidRPr="00643F2E">
              <w:t xml:space="preserve"> района» на 2019-2021 годы</w:t>
            </w:r>
          </w:p>
        </w:tc>
      </w:tr>
      <w:tr w:rsidR="00325028" w:rsidRPr="00643F2E" w:rsidTr="00643F2E">
        <w:trPr>
          <w:trHeight w:val="11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028" w:rsidRPr="00643F2E" w:rsidRDefault="00325028" w:rsidP="00BF04B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028" w:rsidRPr="00643F2E" w:rsidRDefault="00325028" w:rsidP="00BF04BA">
            <w:pPr>
              <w:jc w:val="center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028" w:rsidRPr="00643F2E" w:rsidRDefault="00325028" w:rsidP="00BF04BA"/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028" w:rsidRPr="00643F2E" w:rsidRDefault="00325028" w:rsidP="00BF04BA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325028" w:rsidRPr="00643F2E" w:rsidRDefault="00325028" w:rsidP="00BF04BA">
            <w:pPr>
              <w:jc w:val="center"/>
            </w:pPr>
            <w:proofErr w:type="spellStart"/>
            <w:r w:rsidRPr="00643F2E">
              <w:t>ОЭПДиИ</w:t>
            </w:r>
            <w:proofErr w:type="spellEnd"/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325028" w:rsidRPr="00643F2E" w:rsidRDefault="00325028" w:rsidP="00BF04BA">
            <w:r w:rsidRPr="00643F2E">
              <w:t xml:space="preserve">МЦП «Поддержка и развитие малого и среднего </w:t>
            </w:r>
            <w:proofErr w:type="spellStart"/>
            <w:proofErr w:type="gramStart"/>
            <w:r w:rsidRPr="00643F2E">
              <w:t>предприни-мательства</w:t>
            </w:r>
            <w:proofErr w:type="spellEnd"/>
            <w:proofErr w:type="gramEnd"/>
            <w:r w:rsidRPr="00643F2E">
              <w:t xml:space="preserve"> Гаврилов-Ямского муниципального района» на 2019-2021 годы</w:t>
            </w:r>
          </w:p>
        </w:tc>
      </w:tr>
      <w:tr w:rsidR="00325028" w:rsidRPr="00643F2E" w:rsidTr="00643F2E">
        <w:trPr>
          <w:trHeight w:val="24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028" w:rsidRPr="00643F2E" w:rsidRDefault="00325028" w:rsidP="00BF04BA">
            <w:pPr>
              <w:jc w:val="center"/>
            </w:pPr>
            <w:r w:rsidRPr="00643F2E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325028" w:rsidRPr="00643F2E" w:rsidRDefault="00325028" w:rsidP="00BF04BA">
            <w:pPr>
              <w:jc w:val="center"/>
            </w:pPr>
            <w:r w:rsidRPr="00643F2E">
              <w:t>21</w:t>
            </w:r>
          </w:p>
        </w:tc>
        <w:tc>
          <w:tcPr>
            <w:tcW w:w="2094" w:type="dxa"/>
            <w:tcBorders>
              <w:top w:val="single" w:sz="4" w:space="0" w:color="auto"/>
              <w:right w:val="single" w:sz="4" w:space="0" w:color="auto"/>
            </w:tcBorders>
          </w:tcPr>
          <w:p w:rsidR="00325028" w:rsidRPr="00643F2E" w:rsidRDefault="00325028" w:rsidP="00BF04BA">
            <w:r w:rsidRPr="00643F2E">
              <w:t xml:space="preserve">Эффективная власть в </w:t>
            </w:r>
            <w:proofErr w:type="gramStart"/>
            <w:r w:rsidRPr="00643F2E">
              <w:t>Гаврилов-Ямском</w:t>
            </w:r>
            <w:proofErr w:type="gramEnd"/>
            <w:r w:rsidRPr="00643F2E">
              <w:t xml:space="preserve"> муниципальном районе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028" w:rsidRPr="00643F2E" w:rsidRDefault="00325028" w:rsidP="00BF04BA">
            <w:pPr>
              <w:jc w:val="center"/>
            </w:pPr>
            <w:proofErr w:type="spellStart"/>
            <w:r w:rsidRPr="00643F2E">
              <w:t>ООПРиМС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325028" w:rsidRPr="00643F2E" w:rsidRDefault="00325028" w:rsidP="00BF04BA">
            <w:pPr>
              <w:jc w:val="center"/>
            </w:pPr>
            <w:proofErr w:type="spellStart"/>
            <w:r w:rsidRPr="00643F2E">
              <w:t>ООПРиМС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325028" w:rsidRPr="00643F2E" w:rsidRDefault="00325028" w:rsidP="00BF04BA">
            <w:r w:rsidRPr="00643F2E">
              <w:t xml:space="preserve">МЦП «Противодействие коррупции в </w:t>
            </w:r>
            <w:proofErr w:type="gramStart"/>
            <w:r w:rsidRPr="00643F2E">
              <w:t>Гаврилов-Ямском</w:t>
            </w:r>
            <w:proofErr w:type="gramEnd"/>
            <w:r w:rsidRPr="00643F2E">
              <w:t xml:space="preserve"> муниципальном районе» на 2019-2023 годы</w:t>
            </w:r>
          </w:p>
        </w:tc>
      </w:tr>
      <w:tr w:rsidR="00325028" w:rsidRPr="00643F2E" w:rsidTr="00643F2E">
        <w:trPr>
          <w:trHeight w:val="5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028" w:rsidRPr="00643F2E" w:rsidRDefault="00325028" w:rsidP="00BF04BA">
            <w:pPr>
              <w:jc w:val="center"/>
            </w:pPr>
            <w:r w:rsidRPr="00643F2E">
              <w:t>11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25028" w:rsidRPr="00643F2E" w:rsidRDefault="00325028" w:rsidP="00BF04BA">
            <w:pPr>
              <w:jc w:val="center"/>
            </w:pPr>
            <w:r w:rsidRPr="00643F2E">
              <w:t>23</w:t>
            </w:r>
          </w:p>
          <w:p w:rsidR="00325028" w:rsidRPr="00643F2E" w:rsidRDefault="00325028" w:rsidP="00BF04BA">
            <w:pPr>
              <w:jc w:val="center"/>
            </w:pPr>
            <w:r w:rsidRPr="00643F2E">
              <w:t>24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25028" w:rsidRPr="00643F2E" w:rsidRDefault="00325028" w:rsidP="00BF04BA">
            <w:r w:rsidRPr="00643F2E">
              <w:t xml:space="preserve">Информационное общество в </w:t>
            </w:r>
            <w:proofErr w:type="gramStart"/>
            <w:r w:rsidRPr="00643F2E">
              <w:t>Гаврилов-Ямском</w:t>
            </w:r>
            <w:proofErr w:type="gramEnd"/>
          </w:p>
          <w:p w:rsidR="00325028" w:rsidRPr="00643F2E" w:rsidRDefault="00325028" w:rsidP="00BF04BA">
            <w:r w:rsidRPr="00643F2E">
              <w:t xml:space="preserve">муниципальном </w:t>
            </w:r>
            <w:proofErr w:type="gramStart"/>
            <w:r w:rsidRPr="00643F2E">
              <w:t>районе</w:t>
            </w:r>
            <w:proofErr w:type="gramEnd"/>
          </w:p>
          <w:p w:rsidR="00325028" w:rsidRPr="00643F2E" w:rsidRDefault="00325028" w:rsidP="00BF04BA">
            <w:r w:rsidRPr="00643F2E">
              <w:t xml:space="preserve">Развитие </w:t>
            </w:r>
            <w:proofErr w:type="spellStart"/>
            <w:proofErr w:type="gramStart"/>
            <w:r w:rsidRPr="00643F2E">
              <w:t>дорож-ного</w:t>
            </w:r>
            <w:proofErr w:type="spellEnd"/>
            <w:proofErr w:type="gramEnd"/>
            <w:r w:rsidRPr="00643F2E">
              <w:t xml:space="preserve"> хозяйства и транспорта в Гаврилов-Ямском муниципальном районе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028" w:rsidRPr="00643F2E" w:rsidRDefault="00325028" w:rsidP="00BF04BA">
            <w:pPr>
              <w:jc w:val="center"/>
            </w:pPr>
            <w:proofErr w:type="spellStart"/>
            <w:r w:rsidRPr="00643F2E">
              <w:t>ООПРиМС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25028" w:rsidRPr="00643F2E" w:rsidRDefault="00325028" w:rsidP="00BF04BA">
            <w:pPr>
              <w:jc w:val="center"/>
            </w:pPr>
            <w:r w:rsidRPr="00643F2E">
              <w:t>МАУ «Редакция районной газеты «Гаврилов-</w:t>
            </w:r>
            <w:proofErr w:type="spellStart"/>
            <w:r w:rsidRPr="00643F2E">
              <w:t>Ямский</w:t>
            </w:r>
            <w:proofErr w:type="spellEnd"/>
            <w:r w:rsidRPr="00643F2E">
              <w:t xml:space="preserve"> вестник» </w:t>
            </w:r>
          </w:p>
          <w:p w:rsidR="00325028" w:rsidRPr="00643F2E" w:rsidRDefault="00325028" w:rsidP="00BF04BA">
            <w:pPr>
              <w:jc w:val="center"/>
            </w:pPr>
            <w:r w:rsidRPr="00643F2E">
              <w:t>и местного телевещания</w:t>
            </w:r>
          </w:p>
        </w:tc>
        <w:tc>
          <w:tcPr>
            <w:tcW w:w="3543" w:type="dxa"/>
          </w:tcPr>
          <w:p w:rsidR="00325028" w:rsidRPr="00643F2E" w:rsidRDefault="00325028" w:rsidP="00BF04BA">
            <w:r w:rsidRPr="00643F2E">
              <w:t xml:space="preserve">МЦП «Развитие средств массовой информации  на территории </w:t>
            </w:r>
            <w:proofErr w:type="gramStart"/>
            <w:r w:rsidRPr="00643F2E">
              <w:t>Гаврилов-Ямского</w:t>
            </w:r>
            <w:proofErr w:type="gramEnd"/>
            <w:r w:rsidRPr="00643F2E">
              <w:t xml:space="preserve"> муниципального района» на 2020-2022 годы</w:t>
            </w:r>
          </w:p>
        </w:tc>
      </w:tr>
      <w:tr w:rsidR="00325028" w:rsidRPr="00643F2E" w:rsidTr="00643F2E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  <w:r w:rsidRPr="00643F2E">
              <w:t>12</w:t>
            </w: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</w:tcPr>
          <w:p w:rsidR="00325028" w:rsidRPr="00643F2E" w:rsidRDefault="00325028" w:rsidP="001D4BA4">
            <w:pPr>
              <w:rPr>
                <w:lang w:eastAsia="ar-SA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  <w:proofErr w:type="spellStart"/>
            <w:r w:rsidRPr="00643F2E">
              <w:t>УЖКХ</w:t>
            </w:r>
            <w:proofErr w:type="gramStart"/>
            <w:r w:rsidRPr="00643F2E">
              <w:t>,К</w:t>
            </w:r>
            <w:proofErr w:type="gramEnd"/>
            <w:r w:rsidRPr="00643F2E">
              <w:t>СиП</w:t>
            </w:r>
            <w:proofErr w:type="spellEnd"/>
            <w:r w:rsidRPr="00643F2E"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  <w:proofErr w:type="spellStart"/>
            <w:r w:rsidRPr="00643F2E">
              <w:t>УЖКХ</w:t>
            </w:r>
            <w:proofErr w:type="gramStart"/>
            <w:r w:rsidRPr="00643F2E">
              <w:t>,К</w:t>
            </w:r>
            <w:proofErr w:type="gramEnd"/>
            <w:r w:rsidRPr="00643F2E">
              <w:t>СиП</w:t>
            </w:r>
            <w:proofErr w:type="spellEnd"/>
          </w:p>
        </w:tc>
        <w:tc>
          <w:tcPr>
            <w:tcW w:w="3543" w:type="dxa"/>
          </w:tcPr>
          <w:p w:rsidR="00325028" w:rsidRPr="00643F2E" w:rsidRDefault="00325028" w:rsidP="001D4BA4">
            <w:pPr>
              <w:rPr>
                <w:lang w:eastAsia="ar-SA"/>
              </w:rPr>
            </w:pPr>
            <w:r w:rsidRPr="00643F2E">
              <w:t xml:space="preserve">МЦП «Развитие сети </w:t>
            </w:r>
            <w:proofErr w:type="gramStart"/>
            <w:r w:rsidRPr="00643F2E">
              <w:t>авто-мобильных</w:t>
            </w:r>
            <w:proofErr w:type="gramEnd"/>
            <w:r w:rsidRPr="00643F2E">
              <w:t xml:space="preserve"> дорог общего пользования местного значения Гаврилов-Ямского муниципального района» на 2016-2020 годы</w:t>
            </w:r>
          </w:p>
        </w:tc>
      </w:tr>
      <w:tr w:rsidR="00325028" w:rsidRPr="00643F2E" w:rsidTr="00643F2E">
        <w:trPr>
          <w:trHeight w:val="1215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325028" w:rsidRPr="00643F2E" w:rsidRDefault="00325028" w:rsidP="00BF04BA">
            <w:pPr>
              <w:jc w:val="center"/>
            </w:pPr>
          </w:p>
          <w:p w:rsidR="00325028" w:rsidRPr="00643F2E" w:rsidRDefault="00325028" w:rsidP="00BF04BA">
            <w:pPr>
              <w:jc w:val="center"/>
            </w:pPr>
            <w:r w:rsidRPr="00643F2E">
              <w:t>13</w:t>
            </w:r>
          </w:p>
        </w:tc>
        <w:tc>
          <w:tcPr>
            <w:tcW w:w="708" w:type="dxa"/>
            <w:vMerge w:val="restart"/>
          </w:tcPr>
          <w:p w:rsidR="00325028" w:rsidRPr="00643F2E" w:rsidRDefault="00325028" w:rsidP="00BF04BA">
            <w:pPr>
              <w:jc w:val="center"/>
            </w:pPr>
          </w:p>
          <w:p w:rsidR="00325028" w:rsidRPr="00643F2E" w:rsidRDefault="00325028" w:rsidP="00BF04BA">
            <w:pPr>
              <w:jc w:val="center"/>
            </w:pPr>
            <w:r w:rsidRPr="00643F2E">
              <w:t>25</w:t>
            </w:r>
          </w:p>
        </w:tc>
        <w:tc>
          <w:tcPr>
            <w:tcW w:w="2094" w:type="dxa"/>
            <w:vMerge w:val="restart"/>
          </w:tcPr>
          <w:p w:rsidR="00325028" w:rsidRPr="00643F2E" w:rsidRDefault="00325028" w:rsidP="00BF04BA"/>
          <w:p w:rsidR="00325028" w:rsidRPr="00643F2E" w:rsidRDefault="00325028" w:rsidP="00BF04BA">
            <w:r w:rsidRPr="00643F2E">
              <w:t xml:space="preserve">Развитие </w:t>
            </w:r>
            <w:proofErr w:type="gramStart"/>
            <w:r w:rsidRPr="00643F2E">
              <w:t>сель-</w:t>
            </w:r>
            <w:proofErr w:type="spellStart"/>
            <w:r w:rsidRPr="00643F2E">
              <w:t>ского</w:t>
            </w:r>
            <w:proofErr w:type="spellEnd"/>
            <w:proofErr w:type="gramEnd"/>
            <w:r w:rsidRPr="00643F2E">
              <w:t xml:space="preserve"> хозяйства в Гаврилов-Ямском муниципальном районе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</w:tcBorders>
          </w:tcPr>
          <w:p w:rsidR="00325028" w:rsidRPr="00643F2E" w:rsidRDefault="00325028" w:rsidP="00BF04BA">
            <w:pPr>
              <w:jc w:val="center"/>
            </w:pPr>
          </w:p>
          <w:p w:rsidR="00325028" w:rsidRPr="00643F2E" w:rsidRDefault="00325028" w:rsidP="00BF04BA">
            <w:pPr>
              <w:jc w:val="center"/>
            </w:pPr>
            <w:r w:rsidRPr="00643F2E">
              <w:t>ОСХ</w:t>
            </w:r>
          </w:p>
        </w:tc>
        <w:tc>
          <w:tcPr>
            <w:tcW w:w="1559" w:type="dxa"/>
          </w:tcPr>
          <w:p w:rsidR="00325028" w:rsidRPr="00643F2E" w:rsidRDefault="00325028" w:rsidP="00BF04BA">
            <w:pPr>
              <w:jc w:val="center"/>
            </w:pPr>
            <w:proofErr w:type="spellStart"/>
            <w:r w:rsidRPr="00643F2E">
              <w:t>УЖКХ</w:t>
            </w:r>
            <w:proofErr w:type="gramStart"/>
            <w:r w:rsidRPr="00643F2E">
              <w:t>,К</w:t>
            </w:r>
            <w:proofErr w:type="gramEnd"/>
            <w:r w:rsidRPr="00643F2E">
              <w:t>СиП</w:t>
            </w:r>
            <w:proofErr w:type="spellEnd"/>
          </w:p>
        </w:tc>
        <w:tc>
          <w:tcPr>
            <w:tcW w:w="3543" w:type="dxa"/>
          </w:tcPr>
          <w:p w:rsidR="00325028" w:rsidRPr="00643F2E" w:rsidRDefault="00325028" w:rsidP="00BF04BA">
            <w:r w:rsidRPr="00643F2E">
              <w:t xml:space="preserve">МЦП «Развитие </w:t>
            </w:r>
            <w:proofErr w:type="gramStart"/>
            <w:r w:rsidRPr="00643F2E">
              <w:t>автомобиль-</w:t>
            </w:r>
            <w:proofErr w:type="spellStart"/>
            <w:r w:rsidRPr="00643F2E">
              <w:t>ного</w:t>
            </w:r>
            <w:proofErr w:type="spellEnd"/>
            <w:proofErr w:type="gramEnd"/>
            <w:r w:rsidRPr="00643F2E">
              <w:t xml:space="preserve"> пассажирского транс-порта общего пользования на территории Гаврилов-Ямского муниципального района» на 2016-2020 годы</w:t>
            </w:r>
          </w:p>
        </w:tc>
      </w:tr>
      <w:tr w:rsidR="00325028" w:rsidRPr="00643F2E" w:rsidTr="00643F2E">
        <w:trPr>
          <w:trHeight w:val="1233"/>
        </w:trPr>
        <w:tc>
          <w:tcPr>
            <w:tcW w:w="708" w:type="dxa"/>
            <w:vMerge/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</w:p>
        </w:tc>
        <w:tc>
          <w:tcPr>
            <w:tcW w:w="708" w:type="dxa"/>
            <w:vMerge/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</w:p>
        </w:tc>
        <w:tc>
          <w:tcPr>
            <w:tcW w:w="2094" w:type="dxa"/>
            <w:vMerge/>
          </w:tcPr>
          <w:p w:rsidR="00325028" w:rsidRPr="00643F2E" w:rsidRDefault="00325028" w:rsidP="001D4BA4">
            <w:pPr>
              <w:rPr>
                <w:highlight w:val="yellow"/>
                <w:lang w:eastAsia="ar-SA"/>
              </w:rPr>
            </w:pPr>
          </w:p>
        </w:tc>
        <w:tc>
          <w:tcPr>
            <w:tcW w:w="1594" w:type="dxa"/>
            <w:vMerge/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</w:p>
        </w:tc>
        <w:tc>
          <w:tcPr>
            <w:tcW w:w="1559" w:type="dxa"/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  <w:r w:rsidRPr="00643F2E">
              <w:t>ОСХ</w:t>
            </w:r>
          </w:p>
        </w:tc>
        <w:tc>
          <w:tcPr>
            <w:tcW w:w="3543" w:type="dxa"/>
          </w:tcPr>
          <w:p w:rsidR="00325028" w:rsidRPr="00643F2E" w:rsidRDefault="00325028" w:rsidP="00BF04BA">
            <w:r w:rsidRPr="00643F2E">
              <w:t xml:space="preserve">МЦП «Развитие </w:t>
            </w:r>
            <w:proofErr w:type="spellStart"/>
            <w:proofErr w:type="gramStart"/>
            <w:r w:rsidRPr="00643F2E">
              <w:t>агропро-мышленного</w:t>
            </w:r>
            <w:proofErr w:type="spellEnd"/>
            <w:proofErr w:type="gramEnd"/>
            <w:r w:rsidRPr="00643F2E">
              <w:t xml:space="preserve"> комплекса и сельских территорий Гаврилов-Ямского муниципального района Ярославской области» на 2014-2020 годы</w:t>
            </w:r>
          </w:p>
          <w:p w:rsidR="00325028" w:rsidRPr="00643F2E" w:rsidRDefault="00325028" w:rsidP="001D4BA4">
            <w:pPr>
              <w:rPr>
                <w:lang w:eastAsia="ar-SA"/>
              </w:rPr>
            </w:pPr>
          </w:p>
        </w:tc>
      </w:tr>
      <w:tr w:rsidR="00325028" w:rsidRPr="00643F2E" w:rsidTr="00643F2E">
        <w:trPr>
          <w:trHeight w:val="1217"/>
        </w:trPr>
        <w:tc>
          <w:tcPr>
            <w:tcW w:w="708" w:type="dxa"/>
            <w:vMerge/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</w:p>
        </w:tc>
        <w:tc>
          <w:tcPr>
            <w:tcW w:w="708" w:type="dxa"/>
            <w:vMerge/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</w:p>
        </w:tc>
        <w:tc>
          <w:tcPr>
            <w:tcW w:w="2094" w:type="dxa"/>
            <w:vMerge/>
          </w:tcPr>
          <w:p w:rsidR="00325028" w:rsidRPr="00643F2E" w:rsidRDefault="00325028" w:rsidP="001D4BA4">
            <w:pPr>
              <w:rPr>
                <w:highlight w:val="yellow"/>
                <w:lang w:eastAsia="ar-SA"/>
              </w:rPr>
            </w:pPr>
          </w:p>
        </w:tc>
        <w:tc>
          <w:tcPr>
            <w:tcW w:w="1594" w:type="dxa"/>
            <w:vMerge/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</w:p>
        </w:tc>
        <w:tc>
          <w:tcPr>
            <w:tcW w:w="1559" w:type="dxa"/>
            <w:vMerge w:val="restart"/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  <w:proofErr w:type="spellStart"/>
            <w:r w:rsidRPr="00643F2E">
              <w:t>УАГИиЗО</w:t>
            </w:r>
            <w:proofErr w:type="spellEnd"/>
          </w:p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  <w:r w:rsidRPr="00643F2E">
              <w:t>ОСХ</w:t>
            </w:r>
          </w:p>
        </w:tc>
        <w:tc>
          <w:tcPr>
            <w:tcW w:w="3543" w:type="dxa"/>
          </w:tcPr>
          <w:p w:rsidR="00325028" w:rsidRPr="00643F2E" w:rsidRDefault="00325028" w:rsidP="001D4BA4">
            <w:pPr>
              <w:rPr>
                <w:lang w:eastAsia="ar-SA"/>
              </w:rPr>
            </w:pPr>
            <w:r w:rsidRPr="00643F2E">
              <w:t>Основное мероприятие 1:  реализация полномочий в части организации и содержания скотомогильников</w:t>
            </w:r>
          </w:p>
        </w:tc>
      </w:tr>
      <w:tr w:rsidR="00325028" w:rsidRPr="00643F2E" w:rsidTr="00643F2E">
        <w:trPr>
          <w:trHeight w:val="1080"/>
        </w:trPr>
        <w:tc>
          <w:tcPr>
            <w:tcW w:w="708" w:type="dxa"/>
            <w:vMerge/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</w:p>
        </w:tc>
        <w:tc>
          <w:tcPr>
            <w:tcW w:w="708" w:type="dxa"/>
            <w:vMerge/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</w:p>
        </w:tc>
        <w:tc>
          <w:tcPr>
            <w:tcW w:w="2094" w:type="dxa"/>
            <w:vMerge/>
          </w:tcPr>
          <w:p w:rsidR="00325028" w:rsidRPr="00643F2E" w:rsidRDefault="00325028" w:rsidP="001D4BA4">
            <w:pPr>
              <w:rPr>
                <w:highlight w:val="yellow"/>
                <w:lang w:eastAsia="ar-SA"/>
              </w:rPr>
            </w:pPr>
          </w:p>
        </w:tc>
        <w:tc>
          <w:tcPr>
            <w:tcW w:w="1594" w:type="dxa"/>
            <w:vMerge/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</w:p>
        </w:tc>
        <w:tc>
          <w:tcPr>
            <w:tcW w:w="1559" w:type="dxa"/>
            <w:vMerge/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</w:p>
        </w:tc>
        <w:tc>
          <w:tcPr>
            <w:tcW w:w="3543" w:type="dxa"/>
          </w:tcPr>
          <w:p w:rsidR="00325028" w:rsidRPr="00643F2E" w:rsidRDefault="00325028" w:rsidP="001D4BA4">
            <w:pPr>
              <w:rPr>
                <w:lang w:eastAsia="ar-SA"/>
              </w:rPr>
            </w:pPr>
            <w:r w:rsidRPr="00643F2E">
              <w:t xml:space="preserve">Основное мероприятие 2: реализация  мероприятий по отлову, временной изоляции безнадзорных животных </w:t>
            </w:r>
          </w:p>
        </w:tc>
      </w:tr>
      <w:tr w:rsidR="00325028" w:rsidRPr="00643F2E" w:rsidTr="00643F2E">
        <w:trPr>
          <w:trHeight w:val="370"/>
        </w:trPr>
        <w:tc>
          <w:tcPr>
            <w:tcW w:w="708" w:type="dxa"/>
          </w:tcPr>
          <w:p w:rsidR="00325028" w:rsidRPr="00643F2E" w:rsidRDefault="00325028" w:rsidP="00BF04BA">
            <w:pPr>
              <w:jc w:val="center"/>
            </w:pPr>
          </w:p>
        </w:tc>
        <w:tc>
          <w:tcPr>
            <w:tcW w:w="708" w:type="dxa"/>
          </w:tcPr>
          <w:p w:rsidR="00325028" w:rsidRPr="00643F2E" w:rsidRDefault="00325028" w:rsidP="00BF04BA">
            <w:pPr>
              <w:jc w:val="center"/>
            </w:pPr>
          </w:p>
        </w:tc>
        <w:tc>
          <w:tcPr>
            <w:tcW w:w="2094" w:type="dxa"/>
          </w:tcPr>
          <w:p w:rsidR="00325028" w:rsidRPr="00643F2E" w:rsidRDefault="00325028" w:rsidP="00BF04BA">
            <w:pPr>
              <w:rPr>
                <w:highlight w:val="yellow"/>
              </w:rPr>
            </w:pPr>
          </w:p>
        </w:tc>
        <w:tc>
          <w:tcPr>
            <w:tcW w:w="1594" w:type="dxa"/>
          </w:tcPr>
          <w:p w:rsidR="00325028" w:rsidRPr="00643F2E" w:rsidRDefault="00325028" w:rsidP="00BF04BA">
            <w:pPr>
              <w:jc w:val="center"/>
            </w:pPr>
          </w:p>
        </w:tc>
        <w:tc>
          <w:tcPr>
            <w:tcW w:w="1559" w:type="dxa"/>
          </w:tcPr>
          <w:p w:rsidR="00325028" w:rsidRPr="00643F2E" w:rsidRDefault="00325028" w:rsidP="00BF04BA">
            <w:pPr>
              <w:jc w:val="center"/>
            </w:pPr>
          </w:p>
        </w:tc>
        <w:tc>
          <w:tcPr>
            <w:tcW w:w="3543" w:type="dxa"/>
          </w:tcPr>
          <w:p w:rsidR="00325028" w:rsidRPr="00643F2E" w:rsidRDefault="00325028" w:rsidP="00BF04BA">
            <w:r w:rsidRPr="00643F2E">
              <w:t>Основное мероприятие 3:</w:t>
            </w:r>
          </w:p>
          <w:p w:rsidR="00325028" w:rsidRPr="00643F2E" w:rsidRDefault="00325028" w:rsidP="00BF04BA">
            <w:r w:rsidRPr="00643F2E">
              <w:t>Бюджетные инвестиции в объекты муниципальной собственности.</w:t>
            </w:r>
          </w:p>
        </w:tc>
      </w:tr>
      <w:tr w:rsidR="00325028" w:rsidRPr="00643F2E" w:rsidTr="00643F2E">
        <w:trPr>
          <w:trHeight w:val="1276"/>
        </w:trPr>
        <w:tc>
          <w:tcPr>
            <w:tcW w:w="708" w:type="dxa"/>
            <w:vMerge w:val="restart"/>
          </w:tcPr>
          <w:p w:rsidR="00325028" w:rsidRPr="00643F2E" w:rsidRDefault="00325028" w:rsidP="00BF04BA">
            <w:pPr>
              <w:jc w:val="center"/>
            </w:pPr>
            <w:r w:rsidRPr="00643F2E">
              <w:t>14</w:t>
            </w:r>
          </w:p>
          <w:p w:rsidR="00325028" w:rsidRPr="00643F2E" w:rsidRDefault="00325028" w:rsidP="00BF04BA">
            <w:pPr>
              <w:jc w:val="center"/>
            </w:pPr>
            <w:r w:rsidRPr="00643F2E">
              <w:t>15</w:t>
            </w:r>
          </w:p>
        </w:tc>
        <w:tc>
          <w:tcPr>
            <w:tcW w:w="708" w:type="dxa"/>
            <w:vMerge w:val="restart"/>
          </w:tcPr>
          <w:p w:rsidR="00325028" w:rsidRPr="00643F2E" w:rsidRDefault="00325028" w:rsidP="00BF04BA">
            <w:pPr>
              <w:jc w:val="center"/>
            </w:pPr>
            <w:r w:rsidRPr="00643F2E">
              <w:t>30</w:t>
            </w:r>
          </w:p>
          <w:p w:rsidR="00325028" w:rsidRPr="00643F2E" w:rsidRDefault="00325028" w:rsidP="00BF04BA">
            <w:pPr>
              <w:jc w:val="center"/>
            </w:pPr>
            <w:r w:rsidRPr="00643F2E">
              <w:t>36</w:t>
            </w:r>
          </w:p>
        </w:tc>
        <w:tc>
          <w:tcPr>
            <w:tcW w:w="2094" w:type="dxa"/>
            <w:vMerge w:val="restart"/>
          </w:tcPr>
          <w:p w:rsidR="00325028" w:rsidRPr="00643F2E" w:rsidRDefault="00325028" w:rsidP="00BF04BA">
            <w:proofErr w:type="spellStart"/>
            <w:r w:rsidRPr="00643F2E">
              <w:t>Энергоэффектив-ность</w:t>
            </w:r>
            <w:proofErr w:type="spellEnd"/>
            <w:r w:rsidRPr="00643F2E">
              <w:t xml:space="preserve"> в </w:t>
            </w:r>
            <w:proofErr w:type="gramStart"/>
            <w:r w:rsidRPr="00643F2E">
              <w:t>Гаврилов-Ямском</w:t>
            </w:r>
            <w:proofErr w:type="gramEnd"/>
            <w:r w:rsidRPr="00643F2E">
              <w:t xml:space="preserve"> </w:t>
            </w:r>
            <w:proofErr w:type="spellStart"/>
            <w:r w:rsidRPr="00643F2E">
              <w:t>муници-пальном</w:t>
            </w:r>
            <w:proofErr w:type="spellEnd"/>
            <w:r w:rsidRPr="00643F2E">
              <w:t xml:space="preserve"> районе</w:t>
            </w:r>
          </w:p>
          <w:p w:rsidR="00325028" w:rsidRPr="00643F2E" w:rsidRDefault="00325028" w:rsidP="00BF04BA">
            <w:r w:rsidRPr="00643F2E">
              <w:t xml:space="preserve">Создание условий для эффективного управления муниципальными финансами в </w:t>
            </w:r>
            <w:proofErr w:type="gramStart"/>
            <w:r w:rsidRPr="00643F2E">
              <w:t>Гаврилов-Ямском</w:t>
            </w:r>
            <w:proofErr w:type="gramEnd"/>
            <w:r w:rsidRPr="00643F2E">
              <w:t xml:space="preserve"> муниципальном районе</w:t>
            </w:r>
          </w:p>
        </w:tc>
        <w:tc>
          <w:tcPr>
            <w:tcW w:w="1594" w:type="dxa"/>
            <w:vMerge w:val="restart"/>
          </w:tcPr>
          <w:p w:rsidR="00325028" w:rsidRPr="00643F2E" w:rsidRDefault="00325028" w:rsidP="00BF04BA">
            <w:pPr>
              <w:jc w:val="center"/>
            </w:pPr>
            <w:proofErr w:type="spellStart"/>
            <w:r w:rsidRPr="00643F2E">
              <w:t>УЖКХ</w:t>
            </w:r>
            <w:proofErr w:type="gramStart"/>
            <w:r w:rsidRPr="00643F2E">
              <w:t>,К</w:t>
            </w:r>
            <w:proofErr w:type="gramEnd"/>
            <w:r w:rsidRPr="00643F2E">
              <w:t>СиП</w:t>
            </w:r>
            <w:proofErr w:type="spellEnd"/>
          </w:p>
          <w:p w:rsidR="00325028" w:rsidRPr="00643F2E" w:rsidRDefault="00325028" w:rsidP="00BF04BA">
            <w:pPr>
              <w:jc w:val="center"/>
            </w:pPr>
            <w:r w:rsidRPr="00643F2E">
              <w:t xml:space="preserve">УФ  </w:t>
            </w:r>
          </w:p>
        </w:tc>
        <w:tc>
          <w:tcPr>
            <w:tcW w:w="1559" w:type="dxa"/>
          </w:tcPr>
          <w:p w:rsidR="00325028" w:rsidRPr="00643F2E" w:rsidRDefault="00325028" w:rsidP="00BF04BA">
            <w:pPr>
              <w:jc w:val="center"/>
            </w:pPr>
            <w:proofErr w:type="spellStart"/>
            <w:r w:rsidRPr="00643F2E">
              <w:t>УЖКХ</w:t>
            </w:r>
            <w:proofErr w:type="gramStart"/>
            <w:r w:rsidRPr="00643F2E">
              <w:t>,К</w:t>
            </w:r>
            <w:proofErr w:type="gramEnd"/>
            <w:r w:rsidRPr="00643F2E">
              <w:t>СиП</w:t>
            </w:r>
            <w:proofErr w:type="spellEnd"/>
          </w:p>
        </w:tc>
        <w:tc>
          <w:tcPr>
            <w:tcW w:w="3543" w:type="dxa"/>
          </w:tcPr>
          <w:p w:rsidR="00325028" w:rsidRPr="00643F2E" w:rsidRDefault="00325028" w:rsidP="00BF04BA">
            <w:r w:rsidRPr="00643F2E">
              <w:t xml:space="preserve">МЦП «Энергосбережение в </w:t>
            </w:r>
            <w:proofErr w:type="gramStart"/>
            <w:r w:rsidRPr="00643F2E">
              <w:t>Гаврилов-Ямском</w:t>
            </w:r>
            <w:proofErr w:type="gramEnd"/>
            <w:r w:rsidRPr="00643F2E">
              <w:t xml:space="preserve"> </w:t>
            </w:r>
            <w:proofErr w:type="spellStart"/>
            <w:r w:rsidRPr="00643F2E">
              <w:t>муници-пальном</w:t>
            </w:r>
            <w:proofErr w:type="spellEnd"/>
            <w:r w:rsidRPr="00643F2E">
              <w:t xml:space="preserve"> районе Ярославской области» на 2019-2021 годы</w:t>
            </w:r>
          </w:p>
        </w:tc>
      </w:tr>
      <w:tr w:rsidR="00325028" w:rsidRPr="00643F2E" w:rsidTr="00643F2E">
        <w:trPr>
          <w:trHeight w:val="1472"/>
        </w:trPr>
        <w:tc>
          <w:tcPr>
            <w:tcW w:w="708" w:type="dxa"/>
            <w:vMerge/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</w:p>
        </w:tc>
        <w:tc>
          <w:tcPr>
            <w:tcW w:w="708" w:type="dxa"/>
            <w:vMerge/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</w:p>
        </w:tc>
        <w:tc>
          <w:tcPr>
            <w:tcW w:w="2094" w:type="dxa"/>
            <w:vMerge/>
          </w:tcPr>
          <w:p w:rsidR="00325028" w:rsidRPr="00643F2E" w:rsidRDefault="00325028" w:rsidP="001D4BA4">
            <w:pPr>
              <w:rPr>
                <w:lang w:eastAsia="ar-SA"/>
              </w:rPr>
            </w:pPr>
          </w:p>
        </w:tc>
        <w:tc>
          <w:tcPr>
            <w:tcW w:w="1594" w:type="dxa"/>
            <w:vMerge/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</w:p>
        </w:tc>
        <w:tc>
          <w:tcPr>
            <w:tcW w:w="1559" w:type="dxa"/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  <w:r w:rsidRPr="00643F2E">
              <w:t>УФ</w:t>
            </w:r>
          </w:p>
        </w:tc>
        <w:tc>
          <w:tcPr>
            <w:tcW w:w="3543" w:type="dxa"/>
          </w:tcPr>
          <w:p w:rsidR="00325028" w:rsidRPr="00643F2E" w:rsidRDefault="00325028" w:rsidP="001D4BA4">
            <w:pPr>
              <w:rPr>
                <w:lang w:eastAsia="ar-SA"/>
              </w:rPr>
            </w:pPr>
            <w:r w:rsidRPr="00643F2E">
              <w:t xml:space="preserve">ВЦП  управления финансов администрации </w:t>
            </w:r>
            <w:proofErr w:type="gramStart"/>
            <w:r w:rsidRPr="00643F2E">
              <w:t>Гаврилов-Ямского</w:t>
            </w:r>
            <w:proofErr w:type="gramEnd"/>
            <w:r w:rsidRPr="00643F2E">
              <w:t xml:space="preserve"> муниципального района  на 2014-2020 годы</w:t>
            </w:r>
          </w:p>
        </w:tc>
      </w:tr>
      <w:tr w:rsidR="00325028" w:rsidRPr="00643F2E" w:rsidTr="00643F2E">
        <w:trPr>
          <w:trHeight w:val="1266"/>
        </w:trPr>
        <w:tc>
          <w:tcPr>
            <w:tcW w:w="708" w:type="dxa"/>
            <w:vMerge/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</w:p>
        </w:tc>
        <w:tc>
          <w:tcPr>
            <w:tcW w:w="708" w:type="dxa"/>
            <w:vMerge/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</w:p>
        </w:tc>
        <w:tc>
          <w:tcPr>
            <w:tcW w:w="2094" w:type="dxa"/>
            <w:vMerge/>
          </w:tcPr>
          <w:p w:rsidR="00325028" w:rsidRPr="00643F2E" w:rsidRDefault="00325028" w:rsidP="001D4BA4">
            <w:pPr>
              <w:rPr>
                <w:lang w:eastAsia="ar-SA"/>
              </w:rPr>
            </w:pPr>
          </w:p>
        </w:tc>
        <w:tc>
          <w:tcPr>
            <w:tcW w:w="1594" w:type="dxa"/>
            <w:vMerge/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</w:p>
        </w:tc>
        <w:tc>
          <w:tcPr>
            <w:tcW w:w="1559" w:type="dxa"/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  <w:proofErr w:type="spellStart"/>
            <w:r w:rsidRPr="00643F2E">
              <w:t>УАГИиЗО</w:t>
            </w:r>
            <w:proofErr w:type="spellEnd"/>
          </w:p>
        </w:tc>
        <w:tc>
          <w:tcPr>
            <w:tcW w:w="3543" w:type="dxa"/>
          </w:tcPr>
          <w:p w:rsidR="00325028" w:rsidRPr="00643F2E" w:rsidRDefault="00325028" w:rsidP="001D4BA4">
            <w:pPr>
              <w:rPr>
                <w:lang w:eastAsia="ar-SA"/>
              </w:rPr>
            </w:pPr>
            <w:r w:rsidRPr="00643F2E">
              <w:t xml:space="preserve">Основное мероприятие 1: мероприятия по управлению муниципальным имуществом </w:t>
            </w:r>
            <w:proofErr w:type="gramStart"/>
            <w:r w:rsidRPr="00643F2E">
              <w:t>Гаврилов-Ямского</w:t>
            </w:r>
            <w:proofErr w:type="gramEnd"/>
            <w:r w:rsidRPr="00643F2E">
              <w:t xml:space="preserve"> муниципального района</w:t>
            </w:r>
          </w:p>
        </w:tc>
      </w:tr>
      <w:tr w:rsidR="00325028" w:rsidRPr="00643F2E" w:rsidTr="00643F2E">
        <w:trPr>
          <w:trHeight w:val="1266"/>
        </w:trPr>
        <w:tc>
          <w:tcPr>
            <w:tcW w:w="708" w:type="dxa"/>
            <w:vMerge/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</w:p>
        </w:tc>
        <w:tc>
          <w:tcPr>
            <w:tcW w:w="708" w:type="dxa"/>
            <w:vMerge/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</w:p>
        </w:tc>
        <w:tc>
          <w:tcPr>
            <w:tcW w:w="2094" w:type="dxa"/>
            <w:vMerge/>
          </w:tcPr>
          <w:p w:rsidR="00325028" w:rsidRPr="00643F2E" w:rsidRDefault="00325028" w:rsidP="001D4BA4">
            <w:pPr>
              <w:rPr>
                <w:lang w:eastAsia="ar-SA"/>
              </w:rPr>
            </w:pPr>
          </w:p>
        </w:tc>
        <w:tc>
          <w:tcPr>
            <w:tcW w:w="1594" w:type="dxa"/>
            <w:vMerge/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</w:p>
        </w:tc>
        <w:tc>
          <w:tcPr>
            <w:tcW w:w="1559" w:type="dxa"/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  <w:r w:rsidRPr="00643F2E">
              <w:t>УФ</w:t>
            </w:r>
          </w:p>
        </w:tc>
        <w:tc>
          <w:tcPr>
            <w:tcW w:w="3543" w:type="dxa"/>
          </w:tcPr>
          <w:p w:rsidR="00325028" w:rsidRPr="00643F2E" w:rsidRDefault="00325028" w:rsidP="00BF04BA">
            <w:r w:rsidRPr="00643F2E">
              <w:t xml:space="preserve">Основное мероприятие 2: </w:t>
            </w:r>
          </w:p>
          <w:p w:rsidR="00325028" w:rsidRPr="00643F2E" w:rsidRDefault="00325028" w:rsidP="00BF04BA">
            <w:r w:rsidRPr="00643F2E">
              <w:t xml:space="preserve">повышение </w:t>
            </w:r>
            <w:proofErr w:type="gramStart"/>
            <w:r w:rsidRPr="00643F2E">
              <w:t>финансовых</w:t>
            </w:r>
            <w:proofErr w:type="gramEnd"/>
            <w:r w:rsidRPr="00643F2E">
              <w:t xml:space="preserve"> </w:t>
            </w:r>
          </w:p>
          <w:p w:rsidR="00325028" w:rsidRPr="00643F2E" w:rsidRDefault="00325028" w:rsidP="001D4BA4">
            <w:pPr>
              <w:rPr>
                <w:lang w:eastAsia="ar-SA"/>
              </w:rPr>
            </w:pPr>
            <w:r w:rsidRPr="00643F2E">
              <w:t xml:space="preserve">возможностей  поселений </w:t>
            </w:r>
            <w:proofErr w:type="gramStart"/>
            <w:r w:rsidRPr="00643F2E">
              <w:t>Гаврилов-Ямского</w:t>
            </w:r>
            <w:proofErr w:type="gramEnd"/>
            <w:r w:rsidRPr="00643F2E">
              <w:t xml:space="preserve"> муниципального района</w:t>
            </w:r>
          </w:p>
        </w:tc>
      </w:tr>
      <w:tr w:rsidR="00325028" w:rsidRPr="00643F2E" w:rsidTr="00643F2E">
        <w:trPr>
          <w:trHeight w:val="1266"/>
        </w:trPr>
        <w:tc>
          <w:tcPr>
            <w:tcW w:w="708" w:type="dxa"/>
            <w:vMerge/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</w:p>
        </w:tc>
        <w:tc>
          <w:tcPr>
            <w:tcW w:w="708" w:type="dxa"/>
            <w:vMerge/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</w:p>
        </w:tc>
        <w:tc>
          <w:tcPr>
            <w:tcW w:w="2094" w:type="dxa"/>
            <w:vMerge/>
          </w:tcPr>
          <w:p w:rsidR="00325028" w:rsidRPr="00643F2E" w:rsidRDefault="00325028" w:rsidP="001D4BA4">
            <w:pPr>
              <w:rPr>
                <w:lang w:eastAsia="ar-SA"/>
              </w:rPr>
            </w:pPr>
          </w:p>
        </w:tc>
        <w:tc>
          <w:tcPr>
            <w:tcW w:w="1594" w:type="dxa"/>
            <w:vMerge/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</w:p>
        </w:tc>
        <w:tc>
          <w:tcPr>
            <w:tcW w:w="1559" w:type="dxa"/>
          </w:tcPr>
          <w:p w:rsidR="00325028" w:rsidRPr="00643F2E" w:rsidRDefault="00325028" w:rsidP="001D4BA4">
            <w:pPr>
              <w:jc w:val="center"/>
              <w:rPr>
                <w:lang w:eastAsia="ar-SA"/>
              </w:rPr>
            </w:pPr>
            <w:proofErr w:type="spellStart"/>
            <w:r w:rsidRPr="00643F2E">
              <w:t>ОпоМЗ</w:t>
            </w:r>
            <w:proofErr w:type="spellEnd"/>
          </w:p>
        </w:tc>
        <w:tc>
          <w:tcPr>
            <w:tcW w:w="3543" w:type="dxa"/>
          </w:tcPr>
          <w:p w:rsidR="00325028" w:rsidRPr="00643F2E" w:rsidRDefault="00325028" w:rsidP="001D4BA4">
            <w:pPr>
              <w:rPr>
                <w:lang w:eastAsia="ar-SA"/>
              </w:rPr>
            </w:pPr>
            <w:r w:rsidRPr="00643F2E">
              <w:t>Основное мероприятие 3: мероприятия по информационному обеспечению муниципальных закупок</w:t>
            </w:r>
          </w:p>
        </w:tc>
      </w:tr>
      <w:tr w:rsidR="00325028" w:rsidRPr="00643F2E" w:rsidTr="00643F2E">
        <w:trPr>
          <w:trHeight w:val="1266"/>
        </w:trPr>
        <w:tc>
          <w:tcPr>
            <w:tcW w:w="708" w:type="dxa"/>
          </w:tcPr>
          <w:p w:rsidR="00325028" w:rsidRPr="00643F2E" w:rsidRDefault="00325028" w:rsidP="00BF04BA">
            <w:pPr>
              <w:jc w:val="center"/>
            </w:pPr>
          </w:p>
        </w:tc>
        <w:tc>
          <w:tcPr>
            <w:tcW w:w="708" w:type="dxa"/>
          </w:tcPr>
          <w:p w:rsidR="00325028" w:rsidRPr="00643F2E" w:rsidRDefault="00325028" w:rsidP="00BF04BA">
            <w:pPr>
              <w:jc w:val="center"/>
            </w:pPr>
          </w:p>
        </w:tc>
        <w:tc>
          <w:tcPr>
            <w:tcW w:w="2094" w:type="dxa"/>
          </w:tcPr>
          <w:p w:rsidR="00325028" w:rsidRPr="00643F2E" w:rsidRDefault="00325028" w:rsidP="00BF04BA"/>
        </w:tc>
        <w:tc>
          <w:tcPr>
            <w:tcW w:w="1594" w:type="dxa"/>
          </w:tcPr>
          <w:p w:rsidR="00325028" w:rsidRPr="00643F2E" w:rsidRDefault="00325028" w:rsidP="00BF04BA">
            <w:pPr>
              <w:jc w:val="center"/>
            </w:pPr>
          </w:p>
        </w:tc>
        <w:tc>
          <w:tcPr>
            <w:tcW w:w="1559" w:type="dxa"/>
          </w:tcPr>
          <w:p w:rsidR="00325028" w:rsidRPr="00643F2E" w:rsidRDefault="00325028" w:rsidP="00BF04BA">
            <w:pPr>
              <w:jc w:val="center"/>
            </w:pPr>
            <w:proofErr w:type="spellStart"/>
            <w:r w:rsidRPr="00643F2E">
              <w:t>УАГИиЗО</w:t>
            </w:r>
            <w:proofErr w:type="spellEnd"/>
          </w:p>
        </w:tc>
        <w:tc>
          <w:tcPr>
            <w:tcW w:w="3543" w:type="dxa"/>
          </w:tcPr>
          <w:p w:rsidR="00325028" w:rsidRPr="00643F2E" w:rsidRDefault="00325028" w:rsidP="00BF04BA">
            <w:r w:rsidRPr="00643F2E">
              <w:t>Основное мероприятие 4:</w:t>
            </w:r>
          </w:p>
          <w:p w:rsidR="00325028" w:rsidRPr="00643F2E" w:rsidRDefault="00325028" w:rsidP="00BF04BA">
            <w:r w:rsidRPr="00643F2E">
              <w:t>мероприятия на выделение инвестиций для приобретения недвижимости в муниципальную собственность</w:t>
            </w:r>
          </w:p>
        </w:tc>
      </w:tr>
      <w:tr w:rsidR="00325028" w:rsidRPr="00643F2E" w:rsidTr="00643F2E">
        <w:trPr>
          <w:trHeight w:val="1266"/>
        </w:trPr>
        <w:tc>
          <w:tcPr>
            <w:tcW w:w="708" w:type="dxa"/>
          </w:tcPr>
          <w:p w:rsidR="00325028" w:rsidRPr="00643F2E" w:rsidRDefault="00325028" w:rsidP="00BF04BA">
            <w:pPr>
              <w:jc w:val="center"/>
            </w:pPr>
            <w:r w:rsidRPr="00643F2E">
              <w:t>16</w:t>
            </w:r>
          </w:p>
        </w:tc>
        <w:tc>
          <w:tcPr>
            <w:tcW w:w="708" w:type="dxa"/>
          </w:tcPr>
          <w:p w:rsidR="00325028" w:rsidRPr="00643F2E" w:rsidRDefault="00325028" w:rsidP="00BF04BA">
            <w:pPr>
              <w:jc w:val="center"/>
            </w:pPr>
            <w:r w:rsidRPr="00643F2E">
              <w:t>04</w:t>
            </w:r>
          </w:p>
        </w:tc>
        <w:tc>
          <w:tcPr>
            <w:tcW w:w="2094" w:type="dxa"/>
          </w:tcPr>
          <w:p w:rsidR="00325028" w:rsidRPr="00643F2E" w:rsidRDefault="00325028" w:rsidP="00BF04BA">
            <w:r w:rsidRPr="00643F2E">
              <w:t xml:space="preserve">Доступная среда в </w:t>
            </w:r>
            <w:proofErr w:type="gramStart"/>
            <w:r w:rsidRPr="00643F2E">
              <w:t>Гаврилов-Ямском</w:t>
            </w:r>
            <w:proofErr w:type="gramEnd"/>
            <w:r w:rsidRPr="00643F2E">
              <w:t xml:space="preserve"> муниципальном районе</w:t>
            </w:r>
          </w:p>
        </w:tc>
        <w:tc>
          <w:tcPr>
            <w:tcW w:w="1594" w:type="dxa"/>
          </w:tcPr>
          <w:p w:rsidR="00325028" w:rsidRPr="00643F2E" w:rsidRDefault="00325028" w:rsidP="00BF04BA">
            <w:pPr>
              <w:jc w:val="center"/>
            </w:pPr>
            <w:proofErr w:type="spellStart"/>
            <w:r w:rsidRPr="00643F2E">
              <w:t>УСЗНиТ</w:t>
            </w:r>
            <w:proofErr w:type="spellEnd"/>
          </w:p>
        </w:tc>
        <w:tc>
          <w:tcPr>
            <w:tcW w:w="1559" w:type="dxa"/>
          </w:tcPr>
          <w:p w:rsidR="00325028" w:rsidRPr="00643F2E" w:rsidRDefault="00325028" w:rsidP="00BF04BA">
            <w:pPr>
              <w:jc w:val="center"/>
            </w:pPr>
            <w:proofErr w:type="spellStart"/>
            <w:r w:rsidRPr="00643F2E">
              <w:t>УСЗНиТ</w:t>
            </w:r>
            <w:proofErr w:type="spellEnd"/>
          </w:p>
        </w:tc>
        <w:tc>
          <w:tcPr>
            <w:tcW w:w="3543" w:type="dxa"/>
          </w:tcPr>
          <w:p w:rsidR="00325028" w:rsidRPr="00643F2E" w:rsidRDefault="00325028" w:rsidP="00BF04BA">
            <w:r w:rsidRPr="00643F2E">
              <w:t>МЦП «Доступная среда» на 2016-2022 годы</w:t>
            </w:r>
          </w:p>
        </w:tc>
      </w:tr>
    </w:tbl>
    <w:p w:rsidR="00080E01" w:rsidRPr="008B77B7" w:rsidRDefault="00080E01" w:rsidP="00080E01">
      <w:pPr>
        <w:suppressAutoHyphens/>
        <w:rPr>
          <w:sz w:val="28"/>
          <w:szCs w:val="28"/>
          <w:lang w:eastAsia="ar-SA"/>
        </w:rPr>
      </w:pPr>
    </w:p>
    <w:p w:rsidR="00080E01" w:rsidRPr="008B77B7" w:rsidRDefault="00080E01" w:rsidP="00080E01">
      <w:pPr>
        <w:suppressAutoHyphens/>
        <w:rPr>
          <w:sz w:val="28"/>
          <w:szCs w:val="28"/>
          <w:lang w:eastAsia="ar-SA"/>
        </w:rPr>
      </w:pPr>
      <w:r w:rsidRPr="008B77B7">
        <w:rPr>
          <w:sz w:val="28"/>
          <w:szCs w:val="28"/>
          <w:lang w:eastAsia="ar-SA"/>
        </w:rPr>
        <w:t>Список используемых сокращений:</w:t>
      </w:r>
    </w:p>
    <w:p w:rsidR="00080E01" w:rsidRPr="008B77B7" w:rsidRDefault="00080E01" w:rsidP="00080E01">
      <w:pPr>
        <w:suppressAutoHyphens/>
        <w:rPr>
          <w:sz w:val="28"/>
          <w:szCs w:val="28"/>
          <w:lang w:eastAsia="ar-SA"/>
        </w:rPr>
      </w:pPr>
    </w:p>
    <w:p w:rsidR="00080E01" w:rsidRPr="008B77B7" w:rsidRDefault="00080E01" w:rsidP="00080E01">
      <w:pPr>
        <w:suppressAutoHyphens/>
        <w:rPr>
          <w:sz w:val="28"/>
          <w:szCs w:val="28"/>
          <w:lang w:eastAsia="ar-SA"/>
        </w:rPr>
      </w:pPr>
      <w:r w:rsidRPr="008B77B7">
        <w:rPr>
          <w:sz w:val="28"/>
          <w:szCs w:val="28"/>
          <w:lang w:eastAsia="ar-SA"/>
        </w:rPr>
        <w:t>УО</w:t>
      </w:r>
      <w:r w:rsidRPr="008B77B7">
        <w:rPr>
          <w:sz w:val="28"/>
          <w:szCs w:val="28"/>
          <w:lang w:eastAsia="ar-SA"/>
        </w:rPr>
        <w:tab/>
      </w:r>
      <w:r w:rsidRPr="008B77B7">
        <w:rPr>
          <w:sz w:val="28"/>
          <w:szCs w:val="28"/>
          <w:lang w:eastAsia="ar-SA"/>
        </w:rPr>
        <w:tab/>
      </w:r>
      <w:r w:rsidRPr="008B77B7">
        <w:rPr>
          <w:sz w:val="28"/>
          <w:szCs w:val="28"/>
          <w:lang w:eastAsia="ar-SA"/>
        </w:rPr>
        <w:tab/>
        <w:t xml:space="preserve">- Управление образования </w:t>
      </w:r>
    </w:p>
    <w:p w:rsidR="00080E01" w:rsidRPr="008B77B7" w:rsidRDefault="00080E01" w:rsidP="00080E01">
      <w:pPr>
        <w:suppressAutoHyphens/>
        <w:rPr>
          <w:sz w:val="28"/>
          <w:szCs w:val="28"/>
          <w:lang w:eastAsia="ar-SA"/>
        </w:rPr>
      </w:pPr>
      <w:r w:rsidRPr="008B77B7">
        <w:rPr>
          <w:sz w:val="28"/>
          <w:szCs w:val="28"/>
          <w:lang w:eastAsia="ar-SA"/>
        </w:rPr>
        <w:t>УСЗН и</w:t>
      </w:r>
      <w:proofErr w:type="gramStart"/>
      <w:r w:rsidRPr="008B77B7">
        <w:rPr>
          <w:sz w:val="28"/>
          <w:szCs w:val="28"/>
          <w:lang w:eastAsia="ar-SA"/>
        </w:rPr>
        <w:t xml:space="preserve"> Т</w:t>
      </w:r>
      <w:proofErr w:type="gramEnd"/>
      <w:r w:rsidRPr="008B77B7">
        <w:rPr>
          <w:sz w:val="28"/>
          <w:szCs w:val="28"/>
          <w:lang w:eastAsia="ar-SA"/>
        </w:rPr>
        <w:tab/>
      </w:r>
      <w:r w:rsidRPr="008B77B7">
        <w:rPr>
          <w:sz w:val="28"/>
          <w:szCs w:val="28"/>
          <w:lang w:eastAsia="ar-SA"/>
        </w:rPr>
        <w:tab/>
        <w:t>- Управление социальной защиты населения и труда</w:t>
      </w:r>
    </w:p>
    <w:p w:rsidR="00080E01" w:rsidRPr="008B77B7" w:rsidRDefault="00080E01" w:rsidP="00080E01">
      <w:pPr>
        <w:suppressAutoHyphens/>
        <w:ind w:left="2124" w:hanging="2124"/>
        <w:rPr>
          <w:sz w:val="28"/>
          <w:szCs w:val="28"/>
          <w:lang w:eastAsia="ar-SA"/>
        </w:rPr>
      </w:pPr>
      <w:proofErr w:type="spellStart"/>
      <w:r w:rsidRPr="008B77B7">
        <w:rPr>
          <w:sz w:val="28"/>
          <w:szCs w:val="28"/>
          <w:lang w:eastAsia="ar-SA"/>
        </w:rPr>
        <w:t>УКТСиМП</w:t>
      </w:r>
      <w:proofErr w:type="spellEnd"/>
      <w:r w:rsidRPr="008B77B7">
        <w:rPr>
          <w:sz w:val="28"/>
          <w:szCs w:val="28"/>
          <w:lang w:eastAsia="ar-SA"/>
        </w:rPr>
        <w:tab/>
        <w:t>- Управление культуры, туризма, спорта и молодёжной   политики</w:t>
      </w:r>
    </w:p>
    <w:p w:rsidR="00080E01" w:rsidRPr="008B77B7" w:rsidRDefault="00080E01" w:rsidP="00080E01">
      <w:pPr>
        <w:suppressAutoHyphens/>
        <w:ind w:left="2124" w:hanging="2124"/>
        <w:rPr>
          <w:sz w:val="28"/>
          <w:szCs w:val="28"/>
          <w:lang w:eastAsia="ar-SA"/>
        </w:rPr>
      </w:pPr>
      <w:r w:rsidRPr="008B77B7">
        <w:rPr>
          <w:sz w:val="28"/>
          <w:szCs w:val="28"/>
          <w:lang w:eastAsia="ar-SA"/>
        </w:rPr>
        <w:t xml:space="preserve">УЖКХ, КС и </w:t>
      </w:r>
      <w:proofErr w:type="gramStart"/>
      <w:r w:rsidRPr="008B77B7">
        <w:rPr>
          <w:sz w:val="28"/>
          <w:szCs w:val="28"/>
          <w:lang w:eastAsia="ar-SA"/>
        </w:rPr>
        <w:t>П</w:t>
      </w:r>
      <w:proofErr w:type="gramEnd"/>
      <w:r w:rsidRPr="008B77B7">
        <w:rPr>
          <w:sz w:val="28"/>
          <w:szCs w:val="28"/>
          <w:lang w:eastAsia="ar-SA"/>
        </w:rPr>
        <w:tab/>
        <w:t>- Управление жилищно-коммунального хозяйства,     капитального строительства и природопользования</w:t>
      </w:r>
    </w:p>
    <w:p w:rsidR="00080E01" w:rsidRPr="008B77B7" w:rsidRDefault="00080E01" w:rsidP="00080E01">
      <w:pPr>
        <w:suppressAutoHyphens/>
        <w:rPr>
          <w:sz w:val="28"/>
          <w:szCs w:val="28"/>
          <w:lang w:eastAsia="ar-SA"/>
        </w:rPr>
      </w:pPr>
      <w:r w:rsidRPr="008B77B7">
        <w:rPr>
          <w:sz w:val="28"/>
          <w:szCs w:val="28"/>
          <w:lang w:eastAsia="ar-SA"/>
        </w:rPr>
        <w:t>УФ</w:t>
      </w:r>
      <w:r w:rsidRPr="008B77B7">
        <w:rPr>
          <w:sz w:val="28"/>
          <w:szCs w:val="28"/>
          <w:lang w:eastAsia="ar-SA"/>
        </w:rPr>
        <w:tab/>
      </w:r>
      <w:r w:rsidRPr="008B77B7">
        <w:rPr>
          <w:sz w:val="28"/>
          <w:szCs w:val="28"/>
          <w:lang w:eastAsia="ar-SA"/>
        </w:rPr>
        <w:tab/>
      </w:r>
      <w:r w:rsidRPr="008B77B7">
        <w:rPr>
          <w:sz w:val="28"/>
          <w:szCs w:val="28"/>
          <w:lang w:eastAsia="ar-SA"/>
        </w:rPr>
        <w:tab/>
        <w:t>- Управление финансов</w:t>
      </w:r>
    </w:p>
    <w:p w:rsidR="00080E01" w:rsidRPr="008B77B7" w:rsidRDefault="00080E01" w:rsidP="00080E01">
      <w:pPr>
        <w:suppressAutoHyphens/>
        <w:rPr>
          <w:sz w:val="28"/>
          <w:szCs w:val="28"/>
          <w:lang w:eastAsia="ar-SA"/>
        </w:rPr>
      </w:pPr>
      <w:r w:rsidRPr="008B77B7">
        <w:rPr>
          <w:sz w:val="28"/>
          <w:szCs w:val="28"/>
          <w:lang w:eastAsia="ar-SA"/>
        </w:rPr>
        <w:t>ОСХ</w:t>
      </w:r>
      <w:r w:rsidRPr="008B77B7">
        <w:rPr>
          <w:sz w:val="28"/>
          <w:szCs w:val="28"/>
          <w:lang w:eastAsia="ar-SA"/>
        </w:rPr>
        <w:tab/>
      </w:r>
      <w:r w:rsidRPr="008B77B7">
        <w:rPr>
          <w:sz w:val="28"/>
          <w:szCs w:val="28"/>
          <w:lang w:eastAsia="ar-SA"/>
        </w:rPr>
        <w:tab/>
      </w:r>
      <w:r w:rsidRPr="008B77B7">
        <w:rPr>
          <w:sz w:val="28"/>
          <w:szCs w:val="28"/>
          <w:lang w:eastAsia="ar-SA"/>
        </w:rPr>
        <w:tab/>
        <w:t>- Отдел сельского хозяйства</w:t>
      </w:r>
    </w:p>
    <w:p w:rsidR="00080E01" w:rsidRPr="008B77B7" w:rsidRDefault="00080E01" w:rsidP="00080E01">
      <w:pPr>
        <w:suppressAutoHyphens/>
        <w:ind w:left="2124" w:hanging="2124"/>
        <w:rPr>
          <w:sz w:val="28"/>
          <w:szCs w:val="28"/>
          <w:lang w:eastAsia="ar-SA"/>
        </w:rPr>
      </w:pPr>
      <w:proofErr w:type="spellStart"/>
      <w:r w:rsidRPr="008B77B7">
        <w:rPr>
          <w:sz w:val="28"/>
          <w:szCs w:val="28"/>
          <w:lang w:eastAsia="ar-SA"/>
        </w:rPr>
        <w:t>ОЭПДиИ</w:t>
      </w:r>
      <w:proofErr w:type="spellEnd"/>
      <w:r w:rsidRPr="008B77B7">
        <w:rPr>
          <w:sz w:val="28"/>
          <w:szCs w:val="28"/>
          <w:lang w:eastAsia="ar-SA"/>
        </w:rPr>
        <w:tab/>
        <w:t>- Отдел экономики, предпринимательской деятельности и    инвестиций</w:t>
      </w:r>
    </w:p>
    <w:p w:rsidR="00080E01" w:rsidRPr="008B77B7" w:rsidRDefault="00080E01" w:rsidP="00080E01">
      <w:pPr>
        <w:suppressAutoHyphens/>
        <w:rPr>
          <w:sz w:val="28"/>
          <w:szCs w:val="28"/>
          <w:lang w:eastAsia="ar-SA"/>
        </w:rPr>
      </w:pPr>
      <w:proofErr w:type="spellStart"/>
      <w:r w:rsidRPr="008B77B7">
        <w:rPr>
          <w:sz w:val="28"/>
          <w:szCs w:val="28"/>
          <w:lang w:eastAsia="ar-SA"/>
        </w:rPr>
        <w:t>ООПРиМС</w:t>
      </w:r>
      <w:proofErr w:type="spellEnd"/>
      <w:r w:rsidRPr="008B77B7">
        <w:rPr>
          <w:sz w:val="28"/>
          <w:szCs w:val="28"/>
          <w:lang w:eastAsia="ar-SA"/>
        </w:rPr>
        <w:tab/>
      </w:r>
      <w:r w:rsidRPr="008B77B7">
        <w:rPr>
          <w:sz w:val="28"/>
          <w:szCs w:val="28"/>
          <w:lang w:eastAsia="ar-SA"/>
        </w:rPr>
        <w:tab/>
        <w:t xml:space="preserve">- Отдел по организационно-правовой  работе и муниципальной   </w:t>
      </w:r>
    </w:p>
    <w:p w:rsidR="00080E01" w:rsidRPr="008B77B7" w:rsidRDefault="00080E01" w:rsidP="00080E01">
      <w:pPr>
        <w:suppressAutoHyphens/>
        <w:rPr>
          <w:sz w:val="28"/>
          <w:szCs w:val="28"/>
          <w:lang w:eastAsia="ar-SA"/>
        </w:rPr>
      </w:pPr>
      <w:r w:rsidRPr="008B77B7">
        <w:rPr>
          <w:sz w:val="28"/>
          <w:szCs w:val="28"/>
          <w:lang w:eastAsia="ar-SA"/>
        </w:rPr>
        <w:t xml:space="preserve">                                   службе</w:t>
      </w:r>
    </w:p>
    <w:p w:rsidR="00080E01" w:rsidRPr="008B77B7" w:rsidRDefault="00080E01" w:rsidP="00080E01">
      <w:pPr>
        <w:suppressAutoHyphens/>
        <w:rPr>
          <w:sz w:val="28"/>
          <w:szCs w:val="28"/>
          <w:lang w:eastAsia="ar-SA"/>
        </w:rPr>
      </w:pPr>
      <w:proofErr w:type="spellStart"/>
      <w:r w:rsidRPr="008B77B7">
        <w:rPr>
          <w:sz w:val="28"/>
          <w:szCs w:val="28"/>
          <w:lang w:eastAsia="ar-SA"/>
        </w:rPr>
        <w:t>ОДНиЗП</w:t>
      </w:r>
      <w:proofErr w:type="spellEnd"/>
      <w:r w:rsidRPr="008B77B7">
        <w:rPr>
          <w:sz w:val="28"/>
          <w:szCs w:val="28"/>
          <w:lang w:eastAsia="ar-SA"/>
        </w:rPr>
        <w:tab/>
      </w:r>
      <w:r w:rsidRPr="008B77B7">
        <w:rPr>
          <w:sz w:val="28"/>
          <w:szCs w:val="28"/>
          <w:lang w:eastAsia="ar-SA"/>
        </w:rPr>
        <w:tab/>
        <w:t>- Отдел по делам несовершеннолетних и защите их прав</w:t>
      </w:r>
    </w:p>
    <w:p w:rsidR="00080E01" w:rsidRPr="008B77B7" w:rsidRDefault="00080E01" w:rsidP="00080E01">
      <w:pPr>
        <w:suppressAutoHyphens/>
        <w:rPr>
          <w:sz w:val="28"/>
          <w:szCs w:val="28"/>
          <w:lang w:eastAsia="ar-SA"/>
        </w:rPr>
      </w:pPr>
      <w:r w:rsidRPr="008B77B7">
        <w:rPr>
          <w:sz w:val="28"/>
          <w:szCs w:val="28"/>
          <w:lang w:eastAsia="ar-SA"/>
        </w:rPr>
        <w:t>ОМП, ГОЧС           - Отдел по мобилизационной подготовке, ГО и ЧС.</w:t>
      </w:r>
    </w:p>
    <w:p w:rsidR="00080E01" w:rsidRPr="008B77B7" w:rsidRDefault="00080E01" w:rsidP="00080E01">
      <w:pPr>
        <w:suppressAutoHyphens/>
        <w:ind w:left="2124" w:hanging="2124"/>
        <w:rPr>
          <w:sz w:val="28"/>
          <w:szCs w:val="28"/>
          <w:lang w:eastAsia="ar-SA"/>
        </w:rPr>
      </w:pPr>
      <w:proofErr w:type="spellStart"/>
      <w:r w:rsidRPr="008B77B7">
        <w:rPr>
          <w:sz w:val="28"/>
          <w:szCs w:val="28"/>
          <w:lang w:eastAsia="ar-SA"/>
        </w:rPr>
        <w:t>УАГИиЗО</w:t>
      </w:r>
      <w:proofErr w:type="spellEnd"/>
      <w:r w:rsidRPr="008B77B7">
        <w:rPr>
          <w:sz w:val="28"/>
          <w:szCs w:val="28"/>
          <w:lang w:eastAsia="ar-SA"/>
        </w:rPr>
        <w:t xml:space="preserve">               - Управление по архитектуре, градостроительству,     имущественным и земельным отношениям   </w:t>
      </w:r>
    </w:p>
    <w:p w:rsidR="00080E01" w:rsidRPr="008B77B7" w:rsidRDefault="00080E01" w:rsidP="00080E01">
      <w:pPr>
        <w:suppressAutoHyphens/>
        <w:ind w:left="2124" w:hanging="2124"/>
        <w:rPr>
          <w:sz w:val="28"/>
          <w:szCs w:val="28"/>
          <w:lang w:eastAsia="ar-SA"/>
        </w:rPr>
      </w:pPr>
      <w:proofErr w:type="spellStart"/>
      <w:r w:rsidRPr="008B77B7">
        <w:rPr>
          <w:sz w:val="28"/>
          <w:szCs w:val="28"/>
          <w:lang w:eastAsia="ar-SA"/>
        </w:rPr>
        <w:t>ОпоМЗ</w:t>
      </w:r>
      <w:proofErr w:type="spellEnd"/>
      <w:r w:rsidRPr="008B77B7">
        <w:rPr>
          <w:sz w:val="28"/>
          <w:szCs w:val="28"/>
          <w:lang w:eastAsia="ar-SA"/>
        </w:rPr>
        <w:t xml:space="preserve">                     -  Отдел по муниципальным закупкам</w:t>
      </w:r>
    </w:p>
    <w:p w:rsidR="00080E01" w:rsidRPr="008B77B7" w:rsidRDefault="00080E01" w:rsidP="00080E01">
      <w:pPr>
        <w:ind w:firstLine="708"/>
        <w:rPr>
          <w:sz w:val="28"/>
          <w:szCs w:val="28"/>
        </w:rPr>
      </w:pPr>
    </w:p>
    <w:sectPr w:rsidR="00080E01" w:rsidRPr="008B77B7" w:rsidSect="00A6487B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FAF8C0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37"/>
    <w:multiLevelType w:val="singleLevel"/>
    <w:tmpl w:val="00000037"/>
    <w:name w:val="WW8Num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3D"/>
    <w:multiLevelType w:val="singleLevel"/>
    <w:tmpl w:val="0000003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41"/>
    <w:multiLevelType w:val="singleLevel"/>
    <w:tmpl w:val="00000041"/>
    <w:name w:val="WW8Num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4B"/>
    <w:multiLevelType w:val="singleLevel"/>
    <w:tmpl w:val="0000004B"/>
    <w:name w:val="WW8Num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3ED5220"/>
    <w:multiLevelType w:val="hybridMultilevel"/>
    <w:tmpl w:val="E7AA0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790613D"/>
    <w:multiLevelType w:val="hybridMultilevel"/>
    <w:tmpl w:val="657E2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3547E4"/>
    <w:multiLevelType w:val="hybridMultilevel"/>
    <w:tmpl w:val="8AE26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E10CCB"/>
    <w:multiLevelType w:val="hybridMultilevel"/>
    <w:tmpl w:val="88D83440"/>
    <w:lvl w:ilvl="0" w:tplc="EFB492F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0D36EFF"/>
    <w:multiLevelType w:val="multilevel"/>
    <w:tmpl w:val="09D6932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2A2F0E8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CCD677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431494D"/>
    <w:multiLevelType w:val="hybridMultilevel"/>
    <w:tmpl w:val="82A45A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7D4661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96E4A0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DD35C6F"/>
    <w:multiLevelType w:val="hybridMultilevel"/>
    <w:tmpl w:val="5A166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CD343F"/>
    <w:multiLevelType w:val="hybridMultilevel"/>
    <w:tmpl w:val="3F645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A32D3C"/>
    <w:multiLevelType w:val="hybridMultilevel"/>
    <w:tmpl w:val="1DEE8D22"/>
    <w:lvl w:ilvl="0" w:tplc="EFB6B974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A7B5C08"/>
    <w:multiLevelType w:val="hybridMultilevel"/>
    <w:tmpl w:val="5B46F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45156D"/>
    <w:multiLevelType w:val="hybridMultilevel"/>
    <w:tmpl w:val="EDC8A2D8"/>
    <w:lvl w:ilvl="0" w:tplc="F57C201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2">
    <w:nsid w:val="65FB1D0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6336C7D"/>
    <w:multiLevelType w:val="hybridMultilevel"/>
    <w:tmpl w:val="3118F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84353A"/>
    <w:multiLevelType w:val="hybridMultilevel"/>
    <w:tmpl w:val="4F1E8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C2219D"/>
    <w:multiLevelType w:val="hybridMultilevel"/>
    <w:tmpl w:val="A1001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10504D"/>
    <w:multiLevelType w:val="hybridMultilevel"/>
    <w:tmpl w:val="E3526F1C"/>
    <w:lvl w:ilvl="0" w:tplc="E42CEB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C638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4203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148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5415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9A1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7CA7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CAD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8AEF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A2D5E1B"/>
    <w:multiLevelType w:val="hybridMultilevel"/>
    <w:tmpl w:val="EDC8A2D8"/>
    <w:lvl w:ilvl="0" w:tplc="F57C201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8">
    <w:nsid w:val="7C522A1D"/>
    <w:multiLevelType w:val="multilevel"/>
    <w:tmpl w:val="B7248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  <w:sz w:val="24"/>
        </w:rPr>
      </w:lvl>
    </w:lvlOverride>
  </w:num>
  <w:num w:numId="5">
    <w:abstractNumId w:val="22"/>
  </w:num>
  <w:num w:numId="6">
    <w:abstractNumId w:val="12"/>
  </w:num>
  <w:num w:numId="7">
    <w:abstractNumId w:val="15"/>
  </w:num>
  <w:num w:numId="8">
    <w:abstractNumId w:val="16"/>
  </w:num>
  <w:num w:numId="9">
    <w:abstractNumId w:val="3"/>
  </w:num>
  <w:num w:numId="10">
    <w:abstractNumId w:val="5"/>
  </w:num>
  <w:num w:numId="11">
    <w:abstractNumId w:val="6"/>
  </w:num>
  <w:num w:numId="12">
    <w:abstractNumId w:val="4"/>
  </w:num>
  <w:num w:numId="13">
    <w:abstractNumId w:val="24"/>
  </w:num>
  <w:num w:numId="14">
    <w:abstractNumId w:val="2"/>
  </w:num>
  <w:num w:numId="15">
    <w:abstractNumId w:val="1"/>
  </w:num>
  <w:num w:numId="16">
    <w:abstractNumId w:val="2"/>
  </w:num>
  <w:num w:numId="17">
    <w:abstractNumId w:val="7"/>
  </w:num>
  <w:num w:numId="18">
    <w:abstractNumId w:val="8"/>
  </w:num>
  <w:num w:numId="19">
    <w:abstractNumId w:val="28"/>
  </w:num>
  <w:num w:numId="20">
    <w:abstractNumId w:val="21"/>
  </w:num>
  <w:num w:numId="21">
    <w:abstractNumId w:val="27"/>
  </w:num>
  <w:num w:numId="22">
    <w:abstractNumId w:val="10"/>
  </w:num>
  <w:num w:numId="23">
    <w:abstractNumId w:val="25"/>
  </w:num>
  <w:num w:numId="24">
    <w:abstractNumId w:val="17"/>
  </w:num>
  <w:num w:numId="25">
    <w:abstractNumId w:val="20"/>
  </w:num>
  <w:num w:numId="26">
    <w:abstractNumId w:val="9"/>
  </w:num>
  <w:num w:numId="27">
    <w:abstractNumId w:val="14"/>
  </w:num>
  <w:num w:numId="28">
    <w:abstractNumId w:val="18"/>
  </w:num>
  <w:num w:numId="29">
    <w:abstractNumId w:val="11"/>
  </w:num>
  <w:num w:numId="30">
    <w:abstractNumId w:val="23"/>
  </w:num>
  <w:num w:numId="31">
    <w:abstractNumId w:val="26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86E"/>
    <w:rsid w:val="00000985"/>
    <w:rsid w:val="00000C83"/>
    <w:rsid w:val="00001FE2"/>
    <w:rsid w:val="0000540E"/>
    <w:rsid w:val="00005C65"/>
    <w:rsid w:val="00005D78"/>
    <w:rsid w:val="00007D22"/>
    <w:rsid w:val="0001122F"/>
    <w:rsid w:val="00011BF1"/>
    <w:rsid w:val="00012647"/>
    <w:rsid w:val="00014AF6"/>
    <w:rsid w:val="00015803"/>
    <w:rsid w:val="00015BF7"/>
    <w:rsid w:val="000165B8"/>
    <w:rsid w:val="00016BD1"/>
    <w:rsid w:val="000218C9"/>
    <w:rsid w:val="0002233D"/>
    <w:rsid w:val="00022B3A"/>
    <w:rsid w:val="0002365E"/>
    <w:rsid w:val="00024A4A"/>
    <w:rsid w:val="00026791"/>
    <w:rsid w:val="000268E0"/>
    <w:rsid w:val="00027637"/>
    <w:rsid w:val="00033500"/>
    <w:rsid w:val="00034A99"/>
    <w:rsid w:val="00036F7E"/>
    <w:rsid w:val="000375F5"/>
    <w:rsid w:val="0003768C"/>
    <w:rsid w:val="000412CF"/>
    <w:rsid w:val="00042D44"/>
    <w:rsid w:val="000442ED"/>
    <w:rsid w:val="000443D2"/>
    <w:rsid w:val="0004582B"/>
    <w:rsid w:val="000471CB"/>
    <w:rsid w:val="000472B2"/>
    <w:rsid w:val="00051228"/>
    <w:rsid w:val="00051B67"/>
    <w:rsid w:val="00053F20"/>
    <w:rsid w:val="00053F62"/>
    <w:rsid w:val="00054720"/>
    <w:rsid w:val="00054DD7"/>
    <w:rsid w:val="000626FF"/>
    <w:rsid w:val="00063191"/>
    <w:rsid w:val="00064B60"/>
    <w:rsid w:val="00070419"/>
    <w:rsid w:val="000714B0"/>
    <w:rsid w:val="00074538"/>
    <w:rsid w:val="000754C4"/>
    <w:rsid w:val="000777D6"/>
    <w:rsid w:val="00080E01"/>
    <w:rsid w:val="0008458C"/>
    <w:rsid w:val="0008485C"/>
    <w:rsid w:val="0008655D"/>
    <w:rsid w:val="00090115"/>
    <w:rsid w:val="00090F94"/>
    <w:rsid w:val="00092B13"/>
    <w:rsid w:val="00094690"/>
    <w:rsid w:val="00094CA6"/>
    <w:rsid w:val="0009565B"/>
    <w:rsid w:val="00095AE2"/>
    <w:rsid w:val="000A002A"/>
    <w:rsid w:val="000A19AD"/>
    <w:rsid w:val="000A3FAB"/>
    <w:rsid w:val="000A4803"/>
    <w:rsid w:val="000A590C"/>
    <w:rsid w:val="000B04D0"/>
    <w:rsid w:val="000B05C0"/>
    <w:rsid w:val="000D0E1F"/>
    <w:rsid w:val="000D1FD2"/>
    <w:rsid w:val="000D2194"/>
    <w:rsid w:val="000D31C9"/>
    <w:rsid w:val="000D43E0"/>
    <w:rsid w:val="000D48F4"/>
    <w:rsid w:val="000D4911"/>
    <w:rsid w:val="000D5232"/>
    <w:rsid w:val="000E0A9F"/>
    <w:rsid w:val="000E1118"/>
    <w:rsid w:val="000E1577"/>
    <w:rsid w:val="000E2E92"/>
    <w:rsid w:val="000E5371"/>
    <w:rsid w:val="000E7F49"/>
    <w:rsid w:val="000F0738"/>
    <w:rsid w:val="000F1F50"/>
    <w:rsid w:val="000F34F8"/>
    <w:rsid w:val="00102763"/>
    <w:rsid w:val="00102E74"/>
    <w:rsid w:val="001047FA"/>
    <w:rsid w:val="00104919"/>
    <w:rsid w:val="00106F6A"/>
    <w:rsid w:val="00107D86"/>
    <w:rsid w:val="001118D6"/>
    <w:rsid w:val="001136D9"/>
    <w:rsid w:val="00115D01"/>
    <w:rsid w:val="001167B9"/>
    <w:rsid w:val="0011706F"/>
    <w:rsid w:val="001173EA"/>
    <w:rsid w:val="00120678"/>
    <w:rsid w:val="001253A2"/>
    <w:rsid w:val="001263A8"/>
    <w:rsid w:val="001267D5"/>
    <w:rsid w:val="00127691"/>
    <w:rsid w:val="0013004C"/>
    <w:rsid w:val="00133CD1"/>
    <w:rsid w:val="0013593C"/>
    <w:rsid w:val="0014213A"/>
    <w:rsid w:val="00144A54"/>
    <w:rsid w:val="00151AB5"/>
    <w:rsid w:val="0015237F"/>
    <w:rsid w:val="001532D1"/>
    <w:rsid w:val="00153D19"/>
    <w:rsid w:val="00154BE7"/>
    <w:rsid w:val="00155308"/>
    <w:rsid w:val="00155A49"/>
    <w:rsid w:val="00157CFE"/>
    <w:rsid w:val="00160A9F"/>
    <w:rsid w:val="00161049"/>
    <w:rsid w:val="00170E2E"/>
    <w:rsid w:val="001711D7"/>
    <w:rsid w:val="00171B74"/>
    <w:rsid w:val="00171C2A"/>
    <w:rsid w:val="00175319"/>
    <w:rsid w:val="0017562F"/>
    <w:rsid w:val="00175E11"/>
    <w:rsid w:val="00177338"/>
    <w:rsid w:val="0017789C"/>
    <w:rsid w:val="001815C2"/>
    <w:rsid w:val="00182B9E"/>
    <w:rsid w:val="00183118"/>
    <w:rsid w:val="00184A62"/>
    <w:rsid w:val="00186119"/>
    <w:rsid w:val="00186BD8"/>
    <w:rsid w:val="001875C9"/>
    <w:rsid w:val="0019010A"/>
    <w:rsid w:val="00190167"/>
    <w:rsid w:val="00190DD5"/>
    <w:rsid w:val="00191E63"/>
    <w:rsid w:val="00192151"/>
    <w:rsid w:val="00192201"/>
    <w:rsid w:val="00193E4E"/>
    <w:rsid w:val="001942DF"/>
    <w:rsid w:val="00194EA7"/>
    <w:rsid w:val="001A6FB2"/>
    <w:rsid w:val="001A7385"/>
    <w:rsid w:val="001B0D25"/>
    <w:rsid w:val="001B4A54"/>
    <w:rsid w:val="001B677E"/>
    <w:rsid w:val="001B7011"/>
    <w:rsid w:val="001B7599"/>
    <w:rsid w:val="001B78EC"/>
    <w:rsid w:val="001C0631"/>
    <w:rsid w:val="001C080A"/>
    <w:rsid w:val="001C0C14"/>
    <w:rsid w:val="001C1F76"/>
    <w:rsid w:val="001C606B"/>
    <w:rsid w:val="001C64DD"/>
    <w:rsid w:val="001C762C"/>
    <w:rsid w:val="001D0034"/>
    <w:rsid w:val="001D2399"/>
    <w:rsid w:val="001D4BA4"/>
    <w:rsid w:val="001E030D"/>
    <w:rsid w:val="001E072C"/>
    <w:rsid w:val="001E53CC"/>
    <w:rsid w:val="001E5B03"/>
    <w:rsid w:val="001E5D11"/>
    <w:rsid w:val="001F24B0"/>
    <w:rsid w:val="001F33C6"/>
    <w:rsid w:val="001F477A"/>
    <w:rsid w:val="001F5FC3"/>
    <w:rsid w:val="001F625C"/>
    <w:rsid w:val="001F65F5"/>
    <w:rsid w:val="0020146F"/>
    <w:rsid w:val="00207F9F"/>
    <w:rsid w:val="00213095"/>
    <w:rsid w:val="00214675"/>
    <w:rsid w:val="00216466"/>
    <w:rsid w:val="00220301"/>
    <w:rsid w:val="00221E1F"/>
    <w:rsid w:val="0022334E"/>
    <w:rsid w:val="002247B1"/>
    <w:rsid w:val="00224E09"/>
    <w:rsid w:val="00226528"/>
    <w:rsid w:val="002315C4"/>
    <w:rsid w:val="0023204C"/>
    <w:rsid w:val="00233364"/>
    <w:rsid w:val="00234441"/>
    <w:rsid w:val="0023483E"/>
    <w:rsid w:val="00235791"/>
    <w:rsid w:val="00235F49"/>
    <w:rsid w:val="00236834"/>
    <w:rsid w:val="00242145"/>
    <w:rsid w:val="00243348"/>
    <w:rsid w:val="002443C7"/>
    <w:rsid w:val="002444EB"/>
    <w:rsid w:val="0024553A"/>
    <w:rsid w:val="00247DC0"/>
    <w:rsid w:val="00250809"/>
    <w:rsid w:val="00251202"/>
    <w:rsid w:val="002517B6"/>
    <w:rsid w:val="00252157"/>
    <w:rsid w:val="00255CA9"/>
    <w:rsid w:val="00264DB8"/>
    <w:rsid w:val="00266301"/>
    <w:rsid w:val="00266776"/>
    <w:rsid w:val="00266FA8"/>
    <w:rsid w:val="00270606"/>
    <w:rsid w:val="00277221"/>
    <w:rsid w:val="00281698"/>
    <w:rsid w:val="002878AD"/>
    <w:rsid w:val="00291CC6"/>
    <w:rsid w:val="002937FB"/>
    <w:rsid w:val="00293BF4"/>
    <w:rsid w:val="002977AA"/>
    <w:rsid w:val="002A00A3"/>
    <w:rsid w:val="002A158B"/>
    <w:rsid w:val="002A33ED"/>
    <w:rsid w:val="002A402D"/>
    <w:rsid w:val="002A47B4"/>
    <w:rsid w:val="002A61D5"/>
    <w:rsid w:val="002A76A3"/>
    <w:rsid w:val="002B27A3"/>
    <w:rsid w:val="002B2A0D"/>
    <w:rsid w:val="002B2BDF"/>
    <w:rsid w:val="002B5713"/>
    <w:rsid w:val="002B65FE"/>
    <w:rsid w:val="002C10DA"/>
    <w:rsid w:val="002C41AE"/>
    <w:rsid w:val="002C77B8"/>
    <w:rsid w:val="002C77D2"/>
    <w:rsid w:val="002D6126"/>
    <w:rsid w:val="002E0320"/>
    <w:rsid w:val="002E13A9"/>
    <w:rsid w:val="002E1895"/>
    <w:rsid w:val="002E212F"/>
    <w:rsid w:val="002E2FCB"/>
    <w:rsid w:val="002E359D"/>
    <w:rsid w:val="002E4CF9"/>
    <w:rsid w:val="002E5664"/>
    <w:rsid w:val="002E677D"/>
    <w:rsid w:val="002E67C2"/>
    <w:rsid w:val="002F0DED"/>
    <w:rsid w:val="002F706C"/>
    <w:rsid w:val="002F718D"/>
    <w:rsid w:val="00301001"/>
    <w:rsid w:val="003030E0"/>
    <w:rsid w:val="00306A50"/>
    <w:rsid w:val="003121A0"/>
    <w:rsid w:val="00312FF8"/>
    <w:rsid w:val="003137EA"/>
    <w:rsid w:val="00321A53"/>
    <w:rsid w:val="00324C93"/>
    <w:rsid w:val="00324D97"/>
    <w:rsid w:val="00325028"/>
    <w:rsid w:val="00325F1B"/>
    <w:rsid w:val="00327185"/>
    <w:rsid w:val="003273DD"/>
    <w:rsid w:val="00327A6C"/>
    <w:rsid w:val="0033095C"/>
    <w:rsid w:val="00333AD0"/>
    <w:rsid w:val="00334666"/>
    <w:rsid w:val="00335C56"/>
    <w:rsid w:val="0033606E"/>
    <w:rsid w:val="003378E1"/>
    <w:rsid w:val="003401F3"/>
    <w:rsid w:val="00340964"/>
    <w:rsid w:val="00344C99"/>
    <w:rsid w:val="0035171E"/>
    <w:rsid w:val="00355A1B"/>
    <w:rsid w:val="003615E1"/>
    <w:rsid w:val="00363D8C"/>
    <w:rsid w:val="0036416F"/>
    <w:rsid w:val="00365FD9"/>
    <w:rsid w:val="00370DD0"/>
    <w:rsid w:val="00373B62"/>
    <w:rsid w:val="00375CF2"/>
    <w:rsid w:val="00376397"/>
    <w:rsid w:val="003766DB"/>
    <w:rsid w:val="0038063E"/>
    <w:rsid w:val="00382EF3"/>
    <w:rsid w:val="00383D15"/>
    <w:rsid w:val="00384B4E"/>
    <w:rsid w:val="00384CC7"/>
    <w:rsid w:val="003872B0"/>
    <w:rsid w:val="00391D0E"/>
    <w:rsid w:val="00391D9B"/>
    <w:rsid w:val="00392D60"/>
    <w:rsid w:val="00393BBA"/>
    <w:rsid w:val="00393D21"/>
    <w:rsid w:val="003978D9"/>
    <w:rsid w:val="003A3A2E"/>
    <w:rsid w:val="003A456C"/>
    <w:rsid w:val="003A5376"/>
    <w:rsid w:val="003A5B75"/>
    <w:rsid w:val="003A621E"/>
    <w:rsid w:val="003A6E10"/>
    <w:rsid w:val="003B25E5"/>
    <w:rsid w:val="003B4EAA"/>
    <w:rsid w:val="003B6744"/>
    <w:rsid w:val="003B69F7"/>
    <w:rsid w:val="003C04AD"/>
    <w:rsid w:val="003C09C9"/>
    <w:rsid w:val="003C0F4F"/>
    <w:rsid w:val="003C118E"/>
    <w:rsid w:val="003C439E"/>
    <w:rsid w:val="003C7688"/>
    <w:rsid w:val="003D46A7"/>
    <w:rsid w:val="003D4ACD"/>
    <w:rsid w:val="003D4CB9"/>
    <w:rsid w:val="003D6330"/>
    <w:rsid w:val="003D773B"/>
    <w:rsid w:val="003E0D3E"/>
    <w:rsid w:val="003E20DA"/>
    <w:rsid w:val="003E20EE"/>
    <w:rsid w:val="003E2D96"/>
    <w:rsid w:val="003E308D"/>
    <w:rsid w:val="003E31FF"/>
    <w:rsid w:val="003E35F5"/>
    <w:rsid w:val="003E5790"/>
    <w:rsid w:val="003E5925"/>
    <w:rsid w:val="003E7415"/>
    <w:rsid w:val="003E755D"/>
    <w:rsid w:val="003E7FF9"/>
    <w:rsid w:val="003F0487"/>
    <w:rsid w:val="003F12BE"/>
    <w:rsid w:val="003F2CFD"/>
    <w:rsid w:val="003F4E81"/>
    <w:rsid w:val="003F5C56"/>
    <w:rsid w:val="003F6C25"/>
    <w:rsid w:val="00400146"/>
    <w:rsid w:val="00400A8F"/>
    <w:rsid w:val="004035C8"/>
    <w:rsid w:val="00403D27"/>
    <w:rsid w:val="004057FC"/>
    <w:rsid w:val="00406650"/>
    <w:rsid w:val="00412E5B"/>
    <w:rsid w:val="00414120"/>
    <w:rsid w:val="00414EF2"/>
    <w:rsid w:val="00415101"/>
    <w:rsid w:val="004167A4"/>
    <w:rsid w:val="00417CBC"/>
    <w:rsid w:val="004211DA"/>
    <w:rsid w:val="00423AC6"/>
    <w:rsid w:val="00432E2B"/>
    <w:rsid w:val="00433FEF"/>
    <w:rsid w:val="004363B9"/>
    <w:rsid w:val="00436AE7"/>
    <w:rsid w:val="00442F7B"/>
    <w:rsid w:val="00443DB8"/>
    <w:rsid w:val="004444F9"/>
    <w:rsid w:val="00444535"/>
    <w:rsid w:val="00450AC8"/>
    <w:rsid w:val="00450E35"/>
    <w:rsid w:val="0045253C"/>
    <w:rsid w:val="004532C5"/>
    <w:rsid w:val="004537B9"/>
    <w:rsid w:val="00454DB5"/>
    <w:rsid w:val="00460235"/>
    <w:rsid w:val="0046057F"/>
    <w:rsid w:val="00462635"/>
    <w:rsid w:val="00464863"/>
    <w:rsid w:val="004648E8"/>
    <w:rsid w:val="00470078"/>
    <w:rsid w:val="00477B2C"/>
    <w:rsid w:val="00477C15"/>
    <w:rsid w:val="00477DAA"/>
    <w:rsid w:val="0048113E"/>
    <w:rsid w:val="004821BC"/>
    <w:rsid w:val="00484846"/>
    <w:rsid w:val="004869FB"/>
    <w:rsid w:val="0048708E"/>
    <w:rsid w:val="0049000A"/>
    <w:rsid w:val="00491DF8"/>
    <w:rsid w:val="00492DE7"/>
    <w:rsid w:val="00492E47"/>
    <w:rsid w:val="00494C24"/>
    <w:rsid w:val="004A4642"/>
    <w:rsid w:val="004A4982"/>
    <w:rsid w:val="004A55F9"/>
    <w:rsid w:val="004A58FC"/>
    <w:rsid w:val="004A7A1A"/>
    <w:rsid w:val="004B04E1"/>
    <w:rsid w:val="004B3189"/>
    <w:rsid w:val="004B5BDE"/>
    <w:rsid w:val="004C04E0"/>
    <w:rsid w:val="004C17F6"/>
    <w:rsid w:val="004C2ABF"/>
    <w:rsid w:val="004C4AD3"/>
    <w:rsid w:val="004C4F15"/>
    <w:rsid w:val="004C646D"/>
    <w:rsid w:val="004C6C2D"/>
    <w:rsid w:val="004C7631"/>
    <w:rsid w:val="004D0BE3"/>
    <w:rsid w:val="004D2411"/>
    <w:rsid w:val="004D3A54"/>
    <w:rsid w:val="004D6136"/>
    <w:rsid w:val="004D6CD9"/>
    <w:rsid w:val="004E1A96"/>
    <w:rsid w:val="004E26B1"/>
    <w:rsid w:val="004E36DB"/>
    <w:rsid w:val="004E594D"/>
    <w:rsid w:val="004F105B"/>
    <w:rsid w:val="004F2748"/>
    <w:rsid w:val="004F6455"/>
    <w:rsid w:val="004F7624"/>
    <w:rsid w:val="00501E14"/>
    <w:rsid w:val="00502B52"/>
    <w:rsid w:val="005036A1"/>
    <w:rsid w:val="005053A3"/>
    <w:rsid w:val="005059D9"/>
    <w:rsid w:val="005064E6"/>
    <w:rsid w:val="0051004E"/>
    <w:rsid w:val="0051055D"/>
    <w:rsid w:val="005127CE"/>
    <w:rsid w:val="00512A04"/>
    <w:rsid w:val="00512C31"/>
    <w:rsid w:val="00512E92"/>
    <w:rsid w:val="00512EF3"/>
    <w:rsid w:val="00514DB0"/>
    <w:rsid w:val="00516204"/>
    <w:rsid w:val="005177C0"/>
    <w:rsid w:val="005210E9"/>
    <w:rsid w:val="00523455"/>
    <w:rsid w:val="005242F1"/>
    <w:rsid w:val="005247DB"/>
    <w:rsid w:val="0052495F"/>
    <w:rsid w:val="00531542"/>
    <w:rsid w:val="0053204F"/>
    <w:rsid w:val="0053735D"/>
    <w:rsid w:val="005419C6"/>
    <w:rsid w:val="00542A13"/>
    <w:rsid w:val="00542CC4"/>
    <w:rsid w:val="00542F6D"/>
    <w:rsid w:val="00546A6A"/>
    <w:rsid w:val="00547C92"/>
    <w:rsid w:val="005519A7"/>
    <w:rsid w:val="00552947"/>
    <w:rsid w:val="00552FF4"/>
    <w:rsid w:val="005538F1"/>
    <w:rsid w:val="00553935"/>
    <w:rsid w:val="00554CD1"/>
    <w:rsid w:val="005558E2"/>
    <w:rsid w:val="00555C84"/>
    <w:rsid w:val="00556E2B"/>
    <w:rsid w:val="0055757F"/>
    <w:rsid w:val="00561DEE"/>
    <w:rsid w:val="00564490"/>
    <w:rsid w:val="0056480D"/>
    <w:rsid w:val="00567C81"/>
    <w:rsid w:val="00571D44"/>
    <w:rsid w:val="00571FF3"/>
    <w:rsid w:val="0057445F"/>
    <w:rsid w:val="00574E87"/>
    <w:rsid w:val="00574F72"/>
    <w:rsid w:val="00585B5A"/>
    <w:rsid w:val="00585BB2"/>
    <w:rsid w:val="00590697"/>
    <w:rsid w:val="005909D6"/>
    <w:rsid w:val="00591AAA"/>
    <w:rsid w:val="005940E3"/>
    <w:rsid w:val="00595E30"/>
    <w:rsid w:val="00596EE3"/>
    <w:rsid w:val="005A1989"/>
    <w:rsid w:val="005A1E74"/>
    <w:rsid w:val="005B0205"/>
    <w:rsid w:val="005B2227"/>
    <w:rsid w:val="005B2EB2"/>
    <w:rsid w:val="005B401D"/>
    <w:rsid w:val="005B505E"/>
    <w:rsid w:val="005B62A0"/>
    <w:rsid w:val="005B683E"/>
    <w:rsid w:val="005C0DB1"/>
    <w:rsid w:val="005C1A69"/>
    <w:rsid w:val="005D01FF"/>
    <w:rsid w:val="005D0D24"/>
    <w:rsid w:val="005D3532"/>
    <w:rsid w:val="005D46B8"/>
    <w:rsid w:val="005D5296"/>
    <w:rsid w:val="005D5534"/>
    <w:rsid w:val="005D5EA7"/>
    <w:rsid w:val="005D683B"/>
    <w:rsid w:val="005E4E02"/>
    <w:rsid w:val="005E5E2C"/>
    <w:rsid w:val="005E75D0"/>
    <w:rsid w:val="005E7910"/>
    <w:rsid w:val="005E7CF2"/>
    <w:rsid w:val="005F431A"/>
    <w:rsid w:val="005F64EF"/>
    <w:rsid w:val="005F67EA"/>
    <w:rsid w:val="005F7E90"/>
    <w:rsid w:val="00600B7D"/>
    <w:rsid w:val="00603D94"/>
    <w:rsid w:val="00606A3D"/>
    <w:rsid w:val="0061298A"/>
    <w:rsid w:val="00612AFC"/>
    <w:rsid w:val="00622E2E"/>
    <w:rsid w:val="00631199"/>
    <w:rsid w:val="006321AA"/>
    <w:rsid w:val="006365E8"/>
    <w:rsid w:val="00641CE5"/>
    <w:rsid w:val="006427D7"/>
    <w:rsid w:val="0064286A"/>
    <w:rsid w:val="00643F2E"/>
    <w:rsid w:val="0065319B"/>
    <w:rsid w:val="00653753"/>
    <w:rsid w:val="0066013B"/>
    <w:rsid w:val="00660294"/>
    <w:rsid w:val="00660805"/>
    <w:rsid w:val="006646B5"/>
    <w:rsid w:val="00665436"/>
    <w:rsid w:val="006660E6"/>
    <w:rsid w:val="00670D5F"/>
    <w:rsid w:val="0067110B"/>
    <w:rsid w:val="0067501E"/>
    <w:rsid w:val="0068130B"/>
    <w:rsid w:val="00684485"/>
    <w:rsid w:val="00684A0E"/>
    <w:rsid w:val="00691E4B"/>
    <w:rsid w:val="0069490A"/>
    <w:rsid w:val="00694BF2"/>
    <w:rsid w:val="006951A6"/>
    <w:rsid w:val="00696788"/>
    <w:rsid w:val="0069731C"/>
    <w:rsid w:val="006A0037"/>
    <w:rsid w:val="006A0E8A"/>
    <w:rsid w:val="006A1199"/>
    <w:rsid w:val="006A1C47"/>
    <w:rsid w:val="006A3727"/>
    <w:rsid w:val="006A3F5B"/>
    <w:rsid w:val="006A650A"/>
    <w:rsid w:val="006A77EE"/>
    <w:rsid w:val="006A7AEB"/>
    <w:rsid w:val="006B117D"/>
    <w:rsid w:val="006B1227"/>
    <w:rsid w:val="006B218A"/>
    <w:rsid w:val="006B3120"/>
    <w:rsid w:val="006C0BE5"/>
    <w:rsid w:val="006C0E85"/>
    <w:rsid w:val="006C21E5"/>
    <w:rsid w:val="006C49FB"/>
    <w:rsid w:val="006C525E"/>
    <w:rsid w:val="006C70E3"/>
    <w:rsid w:val="006D024C"/>
    <w:rsid w:val="006D1A17"/>
    <w:rsid w:val="006D6D92"/>
    <w:rsid w:val="006E2703"/>
    <w:rsid w:val="006E38D6"/>
    <w:rsid w:val="006E43BF"/>
    <w:rsid w:val="006E65CC"/>
    <w:rsid w:val="006E6991"/>
    <w:rsid w:val="006F1A5C"/>
    <w:rsid w:val="006F2997"/>
    <w:rsid w:val="006F2E20"/>
    <w:rsid w:val="006F6A0A"/>
    <w:rsid w:val="00703AB3"/>
    <w:rsid w:val="00710506"/>
    <w:rsid w:val="00710F2B"/>
    <w:rsid w:val="007148D0"/>
    <w:rsid w:val="007153F3"/>
    <w:rsid w:val="00720E87"/>
    <w:rsid w:val="00721282"/>
    <w:rsid w:val="00724FFD"/>
    <w:rsid w:val="00726310"/>
    <w:rsid w:val="007323DD"/>
    <w:rsid w:val="0073367A"/>
    <w:rsid w:val="007353D7"/>
    <w:rsid w:val="0073774E"/>
    <w:rsid w:val="0074371A"/>
    <w:rsid w:val="007459B2"/>
    <w:rsid w:val="0074602B"/>
    <w:rsid w:val="00747E5E"/>
    <w:rsid w:val="00751C06"/>
    <w:rsid w:val="00751CC6"/>
    <w:rsid w:val="007534B6"/>
    <w:rsid w:val="007539BF"/>
    <w:rsid w:val="0075539D"/>
    <w:rsid w:val="00756187"/>
    <w:rsid w:val="00756197"/>
    <w:rsid w:val="00756E8D"/>
    <w:rsid w:val="0075702F"/>
    <w:rsid w:val="00757CA8"/>
    <w:rsid w:val="0076203A"/>
    <w:rsid w:val="007658CB"/>
    <w:rsid w:val="00766514"/>
    <w:rsid w:val="00767F45"/>
    <w:rsid w:val="00772DC7"/>
    <w:rsid w:val="00772FD8"/>
    <w:rsid w:val="00773054"/>
    <w:rsid w:val="007736C7"/>
    <w:rsid w:val="00773E0D"/>
    <w:rsid w:val="00774EC2"/>
    <w:rsid w:val="00775214"/>
    <w:rsid w:val="00775DF9"/>
    <w:rsid w:val="00782365"/>
    <w:rsid w:val="00785262"/>
    <w:rsid w:val="00785388"/>
    <w:rsid w:val="0078657E"/>
    <w:rsid w:val="00790284"/>
    <w:rsid w:val="007912F3"/>
    <w:rsid w:val="00791C47"/>
    <w:rsid w:val="0079299D"/>
    <w:rsid w:val="00794C8B"/>
    <w:rsid w:val="007951C3"/>
    <w:rsid w:val="00795796"/>
    <w:rsid w:val="007A18D7"/>
    <w:rsid w:val="007A3A07"/>
    <w:rsid w:val="007A43E6"/>
    <w:rsid w:val="007A4DA8"/>
    <w:rsid w:val="007A77B3"/>
    <w:rsid w:val="007A7E44"/>
    <w:rsid w:val="007B0DEA"/>
    <w:rsid w:val="007B0EDD"/>
    <w:rsid w:val="007B11D0"/>
    <w:rsid w:val="007B1613"/>
    <w:rsid w:val="007B17F6"/>
    <w:rsid w:val="007B1BDA"/>
    <w:rsid w:val="007B1CD9"/>
    <w:rsid w:val="007B274F"/>
    <w:rsid w:val="007B2DAD"/>
    <w:rsid w:val="007B2DE1"/>
    <w:rsid w:val="007B2FE6"/>
    <w:rsid w:val="007B4295"/>
    <w:rsid w:val="007B6FE4"/>
    <w:rsid w:val="007C2E81"/>
    <w:rsid w:val="007C4447"/>
    <w:rsid w:val="007C51B3"/>
    <w:rsid w:val="007C68C1"/>
    <w:rsid w:val="007C78B3"/>
    <w:rsid w:val="007D05B9"/>
    <w:rsid w:val="007D23D7"/>
    <w:rsid w:val="007D489B"/>
    <w:rsid w:val="007D53F3"/>
    <w:rsid w:val="007D5439"/>
    <w:rsid w:val="007D6AF9"/>
    <w:rsid w:val="007E01A0"/>
    <w:rsid w:val="007E1D93"/>
    <w:rsid w:val="007E54E0"/>
    <w:rsid w:val="007E6348"/>
    <w:rsid w:val="007E6AD5"/>
    <w:rsid w:val="007F07E6"/>
    <w:rsid w:val="007F2C6C"/>
    <w:rsid w:val="007F546E"/>
    <w:rsid w:val="007F56D4"/>
    <w:rsid w:val="007F7711"/>
    <w:rsid w:val="008009FD"/>
    <w:rsid w:val="00802A17"/>
    <w:rsid w:val="00803D8F"/>
    <w:rsid w:val="008051FB"/>
    <w:rsid w:val="00807825"/>
    <w:rsid w:val="00807D2A"/>
    <w:rsid w:val="00810B2B"/>
    <w:rsid w:val="00811137"/>
    <w:rsid w:val="00811FC4"/>
    <w:rsid w:val="008120F4"/>
    <w:rsid w:val="008139B9"/>
    <w:rsid w:val="00814DB2"/>
    <w:rsid w:val="00815445"/>
    <w:rsid w:val="0081609A"/>
    <w:rsid w:val="00821D4D"/>
    <w:rsid w:val="00823671"/>
    <w:rsid w:val="00823C7D"/>
    <w:rsid w:val="008242A2"/>
    <w:rsid w:val="008262B7"/>
    <w:rsid w:val="00826E4E"/>
    <w:rsid w:val="00827654"/>
    <w:rsid w:val="008351DA"/>
    <w:rsid w:val="008368E0"/>
    <w:rsid w:val="00840DE0"/>
    <w:rsid w:val="008425E6"/>
    <w:rsid w:val="0084655A"/>
    <w:rsid w:val="00850ADE"/>
    <w:rsid w:val="00850F62"/>
    <w:rsid w:val="008535F0"/>
    <w:rsid w:val="00854928"/>
    <w:rsid w:val="008601A0"/>
    <w:rsid w:val="0086070A"/>
    <w:rsid w:val="008609CB"/>
    <w:rsid w:val="00860B65"/>
    <w:rsid w:val="00861891"/>
    <w:rsid w:val="00863DE3"/>
    <w:rsid w:val="00863F65"/>
    <w:rsid w:val="00870357"/>
    <w:rsid w:val="008703E0"/>
    <w:rsid w:val="0087157A"/>
    <w:rsid w:val="0087228B"/>
    <w:rsid w:val="00873762"/>
    <w:rsid w:val="00873B9D"/>
    <w:rsid w:val="008748BA"/>
    <w:rsid w:val="00874B5B"/>
    <w:rsid w:val="00875179"/>
    <w:rsid w:val="008768A5"/>
    <w:rsid w:val="00877096"/>
    <w:rsid w:val="00882DD9"/>
    <w:rsid w:val="008843A2"/>
    <w:rsid w:val="00885DD1"/>
    <w:rsid w:val="008860B5"/>
    <w:rsid w:val="0088691C"/>
    <w:rsid w:val="00893F39"/>
    <w:rsid w:val="00896392"/>
    <w:rsid w:val="00896C18"/>
    <w:rsid w:val="00897F3A"/>
    <w:rsid w:val="008A0EE7"/>
    <w:rsid w:val="008A3E94"/>
    <w:rsid w:val="008A5475"/>
    <w:rsid w:val="008A7EBE"/>
    <w:rsid w:val="008B0D2A"/>
    <w:rsid w:val="008B5E7C"/>
    <w:rsid w:val="008B6DEE"/>
    <w:rsid w:val="008B77B7"/>
    <w:rsid w:val="008B7A6D"/>
    <w:rsid w:val="008C0374"/>
    <w:rsid w:val="008C1769"/>
    <w:rsid w:val="008C1921"/>
    <w:rsid w:val="008C2166"/>
    <w:rsid w:val="008C219C"/>
    <w:rsid w:val="008C3774"/>
    <w:rsid w:val="008C387A"/>
    <w:rsid w:val="008C65BE"/>
    <w:rsid w:val="008D1803"/>
    <w:rsid w:val="008D29CD"/>
    <w:rsid w:val="008D3B7A"/>
    <w:rsid w:val="008D4111"/>
    <w:rsid w:val="008D587C"/>
    <w:rsid w:val="008D5BE5"/>
    <w:rsid w:val="008D6974"/>
    <w:rsid w:val="008E176D"/>
    <w:rsid w:val="008E1B7E"/>
    <w:rsid w:val="008E4E2C"/>
    <w:rsid w:val="008E6878"/>
    <w:rsid w:val="008F1A11"/>
    <w:rsid w:val="008F1FE0"/>
    <w:rsid w:val="008F6DCE"/>
    <w:rsid w:val="008F7900"/>
    <w:rsid w:val="008F7DC8"/>
    <w:rsid w:val="00904578"/>
    <w:rsid w:val="009049E1"/>
    <w:rsid w:val="009065EB"/>
    <w:rsid w:val="00906EDC"/>
    <w:rsid w:val="0091009C"/>
    <w:rsid w:val="00912007"/>
    <w:rsid w:val="009127A7"/>
    <w:rsid w:val="00915918"/>
    <w:rsid w:val="00917216"/>
    <w:rsid w:val="00917BAF"/>
    <w:rsid w:val="00917DE2"/>
    <w:rsid w:val="00921A23"/>
    <w:rsid w:val="00921B1C"/>
    <w:rsid w:val="00921F69"/>
    <w:rsid w:val="009225C7"/>
    <w:rsid w:val="00922A47"/>
    <w:rsid w:val="00922E4C"/>
    <w:rsid w:val="00923C47"/>
    <w:rsid w:val="00923F82"/>
    <w:rsid w:val="009261B6"/>
    <w:rsid w:val="009277B0"/>
    <w:rsid w:val="009279C5"/>
    <w:rsid w:val="00930F48"/>
    <w:rsid w:val="00933B73"/>
    <w:rsid w:val="00934177"/>
    <w:rsid w:val="00936741"/>
    <w:rsid w:val="0093708C"/>
    <w:rsid w:val="00937D8E"/>
    <w:rsid w:val="00937F7B"/>
    <w:rsid w:val="00940486"/>
    <w:rsid w:val="009421BE"/>
    <w:rsid w:val="009422C7"/>
    <w:rsid w:val="0094282E"/>
    <w:rsid w:val="00952B76"/>
    <w:rsid w:val="00961F7F"/>
    <w:rsid w:val="00962050"/>
    <w:rsid w:val="00964FD4"/>
    <w:rsid w:val="009651A4"/>
    <w:rsid w:val="0096547D"/>
    <w:rsid w:val="00971BDE"/>
    <w:rsid w:val="0097363B"/>
    <w:rsid w:val="00973736"/>
    <w:rsid w:val="00973ED5"/>
    <w:rsid w:val="00973F1A"/>
    <w:rsid w:val="00975E45"/>
    <w:rsid w:val="00977F6A"/>
    <w:rsid w:val="009815F0"/>
    <w:rsid w:val="0098341B"/>
    <w:rsid w:val="00983B71"/>
    <w:rsid w:val="0098430B"/>
    <w:rsid w:val="009859CF"/>
    <w:rsid w:val="009860B4"/>
    <w:rsid w:val="0098673B"/>
    <w:rsid w:val="009919B4"/>
    <w:rsid w:val="00995AC0"/>
    <w:rsid w:val="00995F77"/>
    <w:rsid w:val="009A08E6"/>
    <w:rsid w:val="009A31CC"/>
    <w:rsid w:val="009A5F82"/>
    <w:rsid w:val="009A6BE2"/>
    <w:rsid w:val="009A7C52"/>
    <w:rsid w:val="009B22B1"/>
    <w:rsid w:val="009C0974"/>
    <w:rsid w:val="009C0F7F"/>
    <w:rsid w:val="009C1D5D"/>
    <w:rsid w:val="009C2CA8"/>
    <w:rsid w:val="009C509C"/>
    <w:rsid w:val="009D047C"/>
    <w:rsid w:val="009D04B2"/>
    <w:rsid w:val="009D085C"/>
    <w:rsid w:val="009D57F5"/>
    <w:rsid w:val="009E0091"/>
    <w:rsid w:val="009E3BD4"/>
    <w:rsid w:val="009E5399"/>
    <w:rsid w:val="009E5CFA"/>
    <w:rsid w:val="009E6354"/>
    <w:rsid w:val="009F042F"/>
    <w:rsid w:val="009F0964"/>
    <w:rsid w:val="009F259E"/>
    <w:rsid w:val="009F3FB2"/>
    <w:rsid w:val="009F419E"/>
    <w:rsid w:val="009F71EB"/>
    <w:rsid w:val="00A026C3"/>
    <w:rsid w:val="00A06054"/>
    <w:rsid w:val="00A13192"/>
    <w:rsid w:val="00A14D20"/>
    <w:rsid w:val="00A17B56"/>
    <w:rsid w:val="00A2107F"/>
    <w:rsid w:val="00A23274"/>
    <w:rsid w:val="00A24B67"/>
    <w:rsid w:val="00A27520"/>
    <w:rsid w:val="00A33295"/>
    <w:rsid w:val="00A35103"/>
    <w:rsid w:val="00A35E4E"/>
    <w:rsid w:val="00A36EF1"/>
    <w:rsid w:val="00A4007C"/>
    <w:rsid w:val="00A406FE"/>
    <w:rsid w:val="00A424AC"/>
    <w:rsid w:val="00A43D3E"/>
    <w:rsid w:val="00A47182"/>
    <w:rsid w:val="00A5158E"/>
    <w:rsid w:val="00A62264"/>
    <w:rsid w:val="00A6487B"/>
    <w:rsid w:val="00A667A4"/>
    <w:rsid w:val="00A70049"/>
    <w:rsid w:val="00A73851"/>
    <w:rsid w:val="00A767BC"/>
    <w:rsid w:val="00A769B5"/>
    <w:rsid w:val="00A77A78"/>
    <w:rsid w:val="00A80BA7"/>
    <w:rsid w:val="00A80D8E"/>
    <w:rsid w:val="00A864C2"/>
    <w:rsid w:val="00A86953"/>
    <w:rsid w:val="00A924C6"/>
    <w:rsid w:val="00A943DE"/>
    <w:rsid w:val="00A96CDE"/>
    <w:rsid w:val="00A979E1"/>
    <w:rsid w:val="00AA2824"/>
    <w:rsid w:val="00AA3E7A"/>
    <w:rsid w:val="00AA44A6"/>
    <w:rsid w:val="00AA515E"/>
    <w:rsid w:val="00AA5A89"/>
    <w:rsid w:val="00AA6D96"/>
    <w:rsid w:val="00AA7345"/>
    <w:rsid w:val="00AB0E9E"/>
    <w:rsid w:val="00AB317B"/>
    <w:rsid w:val="00AB39C7"/>
    <w:rsid w:val="00AB4440"/>
    <w:rsid w:val="00AC3A40"/>
    <w:rsid w:val="00AC7B36"/>
    <w:rsid w:val="00AD17C7"/>
    <w:rsid w:val="00AD3162"/>
    <w:rsid w:val="00AD3F9F"/>
    <w:rsid w:val="00AD5BFC"/>
    <w:rsid w:val="00AE1088"/>
    <w:rsid w:val="00AE3351"/>
    <w:rsid w:val="00AE55A0"/>
    <w:rsid w:val="00AE5997"/>
    <w:rsid w:val="00AF2860"/>
    <w:rsid w:val="00AF2889"/>
    <w:rsid w:val="00AF3D48"/>
    <w:rsid w:val="00AF417D"/>
    <w:rsid w:val="00AF434D"/>
    <w:rsid w:val="00AF7E9B"/>
    <w:rsid w:val="00B00219"/>
    <w:rsid w:val="00B00D00"/>
    <w:rsid w:val="00B041CC"/>
    <w:rsid w:val="00B045E5"/>
    <w:rsid w:val="00B0601A"/>
    <w:rsid w:val="00B06637"/>
    <w:rsid w:val="00B1059C"/>
    <w:rsid w:val="00B12094"/>
    <w:rsid w:val="00B12355"/>
    <w:rsid w:val="00B13809"/>
    <w:rsid w:val="00B150FC"/>
    <w:rsid w:val="00B15BDE"/>
    <w:rsid w:val="00B16DAD"/>
    <w:rsid w:val="00B17F08"/>
    <w:rsid w:val="00B24027"/>
    <w:rsid w:val="00B24147"/>
    <w:rsid w:val="00B245BD"/>
    <w:rsid w:val="00B2629C"/>
    <w:rsid w:val="00B2693F"/>
    <w:rsid w:val="00B26A67"/>
    <w:rsid w:val="00B26E6E"/>
    <w:rsid w:val="00B3031D"/>
    <w:rsid w:val="00B33EAB"/>
    <w:rsid w:val="00B3537C"/>
    <w:rsid w:val="00B36271"/>
    <w:rsid w:val="00B36A64"/>
    <w:rsid w:val="00B401B7"/>
    <w:rsid w:val="00B41D47"/>
    <w:rsid w:val="00B45E24"/>
    <w:rsid w:val="00B464BF"/>
    <w:rsid w:val="00B4762A"/>
    <w:rsid w:val="00B509A4"/>
    <w:rsid w:val="00B51216"/>
    <w:rsid w:val="00B525E2"/>
    <w:rsid w:val="00B53E7E"/>
    <w:rsid w:val="00B546E8"/>
    <w:rsid w:val="00B549B5"/>
    <w:rsid w:val="00B5592C"/>
    <w:rsid w:val="00B55FCD"/>
    <w:rsid w:val="00B5601A"/>
    <w:rsid w:val="00B57888"/>
    <w:rsid w:val="00B605A8"/>
    <w:rsid w:val="00B60EFB"/>
    <w:rsid w:val="00B626FB"/>
    <w:rsid w:val="00B63E12"/>
    <w:rsid w:val="00B662E5"/>
    <w:rsid w:val="00B7151F"/>
    <w:rsid w:val="00B72BF1"/>
    <w:rsid w:val="00B73C11"/>
    <w:rsid w:val="00B76B8C"/>
    <w:rsid w:val="00B77A9A"/>
    <w:rsid w:val="00B814FF"/>
    <w:rsid w:val="00B81601"/>
    <w:rsid w:val="00B83C47"/>
    <w:rsid w:val="00B845FE"/>
    <w:rsid w:val="00B864DB"/>
    <w:rsid w:val="00B9055D"/>
    <w:rsid w:val="00B91395"/>
    <w:rsid w:val="00B91F62"/>
    <w:rsid w:val="00B97F8A"/>
    <w:rsid w:val="00BA2AEC"/>
    <w:rsid w:val="00BA3963"/>
    <w:rsid w:val="00BA4C86"/>
    <w:rsid w:val="00BB0619"/>
    <w:rsid w:val="00BB11C6"/>
    <w:rsid w:val="00BB1DF9"/>
    <w:rsid w:val="00BB2119"/>
    <w:rsid w:val="00BB4E30"/>
    <w:rsid w:val="00BC476D"/>
    <w:rsid w:val="00BC4BEF"/>
    <w:rsid w:val="00BD0440"/>
    <w:rsid w:val="00BD0C76"/>
    <w:rsid w:val="00BD54F5"/>
    <w:rsid w:val="00BE1B13"/>
    <w:rsid w:val="00BE2C97"/>
    <w:rsid w:val="00BE46DD"/>
    <w:rsid w:val="00BE6252"/>
    <w:rsid w:val="00BE7C70"/>
    <w:rsid w:val="00BF020C"/>
    <w:rsid w:val="00BF04BA"/>
    <w:rsid w:val="00BF3113"/>
    <w:rsid w:val="00BF4138"/>
    <w:rsid w:val="00BF4DB3"/>
    <w:rsid w:val="00BF5406"/>
    <w:rsid w:val="00BF72BA"/>
    <w:rsid w:val="00C02269"/>
    <w:rsid w:val="00C03EA6"/>
    <w:rsid w:val="00C068B4"/>
    <w:rsid w:val="00C10DBD"/>
    <w:rsid w:val="00C11E85"/>
    <w:rsid w:val="00C1332B"/>
    <w:rsid w:val="00C14829"/>
    <w:rsid w:val="00C1774F"/>
    <w:rsid w:val="00C20979"/>
    <w:rsid w:val="00C218A7"/>
    <w:rsid w:val="00C24C78"/>
    <w:rsid w:val="00C25336"/>
    <w:rsid w:val="00C2640F"/>
    <w:rsid w:val="00C2726B"/>
    <w:rsid w:val="00C273D4"/>
    <w:rsid w:val="00C27BC2"/>
    <w:rsid w:val="00C30A86"/>
    <w:rsid w:val="00C31620"/>
    <w:rsid w:val="00C34AC6"/>
    <w:rsid w:val="00C42D6E"/>
    <w:rsid w:val="00C45E95"/>
    <w:rsid w:val="00C46246"/>
    <w:rsid w:val="00C46570"/>
    <w:rsid w:val="00C46A4C"/>
    <w:rsid w:val="00C471CC"/>
    <w:rsid w:val="00C504F8"/>
    <w:rsid w:val="00C53543"/>
    <w:rsid w:val="00C5465C"/>
    <w:rsid w:val="00C56036"/>
    <w:rsid w:val="00C76614"/>
    <w:rsid w:val="00C7768A"/>
    <w:rsid w:val="00C82538"/>
    <w:rsid w:val="00C82829"/>
    <w:rsid w:val="00C837EE"/>
    <w:rsid w:val="00C848AE"/>
    <w:rsid w:val="00C856B1"/>
    <w:rsid w:val="00C8636B"/>
    <w:rsid w:val="00C92093"/>
    <w:rsid w:val="00C92B7D"/>
    <w:rsid w:val="00C97E9E"/>
    <w:rsid w:val="00CA15AE"/>
    <w:rsid w:val="00CA2F6A"/>
    <w:rsid w:val="00CA5916"/>
    <w:rsid w:val="00CB3429"/>
    <w:rsid w:val="00CB37C7"/>
    <w:rsid w:val="00CB76AE"/>
    <w:rsid w:val="00CC0596"/>
    <w:rsid w:val="00CC108E"/>
    <w:rsid w:val="00CC163E"/>
    <w:rsid w:val="00CC2036"/>
    <w:rsid w:val="00CC35A3"/>
    <w:rsid w:val="00CC475D"/>
    <w:rsid w:val="00CC4A2F"/>
    <w:rsid w:val="00CC54FE"/>
    <w:rsid w:val="00CC6075"/>
    <w:rsid w:val="00CD16D1"/>
    <w:rsid w:val="00CD3107"/>
    <w:rsid w:val="00CD328D"/>
    <w:rsid w:val="00CD3862"/>
    <w:rsid w:val="00CD5047"/>
    <w:rsid w:val="00CD60F6"/>
    <w:rsid w:val="00CE3110"/>
    <w:rsid w:val="00CE3EAB"/>
    <w:rsid w:val="00CE5315"/>
    <w:rsid w:val="00CE55E1"/>
    <w:rsid w:val="00CF1167"/>
    <w:rsid w:val="00CF2111"/>
    <w:rsid w:val="00CF53D5"/>
    <w:rsid w:val="00CF706B"/>
    <w:rsid w:val="00CF7536"/>
    <w:rsid w:val="00CF7DF4"/>
    <w:rsid w:val="00D056E2"/>
    <w:rsid w:val="00D10E95"/>
    <w:rsid w:val="00D12D1E"/>
    <w:rsid w:val="00D147B4"/>
    <w:rsid w:val="00D17845"/>
    <w:rsid w:val="00D210DF"/>
    <w:rsid w:val="00D231DA"/>
    <w:rsid w:val="00D235F0"/>
    <w:rsid w:val="00D24A68"/>
    <w:rsid w:val="00D26E21"/>
    <w:rsid w:val="00D30829"/>
    <w:rsid w:val="00D314B3"/>
    <w:rsid w:val="00D341FB"/>
    <w:rsid w:val="00D34825"/>
    <w:rsid w:val="00D40166"/>
    <w:rsid w:val="00D432B9"/>
    <w:rsid w:val="00D43CA9"/>
    <w:rsid w:val="00D44FDB"/>
    <w:rsid w:val="00D45480"/>
    <w:rsid w:val="00D46089"/>
    <w:rsid w:val="00D47E30"/>
    <w:rsid w:val="00D51004"/>
    <w:rsid w:val="00D51C88"/>
    <w:rsid w:val="00D51CFD"/>
    <w:rsid w:val="00D533FC"/>
    <w:rsid w:val="00D5405E"/>
    <w:rsid w:val="00D55934"/>
    <w:rsid w:val="00D57358"/>
    <w:rsid w:val="00D60DF3"/>
    <w:rsid w:val="00D60DF5"/>
    <w:rsid w:val="00D6330F"/>
    <w:rsid w:val="00D652AE"/>
    <w:rsid w:val="00D65771"/>
    <w:rsid w:val="00D6742D"/>
    <w:rsid w:val="00D719B9"/>
    <w:rsid w:val="00D72C38"/>
    <w:rsid w:val="00D759CA"/>
    <w:rsid w:val="00D77CC5"/>
    <w:rsid w:val="00D80BF2"/>
    <w:rsid w:val="00D8250E"/>
    <w:rsid w:val="00D83016"/>
    <w:rsid w:val="00D84750"/>
    <w:rsid w:val="00D8787B"/>
    <w:rsid w:val="00D9053C"/>
    <w:rsid w:val="00D91047"/>
    <w:rsid w:val="00D91F4D"/>
    <w:rsid w:val="00DA05F0"/>
    <w:rsid w:val="00DA06F2"/>
    <w:rsid w:val="00DA0C1D"/>
    <w:rsid w:val="00DA5452"/>
    <w:rsid w:val="00DA5F64"/>
    <w:rsid w:val="00DB0BBF"/>
    <w:rsid w:val="00DB0DBC"/>
    <w:rsid w:val="00DB10B7"/>
    <w:rsid w:val="00DB1B3A"/>
    <w:rsid w:val="00DB1BC5"/>
    <w:rsid w:val="00DB2EFF"/>
    <w:rsid w:val="00DB3735"/>
    <w:rsid w:val="00DB6092"/>
    <w:rsid w:val="00DB7A01"/>
    <w:rsid w:val="00DC13B8"/>
    <w:rsid w:val="00DC34B5"/>
    <w:rsid w:val="00DC36B2"/>
    <w:rsid w:val="00DC564C"/>
    <w:rsid w:val="00DC575B"/>
    <w:rsid w:val="00DD0BB4"/>
    <w:rsid w:val="00DD12B3"/>
    <w:rsid w:val="00DD2C49"/>
    <w:rsid w:val="00DD4A23"/>
    <w:rsid w:val="00DD4E21"/>
    <w:rsid w:val="00DD760D"/>
    <w:rsid w:val="00DD77EA"/>
    <w:rsid w:val="00DD7D16"/>
    <w:rsid w:val="00DE055C"/>
    <w:rsid w:val="00DE2A11"/>
    <w:rsid w:val="00DE3050"/>
    <w:rsid w:val="00DE3C7A"/>
    <w:rsid w:val="00DE5342"/>
    <w:rsid w:val="00DE6FD5"/>
    <w:rsid w:val="00DE7A97"/>
    <w:rsid w:val="00DF081A"/>
    <w:rsid w:val="00DF12E8"/>
    <w:rsid w:val="00DF60CE"/>
    <w:rsid w:val="00DF7265"/>
    <w:rsid w:val="00DF7B67"/>
    <w:rsid w:val="00E05429"/>
    <w:rsid w:val="00E0560A"/>
    <w:rsid w:val="00E10ACB"/>
    <w:rsid w:val="00E10C33"/>
    <w:rsid w:val="00E12AC4"/>
    <w:rsid w:val="00E13475"/>
    <w:rsid w:val="00E14654"/>
    <w:rsid w:val="00E14E09"/>
    <w:rsid w:val="00E228C9"/>
    <w:rsid w:val="00E246C5"/>
    <w:rsid w:val="00E25E03"/>
    <w:rsid w:val="00E26234"/>
    <w:rsid w:val="00E278B8"/>
    <w:rsid w:val="00E302C6"/>
    <w:rsid w:val="00E30D95"/>
    <w:rsid w:val="00E32088"/>
    <w:rsid w:val="00E32C77"/>
    <w:rsid w:val="00E37C4D"/>
    <w:rsid w:val="00E4154C"/>
    <w:rsid w:val="00E4183F"/>
    <w:rsid w:val="00E43F2F"/>
    <w:rsid w:val="00E449F8"/>
    <w:rsid w:val="00E45211"/>
    <w:rsid w:val="00E455F4"/>
    <w:rsid w:val="00E50D85"/>
    <w:rsid w:val="00E53A12"/>
    <w:rsid w:val="00E53E3A"/>
    <w:rsid w:val="00E545B9"/>
    <w:rsid w:val="00E56C9A"/>
    <w:rsid w:val="00E572F5"/>
    <w:rsid w:val="00E577A1"/>
    <w:rsid w:val="00E579AA"/>
    <w:rsid w:val="00E6289D"/>
    <w:rsid w:val="00E63D38"/>
    <w:rsid w:val="00E70B7D"/>
    <w:rsid w:val="00E722E5"/>
    <w:rsid w:val="00E75494"/>
    <w:rsid w:val="00E767FA"/>
    <w:rsid w:val="00E8020C"/>
    <w:rsid w:val="00E8301A"/>
    <w:rsid w:val="00E8303F"/>
    <w:rsid w:val="00E8681C"/>
    <w:rsid w:val="00E8682C"/>
    <w:rsid w:val="00E872C6"/>
    <w:rsid w:val="00E92733"/>
    <w:rsid w:val="00E9290C"/>
    <w:rsid w:val="00E94677"/>
    <w:rsid w:val="00E95D24"/>
    <w:rsid w:val="00EA0874"/>
    <w:rsid w:val="00EA1DB4"/>
    <w:rsid w:val="00EA3372"/>
    <w:rsid w:val="00EA48A5"/>
    <w:rsid w:val="00EA4DF0"/>
    <w:rsid w:val="00EA73E1"/>
    <w:rsid w:val="00EB00A8"/>
    <w:rsid w:val="00EB0D05"/>
    <w:rsid w:val="00EB11F2"/>
    <w:rsid w:val="00EB1217"/>
    <w:rsid w:val="00EB1AEC"/>
    <w:rsid w:val="00EB2D05"/>
    <w:rsid w:val="00EB5919"/>
    <w:rsid w:val="00EB6C03"/>
    <w:rsid w:val="00EB6CC0"/>
    <w:rsid w:val="00EB7224"/>
    <w:rsid w:val="00EC1D3F"/>
    <w:rsid w:val="00EC401D"/>
    <w:rsid w:val="00EC4C68"/>
    <w:rsid w:val="00EC71A4"/>
    <w:rsid w:val="00EC777A"/>
    <w:rsid w:val="00EC7AC9"/>
    <w:rsid w:val="00ED0E13"/>
    <w:rsid w:val="00ED21C4"/>
    <w:rsid w:val="00ED5A66"/>
    <w:rsid w:val="00ED5B42"/>
    <w:rsid w:val="00ED5B77"/>
    <w:rsid w:val="00ED7D34"/>
    <w:rsid w:val="00EE47AF"/>
    <w:rsid w:val="00EE6285"/>
    <w:rsid w:val="00EF0EED"/>
    <w:rsid w:val="00EF1BC5"/>
    <w:rsid w:val="00EF1FEB"/>
    <w:rsid w:val="00EF2CD1"/>
    <w:rsid w:val="00EF3FD6"/>
    <w:rsid w:val="00F004F4"/>
    <w:rsid w:val="00F0088A"/>
    <w:rsid w:val="00F0345D"/>
    <w:rsid w:val="00F05D58"/>
    <w:rsid w:val="00F109B6"/>
    <w:rsid w:val="00F123B2"/>
    <w:rsid w:val="00F12C56"/>
    <w:rsid w:val="00F1345C"/>
    <w:rsid w:val="00F14B12"/>
    <w:rsid w:val="00F15670"/>
    <w:rsid w:val="00F157FF"/>
    <w:rsid w:val="00F248EF"/>
    <w:rsid w:val="00F30B7F"/>
    <w:rsid w:val="00F31A83"/>
    <w:rsid w:val="00F31D16"/>
    <w:rsid w:val="00F34C26"/>
    <w:rsid w:val="00F377C3"/>
    <w:rsid w:val="00F40933"/>
    <w:rsid w:val="00F41AE2"/>
    <w:rsid w:val="00F44954"/>
    <w:rsid w:val="00F47CE0"/>
    <w:rsid w:val="00F50564"/>
    <w:rsid w:val="00F50FDC"/>
    <w:rsid w:val="00F5228D"/>
    <w:rsid w:val="00F53645"/>
    <w:rsid w:val="00F54620"/>
    <w:rsid w:val="00F550BF"/>
    <w:rsid w:val="00F56BF2"/>
    <w:rsid w:val="00F57737"/>
    <w:rsid w:val="00F57967"/>
    <w:rsid w:val="00F57E1B"/>
    <w:rsid w:val="00F57F30"/>
    <w:rsid w:val="00F65C59"/>
    <w:rsid w:val="00F666D3"/>
    <w:rsid w:val="00F66973"/>
    <w:rsid w:val="00F72924"/>
    <w:rsid w:val="00F74D78"/>
    <w:rsid w:val="00F75BB4"/>
    <w:rsid w:val="00F8086E"/>
    <w:rsid w:val="00F826A5"/>
    <w:rsid w:val="00F82D7B"/>
    <w:rsid w:val="00F82E7A"/>
    <w:rsid w:val="00F84DFE"/>
    <w:rsid w:val="00F853E6"/>
    <w:rsid w:val="00F85720"/>
    <w:rsid w:val="00F859D8"/>
    <w:rsid w:val="00F866E4"/>
    <w:rsid w:val="00F875E0"/>
    <w:rsid w:val="00F91230"/>
    <w:rsid w:val="00F942E0"/>
    <w:rsid w:val="00F949FB"/>
    <w:rsid w:val="00F963C3"/>
    <w:rsid w:val="00F9685E"/>
    <w:rsid w:val="00F97B8F"/>
    <w:rsid w:val="00FA0A08"/>
    <w:rsid w:val="00FA51EE"/>
    <w:rsid w:val="00FA5767"/>
    <w:rsid w:val="00FA7C89"/>
    <w:rsid w:val="00FA7FDC"/>
    <w:rsid w:val="00FB3286"/>
    <w:rsid w:val="00FB382A"/>
    <w:rsid w:val="00FB4171"/>
    <w:rsid w:val="00FC2769"/>
    <w:rsid w:val="00FC2A3D"/>
    <w:rsid w:val="00FC2DA0"/>
    <w:rsid w:val="00FC4FF6"/>
    <w:rsid w:val="00FC50EE"/>
    <w:rsid w:val="00FC7CDF"/>
    <w:rsid w:val="00FD234F"/>
    <w:rsid w:val="00FD5DCB"/>
    <w:rsid w:val="00FE1F57"/>
    <w:rsid w:val="00FE28A9"/>
    <w:rsid w:val="00FE2DF0"/>
    <w:rsid w:val="00FE550B"/>
    <w:rsid w:val="00FF1694"/>
    <w:rsid w:val="00FF2C02"/>
    <w:rsid w:val="00FF2E55"/>
    <w:rsid w:val="00FF3931"/>
    <w:rsid w:val="00FF4B8D"/>
    <w:rsid w:val="00FF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086E"/>
    <w:pPr>
      <w:spacing w:before="40" w:after="40"/>
    </w:pPr>
    <w:rPr>
      <w:rFonts w:ascii="Arial" w:hAnsi="Arial" w:cs="Arial"/>
      <w:color w:val="332E2D"/>
      <w:spacing w:val="2"/>
    </w:rPr>
  </w:style>
  <w:style w:type="character" w:customStyle="1" w:styleId="a4">
    <w:name w:val="Основной текст Знак"/>
    <w:aliases w:val="Знак Знак"/>
    <w:basedOn w:val="a0"/>
    <w:link w:val="a5"/>
    <w:uiPriority w:val="99"/>
    <w:locked/>
    <w:rsid w:val="00F8086E"/>
    <w:rPr>
      <w:sz w:val="24"/>
    </w:rPr>
  </w:style>
  <w:style w:type="paragraph" w:styleId="a5">
    <w:name w:val="Body Text"/>
    <w:aliases w:val="Знак"/>
    <w:basedOn w:val="a"/>
    <w:link w:val="a4"/>
    <w:uiPriority w:val="99"/>
    <w:unhideWhenUsed/>
    <w:rsid w:val="00F8086E"/>
    <w:pPr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80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F8086E"/>
    <w:pPr>
      <w:spacing w:after="120"/>
      <w:ind w:left="283"/>
    </w:pPr>
    <w:rPr>
      <w:rFonts w:cs="Arial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8086E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8">
    <w:name w:val="Абзац"/>
    <w:basedOn w:val="a"/>
    <w:uiPriority w:val="99"/>
    <w:rsid w:val="00F8086E"/>
    <w:pPr>
      <w:widowControl w:val="0"/>
      <w:suppressAutoHyphens/>
      <w:ind w:firstLine="709"/>
      <w:jc w:val="both"/>
    </w:pPr>
    <w:rPr>
      <w:spacing w:val="6"/>
      <w:kern w:val="2"/>
      <w:sz w:val="30"/>
      <w:szCs w:val="20"/>
    </w:rPr>
  </w:style>
  <w:style w:type="paragraph" w:customStyle="1" w:styleId="Heading">
    <w:name w:val="Heading"/>
    <w:uiPriority w:val="99"/>
    <w:rsid w:val="000A480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hb2">
    <w:name w:val="hb2"/>
    <w:basedOn w:val="a"/>
    <w:rsid w:val="001B677E"/>
    <w:pPr>
      <w:spacing w:before="100" w:beforeAutospacing="1" w:after="100" w:afterAutospacing="1"/>
    </w:pPr>
    <w:rPr>
      <w:rFonts w:ascii="Verdana" w:hAnsi="Verdana"/>
      <w:color w:val="425176"/>
      <w:sz w:val="21"/>
      <w:szCs w:val="21"/>
    </w:rPr>
  </w:style>
  <w:style w:type="paragraph" w:styleId="a9">
    <w:name w:val="List Paragraph"/>
    <w:basedOn w:val="a"/>
    <w:uiPriority w:val="34"/>
    <w:qFormat/>
    <w:rsid w:val="00392D60"/>
    <w:pPr>
      <w:ind w:left="720"/>
      <w:contextualSpacing/>
    </w:pPr>
  </w:style>
  <w:style w:type="paragraph" w:customStyle="1" w:styleId="Style6">
    <w:name w:val="Style6"/>
    <w:basedOn w:val="a"/>
    <w:rsid w:val="0033606E"/>
    <w:pPr>
      <w:widowControl w:val="0"/>
      <w:autoSpaceDE w:val="0"/>
      <w:autoSpaceDN w:val="0"/>
      <w:adjustRightInd w:val="0"/>
      <w:spacing w:line="320" w:lineRule="exact"/>
      <w:jc w:val="both"/>
    </w:pPr>
  </w:style>
  <w:style w:type="character" w:customStyle="1" w:styleId="FontStyle13">
    <w:name w:val="Font Style13"/>
    <w:basedOn w:val="a0"/>
    <w:rsid w:val="0033606E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33606E"/>
    <w:pPr>
      <w:widowControl w:val="0"/>
      <w:autoSpaceDE w:val="0"/>
      <w:autoSpaceDN w:val="0"/>
      <w:adjustRightInd w:val="0"/>
      <w:spacing w:line="325" w:lineRule="exact"/>
      <w:ind w:firstLine="619"/>
      <w:jc w:val="both"/>
    </w:pPr>
  </w:style>
  <w:style w:type="character" w:styleId="aa">
    <w:name w:val="Strong"/>
    <w:basedOn w:val="a0"/>
    <w:uiPriority w:val="22"/>
    <w:qFormat/>
    <w:rsid w:val="00ED5B77"/>
    <w:rPr>
      <w:rFonts w:cs="Times New Roman"/>
      <w:b/>
      <w:bCs/>
    </w:rPr>
  </w:style>
  <w:style w:type="paragraph" w:styleId="ab">
    <w:name w:val="No Spacing"/>
    <w:uiPriority w:val="99"/>
    <w:qFormat/>
    <w:rsid w:val="004B04E1"/>
    <w:pPr>
      <w:spacing w:after="0" w:line="240" w:lineRule="auto"/>
    </w:pPr>
    <w:rPr>
      <w:rFonts w:eastAsiaTheme="minorEastAsia"/>
      <w:lang w:eastAsia="ru-RU"/>
    </w:rPr>
  </w:style>
  <w:style w:type="paragraph" w:customStyle="1" w:styleId="consnormal">
    <w:name w:val="consnormal"/>
    <w:basedOn w:val="a"/>
    <w:rsid w:val="00450AC8"/>
    <w:pPr>
      <w:spacing w:before="100" w:beforeAutospacing="1" w:after="100" w:afterAutospacing="1"/>
    </w:pPr>
  </w:style>
  <w:style w:type="paragraph" w:customStyle="1" w:styleId="Default">
    <w:name w:val="Default"/>
    <w:rsid w:val="00235F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07D2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7D2A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B81601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B81601"/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ae">
    <w:name w:val="Table Grid"/>
    <w:basedOn w:val="a1"/>
    <w:uiPriority w:val="59"/>
    <w:rsid w:val="00505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e"/>
    <w:uiPriority w:val="59"/>
    <w:rsid w:val="00502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5B50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086E"/>
    <w:pPr>
      <w:spacing w:before="40" w:after="40"/>
    </w:pPr>
    <w:rPr>
      <w:rFonts w:ascii="Arial" w:hAnsi="Arial" w:cs="Arial"/>
      <w:color w:val="332E2D"/>
      <w:spacing w:val="2"/>
    </w:rPr>
  </w:style>
  <w:style w:type="character" w:customStyle="1" w:styleId="a4">
    <w:name w:val="Основной текст Знак"/>
    <w:aliases w:val="Знак Знак"/>
    <w:basedOn w:val="a0"/>
    <w:link w:val="a5"/>
    <w:uiPriority w:val="99"/>
    <w:locked/>
    <w:rsid w:val="00F8086E"/>
    <w:rPr>
      <w:sz w:val="24"/>
    </w:rPr>
  </w:style>
  <w:style w:type="paragraph" w:styleId="a5">
    <w:name w:val="Body Text"/>
    <w:aliases w:val="Знак"/>
    <w:basedOn w:val="a"/>
    <w:link w:val="a4"/>
    <w:uiPriority w:val="99"/>
    <w:unhideWhenUsed/>
    <w:rsid w:val="00F8086E"/>
    <w:pPr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80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F8086E"/>
    <w:pPr>
      <w:spacing w:after="120"/>
      <w:ind w:left="283"/>
    </w:pPr>
    <w:rPr>
      <w:rFonts w:cs="Arial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8086E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8">
    <w:name w:val="Абзац"/>
    <w:basedOn w:val="a"/>
    <w:uiPriority w:val="99"/>
    <w:rsid w:val="00F8086E"/>
    <w:pPr>
      <w:widowControl w:val="0"/>
      <w:suppressAutoHyphens/>
      <w:ind w:firstLine="709"/>
      <w:jc w:val="both"/>
    </w:pPr>
    <w:rPr>
      <w:spacing w:val="6"/>
      <w:kern w:val="2"/>
      <w:sz w:val="30"/>
      <w:szCs w:val="20"/>
    </w:rPr>
  </w:style>
  <w:style w:type="paragraph" w:customStyle="1" w:styleId="Heading">
    <w:name w:val="Heading"/>
    <w:uiPriority w:val="99"/>
    <w:rsid w:val="000A480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hb2">
    <w:name w:val="hb2"/>
    <w:basedOn w:val="a"/>
    <w:rsid w:val="001B677E"/>
    <w:pPr>
      <w:spacing w:before="100" w:beforeAutospacing="1" w:after="100" w:afterAutospacing="1"/>
    </w:pPr>
    <w:rPr>
      <w:rFonts w:ascii="Verdana" w:hAnsi="Verdana"/>
      <w:color w:val="425176"/>
      <w:sz w:val="21"/>
      <w:szCs w:val="21"/>
    </w:rPr>
  </w:style>
  <w:style w:type="paragraph" w:styleId="a9">
    <w:name w:val="List Paragraph"/>
    <w:basedOn w:val="a"/>
    <w:uiPriority w:val="34"/>
    <w:qFormat/>
    <w:rsid w:val="00392D60"/>
    <w:pPr>
      <w:ind w:left="720"/>
      <w:contextualSpacing/>
    </w:pPr>
  </w:style>
  <w:style w:type="paragraph" w:customStyle="1" w:styleId="Style6">
    <w:name w:val="Style6"/>
    <w:basedOn w:val="a"/>
    <w:rsid w:val="0033606E"/>
    <w:pPr>
      <w:widowControl w:val="0"/>
      <w:autoSpaceDE w:val="0"/>
      <w:autoSpaceDN w:val="0"/>
      <w:adjustRightInd w:val="0"/>
      <w:spacing w:line="320" w:lineRule="exact"/>
      <w:jc w:val="both"/>
    </w:pPr>
  </w:style>
  <w:style w:type="character" w:customStyle="1" w:styleId="FontStyle13">
    <w:name w:val="Font Style13"/>
    <w:basedOn w:val="a0"/>
    <w:rsid w:val="0033606E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33606E"/>
    <w:pPr>
      <w:widowControl w:val="0"/>
      <w:autoSpaceDE w:val="0"/>
      <w:autoSpaceDN w:val="0"/>
      <w:adjustRightInd w:val="0"/>
      <w:spacing w:line="325" w:lineRule="exact"/>
      <w:ind w:firstLine="619"/>
      <w:jc w:val="both"/>
    </w:pPr>
  </w:style>
  <w:style w:type="character" w:styleId="aa">
    <w:name w:val="Strong"/>
    <w:basedOn w:val="a0"/>
    <w:uiPriority w:val="22"/>
    <w:qFormat/>
    <w:rsid w:val="00ED5B77"/>
    <w:rPr>
      <w:rFonts w:cs="Times New Roman"/>
      <w:b/>
      <w:bCs/>
    </w:rPr>
  </w:style>
  <w:style w:type="paragraph" w:styleId="ab">
    <w:name w:val="No Spacing"/>
    <w:uiPriority w:val="99"/>
    <w:qFormat/>
    <w:rsid w:val="004B04E1"/>
    <w:pPr>
      <w:spacing w:after="0" w:line="240" w:lineRule="auto"/>
    </w:pPr>
    <w:rPr>
      <w:rFonts w:eastAsiaTheme="minorEastAsia"/>
      <w:lang w:eastAsia="ru-RU"/>
    </w:rPr>
  </w:style>
  <w:style w:type="paragraph" w:customStyle="1" w:styleId="consnormal">
    <w:name w:val="consnormal"/>
    <w:basedOn w:val="a"/>
    <w:rsid w:val="00450AC8"/>
    <w:pPr>
      <w:spacing w:before="100" w:beforeAutospacing="1" w:after="100" w:afterAutospacing="1"/>
    </w:pPr>
  </w:style>
  <w:style w:type="paragraph" w:customStyle="1" w:styleId="Default">
    <w:name w:val="Default"/>
    <w:rsid w:val="00235F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07D2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7D2A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B81601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B81601"/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ae">
    <w:name w:val="Table Grid"/>
    <w:basedOn w:val="a1"/>
    <w:uiPriority w:val="59"/>
    <w:rsid w:val="00505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e"/>
    <w:uiPriority w:val="59"/>
    <w:rsid w:val="00502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5B50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3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45073-4042-4629-8972-6F67D9758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2985</TotalTime>
  <Pages>1</Pages>
  <Words>20655</Words>
  <Characters>117738</Characters>
  <Application>Microsoft Office Word</Application>
  <DocSecurity>0</DocSecurity>
  <Lines>981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oepdi_1</cp:lastModifiedBy>
  <cp:revision>443</cp:revision>
  <cp:lastPrinted>2021-05-13T14:28:00Z</cp:lastPrinted>
  <dcterms:created xsi:type="dcterms:W3CDTF">2018-05-03T13:59:00Z</dcterms:created>
  <dcterms:modified xsi:type="dcterms:W3CDTF">2021-05-13T14:31:00Z</dcterms:modified>
</cp:coreProperties>
</file>