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6F" w:rsidRPr="00C3426F" w:rsidRDefault="00C3426F" w:rsidP="00C3426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3426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3426F" w:rsidRPr="00C3426F" w:rsidRDefault="00C3426F" w:rsidP="00C3426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к проекту постановления об утверждении  административного  регламента</w:t>
      </w: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уведомления </w:t>
      </w:r>
      <w:r w:rsidRPr="00C3426F">
        <w:rPr>
          <w:rFonts w:ascii="Times New Roman" w:hAnsi="Times New Roman"/>
          <w:sz w:val="26"/>
          <w:szCs w:val="26"/>
          <w:lang w:eastAsia="ru-RU"/>
        </w:rPr>
        <w:t xml:space="preserve">о соответствии (несоответствии) </w:t>
      </w:r>
      <w:proofErr w:type="gramStart"/>
      <w:r w:rsidRPr="00C3426F">
        <w:rPr>
          <w:rFonts w:ascii="Times New Roman" w:hAnsi="Times New Roman"/>
          <w:sz w:val="26"/>
          <w:szCs w:val="26"/>
          <w:lang w:eastAsia="ru-RU"/>
        </w:rPr>
        <w:t>построенных</w:t>
      </w:r>
      <w:proofErr w:type="gramEnd"/>
      <w:r w:rsidRPr="00C3426F">
        <w:rPr>
          <w:rFonts w:ascii="Times New Roman" w:hAnsi="Times New Roman"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hAnsi="Times New Roman"/>
          <w:sz w:val="26"/>
          <w:szCs w:val="26"/>
        </w:rPr>
        <w:t>»</w:t>
      </w: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proofErr w:type="gramStart"/>
      <w:r w:rsidRPr="00C3426F">
        <w:rPr>
          <w:rFonts w:ascii="Times New Roman" w:hAnsi="Times New Roman"/>
          <w:sz w:val="26"/>
          <w:szCs w:val="26"/>
        </w:rPr>
        <w:t xml:space="preserve">Проект постановления об утверждении административного регламента по выдаче </w:t>
      </w:r>
      <w:r w:rsidRPr="00C3426F">
        <w:rPr>
          <w:rFonts w:ascii="Times New Roman" w:hAnsi="Times New Roman"/>
          <w:bCs/>
          <w:sz w:val="26"/>
          <w:szCs w:val="26"/>
        </w:rPr>
        <w:t xml:space="preserve">уведомления </w:t>
      </w:r>
      <w:r w:rsidRPr="00C3426F">
        <w:rPr>
          <w:rFonts w:ascii="Times New Roman" w:eastAsia="Arial" w:hAnsi="Times New Roman"/>
          <w:bCs/>
          <w:sz w:val="26"/>
          <w:szCs w:val="26"/>
          <w:lang w:eastAsia="zh-CN"/>
        </w:rPr>
        <w:t xml:space="preserve">о соответствии (несоответствии) </w:t>
      </w:r>
      <w:r w:rsidRPr="00C3426F">
        <w:rPr>
          <w:rFonts w:ascii="Times New Roman" w:hAnsi="Times New Roman"/>
          <w:sz w:val="26"/>
          <w:szCs w:val="26"/>
          <w:lang w:eastAsia="ru-RU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hAnsi="Times New Roman"/>
          <w:sz w:val="26"/>
          <w:szCs w:val="26"/>
        </w:rPr>
        <w:t xml:space="preserve">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/>
          <w:sz w:val="26"/>
          <w:szCs w:val="26"/>
        </w:rPr>
        <w:t>еральным законом от 03.08.2018 №</w:t>
      </w:r>
      <w:r w:rsidRPr="00C3426F">
        <w:rPr>
          <w:rFonts w:ascii="Times New Roman" w:hAnsi="Times New Roman"/>
          <w:sz w:val="26"/>
          <w:szCs w:val="26"/>
        </w:rPr>
        <w:t xml:space="preserve"> 340-ФЗ «О внесении изменений в  Градостроительный кодекс</w:t>
      </w:r>
      <w:proofErr w:type="gramEnd"/>
      <w:r w:rsidRPr="00C3426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3426F">
        <w:rPr>
          <w:rFonts w:ascii="Times New Roman" w:hAnsi="Times New Roman"/>
          <w:sz w:val="26"/>
          <w:szCs w:val="26"/>
        </w:rPr>
        <w:t>Российской Федерации и отдельные законодательные акты Российской Федерации»,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Федеральным законом от 03.08.2018 N 342-ФЗ «О внесении изменений в Градостроительный кодекс Российской Федерации и отдельные законодательные акты Российской Федерации».</w:t>
      </w:r>
      <w:proofErr w:type="gramEnd"/>
    </w:p>
    <w:p w:rsidR="00C3426F" w:rsidRPr="00C3426F" w:rsidRDefault="00C3426F" w:rsidP="00C34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 xml:space="preserve">        </w:t>
      </w:r>
      <w:r w:rsidRPr="00C3426F">
        <w:rPr>
          <w:rFonts w:ascii="Times New Roman" w:hAnsi="Times New Roman"/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C3426F">
        <w:rPr>
          <w:rFonts w:ascii="Times New Roman" w:hAnsi="Times New Roman"/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C3426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C3426F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 постановления 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разработан в соответствии  с требованиями Федерального закона 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документов.</w:t>
      </w:r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Проект постановления об утверждении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регламента</w:t>
      </w: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публикуется для проведения независимой экспертизы.</w:t>
      </w:r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не менее 15 дней со дня размещения проекта административного регламента в сети Интернет.</w:t>
      </w:r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Заключения независимой экспертизы, а также замечания и предложения по проекту административного регламента необходимо направлять по адресу: </w:t>
      </w:r>
      <w:proofErr w:type="gramStart"/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телефонам: (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48534) 2-05-59, 2-34-96, факсом: </w:t>
      </w: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48534) 2-34-96. </w:t>
      </w:r>
      <w:proofErr w:type="gramEnd"/>
    </w:p>
    <w:p w:rsidR="00C3426F" w:rsidRPr="00C3426F" w:rsidRDefault="00C3426F" w:rsidP="00C34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C342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12" w:history="1">
        <w:r w:rsidRPr="00C3426F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ozo</w:t>
        </w:r>
        <w:r w:rsidRPr="00C3426F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@gavyam.adm.yar.ru</w:t>
        </w:r>
      </w:hyperlink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3426F" w:rsidRPr="00C3426F" w:rsidRDefault="00C3426F" w:rsidP="00C3426F">
      <w:pPr>
        <w:rPr>
          <w:rFonts w:ascii="Times New Roman" w:hAnsi="Times New Roman"/>
          <w:color w:val="FF0000"/>
          <w:sz w:val="26"/>
          <w:szCs w:val="26"/>
        </w:rPr>
      </w:pPr>
    </w:p>
    <w:p w:rsidR="00C3426F" w:rsidRPr="00C3426F" w:rsidRDefault="00C3426F" w:rsidP="00C3426F">
      <w:pPr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Начальник Управления                                                                                     В.В. Василевская</w:t>
      </w:r>
    </w:p>
    <w:p w:rsidR="00C3426F" w:rsidRPr="00C3426F" w:rsidRDefault="00C3426F" w:rsidP="00C3426F">
      <w:pPr>
        <w:rPr>
          <w:rFonts w:ascii="Times New Roman" w:hAnsi="Times New Roman"/>
          <w:sz w:val="26"/>
          <w:szCs w:val="26"/>
        </w:rPr>
      </w:pPr>
    </w:p>
    <w:p w:rsidR="00C3426F" w:rsidRPr="00C3426F" w:rsidRDefault="00C3426F" w:rsidP="00C3426F">
      <w:pPr>
        <w:rPr>
          <w:rFonts w:ascii="Times New Roman" w:hAnsi="Times New Roman"/>
          <w:sz w:val="26"/>
          <w:szCs w:val="26"/>
        </w:rPr>
      </w:pPr>
    </w:p>
    <w:p w:rsidR="00C3426F" w:rsidRPr="00C3426F" w:rsidRDefault="00C3426F" w:rsidP="00C3426F">
      <w:pPr>
        <w:tabs>
          <w:tab w:val="left" w:pos="70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Проект</w:t>
      </w:r>
    </w:p>
    <w:p w:rsidR="00C3426F" w:rsidRPr="00C3426F" w:rsidRDefault="00C3426F" w:rsidP="00C3426F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C3426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20091E0" wp14:editId="4AE91A89">
            <wp:simplePos x="0" y="0"/>
            <wp:positionH relativeFrom="column">
              <wp:posOffset>2813050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АДМИНИСТРАЦИЯ  </w:t>
      </w:r>
      <w:proofErr w:type="gramStart"/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</w:t>
      </w: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3426F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00.00.2019  № 0</w:t>
      </w: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 регламента предоставления муниципальной услуги «</w:t>
      </w:r>
      <w:r w:rsidRPr="00C3426F">
        <w:rPr>
          <w:rFonts w:ascii="Times New Roman" w:hAnsi="Times New Roman"/>
          <w:sz w:val="28"/>
          <w:szCs w:val="28"/>
        </w:rPr>
        <w:t xml:space="preserve">Выдача уведомления </w:t>
      </w:r>
      <w:r w:rsidRPr="00C3426F">
        <w:rPr>
          <w:rFonts w:ascii="Times New Roman" w:hAnsi="Times New Roman"/>
          <w:sz w:val="28"/>
          <w:szCs w:val="28"/>
          <w:lang w:eastAsia="ru-RU"/>
        </w:rPr>
        <w:t xml:space="preserve">о соответствии (несоответствии) </w:t>
      </w:r>
      <w:proofErr w:type="gramStart"/>
      <w:r w:rsidRPr="00C3426F">
        <w:rPr>
          <w:rFonts w:ascii="Times New Roman" w:hAnsi="Times New Roman"/>
          <w:sz w:val="28"/>
          <w:szCs w:val="28"/>
          <w:lang w:eastAsia="ru-RU"/>
        </w:rPr>
        <w:t>построенных</w:t>
      </w:r>
      <w:proofErr w:type="gramEnd"/>
      <w:r w:rsidRPr="00C3426F">
        <w:rPr>
          <w:rFonts w:ascii="Times New Roman" w:hAnsi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hAnsi="Times New Roman"/>
          <w:color w:val="000000"/>
          <w:sz w:val="28"/>
          <w:szCs w:val="28"/>
        </w:rPr>
        <w:t>»</w:t>
      </w:r>
    </w:p>
    <w:p w:rsidR="00C3426F" w:rsidRPr="00C3426F" w:rsidRDefault="00C3426F" w:rsidP="00C342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C3426F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C3426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 ПОСТАНОВЛЯЕТ:</w:t>
      </w:r>
    </w:p>
    <w:p w:rsidR="00C3426F" w:rsidRPr="00C3426F" w:rsidRDefault="00C3426F" w:rsidP="00C3426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4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C3426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уведомления о соответствии (несоответствии) </w:t>
      </w:r>
      <w:proofErr w:type="gramStart"/>
      <w:r w:rsidRPr="00C3426F">
        <w:rPr>
          <w:rFonts w:ascii="Times New Roman" w:eastAsia="Times New Roman" w:hAnsi="Times New Roman"/>
          <w:sz w:val="28"/>
          <w:szCs w:val="28"/>
          <w:lang w:eastAsia="ru-RU"/>
        </w:rPr>
        <w:t>построенных</w:t>
      </w:r>
      <w:proofErr w:type="gramEnd"/>
      <w:r w:rsidRPr="00C3426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C342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(Приложение).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C3426F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C3426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Таганова В.Н.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 xml:space="preserve">3.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C3426F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C3426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C3426F" w:rsidRPr="00C3426F" w:rsidRDefault="00C3426F" w:rsidP="00C3426F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 момента официального опубликования.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C3426F" w:rsidRPr="00C3426F" w:rsidRDefault="00C3426F" w:rsidP="00C3426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426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C3426F">
        <w:rPr>
          <w:rFonts w:ascii="Times New Roman" w:hAnsi="Times New Roman"/>
          <w:color w:val="000000"/>
          <w:sz w:val="28"/>
          <w:szCs w:val="28"/>
        </w:rPr>
        <w:tab/>
      </w:r>
      <w:r w:rsidRPr="00C3426F">
        <w:rPr>
          <w:rFonts w:ascii="Times New Roman" w:hAnsi="Times New Roman"/>
          <w:color w:val="000000"/>
          <w:sz w:val="28"/>
          <w:szCs w:val="28"/>
        </w:rPr>
        <w:tab/>
      </w:r>
      <w:r w:rsidRPr="00C3426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</w:t>
      </w:r>
      <w:proofErr w:type="spellStart"/>
      <w:r w:rsidRPr="00C3426F">
        <w:rPr>
          <w:rFonts w:ascii="Times New Roman" w:hAnsi="Times New Roman"/>
          <w:color w:val="000000"/>
          <w:sz w:val="28"/>
          <w:szCs w:val="28"/>
        </w:rPr>
        <w:t>А.А.Комаров</w:t>
      </w:r>
      <w:proofErr w:type="spellEnd"/>
    </w:p>
    <w:p w:rsidR="00293549" w:rsidRPr="00A2555F" w:rsidRDefault="00293549" w:rsidP="00293549">
      <w:pPr>
        <w:pStyle w:val="a8"/>
        <w:tabs>
          <w:tab w:val="left" w:pos="7020"/>
        </w:tabs>
        <w:spacing w:before="0"/>
        <w:ind w:firstLine="709"/>
        <w:jc w:val="right"/>
        <w:rPr>
          <w:b/>
          <w:szCs w:val="26"/>
        </w:rPr>
      </w:pPr>
    </w:p>
    <w:p w:rsidR="00965D86" w:rsidRDefault="00965D86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C3426F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муниципального района</w:t>
      </w:r>
    </w:p>
    <w:p w:rsidR="00C3426F" w:rsidRPr="00C3426F" w:rsidRDefault="00C3426F" w:rsidP="00C3426F">
      <w:pPr>
        <w:spacing w:after="0" w:line="240" w:lineRule="auto"/>
        <w:ind w:firstLine="5528"/>
        <w:jc w:val="right"/>
        <w:rPr>
          <w:rFonts w:ascii="Times New Roman" w:hAnsi="Times New Roman"/>
          <w:sz w:val="26"/>
          <w:szCs w:val="26"/>
        </w:rPr>
      </w:pPr>
      <w:r w:rsidRPr="00C3426F">
        <w:rPr>
          <w:rFonts w:ascii="Times New Roman" w:hAnsi="Times New Roman"/>
          <w:sz w:val="26"/>
          <w:szCs w:val="26"/>
        </w:rPr>
        <w:t>00.00.2019 № 0</w:t>
      </w:r>
    </w:p>
    <w:p w:rsidR="00C3426F" w:rsidRPr="00A2555F" w:rsidRDefault="00C3426F" w:rsidP="00117EF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</w:p>
    <w:p w:rsidR="00026791" w:rsidRPr="00A2555F" w:rsidRDefault="00D62648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«</w:t>
      </w:r>
      <w:r w:rsidR="009529D0" w:rsidRPr="00A2555F">
        <w:rPr>
          <w:rFonts w:ascii="Times New Roman" w:hAnsi="Times New Roman"/>
          <w:b/>
          <w:sz w:val="26"/>
          <w:szCs w:val="26"/>
        </w:rPr>
        <w:t xml:space="preserve">Выдача уведомления </w:t>
      </w:r>
      <w:r w:rsidR="009529D0" w:rsidRPr="00A2555F">
        <w:rPr>
          <w:rFonts w:ascii="Times New Roman" w:hAnsi="Times New Roman"/>
          <w:b/>
          <w:sz w:val="26"/>
          <w:szCs w:val="26"/>
          <w:lang w:eastAsia="ru-RU"/>
        </w:rPr>
        <w:t xml:space="preserve">о соответствии (несоответствии) </w:t>
      </w:r>
      <w:proofErr w:type="gramStart"/>
      <w:r w:rsidR="009529D0" w:rsidRPr="00A2555F">
        <w:rPr>
          <w:rFonts w:ascii="Times New Roman" w:hAnsi="Times New Roman"/>
          <w:b/>
          <w:sz w:val="26"/>
          <w:szCs w:val="26"/>
          <w:lang w:eastAsia="ru-RU"/>
        </w:rPr>
        <w:t>построенных</w:t>
      </w:r>
      <w:proofErr w:type="gramEnd"/>
      <w:r w:rsidR="009529D0" w:rsidRPr="00A2555F">
        <w:rPr>
          <w:rFonts w:ascii="Times New Roman" w:hAnsi="Times New Roman"/>
          <w:b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A2555F">
        <w:rPr>
          <w:rFonts w:ascii="Times New Roman" w:hAnsi="Times New Roman"/>
          <w:b/>
          <w:sz w:val="26"/>
          <w:szCs w:val="26"/>
        </w:rPr>
        <w:t>»</w:t>
      </w:r>
    </w:p>
    <w:p w:rsidR="000E0B6B" w:rsidRPr="00A2555F" w:rsidRDefault="000E0B6B" w:rsidP="00117E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EC11E7" w:rsidRPr="00A2555F" w:rsidRDefault="00EC11E7" w:rsidP="00117EF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2555F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D62648" w:rsidRPr="00A2555F">
        <w:rPr>
          <w:rFonts w:ascii="Times New Roman" w:hAnsi="Times New Roman"/>
          <w:sz w:val="26"/>
          <w:szCs w:val="26"/>
        </w:rPr>
        <w:t>«</w:t>
      </w:r>
      <w:r w:rsidR="007F4C11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7F4C11" w:rsidRPr="00A2555F">
        <w:rPr>
          <w:rFonts w:ascii="Times New Roman" w:hAnsi="Times New Roman"/>
          <w:sz w:val="26"/>
          <w:szCs w:val="26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62648" w:rsidRPr="00A2555F">
        <w:rPr>
          <w:rFonts w:ascii="Times New Roman" w:hAnsi="Times New Roman"/>
          <w:sz w:val="26"/>
          <w:szCs w:val="26"/>
        </w:rPr>
        <w:t>»</w:t>
      </w:r>
      <w:r w:rsidR="00760F9F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D62648" w:rsidRPr="00A2555F">
        <w:rPr>
          <w:rFonts w:ascii="Times New Roman" w:hAnsi="Times New Roman"/>
          <w:sz w:val="26"/>
          <w:szCs w:val="26"/>
        </w:rPr>
        <w:t>«</w:t>
      </w:r>
      <w:r w:rsidR="00B058C5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B058C5" w:rsidRPr="00A2555F">
        <w:rPr>
          <w:rFonts w:ascii="Times New Roman" w:hAnsi="Times New Roman"/>
          <w:sz w:val="26"/>
          <w:szCs w:val="26"/>
          <w:lang w:eastAsia="ru-RU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="00B058C5" w:rsidRPr="00A2555F">
        <w:rPr>
          <w:rFonts w:ascii="Times New Roman" w:hAnsi="Times New Roman"/>
          <w:sz w:val="26"/>
          <w:szCs w:val="26"/>
          <w:lang w:eastAsia="ru-RU"/>
        </w:rPr>
        <w:t xml:space="preserve"> законодательства о градостроительной деятельности</w:t>
      </w:r>
      <w:r w:rsidR="00D62648" w:rsidRPr="00A2555F">
        <w:rPr>
          <w:rFonts w:ascii="Times New Roman" w:hAnsi="Times New Roman"/>
          <w:sz w:val="26"/>
          <w:szCs w:val="26"/>
        </w:rPr>
        <w:t>»</w:t>
      </w:r>
      <w:r w:rsidRPr="00A2555F">
        <w:rPr>
          <w:rFonts w:ascii="Times New Roman" w:hAnsi="Times New Roman"/>
          <w:sz w:val="26"/>
          <w:szCs w:val="26"/>
        </w:rPr>
        <w:t xml:space="preserve"> (далее – муниципальная услуга). Регламент также определяет особенности предоставления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 в электронном виде и через многофункциональный центр предоставления государственных и муниципальных услуг.</w:t>
      </w:r>
    </w:p>
    <w:p w:rsidR="00307CE3" w:rsidRPr="00A2555F" w:rsidRDefault="00026791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1.2. </w:t>
      </w:r>
      <w:r w:rsidR="00307CE3" w:rsidRPr="00A2555F">
        <w:rPr>
          <w:rFonts w:ascii="Times New Roman" w:hAnsi="Times New Roman"/>
          <w:sz w:val="26"/>
          <w:szCs w:val="26"/>
        </w:rPr>
        <w:t xml:space="preserve">Муниципальная услуга </w:t>
      </w:r>
      <w:r w:rsidR="00307CE3" w:rsidRPr="00A2555F">
        <w:rPr>
          <w:rFonts w:ascii="Times New Roman" w:hAnsi="Times New Roman"/>
          <w:sz w:val="26"/>
          <w:szCs w:val="26"/>
          <w:lang w:eastAsia="ru-RU"/>
        </w:rPr>
        <w:t xml:space="preserve">предоставляется физическому или юридическому лицу, являющемуся застройщиком (далее – заявитель). </w:t>
      </w:r>
    </w:p>
    <w:p w:rsidR="00307CE3" w:rsidRPr="00A2555F" w:rsidRDefault="00307CE3" w:rsidP="00307C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Понятие «застройщик» соответствует понятию, установленному  Градостроительным </w:t>
      </w:r>
      <w:hyperlink r:id="rId14" w:history="1">
        <w:r w:rsidRPr="00A2555F">
          <w:rPr>
            <w:rFonts w:ascii="Times New Roman" w:hAnsi="Times New Roman"/>
            <w:sz w:val="26"/>
            <w:szCs w:val="26"/>
            <w:lang w:eastAsia="ru-RU"/>
          </w:rPr>
          <w:t>кодекс</w:t>
        </w:r>
      </w:hyperlink>
      <w:r w:rsidRPr="00A2555F">
        <w:rPr>
          <w:rFonts w:ascii="Times New Roman" w:hAnsi="Times New Roman"/>
          <w:sz w:val="26"/>
          <w:szCs w:val="26"/>
          <w:lang w:eastAsia="ru-RU"/>
        </w:rPr>
        <w:t>ом Российской Федерации.</w:t>
      </w:r>
    </w:p>
    <w:p w:rsidR="00EC11E7" w:rsidRPr="00A2555F" w:rsidRDefault="00845D37" w:rsidP="00EC11E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760F9F" w:rsidRPr="00A2555F" w:rsidRDefault="00845D37" w:rsidP="00EC11E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1.3.1.</w:t>
      </w:r>
      <w:r w:rsidR="00760F9F" w:rsidRPr="00A2555F">
        <w:rPr>
          <w:rFonts w:ascii="Times New Roman" w:hAnsi="Times New Roman"/>
          <w:color w:val="000000"/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760F9F" w:rsidRPr="00A2555F" w:rsidRDefault="00760F9F" w:rsidP="00760F9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           Место нахождения и почтовый адрес: </w:t>
      </w:r>
      <w:bookmarkStart w:id="0" w:name="_Hlk442195249"/>
      <w:r w:rsidRPr="00A2555F">
        <w:rPr>
          <w:rFonts w:ascii="Times New Roman" w:hAnsi="Times New Roman"/>
          <w:color w:val="000000"/>
          <w:sz w:val="26"/>
          <w:szCs w:val="26"/>
        </w:rPr>
        <w:t>152240, Ярославская область, Гаврилов-Ямский район, г.</w:t>
      </w:r>
      <w:r w:rsidR="00EC11E7"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555F">
        <w:rPr>
          <w:rFonts w:ascii="Times New Roman" w:hAnsi="Times New Roman"/>
          <w:color w:val="000000"/>
          <w:sz w:val="26"/>
          <w:szCs w:val="26"/>
        </w:rPr>
        <w:t>Гаврилов-Ям, ул. Советская, д. 51.</w:t>
      </w:r>
      <w:bookmarkEnd w:id="0"/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A2555F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Pr="00A2555F">
        <w:rPr>
          <w:rFonts w:ascii="Times New Roman" w:hAnsi="Times New Roman"/>
          <w:color w:val="000000"/>
          <w:sz w:val="26"/>
          <w:szCs w:val="26"/>
        </w:rPr>
        <w:t xml:space="preserve"> 12.48), суббота, воскресенье – выходные дни.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отделе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Pr="00A2555F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A2555F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района. Адрес: Ярославская область, Гаврилов-Ямский район, г. Гаврилов-Ям, ул. Кирова, д. 1а, по следующему графику: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понедельник, среда – с 08.00 до 12.00;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вторник, четверг – с 08.00 до 17.00;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 xml:space="preserve">пятница – с 08.00 до 16.00; </w:t>
      </w:r>
    </w:p>
    <w:p w:rsidR="00760F9F" w:rsidRPr="00A2555F" w:rsidRDefault="00760F9F" w:rsidP="00760F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перерыв на обед – с 12.00 до 12.48.</w:t>
      </w:r>
    </w:p>
    <w:p w:rsidR="00760F9F" w:rsidRPr="00A2555F" w:rsidRDefault="00760F9F" w:rsidP="00C069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t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отношений). Адрес электронной почты (e-</w:t>
      </w:r>
      <w:proofErr w:type="spellStart"/>
      <w:r w:rsidRPr="00A2555F">
        <w:rPr>
          <w:rFonts w:ascii="Times New Roman" w:hAnsi="Times New Roman"/>
          <w:color w:val="000000"/>
          <w:sz w:val="26"/>
          <w:szCs w:val="26"/>
        </w:rPr>
        <w:t>mail</w:t>
      </w:r>
      <w:proofErr w:type="spellEnd"/>
      <w:r w:rsidRPr="00A2555F">
        <w:rPr>
          <w:rFonts w:ascii="Times New Roman" w:hAnsi="Times New Roman"/>
          <w:color w:val="000000"/>
          <w:sz w:val="26"/>
          <w:szCs w:val="26"/>
        </w:rPr>
        <w:t xml:space="preserve">): </w:t>
      </w:r>
      <w:hyperlink r:id="rId15" w:history="1">
        <w:r w:rsidRPr="00A2555F">
          <w:rPr>
            <w:rStyle w:val="af6"/>
            <w:rFonts w:ascii="Times New Roman" w:hAnsi="Times New Roman"/>
            <w:b/>
            <w:bCs/>
            <w:color w:val="000000"/>
            <w:sz w:val="26"/>
            <w:szCs w:val="26"/>
          </w:rPr>
          <w:t>gyammr@gavyam.adm.yar.ru</w:t>
        </w:r>
      </w:hyperlink>
    </w:p>
    <w:p w:rsidR="00760F9F" w:rsidRPr="00A2555F" w:rsidRDefault="00760F9F" w:rsidP="00C069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2555F">
        <w:rPr>
          <w:rFonts w:ascii="Times New Roman" w:hAnsi="Times New Roman"/>
          <w:color w:val="000000"/>
          <w:sz w:val="26"/>
          <w:szCs w:val="26"/>
        </w:rPr>
        <w:lastRenderedPageBreak/>
        <w:t xml:space="preserve">Справочная информация размещена на официальном сайте Администрации Гаврилов-Ямского муниципального </w:t>
      </w:r>
      <w:r w:rsidR="00EC11E7" w:rsidRPr="00A2555F">
        <w:rPr>
          <w:rFonts w:ascii="Times New Roman" w:hAnsi="Times New Roman"/>
          <w:color w:val="000000"/>
          <w:sz w:val="26"/>
          <w:szCs w:val="26"/>
        </w:rPr>
        <w:t xml:space="preserve">района </w:t>
      </w:r>
      <w:r w:rsidRPr="00A2555F">
        <w:rPr>
          <w:rFonts w:ascii="Times New Roman" w:hAnsi="Times New Roman"/>
          <w:color w:val="000000"/>
          <w:sz w:val="26"/>
          <w:szCs w:val="26"/>
        </w:rPr>
        <w:t>и на Едином портале государственных и муниципальных услуг.</w:t>
      </w:r>
    </w:p>
    <w:p w:rsidR="00760F9F" w:rsidRPr="00A2555F" w:rsidRDefault="00760F9F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</w:t>
      </w:r>
      <w:r w:rsidR="00EC11E7" w:rsidRPr="00A2555F">
        <w:rPr>
          <w:rFonts w:ascii="Times New Roman" w:hAnsi="Times New Roman"/>
          <w:sz w:val="26"/>
          <w:szCs w:val="26"/>
        </w:rPr>
        <w:t>нных местах (многофункциональном центре</w:t>
      </w:r>
      <w:r w:rsidRPr="00A2555F">
        <w:rPr>
          <w:rFonts w:ascii="Times New Roman" w:hAnsi="Times New Roman"/>
          <w:sz w:val="26"/>
          <w:szCs w:val="26"/>
        </w:rPr>
        <w:t xml:space="preserve"> предоставления государственных и муниципальных услуг, </w:t>
      </w:r>
      <w:r w:rsidR="00EC11E7" w:rsidRPr="00A2555F">
        <w:rPr>
          <w:rFonts w:ascii="Times New Roman" w:hAnsi="Times New Roman"/>
          <w:sz w:val="26"/>
          <w:szCs w:val="26"/>
        </w:rPr>
        <w:t>Управлении</w:t>
      </w:r>
      <w:r w:rsidRPr="00A2555F">
        <w:rPr>
          <w:rFonts w:ascii="Times New Roman" w:hAnsi="Times New Roman"/>
          <w:sz w:val="26"/>
          <w:szCs w:val="26"/>
        </w:rPr>
        <w:t>).</w:t>
      </w:r>
    </w:p>
    <w:p w:rsidR="00760F9F" w:rsidRPr="00A2555F" w:rsidRDefault="00760F9F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Региональный центр телефонного обслуживания: 8 4852 49-09-49, 8 800 100-76-09.</w:t>
      </w:r>
    </w:p>
    <w:p w:rsidR="00B827A7" w:rsidRPr="00A2555F" w:rsidRDefault="00845D3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1.3.2. </w:t>
      </w:r>
      <w:r w:rsidR="00B827A7" w:rsidRPr="00A2555F">
        <w:rPr>
          <w:rFonts w:ascii="Times New Roman" w:hAnsi="Times New Roman"/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B827A7" w:rsidRPr="00A2555F" w:rsidRDefault="00EC11E7" w:rsidP="00C0698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B827A7" w:rsidRPr="00A2555F">
        <w:rPr>
          <w:rFonts w:ascii="Times New Roman" w:hAnsi="Times New Roman"/>
          <w:sz w:val="26"/>
          <w:szCs w:val="26"/>
        </w:rPr>
        <w:t xml:space="preserve">Местонахождение: </w:t>
      </w:r>
      <w:r w:rsidR="00B827A7" w:rsidRPr="00A2555F">
        <w:rPr>
          <w:rFonts w:ascii="Times New Roman" w:hAnsi="Times New Roman"/>
          <w:color w:val="000000"/>
          <w:sz w:val="26"/>
          <w:szCs w:val="26"/>
        </w:rPr>
        <w:t>152240, Ярославская область, Гаврилов-Ямский район, г. Гаврилов-Ям, ул.</w:t>
      </w:r>
      <w:r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7A7" w:rsidRPr="00A2555F">
        <w:rPr>
          <w:rFonts w:ascii="Times New Roman" w:hAnsi="Times New Roman"/>
          <w:color w:val="000000"/>
          <w:sz w:val="26"/>
          <w:szCs w:val="26"/>
        </w:rPr>
        <w:t>Кирова, д.3</w:t>
      </w:r>
      <w:r w:rsidRPr="00A25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27A7" w:rsidRPr="00A2555F">
        <w:rPr>
          <w:rFonts w:ascii="Times New Roman" w:hAnsi="Times New Roman"/>
          <w:sz w:val="26"/>
          <w:szCs w:val="26"/>
        </w:rPr>
        <w:t>(здание Автовокзала).</w:t>
      </w:r>
    </w:p>
    <w:p w:rsidR="00B827A7" w:rsidRPr="00A2555F" w:rsidRDefault="00C0698B" w:rsidP="00C069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B827A7" w:rsidRPr="00A2555F">
        <w:rPr>
          <w:rFonts w:ascii="Times New Roman" w:hAnsi="Times New Roman"/>
          <w:sz w:val="26"/>
          <w:szCs w:val="26"/>
        </w:rPr>
        <w:t xml:space="preserve">Справочные телефоны: 8 (48534) 2-42-20, 8 (800) 100-76-09                                             </w:t>
      </w:r>
    </w:p>
    <w:p w:rsidR="00EC11E7" w:rsidRPr="00A2555F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6" w:history="1">
        <w:r w:rsidR="00EC11E7" w:rsidRPr="00A2555F">
          <w:rPr>
            <w:rStyle w:val="af6"/>
            <w:rFonts w:ascii="Times New Roman" w:hAnsi="Times New Roman"/>
            <w:sz w:val="26"/>
            <w:szCs w:val="26"/>
          </w:rPr>
          <w:t>http://mfc76.ru</w:t>
        </w:r>
      </w:hyperlink>
      <w:r w:rsidR="00EC11E7" w:rsidRPr="00A2555F">
        <w:rPr>
          <w:rFonts w:ascii="Times New Roman" w:hAnsi="Times New Roman"/>
          <w:sz w:val="26"/>
          <w:szCs w:val="26"/>
        </w:rPr>
        <w:t>.</w:t>
      </w:r>
    </w:p>
    <w:p w:rsidR="00C0698B" w:rsidRPr="00A2555F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Адрес электронной почты многофункци</w:t>
      </w:r>
      <w:r w:rsidR="00C0698B" w:rsidRPr="00A2555F">
        <w:rPr>
          <w:rFonts w:ascii="Times New Roman" w:hAnsi="Times New Roman"/>
          <w:sz w:val="26"/>
          <w:szCs w:val="26"/>
        </w:rPr>
        <w:t xml:space="preserve">онального центра: </w:t>
      </w:r>
      <w:hyperlink r:id="rId17" w:history="1">
        <w:r w:rsidR="00C0698B" w:rsidRPr="00A2555F">
          <w:rPr>
            <w:rStyle w:val="af6"/>
            <w:rFonts w:ascii="Times New Roman" w:hAnsi="Times New Roman"/>
            <w:sz w:val="26"/>
            <w:szCs w:val="26"/>
          </w:rPr>
          <w:t>mfc@mfc76.ru</w:t>
        </w:r>
      </w:hyperlink>
      <w:r w:rsidR="00C0698B" w:rsidRPr="00A2555F">
        <w:rPr>
          <w:rFonts w:ascii="Times New Roman" w:hAnsi="Times New Roman"/>
          <w:sz w:val="26"/>
          <w:szCs w:val="26"/>
        </w:rPr>
        <w:t>.</w:t>
      </w:r>
    </w:p>
    <w:p w:rsidR="00B827A7" w:rsidRPr="00A2555F" w:rsidRDefault="00B827A7" w:rsidP="00C0698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845D37" w:rsidRPr="00A2555F" w:rsidRDefault="00C0698B" w:rsidP="00B827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845D37" w:rsidRPr="00A2555F">
        <w:rPr>
          <w:rFonts w:ascii="Times New Roman" w:hAnsi="Times New Roman"/>
          <w:sz w:val="26"/>
          <w:szCs w:val="26"/>
        </w:rPr>
        <w:t xml:space="preserve">1.4. </w:t>
      </w:r>
      <w:r w:rsidR="002E511B" w:rsidRPr="00A2555F">
        <w:rPr>
          <w:rFonts w:ascii="Times New Roman" w:hAnsi="Times New Roman"/>
          <w:sz w:val="26"/>
          <w:szCs w:val="26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</w:t>
      </w:r>
      <w:r w:rsidR="00845D37" w:rsidRPr="00A2555F">
        <w:rPr>
          <w:rFonts w:ascii="Times New Roman" w:hAnsi="Times New Roman"/>
          <w:sz w:val="26"/>
          <w:szCs w:val="26"/>
        </w:rPr>
        <w:t xml:space="preserve"> формы и образцы документов,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в том числе бланк </w:t>
      </w:r>
      <w:r w:rsidR="00D95F82" w:rsidRPr="00A2555F">
        <w:rPr>
          <w:rFonts w:ascii="Times New Roman" w:hAnsi="Times New Roman"/>
          <w:sz w:val="26"/>
          <w:szCs w:val="26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="00845D37" w:rsidRPr="00A2555F">
        <w:rPr>
          <w:rFonts w:ascii="Times New Roman" w:hAnsi="Times New Roman"/>
          <w:sz w:val="26"/>
          <w:szCs w:val="26"/>
        </w:rPr>
        <w:t>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доступный для копирования и заполнения, в том числе в электронной форме,</w:t>
      </w:r>
      <w:r w:rsidR="00845D37" w:rsidRPr="00A2555F">
        <w:rPr>
          <w:rFonts w:ascii="Times New Roman" w:hAnsi="Times New Roman"/>
          <w:sz w:val="26"/>
          <w:szCs w:val="26"/>
        </w:rPr>
        <w:t xml:space="preserve"> размещаются:</w:t>
      </w:r>
    </w:p>
    <w:p w:rsidR="00C0698B" w:rsidRPr="00A2555F" w:rsidRDefault="00EC11E7" w:rsidP="00C069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A2555F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="00845D37" w:rsidRPr="00A2555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r w:rsidR="00B827A7" w:rsidRPr="00A2555F">
        <w:rPr>
          <w:rFonts w:ascii="Times New Roman" w:hAnsi="Times New Roman"/>
          <w:sz w:val="26"/>
          <w:szCs w:val="26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</w:t>
      </w:r>
      <w:r w:rsidR="00C0698B" w:rsidRPr="00A2555F">
        <w:rPr>
          <w:rFonts w:ascii="Times New Roman" w:hAnsi="Times New Roman"/>
          <w:sz w:val="26"/>
          <w:szCs w:val="26"/>
        </w:rPr>
        <w:t>.</w:t>
      </w:r>
    </w:p>
    <w:p w:rsidR="00845D37" w:rsidRPr="00A2555F" w:rsidRDefault="00C0698B" w:rsidP="00C069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на информационных стендах </w:t>
      </w:r>
      <w:r w:rsidR="000024CA" w:rsidRPr="00A2555F">
        <w:rPr>
          <w:rFonts w:ascii="Times New Roman" w:hAnsi="Times New Roman"/>
          <w:sz w:val="26"/>
          <w:szCs w:val="26"/>
        </w:rPr>
        <w:t>в Управлении</w:t>
      </w:r>
      <w:r w:rsidR="00845D37" w:rsidRPr="00A2555F">
        <w:rPr>
          <w:rFonts w:ascii="Times New Roman" w:hAnsi="Times New Roman"/>
          <w:sz w:val="26"/>
          <w:szCs w:val="26"/>
        </w:rPr>
        <w:t xml:space="preserve">; </w:t>
      </w:r>
    </w:p>
    <w:p w:rsidR="00C0698B" w:rsidRPr="00A2555F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 xml:space="preserve">в </w:t>
      </w:r>
      <w:bookmarkStart w:id="1" w:name="OLE_LINK9"/>
      <w:r w:rsidR="00845D37" w:rsidRPr="00A2555F"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системе «Единый портал </w:t>
      </w:r>
      <w:bookmarkEnd w:id="1"/>
      <w:r w:rsidR="00845D37" w:rsidRPr="00A2555F">
        <w:rPr>
          <w:rFonts w:ascii="Times New Roman" w:hAnsi="Times New Roman"/>
          <w:sz w:val="26"/>
          <w:szCs w:val="26"/>
        </w:rPr>
        <w:t>государственных и муниципальных услуг (функций)» www.gosuslugi.ru (далее – Единый портал):</w:t>
      </w:r>
      <w:r w:rsidR="000024CA" w:rsidRPr="00A2555F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Pr="00A2555F">
          <w:rPr>
            <w:rStyle w:val="af6"/>
            <w:rFonts w:ascii="Times New Roman" w:hAnsi="Times New Roman"/>
            <w:sz w:val="26"/>
            <w:szCs w:val="26"/>
          </w:rPr>
          <w:t>https://www.gosuslugi.ru/structure/7621200010000000001</w:t>
        </w:r>
      </w:hyperlink>
      <w:r w:rsidRPr="00A2555F">
        <w:rPr>
          <w:rFonts w:ascii="Times New Roman" w:hAnsi="Times New Roman"/>
          <w:sz w:val="26"/>
          <w:szCs w:val="26"/>
        </w:rPr>
        <w:t>.</w:t>
      </w:r>
    </w:p>
    <w:p w:rsidR="00C0698B" w:rsidRPr="00A2555F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>на сайте многофункционального центра;</w:t>
      </w:r>
    </w:p>
    <w:p w:rsidR="00845D37" w:rsidRPr="00A2555F" w:rsidRDefault="00C0698B" w:rsidP="00C069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  <w:t xml:space="preserve">- </w:t>
      </w:r>
      <w:r w:rsidR="00845D37" w:rsidRPr="00A2555F">
        <w:rPr>
          <w:rFonts w:ascii="Times New Roman" w:hAnsi="Times New Roman"/>
          <w:sz w:val="26"/>
          <w:szCs w:val="26"/>
        </w:rPr>
        <w:t>в многофункциональном центре.</w:t>
      </w:r>
    </w:p>
    <w:p w:rsidR="00845D37" w:rsidRPr="00A2555F" w:rsidRDefault="00845D37" w:rsidP="00117E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F2589B" w:rsidRPr="00A2555F" w:rsidRDefault="00845D37" w:rsidP="00117EF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 устной форме при лично</w:t>
      </w:r>
      <w:r w:rsidR="00F2589B" w:rsidRPr="00A2555F">
        <w:rPr>
          <w:rFonts w:ascii="Times New Roman" w:hAnsi="Times New Roman"/>
          <w:sz w:val="26"/>
          <w:szCs w:val="26"/>
        </w:rPr>
        <w:t xml:space="preserve">м обращении </w:t>
      </w:r>
      <w:r w:rsidR="000024CA" w:rsidRPr="00A2555F">
        <w:rPr>
          <w:rFonts w:ascii="Times New Roman" w:hAnsi="Times New Roman"/>
          <w:sz w:val="26"/>
          <w:szCs w:val="26"/>
        </w:rPr>
        <w:t xml:space="preserve">в Управление  </w:t>
      </w:r>
      <w:r w:rsidR="00F2589B" w:rsidRPr="00A2555F">
        <w:rPr>
          <w:rFonts w:ascii="Times New Roman" w:hAnsi="Times New Roman"/>
          <w:sz w:val="26"/>
          <w:szCs w:val="26"/>
        </w:rPr>
        <w:t>или в МФЦ;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посредством телефонной связи: в Управлении 8 (48534) 2-34-96, 2-05-59 в часы</w:t>
      </w:r>
    </w:p>
    <w:p w:rsidR="000024CA" w:rsidRPr="00A2555F" w:rsidRDefault="000024CA" w:rsidP="000024CA">
      <w:pPr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</w:rPr>
        <w:t xml:space="preserve">приема, указанные в п.1.3.1 Регламента, в многофункциональном центре 8 (48534) 2-42-20, 8 (800) 100-76-09 в часы приема;                                        </w:t>
      </w:r>
      <w:proofErr w:type="gramEnd"/>
    </w:p>
    <w:p w:rsidR="000024CA" w:rsidRPr="00A2555F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с использованием электронной почты (e-</w:t>
      </w:r>
      <w:proofErr w:type="spellStart"/>
      <w:r w:rsidRPr="00A2555F">
        <w:rPr>
          <w:rFonts w:ascii="Times New Roman" w:hAnsi="Times New Roman"/>
          <w:sz w:val="26"/>
          <w:szCs w:val="26"/>
        </w:rPr>
        <w:t>mail</w:t>
      </w:r>
      <w:proofErr w:type="spellEnd"/>
      <w:r w:rsidRPr="00A2555F">
        <w:rPr>
          <w:rFonts w:ascii="Times New Roman" w:hAnsi="Times New Roman"/>
          <w:sz w:val="26"/>
          <w:szCs w:val="26"/>
        </w:rPr>
        <w:t xml:space="preserve">): </w:t>
      </w:r>
      <w:hyperlink r:id="rId19" w:history="1">
        <w:r w:rsidRPr="00A2555F">
          <w:rPr>
            <w:rStyle w:val="af6"/>
            <w:rFonts w:ascii="Times New Roman" w:hAnsi="Times New Roman"/>
            <w:b/>
            <w:bCs/>
            <w:sz w:val="26"/>
            <w:szCs w:val="26"/>
          </w:rPr>
          <w:t>gyammr@gavyam.adm.yar.ru</w:t>
        </w:r>
      </w:hyperlink>
      <w:r w:rsidRPr="00A2555F">
        <w:rPr>
          <w:rFonts w:ascii="Times New Roman" w:hAnsi="Times New Roman"/>
          <w:sz w:val="26"/>
          <w:szCs w:val="26"/>
        </w:rPr>
        <w:t xml:space="preserve">; 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многофункциональном центре </w:t>
      </w:r>
      <w:hyperlink r:id="rId20" w:history="1">
        <w:r w:rsidRPr="00A2555F">
          <w:rPr>
            <w:rFonts w:ascii="Times New Roman" w:hAnsi="Times New Roman"/>
            <w:color w:val="0563C1"/>
            <w:sz w:val="26"/>
            <w:szCs w:val="26"/>
            <w:u w:val="single"/>
          </w:rPr>
          <w:t>mfc@mfc76.ru</w:t>
        </w:r>
      </w:hyperlink>
      <w:r w:rsidRPr="00A2555F">
        <w:rPr>
          <w:rFonts w:ascii="Times New Roman" w:hAnsi="Times New Roman"/>
          <w:sz w:val="26"/>
          <w:szCs w:val="26"/>
        </w:rPr>
        <w:t xml:space="preserve">; 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- с использованием Единого портала;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 через официальный сайт </w:t>
      </w:r>
      <w:r w:rsidR="00C0698B" w:rsidRPr="00A2555F">
        <w:rPr>
          <w:rFonts w:ascii="Times New Roman" w:hAnsi="Times New Roman"/>
          <w:sz w:val="26"/>
          <w:szCs w:val="26"/>
        </w:rPr>
        <w:t xml:space="preserve">Администрации Гаврилов-Ямского муниципального района </w:t>
      </w:r>
      <w:r w:rsidRPr="00A2555F">
        <w:rPr>
          <w:rFonts w:ascii="Times New Roman" w:hAnsi="Times New Roman"/>
          <w:sz w:val="26"/>
          <w:szCs w:val="26"/>
        </w:rPr>
        <w:t xml:space="preserve"> </w:t>
      </w:r>
      <w:hyperlink r:id="rId21" w:history="1">
        <w:r w:rsidRPr="00A2555F">
          <w:rPr>
            <w:rStyle w:val="af6"/>
            <w:rFonts w:ascii="Times New Roman" w:hAnsi="Times New Roman"/>
            <w:sz w:val="26"/>
            <w:szCs w:val="26"/>
          </w:rPr>
          <w:t>http://www.gavyam.ru/feedback/new.php</w:t>
        </w:r>
      </w:hyperlink>
      <w:r w:rsidRPr="00A2555F">
        <w:rPr>
          <w:rFonts w:ascii="Times New Roman" w:hAnsi="Times New Roman"/>
          <w:sz w:val="26"/>
          <w:szCs w:val="26"/>
        </w:rPr>
        <w:t>,</w:t>
      </w:r>
    </w:p>
    <w:p w:rsidR="000024CA" w:rsidRPr="00A2555F" w:rsidRDefault="000024CA" w:rsidP="000024CA">
      <w:pPr>
        <w:pStyle w:val="a6"/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посредством почтового отправления: 152240, Ярославская область, Гаврилов-</w:t>
      </w:r>
    </w:p>
    <w:p w:rsidR="000024CA" w:rsidRPr="00A2555F" w:rsidRDefault="000024CA" w:rsidP="000024CA">
      <w:pPr>
        <w:tabs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Ямский район, г.</w:t>
      </w:r>
      <w:r w:rsidR="00C0698B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Гаврилов-Ям, ул.</w:t>
      </w:r>
      <w:r w:rsidR="00C0698B" w:rsidRPr="00A255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2555F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A2555F">
        <w:rPr>
          <w:rFonts w:ascii="Times New Roman" w:hAnsi="Times New Roman"/>
          <w:sz w:val="26"/>
          <w:szCs w:val="26"/>
        </w:rPr>
        <w:t>, д.51.</w:t>
      </w:r>
    </w:p>
    <w:p w:rsidR="0063271F" w:rsidRPr="00A2555F" w:rsidRDefault="0063271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</w:t>
      </w:r>
      <w:r w:rsidR="006864E1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услуги) осуществляется </w:t>
      </w:r>
      <w:r w:rsidRPr="00A2555F">
        <w:rPr>
          <w:rFonts w:ascii="Times New Roman" w:hAnsi="Times New Roman"/>
          <w:sz w:val="26"/>
          <w:szCs w:val="26"/>
        </w:rPr>
        <w:lastRenderedPageBreak/>
        <w:t xml:space="preserve">путем направления соответствующего уведомления </w:t>
      </w:r>
      <w:r w:rsidR="000024CA" w:rsidRPr="00A2555F">
        <w:rPr>
          <w:rFonts w:ascii="Times New Roman" w:hAnsi="Times New Roman"/>
          <w:sz w:val="26"/>
          <w:szCs w:val="26"/>
        </w:rPr>
        <w:t>в Управление</w:t>
      </w:r>
      <w:r w:rsidRPr="00A2555F">
        <w:rPr>
          <w:rFonts w:ascii="Times New Roman" w:hAnsi="Times New Roman"/>
          <w:sz w:val="26"/>
          <w:szCs w:val="26"/>
        </w:rPr>
        <w:t xml:space="preserve"> в личный кабинет заявителя на</w:t>
      </w:r>
      <w:r w:rsidR="000024CA" w:rsidRPr="00A2555F">
        <w:rPr>
          <w:rFonts w:ascii="Times New Roman" w:hAnsi="Times New Roman"/>
          <w:sz w:val="26"/>
          <w:szCs w:val="26"/>
        </w:rPr>
        <w:t xml:space="preserve"> Един</w:t>
      </w:r>
      <w:r w:rsidR="003659CF" w:rsidRPr="00A2555F">
        <w:rPr>
          <w:rFonts w:ascii="Times New Roman" w:hAnsi="Times New Roman"/>
          <w:sz w:val="26"/>
          <w:szCs w:val="26"/>
        </w:rPr>
        <w:t>ом портал</w:t>
      </w:r>
      <w:r w:rsidR="00A313A8" w:rsidRPr="00A2555F">
        <w:rPr>
          <w:rFonts w:ascii="Times New Roman" w:hAnsi="Times New Roman"/>
          <w:sz w:val="26"/>
          <w:szCs w:val="26"/>
        </w:rPr>
        <w:t>е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3659CF" w:rsidRPr="00A2555F" w:rsidRDefault="0063271F" w:rsidP="003659CF">
      <w:pPr>
        <w:spacing w:after="0" w:line="240" w:lineRule="auto"/>
        <w:ind w:firstLine="426"/>
        <w:jc w:val="both"/>
        <w:rPr>
          <w:rFonts w:ascii="Times New Roman" w:eastAsiaTheme="minorHAnsi" w:hAnsi="Times New Roman"/>
          <w:iCs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Уведомление о ходе предоставления </w:t>
      </w:r>
      <w:r w:rsidR="006864E1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 направляется </w:t>
      </w:r>
      <w:r w:rsidRPr="00A2555F">
        <w:rPr>
          <w:rFonts w:ascii="Times New Roman" w:eastAsiaTheme="minorHAnsi" w:hAnsi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</w:t>
      </w:r>
      <w:r w:rsidR="00C0698B" w:rsidRPr="00A2555F">
        <w:rPr>
          <w:rFonts w:ascii="Times New Roman" w:eastAsiaTheme="minorHAnsi" w:hAnsi="Times New Roman"/>
          <w:iCs/>
          <w:sz w:val="26"/>
          <w:szCs w:val="26"/>
        </w:rPr>
        <w:t xml:space="preserve"> в</w:t>
      </w:r>
      <w:r w:rsidRPr="00A2555F">
        <w:rPr>
          <w:rFonts w:ascii="Times New Roman" w:eastAsiaTheme="minorHAnsi" w:hAnsi="Times New Roman"/>
          <w:iCs/>
          <w:sz w:val="26"/>
          <w:szCs w:val="26"/>
        </w:rPr>
        <w:t xml:space="preserve"> единый личный кабинет.</w:t>
      </w:r>
    </w:p>
    <w:p w:rsidR="00307CE3" w:rsidRPr="00A2555F" w:rsidRDefault="003659C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</w:t>
      </w:r>
      <w:r w:rsidR="00EA232A" w:rsidRPr="00A2555F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="00EA232A" w:rsidRPr="00A2555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EA232A" w:rsidRPr="00A2555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A2555F">
        <w:rPr>
          <w:rFonts w:ascii="Times New Roman" w:hAnsi="Times New Roman"/>
          <w:sz w:val="26"/>
          <w:szCs w:val="26"/>
        </w:rPr>
        <w:t xml:space="preserve">. </w:t>
      </w:r>
      <w:r w:rsidR="00307CE3" w:rsidRPr="00A2555F">
        <w:rPr>
          <w:rFonts w:ascii="Times New Roman" w:hAnsi="Times New Roman"/>
          <w:sz w:val="26"/>
          <w:szCs w:val="26"/>
        </w:rPr>
        <w:t xml:space="preserve">Регистрация </w:t>
      </w:r>
      <w:r w:rsidR="00643903" w:rsidRPr="00A2555F">
        <w:rPr>
          <w:rFonts w:ascii="Times New Roman" w:hAnsi="Times New Roman"/>
          <w:sz w:val="26"/>
          <w:szCs w:val="26"/>
        </w:rPr>
        <w:t xml:space="preserve">письменного </w:t>
      </w:r>
      <w:r w:rsidR="00307CE3" w:rsidRPr="00A2555F">
        <w:rPr>
          <w:rFonts w:ascii="Times New Roman" w:hAnsi="Times New Roman"/>
          <w:sz w:val="26"/>
          <w:szCs w:val="26"/>
        </w:rPr>
        <w:t xml:space="preserve">обращения осуществляется в течение </w:t>
      </w:r>
      <w:r w:rsidR="00643903" w:rsidRPr="00A2555F">
        <w:rPr>
          <w:rFonts w:ascii="Times New Roman" w:hAnsi="Times New Roman"/>
          <w:sz w:val="26"/>
          <w:szCs w:val="26"/>
        </w:rPr>
        <w:t xml:space="preserve">3 </w:t>
      </w:r>
      <w:r w:rsidR="00307CE3" w:rsidRPr="00A2555F">
        <w:rPr>
          <w:rFonts w:ascii="Times New Roman" w:hAnsi="Times New Roman"/>
          <w:sz w:val="26"/>
          <w:szCs w:val="26"/>
        </w:rPr>
        <w:t xml:space="preserve">дней с момента его поступления. </w:t>
      </w:r>
    </w:p>
    <w:p w:rsidR="003659CF" w:rsidRPr="00A2555F" w:rsidRDefault="003659CF" w:rsidP="003659C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A2555F">
        <w:rPr>
          <w:rFonts w:ascii="Times New Roman" w:eastAsiaTheme="minorHAnsi" w:hAnsi="Times New Roman"/>
          <w:sz w:val="26"/>
          <w:szCs w:val="26"/>
        </w:rPr>
        <w:t xml:space="preserve">Ответ на обращение в срок не более </w:t>
      </w:r>
      <w:r w:rsidRPr="00A2555F">
        <w:rPr>
          <w:rFonts w:ascii="Times New Roman" w:hAnsi="Times New Roman"/>
          <w:sz w:val="26"/>
          <w:szCs w:val="26"/>
        </w:rPr>
        <w:t xml:space="preserve">30 дней с даты регистрации такого обращения </w:t>
      </w:r>
      <w:r w:rsidRPr="00A2555F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Администрации Гаврилов-Ямского муниципального района</w:t>
      </w:r>
      <w:r w:rsidR="00C0698B"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>направляется в форме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Администрацию Гаврилов-Ямского муниципального района</w:t>
      </w:r>
      <w:r w:rsidR="00B12AFA"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Администрацию Гаврилов-Ямского муниципального района</w:t>
      </w:r>
      <w:proofErr w:type="gramEnd"/>
      <w:r w:rsidR="00EA232A" w:rsidRPr="00A2555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или должностному лицу в письменной форме. </w:t>
      </w:r>
    </w:p>
    <w:p w:rsidR="00887FA7" w:rsidRPr="00A2555F" w:rsidRDefault="00955A5A" w:rsidP="00955A5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1.6. </w:t>
      </w:r>
      <w:r w:rsidR="00887FA7" w:rsidRPr="00A2555F">
        <w:rPr>
          <w:rFonts w:ascii="Times New Roman" w:eastAsiaTheme="minorHAnsi" w:hAnsi="Times New Roman"/>
          <w:sz w:val="26"/>
          <w:szCs w:val="26"/>
        </w:rPr>
        <w:t>З</w:t>
      </w:r>
      <w:r w:rsidR="00887FA7" w:rsidRPr="00A2555F">
        <w:rPr>
          <w:rFonts w:ascii="Times New Roman" w:hAnsi="Times New Roman"/>
          <w:sz w:val="26"/>
          <w:szCs w:val="26"/>
        </w:rPr>
        <w:t xml:space="preserve">аявителю обеспечивается возможность осуществить предварительную запись 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>на прием в </w:t>
      </w:r>
      <w:r w:rsidR="00EA232A" w:rsidRPr="00A2555F">
        <w:rPr>
          <w:rFonts w:ascii="Times New Roman" w:hAnsi="Times New Roman"/>
          <w:color w:val="000000" w:themeColor="text1"/>
          <w:sz w:val="26"/>
          <w:szCs w:val="26"/>
        </w:rPr>
        <w:t>Управление АГИЗО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 xml:space="preserve"> посредством сервиса </w:t>
      </w:r>
      <w:r w:rsidR="00D85B8F" w:rsidRPr="00A2555F">
        <w:rPr>
          <w:rFonts w:ascii="Times New Roman" w:hAnsi="Times New Roman"/>
          <w:color w:val="000000" w:themeColor="text1"/>
          <w:sz w:val="26"/>
          <w:szCs w:val="26"/>
        </w:rPr>
        <w:t>Единого портала</w:t>
      </w:r>
      <w:r w:rsidR="00887FA7" w:rsidRPr="00A2555F">
        <w:rPr>
          <w:rFonts w:ascii="Times New Roman" w:hAnsi="Times New Roman"/>
          <w:color w:val="000000" w:themeColor="text1"/>
          <w:sz w:val="26"/>
          <w:szCs w:val="26"/>
        </w:rPr>
        <w:t>, выбрав</w:t>
      </w:r>
      <w:r w:rsidR="00887FA7" w:rsidRPr="00A255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87FA7" w:rsidRPr="00A2555F">
        <w:rPr>
          <w:rFonts w:ascii="Times New Roman" w:hAnsi="Times New Roman"/>
          <w:sz w:val="26"/>
          <w:szCs w:val="26"/>
        </w:rPr>
        <w:t>удобные</w:t>
      </w:r>
      <w:proofErr w:type="gramEnd"/>
      <w:r w:rsidR="00887FA7" w:rsidRPr="00A2555F">
        <w:rPr>
          <w:rFonts w:ascii="Times New Roman" w:hAnsi="Times New Roman"/>
          <w:sz w:val="26"/>
          <w:szCs w:val="26"/>
        </w:rPr>
        <w:t xml:space="preserve"> для заявителя дату и время приема в пределах установленного в </w:t>
      </w:r>
      <w:r w:rsidR="00EA232A" w:rsidRPr="00A2555F">
        <w:rPr>
          <w:rFonts w:ascii="Times New Roman" w:hAnsi="Times New Roman"/>
          <w:sz w:val="26"/>
          <w:szCs w:val="26"/>
        </w:rPr>
        <w:t>Управлении АГИЗО</w:t>
      </w:r>
      <w:r w:rsidR="00C0698B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87FA7" w:rsidRPr="00A2555F">
        <w:rPr>
          <w:rFonts w:ascii="Times New Roman" w:hAnsi="Times New Roman"/>
          <w:sz w:val="26"/>
          <w:szCs w:val="26"/>
        </w:rPr>
        <w:t xml:space="preserve">графика приема заявителей. </w:t>
      </w:r>
    </w:p>
    <w:p w:rsidR="00955A5A" w:rsidRPr="00A2555F" w:rsidRDefault="00955A5A" w:rsidP="00955A5A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осуществлении записи совершение иных действий, кроме прохождения процедуры идентификации и аутентификации и указания цели приема от заявителя не требуется.</w:t>
      </w:r>
    </w:p>
    <w:p w:rsidR="00955A5A" w:rsidRPr="00A2555F" w:rsidRDefault="00955A5A" w:rsidP="00955A5A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</w:rPr>
        <w:t>Заявителю обеспечена возможность осуществить предварительную запись на прием для подачи уведомления</w:t>
      </w:r>
      <w:r w:rsidR="000024CA" w:rsidRPr="00A2555F">
        <w:rPr>
          <w:rFonts w:ascii="Times New Roman" w:hAnsi="Times New Roman"/>
          <w:sz w:val="26"/>
          <w:szCs w:val="26"/>
        </w:rPr>
        <w:t xml:space="preserve"> </w:t>
      </w:r>
      <w:r w:rsidR="00EA4583" w:rsidRPr="00A2555F">
        <w:rPr>
          <w:rFonts w:ascii="Times New Roman" w:hAnsi="Times New Roman"/>
          <w:sz w:val="26"/>
          <w:szCs w:val="26"/>
        </w:rPr>
        <w:t xml:space="preserve">об окончании строительства или реконструкции объекта </w:t>
      </w:r>
      <w:r w:rsidR="00EA4583" w:rsidRPr="00A2555F">
        <w:rPr>
          <w:rFonts w:ascii="Times New Roman" w:hAnsi="Times New Roman"/>
          <w:sz w:val="26"/>
          <w:szCs w:val="26"/>
          <w:lang w:eastAsia="ru-RU"/>
        </w:rPr>
        <w:t>индивидуального жилищного строительства или садового дома (далее – уведомление)</w:t>
      </w:r>
      <w:r w:rsidR="000024CA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в МФЦ посредством портала многофункционального центра (</w:t>
      </w:r>
      <w:hyperlink r:id="rId22" w:history="1">
        <w:r w:rsidRPr="00A2555F">
          <w:rPr>
            <w:rStyle w:val="af6"/>
            <w:rFonts w:ascii="Times New Roman" w:hAnsi="Times New Roman"/>
            <w:color w:val="auto"/>
            <w:sz w:val="26"/>
            <w:szCs w:val="26"/>
          </w:rPr>
          <w:t>https://mfc76.ru</w:t>
        </w:r>
      </w:hyperlink>
      <w:r w:rsidR="00EA4583" w:rsidRPr="00A2555F">
        <w:rPr>
          <w:rFonts w:ascii="Times New Roman" w:hAnsi="Times New Roman"/>
          <w:sz w:val="26"/>
          <w:szCs w:val="26"/>
        </w:rPr>
        <w:t>) для подачи уведомления</w:t>
      </w:r>
      <w:r w:rsidRPr="00A2555F">
        <w:rPr>
          <w:rFonts w:ascii="Times New Roman" w:hAnsi="Times New Roman"/>
          <w:sz w:val="26"/>
          <w:szCs w:val="26"/>
        </w:rPr>
        <w:t xml:space="preserve">, выбрав удобные для заявителя дату и время приема в пределах установленного в многофункциональном центре графика приема заявителей. </w:t>
      </w:r>
      <w:proofErr w:type="gramEnd"/>
    </w:p>
    <w:p w:rsidR="00D42BDA" w:rsidRPr="00A2555F" w:rsidRDefault="00D42BDA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026791" w:rsidRPr="00A2555F" w:rsidRDefault="00D42BDA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ab/>
      </w:r>
      <w:r w:rsidR="00026791" w:rsidRPr="00A2555F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="0083087C" w:rsidRPr="00A2555F">
        <w:rPr>
          <w:rFonts w:ascii="Times New Roman" w:hAnsi="Times New Roman"/>
          <w:sz w:val="26"/>
          <w:szCs w:val="26"/>
        </w:rPr>
        <w:t>«</w:t>
      </w:r>
      <w:r w:rsidR="007123BB" w:rsidRPr="00A2555F">
        <w:rPr>
          <w:rFonts w:ascii="Times New Roman" w:hAnsi="Times New Roman"/>
          <w:sz w:val="26"/>
          <w:szCs w:val="26"/>
        </w:rPr>
        <w:t xml:space="preserve">Выдача уведомления </w:t>
      </w:r>
      <w:r w:rsidR="007123BB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(несоответствии) </w:t>
      </w:r>
      <w:proofErr w:type="gramStart"/>
      <w:r w:rsidR="007123BB" w:rsidRPr="00A2555F">
        <w:rPr>
          <w:rFonts w:ascii="Times New Roman" w:hAnsi="Times New Roman"/>
          <w:sz w:val="26"/>
          <w:szCs w:val="26"/>
          <w:lang w:eastAsia="ru-RU"/>
        </w:rPr>
        <w:t>построенных</w:t>
      </w:r>
      <w:proofErr w:type="gramEnd"/>
      <w:r w:rsidR="007123BB" w:rsidRPr="00A2555F">
        <w:rPr>
          <w:rFonts w:ascii="Times New Roman" w:hAnsi="Times New Roman"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3087C" w:rsidRPr="00A2555F">
        <w:rPr>
          <w:rFonts w:ascii="Times New Roman" w:hAnsi="Times New Roman"/>
          <w:sz w:val="26"/>
          <w:szCs w:val="26"/>
        </w:rPr>
        <w:t>»</w:t>
      </w:r>
      <w:r w:rsidR="00026791" w:rsidRPr="00A2555F">
        <w:rPr>
          <w:rFonts w:ascii="Times New Roman" w:hAnsi="Times New Roman"/>
          <w:sz w:val="26"/>
          <w:szCs w:val="26"/>
        </w:rPr>
        <w:t>.</w:t>
      </w:r>
    </w:p>
    <w:p w:rsidR="00AA0BB6" w:rsidRPr="005A63C9" w:rsidRDefault="00026791" w:rsidP="00AA0B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2.2. </w:t>
      </w:r>
      <w:r w:rsidRPr="005A63C9">
        <w:rPr>
          <w:rFonts w:ascii="Times New Roman" w:hAnsi="Times New Roman"/>
          <w:sz w:val="26"/>
          <w:szCs w:val="26"/>
        </w:rPr>
        <w:t>Наименование</w:t>
      </w:r>
      <w:r w:rsidR="00AA0BB6" w:rsidRPr="005A63C9">
        <w:rPr>
          <w:rFonts w:ascii="Times New Roman" w:hAnsi="Times New Roman"/>
          <w:sz w:val="26"/>
          <w:szCs w:val="26"/>
        </w:rPr>
        <w:t xml:space="preserve"> </w:t>
      </w:r>
      <w:r w:rsidR="0055461C" w:rsidRPr="005A63C9">
        <w:rPr>
          <w:rFonts w:ascii="Times New Roman" w:hAnsi="Times New Roman"/>
          <w:sz w:val="26"/>
          <w:szCs w:val="26"/>
        </w:rPr>
        <w:t>уполномоченного о</w:t>
      </w:r>
      <w:r w:rsidR="003A5B8E" w:rsidRPr="005A63C9">
        <w:rPr>
          <w:rFonts w:ascii="Times New Roman" w:hAnsi="Times New Roman"/>
          <w:sz w:val="26"/>
          <w:szCs w:val="26"/>
        </w:rPr>
        <w:t>ргана</w:t>
      </w:r>
      <w:r w:rsidRPr="005A63C9">
        <w:rPr>
          <w:rFonts w:ascii="Times New Roman" w:hAnsi="Times New Roman"/>
          <w:sz w:val="26"/>
          <w:szCs w:val="26"/>
        </w:rPr>
        <w:t xml:space="preserve">: </w:t>
      </w:r>
      <w:r w:rsidR="00AA0BB6" w:rsidRPr="005A63C9">
        <w:rPr>
          <w:rFonts w:ascii="Times New Roman" w:hAnsi="Times New Roman"/>
          <w:color w:val="000000"/>
          <w:sz w:val="26"/>
          <w:szCs w:val="26"/>
        </w:rPr>
        <w:t>Управление по архитектуре, градостроительству, имущественным  и земельным отношениям Администрации Гаврилов-Ямского муниципального района.</w:t>
      </w:r>
    </w:p>
    <w:p w:rsidR="00FC7D10" w:rsidRDefault="005A63C9" w:rsidP="00FC7D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решением Собрания представителей </w:t>
      </w:r>
      <w:proofErr w:type="gramStart"/>
      <w:r w:rsidRPr="005A63C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026791" w:rsidRPr="00A2555F" w:rsidRDefault="00026791" w:rsidP="00FC7D1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2.3. Формы подачи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получения результата предоставления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услуги:</w:t>
      </w:r>
    </w:p>
    <w:p w:rsidR="00F73AEE" w:rsidRPr="00A2555F" w:rsidRDefault="00F73AEE" w:rsidP="00FC7D10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lastRenderedPageBreak/>
        <w:t>очная форма – при личном присутствии заявителя в</w:t>
      </w:r>
      <w:r w:rsidR="00AA0BB6" w:rsidRPr="00A2555F">
        <w:rPr>
          <w:rFonts w:ascii="Times New Roman" w:eastAsiaTheme="minorHAnsi" w:hAnsi="Times New Roman"/>
          <w:sz w:val="26"/>
          <w:szCs w:val="26"/>
        </w:rPr>
        <w:t xml:space="preserve"> </w:t>
      </w:r>
      <w:r w:rsidR="00AA5526" w:rsidRPr="00A2555F">
        <w:rPr>
          <w:rFonts w:ascii="Times New Roman" w:eastAsiaTheme="minorHAnsi" w:hAnsi="Times New Roman"/>
          <w:sz w:val="26"/>
          <w:szCs w:val="26"/>
        </w:rPr>
        <w:t>Управлении АГИЗО</w:t>
      </w:r>
      <w:r w:rsidR="00FF01E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sz w:val="26"/>
          <w:szCs w:val="26"/>
        </w:rPr>
        <w:t>или в многофункциональн</w:t>
      </w:r>
      <w:r w:rsidR="00FF01EF" w:rsidRPr="00A2555F">
        <w:rPr>
          <w:rFonts w:ascii="Times New Roman" w:eastAsiaTheme="minorHAnsi" w:hAnsi="Times New Roman"/>
          <w:sz w:val="26"/>
          <w:szCs w:val="26"/>
        </w:rPr>
        <w:t>ом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 центр</w:t>
      </w:r>
      <w:r w:rsidR="00FF01EF" w:rsidRPr="00A2555F">
        <w:rPr>
          <w:rFonts w:ascii="Times New Roman" w:eastAsiaTheme="minorHAnsi" w:hAnsi="Times New Roman"/>
          <w:sz w:val="26"/>
          <w:szCs w:val="26"/>
        </w:rPr>
        <w:t>е</w:t>
      </w:r>
      <w:r w:rsidRPr="00A2555F">
        <w:rPr>
          <w:rFonts w:ascii="Times New Roman" w:eastAsiaTheme="minorHAnsi" w:hAnsi="Times New Roman"/>
          <w:sz w:val="26"/>
          <w:szCs w:val="26"/>
        </w:rPr>
        <w:t>;</w:t>
      </w:r>
    </w:p>
    <w:p w:rsidR="00F73AEE" w:rsidRPr="00A2555F" w:rsidRDefault="00F73AEE" w:rsidP="00FC7D10">
      <w:pPr>
        <w:pStyle w:val="ConsPlusNormal"/>
        <w:numPr>
          <w:ilvl w:val="0"/>
          <w:numId w:val="2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заочная форма – без личного присутствия заявителя (</w:t>
      </w:r>
      <w:r w:rsidRPr="00A2555F">
        <w:rPr>
          <w:rFonts w:ascii="Times New Roman" w:hAnsi="Times New Roman" w:cs="Times New Roman"/>
          <w:sz w:val="26"/>
          <w:szCs w:val="26"/>
        </w:rPr>
        <w:t xml:space="preserve">через Единый портал, </w:t>
      </w:r>
      <w:r w:rsidR="000F54BA"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 также по почте</w:t>
      </w:r>
      <w:r w:rsidRPr="00A2555F">
        <w:rPr>
          <w:rFonts w:ascii="Times New Roman" w:hAnsi="Times New Roman" w:cs="Times New Roman"/>
          <w:sz w:val="26"/>
          <w:szCs w:val="26"/>
        </w:rPr>
        <w:t>)</w:t>
      </w:r>
      <w:r w:rsidRPr="00A2555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360C4" w:rsidRPr="00A2555F" w:rsidRDefault="00026791" w:rsidP="00FC7D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2.4. Результатом предоставления муниципальной услуги является выдача (направление) заявителю:</w:t>
      </w:r>
    </w:p>
    <w:p w:rsidR="003804F8" w:rsidRPr="00A2555F" w:rsidRDefault="00A846C5" w:rsidP="003804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2360C4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466F2" w:rsidRPr="00A2555F">
        <w:rPr>
          <w:rFonts w:ascii="Times New Roman" w:hAnsi="Times New Roman"/>
          <w:sz w:val="26"/>
          <w:szCs w:val="26"/>
          <w:lang w:eastAsia="ru-RU"/>
        </w:rPr>
        <w:t xml:space="preserve"> (далее – уведомление о соответствии)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,</w:t>
      </w:r>
      <w:r w:rsidR="003804F8" w:rsidRPr="00A2555F">
        <w:rPr>
          <w:rFonts w:ascii="Times New Roman" w:hAnsi="Times New Roman"/>
          <w:sz w:val="26"/>
          <w:szCs w:val="26"/>
        </w:rPr>
        <w:t xml:space="preserve"> оформляется в соответствии с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="003804F8" w:rsidRPr="00A2555F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="003804F8" w:rsidRPr="00A2555F">
        <w:rPr>
          <w:rFonts w:ascii="Times New Roman" w:hAnsi="Times New Roman"/>
          <w:sz w:val="26"/>
          <w:szCs w:val="26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Минстроя от 19.09.2018 № 591/</w:t>
      </w:r>
      <w:proofErr w:type="spellStart"/>
      <w:proofErr w:type="gramStart"/>
      <w:r w:rsidR="003804F8" w:rsidRPr="00A2555F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="003804F8" w:rsidRPr="00A2555F">
        <w:rPr>
          <w:rFonts w:ascii="Times New Roman" w:hAnsi="Times New Roman"/>
          <w:sz w:val="26"/>
          <w:szCs w:val="26"/>
        </w:rPr>
        <w:t>) (Приложение 1 к регламенту);</w:t>
      </w:r>
    </w:p>
    <w:p w:rsidR="003F2C9A" w:rsidRPr="00A2555F" w:rsidRDefault="00A846C5" w:rsidP="003F2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- уведомлени</w:t>
      </w:r>
      <w:r w:rsidR="00B11058" w:rsidRPr="00A2555F">
        <w:rPr>
          <w:rFonts w:ascii="Times New Roman" w:hAnsi="Times New Roman"/>
          <w:sz w:val="26"/>
          <w:szCs w:val="26"/>
        </w:rPr>
        <w:t>я</w:t>
      </w:r>
      <w:r w:rsidR="00A65613" w:rsidRPr="00A2555F">
        <w:rPr>
          <w:rFonts w:ascii="Times New Roman" w:hAnsi="Times New Roman"/>
          <w:sz w:val="26"/>
          <w:szCs w:val="26"/>
        </w:rPr>
        <w:t xml:space="preserve"> </w:t>
      </w:r>
      <w:r w:rsidR="002360C4" w:rsidRPr="00A2555F">
        <w:rPr>
          <w:rFonts w:ascii="Times New Roman" w:hAnsi="Times New Roman"/>
          <w:sz w:val="26"/>
          <w:szCs w:val="26"/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466F2" w:rsidRPr="00A2555F">
        <w:rPr>
          <w:rFonts w:ascii="Times New Roman" w:hAnsi="Times New Roman"/>
          <w:sz w:val="26"/>
          <w:szCs w:val="26"/>
          <w:lang w:eastAsia="ru-RU"/>
        </w:rPr>
        <w:t xml:space="preserve"> (далее – уведомление о несоответствии)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,</w:t>
      </w:r>
      <w:r w:rsidR="003804F8" w:rsidRPr="00A2555F">
        <w:rPr>
          <w:rFonts w:ascii="Times New Roman" w:hAnsi="Times New Roman"/>
          <w:sz w:val="26"/>
          <w:szCs w:val="26"/>
        </w:rPr>
        <w:t xml:space="preserve"> оформляется в соответствии с приказом Минстроя от 19.09.2018 № 591/</w:t>
      </w:r>
      <w:proofErr w:type="spellStart"/>
      <w:proofErr w:type="gramStart"/>
      <w:r w:rsidR="003804F8" w:rsidRPr="00A2555F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="003804F8" w:rsidRPr="00A2555F">
        <w:rPr>
          <w:rFonts w:ascii="Times New Roman" w:hAnsi="Times New Roman"/>
          <w:sz w:val="26"/>
          <w:szCs w:val="26"/>
        </w:rPr>
        <w:t xml:space="preserve"> (Приложение 2 к регламенту)</w:t>
      </w:r>
      <w:r w:rsidR="005438E0"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A65613" w:rsidRPr="00A2555F" w:rsidRDefault="00026791" w:rsidP="00A65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2.5. </w:t>
      </w:r>
      <w:r w:rsidR="00BF603C" w:rsidRPr="00A2555F">
        <w:rPr>
          <w:rFonts w:ascii="Times New Roman" w:hAnsi="Times New Roman"/>
          <w:sz w:val="26"/>
          <w:szCs w:val="26"/>
        </w:rPr>
        <w:t>С</w:t>
      </w:r>
      <w:r w:rsidRPr="00A2555F">
        <w:rPr>
          <w:rFonts w:ascii="Times New Roman" w:hAnsi="Times New Roman"/>
          <w:sz w:val="26"/>
          <w:szCs w:val="26"/>
        </w:rPr>
        <w:t>рок предоставления муниципальной услуги</w:t>
      </w:r>
      <w:r w:rsidR="00BF603C" w:rsidRPr="00A2555F">
        <w:rPr>
          <w:rFonts w:ascii="Times New Roman" w:hAnsi="Times New Roman"/>
          <w:sz w:val="26"/>
          <w:szCs w:val="26"/>
        </w:rPr>
        <w:t>:</w:t>
      </w:r>
    </w:p>
    <w:p w:rsidR="00BF603C" w:rsidRPr="00A2555F" w:rsidRDefault="003804F8" w:rsidP="00A65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Общий срок предоставления муниципальной услуги составляет семь рабочих дней со дня поступления уведомления с прилагаемыми документами </w:t>
      </w:r>
      <w:r w:rsidR="00FF01EF" w:rsidRPr="00A2555F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A2555F" w:rsidRPr="00A2555F">
        <w:rPr>
          <w:rFonts w:ascii="Times New Roman" w:hAnsi="Times New Roman"/>
          <w:sz w:val="26"/>
          <w:szCs w:val="26"/>
          <w:lang w:eastAsia="ru-RU"/>
        </w:rPr>
        <w:t>Управление АГИЗО</w:t>
      </w:r>
      <w:r w:rsidR="00BF603C"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D4637A" w:rsidRPr="00A2555F" w:rsidRDefault="00026791" w:rsidP="00D4637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2.6. Правовые основания для предоставления муниципальной услуги</w:t>
      </w:r>
      <w:r w:rsidR="00A65613" w:rsidRPr="00A2555F">
        <w:rPr>
          <w:rFonts w:ascii="Times New Roman" w:hAnsi="Times New Roman"/>
          <w:sz w:val="26"/>
          <w:szCs w:val="26"/>
        </w:rPr>
        <w:t>.</w:t>
      </w:r>
    </w:p>
    <w:p w:rsidR="0069450B" w:rsidRPr="00601E3D" w:rsidRDefault="00A2555F" w:rsidP="00601E3D">
      <w:pPr>
        <w:pStyle w:val="a6"/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</w:t>
      </w:r>
      <w:r w:rsidR="00E26A9D" w:rsidRPr="00A2555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Pr="00A2555F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2555F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="00E26A9D" w:rsidRPr="00A2555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23" w:history="1">
        <w:r w:rsidR="00A65613" w:rsidRPr="00A2555F">
          <w:rPr>
            <w:rStyle w:val="af6"/>
            <w:rFonts w:ascii="Times New Roman" w:hAnsi="Times New Roman"/>
            <w:sz w:val="26"/>
            <w:szCs w:val="26"/>
          </w:rPr>
          <w:t>http://www.gavyam.ru/regulatory/services/municipal_services/</w:t>
        </w:r>
      </w:hyperlink>
      <w:r w:rsidR="00601E3D">
        <w:rPr>
          <w:rFonts w:ascii="Times New Roman" w:hAnsi="Times New Roman"/>
          <w:sz w:val="26"/>
          <w:szCs w:val="26"/>
        </w:rPr>
        <w:t xml:space="preserve"> и </w:t>
      </w:r>
      <w:r w:rsidR="00730488" w:rsidRPr="00601E3D">
        <w:rPr>
          <w:rFonts w:ascii="Times New Roman" w:hAnsi="Times New Roman"/>
          <w:sz w:val="26"/>
          <w:szCs w:val="26"/>
        </w:rPr>
        <w:t xml:space="preserve">на </w:t>
      </w:r>
      <w:r w:rsidR="00E26A9D" w:rsidRPr="00601E3D">
        <w:rPr>
          <w:rFonts w:ascii="Times New Roman" w:hAnsi="Times New Roman"/>
          <w:sz w:val="26"/>
          <w:szCs w:val="26"/>
        </w:rPr>
        <w:t>Един</w:t>
      </w:r>
      <w:r w:rsidR="00730488" w:rsidRPr="00601E3D">
        <w:rPr>
          <w:rFonts w:ascii="Times New Roman" w:hAnsi="Times New Roman"/>
          <w:sz w:val="26"/>
          <w:szCs w:val="26"/>
        </w:rPr>
        <w:t xml:space="preserve">ом </w:t>
      </w:r>
      <w:r w:rsidR="00E26A9D" w:rsidRPr="00601E3D">
        <w:rPr>
          <w:rFonts w:ascii="Times New Roman" w:hAnsi="Times New Roman"/>
          <w:sz w:val="26"/>
          <w:szCs w:val="26"/>
        </w:rPr>
        <w:t>портал</w:t>
      </w:r>
      <w:r w:rsidR="00730488" w:rsidRPr="00601E3D">
        <w:rPr>
          <w:rFonts w:ascii="Times New Roman" w:hAnsi="Times New Roman"/>
          <w:sz w:val="26"/>
          <w:szCs w:val="26"/>
        </w:rPr>
        <w:t>е</w:t>
      </w:r>
      <w:r w:rsidR="00E26A9D" w:rsidRPr="00601E3D">
        <w:rPr>
          <w:rFonts w:ascii="Times New Roman" w:hAnsi="Times New Roman"/>
          <w:sz w:val="26"/>
          <w:szCs w:val="26"/>
        </w:rPr>
        <w:t>:</w:t>
      </w:r>
      <w:r w:rsidR="00601E3D" w:rsidRPr="00601E3D">
        <w:t xml:space="preserve"> </w:t>
      </w:r>
      <w:hyperlink r:id="rId24" w:history="1">
        <w:r w:rsidR="00601E3D" w:rsidRPr="00601E3D">
          <w:rPr>
            <w:rStyle w:val="af6"/>
            <w:rFonts w:ascii="Times New Roman" w:hAnsi="Times New Roman"/>
            <w:color w:val="auto"/>
            <w:sz w:val="26"/>
            <w:szCs w:val="26"/>
          </w:rPr>
          <w:t>https://www.gosuslugi.ru/structure/7621200010000000001</w:t>
        </w:r>
      </w:hyperlink>
      <w:r w:rsidR="00601E3D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2.7. </w:t>
      </w:r>
      <w:r w:rsidR="00980706" w:rsidRPr="00A2555F">
        <w:rPr>
          <w:rFonts w:ascii="Times New Roman" w:hAnsi="Times New Roman"/>
          <w:sz w:val="26"/>
          <w:szCs w:val="26"/>
        </w:rPr>
        <w:t>Исчерпывающий п</w:t>
      </w:r>
      <w:r w:rsidRPr="00A2555F">
        <w:rPr>
          <w:rFonts w:ascii="Times New Roman" w:hAnsi="Times New Roman"/>
          <w:sz w:val="26"/>
          <w:szCs w:val="26"/>
        </w:rPr>
        <w:t>еречень документов, необходимых для предоставления муниципальной услуги.</w:t>
      </w:r>
    </w:p>
    <w:p w:rsidR="00631746" w:rsidRPr="00A2555F" w:rsidRDefault="00026791" w:rsidP="0063174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3804F8" w:rsidRPr="00A2555F" w:rsidRDefault="004B0A30" w:rsidP="00380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- </w:t>
      </w:r>
      <w:r w:rsidR="0063174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</w:t>
      </w:r>
      <w:r w:rsidR="00730488" w:rsidRPr="00A2555F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B222FE" w:rsidRPr="00A2555F">
        <w:rPr>
          <w:rFonts w:ascii="Times New Roman" w:hAnsi="Times New Roman"/>
          <w:sz w:val="26"/>
          <w:szCs w:val="26"/>
          <w:lang w:eastAsia="ru-RU"/>
        </w:rPr>
        <w:t>форм</w:t>
      </w:r>
      <w:r w:rsidR="00730488" w:rsidRPr="00A2555F">
        <w:rPr>
          <w:rFonts w:ascii="Times New Roman" w:hAnsi="Times New Roman"/>
          <w:sz w:val="26"/>
          <w:szCs w:val="26"/>
          <w:lang w:eastAsia="ru-RU"/>
        </w:rPr>
        <w:t xml:space="preserve">е, </w:t>
      </w:r>
      <w:r w:rsidR="003804F8" w:rsidRPr="00A2555F">
        <w:rPr>
          <w:rFonts w:ascii="Times New Roman" w:hAnsi="Times New Roman"/>
          <w:sz w:val="26"/>
          <w:szCs w:val="26"/>
          <w:lang w:eastAsia="ru-RU"/>
        </w:rPr>
        <w:t>утвержденной приказом Минстроя РФ от 19.09.2018 № 591/</w:t>
      </w:r>
      <w:proofErr w:type="spellStart"/>
      <w:proofErr w:type="gramStart"/>
      <w:r w:rsidR="003804F8" w:rsidRPr="00A2555F">
        <w:rPr>
          <w:rFonts w:ascii="Times New Roman" w:hAnsi="Times New Roman"/>
          <w:sz w:val="26"/>
          <w:szCs w:val="26"/>
          <w:lang w:eastAsia="ru-RU"/>
        </w:rPr>
        <w:t>пр</w:t>
      </w:r>
      <w:proofErr w:type="spellEnd"/>
      <w:proofErr w:type="gramEnd"/>
      <w:r w:rsidR="003804F8" w:rsidRPr="00A2555F">
        <w:rPr>
          <w:rFonts w:ascii="Times New Roman" w:hAnsi="Times New Roman"/>
          <w:sz w:val="26"/>
          <w:szCs w:val="26"/>
          <w:lang w:eastAsia="ru-RU"/>
        </w:rPr>
        <w:t xml:space="preserve"> (приложение 3 к регламенту);</w:t>
      </w:r>
    </w:p>
    <w:p w:rsidR="00123523" w:rsidRPr="00A2555F" w:rsidRDefault="004B0A30" w:rsidP="00123523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документ, подтверждающий полномочия представителя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</w:t>
      </w:r>
      <w:r w:rsidR="00985893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, в случае, если уведомление направлено представителем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заявителя</w:t>
      </w:r>
      <w:r w:rsidR="00123523" w:rsidRPr="00A2555F">
        <w:rPr>
          <w:rFonts w:ascii="Times New Roman" w:hAnsi="Times New Roman"/>
          <w:sz w:val="26"/>
          <w:szCs w:val="26"/>
          <w:lang w:eastAsia="ru-RU"/>
        </w:rPr>
        <w:t>;</w:t>
      </w:r>
    </w:p>
    <w:p w:rsidR="00DC4949" w:rsidRPr="00A2555F" w:rsidRDefault="004B0A30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>заявителем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является иностранное юридическое лицо;</w:t>
      </w:r>
    </w:p>
    <w:p w:rsidR="00DC4949" w:rsidRPr="00A2555F" w:rsidRDefault="00DC4949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технический план объекта индивидуального жилищного строительства или садового дома;</w:t>
      </w:r>
    </w:p>
    <w:p w:rsidR="00DC4949" w:rsidRPr="00A2555F" w:rsidRDefault="00DC4949" w:rsidP="00DC4949">
      <w:pPr>
        <w:pStyle w:val="a6"/>
        <w:numPr>
          <w:ilvl w:val="0"/>
          <w:numId w:val="13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>со</w:t>
      </w:r>
      <w:proofErr w:type="gramEnd"/>
      <w:r w:rsidRPr="00A2555F">
        <w:rPr>
          <w:rFonts w:ascii="Times New Roman" w:hAnsi="Times New Roman"/>
          <w:sz w:val="26"/>
          <w:szCs w:val="26"/>
          <w:lang w:eastAsia="ru-RU"/>
        </w:rPr>
        <w:t xml:space="preserve"> множественностью лиц на стороне арендатора.</w:t>
      </w:r>
    </w:p>
    <w:p w:rsidR="00440265" w:rsidRPr="00A2555F" w:rsidRDefault="00026791" w:rsidP="004402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2.7.2. Перечень документов и сведений, подлежащих представлению в рамках межведомственного </w:t>
      </w:r>
      <w:r w:rsidR="009A05DA" w:rsidRPr="00A2555F">
        <w:rPr>
          <w:rFonts w:ascii="Times New Roman" w:hAnsi="Times New Roman"/>
          <w:sz w:val="26"/>
          <w:szCs w:val="26"/>
        </w:rPr>
        <w:t>информационного взаимодействия, которые заявитель вправе представить по собственной инициативе</w:t>
      </w:r>
      <w:r w:rsidR="00245CEC" w:rsidRPr="00A2555F">
        <w:rPr>
          <w:rFonts w:ascii="Times New Roman" w:hAnsi="Times New Roman"/>
          <w:sz w:val="26"/>
          <w:szCs w:val="26"/>
        </w:rPr>
        <w:t>, отсутствует.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 xml:space="preserve">Для оказания муниципальной услуги необходим полный перечень документов, указанных в пункте. 2.7.настоящего раздела </w:t>
      </w:r>
      <w:r w:rsidR="00245CEC" w:rsidRPr="00A2555F">
        <w:rPr>
          <w:rFonts w:ascii="Times New Roman" w:hAnsi="Times New Roman"/>
          <w:sz w:val="26"/>
          <w:szCs w:val="26"/>
        </w:rPr>
        <w:t>р</w:t>
      </w:r>
      <w:r w:rsidRPr="00A2555F">
        <w:rPr>
          <w:rFonts w:ascii="Times New Roman" w:hAnsi="Times New Roman"/>
          <w:sz w:val="26"/>
          <w:szCs w:val="26"/>
        </w:rPr>
        <w:t>егламента.</w:t>
      </w:r>
    </w:p>
    <w:p w:rsidR="00026791" w:rsidRPr="00A2555F" w:rsidRDefault="003804F8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2.7.3.</w:t>
      </w:r>
      <w:r w:rsidR="006E6818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У</w:t>
      </w:r>
      <w:r w:rsidR="00A2555F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правление АГИЗО</w:t>
      </w:r>
      <w:r w:rsidR="0069450B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26791" w:rsidRPr="00A2555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 вправе требовать от заявителя: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1E3D" w:rsidRPr="00601E3D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6949" w:rsidRPr="00A2555F" w:rsidRDefault="00601E3D" w:rsidP="00601E3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</w:r>
      <w:proofErr w:type="gramStart"/>
      <w:r w:rsidRPr="00601E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r w:rsidR="00026791" w:rsidRPr="00A2555F">
        <w:rPr>
          <w:rFonts w:ascii="Times New Roman" w:hAnsi="Times New Roman"/>
          <w:sz w:val="26"/>
          <w:szCs w:val="26"/>
        </w:rPr>
        <w:t>2.8.</w:t>
      </w:r>
      <w:proofErr w:type="gramEnd"/>
      <w:r w:rsidR="00026791" w:rsidRPr="00A2555F">
        <w:rPr>
          <w:rFonts w:ascii="Times New Roman" w:hAnsi="Times New Roman"/>
          <w:sz w:val="26"/>
          <w:szCs w:val="26"/>
        </w:rPr>
        <w:t xml:space="preserve"> Перечень услуг, которые являются необходимыми и обязательными для предоставления муниципальной услуги</w:t>
      </w:r>
      <w:r w:rsidR="003804F8" w:rsidRPr="00A2555F">
        <w:rPr>
          <w:rFonts w:ascii="Times New Roman" w:hAnsi="Times New Roman"/>
          <w:sz w:val="26"/>
          <w:szCs w:val="26"/>
        </w:rPr>
        <w:t>, отсутствует.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2.9. </w:t>
      </w:r>
      <w:r w:rsidRPr="00A2555F">
        <w:rPr>
          <w:rFonts w:ascii="Times New Roman" w:hAnsi="Times New Roman"/>
          <w:sz w:val="26"/>
          <w:szCs w:val="26"/>
        </w:rPr>
        <w:t>Основания для отказа в приеме документов отсутствуют.</w:t>
      </w:r>
    </w:p>
    <w:p w:rsidR="00516949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2.10. Основания для отказа в предоставлении </w:t>
      </w:r>
      <w:r w:rsidR="00980706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</w:t>
      </w:r>
      <w:r w:rsidR="00516949" w:rsidRPr="00A2555F">
        <w:rPr>
          <w:rFonts w:ascii="Times New Roman" w:hAnsi="Times New Roman"/>
          <w:sz w:val="26"/>
          <w:szCs w:val="26"/>
        </w:rPr>
        <w:t xml:space="preserve"> отсутствуют.</w:t>
      </w:r>
    </w:p>
    <w:p w:rsidR="00516949" w:rsidRPr="00A2555F" w:rsidRDefault="00026791" w:rsidP="00C83E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2.11. Исчерпывающий перечень оснований для </w:t>
      </w:r>
      <w:r w:rsidR="00516949" w:rsidRPr="00A2555F">
        <w:rPr>
          <w:rFonts w:ascii="Times New Roman" w:hAnsi="Times New Roman"/>
          <w:sz w:val="26"/>
          <w:szCs w:val="26"/>
        </w:rPr>
        <w:t>возврата уведомления и прилагаемых к нему документов без рассмотрения с указанием причин возврата:</w:t>
      </w:r>
    </w:p>
    <w:p w:rsidR="00516949" w:rsidRPr="00A2555F" w:rsidRDefault="00516949" w:rsidP="00C83E0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1)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отсутствие в уведомлении следующих сведений: 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>- фамилия, имя, отчество (при наличии), место жительства</w:t>
      </w:r>
      <w:r w:rsidR="0071693B" w:rsidRPr="00A2555F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>, реквизиты документа, удостоверяющего личность (для физического лица);</w:t>
      </w:r>
      <w:proofErr w:type="gramEnd"/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наименование и место нахождения 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>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- кадастровый номер земельного участка (при его наличии), адрес или описание местоположения земельного участка;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праве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на земельный участок, а также сведения о наличии прав иных лиц на земельный участок (при наличии таких лиц);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16949" w:rsidRPr="00A2555F" w:rsidRDefault="00516949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почтовый адрес и (или) адрес электронной почты для связи с </w:t>
      </w:r>
      <w:r w:rsidR="00B464D2" w:rsidRPr="00A2555F">
        <w:rPr>
          <w:rFonts w:ascii="Times New Roman" w:hAnsi="Times New Roman"/>
          <w:sz w:val="26"/>
          <w:szCs w:val="26"/>
          <w:lang w:eastAsia="ru-RU"/>
        </w:rPr>
        <w:t>заявителем</w:t>
      </w:r>
      <w:r w:rsidRPr="00A2555F">
        <w:rPr>
          <w:rFonts w:ascii="Times New Roman" w:hAnsi="Times New Roman"/>
          <w:sz w:val="26"/>
          <w:szCs w:val="26"/>
          <w:lang w:eastAsia="ru-RU"/>
        </w:rPr>
        <w:t>;</w:t>
      </w:r>
    </w:p>
    <w:p w:rsidR="00D9369F" w:rsidRPr="00A2555F" w:rsidRDefault="00516949" w:rsidP="009514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9369F" w:rsidRPr="00A2555F">
        <w:rPr>
          <w:rFonts w:ascii="Times New Roman" w:hAnsi="Times New Roman"/>
          <w:sz w:val="26"/>
          <w:szCs w:val="26"/>
          <w:lang w:eastAsia="ru-RU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D9369F" w:rsidRPr="00A2555F" w:rsidRDefault="00D9369F" w:rsidP="009514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 сведения об оплате государственной пошлины за осуществление государственной регистрации прав;</w:t>
      </w:r>
    </w:p>
    <w:p w:rsidR="00516949" w:rsidRPr="00A2555F" w:rsidRDefault="00D9369F" w:rsidP="00C83E0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D4AF0" w:rsidRPr="00A2555F">
        <w:rPr>
          <w:rFonts w:ascii="Times New Roman" w:hAnsi="Times New Roman"/>
          <w:sz w:val="26"/>
          <w:szCs w:val="26"/>
          <w:lang w:eastAsia="ru-RU"/>
        </w:rPr>
        <w:t>способ</w:t>
      </w:r>
      <w:r w:rsidR="00980706" w:rsidRPr="00A2555F">
        <w:rPr>
          <w:rFonts w:ascii="Times New Roman" w:hAnsi="Times New Roman"/>
          <w:sz w:val="26"/>
          <w:szCs w:val="26"/>
          <w:lang w:eastAsia="ru-RU"/>
        </w:rPr>
        <w:t>а</w:t>
      </w:r>
      <w:r w:rsidR="00DD4AF0" w:rsidRPr="00A2555F">
        <w:rPr>
          <w:rFonts w:ascii="Times New Roman" w:hAnsi="Times New Roman"/>
          <w:sz w:val="26"/>
          <w:szCs w:val="26"/>
          <w:lang w:eastAsia="ru-RU"/>
        </w:rPr>
        <w:t xml:space="preserve"> направления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DD4AF0" w:rsidRPr="00A2555F">
        <w:rPr>
          <w:rFonts w:ascii="Times New Roman" w:hAnsi="Times New Roman"/>
          <w:sz w:val="26"/>
          <w:szCs w:val="26"/>
          <w:lang w:eastAsia="ru-RU"/>
        </w:rPr>
        <w:t>уведомления, предусмотренного</w:t>
      </w:r>
      <w:r w:rsidR="00F16DCC" w:rsidRPr="00A2555F">
        <w:rPr>
          <w:rFonts w:ascii="Times New Roman" w:hAnsi="Times New Roman"/>
          <w:sz w:val="26"/>
          <w:szCs w:val="26"/>
          <w:lang w:eastAsia="ru-RU"/>
        </w:rPr>
        <w:t xml:space="preserve"> пунктом 2.</w:t>
      </w:r>
      <w:r w:rsidR="00450A95" w:rsidRPr="00A2555F">
        <w:rPr>
          <w:rFonts w:ascii="Times New Roman" w:hAnsi="Times New Roman"/>
          <w:sz w:val="26"/>
          <w:szCs w:val="26"/>
          <w:lang w:eastAsia="ru-RU"/>
        </w:rPr>
        <w:t>4 регламента;</w:t>
      </w:r>
    </w:p>
    <w:p w:rsidR="0018745D" w:rsidRPr="00A2555F" w:rsidRDefault="00516949" w:rsidP="001874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 xml:space="preserve">2) отсутствие документов, </w:t>
      </w:r>
      <w:r w:rsidR="005041C1" w:rsidRPr="00A2555F">
        <w:rPr>
          <w:rFonts w:ascii="Times New Roman" w:hAnsi="Times New Roman"/>
          <w:sz w:val="26"/>
          <w:szCs w:val="26"/>
          <w:lang w:eastAsia="ru-RU"/>
        </w:rPr>
        <w:t xml:space="preserve">прилагаемых к уведомлению и </w:t>
      </w:r>
      <w:r w:rsidRPr="00A2555F">
        <w:rPr>
          <w:rFonts w:ascii="Times New Roman" w:hAnsi="Times New Roman"/>
          <w:sz w:val="26"/>
          <w:szCs w:val="26"/>
        </w:rPr>
        <w:t>необходимых для предоставления муниципальной услуг</w:t>
      </w:r>
      <w:r w:rsidR="006107E7" w:rsidRPr="00A2555F">
        <w:rPr>
          <w:rFonts w:ascii="Times New Roman" w:hAnsi="Times New Roman"/>
          <w:sz w:val="26"/>
          <w:szCs w:val="26"/>
        </w:rPr>
        <w:t>и в соответствии с пунктом 2.7 р</w:t>
      </w:r>
      <w:r w:rsidRPr="00A2555F">
        <w:rPr>
          <w:rFonts w:ascii="Times New Roman" w:hAnsi="Times New Roman"/>
          <w:sz w:val="26"/>
          <w:szCs w:val="26"/>
        </w:rPr>
        <w:t>егламента, обязанность по предоставлению</w:t>
      </w:r>
      <w:r w:rsidR="000B7A61" w:rsidRPr="00A2555F">
        <w:rPr>
          <w:rFonts w:ascii="Times New Roman" w:hAnsi="Times New Roman"/>
          <w:sz w:val="26"/>
          <w:szCs w:val="26"/>
        </w:rPr>
        <w:t xml:space="preserve"> которых возложена на заявителя;</w:t>
      </w:r>
      <w:proofErr w:type="gramEnd"/>
    </w:p>
    <w:p w:rsidR="00516949" w:rsidRPr="00A2555F" w:rsidRDefault="000B7A61" w:rsidP="001874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</w:rPr>
        <w:t xml:space="preserve">3)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в случае, если уведомление поступило после истечения десяти лет со дня поступления уведомления </w:t>
      </w:r>
      <w:r w:rsidR="00B2145D" w:rsidRPr="00A2555F">
        <w:rPr>
          <w:rFonts w:ascii="Times New Roman" w:hAnsi="Times New Roman"/>
          <w:sz w:val="26"/>
          <w:szCs w:val="26"/>
          <w:lang w:eastAsia="ru-RU"/>
        </w:rPr>
        <w:t>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</w:t>
      </w:r>
      <w:r w:rsidR="00B2145D" w:rsidRPr="00A2555F">
        <w:rPr>
          <w:rFonts w:ascii="Times New Roman" w:hAnsi="Times New Roman"/>
          <w:sz w:val="26"/>
          <w:szCs w:val="26"/>
          <w:lang w:eastAsia="ru-RU"/>
        </w:rPr>
        <w:t xml:space="preserve">о планируемом строительстве </w:t>
      </w:r>
      <w:r w:rsidRPr="00A2555F">
        <w:rPr>
          <w:rFonts w:ascii="Times New Roman" w:hAnsi="Times New Roman"/>
          <w:sz w:val="26"/>
          <w:szCs w:val="26"/>
          <w:lang w:eastAsia="ru-RU"/>
        </w:rPr>
        <w:t>таких объекта индивидуального жилищного строительства или садового дома ранее</w:t>
      </w:r>
      <w:proofErr w:type="gramEnd"/>
      <w:r w:rsidRPr="00A2555F">
        <w:rPr>
          <w:rFonts w:ascii="Times New Roman" w:hAnsi="Times New Roman"/>
          <w:sz w:val="26"/>
          <w:szCs w:val="26"/>
          <w:lang w:eastAsia="ru-RU"/>
        </w:rPr>
        <w:t xml:space="preserve"> не направлялось (в том числе было возвращено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hyperlink r:id="rId25" w:history="1">
        <w:r w:rsidRPr="00A2555F">
          <w:rPr>
            <w:rFonts w:ascii="Times New Roman" w:hAnsi="Times New Roman"/>
            <w:sz w:val="26"/>
            <w:szCs w:val="26"/>
            <w:lang w:eastAsia="ru-RU"/>
          </w:rPr>
          <w:t>частью 6 статьи 51.1</w:t>
        </w:r>
      </w:hyperlink>
      <w:r w:rsidR="0018745D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Pr="00A2555F">
        <w:rPr>
          <w:rFonts w:ascii="Times New Roman" w:hAnsi="Times New Roman"/>
          <w:sz w:val="26"/>
          <w:szCs w:val="26"/>
          <w:lang w:eastAsia="ru-RU"/>
        </w:rPr>
        <w:t>).</w:t>
      </w:r>
    </w:p>
    <w:p w:rsidR="00026791" w:rsidRPr="00A2555F" w:rsidRDefault="00026791" w:rsidP="00117EFA">
      <w:pPr>
        <w:tabs>
          <w:tab w:val="left" w:pos="-342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2.12. Возможность приостановления срока предоставления муниципальной услуги </w:t>
      </w:r>
      <w:r w:rsidR="00F821F3" w:rsidRPr="00A2555F">
        <w:rPr>
          <w:rFonts w:ascii="Times New Roman" w:hAnsi="Times New Roman"/>
          <w:sz w:val="26"/>
          <w:szCs w:val="26"/>
          <w:lang w:eastAsia="ru-RU"/>
        </w:rPr>
        <w:t>отсутствует</w:t>
      </w:r>
      <w:r w:rsidRPr="00A2555F">
        <w:rPr>
          <w:rFonts w:ascii="Times New Roman" w:hAnsi="Times New Roman"/>
          <w:sz w:val="26"/>
          <w:szCs w:val="26"/>
          <w:lang w:eastAsia="ru-RU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2.13. Предоставление муниципальной услуги осуществляется без взимания платы.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2.14. Максимальный срок ожидания в очереди при подаче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2.15. Срок и порядок регистрации </w:t>
      </w:r>
      <w:r w:rsidR="00DC3F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на предоставление муниципальной услуги.</w:t>
      </w:r>
    </w:p>
    <w:p w:rsidR="00845D37" w:rsidRPr="00A2555F" w:rsidRDefault="00DC3FF5" w:rsidP="00117EFA">
      <w:pPr>
        <w:spacing w:after="0" w:line="240" w:lineRule="auto"/>
        <w:ind w:firstLine="425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>, поданное в очной форме в</w:t>
      </w:r>
      <w:r w:rsidR="00817367" w:rsidRPr="00A2555F">
        <w:rPr>
          <w:rFonts w:ascii="Times New Roman" w:eastAsiaTheme="minorHAnsi" w:hAnsi="Times New Roman"/>
          <w:sz w:val="26"/>
          <w:szCs w:val="26"/>
        </w:rPr>
        <w:t xml:space="preserve"> </w:t>
      </w:r>
      <w:r w:rsidR="00A2555F" w:rsidRPr="00A2555F">
        <w:rPr>
          <w:rFonts w:ascii="Times New Roman" w:eastAsiaTheme="minorHAnsi" w:hAnsi="Times New Roman"/>
          <w:sz w:val="26"/>
          <w:szCs w:val="26"/>
        </w:rPr>
        <w:t>Управление АГИЗО</w:t>
      </w:r>
      <w:r w:rsidR="00B12AFA" w:rsidRPr="00A2555F">
        <w:rPr>
          <w:rFonts w:ascii="Times New Roman" w:hAnsi="Times New Roman"/>
          <w:sz w:val="26"/>
          <w:szCs w:val="26"/>
        </w:rPr>
        <w:t>,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 регистрируется непосредственно при подаче соответствующего </w:t>
      </w:r>
      <w:r w:rsidR="00EA35F5" w:rsidRPr="00A2555F">
        <w:rPr>
          <w:rFonts w:ascii="Times New Roman" w:eastAsiaTheme="minorHAnsi" w:hAnsi="Times New Roman"/>
          <w:sz w:val="26"/>
          <w:szCs w:val="26"/>
        </w:rPr>
        <w:t xml:space="preserve">уведомления 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 xml:space="preserve">в </w:t>
      </w:r>
      <w:r w:rsidR="00A2555F" w:rsidRPr="00A2555F">
        <w:rPr>
          <w:rFonts w:ascii="Times New Roman" w:eastAsiaTheme="minorHAnsi" w:hAnsi="Times New Roman"/>
          <w:sz w:val="26"/>
          <w:szCs w:val="26"/>
        </w:rPr>
        <w:t>Управление АГИЗО</w:t>
      </w:r>
      <w:r w:rsidR="00845D37" w:rsidRPr="00A2555F">
        <w:rPr>
          <w:rFonts w:ascii="Times New Roman" w:eastAsiaTheme="minorHAnsi" w:hAnsi="Times New Roman"/>
          <w:color w:val="FF0000"/>
          <w:sz w:val="26"/>
          <w:szCs w:val="26"/>
        </w:rPr>
        <w:t xml:space="preserve">. </w:t>
      </w:r>
    </w:p>
    <w:p w:rsidR="00845D37" w:rsidRPr="00A2555F" w:rsidRDefault="00DC3FF5" w:rsidP="00117EFA">
      <w:pPr>
        <w:tabs>
          <w:tab w:val="left" w:pos="567"/>
          <w:tab w:val="left" w:pos="709"/>
        </w:tabs>
        <w:spacing w:after="0" w:line="240" w:lineRule="auto"/>
        <w:ind w:firstLine="425"/>
        <w:jc w:val="both"/>
        <w:rPr>
          <w:rFonts w:ascii="Times New Roman" w:eastAsiaTheme="minorHAnsi" w:hAnsi="Times New Roman"/>
          <w:strike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A2555F">
        <w:rPr>
          <w:rFonts w:ascii="Times New Roman" w:eastAsiaTheme="minorHAnsi" w:hAnsi="Times New Roman"/>
          <w:sz w:val="26"/>
          <w:szCs w:val="26"/>
        </w:rPr>
        <w:t>, поданное в очной форме в МФЦ, регистрируется в порядке, определенном подпунктом 3.6.1. пункта 3.6. раздела 3 регламента.</w:t>
      </w:r>
    </w:p>
    <w:p w:rsidR="00845D37" w:rsidRPr="00A2555F" w:rsidRDefault="00DC3FF5" w:rsidP="00117EFA">
      <w:pPr>
        <w:spacing w:after="0" w:line="240" w:lineRule="auto"/>
        <w:ind w:firstLine="425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Уведомление</w:t>
      </w:r>
      <w:r w:rsidR="00845D37" w:rsidRPr="00A2555F">
        <w:rPr>
          <w:rFonts w:ascii="Times New Roman" w:hAnsi="Times New Roman"/>
          <w:sz w:val="26"/>
          <w:szCs w:val="26"/>
        </w:rPr>
        <w:t xml:space="preserve">, поданное в заочной форме, в том числе поданное посредством Единого портала, регистрируется в течение 1 рабочего дня </w:t>
      </w:r>
      <w:proofErr w:type="gramStart"/>
      <w:r w:rsidR="00845D37" w:rsidRPr="00A2555F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="00845D37" w:rsidRPr="00A2555F">
        <w:rPr>
          <w:rFonts w:ascii="Times New Roman" w:hAnsi="Times New Roman"/>
          <w:sz w:val="26"/>
          <w:szCs w:val="26"/>
        </w:rPr>
        <w:t xml:space="preserve"> в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845D37" w:rsidRPr="00A2555F">
        <w:rPr>
          <w:rFonts w:ascii="Times New Roman" w:eastAsiaTheme="minorHAnsi" w:hAnsi="Times New Roman"/>
          <w:color w:val="FF0000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Пути движения к входу в здание (при их наличии), вход в здание, пути движения к местам ожидания, информирования и оказания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услуги, равно как и сами места ожидания, информирования и оказания </w:t>
      </w:r>
      <w:r w:rsidR="00D22022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026791" w:rsidRPr="00A2555F" w:rsidRDefault="00026791" w:rsidP="0011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026791" w:rsidRPr="00A2555F" w:rsidRDefault="007E43BE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</w:t>
      </w:r>
      <w:r w:rsidR="00026791" w:rsidRPr="00A2555F">
        <w:rPr>
          <w:rFonts w:ascii="Times New Roman" w:hAnsi="Times New Roman"/>
          <w:sz w:val="26"/>
          <w:szCs w:val="26"/>
        </w:rPr>
        <w:t>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7E43BE" w:rsidRPr="00A2555F" w:rsidRDefault="007E43BE" w:rsidP="00117EFA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2.17. Показатели доступности и качества муниципальной услуги.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возможность получения </w:t>
      </w:r>
      <w:r w:rsidR="00D22022" w:rsidRPr="00A2555F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услуги всеми способами, предусмотренными законодательством, в том числе через Единый портал и МФЦ. 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регламента; 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отсутствие обоснованных жалоб со стороны заявителей;</w:t>
      </w:r>
    </w:p>
    <w:p w:rsidR="007E43BE" w:rsidRPr="00A2555F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 xml:space="preserve">оборудование мест для бесплатной парковки автотранспортных средств, в том числе не менее </w:t>
      </w:r>
      <w:r w:rsidRPr="008E3D04">
        <w:rPr>
          <w:rFonts w:ascii="Times New Roman" w:eastAsiaTheme="minorHAnsi" w:hAnsi="Times New Roman"/>
          <w:sz w:val="26"/>
          <w:szCs w:val="26"/>
        </w:rPr>
        <w:t>1 – для транспортных средств инвалидов;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7E43BE" w:rsidRPr="008E3D04" w:rsidRDefault="007E43BE" w:rsidP="00117EFA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E3D04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8E3D0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E3D04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8E3D04">
        <w:rPr>
          <w:rFonts w:ascii="Times New Roman" w:hAnsi="Times New Roman"/>
          <w:sz w:val="26"/>
          <w:szCs w:val="26"/>
        </w:rPr>
        <w:t>;</w:t>
      </w:r>
    </w:p>
    <w:p w:rsidR="00817367" w:rsidRPr="00A2555F" w:rsidRDefault="007E43BE" w:rsidP="00817367">
      <w:pPr>
        <w:pStyle w:val="a6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8E3D04">
        <w:rPr>
          <w:rFonts w:ascii="Times New Roman" w:hAnsi="Times New Roman"/>
          <w:sz w:val="26"/>
          <w:szCs w:val="26"/>
        </w:rPr>
        <w:t>допуск на объект</w:t>
      </w:r>
      <w:r w:rsidRPr="00A2555F">
        <w:rPr>
          <w:rFonts w:ascii="Times New Roman" w:hAnsi="Times New Roman"/>
          <w:sz w:val="26"/>
          <w:szCs w:val="26"/>
        </w:rPr>
        <w:t xml:space="preserve"> собаки-проводника при наличии документа, подтверждающего ее специальное обучение.</w:t>
      </w:r>
    </w:p>
    <w:p w:rsidR="007E43BE" w:rsidRPr="00A2555F" w:rsidRDefault="007E43BE" w:rsidP="00817367">
      <w:pPr>
        <w:pStyle w:val="a6"/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eastAsiaTheme="minorHAnsi" w:hAnsi="Times New Roman"/>
          <w:sz w:val="26"/>
          <w:szCs w:val="26"/>
        </w:rPr>
        <w:t>2.18. Особенности предоставления муниципальной услуги в электронной форме.</w:t>
      </w:r>
    </w:p>
    <w:p w:rsidR="007E43BE" w:rsidRPr="00A2555F" w:rsidRDefault="007E43BE" w:rsidP="00A255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70C0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2555F">
        <w:rPr>
          <w:rFonts w:ascii="Times New Roman" w:hAnsi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0306E5" w:rsidRPr="00A2555F">
        <w:rPr>
          <w:rFonts w:ascii="Times New Roman" w:hAnsi="Times New Roman"/>
          <w:iCs/>
          <w:sz w:val="26"/>
          <w:szCs w:val="26"/>
        </w:rPr>
        <w:t xml:space="preserve"> «Об утверждении Плана перехода на предоставление в электронном виде государственных, муниципальных и</w:t>
      </w:r>
      <w:proofErr w:type="gramEnd"/>
      <w:r w:rsidR="000306E5" w:rsidRPr="00A2555F">
        <w:rPr>
          <w:rFonts w:ascii="Times New Roman" w:hAnsi="Times New Roman"/>
          <w:iCs/>
          <w:sz w:val="26"/>
          <w:szCs w:val="26"/>
        </w:rPr>
        <w:t xml:space="preserve"> иных услуг и признании </w:t>
      </w:r>
      <w:proofErr w:type="gramStart"/>
      <w:r w:rsidR="000306E5" w:rsidRPr="00A2555F">
        <w:rPr>
          <w:rFonts w:ascii="Times New Roman" w:hAnsi="Times New Roman"/>
          <w:iCs/>
          <w:sz w:val="26"/>
          <w:szCs w:val="26"/>
        </w:rPr>
        <w:t>утратившим</w:t>
      </w:r>
      <w:proofErr w:type="gramEnd"/>
      <w:r w:rsidR="000306E5" w:rsidRPr="00A2555F">
        <w:rPr>
          <w:rFonts w:ascii="Times New Roman" w:hAnsi="Times New Roman"/>
          <w:iCs/>
          <w:sz w:val="26"/>
          <w:szCs w:val="26"/>
        </w:rPr>
        <w:t xml:space="preserve"> силу постановления Правительства Ярославской области от 18.04.2011 </w:t>
      </w:r>
      <w:r w:rsidR="00305842" w:rsidRPr="00A2555F">
        <w:rPr>
          <w:rFonts w:ascii="Times New Roman" w:hAnsi="Times New Roman"/>
          <w:iCs/>
          <w:sz w:val="26"/>
          <w:szCs w:val="26"/>
        </w:rPr>
        <w:t>№</w:t>
      </w:r>
      <w:r w:rsidR="00817367" w:rsidRPr="00A2555F">
        <w:rPr>
          <w:rFonts w:ascii="Times New Roman" w:hAnsi="Times New Roman"/>
          <w:iCs/>
          <w:sz w:val="26"/>
          <w:szCs w:val="26"/>
        </w:rPr>
        <w:t xml:space="preserve"> 268-п</w:t>
      </w:r>
      <w:r w:rsidR="000306E5" w:rsidRPr="00A2555F">
        <w:rPr>
          <w:rFonts w:ascii="Times New Roman" w:hAnsi="Times New Roman"/>
          <w:iCs/>
          <w:sz w:val="26"/>
          <w:szCs w:val="26"/>
        </w:rPr>
        <w:t>»</w:t>
      </w:r>
      <w:r w:rsidR="00A2555F" w:rsidRPr="00A2555F">
        <w:rPr>
          <w:rFonts w:ascii="Times New Roman" w:hAnsi="Times New Roman"/>
          <w:iCs/>
          <w:sz w:val="26"/>
          <w:szCs w:val="26"/>
        </w:rPr>
        <w:t>.</w:t>
      </w:r>
    </w:p>
    <w:p w:rsidR="003D1BEA" w:rsidRPr="00A2555F" w:rsidRDefault="003D1BEA" w:rsidP="003D1BEA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555F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E43BE" w:rsidRPr="00A2555F" w:rsidRDefault="007E43BE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Электронная форма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заполняется на Едином портале. При подаче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в форме электронного документа с использованием Единого портала к нему </w:t>
      </w:r>
      <w:r w:rsidRPr="00A2555F">
        <w:rPr>
          <w:rFonts w:ascii="Times New Roman" w:hAnsi="Times New Roman"/>
          <w:sz w:val="26"/>
          <w:szCs w:val="26"/>
        </w:rPr>
        <w:lastRenderedPageBreak/>
        <w:t>прикрепляются копии документов в виде электронных файлов с соблюдением следующих требований:</w:t>
      </w:r>
    </w:p>
    <w:p w:rsidR="007E43BE" w:rsidRPr="00A2555F" w:rsidRDefault="007E43BE" w:rsidP="00117EFA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A2555F">
        <w:rPr>
          <w:rFonts w:ascii="Times New Roman" w:hAnsi="Times New Roman"/>
          <w:sz w:val="26"/>
          <w:szCs w:val="26"/>
        </w:rPr>
        <w:t>Е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G, </w:t>
      </w:r>
      <w:r w:rsidRPr="00A2555F">
        <w:rPr>
          <w:rFonts w:ascii="Times New Roman" w:hAnsi="Times New Roman"/>
          <w:sz w:val="26"/>
          <w:szCs w:val="26"/>
          <w:lang w:val="en-US"/>
        </w:rPr>
        <w:t>XLS</w:t>
      </w:r>
      <w:r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hAnsi="Times New Roman"/>
          <w:sz w:val="26"/>
          <w:szCs w:val="26"/>
          <w:lang w:val="en-US"/>
        </w:rPr>
        <w:t>XLSX</w:t>
      </w:r>
      <w:r w:rsidRPr="00A2555F">
        <w:rPr>
          <w:rFonts w:ascii="Times New Roman" w:hAnsi="Times New Roman"/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7E43BE" w:rsidRPr="00A2555F" w:rsidRDefault="007E43BE" w:rsidP="00117EFA">
      <w:pPr>
        <w:pStyle w:val="a6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BE0080" w:rsidRPr="00A2555F" w:rsidRDefault="007E43BE" w:rsidP="00BE008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BE0080" w:rsidRPr="00A2555F">
        <w:rPr>
          <w:rFonts w:ascii="Times New Roman" w:hAnsi="Times New Roman"/>
          <w:sz w:val="26"/>
          <w:szCs w:val="26"/>
        </w:rPr>
        <w:t>Управление по архитектуре, градостроительству, имущественным и земельным отношениям (г.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Гаврилов-Ям, ул.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Кирова,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д.1а).</w:t>
      </w:r>
    </w:p>
    <w:p w:rsidR="007E43BE" w:rsidRPr="00A2555F" w:rsidRDefault="007E43BE" w:rsidP="00BE0080">
      <w:pPr>
        <w:pStyle w:val="a6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</w:t>
      </w:r>
      <w:r w:rsidR="00117EFA" w:rsidRPr="00A2555F">
        <w:rPr>
          <w:rFonts w:ascii="Times New Roman" w:hAnsi="Times New Roman"/>
          <w:sz w:val="26"/>
          <w:szCs w:val="26"/>
        </w:rPr>
        <w:t xml:space="preserve">электронной </w:t>
      </w:r>
      <w:r w:rsidRPr="00A2555F">
        <w:rPr>
          <w:rFonts w:ascii="Times New Roman" w:hAnsi="Times New Roman"/>
          <w:sz w:val="26"/>
          <w:szCs w:val="26"/>
        </w:rPr>
        <w:t xml:space="preserve">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A2555F">
        <w:rPr>
          <w:rFonts w:ascii="Times New Roman" w:hAnsi="Times New Roman"/>
          <w:sz w:val="26"/>
          <w:szCs w:val="26"/>
        </w:rPr>
        <w:t xml:space="preserve">В случае </w:t>
      </w:r>
      <w:r w:rsidRPr="00A2555F">
        <w:rPr>
          <w:rFonts w:ascii="Times New Roman" w:eastAsiaTheme="minorHAnsi" w:hAnsi="Times New Roman"/>
          <w:sz w:val="26"/>
          <w:szCs w:val="26"/>
        </w:rPr>
        <w:t xml:space="preserve">поступления </w:t>
      </w:r>
      <w:r w:rsidRPr="00A2555F">
        <w:rPr>
          <w:rFonts w:ascii="Times New Roman" w:hAnsi="Times New Roman"/>
          <w:sz w:val="26"/>
          <w:szCs w:val="26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  <w:proofErr w:type="gramEnd"/>
    </w:p>
    <w:p w:rsidR="007E43BE" w:rsidRPr="00A2555F" w:rsidRDefault="00EA35F5" w:rsidP="003A5B8E">
      <w:pPr>
        <w:pStyle w:val="a6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Уведомление</w:t>
      </w:r>
      <w:r w:rsidR="007E43BE" w:rsidRPr="00A2555F">
        <w:rPr>
          <w:rFonts w:ascii="Times New Roman" w:hAnsi="Times New Roman"/>
          <w:sz w:val="26"/>
          <w:szCs w:val="26"/>
        </w:rPr>
        <w:t xml:space="preserve"> регистрируется в порядке, указанном в пункте 2.15 регламента. </w:t>
      </w:r>
    </w:p>
    <w:p w:rsidR="007E43BE" w:rsidRPr="00A2555F" w:rsidRDefault="007E43BE" w:rsidP="003A5B8E">
      <w:pPr>
        <w:pStyle w:val="af7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A2555F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7E43BE" w:rsidRPr="00A2555F" w:rsidRDefault="00D14A74" w:rsidP="00BE0080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Уведомление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Pr="00A2555F">
        <w:rPr>
          <w:rFonts w:ascii="Times New Roman" w:hAnsi="Times New Roman"/>
          <w:sz w:val="26"/>
          <w:szCs w:val="26"/>
        </w:rPr>
        <w:t>и</w:t>
      </w:r>
      <w:r w:rsidR="000306E5" w:rsidRPr="00A2555F">
        <w:rPr>
          <w:rFonts w:ascii="Times New Roman" w:hAnsi="Times New Roman"/>
          <w:sz w:val="26"/>
          <w:szCs w:val="26"/>
        </w:rPr>
        <w:t>ли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="007E43BE" w:rsidRPr="00A2555F">
        <w:rPr>
          <w:rFonts w:ascii="Times New Roman" w:hAnsi="Times New Roman"/>
          <w:sz w:val="26"/>
          <w:szCs w:val="26"/>
        </w:rPr>
        <w:t xml:space="preserve">могут быть </w:t>
      </w:r>
      <w:proofErr w:type="gramStart"/>
      <w:r w:rsidR="007E43BE" w:rsidRPr="00A2555F">
        <w:rPr>
          <w:rFonts w:ascii="Times New Roman" w:hAnsi="Times New Roman"/>
          <w:sz w:val="26"/>
          <w:szCs w:val="26"/>
        </w:rPr>
        <w:t>выданы</w:t>
      </w:r>
      <w:proofErr w:type="gramEnd"/>
      <w:r w:rsidR="007E43BE" w:rsidRPr="00A2555F">
        <w:rPr>
          <w:rFonts w:ascii="Times New Roman" w:hAnsi="Times New Roman"/>
          <w:sz w:val="26"/>
          <w:szCs w:val="26"/>
        </w:rPr>
        <w:t xml:space="preserve"> заявителю лично в форме документа на бумажном носителе в</w:t>
      </w:r>
      <w:r w:rsidR="00BE0080" w:rsidRPr="00A2555F">
        <w:rPr>
          <w:rFonts w:ascii="Times New Roman" w:hAnsi="Times New Roman"/>
          <w:sz w:val="26"/>
          <w:szCs w:val="26"/>
        </w:rPr>
        <w:t xml:space="preserve">  Управлении по архитектуре, градостроительству, имущественным и земельным отношениям (г.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Гаврилов-Ям, ул.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Кирова,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>д.1а)</w:t>
      </w:r>
      <w:r w:rsidR="00817367" w:rsidRPr="00A2555F">
        <w:rPr>
          <w:rFonts w:ascii="Times New Roman" w:hAnsi="Times New Roman"/>
          <w:sz w:val="26"/>
          <w:szCs w:val="26"/>
        </w:rPr>
        <w:t>,</w:t>
      </w:r>
      <w:r w:rsidR="007E43BE" w:rsidRPr="00A2555F">
        <w:rPr>
          <w:rFonts w:ascii="Times New Roman" w:hAnsi="Times New Roman"/>
          <w:sz w:val="26"/>
          <w:szCs w:val="26"/>
        </w:rPr>
        <w:t xml:space="preserve"> </w:t>
      </w:r>
      <w:r w:rsidR="00BE0080" w:rsidRPr="00A2555F">
        <w:rPr>
          <w:rFonts w:ascii="Times New Roman" w:hAnsi="Times New Roman"/>
          <w:sz w:val="26"/>
          <w:szCs w:val="26"/>
        </w:rPr>
        <w:t xml:space="preserve">либо </w:t>
      </w:r>
      <w:r w:rsidR="007E43BE" w:rsidRPr="00A2555F">
        <w:rPr>
          <w:rFonts w:ascii="Times New Roman" w:hAnsi="Times New Roman"/>
          <w:sz w:val="26"/>
          <w:szCs w:val="26"/>
        </w:rPr>
        <w:t xml:space="preserve">в МФЦ, либо направлены в форме документа на бумажном носителе почтовым отправлением, либо в форме электронного документа. Форма и способ получения </w:t>
      </w:r>
      <w:r w:rsidR="00233B96" w:rsidRPr="00A2555F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7E43BE" w:rsidRPr="00A2555F">
        <w:rPr>
          <w:rFonts w:ascii="Times New Roman" w:hAnsi="Times New Roman"/>
          <w:sz w:val="26"/>
          <w:szCs w:val="26"/>
        </w:rPr>
        <w:t xml:space="preserve">указываются заявителем в </w:t>
      </w:r>
      <w:r w:rsidR="00EA35F5" w:rsidRPr="00A2555F">
        <w:rPr>
          <w:rFonts w:ascii="Times New Roman" w:hAnsi="Times New Roman"/>
          <w:sz w:val="26"/>
          <w:szCs w:val="26"/>
        </w:rPr>
        <w:t>уведомлении</w:t>
      </w:r>
      <w:r w:rsidR="007E43BE" w:rsidRPr="00A2555F">
        <w:rPr>
          <w:rFonts w:ascii="Times New Roman" w:hAnsi="Times New Roman"/>
          <w:sz w:val="26"/>
          <w:szCs w:val="26"/>
        </w:rPr>
        <w:t xml:space="preserve">. Электронная копия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или</w:t>
      </w:r>
      <w:r w:rsidR="00233B96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7E43BE" w:rsidRPr="00A2555F">
        <w:rPr>
          <w:rFonts w:ascii="Times New Roman" w:hAnsi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</w:t>
      </w:r>
      <w:r w:rsidR="00D45E2E" w:rsidRPr="00A2555F">
        <w:rPr>
          <w:rFonts w:ascii="Times New Roman" w:hAnsi="Times New Roman"/>
          <w:sz w:val="26"/>
          <w:szCs w:val="26"/>
        </w:rPr>
        <w:t xml:space="preserve">с </w:t>
      </w:r>
      <w:r w:rsidR="00A22A36" w:rsidRPr="00A2555F">
        <w:rPr>
          <w:rFonts w:ascii="Times New Roman" w:hAnsi="Times New Roman"/>
          <w:sz w:val="26"/>
          <w:szCs w:val="26"/>
        </w:rPr>
        <w:t>Федеральным законом от 06.04.2011 № 63-ФЗ «Об электронной подписи»</w:t>
      </w:r>
      <w:r w:rsidR="007E43BE" w:rsidRPr="00A2555F">
        <w:rPr>
          <w:rFonts w:ascii="Times New Roman" w:hAnsi="Times New Roman"/>
          <w:sz w:val="26"/>
          <w:szCs w:val="26"/>
        </w:rPr>
        <w:t xml:space="preserve">, направляется заявителю в Личный кабинет. </w:t>
      </w:r>
    </w:p>
    <w:p w:rsidR="007E43BE" w:rsidRPr="00A2555F" w:rsidRDefault="007E43BE" w:rsidP="00233B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Получение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</w:t>
      </w:r>
      <w:r w:rsidR="00233B96" w:rsidRPr="00A2555F">
        <w:rPr>
          <w:rFonts w:ascii="Times New Roman" w:hAnsi="Times New Roman"/>
          <w:sz w:val="26"/>
          <w:szCs w:val="26"/>
        </w:rPr>
        <w:t xml:space="preserve">или уведомления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3D1BEA" w:rsidRPr="00A2555F" w:rsidRDefault="007E43BE" w:rsidP="00210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Заявителю обеспечивается доступ к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уведомлению о соответствии </w:t>
      </w:r>
      <w:r w:rsidR="00233B96" w:rsidRPr="00A2555F">
        <w:rPr>
          <w:rFonts w:ascii="Times New Roman" w:hAnsi="Times New Roman"/>
          <w:sz w:val="26"/>
          <w:szCs w:val="26"/>
        </w:rPr>
        <w:t>или к уведомлени</w:t>
      </w:r>
      <w:r w:rsidR="00210A91" w:rsidRPr="00A2555F">
        <w:rPr>
          <w:rFonts w:ascii="Times New Roman" w:hAnsi="Times New Roman"/>
          <w:sz w:val="26"/>
          <w:szCs w:val="26"/>
        </w:rPr>
        <w:t>ю</w:t>
      </w:r>
      <w:r w:rsidR="00817367" w:rsidRPr="00A2555F">
        <w:rPr>
          <w:rFonts w:ascii="Times New Roman" w:hAnsi="Times New Roman"/>
          <w:sz w:val="26"/>
          <w:szCs w:val="26"/>
        </w:rPr>
        <w:t xml:space="preserve"> </w:t>
      </w:r>
      <w:r w:rsidR="00233B96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2555F">
        <w:rPr>
          <w:rFonts w:ascii="Times New Roman" w:hAnsi="Times New Roman"/>
          <w:sz w:val="26"/>
          <w:szCs w:val="26"/>
        </w:rPr>
        <w:t>полученн</w:t>
      </w:r>
      <w:r w:rsidR="00210A91" w:rsidRPr="00A2555F">
        <w:rPr>
          <w:rFonts w:ascii="Times New Roman" w:hAnsi="Times New Roman"/>
          <w:sz w:val="26"/>
          <w:szCs w:val="26"/>
        </w:rPr>
        <w:t>ых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7E43BE" w:rsidRPr="00A2555F" w:rsidRDefault="007E43BE" w:rsidP="00210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Заявителю предоставляется возможность сохранения </w:t>
      </w:r>
      <w:r w:rsidR="00210A9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</w:t>
      </w:r>
      <w:r w:rsidR="00210A91" w:rsidRPr="00A2555F">
        <w:rPr>
          <w:rFonts w:ascii="Times New Roman" w:hAnsi="Times New Roman"/>
          <w:sz w:val="26"/>
          <w:szCs w:val="26"/>
        </w:rPr>
        <w:t xml:space="preserve">или уведомления </w:t>
      </w:r>
      <w:r w:rsidR="00210A9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и подписанного уполномоченным должностным лицом с использованием усиленной квалифицированной электронной подписи, на своих технических </w:t>
      </w:r>
      <w:r w:rsidRPr="00A2555F">
        <w:rPr>
          <w:rFonts w:ascii="Times New Roman" w:hAnsi="Times New Roman"/>
          <w:sz w:val="26"/>
          <w:szCs w:val="26"/>
        </w:rPr>
        <w:lastRenderedPageBreak/>
        <w:t>средствах, а также возможность направления такого электронного документа в иные органы (организации)</w:t>
      </w:r>
      <w:r w:rsidR="00210A91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3. С</w:t>
      </w:r>
      <w:r w:rsidRPr="00A2555F">
        <w:rPr>
          <w:rFonts w:ascii="Times New Roman" w:eastAsiaTheme="minorHAnsi" w:hAnsi="Times New Roman"/>
          <w:b/>
          <w:sz w:val="26"/>
          <w:szCs w:val="26"/>
        </w:rPr>
        <w:t xml:space="preserve">остав, последовательность и сроки </w:t>
      </w: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2555F">
        <w:rPr>
          <w:rFonts w:ascii="Times New Roman" w:eastAsiaTheme="minorHAnsi" w:hAnsi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590F33" w:rsidRPr="00A2555F">
        <w:rPr>
          <w:rFonts w:ascii="Times New Roman" w:eastAsiaTheme="minorHAnsi" w:hAnsi="Times New Roman"/>
          <w:b/>
          <w:sz w:val="26"/>
          <w:szCs w:val="26"/>
        </w:rPr>
        <w:t>р в многофункциональных центрах</w:t>
      </w:r>
    </w:p>
    <w:p w:rsidR="00117EFA" w:rsidRPr="00A2555F" w:rsidRDefault="00117EFA" w:rsidP="00117E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026791" w:rsidRPr="00A2555F" w:rsidRDefault="00600CB5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прием и</w:t>
      </w:r>
      <w:r w:rsidR="00026791" w:rsidRPr="00A2555F">
        <w:rPr>
          <w:rFonts w:ascii="Times New Roman" w:hAnsi="Times New Roman"/>
          <w:sz w:val="26"/>
          <w:szCs w:val="26"/>
        </w:rPr>
        <w:t xml:space="preserve"> регистрация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="00026791" w:rsidRPr="00A2555F">
        <w:rPr>
          <w:rFonts w:ascii="Times New Roman" w:hAnsi="Times New Roman"/>
          <w:sz w:val="26"/>
          <w:szCs w:val="26"/>
        </w:rPr>
        <w:t>и приложенных к нему документов;</w:t>
      </w:r>
    </w:p>
    <w:p w:rsidR="001262C5" w:rsidRPr="00A2555F" w:rsidRDefault="001262C5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рассмотрение уведомления и приложенных к нему документов; подготовка проекта уведомления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либо уведомления </w:t>
      </w:r>
      <w:r w:rsidRPr="00A2555F">
        <w:rPr>
          <w:rFonts w:ascii="Times New Roman" w:hAnsi="Times New Roman"/>
          <w:sz w:val="26"/>
          <w:szCs w:val="26"/>
          <w:lang w:eastAsia="ru-RU"/>
        </w:rPr>
        <w:t>о несоответствии;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принятие уполномоченным должностным лицом решения по результатам рассмотрения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документов;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выдача (направление) заявителю </w:t>
      </w:r>
      <w:r w:rsidR="00600CB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="00600CB5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="00F6056D" w:rsidRPr="00A2555F">
        <w:rPr>
          <w:rFonts w:ascii="Times New Roman" w:hAnsi="Times New Roman"/>
          <w:sz w:val="26"/>
          <w:szCs w:val="26"/>
        </w:rPr>
        <w:t>л</w:t>
      </w:r>
      <w:r w:rsidR="00600CB5" w:rsidRPr="00A2555F">
        <w:rPr>
          <w:rFonts w:ascii="Times New Roman" w:hAnsi="Times New Roman"/>
          <w:sz w:val="26"/>
          <w:szCs w:val="26"/>
        </w:rPr>
        <w:t>и</w:t>
      </w:r>
      <w:r w:rsidR="00F6056D" w:rsidRPr="00A2555F">
        <w:rPr>
          <w:rFonts w:ascii="Times New Roman" w:hAnsi="Times New Roman"/>
          <w:sz w:val="26"/>
          <w:szCs w:val="26"/>
        </w:rPr>
        <w:t>бо</w:t>
      </w:r>
      <w:r w:rsidR="00600CB5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600CB5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E52262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600CB5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3.2. Прием </w:t>
      </w:r>
      <w:r w:rsidR="00026791" w:rsidRPr="00A2555F">
        <w:rPr>
          <w:rFonts w:ascii="Times New Roman" w:hAnsi="Times New Roman"/>
          <w:sz w:val="26"/>
          <w:szCs w:val="26"/>
        </w:rPr>
        <w:t xml:space="preserve">и регистрация </w:t>
      </w:r>
      <w:r w:rsidR="00E52262" w:rsidRPr="00A2555F">
        <w:rPr>
          <w:rFonts w:ascii="Times New Roman" w:hAnsi="Times New Roman"/>
          <w:sz w:val="26"/>
          <w:szCs w:val="26"/>
        </w:rPr>
        <w:t>уведомления</w:t>
      </w:r>
      <w:r w:rsidR="00026791"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B12AFA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06C8B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с приложенными к нему документами при личном обращении заявителя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или в многофункциональный центр, путем почтового отправления, либо через Единый портал.</w:t>
      </w:r>
    </w:p>
    <w:p w:rsidR="00026791" w:rsidRPr="00A2555F" w:rsidRDefault="00026791" w:rsidP="00BE00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BE0080" w:rsidRPr="00A2555F">
        <w:rPr>
          <w:rFonts w:ascii="Times New Roman" w:hAnsi="Times New Roman"/>
          <w:sz w:val="26"/>
          <w:szCs w:val="26"/>
        </w:rPr>
        <w:t xml:space="preserve">ведущий </w:t>
      </w:r>
      <w:r w:rsidR="00BE0080" w:rsidRPr="00A2555F">
        <w:rPr>
          <w:rFonts w:ascii="Times New Roman" w:hAnsi="Times New Roman"/>
          <w:color w:val="000000"/>
          <w:sz w:val="26"/>
          <w:szCs w:val="26"/>
        </w:rPr>
        <w:t xml:space="preserve">специалист отдела по архитектуре, градостроительству и земельным отношениям Управления </w:t>
      </w:r>
      <w:r w:rsidRPr="00A2555F">
        <w:rPr>
          <w:rFonts w:ascii="Times New Roman" w:hAnsi="Times New Roman"/>
          <w:sz w:val="26"/>
          <w:szCs w:val="26"/>
        </w:rPr>
        <w:t>(далее – уполномоченный специалист).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</w:t>
      </w:r>
      <w:r w:rsidR="003230FC" w:rsidRPr="00A2555F">
        <w:rPr>
          <w:rFonts w:ascii="Times New Roman" w:hAnsi="Times New Roman"/>
          <w:sz w:val="26"/>
          <w:szCs w:val="26"/>
        </w:rPr>
        <w:t xml:space="preserve">личном обращении </w:t>
      </w:r>
      <w:r w:rsidRPr="00A2555F">
        <w:rPr>
          <w:rFonts w:ascii="Times New Roman" w:hAnsi="Times New Roman"/>
          <w:sz w:val="26"/>
          <w:szCs w:val="26"/>
        </w:rPr>
        <w:t>уполномоченный специалист: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проверяет документ, </w:t>
      </w:r>
      <w:r w:rsidR="003230FC" w:rsidRPr="00A2555F">
        <w:rPr>
          <w:rFonts w:ascii="Times New Roman" w:hAnsi="Times New Roman"/>
          <w:sz w:val="26"/>
          <w:szCs w:val="26"/>
        </w:rPr>
        <w:t>подтверждающий полномочия представителя заявителя, в случае, если уведомление подает представитель заявителя</w:t>
      </w:r>
      <w:r w:rsidRPr="00A2555F">
        <w:rPr>
          <w:rFonts w:ascii="Times New Roman" w:hAnsi="Times New Roman"/>
          <w:sz w:val="26"/>
          <w:szCs w:val="26"/>
        </w:rPr>
        <w:t>;</w:t>
      </w:r>
    </w:p>
    <w:p w:rsidR="00026791" w:rsidRPr="00A2555F" w:rsidRDefault="00F6056D" w:rsidP="00117EFA">
      <w:pPr>
        <w:pStyle w:val="a6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регистрирует документы и выдает заявителю расписку в получении документов</w:t>
      </w:r>
      <w:r w:rsidR="00026791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3A5B8E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поступления в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B7D80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документов через многофункциональный центр уполномоченный специалист регистрирует </w:t>
      </w:r>
      <w:r w:rsidR="00F6056D" w:rsidRPr="00A2555F">
        <w:rPr>
          <w:rFonts w:ascii="Times New Roman" w:hAnsi="Times New Roman"/>
          <w:sz w:val="26"/>
          <w:szCs w:val="26"/>
        </w:rPr>
        <w:t xml:space="preserve">пакет документов </w:t>
      </w:r>
      <w:r w:rsidRPr="00A2555F">
        <w:rPr>
          <w:rFonts w:ascii="Times New Roman" w:hAnsi="Times New Roman"/>
          <w:sz w:val="26"/>
          <w:szCs w:val="26"/>
        </w:rPr>
        <w:t>в порядке, установленном правилами внутреннего документооборота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3A5B8E" w:rsidRPr="00A2555F">
        <w:rPr>
          <w:rFonts w:ascii="Times New Roman" w:hAnsi="Times New Roman"/>
          <w:sz w:val="26"/>
          <w:szCs w:val="26"/>
        </w:rPr>
        <w:t xml:space="preserve">, </w:t>
      </w:r>
      <w:r w:rsidRPr="00A2555F">
        <w:rPr>
          <w:rFonts w:ascii="Times New Roman" w:hAnsi="Times New Roman"/>
          <w:sz w:val="26"/>
          <w:szCs w:val="26"/>
        </w:rPr>
        <w:t>фиксирует сведения о заявителе (номер дела) и дату поступления пакета документов в многофункциональный центр.</w:t>
      </w:r>
    </w:p>
    <w:p w:rsidR="002169E6" w:rsidRPr="00A2555F" w:rsidRDefault="002169E6" w:rsidP="002169E6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поступлении уведомления через Единый портал оно регистрируется в установленном регламентом порядке. Уполномоченный специалист формирует и направляет заявителю в Личный кабинет электронное уведомление о поступлении уведомления и иных документов, необходимых для предоставления</w:t>
      </w:r>
      <w:r w:rsidR="00285C90" w:rsidRPr="00A2555F">
        <w:rPr>
          <w:rFonts w:ascii="Times New Roman" w:hAnsi="Times New Roman"/>
          <w:sz w:val="26"/>
          <w:szCs w:val="26"/>
        </w:rPr>
        <w:t xml:space="preserve"> муниципальной</w:t>
      </w:r>
      <w:r w:rsidRPr="00A2555F">
        <w:rPr>
          <w:rFonts w:ascii="Times New Roman" w:hAnsi="Times New Roman"/>
          <w:sz w:val="26"/>
          <w:szCs w:val="26"/>
        </w:rPr>
        <w:t xml:space="preserve"> услуги, и о начале процедуры предоставления</w:t>
      </w:r>
      <w:r w:rsidR="00445B8F" w:rsidRPr="00A2555F">
        <w:rPr>
          <w:rFonts w:ascii="Times New Roman" w:hAnsi="Times New Roman"/>
          <w:sz w:val="26"/>
          <w:szCs w:val="26"/>
        </w:rPr>
        <w:t xml:space="preserve"> муниципальной</w:t>
      </w:r>
      <w:r w:rsidRPr="00A2555F">
        <w:rPr>
          <w:rFonts w:ascii="Times New Roman" w:hAnsi="Times New Roman"/>
          <w:sz w:val="26"/>
          <w:szCs w:val="26"/>
        </w:rPr>
        <w:t xml:space="preserve"> услуги, а также содержащее сведения о дате и времени окончания предоставления </w:t>
      </w:r>
      <w:r w:rsidR="001A5677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1 (один) рабочий день.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3.3. Рассмотрение </w:t>
      </w:r>
      <w:r w:rsidR="006E58FC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документов;</w:t>
      </w:r>
      <w:r w:rsidR="00662256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подготовка проекта</w:t>
      </w:r>
      <w:r w:rsidR="00F6056D" w:rsidRPr="00A2555F">
        <w:rPr>
          <w:rFonts w:ascii="Times New Roman" w:hAnsi="Times New Roman"/>
          <w:sz w:val="26"/>
          <w:szCs w:val="26"/>
        </w:rPr>
        <w:t xml:space="preserve"> уведомления </w:t>
      </w:r>
      <w:r w:rsidR="00F6056D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</w:t>
      </w:r>
      <w:r w:rsidR="00F6056D" w:rsidRPr="00A2555F">
        <w:rPr>
          <w:rFonts w:ascii="Times New Roman" w:hAnsi="Times New Roman"/>
          <w:sz w:val="26"/>
          <w:szCs w:val="26"/>
        </w:rPr>
        <w:t xml:space="preserve">или </w:t>
      </w:r>
      <w:r w:rsidR="00D1418A" w:rsidRPr="00A2555F">
        <w:rPr>
          <w:rFonts w:ascii="Times New Roman" w:hAnsi="Times New Roman"/>
          <w:sz w:val="26"/>
          <w:szCs w:val="26"/>
        </w:rPr>
        <w:t xml:space="preserve">проекта </w:t>
      </w:r>
      <w:r w:rsidR="00F6056D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="00F6056D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8608F8" w:rsidRPr="00A2555F">
        <w:rPr>
          <w:rFonts w:ascii="Times New Roman" w:hAnsi="Times New Roman"/>
          <w:sz w:val="26"/>
          <w:szCs w:val="26"/>
        </w:rPr>
        <w:t>прием к рассмотрению зарегистрированного 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приложенных к нему документов.</w:t>
      </w:r>
    </w:p>
    <w:p w:rsidR="00BE0080" w:rsidRPr="00A2555F" w:rsidRDefault="00BE0080" w:rsidP="00BE00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        Ответственным за выполнение административной процедуры является уполномоченный специалист.</w:t>
      </w:r>
    </w:p>
    <w:p w:rsidR="00704572" w:rsidRPr="00A2555F" w:rsidRDefault="00026791" w:rsidP="007045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Уполномоченный специалист</w:t>
      </w:r>
      <w:r w:rsidR="00704572" w:rsidRPr="00A2555F">
        <w:rPr>
          <w:rFonts w:ascii="Times New Roman" w:hAnsi="Times New Roman"/>
          <w:sz w:val="26"/>
          <w:szCs w:val="26"/>
          <w:lang w:eastAsia="ru-RU"/>
        </w:rPr>
        <w:t>:</w:t>
      </w:r>
    </w:p>
    <w:p w:rsidR="00BD799A" w:rsidRPr="00A2555F" w:rsidRDefault="00BD799A" w:rsidP="00BD799A">
      <w:pPr>
        <w:pStyle w:val="a6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r w:rsidRPr="00A2555F">
        <w:rPr>
          <w:rFonts w:ascii="Times New Roman" w:hAnsi="Times New Roman"/>
          <w:sz w:val="26"/>
          <w:szCs w:val="26"/>
        </w:rPr>
        <w:t>проверяет надлежащее оформление уведомления и соответствие представленных документов документам, указанным в уведомлении;</w:t>
      </w:r>
    </w:p>
    <w:p w:rsidR="00BD799A" w:rsidRPr="00A2555F" w:rsidRDefault="00D1418A" w:rsidP="00BD799A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BD799A" w:rsidRPr="00A2555F">
        <w:rPr>
          <w:rFonts w:ascii="Times New Roman" w:hAnsi="Times New Roman"/>
          <w:sz w:val="26"/>
          <w:szCs w:val="26"/>
          <w:lang w:eastAsia="ru-RU"/>
        </w:rPr>
        <w:t xml:space="preserve">проверяет на наличие оснований, </w:t>
      </w:r>
      <w:r w:rsidR="00BD799A" w:rsidRPr="00A2555F">
        <w:rPr>
          <w:rFonts w:ascii="Times New Roman" w:hAnsi="Times New Roman"/>
          <w:sz w:val="26"/>
          <w:szCs w:val="26"/>
        </w:rPr>
        <w:t>предусмотренных пунктом 2.11 раздела 2 регламента.</w:t>
      </w:r>
    </w:p>
    <w:p w:rsidR="001F0514" w:rsidRPr="00A2555F" w:rsidRDefault="00BC64E3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3.3.1. </w:t>
      </w:r>
      <w:r w:rsidR="001F0514" w:rsidRPr="00A2555F">
        <w:rPr>
          <w:rFonts w:ascii="Times New Roman" w:hAnsi="Times New Roman"/>
          <w:sz w:val="26"/>
          <w:szCs w:val="26"/>
        </w:rPr>
        <w:t xml:space="preserve">При наличии оснований, предусмотренных пунктом 2.11 раздела 2 </w:t>
      </w:r>
      <w:r w:rsidR="002545F9" w:rsidRPr="00A2555F">
        <w:rPr>
          <w:rFonts w:ascii="Times New Roman" w:hAnsi="Times New Roman"/>
          <w:sz w:val="26"/>
          <w:szCs w:val="26"/>
        </w:rPr>
        <w:t>р</w:t>
      </w:r>
      <w:r w:rsidR="001F0514" w:rsidRPr="00A2555F">
        <w:rPr>
          <w:rFonts w:ascii="Times New Roman" w:hAnsi="Times New Roman"/>
          <w:sz w:val="26"/>
          <w:szCs w:val="26"/>
        </w:rPr>
        <w:t xml:space="preserve">егламента, уполномоченный специалист готовит проект письма о возврате уведомления и прилагаемых к нему документов с указанием причин возврата и передает его для подписания </w:t>
      </w:r>
      <w:r w:rsidR="00A2555F" w:rsidRPr="00A2555F">
        <w:rPr>
          <w:rFonts w:ascii="Times New Roman" w:hAnsi="Times New Roman"/>
          <w:sz w:val="26"/>
          <w:szCs w:val="26"/>
        </w:rPr>
        <w:t>начальнику Управления АГИЗО</w:t>
      </w:r>
      <w:r w:rsidR="001F0514" w:rsidRPr="00A2555F">
        <w:rPr>
          <w:rFonts w:ascii="Times New Roman" w:hAnsi="Times New Roman"/>
          <w:sz w:val="26"/>
          <w:szCs w:val="26"/>
        </w:rPr>
        <w:t xml:space="preserve">. В течение трех рабочих дней со дня поступления уведомления уполномоченный специалист возвращает (направляет) указанные документы заявителю. </w:t>
      </w:r>
      <w:r w:rsidR="001F0514" w:rsidRPr="00A2555F">
        <w:rPr>
          <w:rFonts w:ascii="Times New Roman" w:hAnsi="Times New Roman"/>
          <w:sz w:val="26"/>
          <w:szCs w:val="26"/>
          <w:lang w:eastAsia="ru-RU"/>
        </w:rPr>
        <w:t>В этом случае уведомление считается ненаправленным.</w:t>
      </w:r>
    </w:p>
    <w:p w:rsidR="00370BA9" w:rsidRPr="00A2555F" w:rsidRDefault="001F070C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</w:rPr>
        <w:t xml:space="preserve">3.3.2. </w:t>
      </w:r>
      <w:r w:rsidR="001F0514" w:rsidRPr="00A2555F">
        <w:rPr>
          <w:rFonts w:ascii="Times New Roman" w:hAnsi="Times New Roman"/>
          <w:sz w:val="26"/>
          <w:szCs w:val="26"/>
        </w:rPr>
        <w:t xml:space="preserve">При отсутствии оснований, предусмотренных пунктом 2.11 раздела 2 регламента уполномоченный специалист 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 xml:space="preserve">в течение </w:t>
      </w:r>
      <w:r w:rsidR="004F4CFB" w:rsidRPr="00A2555F">
        <w:rPr>
          <w:rFonts w:ascii="Times New Roman" w:hAnsi="Times New Roman"/>
          <w:sz w:val="26"/>
          <w:szCs w:val="26"/>
          <w:lang w:eastAsia="ru-RU"/>
        </w:rPr>
        <w:t xml:space="preserve">трех 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>рабочих дней со дня поступления уведомления</w:t>
      </w:r>
      <w:r w:rsidR="00BC64E3" w:rsidRPr="00A2555F">
        <w:rPr>
          <w:rFonts w:ascii="Times New Roman" w:hAnsi="Times New Roman"/>
          <w:sz w:val="26"/>
          <w:szCs w:val="26"/>
          <w:lang w:eastAsia="ru-RU"/>
        </w:rPr>
        <w:t>:</w:t>
      </w:r>
    </w:p>
    <w:p w:rsidR="004D0EEF" w:rsidRPr="00A2555F" w:rsidRDefault="00370BA9" w:rsidP="001A62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F904FF" w:rsidRPr="00A2555F">
        <w:rPr>
          <w:rFonts w:ascii="Times New Roman" w:hAnsi="Times New Roman"/>
          <w:sz w:val="26"/>
          <w:szCs w:val="26"/>
          <w:lang w:eastAsia="ru-RU"/>
        </w:rPr>
        <w:t>Градостроительным кодексом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, другими федеральными законами (в том</w:t>
      </w:r>
      <w:proofErr w:type="gramEnd"/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45059" w:rsidRPr="00A2555F">
        <w:rPr>
          <w:rFonts w:ascii="Times New Roman" w:hAnsi="Times New Roman"/>
          <w:sz w:val="26"/>
          <w:szCs w:val="26"/>
          <w:lang w:eastAsia="ru-RU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</w:t>
      </w:r>
      <w:r w:rsidR="008B0691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В случае</w:t>
      </w:r>
      <w:proofErr w:type="gramStart"/>
      <w:r w:rsidR="00A45059" w:rsidRPr="00A2555F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уведомления;</w:t>
      </w:r>
    </w:p>
    <w:p w:rsidR="000C485F" w:rsidRPr="00A2555F" w:rsidRDefault="000C485F" w:rsidP="004D0E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в срок, предусмотренный </w:t>
      </w:r>
      <w:hyperlink r:id="rId26" w:history="1">
        <w:r w:rsidR="00A45059" w:rsidRPr="00A2555F">
          <w:rPr>
            <w:rFonts w:ascii="Times New Roman" w:hAnsi="Times New Roman"/>
            <w:sz w:val="26"/>
            <w:szCs w:val="26"/>
            <w:lang w:eastAsia="ru-RU"/>
          </w:rPr>
          <w:t>пунктом 3 части 8 статьи 51.1</w:t>
        </w:r>
      </w:hyperlink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0A09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, не направлялось уведомление о несоответствии указанных в уведомлении о</w:t>
      </w:r>
      <w:proofErr w:type="gramEnd"/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7" w:history="1">
        <w:r w:rsidR="00A45059" w:rsidRPr="00A2555F">
          <w:rPr>
            <w:rFonts w:ascii="Times New Roman" w:hAnsi="Times New Roman"/>
            <w:sz w:val="26"/>
            <w:szCs w:val="26"/>
            <w:lang w:eastAsia="ru-RU"/>
          </w:rPr>
          <w:t>пункте 4 части 10 статьи 51.1</w:t>
        </w:r>
      </w:hyperlink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5E9B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</w:t>
      </w:r>
      <w:proofErr w:type="gramEnd"/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садового дома в границах исторического поселения федерального или регионального значения;</w:t>
      </w:r>
    </w:p>
    <w:p w:rsidR="000C485F" w:rsidRPr="00A2555F" w:rsidRDefault="000C485F" w:rsidP="00BC2C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45059" w:rsidRPr="00A2555F" w:rsidRDefault="000C485F" w:rsidP="00BC2C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r w:rsidR="00A45059" w:rsidRPr="00A2555F">
        <w:rPr>
          <w:rFonts w:ascii="Times New Roman" w:hAnsi="Times New Roman"/>
          <w:sz w:val="26"/>
          <w:szCs w:val="26"/>
          <w:lang w:eastAsia="ru-RU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</w:t>
      </w:r>
      <w:proofErr w:type="gramEnd"/>
      <w:r w:rsidR="00A45059" w:rsidRPr="00A2555F">
        <w:rPr>
          <w:rFonts w:ascii="Times New Roman" w:hAnsi="Times New Roman"/>
          <w:sz w:val="26"/>
          <w:szCs w:val="26"/>
          <w:lang w:eastAsia="ru-RU"/>
        </w:rPr>
        <w:t xml:space="preserve"> строите</w:t>
      </w:r>
      <w:r w:rsidR="00370BA9" w:rsidRPr="00A2555F">
        <w:rPr>
          <w:rFonts w:ascii="Times New Roman" w:hAnsi="Times New Roman"/>
          <w:sz w:val="26"/>
          <w:szCs w:val="26"/>
          <w:lang w:eastAsia="ru-RU"/>
        </w:rPr>
        <w:t xml:space="preserve">льства не </w:t>
      </w:r>
      <w:proofErr w:type="gramStart"/>
      <w:r w:rsidR="00370BA9" w:rsidRPr="00A2555F">
        <w:rPr>
          <w:rFonts w:ascii="Times New Roman" w:hAnsi="Times New Roman"/>
          <w:sz w:val="26"/>
          <w:szCs w:val="26"/>
          <w:lang w:eastAsia="ru-RU"/>
        </w:rPr>
        <w:t>введен</w:t>
      </w:r>
      <w:proofErr w:type="gramEnd"/>
      <w:r w:rsidR="00370BA9" w:rsidRPr="00A2555F">
        <w:rPr>
          <w:rFonts w:ascii="Times New Roman" w:hAnsi="Times New Roman"/>
          <w:sz w:val="26"/>
          <w:szCs w:val="26"/>
          <w:lang w:eastAsia="ru-RU"/>
        </w:rPr>
        <w:t xml:space="preserve"> в эксплуатацию;</w:t>
      </w:r>
    </w:p>
    <w:p w:rsidR="00D97142" w:rsidRPr="00A2555F" w:rsidRDefault="00370BA9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26791" w:rsidRPr="00A2555F">
        <w:rPr>
          <w:rFonts w:ascii="Times New Roman" w:hAnsi="Times New Roman"/>
          <w:sz w:val="26"/>
          <w:szCs w:val="26"/>
        </w:rPr>
        <w:t xml:space="preserve">готовит проект 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>уведомлени</w:t>
      </w:r>
      <w:r w:rsidR="00E01ED9" w:rsidRPr="00A2555F">
        <w:rPr>
          <w:rFonts w:ascii="Times New Roman" w:hAnsi="Times New Roman"/>
          <w:sz w:val="26"/>
          <w:szCs w:val="26"/>
          <w:lang w:eastAsia="ru-RU"/>
        </w:rPr>
        <w:t>я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 xml:space="preserve">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проект уведомления </w:t>
      </w:r>
      <w:r w:rsidR="00743FE5" w:rsidRPr="00A2555F">
        <w:rPr>
          <w:rFonts w:ascii="Times New Roman" w:hAnsi="Times New Roman"/>
          <w:sz w:val="26"/>
          <w:szCs w:val="26"/>
          <w:lang w:eastAsia="ru-RU"/>
        </w:rPr>
        <w:t>о несоответствии с указанием всех оснований для направления такого уведомления</w:t>
      </w:r>
      <w:r w:rsidR="008B55B9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E40E5" w:rsidRPr="00A2555F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026791" w:rsidRPr="00A2555F">
        <w:rPr>
          <w:rFonts w:ascii="Times New Roman" w:hAnsi="Times New Roman"/>
          <w:sz w:val="26"/>
          <w:szCs w:val="26"/>
        </w:rPr>
        <w:t xml:space="preserve">передает его вместе с </w:t>
      </w:r>
      <w:r w:rsidR="00BC6ABE" w:rsidRPr="00A2555F">
        <w:rPr>
          <w:rFonts w:ascii="Times New Roman" w:hAnsi="Times New Roman"/>
          <w:sz w:val="26"/>
          <w:szCs w:val="26"/>
        </w:rPr>
        <w:t xml:space="preserve">уведомлением </w:t>
      </w:r>
      <w:r w:rsidR="00026791" w:rsidRPr="00A2555F">
        <w:rPr>
          <w:rFonts w:ascii="Times New Roman" w:hAnsi="Times New Roman"/>
          <w:sz w:val="26"/>
          <w:szCs w:val="26"/>
        </w:rPr>
        <w:t xml:space="preserve">и приложенными к нему документами </w:t>
      </w:r>
      <w:r w:rsidR="00A2555F" w:rsidRPr="00A2555F">
        <w:rPr>
          <w:rFonts w:ascii="Times New Roman" w:hAnsi="Times New Roman"/>
          <w:sz w:val="26"/>
          <w:szCs w:val="26"/>
        </w:rPr>
        <w:t>начальнику Управления АГИЗО</w:t>
      </w:r>
      <w:r w:rsidR="00026791" w:rsidRPr="00A2555F">
        <w:rPr>
          <w:rFonts w:ascii="Times New Roman" w:hAnsi="Times New Roman"/>
          <w:sz w:val="26"/>
          <w:szCs w:val="26"/>
        </w:rPr>
        <w:t xml:space="preserve">, для </w:t>
      </w:r>
      <w:r w:rsidR="009B4054" w:rsidRPr="00A2555F">
        <w:rPr>
          <w:rFonts w:ascii="Times New Roman" w:hAnsi="Times New Roman"/>
          <w:sz w:val="26"/>
          <w:szCs w:val="26"/>
        </w:rPr>
        <w:t xml:space="preserve">рассмотрения и </w:t>
      </w:r>
      <w:r w:rsidR="00026791" w:rsidRPr="00A2555F">
        <w:rPr>
          <w:rFonts w:ascii="Times New Roman" w:hAnsi="Times New Roman"/>
          <w:sz w:val="26"/>
          <w:szCs w:val="26"/>
        </w:rPr>
        <w:t>подписания.</w:t>
      </w:r>
    </w:p>
    <w:p w:rsidR="00385A4C" w:rsidRPr="00A2555F" w:rsidRDefault="00781A12" w:rsidP="00385A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3.3.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>3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несоответствии </w:t>
      </w:r>
      <w:r w:rsidR="00D97142" w:rsidRPr="00A2555F">
        <w:rPr>
          <w:rFonts w:ascii="Times New Roman" w:hAnsi="Times New Roman"/>
          <w:sz w:val="26"/>
          <w:szCs w:val="26"/>
          <w:lang w:eastAsia="ru-RU"/>
        </w:rPr>
        <w:t xml:space="preserve">оформляется </w:t>
      </w:r>
      <w:r w:rsidR="001A6209" w:rsidRPr="00A2555F">
        <w:rPr>
          <w:rFonts w:ascii="Times New Roman" w:hAnsi="Times New Roman"/>
          <w:sz w:val="26"/>
          <w:szCs w:val="26"/>
          <w:lang w:eastAsia="ru-RU"/>
        </w:rPr>
        <w:t xml:space="preserve">и направляется </w:t>
      </w:r>
      <w:r w:rsidR="00D97142" w:rsidRPr="00A2555F">
        <w:rPr>
          <w:rFonts w:ascii="Times New Roman" w:hAnsi="Times New Roman"/>
          <w:sz w:val="26"/>
          <w:szCs w:val="26"/>
          <w:lang w:eastAsia="ru-RU"/>
        </w:rPr>
        <w:t>только в следующих случаях:</w:t>
      </w:r>
    </w:p>
    <w:p w:rsidR="00D02EB2" w:rsidRPr="00A2555F" w:rsidRDefault="00781A12" w:rsidP="00D02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</w:t>
      </w:r>
      <w:r w:rsidR="00C30F4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555F">
        <w:rPr>
          <w:rFonts w:ascii="Times New Roman" w:hAnsi="Times New Roman"/>
          <w:sz w:val="26"/>
          <w:szCs w:val="26"/>
          <w:lang w:eastAsia="ru-RU"/>
        </w:rPr>
        <w:t>под</w:t>
      </w:r>
      <w:r w:rsidR="00E458E8" w:rsidRPr="00A2555F">
        <w:rPr>
          <w:rFonts w:ascii="Times New Roman" w:hAnsi="Times New Roman"/>
          <w:sz w:val="26"/>
          <w:szCs w:val="26"/>
          <w:lang w:eastAsia="ru-RU"/>
        </w:rPr>
        <w:t>пункте 3.3</w:t>
      </w:r>
      <w:r w:rsidRPr="00A2555F">
        <w:rPr>
          <w:rFonts w:ascii="Times New Roman" w:hAnsi="Times New Roman"/>
          <w:sz w:val="26"/>
          <w:szCs w:val="26"/>
          <w:lang w:eastAsia="ru-RU"/>
        </w:rPr>
        <w:t>.1 данного пункта</w:t>
      </w:r>
      <w:r w:rsidR="00E458E8" w:rsidRPr="00A2555F">
        <w:rPr>
          <w:rFonts w:ascii="Times New Roman" w:hAnsi="Times New Roman"/>
          <w:sz w:val="26"/>
          <w:szCs w:val="26"/>
          <w:lang w:eastAsia="ru-RU"/>
        </w:rPr>
        <w:t xml:space="preserve"> регламента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385A4C" w:rsidRPr="00A2555F">
        <w:rPr>
          <w:rFonts w:ascii="Times New Roman" w:hAnsi="Times New Roman"/>
          <w:sz w:val="26"/>
          <w:szCs w:val="26"/>
          <w:lang w:eastAsia="ru-RU"/>
        </w:rPr>
        <w:t>Градостроительным кодексом Российской Федерации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, другими федеральными законами;</w:t>
      </w:r>
      <w:proofErr w:type="gramEnd"/>
    </w:p>
    <w:p w:rsidR="00D97142" w:rsidRPr="00A2555F" w:rsidRDefault="00781A12" w:rsidP="00D02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</w:t>
      </w:r>
      <w:r w:rsidR="002D4E37" w:rsidRPr="00A2555F">
        <w:rPr>
          <w:rFonts w:ascii="Times New Roman" w:hAnsi="Times New Roman"/>
          <w:sz w:val="26"/>
          <w:szCs w:val="26"/>
          <w:lang w:eastAsia="ru-RU"/>
        </w:rPr>
        <w:t xml:space="preserve">заявителю 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28" w:history="1">
        <w:r w:rsidR="00D0240F" w:rsidRPr="00A2555F">
          <w:rPr>
            <w:rFonts w:ascii="Times New Roman" w:hAnsi="Times New Roman"/>
            <w:sz w:val="26"/>
            <w:szCs w:val="26"/>
            <w:lang w:eastAsia="ru-RU"/>
          </w:rPr>
          <w:t>пункте 4 части 10 статьи 51.1</w:t>
        </w:r>
      </w:hyperlink>
      <w:r w:rsidR="00C30F4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02EB2" w:rsidRPr="00A2555F">
        <w:rPr>
          <w:rFonts w:ascii="Times New Roman" w:hAnsi="Times New Roman"/>
          <w:sz w:val="26"/>
          <w:szCs w:val="26"/>
          <w:lang w:eastAsia="ru-RU"/>
        </w:rPr>
        <w:t>Градостроительного кодекса Российской Федерации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97142" w:rsidRPr="00A2555F" w:rsidRDefault="00781A12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D0240F" w:rsidRPr="00A2555F" w:rsidRDefault="00781A12" w:rsidP="00D971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>-</w:t>
      </w:r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</w:t>
      </w:r>
      <w:proofErr w:type="gramEnd"/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строительства не </w:t>
      </w:r>
      <w:proofErr w:type="gramStart"/>
      <w:r w:rsidR="00D0240F" w:rsidRPr="00A2555F">
        <w:rPr>
          <w:rFonts w:ascii="Times New Roman" w:hAnsi="Times New Roman"/>
          <w:sz w:val="26"/>
          <w:szCs w:val="26"/>
          <w:lang w:eastAsia="ru-RU"/>
        </w:rPr>
        <w:t>введен</w:t>
      </w:r>
      <w:proofErr w:type="gramEnd"/>
      <w:r w:rsidR="00D0240F" w:rsidRPr="00A2555F">
        <w:rPr>
          <w:rFonts w:ascii="Times New Roman" w:hAnsi="Times New Roman"/>
          <w:sz w:val="26"/>
          <w:szCs w:val="26"/>
          <w:lang w:eastAsia="ru-RU"/>
        </w:rPr>
        <w:t xml:space="preserve"> в эксплуатацию.</w:t>
      </w:r>
    </w:p>
    <w:p w:rsidR="00026791" w:rsidRPr="00A2555F" w:rsidRDefault="00026791" w:rsidP="00160FC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</w:t>
      </w:r>
      <w:r w:rsidR="001B14B6" w:rsidRPr="00A2555F">
        <w:rPr>
          <w:rFonts w:ascii="Times New Roman" w:hAnsi="Times New Roman"/>
          <w:sz w:val="26"/>
          <w:szCs w:val="26"/>
        </w:rPr>
        <w:t xml:space="preserve">я административной процедуры – </w:t>
      </w:r>
      <w:r w:rsidR="004F4CFB" w:rsidRPr="00A2555F">
        <w:rPr>
          <w:rFonts w:ascii="Times New Roman" w:hAnsi="Times New Roman"/>
          <w:sz w:val="26"/>
          <w:szCs w:val="26"/>
        </w:rPr>
        <w:t>3</w:t>
      </w:r>
      <w:r w:rsidR="00475A0C" w:rsidRPr="00A2555F">
        <w:rPr>
          <w:rFonts w:ascii="Times New Roman" w:hAnsi="Times New Roman"/>
          <w:sz w:val="26"/>
          <w:szCs w:val="26"/>
        </w:rPr>
        <w:t xml:space="preserve"> (</w:t>
      </w:r>
      <w:r w:rsidR="004F4CFB" w:rsidRPr="00A2555F">
        <w:rPr>
          <w:rFonts w:ascii="Times New Roman" w:hAnsi="Times New Roman"/>
          <w:sz w:val="26"/>
          <w:szCs w:val="26"/>
        </w:rPr>
        <w:t>три</w:t>
      </w:r>
      <w:r w:rsidR="00475A0C" w:rsidRPr="00A2555F">
        <w:rPr>
          <w:rFonts w:ascii="Times New Roman" w:hAnsi="Times New Roman"/>
          <w:sz w:val="26"/>
          <w:szCs w:val="26"/>
        </w:rPr>
        <w:t xml:space="preserve">) </w:t>
      </w:r>
      <w:r w:rsidR="001B14B6" w:rsidRPr="00A2555F">
        <w:rPr>
          <w:rFonts w:ascii="Times New Roman" w:hAnsi="Times New Roman"/>
          <w:sz w:val="26"/>
          <w:szCs w:val="26"/>
        </w:rPr>
        <w:t>рабочих дн</w:t>
      </w:r>
      <w:r w:rsidR="00835CA3" w:rsidRPr="00A2555F">
        <w:rPr>
          <w:rFonts w:ascii="Times New Roman" w:hAnsi="Times New Roman"/>
          <w:sz w:val="26"/>
          <w:szCs w:val="26"/>
        </w:rPr>
        <w:t>я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8E3D04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3.4. Принятие </w:t>
      </w:r>
      <w:r w:rsidR="00A2555F" w:rsidRPr="00A2555F">
        <w:rPr>
          <w:rFonts w:ascii="Times New Roman" w:hAnsi="Times New Roman"/>
          <w:sz w:val="26"/>
          <w:szCs w:val="26"/>
        </w:rPr>
        <w:t>начальником Управления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решения по результатам рассмотрения </w:t>
      </w:r>
      <w:r w:rsidR="00EA35F5" w:rsidRPr="00A2555F">
        <w:rPr>
          <w:rFonts w:ascii="Times New Roman" w:hAnsi="Times New Roman"/>
          <w:sz w:val="26"/>
          <w:szCs w:val="26"/>
        </w:rPr>
        <w:t>уведомления</w:t>
      </w:r>
      <w:r w:rsidRPr="00A2555F">
        <w:rPr>
          <w:rFonts w:ascii="Times New Roman" w:hAnsi="Times New Roman"/>
          <w:sz w:val="26"/>
          <w:szCs w:val="26"/>
        </w:rPr>
        <w:t xml:space="preserve"> и </w:t>
      </w:r>
      <w:r w:rsidRPr="008E3D04">
        <w:rPr>
          <w:rFonts w:ascii="Times New Roman" w:hAnsi="Times New Roman"/>
          <w:sz w:val="26"/>
          <w:szCs w:val="26"/>
        </w:rPr>
        <w:t>приложенных к нему документов.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D04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</w:t>
      </w:r>
      <w:r w:rsidR="00AD301B" w:rsidRPr="008E3D04">
        <w:rPr>
          <w:rFonts w:ascii="Times New Roman" w:hAnsi="Times New Roman"/>
          <w:sz w:val="26"/>
          <w:szCs w:val="26"/>
          <w:lang w:eastAsia="ru-RU"/>
        </w:rPr>
        <w:t xml:space="preserve">начальником Управления  </w:t>
      </w:r>
      <w:r w:rsidR="00A4552B" w:rsidRPr="008E3D04">
        <w:rPr>
          <w:rFonts w:ascii="Times New Roman" w:hAnsi="Times New Roman"/>
          <w:sz w:val="26"/>
          <w:szCs w:val="26"/>
          <w:lang w:eastAsia="ru-RU"/>
        </w:rPr>
        <w:t>проекта уведомления о соответствии либо</w:t>
      </w:r>
      <w:r w:rsidR="00D1418A" w:rsidRPr="008E3D04">
        <w:rPr>
          <w:rFonts w:ascii="Times New Roman" w:hAnsi="Times New Roman"/>
          <w:sz w:val="26"/>
          <w:szCs w:val="26"/>
          <w:lang w:eastAsia="ru-RU"/>
        </w:rPr>
        <w:t xml:space="preserve"> проекта </w:t>
      </w:r>
      <w:r w:rsidR="00A4552B" w:rsidRPr="008E3D04">
        <w:rPr>
          <w:rFonts w:ascii="Times New Roman" w:hAnsi="Times New Roman"/>
          <w:sz w:val="26"/>
          <w:szCs w:val="26"/>
          <w:lang w:eastAsia="ru-RU"/>
        </w:rPr>
        <w:t xml:space="preserve">уведомления о несоответствии </w:t>
      </w:r>
      <w:r w:rsidR="00044F06" w:rsidRPr="008E3D04">
        <w:rPr>
          <w:rFonts w:ascii="Times New Roman" w:hAnsi="Times New Roman"/>
          <w:sz w:val="26"/>
          <w:szCs w:val="26"/>
        </w:rPr>
        <w:t>и приложенными</w:t>
      </w:r>
      <w:r w:rsidR="00044F06" w:rsidRPr="00A2555F">
        <w:rPr>
          <w:rFonts w:ascii="Times New Roman" w:hAnsi="Times New Roman"/>
          <w:sz w:val="26"/>
          <w:szCs w:val="26"/>
        </w:rPr>
        <w:t xml:space="preserve"> к нему документами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6D11CD" w:rsidRPr="00A2555F" w:rsidRDefault="00A2555F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>Начальник Управления АГИЗО</w:t>
      </w:r>
      <w:r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26791" w:rsidRPr="00A2555F">
        <w:rPr>
          <w:rFonts w:ascii="Times New Roman" w:hAnsi="Times New Roman"/>
          <w:sz w:val="26"/>
          <w:szCs w:val="26"/>
        </w:rPr>
        <w:t xml:space="preserve">в течение 1 </w:t>
      </w:r>
      <w:r w:rsidR="009B4054" w:rsidRPr="00A2555F">
        <w:rPr>
          <w:rFonts w:ascii="Times New Roman" w:hAnsi="Times New Roman"/>
          <w:sz w:val="26"/>
          <w:szCs w:val="26"/>
        </w:rPr>
        <w:t xml:space="preserve">рабочего </w:t>
      </w:r>
      <w:r w:rsidR="00026791" w:rsidRPr="00A2555F">
        <w:rPr>
          <w:rFonts w:ascii="Times New Roman" w:hAnsi="Times New Roman"/>
          <w:sz w:val="26"/>
          <w:szCs w:val="26"/>
        </w:rPr>
        <w:t xml:space="preserve">дня рассматривает проект </w:t>
      </w:r>
      <w:r w:rsidR="00430A83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проект уведомления </w:t>
      </w:r>
      <w:r w:rsidR="00430A83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="00FC323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58AB" w:rsidRPr="00A2555F">
        <w:rPr>
          <w:rFonts w:ascii="Times New Roman" w:hAnsi="Times New Roman"/>
          <w:sz w:val="26"/>
          <w:szCs w:val="26"/>
        </w:rPr>
        <w:t>вместе с приложенными к нему документами</w:t>
      </w:r>
      <w:r w:rsidR="00026791" w:rsidRPr="00A2555F">
        <w:rPr>
          <w:rFonts w:ascii="Times New Roman" w:hAnsi="Times New Roman"/>
          <w:sz w:val="26"/>
          <w:szCs w:val="26"/>
        </w:rPr>
        <w:t xml:space="preserve">. </w:t>
      </w:r>
    </w:p>
    <w:p w:rsidR="00152620" w:rsidRPr="00A2555F" w:rsidRDefault="00026791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отсутствия замечаний подписывает соответствующий проект и направляет уполномоченному специалисту для </w:t>
      </w:r>
      <w:r w:rsidR="00152620" w:rsidRPr="00A2555F">
        <w:rPr>
          <w:rFonts w:ascii="Times New Roman" w:hAnsi="Times New Roman"/>
          <w:sz w:val="26"/>
          <w:szCs w:val="26"/>
        </w:rPr>
        <w:t>выдачи (направления) заявителю.</w:t>
      </w:r>
    </w:p>
    <w:p w:rsidR="004F4CFB" w:rsidRPr="00A2555F" w:rsidRDefault="004F4CFB" w:rsidP="0015262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В случае наличия замечаний возвращает соответствующий проект уполномоченному специалисту для доработки.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данной административной процедуры –</w:t>
      </w:r>
      <w:r w:rsidR="004F4CFB" w:rsidRPr="00A2555F">
        <w:rPr>
          <w:rFonts w:ascii="Times New Roman" w:hAnsi="Times New Roman"/>
          <w:sz w:val="26"/>
          <w:szCs w:val="26"/>
        </w:rPr>
        <w:t>2</w:t>
      </w:r>
      <w:r w:rsidR="00835CA3" w:rsidRPr="00A2555F">
        <w:rPr>
          <w:rFonts w:ascii="Times New Roman" w:hAnsi="Times New Roman"/>
          <w:sz w:val="26"/>
          <w:szCs w:val="26"/>
        </w:rPr>
        <w:t xml:space="preserve"> (</w:t>
      </w:r>
      <w:r w:rsidR="004F4CFB" w:rsidRPr="00A2555F">
        <w:rPr>
          <w:rFonts w:ascii="Times New Roman" w:hAnsi="Times New Roman"/>
          <w:sz w:val="26"/>
          <w:szCs w:val="26"/>
        </w:rPr>
        <w:t>два</w:t>
      </w:r>
      <w:r w:rsidR="00835CA3" w:rsidRPr="00A2555F">
        <w:rPr>
          <w:rFonts w:ascii="Times New Roman" w:hAnsi="Times New Roman"/>
          <w:sz w:val="26"/>
          <w:szCs w:val="26"/>
        </w:rPr>
        <w:t>)</w:t>
      </w:r>
      <w:r w:rsidRPr="00A2555F">
        <w:rPr>
          <w:rFonts w:ascii="Times New Roman" w:hAnsi="Times New Roman"/>
          <w:sz w:val="26"/>
          <w:szCs w:val="26"/>
        </w:rPr>
        <w:t xml:space="preserve"> рабочи</w:t>
      </w:r>
      <w:r w:rsidR="004F4CFB" w:rsidRPr="00A2555F">
        <w:rPr>
          <w:rFonts w:ascii="Times New Roman" w:hAnsi="Times New Roman"/>
          <w:sz w:val="26"/>
          <w:szCs w:val="26"/>
        </w:rPr>
        <w:t>х</w:t>
      </w:r>
      <w:r w:rsidRPr="00A2555F">
        <w:rPr>
          <w:rFonts w:ascii="Times New Roman" w:hAnsi="Times New Roman"/>
          <w:sz w:val="26"/>
          <w:szCs w:val="26"/>
        </w:rPr>
        <w:t xml:space="preserve"> дн</w:t>
      </w:r>
      <w:r w:rsidR="004F4CFB" w:rsidRPr="00A2555F">
        <w:rPr>
          <w:rFonts w:ascii="Times New Roman" w:hAnsi="Times New Roman"/>
          <w:sz w:val="26"/>
          <w:szCs w:val="26"/>
        </w:rPr>
        <w:t>я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3.5. Выдача (направление) заявителю </w:t>
      </w:r>
      <w:r w:rsidR="009B4054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9B4054" w:rsidRPr="00A2555F">
        <w:rPr>
          <w:rFonts w:ascii="Times New Roman" w:hAnsi="Times New Roman"/>
          <w:sz w:val="26"/>
          <w:szCs w:val="26"/>
          <w:lang w:eastAsia="ru-RU"/>
        </w:rPr>
        <w:t>о несоответствии</w:t>
      </w:r>
      <w:r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="00DB0E6F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F63DDA" w:rsidRPr="00A2555F">
        <w:rPr>
          <w:rFonts w:ascii="Times New Roman" w:hAnsi="Times New Roman"/>
          <w:sz w:val="26"/>
          <w:szCs w:val="26"/>
          <w:lang w:eastAsia="ru-RU"/>
        </w:rPr>
        <w:t xml:space="preserve">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1262C5" w:rsidRPr="00A2555F">
        <w:rPr>
          <w:rFonts w:ascii="Times New Roman" w:hAnsi="Times New Roman"/>
          <w:sz w:val="26"/>
          <w:szCs w:val="26"/>
          <w:lang w:eastAsia="ru-RU"/>
        </w:rPr>
        <w:t xml:space="preserve">о </w:t>
      </w:r>
      <w:r w:rsidR="00F63DDA" w:rsidRPr="00A2555F">
        <w:rPr>
          <w:rFonts w:ascii="Times New Roman" w:hAnsi="Times New Roman"/>
          <w:sz w:val="26"/>
          <w:szCs w:val="26"/>
          <w:lang w:eastAsia="ru-RU"/>
        </w:rPr>
        <w:t>несоответствии</w:t>
      </w:r>
      <w:r w:rsidRPr="00A2555F">
        <w:rPr>
          <w:rFonts w:ascii="Times New Roman" w:hAnsi="Times New Roman"/>
          <w:sz w:val="26"/>
          <w:szCs w:val="26"/>
        </w:rPr>
        <w:t xml:space="preserve">, вместе с </w:t>
      </w:r>
      <w:r w:rsidR="00B002E3" w:rsidRPr="00A2555F">
        <w:rPr>
          <w:rFonts w:ascii="Times New Roman" w:hAnsi="Times New Roman"/>
          <w:sz w:val="26"/>
          <w:szCs w:val="26"/>
        </w:rPr>
        <w:t>уведомлением</w:t>
      </w:r>
      <w:r w:rsidRPr="00A2555F">
        <w:rPr>
          <w:rFonts w:ascii="Times New Roman" w:hAnsi="Times New Roman"/>
          <w:sz w:val="26"/>
          <w:szCs w:val="26"/>
        </w:rPr>
        <w:t xml:space="preserve"> и приложенными к нему документами.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Уполномоченный специалист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в день поступления к нему документов:</w:t>
      </w:r>
    </w:p>
    <w:p w:rsidR="00AD301B" w:rsidRPr="00A2555F" w:rsidRDefault="00AD301B" w:rsidP="00AD301B">
      <w:pPr>
        <w:pStyle w:val="a6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      - </w:t>
      </w:r>
      <w:r w:rsidR="00026791" w:rsidRPr="00A2555F">
        <w:rPr>
          <w:rFonts w:ascii="Times New Roman" w:hAnsi="Times New Roman"/>
          <w:sz w:val="26"/>
          <w:szCs w:val="26"/>
        </w:rPr>
        <w:t>вносит сведения о принятом решении в</w:t>
      </w:r>
      <w:r w:rsidRPr="00A2555F">
        <w:rPr>
          <w:rFonts w:ascii="Times New Roman" w:hAnsi="Times New Roman"/>
          <w:sz w:val="26"/>
          <w:szCs w:val="26"/>
        </w:rPr>
        <w:t xml:space="preserve">  Журнал регистрации уведомлений об окончании строительства объекта ИЖС или садового дома,</w:t>
      </w:r>
    </w:p>
    <w:p w:rsidR="00026791" w:rsidRPr="00A2555F" w:rsidRDefault="00026791" w:rsidP="00117EFA">
      <w:pPr>
        <w:pStyle w:val="a6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уведомляет заявителя о принятом решении по телефону, указанному в </w:t>
      </w:r>
      <w:r w:rsidR="002E0295" w:rsidRPr="00A2555F">
        <w:rPr>
          <w:rFonts w:ascii="Times New Roman" w:hAnsi="Times New Roman"/>
          <w:sz w:val="26"/>
          <w:szCs w:val="26"/>
        </w:rPr>
        <w:t>уведомлени</w:t>
      </w:r>
      <w:r w:rsidRPr="00A2555F">
        <w:rPr>
          <w:rFonts w:ascii="Times New Roman" w:hAnsi="Times New Roman"/>
          <w:sz w:val="26"/>
          <w:szCs w:val="26"/>
        </w:rPr>
        <w:t>и,</w:t>
      </w:r>
      <w:r w:rsidR="00AD301B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либо любым иным доступным способом, о готовности результата муниципальной услуги и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назначает дату и время его выдачи заявителю в </w:t>
      </w:r>
      <w:r w:rsidRPr="00A2555F">
        <w:rPr>
          <w:rFonts w:ascii="Times New Roman" w:hAnsi="Times New Roman"/>
          <w:sz w:val="26"/>
          <w:szCs w:val="26"/>
        </w:rPr>
        <w:t>пределах срока административной процедуры.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Уполномоченный специалист выдает </w:t>
      </w:r>
      <w:r w:rsidR="00A045E5" w:rsidRPr="00A2555F">
        <w:rPr>
          <w:rFonts w:ascii="Times New Roman" w:hAnsi="Times New Roman"/>
          <w:sz w:val="26"/>
          <w:szCs w:val="26"/>
        </w:rPr>
        <w:t xml:space="preserve">заявителю </w:t>
      </w:r>
      <w:r w:rsidRPr="00A2555F">
        <w:rPr>
          <w:rFonts w:ascii="Times New Roman" w:hAnsi="Times New Roman"/>
          <w:sz w:val="26"/>
          <w:szCs w:val="26"/>
        </w:rPr>
        <w:t xml:space="preserve">с отметкой </w:t>
      </w:r>
      <w:r w:rsidR="00A045E5" w:rsidRPr="00A2555F">
        <w:rPr>
          <w:rFonts w:ascii="Times New Roman" w:hAnsi="Times New Roman"/>
          <w:sz w:val="26"/>
          <w:szCs w:val="26"/>
        </w:rPr>
        <w:t xml:space="preserve">в </w:t>
      </w:r>
      <w:r w:rsidR="00AD301B" w:rsidRPr="00A2555F">
        <w:rPr>
          <w:rFonts w:ascii="Times New Roman" w:hAnsi="Times New Roman"/>
          <w:color w:val="000000"/>
          <w:sz w:val="26"/>
          <w:szCs w:val="26"/>
        </w:rPr>
        <w:t xml:space="preserve">Журнале выданных документов </w:t>
      </w:r>
      <w:r w:rsidR="002E0295" w:rsidRPr="00A2555F">
        <w:rPr>
          <w:rFonts w:ascii="Times New Roman" w:hAnsi="Times New Roman"/>
          <w:sz w:val="26"/>
          <w:szCs w:val="26"/>
          <w:lang w:eastAsia="ru-RU"/>
        </w:rPr>
        <w:t>уведомлени</w:t>
      </w:r>
      <w:r w:rsidR="00163398" w:rsidRPr="00A2555F">
        <w:rPr>
          <w:rFonts w:ascii="Times New Roman" w:hAnsi="Times New Roman"/>
          <w:sz w:val="26"/>
          <w:szCs w:val="26"/>
          <w:lang w:eastAsia="ru-RU"/>
        </w:rPr>
        <w:t>е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5F9F" w:rsidRPr="00A2555F">
        <w:rPr>
          <w:rFonts w:ascii="Times New Roman" w:hAnsi="Times New Roman"/>
          <w:sz w:val="26"/>
          <w:szCs w:val="26"/>
          <w:lang w:eastAsia="ru-RU"/>
        </w:rPr>
        <w:t>о соответствии либо о несоответствии</w:t>
      </w:r>
      <w:r w:rsidR="002E0295" w:rsidRPr="00A2555F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262C5" w:rsidRPr="00A2555F" w:rsidRDefault="001262C5" w:rsidP="001262C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соответствии либо 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оформляются в двух экземплярах, один из которых выдаётся заявителю, второй экземпляр хранится в </w:t>
      </w:r>
      <w:r w:rsidR="00A2555F" w:rsidRPr="00A2555F">
        <w:rPr>
          <w:rFonts w:ascii="Times New Roman" w:hAnsi="Times New Roman"/>
          <w:sz w:val="26"/>
          <w:szCs w:val="26"/>
        </w:rPr>
        <w:t>Управлении АГИЗО</w:t>
      </w:r>
      <w:r w:rsidRPr="00A2555F">
        <w:rPr>
          <w:rFonts w:ascii="Times New Roman" w:hAnsi="Times New Roman"/>
          <w:sz w:val="26"/>
          <w:szCs w:val="26"/>
        </w:rPr>
        <w:t xml:space="preserve">. </w:t>
      </w:r>
    </w:p>
    <w:p w:rsidR="007511E2" w:rsidRPr="00A2555F" w:rsidRDefault="007511E2" w:rsidP="007511E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получении результата муниципальной услуги предъявляется документ, подтверждающий полномочия представителя заявителя, в случае, если уведомление направлено представителем заявителя.</w:t>
      </w:r>
    </w:p>
    <w:p w:rsidR="006D11CD" w:rsidRPr="00A2555F" w:rsidRDefault="006D11CD" w:rsidP="006D11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Если в уведомлении указано на получение результата предоставления муниципальной услуги заявителем по почте, </w:t>
      </w:r>
      <w:r w:rsidR="00A2555F" w:rsidRPr="00A2555F">
        <w:rPr>
          <w:rFonts w:ascii="Times New Roman" w:hAnsi="Times New Roman"/>
          <w:sz w:val="26"/>
          <w:szCs w:val="26"/>
        </w:rPr>
        <w:t>Управление АГИЗО</w:t>
      </w:r>
      <w:r w:rsidR="00A2555F" w:rsidRPr="00A2555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направляет заявителю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соответствии либо </w:t>
      </w:r>
      <w:proofErr w:type="gramStart"/>
      <w:r w:rsidRPr="00A2555F">
        <w:rPr>
          <w:rFonts w:ascii="Times New Roman" w:hAnsi="Times New Roman"/>
          <w:sz w:val="26"/>
          <w:szCs w:val="26"/>
          <w:lang w:eastAsia="ru-RU"/>
        </w:rPr>
        <w:t>уведомление</w:t>
      </w:r>
      <w:proofErr w:type="gramEnd"/>
      <w:r w:rsidRPr="00A2555F">
        <w:rPr>
          <w:rFonts w:ascii="Times New Roman" w:hAnsi="Times New Roman"/>
          <w:sz w:val="26"/>
          <w:szCs w:val="26"/>
          <w:lang w:eastAsia="ru-RU"/>
        </w:rPr>
        <w:t xml:space="preserve"> о несоответствии </w:t>
      </w:r>
      <w:r w:rsidRPr="00A2555F">
        <w:rPr>
          <w:rFonts w:ascii="Times New Roman" w:hAnsi="Times New Roman"/>
          <w:sz w:val="26"/>
          <w:szCs w:val="26"/>
        </w:rPr>
        <w:t>заказным письмом с уведомлением о вручении на указанный в уведомлении адрес</w:t>
      </w:r>
      <w:r w:rsidR="00A2555F" w:rsidRPr="00A2555F">
        <w:rPr>
          <w:rFonts w:ascii="Times New Roman" w:hAnsi="Times New Roman"/>
          <w:sz w:val="26"/>
          <w:szCs w:val="26"/>
        </w:rPr>
        <w:t>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Если в </w:t>
      </w:r>
      <w:r w:rsidR="00160FCC" w:rsidRPr="00A2555F">
        <w:rPr>
          <w:rFonts w:ascii="Times New Roman" w:hAnsi="Times New Roman"/>
          <w:sz w:val="26"/>
          <w:szCs w:val="26"/>
        </w:rPr>
        <w:t xml:space="preserve">уведомлении </w:t>
      </w:r>
      <w:r w:rsidRPr="00A2555F">
        <w:rPr>
          <w:rFonts w:ascii="Times New Roman" w:hAnsi="Times New Roman"/>
          <w:sz w:val="26"/>
          <w:szCs w:val="26"/>
        </w:rPr>
        <w:t>указано на получение результата предоставления муниципальной услуги в многофункциональном центре (при условии,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что </w:t>
      </w:r>
      <w:r w:rsidR="00160FCC" w:rsidRPr="00A2555F">
        <w:rPr>
          <w:rFonts w:ascii="Times New Roman" w:hAnsi="Times New Roman"/>
          <w:sz w:val="26"/>
          <w:szCs w:val="26"/>
        </w:rPr>
        <w:t>уведомление</w:t>
      </w:r>
      <w:r w:rsidRPr="00A2555F">
        <w:rPr>
          <w:rFonts w:ascii="Times New Roman" w:hAnsi="Times New Roman"/>
          <w:sz w:val="26"/>
          <w:szCs w:val="26"/>
        </w:rPr>
        <w:t xml:space="preserve"> на оказание муниципальной услуги было подано через многофункциональный центр), </w:t>
      </w:r>
      <w:r w:rsidR="0055461C" w:rsidRPr="00A2555F">
        <w:rPr>
          <w:rFonts w:ascii="Times New Roman" w:hAnsi="Times New Roman"/>
          <w:sz w:val="26"/>
          <w:szCs w:val="26"/>
        </w:rPr>
        <w:t xml:space="preserve">уполномоченный </w:t>
      </w:r>
      <w:r w:rsidR="00B12AFA" w:rsidRPr="00A2555F">
        <w:rPr>
          <w:rFonts w:ascii="Times New Roman" w:hAnsi="Times New Roman"/>
          <w:sz w:val="26"/>
          <w:szCs w:val="26"/>
        </w:rPr>
        <w:t xml:space="preserve">орган </w:t>
      </w:r>
      <w:r w:rsidRPr="00A2555F">
        <w:rPr>
          <w:rFonts w:ascii="Times New Roman" w:hAnsi="Times New Roman"/>
          <w:sz w:val="26"/>
          <w:szCs w:val="26"/>
        </w:rPr>
        <w:t xml:space="preserve">обеспечивает предоставление в многофункциональный центр для выдачи заявителю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в сроки предусмотренные соглашением о взаимодействии. 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 подаче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 xml:space="preserve">через Единый портал результат предоставления </w:t>
      </w:r>
      <w:r w:rsidR="008E42F1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 xml:space="preserve">услуги направляется в личный кабинет заявителя на Едином портале в форме электронного документа, подписанного </w:t>
      </w:r>
      <w:r w:rsidR="007E43BE" w:rsidRPr="00A2555F">
        <w:rPr>
          <w:rFonts w:ascii="Times New Roman" w:hAnsi="Times New Roman"/>
          <w:sz w:val="26"/>
          <w:szCs w:val="26"/>
        </w:rPr>
        <w:t xml:space="preserve">усиленной </w:t>
      </w:r>
      <w:r w:rsidRPr="00A2555F">
        <w:rPr>
          <w:rFonts w:ascii="Times New Roman" w:hAnsi="Times New Roman"/>
          <w:sz w:val="26"/>
          <w:szCs w:val="26"/>
        </w:rPr>
        <w:t>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– 1</w:t>
      </w:r>
      <w:r w:rsidR="00835CA3" w:rsidRPr="00A2555F">
        <w:rPr>
          <w:rFonts w:ascii="Times New Roman" w:hAnsi="Times New Roman"/>
          <w:sz w:val="26"/>
          <w:szCs w:val="26"/>
        </w:rPr>
        <w:t xml:space="preserve"> (один)</w:t>
      </w:r>
      <w:r w:rsidRPr="00A2555F">
        <w:rPr>
          <w:rFonts w:ascii="Times New Roman" w:hAnsi="Times New Roman"/>
          <w:sz w:val="26"/>
          <w:szCs w:val="26"/>
        </w:rPr>
        <w:t xml:space="preserve"> рабочий день.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3.6.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>Особенности выполнения административных процедур в многофункциональных центрах.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3.6.1.</w:t>
      </w:r>
      <w:r w:rsidR="00FC323C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Прием и обработка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>с приложенными к нему документами на предоставление муниципальной услуги.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>Ответственными за выполнение административной процедуры являются специалисты многофункционального центра.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Принятый комплект документов с сопроводительными документами передается в </w:t>
      </w:r>
      <w:r w:rsidR="0055461C" w:rsidRPr="00A2555F">
        <w:rPr>
          <w:rFonts w:ascii="Times New Roman" w:hAnsi="Times New Roman"/>
          <w:sz w:val="26"/>
          <w:szCs w:val="26"/>
        </w:rPr>
        <w:t xml:space="preserve">уполномоченный </w:t>
      </w:r>
      <w:r w:rsidR="00B12AFA" w:rsidRPr="00A2555F">
        <w:rPr>
          <w:rFonts w:ascii="Times New Roman" w:hAnsi="Times New Roman"/>
          <w:sz w:val="26"/>
          <w:szCs w:val="26"/>
        </w:rPr>
        <w:t xml:space="preserve">орган </w:t>
      </w:r>
      <w:r w:rsidRPr="00A2555F">
        <w:rPr>
          <w:rFonts w:ascii="Times New Roman" w:hAnsi="Times New Roman"/>
          <w:sz w:val="26"/>
          <w:szCs w:val="26"/>
        </w:rPr>
        <w:t>в сроки, установленные Соглашением о взаимодействии.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3.6.2. Выдача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о соответствии либо 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 xml:space="preserve">через многофункциональный центр. 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 случае представления заявителем </w:t>
      </w:r>
      <w:r w:rsidR="00EA35F5" w:rsidRPr="00A2555F">
        <w:rPr>
          <w:rFonts w:ascii="Times New Roman" w:hAnsi="Times New Roman"/>
          <w:sz w:val="26"/>
          <w:szCs w:val="26"/>
        </w:rPr>
        <w:t xml:space="preserve">уведомления </w:t>
      </w:r>
      <w:r w:rsidRPr="00A2555F">
        <w:rPr>
          <w:rFonts w:ascii="Times New Roman" w:hAnsi="Times New Roman"/>
          <w:sz w:val="26"/>
          <w:szCs w:val="26"/>
        </w:rPr>
        <w:t xml:space="preserve">через многофункциональный центр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уведомление о соответствии либо </w:t>
      </w:r>
      <w:proofErr w:type="gramStart"/>
      <w:r w:rsidR="00D1418A" w:rsidRPr="00A2555F">
        <w:rPr>
          <w:rFonts w:ascii="Times New Roman" w:hAnsi="Times New Roman"/>
          <w:sz w:val="26"/>
          <w:szCs w:val="26"/>
          <w:lang w:eastAsia="ru-RU"/>
        </w:rPr>
        <w:t>уведомление</w:t>
      </w:r>
      <w:proofErr w:type="gramEnd"/>
      <w:r w:rsidR="00FC323C" w:rsidRPr="00A255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о несоответствии </w:t>
      </w:r>
      <w:r w:rsidRPr="00A2555F">
        <w:rPr>
          <w:rFonts w:ascii="Times New Roman" w:hAnsi="Times New Roman"/>
          <w:sz w:val="26"/>
          <w:szCs w:val="26"/>
        </w:rPr>
        <w:t>направля</w:t>
      </w:r>
      <w:r w:rsidR="00322AB1" w:rsidRPr="00A2555F">
        <w:rPr>
          <w:rFonts w:ascii="Times New Roman" w:hAnsi="Times New Roman"/>
          <w:sz w:val="26"/>
          <w:szCs w:val="26"/>
        </w:rPr>
        <w:t>ю</w:t>
      </w:r>
      <w:r w:rsidRPr="00A2555F">
        <w:rPr>
          <w:rFonts w:ascii="Times New Roman" w:hAnsi="Times New Roman"/>
          <w:sz w:val="26"/>
          <w:szCs w:val="26"/>
        </w:rPr>
        <w:t>тся в многофункциональный центр, если иной способ получения не указан заявителем.</w:t>
      </w:r>
    </w:p>
    <w:p w:rsidR="00026791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Выдача 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>уведомления о соответствии либо</w:t>
      </w:r>
      <w:r w:rsidR="00D1418A" w:rsidRPr="00A2555F">
        <w:rPr>
          <w:rFonts w:ascii="Times New Roman" w:hAnsi="Times New Roman"/>
          <w:sz w:val="26"/>
          <w:szCs w:val="26"/>
          <w:lang w:eastAsia="ru-RU"/>
        </w:rPr>
        <w:t xml:space="preserve"> уведомления</w:t>
      </w:r>
      <w:r w:rsidR="008E42F1" w:rsidRPr="00A2555F">
        <w:rPr>
          <w:rFonts w:ascii="Times New Roman" w:hAnsi="Times New Roman"/>
          <w:sz w:val="26"/>
          <w:szCs w:val="26"/>
          <w:lang w:eastAsia="ru-RU"/>
        </w:rPr>
        <w:t xml:space="preserve"> о несоответствии </w:t>
      </w:r>
      <w:r w:rsidRPr="00A2555F">
        <w:rPr>
          <w:rFonts w:ascii="Times New Roman" w:hAnsi="Times New Roman"/>
          <w:sz w:val="26"/>
          <w:szCs w:val="26"/>
        </w:rPr>
        <w:t>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>3.7. Исправление допущенных опечаток и (или) ошибок в выданных в результате предоставления муниципальной услуги документах.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FD16A8">
        <w:rPr>
          <w:rFonts w:ascii="Times New Roman" w:hAnsi="Times New Roman"/>
          <w:sz w:val="26"/>
          <w:szCs w:val="26"/>
        </w:rPr>
        <w:t>с даты регистрации</w:t>
      </w:r>
      <w:proofErr w:type="gramEnd"/>
      <w:r w:rsidRPr="00FD16A8">
        <w:rPr>
          <w:rFonts w:ascii="Times New Roman" w:hAnsi="Times New Roman"/>
          <w:sz w:val="26"/>
          <w:szCs w:val="26"/>
        </w:rPr>
        <w:t xml:space="preserve"> соответствующего заявления.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</w:r>
      <w:proofErr w:type="gramStart"/>
      <w:r w:rsidRPr="00FD16A8">
        <w:rPr>
          <w:rFonts w:ascii="Times New Roman" w:hAnsi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FD16A8" w:rsidRPr="00FD16A8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D16A8" w:rsidRPr="00A2555F" w:rsidRDefault="00FD16A8" w:rsidP="00FD16A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D16A8">
        <w:rPr>
          <w:rFonts w:ascii="Times New Roman" w:hAnsi="Times New Roman"/>
          <w:sz w:val="26"/>
          <w:szCs w:val="26"/>
        </w:rPr>
        <w:tab/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</w:t>
      </w:r>
      <w:r>
        <w:rPr>
          <w:rFonts w:ascii="Times New Roman" w:hAnsi="Times New Roman"/>
          <w:sz w:val="26"/>
          <w:szCs w:val="26"/>
        </w:rPr>
        <w:t>таких опечаток и (или) ошибок.</w:t>
      </w:r>
    </w:p>
    <w:p w:rsidR="00026791" w:rsidRPr="00A2555F" w:rsidRDefault="00026791" w:rsidP="00117E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 xml:space="preserve">4. Формы </w:t>
      </w:r>
      <w:proofErr w:type="gramStart"/>
      <w:r w:rsidRPr="00A2555F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A2555F">
        <w:rPr>
          <w:rFonts w:ascii="Times New Roman" w:hAnsi="Times New Roman"/>
          <w:b/>
          <w:sz w:val="26"/>
          <w:szCs w:val="26"/>
        </w:rPr>
        <w:t xml:space="preserve"> исполнением регламента</w:t>
      </w:r>
    </w:p>
    <w:p w:rsidR="00213802" w:rsidRPr="00A2555F" w:rsidRDefault="00213802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lastRenderedPageBreak/>
        <w:t xml:space="preserve">4.1. Текущий </w:t>
      </w:r>
      <w:proofErr w:type="gramStart"/>
      <w:r w:rsidRPr="00A255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="00AD301B" w:rsidRPr="00A255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Управления </w:t>
      </w:r>
      <w:r w:rsidRPr="00A2555F">
        <w:rPr>
          <w:rFonts w:ascii="Times New Roman" w:hAnsi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 даёт указания по устранению выявленных нарушений и контролирует их исполнение.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A255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исполнением регламента осуществляется </w:t>
      </w:r>
      <w:r w:rsidR="00AD301B" w:rsidRPr="00A2555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Pr="00A2555F">
        <w:rPr>
          <w:rFonts w:ascii="Times New Roman" w:hAnsi="Times New Roman"/>
          <w:sz w:val="26"/>
          <w:szCs w:val="26"/>
        </w:rPr>
        <w:t>и включает в себя проведение проверок, выявление</w:t>
      </w:r>
      <w:r w:rsidR="00AD301B" w:rsidRPr="00A2555F">
        <w:rPr>
          <w:rFonts w:ascii="Times New Roman" w:hAnsi="Times New Roman"/>
          <w:sz w:val="26"/>
          <w:szCs w:val="26"/>
        </w:rPr>
        <w:t xml:space="preserve"> </w:t>
      </w:r>
      <w:r w:rsidRPr="00A2555F">
        <w:rPr>
          <w:rFonts w:ascii="Times New Roman" w:hAnsi="Times New Roman"/>
          <w:sz w:val="26"/>
          <w:szCs w:val="26"/>
        </w:rPr>
        <w:t xml:space="preserve">и устранение нарушений прав заинтересованных лиц, рассмотрение предложений по повышению качества предоставления </w:t>
      </w:r>
      <w:r w:rsidR="00285C90" w:rsidRPr="00A2555F">
        <w:rPr>
          <w:rFonts w:ascii="Times New Roman" w:hAnsi="Times New Roman"/>
          <w:sz w:val="26"/>
          <w:szCs w:val="26"/>
        </w:rPr>
        <w:t xml:space="preserve">муниципальной </w:t>
      </w:r>
      <w:r w:rsidRPr="00A2555F">
        <w:rPr>
          <w:rFonts w:ascii="Times New Roman" w:hAnsi="Times New Roman"/>
          <w:sz w:val="26"/>
          <w:szCs w:val="26"/>
        </w:rPr>
        <w:t>услуги и недопущению выявленных нарушений.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 xml:space="preserve">Плановые проверки исполнения регламента осуществляются 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начальником отдела по архитектуре, градостроительству и земельным отношениям Управления  </w:t>
      </w:r>
      <w:r w:rsidRPr="00A2555F">
        <w:rPr>
          <w:rFonts w:ascii="Times New Roman" w:hAnsi="Times New Roman"/>
          <w:sz w:val="26"/>
          <w:szCs w:val="26"/>
          <w:lang w:eastAsia="ru-RU"/>
        </w:rPr>
        <w:t>в соответствии с графиком проверок, но не реже чем раз в два года.</w:t>
      </w:r>
    </w:p>
    <w:p w:rsidR="00026791" w:rsidRPr="00A2555F" w:rsidRDefault="00026791" w:rsidP="00AD3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Внеплановые проверки осуществляю</w:t>
      </w:r>
      <w:r w:rsidR="007E43BE" w:rsidRPr="00A2555F">
        <w:rPr>
          <w:rFonts w:ascii="Times New Roman" w:hAnsi="Times New Roman"/>
          <w:sz w:val="26"/>
          <w:szCs w:val="26"/>
          <w:lang w:eastAsia="ru-RU"/>
        </w:rPr>
        <w:t xml:space="preserve">тся 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по поручению Главы Администрации муниципального района </w:t>
      </w:r>
      <w:r w:rsidRPr="00A2555F">
        <w:rPr>
          <w:rFonts w:ascii="Times New Roman" w:hAnsi="Times New Roman"/>
          <w:sz w:val="26"/>
          <w:szCs w:val="26"/>
          <w:lang w:eastAsia="ru-RU"/>
        </w:rPr>
        <w:t xml:space="preserve"> при</w:t>
      </w:r>
      <w:r w:rsidR="007E43BE" w:rsidRPr="00A2555F">
        <w:rPr>
          <w:rFonts w:ascii="Times New Roman" w:hAnsi="Times New Roman"/>
          <w:sz w:val="26"/>
          <w:szCs w:val="26"/>
          <w:lang w:eastAsia="ru-RU"/>
        </w:rPr>
        <w:t xml:space="preserve"> наличии</w:t>
      </w:r>
      <w:r w:rsidR="00AD301B" w:rsidRPr="00A2555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2555F">
        <w:rPr>
          <w:rFonts w:ascii="Times New Roman" w:hAnsi="Times New Roman"/>
          <w:sz w:val="26"/>
          <w:szCs w:val="26"/>
          <w:lang w:eastAsia="ru-RU"/>
        </w:rPr>
        <w:t>жалоб на исполнение регламента.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</w:t>
      </w:r>
      <w:r w:rsidR="00183E54" w:rsidRPr="00A2555F">
        <w:rPr>
          <w:rFonts w:ascii="Times New Roman" w:hAnsi="Times New Roman"/>
          <w:sz w:val="26"/>
          <w:szCs w:val="26"/>
        </w:rPr>
        <w:t>ответствии с Трудовым к</w:t>
      </w:r>
      <w:r w:rsidRPr="00A2555F">
        <w:rPr>
          <w:rFonts w:ascii="Times New Roman" w:hAnsi="Times New Roman"/>
          <w:sz w:val="26"/>
          <w:szCs w:val="26"/>
        </w:rPr>
        <w:t>одексом Российской Федерации.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4.4. </w:t>
      </w:r>
      <w:proofErr w:type="gramStart"/>
      <w:r w:rsidRPr="00A255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26791" w:rsidRPr="00A2555F" w:rsidRDefault="00026791" w:rsidP="00117E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2555F">
        <w:rPr>
          <w:rFonts w:ascii="Times New Roman" w:hAnsi="Times New Roman"/>
          <w:sz w:val="26"/>
          <w:szCs w:val="26"/>
        </w:rPr>
        <w:t xml:space="preserve">4.5. Порядок и формы </w:t>
      </w:r>
      <w:proofErr w:type="gramStart"/>
      <w:r w:rsidRPr="00A2555F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A2555F">
        <w:rPr>
          <w:rFonts w:ascii="Times New Roman" w:hAnsi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26791" w:rsidRPr="00A2555F" w:rsidRDefault="00026791" w:rsidP="00117EFA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731AF" w:rsidRPr="005A63C9" w:rsidRDefault="008731AF" w:rsidP="005A63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A2555F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</w:t>
      </w:r>
      <w:r w:rsidR="00FC323C" w:rsidRPr="00A2555F">
        <w:rPr>
          <w:rFonts w:ascii="Times New Roman" w:hAnsi="Times New Roman"/>
          <w:b/>
          <w:sz w:val="26"/>
          <w:szCs w:val="26"/>
        </w:rPr>
        <w:t xml:space="preserve"> предоставляющего муниципальную услугу</w:t>
      </w:r>
      <w:r w:rsidRPr="00A2555F">
        <w:rPr>
          <w:rFonts w:ascii="Times New Roman" w:hAnsi="Times New Roman"/>
          <w:b/>
          <w:sz w:val="26"/>
          <w:szCs w:val="26"/>
        </w:rPr>
        <w:t xml:space="preserve">, </w:t>
      </w:r>
      <w:r w:rsidRPr="00A2555F">
        <w:rPr>
          <w:rFonts w:ascii="Times New Roman" w:eastAsiaTheme="minorHAnsi" w:hAnsi="Times New Roman"/>
          <w:b/>
          <w:bCs/>
          <w:sz w:val="26"/>
          <w:szCs w:val="26"/>
        </w:rPr>
        <w:t>должностного лица</w:t>
      </w:r>
      <w:r w:rsidR="00FC323C" w:rsidRPr="00A2555F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A2555F">
        <w:rPr>
          <w:rFonts w:ascii="Times New Roman" w:hAnsi="Times New Roman"/>
          <w:b/>
          <w:sz w:val="26"/>
          <w:szCs w:val="26"/>
        </w:rPr>
        <w:t>органа,</w:t>
      </w:r>
      <w:r w:rsidR="00FC323C" w:rsidRPr="00A2555F">
        <w:rPr>
          <w:rFonts w:ascii="Times New Roman" w:hAnsi="Times New Roman"/>
          <w:b/>
          <w:sz w:val="26"/>
          <w:szCs w:val="26"/>
        </w:rPr>
        <w:t xml:space="preserve"> предоставляющего муниципальную услугу,</w:t>
      </w:r>
      <w:r w:rsidRPr="00A2555F">
        <w:rPr>
          <w:rFonts w:ascii="Times New Roman" w:hAnsi="Times New Roman"/>
          <w:b/>
          <w:sz w:val="26"/>
          <w:szCs w:val="26"/>
        </w:rPr>
        <w:t xml:space="preserve"> </w:t>
      </w:r>
      <w:r w:rsidRPr="00A2555F">
        <w:rPr>
          <w:rFonts w:ascii="Times New Roman" w:eastAsiaTheme="minorHAnsi" w:hAnsi="Times New Roman"/>
          <w:b/>
          <w:bCs/>
          <w:sz w:val="26"/>
          <w:szCs w:val="26"/>
        </w:rPr>
        <w:t>муниципального служащего, многофункционального центра, работника многофункционального центра</w:t>
      </w:r>
      <w:r w:rsidR="00FC323C" w:rsidRPr="00A2555F">
        <w:rPr>
          <w:rFonts w:ascii="Times New Roman" w:eastAsiaTheme="minorHAnsi" w:hAnsi="Times New Roman"/>
          <w:b/>
          <w:bCs/>
          <w:sz w:val="26"/>
          <w:szCs w:val="26"/>
        </w:rPr>
        <w:t xml:space="preserve">, а также </w:t>
      </w:r>
      <w:r w:rsidR="00FC323C" w:rsidRPr="005A63C9">
        <w:rPr>
          <w:rFonts w:ascii="Times New Roman" w:eastAsiaTheme="minorHAnsi" w:hAnsi="Times New Roman"/>
          <w:b/>
          <w:bCs/>
          <w:sz w:val="26"/>
          <w:szCs w:val="26"/>
        </w:rPr>
        <w:t>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257DA8" w:rsidRPr="005A63C9" w:rsidRDefault="00257DA8" w:rsidP="005A63C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1. Заявитель может обратиться с жалобой  в том числе в следующих случаях: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</w:t>
      </w:r>
      <w:r w:rsidRPr="005A63C9">
        <w:rPr>
          <w:rFonts w:ascii="Times New Roman" w:hAnsi="Times New Roman"/>
          <w:sz w:val="26"/>
          <w:szCs w:val="26"/>
        </w:rPr>
        <w:lastRenderedPageBreak/>
        <w:t>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A63C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 xml:space="preserve">7) отказ </w:t>
      </w:r>
      <w:r>
        <w:rPr>
          <w:rFonts w:ascii="Times New Roman" w:hAnsi="Times New Roman"/>
          <w:sz w:val="26"/>
          <w:szCs w:val="26"/>
        </w:rPr>
        <w:t>Управления АГИЗО, должностного лица Управления АГИЗО</w:t>
      </w:r>
      <w:r w:rsidRPr="005A63C9">
        <w:rPr>
          <w:rFonts w:ascii="Times New Roman" w:hAnsi="Times New Roman"/>
          <w:sz w:val="26"/>
          <w:szCs w:val="26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5A63C9" w:rsidRPr="005A63C9">
        <w:rPr>
          <w:rFonts w:ascii="Times New Roman" w:hAnsi="Times New Roman"/>
          <w:sz w:val="26"/>
          <w:szCs w:val="26"/>
        </w:rPr>
        <w:t xml:space="preserve">Жалоба подается в письменной форме на бумажном носителе, в электронной форме в </w:t>
      </w:r>
      <w:r w:rsidR="005A63C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>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="005A63C9" w:rsidRPr="005A63C9">
        <w:rPr>
          <w:rFonts w:ascii="Times New Roman" w:hAnsi="Times New Roman"/>
          <w:sz w:val="26"/>
          <w:szCs w:val="26"/>
        </w:rPr>
        <w:t xml:space="preserve"> Жалобы на решения и действия (бездействие) руководителя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подаются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proofErr w:type="gramStart"/>
      <w:r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5A63C9" w:rsidRPr="005A63C9">
        <w:rPr>
          <w:rFonts w:ascii="Times New Roman" w:hAnsi="Times New Roman"/>
          <w:sz w:val="26"/>
          <w:szCs w:val="26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</w:t>
      </w:r>
      <w:r>
        <w:rPr>
          <w:rFonts w:ascii="Times New Roman" w:hAnsi="Times New Roman"/>
          <w:sz w:val="26"/>
          <w:szCs w:val="26"/>
        </w:rPr>
        <w:t>Управления АГИЗО</w:t>
      </w:r>
      <w:r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/>
          <w:sz w:val="26"/>
          <w:szCs w:val="26"/>
        </w:rPr>
        <w:t>Управления АГИЗО</w:t>
      </w:r>
      <w:r w:rsidRPr="005A63C9">
        <w:rPr>
          <w:rFonts w:ascii="Times New Roman" w:hAnsi="Times New Roman"/>
          <w:sz w:val="26"/>
          <w:szCs w:val="26"/>
        </w:rPr>
        <w:t xml:space="preserve">, муниципального служащего, руководителя </w:t>
      </w:r>
      <w:r w:rsidR="006F2959" w:rsidRPr="006F2959">
        <w:rPr>
          <w:rFonts w:ascii="Times New Roman" w:hAnsi="Times New Roman"/>
          <w:sz w:val="26"/>
          <w:szCs w:val="26"/>
        </w:rPr>
        <w:t>Управление АГИЗО</w:t>
      </w:r>
      <w:r w:rsidRPr="005A63C9">
        <w:rPr>
          <w:rFonts w:ascii="Times New Roman" w:hAnsi="Times New Roman"/>
          <w:sz w:val="26"/>
          <w:szCs w:val="26"/>
        </w:rPr>
        <w:t xml:space="preserve">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</w:t>
      </w:r>
      <w:r w:rsidR="006F2959">
        <w:rPr>
          <w:rFonts w:ascii="Times New Roman" w:hAnsi="Times New Roman"/>
          <w:sz w:val="26"/>
          <w:szCs w:val="26"/>
        </w:rPr>
        <w:t xml:space="preserve">Администрации </w:t>
      </w:r>
      <w:r w:rsidR="006F2959">
        <w:rPr>
          <w:rFonts w:ascii="Times New Roman" w:hAnsi="Times New Roman"/>
          <w:sz w:val="26"/>
          <w:szCs w:val="26"/>
        </w:rPr>
        <w:lastRenderedPageBreak/>
        <w:t>Гаврилов-Ямского муниципального района</w:t>
      </w:r>
      <w:r w:rsidRPr="005A63C9">
        <w:rPr>
          <w:rFonts w:ascii="Times New Roman" w:hAnsi="Times New Roman"/>
          <w:sz w:val="26"/>
          <w:szCs w:val="26"/>
        </w:rPr>
        <w:t>, единого портала государственных и муниципальных услуг, а также может быть принята при личном приеме заявителя.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3. Жалоба должна содержать: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63C9">
        <w:rPr>
          <w:rFonts w:ascii="Times New Roman" w:hAnsi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5A63C9" w:rsidRPr="005A63C9">
        <w:rPr>
          <w:rFonts w:ascii="Times New Roman" w:hAnsi="Times New Roman"/>
          <w:sz w:val="26"/>
          <w:szCs w:val="26"/>
        </w:rPr>
        <w:t xml:space="preserve">Жалоба, поступившая в </w:t>
      </w:r>
      <w:r w:rsidR="005A63C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</w:t>
      </w:r>
      <w:r>
        <w:rPr>
          <w:rFonts w:ascii="Times New Roman" w:hAnsi="Times New Roman"/>
          <w:sz w:val="26"/>
          <w:szCs w:val="26"/>
        </w:rPr>
        <w:t>Администрацию Гаврилов-Ямского муниципального района</w:t>
      </w:r>
      <w:r w:rsidR="005A63C9" w:rsidRPr="005A63C9">
        <w:rPr>
          <w:rFonts w:ascii="Times New Roman" w:hAnsi="Times New Roman"/>
          <w:sz w:val="26"/>
          <w:szCs w:val="26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5A63C9" w:rsidRPr="005A63C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63C9" w:rsidRPr="005A63C9">
        <w:rPr>
          <w:rFonts w:ascii="Times New Roman" w:hAnsi="Times New Roman"/>
          <w:sz w:val="26"/>
          <w:szCs w:val="26"/>
        </w:rPr>
        <w:t>приеме</w:t>
      </w:r>
      <w:proofErr w:type="gramEnd"/>
      <w:r w:rsidR="005A63C9" w:rsidRPr="005A63C9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284"/>
      <w:bookmarkEnd w:id="2"/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</w:t>
      </w:r>
      <w:r w:rsidRPr="005A63C9">
        <w:rPr>
          <w:rFonts w:ascii="Times New Roman" w:hAnsi="Times New Roman"/>
          <w:sz w:val="26"/>
          <w:szCs w:val="26"/>
        </w:rPr>
        <w:lastRenderedPageBreak/>
        <w:t>актами Гаврилов-Ямского муниципального района.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>2) в удовлетворении жалобы отказывается.</w:t>
      </w:r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>6.</w:t>
      </w:r>
      <w:r w:rsidR="005A63C9" w:rsidRPr="005A6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3C9" w:rsidRPr="005A63C9">
        <w:rPr>
          <w:rFonts w:ascii="Times New Roman" w:hAnsi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 xml:space="preserve">, должностного лица </w:t>
      </w:r>
      <w:r w:rsidRPr="006F2959">
        <w:rPr>
          <w:rFonts w:ascii="Times New Roman" w:hAnsi="Times New Roman"/>
          <w:sz w:val="26"/>
          <w:szCs w:val="26"/>
        </w:rPr>
        <w:t>Управление АГИЗО</w:t>
      </w:r>
      <w:r w:rsidR="005A63C9" w:rsidRPr="005A63C9">
        <w:rPr>
          <w:rFonts w:ascii="Times New Roman" w:hAnsi="Times New Roman"/>
          <w:sz w:val="26"/>
          <w:szCs w:val="26"/>
        </w:rPr>
        <w:t>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  <w:proofErr w:type="gramEnd"/>
    </w:p>
    <w:p w:rsidR="005A63C9" w:rsidRPr="005A63C9" w:rsidRDefault="006F2959" w:rsidP="00C3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5A63C9" w:rsidRPr="005A63C9">
        <w:rPr>
          <w:rFonts w:ascii="Times New Roman" w:hAnsi="Times New Roman"/>
          <w:sz w:val="26"/>
          <w:szCs w:val="26"/>
        </w:rPr>
        <w:t xml:space="preserve">7. Не позднее дня, следующего за днем принятия решения, указанного в </w:t>
      </w:r>
      <w:hyperlink r:id="rId29" w:anchor="Par284" w:history="1">
        <w:r w:rsidR="005A63C9" w:rsidRPr="005A63C9">
          <w:rPr>
            <w:rFonts w:ascii="Times New Roman" w:hAnsi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/>
            <w:sz w:val="26"/>
            <w:szCs w:val="26"/>
          </w:rPr>
          <w:t>5.</w:t>
        </w:r>
        <w:r w:rsidR="005A63C9" w:rsidRPr="005A63C9">
          <w:rPr>
            <w:rFonts w:ascii="Times New Roman" w:hAnsi="Times New Roman"/>
            <w:sz w:val="26"/>
            <w:szCs w:val="26"/>
          </w:rPr>
          <w:t>5</w:t>
        </w:r>
      </w:hyperlink>
      <w:r w:rsidR="005A63C9" w:rsidRPr="005A63C9">
        <w:rPr>
          <w:rFonts w:ascii="Times New Roman" w:hAnsi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 xml:space="preserve">        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7.1. В случае признания жалобы подлежащей удовлетворению в ответе заявителю, указанном в пункте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A63C9">
        <w:rPr>
          <w:rFonts w:ascii="Times New Roman" w:hAnsi="Times New Roman"/>
          <w:sz w:val="26"/>
          <w:szCs w:val="26"/>
        </w:rPr>
        <w:t>неудобства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63C9" w:rsidRPr="005A63C9" w:rsidRDefault="005A63C9" w:rsidP="00C3426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7.2. В случае признания </w:t>
      </w:r>
      <w:proofErr w:type="gramStart"/>
      <w:r w:rsidRPr="005A63C9">
        <w:rPr>
          <w:rFonts w:ascii="Times New Roman" w:hAnsi="Times New Roman"/>
          <w:sz w:val="26"/>
          <w:szCs w:val="26"/>
        </w:rPr>
        <w:t>жалобы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заявителю, указанном в пункте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5A63C9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A63C9">
        <w:rPr>
          <w:rFonts w:ascii="Times New Roman" w:hAnsi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</w:t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2 данного раздела, незамедлительно направляют имеющиеся материалы в органы прокуратуры.</w:t>
      </w:r>
    </w:p>
    <w:p w:rsidR="005A63C9" w:rsidRPr="005A63C9" w:rsidRDefault="005A63C9" w:rsidP="00C3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63C9">
        <w:rPr>
          <w:rFonts w:ascii="Times New Roman" w:hAnsi="Times New Roman"/>
          <w:sz w:val="26"/>
          <w:szCs w:val="26"/>
        </w:rPr>
        <w:tab/>
      </w:r>
      <w:r w:rsidR="006F2959">
        <w:rPr>
          <w:rFonts w:ascii="Times New Roman" w:hAnsi="Times New Roman"/>
          <w:sz w:val="26"/>
          <w:szCs w:val="26"/>
        </w:rPr>
        <w:t>5.</w:t>
      </w:r>
      <w:r w:rsidRPr="005A63C9">
        <w:rPr>
          <w:rFonts w:ascii="Times New Roman" w:hAnsi="Times New Roman"/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A63C9" w:rsidRPr="005A63C9" w:rsidRDefault="005A63C9" w:rsidP="005A63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63C9" w:rsidRDefault="005A63C9" w:rsidP="005A63C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27976" w:rsidRDefault="00027976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A63C9" w:rsidRDefault="005A63C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F2959" w:rsidRDefault="006F2959" w:rsidP="00257DA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22943" w:rsidRPr="00A2555F" w:rsidRDefault="00965D86" w:rsidP="00095A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026791" w:rsidRPr="00A2555F">
        <w:rPr>
          <w:rFonts w:ascii="Times New Roman" w:hAnsi="Times New Roman"/>
          <w:sz w:val="26"/>
          <w:szCs w:val="26"/>
          <w:lang w:eastAsia="ru-RU"/>
        </w:rPr>
        <w:t>риложение</w:t>
      </w:r>
      <w:r w:rsidR="00AB140C" w:rsidRPr="00A2555F">
        <w:rPr>
          <w:rFonts w:ascii="Times New Roman" w:hAnsi="Times New Roman"/>
          <w:sz w:val="26"/>
          <w:szCs w:val="26"/>
          <w:lang w:eastAsia="ru-RU"/>
        </w:rPr>
        <w:t xml:space="preserve"> 1</w:t>
      </w:r>
    </w:p>
    <w:p w:rsidR="00026791" w:rsidRPr="00A2555F" w:rsidRDefault="00026791" w:rsidP="00095A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A817E2" w:rsidRPr="00A2555F" w:rsidRDefault="00EC28F9" w:rsidP="00095A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095AAA" w:rsidRDefault="00095AAA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5AAA" w:rsidRDefault="00095AAA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Кому: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наличии): 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Уведомление о соответствии </w:t>
      </w:r>
      <w:proofErr w:type="gramStart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построенных</w:t>
      </w:r>
      <w:proofErr w:type="gramEnd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A817E2" w:rsidRPr="00A2555F" w:rsidTr="00FF01E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095AAA" w:rsidRDefault="00A817E2" w:rsidP="00095A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5AAA">
        <w:rPr>
          <w:rFonts w:ascii="Times New Roman" w:eastAsia="Times New Roman" w:hAnsi="Times New Roman"/>
          <w:lang w:eastAsia="ru-RU"/>
        </w:rPr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направленного</w:t>
            </w:r>
          </w:p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зарегистрированного</w:t>
            </w:r>
          </w:p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817E2" w:rsidRPr="00A2555F" w:rsidRDefault="00A817E2" w:rsidP="00095A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уведомляет о соответствии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(построенного или реконструированного)</w:t>
      </w:r>
    </w:p>
    <w:p w:rsidR="00A817E2" w:rsidRPr="00A2555F" w:rsidRDefault="00A817E2" w:rsidP="00095AAA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(объекта индивидуального жилищного строительства или садового дома)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указанного</w:t>
      </w:r>
      <w:proofErr w:type="gramEnd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в уведомлении и расположенного на земельном участке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817E2" w:rsidRPr="00A2555F" w:rsidRDefault="00A817E2" w:rsidP="00095A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A817E2" w:rsidRPr="00A2555F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095AAA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(должность уполномоченного лица уполномоченного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095A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A817E2" w:rsidRPr="00095AAA" w:rsidRDefault="00A817E2" w:rsidP="00095AA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95AAA">
        <w:rPr>
          <w:rFonts w:ascii="Times New Roman" w:eastAsia="Times New Roman" w:hAnsi="Times New Roman"/>
          <w:lang w:eastAsia="ru-RU"/>
        </w:rPr>
        <w:t>М.П.</w:t>
      </w:r>
    </w:p>
    <w:p w:rsidR="00855346" w:rsidRPr="00A2555F" w:rsidRDefault="00855346" w:rsidP="00117EF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855346" w:rsidRPr="00A2555F" w:rsidSect="00EC11E7">
          <w:headerReference w:type="default" r:id="rId30"/>
          <w:footerReference w:type="default" r:id="rId31"/>
          <w:pgSz w:w="11906" w:h="16838"/>
          <w:pgMar w:top="709" w:right="567" w:bottom="851" w:left="851" w:header="0" w:footer="0" w:gutter="0"/>
          <w:cols w:space="708"/>
          <w:docGrid w:linePitch="360"/>
        </w:sectPr>
      </w:pPr>
    </w:p>
    <w:p w:rsidR="00AB140C" w:rsidRPr="00A2555F" w:rsidRDefault="00AB140C" w:rsidP="00AB140C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AB140C" w:rsidRPr="00A2555F" w:rsidRDefault="00AB140C" w:rsidP="00A817E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Default="00A817E2" w:rsidP="00A817E2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7E1074" w:rsidRPr="00A2555F" w:rsidRDefault="007E1074" w:rsidP="007E10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095AAA" w:rsidRDefault="00095AAA" w:rsidP="00095A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Кому: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Почтовый адрес: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наличии):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Уведомление о несоответствии </w:t>
      </w:r>
      <w:proofErr w:type="gramStart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построенных</w:t>
      </w:r>
      <w:proofErr w:type="gramEnd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A817E2" w:rsidRPr="00A2555F" w:rsidTr="00FF01E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right="85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095AAA" w:rsidRDefault="00A817E2" w:rsidP="00A817E2">
      <w:pPr>
        <w:autoSpaceDE w:val="0"/>
        <w:autoSpaceDN w:val="0"/>
        <w:spacing w:before="360" w:after="24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95AAA">
        <w:rPr>
          <w:rFonts w:ascii="Times New Roman" w:eastAsia="Times New Roman" w:hAnsi="Times New Roman"/>
          <w:lang w:eastAsia="ru-RU"/>
        </w:rPr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направленного</w:t>
            </w:r>
          </w:p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817E2" w:rsidRPr="00095AAA" w:rsidTr="00FF01E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before="8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зарегистрированного</w:t>
            </w:r>
          </w:p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уведомляем о несоответствии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(построенного или реконструированного)</w:t>
      </w:r>
    </w:p>
    <w:p w:rsidR="00A817E2" w:rsidRPr="00A2555F" w:rsidRDefault="00A817E2" w:rsidP="00A817E2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ab/>
        <w:t>,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(объекта индивидуального жилищного строительства или садового дома)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указанного</w:t>
      </w:r>
      <w:proofErr w:type="gramEnd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 в уведомлении и расположенного на земельном участке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817E2" w:rsidRPr="00A2555F" w:rsidRDefault="00A817E2" w:rsidP="00A817E2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требованиям законодательства о градостроительной деятельности по следующим</w:t>
      </w: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br/>
        <w:t>основаниям:</w:t>
      </w:r>
    </w:p>
    <w:p w:rsidR="00A817E2" w:rsidRPr="00A2555F" w:rsidRDefault="00A817E2" w:rsidP="00A817E2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 </w:t>
      </w:r>
    </w:p>
    <w:p w:rsidR="00A817E2" w:rsidRPr="00A2555F" w:rsidRDefault="00A817E2" w:rsidP="00A817E2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95AAA">
        <w:rPr>
          <w:rFonts w:ascii="Times New Roman" w:eastAsia="Times New Roman" w:hAnsi="Times New Roman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="00257DA8" w:rsidRPr="00095AAA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095AAA">
        <w:rPr>
          <w:rFonts w:ascii="Times New Roman" w:eastAsia="Times New Roman" w:hAnsi="Times New Roman"/>
          <w:lang w:eastAsia="ru-RU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095AAA" w:rsidRDefault="00A817E2" w:rsidP="00A817E2">
      <w:pPr>
        <w:pBdr>
          <w:top w:val="single" w:sz="4" w:space="1" w:color="auto"/>
        </w:pBdr>
        <w:autoSpaceDE w:val="0"/>
        <w:autoSpaceDN w:val="0"/>
        <w:spacing w:after="36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095AAA">
        <w:rPr>
          <w:rFonts w:ascii="Times New Roman" w:eastAsia="Times New Roman" w:hAnsi="Times New Roman"/>
          <w:lang w:eastAsia="ru-RU"/>
        </w:rPr>
        <w:t>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095AAA">
        <w:rPr>
          <w:rFonts w:ascii="Times New Roman" w:eastAsia="Times New Roman" w:hAnsi="Times New Roman"/>
          <w:lang w:eastAsia="ru-RU"/>
        </w:rPr>
        <w:t xml:space="preserve"> капитального строительства не </w:t>
      </w:r>
      <w:proofErr w:type="gramStart"/>
      <w:r w:rsidRPr="00095AAA">
        <w:rPr>
          <w:rFonts w:ascii="Times New Roman" w:eastAsia="Times New Roman" w:hAnsi="Times New Roman"/>
          <w:lang w:eastAsia="ru-RU"/>
        </w:rPr>
        <w:t>введен</w:t>
      </w:r>
      <w:proofErr w:type="gramEnd"/>
      <w:r w:rsidRPr="00095AAA">
        <w:rPr>
          <w:rFonts w:ascii="Times New Roman" w:eastAsia="Times New Roman" w:hAnsi="Times New Roman"/>
          <w:lang w:eastAsia="ru-RU"/>
        </w:rPr>
        <w:t xml:space="preserve">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A817E2" w:rsidRPr="00A2555F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095AAA" w:rsidTr="00FF01EF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spacing w:val="-2"/>
                <w:lang w:eastAsia="ru-RU"/>
              </w:rPr>
              <w:lastRenderedPageBreak/>
              <w:t xml:space="preserve">(должность уполномоченного лица уполномоченного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 w:rsidRPr="00095AAA">
              <w:rPr>
                <w:rFonts w:ascii="Times New Roman" w:eastAsia="Times New Roman" w:hAnsi="Times New Roman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095AAA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5AAA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A817E2" w:rsidRPr="00095AAA" w:rsidRDefault="00A817E2" w:rsidP="00A817E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lang w:eastAsia="ru-RU"/>
        </w:rPr>
      </w:pPr>
      <w:r w:rsidRPr="00095AAA">
        <w:rPr>
          <w:rFonts w:ascii="Times New Roman" w:eastAsia="Times New Roman" w:hAnsi="Times New Roman"/>
          <w:lang w:eastAsia="ru-RU"/>
        </w:rPr>
        <w:t>М.П.</w:t>
      </w:r>
    </w:p>
    <w:p w:rsidR="00A817E2" w:rsidRPr="00A2555F" w:rsidRDefault="00A817E2" w:rsidP="00A817E2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5346" w:rsidRPr="00A2555F" w:rsidRDefault="00855346" w:rsidP="00117EF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  <w:sectPr w:rsidR="00855346" w:rsidRPr="00A2555F" w:rsidSect="00C0374F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6849AA" w:rsidRPr="00A2555F" w:rsidRDefault="006849AA" w:rsidP="006849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6849AA" w:rsidRPr="00A2555F" w:rsidRDefault="006849AA" w:rsidP="006849AA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2555F">
        <w:rPr>
          <w:rFonts w:ascii="Times New Roman" w:hAnsi="Times New Roman"/>
          <w:sz w:val="26"/>
          <w:szCs w:val="26"/>
          <w:lang w:eastAsia="ru-RU"/>
        </w:rPr>
        <w:t>к регламенту</w:t>
      </w:r>
    </w:p>
    <w:p w:rsidR="00A817E2" w:rsidRPr="00A2555F" w:rsidRDefault="00A817E2" w:rsidP="00A817E2">
      <w:pPr>
        <w:autoSpaceDE w:val="0"/>
        <w:autoSpaceDN w:val="0"/>
        <w:spacing w:after="36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ФОРМА</w:t>
      </w:r>
    </w:p>
    <w:p w:rsidR="00A817E2" w:rsidRPr="00A2555F" w:rsidRDefault="00A817E2" w:rsidP="007E107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A817E2" w:rsidRPr="00A2555F" w:rsidTr="00FF01E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A817E2" w:rsidRPr="00A2555F" w:rsidRDefault="00EC28F9" w:rsidP="00A817E2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Управление АГИЗО Администрации Гаврилов-Ямского муниципального района</w:t>
      </w:r>
    </w:p>
    <w:p w:rsidR="00EC28F9" w:rsidRDefault="00EC28F9" w:rsidP="00EC28F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817E2" w:rsidRPr="00A2555F" w:rsidRDefault="00A817E2" w:rsidP="00A817E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жительства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нахождения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параметрах: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3.3.1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3.3.2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Высота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3.3.3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A2555F" w:rsidTr="00FF01EF">
        <w:tc>
          <w:tcPr>
            <w:tcW w:w="850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3.3.4</w:t>
            </w:r>
          </w:p>
        </w:tc>
        <w:tc>
          <w:tcPr>
            <w:tcW w:w="4423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55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застройки</w:t>
            </w:r>
          </w:p>
        </w:tc>
        <w:tc>
          <w:tcPr>
            <w:tcW w:w="4706" w:type="dxa"/>
          </w:tcPr>
          <w:p w:rsidR="00A817E2" w:rsidRPr="00A2555F" w:rsidRDefault="00A817E2" w:rsidP="00FF01EF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2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A817E2" w:rsidRPr="00A2555F" w:rsidTr="00FF01EF">
        <w:trPr>
          <w:trHeight w:val="13040"/>
        </w:trPr>
        <w:tc>
          <w:tcPr>
            <w:tcW w:w="9979" w:type="dxa"/>
          </w:tcPr>
          <w:p w:rsidR="00A817E2" w:rsidRPr="00A2555F" w:rsidRDefault="00A817E2" w:rsidP="00FF01EF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A817E2" w:rsidRPr="00A2555F" w:rsidRDefault="00A817E2" w:rsidP="00A817E2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Почтовый адрес и (или) адрес электронной почты для связи: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7E1074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 xml:space="preserve">Уведомление о соответствии </w:t>
      </w:r>
      <w:proofErr w:type="gramStart"/>
      <w:r w:rsidRPr="007E1074">
        <w:rPr>
          <w:rFonts w:ascii="Times New Roman" w:eastAsia="Times New Roman" w:hAnsi="Times New Roman"/>
          <w:lang w:eastAsia="ru-RU"/>
        </w:rPr>
        <w:t>построенных</w:t>
      </w:r>
      <w:proofErr w:type="gramEnd"/>
      <w:r w:rsidRPr="007E1074">
        <w:rPr>
          <w:rFonts w:ascii="Times New Roman" w:eastAsia="Times New Roman" w:hAnsi="Times New Roman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/>
          <w:spacing w:val="-2"/>
          <w:lang w:eastAsia="ru-RU"/>
        </w:rPr>
      </w:pPr>
      <w:r w:rsidRPr="00A2555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(</w:t>
      </w:r>
      <w:r w:rsidRPr="007E1074">
        <w:rPr>
          <w:rFonts w:ascii="Times New Roman" w:eastAsia="Times New Roman" w:hAnsi="Times New Roman"/>
          <w:spacing w:val="-2"/>
          <w:lang w:eastAsia="ru-RU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817E2" w:rsidRPr="00A2555F" w:rsidRDefault="00A817E2" w:rsidP="00A817E2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уведомлением подтверждаю, что  </w:t>
      </w:r>
    </w:p>
    <w:p w:rsidR="00A817E2" w:rsidRPr="00A2555F" w:rsidRDefault="00A817E2" w:rsidP="00A817E2">
      <w:pPr>
        <w:pBdr>
          <w:top w:val="single" w:sz="4" w:space="1" w:color="auto"/>
        </w:pBdr>
        <w:autoSpaceDE w:val="0"/>
        <w:autoSpaceDN w:val="0"/>
        <w:spacing w:after="0" w:line="24" w:lineRule="auto"/>
        <w:ind w:left="55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A817E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(объект индивидуального жилищного строительства или садовый дом)</w:t>
      </w:r>
    </w:p>
    <w:p w:rsidR="00A817E2" w:rsidRPr="00A2555F" w:rsidRDefault="00A817E2" w:rsidP="005D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 </w:t>
      </w:r>
      <w:proofErr w:type="gramStart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предназначен</w:t>
      </w:r>
      <w:proofErr w:type="gramEnd"/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:rsidR="00A817E2" w:rsidRPr="00A2555F" w:rsidRDefault="00A817E2" w:rsidP="005D7F03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.</w:t>
      </w: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(реквизиты платежного документа)</w:t>
      </w:r>
    </w:p>
    <w:p w:rsidR="00A817E2" w:rsidRPr="00A2555F" w:rsidRDefault="00A817E2" w:rsidP="005D7F03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уведомлением я  </w:t>
      </w: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17E2" w:rsidRPr="00A2555F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817E2" w:rsidRPr="00A2555F" w:rsidRDefault="00A817E2" w:rsidP="005D7F0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2555F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(при наличии)</w:t>
      </w:r>
      <w:proofErr w:type="gramEnd"/>
    </w:p>
    <w:p w:rsidR="00A817E2" w:rsidRPr="00A2555F" w:rsidRDefault="00A817E2" w:rsidP="005D7F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55F">
        <w:rPr>
          <w:rFonts w:ascii="Times New Roman" w:eastAsia="Times New Roman" w:hAnsi="Times New Roman"/>
          <w:b/>
          <w:sz w:val="26"/>
          <w:szCs w:val="26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A817E2" w:rsidRPr="00A2555F" w:rsidTr="00FF01E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17E2" w:rsidRPr="00A2555F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17E2" w:rsidRPr="007E1074" w:rsidTr="00FF01E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17E2" w:rsidRPr="007E1074" w:rsidRDefault="00A817E2" w:rsidP="005D7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1074">
              <w:rPr>
                <w:rFonts w:ascii="Times New Roman" w:eastAsia="Times New Roman" w:hAnsi="Times New Roman"/>
                <w:lang w:eastAsia="ru-RU"/>
              </w:rPr>
              <w:t>(расшифровка подписи)</w:t>
            </w:r>
          </w:p>
        </w:tc>
      </w:tr>
    </w:tbl>
    <w:p w:rsidR="00A817E2" w:rsidRPr="007E1074" w:rsidRDefault="00A817E2" w:rsidP="005D7F03">
      <w:pPr>
        <w:autoSpaceDE w:val="0"/>
        <w:autoSpaceDN w:val="0"/>
        <w:spacing w:after="0" w:line="240" w:lineRule="auto"/>
        <w:ind w:left="567" w:right="6237"/>
        <w:jc w:val="center"/>
        <w:rPr>
          <w:rFonts w:ascii="Times New Roman" w:eastAsia="Times New Roman" w:hAnsi="Times New Roman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>М.П.</w:t>
      </w:r>
      <w:r w:rsidRPr="007E1074">
        <w:rPr>
          <w:rFonts w:ascii="Times New Roman" w:eastAsia="Times New Roman" w:hAnsi="Times New Roman"/>
          <w:lang w:eastAsia="ru-RU"/>
        </w:rPr>
        <w:br/>
        <w:t>(при наличии)</w:t>
      </w:r>
    </w:p>
    <w:p w:rsidR="00A817E2" w:rsidRPr="007E1074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E1074">
        <w:rPr>
          <w:rFonts w:ascii="Times New Roman" w:eastAsia="Times New Roman" w:hAnsi="Times New Roman"/>
          <w:lang w:eastAsia="ru-RU"/>
        </w:rPr>
        <w:t>К настоящему уведомлению прилагается:</w:t>
      </w:r>
    </w:p>
    <w:p w:rsidR="00A817E2" w:rsidRPr="007E1074" w:rsidRDefault="00A817E2" w:rsidP="005D7F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817E2" w:rsidRPr="007E1074" w:rsidRDefault="00A817E2" w:rsidP="00A817E2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E1074">
        <w:rPr>
          <w:rFonts w:ascii="Times New Roman" w:eastAsia="Times New Roman" w:hAnsi="Times New Roman"/>
          <w:lang w:eastAsia="ru-RU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7E1074">
        <w:rPr>
          <w:rFonts w:ascii="Times New Roman" w:eastAsia="Times New Roman" w:hAnsi="Times New Roman"/>
          <w:lang w:eastAsia="ru-RU"/>
        </w:rPr>
        <w:t xml:space="preserve"> № </w:t>
      </w:r>
      <w:proofErr w:type="gramStart"/>
      <w:r w:rsidRPr="007E1074">
        <w:rPr>
          <w:rFonts w:ascii="Times New Roman" w:eastAsia="Times New Roman" w:hAnsi="Times New Roman"/>
          <w:lang w:eastAsia="ru-RU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A817E2" w:rsidRPr="007E1074" w:rsidRDefault="00A817E2" w:rsidP="00A817E2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5D7F03" w:rsidRDefault="00095AAA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  <w:r w:rsidRPr="00027976">
        <w:rPr>
          <w:rFonts w:ascii="Times New Roman" w:hAnsi="Times New Roman"/>
          <w:sz w:val="24"/>
          <w:szCs w:val="24"/>
        </w:rPr>
        <w:t xml:space="preserve"> </w:t>
      </w:r>
    </w:p>
    <w:p w:rsidR="005D7F03" w:rsidRDefault="005D7F03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D7F03" w:rsidRDefault="005D7F03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95AAA" w:rsidRPr="00027976" w:rsidRDefault="00095AAA" w:rsidP="00095AAA">
      <w:pPr>
        <w:adjustRightInd w:val="0"/>
        <w:ind w:left="2160" w:firstLine="720"/>
        <w:jc w:val="right"/>
        <w:outlineLvl w:val="1"/>
        <w:rPr>
          <w:rFonts w:ascii="Times New Roman" w:hAnsi="Times New Roman"/>
          <w:sz w:val="24"/>
          <w:szCs w:val="24"/>
        </w:rPr>
      </w:pPr>
      <w:r w:rsidRPr="00027976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 w:rsidR="005D7F03">
        <w:rPr>
          <w:rFonts w:ascii="Times New Roman" w:hAnsi="Times New Roman"/>
          <w:sz w:val="24"/>
          <w:szCs w:val="24"/>
        </w:rPr>
        <w:t>4</w:t>
      </w:r>
      <w:r w:rsidRPr="00027976">
        <w:rPr>
          <w:rFonts w:ascii="Times New Roman" w:hAnsi="Times New Roman"/>
          <w:sz w:val="24"/>
          <w:szCs w:val="24"/>
        </w:rPr>
        <w:t xml:space="preserve"> </w:t>
      </w:r>
    </w:p>
    <w:p w:rsidR="00095AAA" w:rsidRPr="00366684" w:rsidRDefault="00095AAA" w:rsidP="00095AAA">
      <w:pPr>
        <w:adjustRightInd w:val="0"/>
        <w:jc w:val="right"/>
        <w:rPr>
          <w:sz w:val="28"/>
          <w:szCs w:val="28"/>
        </w:rPr>
      </w:pPr>
      <w:r w:rsidRPr="00027976">
        <w:rPr>
          <w:rFonts w:ascii="Times New Roman" w:hAnsi="Times New Roman"/>
          <w:sz w:val="24"/>
          <w:szCs w:val="24"/>
        </w:rPr>
        <w:t xml:space="preserve">к </w:t>
      </w:r>
      <w:hyperlink r:id="rId32" w:history="1">
        <w:r w:rsidRPr="00027976">
          <w:rPr>
            <w:rFonts w:ascii="Times New Roman" w:hAnsi="Times New Roman"/>
            <w:sz w:val="24"/>
            <w:szCs w:val="24"/>
          </w:rPr>
          <w:t>Административному регламенту</w:t>
        </w:r>
      </w:hyperlink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 w:rsidRPr="005D7F03">
        <w:rPr>
          <w:rFonts w:ascii="Times New Roman" w:hAnsi="Times New Roman"/>
          <w:sz w:val="24"/>
          <w:szCs w:val="24"/>
        </w:rPr>
        <w:t>–с</w:t>
      </w:r>
      <w:proofErr w:type="gramEnd"/>
      <w:r w:rsidRPr="005D7F03">
        <w:rPr>
          <w:rFonts w:ascii="Times New Roman" w:hAnsi="Times New Roman"/>
          <w:sz w:val="24"/>
          <w:szCs w:val="24"/>
        </w:rPr>
        <w:t xml:space="preserve">хема 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 Выдача уведомления </w:t>
      </w:r>
      <w:r w:rsidRPr="005D7F03">
        <w:rPr>
          <w:rFonts w:ascii="Times New Roman" w:hAnsi="Times New Roman"/>
          <w:sz w:val="24"/>
          <w:szCs w:val="24"/>
          <w:lang w:eastAsia="ru-RU"/>
        </w:rPr>
        <w:t xml:space="preserve">о соответствии (несоответствии) </w:t>
      </w:r>
      <w:proofErr w:type="gramStart"/>
      <w:r w:rsidRPr="005D7F03">
        <w:rPr>
          <w:rFonts w:ascii="Times New Roman" w:hAnsi="Times New Roman"/>
          <w:sz w:val="24"/>
          <w:szCs w:val="24"/>
          <w:lang w:eastAsia="ru-RU"/>
        </w:rPr>
        <w:t>построенных</w:t>
      </w:r>
      <w:proofErr w:type="gramEnd"/>
      <w:r w:rsidRPr="005D7F03">
        <w:rPr>
          <w:rFonts w:ascii="Times New Roman" w:hAnsi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095AAA" w:rsidRPr="005D7F03" w:rsidRDefault="00CD77DF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6350</wp:posOffset>
                </wp:positionV>
                <wp:extent cx="4034790" cy="371475"/>
                <wp:effectExtent l="12700" t="5080" r="10160" b="13970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2.7pt;margin-top:.5pt;width:317.7pt;height:29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"/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Направление застройщиком уведомления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 и приложенных к нему документов</w:t>
      </w:r>
    </w:p>
    <w:p w:rsidR="00095AAA" w:rsidRPr="005D7F03" w:rsidRDefault="00CD77DF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27305</wp:posOffset>
                </wp:positionV>
                <wp:extent cx="0" cy="299085"/>
                <wp:effectExtent l="60325" t="5080" r="53975" b="1968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23.2pt;margin-top:2.15pt;width:0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kqMw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95AAA" w:rsidRPr="005D7F03" w:rsidRDefault="00CD77DF" w:rsidP="0009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-1905</wp:posOffset>
                </wp:positionV>
                <wp:extent cx="3963035" cy="276225"/>
                <wp:effectExtent l="12700" t="8890" r="5715" b="1016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0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9.2pt;margin-top:-.15pt;width:312.05pt;height:21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316230</wp:posOffset>
                </wp:positionV>
                <wp:extent cx="0" cy="250825"/>
                <wp:effectExtent l="60325" t="12700" r="53975" b="22225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23.2pt;margin-top:24.9pt;width:0;height:1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5OMg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 xml:space="preserve">                                              Регистрация уведомления в день поступления</w:t>
      </w:r>
      <w:r w:rsidR="00D618FA">
        <w:rPr>
          <w:rFonts w:ascii="Times New Roman" w:hAnsi="Times New Roman"/>
          <w:sz w:val="24"/>
          <w:szCs w:val="24"/>
        </w:rPr>
        <w:t>- 1 день</w:t>
      </w:r>
    </w:p>
    <w:p w:rsidR="00095AAA" w:rsidRPr="005D7F03" w:rsidRDefault="00CD77DF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279400</wp:posOffset>
                </wp:positionV>
                <wp:extent cx="6643370" cy="591185"/>
                <wp:effectExtent l="12700" t="8890" r="11430" b="952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7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.55pt;margin-top:22pt;width:523.1pt;height:46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pPIgIAAD4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"/>
            </w:pict>
          </mc:Fallback>
        </mc:AlternateConten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рассмотрение уведомления и </w:t>
      </w:r>
      <w:proofErr w:type="gramStart"/>
      <w:r w:rsidRPr="005D7F03">
        <w:rPr>
          <w:rFonts w:ascii="Times New Roman" w:hAnsi="Times New Roman"/>
          <w:sz w:val="24"/>
          <w:szCs w:val="24"/>
        </w:rPr>
        <w:t>приложенных</w:t>
      </w:r>
      <w:proofErr w:type="gramEnd"/>
      <w:r w:rsidRPr="005D7F03">
        <w:rPr>
          <w:rFonts w:ascii="Times New Roman" w:hAnsi="Times New Roman"/>
          <w:sz w:val="24"/>
          <w:szCs w:val="24"/>
        </w:rPr>
        <w:t xml:space="preserve"> к нему документов</w:t>
      </w:r>
      <w:r w:rsidR="00D618FA">
        <w:rPr>
          <w:rFonts w:ascii="Times New Roman" w:hAnsi="Times New Roman"/>
          <w:sz w:val="24"/>
          <w:szCs w:val="24"/>
        </w:rPr>
        <w:t>-3 дня</w:t>
      </w:r>
      <w:r w:rsidRPr="005D7F03">
        <w:rPr>
          <w:rFonts w:ascii="Times New Roman" w:hAnsi="Times New Roman"/>
          <w:sz w:val="24"/>
          <w:szCs w:val="24"/>
        </w:rPr>
        <w:t xml:space="preserve"> 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D77DF" w:rsidP="00095A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173990</wp:posOffset>
                </wp:positionV>
                <wp:extent cx="617220" cy="478155"/>
                <wp:effectExtent l="9525" t="6350" r="49530" b="4889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03.2pt;margin-top:13.7pt;width:48.6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JiNgIAAGI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173990</wp:posOffset>
                </wp:positionV>
                <wp:extent cx="1073785" cy="563245"/>
                <wp:effectExtent l="41275" t="6350" r="8890" b="5905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785" cy="563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60.45pt;margin-top:13.7pt;width:84.55pt;height:44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pmQAIAAG0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Соответствуют требованиям законодательства о градостроительной деятельности</w:t>
      </w:r>
    </w:p>
    <w:p w:rsidR="00095AAA" w:rsidRPr="005D7F03" w:rsidRDefault="00095AAA" w:rsidP="00095AAA">
      <w:pPr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D77DF" w:rsidP="00095AA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225425</wp:posOffset>
                </wp:positionV>
                <wp:extent cx="0" cy="191770"/>
                <wp:effectExtent l="55245" t="10160" r="59055" b="17145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59.3pt;margin-top:17.75pt;width:0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225425</wp:posOffset>
                </wp:positionV>
                <wp:extent cx="0" cy="191770"/>
                <wp:effectExtent l="60325" t="10160" r="53975" b="1714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2.2pt;margin-top:17.75pt;width:0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Zk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 xml:space="preserve">    Да</w:t>
      </w:r>
      <w:proofErr w:type="gramStart"/>
      <w:r w:rsidR="00095AAA" w:rsidRPr="005D7F0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D7F03">
        <w:rPr>
          <w:rFonts w:ascii="Times New Roman" w:hAnsi="Times New Roman"/>
          <w:sz w:val="24"/>
          <w:szCs w:val="24"/>
        </w:rPr>
        <w:t xml:space="preserve">                      </w:t>
      </w:r>
      <w:r w:rsidR="00095AAA" w:rsidRPr="005D7F03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="00095AAA" w:rsidRPr="005D7F03">
        <w:rPr>
          <w:rFonts w:ascii="Times New Roman" w:hAnsi="Times New Roman"/>
          <w:sz w:val="24"/>
          <w:szCs w:val="24"/>
        </w:rPr>
        <w:t>ет</w:t>
      </w:r>
    </w:p>
    <w:p w:rsidR="00095AAA" w:rsidRPr="005D7F03" w:rsidRDefault="00CD77DF" w:rsidP="00095A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146685</wp:posOffset>
                </wp:positionV>
                <wp:extent cx="2560320" cy="770255"/>
                <wp:effectExtent l="12700" t="12065" r="8255" b="825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5.55pt;margin-top:11.55pt;width:201.6pt;height:6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146685</wp:posOffset>
                </wp:positionV>
                <wp:extent cx="3271520" cy="770255"/>
                <wp:effectExtent l="12700" t="12065" r="11430" b="825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59.95pt;margin-top:11.55pt;width:257.6pt;height:6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"/>
            </w:pict>
          </mc:Fallback>
        </mc:AlternateContent>
      </w:r>
    </w:p>
    <w:p w:rsidR="00D618FA" w:rsidRDefault="00095AAA" w:rsidP="00095A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 xml:space="preserve">подготовка проекта уведомления          </w:t>
      </w:r>
      <w:r w:rsidR="006F2959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5D7F03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-</w:t>
      </w:r>
      <w:r w:rsidRPr="005D7F03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2 дня</w:t>
      </w:r>
      <w:r w:rsidR="006F2959">
        <w:rPr>
          <w:rFonts w:ascii="Times New Roman" w:hAnsi="Times New Roman"/>
          <w:sz w:val="24"/>
          <w:szCs w:val="24"/>
        </w:rPr>
        <w:t xml:space="preserve"> </w:t>
      </w:r>
      <w:r w:rsidR="00D618FA">
        <w:rPr>
          <w:rFonts w:ascii="Times New Roman" w:hAnsi="Times New Roman"/>
          <w:sz w:val="24"/>
          <w:szCs w:val="24"/>
        </w:rPr>
        <w:t>-</w:t>
      </w:r>
      <w:r w:rsidRPr="005D7F03">
        <w:rPr>
          <w:rFonts w:ascii="Times New Roman" w:hAnsi="Times New Roman"/>
          <w:sz w:val="24"/>
          <w:szCs w:val="24"/>
        </w:rPr>
        <w:t xml:space="preserve">  </w:t>
      </w:r>
      <w:r w:rsidR="005D7F03">
        <w:rPr>
          <w:rFonts w:ascii="Times New Roman" w:hAnsi="Times New Roman"/>
          <w:sz w:val="24"/>
          <w:szCs w:val="24"/>
        </w:rPr>
        <w:t xml:space="preserve">      </w:t>
      </w:r>
      <w:r w:rsidRPr="005D7F03">
        <w:rPr>
          <w:rFonts w:ascii="Times New Roman" w:hAnsi="Times New Roman"/>
          <w:sz w:val="24"/>
          <w:szCs w:val="24"/>
        </w:rPr>
        <w:t>подготовка проекта уведомления</w:t>
      </w:r>
      <w:r w:rsidR="005D7F03">
        <w:rPr>
          <w:rFonts w:ascii="Times New Roman" w:hAnsi="Times New Roman"/>
          <w:sz w:val="24"/>
          <w:szCs w:val="24"/>
        </w:rPr>
        <w:t xml:space="preserve"> </w:t>
      </w:r>
    </w:p>
    <w:p w:rsidR="00095AAA" w:rsidRPr="005D7F03" w:rsidRDefault="005D7F03" w:rsidP="00095A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95AAA" w:rsidRPr="005D7F0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95AAA" w:rsidRPr="005D7F03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="00095AAA" w:rsidRPr="005D7F0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095AAA" w:rsidRPr="005D7F03">
        <w:rPr>
          <w:rFonts w:ascii="Times New Roman" w:hAnsi="Times New Roman"/>
          <w:sz w:val="24"/>
          <w:szCs w:val="24"/>
          <w:lang w:eastAsia="ru-RU"/>
        </w:rPr>
        <w:t>о несоответствии</w:t>
      </w:r>
    </w:p>
    <w:p w:rsidR="00095AAA" w:rsidRPr="005D7F03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5AAA" w:rsidRPr="005D7F03" w:rsidRDefault="00CD77DF" w:rsidP="00095AAA">
      <w:pPr>
        <w:tabs>
          <w:tab w:val="left" w:pos="52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83820</wp:posOffset>
                </wp:positionV>
                <wp:extent cx="786765" cy="552450"/>
                <wp:effectExtent l="48895" t="13335" r="12065" b="53340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676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76.05pt;margin-top:6.6pt;width:61.95pt;height:4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+JQQ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10160</wp:posOffset>
                </wp:positionV>
                <wp:extent cx="829310" cy="711200"/>
                <wp:effectExtent l="12700" t="6350" r="43815" b="5397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60.45pt;margin-top:.8pt;width:65.3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+3Nw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095AAA" w:rsidRPr="005D7F03" w:rsidRDefault="00CD77DF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-1270</wp:posOffset>
                </wp:positionV>
                <wp:extent cx="3036570" cy="551815"/>
                <wp:effectExtent l="10160" t="8890" r="10795" b="1079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32.25pt;margin-top:-.1pt;width:239.1pt;height:43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8jIQIAAD0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"/>
            </w:pict>
          </mc:Fallback>
        </mc:AlternateContent>
      </w:r>
      <w:r w:rsidR="00095AAA" w:rsidRPr="005D7F03">
        <w:rPr>
          <w:rFonts w:ascii="Times New Roman" w:hAnsi="Times New Roman"/>
          <w:sz w:val="24"/>
          <w:szCs w:val="24"/>
        </w:rPr>
        <w:t>Выдача (направление)</w:t>
      </w:r>
    </w:p>
    <w:p w:rsidR="00095AAA" w:rsidRDefault="00095AA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F03">
        <w:rPr>
          <w:rFonts w:ascii="Times New Roman" w:hAnsi="Times New Roman"/>
          <w:sz w:val="24"/>
          <w:szCs w:val="24"/>
        </w:rPr>
        <w:t>заявителю уведомления</w:t>
      </w:r>
    </w:p>
    <w:p w:rsidR="00D618FA" w:rsidRPr="005D7F03" w:rsidRDefault="00D618FA" w:rsidP="00095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день</w:t>
      </w: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95AAA" w:rsidRDefault="00095AAA" w:rsidP="00095AA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4386E" w:rsidRPr="00A2555F" w:rsidRDefault="0054386E" w:rsidP="00773ACE">
      <w:pPr>
        <w:autoSpaceDE w:val="0"/>
        <w:autoSpaceDN w:val="0"/>
        <w:spacing w:after="24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54386E" w:rsidRPr="00A2555F" w:rsidSect="00C0374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9D" w:rsidRDefault="0025609D" w:rsidP="006A10C6">
      <w:pPr>
        <w:spacing w:after="0" w:line="240" w:lineRule="auto"/>
      </w:pPr>
      <w:r>
        <w:separator/>
      </w:r>
    </w:p>
  </w:endnote>
  <w:endnote w:type="continuationSeparator" w:id="0">
    <w:p w:rsidR="0025609D" w:rsidRDefault="0025609D" w:rsidP="006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26" w:rsidRDefault="00AA5526">
    <w:pPr>
      <w:pStyle w:val="ab"/>
      <w:jc w:val="center"/>
    </w:pPr>
  </w:p>
  <w:p w:rsidR="00AA5526" w:rsidRDefault="00AA55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9D" w:rsidRDefault="0025609D" w:rsidP="006A10C6">
      <w:pPr>
        <w:spacing w:after="0" w:line="240" w:lineRule="auto"/>
      </w:pPr>
      <w:r>
        <w:separator/>
      </w:r>
    </w:p>
  </w:footnote>
  <w:footnote w:type="continuationSeparator" w:id="0">
    <w:p w:rsidR="0025609D" w:rsidRDefault="0025609D" w:rsidP="006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526" w:rsidRDefault="00AA5526">
    <w:pPr>
      <w:pStyle w:val="a9"/>
      <w:jc w:val="center"/>
    </w:pPr>
  </w:p>
  <w:p w:rsidR="00AA5526" w:rsidRDefault="00AA55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76391"/>
    <w:multiLevelType w:val="hybridMultilevel"/>
    <w:tmpl w:val="FC70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44427"/>
    <w:multiLevelType w:val="hybridMultilevel"/>
    <w:tmpl w:val="16C605EC"/>
    <w:lvl w:ilvl="0" w:tplc="8E3C3B6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30235"/>
    <w:multiLevelType w:val="hybridMultilevel"/>
    <w:tmpl w:val="C5FE3DE4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575A7"/>
    <w:multiLevelType w:val="hybridMultilevel"/>
    <w:tmpl w:val="BFA0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93612E5"/>
    <w:multiLevelType w:val="hybridMultilevel"/>
    <w:tmpl w:val="343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C6465"/>
    <w:multiLevelType w:val="hybridMultilevel"/>
    <w:tmpl w:val="9FB0A1A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70CD2"/>
    <w:multiLevelType w:val="hybridMultilevel"/>
    <w:tmpl w:val="C4EA0258"/>
    <w:lvl w:ilvl="0" w:tplc="ED2E8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C74FE"/>
    <w:multiLevelType w:val="hybridMultilevel"/>
    <w:tmpl w:val="2F88ECA4"/>
    <w:lvl w:ilvl="0" w:tplc="102CA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D95FE1"/>
    <w:multiLevelType w:val="hybridMultilevel"/>
    <w:tmpl w:val="F1B4423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A297A"/>
    <w:multiLevelType w:val="hybridMultilevel"/>
    <w:tmpl w:val="DC9265D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1"/>
  </w:num>
  <w:num w:numId="4">
    <w:abstractNumId w:val="20"/>
  </w:num>
  <w:num w:numId="5">
    <w:abstractNumId w:val="8"/>
  </w:num>
  <w:num w:numId="6">
    <w:abstractNumId w:val="33"/>
  </w:num>
  <w:num w:numId="7">
    <w:abstractNumId w:val="15"/>
  </w:num>
  <w:num w:numId="8">
    <w:abstractNumId w:val="29"/>
  </w:num>
  <w:num w:numId="9">
    <w:abstractNumId w:val="10"/>
  </w:num>
  <w:num w:numId="10">
    <w:abstractNumId w:val="13"/>
  </w:num>
  <w:num w:numId="11">
    <w:abstractNumId w:val="26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4"/>
  </w:num>
  <w:num w:numId="17">
    <w:abstractNumId w:val="2"/>
  </w:num>
  <w:num w:numId="18">
    <w:abstractNumId w:val="21"/>
  </w:num>
  <w:num w:numId="19">
    <w:abstractNumId w:val="34"/>
  </w:num>
  <w:num w:numId="20">
    <w:abstractNumId w:val="18"/>
  </w:num>
  <w:num w:numId="21">
    <w:abstractNumId w:val="17"/>
  </w:num>
  <w:num w:numId="22">
    <w:abstractNumId w:val="6"/>
  </w:num>
  <w:num w:numId="23">
    <w:abstractNumId w:val="25"/>
  </w:num>
  <w:num w:numId="24">
    <w:abstractNumId w:val="24"/>
  </w:num>
  <w:num w:numId="25">
    <w:abstractNumId w:val="3"/>
  </w:num>
  <w:num w:numId="26">
    <w:abstractNumId w:val="28"/>
  </w:num>
  <w:num w:numId="27">
    <w:abstractNumId w:val="7"/>
  </w:num>
  <w:num w:numId="28">
    <w:abstractNumId w:val="22"/>
  </w:num>
  <w:num w:numId="29">
    <w:abstractNumId w:val="16"/>
  </w:num>
  <w:num w:numId="30">
    <w:abstractNumId w:val="32"/>
  </w:num>
  <w:num w:numId="31">
    <w:abstractNumId w:val="5"/>
  </w:num>
  <w:num w:numId="32">
    <w:abstractNumId w:val="27"/>
  </w:num>
  <w:num w:numId="33">
    <w:abstractNumId w:val="19"/>
  </w:num>
  <w:num w:numId="34">
    <w:abstractNumId w:val="12"/>
  </w:num>
  <w:num w:numId="35">
    <w:abstractNumId w:val="11"/>
  </w:num>
  <w:num w:numId="36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D4"/>
    <w:rsid w:val="000024CA"/>
    <w:rsid w:val="00003FA7"/>
    <w:rsid w:val="00003FC2"/>
    <w:rsid w:val="00004B78"/>
    <w:rsid w:val="00007A96"/>
    <w:rsid w:val="00007AE4"/>
    <w:rsid w:val="00010634"/>
    <w:rsid w:val="0001087A"/>
    <w:rsid w:val="00021825"/>
    <w:rsid w:val="000228CA"/>
    <w:rsid w:val="000241DD"/>
    <w:rsid w:val="00026791"/>
    <w:rsid w:val="000273AE"/>
    <w:rsid w:val="000276F6"/>
    <w:rsid w:val="00027976"/>
    <w:rsid w:val="000306E5"/>
    <w:rsid w:val="00030830"/>
    <w:rsid w:val="000402A7"/>
    <w:rsid w:val="00044F06"/>
    <w:rsid w:val="00051106"/>
    <w:rsid w:val="00063148"/>
    <w:rsid w:val="00064010"/>
    <w:rsid w:val="0006561A"/>
    <w:rsid w:val="0006774F"/>
    <w:rsid w:val="00072F29"/>
    <w:rsid w:val="0007328D"/>
    <w:rsid w:val="000735E2"/>
    <w:rsid w:val="00082615"/>
    <w:rsid w:val="00082A54"/>
    <w:rsid w:val="00083D30"/>
    <w:rsid w:val="000911A1"/>
    <w:rsid w:val="00093151"/>
    <w:rsid w:val="00095339"/>
    <w:rsid w:val="00095AAA"/>
    <w:rsid w:val="000970B0"/>
    <w:rsid w:val="000A3698"/>
    <w:rsid w:val="000A59F7"/>
    <w:rsid w:val="000A5EB8"/>
    <w:rsid w:val="000B0638"/>
    <w:rsid w:val="000B30A2"/>
    <w:rsid w:val="000B7A61"/>
    <w:rsid w:val="000C01B2"/>
    <w:rsid w:val="000C0E01"/>
    <w:rsid w:val="000C0EFE"/>
    <w:rsid w:val="000C0F16"/>
    <w:rsid w:val="000C283D"/>
    <w:rsid w:val="000C485F"/>
    <w:rsid w:val="000C672C"/>
    <w:rsid w:val="000C6B0F"/>
    <w:rsid w:val="000C7E90"/>
    <w:rsid w:val="000D2465"/>
    <w:rsid w:val="000E03A5"/>
    <w:rsid w:val="000E0B6B"/>
    <w:rsid w:val="000E35C7"/>
    <w:rsid w:val="000E5848"/>
    <w:rsid w:val="000F0EDC"/>
    <w:rsid w:val="000F3143"/>
    <w:rsid w:val="000F3341"/>
    <w:rsid w:val="000F54BA"/>
    <w:rsid w:val="000F56DF"/>
    <w:rsid w:val="00105283"/>
    <w:rsid w:val="001107D9"/>
    <w:rsid w:val="00117EFA"/>
    <w:rsid w:val="0012279D"/>
    <w:rsid w:val="00123523"/>
    <w:rsid w:val="00123F93"/>
    <w:rsid w:val="00124061"/>
    <w:rsid w:val="001262C5"/>
    <w:rsid w:val="00131503"/>
    <w:rsid w:val="001332E3"/>
    <w:rsid w:val="00142CF7"/>
    <w:rsid w:val="00143B92"/>
    <w:rsid w:val="001459B6"/>
    <w:rsid w:val="00151524"/>
    <w:rsid w:val="00152620"/>
    <w:rsid w:val="00155BCE"/>
    <w:rsid w:val="0015695D"/>
    <w:rsid w:val="00160FCC"/>
    <w:rsid w:val="00163398"/>
    <w:rsid w:val="00163AD3"/>
    <w:rsid w:val="00171DD0"/>
    <w:rsid w:val="00171F00"/>
    <w:rsid w:val="00180232"/>
    <w:rsid w:val="00180882"/>
    <w:rsid w:val="001836AB"/>
    <w:rsid w:val="00183E54"/>
    <w:rsid w:val="001851FE"/>
    <w:rsid w:val="00186147"/>
    <w:rsid w:val="0018745D"/>
    <w:rsid w:val="00187E1C"/>
    <w:rsid w:val="0019444A"/>
    <w:rsid w:val="00195AE7"/>
    <w:rsid w:val="00196854"/>
    <w:rsid w:val="001A21E4"/>
    <w:rsid w:val="001A26DA"/>
    <w:rsid w:val="001A2E76"/>
    <w:rsid w:val="001A4F69"/>
    <w:rsid w:val="001A5634"/>
    <w:rsid w:val="001A5677"/>
    <w:rsid w:val="001A57A3"/>
    <w:rsid w:val="001A6209"/>
    <w:rsid w:val="001A7883"/>
    <w:rsid w:val="001A7EFA"/>
    <w:rsid w:val="001B14B6"/>
    <w:rsid w:val="001B19A1"/>
    <w:rsid w:val="001B61D1"/>
    <w:rsid w:val="001B689B"/>
    <w:rsid w:val="001C13C9"/>
    <w:rsid w:val="001C1EB3"/>
    <w:rsid w:val="001C4A61"/>
    <w:rsid w:val="001C56F8"/>
    <w:rsid w:val="001C69E2"/>
    <w:rsid w:val="001D326C"/>
    <w:rsid w:val="001E27EE"/>
    <w:rsid w:val="001F0514"/>
    <w:rsid w:val="001F070C"/>
    <w:rsid w:val="001F1FA9"/>
    <w:rsid w:val="00203325"/>
    <w:rsid w:val="00204C45"/>
    <w:rsid w:val="00204FF7"/>
    <w:rsid w:val="00207091"/>
    <w:rsid w:val="00207DA2"/>
    <w:rsid w:val="00210A91"/>
    <w:rsid w:val="0021144A"/>
    <w:rsid w:val="002114EB"/>
    <w:rsid w:val="00212CD6"/>
    <w:rsid w:val="00213802"/>
    <w:rsid w:val="00215DD5"/>
    <w:rsid w:val="002169E6"/>
    <w:rsid w:val="0022239F"/>
    <w:rsid w:val="002226CF"/>
    <w:rsid w:val="00223755"/>
    <w:rsid w:val="002259D4"/>
    <w:rsid w:val="002331D5"/>
    <w:rsid w:val="00233B96"/>
    <w:rsid w:val="002360C4"/>
    <w:rsid w:val="002408C6"/>
    <w:rsid w:val="00240FDF"/>
    <w:rsid w:val="0024193C"/>
    <w:rsid w:val="00241AF4"/>
    <w:rsid w:val="0024471D"/>
    <w:rsid w:val="002451B3"/>
    <w:rsid w:val="00245B2B"/>
    <w:rsid w:val="00245CEC"/>
    <w:rsid w:val="002502F8"/>
    <w:rsid w:val="0025163E"/>
    <w:rsid w:val="00253E42"/>
    <w:rsid w:val="002545F9"/>
    <w:rsid w:val="00254D8A"/>
    <w:rsid w:val="0025609D"/>
    <w:rsid w:val="00256FC3"/>
    <w:rsid w:val="00257144"/>
    <w:rsid w:val="00257C0C"/>
    <w:rsid w:val="00257DA8"/>
    <w:rsid w:val="00260CF6"/>
    <w:rsid w:val="002614A3"/>
    <w:rsid w:val="0026186A"/>
    <w:rsid w:val="00266EB5"/>
    <w:rsid w:val="002670C1"/>
    <w:rsid w:val="00267D80"/>
    <w:rsid w:val="00274D7A"/>
    <w:rsid w:val="002764D7"/>
    <w:rsid w:val="002827BE"/>
    <w:rsid w:val="002852F7"/>
    <w:rsid w:val="00285BD6"/>
    <w:rsid w:val="00285C90"/>
    <w:rsid w:val="00287080"/>
    <w:rsid w:val="002915AB"/>
    <w:rsid w:val="00291E1A"/>
    <w:rsid w:val="00293549"/>
    <w:rsid w:val="00295ED4"/>
    <w:rsid w:val="00297825"/>
    <w:rsid w:val="002A0165"/>
    <w:rsid w:val="002A3484"/>
    <w:rsid w:val="002A5C7F"/>
    <w:rsid w:val="002B19C5"/>
    <w:rsid w:val="002B253B"/>
    <w:rsid w:val="002B4578"/>
    <w:rsid w:val="002B58C5"/>
    <w:rsid w:val="002B727A"/>
    <w:rsid w:val="002C0A03"/>
    <w:rsid w:val="002C0B5C"/>
    <w:rsid w:val="002C1ACB"/>
    <w:rsid w:val="002C28BF"/>
    <w:rsid w:val="002C3F5F"/>
    <w:rsid w:val="002C6CE0"/>
    <w:rsid w:val="002D4826"/>
    <w:rsid w:val="002D4E37"/>
    <w:rsid w:val="002D5CA4"/>
    <w:rsid w:val="002D6AC0"/>
    <w:rsid w:val="002E0295"/>
    <w:rsid w:val="002E433B"/>
    <w:rsid w:val="002E511B"/>
    <w:rsid w:val="002E621A"/>
    <w:rsid w:val="002E7805"/>
    <w:rsid w:val="002E7D16"/>
    <w:rsid w:val="002F37D8"/>
    <w:rsid w:val="002F4594"/>
    <w:rsid w:val="002F7D6C"/>
    <w:rsid w:val="00300BFB"/>
    <w:rsid w:val="00304E04"/>
    <w:rsid w:val="00305842"/>
    <w:rsid w:val="00307CE3"/>
    <w:rsid w:val="003116E9"/>
    <w:rsid w:val="003141DA"/>
    <w:rsid w:val="0031571D"/>
    <w:rsid w:val="00316353"/>
    <w:rsid w:val="00321D85"/>
    <w:rsid w:val="00322AB1"/>
    <w:rsid w:val="003230FC"/>
    <w:rsid w:val="00323A6F"/>
    <w:rsid w:val="00324373"/>
    <w:rsid w:val="0032576D"/>
    <w:rsid w:val="00330EE6"/>
    <w:rsid w:val="0033217B"/>
    <w:rsid w:val="00336348"/>
    <w:rsid w:val="00341FA0"/>
    <w:rsid w:val="00347AEB"/>
    <w:rsid w:val="00354D43"/>
    <w:rsid w:val="00354FA0"/>
    <w:rsid w:val="00355419"/>
    <w:rsid w:val="00357E21"/>
    <w:rsid w:val="00362F89"/>
    <w:rsid w:val="00363356"/>
    <w:rsid w:val="003651F3"/>
    <w:rsid w:val="003659CF"/>
    <w:rsid w:val="00365F9F"/>
    <w:rsid w:val="00370BA9"/>
    <w:rsid w:val="00372509"/>
    <w:rsid w:val="0037457E"/>
    <w:rsid w:val="0037486E"/>
    <w:rsid w:val="003804F8"/>
    <w:rsid w:val="00382D24"/>
    <w:rsid w:val="00385A4C"/>
    <w:rsid w:val="003878A0"/>
    <w:rsid w:val="00390132"/>
    <w:rsid w:val="00390438"/>
    <w:rsid w:val="00391D08"/>
    <w:rsid w:val="003946EE"/>
    <w:rsid w:val="00397756"/>
    <w:rsid w:val="003A0639"/>
    <w:rsid w:val="003A0F8C"/>
    <w:rsid w:val="003A5B8E"/>
    <w:rsid w:val="003B470A"/>
    <w:rsid w:val="003C42D4"/>
    <w:rsid w:val="003C7BCE"/>
    <w:rsid w:val="003D1BEA"/>
    <w:rsid w:val="003D1C16"/>
    <w:rsid w:val="003D3B7F"/>
    <w:rsid w:val="003D3D24"/>
    <w:rsid w:val="003D4CE0"/>
    <w:rsid w:val="003D4D5C"/>
    <w:rsid w:val="003D53C0"/>
    <w:rsid w:val="003D5746"/>
    <w:rsid w:val="003D6688"/>
    <w:rsid w:val="003E02D2"/>
    <w:rsid w:val="003E2722"/>
    <w:rsid w:val="003E3D34"/>
    <w:rsid w:val="003E62AA"/>
    <w:rsid w:val="003F1C37"/>
    <w:rsid w:val="003F2C9A"/>
    <w:rsid w:val="003F3C85"/>
    <w:rsid w:val="004054B5"/>
    <w:rsid w:val="00405816"/>
    <w:rsid w:val="00407AEB"/>
    <w:rsid w:val="00410F70"/>
    <w:rsid w:val="0041228B"/>
    <w:rsid w:val="00414CC4"/>
    <w:rsid w:val="004200E9"/>
    <w:rsid w:val="0042453B"/>
    <w:rsid w:val="00425E51"/>
    <w:rsid w:val="00430A83"/>
    <w:rsid w:val="00440265"/>
    <w:rsid w:val="00444609"/>
    <w:rsid w:val="00444EEA"/>
    <w:rsid w:val="00445B8F"/>
    <w:rsid w:val="00450A95"/>
    <w:rsid w:val="00451539"/>
    <w:rsid w:val="00455555"/>
    <w:rsid w:val="00456B38"/>
    <w:rsid w:val="00467A8F"/>
    <w:rsid w:val="00474677"/>
    <w:rsid w:val="004746C7"/>
    <w:rsid w:val="00475108"/>
    <w:rsid w:val="00475A0C"/>
    <w:rsid w:val="004807B9"/>
    <w:rsid w:val="00480940"/>
    <w:rsid w:val="004818DC"/>
    <w:rsid w:val="00482209"/>
    <w:rsid w:val="00493696"/>
    <w:rsid w:val="00494EB4"/>
    <w:rsid w:val="004968EB"/>
    <w:rsid w:val="004969FF"/>
    <w:rsid w:val="004A0773"/>
    <w:rsid w:val="004A34BC"/>
    <w:rsid w:val="004A3871"/>
    <w:rsid w:val="004A3CB0"/>
    <w:rsid w:val="004A4781"/>
    <w:rsid w:val="004A5001"/>
    <w:rsid w:val="004A645A"/>
    <w:rsid w:val="004B077F"/>
    <w:rsid w:val="004B0A30"/>
    <w:rsid w:val="004B1E37"/>
    <w:rsid w:val="004B4D28"/>
    <w:rsid w:val="004C0A09"/>
    <w:rsid w:val="004C2699"/>
    <w:rsid w:val="004C4992"/>
    <w:rsid w:val="004C72D1"/>
    <w:rsid w:val="004C7B3F"/>
    <w:rsid w:val="004D0EEF"/>
    <w:rsid w:val="004D225C"/>
    <w:rsid w:val="004D2920"/>
    <w:rsid w:val="004D5FF7"/>
    <w:rsid w:val="004D642E"/>
    <w:rsid w:val="004D6846"/>
    <w:rsid w:val="004E2440"/>
    <w:rsid w:val="004E2842"/>
    <w:rsid w:val="004E3941"/>
    <w:rsid w:val="004E48D9"/>
    <w:rsid w:val="004F4CFB"/>
    <w:rsid w:val="004F7AC1"/>
    <w:rsid w:val="005041C1"/>
    <w:rsid w:val="0050470B"/>
    <w:rsid w:val="00504BFE"/>
    <w:rsid w:val="00507CF0"/>
    <w:rsid w:val="00515270"/>
    <w:rsid w:val="0051663C"/>
    <w:rsid w:val="00516949"/>
    <w:rsid w:val="005179C8"/>
    <w:rsid w:val="005210A0"/>
    <w:rsid w:val="00521190"/>
    <w:rsid w:val="00523873"/>
    <w:rsid w:val="00525137"/>
    <w:rsid w:val="00526004"/>
    <w:rsid w:val="00526A17"/>
    <w:rsid w:val="005342B5"/>
    <w:rsid w:val="00536F78"/>
    <w:rsid w:val="0054036F"/>
    <w:rsid w:val="00541E95"/>
    <w:rsid w:val="00542B0A"/>
    <w:rsid w:val="005430DE"/>
    <w:rsid w:val="0054386E"/>
    <w:rsid w:val="005438E0"/>
    <w:rsid w:val="00551139"/>
    <w:rsid w:val="005536E9"/>
    <w:rsid w:val="00553781"/>
    <w:rsid w:val="0055461C"/>
    <w:rsid w:val="00554867"/>
    <w:rsid w:val="00554B73"/>
    <w:rsid w:val="00556F7A"/>
    <w:rsid w:val="005608F3"/>
    <w:rsid w:val="00581528"/>
    <w:rsid w:val="00584675"/>
    <w:rsid w:val="00585DDE"/>
    <w:rsid w:val="00590F33"/>
    <w:rsid w:val="00595D43"/>
    <w:rsid w:val="005A63C9"/>
    <w:rsid w:val="005A69AA"/>
    <w:rsid w:val="005A75ED"/>
    <w:rsid w:val="005C2648"/>
    <w:rsid w:val="005C4B8E"/>
    <w:rsid w:val="005D5856"/>
    <w:rsid w:val="005D7F03"/>
    <w:rsid w:val="005E10F0"/>
    <w:rsid w:val="005E79C6"/>
    <w:rsid w:val="005F21B2"/>
    <w:rsid w:val="005F6570"/>
    <w:rsid w:val="005F79ED"/>
    <w:rsid w:val="00600CB5"/>
    <w:rsid w:val="00601E3D"/>
    <w:rsid w:val="006024F3"/>
    <w:rsid w:val="00605E9B"/>
    <w:rsid w:val="006107E7"/>
    <w:rsid w:val="0061369F"/>
    <w:rsid w:val="006138AE"/>
    <w:rsid w:val="0061479D"/>
    <w:rsid w:val="00615512"/>
    <w:rsid w:val="006213EC"/>
    <w:rsid w:val="006216D0"/>
    <w:rsid w:val="006270A2"/>
    <w:rsid w:val="00631746"/>
    <w:rsid w:val="0063271F"/>
    <w:rsid w:val="00632E14"/>
    <w:rsid w:val="006338C6"/>
    <w:rsid w:val="006356C8"/>
    <w:rsid w:val="006426BD"/>
    <w:rsid w:val="00642AD5"/>
    <w:rsid w:val="006437A0"/>
    <w:rsid w:val="00643903"/>
    <w:rsid w:val="00646D75"/>
    <w:rsid w:val="00650B30"/>
    <w:rsid w:val="006562AF"/>
    <w:rsid w:val="00657DB0"/>
    <w:rsid w:val="00662256"/>
    <w:rsid w:val="00667047"/>
    <w:rsid w:val="00672C04"/>
    <w:rsid w:val="006801FE"/>
    <w:rsid w:val="006849AA"/>
    <w:rsid w:val="006864E1"/>
    <w:rsid w:val="0069450B"/>
    <w:rsid w:val="006960A0"/>
    <w:rsid w:val="006979BB"/>
    <w:rsid w:val="00697F9E"/>
    <w:rsid w:val="006A0CF4"/>
    <w:rsid w:val="006A10C6"/>
    <w:rsid w:val="006A209D"/>
    <w:rsid w:val="006A6254"/>
    <w:rsid w:val="006B0581"/>
    <w:rsid w:val="006B2B68"/>
    <w:rsid w:val="006B3BF7"/>
    <w:rsid w:val="006B58AB"/>
    <w:rsid w:val="006C434A"/>
    <w:rsid w:val="006C5E51"/>
    <w:rsid w:val="006C6713"/>
    <w:rsid w:val="006C767B"/>
    <w:rsid w:val="006D11CD"/>
    <w:rsid w:val="006D1916"/>
    <w:rsid w:val="006D3287"/>
    <w:rsid w:val="006D3C20"/>
    <w:rsid w:val="006D4396"/>
    <w:rsid w:val="006E096F"/>
    <w:rsid w:val="006E0999"/>
    <w:rsid w:val="006E1B78"/>
    <w:rsid w:val="006E40E5"/>
    <w:rsid w:val="006E4B75"/>
    <w:rsid w:val="006E4CBD"/>
    <w:rsid w:val="006E57DF"/>
    <w:rsid w:val="006E58FC"/>
    <w:rsid w:val="006E6818"/>
    <w:rsid w:val="006F0DC7"/>
    <w:rsid w:val="006F110A"/>
    <w:rsid w:val="006F1666"/>
    <w:rsid w:val="006F2959"/>
    <w:rsid w:val="006F3CF8"/>
    <w:rsid w:val="006F48D1"/>
    <w:rsid w:val="006F5602"/>
    <w:rsid w:val="00704572"/>
    <w:rsid w:val="00706611"/>
    <w:rsid w:val="0071166A"/>
    <w:rsid w:val="007123BB"/>
    <w:rsid w:val="00712B7D"/>
    <w:rsid w:val="00714CB6"/>
    <w:rsid w:val="0071693B"/>
    <w:rsid w:val="00717309"/>
    <w:rsid w:val="00717478"/>
    <w:rsid w:val="00721719"/>
    <w:rsid w:val="0072363D"/>
    <w:rsid w:val="00724F59"/>
    <w:rsid w:val="00730488"/>
    <w:rsid w:val="00731C0D"/>
    <w:rsid w:val="00732D8D"/>
    <w:rsid w:val="0073552D"/>
    <w:rsid w:val="00735BA8"/>
    <w:rsid w:val="00740BED"/>
    <w:rsid w:val="0074341C"/>
    <w:rsid w:val="00743FE5"/>
    <w:rsid w:val="007511E2"/>
    <w:rsid w:val="0075264E"/>
    <w:rsid w:val="00753F97"/>
    <w:rsid w:val="007547CE"/>
    <w:rsid w:val="00760F9F"/>
    <w:rsid w:val="00767717"/>
    <w:rsid w:val="0077018D"/>
    <w:rsid w:val="00770E6F"/>
    <w:rsid w:val="0077240E"/>
    <w:rsid w:val="00773ACE"/>
    <w:rsid w:val="007743EC"/>
    <w:rsid w:val="00776211"/>
    <w:rsid w:val="00781584"/>
    <w:rsid w:val="00781A12"/>
    <w:rsid w:val="00793D6B"/>
    <w:rsid w:val="00794F74"/>
    <w:rsid w:val="007965FD"/>
    <w:rsid w:val="00796DD0"/>
    <w:rsid w:val="007972BA"/>
    <w:rsid w:val="007A0CF5"/>
    <w:rsid w:val="007A7D2D"/>
    <w:rsid w:val="007B1D9D"/>
    <w:rsid w:val="007B38BF"/>
    <w:rsid w:val="007B5CA1"/>
    <w:rsid w:val="007B7B95"/>
    <w:rsid w:val="007B7CA2"/>
    <w:rsid w:val="007B7E3A"/>
    <w:rsid w:val="007C6C28"/>
    <w:rsid w:val="007D3E37"/>
    <w:rsid w:val="007E1074"/>
    <w:rsid w:val="007E15F0"/>
    <w:rsid w:val="007E2531"/>
    <w:rsid w:val="007E26B8"/>
    <w:rsid w:val="007E43BE"/>
    <w:rsid w:val="007E6668"/>
    <w:rsid w:val="007F11BE"/>
    <w:rsid w:val="007F1F4A"/>
    <w:rsid w:val="007F4C11"/>
    <w:rsid w:val="00802AE5"/>
    <w:rsid w:val="008032FC"/>
    <w:rsid w:val="008155E9"/>
    <w:rsid w:val="00816A5B"/>
    <w:rsid w:val="00817367"/>
    <w:rsid w:val="008206D4"/>
    <w:rsid w:val="00821939"/>
    <w:rsid w:val="008225E3"/>
    <w:rsid w:val="00823FB5"/>
    <w:rsid w:val="008275E9"/>
    <w:rsid w:val="00827BF3"/>
    <w:rsid w:val="0083037A"/>
    <w:rsid w:val="0083087C"/>
    <w:rsid w:val="00832552"/>
    <w:rsid w:val="00834975"/>
    <w:rsid w:val="00835CA3"/>
    <w:rsid w:val="00836EA3"/>
    <w:rsid w:val="00836FC0"/>
    <w:rsid w:val="00840ED5"/>
    <w:rsid w:val="008432FA"/>
    <w:rsid w:val="00843678"/>
    <w:rsid w:val="008439C6"/>
    <w:rsid w:val="00843C40"/>
    <w:rsid w:val="00845D37"/>
    <w:rsid w:val="00846EE8"/>
    <w:rsid w:val="00852920"/>
    <w:rsid w:val="00855346"/>
    <w:rsid w:val="008608F8"/>
    <w:rsid w:val="00860CFA"/>
    <w:rsid w:val="0086207D"/>
    <w:rsid w:val="008626F0"/>
    <w:rsid w:val="00865DC5"/>
    <w:rsid w:val="0087297F"/>
    <w:rsid w:val="008731AF"/>
    <w:rsid w:val="00873976"/>
    <w:rsid w:val="00877194"/>
    <w:rsid w:val="008777EB"/>
    <w:rsid w:val="0088253F"/>
    <w:rsid w:val="00886463"/>
    <w:rsid w:val="00886866"/>
    <w:rsid w:val="00887FA7"/>
    <w:rsid w:val="008921C0"/>
    <w:rsid w:val="008A06A6"/>
    <w:rsid w:val="008A0DD0"/>
    <w:rsid w:val="008A139E"/>
    <w:rsid w:val="008A2B7D"/>
    <w:rsid w:val="008A55ED"/>
    <w:rsid w:val="008A65F5"/>
    <w:rsid w:val="008A6E74"/>
    <w:rsid w:val="008B0444"/>
    <w:rsid w:val="008B0691"/>
    <w:rsid w:val="008B417B"/>
    <w:rsid w:val="008B55B9"/>
    <w:rsid w:val="008B7177"/>
    <w:rsid w:val="008C1317"/>
    <w:rsid w:val="008C206B"/>
    <w:rsid w:val="008C4514"/>
    <w:rsid w:val="008C5F90"/>
    <w:rsid w:val="008D06E5"/>
    <w:rsid w:val="008D2778"/>
    <w:rsid w:val="008D36B7"/>
    <w:rsid w:val="008D3893"/>
    <w:rsid w:val="008D41B3"/>
    <w:rsid w:val="008E2B9C"/>
    <w:rsid w:val="008E3D04"/>
    <w:rsid w:val="008E42F1"/>
    <w:rsid w:val="008E7545"/>
    <w:rsid w:val="008F2CC4"/>
    <w:rsid w:val="008F30DC"/>
    <w:rsid w:val="008F34F6"/>
    <w:rsid w:val="008F7064"/>
    <w:rsid w:val="00900A51"/>
    <w:rsid w:val="00901176"/>
    <w:rsid w:val="0090398C"/>
    <w:rsid w:val="00906E08"/>
    <w:rsid w:val="00907FF6"/>
    <w:rsid w:val="00910293"/>
    <w:rsid w:val="00911BD2"/>
    <w:rsid w:val="00913973"/>
    <w:rsid w:val="00914DAC"/>
    <w:rsid w:val="00917AAA"/>
    <w:rsid w:val="00921664"/>
    <w:rsid w:val="00924E0D"/>
    <w:rsid w:val="00925A37"/>
    <w:rsid w:val="00934F3B"/>
    <w:rsid w:val="00943352"/>
    <w:rsid w:val="00944945"/>
    <w:rsid w:val="009514FF"/>
    <w:rsid w:val="009529D0"/>
    <w:rsid w:val="00953040"/>
    <w:rsid w:val="009547E1"/>
    <w:rsid w:val="00955A5A"/>
    <w:rsid w:val="00957EFC"/>
    <w:rsid w:val="0096031D"/>
    <w:rsid w:val="009614AB"/>
    <w:rsid w:val="0096286C"/>
    <w:rsid w:val="009637DA"/>
    <w:rsid w:val="00964660"/>
    <w:rsid w:val="00964A3D"/>
    <w:rsid w:val="00965D86"/>
    <w:rsid w:val="009673A9"/>
    <w:rsid w:val="00970A8F"/>
    <w:rsid w:val="00971C28"/>
    <w:rsid w:val="009727EB"/>
    <w:rsid w:val="00973242"/>
    <w:rsid w:val="00973A8C"/>
    <w:rsid w:val="009760B3"/>
    <w:rsid w:val="00976EAA"/>
    <w:rsid w:val="00980706"/>
    <w:rsid w:val="00983EA1"/>
    <w:rsid w:val="00984001"/>
    <w:rsid w:val="00984F4A"/>
    <w:rsid w:val="00985029"/>
    <w:rsid w:val="00985893"/>
    <w:rsid w:val="00985AA2"/>
    <w:rsid w:val="00990313"/>
    <w:rsid w:val="009915E5"/>
    <w:rsid w:val="009A05DA"/>
    <w:rsid w:val="009A5EEC"/>
    <w:rsid w:val="009A75F9"/>
    <w:rsid w:val="009B2834"/>
    <w:rsid w:val="009B4054"/>
    <w:rsid w:val="009B4D71"/>
    <w:rsid w:val="009B6CC3"/>
    <w:rsid w:val="009B7508"/>
    <w:rsid w:val="009C2517"/>
    <w:rsid w:val="009C496A"/>
    <w:rsid w:val="009D0D13"/>
    <w:rsid w:val="009E12D8"/>
    <w:rsid w:val="009F0B40"/>
    <w:rsid w:val="009F7120"/>
    <w:rsid w:val="00A01BBF"/>
    <w:rsid w:val="00A02ADC"/>
    <w:rsid w:val="00A04442"/>
    <w:rsid w:val="00A045E5"/>
    <w:rsid w:val="00A06164"/>
    <w:rsid w:val="00A06C8B"/>
    <w:rsid w:val="00A1111E"/>
    <w:rsid w:val="00A12847"/>
    <w:rsid w:val="00A132BC"/>
    <w:rsid w:val="00A16933"/>
    <w:rsid w:val="00A1725A"/>
    <w:rsid w:val="00A22730"/>
    <w:rsid w:val="00A22A36"/>
    <w:rsid w:val="00A240B4"/>
    <w:rsid w:val="00A2465A"/>
    <w:rsid w:val="00A25118"/>
    <w:rsid w:val="00A2555F"/>
    <w:rsid w:val="00A313A8"/>
    <w:rsid w:val="00A35A48"/>
    <w:rsid w:val="00A40B41"/>
    <w:rsid w:val="00A4212B"/>
    <w:rsid w:val="00A4397C"/>
    <w:rsid w:val="00A44897"/>
    <w:rsid w:val="00A45059"/>
    <w:rsid w:val="00A4552B"/>
    <w:rsid w:val="00A47E59"/>
    <w:rsid w:val="00A5006F"/>
    <w:rsid w:val="00A501EF"/>
    <w:rsid w:val="00A505D9"/>
    <w:rsid w:val="00A54A62"/>
    <w:rsid w:val="00A57121"/>
    <w:rsid w:val="00A574D1"/>
    <w:rsid w:val="00A630FE"/>
    <w:rsid w:val="00A65613"/>
    <w:rsid w:val="00A65E66"/>
    <w:rsid w:val="00A70EE0"/>
    <w:rsid w:val="00A71DC1"/>
    <w:rsid w:val="00A73B95"/>
    <w:rsid w:val="00A75AB0"/>
    <w:rsid w:val="00A77FDA"/>
    <w:rsid w:val="00A817E2"/>
    <w:rsid w:val="00A846C5"/>
    <w:rsid w:val="00A90A91"/>
    <w:rsid w:val="00A91439"/>
    <w:rsid w:val="00A95115"/>
    <w:rsid w:val="00A9668A"/>
    <w:rsid w:val="00A9723C"/>
    <w:rsid w:val="00A97916"/>
    <w:rsid w:val="00AA082B"/>
    <w:rsid w:val="00AA0BB6"/>
    <w:rsid w:val="00AA136E"/>
    <w:rsid w:val="00AA1617"/>
    <w:rsid w:val="00AA1A4D"/>
    <w:rsid w:val="00AA2B0B"/>
    <w:rsid w:val="00AA480B"/>
    <w:rsid w:val="00AA5526"/>
    <w:rsid w:val="00AB140C"/>
    <w:rsid w:val="00AB2C6D"/>
    <w:rsid w:val="00AB37D9"/>
    <w:rsid w:val="00AB4AC7"/>
    <w:rsid w:val="00AB5320"/>
    <w:rsid w:val="00AC3259"/>
    <w:rsid w:val="00AC427B"/>
    <w:rsid w:val="00AC45D2"/>
    <w:rsid w:val="00AD24A5"/>
    <w:rsid w:val="00AD2B90"/>
    <w:rsid w:val="00AD301B"/>
    <w:rsid w:val="00AD3596"/>
    <w:rsid w:val="00AD60E3"/>
    <w:rsid w:val="00AD7D64"/>
    <w:rsid w:val="00AE23FF"/>
    <w:rsid w:val="00AE5EAB"/>
    <w:rsid w:val="00AE6879"/>
    <w:rsid w:val="00AF0DBD"/>
    <w:rsid w:val="00AF373D"/>
    <w:rsid w:val="00AF6292"/>
    <w:rsid w:val="00B002E3"/>
    <w:rsid w:val="00B002F0"/>
    <w:rsid w:val="00B013DE"/>
    <w:rsid w:val="00B01A2C"/>
    <w:rsid w:val="00B037DE"/>
    <w:rsid w:val="00B058C5"/>
    <w:rsid w:val="00B06941"/>
    <w:rsid w:val="00B07344"/>
    <w:rsid w:val="00B10DF0"/>
    <w:rsid w:val="00B11058"/>
    <w:rsid w:val="00B12AFA"/>
    <w:rsid w:val="00B13388"/>
    <w:rsid w:val="00B172DB"/>
    <w:rsid w:val="00B20449"/>
    <w:rsid w:val="00B2145D"/>
    <w:rsid w:val="00B222FE"/>
    <w:rsid w:val="00B225FD"/>
    <w:rsid w:val="00B24D10"/>
    <w:rsid w:val="00B25717"/>
    <w:rsid w:val="00B35986"/>
    <w:rsid w:val="00B40022"/>
    <w:rsid w:val="00B42CC5"/>
    <w:rsid w:val="00B43C44"/>
    <w:rsid w:val="00B45A9E"/>
    <w:rsid w:val="00B464D2"/>
    <w:rsid w:val="00B47AAB"/>
    <w:rsid w:val="00B47B07"/>
    <w:rsid w:val="00B47EAC"/>
    <w:rsid w:val="00B5170D"/>
    <w:rsid w:val="00B5326B"/>
    <w:rsid w:val="00B548E9"/>
    <w:rsid w:val="00B57418"/>
    <w:rsid w:val="00B71134"/>
    <w:rsid w:val="00B7282B"/>
    <w:rsid w:val="00B763C5"/>
    <w:rsid w:val="00B80658"/>
    <w:rsid w:val="00B81F66"/>
    <w:rsid w:val="00B827A7"/>
    <w:rsid w:val="00B86D5D"/>
    <w:rsid w:val="00B9026D"/>
    <w:rsid w:val="00B90301"/>
    <w:rsid w:val="00B9167D"/>
    <w:rsid w:val="00B94A04"/>
    <w:rsid w:val="00B96175"/>
    <w:rsid w:val="00B96B4A"/>
    <w:rsid w:val="00B971CB"/>
    <w:rsid w:val="00BA0A09"/>
    <w:rsid w:val="00BA4A9E"/>
    <w:rsid w:val="00BB1093"/>
    <w:rsid w:val="00BB3008"/>
    <w:rsid w:val="00BB4539"/>
    <w:rsid w:val="00BB4A54"/>
    <w:rsid w:val="00BB5E26"/>
    <w:rsid w:val="00BB7D80"/>
    <w:rsid w:val="00BC24CA"/>
    <w:rsid w:val="00BC2C30"/>
    <w:rsid w:val="00BC4C03"/>
    <w:rsid w:val="00BC64E3"/>
    <w:rsid w:val="00BC6ABE"/>
    <w:rsid w:val="00BD0103"/>
    <w:rsid w:val="00BD54F7"/>
    <w:rsid w:val="00BD55D8"/>
    <w:rsid w:val="00BD58A7"/>
    <w:rsid w:val="00BD6612"/>
    <w:rsid w:val="00BD752A"/>
    <w:rsid w:val="00BD799A"/>
    <w:rsid w:val="00BE0080"/>
    <w:rsid w:val="00BE0B14"/>
    <w:rsid w:val="00BE1C7B"/>
    <w:rsid w:val="00BE6242"/>
    <w:rsid w:val="00BF4460"/>
    <w:rsid w:val="00BF603C"/>
    <w:rsid w:val="00C0374F"/>
    <w:rsid w:val="00C0698B"/>
    <w:rsid w:val="00C07625"/>
    <w:rsid w:val="00C13311"/>
    <w:rsid w:val="00C227AF"/>
    <w:rsid w:val="00C22943"/>
    <w:rsid w:val="00C22D56"/>
    <w:rsid w:val="00C24462"/>
    <w:rsid w:val="00C30F4C"/>
    <w:rsid w:val="00C30FFD"/>
    <w:rsid w:val="00C32630"/>
    <w:rsid w:val="00C3426F"/>
    <w:rsid w:val="00C40680"/>
    <w:rsid w:val="00C458B0"/>
    <w:rsid w:val="00C563B3"/>
    <w:rsid w:val="00C63341"/>
    <w:rsid w:val="00C667E9"/>
    <w:rsid w:val="00C66BCC"/>
    <w:rsid w:val="00C67731"/>
    <w:rsid w:val="00C70264"/>
    <w:rsid w:val="00C7707A"/>
    <w:rsid w:val="00C80CDD"/>
    <w:rsid w:val="00C83E08"/>
    <w:rsid w:val="00C85C2E"/>
    <w:rsid w:val="00C87010"/>
    <w:rsid w:val="00C90F67"/>
    <w:rsid w:val="00C91DE5"/>
    <w:rsid w:val="00C91F57"/>
    <w:rsid w:val="00C93AE3"/>
    <w:rsid w:val="00CA734D"/>
    <w:rsid w:val="00CB1BD5"/>
    <w:rsid w:val="00CB1E9F"/>
    <w:rsid w:val="00CB3725"/>
    <w:rsid w:val="00CC1DAD"/>
    <w:rsid w:val="00CC50C0"/>
    <w:rsid w:val="00CC5283"/>
    <w:rsid w:val="00CC55E6"/>
    <w:rsid w:val="00CC7508"/>
    <w:rsid w:val="00CD411E"/>
    <w:rsid w:val="00CD440A"/>
    <w:rsid w:val="00CD64E8"/>
    <w:rsid w:val="00CD77DF"/>
    <w:rsid w:val="00CE3F2B"/>
    <w:rsid w:val="00CE7E46"/>
    <w:rsid w:val="00CF3085"/>
    <w:rsid w:val="00CF4ECD"/>
    <w:rsid w:val="00D00B57"/>
    <w:rsid w:val="00D0240F"/>
    <w:rsid w:val="00D02EB2"/>
    <w:rsid w:val="00D03383"/>
    <w:rsid w:val="00D1418A"/>
    <w:rsid w:val="00D14A74"/>
    <w:rsid w:val="00D2201A"/>
    <w:rsid w:val="00D22022"/>
    <w:rsid w:val="00D24856"/>
    <w:rsid w:val="00D271C7"/>
    <w:rsid w:val="00D33634"/>
    <w:rsid w:val="00D33EAD"/>
    <w:rsid w:val="00D347FC"/>
    <w:rsid w:val="00D3798F"/>
    <w:rsid w:val="00D42632"/>
    <w:rsid w:val="00D42BDA"/>
    <w:rsid w:val="00D43B49"/>
    <w:rsid w:val="00D45E2E"/>
    <w:rsid w:val="00D4637A"/>
    <w:rsid w:val="00D479C7"/>
    <w:rsid w:val="00D52B82"/>
    <w:rsid w:val="00D5314B"/>
    <w:rsid w:val="00D5353E"/>
    <w:rsid w:val="00D54E01"/>
    <w:rsid w:val="00D61827"/>
    <w:rsid w:val="00D618FA"/>
    <w:rsid w:val="00D61D2F"/>
    <w:rsid w:val="00D62648"/>
    <w:rsid w:val="00D6435B"/>
    <w:rsid w:val="00D64760"/>
    <w:rsid w:val="00D7416F"/>
    <w:rsid w:val="00D757B2"/>
    <w:rsid w:val="00D75E40"/>
    <w:rsid w:val="00D80F11"/>
    <w:rsid w:val="00D83CF9"/>
    <w:rsid w:val="00D85B8F"/>
    <w:rsid w:val="00D9369F"/>
    <w:rsid w:val="00D95117"/>
    <w:rsid w:val="00D95F82"/>
    <w:rsid w:val="00D97142"/>
    <w:rsid w:val="00D974D1"/>
    <w:rsid w:val="00DB0E6F"/>
    <w:rsid w:val="00DB251F"/>
    <w:rsid w:val="00DC0195"/>
    <w:rsid w:val="00DC3A39"/>
    <w:rsid w:val="00DC3FF5"/>
    <w:rsid w:val="00DC4311"/>
    <w:rsid w:val="00DC4949"/>
    <w:rsid w:val="00DD1402"/>
    <w:rsid w:val="00DD4AF0"/>
    <w:rsid w:val="00DD4F73"/>
    <w:rsid w:val="00DE3179"/>
    <w:rsid w:val="00DF4ED8"/>
    <w:rsid w:val="00DF5CC0"/>
    <w:rsid w:val="00E01ED9"/>
    <w:rsid w:val="00E14074"/>
    <w:rsid w:val="00E15246"/>
    <w:rsid w:val="00E1555C"/>
    <w:rsid w:val="00E160A9"/>
    <w:rsid w:val="00E21657"/>
    <w:rsid w:val="00E22425"/>
    <w:rsid w:val="00E26A9D"/>
    <w:rsid w:val="00E31E11"/>
    <w:rsid w:val="00E33388"/>
    <w:rsid w:val="00E35B7A"/>
    <w:rsid w:val="00E366F3"/>
    <w:rsid w:val="00E458E8"/>
    <w:rsid w:val="00E466F2"/>
    <w:rsid w:val="00E4751F"/>
    <w:rsid w:val="00E52262"/>
    <w:rsid w:val="00E56A50"/>
    <w:rsid w:val="00E63FBC"/>
    <w:rsid w:val="00E72E76"/>
    <w:rsid w:val="00E744D9"/>
    <w:rsid w:val="00E7683C"/>
    <w:rsid w:val="00E77110"/>
    <w:rsid w:val="00E81F14"/>
    <w:rsid w:val="00E825EE"/>
    <w:rsid w:val="00E860B9"/>
    <w:rsid w:val="00E92451"/>
    <w:rsid w:val="00E96B68"/>
    <w:rsid w:val="00EA232A"/>
    <w:rsid w:val="00EA35F5"/>
    <w:rsid w:val="00EA4583"/>
    <w:rsid w:val="00EA5016"/>
    <w:rsid w:val="00EB07A2"/>
    <w:rsid w:val="00EB117B"/>
    <w:rsid w:val="00EC11E7"/>
    <w:rsid w:val="00EC28F9"/>
    <w:rsid w:val="00EC4470"/>
    <w:rsid w:val="00EC44E9"/>
    <w:rsid w:val="00EC7D14"/>
    <w:rsid w:val="00ED0042"/>
    <w:rsid w:val="00EE4237"/>
    <w:rsid w:val="00EE62DD"/>
    <w:rsid w:val="00EF0894"/>
    <w:rsid w:val="00EF1632"/>
    <w:rsid w:val="00EF1A82"/>
    <w:rsid w:val="00EF477D"/>
    <w:rsid w:val="00EF72D8"/>
    <w:rsid w:val="00F02977"/>
    <w:rsid w:val="00F05259"/>
    <w:rsid w:val="00F05A5C"/>
    <w:rsid w:val="00F07C7C"/>
    <w:rsid w:val="00F1207A"/>
    <w:rsid w:val="00F12430"/>
    <w:rsid w:val="00F12B3E"/>
    <w:rsid w:val="00F146A5"/>
    <w:rsid w:val="00F15E2B"/>
    <w:rsid w:val="00F16DCC"/>
    <w:rsid w:val="00F21345"/>
    <w:rsid w:val="00F2589B"/>
    <w:rsid w:val="00F2723C"/>
    <w:rsid w:val="00F3175F"/>
    <w:rsid w:val="00F402B3"/>
    <w:rsid w:val="00F408DD"/>
    <w:rsid w:val="00F44DA0"/>
    <w:rsid w:val="00F44DF1"/>
    <w:rsid w:val="00F53183"/>
    <w:rsid w:val="00F5637F"/>
    <w:rsid w:val="00F60453"/>
    <w:rsid w:val="00F6056D"/>
    <w:rsid w:val="00F60DF1"/>
    <w:rsid w:val="00F611A1"/>
    <w:rsid w:val="00F6227D"/>
    <w:rsid w:val="00F62ACE"/>
    <w:rsid w:val="00F63DDA"/>
    <w:rsid w:val="00F6783B"/>
    <w:rsid w:val="00F73AEE"/>
    <w:rsid w:val="00F7474C"/>
    <w:rsid w:val="00F74D8B"/>
    <w:rsid w:val="00F821F3"/>
    <w:rsid w:val="00F902F4"/>
    <w:rsid w:val="00F904FF"/>
    <w:rsid w:val="00F91AEE"/>
    <w:rsid w:val="00F93524"/>
    <w:rsid w:val="00F942E3"/>
    <w:rsid w:val="00FA090B"/>
    <w:rsid w:val="00FA462C"/>
    <w:rsid w:val="00FA6D53"/>
    <w:rsid w:val="00FB59EE"/>
    <w:rsid w:val="00FC323C"/>
    <w:rsid w:val="00FC4801"/>
    <w:rsid w:val="00FC6BFA"/>
    <w:rsid w:val="00FC7D10"/>
    <w:rsid w:val="00FD0AD0"/>
    <w:rsid w:val="00FD16A8"/>
    <w:rsid w:val="00FD3635"/>
    <w:rsid w:val="00FD5093"/>
    <w:rsid w:val="00FD71DA"/>
    <w:rsid w:val="00FE2F52"/>
    <w:rsid w:val="00FE327B"/>
    <w:rsid w:val="00FF01EF"/>
    <w:rsid w:val="00FF45B8"/>
    <w:rsid w:val="00FF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locked/>
    <w:rsid w:val="000656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uiPriority w:val="99"/>
    <w:rsid w:val="00773AC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069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10C6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A10C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A10C6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D271C7"/>
    <w:pPr>
      <w:ind w:left="720"/>
      <w:contextualSpacing/>
    </w:pPr>
  </w:style>
  <w:style w:type="paragraph" w:customStyle="1" w:styleId="a7">
    <w:name w:val="Пункт_пост"/>
    <w:basedOn w:val="a"/>
    <w:uiPriority w:val="99"/>
    <w:rsid w:val="000F3143"/>
    <w:pPr>
      <w:spacing w:before="120" w:after="0" w:line="24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a8">
    <w:name w:val="Абзац_пост"/>
    <w:basedOn w:val="a"/>
    <w:rsid w:val="006D4396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HTML">
    <w:name w:val="HTML Preformatted"/>
    <w:basedOn w:val="a"/>
    <w:link w:val="HTML0"/>
    <w:rsid w:val="00517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5179C8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B11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B117B"/>
    <w:rPr>
      <w:rFonts w:ascii="Arial" w:hAnsi="Arial"/>
      <w:sz w:val="22"/>
      <w:lang w:eastAsia="ru-RU"/>
    </w:rPr>
  </w:style>
  <w:style w:type="paragraph" w:styleId="a9">
    <w:name w:val="header"/>
    <w:basedOn w:val="a"/>
    <w:link w:val="aa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D3B7F"/>
    <w:rPr>
      <w:rFonts w:cs="Times New Roman"/>
    </w:rPr>
  </w:style>
  <w:style w:type="paragraph" w:styleId="ab">
    <w:name w:val="footer"/>
    <w:basedOn w:val="a"/>
    <w:link w:val="ac"/>
    <w:uiPriority w:val="99"/>
    <w:rsid w:val="003D3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3D3B7F"/>
    <w:rPr>
      <w:rFonts w:cs="Times New Roman"/>
    </w:rPr>
  </w:style>
  <w:style w:type="character" w:styleId="ad">
    <w:name w:val="annotation reference"/>
    <w:basedOn w:val="a0"/>
    <w:uiPriority w:val="99"/>
    <w:semiHidden/>
    <w:rsid w:val="00D0338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D033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D0338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D033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D03383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D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03383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basedOn w:val="a0"/>
    <w:uiPriority w:val="99"/>
    <w:rsid w:val="00131503"/>
    <w:rPr>
      <w:rFonts w:cs="Times New Roman"/>
      <w:color w:val="106BBE"/>
    </w:rPr>
  </w:style>
  <w:style w:type="paragraph" w:styleId="af5">
    <w:name w:val="Revision"/>
    <w:hidden/>
    <w:uiPriority w:val="99"/>
    <w:semiHidden/>
    <w:rsid w:val="00C91F57"/>
    <w:rPr>
      <w:lang w:eastAsia="en-US"/>
    </w:rPr>
  </w:style>
  <w:style w:type="character" w:styleId="af6">
    <w:name w:val="Hyperlink"/>
    <w:basedOn w:val="a0"/>
    <w:rsid w:val="00712B7D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unhideWhenUsed/>
    <w:rsid w:val="007E4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locked/>
    <w:rsid w:val="0006561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8"/>
    <w:uiPriority w:val="99"/>
    <w:rsid w:val="006D328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8"/>
    <w:uiPriority w:val="99"/>
    <w:rsid w:val="00773AC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C069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gosuslugi.ru/structure/7621200010000000001" TargetMode="External"/><Relationship Id="rId26" Type="http://schemas.openxmlformats.org/officeDocument/2006/relationships/hyperlink" Target="consultantplus://offline/ref=775C5F579798FBFED2EAA5AD225368CCD36DE2CFACA860C05F022D59F6002A1FBD59E235EC8Al8h7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avyam.ru/feedback/new.php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mailto:mfc@mfc76.ru" TargetMode="External"/><Relationship Id="rId25" Type="http://schemas.openxmlformats.org/officeDocument/2006/relationships/hyperlink" Target="consultantplus://offline/ref=B6AC361D74D7167F5CC0A39FAC5AB1E7D1023523C186AD59989DCDAAA789C10E65BD48553733H3P8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fc76.ru" TargetMode="External"/><Relationship Id="rId20" Type="http://schemas.openxmlformats.org/officeDocument/2006/relationships/hyperlink" Target="mailto:mfc@mfc76.ru" TargetMode="External"/><Relationship Id="rId29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gosuslugi.ru/structure/7621200010000000001" TargetMode="External"/><Relationship Id="rId32" Type="http://schemas.openxmlformats.org/officeDocument/2006/relationships/hyperlink" Target="consultantplus://offline/main?base=RLAW086;n=45082;fld=134;dst=10001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yammr@gavyam.adm.yar.ru" TargetMode="External"/><Relationship Id="rId23" Type="http://schemas.openxmlformats.org/officeDocument/2006/relationships/hyperlink" Target="http://www.gavyam.ru/regulatory/services/municipal_services/" TargetMode="External"/><Relationship Id="rId28" Type="http://schemas.openxmlformats.org/officeDocument/2006/relationships/hyperlink" Target="consultantplus://offline/ref=B17431E084D58393654319C58C55A3815802290ED0BC7C65D0C16B01FB213CEC7E7E588283E237rEK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gyammr@gavyam.adm.yar.ru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3313B24490371E42968E68F588D27730256A1D5F86D29BBCA440102454BDF566A97F6E1009C98F6B0C7F3A388WC32M" TargetMode="External"/><Relationship Id="rId22" Type="http://schemas.openxmlformats.org/officeDocument/2006/relationships/hyperlink" Target="https://mfc76.ru" TargetMode="External"/><Relationship Id="rId27" Type="http://schemas.openxmlformats.org/officeDocument/2006/relationships/hyperlink" Target="consultantplus://offline/ref=775C5F579798FBFED2EAA5AD225368CCD36DE2CFACA860C05F022D59F6002A1FBD59E235EC8Bl8h3K" TargetMode="External"/><Relationship Id="rId30" Type="http://schemas.openxmlformats.org/officeDocument/2006/relationships/header" Target="header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10" ma:contentTypeDescription="Создание документа." ma:contentTypeScope="" ma:versionID="7c695fb044ba2dc72cd9d6be65b86ecd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9d642bae59bac3d63ac967cad50700ff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  <xsd:element ref="ns3:SecondLevel" minOccurs="0"/>
                <xsd:element ref="ns3:Third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  <xsd:element name="SecondLevel" ma:index="12" nillable="true" ma:displayName="Второй уровень вложений" ma:description="2-й уровень вложений" ma:list="{591dded3-757f-4f37-b27e-166339c51a8c}" ma:internalName="SecondLevel" ma:readOnly="false" ma:showField="Title">
      <xsd:simpleType>
        <xsd:restriction base="dms:Lookup"/>
      </xsd:simpleType>
    </xsd:element>
    <xsd:element name="ThirdLevel" ma:index="13" nillable="true" ma:displayName="Третий уровень вложений" ma:description="3-й уровень вложений" ma:list="{591dded3-757f-4f37-b27e-166339c51a8c}" ma:internalName="ThirdLevel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201807</_x041f__x043e__x0440__x044f__x0434__x043e__x043a__x0020__x0432__x043e__x0441__x043f__x0440__x043e__x0438__x0437__x0432__x0435__x0434__x0435__x043d__x0438__x044f_>
    <DocDate xmlns="f07adec3-9edc-4ba9-a947-c557adee0635">2019-05-28T21:00:00+00:00</DocDate>
    <ThirdLevel xmlns="ad498229-95d9-4782-a2cb-025d1df8ceab" xsi:nil="true"/>
    <SecondLevel xmlns="ad498229-95d9-4782-a2cb-025d1df8ceab">75</Second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A865-E402-4D64-8EF7-B39520F7A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38A8E-6006-48A9-8869-9F11FB8875C0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879E8DF1-FE06-4E91-901A-F364C7255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80FB1-0471-4ECD-BFB6-DD4B993F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11047</Words>
  <Characters>62974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user</cp:lastModifiedBy>
  <cp:revision>7</cp:revision>
  <cp:lastPrinted>2018-02-06T13:34:00Z</cp:lastPrinted>
  <dcterms:created xsi:type="dcterms:W3CDTF">2019-06-24T10:11:00Z</dcterms:created>
  <dcterms:modified xsi:type="dcterms:W3CDTF">2019-06-24T10:28:00Z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