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E5" w:rsidRDefault="0036360B" w:rsidP="00F42081">
      <w:pPr>
        <w:spacing w:after="0"/>
        <w:jc w:val="center"/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-110490</wp:posOffset>
            </wp:positionV>
            <wp:extent cx="504825" cy="552450"/>
            <wp:effectExtent l="0" t="0" r="952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8D1" w:rsidRDefault="009B38D1" w:rsidP="00F42081">
      <w:pPr>
        <w:spacing w:after="0"/>
        <w:jc w:val="center"/>
        <w:rPr>
          <w:b/>
          <w:sz w:val="32"/>
          <w:szCs w:val="32"/>
        </w:rPr>
      </w:pPr>
    </w:p>
    <w:p w:rsidR="009B38D1" w:rsidRDefault="009B38D1" w:rsidP="00F42081">
      <w:pPr>
        <w:spacing w:after="0"/>
        <w:jc w:val="center"/>
        <w:rPr>
          <w:b/>
          <w:sz w:val="32"/>
          <w:szCs w:val="32"/>
        </w:rPr>
      </w:pPr>
    </w:p>
    <w:p w:rsidR="00B777E5" w:rsidRPr="009B38D1" w:rsidRDefault="0036360B" w:rsidP="00F42081">
      <w:pPr>
        <w:spacing w:after="0"/>
        <w:jc w:val="center"/>
        <w:rPr>
          <w:sz w:val="32"/>
          <w:szCs w:val="32"/>
        </w:rPr>
      </w:pPr>
      <w:r w:rsidRPr="009B38D1">
        <w:rPr>
          <w:sz w:val="32"/>
          <w:szCs w:val="32"/>
        </w:rPr>
        <w:t xml:space="preserve">АДМИНИСТРАЦИЯ </w:t>
      </w:r>
      <w:proofErr w:type="gramStart"/>
      <w:r w:rsidRPr="009B38D1">
        <w:rPr>
          <w:sz w:val="32"/>
          <w:szCs w:val="32"/>
        </w:rPr>
        <w:t>ГАВРИЛОВ-ЯМСКОГО</w:t>
      </w:r>
      <w:proofErr w:type="gramEnd"/>
      <w:r w:rsidRPr="009B38D1">
        <w:rPr>
          <w:sz w:val="32"/>
          <w:szCs w:val="32"/>
        </w:rPr>
        <w:t xml:space="preserve"> </w:t>
      </w:r>
    </w:p>
    <w:p w:rsidR="00B777E5" w:rsidRPr="009B38D1" w:rsidRDefault="0036360B" w:rsidP="00F42081">
      <w:pPr>
        <w:spacing w:after="0"/>
        <w:jc w:val="center"/>
        <w:rPr>
          <w:sz w:val="32"/>
          <w:szCs w:val="32"/>
        </w:rPr>
      </w:pPr>
      <w:r w:rsidRPr="009B38D1">
        <w:rPr>
          <w:sz w:val="32"/>
          <w:szCs w:val="32"/>
        </w:rPr>
        <w:t>МУНИЦИПАЛЬНОГО РАЙОНА</w:t>
      </w:r>
    </w:p>
    <w:p w:rsidR="00F42081" w:rsidRPr="009B38D1" w:rsidRDefault="00F42081" w:rsidP="00F42081">
      <w:pPr>
        <w:spacing w:after="0"/>
        <w:jc w:val="center"/>
        <w:rPr>
          <w:b/>
          <w:szCs w:val="28"/>
        </w:rPr>
      </w:pPr>
    </w:p>
    <w:p w:rsidR="00B777E5" w:rsidRDefault="0036360B" w:rsidP="00F42081">
      <w:pPr>
        <w:spacing w:after="0"/>
        <w:jc w:val="center"/>
        <w:rPr>
          <w:b/>
        </w:rPr>
      </w:pPr>
      <w:r>
        <w:rPr>
          <w:b/>
          <w:sz w:val="40"/>
        </w:rPr>
        <w:t>ПОСТАНОВЛЕНИЕ</w:t>
      </w:r>
    </w:p>
    <w:p w:rsidR="00B777E5" w:rsidRDefault="00B777E5" w:rsidP="009B38D1">
      <w:pPr>
        <w:spacing w:after="0"/>
        <w:jc w:val="left"/>
        <w:rPr>
          <w:b/>
        </w:rPr>
      </w:pPr>
    </w:p>
    <w:p w:rsidR="009B38D1" w:rsidRPr="009B38D1" w:rsidRDefault="009B38D1" w:rsidP="009B38D1">
      <w:pPr>
        <w:spacing w:after="0"/>
        <w:jc w:val="left"/>
      </w:pPr>
      <w:r w:rsidRPr="009B38D1">
        <w:t>30.08.2021 № 729</w:t>
      </w:r>
    </w:p>
    <w:p w:rsidR="009B38D1" w:rsidRDefault="009B38D1" w:rsidP="009B38D1">
      <w:pPr>
        <w:spacing w:after="0"/>
        <w:jc w:val="left"/>
        <w:rPr>
          <w:b/>
        </w:rPr>
      </w:pPr>
    </w:p>
    <w:p w:rsidR="00B777E5" w:rsidRPr="00F42081" w:rsidRDefault="0036360B" w:rsidP="009B38D1">
      <w:pPr>
        <w:spacing w:after="0"/>
        <w:jc w:val="left"/>
        <w:rPr>
          <w:szCs w:val="28"/>
        </w:rPr>
      </w:pPr>
      <w:r w:rsidRPr="00F42081">
        <w:rPr>
          <w:szCs w:val="28"/>
        </w:rPr>
        <w:t xml:space="preserve">О внесении изменений в постановление </w:t>
      </w:r>
    </w:p>
    <w:p w:rsidR="00B777E5" w:rsidRPr="00F42081" w:rsidRDefault="0036360B" w:rsidP="009B38D1">
      <w:pPr>
        <w:spacing w:after="0"/>
        <w:jc w:val="left"/>
        <w:rPr>
          <w:szCs w:val="28"/>
        </w:rPr>
      </w:pPr>
      <w:r w:rsidRPr="00F42081">
        <w:rPr>
          <w:szCs w:val="28"/>
        </w:rPr>
        <w:t xml:space="preserve">Администрации Гаврилов-Ямского </w:t>
      </w:r>
    </w:p>
    <w:p w:rsidR="00B777E5" w:rsidRPr="00F42081" w:rsidRDefault="0036360B" w:rsidP="009B38D1">
      <w:pPr>
        <w:spacing w:after="0"/>
        <w:jc w:val="left"/>
        <w:rPr>
          <w:szCs w:val="28"/>
        </w:rPr>
      </w:pPr>
      <w:r w:rsidRPr="00F42081">
        <w:rPr>
          <w:szCs w:val="28"/>
        </w:rPr>
        <w:t>муниципального района от 06.06.2016 № 613</w:t>
      </w:r>
    </w:p>
    <w:p w:rsidR="00B777E5" w:rsidRDefault="00B777E5" w:rsidP="009B38D1">
      <w:pPr>
        <w:spacing w:after="0"/>
        <w:jc w:val="center"/>
      </w:pPr>
    </w:p>
    <w:p w:rsidR="00B777E5" w:rsidRDefault="0036360B" w:rsidP="009B38D1">
      <w:pPr>
        <w:spacing w:after="0"/>
        <w:ind w:firstLine="567"/>
      </w:pPr>
      <w:r>
        <w:t>В соответствии с постановлением Правительства Ярославской области от 16.06.2021 № 369-п «О внесении изменений в постановление Правительства области от 03.12.2019 № 825-п»,</w:t>
      </w:r>
      <w:r w:rsidR="00F42081">
        <w:t xml:space="preserve"> </w:t>
      </w:r>
      <w:r>
        <w:t xml:space="preserve"> руководствуясь статьей 26 Устава </w:t>
      </w:r>
      <w:proofErr w:type="gramStart"/>
      <w:r>
        <w:t>Гаврилов-Ямского</w:t>
      </w:r>
      <w:proofErr w:type="gramEnd"/>
      <w:r>
        <w:t xml:space="preserve"> муниципального района Ярославской области,</w:t>
      </w:r>
    </w:p>
    <w:p w:rsidR="00B777E5" w:rsidRDefault="00B777E5" w:rsidP="009B38D1">
      <w:pPr>
        <w:spacing w:after="0"/>
      </w:pPr>
    </w:p>
    <w:p w:rsidR="00B777E5" w:rsidRDefault="0036360B" w:rsidP="009B38D1">
      <w:pPr>
        <w:spacing w:after="0"/>
      </w:pPr>
      <w:r>
        <w:t>АДМИНИСТРАЦИЯ МУНИЦИПАЛЬНОГО РАЙОНА ПОСТАНОВЛЯЕТ:</w:t>
      </w:r>
    </w:p>
    <w:p w:rsidR="009B38D1" w:rsidRDefault="009B38D1" w:rsidP="009B38D1">
      <w:pPr>
        <w:spacing w:after="0"/>
      </w:pPr>
    </w:p>
    <w:p w:rsidR="00B777E5" w:rsidRDefault="0036360B" w:rsidP="009B38D1">
      <w:pPr>
        <w:numPr>
          <w:ilvl w:val="0"/>
          <w:numId w:val="1"/>
        </w:numPr>
        <w:tabs>
          <w:tab w:val="left" w:pos="993"/>
        </w:tabs>
        <w:spacing w:after="0"/>
        <w:ind w:left="0" w:firstLine="567"/>
      </w:pPr>
      <w:r>
        <w:t>Внести в муниципальную программу «Доступная среда в</w:t>
      </w:r>
      <w:r w:rsidR="00F42081">
        <w:t xml:space="preserve"> </w:t>
      </w:r>
      <w:r>
        <w:t xml:space="preserve"> </w:t>
      </w:r>
      <w:proofErr w:type="gramStart"/>
      <w:r>
        <w:t>Гаврилов-Ямском</w:t>
      </w:r>
      <w:proofErr w:type="gramEnd"/>
      <w:r>
        <w:t xml:space="preserve"> </w:t>
      </w:r>
      <w:r w:rsidR="001E17E0">
        <w:t xml:space="preserve">муниципальном </w:t>
      </w:r>
      <w:r>
        <w:t>районе» на 2016-2021 годы», утвержденную</w:t>
      </w:r>
      <w:r w:rsidR="00F42081">
        <w:t xml:space="preserve"> </w:t>
      </w:r>
      <w:r>
        <w:t xml:space="preserve"> постановлением Администрации Гаврилов-Ямского муниципального района от 06.06.2016 № 613 «Об утверждении муниципальной программы «Доступная среда в Гаврилов-Ямском </w:t>
      </w:r>
      <w:r w:rsidR="001E17E0">
        <w:t xml:space="preserve"> муниципальном </w:t>
      </w:r>
      <w:r>
        <w:t>районе» на 2016-2021 годы», изменения согласно приложению.</w:t>
      </w:r>
    </w:p>
    <w:p w:rsidR="00B777E5" w:rsidRDefault="0036360B" w:rsidP="009B38D1">
      <w:pPr>
        <w:numPr>
          <w:ilvl w:val="0"/>
          <w:numId w:val="1"/>
        </w:numPr>
        <w:tabs>
          <w:tab w:val="left" w:pos="851"/>
        </w:tabs>
        <w:spacing w:after="0"/>
        <w:ind w:left="0" w:firstLine="567"/>
      </w:pPr>
      <w:r>
        <w:t xml:space="preserve">Контроль за исполнением постановления возложить на первого заместителя 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 </w:t>
      </w:r>
      <w:proofErr w:type="spellStart"/>
      <w:r>
        <w:t>Забаева</w:t>
      </w:r>
      <w:proofErr w:type="spellEnd"/>
      <w:r>
        <w:t xml:space="preserve"> А.А.</w:t>
      </w:r>
    </w:p>
    <w:p w:rsidR="00B777E5" w:rsidRDefault="0036360B" w:rsidP="009B38D1">
      <w:pPr>
        <w:numPr>
          <w:ilvl w:val="0"/>
          <w:numId w:val="1"/>
        </w:numPr>
        <w:tabs>
          <w:tab w:val="left" w:pos="851"/>
        </w:tabs>
        <w:spacing w:after="0"/>
        <w:ind w:left="0" w:firstLine="567"/>
      </w:pPr>
      <w:r>
        <w:t>Постановление опубликовать в районной массовой газете «Гаврилов-</w:t>
      </w:r>
      <w:proofErr w:type="spellStart"/>
      <w:r>
        <w:t>Ямский</w:t>
      </w:r>
      <w:proofErr w:type="spellEnd"/>
      <w:r>
        <w:t xml:space="preserve"> вестник» и разместить на официальном сайте Администрации Гаврилов-Ямского муниципального района.</w:t>
      </w:r>
    </w:p>
    <w:p w:rsidR="00B777E5" w:rsidRDefault="0036360B" w:rsidP="009B38D1">
      <w:pPr>
        <w:numPr>
          <w:ilvl w:val="0"/>
          <w:numId w:val="1"/>
        </w:numPr>
        <w:tabs>
          <w:tab w:val="left" w:pos="993"/>
        </w:tabs>
        <w:spacing w:after="0"/>
        <w:ind w:left="0" w:firstLine="567"/>
      </w:pPr>
      <w:r>
        <w:t>Постановление вступает в силу с момента официального опубликования.</w:t>
      </w:r>
    </w:p>
    <w:p w:rsidR="00B777E5" w:rsidRDefault="00B777E5" w:rsidP="009B38D1">
      <w:pPr>
        <w:spacing w:after="0"/>
        <w:ind w:firstLine="567"/>
      </w:pPr>
    </w:p>
    <w:p w:rsidR="00B777E5" w:rsidRDefault="00B777E5" w:rsidP="009B38D1">
      <w:pPr>
        <w:spacing w:after="0"/>
      </w:pPr>
    </w:p>
    <w:p w:rsidR="00B777E5" w:rsidRDefault="0036360B" w:rsidP="009B38D1">
      <w:pPr>
        <w:spacing w:after="0"/>
      </w:pPr>
      <w:r>
        <w:t>Глава Администрации</w:t>
      </w:r>
    </w:p>
    <w:p w:rsidR="00B777E5" w:rsidRDefault="0036360B" w:rsidP="009B38D1">
      <w:pPr>
        <w:spacing w:after="0"/>
        <w:jc w:val="left"/>
      </w:pPr>
      <w:r>
        <w:t xml:space="preserve">муниципального района                                                           </w:t>
      </w:r>
      <w:r w:rsidR="009B38D1">
        <w:t xml:space="preserve">            </w:t>
      </w:r>
      <w:proofErr w:type="spellStart"/>
      <w:r>
        <w:t>А.А.Комаров</w:t>
      </w:r>
      <w:proofErr w:type="spellEnd"/>
    </w:p>
    <w:p w:rsidR="00B777E5" w:rsidRDefault="00B777E5">
      <w:pPr>
        <w:spacing w:after="0"/>
        <w:jc w:val="center"/>
      </w:pPr>
    </w:p>
    <w:p w:rsidR="00F42081" w:rsidRDefault="00F42081">
      <w:pPr>
        <w:widowControl w:val="0"/>
        <w:spacing w:after="0"/>
        <w:jc w:val="right"/>
      </w:pPr>
    </w:p>
    <w:p w:rsidR="00F42081" w:rsidRDefault="00F42081">
      <w:pPr>
        <w:widowControl w:val="0"/>
        <w:spacing w:after="0"/>
        <w:jc w:val="right"/>
      </w:pPr>
    </w:p>
    <w:p w:rsidR="009B38D1" w:rsidRDefault="009B38D1">
      <w:pPr>
        <w:widowControl w:val="0"/>
        <w:spacing w:after="0"/>
        <w:jc w:val="right"/>
      </w:pPr>
    </w:p>
    <w:p w:rsidR="009B38D1" w:rsidRDefault="009B38D1">
      <w:pPr>
        <w:widowControl w:val="0"/>
        <w:spacing w:after="0"/>
        <w:jc w:val="right"/>
      </w:pPr>
    </w:p>
    <w:p w:rsidR="00F42081" w:rsidRDefault="0036360B">
      <w:pPr>
        <w:widowControl w:val="0"/>
        <w:spacing w:after="0"/>
        <w:jc w:val="right"/>
      </w:pPr>
      <w:r>
        <w:lastRenderedPageBreak/>
        <w:t>Приложение</w:t>
      </w:r>
    </w:p>
    <w:p w:rsidR="00B777E5" w:rsidRDefault="0036360B">
      <w:pPr>
        <w:widowControl w:val="0"/>
        <w:spacing w:after="0"/>
        <w:jc w:val="right"/>
      </w:pPr>
      <w:r>
        <w:t xml:space="preserve"> к </w:t>
      </w:r>
      <w:r w:rsidR="00F42081">
        <w:t xml:space="preserve"> </w:t>
      </w:r>
      <w:r>
        <w:t>постановлению</w:t>
      </w:r>
    </w:p>
    <w:p w:rsidR="00B777E5" w:rsidRDefault="0036360B">
      <w:pPr>
        <w:widowControl w:val="0"/>
        <w:spacing w:after="0"/>
        <w:jc w:val="right"/>
      </w:pPr>
      <w:r>
        <w:t>Администрации Гаврилов-Я</w:t>
      </w:r>
      <w:bookmarkStart w:id="0" w:name="_GoBack"/>
      <w:bookmarkEnd w:id="0"/>
      <w:r>
        <w:t>мского</w:t>
      </w:r>
    </w:p>
    <w:p w:rsidR="00B777E5" w:rsidRDefault="0036360B">
      <w:pPr>
        <w:widowControl w:val="0"/>
        <w:spacing w:after="0"/>
        <w:jc w:val="right"/>
      </w:pPr>
      <w:r>
        <w:t>муниципального района</w:t>
      </w:r>
    </w:p>
    <w:p w:rsidR="00B777E5" w:rsidRDefault="009B38D1">
      <w:pPr>
        <w:widowControl w:val="0"/>
        <w:spacing w:after="0"/>
        <w:jc w:val="right"/>
      </w:pPr>
      <w:r>
        <w:t>от 30.08.2021 № 729</w:t>
      </w:r>
    </w:p>
    <w:p w:rsidR="00B777E5" w:rsidRDefault="00B777E5">
      <w:pPr>
        <w:widowControl w:val="0"/>
        <w:spacing w:after="0"/>
        <w:jc w:val="center"/>
      </w:pPr>
    </w:p>
    <w:p w:rsidR="00B777E5" w:rsidRDefault="0036360B">
      <w:pPr>
        <w:pStyle w:val="af4"/>
        <w:spacing w:line="240" w:lineRule="auto"/>
        <w:jc w:val="center"/>
      </w:pPr>
      <w:r>
        <w:t>Изменения,</w:t>
      </w:r>
    </w:p>
    <w:p w:rsidR="00B777E5" w:rsidRDefault="0036360B">
      <w:pPr>
        <w:pStyle w:val="af4"/>
        <w:spacing w:line="240" w:lineRule="auto"/>
        <w:jc w:val="center"/>
      </w:pPr>
      <w:r>
        <w:t xml:space="preserve"> </w:t>
      </w:r>
      <w:proofErr w:type="gramStart"/>
      <w:r>
        <w:t>вносимые</w:t>
      </w:r>
      <w:proofErr w:type="gramEnd"/>
      <w:r>
        <w:t xml:space="preserve"> в муниципальную программу</w:t>
      </w:r>
      <w:r>
        <w:rPr>
          <w:b/>
        </w:rPr>
        <w:t xml:space="preserve"> </w:t>
      </w:r>
      <w:r>
        <w:t xml:space="preserve">«Доступная среда в Гаврилов-Ямском </w:t>
      </w:r>
      <w:r w:rsidR="001E17E0">
        <w:t xml:space="preserve">муниципальном </w:t>
      </w:r>
      <w:r>
        <w:t>районе» на 2016-2021годы</w:t>
      </w:r>
    </w:p>
    <w:p w:rsidR="00B777E5" w:rsidRDefault="00B777E5">
      <w:pPr>
        <w:pStyle w:val="af4"/>
        <w:spacing w:line="240" w:lineRule="auto"/>
        <w:ind w:left="0"/>
      </w:pPr>
    </w:p>
    <w:p w:rsidR="00B777E5" w:rsidRDefault="0036360B" w:rsidP="00F42081">
      <w:pPr>
        <w:pStyle w:val="af4"/>
        <w:spacing w:line="240" w:lineRule="auto"/>
        <w:ind w:left="0" w:firstLine="567"/>
        <w:jc w:val="both"/>
      </w:pPr>
      <w:r>
        <w:t>1. В разделе 2:</w:t>
      </w:r>
    </w:p>
    <w:p w:rsidR="00B777E5" w:rsidRDefault="00F42081" w:rsidP="00F42081">
      <w:pPr>
        <w:pStyle w:val="af4"/>
        <w:spacing w:line="240" w:lineRule="auto"/>
        <w:ind w:left="0" w:firstLine="567"/>
        <w:jc w:val="both"/>
      </w:pPr>
      <w:r>
        <w:t>1.1 Абзац «</w:t>
      </w:r>
      <w:r w:rsidR="0036360B">
        <w:t xml:space="preserve">Задачи муниципальной программы </w:t>
      </w:r>
      <w:proofErr w:type="gramStart"/>
      <w:r w:rsidR="0036360B">
        <w:t>определяются ее целями и заключаются</w:t>
      </w:r>
      <w:proofErr w:type="gramEnd"/>
      <w:r w:rsidR="0036360B">
        <w:t xml:space="preserve"> в следующем:</w:t>
      </w:r>
      <w:r w:rsidR="00217BEB">
        <w:t>…</w:t>
      </w:r>
      <w:r>
        <w:t>»</w:t>
      </w:r>
      <w:r w:rsidR="0036360B">
        <w:t xml:space="preserve"> изложить в следующей редакции:</w:t>
      </w:r>
    </w:p>
    <w:p w:rsidR="00B777E5" w:rsidRDefault="0036360B" w:rsidP="00F42081">
      <w:pPr>
        <w:pStyle w:val="af4"/>
        <w:spacing w:line="240" w:lineRule="auto"/>
        <w:ind w:left="0" w:firstLine="567"/>
        <w:jc w:val="both"/>
      </w:pPr>
      <w:r>
        <w:t xml:space="preserve"> </w:t>
      </w:r>
      <w:r w:rsidR="00F42081">
        <w:t>«</w:t>
      </w:r>
      <w:r>
        <w:t>-</w:t>
      </w:r>
      <w:r w:rsidR="00F42081">
        <w:t xml:space="preserve"> </w:t>
      </w:r>
      <w:r>
        <w:t>оценка состояния  доступности приоритетных объектов и услуг путем их паспортизации и мониторинга;</w:t>
      </w:r>
    </w:p>
    <w:p w:rsidR="00B777E5" w:rsidRDefault="0036360B" w:rsidP="00F42081">
      <w:pPr>
        <w:pStyle w:val="af4"/>
        <w:spacing w:line="240" w:lineRule="auto"/>
        <w:ind w:left="0" w:firstLine="567"/>
        <w:jc w:val="both"/>
      </w:pPr>
      <w:r>
        <w:t>-</w:t>
      </w:r>
      <w:r w:rsidR="00F42081">
        <w:t xml:space="preserve"> </w:t>
      </w:r>
      <w:r>
        <w:t xml:space="preserve">обеспечение равного доступа инвалидов к приоритетным объектам и услугам в приоритетных сферах жизнедеятельности инвалидов и МГН в </w:t>
      </w:r>
      <w:proofErr w:type="gramStart"/>
      <w:r>
        <w:t>Гаврилов-Ямском</w:t>
      </w:r>
      <w:proofErr w:type="gramEnd"/>
      <w:r>
        <w:t xml:space="preserve"> районе;</w:t>
      </w:r>
    </w:p>
    <w:p w:rsidR="00B777E5" w:rsidRDefault="0036360B" w:rsidP="00F42081">
      <w:pPr>
        <w:pStyle w:val="af4"/>
        <w:spacing w:line="240" w:lineRule="auto"/>
        <w:ind w:left="0" w:firstLine="567"/>
        <w:jc w:val="both"/>
      </w:pPr>
      <w:r>
        <w:t>-обеспечение равного доступа инвалидов к реабилитационным и</w:t>
      </w:r>
      <w:r w:rsidR="00F42081">
        <w:t xml:space="preserve"> </w:t>
      </w:r>
      <w:r>
        <w:t xml:space="preserve"> </w:t>
      </w:r>
      <w:proofErr w:type="spellStart"/>
      <w:r>
        <w:t>абилитационным</w:t>
      </w:r>
      <w:proofErr w:type="spellEnd"/>
      <w:r>
        <w:t xml:space="preserve"> услугам, включая обеспечение равного доступа к профессиональному развитию и трудоустройству инва</w:t>
      </w:r>
      <w:r w:rsidR="00F42081">
        <w:t xml:space="preserve">лидов в </w:t>
      </w:r>
      <w:proofErr w:type="gramStart"/>
      <w:r w:rsidR="00F42081">
        <w:t>Гаврилов-Ямском</w:t>
      </w:r>
      <w:proofErr w:type="gramEnd"/>
      <w:r w:rsidR="00F42081">
        <w:t xml:space="preserve"> районе.».</w:t>
      </w:r>
    </w:p>
    <w:p w:rsidR="00217BEB" w:rsidRDefault="00F42081" w:rsidP="00F42081">
      <w:pPr>
        <w:pStyle w:val="af4"/>
        <w:spacing w:line="240" w:lineRule="auto"/>
        <w:ind w:left="0" w:firstLine="567"/>
        <w:jc w:val="both"/>
      </w:pPr>
      <w:r>
        <w:t>1.2 Абзац  «</w:t>
      </w:r>
      <w:r w:rsidR="0036360B">
        <w:t>Планируемыми показателями по итогам реализации муниципальной программы являются:</w:t>
      </w:r>
      <w:r w:rsidR="00217BEB">
        <w:t>….</w:t>
      </w:r>
      <w:r>
        <w:t>»</w:t>
      </w:r>
      <w:r w:rsidR="0036360B">
        <w:t xml:space="preserve"> изложить в следующей редакции:</w:t>
      </w:r>
    </w:p>
    <w:p w:rsidR="00B777E5" w:rsidRDefault="00F42081" w:rsidP="00F42081">
      <w:pPr>
        <w:pStyle w:val="af4"/>
        <w:spacing w:after="0" w:line="240" w:lineRule="auto"/>
        <w:ind w:left="0" w:firstLine="567"/>
        <w:jc w:val="both"/>
      </w:pPr>
      <w:r>
        <w:t>«</w:t>
      </w:r>
      <w:r w:rsidR="0036360B">
        <w:t>Планируемыми показателями по итогам реализации муниципальной программы являются:</w:t>
      </w:r>
    </w:p>
    <w:p w:rsidR="00B777E5" w:rsidRDefault="0036360B" w:rsidP="00F42081">
      <w:pPr>
        <w:spacing w:after="0"/>
        <w:ind w:firstLine="567"/>
      </w:pPr>
      <w:r>
        <w:t xml:space="preserve">- доля объектов социальной инфраструктуры, для которых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достигнет 100 % в </w:t>
      </w:r>
      <w:proofErr w:type="gramStart"/>
      <w:r>
        <w:t>Гаврилов-Ямском</w:t>
      </w:r>
      <w:proofErr w:type="gramEnd"/>
      <w:r>
        <w:t xml:space="preserve"> районе;</w:t>
      </w:r>
    </w:p>
    <w:p w:rsidR="00B777E5" w:rsidRDefault="0036360B" w:rsidP="00F42081">
      <w:pPr>
        <w:spacing w:after="0"/>
        <w:ind w:firstLine="567"/>
      </w:pPr>
      <w:r>
        <w:t xml:space="preserve">- доля муниципальных учреждений социального обслуживания населения района, обеспеченных специальным транспортом с подъемным устройством, в общем количестве таких учреждений достигнет 100% в </w:t>
      </w:r>
      <w:proofErr w:type="gramStart"/>
      <w:r>
        <w:t>Гаврилов-Ямском</w:t>
      </w:r>
      <w:proofErr w:type="gramEnd"/>
      <w:r>
        <w:t xml:space="preserve"> районе;</w:t>
      </w:r>
    </w:p>
    <w:p w:rsidR="00B777E5" w:rsidRDefault="0036360B" w:rsidP="00F42081">
      <w:pPr>
        <w:spacing w:after="0"/>
        <w:ind w:firstLine="567"/>
      </w:pPr>
      <w:r>
        <w:t xml:space="preserve">- доля инвалидов, в отношении которых осуществлялись мероприятия по реабилитации и (или) </w:t>
      </w:r>
      <w:proofErr w:type="spellStart"/>
      <w:r>
        <w:t>абилитации</w:t>
      </w:r>
      <w:proofErr w:type="spellEnd"/>
      <w:r>
        <w:t xml:space="preserve">, в общей численности инвалидов в Гаврилов-Ямском районе, имеющих такие рекомендации в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(взрослые) достигнет 75 %;</w:t>
      </w:r>
    </w:p>
    <w:p w:rsidR="00B777E5" w:rsidRDefault="0036360B" w:rsidP="00F42081">
      <w:pPr>
        <w:spacing w:after="0"/>
        <w:ind w:firstLine="567"/>
      </w:pPr>
      <w:r>
        <w:t xml:space="preserve">- доля инвалидов, в отношении которых осуществлялись мероприятия по реабилитации и (или) </w:t>
      </w:r>
      <w:proofErr w:type="spellStart"/>
      <w:r>
        <w:t>абилитации</w:t>
      </w:r>
      <w:proofErr w:type="spellEnd"/>
      <w:r>
        <w:t xml:space="preserve">, в общей численности инвалидов в </w:t>
      </w:r>
      <w:proofErr w:type="gramStart"/>
      <w:r>
        <w:t>Гаврилов-Ямском</w:t>
      </w:r>
      <w:proofErr w:type="gramEnd"/>
      <w:r>
        <w:t xml:space="preserve"> районе, имеющих такие рекомендации в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(дети) достигнет 79 %;</w:t>
      </w:r>
    </w:p>
    <w:p w:rsidR="00B777E5" w:rsidRDefault="0036360B" w:rsidP="00F42081">
      <w:pPr>
        <w:widowControl w:val="0"/>
        <w:spacing w:after="0"/>
        <w:ind w:firstLine="567"/>
        <w:contextualSpacing/>
      </w:pPr>
      <w:r>
        <w:t xml:space="preserve">- доля занятых инвалидов трудоспособного возраста в общей численности </w:t>
      </w:r>
      <w:r>
        <w:lastRenderedPageBreak/>
        <w:t>инвалидов трудоспособного возраста Гаврилов-Ямского района достигнет 40,2%;</w:t>
      </w:r>
    </w:p>
    <w:p w:rsidR="00B777E5" w:rsidRDefault="0036360B" w:rsidP="00F42081">
      <w:pPr>
        <w:widowControl w:val="0"/>
        <w:spacing w:after="0"/>
        <w:ind w:firstLine="567"/>
        <w:contextualSpacing/>
      </w:pPr>
      <w:r>
        <w:t>- доля детей целевой группы, получивших услуги ранней помощи, в общем</w:t>
      </w:r>
      <w:r w:rsidR="00F42081">
        <w:t xml:space="preserve"> чи</w:t>
      </w:r>
      <w:r>
        <w:t>сле детей целевой группы Гаврилов-Ямского района, нуждающихся в получении таких услуг 35%;</w:t>
      </w:r>
    </w:p>
    <w:p w:rsidR="00B777E5" w:rsidRDefault="00F42081" w:rsidP="00F42081">
      <w:pPr>
        <w:widowControl w:val="0"/>
        <w:spacing w:after="0"/>
        <w:ind w:firstLine="567"/>
        <w:contextualSpacing/>
      </w:pPr>
      <w:r>
        <w:t>-</w:t>
      </w:r>
      <w:r w:rsidR="0036360B">
        <w:t xml:space="preserve"> доля трудоустроенных инвалидов в общем числе инвалидов,           обратившихся в  органы службы занятости населения Гаврилов-Ямского          района 63 %;</w:t>
      </w:r>
    </w:p>
    <w:p w:rsidR="00B777E5" w:rsidRDefault="0036360B" w:rsidP="00F42081">
      <w:pPr>
        <w:spacing w:after="0"/>
        <w:ind w:firstLine="567"/>
      </w:pPr>
      <w:r>
        <w:t xml:space="preserve">- увеличение доли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</w:t>
      </w:r>
      <w:proofErr w:type="gramStart"/>
      <w:r>
        <w:t>численности</w:t>
      </w:r>
      <w:proofErr w:type="gramEnd"/>
      <w:r>
        <w:t xml:space="preserve">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жизнедеятельности, в Гаврилов-Ямском районе до 62 %;</w:t>
      </w:r>
    </w:p>
    <w:p w:rsidR="00B777E5" w:rsidRDefault="0036360B" w:rsidP="00F42081">
      <w:pPr>
        <w:spacing w:after="0"/>
        <w:ind w:firstLine="567"/>
      </w:pPr>
      <w:r>
        <w:t xml:space="preserve">- увеличение доли инвалидов (их законных или уполномоченных представителей), положительно оценивающих уровень доступности реабилитационных и </w:t>
      </w:r>
      <w:proofErr w:type="spellStart"/>
      <w:r>
        <w:t>абилитационных</w:t>
      </w:r>
      <w:proofErr w:type="spellEnd"/>
      <w:r>
        <w:t xml:space="preserve"> услуг, в общей численности опрошенных инвалидов (их законных или уполномоченных представителей), получивших реабилитационные и </w:t>
      </w:r>
      <w:proofErr w:type="spellStart"/>
      <w:r>
        <w:t>абилитационные</w:t>
      </w:r>
      <w:proofErr w:type="spellEnd"/>
      <w:r>
        <w:t xml:space="preserve"> услуги, в </w:t>
      </w:r>
      <w:proofErr w:type="gramStart"/>
      <w:r>
        <w:t>Гаврилов-Ямском</w:t>
      </w:r>
      <w:proofErr w:type="gramEnd"/>
      <w:r>
        <w:t xml:space="preserve"> районе до 61 %;</w:t>
      </w:r>
    </w:p>
    <w:p w:rsidR="00B777E5" w:rsidRDefault="0036360B" w:rsidP="00F42081">
      <w:pPr>
        <w:spacing w:after="0"/>
        <w:ind w:firstLine="567"/>
      </w:pPr>
      <w:r>
        <w:t xml:space="preserve">- увеличение доли инвалидов (их законных или уполномоченных представителей), удовлетворенных качеством предоставления реабилитационных и (или) </w:t>
      </w:r>
      <w:proofErr w:type="spellStart"/>
      <w:r>
        <w:t>абилитационных</w:t>
      </w:r>
      <w:proofErr w:type="spellEnd"/>
      <w:r>
        <w:t xml:space="preserve"> мероприятий, в общей численности опрошенных инвалидов (их законных или уполномоченных представителей), получивших реабилитационные и (или) </w:t>
      </w:r>
      <w:proofErr w:type="spellStart"/>
      <w:r>
        <w:t>абилитационные</w:t>
      </w:r>
      <w:proofErr w:type="spellEnd"/>
      <w:r>
        <w:t xml:space="preserve"> мероприятия, в </w:t>
      </w:r>
      <w:proofErr w:type="gramStart"/>
      <w:r>
        <w:t>Г</w:t>
      </w:r>
      <w:r w:rsidR="00F42081">
        <w:t>аврилов-Ямском</w:t>
      </w:r>
      <w:proofErr w:type="gramEnd"/>
      <w:r w:rsidR="00F42081">
        <w:t xml:space="preserve"> районе, до 62 %.».</w:t>
      </w:r>
    </w:p>
    <w:p w:rsidR="00B777E5" w:rsidRDefault="00B777E5">
      <w:pPr>
        <w:sectPr w:rsidR="00B777E5" w:rsidSect="009B38D1">
          <w:headerReference w:type="default" r:id="rId9"/>
          <w:pgSz w:w="11908" w:h="16848"/>
          <w:pgMar w:top="1134" w:right="567" w:bottom="1134" w:left="1701" w:header="709" w:footer="709" w:gutter="0"/>
          <w:cols w:space="720"/>
          <w:titlePg/>
        </w:sectPr>
      </w:pPr>
    </w:p>
    <w:p w:rsidR="00B777E5" w:rsidRDefault="0036360B" w:rsidP="009B38D1">
      <w:pPr>
        <w:spacing w:after="0"/>
        <w:jc w:val="center"/>
      </w:pPr>
      <w:r>
        <w:lastRenderedPageBreak/>
        <w:t>2.2 Таблицу «Перечень целевых показателей муниципальной программы» изложить в следующей редакции:</w:t>
      </w:r>
    </w:p>
    <w:p w:rsidR="00B777E5" w:rsidRDefault="009B38D1" w:rsidP="009B38D1">
      <w:pPr>
        <w:tabs>
          <w:tab w:val="left" w:pos="3915"/>
        </w:tabs>
        <w:spacing w:after="0"/>
      </w:pPr>
      <w: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1"/>
        <w:gridCol w:w="1592"/>
        <w:gridCol w:w="1292"/>
        <w:gridCol w:w="1204"/>
        <w:gridCol w:w="776"/>
        <w:gridCol w:w="776"/>
        <w:gridCol w:w="776"/>
        <w:gridCol w:w="776"/>
        <w:gridCol w:w="800"/>
        <w:gridCol w:w="800"/>
        <w:gridCol w:w="2856"/>
      </w:tblGrid>
      <w:tr w:rsidR="00B777E5" w:rsidTr="009B38D1">
        <w:tc>
          <w:tcPr>
            <w:tcW w:w="1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spacing w:after="0"/>
              <w:jc w:val="center"/>
            </w:pPr>
            <w:r>
              <w:t>Наименование</w:t>
            </w:r>
          </w:p>
          <w:p w:rsidR="00B777E5" w:rsidRDefault="0036360B">
            <w:pPr>
              <w:widowControl w:val="0"/>
              <w:spacing w:after="0"/>
              <w:jc w:val="center"/>
            </w:pPr>
            <w:r>
              <w:t>целевого показателя</w:t>
            </w:r>
          </w:p>
        </w:tc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spacing w:after="0"/>
              <w:jc w:val="left"/>
              <w:rPr>
                <w:sz w:val="24"/>
              </w:rPr>
            </w:pPr>
            <w:r>
              <w:t xml:space="preserve">   в</w:t>
            </w:r>
            <w:r>
              <w:rPr>
                <w:sz w:val="24"/>
              </w:rPr>
              <w:t>есовой коэффициент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B777E5" w:rsidRDefault="0036360B">
            <w:pPr>
              <w:widowControl w:val="0"/>
              <w:spacing w:after="0"/>
              <w:jc w:val="center"/>
            </w:pPr>
            <w:r>
              <w:rPr>
                <w:sz w:val="24"/>
              </w:rPr>
              <w:t>измерения</w:t>
            </w:r>
          </w:p>
        </w:tc>
        <w:tc>
          <w:tcPr>
            <w:tcW w:w="17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spacing w:after="0"/>
              <w:jc w:val="center"/>
            </w:pPr>
            <w:r>
              <w:t>Значения целевых показателей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B777E5">
            <w:pPr>
              <w:spacing w:after="0"/>
              <w:jc w:val="center"/>
            </w:pP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E5" w:rsidRDefault="0036360B">
            <w:pPr>
              <w:spacing w:after="0"/>
              <w:jc w:val="left"/>
              <w:rPr>
                <w:sz w:val="24"/>
              </w:rPr>
            </w:pPr>
            <w:r>
              <w:rPr>
                <w:sz w:val="24"/>
              </w:rPr>
              <w:t>Исполнитель, ответственный за достижение целевого показателя</w:t>
            </w:r>
          </w:p>
        </w:tc>
      </w:tr>
      <w:tr w:rsidR="00B777E5" w:rsidTr="009B38D1">
        <w:tc>
          <w:tcPr>
            <w:tcW w:w="1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B777E5"/>
        </w:tc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B777E5"/>
        </w:tc>
        <w:tc>
          <w:tcPr>
            <w:tcW w:w="2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B777E5"/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spacing w:after="0"/>
            </w:pPr>
            <w:r>
              <w:t>базовый</w:t>
            </w:r>
          </w:p>
          <w:p w:rsidR="00B777E5" w:rsidRDefault="0036360B">
            <w:pPr>
              <w:widowControl w:val="0"/>
              <w:spacing w:after="0"/>
            </w:pPr>
            <w:r>
              <w:t>год 2015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 xml:space="preserve">2016 </w:t>
            </w:r>
          </w:p>
          <w:p w:rsidR="00B777E5" w:rsidRDefault="0036360B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2017</w:t>
            </w:r>
          </w:p>
          <w:p w:rsidR="00B777E5" w:rsidRDefault="0036360B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2018</w:t>
            </w:r>
          </w:p>
          <w:p w:rsidR="00B777E5" w:rsidRDefault="0036360B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2019</w:t>
            </w:r>
          </w:p>
          <w:p w:rsidR="00B777E5" w:rsidRDefault="0036360B">
            <w:r>
              <w:t>год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ind w:left="24"/>
              <w:jc w:val="center"/>
            </w:pPr>
            <w:r>
              <w:t>2020</w:t>
            </w:r>
          </w:p>
          <w:p w:rsidR="00B777E5" w:rsidRDefault="0036360B">
            <w:r>
              <w:t>год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spacing w:after="0"/>
              <w:ind w:left="24"/>
              <w:jc w:val="center"/>
            </w:pPr>
            <w:r>
              <w:t>2021</w:t>
            </w:r>
          </w:p>
          <w:p w:rsidR="00B777E5" w:rsidRDefault="00B777E5">
            <w:pPr>
              <w:spacing w:after="0"/>
              <w:jc w:val="left"/>
            </w:pPr>
          </w:p>
          <w:p w:rsidR="00B777E5" w:rsidRDefault="0036360B">
            <w:pPr>
              <w:spacing w:after="0"/>
              <w:jc w:val="left"/>
            </w:pPr>
            <w:r>
              <w:t>год</w:t>
            </w:r>
          </w:p>
          <w:p w:rsidR="00B777E5" w:rsidRDefault="00B777E5">
            <w:pPr>
              <w:widowControl w:val="0"/>
              <w:ind w:left="24"/>
              <w:jc w:val="center"/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E5" w:rsidRDefault="00B777E5"/>
        </w:tc>
      </w:tr>
      <w:tr w:rsidR="00B777E5" w:rsidTr="009B38D1">
        <w:trPr>
          <w:trHeight w:val="417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E5" w:rsidRDefault="0036360B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B777E5" w:rsidTr="009B38D1">
        <w:trPr>
          <w:trHeight w:val="244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</w:pPr>
            <w:r>
              <w:t>1.</w:t>
            </w:r>
            <w:r>
              <w:rPr>
                <w:sz w:val="26"/>
              </w:rPr>
              <w:t xml:space="preserve">Доля объектов социальной инфраструктуры, для которых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</w:t>
            </w:r>
            <w:proofErr w:type="gramStart"/>
            <w:r>
              <w:rPr>
                <w:sz w:val="26"/>
              </w:rPr>
              <w:t>Гаврилов-Ямском</w:t>
            </w:r>
            <w:proofErr w:type="gramEnd"/>
            <w:r>
              <w:rPr>
                <w:sz w:val="26"/>
              </w:rPr>
              <w:t xml:space="preserve"> районе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0,2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%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14,29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E5" w:rsidRDefault="0036360B">
            <w:pPr>
              <w:widowControl w:val="0"/>
              <w:jc w:val="center"/>
            </w:pPr>
            <w:proofErr w:type="spellStart"/>
            <w:r>
              <w:t>УСЗНиТ</w:t>
            </w:r>
            <w:proofErr w:type="spellEnd"/>
            <w:r>
              <w:t xml:space="preserve">, УО, </w:t>
            </w:r>
            <w:proofErr w:type="spellStart"/>
            <w:r>
              <w:rPr>
                <w:sz w:val="26"/>
              </w:rPr>
              <w:t>УКТСиМП</w:t>
            </w:r>
            <w:proofErr w:type="spellEnd"/>
            <w:r>
              <w:t xml:space="preserve"> </w:t>
            </w:r>
          </w:p>
        </w:tc>
      </w:tr>
      <w:tr w:rsidR="00B777E5" w:rsidTr="009B38D1">
        <w:trPr>
          <w:trHeight w:val="176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spacing w:after="0"/>
            </w:pPr>
            <w:r>
              <w:t>2.</w:t>
            </w:r>
            <w:r>
              <w:rPr>
                <w:sz w:val="26"/>
              </w:rPr>
              <w:t xml:space="preserve">Доля муниципальных учреждений социального обслуживания населения района, обеспеченным специальным транспортом с подъемным устройством, в </w:t>
            </w:r>
            <w:r>
              <w:rPr>
                <w:sz w:val="26"/>
              </w:rPr>
              <w:lastRenderedPageBreak/>
              <w:t xml:space="preserve">общем количестве таких учреждений в </w:t>
            </w:r>
            <w:proofErr w:type="gramStart"/>
            <w:r>
              <w:rPr>
                <w:sz w:val="26"/>
              </w:rPr>
              <w:t>Гаврилов-Ямском</w:t>
            </w:r>
            <w:proofErr w:type="gramEnd"/>
            <w:r>
              <w:rPr>
                <w:sz w:val="26"/>
              </w:rPr>
              <w:t xml:space="preserve"> районе</w:t>
            </w:r>
            <w:r>
              <w:t xml:space="preserve"> 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lastRenderedPageBreak/>
              <w:t>0,5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%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E5" w:rsidRDefault="0036360B">
            <w:pPr>
              <w:widowControl w:val="0"/>
              <w:jc w:val="center"/>
            </w:pPr>
            <w:r>
              <w:t>МУ КЦСОН «Ветеран»</w:t>
            </w:r>
          </w:p>
        </w:tc>
      </w:tr>
      <w:tr w:rsidR="00B777E5" w:rsidTr="009B38D1">
        <w:trPr>
          <w:trHeight w:val="217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spacing w:after="0"/>
              <w:jc w:val="left"/>
            </w:pPr>
            <w:r>
              <w:lastRenderedPageBreak/>
              <w:t>3.</w:t>
            </w:r>
            <w:r>
              <w:rPr>
                <w:sz w:val="26"/>
              </w:rPr>
              <w:t>Оборудование объектов муниципальной собственности с целью обеспечения доступности для инвалидов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</w:pPr>
            <w:r>
              <w:t>0,3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E5" w:rsidRDefault="0036360B">
            <w:pPr>
              <w:widowControl w:val="0"/>
              <w:jc w:val="center"/>
            </w:pPr>
            <w:r>
              <w:t>ОМСУ</w:t>
            </w:r>
          </w:p>
        </w:tc>
      </w:tr>
      <w:tr w:rsidR="00B777E5" w:rsidTr="009B38D1">
        <w:trPr>
          <w:trHeight w:val="217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</w:pPr>
            <w:r>
              <w:t>Итого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B777E5">
            <w:pPr>
              <w:widowControl w:val="0"/>
              <w:jc w:val="center"/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14,29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2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E5" w:rsidRDefault="00B777E5">
            <w:pPr>
              <w:widowControl w:val="0"/>
              <w:jc w:val="center"/>
            </w:pPr>
          </w:p>
        </w:tc>
      </w:tr>
      <w:tr w:rsidR="00B777E5" w:rsidTr="009B38D1">
        <w:trPr>
          <w:trHeight w:val="217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spacing w:after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4. Доля инвалидов, в отношении которых осуществлялись мероприятия по реабилитации и (или) </w:t>
            </w:r>
            <w:proofErr w:type="spellStart"/>
            <w:r>
              <w:rPr>
                <w:sz w:val="26"/>
              </w:rPr>
              <w:t>абилитации</w:t>
            </w:r>
            <w:proofErr w:type="spellEnd"/>
            <w:r>
              <w:rPr>
                <w:sz w:val="26"/>
              </w:rPr>
              <w:t xml:space="preserve">, в общей численности инвалидов в </w:t>
            </w:r>
            <w:proofErr w:type="gramStart"/>
            <w:r>
              <w:rPr>
                <w:sz w:val="26"/>
              </w:rPr>
              <w:t>Гаврилов-Ямском</w:t>
            </w:r>
            <w:proofErr w:type="gramEnd"/>
            <w:r>
              <w:rPr>
                <w:sz w:val="26"/>
              </w:rPr>
              <w:t xml:space="preserve"> районе, имеющих такие рекомендации в индивидуальной программе реабилитации или </w:t>
            </w:r>
            <w:proofErr w:type="spellStart"/>
            <w:r>
              <w:rPr>
                <w:sz w:val="26"/>
              </w:rPr>
              <w:t>абилитации</w:t>
            </w:r>
            <w:proofErr w:type="spellEnd"/>
            <w:r>
              <w:rPr>
                <w:sz w:val="26"/>
              </w:rPr>
              <w:t xml:space="preserve"> (взрослые)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</w:pPr>
            <w:r>
              <w:t>0,1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%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56,5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71,9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75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E5" w:rsidRDefault="0036360B">
            <w:pPr>
              <w:widowControl w:val="0"/>
              <w:jc w:val="center"/>
            </w:pPr>
            <w:r>
              <w:t>УСЗНиТ</w:t>
            </w:r>
          </w:p>
        </w:tc>
      </w:tr>
      <w:tr w:rsidR="00B777E5" w:rsidTr="009B38D1">
        <w:trPr>
          <w:trHeight w:val="217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spacing w:after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5. Доля инвалидов, в отношении которых осуществлялись мероприятия по реабилитации и (или) </w:t>
            </w:r>
            <w:proofErr w:type="spellStart"/>
            <w:r>
              <w:rPr>
                <w:sz w:val="26"/>
              </w:rPr>
              <w:t>абилитации</w:t>
            </w:r>
            <w:proofErr w:type="spellEnd"/>
            <w:r>
              <w:rPr>
                <w:sz w:val="26"/>
              </w:rPr>
              <w:t xml:space="preserve">, в общей численности инвалидов в </w:t>
            </w:r>
            <w:proofErr w:type="gramStart"/>
            <w:r>
              <w:rPr>
                <w:sz w:val="26"/>
              </w:rPr>
              <w:lastRenderedPageBreak/>
              <w:t>Гаврилов-Ямском</w:t>
            </w:r>
            <w:proofErr w:type="gramEnd"/>
            <w:r>
              <w:rPr>
                <w:sz w:val="26"/>
              </w:rPr>
              <w:t xml:space="preserve"> районе, имеющих такие рекомендации в индивидуальной программе реабилитации или </w:t>
            </w:r>
            <w:proofErr w:type="spellStart"/>
            <w:r>
              <w:rPr>
                <w:sz w:val="26"/>
              </w:rPr>
              <w:t>абилитации</w:t>
            </w:r>
            <w:proofErr w:type="spellEnd"/>
            <w:r>
              <w:rPr>
                <w:sz w:val="26"/>
              </w:rPr>
              <w:t xml:space="preserve"> (дети)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</w:pPr>
            <w:r>
              <w:lastRenderedPageBreak/>
              <w:t>0,1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%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69,3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73,8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79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E5" w:rsidRDefault="0036360B">
            <w:pPr>
              <w:widowControl w:val="0"/>
              <w:jc w:val="center"/>
            </w:pPr>
            <w:r>
              <w:t>УСЗНиТ</w:t>
            </w:r>
          </w:p>
        </w:tc>
      </w:tr>
      <w:tr w:rsidR="00B777E5" w:rsidTr="009B38D1">
        <w:trPr>
          <w:trHeight w:val="217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spacing w:after="0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6. Доля трудоустроенных инвалидов в общей численности граждан района, впервые признанных инвалидами и обратившихся в органы службы занятости населения Ярославской области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</w:pPr>
            <w:r>
              <w:t>0,1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%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left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22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80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E5" w:rsidRDefault="0036360B">
            <w:pPr>
              <w:widowControl w:val="0"/>
              <w:jc w:val="center"/>
            </w:pPr>
            <w:r>
              <w:t>ГСЗН</w:t>
            </w:r>
          </w:p>
        </w:tc>
      </w:tr>
      <w:tr w:rsidR="00B777E5" w:rsidTr="009B38D1">
        <w:trPr>
          <w:trHeight w:val="217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spacing w:after="0"/>
              <w:jc w:val="left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rFonts w:ascii="Calibri" w:hAnsi="Calibri"/>
                <w:sz w:val="26"/>
              </w:rPr>
              <w:t xml:space="preserve"> </w:t>
            </w:r>
            <w:r>
              <w:rPr>
                <w:sz w:val="26"/>
              </w:rPr>
              <w:t xml:space="preserve">Доля выпускников-инвалидов 9 и 11 классов, охваченных </w:t>
            </w:r>
            <w:proofErr w:type="spellStart"/>
            <w:r>
              <w:rPr>
                <w:sz w:val="26"/>
              </w:rPr>
              <w:t>профориентационной</w:t>
            </w:r>
            <w:proofErr w:type="spellEnd"/>
            <w:r>
              <w:rPr>
                <w:sz w:val="26"/>
              </w:rPr>
              <w:t xml:space="preserve"> работой, в общей численности выпускников-инвалидов Гаврилов-Ямского района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</w:pPr>
            <w:r>
              <w:t>0,1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%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left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95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E5" w:rsidRDefault="0036360B">
            <w:pPr>
              <w:widowControl w:val="0"/>
              <w:spacing w:after="0"/>
              <w:jc w:val="center"/>
            </w:pPr>
            <w:r>
              <w:t>100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77E5" w:rsidRDefault="0036360B">
            <w:pPr>
              <w:widowControl w:val="0"/>
              <w:spacing w:after="0"/>
              <w:jc w:val="center"/>
            </w:pPr>
            <w:r>
              <w:t>-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E5" w:rsidRDefault="0036360B">
            <w:pPr>
              <w:widowControl w:val="0"/>
              <w:jc w:val="center"/>
            </w:pPr>
            <w:r>
              <w:t>УО</w:t>
            </w:r>
          </w:p>
        </w:tc>
      </w:tr>
      <w:tr w:rsidR="00B777E5" w:rsidTr="009B38D1">
        <w:trPr>
          <w:trHeight w:val="217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spacing w:after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8. Доля детей-инвалидов в возрасте от 1,5 года до 7 лет, охваченных дошкольным образованием, в общей численности детей-инвалидов такого возраста в </w:t>
            </w:r>
            <w:proofErr w:type="gramStart"/>
            <w:r>
              <w:rPr>
                <w:sz w:val="26"/>
              </w:rPr>
              <w:t>Гаврилов-Ямском</w:t>
            </w:r>
            <w:proofErr w:type="gramEnd"/>
            <w:r>
              <w:rPr>
                <w:sz w:val="26"/>
              </w:rPr>
              <w:t xml:space="preserve"> районе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</w:pPr>
            <w:r>
              <w:t>0,05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%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95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E5" w:rsidRDefault="0036360B">
            <w:pPr>
              <w:widowControl w:val="0"/>
              <w:jc w:val="center"/>
            </w:pPr>
            <w:r>
              <w:t>УО</w:t>
            </w:r>
          </w:p>
        </w:tc>
      </w:tr>
      <w:tr w:rsidR="00B777E5" w:rsidTr="009B38D1">
        <w:trPr>
          <w:trHeight w:val="217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spacing w:after="0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9.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</w:t>
            </w:r>
            <w:proofErr w:type="gramStart"/>
            <w:r>
              <w:rPr>
                <w:sz w:val="26"/>
              </w:rPr>
              <w:t>Гаврилов-Ямском</w:t>
            </w:r>
            <w:proofErr w:type="gramEnd"/>
            <w:r>
              <w:rPr>
                <w:sz w:val="26"/>
              </w:rPr>
              <w:t xml:space="preserve"> районе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</w:pPr>
            <w:r>
              <w:t>0,05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%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99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E5" w:rsidRDefault="0036360B">
            <w:pPr>
              <w:widowControl w:val="0"/>
              <w:jc w:val="center"/>
            </w:pPr>
            <w:r>
              <w:t>УО</w:t>
            </w:r>
          </w:p>
        </w:tc>
      </w:tr>
      <w:tr w:rsidR="00B777E5" w:rsidTr="009B38D1">
        <w:trPr>
          <w:trHeight w:val="217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spacing w:after="0"/>
              <w:jc w:val="left"/>
              <w:rPr>
                <w:sz w:val="26"/>
              </w:rPr>
            </w:pPr>
            <w:r>
              <w:rPr>
                <w:sz w:val="26"/>
              </w:rPr>
              <w:t xml:space="preserve">10.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населения этой категории в </w:t>
            </w:r>
            <w:proofErr w:type="gramStart"/>
            <w:r>
              <w:rPr>
                <w:sz w:val="26"/>
              </w:rPr>
              <w:t>Гаврилов-Ямском</w:t>
            </w:r>
            <w:proofErr w:type="gramEnd"/>
            <w:r>
              <w:rPr>
                <w:sz w:val="26"/>
              </w:rPr>
              <w:t xml:space="preserve"> районе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</w:pPr>
            <w:r>
              <w:t>0,1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%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18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73,5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E5" w:rsidRDefault="0036360B">
            <w:pPr>
              <w:widowControl w:val="0"/>
              <w:jc w:val="center"/>
            </w:pPr>
            <w:proofErr w:type="spellStart"/>
            <w:r>
              <w:rPr>
                <w:sz w:val="26"/>
              </w:rPr>
              <w:t>УКТСиМП</w:t>
            </w:r>
            <w:proofErr w:type="spellEnd"/>
          </w:p>
        </w:tc>
      </w:tr>
      <w:tr w:rsidR="00B777E5" w:rsidTr="009B38D1">
        <w:trPr>
          <w:trHeight w:val="217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left"/>
              <w:rPr>
                <w:sz w:val="26"/>
              </w:rPr>
            </w:pPr>
            <w:r>
              <w:rPr>
                <w:sz w:val="26"/>
              </w:rPr>
              <w:t>11. Доля занятых инвалидов трудоспособного возраста в общей численности инвалидов трудоспособного возраста Гаврилов-Ямского района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 w:rsidP="006928AD">
            <w:pPr>
              <w:widowControl w:val="0"/>
              <w:jc w:val="center"/>
            </w:pPr>
            <w:r>
              <w:t>0,</w:t>
            </w:r>
            <w:r w:rsidR="006928AD">
              <w:t>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%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40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40,2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E5" w:rsidRDefault="0036360B">
            <w:pPr>
              <w:widowControl w:val="0"/>
              <w:jc w:val="center"/>
            </w:pPr>
            <w:r>
              <w:t>ГСЗН</w:t>
            </w:r>
          </w:p>
        </w:tc>
      </w:tr>
      <w:tr w:rsidR="006928AD" w:rsidTr="009B38D1">
        <w:trPr>
          <w:trHeight w:val="217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AD" w:rsidRPr="006928AD" w:rsidRDefault="006928AD" w:rsidP="006928AD">
            <w:pPr>
              <w:pStyle w:val="af4"/>
              <w:widowControl w:val="0"/>
              <w:numPr>
                <w:ilvl w:val="0"/>
                <w:numId w:val="2"/>
              </w:numPr>
              <w:spacing w:after="0"/>
              <w:rPr>
                <w:sz w:val="26"/>
                <w:szCs w:val="26"/>
              </w:rPr>
            </w:pPr>
            <w:r w:rsidRPr="006928AD">
              <w:rPr>
                <w:sz w:val="26"/>
              </w:rPr>
              <w:t xml:space="preserve">12. </w:t>
            </w:r>
            <w:r w:rsidRPr="006928AD">
              <w:rPr>
                <w:sz w:val="26"/>
                <w:szCs w:val="26"/>
              </w:rPr>
              <w:t xml:space="preserve">Доля </w:t>
            </w:r>
            <w:proofErr w:type="gramStart"/>
            <w:r w:rsidRPr="006928AD">
              <w:rPr>
                <w:sz w:val="26"/>
                <w:szCs w:val="26"/>
              </w:rPr>
              <w:t>трудоустроенных</w:t>
            </w:r>
            <w:proofErr w:type="gramEnd"/>
          </w:p>
          <w:p w:rsidR="006928AD" w:rsidRPr="006928AD" w:rsidRDefault="006928AD" w:rsidP="006928AD">
            <w:pPr>
              <w:pStyle w:val="af4"/>
              <w:widowControl w:val="0"/>
              <w:numPr>
                <w:ilvl w:val="0"/>
                <w:numId w:val="2"/>
              </w:numPr>
              <w:spacing w:after="0"/>
              <w:ind w:left="-709"/>
              <w:rPr>
                <w:sz w:val="26"/>
                <w:szCs w:val="26"/>
              </w:rPr>
            </w:pPr>
            <w:r w:rsidRPr="006928AD">
              <w:rPr>
                <w:sz w:val="26"/>
                <w:szCs w:val="26"/>
              </w:rPr>
              <w:t>и         инвалидов</w:t>
            </w:r>
            <w:r>
              <w:rPr>
                <w:sz w:val="26"/>
                <w:szCs w:val="26"/>
              </w:rPr>
              <w:t>,</w:t>
            </w:r>
            <w:r w:rsidRPr="006928AD">
              <w:rPr>
                <w:sz w:val="26"/>
                <w:szCs w:val="26"/>
              </w:rPr>
              <w:t xml:space="preserve"> в общем числе </w:t>
            </w:r>
          </w:p>
          <w:p w:rsidR="006928AD" w:rsidRPr="006928AD" w:rsidRDefault="006928AD" w:rsidP="006928AD">
            <w:pPr>
              <w:pStyle w:val="af4"/>
              <w:widowControl w:val="0"/>
              <w:numPr>
                <w:ilvl w:val="0"/>
                <w:numId w:val="2"/>
              </w:numPr>
              <w:spacing w:after="0"/>
              <w:ind w:left="-709"/>
              <w:rPr>
                <w:sz w:val="26"/>
                <w:szCs w:val="26"/>
              </w:rPr>
            </w:pPr>
            <w:r w:rsidRPr="006928AD">
              <w:rPr>
                <w:sz w:val="26"/>
                <w:szCs w:val="26"/>
              </w:rPr>
              <w:lastRenderedPageBreak/>
              <w:t xml:space="preserve">            инвалидов, обратившихся в  </w:t>
            </w:r>
          </w:p>
          <w:p w:rsidR="006928AD" w:rsidRPr="006928AD" w:rsidRDefault="006928AD" w:rsidP="006928AD">
            <w:pPr>
              <w:pStyle w:val="af4"/>
              <w:widowControl w:val="0"/>
              <w:numPr>
                <w:ilvl w:val="0"/>
                <w:numId w:val="2"/>
              </w:numPr>
              <w:spacing w:after="0"/>
              <w:ind w:left="-709"/>
              <w:rPr>
                <w:sz w:val="26"/>
                <w:szCs w:val="26"/>
              </w:rPr>
            </w:pPr>
            <w:r w:rsidRPr="006928AD">
              <w:rPr>
                <w:sz w:val="26"/>
                <w:szCs w:val="26"/>
              </w:rPr>
              <w:t xml:space="preserve">            органы службы занятости </w:t>
            </w:r>
          </w:p>
          <w:p w:rsidR="006928AD" w:rsidRPr="006928AD" w:rsidRDefault="006928AD" w:rsidP="006928AD">
            <w:pPr>
              <w:pStyle w:val="af4"/>
              <w:widowControl w:val="0"/>
              <w:numPr>
                <w:ilvl w:val="0"/>
                <w:numId w:val="2"/>
              </w:numPr>
              <w:spacing w:after="0"/>
              <w:ind w:left="-709"/>
              <w:rPr>
                <w:sz w:val="26"/>
                <w:szCs w:val="26"/>
              </w:rPr>
            </w:pPr>
            <w:r w:rsidRPr="006928AD">
              <w:rPr>
                <w:sz w:val="26"/>
                <w:szCs w:val="26"/>
              </w:rPr>
              <w:t xml:space="preserve">           населения Гаврилов-Ямского </w:t>
            </w:r>
          </w:p>
          <w:p w:rsidR="006928AD" w:rsidRPr="006928AD" w:rsidRDefault="006928AD" w:rsidP="006928AD">
            <w:pPr>
              <w:pStyle w:val="af4"/>
              <w:widowControl w:val="0"/>
              <w:numPr>
                <w:ilvl w:val="0"/>
                <w:numId w:val="2"/>
              </w:numPr>
              <w:spacing w:after="0"/>
              <w:ind w:left="-709"/>
              <w:rPr>
                <w:sz w:val="24"/>
                <w:szCs w:val="24"/>
              </w:rPr>
            </w:pPr>
            <w:r w:rsidRPr="006928AD">
              <w:rPr>
                <w:sz w:val="26"/>
                <w:szCs w:val="26"/>
              </w:rPr>
              <w:t xml:space="preserve">           района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AD" w:rsidRDefault="006928AD">
            <w:pPr>
              <w:widowControl w:val="0"/>
              <w:jc w:val="center"/>
            </w:pPr>
            <w:r>
              <w:lastRenderedPageBreak/>
              <w:t>0,05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AD" w:rsidRDefault="006928AD">
            <w:pPr>
              <w:widowControl w:val="0"/>
              <w:jc w:val="center"/>
            </w:pPr>
            <w:r>
              <w:t>%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AD" w:rsidRDefault="006928AD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AD" w:rsidRDefault="006928AD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AD" w:rsidRDefault="006928AD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AD" w:rsidRDefault="006928AD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AD" w:rsidRDefault="006928AD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AD" w:rsidRDefault="005E7E09">
            <w:pPr>
              <w:widowControl w:val="0"/>
              <w:jc w:val="center"/>
            </w:pPr>
            <w:r>
              <w:t>60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AD" w:rsidRDefault="006928AD">
            <w:pPr>
              <w:widowControl w:val="0"/>
              <w:jc w:val="center"/>
            </w:pPr>
            <w:r>
              <w:t>63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8AD" w:rsidRDefault="006928AD">
            <w:pPr>
              <w:widowControl w:val="0"/>
              <w:jc w:val="center"/>
            </w:pPr>
            <w:r>
              <w:t>ГСЗН</w:t>
            </w:r>
          </w:p>
        </w:tc>
      </w:tr>
      <w:tr w:rsidR="00B777E5" w:rsidTr="009B38D1">
        <w:trPr>
          <w:trHeight w:val="217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 w:rsidP="006928AD">
            <w:pPr>
              <w:widowControl w:val="0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1</w:t>
            </w:r>
            <w:r w:rsidR="006928AD">
              <w:rPr>
                <w:sz w:val="26"/>
              </w:rPr>
              <w:t>3</w:t>
            </w:r>
            <w:r>
              <w:rPr>
                <w:sz w:val="26"/>
              </w:rPr>
              <w:t xml:space="preserve">. Доля детей-инвалидов в возрасте от 5 до 18 лет, получающих дополнительное образование, в общей численности детей-инвалидов такого возраста в </w:t>
            </w:r>
            <w:proofErr w:type="gramStart"/>
            <w:r>
              <w:rPr>
                <w:sz w:val="26"/>
              </w:rPr>
              <w:t>Гаврилов-Ямском</w:t>
            </w:r>
            <w:proofErr w:type="gramEnd"/>
            <w:r>
              <w:rPr>
                <w:sz w:val="26"/>
              </w:rPr>
              <w:t xml:space="preserve"> районе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 w:rsidP="006928AD">
            <w:pPr>
              <w:widowControl w:val="0"/>
              <w:jc w:val="center"/>
            </w:pPr>
            <w:r>
              <w:t>0,</w:t>
            </w:r>
            <w:r w:rsidR="006928AD">
              <w:t>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%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50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E5" w:rsidRDefault="0036360B">
            <w:pPr>
              <w:widowControl w:val="0"/>
              <w:jc w:val="center"/>
            </w:pPr>
            <w:r>
              <w:t>УО</w:t>
            </w:r>
          </w:p>
        </w:tc>
      </w:tr>
      <w:tr w:rsidR="006928AD" w:rsidTr="009B38D1">
        <w:trPr>
          <w:trHeight w:val="217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09" w:rsidRDefault="005E7E09" w:rsidP="005E7E09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</w:rPr>
              <w:t xml:space="preserve">         </w:t>
            </w:r>
            <w:r w:rsidR="006928AD">
              <w:rPr>
                <w:sz w:val="26"/>
              </w:rPr>
              <w:t>14.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szCs w:val="26"/>
              </w:rPr>
              <w:t>Д</w:t>
            </w:r>
            <w:r w:rsidRPr="005E7E09">
              <w:rPr>
                <w:sz w:val="26"/>
                <w:szCs w:val="26"/>
              </w:rPr>
              <w:t xml:space="preserve">оля детей </w:t>
            </w:r>
            <w:proofErr w:type="gramStart"/>
            <w:r w:rsidRPr="005E7E09">
              <w:rPr>
                <w:sz w:val="26"/>
                <w:szCs w:val="26"/>
              </w:rPr>
              <w:t>целевой</w:t>
            </w:r>
            <w:proofErr w:type="gramEnd"/>
          </w:p>
          <w:p w:rsidR="005E7E09" w:rsidRDefault="005E7E09" w:rsidP="005E7E09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5E7E0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</w:t>
            </w:r>
            <w:r w:rsidRPr="005E7E09">
              <w:rPr>
                <w:sz w:val="26"/>
                <w:szCs w:val="26"/>
              </w:rPr>
              <w:t>рупп</w:t>
            </w:r>
            <w:r>
              <w:rPr>
                <w:sz w:val="26"/>
                <w:szCs w:val="26"/>
              </w:rPr>
              <w:t>ы</w:t>
            </w:r>
            <w:r w:rsidRPr="005E7E09">
              <w:rPr>
                <w:sz w:val="26"/>
                <w:szCs w:val="26"/>
              </w:rPr>
              <w:t xml:space="preserve">, </w:t>
            </w:r>
            <w:proofErr w:type="gramStart"/>
            <w:r w:rsidRPr="005E7E09">
              <w:rPr>
                <w:sz w:val="26"/>
                <w:szCs w:val="26"/>
              </w:rPr>
              <w:t>получивших</w:t>
            </w:r>
            <w:proofErr w:type="gramEnd"/>
            <w:r w:rsidRPr="005E7E09">
              <w:rPr>
                <w:sz w:val="26"/>
                <w:szCs w:val="26"/>
              </w:rPr>
              <w:t xml:space="preserve"> услуги</w:t>
            </w:r>
          </w:p>
          <w:p w:rsidR="005E7E09" w:rsidRPr="005E7E09" w:rsidRDefault="005E7E09" w:rsidP="005E7E09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5E7E09">
              <w:rPr>
                <w:sz w:val="26"/>
                <w:szCs w:val="26"/>
              </w:rPr>
              <w:t>ранней помощи, в общем</w:t>
            </w:r>
          </w:p>
          <w:p w:rsidR="005E7E09" w:rsidRDefault="005E7E09" w:rsidP="005E7E09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proofErr w:type="gramStart"/>
            <w:r w:rsidRPr="005E7E09">
              <w:rPr>
                <w:sz w:val="26"/>
                <w:szCs w:val="26"/>
              </w:rPr>
              <w:t>числе</w:t>
            </w:r>
            <w:proofErr w:type="gramEnd"/>
            <w:r w:rsidRPr="005E7E09">
              <w:rPr>
                <w:sz w:val="26"/>
                <w:szCs w:val="26"/>
              </w:rPr>
              <w:t xml:space="preserve"> детей целевой группы </w:t>
            </w:r>
          </w:p>
          <w:p w:rsidR="005E7E09" w:rsidRDefault="005E7E09" w:rsidP="005E7E09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5E7E09">
              <w:rPr>
                <w:sz w:val="26"/>
                <w:szCs w:val="26"/>
              </w:rPr>
              <w:t xml:space="preserve">Гаврилов-Ямского района, </w:t>
            </w:r>
          </w:p>
          <w:p w:rsidR="005E7E09" w:rsidRDefault="005E7E09" w:rsidP="005E7E09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5E7E09">
              <w:rPr>
                <w:sz w:val="26"/>
                <w:szCs w:val="26"/>
              </w:rPr>
              <w:t>нуждающихся в</w:t>
            </w:r>
            <w:r>
              <w:rPr>
                <w:sz w:val="26"/>
                <w:szCs w:val="26"/>
              </w:rPr>
              <w:t xml:space="preserve"> </w:t>
            </w:r>
          </w:p>
          <w:p w:rsidR="006928AD" w:rsidRDefault="005E7E09" w:rsidP="005E7E09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</w:rPr>
            </w:pPr>
            <w:r w:rsidRPr="005E7E09">
              <w:rPr>
                <w:sz w:val="26"/>
                <w:szCs w:val="26"/>
              </w:rPr>
              <w:t xml:space="preserve">          </w:t>
            </w:r>
            <w:proofErr w:type="gramStart"/>
            <w:r w:rsidRPr="005E7E09">
              <w:rPr>
                <w:sz w:val="26"/>
                <w:szCs w:val="26"/>
              </w:rPr>
              <w:t>получении</w:t>
            </w:r>
            <w:proofErr w:type="gramEnd"/>
            <w:r w:rsidRPr="005E7E09">
              <w:rPr>
                <w:sz w:val="26"/>
                <w:szCs w:val="26"/>
              </w:rPr>
              <w:t xml:space="preserve"> таких услуг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AD" w:rsidRDefault="006928AD">
            <w:pPr>
              <w:widowControl w:val="0"/>
              <w:jc w:val="center"/>
            </w:pPr>
            <w:r>
              <w:t>0,05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AD" w:rsidRDefault="006928AD">
            <w:pPr>
              <w:widowControl w:val="0"/>
              <w:jc w:val="center"/>
            </w:pPr>
            <w:r>
              <w:t>%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AD" w:rsidRDefault="005E7E09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AD" w:rsidRDefault="005E7E09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AD" w:rsidRDefault="005E7E09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AD" w:rsidRDefault="005E7E09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AD" w:rsidRDefault="005E7E09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AD" w:rsidRDefault="006928AD">
            <w:pPr>
              <w:widowControl w:val="0"/>
              <w:jc w:val="center"/>
            </w:pPr>
            <w:r>
              <w:t>35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8AD" w:rsidRDefault="006928AD">
            <w:pPr>
              <w:widowControl w:val="0"/>
              <w:jc w:val="center"/>
            </w:pPr>
            <w:r>
              <w:t>35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8AD" w:rsidRDefault="005E7E09">
            <w:pPr>
              <w:widowControl w:val="0"/>
              <w:jc w:val="center"/>
            </w:pPr>
            <w:r>
              <w:t xml:space="preserve">УО, </w:t>
            </w:r>
            <w:proofErr w:type="spellStart"/>
            <w:r>
              <w:rPr>
                <w:sz w:val="26"/>
              </w:rPr>
              <w:t>УКТСиМП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УСЗНиТ</w:t>
            </w:r>
            <w:proofErr w:type="spellEnd"/>
          </w:p>
        </w:tc>
      </w:tr>
      <w:tr w:rsidR="00B777E5" w:rsidTr="009B38D1">
        <w:trPr>
          <w:trHeight w:val="217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 w:rsidP="006928AD">
            <w:pPr>
              <w:spacing w:after="0"/>
              <w:jc w:val="left"/>
              <w:rPr>
                <w:sz w:val="26"/>
              </w:rPr>
            </w:pPr>
            <w:r>
              <w:rPr>
                <w:sz w:val="26"/>
              </w:rPr>
              <w:t>1</w:t>
            </w:r>
            <w:r w:rsidR="006928AD">
              <w:rPr>
                <w:sz w:val="26"/>
              </w:rPr>
              <w:t>5</w:t>
            </w:r>
            <w:r>
              <w:rPr>
                <w:sz w:val="26"/>
              </w:rPr>
              <w:t xml:space="preserve">. Увеличение доли инвалидов (их законных или уполномоченных представителей), положительно оценивающих уровень доступности приоритетных объектов и услуг в </w:t>
            </w:r>
            <w:r>
              <w:rPr>
                <w:sz w:val="26"/>
              </w:rPr>
              <w:lastRenderedPageBreak/>
              <w:t xml:space="preserve">приоритетных сферах жизнедеятельности, в общей </w:t>
            </w:r>
            <w:proofErr w:type="gramStart"/>
            <w:r>
              <w:rPr>
                <w:sz w:val="26"/>
              </w:rPr>
              <w:t>численности</w:t>
            </w:r>
            <w:proofErr w:type="gramEnd"/>
            <w:r>
              <w:rPr>
                <w:sz w:val="26"/>
              </w:rPr>
              <w:t xml:space="preserve">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жизнедеятельности, в Гаврилов-Ямском районе 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lastRenderedPageBreak/>
              <w:t>0,1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%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61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62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E5" w:rsidRDefault="0036360B">
            <w:pPr>
              <w:widowControl w:val="0"/>
              <w:jc w:val="center"/>
            </w:pPr>
            <w:r>
              <w:t xml:space="preserve">УО, </w:t>
            </w:r>
            <w:proofErr w:type="spellStart"/>
            <w:r>
              <w:rPr>
                <w:sz w:val="26"/>
              </w:rPr>
              <w:t>УКТСиМП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УСЗНиТ</w:t>
            </w:r>
            <w:proofErr w:type="spellEnd"/>
            <w:r>
              <w:rPr>
                <w:sz w:val="26"/>
              </w:rPr>
              <w:t>, ГСЗН</w:t>
            </w:r>
          </w:p>
        </w:tc>
      </w:tr>
      <w:tr w:rsidR="00B777E5" w:rsidTr="009B38D1">
        <w:trPr>
          <w:trHeight w:val="217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 w:rsidP="006928AD">
            <w:pPr>
              <w:widowControl w:val="0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1</w:t>
            </w:r>
            <w:r w:rsidR="006928AD">
              <w:rPr>
                <w:sz w:val="26"/>
              </w:rPr>
              <w:t>6</w:t>
            </w:r>
            <w:r>
              <w:rPr>
                <w:sz w:val="26"/>
              </w:rPr>
              <w:t xml:space="preserve">. Увеличение доли инвалидов (их законных или уполномоченных представителей), положительно оценивающих уровень доступности реабилитационных и </w:t>
            </w:r>
            <w:proofErr w:type="spellStart"/>
            <w:r>
              <w:rPr>
                <w:sz w:val="26"/>
              </w:rPr>
              <w:t>абилитационных</w:t>
            </w:r>
            <w:proofErr w:type="spellEnd"/>
            <w:r>
              <w:rPr>
                <w:sz w:val="26"/>
              </w:rPr>
              <w:t xml:space="preserve"> услуг, в общей численности опрошенных инвалидов (их законных или уполномоченных представителей), получивших реабилитационные и </w:t>
            </w:r>
            <w:proofErr w:type="spellStart"/>
            <w:r>
              <w:rPr>
                <w:sz w:val="26"/>
              </w:rPr>
              <w:t>абилитационные</w:t>
            </w:r>
            <w:proofErr w:type="spellEnd"/>
            <w:r>
              <w:rPr>
                <w:sz w:val="26"/>
              </w:rPr>
              <w:t xml:space="preserve"> услуги, в </w:t>
            </w:r>
            <w:proofErr w:type="gramStart"/>
            <w:r>
              <w:rPr>
                <w:sz w:val="26"/>
              </w:rPr>
              <w:t>Гаврилов-Ямском</w:t>
            </w:r>
            <w:proofErr w:type="gramEnd"/>
            <w:r>
              <w:rPr>
                <w:sz w:val="26"/>
              </w:rPr>
              <w:t xml:space="preserve"> районе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C28D9">
            <w:pPr>
              <w:widowControl w:val="0"/>
              <w:jc w:val="center"/>
            </w:pPr>
            <w:r>
              <w:t>0,05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%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60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61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E5" w:rsidRDefault="0036360B">
            <w:pPr>
              <w:widowControl w:val="0"/>
              <w:jc w:val="center"/>
            </w:pPr>
            <w:r>
              <w:t xml:space="preserve">УО, </w:t>
            </w:r>
            <w:proofErr w:type="spellStart"/>
            <w:r>
              <w:rPr>
                <w:sz w:val="26"/>
              </w:rPr>
              <w:t>УКТСиМП</w:t>
            </w:r>
            <w:proofErr w:type="spellEnd"/>
            <w:r>
              <w:rPr>
                <w:sz w:val="26"/>
              </w:rPr>
              <w:t>, МУ КЦСОН «Ветеран», ГСЗН</w:t>
            </w:r>
          </w:p>
        </w:tc>
      </w:tr>
      <w:tr w:rsidR="00B777E5" w:rsidTr="009B38D1">
        <w:trPr>
          <w:trHeight w:val="217"/>
        </w:trPr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 w:rsidP="006928AD">
            <w:pPr>
              <w:widowControl w:val="0"/>
              <w:spacing w:line="276" w:lineRule="auto"/>
              <w:jc w:val="left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lastRenderedPageBreak/>
              <w:t>1</w:t>
            </w:r>
            <w:r w:rsidR="006928AD">
              <w:rPr>
                <w:rFonts w:asciiTheme="minorHAnsi" w:hAnsiTheme="minorHAnsi"/>
                <w:sz w:val="26"/>
              </w:rPr>
              <w:t>7</w:t>
            </w:r>
            <w:r>
              <w:rPr>
                <w:rFonts w:asciiTheme="minorHAnsi" w:hAnsiTheme="minorHAnsi"/>
                <w:sz w:val="26"/>
              </w:rPr>
              <w:t>.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sz w:val="26"/>
              </w:rPr>
              <w:t xml:space="preserve">Доля инвалидов (их законных или уполномоченных представителей), удовлетворенных качеством предоставления реабилитационных и (или) </w:t>
            </w:r>
            <w:proofErr w:type="spellStart"/>
            <w:r>
              <w:rPr>
                <w:rFonts w:asciiTheme="minorHAnsi" w:hAnsiTheme="minorHAnsi"/>
                <w:sz w:val="26"/>
              </w:rPr>
              <w:t>абилитационных</w:t>
            </w:r>
            <w:proofErr w:type="spellEnd"/>
            <w:r>
              <w:rPr>
                <w:rFonts w:asciiTheme="minorHAnsi" w:hAnsiTheme="minorHAnsi"/>
                <w:sz w:val="26"/>
              </w:rPr>
              <w:t xml:space="preserve"> мероприятий, в общей численности опрошенных инвалидов (их законных или уполномоченных представителей), получивших реабилитационные и (или) </w:t>
            </w:r>
            <w:proofErr w:type="spellStart"/>
            <w:r>
              <w:rPr>
                <w:rFonts w:asciiTheme="minorHAnsi" w:hAnsiTheme="minorHAnsi"/>
                <w:sz w:val="26"/>
              </w:rPr>
              <w:t>абилитационные</w:t>
            </w:r>
            <w:proofErr w:type="spellEnd"/>
            <w:r>
              <w:rPr>
                <w:rFonts w:asciiTheme="minorHAnsi" w:hAnsiTheme="minorHAnsi"/>
                <w:sz w:val="26"/>
              </w:rPr>
              <w:t xml:space="preserve"> мероприятия, в </w:t>
            </w:r>
            <w:proofErr w:type="gramStart"/>
            <w:r>
              <w:rPr>
                <w:rFonts w:asciiTheme="minorHAnsi" w:hAnsiTheme="minorHAnsi"/>
                <w:sz w:val="26"/>
              </w:rPr>
              <w:t>Гаврилов-Ямском</w:t>
            </w:r>
            <w:proofErr w:type="gramEnd"/>
            <w:r>
              <w:rPr>
                <w:rFonts w:asciiTheme="minorHAnsi" w:hAnsiTheme="minorHAnsi"/>
                <w:sz w:val="26"/>
              </w:rPr>
              <w:t xml:space="preserve"> районе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 w:rsidP="003C28D9">
            <w:pPr>
              <w:widowControl w:val="0"/>
              <w:jc w:val="center"/>
            </w:pPr>
            <w:r>
              <w:t>0,</w:t>
            </w:r>
            <w:r w:rsidR="003C28D9">
              <w:t>05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%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61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E5" w:rsidRDefault="0036360B">
            <w:pPr>
              <w:widowControl w:val="0"/>
              <w:jc w:val="center"/>
            </w:pPr>
            <w:r>
              <w:t>62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E5" w:rsidRDefault="0036360B">
            <w:pPr>
              <w:widowControl w:val="0"/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УО, </w:t>
            </w:r>
            <w:proofErr w:type="spellStart"/>
            <w:r>
              <w:rPr>
                <w:rFonts w:asciiTheme="minorHAnsi" w:hAnsiTheme="minorHAnsi"/>
              </w:rPr>
              <w:t>УКТСиМП</w:t>
            </w:r>
            <w:proofErr w:type="spellEnd"/>
            <w:r>
              <w:rPr>
                <w:rFonts w:asciiTheme="minorHAnsi" w:hAnsiTheme="minorHAnsi"/>
              </w:rPr>
              <w:t>, МУ КЦСОН «Ветеран», ГСЗН</w:t>
            </w:r>
          </w:p>
          <w:p w:rsidR="00B777E5" w:rsidRDefault="00B777E5">
            <w:pPr>
              <w:widowControl w:val="0"/>
              <w:jc w:val="center"/>
            </w:pPr>
          </w:p>
        </w:tc>
      </w:tr>
    </w:tbl>
    <w:p w:rsidR="00B777E5" w:rsidRDefault="0036360B">
      <w:pPr>
        <w:widowControl w:val="0"/>
        <w:spacing w:line="276" w:lineRule="auto"/>
        <w:jc w:val="left"/>
        <w:rPr>
          <w:rFonts w:asciiTheme="minorHAnsi" w:hAnsiTheme="minorHAnsi"/>
          <w:sz w:val="26"/>
        </w:rPr>
      </w:pPr>
      <w:r>
        <w:rPr>
          <w:color w:val="FF0000"/>
        </w:rPr>
        <w:t xml:space="preserve">           </w:t>
      </w:r>
    </w:p>
    <w:p w:rsidR="00B777E5" w:rsidRDefault="00B777E5">
      <w:pPr>
        <w:tabs>
          <w:tab w:val="left" w:pos="2064"/>
        </w:tabs>
      </w:pPr>
    </w:p>
    <w:sectPr w:rsidR="00B777E5" w:rsidSect="009B38D1">
      <w:headerReference w:type="default" r:id="rId10"/>
      <w:pgSz w:w="16848" w:h="11908" w:orient="landscape"/>
      <w:pgMar w:top="1702" w:right="851" w:bottom="1162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7E" w:rsidRDefault="00DC4C7E">
      <w:pPr>
        <w:spacing w:after="0"/>
      </w:pPr>
      <w:r>
        <w:separator/>
      </w:r>
    </w:p>
  </w:endnote>
  <w:endnote w:type="continuationSeparator" w:id="0">
    <w:p w:rsidR="00DC4C7E" w:rsidRDefault="00DC4C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7E" w:rsidRDefault="00DC4C7E">
      <w:pPr>
        <w:spacing w:after="0"/>
      </w:pPr>
      <w:r>
        <w:separator/>
      </w:r>
    </w:p>
  </w:footnote>
  <w:footnote w:type="continuationSeparator" w:id="0">
    <w:p w:rsidR="00DC4C7E" w:rsidRDefault="00DC4C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E5" w:rsidRDefault="00B777E5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E5" w:rsidRDefault="00B777E5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71C9"/>
    <w:multiLevelType w:val="multilevel"/>
    <w:tmpl w:val="F21814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63F4E"/>
    <w:multiLevelType w:val="hybridMultilevel"/>
    <w:tmpl w:val="E26CF3AA"/>
    <w:lvl w:ilvl="0" w:tplc="56CE7166">
      <w:start w:val="1"/>
      <w:numFmt w:val="decimal"/>
      <w:lvlText w:val="%1"/>
      <w:lvlJc w:val="left"/>
      <w:pPr>
        <w:ind w:left="-64" w:hanging="64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E5"/>
    <w:rsid w:val="001E17E0"/>
    <w:rsid w:val="00217BEB"/>
    <w:rsid w:val="0036360B"/>
    <w:rsid w:val="003C28D9"/>
    <w:rsid w:val="005A10CD"/>
    <w:rsid w:val="005E7E09"/>
    <w:rsid w:val="00683C16"/>
    <w:rsid w:val="006928AD"/>
    <w:rsid w:val="008C3340"/>
    <w:rsid w:val="009B38D1"/>
    <w:rsid w:val="00B777E5"/>
    <w:rsid w:val="00C468B8"/>
    <w:rsid w:val="00CE0DDD"/>
    <w:rsid w:val="00DC4C7E"/>
    <w:rsid w:val="00DF2E28"/>
    <w:rsid w:val="00F4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307" w:lineRule="exact"/>
      <w:ind w:left="125" w:right="38"/>
      <w:jc w:val="left"/>
      <w:outlineLvl w:val="0"/>
    </w:pPr>
    <w:rPr>
      <w:b/>
      <w:spacing w:val="1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nonformat">
    <w:name w:val="consplusnonformat"/>
    <w:basedOn w:val="a"/>
    <w:link w:val="consplusnonformat0"/>
    <w:pPr>
      <w:spacing w:beforeAutospacing="1" w:afterAutospacing="1"/>
      <w:jc w:val="left"/>
    </w:pPr>
    <w:rPr>
      <w:sz w:val="24"/>
    </w:rPr>
  </w:style>
  <w:style w:type="character" w:customStyle="1" w:styleId="consplusnonformat0">
    <w:name w:val="consplusnonformat"/>
    <w:basedOn w:val="1"/>
    <w:link w:val="consplusnonformat"/>
    <w:rPr>
      <w:sz w:val="24"/>
    </w:rPr>
  </w:style>
  <w:style w:type="paragraph" w:customStyle="1" w:styleId="a3">
    <w:name w:val="Цветовое выделение"/>
    <w:link w:val="a4"/>
    <w:rPr>
      <w:b/>
      <w:color w:val="000080"/>
    </w:rPr>
  </w:style>
  <w:style w:type="character" w:customStyle="1" w:styleId="a4">
    <w:name w:val="Цветовое выделение"/>
    <w:link w:val="a3"/>
    <w:rPr>
      <w:b/>
      <w:color w:val="000080"/>
    </w:rPr>
  </w:style>
  <w:style w:type="paragraph" w:customStyle="1" w:styleId="12">
    <w:name w:val="Знак примечания1"/>
    <w:link w:val="a5"/>
    <w:rPr>
      <w:sz w:val="16"/>
    </w:rPr>
  </w:style>
  <w:style w:type="character" w:styleId="a5">
    <w:name w:val="annotation reference"/>
    <w:link w:val="12"/>
    <w:rPr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highlighthighlightactive">
    <w:name w:val="highlight highlight_active"/>
    <w:link w:val="highlighthighlightactive0"/>
  </w:style>
  <w:style w:type="character" w:customStyle="1" w:styleId="highlighthighlightactive0">
    <w:name w:val="highlight highlight_active"/>
    <w:link w:val="highlighthighlightactive"/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8"/>
    </w:rPr>
  </w:style>
  <w:style w:type="paragraph" w:customStyle="1" w:styleId="a8">
    <w:name w:val="Знак"/>
    <w:basedOn w:val="a"/>
    <w:link w:val="a9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9">
    <w:name w:val="Знак"/>
    <w:basedOn w:val="1"/>
    <w:link w:val="a8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customStyle="1" w:styleId="Iauiue">
    <w:name w:val="Iau?iue"/>
    <w:link w:val="Iauiue0"/>
  </w:style>
  <w:style w:type="character" w:customStyle="1" w:styleId="Iauiue0">
    <w:name w:val="Iau?iue"/>
    <w:link w:val="Iauiue"/>
  </w:style>
  <w:style w:type="paragraph" w:customStyle="1" w:styleId="aa">
    <w:name w:val="Знак Знак Знак Знак Знак Знак Знак Знак Знак Знак"/>
    <w:basedOn w:val="a"/>
    <w:link w:val="ab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b">
    <w:name w:val="Знак Знак Знак Знак Знак Знак Знак Знак Знак Знак"/>
    <w:basedOn w:val="1"/>
    <w:link w:val="aa"/>
    <w:rPr>
      <w:rFonts w:ascii="Verdana" w:hAnsi="Verdana"/>
      <w:sz w:val="20"/>
    </w:rPr>
  </w:style>
  <w:style w:type="paragraph" w:styleId="31">
    <w:name w:val="Body Text Indent 3"/>
    <w:basedOn w:val="a"/>
    <w:link w:val="32"/>
    <w:pPr>
      <w:widowControl w:val="0"/>
      <w:spacing w:after="120"/>
      <w:ind w:left="283"/>
      <w:jc w:val="left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14">
    <w:name w:val="Знак сноски1"/>
    <w:link w:val="ac"/>
  </w:style>
  <w:style w:type="character" w:styleId="ac">
    <w:name w:val="footnote reference"/>
    <w:link w:val="14"/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ad">
    <w:link w:val="ae"/>
    <w:semiHidden/>
    <w:unhideWhenUsed/>
    <w:rPr>
      <w:rFonts w:ascii="Calibri" w:hAnsi="Calibri"/>
      <w:sz w:val="22"/>
    </w:rPr>
  </w:style>
  <w:style w:type="character" w:customStyle="1" w:styleId="ae">
    <w:link w:val="ad"/>
    <w:semiHidden/>
    <w:unhideWhenUsed/>
    <w:rPr>
      <w:rFonts w:ascii="Calibri" w:hAnsi="Calibri"/>
      <w:sz w:val="22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sz w:val="28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Номер страницы1"/>
    <w:link w:val="af1"/>
  </w:style>
  <w:style w:type="character" w:styleId="af1">
    <w:name w:val="page number"/>
    <w:link w:val="15"/>
  </w:style>
  <w:style w:type="paragraph" w:customStyle="1" w:styleId="af2">
    <w:name w:val="Прижатый влево"/>
    <w:basedOn w:val="a"/>
    <w:next w:val="a"/>
    <w:link w:val="af3"/>
    <w:pPr>
      <w:widowControl w:val="0"/>
      <w:spacing w:after="0"/>
      <w:jc w:val="left"/>
    </w:pPr>
    <w:rPr>
      <w:rFonts w:ascii="Arial" w:hAnsi="Arial"/>
      <w:sz w:val="24"/>
    </w:rPr>
  </w:style>
  <w:style w:type="character" w:customStyle="1" w:styleId="af3">
    <w:name w:val="Прижатый влево"/>
    <w:basedOn w:val="1"/>
    <w:link w:val="af2"/>
    <w:rPr>
      <w:rFonts w:ascii="Arial" w:hAnsi="Arial"/>
      <w:sz w:val="24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6">
    <w:name w:val="1"/>
    <w:basedOn w:val="a"/>
    <w:link w:val="17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17">
    <w:name w:val="1"/>
    <w:basedOn w:val="1"/>
    <w:link w:val="16"/>
    <w:rPr>
      <w:rFonts w:ascii="Verdana" w:hAnsi="Verdana"/>
      <w:sz w:val="20"/>
    </w:rPr>
  </w:style>
  <w:style w:type="paragraph" w:styleId="af4">
    <w:name w:val="List Paragraph"/>
    <w:basedOn w:val="a"/>
    <w:link w:val="af5"/>
    <w:pPr>
      <w:spacing w:line="276" w:lineRule="auto"/>
      <w:ind w:left="720"/>
      <w:contextualSpacing/>
      <w:jc w:val="left"/>
    </w:pPr>
  </w:style>
  <w:style w:type="character" w:customStyle="1" w:styleId="af5">
    <w:name w:val="Абзац списка Знак"/>
    <w:basedOn w:val="1"/>
    <w:link w:val="af4"/>
    <w:rPr>
      <w:sz w:val="28"/>
    </w:rPr>
  </w:style>
  <w:style w:type="character" w:customStyle="1" w:styleId="11">
    <w:name w:val="Заголовок 1 Знак"/>
    <w:basedOn w:val="1"/>
    <w:link w:val="10"/>
    <w:rPr>
      <w:b/>
      <w:color w:val="000000"/>
      <w:spacing w:val="10"/>
      <w:sz w:val="28"/>
    </w:rPr>
  </w:style>
  <w:style w:type="paragraph" w:customStyle="1" w:styleId="3fffffffffffff31">
    <w:name w:val="ﾎ3f・f・f・f・f・f・f・f ・f・f・f・f・f 31"/>
    <w:basedOn w:val="a"/>
    <w:link w:val="3fffffffffffff310"/>
    <w:pPr>
      <w:widowControl w:val="0"/>
      <w:spacing w:after="0"/>
      <w:jc w:val="left"/>
    </w:pPr>
  </w:style>
  <w:style w:type="character" w:customStyle="1" w:styleId="3fffffffffffff310">
    <w:name w:val="ﾎ3f・f・f・f・f・f・f・f ・f・f・f・f・f 31"/>
    <w:basedOn w:val="1"/>
    <w:link w:val="3fffffffffffff31"/>
    <w:rPr>
      <w:sz w:val="28"/>
    </w:rPr>
  </w:style>
  <w:style w:type="paragraph" w:styleId="af6">
    <w:name w:val="annotation subject"/>
    <w:basedOn w:val="af7"/>
    <w:next w:val="af7"/>
    <w:link w:val="af8"/>
    <w:rPr>
      <w:b/>
    </w:rPr>
  </w:style>
  <w:style w:type="character" w:customStyle="1" w:styleId="af8">
    <w:name w:val="Тема примечания Знак"/>
    <w:basedOn w:val="af9"/>
    <w:link w:val="af6"/>
    <w:rPr>
      <w:b/>
      <w:sz w:val="20"/>
    </w:rPr>
  </w:style>
  <w:style w:type="paragraph" w:styleId="afa">
    <w:name w:val="Normal (Web)"/>
    <w:basedOn w:val="a"/>
    <w:link w:val="afb"/>
    <w:pPr>
      <w:spacing w:beforeAutospacing="1" w:afterAutospacing="1"/>
      <w:jc w:val="left"/>
    </w:pPr>
    <w:rPr>
      <w:sz w:val="24"/>
    </w:rPr>
  </w:style>
  <w:style w:type="character" w:customStyle="1" w:styleId="afb">
    <w:name w:val="Обычный (веб) Знак"/>
    <w:basedOn w:val="1"/>
    <w:link w:val="afa"/>
    <w:rPr>
      <w:sz w:val="24"/>
    </w:rPr>
  </w:style>
  <w:style w:type="paragraph" w:customStyle="1" w:styleId="afc">
    <w:name w:val="Знак Знак Знак Знак Знак Знак Знак Знак Знак Знак Знак Знак Знак Знак Знак Знак Знак Знак"/>
    <w:basedOn w:val="a"/>
    <w:link w:val="afd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d">
    <w:name w:val="Знак Знак Знак Знак Знак Знак Знак Знак Знак Знак Знак Знак Знак Знак Знак Знак Знак Знак"/>
    <w:basedOn w:val="1"/>
    <w:link w:val="afc"/>
    <w:rPr>
      <w:rFonts w:ascii="Verdana" w:hAnsi="Verdana"/>
      <w:sz w:val="20"/>
    </w:rPr>
  </w:style>
  <w:style w:type="paragraph" w:customStyle="1" w:styleId="18">
    <w:name w:val="Гиперссылка1"/>
    <w:link w:val="afe"/>
    <w:rPr>
      <w:color w:val="0000FF"/>
      <w:u w:val="single"/>
    </w:rPr>
  </w:style>
  <w:style w:type="character" w:styleId="afe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/>
      <w:jc w:val="left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1b">
    <w:name w:val="Номер строки1"/>
    <w:link w:val="aff"/>
  </w:style>
  <w:style w:type="character" w:styleId="aff">
    <w:name w:val="line number"/>
    <w:link w:val="1b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estern">
    <w:name w:val="western"/>
    <w:basedOn w:val="a"/>
    <w:link w:val="western0"/>
    <w:pPr>
      <w:spacing w:beforeAutospacing="1" w:afterAutospacing="1"/>
      <w:jc w:val="left"/>
    </w:pPr>
    <w:rPr>
      <w:sz w:val="24"/>
    </w:rPr>
  </w:style>
  <w:style w:type="character" w:customStyle="1" w:styleId="western0">
    <w:name w:val="western"/>
    <w:basedOn w:val="1"/>
    <w:link w:val="western"/>
    <w:rPr>
      <w:sz w:val="24"/>
    </w:rPr>
  </w:style>
  <w:style w:type="paragraph" w:styleId="aff0">
    <w:name w:val="Body Text"/>
    <w:basedOn w:val="a"/>
    <w:link w:val="aff1"/>
    <w:pPr>
      <w:widowControl w:val="0"/>
      <w:spacing w:after="120"/>
      <w:jc w:val="left"/>
    </w:pPr>
    <w:rPr>
      <w:sz w:val="20"/>
    </w:rPr>
  </w:style>
  <w:style w:type="character" w:customStyle="1" w:styleId="aff1">
    <w:name w:val="Основной текст Знак"/>
    <w:basedOn w:val="1"/>
    <w:link w:val="aff0"/>
    <w:rPr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c">
    <w:name w:val="Текст1"/>
    <w:basedOn w:val="a"/>
    <w:link w:val="1d"/>
    <w:pPr>
      <w:spacing w:after="0"/>
      <w:jc w:val="left"/>
    </w:pPr>
    <w:rPr>
      <w:rFonts w:ascii="Courier New" w:hAnsi="Courier New"/>
      <w:sz w:val="20"/>
    </w:rPr>
  </w:style>
  <w:style w:type="character" w:customStyle="1" w:styleId="1d">
    <w:name w:val="Текст1"/>
    <w:basedOn w:val="1"/>
    <w:link w:val="1c"/>
    <w:rPr>
      <w:rFonts w:ascii="Courier New" w:hAnsi="Courier New"/>
      <w:sz w:val="20"/>
    </w:rPr>
  </w:style>
  <w:style w:type="paragraph" w:styleId="23">
    <w:name w:val="Body Text Indent 2"/>
    <w:basedOn w:val="a"/>
    <w:link w:val="24"/>
    <w:pPr>
      <w:widowControl w:val="0"/>
      <w:spacing w:after="0"/>
      <w:ind w:left="125"/>
      <w:jc w:val="left"/>
    </w:pPr>
    <w:rPr>
      <w:b/>
      <w:spacing w:val="8"/>
    </w:rPr>
  </w:style>
  <w:style w:type="character" w:customStyle="1" w:styleId="24">
    <w:name w:val="Основной текст с отступом 2 Знак"/>
    <w:basedOn w:val="1"/>
    <w:link w:val="23"/>
    <w:rPr>
      <w:b/>
      <w:color w:val="000000"/>
      <w:spacing w:val="8"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2">
    <w:name w:val="Знак Знак Знак Знак Знак Знак Знак Знак Знак Знак Знак Знак Знак Знак Знак Знак Знак Знак"/>
    <w:basedOn w:val="a"/>
    <w:link w:val="af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f3">
    <w:name w:val="Знак Знак Знак Знак Знак Знак Знак Знак Знак Знак Знак Знак Знак Знак Знак Знак Знак Знак"/>
    <w:basedOn w:val="1"/>
    <w:link w:val="aff2"/>
    <w:rPr>
      <w:sz w:val="20"/>
    </w:rPr>
  </w:style>
  <w:style w:type="paragraph" w:customStyle="1" w:styleId="aff4">
    <w:name w:val="Знак Знак Знак Знак Знак Знак Знак Знак Знак"/>
    <w:basedOn w:val="a"/>
    <w:link w:val="aff5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f5">
    <w:name w:val="Знак Знак Знак Знак Знак Знак Знак Знак Знак"/>
    <w:basedOn w:val="1"/>
    <w:link w:val="aff4"/>
    <w:rPr>
      <w:rFonts w:ascii="Verdana" w:hAnsi="Verdana"/>
      <w:sz w:val="20"/>
    </w:rPr>
  </w:style>
  <w:style w:type="paragraph" w:styleId="aff6">
    <w:name w:val="Document Map"/>
    <w:basedOn w:val="a"/>
    <w:link w:val="aff7"/>
    <w:rPr>
      <w:rFonts w:ascii="Tahoma" w:hAnsi="Tahoma"/>
      <w:sz w:val="20"/>
    </w:rPr>
  </w:style>
  <w:style w:type="character" w:customStyle="1" w:styleId="aff7">
    <w:name w:val="Схема документа Знак"/>
    <w:basedOn w:val="1"/>
    <w:link w:val="aff6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f8">
    <w:name w:val="No Spacing"/>
    <w:link w:val="aff9"/>
    <w:rPr>
      <w:rFonts w:ascii="Calibri" w:hAnsi="Calibri"/>
      <w:sz w:val="22"/>
    </w:rPr>
  </w:style>
  <w:style w:type="character" w:customStyle="1" w:styleId="aff9">
    <w:name w:val="Без интервала Знак"/>
    <w:link w:val="aff8"/>
    <w:rPr>
      <w:rFonts w:ascii="Calibri" w:hAnsi="Calibri"/>
      <w:sz w:val="22"/>
    </w:rPr>
  </w:style>
  <w:style w:type="paragraph" w:styleId="af7">
    <w:name w:val="annotation text"/>
    <w:basedOn w:val="a"/>
    <w:link w:val="af9"/>
    <w:pPr>
      <w:widowControl w:val="0"/>
      <w:spacing w:after="0"/>
      <w:jc w:val="left"/>
    </w:pPr>
    <w:rPr>
      <w:sz w:val="20"/>
    </w:rPr>
  </w:style>
  <w:style w:type="character" w:customStyle="1" w:styleId="af9">
    <w:name w:val="Текст примечания Знак"/>
    <w:basedOn w:val="1"/>
    <w:link w:val="af7"/>
    <w:rPr>
      <w:sz w:val="20"/>
    </w:rPr>
  </w:style>
  <w:style w:type="paragraph" w:customStyle="1" w:styleId="affa">
    <w:name w:val="Знак"/>
    <w:basedOn w:val="a"/>
    <w:link w:val="affb"/>
    <w:pPr>
      <w:spacing w:beforeAutospacing="1" w:afterAutospacing="1"/>
      <w:jc w:val="left"/>
    </w:pPr>
    <w:rPr>
      <w:rFonts w:ascii="Tahoma" w:hAnsi="Tahoma"/>
      <w:sz w:val="20"/>
    </w:rPr>
  </w:style>
  <w:style w:type="character" w:customStyle="1" w:styleId="affb">
    <w:name w:val="Знак"/>
    <w:basedOn w:val="1"/>
    <w:link w:val="affa"/>
    <w:rPr>
      <w:rFonts w:ascii="Tahoma" w:hAnsi="Tahoma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ffc">
    <w:name w:val="Balloon Text"/>
    <w:basedOn w:val="a"/>
    <w:link w:val="affd"/>
    <w:pPr>
      <w:spacing w:after="0"/>
    </w:pPr>
    <w:rPr>
      <w:rFonts w:ascii="Tahoma" w:hAnsi="Tahoma"/>
      <w:sz w:val="16"/>
    </w:rPr>
  </w:style>
  <w:style w:type="character" w:customStyle="1" w:styleId="affd">
    <w:name w:val="Текст выноски Знак"/>
    <w:basedOn w:val="1"/>
    <w:link w:val="affc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e">
    <w:name w:val="Нормальный (таблица)"/>
    <w:basedOn w:val="a"/>
    <w:next w:val="a"/>
    <w:link w:val="afff"/>
    <w:pPr>
      <w:widowControl w:val="0"/>
      <w:spacing w:after="0"/>
    </w:pPr>
    <w:rPr>
      <w:rFonts w:ascii="Arial" w:hAnsi="Arial"/>
      <w:sz w:val="24"/>
    </w:rPr>
  </w:style>
  <w:style w:type="character" w:customStyle="1" w:styleId="afff">
    <w:name w:val="Нормальный (таблица)"/>
    <w:basedOn w:val="1"/>
    <w:link w:val="affe"/>
    <w:rPr>
      <w:rFonts w:ascii="Arial" w:hAnsi="Arial"/>
      <w:sz w:val="24"/>
    </w:rPr>
  </w:style>
  <w:style w:type="paragraph" w:styleId="afff0">
    <w:name w:val="Subtitle"/>
    <w:next w:val="a"/>
    <w:link w:val="aff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1">
    <w:name w:val="Подзаголовок Знак"/>
    <w:link w:val="afff0"/>
    <w:rPr>
      <w:rFonts w:ascii="XO Thames" w:hAnsi="XO Thames"/>
      <w:i/>
      <w:color w:val="616161"/>
      <w:sz w:val="24"/>
    </w:rPr>
  </w:style>
  <w:style w:type="paragraph" w:styleId="afff2">
    <w:name w:val="Body Text Indent"/>
    <w:basedOn w:val="a"/>
    <w:link w:val="afff3"/>
    <w:pPr>
      <w:widowControl w:val="0"/>
      <w:spacing w:after="0"/>
      <w:ind w:left="125"/>
      <w:jc w:val="left"/>
    </w:pPr>
    <w:rPr>
      <w:spacing w:val="8"/>
    </w:rPr>
  </w:style>
  <w:style w:type="character" w:customStyle="1" w:styleId="afff3">
    <w:name w:val="Основной текст с отступом Знак"/>
    <w:basedOn w:val="1"/>
    <w:link w:val="afff2"/>
    <w:rPr>
      <w:color w:val="000000"/>
      <w:spacing w:val="8"/>
      <w:sz w:val="28"/>
    </w:rPr>
  </w:style>
  <w:style w:type="paragraph" w:customStyle="1" w:styleId="1e">
    <w:name w:val="Строгий1"/>
    <w:link w:val="afff4"/>
    <w:rPr>
      <w:b/>
    </w:rPr>
  </w:style>
  <w:style w:type="character" w:styleId="afff4">
    <w:name w:val="Strong"/>
    <w:link w:val="1e"/>
    <w:rPr>
      <w:b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f5">
    <w:name w:val="Title"/>
    <w:basedOn w:val="a"/>
    <w:link w:val="afff6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f6">
    <w:name w:val="Название Знак"/>
    <w:basedOn w:val="1"/>
    <w:link w:val="afff5"/>
    <w:rPr>
      <w:rFonts w:ascii="Arial" w:hAnsi="Arial"/>
      <w:b/>
      <w:sz w:val="3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25">
    <w:name w:val="Body Text 2"/>
    <w:basedOn w:val="a"/>
    <w:link w:val="26"/>
    <w:pPr>
      <w:widowControl w:val="0"/>
      <w:spacing w:after="120" w:line="480" w:lineRule="auto"/>
      <w:jc w:val="left"/>
    </w:pPr>
    <w:rPr>
      <w:sz w:val="20"/>
    </w:rPr>
  </w:style>
  <w:style w:type="character" w:customStyle="1" w:styleId="26">
    <w:name w:val="Основной текст 2 Знак"/>
    <w:basedOn w:val="1"/>
    <w:link w:val="25"/>
    <w:rPr>
      <w:sz w:val="20"/>
    </w:rPr>
  </w:style>
  <w:style w:type="paragraph" w:customStyle="1" w:styleId="ConsPlusNonformat1">
    <w:name w:val="ConsPlusNonformat"/>
    <w:link w:val="ConsPlusNonformat2"/>
    <w:pPr>
      <w:widowControl w:val="0"/>
    </w:pPr>
    <w:rPr>
      <w:rFonts w:ascii="Courier New" w:hAnsi="Courier New"/>
    </w:rPr>
  </w:style>
  <w:style w:type="character" w:customStyle="1" w:styleId="ConsPlusNonformat2">
    <w:name w:val="ConsPlusNonformat"/>
    <w:link w:val="ConsPlusNonformat1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ff7">
    <w:name w:val="Знак Знак Знак Знак Знак Знак Знак Знак Знак Знак Знак Знак"/>
    <w:basedOn w:val="a"/>
    <w:link w:val="afff8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ff8">
    <w:name w:val="Знак Знак Знак Знак Знак Знак Знак Знак Знак Знак Знак Знак"/>
    <w:basedOn w:val="1"/>
    <w:link w:val="afff7"/>
    <w:rPr>
      <w:rFonts w:ascii="Verdana" w:hAnsi="Verdana"/>
      <w:sz w:val="20"/>
    </w:rPr>
  </w:style>
  <w:style w:type="paragraph" w:customStyle="1" w:styleId="consplusnormal1">
    <w:name w:val="consplusnormal"/>
    <w:basedOn w:val="a"/>
    <w:link w:val="consplusnormal2"/>
    <w:pPr>
      <w:spacing w:beforeAutospacing="1" w:afterAutospacing="1"/>
      <w:jc w:val="left"/>
    </w:pPr>
    <w:rPr>
      <w:sz w:val="24"/>
    </w:rPr>
  </w:style>
  <w:style w:type="character" w:customStyle="1" w:styleId="consplusnormal2">
    <w:name w:val="consplusnormal"/>
    <w:basedOn w:val="1"/>
    <w:link w:val="consplusnormal1"/>
    <w:rPr>
      <w:sz w:val="24"/>
    </w:rPr>
  </w:style>
  <w:style w:type="table" w:customStyle="1" w:styleId="111">
    <w:name w:val="Сетка таблицы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pPr>
      <w:ind w:firstLine="720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9">
    <w:name w:val="Table Grid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307" w:lineRule="exact"/>
      <w:ind w:left="125" w:right="38"/>
      <w:jc w:val="left"/>
      <w:outlineLvl w:val="0"/>
    </w:pPr>
    <w:rPr>
      <w:b/>
      <w:spacing w:val="1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nonformat">
    <w:name w:val="consplusnonformat"/>
    <w:basedOn w:val="a"/>
    <w:link w:val="consplusnonformat0"/>
    <w:pPr>
      <w:spacing w:beforeAutospacing="1" w:afterAutospacing="1"/>
      <w:jc w:val="left"/>
    </w:pPr>
    <w:rPr>
      <w:sz w:val="24"/>
    </w:rPr>
  </w:style>
  <w:style w:type="character" w:customStyle="1" w:styleId="consplusnonformat0">
    <w:name w:val="consplusnonformat"/>
    <w:basedOn w:val="1"/>
    <w:link w:val="consplusnonformat"/>
    <w:rPr>
      <w:sz w:val="24"/>
    </w:rPr>
  </w:style>
  <w:style w:type="paragraph" w:customStyle="1" w:styleId="a3">
    <w:name w:val="Цветовое выделение"/>
    <w:link w:val="a4"/>
    <w:rPr>
      <w:b/>
      <w:color w:val="000080"/>
    </w:rPr>
  </w:style>
  <w:style w:type="character" w:customStyle="1" w:styleId="a4">
    <w:name w:val="Цветовое выделение"/>
    <w:link w:val="a3"/>
    <w:rPr>
      <w:b/>
      <w:color w:val="000080"/>
    </w:rPr>
  </w:style>
  <w:style w:type="paragraph" w:customStyle="1" w:styleId="12">
    <w:name w:val="Знак примечания1"/>
    <w:link w:val="a5"/>
    <w:rPr>
      <w:sz w:val="16"/>
    </w:rPr>
  </w:style>
  <w:style w:type="character" w:styleId="a5">
    <w:name w:val="annotation reference"/>
    <w:link w:val="12"/>
    <w:rPr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highlighthighlightactive">
    <w:name w:val="highlight highlight_active"/>
    <w:link w:val="highlighthighlightactive0"/>
  </w:style>
  <w:style w:type="character" w:customStyle="1" w:styleId="highlighthighlightactive0">
    <w:name w:val="highlight highlight_active"/>
    <w:link w:val="highlighthighlightactive"/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8"/>
    </w:rPr>
  </w:style>
  <w:style w:type="paragraph" w:customStyle="1" w:styleId="a8">
    <w:name w:val="Знак"/>
    <w:basedOn w:val="a"/>
    <w:link w:val="a9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9">
    <w:name w:val="Знак"/>
    <w:basedOn w:val="1"/>
    <w:link w:val="a8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customStyle="1" w:styleId="Iauiue">
    <w:name w:val="Iau?iue"/>
    <w:link w:val="Iauiue0"/>
  </w:style>
  <w:style w:type="character" w:customStyle="1" w:styleId="Iauiue0">
    <w:name w:val="Iau?iue"/>
    <w:link w:val="Iauiue"/>
  </w:style>
  <w:style w:type="paragraph" w:customStyle="1" w:styleId="aa">
    <w:name w:val="Знак Знак Знак Знак Знак Знак Знак Знак Знак Знак"/>
    <w:basedOn w:val="a"/>
    <w:link w:val="ab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b">
    <w:name w:val="Знак Знак Знак Знак Знак Знак Знак Знак Знак Знак"/>
    <w:basedOn w:val="1"/>
    <w:link w:val="aa"/>
    <w:rPr>
      <w:rFonts w:ascii="Verdana" w:hAnsi="Verdana"/>
      <w:sz w:val="20"/>
    </w:rPr>
  </w:style>
  <w:style w:type="paragraph" w:styleId="31">
    <w:name w:val="Body Text Indent 3"/>
    <w:basedOn w:val="a"/>
    <w:link w:val="32"/>
    <w:pPr>
      <w:widowControl w:val="0"/>
      <w:spacing w:after="120"/>
      <w:ind w:left="283"/>
      <w:jc w:val="left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14">
    <w:name w:val="Знак сноски1"/>
    <w:link w:val="ac"/>
  </w:style>
  <w:style w:type="character" w:styleId="ac">
    <w:name w:val="footnote reference"/>
    <w:link w:val="14"/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ad">
    <w:link w:val="ae"/>
    <w:semiHidden/>
    <w:unhideWhenUsed/>
    <w:rPr>
      <w:rFonts w:ascii="Calibri" w:hAnsi="Calibri"/>
      <w:sz w:val="22"/>
    </w:rPr>
  </w:style>
  <w:style w:type="character" w:customStyle="1" w:styleId="ae">
    <w:link w:val="ad"/>
    <w:semiHidden/>
    <w:unhideWhenUsed/>
    <w:rPr>
      <w:rFonts w:ascii="Calibri" w:hAnsi="Calibri"/>
      <w:sz w:val="22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sz w:val="28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Номер страницы1"/>
    <w:link w:val="af1"/>
  </w:style>
  <w:style w:type="character" w:styleId="af1">
    <w:name w:val="page number"/>
    <w:link w:val="15"/>
  </w:style>
  <w:style w:type="paragraph" w:customStyle="1" w:styleId="af2">
    <w:name w:val="Прижатый влево"/>
    <w:basedOn w:val="a"/>
    <w:next w:val="a"/>
    <w:link w:val="af3"/>
    <w:pPr>
      <w:widowControl w:val="0"/>
      <w:spacing w:after="0"/>
      <w:jc w:val="left"/>
    </w:pPr>
    <w:rPr>
      <w:rFonts w:ascii="Arial" w:hAnsi="Arial"/>
      <w:sz w:val="24"/>
    </w:rPr>
  </w:style>
  <w:style w:type="character" w:customStyle="1" w:styleId="af3">
    <w:name w:val="Прижатый влево"/>
    <w:basedOn w:val="1"/>
    <w:link w:val="af2"/>
    <w:rPr>
      <w:rFonts w:ascii="Arial" w:hAnsi="Arial"/>
      <w:sz w:val="24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6">
    <w:name w:val="1"/>
    <w:basedOn w:val="a"/>
    <w:link w:val="17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17">
    <w:name w:val="1"/>
    <w:basedOn w:val="1"/>
    <w:link w:val="16"/>
    <w:rPr>
      <w:rFonts w:ascii="Verdana" w:hAnsi="Verdana"/>
      <w:sz w:val="20"/>
    </w:rPr>
  </w:style>
  <w:style w:type="paragraph" w:styleId="af4">
    <w:name w:val="List Paragraph"/>
    <w:basedOn w:val="a"/>
    <w:link w:val="af5"/>
    <w:pPr>
      <w:spacing w:line="276" w:lineRule="auto"/>
      <w:ind w:left="720"/>
      <w:contextualSpacing/>
      <w:jc w:val="left"/>
    </w:pPr>
  </w:style>
  <w:style w:type="character" w:customStyle="1" w:styleId="af5">
    <w:name w:val="Абзац списка Знак"/>
    <w:basedOn w:val="1"/>
    <w:link w:val="af4"/>
    <w:rPr>
      <w:sz w:val="28"/>
    </w:rPr>
  </w:style>
  <w:style w:type="character" w:customStyle="1" w:styleId="11">
    <w:name w:val="Заголовок 1 Знак"/>
    <w:basedOn w:val="1"/>
    <w:link w:val="10"/>
    <w:rPr>
      <w:b/>
      <w:color w:val="000000"/>
      <w:spacing w:val="10"/>
      <w:sz w:val="28"/>
    </w:rPr>
  </w:style>
  <w:style w:type="paragraph" w:customStyle="1" w:styleId="3fffffffffffff31">
    <w:name w:val="ﾎ3f・f・f・f・f・f・f・f ・f・f・f・f・f 31"/>
    <w:basedOn w:val="a"/>
    <w:link w:val="3fffffffffffff310"/>
    <w:pPr>
      <w:widowControl w:val="0"/>
      <w:spacing w:after="0"/>
      <w:jc w:val="left"/>
    </w:pPr>
  </w:style>
  <w:style w:type="character" w:customStyle="1" w:styleId="3fffffffffffff310">
    <w:name w:val="ﾎ3f・f・f・f・f・f・f・f ・f・f・f・f・f 31"/>
    <w:basedOn w:val="1"/>
    <w:link w:val="3fffffffffffff31"/>
    <w:rPr>
      <w:sz w:val="28"/>
    </w:rPr>
  </w:style>
  <w:style w:type="paragraph" w:styleId="af6">
    <w:name w:val="annotation subject"/>
    <w:basedOn w:val="af7"/>
    <w:next w:val="af7"/>
    <w:link w:val="af8"/>
    <w:rPr>
      <w:b/>
    </w:rPr>
  </w:style>
  <w:style w:type="character" w:customStyle="1" w:styleId="af8">
    <w:name w:val="Тема примечания Знак"/>
    <w:basedOn w:val="af9"/>
    <w:link w:val="af6"/>
    <w:rPr>
      <w:b/>
      <w:sz w:val="20"/>
    </w:rPr>
  </w:style>
  <w:style w:type="paragraph" w:styleId="afa">
    <w:name w:val="Normal (Web)"/>
    <w:basedOn w:val="a"/>
    <w:link w:val="afb"/>
    <w:pPr>
      <w:spacing w:beforeAutospacing="1" w:afterAutospacing="1"/>
      <w:jc w:val="left"/>
    </w:pPr>
    <w:rPr>
      <w:sz w:val="24"/>
    </w:rPr>
  </w:style>
  <w:style w:type="character" w:customStyle="1" w:styleId="afb">
    <w:name w:val="Обычный (веб) Знак"/>
    <w:basedOn w:val="1"/>
    <w:link w:val="afa"/>
    <w:rPr>
      <w:sz w:val="24"/>
    </w:rPr>
  </w:style>
  <w:style w:type="paragraph" w:customStyle="1" w:styleId="afc">
    <w:name w:val="Знак Знак Знак Знак Знак Знак Знак Знак Знак Знак Знак Знак Знак Знак Знак Знак Знак Знак"/>
    <w:basedOn w:val="a"/>
    <w:link w:val="afd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d">
    <w:name w:val="Знак Знак Знак Знак Знак Знак Знак Знак Знак Знак Знак Знак Знак Знак Знак Знак Знак Знак"/>
    <w:basedOn w:val="1"/>
    <w:link w:val="afc"/>
    <w:rPr>
      <w:rFonts w:ascii="Verdana" w:hAnsi="Verdana"/>
      <w:sz w:val="20"/>
    </w:rPr>
  </w:style>
  <w:style w:type="paragraph" w:customStyle="1" w:styleId="18">
    <w:name w:val="Гиперссылка1"/>
    <w:link w:val="afe"/>
    <w:rPr>
      <w:color w:val="0000FF"/>
      <w:u w:val="single"/>
    </w:rPr>
  </w:style>
  <w:style w:type="character" w:styleId="afe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/>
      <w:jc w:val="left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1b">
    <w:name w:val="Номер строки1"/>
    <w:link w:val="aff"/>
  </w:style>
  <w:style w:type="character" w:styleId="aff">
    <w:name w:val="line number"/>
    <w:link w:val="1b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estern">
    <w:name w:val="western"/>
    <w:basedOn w:val="a"/>
    <w:link w:val="western0"/>
    <w:pPr>
      <w:spacing w:beforeAutospacing="1" w:afterAutospacing="1"/>
      <w:jc w:val="left"/>
    </w:pPr>
    <w:rPr>
      <w:sz w:val="24"/>
    </w:rPr>
  </w:style>
  <w:style w:type="character" w:customStyle="1" w:styleId="western0">
    <w:name w:val="western"/>
    <w:basedOn w:val="1"/>
    <w:link w:val="western"/>
    <w:rPr>
      <w:sz w:val="24"/>
    </w:rPr>
  </w:style>
  <w:style w:type="paragraph" w:styleId="aff0">
    <w:name w:val="Body Text"/>
    <w:basedOn w:val="a"/>
    <w:link w:val="aff1"/>
    <w:pPr>
      <w:widowControl w:val="0"/>
      <w:spacing w:after="120"/>
      <w:jc w:val="left"/>
    </w:pPr>
    <w:rPr>
      <w:sz w:val="20"/>
    </w:rPr>
  </w:style>
  <w:style w:type="character" w:customStyle="1" w:styleId="aff1">
    <w:name w:val="Основной текст Знак"/>
    <w:basedOn w:val="1"/>
    <w:link w:val="aff0"/>
    <w:rPr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c">
    <w:name w:val="Текст1"/>
    <w:basedOn w:val="a"/>
    <w:link w:val="1d"/>
    <w:pPr>
      <w:spacing w:after="0"/>
      <w:jc w:val="left"/>
    </w:pPr>
    <w:rPr>
      <w:rFonts w:ascii="Courier New" w:hAnsi="Courier New"/>
      <w:sz w:val="20"/>
    </w:rPr>
  </w:style>
  <w:style w:type="character" w:customStyle="1" w:styleId="1d">
    <w:name w:val="Текст1"/>
    <w:basedOn w:val="1"/>
    <w:link w:val="1c"/>
    <w:rPr>
      <w:rFonts w:ascii="Courier New" w:hAnsi="Courier New"/>
      <w:sz w:val="20"/>
    </w:rPr>
  </w:style>
  <w:style w:type="paragraph" w:styleId="23">
    <w:name w:val="Body Text Indent 2"/>
    <w:basedOn w:val="a"/>
    <w:link w:val="24"/>
    <w:pPr>
      <w:widowControl w:val="0"/>
      <w:spacing w:after="0"/>
      <w:ind w:left="125"/>
      <w:jc w:val="left"/>
    </w:pPr>
    <w:rPr>
      <w:b/>
      <w:spacing w:val="8"/>
    </w:rPr>
  </w:style>
  <w:style w:type="character" w:customStyle="1" w:styleId="24">
    <w:name w:val="Основной текст с отступом 2 Знак"/>
    <w:basedOn w:val="1"/>
    <w:link w:val="23"/>
    <w:rPr>
      <w:b/>
      <w:color w:val="000000"/>
      <w:spacing w:val="8"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2">
    <w:name w:val="Знак Знак Знак Знак Знак Знак Знак Знак Знак Знак Знак Знак Знак Знак Знак Знак Знак Знак"/>
    <w:basedOn w:val="a"/>
    <w:link w:val="af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f3">
    <w:name w:val="Знак Знак Знак Знак Знак Знак Знак Знак Знак Знак Знак Знак Знак Знак Знак Знак Знак Знак"/>
    <w:basedOn w:val="1"/>
    <w:link w:val="aff2"/>
    <w:rPr>
      <w:sz w:val="20"/>
    </w:rPr>
  </w:style>
  <w:style w:type="paragraph" w:customStyle="1" w:styleId="aff4">
    <w:name w:val="Знак Знак Знак Знак Знак Знак Знак Знак Знак"/>
    <w:basedOn w:val="a"/>
    <w:link w:val="aff5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f5">
    <w:name w:val="Знак Знак Знак Знак Знак Знак Знак Знак Знак"/>
    <w:basedOn w:val="1"/>
    <w:link w:val="aff4"/>
    <w:rPr>
      <w:rFonts w:ascii="Verdana" w:hAnsi="Verdana"/>
      <w:sz w:val="20"/>
    </w:rPr>
  </w:style>
  <w:style w:type="paragraph" w:styleId="aff6">
    <w:name w:val="Document Map"/>
    <w:basedOn w:val="a"/>
    <w:link w:val="aff7"/>
    <w:rPr>
      <w:rFonts w:ascii="Tahoma" w:hAnsi="Tahoma"/>
      <w:sz w:val="20"/>
    </w:rPr>
  </w:style>
  <w:style w:type="character" w:customStyle="1" w:styleId="aff7">
    <w:name w:val="Схема документа Знак"/>
    <w:basedOn w:val="1"/>
    <w:link w:val="aff6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f8">
    <w:name w:val="No Spacing"/>
    <w:link w:val="aff9"/>
    <w:rPr>
      <w:rFonts w:ascii="Calibri" w:hAnsi="Calibri"/>
      <w:sz w:val="22"/>
    </w:rPr>
  </w:style>
  <w:style w:type="character" w:customStyle="1" w:styleId="aff9">
    <w:name w:val="Без интервала Знак"/>
    <w:link w:val="aff8"/>
    <w:rPr>
      <w:rFonts w:ascii="Calibri" w:hAnsi="Calibri"/>
      <w:sz w:val="22"/>
    </w:rPr>
  </w:style>
  <w:style w:type="paragraph" w:styleId="af7">
    <w:name w:val="annotation text"/>
    <w:basedOn w:val="a"/>
    <w:link w:val="af9"/>
    <w:pPr>
      <w:widowControl w:val="0"/>
      <w:spacing w:after="0"/>
      <w:jc w:val="left"/>
    </w:pPr>
    <w:rPr>
      <w:sz w:val="20"/>
    </w:rPr>
  </w:style>
  <w:style w:type="character" w:customStyle="1" w:styleId="af9">
    <w:name w:val="Текст примечания Знак"/>
    <w:basedOn w:val="1"/>
    <w:link w:val="af7"/>
    <w:rPr>
      <w:sz w:val="20"/>
    </w:rPr>
  </w:style>
  <w:style w:type="paragraph" w:customStyle="1" w:styleId="affa">
    <w:name w:val="Знак"/>
    <w:basedOn w:val="a"/>
    <w:link w:val="affb"/>
    <w:pPr>
      <w:spacing w:beforeAutospacing="1" w:afterAutospacing="1"/>
      <w:jc w:val="left"/>
    </w:pPr>
    <w:rPr>
      <w:rFonts w:ascii="Tahoma" w:hAnsi="Tahoma"/>
      <w:sz w:val="20"/>
    </w:rPr>
  </w:style>
  <w:style w:type="character" w:customStyle="1" w:styleId="affb">
    <w:name w:val="Знак"/>
    <w:basedOn w:val="1"/>
    <w:link w:val="affa"/>
    <w:rPr>
      <w:rFonts w:ascii="Tahoma" w:hAnsi="Tahoma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ffc">
    <w:name w:val="Balloon Text"/>
    <w:basedOn w:val="a"/>
    <w:link w:val="affd"/>
    <w:pPr>
      <w:spacing w:after="0"/>
    </w:pPr>
    <w:rPr>
      <w:rFonts w:ascii="Tahoma" w:hAnsi="Tahoma"/>
      <w:sz w:val="16"/>
    </w:rPr>
  </w:style>
  <w:style w:type="character" w:customStyle="1" w:styleId="affd">
    <w:name w:val="Текст выноски Знак"/>
    <w:basedOn w:val="1"/>
    <w:link w:val="affc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e">
    <w:name w:val="Нормальный (таблица)"/>
    <w:basedOn w:val="a"/>
    <w:next w:val="a"/>
    <w:link w:val="afff"/>
    <w:pPr>
      <w:widowControl w:val="0"/>
      <w:spacing w:after="0"/>
    </w:pPr>
    <w:rPr>
      <w:rFonts w:ascii="Arial" w:hAnsi="Arial"/>
      <w:sz w:val="24"/>
    </w:rPr>
  </w:style>
  <w:style w:type="character" w:customStyle="1" w:styleId="afff">
    <w:name w:val="Нормальный (таблица)"/>
    <w:basedOn w:val="1"/>
    <w:link w:val="affe"/>
    <w:rPr>
      <w:rFonts w:ascii="Arial" w:hAnsi="Arial"/>
      <w:sz w:val="24"/>
    </w:rPr>
  </w:style>
  <w:style w:type="paragraph" w:styleId="afff0">
    <w:name w:val="Subtitle"/>
    <w:next w:val="a"/>
    <w:link w:val="aff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1">
    <w:name w:val="Подзаголовок Знак"/>
    <w:link w:val="afff0"/>
    <w:rPr>
      <w:rFonts w:ascii="XO Thames" w:hAnsi="XO Thames"/>
      <w:i/>
      <w:color w:val="616161"/>
      <w:sz w:val="24"/>
    </w:rPr>
  </w:style>
  <w:style w:type="paragraph" w:styleId="afff2">
    <w:name w:val="Body Text Indent"/>
    <w:basedOn w:val="a"/>
    <w:link w:val="afff3"/>
    <w:pPr>
      <w:widowControl w:val="0"/>
      <w:spacing w:after="0"/>
      <w:ind w:left="125"/>
      <w:jc w:val="left"/>
    </w:pPr>
    <w:rPr>
      <w:spacing w:val="8"/>
    </w:rPr>
  </w:style>
  <w:style w:type="character" w:customStyle="1" w:styleId="afff3">
    <w:name w:val="Основной текст с отступом Знак"/>
    <w:basedOn w:val="1"/>
    <w:link w:val="afff2"/>
    <w:rPr>
      <w:color w:val="000000"/>
      <w:spacing w:val="8"/>
      <w:sz w:val="28"/>
    </w:rPr>
  </w:style>
  <w:style w:type="paragraph" w:customStyle="1" w:styleId="1e">
    <w:name w:val="Строгий1"/>
    <w:link w:val="afff4"/>
    <w:rPr>
      <w:b/>
    </w:rPr>
  </w:style>
  <w:style w:type="character" w:styleId="afff4">
    <w:name w:val="Strong"/>
    <w:link w:val="1e"/>
    <w:rPr>
      <w:b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f5">
    <w:name w:val="Title"/>
    <w:basedOn w:val="a"/>
    <w:link w:val="afff6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f6">
    <w:name w:val="Название Знак"/>
    <w:basedOn w:val="1"/>
    <w:link w:val="afff5"/>
    <w:rPr>
      <w:rFonts w:ascii="Arial" w:hAnsi="Arial"/>
      <w:b/>
      <w:sz w:val="3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25">
    <w:name w:val="Body Text 2"/>
    <w:basedOn w:val="a"/>
    <w:link w:val="26"/>
    <w:pPr>
      <w:widowControl w:val="0"/>
      <w:spacing w:after="120" w:line="480" w:lineRule="auto"/>
      <w:jc w:val="left"/>
    </w:pPr>
    <w:rPr>
      <w:sz w:val="20"/>
    </w:rPr>
  </w:style>
  <w:style w:type="character" w:customStyle="1" w:styleId="26">
    <w:name w:val="Основной текст 2 Знак"/>
    <w:basedOn w:val="1"/>
    <w:link w:val="25"/>
    <w:rPr>
      <w:sz w:val="20"/>
    </w:rPr>
  </w:style>
  <w:style w:type="paragraph" w:customStyle="1" w:styleId="ConsPlusNonformat1">
    <w:name w:val="ConsPlusNonformat"/>
    <w:link w:val="ConsPlusNonformat2"/>
    <w:pPr>
      <w:widowControl w:val="0"/>
    </w:pPr>
    <w:rPr>
      <w:rFonts w:ascii="Courier New" w:hAnsi="Courier New"/>
    </w:rPr>
  </w:style>
  <w:style w:type="character" w:customStyle="1" w:styleId="ConsPlusNonformat2">
    <w:name w:val="ConsPlusNonformat"/>
    <w:link w:val="ConsPlusNonformat1"/>
    <w:rPr>
      <w:rFonts w:ascii="Courier New" w:hAnsi="Courier New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ff7">
    <w:name w:val="Знак Знак Знак Знак Знак Знак Знак Знак Знак Знак Знак Знак"/>
    <w:basedOn w:val="a"/>
    <w:link w:val="afff8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ff8">
    <w:name w:val="Знак Знак Знак Знак Знак Знак Знак Знак Знак Знак Знак Знак"/>
    <w:basedOn w:val="1"/>
    <w:link w:val="afff7"/>
    <w:rPr>
      <w:rFonts w:ascii="Verdana" w:hAnsi="Verdana"/>
      <w:sz w:val="20"/>
    </w:rPr>
  </w:style>
  <w:style w:type="paragraph" w:customStyle="1" w:styleId="consplusnormal1">
    <w:name w:val="consplusnormal"/>
    <w:basedOn w:val="a"/>
    <w:link w:val="consplusnormal2"/>
    <w:pPr>
      <w:spacing w:beforeAutospacing="1" w:afterAutospacing="1"/>
      <w:jc w:val="left"/>
    </w:pPr>
    <w:rPr>
      <w:sz w:val="24"/>
    </w:rPr>
  </w:style>
  <w:style w:type="character" w:customStyle="1" w:styleId="consplusnormal2">
    <w:name w:val="consplusnormal"/>
    <w:basedOn w:val="1"/>
    <w:link w:val="consplusnormal1"/>
    <w:rPr>
      <w:sz w:val="24"/>
    </w:rPr>
  </w:style>
  <w:style w:type="table" w:customStyle="1" w:styleId="111">
    <w:name w:val="Сетка таблицы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pPr>
      <w:ind w:firstLine="720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9">
    <w:name w:val="Table Grid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User</cp:lastModifiedBy>
  <cp:revision>2</cp:revision>
  <cp:lastPrinted>2021-08-30T07:22:00Z</cp:lastPrinted>
  <dcterms:created xsi:type="dcterms:W3CDTF">2021-08-30T07:24:00Z</dcterms:created>
  <dcterms:modified xsi:type="dcterms:W3CDTF">2021-08-30T07:24:00Z</dcterms:modified>
</cp:coreProperties>
</file>