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4F" w:rsidRDefault="008B164F" w:rsidP="008B164F">
      <w:pPr>
        <w:jc w:val="center"/>
      </w:pPr>
      <w:r>
        <w:rPr>
          <w:noProof/>
          <w:lang w:eastAsia="ru-RU"/>
        </w:rPr>
        <w:drawing>
          <wp:inline distT="0" distB="0" distL="0" distR="0" wp14:anchorId="323C061E" wp14:editId="43C3871D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ГАВРИЛОВ-ЯМСКОГО</w:t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B164F" w:rsidRPr="00961A9C" w:rsidRDefault="008B164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64F" w:rsidRDefault="00B652E8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19.08.2019 № 918</w:t>
      </w:r>
    </w:p>
    <w:p w:rsidR="008B164F" w:rsidRDefault="008B164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64F" w:rsidRDefault="008B164F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F569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предоставления меры поддержки гражданам, заключившим договор о целевом обучении </w:t>
      </w:r>
    </w:p>
    <w:p w:rsidR="008B164F" w:rsidRDefault="008B164F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8B164F" w:rsidRDefault="008B164F" w:rsidP="008B16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материального стимулирования и поддержки освоения образовательных программ </w:t>
      </w:r>
      <w:r w:rsidR="009E78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обучающимися по программам высшего образования, в соответствии с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  <w:r w:rsidR="009E78B8">
          <w:rPr>
            <w:rFonts w:ascii="Times New Roman" w:hAnsi="Times New Roman"/>
            <w:bCs/>
            <w:sz w:val="28"/>
            <w:szCs w:val="28"/>
          </w:rPr>
          <w:t>от 29 декабря 2012 года № 273-ФЗ</w:t>
        </w:r>
        <w:r w:rsidR="009E7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8B16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образовании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8B16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21 марта 2019 года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302 «</w:t>
        </w:r>
        <w:r w:rsidRPr="008B16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B16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1076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B164F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района,</w:t>
      </w:r>
    </w:p>
    <w:p w:rsidR="008B164F" w:rsidRPr="00A359FF" w:rsidRDefault="008B164F" w:rsidP="008B164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B652E8" w:rsidRDefault="008B164F" w:rsidP="00B652E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550341" w:rsidRDefault="00550341" w:rsidP="00550341">
      <w:pPr>
        <w:keepNext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1" w:rsidRDefault="00550341" w:rsidP="00B652E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меры поддержки гражданам, заключившим договор о целевом обучении </w:t>
      </w:r>
      <w:r w:rsidR="00087FE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0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FE6" w:rsidRPr="00C2527C" w:rsidRDefault="00F133D3" w:rsidP="00B652E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Уполномоченным органом предоставления 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гражданам, заключившим договор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Управление образования Администрации Гаврилов-Ямского муниципального района (начальник Романюк А.Ю.)</w:t>
      </w:r>
      <w:r w:rsidR="00087F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22FEF" w:rsidRPr="00AF44A6" w:rsidRDefault="00022FEF" w:rsidP="00B652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2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44A6">
        <w:rPr>
          <w:rFonts w:ascii="Times New Roman" w:hAnsi="Times New Roman" w:cs="Times New Roman"/>
          <w:sz w:val="28"/>
          <w:szCs w:val="28"/>
        </w:rPr>
        <w:t xml:space="preserve">. </w:t>
      </w:r>
      <w:r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FD20DB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AF44A6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Гаврилов-Ямского муниципального района Забаева А.А.</w:t>
      </w:r>
    </w:p>
    <w:p w:rsidR="00022FEF" w:rsidRPr="00AF44A6" w:rsidRDefault="00C2527C" w:rsidP="00B652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22FEF" w:rsidRPr="00AF44A6">
        <w:rPr>
          <w:rFonts w:ascii="Times New Roman" w:hAnsi="Times New Roman" w:cs="Times New Roman"/>
          <w:bCs/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</w:t>
      </w:r>
      <w:r w:rsidR="00022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FEF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 в сети Интернет.</w:t>
      </w:r>
    </w:p>
    <w:p w:rsidR="00022FEF" w:rsidRDefault="00C2527C" w:rsidP="00B652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22FEF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FEF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022FEF" w:rsidRDefault="00022FEF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52E8" w:rsidRDefault="00B652E8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52E8" w:rsidRDefault="00B652E8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1" w:rsidRDefault="00B652E8" w:rsidP="0002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52E8" w:rsidRPr="00022FEF" w:rsidRDefault="00B652E8" w:rsidP="0002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А.А.Комаров</w:t>
      </w:r>
    </w:p>
    <w:p w:rsidR="001119D4" w:rsidRPr="00B652E8" w:rsidRDefault="001119D4" w:rsidP="00B652E8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286B62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1119D4" w:rsidRPr="00B652E8" w:rsidRDefault="001119D4" w:rsidP="00B652E8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1119D4" w:rsidRPr="00B652E8" w:rsidRDefault="001119D4" w:rsidP="00B652E8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1119D4" w:rsidRPr="00B652E8" w:rsidRDefault="00B652E8" w:rsidP="00B652E8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19.08.2019 № 918</w:t>
      </w:r>
      <w:r w:rsidR="001119D4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B306F" w:rsidRPr="00B652E8" w:rsidRDefault="00AB306F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2E8" w:rsidRPr="00B652E8" w:rsidRDefault="002E1C61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меры поддержки гражданам, </w:t>
      </w:r>
    </w:p>
    <w:p w:rsidR="00550341" w:rsidRPr="00B652E8" w:rsidRDefault="002E1C61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заключившим договор о целевом обучении</w:t>
      </w:r>
      <w:r w:rsidR="001B3F4F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24AA" w:rsidRPr="00B652E8" w:rsidRDefault="009724AA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9724AA" w:rsidRPr="00B652E8" w:rsidRDefault="009724AA" w:rsidP="00972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предоставления меры поддержки гражданам, заключившим договор о целевом обучении </w:t>
      </w:r>
      <w:r w:rsidRPr="00B652E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(далее – Порядок),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процедуру предоставления меры поддержки в виде ежегодной денежной выплаты гражданам, обучающимся по программам высшего образования по очной форме обучения в федеральном государственном бюджетном образовательном учреждении высшего образования «Ярославский государственный педагогический университет им. К.Д. Ушинского» (далее – ЯГПУ им. К.Д. Ушинского), которые заключили договор о целевом обучении с </w:t>
      </w:r>
      <w:r w:rsidRPr="00B652E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Управлением образования Администрации Гаврилов-Ямского муниципального района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соответственно - ежегодная денежная выплата, Гражданин, Управление).</w:t>
      </w:r>
    </w:p>
    <w:p w:rsidR="001B3F4F" w:rsidRPr="00B652E8" w:rsidRDefault="001B3F4F" w:rsidP="00972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число договоров о целевом обучении </w:t>
      </w:r>
      <w:r w:rsidR="00C42AB2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гражданами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10 в календарный год.</w:t>
      </w:r>
    </w:p>
    <w:p w:rsidR="00170E4A" w:rsidRPr="00B652E8" w:rsidRDefault="00424744" w:rsidP="00170E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Мера поддержки Гражданам предоставляется Управлением в виде ежегодной  денежной выплаты в размере 500 (пятьсот) 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170E4A" w:rsidRPr="00B652E8">
        <w:rPr>
          <w:rFonts w:ascii="Times New Roman" w:eastAsia="Courier New" w:hAnsi="Times New Roman" w:cs="Times New Roman"/>
          <w:sz w:val="26"/>
          <w:szCs w:val="26"/>
        </w:rPr>
        <w:t xml:space="preserve"> в случае прохождения Гражданином двух промежуточных аттестаций </w:t>
      </w:r>
      <w:r w:rsidR="009B48FC" w:rsidRPr="00B652E8">
        <w:rPr>
          <w:rStyle w:val="itemtext"/>
          <w:rFonts w:ascii="Times New Roman" w:hAnsi="Times New Roman" w:cs="Times New Roman"/>
          <w:sz w:val="26"/>
          <w:szCs w:val="26"/>
        </w:rPr>
        <w:t>в течение одного учебного года</w:t>
      </w:r>
      <w:r w:rsidR="009B48FC" w:rsidRPr="00B652E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170E4A" w:rsidRPr="00B652E8">
        <w:rPr>
          <w:rFonts w:ascii="Times New Roman" w:eastAsia="Courier New" w:hAnsi="Times New Roman" w:cs="Times New Roman"/>
          <w:sz w:val="26"/>
          <w:szCs w:val="26"/>
        </w:rPr>
        <w:t xml:space="preserve">на оценки «хорошо» и «отлично»,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средств, предусмотренных муниципальной программой </w:t>
      </w:r>
      <w:r w:rsidR="00170E4A" w:rsidRPr="00B652E8">
        <w:rPr>
          <w:rFonts w:ascii="Times New Roman" w:hAnsi="Times New Roman" w:cs="Times New Roman"/>
          <w:bCs/>
          <w:sz w:val="26"/>
          <w:szCs w:val="26"/>
        </w:rPr>
        <w:t>«Развитие образования и молодежной политики в Гаври</w:t>
      </w:r>
      <w:r w:rsidR="00D33F8D" w:rsidRPr="00B652E8">
        <w:rPr>
          <w:rFonts w:ascii="Times New Roman" w:hAnsi="Times New Roman" w:cs="Times New Roman"/>
          <w:bCs/>
          <w:sz w:val="26"/>
          <w:szCs w:val="26"/>
        </w:rPr>
        <w:t>лов-Ямском муниципальном районе</w:t>
      </w:r>
      <w:r w:rsidR="00170E4A" w:rsidRPr="00B652E8">
        <w:rPr>
          <w:rFonts w:ascii="Times New Roman" w:hAnsi="Times New Roman" w:cs="Times New Roman"/>
          <w:bCs/>
          <w:sz w:val="26"/>
          <w:szCs w:val="26"/>
        </w:rPr>
        <w:t xml:space="preserve"> на 2014-2020 годы</w:t>
      </w:r>
      <w:r w:rsidR="00D33F8D" w:rsidRPr="00B652E8">
        <w:rPr>
          <w:rFonts w:ascii="Times New Roman" w:hAnsi="Times New Roman" w:cs="Times New Roman"/>
          <w:bCs/>
          <w:sz w:val="26"/>
          <w:szCs w:val="26"/>
        </w:rPr>
        <w:t>»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</w:t>
      </w:r>
      <w:r w:rsidR="00170E4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Гаврилов-Ямского муниципального района </w:t>
      </w:r>
      <w:r w:rsidR="00170E4A" w:rsidRPr="00B652E8">
        <w:rPr>
          <w:rFonts w:ascii="Times New Roman" w:hAnsi="Times New Roman" w:cs="Times New Roman"/>
          <w:sz w:val="26"/>
          <w:szCs w:val="26"/>
        </w:rPr>
        <w:t>от 03.10.2014 № 1390 «</w:t>
      </w:r>
      <w:r w:rsidR="00170E4A" w:rsidRPr="00B652E8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«Развитие образования и молодежной политики в Гаври</w:t>
      </w:r>
      <w:r w:rsidR="00D33F8D" w:rsidRPr="00B652E8">
        <w:rPr>
          <w:rFonts w:ascii="Times New Roman" w:hAnsi="Times New Roman" w:cs="Times New Roman"/>
          <w:bCs/>
          <w:sz w:val="26"/>
          <w:szCs w:val="26"/>
        </w:rPr>
        <w:t>лов-Ямском муниципальном районе</w:t>
      </w:r>
      <w:r w:rsidR="00170E4A" w:rsidRPr="00B652E8">
        <w:rPr>
          <w:rFonts w:ascii="Times New Roman" w:hAnsi="Times New Roman" w:cs="Times New Roman"/>
          <w:bCs/>
          <w:sz w:val="26"/>
          <w:szCs w:val="26"/>
        </w:rPr>
        <w:t xml:space="preserve"> на 2014-2020</w:t>
      </w:r>
      <w:r w:rsidR="00D33F8D" w:rsidRPr="00B652E8">
        <w:rPr>
          <w:rFonts w:ascii="Times New Roman" w:hAnsi="Times New Roman" w:cs="Times New Roman"/>
          <w:bCs/>
          <w:sz w:val="26"/>
          <w:szCs w:val="26"/>
        </w:rPr>
        <w:t xml:space="preserve"> годы».</w:t>
      </w:r>
    </w:p>
    <w:p w:rsidR="009724AA" w:rsidRPr="00B652E8" w:rsidRDefault="00424744" w:rsidP="00D33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Условиями назначения гражданину </w:t>
      </w:r>
      <w:r w:rsidR="00D33F8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являются:</w:t>
      </w:r>
    </w:p>
    <w:p w:rsidR="009724AA" w:rsidRPr="00B652E8" w:rsidRDefault="00424744" w:rsidP="00D33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6525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D33F8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525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аключение договора о целевом обучении с </w:t>
      </w:r>
      <w:r w:rsidR="004A0AC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обязательством последующего трудоустройства в образовательное учреждение </w:t>
      </w:r>
      <w:r w:rsidR="004A0AC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Гаврилов-Ямского 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4A0AC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образовательное учреждение);</w:t>
      </w:r>
    </w:p>
    <w:p w:rsidR="00A92C83" w:rsidRPr="00B652E8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6525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аличие образовательных отношений между гражданином и образовательной организацией высшего образования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ЯГПУ им. К.Д. Ушинского;</w:t>
      </w:r>
    </w:p>
    <w:p w:rsidR="009724AA" w:rsidRPr="00B652E8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академической задолженности;</w:t>
      </w:r>
    </w:p>
    <w:p w:rsidR="009724AA" w:rsidRPr="00B652E8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среднего балла за успеваемость по предметам, соответствующим направлению подготовки, по результатам промежуточной аттестации не ниже 4,8.</w:t>
      </w:r>
    </w:p>
    <w:p w:rsidR="009724AA" w:rsidRPr="00B652E8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Договор о целевом обучении заключается в соответствии с типовой формой, утвержденной </w:t>
      </w:r>
      <w:hyperlink r:id="rId10" w:history="1">
        <w:r w:rsidR="009724AA" w:rsidRPr="00B652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постановлением Правительства Российской Федерации от 21 марта 2019 года </w:t>
        </w:r>
        <w:r w:rsidR="00A92C83" w:rsidRPr="00B652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302 «</w:t>
        </w:r>
        <w:r w:rsidR="009724AA" w:rsidRPr="00B652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  </w:r>
        <w:r w:rsidR="00A92C83" w:rsidRPr="00B652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9724AA" w:rsidRPr="00B652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1076</w:t>
        </w:r>
      </w:hyperlink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постановление Правительства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302).</w:t>
      </w:r>
    </w:p>
    <w:p w:rsidR="009724AA" w:rsidRPr="00B652E8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назначения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 обращается в период обучения после прохождения промежуточной аттестации обучающихся, начиная с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первого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обучения, в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еже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по форме, утвержденной </w:t>
      </w:r>
      <w:r w:rsidR="00A92C8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заявление), и представляет следующие документы:</w:t>
      </w:r>
    </w:p>
    <w:p w:rsidR="009724AA" w:rsidRPr="00B652E8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или иной документ, удостоверяющий личность 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ражданина;</w:t>
      </w:r>
    </w:p>
    <w:p w:rsidR="009724AA" w:rsidRPr="00B652E8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справку об обучении в 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ЯГПУ им. К.Д. Ушинского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полученную не ранее чем за 30 дней до дня обращения за еже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выплатой;</w:t>
      </w:r>
    </w:p>
    <w:p w:rsidR="009724AA" w:rsidRPr="00B652E8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содержащий сведения об отсутствии академической задолженности;</w:t>
      </w:r>
    </w:p>
    <w:p w:rsidR="009724AA" w:rsidRPr="00B652E8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заверенную выписку из табеля успеваемости по предметам, соответствующим направлению подготовки, по итогам промежуточной аттестации.</w:t>
      </w:r>
    </w:p>
    <w:p w:rsidR="009724AA" w:rsidRPr="00B652E8" w:rsidRDefault="009724AA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предусмотренные подпунктами </w:t>
      </w:r>
      <w:r w:rsidR="009B48FC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8FC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настоящего пункта, представляются в </w:t>
      </w:r>
      <w:r w:rsidR="00940E39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20 июля.</w:t>
      </w:r>
    </w:p>
    <w:p w:rsidR="009724AA" w:rsidRPr="00B652E8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назначения еже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 денежной выплаты от имени 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 вправе обратиться его представитель, который дополнительно представляет:</w:t>
      </w:r>
    </w:p>
    <w:p w:rsidR="009724AA" w:rsidRPr="00B652E8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или иной документ, удостов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еряющий личность представителя 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ражданина;</w:t>
      </w:r>
    </w:p>
    <w:p w:rsidR="009724AA" w:rsidRPr="00B652E8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ающий полномочия представителя 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 в соответствии с законодательством.</w:t>
      </w:r>
    </w:p>
    <w:p w:rsidR="009724AA" w:rsidRPr="00B652E8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Управление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прием документов, указанных в пунктах </w:t>
      </w:r>
      <w:r w:rsidR="009B48FC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48FC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заверяет представленные 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ражданином (его представителем) копии указанных документов. Оригиналы указанных документо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незамедлительно возвращаются 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ражданину (его представителю).</w:t>
      </w:r>
    </w:p>
    <w:p w:rsidR="009724AA" w:rsidRPr="00B652E8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 назначении или об отказе в назначении еже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принимается 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рабочих дней со дня поступления документов, указанных в пунктах </w:t>
      </w:r>
      <w:r w:rsidR="00AB306F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306F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9724AA" w:rsidRPr="00B652E8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73AF3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Основаниями для принятия решения об отказе в назначении еже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являются:</w:t>
      </w:r>
    </w:p>
    <w:p w:rsidR="009724AA" w:rsidRPr="00B652E8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необходимых документов, указанных в пунктах </w:t>
      </w:r>
      <w:r w:rsidR="00AB306F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306F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9724AA" w:rsidRPr="00B652E8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представленных документов требованиям законодательства;</w:t>
      </w:r>
    </w:p>
    <w:p w:rsidR="009724AA" w:rsidRPr="00B652E8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в представленных документах недостоверной информации, противоречащих или не соответствующих сведений;</w:t>
      </w:r>
    </w:p>
    <w:p w:rsidR="009724AA" w:rsidRPr="00B652E8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договора о целевом обучении, заключенного между 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ражданином и 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24AA" w:rsidRPr="00B652E8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среднего балла за успеваемость по предметам, соответствующим направлению подготовки, по результатам промежуточной аттестации ниже 4,8;</w:t>
      </w:r>
    </w:p>
    <w:p w:rsidR="009724AA" w:rsidRPr="00B652E8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за получением еже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ражданина, в отношении которого ранее принято решение о назначении еже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за соответствующий период обучения.</w:t>
      </w:r>
    </w:p>
    <w:p w:rsidR="009724AA" w:rsidRPr="00B652E8" w:rsidRDefault="004F5EA0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4744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 Уведомление о назначении или об отказе в назначении еже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направляется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ражданину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(его представителю)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7 дней со дня принятия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соответствующего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сообщается по телефону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24AA" w:rsidRPr="00B652E8" w:rsidRDefault="009724AA" w:rsidP="00D1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4744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Перечисление еже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ражданам осуществляется </w:t>
      </w:r>
      <w:r w:rsidR="004F5EA0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удержания с суммы еже</w:t>
      </w:r>
      <w:r w:rsidR="00A279CE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налога на доходы физических лиц путем перечисления денежных средств через кредитные организации на лицевой счет </w:t>
      </w:r>
      <w:r w:rsidR="00A279CE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или через отделение почтовой связи по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месту жительства (пребывания) </w:t>
      </w:r>
      <w:r w:rsidR="00A279CE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(по его выбору), до </w:t>
      </w:r>
      <w:r w:rsidR="00D12401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01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 обучения</w:t>
      </w:r>
      <w:r w:rsidR="00D12401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соответствующем курсе.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24AA" w:rsidRPr="00B652E8" w:rsidRDefault="009724AA" w:rsidP="008953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4744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еже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прекращается:</w:t>
      </w:r>
    </w:p>
    <w:p w:rsidR="009724AA" w:rsidRPr="00B652E8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месяца, следующего за месяцем издания приказа об отчислении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из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ЯГПУ им. К.Д. Ушинского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 связи с завершением обучения;</w:t>
      </w:r>
    </w:p>
    <w:p w:rsidR="009724AA" w:rsidRPr="00B652E8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месяца, следующего за месяцем подписания обеими сторонами соглашения о расторжении договора о целевом обучении.</w:t>
      </w:r>
    </w:p>
    <w:p w:rsidR="009724AA" w:rsidRPr="00B652E8" w:rsidRDefault="009724AA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обязан в течение 5 рабочих дней со дня отчисления его из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ЯГПУ им. К.Д. Ушинского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уведомить об этом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24AA" w:rsidRPr="00B652E8" w:rsidRDefault="00895378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запрашивает у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ЯГПУ им. К.Д. Ушинского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отчислении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 в соответствии с законодательством Российской Федерации в области персональных данных.</w:t>
      </w:r>
    </w:p>
    <w:p w:rsidR="009724AA" w:rsidRPr="00B652E8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рабочих дней со дня поступления информации об отчислении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из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ЯГПУ им. К.Д. Ушинского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со дня расторжения договора о целевом обучении принимает решение о прекращении предоставления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выплаты.</w:t>
      </w:r>
    </w:p>
    <w:p w:rsidR="009724AA" w:rsidRPr="00B652E8" w:rsidRDefault="009724AA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прекращении предоставления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ежегодной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 в связи с отчислением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из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ЯГПУ им. К.Д. Ушинского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ражданину (его представителю)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 рабочих дней со дня принятия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соответствующего решения.</w:t>
      </w:r>
    </w:p>
    <w:p w:rsidR="009724AA" w:rsidRPr="00B652E8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неисполнения Гражданином предусмотренных договором о целевом обучении обязательств по обучению и (или) осуществлению трудовой деятельности в течение трех лет, 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потребовать от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ражданина, за исключением случаев, установленных законодательством Российской Федерации, возмещения расходов, связанных с предоставлением еже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выплаты, в порядке, предусмотренном постановлением Правительства </w:t>
      </w:r>
      <w:r w:rsidR="00895378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302,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договором.</w:t>
      </w:r>
    </w:p>
    <w:p w:rsidR="009724AA" w:rsidRPr="00B652E8" w:rsidRDefault="00895378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30 рабочих дней со дня расторжения договора о целевом об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учении по причине неисполнения 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ражданином обязательств по обучению и (или) по осуществлению трудовой деятельности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ражданину уведомление о необходимости возврата денежных средств, полученных в качестве еже</w:t>
      </w:r>
      <w:r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годной</w:t>
      </w:r>
      <w:r w:rsidR="009724AA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денежной выплаты</w:t>
      </w:r>
      <w:r w:rsidR="00B228DD" w:rsidRPr="00B65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B62" w:rsidRPr="00B652E8" w:rsidRDefault="00286B62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B62" w:rsidRPr="00B652E8" w:rsidRDefault="00286B62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B62" w:rsidRPr="00B652E8" w:rsidRDefault="00286B62" w:rsidP="007A5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B62" w:rsidRPr="00B652E8" w:rsidRDefault="00286B62" w:rsidP="007A5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B62" w:rsidRPr="00B652E8" w:rsidRDefault="00286B62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B62" w:rsidRDefault="00286B62" w:rsidP="00286B62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2E8" w:rsidRDefault="00B652E8" w:rsidP="00286B62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2E8" w:rsidRDefault="00B652E8" w:rsidP="00286B62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2E8" w:rsidRDefault="00B652E8" w:rsidP="00286B62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652E8" w:rsidSect="00B65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2D" w:rsidRDefault="00053B2D" w:rsidP="00922C4A">
      <w:pPr>
        <w:spacing w:after="0" w:line="240" w:lineRule="auto"/>
      </w:pPr>
      <w:r>
        <w:separator/>
      </w:r>
    </w:p>
  </w:endnote>
  <w:endnote w:type="continuationSeparator" w:id="0">
    <w:p w:rsidR="00053B2D" w:rsidRDefault="00053B2D" w:rsidP="0092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2D" w:rsidRDefault="00053B2D" w:rsidP="00922C4A">
      <w:pPr>
        <w:spacing w:after="0" w:line="240" w:lineRule="auto"/>
      </w:pPr>
      <w:r>
        <w:separator/>
      </w:r>
    </w:p>
  </w:footnote>
  <w:footnote w:type="continuationSeparator" w:id="0">
    <w:p w:rsidR="00053B2D" w:rsidRDefault="00053B2D" w:rsidP="00922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1C"/>
    <w:rsid w:val="00022FEF"/>
    <w:rsid w:val="00053B2D"/>
    <w:rsid w:val="00087FE6"/>
    <w:rsid w:val="000A7B50"/>
    <w:rsid w:val="000E28FD"/>
    <w:rsid w:val="001119D4"/>
    <w:rsid w:val="00165080"/>
    <w:rsid w:val="00170E4A"/>
    <w:rsid w:val="001B3F4F"/>
    <w:rsid w:val="00217C04"/>
    <w:rsid w:val="00286B62"/>
    <w:rsid w:val="002E1C61"/>
    <w:rsid w:val="002F0EDB"/>
    <w:rsid w:val="0033687F"/>
    <w:rsid w:val="00424744"/>
    <w:rsid w:val="004A0ACA"/>
    <w:rsid w:val="004F5EA0"/>
    <w:rsid w:val="00543309"/>
    <w:rsid w:val="00550341"/>
    <w:rsid w:val="00626525"/>
    <w:rsid w:val="0063248F"/>
    <w:rsid w:val="006324D4"/>
    <w:rsid w:val="006C5F2D"/>
    <w:rsid w:val="00717EDE"/>
    <w:rsid w:val="007430C9"/>
    <w:rsid w:val="00753898"/>
    <w:rsid w:val="007963E0"/>
    <w:rsid w:val="007A5645"/>
    <w:rsid w:val="00895378"/>
    <w:rsid w:val="008B164F"/>
    <w:rsid w:val="008F6770"/>
    <w:rsid w:val="00922C4A"/>
    <w:rsid w:val="00940E39"/>
    <w:rsid w:val="009724AA"/>
    <w:rsid w:val="009B48FC"/>
    <w:rsid w:val="009E78B8"/>
    <w:rsid w:val="009F447D"/>
    <w:rsid w:val="00A279CE"/>
    <w:rsid w:val="00A73AF3"/>
    <w:rsid w:val="00A92C83"/>
    <w:rsid w:val="00AB306F"/>
    <w:rsid w:val="00AC2A2E"/>
    <w:rsid w:val="00B1739C"/>
    <w:rsid w:val="00B228DD"/>
    <w:rsid w:val="00B32A7E"/>
    <w:rsid w:val="00B652E8"/>
    <w:rsid w:val="00B77D4C"/>
    <w:rsid w:val="00B87220"/>
    <w:rsid w:val="00C2527C"/>
    <w:rsid w:val="00C42AB2"/>
    <w:rsid w:val="00C7081C"/>
    <w:rsid w:val="00CB6872"/>
    <w:rsid w:val="00CE2A29"/>
    <w:rsid w:val="00D12401"/>
    <w:rsid w:val="00D33F8D"/>
    <w:rsid w:val="00DA366B"/>
    <w:rsid w:val="00E1366D"/>
    <w:rsid w:val="00E52C73"/>
    <w:rsid w:val="00E541D3"/>
    <w:rsid w:val="00F00608"/>
    <w:rsid w:val="00F133D3"/>
    <w:rsid w:val="00FC7E76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0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AC2A2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C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C2A2E"/>
    <w:rPr>
      <w:b w:val="0"/>
      <w:bCs w:val="0"/>
      <w:color w:val="106BBE"/>
    </w:rPr>
  </w:style>
  <w:style w:type="paragraph" w:styleId="aa">
    <w:name w:val="No Spacing"/>
    <w:uiPriority w:val="1"/>
    <w:qFormat/>
    <w:rsid w:val="00AC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C4A"/>
  </w:style>
  <w:style w:type="paragraph" w:styleId="ad">
    <w:name w:val="footer"/>
    <w:basedOn w:val="a"/>
    <w:link w:val="ae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C4A"/>
  </w:style>
  <w:style w:type="character" w:customStyle="1" w:styleId="textheader">
    <w:name w:val="textheader"/>
    <w:basedOn w:val="a0"/>
    <w:rsid w:val="00922C4A"/>
  </w:style>
  <w:style w:type="character" w:customStyle="1" w:styleId="hint">
    <w:name w:val="hint"/>
    <w:basedOn w:val="a0"/>
    <w:rsid w:val="00922C4A"/>
  </w:style>
  <w:style w:type="character" w:customStyle="1" w:styleId="itemtext">
    <w:name w:val="itemtext"/>
    <w:basedOn w:val="a0"/>
    <w:rsid w:val="00922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0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AC2A2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C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C2A2E"/>
    <w:rPr>
      <w:b w:val="0"/>
      <w:bCs w:val="0"/>
      <w:color w:val="106BBE"/>
    </w:rPr>
  </w:style>
  <w:style w:type="paragraph" w:styleId="aa">
    <w:name w:val="No Spacing"/>
    <w:uiPriority w:val="1"/>
    <w:qFormat/>
    <w:rsid w:val="00AC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C4A"/>
  </w:style>
  <w:style w:type="paragraph" w:styleId="ad">
    <w:name w:val="footer"/>
    <w:basedOn w:val="a"/>
    <w:link w:val="ae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C4A"/>
  </w:style>
  <w:style w:type="character" w:customStyle="1" w:styleId="textheader">
    <w:name w:val="textheader"/>
    <w:basedOn w:val="a0"/>
    <w:rsid w:val="00922C4A"/>
  </w:style>
  <w:style w:type="character" w:customStyle="1" w:styleId="hint">
    <w:name w:val="hint"/>
    <w:basedOn w:val="a0"/>
    <w:rsid w:val="00922C4A"/>
  </w:style>
  <w:style w:type="character" w:customStyle="1" w:styleId="itemtext">
    <w:name w:val="itemtext"/>
    <w:basedOn w:val="a0"/>
    <w:rsid w:val="0092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55393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3933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User</cp:lastModifiedBy>
  <cp:revision>4</cp:revision>
  <cp:lastPrinted>2019-08-20T08:00:00Z</cp:lastPrinted>
  <dcterms:created xsi:type="dcterms:W3CDTF">2019-08-20T08:00:00Z</dcterms:created>
  <dcterms:modified xsi:type="dcterms:W3CDTF">2019-08-20T08:01:00Z</dcterms:modified>
</cp:coreProperties>
</file>