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DC" w:rsidRDefault="00191FDC" w:rsidP="00191FDC">
      <w:pPr>
        <w:jc w:val="center"/>
        <w:rPr>
          <w:sz w:val="32"/>
          <w:szCs w:val="32"/>
        </w:rPr>
      </w:pPr>
      <w:r>
        <w:tab/>
      </w:r>
    </w:p>
    <w:p w:rsidR="00191FDC" w:rsidRDefault="00191FDC" w:rsidP="00191FDC">
      <w:pPr>
        <w:pStyle w:val="ConsPlusTitle"/>
        <w:widowControl/>
        <w:ind w:right="-312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 ВЕЛИКОСЕЛЬСКОГО  СЕЛЬСКОГО  ПОСЕЛЕНИЯ</w:t>
      </w:r>
    </w:p>
    <w:p w:rsidR="00191FDC" w:rsidRDefault="00191FDC" w:rsidP="00191FDC">
      <w:pPr>
        <w:pStyle w:val="ConsPlusTitle"/>
        <w:widowControl/>
        <w:ind w:right="-312"/>
        <w:jc w:val="center"/>
        <w:rPr>
          <w:sz w:val="22"/>
          <w:szCs w:val="22"/>
        </w:rPr>
      </w:pPr>
    </w:p>
    <w:p w:rsidR="00191FDC" w:rsidRDefault="00191FDC" w:rsidP="00191FDC">
      <w:pPr>
        <w:pStyle w:val="ConsPlusTitle"/>
        <w:widowControl/>
        <w:ind w:right="-312"/>
        <w:jc w:val="center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ПОСТАНОВЛЕНИЕ</w:t>
      </w:r>
    </w:p>
    <w:p w:rsidR="00191FDC" w:rsidRDefault="00191FDC" w:rsidP="00191FDC">
      <w:pPr>
        <w:pStyle w:val="ConsPlusTitle"/>
        <w:widowControl/>
        <w:ind w:right="-312"/>
        <w:rPr>
          <w:b w:val="0"/>
          <w:sz w:val="28"/>
          <w:szCs w:val="28"/>
        </w:rPr>
      </w:pPr>
    </w:p>
    <w:p w:rsidR="00191FDC" w:rsidRDefault="00191FDC" w:rsidP="00191FDC">
      <w:pPr>
        <w:pStyle w:val="ConsPlusTitle"/>
        <w:widowControl/>
        <w:numPr>
          <w:ilvl w:val="0"/>
          <w:numId w:val="1"/>
        </w:numPr>
        <w:ind w:right="-312"/>
        <w:rPr>
          <w:b w:val="0"/>
        </w:rPr>
      </w:pPr>
      <w:r>
        <w:rPr>
          <w:b w:val="0"/>
        </w:rPr>
        <w:t>06.2012 г. №  103</w:t>
      </w:r>
    </w:p>
    <w:p w:rsidR="00191FDC" w:rsidRDefault="00191FDC" w:rsidP="00191FDC">
      <w:pPr>
        <w:pStyle w:val="ConsPlusTitle"/>
        <w:widowControl/>
        <w:ind w:right="-312"/>
        <w:rPr>
          <w:b w:val="0"/>
        </w:rPr>
      </w:pPr>
    </w:p>
    <w:p w:rsidR="00191FDC" w:rsidRDefault="00191FDC" w:rsidP="00191FDC">
      <w:pPr>
        <w:pStyle w:val="ConsPlusTitle"/>
        <w:widowControl/>
        <w:ind w:right="-312"/>
        <w:rPr>
          <w:b w:val="0"/>
        </w:rPr>
      </w:pPr>
      <w:r>
        <w:rPr>
          <w:b w:val="0"/>
        </w:rPr>
        <w:t>Об утверждении административного регламента</w:t>
      </w:r>
    </w:p>
    <w:p w:rsidR="00191FDC" w:rsidRDefault="00191FDC" w:rsidP="00191FDC">
      <w:pPr>
        <w:pStyle w:val="ConsPlusTitle"/>
        <w:widowControl/>
        <w:ind w:right="-312"/>
        <w:rPr>
          <w:b w:val="0"/>
        </w:rPr>
      </w:pPr>
      <w:r>
        <w:rPr>
          <w:b w:val="0"/>
        </w:rPr>
        <w:t>предоставления муниципальной услуги</w:t>
      </w:r>
    </w:p>
    <w:p w:rsidR="00191FDC" w:rsidRDefault="00191FDC" w:rsidP="00191FDC">
      <w:pPr>
        <w:pStyle w:val="ConsPlusTitle"/>
        <w:widowControl/>
        <w:ind w:right="-312"/>
        <w:rPr>
          <w:b w:val="0"/>
        </w:rPr>
      </w:pPr>
      <w:r>
        <w:rPr>
          <w:b w:val="0"/>
        </w:rPr>
        <w:t>«Рассмотрение обращений граждан, принятие</w:t>
      </w:r>
    </w:p>
    <w:p w:rsidR="00191FDC" w:rsidRDefault="00191FDC" w:rsidP="00191FDC">
      <w:pPr>
        <w:pStyle w:val="ConsPlusTitle"/>
        <w:widowControl/>
        <w:ind w:right="-312"/>
        <w:rPr>
          <w:b w:val="0"/>
        </w:rPr>
      </w:pPr>
      <w:r>
        <w:rPr>
          <w:b w:val="0"/>
        </w:rPr>
        <w:t>по ним решений и направление ответов</w:t>
      </w:r>
      <w:r>
        <w:t>»</w:t>
      </w:r>
    </w:p>
    <w:p w:rsidR="00191FDC" w:rsidRDefault="00191FDC" w:rsidP="00191FDC">
      <w:pPr>
        <w:pStyle w:val="ConsPlusTitle"/>
        <w:widowControl/>
        <w:ind w:right="3725"/>
      </w:pPr>
    </w:p>
    <w:p w:rsidR="00191FDC" w:rsidRDefault="00191FDC" w:rsidP="00191FDC">
      <w:pPr>
        <w:jc w:val="both"/>
      </w:pPr>
      <w:r>
        <w:t xml:space="preserve">      </w:t>
      </w:r>
      <w:proofErr w:type="gramStart"/>
      <w:r>
        <w:t xml:space="preserve">В соответствии с Федеральным законом от 27.07.2010 г. № 210-ФЗ «Об организации предоставления государственных и муниципальных услуг», Федеральным законом от 06.10.2003 г. </w:t>
      </w:r>
      <w:r>
        <w:rPr>
          <w:lang w:val="en-US"/>
        </w:rPr>
        <w:t>N</w:t>
      </w:r>
      <w:r>
        <w:t xml:space="preserve"> 131-ФЗ «Об общих принципах организации местного самоуправления в Российской Федерации»,  постановлением Правительства РФ от 15.06.2009 N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</w:t>
      </w:r>
      <w:proofErr w:type="gramEnd"/>
      <w:r>
        <w:t xml:space="preserve"> </w:t>
      </w:r>
      <w:proofErr w:type="gramStart"/>
      <w:r>
        <w:t>информационно-телекоммуникационной сети Интернет», распоряжением Правительства Российской Федерации от 17 декабря 2009 года № 11993-р « Об утверждении сводного перечня первоочередных государственных и муниципальных услуг, предоставляемых в электронном виде»,  Постановлением Главы Администрации Великосельского сельского поселения от 29.09.2008 г. № 156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услуг), руководствуясь статьей 27 Устава Великосельского сельского поселения,</w:t>
      </w:r>
      <w:proofErr w:type="gramEnd"/>
    </w:p>
    <w:p w:rsidR="00191FDC" w:rsidRDefault="00191FDC" w:rsidP="00191FDC">
      <w:pPr>
        <w:pStyle w:val="a6"/>
        <w:tabs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</w:p>
    <w:p w:rsidR="00191FDC" w:rsidRDefault="00191FDC" w:rsidP="00191FD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191FDC" w:rsidRDefault="00191FDC" w:rsidP="00191FDC">
      <w:pPr>
        <w:pStyle w:val="ConsPlusTitle"/>
        <w:widowControl/>
        <w:ind w:firstLine="709"/>
        <w:jc w:val="both"/>
        <w:rPr>
          <w:b w:val="0"/>
        </w:rPr>
      </w:pPr>
      <w:r>
        <w:rPr>
          <w:b w:val="0"/>
        </w:rPr>
        <w:t>1. Утвердить:</w:t>
      </w:r>
    </w:p>
    <w:p w:rsidR="00191FDC" w:rsidRDefault="00191FDC" w:rsidP="00191FDC">
      <w:pPr>
        <w:ind w:left="720"/>
      </w:pPr>
      <w:r>
        <w:t>1.1. Административный регламент  предоставления муниципальной  услуги</w:t>
      </w:r>
    </w:p>
    <w:p w:rsidR="00191FDC" w:rsidRDefault="00191FDC" w:rsidP="00191FDC">
      <w:pPr>
        <w:ind w:left="720"/>
      </w:pPr>
      <w:r>
        <w:t xml:space="preserve"> «Рассмотрение обращений граждан, принятие по ним решений и направление ответов» (Приложение № 1). </w:t>
      </w:r>
    </w:p>
    <w:p w:rsidR="00191FDC" w:rsidRDefault="00191FDC" w:rsidP="00191FDC">
      <w:pPr>
        <w:ind w:left="720"/>
      </w:pPr>
      <w:r>
        <w:t xml:space="preserve">  2.Настоящее постановление вступает в силу с момента его официального  опубликования в газете Гаврилов – </w:t>
      </w:r>
      <w:proofErr w:type="spellStart"/>
      <w:r>
        <w:t>Ямский</w:t>
      </w:r>
      <w:proofErr w:type="spellEnd"/>
      <w:r>
        <w:t xml:space="preserve"> Вестник.</w:t>
      </w:r>
    </w:p>
    <w:p w:rsidR="00191FDC" w:rsidRDefault="00191FDC" w:rsidP="00191FDC">
      <w:pPr>
        <w:shd w:val="clear" w:color="auto" w:fill="FFFFFF"/>
        <w:jc w:val="both"/>
      </w:pPr>
      <w:r>
        <w:t xml:space="preserve">   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91FDC" w:rsidRDefault="00191FDC" w:rsidP="00191FDC">
      <w:pPr>
        <w:shd w:val="clear" w:color="auto" w:fill="FFFFFF"/>
        <w:jc w:val="both"/>
      </w:pPr>
    </w:p>
    <w:p w:rsidR="00191FDC" w:rsidRDefault="00191FDC" w:rsidP="00191FDC">
      <w:pPr>
        <w:jc w:val="both"/>
      </w:pPr>
    </w:p>
    <w:p w:rsidR="00191FDC" w:rsidRDefault="00191FDC" w:rsidP="00191FDC">
      <w:pPr>
        <w:jc w:val="both"/>
      </w:pPr>
      <w:r>
        <w:t>Глава Великосельского</w:t>
      </w:r>
    </w:p>
    <w:p w:rsidR="00191FDC" w:rsidRDefault="00191FDC" w:rsidP="00191FDC">
      <w:pPr>
        <w:jc w:val="both"/>
      </w:pPr>
      <w:r>
        <w:t xml:space="preserve">сельского поселения                                                                   Г.Г. </w:t>
      </w:r>
      <w:proofErr w:type="spellStart"/>
      <w:r>
        <w:t>Шемет</w:t>
      </w:r>
      <w:proofErr w:type="spellEnd"/>
    </w:p>
    <w:p w:rsidR="00191FDC" w:rsidRDefault="00191FDC" w:rsidP="00191FDC"/>
    <w:p w:rsidR="00191FDC" w:rsidRDefault="00191FDC" w:rsidP="00191FDC">
      <w:pPr>
        <w:rPr>
          <w:sz w:val="20"/>
          <w:szCs w:val="20"/>
        </w:rPr>
      </w:pPr>
    </w:p>
    <w:p w:rsidR="00191FDC" w:rsidRDefault="00191FDC" w:rsidP="00191FDC">
      <w:pPr>
        <w:tabs>
          <w:tab w:val="left" w:pos="3804"/>
        </w:tabs>
      </w:pPr>
    </w:p>
    <w:p w:rsidR="00191FDC" w:rsidRDefault="00191FDC" w:rsidP="00191FDC">
      <w:pPr>
        <w:tabs>
          <w:tab w:val="left" w:pos="3804"/>
        </w:tabs>
      </w:pPr>
    </w:p>
    <w:p w:rsidR="00191FDC" w:rsidRDefault="00191FDC" w:rsidP="00191FDC">
      <w:pPr>
        <w:tabs>
          <w:tab w:val="left" w:pos="3804"/>
        </w:tabs>
      </w:pPr>
    </w:p>
    <w:p w:rsidR="00191FDC" w:rsidRDefault="00191FDC" w:rsidP="00191FDC">
      <w:pPr>
        <w:tabs>
          <w:tab w:val="left" w:pos="3804"/>
        </w:tabs>
      </w:pPr>
    </w:p>
    <w:p w:rsidR="00191FDC" w:rsidRDefault="00191FDC" w:rsidP="00191FDC">
      <w:pPr>
        <w:tabs>
          <w:tab w:val="left" w:pos="3804"/>
        </w:tabs>
      </w:pPr>
    </w:p>
    <w:p w:rsidR="00191FDC" w:rsidRDefault="00191FDC" w:rsidP="00191FDC">
      <w:pPr>
        <w:tabs>
          <w:tab w:val="left" w:pos="3804"/>
        </w:tabs>
      </w:pPr>
    </w:p>
    <w:p w:rsidR="00191FDC" w:rsidRDefault="00191FDC" w:rsidP="00191FDC">
      <w:pPr>
        <w:tabs>
          <w:tab w:val="left" w:pos="3804"/>
        </w:tabs>
      </w:pPr>
    </w:p>
    <w:p w:rsidR="00191FDC" w:rsidRDefault="00191FDC" w:rsidP="00191FDC">
      <w:pPr>
        <w:tabs>
          <w:tab w:val="left" w:pos="3804"/>
        </w:tabs>
      </w:pPr>
    </w:p>
    <w:p w:rsidR="00191FDC" w:rsidRDefault="00191FDC" w:rsidP="00191FDC">
      <w:pPr>
        <w:tabs>
          <w:tab w:val="left" w:pos="3804"/>
        </w:tabs>
      </w:pPr>
    </w:p>
    <w:p w:rsidR="00191FDC" w:rsidRDefault="00191FDC" w:rsidP="00191FDC">
      <w:pPr>
        <w:tabs>
          <w:tab w:val="left" w:pos="3804"/>
        </w:tabs>
      </w:pPr>
    </w:p>
    <w:p w:rsidR="00191FDC" w:rsidRDefault="00191FDC" w:rsidP="00191FDC">
      <w:pPr>
        <w:tabs>
          <w:tab w:val="left" w:pos="6018"/>
        </w:tabs>
      </w:pPr>
    </w:p>
    <w:p w:rsidR="00191FDC" w:rsidRDefault="00191FDC" w:rsidP="00191FDC">
      <w:pPr>
        <w:pStyle w:val="a4"/>
        <w:tabs>
          <w:tab w:val="center" w:pos="4677"/>
          <w:tab w:val="left" w:pos="51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191FDC" w:rsidRDefault="00191FDC" w:rsidP="00191FDC">
      <w:pPr>
        <w:pStyle w:val="a4"/>
        <w:tabs>
          <w:tab w:val="center" w:pos="4677"/>
          <w:tab w:val="left" w:pos="51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191FDC" w:rsidRDefault="00191FDC" w:rsidP="00191FDC">
      <w:pPr>
        <w:pStyle w:val="a4"/>
        <w:tabs>
          <w:tab w:val="center" w:pos="4677"/>
          <w:tab w:val="left" w:pos="51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Великосельского сельского поселения</w:t>
      </w:r>
    </w:p>
    <w:p w:rsidR="00191FDC" w:rsidRDefault="00191FDC" w:rsidP="00191FDC">
      <w:pPr>
        <w:pStyle w:val="a4"/>
        <w:tabs>
          <w:tab w:val="center" w:pos="4677"/>
          <w:tab w:val="left" w:pos="51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21.06.2012 г. № 103</w:t>
      </w:r>
    </w:p>
    <w:p w:rsidR="00191FDC" w:rsidRDefault="00191FDC" w:rsidP="00191FDC">
      <w:pPr>
        <w:pStyle w:val="a4"/>
        <w:tabs>
          <w:tab w:val="center" w:pos="4677"/>
          <w:tab w:val="left" w:pos="5160"/>
        </w:tabs>
        <w:rPr>
          <w:sz w:val="24"/>
          <w:szCs w:val="24"/>
        </w:rPr>
      </w:pPr>
    </w:p>
    <w:p w:rsidR="00191FDC" w:rsidRDefault="00191FDC" w:rsidP="00191FDC">
      <w:pPr>
        <w:tabs>
          <w:tab w:val="left" w:pos="6018"/>
        </w:tabs>
      </w:pPr>
    </w:p>
    <w:p w:rsidR="00191FDC" w:rsidRDefault="00191FDC" w:rsidP="00191FDC">
      <w:pPr>
        <w:jc w:val="right"/>
      </w:pPr>
    </w:p>
    <w:p w:rsidR="00191FDC" w:rsidRDefault="00191FDC" w:rsidP="00191FDC">
      <w:pPr>
        <w:jc w:val="center"/>
        <w:rPr>
          <w:b/>
        </w:rPr>
      </w:pPr>
      <w:r>
        <w:rPr>
          <w:b/>
        </w:rPr>
        <w:t>АДМИНИСТРАТИВНЫЙ РЕГЛАМЕНТ</w:t>
      </w:r>
    </w:p>
    <w:p w:rsidR="00191FDC" w:rsidRDefault="00191FDC" w:rsidP="00191FDC">
      <w:pPr>
        <w:jc w:val="center"/>
        <w:rPr>
          <w:b/>
        </w:rPr>
      </w:pPr>
      <w:r>
        <w:rPr>
          <w:b/>
        </w:rPr>
        <w:t>ПРЕДОСТАВЛЕНИЯ  МУНИЦИПАЛЬНОЙ УСЛУГИ  « РАССМОТРЕНИЕ</w:t>
      </w:r>
    </w:p>
    <w:p w:rsidR="00191FDC" w:rsidRDefault="00191FDC" w:rsidP="00191FDC">
      <w:pPr>
        <w:jc w:val="center"/>
        <w:rPr>
          <w:b/>
        </w:rPr>
      </w:pPr>
      <w:r>
        <w:rPr>
          <w:b/>
        </w:rPr>
        <w:t>ОБРАЩЕНИЙ ГРАЖДАН</w:t>
      </w:r>
      <w:proofErr w:type="gramStart"/>
      <w:r>
        <w:rPr>
          <w:b/>
        </w:rPr>
        <w:t xml:space="preserve"> ,</w:t>
      </w:r>
      <w:proofErr w:type="gramEnd"/>
      <w:r>
        <w:rPr>
          <w:b/>
        </w:rPr>
        <w:t xml:space="preserve">ПРИНЯТИЕ ПО НИМ РЕШЕНИЙ </w:t>
      </w:r>
    </w:p>
    <w:p w:rsidR="00191FDC" w:rsidRDefault="00191FDC" w:rsidP="00191FDC">
      <w:pPr>
        <w:jc w:val="center"/>
        <w:rPr>
          <w:b/>
        </w:rPr>
      </w:pPr>
      <w:r>
        <w:rPr>
          <w:b/>
        </w:rPr>
        <w:t>И НАПРАВЛЕНИЕ ОТВЕТОВ»</w:t>
      </w:r>
    </w:p>
    <w:p w:rsidR="00191FDC" w:rsidRDefault="00191FDC" w:rsidP="00191FDC">
      <w:pPr>
        <w:jc w:val="center"/>
      </w:pPr>
    </w:p>
    <w:p w:rsidR="00191FDC" w:rsidRDefault="00191FDC" w:rsidP="00191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191FDC" w:rsidRDefault="00191FDC" w:rsidP="00191F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1.1. </w:t>
      </w:r>
      <w:proofErr w:type="gramStart"/>
      <w:r>
        <w:rPr>
          <w:b/>
        </w:rPr>
        <w:t xml:space="preserve">Административный регламент «Рассмотрение обращений граждан, принятие по ним решений и направление ответов» </w:t>
      </w:r>
      <w:r>
        <w:t>(далее - Административный регламент) разработан в целях повышения результативности и качества, открытости и доступности исполнения муниципальной услуги по рассмотрению обращений граждан в Администрации Великосельского сельского поселения  и определяет сроки и последовательность действий (административных процедур) при рассмотрении обращений граждан, правила ведения делопроизводства по обращениям граждан в Администрации Великосельского сельского поселения</w:t>
      </w:r>
      <w:proofErr w:type="gramEnd"/>
      <w:r>
        <w:t xml:space="preserve"> (далее – Администрация).</w:t>
      </w:r>
    </w:p>
    <w:p w:rsidR="00191FDC" w:rsidRDefault="00191FDC" w:rsidP="00191FDC">
      <w:pPr>
        <w:jc w:val="both"/>
      </w:pPr>
      <w:r>
        <w:rPr>
          <w:b/>
        </w:rPr>
        <w:t xml:space="preserve">        1.2.</w:t>
      </w:r>
      <w:r>
        <w:rPr>
          <w:rFonts w:ascii="Arial" w:hAnsi="Arial" w:cs="Arial"/>
          <w:b/>
          <w:color w:val="787777"/>
        </w:rPr>
        <w:t xml:space="preserve"> </w:t>
      </w:r>
      <w:r>
        <w:rPr>
          <w:b/>
        </w:rPr>
        <w:t>Административный регламент регулирует отношения</w:t>
      </w:r>
      <w:r>
        <w:t>, связанные с предоставлением Администрацией Великосельского сельского поселения муниципальной услуги по рассмотрению обращений граждан</w:t>
      </w:r>
      <w:proofErr w:type="gramStart"/>
      <w:r>
        <w:t xml:space="preserve"> ,</w:t>
      </w:r>
      <w:proofErr w:type="gramEnd"/>
      <w:r>
        <w:t xml:space="preserve"> обеспечению своевременного и полного рассмотрения устных и письменных обращений граждан, принятия по ним решений и направления заявителям ответов в установленный законодательством Российской Федерации срок. </w:t>
      </w:r>
    </w:p>
    <w:p w:rsidR="00191FDC" w:rsidRDefault="00191FDC" w:rsidP="00191FDC">
      <w:pPr>
        <w:jc w:val="both"/>
      </w:pPr>
      <w:r>
        <w:rPr>
          <w:b/>
        </w:rPr>
        <w:t xml:space="preserve">         1.3.</w:t>
      </w:r>
      <w:r>
        <w:rPr>
          <w:rFonts w:ascii="Arial" w:hAnsi="Arial" w:cs="Arial"/>
          <w:color w:val="787777"/>
        </w:rPr>
        <w:t xml:space="preserve"> </w:t>
      </w:r>
      <w:r>
        <w:t>Положения Административного регламента распространяются на все устные обращения, обращения в письменной форме, обращения в форме электронного документа, индивидуальные и коллективные обращения граждан .</w:t>
      </w:r>
    </w:p>
    <w:p w:rsidR="00191FDC" w:rsidRDefault="00191FDC" w:rsidP="00191FDC">
      <w:pPr>
        <w:jc w:val="both"/>
      </w:pPr>
      <w:r>
        <w:rPr>
          <w:b/>
        </w:rPr>
        <w:t xml:space="preserve">         1.4.      Заявителями на получение муниципальной услуги являются</w:t>
      </w:r>
      <w:r>
        <w:t xml:space="preserve"> граждане Российской Федерации, иностранные граждане и лица без гражданства, за исключением случаев, установленных международными договорами Российской Федерации или законодательством Российской Федерации (далее – граждане), а также представители, действующие в силу полномочий, основанных на доверенности.</w:t>
      </w:r>
    </w:p>
    <w:p w:rsidR="00191FDC" w:rsidRDefault="00191FDC" w:rsidP="00191F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1.5. В регламенте используются следующие термины</w:t>
      </w:r>
      <w:r>
        <w:t xml:space="preserve"> в соответствии со статьей 4 Федерального закона от 2 мая 2006 года N 59-ФЗ "О порядке рассмотрения обращений граждан Российской Федерации" </w:t>
      </w:r>
      <w:proofErr w:type="gramStart"/>
      <w:r>
        <w:t>в</w:t>
      </w:r>
      <w:proofErr w:type="gramEnd"/>
      <w:r>
        <w:t xml:space="preserve"> Административном:</w:t>
      </w:r>
    </w:p>
    <w:p w:rsidR="00191FDC" w:rsidRDefault="00191FDC" w:rsidP="00191FDC">
      <w:r>
        <w:rPr>
          <w:b/>
        </w:rPr>
        <w:t>обращение гражданина</w:t>
      </w:r>
      <w:r>
        <w:t xml:space="preserve"> - направленное в орган местного самоуправления или должностному лицу письменное предложение, заявление или жалоба, а также устное обращение гражданина;</w:t>
      </w:r>
    </w:p>
    <w:p w:rsidR="00191FDC" w:rsidRDefault="00191FDC" w:rsidP="00191FDC">
      <w:pPr>
        <w:jc w:val="both"/>
      </w:pPr>
      <w:r>
        <w:rPr>
          <w:b/>
        </w:rPr>
        <w:t>предложение</w:t>
      </w:r>
      <w:r>
        <w:t xml:space="preserve"> - рекомендация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191FDC" w:rsidRDefault="00191FDC" w:rsidP="00191FDC">
      <w:pPr>
        <w:jc w:val="both"/>
      </w:pPr>
      <w:r>
        <w:rPr>
          <w:b/>
        </w:rPr>
        <w:t xml:space="preserve">заявление </w:t>
      </w:r>
      <w:r>
        <w:t>-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лиц;</w:t>
      </w:r>
    </w:p>
    <w:p w:rsidR="00191FDC" w:rsidRDefault="00191FDC" w:rsidP="00191FDC">
      <w:pPr>
        <w:jc w:val="both"/>
      </w:pPr>
      <w:r>
        <w:rPr>
          <w:b/>
        </w:rPr>
        <w:t>жалоба</w:t>
      </w:r>
      <w:r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191FDC" w:rsidRDefault="00191FDC" w:rsidP="00191FDC">
      <w:pPr>
        <w:jc w:val="both"/>
      </w:pPr>
      <w:r>
        <w:rPr>
          <w:b/>
        </w:rPr>
        <w:lastRenderedPageBreak/>
        <w:t>должностное лицо</w:t>
      </w:r>
      <w:r>
        <w:t xml:space="preserve"> - лицо, постоянно или временно осуществляющее функции представителя власти либо выполняющее организационно-распорядительные, административно-хозяйственные функции в органе местного самоуправления.</w:t>
      </w:r>
    </w:p>
    <w:p w:rsidR="00191FDC" w:rsidRDefault="00191FDC" w:rsidP="00191FDC">
      <w:pPr>
        <w:jc w:val="both"/>
        <w:rPr>
          <w:b/>
        </w:rPr>
      </w:pPr>
      <w:r>
        <w:rPr>
          <w:b/>
        </w:rPr>
        <w:t>Должностными  лицами администрации являются:</w:t>
      </w:r>
    </w:p>
    <w:p w:rsidR="00191FDC" w:rsidRDefault="00191FDC" w:rsidP="00191FDC">
      <w:pPr>
        <w:jc w:val="both"/>
      </w:pPr>
      <w:r>
        <w:t xml:space="preserve">       Глава администрации Великосельского сельского поселения </w:t>
      </w:r>
    </w:p>
    <w:p w:rsidR="00191FDC" w:rsidRDefault="00191FDC" w:rsidP="00191FDC">
      <w:pPr>
        <w:jc w:val="both"/>
      </w:pPr>
      <w:r>
        <w:t xml:space="preserve">         Заместитель Главы Администрации Великосельского сельского  поселения </w:t>
      </w:r>
    </w:p>
    <w:p w:rsidR="00191FDC" w:rsidRDefault="00191FDC" w:rsidP="00191FDC">
      <w:pPr>
        <w:jc w:val="both"/>
      </w:pPr>
      <w:r>
        <w:t xml:space="preserve">         Заместитель Главы администрации по экономике – гл</w:t>
      </w:r>
      <w:proofErr w:type="gramStart"/>
      <w:r>
        <w:t>.б</w:t>
      </w:r>
      <w:proofErr w:type="gramEnd"/>
      <w:r>
        <w:t xml:space="preserve">ухгалтер </w:t>
      </w:r>
    </w:p>
    <w:p w:rsidR="00191FDC" w:rsidRDefault="00191FDC" w:rsidP="00191FDC">
      <w:pPr>
        <w:autoSpaceDE w:val="0"/>
        <w:autoSpaceDN w:val="0"/>
        <w:adjustRightInd w:val="0"/>
        <w:ind w:firstLine="540"/>
        <w:jc w:val="both"/>
      </w:pPr>
    </w:p>
    <w:p w:rsidR="00191FDC" w:rsidRDefault="00191FDC" w:rsidP="00191F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1.6.Место нахождения</w:t>
      </w:r>
      <w:r>
        <w:t xml:space="preserve">  администрации Великосельского сельского поселения</w:t>
      </w:r>
      <w:proofErr w:type="gramStart"/>
      <w:r>
        <w:t xml:space="preserve"> :</w:t>
      </w:r>
      <w:proofErr w:type="gramEnd"/>
    </w:p>
    <w:p w:rsidR="00191FDC" w:rsidRDefault="00191FDC" w:rsidP="00191FDC">
      <w:pPr>
        <w:autoSpaceDE w:val="0"/>
        <w:autoSpaceDN w:val="0"/>
        <w:adjustRightInd w:val="0"/>
        <w:ind w:firstLine="540"/>
        <w:jc w:val="both"/>
      </w:pPr>
      <w:r>
        <w:t>Ярославская область, с</w:t>
      </w:r>
      <w:proofErr w:type="gramStart"/>
      <w:r>
        <w:t>.В</w:t>
      </w:r>
      <w:proofErr w:type="gramEnd"/>
      <w:r>
        <w:t>еликое, ул.Советская, д.30;</w:t>
      </w:r>
    </w:p>
    <w:p w:rsidR="00191FDC" w:rsidRDefault="00191FDC" w:rsidP="00191FDC">
      <w:pPr>
        <w:autoSpaceDE w:val="0"/>
        <w:autoSpaceDN w:val="0"/>
        <w:adjustRightInd w:val="0"/>
        <w:ind w:firstLine="540"/>
        <w:jc w:val="both"/>
      </w:pPr>
      <w:r>
        <w:t>почтовый адрес: 152250, Ярославская область, с</w:t>
      </w:r>
      <w:proofErr w:type="gramStart"/>
      <w:r>
        <w:t>.В</w:t>
      </w:r>
      <w:proofErr w:type="gramEnd"/>
      <w:r>
        <w:t>еликое, ул.Советская, д.30;</w:t>
      </w:r>
    </w:p>
    <w:p w:rsidR="00191FDC" w:rsidRDefault="00191FDC" w:rsidP="00191FDC">
      <w:pPr>
        <w:ind w:firstLine="539"/>
        <w:jc w:val="both"/>
        <w:rPr>
          <w:b/>
        </w:rPr>
      </w:pPr>
      <w:r>
        <w:t>адрес электронной почты: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velikoeselsovet@rambler.ru</w:t>
      </w:r>
      <w:proofErr w:type="spellEnd"/>
      <w:r>
        <w:rPr>
          <w:b/>
        </w:rPr>
        <w:t>;</w:t>
      </w:r>
    </w:p>
    <w:p w:rsidR="00191FDC" w:rsidRDefault="00191FDC" w:rsidP="00191FDC">
      <w:pPr>
        <w:ind w:firstLine="539"/>
        <w:jc w:val="both"/>
      </w:pPr>
      <w:r>
        <w:t>справочные телефоны: приемная  - 8(48534)38-1-74; работника по вопросам предоставления муниципальной услуги – 8(48534)38-3-57;</w:t>
      </w:r>
    </w:p>
    <w:p w:rsidR="00191FDC" w:rsidRDefault="00191FDC" w:rsidP="00191FDC">
      <w:pPr>
        <w:ind w:firstLine="539"/>
        <w:jc w:val="both"/>
      </w:pPr>
      <w:r>
        <w:t>график работы: понедельник - пятница: с 8.00 до 16.00 перерыв с 12.00 до 12.40,  суббота, воскресенье – выходной.</w:t>
      </w:r>
    </w:p>
    <w:p w:rsidR="00191FDC" w:rsidRDefault="00191FDC" w:rsidP="00191FDC">
      <w:pPr>
        <w:autoSpaceDE w:val="0"/>
        <w:autoSpaceDN w:val="0"/>
        <w:adjustRightInd w:val="0"/>
        <w:ind w:firstLine="540"/>
        <w:jc w:val="both"/>
      </w:pPr>
      <w:r>
        <w:t xml:space="preserve">прием заявлений и документов для предоставления муниципальной услуги, а так же устные консультации при личном приеме по вопросам предоставления муниципальной услуги осуществляются по графику работы  администрации </w:t>
      </w:r>
    </w:p>
    <w:p w:rsidR="00191FDC" w:rsidRDefault="00191FDC" w:rsidP="00191FDC">
      <w:pPr>
        <w:ind w:firstLine="540"/>
        <w:jc w:val="both"/>
        <w:rPr>
          <w:rStyle w:val="a8"/>
          <w:b/>
          <w:color w:val="787777"/>
        </w:rPr>
      </w:pPr>
      <w:r>
        <w:rPr>
          <w:b/>
        </w:rPr>
        <w:t>1.6. Информирование о предоставлении муниципальной  услуги осуществляется</w:t>
      </w:r>
      <w:r>
        <w:rPr>
          <w:rStyle w:val="a8"/>
          <w:b/>
          <w:color w:val="787777"/>
        </w:rPr>
        <w:t>:</w:t>
      </w:r>
    </w:p>
    <w:p w:rsidR="00191FDC" w:rsidRDefault="00191FDC" w:rsidP="00191FDC">
      <w:pPr>
        <w:numPr>
          <w:ilvl w:val="0"/>
          <w:numId w:val="2"/>
        </w:numPr>
        <w:jc w:val="both"/>
      </w:pPr>
      <w:r>
        <w:t>непосредственно в здании администрации Великосельского сельского поселения  с использованием средств наглядной информации (информационные стенды);</w:t>
      </w:r>
    </w:p>
    <w:p w:rsidR="00191FDC" w:rsidRDefault="00191FDC" w:rsidP="00191FDC">
      <w:pPr>
        <w:numPr>
          <w:ilvl w:val="0"/>
          <w:numId w:val="2"/>
        </w:numPr>
        <w:jc w:val="both"/>
      </w:pPr>
      <w:r>
        <w:t>посредством размещения  на официальном сайте Великосельского поселения  в сети Интернет (</w:t>
      </w:r>
      <w:hyperlink r:id="rId5" w:tgtFrame="_blank" w:history="1">
        <w:r>
          <w:rPr>
            <w:rStyle w:val="a3"/>
            <w:rFonts w:ascii="Tahoma" w:hAnsi="Tahoma" w:cs="Tahoma"/>
            <w:sz w:val="20"/>
            <w:szCs w:val="20"/>
          </w:rPr>
          <w:t>http://www.gavyam.ru/</w:t>
        </w:r>
      </w:hyperlink>
      <w:r>
        <w:rPr>
          <w:rFonts w:ascii="Tahoma" w:hAnsi="Tahoma" w:cs="Tahoma"/>
          <w:sz w:val="20"/>
          <w:szCs w:val="20"/>
        </w:rPr>
        <w:t>)</w:t>
      </w:r>
      <w:r>
        <w:t>,</w:t>
      </w:r>
    </w:p>
    <w:p w:rsidR="00191FDC" w:rsidRDefault="00191FDC" w:rsidP="00191FDC">
      <w:pPr>
        <w:jc w:val="both"/>
      </w:pPr>
      <w:r>
        <w:t>посредством использования телефонной связи. Факсимильное письменное обращение направляется по следующему номеру: (48534) 38-1-72.</w:t>
      </w:r>
    </w:p>
    <w:p w:rsidR="00191FDC" w:rsidRDefault="00191FDC" w:rsidP="00191FDC">
      <w:pPr>
        <w:numPr>
          <w:ilvl w:val="0"/>
          <w:numId w:val="2"/>
        </w:numPr>
        <w:jc w:val="both"/>
      </w:pPr>
      <w:r>
        <w:t>на едином портале государственных и муниципальных услуг</w:t>
      </w:r>
    </w:p>
    <w:p w:rsidR="00191FDC" w:rsidRDefault="00191FDC" w:rsidP="00191FDC">
      <w:pPr>
        <w:numPr>
          <w:ilvl w:val="0"/>
          <w:numId w:val="2"/>
        </w:numPr>
        <w:jc w:val="both"/>
      </w:pPr>
      <w:r>
        <w:t>на портале государственных и муниципальных услуг Ярославской области.</w:t>
      </w:r>
    </w:p>
    <w:p w:rsidR="00191FDC" w:rsidRDefault="00191FDC" w:rsidP="00191FDC">
      <w:pPr>
        <w:numPr>
          <w:ilvl w:val="0"/>
          <w:numId w:val="2"/>
        </w:numPr>
        <w:jc w:val="both"/>
      </w:pPr>
      <w:r>
        <w:t>Справочная информация предоставляется по телефонам: (48534) 38-1-74, 38-3-57.</w:t>
      </w:r>
    </w:p>
    <w:p w:rsidR="00191FDC" w:rsidRDefault="00191FDC" w:rsidP="00191FDC">
      <w:pPr>
        <w:numPr>
          <w:ilvl w:val="0"/>
          <w:numId w:val="2"/>
        </w:numPr>
        <w:jc w:val="both"/>
      </w:pPr>
      <w:r>
        <w:t>По справочному телефону предоставляется следующая информация:</w:t>
      </w:r>
    </w:p>
    <w:p w:rsidR="00191FDC" w:rsidRDefault="00191FDC" w:rsidP="00191FDC">
      <w:pPr>
        <w:ind w:left="360"/>
        <w:jc w:val="both"/>
      </w:pPr>
      <w:r>
        <w:t>- контактные телефоны должностных лиц Администрации;</w:t>
      </w:r>
    </w:p>
    <w:p w:rsidR="00191FDC" w:rsidRDefault="00191FDC" w:rsidP="00191FDC">
      <w:pPr>
        <w:ind w:left="360"/>
        <w:jc w:val="both"/>
      </w:pPr>
      <w:r>
        <w:t>- график приема граждан Главой Великосельского сельского поселения</w:t>
      </w:r>
      <w:proofErr w:type="gramStart"/>
      <w:r>
        <w:t xml:space="preserve"> ,</w:t>
      </w:r>
      <w:proofErr w:type="gramEnd"/>
      <w:r>
        <w:t xml:space="preserve">  заместителем Главы администрации Великосельского сельского поселения, заместителем Главы администрации по экономике – гл.бухгалтер вопросам</w:t>
      </w:r>
    </w:p>
    <w:p w:rsidR="00191FDC" w:rsidRDefault="00191FDC" w:rsidP="00191FDC">
      <w:pPr>
        <w:jc w:val="both"/>
      </w:pPr>
      <w:r>
        <w:t xml:space="preserve">      - почтовые адреса, адреса электронной почты для направления письменных обращений.</w:t>
      </w:r>
    </w:p>
    <w:p w:rsidR="00191FDC" w:rsidRDefault="00191FDC" w:rsidP="00191FDC">
      <w:pPr>
        <w:numPr>
          <w:ilvl w:val="0"/>
          <w:numId w:val="2"/>
        </w:numPr>
        <w:jc w:val="both"/>
      </w:pPr>
      <w:r>
        <w:t>Предоставление информации по вопросам регистрации и исполнения обращений граждан, осуществляется в любое время работы Администрации согласно графику работы</w:t>
      </w:r>
    </w:p>
    <w:p w:rsidR="00191FDC" w:rsidRDefault="00191FDC" w:rsidP="00191FDC">
      <w:pPr>
        <w:numPr>
          <w:ilvl w:val="0"/>
          <w:numId w:val="2"/>
        </w:numPr>
        <w:jc w:val="both"/>
      </w:pPr>
      <w:r>
        <w:t>График приема граждан доводится до сведения граждан через информационный стенд в Администрации и средства массовой информации</w:t>
      </w:r>
      <w:proofErr w:type="gramStart"/>
      <w:r>
        <w:t xml:space="preserve"> .</w:t>
      </w:r>
      <w:proofErr w:type="gramEnd"/>
    </w:p>
    <w:p w:rsidR="00191FDC" w:rsidRDefault="00191FDC" w:rsidP="00191FDC">
      <w:pPr>
        <w:numPr>
          <w:ilvl w:val="0"/>
          <w:numId w:val="2"/>
        </w:numPr>
        <w:jc w:val="both"/>
      </w:pPr>
      <w:r>
        <w:t>Запись на прием к должностным лицам</w:t>
      </w:r>
      <w:proofErr w:type="gramStart"/>
      <w:r>
        <w:t xml:space="preserve"> ,</w:t>
      </w:r>
      <w:proofErr w:type="gramEnd"/>
      <w:r>
        <w:t>руководителям структурных подразделений, специалистам Администрации может осуществляться по телефонам:</w:t>
      </w:r>
    </w:p>
    <w:p w:rsidR="00191FDC" w:rsidRDefault="00191FDC" w:rsidP="00191FDC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20"/>
        <w:gridCol w:w="1800"/>
      </w:tblGrid>
      <w:tr w:rsidR="00191FDC" w:rsidTr="00191FDC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FDC" w:rsidRDefault="00191F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отдела     </w:t>
            </w:r>
            <w:r>
              <w:rPr>
                <w:lang w:eastAsia="en-US"/>
              </w:rPr>
              <w:br/>
              <w:t>Администрации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FDC" w:rsidRDefault="00191F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Номер телефона    </w:t>
            </w:r>
          </w:p>
        </w:tc>
      </w:tr>
      <w:tr w:rsidR="00191FDC" w:rsidTr="00191FDC">
        <w:trPr>
          <w:cantSplit/>
          <w:trHeight w:val="48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FDC" w:rsidRDefault="00191F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Приемная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для записи на прием к Главе Великосельского сельского поселения и  заместителю Главы администрации)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FDC" w:rsidRDefault="00191F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38-1-74</w:t>
            </w:r>
          </w:p>
        </w:tc>
      </w:tr>
      <w:tr w:rsidR="00191FDC" w:rsidTr="00191FDC">
        <w:trPr>
          <w:cantSplit/>
          <w:trHeight w:val="48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FDC" w:rsidRDefault="00191F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Отдел учета и финансов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FDC" w:rsidRDefault="00191F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38-5-56     </w:t>
            </w:r>
          </w:p>
        </w:tc>
      </w:tr>
      <w:tr w:rsidR="00191FDC" w:rsidTr="00191FDC">
        <w:trPr>
          <w:cantSplit/>
          <w:trHeight w:val="48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FDC" w:rsidRDefault="00191F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Юридический отдел  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FDC" w:rsidRDefault="00191F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38-4-33       </w:t>
            </w:r>
          </w:p>
        </w:tc>
      </w:tr>
      <w:tr w:rsidR="00191FDC" w:rsidTr="00191FDC">
        <w:trPr>
          <w:cantSplit/>
          <w:trHeight w:val="36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FDC" w:rsidRDefault="00191F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по архитектуре и градостроительству      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1FDC" w:rsidRDefault="00191F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38-3-57       </w:t>
            </w:r>
          </w:p>
        </w:tc>
      </w:tr>
    </w:tbl>
    <w:p w:rsidR="00191FDC" w:rsidRDefault="00191FDC" w:rsidP="00191FDC"/>
    <w:p w:rsidR="00191FDC" w:rsidRDefault="00191FDC" w:rsidP="00191FDC">
      <w:pPr>
        <w:jc w:val="both"/>
        <w:rPr>
          <w:bCs/>
        </w:rPr>
      </w:pPr>
      <w:r>
        <w:t>1.7.</w:t>
      </w:r>
      <w:r>
        <w:rPr>
          <w:b/>
          <w:bCs/>
        </w:rPr>
        <w:t xml:space="preserve"> </w:t>
      </w:r>
      <w:r>
        <w:rPr>
          <w:bCs/>
        </w:rPr>
        <w:t xml:space="preserve">При ответах на телефонные звонки и устные обращения сотрудники </w:t>
      </w:r>
      <w:r>
        <w:t>Администрации</w:t>
      </w:r>
      <w:r>
        <w:rPr>
          <w:bCs/>
        </w:rPr>
        <w:t xml:space="preserve"> подробно, в вежливой, корректной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должностного лица, принявшего телефонный звонок.</w:t>
      </w:r>
    </w:p>
    <w:p w:rsidR="00191FDC" w:rsidRDefault="00191FDC" w:rsidP="00191FDC">
      <w:pPr>
        <w:jc w:val="both"/>
        <w:rPr>
          <w:bCs/>
        </w:rPr>
      </w:pPr>
      <w:r>
        <w:rPr>
          <w:bCs/>
        </w:rPr>
        <w:t xml:space="preserve">При невозможности сотрудника </w:t>
      </w:r>
      <w:r>
        <w:t>Администрации</w:t>
      </w:r>
      <w:r>
        <w:rPr>
          <w:bCs/>
        </w:rPr>
        <w:t>, принявшего звонок, самостоятельно ответить на поставленные вопросы телефонный звонок может быть переадресован (переведен) другому сотруднику или же обратившемуся гражданину может быть сообщен телефонный номер, по которому можно получить необходимую информацию.</w:t>
      </w:r>
    </w:p>
    <w:p w:rsidR="00191FDC" w:rsidRDefault="00191FDC" w:rsidP="00191FDC">
      <w:pPr>
        <w:numPr>
          <w:ilvl w:val="0"/>
          <w:numId w:val="3"/>
        </w:numPr>
      </w:pPr>
      <w:r>
        <w:rPr>
          <w:b/>
        </w:rPr>
        <w:t xml:space="preserve">Прием обращений граждан </w:t>
      </w:r>
      <w:r>
        <w:t xml:space="preserve">производится в здании администрации Великосельского сельского поселения   </w:t>
      </w:r>
    </w:p>
    <w:p w:rsidR="00191FDC" w:rsidRDefault="00191FDC" w:rsidP="00191FDC"/>
    <w:p w:rsidR="00191FDC" w:rsidRDefault="00191FDC" w:rsidP="00191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2.Стандарт предоставления муниципальной услуги</w:t>
      </w:r>
    </w:p>
    <w:p w:rsidR="00191FDC" w:rsidRDefault="00191FDC" w:rsidP="00191FDC"/>
    <w:p w:rsidR="00191FDC" w:rsidRDefault="00191FDC" w:rsidP="00191FDC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2.1.</w:t>
      </w:r>
      <w:r>
        <w:t xml:space="preserve"> </w:t>
      </w:r>
      <w:r>
        <w:rPr>
          <w:b/>
        </w:rPr>
        <w:t>Наименование муниципальной услуги</w:t>
      </w:r>
      <w:r>
        <w:t xml:space="preserve">: «Рассмотрение обращений граждан, принятие по ним решений и направление ответов» </w:t>
      </w:r>
      <w:r>
        <w:rPr>
          <w:b/>
        </w:rPr>
        <w:t xml:space="preserve">     </w:t>
      </w:r>
    </w:p>
    <w:p w:rsidR="00191FDC" w:rsidRDefault="00191FDC" w:rsidP="00191F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   2.2</w:t>
      </w:r>
      <w:r>
        <w:t xml:space="preserve">. </w:t>
      </w:r>
      <w:r>
        <w:rPr>
          <w:b/>
        </w:rPr>
        <w:t>Предоставление муниципальной услуги</w:t>
      </w:r>
      <w:r>
        <w:t xml:space="preserve"> осуществляется должностными лицами и муниципальными служащими администрации  поселения  по курируемым вопросам. Если предмет обращения выходит за рамки непосредственной компетенции Администрации, исполнение муниципальной услуги может осуществляться во взаимодействии с государственными органами исполнительной власти</w:t>
      </w:r>
      <w:proofErr w:type="gramStart"/>
      <w:r>
        <w:t xml:space="preserve"> ,</w:t>
      </w:r>
      <w:proofErr w:type="gramEnd"/>
      <w:r>
        <w:t xml:space="preserve"> или другими муниципальными образованиями , а также должностными лицами, к сфере деятельности которых относятся поставленные в обращении вопросы.</w:t>
      </w:r>
    </w:p>
    <w:p w:rsidR="00191FDC" w:rsidRDefault="00191FDC" w:rsidP="00191FDC">
      <w:pPr>
        <w:rPr>
          <w:bCs/>
        </w:rPr>
      </w:pPr>
      <w:r>
        <w:rPr>
          <w:bCs/>
        </w:rPr>
        <w:t xml:space="preserve"> Рассмотрение обращений осуществляется бесплатно.</w:t>
      </w:r>
    </w:p>
    <w:p w:rsidR="00191FDC" w:rsidRDefault="00191FDC" w:rsidP="00191FDC">
      <w:pPr>
        <w:autoSpaceDE w:val="0"/>
        <w:autoSpaceDN w:val="0"/>
        <w:adjustRightInd w:val="0"/>
        <w:ind w:firstLine="540"/>
        <w:jc w:val="both"/>
      </w:pPr>
      <w:r>
        <w:rPr>
          <w:b/>
        </w:rPr>
        <w:t>2.3. Результат предоставления муниципальной услуги</w:t>
      </w:r>
      <w:r>
        <w:t>.</w:t>
      </w:r>
    </w:p>
    <w:p w:rsidR="00191FDC" w:rsidRDefault="00191FDC" w:rsidP="00191FDC">
      <w:pPr>
        <w:jc w:val="both"/>
      </w:pPr>
      <w:r>
        <w:t xml:space="preserve">- </w:t>
      </w:r>
      <w:proofErr w:type="gramStart"/>
      <w:r>
        <w:t>у</w:t>
      </w:r>
      <w:proofErr w:type="gramEnd"/>
      <w:r>
        <w:t>стный или письменный ответ на все поставленные в обращении вопросы с учетом принятых мер по ранее поступившим обращениям того же автора и существа данных ему ответов и разъяснений;</w:t>
      </w:r>
    </w:p>
    <w:p w:rsidR="00191FDC" w:rsidRDefault="00191FDC" w:rsidP="00191FDC">
      <w:pPr>
        <w:jc w:val="both"/>
      </w:pPr>
      <w:r>
        <w:t>- ответы с уведомлением о переадресовании обращения в соответствующие органы или должностным лицам, в компетенцию которых входит решение поставленных в обращении вопросов;</w:t>
      </w:r>
    </w:p>
    <w:p w:rsidR="00191FDC" w:rsidRDefault="00191FDC" w:rsidP="00191FDC">
      <w:pPr>
        <w:rPr>
          <w:bCs/>
        </w:rPr>
      </w:pPr>
      <w:r>
        <w:t xml:space="preserve">- ответы </w:t>
      </w:r>
      <w:r>
        <w:rPr>
          <w:bCs/>
        </w:rPr>
        <w:t>с разъяснением (при рассмотрении отдельных обращений в соответствии со статьей 11 Федерального закона от 2 мая 2006 года N 59-ФЗ).</w:t>
      </w:r>
    </w:p>
    <w:p w:rsidR="00191FDC" w:rsidRDefault="00191FDC" w:rsidP="00191FDC">
      <w:pPr>
        <w:jc w:val="both"/>
      </w:pPr>
      <w:r>
        <w:rPr>
          <w:b/>
        </w:rPr>
        <w:t xml:space="preserve">  2.4.Процедура предоставления</w:t>
      </w:r>
      <w:r>
        <w:t xml:space="preserve"> муниципальной услуги завершается путем направления ответа или отказа по существу обращения заявителя и получения гражданином результата рассмотрения обращения в письменной или устной форме или в форме электронного документа. </w:t>
      </w:r>
    </w:p>
    <w:p w:rsidR="00191FDC" w:rsidRDefault="00191FDC" w:rsidP="00191FDC">
      <w:pPr>
        <w:jc w:val="both"/>
        <w:rPr>
          <w:b/>
        </w:rPr>
      </w:pPr>
      <w:r>
        <w:t>2.4.2.</w:t>
      </w:r>
      <w:r>
        <w:rPr>
          <w:b/>
        </w:rPr>
        <w:t xml:space="preserve">  Требования к письменному обращению.</w:t>
      </w:r>
    </w:p>
    <w:p w:rsidR="00191FDC" w:rsidRDefault="00191FDC" w:rsidP="00191FDC">
      <w:pPr>
        <w:jc w:val="both"/>
      </w:pPr>
      <w:proofErr w:type="gramStart"/>
      <w:r>
        <w:t>Гражданин в своем письменном обращении в обязательном порядке указывает либо наименование организации, в которую направляет письменное обращение, либо фамилию, имя, отчество или должность соответствующего должностного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191FDC" w:rsidRDefault="00191FDC" w:rsidP="00191FDC">
      <w:pPr>
        <w:jc w:val="both"/>
      </w:pPr>
      <w:r>
        <w:lastRenderedPageBreak/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191FDC" w:rsidRDefault="00191FDC" w:rsidP="00191FDC">
      <w:pPr>
        <w:jc w:val="both"/>
        <w:rPr>
          <w:b/>
        </w:rPr>
      </w:pPr>
      <w:r>
        <w:rPr>
          <w:b/>
        </w:rPr>
        <w:t>2.4.3.. Требования к устному обращению.</w:t>
      </w:r>
    </w:p>
    <w:p w:rsidR="00191FDC" w:rsidRDefault="00191FDC" w:rsidP="00191FDC">
      <w:pPr>
        <w:jc w:val="both"/>
      </w:pPr>
      <w:r>
        <w:t>Гражданин в своем устном обращении излагает суть предложения, заявления или жалобы, а также свои фамилию, имя, отчество (последнее - при наличии), почтовый адрес, по которому должен быть направлен ответ. При личном приеме гражданин предъявляет документ, удостоверяющий его личность.</w:t>
      </w:r>
    </w:p>
    <w:p w:rsidR="00191FDC" w:rsidRDefault="00191FDC" w:rsidP="00191FDC">
      <w:pPr>
        <w:jc w:val="both"/>
      </w:pPr>
      <w:r>
        <w:t>Содержание устного обращения заносится в регистрационную карточку личного приема.</w:t>
      </w:r>
    </w:p>
    <w:p w:rsidR="00191FDC" w:rsidRDefault="00191FDC" w:rsidP="00191FDC">
      <w:pPr>
        <w:rPr>
          <w:b/>
        </w:rPr>
      </w:pPr>
      <w:r>
        <w:rPr>
          <w:b/>
        </w:rPr>
        <w:t>2.5. Основания для отказа в исполнении муниципальной услуги.</w:t>
      </w:r>
    </w:p>
    <w:p w:rsidR="00191FDC" w:rsidRDefault="00191FDC" w:rsidP="00191FDC">
      <w:r>
        <w:t>2.5.1. Не подлежат рассмотрению по существу вопросов согласно статье 11 Федерального закона от 2 мая 2006 года N 59-ФЗ:</w:t>
      </w:r>
    </w:p>
    <w:p w:rsidR="00191FDC" w:rsidRDefault="00191FDC" w:rsidP="00191FDC">
      <w:r>
        <w:t>- обращения, содержащие нецензурные или оскорбительные выражения;</w:t>
      </w:r>
    </w:p>
    <w:p w:rsidR="00191FDC" w:rsidRDefault="00191FDC" w:rsidP="00191FDC">
      <w:r>
        <w:t>- обращения, текст которых не поддается прочтению;</w:t>
      </w:r>
    </w:p>
    <w:p w:rsidR="00191FDC" w:rsidRDefault="00191FDC" w:rsidP="00191FDC">
      <w:r>
        <w:t>- обращения заявителей, с которыми прекращена переписка по поставленным вопросам;</w:t>
      </w:r>
    </w:p>
    <w:p w:rsidR="00191FDC" w:rsidRDefault="00191FDC" w:rsidP="00191FDC">
      <w:r>
        <w:t>- обращения, в которых обжалуются судебные решения.</w:t>
      </w:r>
    </w:p>
    <w:p w:rsidR="00191FDC" w:rsidRDefault="00191FDC" w:rsidP="00191FDC">
      <w:pPr>
        <w:jc w:val="both"/>
      </w:pPr>
      <w:r>
        <w:t xml:space="preserve">Если в обращении содержатся </w:t>
      </w:r>
      <w:proofErr w:type="gramStart"/>
      <w:r>
        <w:t>нецензурные</w:t>
      </w:r>
      <w:proofErr w:type="gramEnd"/>
      <w:r>
        <w:t xml:space="preserve"> либо оскорбительные выражения, угрозы жизни, здоровью и имуществу должностного лица, а также членов его семьи, обращение остается без ответа по существу поставленных в нем вопросов; гражданину, направившему обращение, сообщается о недопустимости злоупотребления правом.</w:t>
      </w:r>
    </w:p>
    <w:p w:rsidR="00191FDC" w:rsidRDefault="00191FDC" w:rsidP="00191FDC">
      <w:pPr>
        <w:jc w:val="both"/>
      </w:pPr>
      <w:r>
        <w:t>Если текст письменного обращения не поддается прочтению, ответ на обращение не дается, оно не подлежит направлению на рассмотрение, о чем сообщается гражданину, направившему обращение, если его фамилия и почтовый адрес поддаются прочтению.</w:t>
      </w:r>
    </w:p>
    <w:p w:rsidR="00191FDC" w:rsidRDefault="00191FDC" w:rsidP="00191FDC">
      <w:pPr>
        <w:jc w:val="both"/>
      </w:pPr>
      <w:proofErr w:type="gramStart"/>
      <w:r>
        <w:t>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одному</w:t>
      </w:r>
      <w:proofErr w:type="gramEnd"/>
      <w:r>
        <w:t xml:space="preserve"> и тому же должностному лицу. О данном решении уведомляется гражданин, направивший обращение.</w:t>
      </w:r>
    </w:p>
    <w:p w:rsidR="00191FDC" w:rsidRDefault="00191FDC" w:rsidP="00191FDC">
      <w:pPr>
        <w:jc w:val="both"/>
      </w:pPr>
      <w:r>
        <w:t>Обращение, в котором обжалуется судебное решение, возвращается гражданину, его направившему, с разъяснением порядка обжалования данного судебного решения.</w:t>
      </w:r>
    </w:p>
    <w:p w:rsidR="00191FDC" w:rsidRDefault="00191FDC" w:rsidP="00191FDC">
      <w:pPr>
        <w:jc w:val="both"/>
      </w:pPr>
      <w:r>
        <w:t>Срок подготовки и отправки уведомления в этих случаях - до 7 рабочих дней со дня регистрации обращения.</w:t>
      </w:r>
    </w:p>
    <w:p w:rsidR="00191FDC" w:rsidRDefault="00191FDC" w:rsidP="00191FDC">
      <w:pPr>
        <w:jc w:val="both"/>
      </w:pPr>
      <w:r>
        <w:t>2.5.2.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91FDC" w:rsidRDefault="00191FDC" w:rsidP="00191FDC">
      <w:pPr>
        <w:jc w:val="both"/>
      </w:pPr>
      <w:r>
        <w:t xml:space="preserve">2.5.3. </w:t>
      </w:r>
      <w:proofErr w:type="gramStart"/>
      <w:r>
        <w:t>Если в письменном обращении не указаны фамилия гражданина, направившего обращение, и почтовый адрес, по которому должен быть направлен ответ, обращение может быть рассмотрено по существу или принято для сведения, ответ на обращение не дается.</w:t>
      </w:r>
      <w:proofErr w:type="gramEnd"/>
    </w:p>
    <w:p w:rsidR="00191FDC" w:rsidRDefault="00191FDC" w:rsidP="00191FDC">
      <w:pPr>
        <w:jc w:val="both"/>
      </w:pPr>
      <w:r>
        <w:t>Если в указанном выше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территориальные органы федеральных органов государственной власти в соответствии с их компетенцией.</w:t>
      </w:r>
    </w:p>
    <w:p w:rsidR="00191FDC" w:rsidRDefault="00191FDC" w:rsidP="00191FDC">
      <w:pPr>
        <w:jc w:val="both"/>
      </w:pPr>
      <w:r>
        <w:t xml:space="preserve">2.5.4. В случае если причины, по которым ответ по существу поставленных в обращении вопросов не мог быть дан, в последующем были устранены, гражданин вправе повторно направить обращение в </w:t>
      </w:r>
      <w:proofErr w:type="gramStart"/>
      <w:r>
        <w:t>департамент</w:t>
      </w:r>
      <w:proofErr w:type="gramEnd"/>
      <w:r>
        <w:t xml:space="preserve"> либо должностному лицу департамента.</w:t>
      </w:r>
    </w:p>
    <w:p w:rsidR="00191FDC" w:rsidRDefault="00191FDC" w:rsidP="00191FDC">
      <w:r>
        <w:lastRenderedPageBreak/>
        <w:t>2.5.5.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91FDC" w:rsidRDefault="00191FDC" w:rsidP="00191FDC">
      <w:pPr>
        <w:rPr>
          <w:b/>
        </w:rPr>
      </w:pPr>
      <w:r>
        <w:rPr>
          <w:b/>
        </w:rPr>
        <w:t>2.6. Сроки рассмотрения обращений.</w:t>
      </w:r>
    </w:p>
    <w:p w:rsidR="00191FDC" w:rsidRDefault="00191FDC" w:rsidP="00191FDC">
      <w:pPr>
        <w:jc w:val="both"/>
      </w:pPr>
      <w:r>
        <w:t>2.4.1. Письменное обращение гражданина подлежит обязательной регистрации в течение двух дней с момента поступления в Администрацию.</w:t>
      </w:r>
    </w:p>
    <w:p w:rsidR="00191FDC" w:rsidRDefault="00191FDC" w:rsidP="00191FDC">
      <w:pPr>
        <w:jc w:val="both"/>
      </w:pPr>
      <w:r>
        <w:t xml:space="preserve">2.4.2. </w:t>
      </w:r>
      <w:proofErr w:type="gramStart"/>
      <w:r>
        <w:t>Письменное обращение, содержащее вопросы, решение которых не входит в компетенцию Администрации,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если текст письменного обращения не поддается прочтению.</w:t>
      </w:r>
      <w:proofErr w:type="gramEnd"/>
    </w:p>
    <w:p w:rsidR="00191FDC" w:rsidRDefault="00191FDC" w:rsidP="00191FDC">
      <w:pPr>
        <w:jc w:val="both"/>
      </w:pPr>
      <w:r>
        <w:t>2.4.3. Письменное обращение, поступившее в Администрацию, регистрируется и рассматривается Главой в течение 2 рабочих дней.</w:t>
      </w:r>
    </w:p>
    <w:p w:rsidR="00191FDC" w:rsidRDefault="00191FDC" w:rsidP="00191FDC">
      <w:pPr>
        <w:jc w:val="both"/>
      </w:pPr>
      <w:r>
        <w:t>В случае направления дополнительного запроса, связанного с рассмотрением обращения, данный срок может быть продлен не более чем на 30 дней с уведомлением гражданина, направившего обращение, о продлении срока его рассмотрения.</w:t>
      </w:r>
    </w:p>
    <w:p w:rsidR="00191FDC" w:rsidRDefault="00191FDC" w:rsidP="00191FDC">
      <w:pPr>
        <w:jc w:val="both"/>
      </w:pPr>
      <w:r>
        <w:t>2.4.4.  В случае поступления обращений в день, предшествующий праздничным или выходным дням, их регистрация может производиться в рабочий день, следующий за праздничными или выходными днями.</w:t>
      </w:r>
    </w:p>
    <w:p w:rsidR="00191FDC" w:rsidRDefault="00191FDC" w:rsidP="00191FDC">
      <w:pPr>
        <w:jc w:val="both"/>
      </w:pPr>
      <w:r>
        <w:t>2.4.5.   Общий срок рассмотрения письменных обращений граждан - 30 дней со дня регистрации письменного обращения.</w:t>
      </w:r>
    </w:p>
    <w:p w:rsidR="00191FDC" w:rsidRDefault="00191FDC" w:rsidP="00191FDC">
      <w:pPr>
        <w:jc w:val="both"/>
        <w:rPr>
          <w:b/>
        </w:rPr>
      </w:pPr>
      <w:r>
        <w:rPr>
          <w:b/>
        </w:rPr>
        <w:t xml:space="preserve">2.7. Работа с обращениями граждан осуществляется в соответствии </w:t>
      </w:r>
      <w:proofErr w:type="gramStart"/>
      <w:r>
        <w:rPr>
          <w:b/>
        </w:rPr>
        <w:t>с</w:t>
      </w:r>
      <w:proofErr w:type="gramEnd"/>
      <w:r>
        <w:rPr>
          <w:b/>
        </w:rPr>
        <w:t>:</w:t>
      </w:r>
    </w:p>
    <w:p w:rsidR="00191FDC" w:rsidRDefault="00191FDC" w:rsidP="00191FDC">
      <w:r>
        <w:t>- Федеральным законом от 2 мая 2006 года N 59-ФЗ "О порядке рассмотрения обращений граждан Российской Федерации" (далее - Федеральный закон от 2 мая 2006 года N 59-ФЗ);</w:t>
      </w:r>
    </w:p>
    <w:p w:rsidR="00191FDC" w:rsidRDefault="00191FDC" w:rsidP="00191FDC">
      <w:r>
        <w:t>- Уставом Великосельского сельского поселения;</w:t>
      </w:r>
    </w:p>
    <w:p w:rsidR="00191FDC" w:rsidRDefault="00191FDC" w:rsidP="00191FDC">
      <w:r>
        <w:t>- Регламентом администрации</w:t>
      </w:r>
    </w:p>
    <w:p w:rsidR="00191FDC" w:rsidRDefault="00191FDC" w:rsidP="00191FDC">
      <w:r>
        <w:t>- настоящим административным регламентом;</w:t>
      </w:r>
    </w:p>
    <w:p w:rsidR="00191FDC" w:rsidRDefault="00191FDC" w:rsidP="00191FDC">
      <w:r>
        <w:rPr>
          <w:b/>
        </w:rPr>
        <w:t>2.8. Для личного приема  граждан должно быть обеспечено</w:t>
      </w:r>
      <w:r>
        <w:t>:</w:t>
      </w:r>
    </w:p>
    <w:p w:rsidR="00191FDC" w:rsidRDefault="00191FDC" w:rsidP="00191FDC">
      <w:r>
        <w:t>- комфортное расположение гражданина и должностного лица;</w:t>
      </w:r>
    </w:p>
    <w:p w:rsidR="00191FDC" w:rsidRDefault="00191FDC" w:rsidP="00191FDC">
      <w:r>
        <w:t>- возможность и удобство оформления гражданином письменного обращения;</w:t>
      </w:r>
    </w:p>
    <w:p w:rsidR="00191FDC" w:rsidRDefault="00191FDC" w:rsidP="00191FDC">
      <w:r>
        <w:t>- телефонную связь;</w:t>
      </w:r>
    </w:p>
    <w:p w:rsidR="00191FDC" w:rsidRDefault="00191FDC" w:rsidP="00191FDC">
      <w:r>
        <w:t>- возможность копирования документов;</w:t>
      </w:r>
    </w:p>
    <w:p w:rsidR="00191FDC" w:rsidRDefault="00191FDC" w:rsidP="00191FDC">
      <w:pPr>
        <w:jc w:val="both"/>
      </w:pPr>
      <w:r>
        <w:t>- доступ к основным нормативным правовым актам, регламентирующим полномочия и сферу компетенции Администрации;</w:t>
      </w:r>
    </w:p>
    <w:p w:rsidR="00191FDC" w:rsidRDefault="00191FDC" w:rsidP="00191FDC">
      <w:pPr>
        <w:jc w:val="both"/>
      </w:pPr>
      <w:r>
        <w:t>- наличие письменных принадлежностей и бумаги формата А</w:t>
      </w:r>
      <w:proofErr w:type="gramStart"/>
      <w:r>
        <w:t>4</w:t>
      </w:r>
      <w:proofErr w:type="gramEnd"/>
      <w:r>
        <w:t>.</w:t>
      </w:r>
    </w:p>
    <w:p w:rsidR="00191FDC" w:rsidRDefault="00191FDC" w:rsidP="00191FDC"/>
    <w:p w:rsidR="00191FDC" w:rsidRDefault="00191FDC" w:rsidP="00191F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3.Состав, последовательность и сроки выполнения административных процедур, требования к порядку их выполнения</w:t>
      </w:r>
    </w:p>
    <w:p w:rsidR="00191FDC" w:rsidRDefault="00191FDC" w:rsidP="00191FDC">
      <w:pPr>
        <w:rPr>
          <w:b/>
        </w:rPr>
      </w:pPr>
    </w:p>
    <w:p w:rsidR="00191FDC" w:rsidRDefault="00191FDC" w:rsidP="00191FDC">
      <w:r>
        <w:rPr>
          <w:b/>
        </w:rPr>
        <w:t>3.1. При регистрации и исполнении письменного обращения гражданина выделяют</w:t>
      </w:r>
      <w:r>
        <w:t xml:space="preserve"> следующие административные процедуры:</w:t>
      </w:r>
    </w:p>
    <w:p w:rsidR="00191FDC" w:rsidRDefault="00191FDC" w:rsidP="00191FDC">
      <w:r>
        <w:t>- прием и регистрацию письменного обращения;</w:t>
      </w:r>
    </w:p>
    <w:p w:rsidR="00191FDC" w:rsidRDefault="00191FDC" w:rsidP="00191FDC">
      <w:r>
        <w:t>- направление обращения Главе;</w:t>
      </w:r>
    </w:p>
    <w:p w:rsidR="00191FDC" w:rsidRDefault="00191FDC" w:rsidP="00191FDC">
      <w:r>
        <w:t>- рассмотрение обращения;</w:t>
      </w:r>
    </w:p>
    <w:p w:rsidR="00191FDC" w:rsidRDefault="00191FDC" w:rsidP="00191FDC">
      <w:r>
        <w:t>- направление ответа гражданину;</w:t>
      </w:r>
    </w:p>
    <w:p w:rsidR="00191FDC" w:rsidRDefault="00191FDC" w:rsidP="00191FDC">
      <w:r>
        <w:t>- работу с обращениями, поставленными на контроль;</w:t>
      </w:r>
    </w:p>
    <w:p w:rsidR="00191FDC" w:rsidRDefault="00191FDC" w:rsidP="00191FDC">
      <w:r>
        <w:t>- оформление и хранение дела по обращению.</w:t>
      </w:r>
    </w:p>
    <w:p w:rsidR="00191FDC" w:rsidRDefault="00191FDC" w:rsidP="00191FDC">
      <w:pPr>
        <w:rPr>
          <w:b/>
        </w:rPr>
      </w:pPr>
      <w:r>
        <w:rPr>
          <w:b/>
        </w:rPr>
        <w:t>3.1.1. Прием и регистрация письменного обращения.</w:t>
      </w:r>
    </w:p>
    <w:p w:rsidR="00191FDC" w:rsidRDefault="00191FDC" w:rsidP="00191FDC">
      <w:pPr>
        <w:jc w:val="both"/>
      </w:pPr>
      <w:r>
        <w:t>Основанием для начала административной процедуры является поступление в Администрацию</w:t>
      </w:r>
      <w:r>
        <w:rPr>
          <w:bCs/>
        </w:rPr>
        <w:t xml:space="preserve"> </w:t>
      </w:r>
      <w:r>
        <w:t>письменного обращения от гражданина.</w:t>
      </w:r>
    </w:p>
    <w:p w:rsidR="00191FDC" w:rsidRDefault="00191FDC" w:rsidP="00191FDC">
      <w:r>
        <w:t>Обращение может поступить в Администрацию</w:t>
      </w:r>
      <w:r>
        <w:rPr>
          <w:bCs/>
        </w:rPr>
        <w:t xml:space="preserve"> </w:t>
      </w:r>
      <w:r>
        <w:t>одним из следующих способов:</w:t>
      </w:r>
    </w:p>
    <w:p w:rsidR="00191FDC" w:rsidRDefault="00191FDC" w:rsidP="00191FDC">
      <w:r>
        <w:lastRenderedPageBreak/>
        <w:t>- почтовым отправлением;</w:t>
      </w:r>
    </w:p>
    <w:p w:rsidR="00191FDC" w:rsidRDefault="00191FDC" w:rsidP="00191FDC">
      <w:r>
        <w:t>- посредством факсимильной связи;</w:t>
      </w:r>
    </w:p>
    <w:p w:rsidR="00191FDC" w:rsidRDefault="00191FDC" w:rsidP="00191FDC">
      <w:r>
        <w:t>- по электронной почте;</w:t>
      </w:r>
    </w:p>
    <w:p w:rsidR="00191FDC" w:rsidRDefault="00191FDC" w:rsidP="00191FDC">
      <w:r>
        <w:t>- доставлено лично гражданином или его представителем.</w:t>
      </w:r>
    </w:p>
    <w:p w:rsidR="00191FDC" w:rsidRDefault="00191FDC" w:rsidP="00191FDC">
      <w:pPr>
        <w:jc w:val="both"/>
      </w:pPr>
      <w:r>
        <w:t>Если при поступлении письменного обращения на адрес электронной почты гражданином указан адрес электронной почты, ему по этому адресу направляется уведомление о приеме обращения или о мотивированном отказе в рассмотрении, после чего обращение распечатывается на бумаге, и дальнейшая работа с ним ведется как с письменным обращением.</w:t>
      </w:r>
    </w:p>
    <w:p w:rsidR="00191FDC" w:rsidRDefault="00191FDC" w:rsidP="00191FDC">
      <w:pPr>
        <w:jc w:val="both"/>
      </w:pPr>
      <w:r>
        <w:t>В отделе по организационным вопросам и социальной политике  Администрации</w:t>
      </w:r>
      <w:r>
        <w:rPr>
          <w:bCs/>
        </w:rPr>
        <w:t xml:space="preserve"> </w:t>
      </w:r>
      <w:r>
        <w:t>осуществляется проверка обращения, которое должно содержать:</w:t>
      </w:r>
    </w:p>
    <w:p w:rsidR="00191FDC" w:rsidRDefault="00191FDC" w:rsidP="00191FDC">
      <w:pPr>
        <w:jc w:val="both"/>
      </w:pPr>
      <w:r>
        <w:t>- наименование организации, в которое направлено письменное обращение, либо фамилию, имя, отчество или должность соответствующего должностного лица;</w:t>
      </w:r>
    </w:p>
    <w:p w:rsidR="00191FDC" w:rsidRDefault="00191FDC" w:rsidP="00191FDC">
      <w:pPr>
        <w:jc w:val="both"/>
      </w:pPr>
      <w:r>
        <w:t>- фамилию, имя, отчество (последнее - при наличии) гражданина;</w:t>
      </w:r>
    </w:p>
    <w:p w:rsidR="00191FDC" w:rsidRDefault="00191FDC" w:rsidP="00191FDC">
      <w:pPr>
        <w:jc w:val="both"/>
      </w:pPr>
      <w:r>
        <w:t>- почтовый адрес, по которому должны быть направлены ответ, уведомление о переадресации обращения;</w:t>
      </w:r>
    </w:p>
    <w:p w:rsidR="00191FDC" w:rsidRDefault="00191FDC" w:rsidP="00191FDC">
      <w:pPr>
        <w:jc w:val="both"/>
      </w:pPr>
      <w:r>
        <w:t>- суть предложения, заявления или жалобы;</w:t>
      </w:r>
    </w:p>
    <w:p w:rsidR="00191FDC" w:rsidRDefault="00191FDC" w:rsidP="00191FDC">
      <w:pPr>
        <w:jc w:val="both"/>
      </w:pPr>
      <w:r>
        <w:t>- личную подпись и дату.</w:t>
      </w:r>
    </w:p>
    <w:p w:rsidR="00191FDC" w:rsidRDefault="00191FDC" w:rsidP="00191FDC">
      <w:pPr>
        <w:jc w:val="both"/>
      </w:pPr>
      <w:r>
        <w:t>Если обращение подписано двумя и более авторами, оно считается коллективным.</w:t>
      </w:r>
    </w:p>
    <w:p w:rsidR="00191FDC" w:rsidRDefault="00191FDC" w:rsidP="00191FDC">
      <w:pPr>
        <w:jc w:val="both"/>
      </w:pPr>
      <w:r>
        <w:t>В двухдневный срок отдел по организационным вопросам и муниципальной службы регистрирует соответствующее требованиям обращение путем внесения данных в регистрационную карточку автоматизированной системы. Регистрационная карточка обращения гражданина состоит из двух частей: регистрации и исполнения.</w:t>
      </w:r>
    </w:p>
    <w:p w:rsidR="00191FDC" w:rsidRDefault="00191FDC" w:rsidP="00191FDC">
      <w:pPr>
        <w:jc w:val="both"/>
      </w:pPr>
      <w:r>
        <w:t>В первой части отражается информация о поступившем обращении. При регистрации обращения вводится информация о гражданине, направившем обращение, сопроводительном письме из организации, предварительно рассматривавшей данное обращение, тематике обращения, адресате обращения, краткое содержание обращения.</w:t>
      </w:r>
    </w:p>
    <w:p w:rsidR="00191FDC" w:rsidRDefault="00191FDC" w:rsidP="00191FDC">
      <w:pPr>
        <w:jc w:val="both"/>
      </w:pPr>
      <w:r>
        <w:t>В автоматизированной системе проверяются обращения граждан на повторность, в регистрационной карточке отмечаются предыдущие обращения.</w:t>
      </w:r>
    </w:p>
    <w:p w:rsidR="00191FDC" w:rsidRDefault="00191FDC" w:rsidP="00191FDC">
      <w:pPr>
        <w:jc w:val="both"/>
        <w:rPr>
          <w:b/>
        </w:rPr>
      </w:pPr>
      <w:r>
        <w:rPr>
          <w:b/>
        </w:rPr>
        <w:t>3.1.2. Направление письменного обращения на рассмотрение Главе.</w:t>
      </w:r>
    </w:p>
    <w:p w:rsidR="00191FDC" w:rsidRDefault="00191FDC" w:rsidP="00191FDC">
      <w:pPr>
        <w:jc w:val="both"/>
      </w:pPr>
      <w:r>
        <w:t>Основанием для начала административной процедуры является регистрация письменного обращения в автоматизированной системе.</w:t>
      </w:r>
    </w:p>
    <w:p w:rsidR="00191FDC" w:rsidRDefault="00191FDC" w:rsidP="00191FDC">
      <w:pPr>
        <w:jc w:val="both"/>
      </w:pPr>
      <w:r>
        <w:t>На стадии обработки поступивших обращений отдел по организационным вопросам и муниципальной службы отбирает те из них, которые не подлежат рассмотрению по существу вопросов согласно статье 11 Федерального закона от 2 мая 2006 года N 59-ФЗ, в том числе:</w:t>
      </w:r>
    </w:p>
    <w:p w:rsidR="00191FDC" w:rsidRDefault="00191FDC" w:rsidP="00191FDC">
      <w:pPr>
        <w:jc w:val="both"/>
      </w:pPr>
      <w:r>
        <w:t>- обращения, содержащие нецензурные или оскорбительные выражения;</w:t>
      </w:r>
    </w:p>
    <w:p w:rsidR="00191FDC" w:rsidRDefault="00191FDC" w:rsidP="00191FDC">
      <w:pPr>
        <w:jc w:val="both"/>
      </w:pPr>
      <w:r>
        <w:t>- обращения, текст которых не поддается прочтению;</w:t>
      </w:r>
    </w:p>
    <w:p w:rsidR="00191FDC" w:rsidRDefault="00191FDC" w:rsidP="00191FDC">
      <w:pPr>
        <w:jc w:val="both"/>
      </w:pPr>
      <w:r>
        <w:t>- обращения заявителей, с которыми прекращена переписка по поставленным вопросам;</w:t>
      </w:r>
    </w:p>
    <w:p w:rsidR="00191FDC" w:rsidRDefault="00191FDC" w:rsidP="00191FDC">
      <w:pPr>
        <w:jc w:val="both"/>
      </w:pPr>
      <w:r>
        <w:t>- обращения, в которых обжалуются судебные решения.</w:t>
      </w:r>
    </w:p>
    <w:p w:rsidR="00191FDC" w:rsidRDefault="00191FDC" w:rsidP="00191FDC">
      <w:pPr>
        <w:jc w:val="both"/>
      </w:pPr>
      <w:r>
        <w:t>По этим обращениям отдел по организационным вопросам и муниципальной службы готовит письменное уведомление (разъяснение) заявителю с обоснованием оставления обращения без ответа по существу вопросов, разъяснениями по вопросам обжалования судебных решений. Подписанный Главой ответ с уведомлением направляется заявителю. Срок подготовки и отправки уведомления - до 7 рабочих дней со дня регистрации обращения.</w:t>
      </w:r>
    </w:p>
    <w:p w:rsidR="00191FDC" w:rsidRDefault="00191FDC" w:rsidP="00191FDC">
      <w:pPr>
        <w:jc w:val="both"/>
      </w:pPr>
      <w:r>
        <w:t>Кроме этого, с Главой согласовывается направление на рассмотрение обращений:</w:t>
      </w:r>
    </w:p>
    <w:p w:rsidR="00191FDC" w:rsidRDefault="00191FDC" w:rsidP="00191FDC">
      <w:pPr>
        <w:jc w:val="both"/>
      </w:pPr>
      <w:proofErr w:type="gramStart"/>
      <w:r>
        <w:t>- без фамилии граждан, их направивших, и почтового адреса, по которому должен быть направлен ответ, в которых содержатся сведения о подготавливаемом, совершаемом или совершенном противозаконном деянии, а также лице, его подготавливаемом, совершающем или совершившим;</w:t>
      </w:r>
      <w:proofErr w:type="gramEnd"/>
    </w:p>
    <w:p w:rsidR="00191FDC" w:rsidRDefault="00191FDC" w:rsidP="00191FDC">
      <w:pPr>
        <w:jc w:val="both"/>
      </w:pPr>
      <w:r>
        <w:lastRenderedPageBreak/>
        <w:t xml:space="preserve">- </w:t>
      </w:r>
      <w:proofErr w:type="gramStart"/>
      <w:r>
        <w:t>исполнение</w:t>
      </w:r>
      <w:proofErr w:type="gramEnd"/>
      <w:r>
        <w:t xml:space="preserve"> которых не входит в компетенцию Администрации, а входит в компетенцию других органов власти, органов местного самоуправления и должностных лиц.</w:t>
      </w:r>
    </w:p>
    <w:p w:rsidR="00191FDC" w:rsidRDefault="00191FDC" w:rsidP="00191FDC">
      <w:pPr>
        <w:jc w:val="both"/>
      </w:pPr>
      <w:r>
        <w:t>Решение о направлении обращения на рассмотрение принимается исходя из содержания обращения.</w:t>
      </w:r>
    </w:p>
    <w:p w:rsidR="00191FDC" w:rsidRDefault="00191FDC" w:rsidP="00191FDC">
      <w:pPr>
        <w:jc w:val="both"/>
      </w:pPr>
      <w:r>
        <w:t>В случае переадресации обращения в орган государственной власти, орган местного самоуправления или должностному лицу, в компетенцию которых входит решение поставленных в обращении вопросов, для рассмотрения и ответа гражданину, направившему обращение, направляется уведомление с обоснованием его переадресации.</w:t>
      </w:r>
    </w:p>
    <w:p w:rsidR="00191FDC" w:rsidRDefault="00191FDC" w:rsidP="00191FDC">
      <w:pPr>
        <w:jc w:val="both"/>
      </w:pPr>
      <w:r>
        <w:t xml:space="preserve">Срок подготовки и отправки сопроводительного письма с обращением и уведомления гражданина - в течение 7 рабочих дней </w:t>
      </w:r>
      <w:proofErr w:type="gramStart"/>
      <w:r>
        <w:t>с даты регистрации</w:t>
      </w:r>
      <w:proofErr w:type="gramEnd"/>
      <w:r>
        <w:t xml:space="preserve"> обращения.</w:t>
      </w:r>
    </w:p>
    <w:p w:rsidR="00191FDC" w:rsidRDefault="00191FDC" w:rsidP="00191FDC">
      <w:pPr>
        <w:jc w:val="both"/>
      </w:pPr>
      <w:r>
        <w:t>Отдел Администрации при переадресации письменного обращения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191FDC" w:rsidRDefault="00191FDC" w:rsidP="00191FDC">
      <w:pPr>
        <w:jc w:val="both"/>
      </w:pPr>
      <w:r>
        <w:t>На основании предварительного рассмотрения обращения, проверки истории обращения отдел по организационным вопросам и социальной политике может подготовить предложения о необходимых поручениях руководителя по рассмотрению обращения. По каждому обращению ставится резолюция по его рассмотрению, в котором указываются предложения о постановке обращения на контроль, о рассмотрении обращения с выездом на место либо комиссионного рассмотрения вопросов, содержащихся в обращении, об ответственных исполнителях.</w:t>
      </w:r>
    </w:p>
    <w:p w:rsidR="00191FDC" w:rsidRDefault="00191FDC" w:rsidP="00191FDC">
      <w:pPr>
        <w:jc w:val="both"/>
      </w:pPr>
      <w:r>
        <w:t>По многократным обращениям на основании истории обращения отдел по организационным вопросам и муниципальной службы рассматривает вопрос о безосновательности очередного обращения и готовит предложение о прекращении переписки с гражданином по данному вопросу.</w:t>
      </w:r>
    </w:p>
    <w:p w:rsidR="00191FDC" w:rsidRDefault="00191FDC" w:rsidP="00191FDC">
      <w:pPr>
        <w:jc w:val="both"/>
      </w:pPr>
      <w:r>
        <w:t>В случаях, когда поручение дается двум или нескольким исполнителям, ответственным исполнителем является должностное лицо, указанное в резолюции первым. Ему предоставляется право созыва соисполнителей, координации их работы для направления ответа гражданину.</w:t>
      </w:r>
    </w:p>
    <w:p w:rsidR="00191FDC" w:rsidRDefault="00191FDC" w:rsidP="00191FDC">
      <w:pPr>
        <w:jc w:val="both"/>
      </w:pPr>
      <w:r>
        <w:t>Обращение гражданина, содержащее обжалование решений, действий (бездействия) конкретных должностных лиц Администрации</w:t>
      </w:r>
      <w:r>
        <w:rPr>
          <w:bCs/>
        </w:rPr>
        <w:t xml:space="preserve"> </w:t>
      </w:r>
      <w:r>
        <w:t>или подведомственных учреждений, не может направляться этим должностным лицам для рассмотрения и ответа. Если исполнение данного условия невозможно, жалоба возвращается гражданину с разъяснением его права обжаловать соответствующее решение или действие (бездействие) в установленном порядке в суд.</w:t>
      </w:r>
    </w:p>
    <w:p w:rsidR="00191FDC" w:rsidRDefault="00191FDC" w:rsidP="00191FDC">
      <w:pPr>
        <w:jc w:val="both"/>
        <w:rPr>
          <w:b/>
        </w:rPr>
      </w:pPr>
      <w:r>
        <w:rPr>
          <w:b/>
        </w:rPr>
        <w:t>3.1.3. Рассмотрение обращения.</w:t>
      </w:r>
    </w:p>
    <w:p w:rsidR="00191FDC" w:rsidRDefault="00191FDC" w:rsidP="00191FDC">
      <w:pPr>
        <w:jc w:val="both"/>
      </w:pPr>
      <w:r>
        <w:t>3.1.3.1. Основанием для начала административной процедуры является направление по принадлежности ответственному исполнителю письменного обращения.</w:t>
      </w:r>
    </w:p>
    <w:p w:rsidR="00191FDC" w:rsidRDefault="00191FDC" w:rsidP="00191FDC">
      <w:pPr>
        <w:jc w:val="both"/>
      </w:pPr>
      <w:r>
        <w:t>Глава определяет:</w:t>
      </w:r>
    </w:p>
    <w:p w:rsidR="00191FDC" w:rsidRDefault="00191FDC" w:rsidP="00191FDC">
      <w:pPr>
        <w:jc w:val="both"/>
      </w:pPr>
      <w:r>
        <w:t>- относится ли к компетенции Администрации рассмотрение поставленных в обращении вопросов;</w:t>
      </w:r>
    </w:p>
    <w:p w:rsidR="00191FDC" w:rsidRDefault="00191FDC" w:rsidP="00191FDC">
      <w:pPr>
        <w:jc w:val="both"/>
      </w:pPr>
      <w:r>
        <w:t>- соответствует ли подготовленный проект резолюции и поручений поставленным в обращении вопросам; необходимость корректировки и дополнения резолюции;</w:t>
      </w:r>
    </w:p>
    <w:p w:rsidR="00191FDC" w:rsidRDefault="00191FDC" w:rsidP="00191FDC">
      <w:pPr>
        <w:jc w:val="both"/>
      </w:pPr>
      <w:r>
        <w:t>- обоснованность постановки рассмотрения обращения на контроль;</w:t>
      </w:r>
    </w:p>
    <w:p w:rsidR="00191FDC" w:rsidRDefault="00191FDC" w:rsidP="00191FDC">
      <w:pPr>
        <w:jc w:val="both"/>
      </w:pPr>
      <w:r>
        <w:t>- исполнителей, механизм реализации поручений, сроки рассмотрения обращения.</w:t>
      </w:r>
    </w:p>
    <w:p w:rsidR="00191FDC" w:rsidRDefault="00191FDC" w:rsidP="00191FDC">
      <w:pPr>
        <w:jc w:val="both"/>
      </w:pPr>
      <w:r>
        <w:t>Резолюция Главы (данные об ответственных исполнителях, конкретных поручениях и сроках рассмотрения обращения) заносится в общем отделе в регистрационную карточку обращения.</w:t>
      </w:r>
    </w:p>
    <w:p w:rsidR="00191FDC" w:rsidRDefault="00191FDC" w:rsidP="00191FDC">
      <w:pPr>
        <w:jc w:val="both"/>
      </w:pPr>
      <w:r>
        <w:t>3.1.3.2. Обращения с приложенными к ним документами отдел по организационным вопросам и социальной политике направляет ответственным исполнителям.</w:t>
      </w:r>
    </w:p>
    <w:p w:rsidR="00191FDC" w:rsidRDefault="00191FDC" w:rsidP="00191FDC">
      <w:pPr>
        <w:jc w:val="both"/>
      </w:pPr>
      <w:r>
        <w:lastRenderedPageBreak/>
        <w:t>3.1.3.3. При рассмотрении обращения, отнесенного к категории "предложение", исполнитель оценивает возможность его принятия или непринятия. При этом учитываются следующие обстоятельства:</w:t>
      </w:r>
    </w:p>
    <w:p w:rsidR="00191FDC" w:rsidRDefault="00191FDC" w:rsidP="00191FDC">
      <w:pPr>
        <w:jc w:val="both"/>
      </w:pPr>
      <w:r>
        <w:t>- нормативное регулирование вопросов, на совершенствование которых направлено предложение;</w:t>
      </w:r>
    </w:p>
    <w:p w:rsidR="00191FDC" w:rsidRDefault="00191FDC" w:rsidP="00191FDC">
      <w:pPr>
        <w:jc w:val="both"/>
      </w:pPr>
      <w:r>
        <w:t>- необходимость внесения изменений в нормативные документы в случае принятия предложения;</w:t>
      </w:r>
    </w:p>
    <w:p w:rsidR="00191FDC" w:rsidRDefault="00191FDC" w:rsidP="00191FDC">
      <w:pPr>
        <w:jc w:val="both"/>
      </w:pPr>
      <w:r>
        <w:t>- наличие предложений, не относящихся к компетенции Администрации;</w:t>
      </w:r>
    </w:p>
    <w:p w:rsidR="00191FDC" w:rsidRDefault="00191FDC" w:rsidP="00191FDC">
      <w:pPr>
        <w:jc w:val="both"/>
      </w:pPr>
      <w:r>
        <w:t>- возможность принятия предложения с учетом особенностей порядков, процедур, правил, реализация которых потребуется.</w:t>
      </w:r>
    </w:p>
    <w:p w:rsidR="00191FDC" w:rsidRDefault="00191FDC" w:rsidP="00191FDC">
      <w:pPr>
        <w:jc w:val="both"/>
      </w:pPr>
      <w:r>
        <w:t>По результатам рассмотрения предложения гражданину готовится ответ. Если предложение не принято, гражданин извещается о причинах, по которым его предложение не может быть принято, если принято, то в какой форме и в какие сроки оно может быть реализовано.</w:t>
      </w:r>
    </w:p>
    <w:p w:rsidR="00191FDC" w:rsidRDefault="00191FDC" w:rsidP="00191FDC">
      <w:pPr>
        <w:jc w:val="both"/>
      </w:pPr>
      <w:r>
        <w:t>3.1.3.4. При рассмотрении обращения, отнесенного к категории "заявление", исполнитель проверяет наличие законных оснований для совершения испрашиваемого действия и возможность его совершения. В ответе сообщается об удовлетворении или неудовлетворении заявления, о совершении или не совершении испрашиваемого действия (в последнем случае приводятся соответствующие аргументы).</w:t>
      </w:r>
    </w:p>
    <w:p w:rsidR="00191FDC" w:rsidRDefault="00191FDC" w:rsidP="00191FDC">
      <w:pPr>
        <w:jc w:val="both"/>
      </w:pPr>
      <w:r>
        <w:t>Если в заявлении содержатся сообщения о нарушении законов и иных нормативных правовых актов, недостатках в работе государственных органов, органов исполнительной власти, должностных лиц, исполнитель проверяет соответствие действий (бездействия) лица (лиц), чьи действия оспариваются, положениям действующего законодательства, нормативных и других документов Ярославской области. Исполнитель получает разъяснения у лица, чьи действия оспариваются, изучает материалы, представленные гражданином, запрашивает необходимые материалы.</w:t>
      </w:r>
    </w:p>
    <w:p w:rsidR="00191FDC" w:rsidRDefault="00191FDC" w:rsidP="00191FDC">
      <w:pPr>
        <w:jc w:val="both"/>
      </w:pPr>
      <w:r>
        <w:t>Если в результате проведенной работы подтвердились отмеченные в заявлении факты, указывающие на неправомерность каких-либо действий, заявление признается обоснованным. В этом случае гражданину приносятся соответствующие извинения, перечисляются меры, которые принимаются для устранения нарушений законов и иных нормативных правовых актов, недостатков в работе государственных органов, органов местного самоуправления, должностных лиц и сроки их реализации.</w:t>
      </w:r>
    </w:p>
    <w:p w:rsidR="00191FDC" w:rsidRDefault="00191FDC" w:rsidP="00191FDC">
      <w:pPr>
        <w:jc w:val="both"/>
      </w:pPr>
      <w:r>
        <w:t>Если заявление о нарушениях или недостатках признано необоснованным, в ответе даются разъяснения в отношении неправомерности предъявляемых претензий.</w:t>
      </w:r>
    </w:p>
    <w:p w:rsidR="00191FDC" w:rsidRDefault="00191FDC" w:rsidP="00191FDC">
      <w:pPr>
        <w:jc w:val="both"/>
      </w:pPr>
      <w:r>
        <w:t>Срок рассмотрения письменного обращения не может превышать 30 дней со дня регистрации в Администрации.</w:t>
      </w:r>
    </w:p>
    <w:p w:rsidR="00191FDC" w:rsidRDefault="00191FDC" w:rsidP="00191FDC">
      <w:pPr>
        <w:jc w:val="both"/>
      </w:pPr>
      <w:r>
        <w:t>Ответ гражданину подписывается Главой.</w:t>
      </w:r>
    </w:p>
    <w:p w:rsidR="00191FDC" w:rsidRDefault="00191FDC" w:rsidP="00191FDC">
      <w:pPr>
        <w:jc w:val="both"/>
      </w:pPr>
      <w:r>
        <w:t xml:space="preserve">Если ответ по существу поставленных в обращении вопросов не может быть дан без разглашения сведений, составляющих государственную или иную охраняемую федеральным законом тайну, подготавливается сообщение гражданину о невозможности дать ответ по существу в связи с недопустимостью разглашения указанных сведений. </w:t>
      </w:r>
    </w:p>
    <w:p w:rsidR="00191FDC" w:rsidRDefault="00191FDC" w:rsidP="00191FDC">
      <w:pPr>
        <w:jc w:val="both"/>
      </w:pPr>
      <w:r>
        <w:t>По окончании рассмотрения обращения отдел по организационным вопросам и муниципальной службы вносит данные о результатах его исполнения (дату, исходящий номер) в регистрационную карточку, делает отметку о снятии с контроля или постановке на дальнейший контроль.</w:t>
      </w:r>
    </w:p>
    <w:p w:rsidR="00191FDC" w:rsidRDefault="00191FDC" w:rsidP="00191FDC">
      <w:pPr>
        <w:jc w:val="both"/>
        <w:rPr>
          <w:b/>
        </w:rPr>
      </w:pPr>
      <w:r>
        <w:rPr>
          <w:b/>
        </w:rPr>
        <w:t>3.1.4. Направление ответа гражданину.</w:t>
      </w:r>
    </w:p>
    <w:p w:rsidR="00191FDC" w:rsidRDefault="00191FDC" w:rsidP="00191FDC">
      <w:pPr>
        <w:jc w:val="both"/>
      </w:pPr>
      <w:r>
        <w:t>Обращение гражданина считается разрешенным, если рассмотрены все поставленные в нем вопросы, приняты необходимые меры и дан письменный ответ по адресу, указанному в обращении.</w:t>
      </w:r>
    </w:p>
    <w:p w:rsidR="00191FDC" w:rsidRDefault="00191FDC" w:rsidP="00191FDC">
      <w:pPr>
        <w:jc w:val="both"/>
      </w:pPr>
      <w:r>
        <w:t>При повторных письменных обращениях граждан дополнительное их рассмотрение проводится в случаях выявления новых обстоятельств и (или) изменения нормативных правовых актов в сфере, касающейся решения вопроса, вызвавшего указанные обращения.</w:t>
      </w:r>
    </w:p>
    <w:p w:rsidR="00191FDC" w:rsidRDefault="00191FDC" w:rsidP="00191FDC">
      <w:pPr>
        <w:jc w:val="both"/>
      </w:pPr>
      <w:r>
        <w:lastRenderedPageBreak/>
        <w:t>Ответ на письменное обращение гражданина, поступившее на адрес электронной почты, направляется в письменном виде.</w:t>
      </w:r>
    </w:p>
    <w:p w:rsidR="00191FDC" w:rsidRDefault="00191FDC" w:rsidP="00191FDC">
      <w:pPr>
        <w:jc w:val="both"/>
      </w:pPr>
      <w:r>
        <w:t>Сведения о ходе рассмотрения обращения заносятся специалистом (по делопроизводству) отдела по организационным вопросам и социальной политике в регистрационную карточку в графу "Исполнение".</w:t>
      </w:r>
    </w:p>
    <w:p w:rsidR="00191FDC" w:rsidRDefault="00191FDC" w:rsidP="00191FDC">
      <w:pPr>
        <w:jc w:val="both"/>
      </w:pPr>
      <w:r>
        <w:t>После окончательного ответа гражданину обращение снимается с контроля, о чем делается отметка в автоматизированной системе регистрации обращений.</w:t>
      </w:r>
    </w:p>
    <w:p w:rsidR="00191FDC" w:rsidRDefault="00191FDC" w:rsidP="00191FDC">
      <w:pPr>
        <w:jc w:val="both"/>
        <w:rPr>
          <w:b/>
        </w:rPr>
      </w:pPr>
      <w:r>
        <w:rPr>
          <w:b/>
        </w:rPr>
        <w:t>3.2. Организация и проведение личного приема граждан в Администрации предусматривает исполнение следующих административных процедур:</w:t>
      </w:r>
    </w:p>
    <w:p w:rsidR="00191FDC" w:rsidRDefault="00191FDC" w:rsidP="00191FDC">
      <w:pPr>
        <w:jc w:val="both"/>
      </w:pPr>
      <w:r>
        <w:t>- записи на личный прием;</w:t>
      </w:r>
    </w:p>
    <w:p w:rsidR="00191FDC" w:rsidRDefault="00191FDC" w:rsidP="00191FDC">
      <w:pPr>
        <w:jc w:val="both"/>
      </w:pPr>
      <w:r>
        <w:t>- проведения личного приема;</w:t>
      </w:r>
    </w:p>
    <w:p w:rsidR="00191FDC" w:rsidRDefault="00191FDC" w:rsidP="00191FDC">
      <w:pPr>
        <w:jc w:val="both"/>
      </w:pPr>
      <w:r>
        <w:t>- рассмотрения письменного обращения гражданина по итогам личного приема, принятия по нему решения и направления ответа.</w:t>
      </w:r>
    </w:p>
    <w:p w:rsidR="00191FDC" w:rsidRDefault="00191FDC" w:rsidP="00191FDC">
      <w:pPr>
        <w:jc w:val="both"/>
        <w:rPr>
          <w:b/>
        </w:rPr>
      </w:pPr>
      <w:r>
        <w:rPr>
          <w:b/>
        </w:rPr>
        <w:t>3.2.1. Запись на личный прием.</w:t>
      </w:r>
    </w:p>
    <w:p w:rsidR="00191FDC" w:rsidRDefault="00191FDC" w:rsidP="00191FDC">
      <w:pPr>
        <w:jc w:val="both"/>
      </w:pPr>
      <w:r>
        <w:t>Основанием для начала административной процедуры является поступление в Администрацию</w:t>
      </w:r>
      <w:r>
        <w:rPr>
          <w:bCs/>
        </w:rPr>
        <w:t xml:space="preserve"> </w:t>
      </w:r>
      <w:r>
        <w:t>устной или письменной заявки на личный прием.</w:t>
      </w:r>
    </w:p>
    <w:p w:rsidR="00191FDC" w:rsidRDefault="00191FDC" w:rsidP="00191FDC">
      <w:pPr>
        <w:jc w:val="both"/>
      </w:pPr>
      <w:r>
        <w:t>Запись на личный прием осуществляется по телефону или при личном присутствии гражданина. О месте и времени приема гражданину сообщается в устной форме.</w:t>
      </w:r>
    </w:p>
    <w:p w:rsidR="00191FDC" w:rsidRDefault="00191FDC" w:rsidP="00191FDC">
      <w:pPr>
        <w:jc w:val="both"/>
      </w:pPr>
      <w:r>
        <w:t>При отсутствии в письменной заявке контактного телефона гражданина на его почтовый адрес высылается информация о графике личного приема в Администрации.</w:t>
      </w:r>
    </w:p>
    <w:p w:rsidR="00191FDC" w:rsidRDefault="00191FDC" w:rsidP="00191FDC">
      <w:pPr>
        <w:jc w:val="both"/>
      </w:pPr>
      <w:r>
        <w:t>В случае отсутствия в назначенный день приема (командировка и др.) руководителя, к которому записан на прием гражданин, прием переносится на другой день, о чем гражданин уведомляется заранее при наличии контактных телефонов заявителем.</w:t>
      </w:r>
    </w:p>
    <w:p w:rsidR="00191FDC" w:rsidRDefault="00191FDC" w:rsidP="00191FDC">
      <w:pPr>
        <w:jc w:val="both"/>
        <w:rPr>
          <w:b/>
        </w:rPr>
      </w:pPr>
      <w:r>
        <w:rPr>
          <w:b/>
        </w:rPr>
        <w:t>3.2.2. Проведение личного приема.</w:t>
      </w:r>
    </w:p>
    <w:p w:rsidR="00191FDC" w:rsidRDefault="00191FDC" w:rsidP="00191FDC">
      <w:pPr>
        <w:jc w:val="both"/>
      </w:pPr>
      <w:r>
        <w:t>При личном приеме гражданин предъявляет документ, удостоверяющий его личность.</w:t>
      </w:r>
    </w:p>
    <w:p w:rsidR="00191FDC" w:rsidRDefault="00191FDC" w:rsidP="00191FDC">
      <w:pPr>
        <w:jc w:val="both"/>
      </w:pPr>
      <w:proofErr w:type="gramStart"/>
      <w:r>
        <w:t>В ходе личного приема в регистрационной карточке письменно фиксируются дата обращения, персональные данные гражданина (фамилия, имя, отчество, адрес), краткое содержание вопроса, фамилия, имя, отчество, должность лица, осуществляющего личный прием.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учета. В остальных случаях дается письменный ответ по существу поставленных в обращении вопросов в сроки, установленные Административным регламентом для письменных обращений.</w:t>
      </w:r>
    </w:p>
    <w:p w:rsidR="00191FDC" w:rsidRDefault="00191FDC" w:rsidP="00191FDC">
      <w:pPr>
        <w:jc w:val="both"/>
      </w:pPr>
      <w:r>
        <w:t>Если в обращении содержатся вопросы, решение которых не входит в компетенцию Администрации, гражданину дается разъяснение, куда и в каком порядке ему следует обратиться.</w:t>
      </w:r>
    </w:p>
    <w:p w:rsidR="00191FDC" w:rsidRDefault="00191FDC" w:rsidP="00191FDC">
      <w:pPr>
        <w:jc w:val="both"/>
      </w:pPr>
      <w: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91FDC" w:rsidRDefault="00191FDC" w:rsidP="00191FDC">
      <w:pPr>
        <w:jc w:val="both"/>
      </w:pPr>
      <w:r>
        <w:rPr>
          <w:b/>
        </w:rPr>
        <w:t>3.2.3. Рассмотрение письменного обращения гражданина по итогам личного приема, принятие по нему решения и направление ответа</w:t>
      </w:r>
      <w:r>
        <w:t>.</w:t>
      </w:r>
    </w:p>
    <w:p w:rsidR="00191FDC" w:rsidRDefault="00191FDC" w:rsidP="00191FDC">
      <w:pPr>
        <w:jc w:val="both"/>
      </w:pPr>
      <w:r>
        <w:t>Основанием для начала административной процедуры является изложение гражданином по итогам личного приема в письменном виде предложений, направление заявления либо жалобы.</w:t>
      </w:r>
    </w:p>
    <w:p w:rsidR="00191FDC" w:rsidRDefault="00191FDC" w:rsidP="00191FDC">
      <w:pPr>
        <w:jc w:val="both"/>
      </w:pPr>
      <w:r>
        <w:t>Если в процессе личного приема выясняется, что устного ответа недостаточно для разрешения вопросов, содержащихся в обращении, гражданину предлагается в письменном виде изложить эти вопросы с учетом требований, предъявляемых к письменным обращениям в соответствии с пунктом 3.1 данного раздела Административного регламента.</w:t>
      </w:r>
    </w:p>
    <w:p w:rsidR="00191FDC" w:rsidRDefault="00191FDC" w:rsidP="00191FD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Формы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административного регламента.</w:t>
      </w:r>
    </w:p>
    <w:p w:rsidR="00191FDC" w:rsidRDefault="00191FDC" w:rsidP="00191FD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91FDC" w:rsidRDefault="00191FDC" w:rsidP="00191FDC">
      <w:pPr>
        <w:jc w:val="both"/>
      </w:pPr>
      <w:r>
        <w:rPr>
          <w:b/>
        </w:rPr>
        <w:lastRenderedPageBreak/>
        <w:t xml:space="preserve">4.1.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рассмотрением обращений граждан осуществляется в целях</w:t>
      </w:r>
      <w:r>
        <w:t xml:space="preserve"> обеспечения своевременного и качественного исполнения поручений по обращениям граждан, принятия оперативных мер по своевременному выявлению и устранению причин нарушения прав, свобод и законных интересов граждан, анализа содержания поступающих обращений, хода и результатов работы с обращениями граждан.</w:t>
      </w:r>
    </w:p>
    <w:p w:rsidR="00191FDC" w:rsidRDefault="00191FDC" w:rsidP="00191FDC">
      <w:pPr>
        <w:jc w:val="both"/>
      </w:pPr>
    </w:p>
    <w:p w:rsidR="00191FDC" w:rsidRDefault="00191FDC" w:rsidP="00191FDC">
      <w:pPr>
        <w:jc w:val="both"/>
      </w:pPr>
    </w:p>
    <w:p w:rsidR="00191FDC" w:rsidRDefault="00191FDC" w:rsidP="00191FDC">
      <w:pPr>
        <w:jc w:val="both"/>
        <w:rPr>
          <w:b/>
        </w:rPr>
      </w:pPr>
      <w:r>
        <w:rPr>
          <w:b/>
        </w:rPr>
        <w:t>4.2.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исполнением обращений граждан включает:</w:t>
      </w:r>
    </w:p>
    <w:p w:rsidR="00191FDC" w:rsidRDefault="00191FDC" w:rsidP="00191FDC">
      <w:pPr>
        <w:jc w:val="both"/>
      </w:pPr>
      <w:r>
        <w:t>- постановку поручений по исполнению обращений граждан на контроль;</w:t>
      </w:r>
    </w:p>
    <w:p w:rsidR="00191FDC" w:rsidRDefault="00191FDC" w:rsidP="00191FDC">
      <w:pPr>
        <w:jc w:val="both"/>
      </w:pPr>
      <w:r>
        <w:t>- сбор и обработку информации о ходе рассмотрения обращений;</w:t>
      </w:r>
    </w:p>
    <w:p w:rsidR="00191FDC" w:rsidRDefault="00191FDC" w:rsidP="00191FDC">
      <w:pPr>
        <w:jc w:val="both"/>
      </w:pPr>
      <w:r>
        <w:t>- подготовку оперативных запросов исполнителям о ходе и состоянии исполнения поручений по обращениям;</w:t>
      </w:r>
    </w:p>
    <w:p w:rsidR="00191FDC" w:rsidRDefault="00191FDC" w:rsidP="00191FDC">
      <w:pPr>
        <w:jc w:val="both"/>
      </w:pPr>
      <w:r>
        <w:t>- подготовку и обобщение данных о содержании и сроках исполнения поручений по обращениям граждан;</w:t>
      </w:r>
    </w:p>
    <w:p w:rsidR="00191FDC" w:rsidRDefault="00191FDC" w:rsidP="00191FDC">
      <w:pPr>
        <w:jc w:val="both"/>
      </w:pPr>
      <w:r>
        <w:t>- снятие обращений с контроля.</w:t>
      </w:r>
    </w:p>
    <w:p w:rsidR="00191FDC" w:rsidRDefault="00191FDC" w:rsidP="00191FDC">
      <w:pPr>
        <w:jc w:val="both"/>
      </w:pPr>
      <w:r>
        <w:rPr>
          <w:b/>
        </w:rPr>
        <w:t>4.3.Контроль за своевременным и полным рассмотрением обращений граждан</w:t>
      </w:r>
      <w:r>
        <w:t xml:space="preserve"> осуществляется Главой администрации и отделом по организационным вопросам и муниципальной службы.</w:t>
      </w:r>
    </w:p>
    <w:p w:rsidR="00191FDC" w:rsidRDefault="00191FDC" w:rsidP="00191FDC">
      <w:pPr>
        <w:jc w:val="both"/>
      </w:pPr>
      <w:r>
        <w:t>Контролю подлежат все поступившие обращения граждан, подлежащие разрешению.</w:t>
      </w:r>
    </w:p>
    <w:p w:rsidR="00191FDC" w:rsidRDefault="00191FDC" w:rsidP="00191FDC">
      <w:pPr>
        <w:jc w:val="both"/>
      </w:pPr>
      <w:r>
        <w:t>Постановка на контроль осуществляется после рассмотрения обращения соответствующим должностным лицом в соответствии с его резолюцией.</w:t>
      </w:r>
    </w:p>
    <w:p w:rsidR="00191FDC" w:rsidRDefault="00191FDC" w:rsidP="00191FDC">
      <w:pPr>
        <w:jc w:val="both"/>
      </w:pPr>
      <w:r>
        <w:rPr>
          <w:b/>
        </w:rPr>
        <w:t>4.4.Обращения снимаются с контроля</w:t>
      </w:r>
      <w:r>
        <w:t>, если рассмотрены все поставленные в них вопросы, приняты необходимые меры, и даны письменные ответы, в частности, по следующим основаниям:</w:t>
      </w:r>
    </w:p>
    <w:p w:rsidR="00191FDC" w:rsidRDefault="00191FDC" w:rsidP="00191FDC">
      <w:pPr>
        <w:jc w:val="both"/>
      </w:pPr>
      <w:r>
        <w:t>- направление письменного ответа гражданину на поставленные в его обращении вопросы или предоставление ему разъяснений о порядке защиты его прав и законных интересов (при представлении ответственным исполнителем копии ответа гражданину по существу обращения);</w:t>
      </w:r>
    </w:p>
    <w:p w:rsidR="00191FDC" w:rsidRDefault="00191FDC" w:rsidP="00191FDC">
      <w:pPr>
        <w:jc w:val="both"/>
      </w:pPr>
      <w:r>
        <w:t>- поступление письменного ответа от государственных органов, должностных лиц, органов местного самоуправления по существу письменного обращения, поставленного на контроль;</w:t>
      </w:r>
    </w:p>
    <w:p w:rsidR="00191FDC" w:rsidRDefault="00191FDC" w:rsidP="00191FDC">
      <w:pPr>
        <w:jc w:val="both"/>
      </w:pPr>
      <w:r>
        <w:t>- представление ответственным исполнителем информации о личном приеме гражданина и решении вопросов, изложенных в обращении гражданина;</w:t>
      </w:r>
    </w:p>
    <w:p w:rsidR="00191FDC" w:rsidRDefault="00191FDC" w:rsidP="00191FDC">
      <w:pPr>
        <w:jc w:val="both"/>
      </w:pPr>
      <w:r>
        <w:t>- переадресация обращения гражданина в другой государственный орган или должностному лицу, в компетенцию которых входит решение поставленных в обращении вопросов, ответственным исполнителем представляются копии письма о направлении обращения по принадлежности и копия ответа гражданину.</w:t>
      </w:r>
    </w:p>
    <w:p w:rsidR="00191FDC" w:rsidRDefault="00191FDC" w:rsidP="00191FDC">
      <w:pPr>
        <w:jc w:val="both"/>
      </w:pPr>
      <w:r>
        <w:rPr>
          <w:b/>
        </w:rPr>
        <w:t xml:space="preserve">4.4.Текущий </w:t>
      </w:r>
      <w:proofErr w:type="gramStart"/>
      <w:r>
        <w:rPr>
          <w:b/>
        </w:rPr>
        <w:t>контроль</w:t>
      </w:r>
      <w:r>
        <w:t xml:space="preserve"> за</w:t>
      </w:r>
      <w:proofErr w:type="gramEnd"/>
      <w:r>
        <w:t xml:space="preserve"> соблюдением последовательности действий, определенных административными процедурами, и принятием решений специалистами осуществляется должностным лицом – управляющим делами администрации путем проверок исполнения положений Административного регламента, иных нормативных правовых актов Российской Федерации.</w:t>
      </w:r>
    </w:p>
    <w:p w:rsidR="00191FDC" w:rsidRDefault="00191FDC" w:rsidP="00191FDC">
      <w:pPr>
        <w:jc w:val="both"/>
      </w:pPr>
      <w:r>
        <w:rPr>
          <w:b/>
        </w:rPr>
        <w:t>4.5.Ответственные исполнители несут персональную ответственность</w:t>
      </w:r>
      <w:r>
        <w:t xml:space="preserve"> за соблюдение сроков и порядка исполнения настоящего регламента в соответствии с их должностными инструкциями.</w:t>
      </w:r>
    </w:p>
    <w:p w:rsidR="00191FDC" w:rsidRDefault="00191FDC" w:rsidP="00191FDC">
      <w:pPr>
        <w:jc w:val="both"/>
      </w:pPr>
      <w:r>
        <w:rPr>
          <w:b/>
        </w:rPr>
        <w:t>4.6.По результатам проведенных проверок</w:t>
      </w:r>
      <w:r>
        <w:t xml:space="preserve">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Федерации.</w:t>
      </w:r>
    </w:p>
    <w:p w:rsidR="00191FDC" w:rsidRDefault="00191FDC" w:rsidP="00191FD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Досудебный (внесудебный) порядок обжалования решений и действий (бездействия) структурного подразделения, предоставляющего муниципальную услугу, должностных лиц, муниципальных служащих»</w:t>
      </w:r>
    </w:p>
    <w:p w:rsidR="00191FDC" w:rsidRDefault="00191FDC" w:rsidP="00191FDC">
      <w:pPr>
        <w:autoSpaceDE w:val="0"/>
        <w:autoSpaceDN w:val="0"/>
        <w:adjustRightInd w:val="0"/>
        <w:ind w:firstLine="540"/>
        <w:jc w:val="both"/>
      </w:pPr>
      <w:r>
        <w:lastRenderedPageBreak/>
        <w:t>5.1. Заявитель имеет право на судебное и досудебное (внесудебное) обжалование решений (действий, бездействия), принимаемых (осуществляемых) в ходе предоставления муниципальной услуги.</w:t>
      </w:r>
    </w:p>
    <w:p w:rsidR="00191FDC" w:rsidRDefault="00191FDC" w:rsidP="00191FDC">
      <w:pPr>
        <w:autoSpaceDE w:val="0"/>
        <w:autoSpaceDN w:val="0"/>
        <w:adjustRightInd w:val="0"/>
        <w:ind w:firstLine="540"/>
        <w:jc w:val="both"/>
      </w:pPr>
      <w:r>
        <w:t>5.2. Предметом досудебного (внесудебного) обжалования могут быть решения (действия, бездействие), принимаемые (осуществляемые) в ходе предоставления муниципальной услуги.</w:t>
      </w:r>
    </w:p>
    <w:p w:rsidR="00191FDC" w:rsidRDefault="00191FDC" w:rsidP="00191FDC">
      <w:pPr>
        <w:autoSpaceDE w:val="0"/>
        <w:autoSpaceDN w:val="0"/>
        <w:adjustRightInd w:val="0"/>
        <w:ind w:firstLine="540"/>
        <w:jc w:val="both"/>
      </w:pPr>
      <w:r>
        <w:t>5.3. Заявитель вправе по письменному заявлению получить в администрации  поселения информацию и документы, необходимые для обоснования и рассмотрения жалобы.</w:t>
      </w:r>
    </w:p>
    <w:p w:rsidR="00191FDC" w:rsidRDefault="00191FDC" w:rsidP="00191FDC">
      <w:pPr>
        <w:autoSpaceDE w:val="0"/>
        <w:autoSpaceDN w:val="0"/>
        <w:adjustRightInd w:val="0"/>
        <w:ind w:firstLine="540"/>
        <w:jc w:val="both"/>
      </w:pPr>
      <w:r>
        <w:t xml:space="preserve">5.4. Жалоба для рассмотрения в досудебном (внесудебном) порядке направляется главе  администрации Великосельского сельского поселения  (Ярославская область, </w:t>
      </w:r>
      <w:proofErr w:type="spellStart"/>
      <w:r>
        <w:t>Гаврилов-Ямский</w:t>
      </w:r>
      <w:proofErr w:type="spellEnd"/>
      <w:r>
        <w:t xml:space="preserve"> район, ул</w:t>
      </w:r>
      <w:proofErr w:type="gramStart"/>
      <w:r>
        <w:t>.С</w:t>
      </w:r>
      <w:proofErr w:type="gramEnd"/>
      <w:r>
        <w:t>оветская, д.30, 152250).</w:t>
      </w:r>
    </w:p>
    <w:p w:rsidR="00191FDC" w:rsidRDefault="00191FDC" w:rsidP="00191FDC">
      <w:pPr>
        <w:autoSpaceDE w:val="0"/>
        <w:autoSpaceDN w:val="0"/>
        <w:adjustRightInd w:val="0"/>
        <w:ind w:firstLine="540"/>
        <w:jc w:val="both"/>
      </w:pPr>
      <w:r>
        <w:t xml:space="preserve">Жалоба гражданина рассматривается в соответствии с Федеральным </w:t>
      </w:r>
      <w:hyperlink r:id="rId6" w:history="1">
        <w:r>
          <w:rPr>
            <w:rStyle w:val="a3"/>
            <w:color w:val="auto"/>
            <w:u w:val="none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</w:t>
      </w:r>
    </w:p>
    <w:p w:rsidR="00191FDC" w:rsidRDefault="00191FDC" w:rsidP="00191FDC">
      <w:pPr>
        <w:autoSpaceDE w:val="0"/>
        <w:autoSpaceDN w:val="0"/>
        <w:adjustRightInd w:val="0"/>
        <w:ind w:firstLine="540"/>
        <w:jc w:val="both"/>
      </w:pPr>
      <w:r>
        <w:t>5.5. Получатель муниципальной услуги вправе оспорить решения, действия (бездействие), принятые (осуществленные) в ходе предоставления муниципальной услуги, путем подачи соответствующего заявления в суд в порядке, предусмотренном законодательством о гражданском судопроизводстве.</w:t>
      </w:r>
    </w:p>
    <w:p w:rsidR="00191FDC" w:rsidRDefault="00191FDC" w:rsidP="00191FDC">
      <w:pPr>
        <w:jc w:val="both"/>
        <w:rPr>
          <w:b/>
          <w:sz w:val="28"/>
          <w:szCs w:val="28"/>
        </w:rPr>
      </w:pPr>
    </w:p>
    <w:p w:rsidR="00191FDC" w:rsidRDefault="00191FDC" w:rsidP="00191FDC">
      <w:pPr>
        <w:jc w:val="both"/>
        <w:rPr>
          <w:b/>
          <w:sz w:val="28"/>
          <w:szCs w:val="28"/>
        </w:rPr>
      </w:pPr>
    </w:p>
    <w:p w:rsidR="00191FDC" w:rsidRDefault="00191FDC" w:rsidP="00191FDC">
      <w:pPr>
        <w:jc w:val="both"/>
        <w:rPr>
          <w:b/>
          <w:sz w:val="28"/>
          <w:szCs w:val="28"/>
        </w:rPr>
      </w:pPr>
    </w:p>
    <w:p w:rsidR="00191FDC" w:rsidRDefault="00191FDC" w:rsidP="00191FDC">
      <w:pPr>
        <w:jc w:val="both"/>
        <w:rPr>
          <w:b/>
          <w:sz w:val="28"/>
          <w:szCs w:val="28"/>
        </w:rPr>
      </w:pPr>
    </w:p>
    <w:p w:rsidR="00191FDC" w:rsidRDefault="00191FDC" w:rsidP="00191FDC">
      <w:pPr>
        <w:jc w:val="both"/>
        <w:rPr>
          <w:b/>
          <w:sz w:val="28"/>
          <w:szCs w:val="28"/>
        </w:rPr>
      </w:pPr>
    </w:p>
    <w:p w:rsidR="00191FDC" w:rsidRDefault="00191FDC" w:rsidP="00191FDC">
      <w:pPr>
        <w:jc w:val="both"/>
        <w:rPr>
          <w:b/>
          <w:sz w:val="28"/>
          <w:szCs w:val="28"/>
        </w:rPr>
      </w:pPr>
    </w:p>
    <w:p w:rsidR="00191FDC" w:rsidRDefault="00191FDC" w:rsidP="00191FDC">
      <w:pPr>
        <w:jc w:val="both"/>
        <w:rPr>
          <w:b/>
          <w:sz w:val="28"/>
          <w:szCs w:val="28"/>
        </w:rPr>
      </w:pPr>
    </w:p>
    <w:p w:rsidR="00191FDC" w:rsidRDefault="00191FDC" w:rsidP="00191FDC">
      <w:pPr>
        <w:jc w:val="both"/>
        <w:rPr>
          <w:b/>
          <w:sz w:val="28"/>
          <w:szCs w:val="28"/>
        </w:rPr>
      </w:pPr>
    </w:p>
    <w:p w:rsidR="00191FDC" w:rsidRDefault="00191FDC" w:rsidP="00191FDC">
      <w:pPr>
        <w:jc w:val="both"/>
        <w:rPr>
          <w:b/>
          <w:sz w:val="28"/>
          <w:szCs w:val="28"/>
        </w:rPr>
      </w:pPr>
    </w:p>
    <w:p w:rsidR="00191FDC" w:rsidRDefault="00191FDC" w:rsidP="00191FDC">
      <w:pPr>
        <w:jc w:val="both"/>
        <w:rPr>
          <w:b/>
          <w:sz w:val="28"/>
          <w:szCs w:val="28"/>
        </w:rPr>
      </w:pPr>
    </w:p>
    <w:p w:rsidR="00191FDC" w:rsidRDefault="00191FDC" w:rsidP="00191FDC">
      <w:pPr>
        <w:jc w:val="both"/>
        <w:rPr>
          <w:b/>
          <w:sz w:val="28"/>
          <w:szCs w:val="28"/>
        </w:rPr>
      </w:pPr>
    </w:p>
    <w:p w:rsidR="00191FDC" w:rsidRDefault="00191FDC" w:rsidP="00191FDC">
      <w:pPr>
        <w:jc w:val="both"/>
        <w:rPr>
          <w:b/>
          <w:sz w:val="28"/>
          <w:szCs w:val="28"/>
        </w:rPr>
      </w:pPr>
    </w:p>
    <w:p w:rsidR="00191FDC" w:rsidRDefault="00191FDC" w:rsidP="00191FDC">
      <w:pPr>
        <w:jc w:val="both"/>
        <w:rPr>
          <w:b/>
          <w:sz w:val="28"/>
          <w:szCs w:val="28"/>
        </w:rPr>
      </w:pPr>
    </w:p>
    <w:p w:rsidR="00191FDC" w:rsidRDefault="00191FDC" w:rsidP="00191FDC">
      <w:pPr>
        <w:jc w:val="both"/>
        <w:rPr>
          <w:b/>
          <w:sz w:val="28"/>
          <w:szCs w:val="28"/>
        </w:rPr>
      </w:pPr>
    </w:p>
    <w:p w:rsidR="00191FDC" w:rsidRDefault="00191FDC" w:rsidP="00191FDC">
      <w:pPr>
        <w:jc w:val="both"/>
        <w:rPr>
          <w:b/>
          <w:sz w:val="28"/>
          <w:szCs w:val="28"/>
        </w:rPr>
      </w:pPr>
    </w:p>
    <w:p w:rsidR="00191FDC" w:rsidRDefault="00191FDC" w:rsidP="00191FDC">
      <w:pPr>
        <w:jc w:val="both"/>
        <w:rPr>
          <w:b/>
          <w:sz w:val="28"/>
          <w:szCs w:val="28"/>
        </w:rPr>
      </w:pPr>
    </w:p>
    <w:p w:rsidR="00191FDC" w:rsidRDefault="00191FDC" w:rsidP="00191FDC">
      <w:pPr>
        <w:jc w:val="both"/>
        <w:rPr>
          <w:b/>
          <w:sz w:val="28"/>
          <w:szCs w:val="28"/>
        </w:rPr>
      </w:pPr>
    </w:p>
    <w:p w:rsidR="00191FDC" w:rsidRDefault="00191FDC" w:rsidP="00191FDC">
      <w:pPr>
        <w:jc w:val="both"/>
        <w:rPr>
          <w:b/>
          <w:sz w:val="28"/>
          <w:szCs w:val="28"/>
        </w:rPr>
      </w:pPr>
    </w:p>
    <w:p w:rsidR="00191FDC" w:rsidRDefault="00191FDC" w:rsidP="00191FDC">
      <w:pPr>
        <w:jc w:val="both"/>
        <w:rPr>
          <w:b/>
          <w:sz w:val="28"/>
          <w:szCs w:val="28"/>
        </w:rPr>
      </w:pPr>
    </w:p>
    <w:p w:rsidR="00191FDC" w:rsidRDefault="00191FDC" w:rsidP="00191FDC">
      <w:pPr>
        <w:jc w:val="both"/>
        <w:rPr>
          <w:b/>
          <w:sz w:val="28"/>
          <w:szCs w:val="28"/>
        </w:rPr>
      </w:pPr>
    </w:p>
    <w:p w:rsidR="00191FDC" w:rsidRDefault="00191FDC" w:rsidP="00191FDC">
      <w:pPr>
        <w:jc w:val="both"/>
        <w:rPr>
          <w:b/>
          <w:sz w:val="28"/>
          <w:szCs w:val="28"/>
        </w:rPr>
      </w:pPr>
    </w:p>
    <w:p w:rsidR="00191FDC" w:rsidRDefault="00191FDC" w:rsidP="00191FDC">
      <w:pPr>
        <w:jc w:val="both"/>
        <w:rPr>
          <w:b/>
          <w:sz w:val="28"/>
          <w:szCs w:val="28"/>
        </w:rPr>
      </w:pPr>
    </w:p>
    <w:p w:rsidR="00191FDC" w:rsidRDefault="00191FDC" w:rsidP="00191FDC">
      <w:pPr>
        <w:jc w:val="both"/>
        <w:rPr>
          <w:b/>
          <w:sz w:val="28"/>
          <w:szCs w:val="28"/>
        </w:rPr>
      </w:pPr>
    </w:p>
    <w:p w:rsidR="00191FDC" w:rsidRDefault="00191FDC" w:rsidP="00191FDC">
      <w:pPr>
        <w:jc w:val="both"/>
        <w:rPr>
          <w:b/>
          <w:sz w:val="28"/>
          <w:szCs w:val="28"/>
        </w:rPr>
      </w:pPr>
    </w:p>
    <w:p w:rsidR="00191FDC" w:rsidRDefault="00191FDC" w:rsidP="00191FDC">
      <w:pPr>
        <w:jc w:val="both"/>
        <w:rPr>
          <w:b/>
          <w:sz w:val="28"/>
          <w:szCs w:val="28"/>
        </w:rPr>
      </w:pPr>
    </w:p>
    <w:p w:rsidR="00191FDC" w:rsidRDefault="00191FDC" w:rsidP="00191FDC">
      <w:pPr>
        <w:jc w:val="both"/>
        <w:rPr>
          <w:b/>
          <w:sz w:val="28"/>
          <w:szCs w:val="28"/>
        </w:rPr>
      </w:pPr>
    </w:p>
    <w:p w:rsidR="00191FDC" w:rsidRDefault="00191FDC" w:rsidP="00191FDC">
      <w:pPr>
        <w:jc w:val="both"/>
        <w:rPr>
          <w:b/>
          <w:sz w:val="28"/>
          <w:szCs w:val="28"/>
        </w:rPr>
      </w:pPr>
    </w:p>
    <w:p w:rsidR="00191FDC" w:rsidRDefault="00191FDC" w:rsidP="00191FDC">
      <w:pPr>
        <w:jc w:val="both"/>
        <w:rPr>
          <w:b/>
          <w:sz w:val="28"/>
          <w:szCs w:val="28"/>
        </w:rPr>
      </w:pPr>
    </w:p>
    <w:p w:rsidR="00191FDC" w:rsidRDefault="00191FDC" w:rsidP="00191FDC">
      <w:pPr>
        <w:jc w:val="both"/>
        <w:rPr>
          <w:b/>
          <w:sz w:val="28"/>
          <w:szCs w:val="28"/>
        </w:rPr>
      </w:pPr>
    </w:p>
    <w:p w:rsidR="00191FDC" w:rsidRDefault="00191FDC" w:rsidP="00191FDC">
      <w:pPr>
        <w:jc w:val="right"/>
      </w:pPr>
      <w:r>
        <w:lastRenderedPageBreak/>
        <w:t xml:space="preserve">                                                                                                   Приложение</w:t>
      </w:r>
    </w:p>
    <w:p w:rsidR="00191FDC" w:rsidRDefault="00191FDC" w:rsidP="00191FDC">
      <w:pPr>
        <w:jc w:val="right"/>
      </w:pPr>
      <w:r>
        <w:t xml:space="preserve">                                                                                                    к Административному регламенту</w:t>
      </w:r>
    </w:p>
    <w:p w:rsidR="00191FDC" w:rsidRDefault="00191FDC" w:rsidP="00191FDC"/>
    <w:p w:rsidR="00191FDC" w:rsidRDefault="00191FDC" w:rsidP="00191FD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БЛОК-СХЕМА</w:t>
      </w:r>
    </w:p>
    <w:p w:rsidR="00191FDC" w:rsidRDefault="00191FDC" w:rsidP="00191FD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АДМИНИСТРАТИВНЫХ ПРОЦЕДУР РАССМОТРЕНИЯ ОБРАЩЕНИЙ ГРАЖДАН</w:t>
      </w:r>
    </w:p>
    <w:p w:rsidR="00191FDC" w:rsidRDefault="00191FDC" w:rsidP="00191FD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 АДМИНИСТРАЦИИ ВЕЛИКОСЕЛЬСКОГО СЕЛЬСКОГО  ПОСЕЛЕНИЯ </w:t>
      </w:r>
    </w:p>
    <w:p w:rsidR="00191FDC" w:rsidRDefault="00191FDC" w:rsidP="00191FDC"/>
    <w:p w:rsidR="00191FDC" w:rsidRDefault="00191FDC" w:rsidP="00191FDC">
      <w:r>
        <w:pict>
          <v:rect id="_x0000_s1026" style="position:absolute;margin-left:306pt;margin-top:4in;width:171pt;height:63pt;z-index:251658240">
            <v:textbox style="mso-next-textbox:#_x0000_s1026">
              <w:txbxContent>
                <w:p w:rsidR="00191FDC" w:rsidRDefault="00191FDC" w:rsidP="00191FDC"/>
                <w:p w:rsidR="00191FDC" w:rsidRDefault="00191FDC" w:rsidP="00191FDC">
                  <w:pPr>
                    <w:jc w:val="center"/>
                  </w:pPr>
                  <w:r>
                    <w:t>Отдел, курирующий вопросы, затронутые в обращении</w:t>
                  </w:r>
                </w:p>
              </w:txbxContent>
            </v:textbox>
          </v:rect>
        </w:pict>
      </w:r>
      <w:r>
        <w:pict>
          <v:line id="_x0000_s1027" style="position:absolute;z-index:251658240" from="279pt,324pt" to="306pt,324pt">
            <v:stroke endarrow="block"/>
          </v:line>
        </w:pict>
      </w:r>
      <w:r>
        <w:pict>
          <v:line id="_x0000_s1028" style="position:absolute;z-index:251658240" from="108pt,441pt" to="198pt,495pt">
            <v:stroke endarrow="block"/>
          </v:line>
        </w:pict>
      </w:r>
      <w:r>
        <w:pict>
          <v:line id="_x0000_s1029" style="position:absolute;flip:x;z-index:251658240" from="45pt,441pt" to="1in,495pt">
            <v:stroke endarrow="block"/>
          </v:line>
        </w:pict>
      </w:r>
      <w:r>
        <w:pict>
          <v:line id="_x0000_s1030" style="position:absolute;z-index:251658240" from="171pt,324pt" to="3in,324pt">
            <v:stroke endarrow="block"/>
          </v:line>
        </w:pict>
      </w:r>
      <w:r>
        <w:pict>
          <v:line id="_x0000_s1031" style="position:absolute;flip:x;z-index:251658240" from="171pt,234pt" to="297pt,234pt">
            <v:stroke endarrow="block"/>
          </v:line>
        </w:pict>
      </w:r>
      <w:r>
        <w:pict>
          <v:line id="_x0000_s1032" style="position:absolute;z-index:251658240" from="297pt,171pt" to="297pt,234pt"/>
        </w:pict>
      </w:r>
      <w:r>
        <w:pict>
          <v:line id="_x0000_s1033" style="position:absolute;z-index:251658240" from="171pt,135pt" to="3in,135pt">
            <v:stroke endarrow="block"/>
          </v:line>
        </w:pict>
      </w:r>
      <w:r>
        <w:pict>
          <v:line id="_x0000_s1034" style="position:absolute;z-index:251658240" from="171pt,54pt" to="3in,54pt">
            <v:stroke endarrow="block"/>
          </v:line>
        </w:pict>
      </w:r>
      <w:r>
        <w:pict>
          <v:line id="_x0000_s1035" style="position:absolute;z-index:251658240" from="81pt,351pt" to="81pt,378pt">
            <v:stroke endarrow="block"/>
          </v:line>
        </w:pict>
      </w:r>
      <w:r>
        <w:pict>
          <v:line id="_x0000_s1036" style="position:absolute;z-index:251658240" from="81pt,261pt" to="81pt,4in">
            <v:stroke endarrow="block"/>
          </v:line>
        </w:pict>
      </w:r>
      <w:r>
        <w:pict>
          <v:line id="_x0000_s1037" style="position:absolute;z-index:251658240" from="81pt,171pt" to="81pt,198pt">
            <v:stroke endarrow="block"/>
          </v:line>
        </w:pict>
      </w:r>
      <w:r>
        <w:pict>
          <v:line id="_x0000_s1038" style="position:absolute;z-index:251658240" from="81pt,81pt" to="81pt,108pt">
            <v:stroke endarrow="block"/>
          </v:line>
        </w:pict>
      </w:r>
      <w:r>
        <w:pict>
          <v:rect id="_x0000_s1039" style="position:absolute;margin-left:117pt;margin-top:495pt;width:171pt;height:63pt;z-index:251658240">
            <v:textbox style="mso-next-textbox:#_x0000_s1039">
              <w:txbxContent>
                <w:p w:rsidR="00191FDC" w:rsidRDefault="00191FDC" w:rsidP="00191FDC">
                  <w:pPr>
                    <w:jc w:val="center"/>
                  </w:pPr>
                </w:p>
                <w:p w:rsidR="00191FDC" w:rsidRDefault="00191FDC" w:rsidP="00191FDC">
                  <w:pPr>
                    <w:jc w:val="center"/>
                  </w:pPr>
                  <w:r>
                    <w:t>Оформление и хранение дела по обращению гражданина</w:t>
                  </w:r>
                </w:p>
              </w:txbxContent>
            </v:textbox>
          </v:rect>
        </w:pict>
      </w:r>
      <w:r>
        <w:pict>
          <v:rect id="_x0000_s1040" style="position:absolute;margin-left:0;margin-top:495pt;width:99pt;height:63pt;z-index:251658240">
            <v:textbox style="mso-next-textbox:#_x0000_s1040">
              <w:txbxContent>
                <w:p w:rsidR="00191FDC" w:rsidRDefault="00191FDC" w:rsidP="00191FDC">
                  <w:pPr>
                    <w:jc w:val="center"/>
                  </w:pPr>
                  <w:r>
                    <w:t>Подготовка ответа и направление на подпись Главе</w:t>
                  </w:r>
                </w:p>
              </w:txbxContent>
            </v:textbox>
          </v:rect>
        </w:pict>
      </w:r>
      <w:r>
        <w:pict>
          <v:rect id="_x0000_s1041" style="position:absolute;margin-left:0;margin-top:378pt;width:171pt;height:63pt;z-index:251658240">
            <v:textbox style="mso-next-textbox:#_x0000_s1041">
              <w:txbxContent>
                <w:p w:rsidR="00191FDC" w:rsidRDefault="00191FDC" w:rsidP="00191FDC">
                  <w:pPr>
                    <w:jc w:val="center"/>
                  </w:pPr>
                </w:p>
                <w:p w:rsidR="00191FDC" w:rsidRDefault="00191FDC" w:rsidP="00191FDC">
                  <w:pPr>
                    <w:jc w:val="center"/>
                  </w:pPr>
                  <w:r>
                    <w:t>Рассмотрение обращения</w:t>
                  </w:r>
                </w:p>
              </w:txbxContent>
            </v:textbox>
          </v:rect>
        </w:pict>
      </w:r>
      <w:r>
        <w:pict>
          <v:rect id="_x0000_s1042" style="position:absolute;margin-left:0;margin-top:4in;width:171pt;height:63pt;z-index:251658240">
            <v:textbox style="mso-next-textbox:#_x0000_s1042">
              <w:txbxContent>
                <w:p w:rsidR="00191FDC" w:rsidRDefault="00191FDC" w:rsidP="00191FDC"/>
                <w:p w:rsidR="00191FDC" w:rsidRDefault="00191FDC" w:rsidP="00191FDC">
                  <w:pPr>
                    <w:jc w:val="center"/>
                  </w:pPr>
                  <w:r>
                    <w:t>Направление обращения исполнителю</w:t>
                  </w:r>
                </w:p>
              </w:txbxContent>
            </v:textbox>
          </v:rect>
        </w:pict>
      </w:r>
      <w:r>
        <w:pict>
          <v:rect id="_x0000_s1043" style="position:absolute;margin-left:0;margin-top:198pt;width:171pt;height:63pt;z-index:251658240">
            <v:textbox style="mso-next-textbox:#_x0000_s1043">
              <w:txbxContent>
                <w:p w:rsidR="00191FDC" w:rsidRDefault="00191FDC" w:rsidP="00191FDC"/>
                <w:p w:rsidR="00191FDC" w:rsidRDefault="00191FDC" w:rsidP="00191FDC">
                  <w:pPr>
                    <w:jc w:val="center"/>
                  </w:pPr>
                  <w:r>
                    <w:t>Направление обращения Главе</w:t>
                  </w:r>
                </w:p>
              </w:txbxContent>
            </v:textbox>
          </v:rect>
        </w:pict>
      </w:r>
      <w:r>
        <w:pict>
          <v:rect id="_x0000_s1044" style="position:absolute;margin-left:3in;margin-top:108pt;width:171pt;height:63pt;z-index:251658240">
            <v:textbox style="mso-next-textbox:#_x0000_s1044">
              <w:txbxContent>
                <w:p w:rsidR="00191FDC" w:rsidRDefault="00191FDC" w:rsidP="00191FDC">
                  <w:pPr>
                    <w:jc w:val="center"/>
                  </w:pPr>
                  <w:r>
                    <w:t>Отдел по организационным вопросам и муниципальной службы</w:t>
                  </w:r>
                </w:p>
                <w:p w:rsidR="00191FDC" w:rsidRDefault="00191FDC" w:rsidP="00191FDC"/>
              </w:txbxContent>
            </v:textbox>
          </v:rect>
        </w:pict>
      </w:r>
      <w:r>
        <w:pict>
          <v:rect id="_x0000_s1045" style="position:absolute;margin-left:0;margin-top:108pt;width:171pt;height:63pt;z-index:251658240">
            <v:textbox style="mso-next-textbox:#_x0000_s1045">
              <w:txbxContent>
                <w:p w:rsidR="00191FDC" w:rsidRDefault="00191FDC" w:rsidP="00191FDC"/>
                <w:p w:rsidR="00191FDC" w:rsidRDefault="00191FDC" w:rsidP="00191FDC">
                  <w:pPr>
                    <w:jc w:val="center"/>
                  </w:pPr>
                  <w:r>
                    <w:t>Прием и регистрация обращения, рассмотрение</w:t>
                  </w:r>
                </w:p>
              </w:txbxContent>
            </v:textbox>
          </v:rect>
        </w:pict>
      </w:r>
      <w:r>
        <w:pict>
          <v:rect id="_x0000_s1046" style="position:absolute;margin-left:3in;margin-top:18pt;width:171pt;height:63pt;z-index:251658240">
            <v:textbox style="mso-next-textbox:#_x0000_s1046">
              <w:txbxContent>
                <w:p w:rsidR="00191FDC" w:rsidRDefault="00191FDC" w:rsidP="00191FDC">
                  <w:pPr>
                    <w:jc w:val="center"/>
                  </w:pPr>
                  <w:r>
                    <w:t>Отдел по организационным вопросам и муниципальной службы</w:t>
                  </w:r>
                </w:p>
              </w:txbxContent>
            </v:textbox>
          </v:rect>
        </w:pict>
      </w:r>
      <w:r>
        <w:pict>
          <v:rect id="_x0000_s1047" style="position:absolute;margin-left:0;margin-top:17.85pt;width:171pt;height:63pt;z-index:251658240">
            <v:textbox style="mso-next-textbox:#_x0000_s1047">
              <w:txbxContent>
                <w:p w:rsidR="00191FDC" w:rsidRDefault="00191FDC" w:rsidP="00191FDC">
                  <w:pPr>
                    <w:jc w:val="center"/>
                  </w:pPr>
                </w:p>
                <w:p w:rsidR="00191FDC" w:rsidRDefault="00191FDC" w:rsidP="00191FDC">
                  <w:pPr>
                    <w:jc w:val="center"/>
                  </w:pPr>
                  <w:r>
                    <w:t>Обращение гражданина</w:t>
                  </w:r>
                </w:p>
              </w:txbxContent>
            </v:textbox>
          </v:rect>
        </w:pict>
      </w:r>
      <w:r>
        <w:t xml:space="preserve"> </w:t>
      </w:r>
    </w:p>
    <w:p w:rsidR="00191FDC" w:rsidRDefault="00191FDC" w:rsidP="00191FDC"/>
    <w:p w:rsidR="00191FDC" w:rsidRDefault="00191FDC" w:rsidP="00191FDC"/>
    <w:p w:rsidR="00191FDC" w:rsidRDefault="00191FDC" w:rsidP="00191FDC"/>
    <w:p w:rsidR="00191FDC" w:rsidRDefault="00191FDC" w:rsidP="00191FDC"/>
    <w:p w:rsidR="00191FDC" w:rsidRDefault="00191FDC" w:rsidP="00191FDC"/>
    <w:p w:rsidR="00191FDC" w:rsidRDefault="00191FDC" w:rsidP="00191FDC"/>
    <w:p w:rsidR="00191FDC" w:rsidRDefault="00191FDC" w:rsidP="00191FDC"/>
    <w:p w:rsidR="00191FDC" w:rsidRDefault="00191FDC" w:rsidP="00191FDC"/>
    <w:p w:rsidR="00191FDC" w:rsidRDefault="00191FDC" w:rsidP="00191FDC"/>
    <w:p w:rsidR="00191FDC" w:rsidRDefault="00191FDC" w:rsidP="00191FDC"/>
    <w:p w:rsidR="00191FDC" w:rsidRDefault="00191FDC" w:rsidP="00191FDC"/>
    <w:p w:rsidR="00191FDC" w:rsidRDefault="00191FDC" w:rsidP="00191FDC"/>
    <w:p w:rsidR="00191FDC" w:rsidRDefault="00191FDC" w:rsidP="00191FDC">
      <w:r>
        <w:t xml:space="preserve">           2 дня</w:t>
      </w:r>
    </w:p>
    <w:p w:rsidR="00191FDC" w:rsidRDefault="00191FDC" w:rsidP="00191FDC"/>
    <w:p w:rsidR="00191FDC" w:rsidRDefault="00191FDC" w:rsidP="00191FDC"/>
    <w:p w:rsidR="00191FDC" w:rsidRDefault="00191FDC" w:rsidP="00191FDC"/>
    <w:p w:rsidR="00191FDC" w:rsidRDefault="00191FDC" w:rsidP="00191FDC"/>
    <w:p w:rsidR="00191FDC" w:rsidRDefault="00191FDC" w:rsidP="00191FDC"/>
    <w:p w:rsidR="00191FDC" w:rsidRDefault="00191FDC" w:rsidP="00191FDC"/>
    <w:p w:rsidR="00191FDC" w:rsidRDefault="00191FDC" w:rsidP="00191FDC">
      <w:r>
        <w:pict>
          <v:rect id="_x0000_s1048" style="position:absolute;margin-left:3in;margin-top:10.55pt;width:63pt;height:81pt;z-index:251658240">
            <v:textbox style="mso-next-textbox:#_x0000_s1048">
              <w:txbxContent>
                <w:p w:rsidR="00191FDC" w:rsidRDefault="00191FDC" w:rsidP="00191FD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Отдел по организационным вопросам и </w:t>
                  </w:r>
                  <w:proofErr w:type="spellStart"/>
                  <w:proofErr w:type="gramStart"/>
                  <w:r>
                    <w:rPr>
                      <w:sz w:val="18"/>
                      <w:szCs w:val="18"/>
                    </w:rPr>
                    <w:t>муниципа-льной</w:t>
                  </w:r>
                  <w:proofErr w:type="spellEnd"/>
                  <w:proofErr w:type="gramEnd"/>
                  <w:r>
                    <w:rPr>
                      <w:sz w:val="18"/>
                      <w:szCs w:val="18"/>
                    </w:rPr>
                    <w:t xml:space="preserve"> службы </w:t>
                  </w:r>
                </w:p>
              </w:txbxContent>
            </v:textbox>
          </v:rect>
        </w:pict>
      </w:r>
      <w:r>
        <w:pict>
          <v:line id="_x0000_s1050" style="position:absolute;z-index:251658240" from="396pt,75.8pt" to="396pt,110.9pt">
            <v:stroke endarrow="block"/>
          </v:line>
        </w:pict>
      </w:r>
      <w:r>
        <w:pict>
          <v:line id="_x0000_s1049" style="position:absolute;flip:y;z-index:251658240" from="297pt,75.8pt" to="342pt,129.8pt">
            <v:stroke endarrow="block"/>
          </v:line>
        </w:pict>
      </w:r>
    </w:p>
    <w:p w:rsidR="00191FDC" w:rsidRDefault="00191FDC" w:rsidP="00191FDC"/>
    <w:p w:rsidR="00191FDC" w:rsidRDefault="00191FDC" w:rsidP="00191FDC"/>
    <w:p w:rsidR="00191FDC" w:rsidRDefault="00191FDC" w:rsidP="00191FDC"/>
    <w:p w:rsidR="00191FDC" w:rsidRDefault="00191FDC" w:rsidP="00191FDC"/>
    <w:p w:rsidR="00191FDC" w:rsidRDefault="00191FDC" w:rsidP="00191FDC"/>
    <w:p w:rsidR="00191FDC" w:rsidRDefault="00191FDC" w:rsidP="00191FDC">
      <w:r>
        <w:t xml:space="preserve">           30 дней</w:t>
      </w:r>
    </w:p>
    <w:p w:rsidR="00191FDC" w:rsidRDefault="00191FDC" w:rsidP="00191FDC"/>
    <w:p w:rsidR="00191FDC" w:rsidRDefault="00191FDC" w:rsidP="00191FDC">
      <w:r>
        <w:pict>
          <v:line id="_x0000_s1051" style="position:absolute;z-index:251658240" from="171pt,17.6pt" to="297pt,17.6pt"/>
        </w:pict>
      </w:r>
      <w:r>
        <w:pict>
          <v:rect id="_x0000_s1052" style="position:absolute;margin-left:333pt;margin-top:-.85pt;width:117pt;height:36pt;z-index:251658240">
            <v:textbox style="mso-next-textbox:#_x0000_s1052">
              <w:txbxContent>
                <w:p w:rsidR="00191FDC" w:rsidRDefault="00191FDC" w:rsidP="00191FDC">
                  <w:pPr>
                    <w:jc w:val="center"/>
                  </w:pPr>
                  <w:r>
                    <w:t>Направление ответа гражданам</w:t>
                  </w:r>
                </w:p>
              </w:txbxContent>
            </v:textbox>
          </v:rect>
        </w:pict>
      </w:r>
      <w:r>
        <w:pict>
          <v:rect id="_x0000_s1053" style="position:absolute;margin-left:333pt;margin-top:116.75pt;width:117pt;height:54pt;z-index:251658240">
            <v:textbox style="mso-next-textbox:#_x0000_s1053">
              <w:txbxContent>
                <w:p w:rsidR="00191FDC" w:rsidRDefault="00191FDC" w:rsidP="00191FD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Отдел по организационным вопросам и муниципальной службы</w:t>
                  </w:r>
                </w:p>
              </w:txbxContent>
            </v:textbox>
          </v:rect>
        </w:pict>
      </w:r>
      <w:r>
        <w:pict>
          <v:line id="_x0000_s1054" style="position:absolute;z-index:251658240" from="396pt,33.05pt" to="396pt,114.05pt">
            <v:stroke endarrow="block"/>
          </v:line>
        </w:pict>
      </w:r>
    </w:p>
    <w:p w:rsidR="00191FDC" w:rsidRDefault="00191FDC" w:rsidP="00191FDC"/>
    <w:p w:rsidR="00191FDC" w:rsidRDefault="00191FDC" w:rsidP="00191FDC"/>
    <w:p w:rsidR="00191FDC" w:rsidRDefault="00191FDC" w:rsidP="00191FDC"/>
    <w:p w:rsidR="00191FDC" w:rsidRDefault="00191FDC" w:rsidP="00191FDC"/>
    <w:p w:rsidR="00191FDC" w:rsidRDefault="00191FDC" w:rsidP="00191FDC"/>
    <w:p w:rsidR="00191FDC" w:rsidRDefault="00191FDC" w:rsidP="00191FDC"/>
    <w:p w:rsidR="00191FDC" w:rsidRDefault="00191FDC" w:rsidP="00191FDC"/>
    <w:p w:rsidR="00191FDC" w:rsidRDefault="00191FDC" w:rsidP="00191FDC"/>
    <w:p w:rsidR="00191FDC" w:rsidRDefault="00191FDC" w:rsidP="00191FDC"/>
    <w:p w:rsidR="00191FDC" w:rsidRDefault="00191FDC" w:rsidP="00191FDC">
      <w:pPr>
        <w:tabs>
          <w:tab w:val="left" w:pos="6255"/>
        </w:tabs>
      </w:pPr>
      <w:r>
        <w:pict>
          <v:line id="_x0000_s1055" style="position:absolute;z-index:251658240" from="4in,1.85pt" to="333pt,1.85pt">
            <v:stroke endarrow="block"/>
          </v:line>
        </w:pict>
      </w:r>
      <w:r>
        <w:tab/>
      </w:r>
    </w:p>
    <w:p w:rsidR="00191FDC" w:rsidRDefault="00191FDC" w:rsidP="00191FDC">
      <w:r>
        <w:t xml:space="preserve">            30 дней</w:t>
      </w:r>
    </w:p>
    <w:p w:rsidR="00191FDC" w:rsidRDefault="00191FDC" w:rsidP="00191FDC">
      <w:pPr>
        <w:jc w:val="both"/>
        <w:rPr>
          <w:b/>
          <w:sz w:val="28"/>
          <w:szCs w:val="28"/>
        </w:rPr>
      </w:pPr>
    </w:p>
    <w:p w:rsidR="00191FDC" w:rsidRDefault="00191FDC" w:rsidP="00191FDC">
      <w:pPr>
        <w:jc w:val="both"/>
        <w:rPr>
          <w:b/>
          <w:sz w:val="28"/>
          <w:szCs w:val="28"/>
        </w:rPr>
      </w:pPr>
    </w:p>
    <w:p w:rsidR="00191FDC" w:rsidRDefault="00191FDC" w:rsidP="00191FDC">
      <w:pPr>
        <w:jc w:val="both"/>
        <w:rPr>
          <w:b/>
          <w:sz w:val="28"/>
          <w:szCs w:val="28"/>
        </w:rPr>
      </w:pPr>
    </w:p>
    <w:p w:rsidR="00191FDC" w:rsidRDefault="00191FDC" w:rsidP="00191FDC">
      <w:pPr>
        <w:jc w:val="both"/>
        <w:rPr>
          <w:b/>
          <w:sz w:val="28"/>
          <w:szCs w:val="28"/>
        </w:rPr>
      </w:pPr>
    </w:p>
    <w:p w:rsidR="00191FDC" w:rsidRDefault="00191FDC" w:rsidP="00191FDC">
      <w:pPr>
        <w:jc w:val="both"/>
        <w:rPr>
          <w:b/>
          <w:sz w:val="28"/>
          <w:szCs w:val="28"/>
        </w:rPr>
      </w:pPr>
    </w:p>
    <w:p w:rsidR="00191FDC" w:rsidRDefault="00191FDC" w:rsidP="00191FDC">
      <w:pPr>
        <w:pStyle w:val="a7"/>
      </w:pPr>
    </w:p>
    <w:p w:rsidR="001624DD" w:rsidRDefault="001624DD"/>
    <w:sectPr w:rsidR="001624DD" w:rsidSect="0016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0FD2"/>
    <w:multiLevelType w:val="hybridMultilevel"/>
    <w:tmpl w:val="587AD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432AD"/>
    <w:multiLevelType w:val="hybridMultilevel"/>
    <w:tmpl w:val="47DC3638"/>
    <w:lvl w:ilvl="0" w:tplc="E750A736">
      <w:start w:val="2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3236D6"/>
    <w:multiLevelType w:val="hybridMultilevel"/>
    <w:tmpl w:val="A4CA5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FDC"/>
    <w:rsid w:val="000160FF"/>
    <w:rsid w:val="00034E89"/>
    <w:rsid w:val="0005520A"/>
    <w:rsid w:val="00062034"/>
    <w:rsid w:val="00081C07"/>
    <w:rsid w:val="000B5AC6"/>
    <w:rsid w:val="000C2E91"/>
    <w:rsid w:val="000D0122"/>
    <w:rsid w:val="000D230D"/>
    <w:rsid w:val="000F6D9C"/>
    <w:rsid w:val="0010534D"/>
    <w:rsid w:val="00156295"/>
    <w:rsid w:val="001624DD"/>
    <w:rsid w:val="001747CD"/>
    <w:rsid w:val="00191FDC"/>
    <w:rsid w:val="00192273"/>
    <w:rsid w:val="001956D5"/>
    <w:rsid w:val="00196877"/>
    <w:rsid w:val="001A1D00"/>
    <w:rsid w:val="001A78F2"/>
    <w:rsid w:val="001B09CC"/>
    <w:rsid w:val="001B41DF"/>
    <w:rsid w:val="001C0B3C"/>
    <w:rsid w:val="001C1B82"/>
    <w:rsid w:val="001D19DB"/>
    <w:rsid w:val="001D7623"/>
    <w:rsid w:val="001E6BD0"/>
    <w:rsid w:val="001F0735"/>
    <w:rsid w:val="00200DD7"/>
    <w:rsid w:val="00223621"/>
    <w:rsid w:val="002513FB"/>
    <w:rsid w:val="002632D4"/>
    <w:rsid w:val="0026656A"/>
    <w:rsid w:val="00267F33"/>
    <w:rsid w:val="002C1F43"/>
    <w:rsid w:val="002C3300"/>
    <w:rsid w:val="002D047C"/>
    <w:rsid w:val="002F5D9A"/>
    <w:rsid w:val="00302301"/>
    <w:rsid w:val="00311C6C"/>
    <w:rsid w:val="00327F88"/>
    <w:rsid w:val="0034367A"/>
    <w:rsid w:val="003536D4"/>
    <w:rsid w:val="003560F3"/>
    <w:rsid w:val="00362749"/>
    <w:rsid w:val="003651E7"/>
    <w:rsid w:val="00372AB7"/>
    <w:rsid w:val="00383253"/>
    <w:rsid w:val="00393DA5"/>
    <w:rsid w:val="003A2E86"/>
    <w:rsid w:val="003D42E5"/>
    <w:rsid w:val="003D4F09"/>
    <w:rsid w:val="003D604D"/>
    <w:rsid w:val="003D605D"/>
    <w:rsid w:val="003F3BA7"/>
    <w:rsid w:val="004100A2"/>
    <w:rsid w:val="00415105"/>
    <w:rsid w:val="004240AF"/>
    <w:rsid w:val="00425B63"/>
    <w:rsid w:val="00426CDA"/>
    <w:rsid w:val="0043021C"/>
    <w:rsid w:val="00431DB2"/>
    <w:rsid w:val="004410E8"/>
    <w:rsid w:val="0044113D"/>
    <w:rsid w:val="00445434"/>
    <w:rsid w:val="00446E37"/>
    <w:rsid w:val="00462434"/>
    <w:rsid w:val="00467DB8"/>
    <w:rsid w:val="00470E5C"/>
    <w:rsid w:val="00474817"/>
    <w:rsid w:val="0048786C"/>
    <w:rsid w:val="004979E2"/>
    <w:rsid w:val="004A5AF0"/>
    <w:rsid w:val="004A64E2"/>
    <w:rsid w:val="004E5B98"/>
    <w:rsid w:val="00513F35"/>
    <w:rsid w:val="00522A8B"/>
    <w:rsid w:val="00536FA6"/>
    <w:rsid w:val="0056102C"/>
    <w:rsid w:val="00580EC7"/>
    <w:rsid w:val="005867AB"/>
    <w:rsid w:val="00597EB1"/>
    <w:rsid w:val="005C4B88"/>
    <w:rsid w:val="005C5BDD"/>
    <w:rsid w:val="005C7D74"/>
    <w:rsid w:val="005D77FC"/>
    <w:rsid w:val="005E2C31"/>
    <w:rsid w:val="006031C1"/>
    <w:rsid w:val="006056DA"/>
    <w:rsid w:val="00651DBF"/>
    <w:rsid w:val="00683DA6"/>
    <w:rsid w:val="006855BF"/>
    <w:rsid w:val="00697F1F"/>
    <w:rsid w:val="006E6FDE"/>
    <w:rsid w:val="00700C3A"/>
    <w:rsid w:val="00755026"/>
    <w:rsid w:val="00760AF2"/>
    <w:rsid w:val="00760CCD"/>
    <w:rsid w:val="00763ACE"/>
    <w:rsid w:val="007658F2"/>
    <w:rsid w:val="007716D2"/>
    <w:rsid w:val="007764A3"/>
    <w:rsid w:val="00780D46"/>
    <w:rsid w:val="00796303"/>
    <w:rsid w:val="007A0AFF"/>
    <w:rsid w:val="007C1A5A"/>
    <w:rsid w:val="007D4B2D"/>
    <w:rsid w:val="007F7A22"/>
    <w:rsid w:val="00800818"/>
    <w:rsid w:val="00847E87"/>
    <w:rsid w:val="00895820"/>
    <w:rsid w:val="008A20A5"/>
    <w:rsid w:val="008A2416"/>
    <w:rsid w:val="008A2E47"/>
    <w:rsid w:val="008A6E5E"/>
    <w:rsid w:val="008C4EF4"/>
    <w:rsid w:val="008E2B1A"/>
    <w:rsid w:val="00911CD1"/>
    <w:rsid w:val="0092051E"/>
    <w:rsid w:val="00934DC8"/>
    <w:rsid w:val="00942540"/>
    <w:rsid w:val="009528E8"/>
    <w:rsid w:val="00957FAB"/>
    <w:rsid w:val="00967271"/>
    <w:rsid w:val="00985B9C"/>
    <w:rsid w:val="00997275"/>
    <w:rsid w:val="009B3072"/>
    <w:rsid w:val="00A477D2"/>
    <w:rsid w:val="00A5255F"/>
    <w:rsid w:val="00A53ECD"/>
    <w:rsid w:val="00AA0EBE"/>
    <w:rsid w:val="00AA3A2D"/>
    <w:rsid w:val="00AB043A"/>
    <w:rsid w:val="00AB2ABD"/>
    <w:rsid w:val="00AC7ACD"/>
    <w:rsid w:val="00B27980"/>
    <w:rsid w:val="00B35D20"/>
    <w:rsid w:val="00B44D76"/>
    <w:rsid w:val="00B94F89"/>
    <w:rsid w:val="00B96350"/>
    <w:rsid w:val="00BA544C"/>
    <w:rsid w:val="00BA54DE"/>
    <w:rsid w:val="00BB40A7"/>
    <w:rsid w:val="00BB7092"/>
    <w:rsid w:val="00C143CF"/>
    <w:rsid w:val="00C17B91"/>
    <w:rsid w:val="00C20159"/>
    <w:rsid w:val="00C35607"/>
    <w:rsid w:val="00C36495"/>
    <w:rsid w:val="00C3722B"/>
    <w:rsid w:val="00C40744"/>
    <w:rsid w:val="00C60A47"/>
    <w:rsid w:val="00C838FD"/>
    <w:rsid w:val="00D17FD5"/>
    <w:rsid w:val="00D2287B"/>
    <w:rsid w:val="00D25F7A"/>
    <w:rsid w:val="00D41F04"/>
    <w:rsid w:val="00D45A3A"/>
    <w:rsid w:val="00D46D97"/>
    <w:rsid w:val="00D5168C"/>
    <w:rsid w:val="00D64489"/>
    <w:rsid w:val="00D821A7"/>
    <w:rsid w:val="00D95F59"/>
    <w:rsid w:val="00DA7CE4"/>
    <w:rsid w:val="00DC2860"/>
    <w:rsid w:val="00DD4A28"/>
    <w:rsid w:val="00DD7337"/>
    <w:rsid w:val="00DE221D"/>
    <w:rsid w:val="00DF5783"/>
    <w:rsid w:val="00E17B3D"/>
    <w:rsid w:val="00E24269"/>
    <w:rsid w:val="00E27C52"/>
    <w:rsid w:val="00E341AD"/>
    <w:rsid w:val="00E45BFD"/>
    <w:rsid w:val="00E5477F"/>
    <w:rsid w:val="00E90657"/>
    <w:rsid w:val="00EA5EF5"/>
    <w:rsid w:val="00ED6D91"/>
    <w:rsid w:val="00ED6E71"/>
    <w:rsid w:val="00EE1A49"/>
    <w:rsid w:val="00EF64FA"/>
    <w:rsid w:val="00F06476"/>
    <w:rsid w:val="00F114AB"/>
    <w:rsid w:val="00F53CA9"/>
    <w:rsid w:val="00F66FA1"/>
    <w:rsid w:val="00F752AC"/>
    <w:rsid w:val="00FA59D1"/>
    <w:rsid w:val="00FB4D53"/>
    <w:rsid w:val="00FD100B"/>
    <w:rsid w:val="00FE6BBE"/>
    <w:rsid w:val="00FE6EDF"/>
    <w:rsid w:val="00FF3686"/>
    <w:rsid w:val="00FF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1FDC"/>
    <w:rPr>
      <w:color w:val="0000FF"/>
      <w:u w:val="single"/>
    </w:rPr>
  </w:style>
  <w:style w:type="paragraph" w:styleId="a4">
    <w:name w:val="Title"/>
    <w:basedOn w:val="a"/>
    <w:link w:val="a5"/>
    <w:qFormat/>
    <w:rsid w:val="00191FDC"/>
    <w:pPr>
      <w:tabs>
        <w:tab w:val="num" w:pos="360"/>
      </w:tabs>
      <w:ind w:left="709" w:hanging="709"/>
      <w:jc w:val="center"/>
      <w:outlineLvl w:val="0"/>
    </w:pPr>
    <w:rPr>
      <w:b/>
      <w:bCs/>
      <w:sz w:val="32"/>
      <w:szCs w:val="26"/>
    </w:rPr>
  </w:style>
  <w:style w:type="character" w:customStyle="1" w:styleId="a5">
    <w:name w:val="Название Знак"/>
    <w:basedOn w:val="a0"/>
    <w:link w:val="a4"/>
    <w:rsid w:val="00191FDC"/>
    <w:rPr>
      <w:rFonts w:ascii="Times New Roman" w:eastAsia="Times New Roman" w:hAnsi="Times New Roman" w:cs="Times New Roman"/>
      <w:b/>
      <w:bCs/>
      <w:sz w:val="32"/>
      <w:szCs w:val="26"/>
      <w:lang w:eastAsia="ru-RU"/>
    </w:rPr>
  </w:style>
  <w:style w:type="paragraph" w:styleId="a6">
    <w:name w:val="No Spacing"/>
    <w:qFormat/>
    <w:rsid w:val="00191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7">
    <w:name w:val="Заголовок_пост"/>
    <w:basedOn w:val="a"/>
    <w:rsid w:val="00191FDC"/>
    <w:pPr>
      <w:tabs>
        <w:tab w:val="num" w:pos="360"/>
        <w:tab w:val="left" w:pos="10440"/>
      </w:tabs>
      <w:ind w:left="720" w:right="4627" w:hanging="709"/>
      <w:outlineLvl w:val="0"/>
    </w:pPr>
    <w:rPr>
      <w:szCs w:val="26"/>
    </w:rPr>
  </w:style>
  <w:style w:type="paragraph" w:customStyle="1" w:styleId="ConsPlusTitle">
    <w:name w:val="ConsPlusTitle"/>
    <w:rsid w:val="00191F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1F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qFormat/>
    <w:rsid w:val="00191F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3155;fld=134" TargetMode="External"/><Relationship Id="rId5" Type="http://schemas.openxmlformats.org/officeDocument/2006/relationships/hyperlink" Target="http://www.gavya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5278</Words>
  <Characters>30087</Characters>
  <Application>Microsoft Office Word</Application>
  <DocSecurity>0</DocSecurity>
  <Lines>250</Lines>
  <Paragraphs>70</Paragraphs>
  <ScaleCrop>false</ScaleCrop>
  <Company/>
  <LinksUpToDate>false</LinksUpToDate>
  <CharactersWithSpaces>35295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2012-06-21T09:08:00Z</dcterms:created>
  <dcterms:modified xsi:type="dcterms:W3CDTF">2012-06-21T09:09:00Z</dcterms:modified>
</cp:coreProperties>
</file>