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682066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12F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40549D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28.03.2023</w:t>
      </w:r>
      <w:r w:rsidR="00A12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282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9498D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94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D019A2" w:rsidP="00405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статьей 26 </w:t>
      </w:r>
      <w:r w:rsidR="000A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32B" w:rsidRDefault="00261E18" w:rsidP="00405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</w:t>
      </w:r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proofErr w:type="gramStart"/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нормативных правовых актов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следующие изменения:</w:t>
      </w:r>
    </w:p>
    <w:p w:rsidR="00261E18" w:rsidRPr="0053232B" w:rsidRDefault="0053232B" w:rsidP="0053232B">
      <w:pPr>
        <w:pStyle w:val="a3"/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61E18" w:rsidRP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="00261E18" w:rsidRP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261E18" w:rsidRPr="00261E18" w:rsidRDefault="00261E18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3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заместителя Главы Администрации муниципального района Романюка А.Ю.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61E1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утвержденный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постановление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C12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28.12.2015 № 1511</w:t>
      </w:r>
      <w:r w:rsidR="00F943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r w:rsidR="00BC5BA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943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районной массовой газете «Гаврилов-Ямский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D3343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D019A2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AF755A" w:rsidRPr="00A2257A" w:rsidRDefault="00B67711" w:rsidP="00B67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="00D019A2"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Pr="00B6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19A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40549D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054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549D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013472" w:rsidRDefault="0038631B" w:rsidP="00780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о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т  </w:t>
      </w:r>
      <w:r w:rsidR="0040549D">
        <w:rPr>
          <w:rFonts w:ascii="Times New Roman" w:hAnsi="Times New Roman" w:cs="Times New Roman"/>
          <w:bCs/>
          <w:sz w:val="28"/>
          <w:szCs w:val="28"/>
        </w:rPr>
        <w:t>28</w:t>
      </w:r>
      <w:r w:rsidR="005E5C8A">
        <w:rPr>
          <w:rFonts w:ascii="Times New Roman" w:hAnsi="Times New Roman" w:cs="Times New Roman"/>
          <w:bCs/>
          <w:sz w:val="28"/>
          <w:szCs w:val="28"/>
        </w:rPr>
        <w:t>.</w:t>
      </w:r>
      <w:r w:rsidR="0040549D">
        <w:rPr>
          <w:rFonts w:ascii="Times New Roman" w:hAnsi="Times New Roman" w:cs="Times New Roman"/>
          <w:bCs/>
          <w:sz w:val="28"/>
          <w:szCs w:val="28"/>
        </w:rPr>
        <w:t>03</w:t>
      </w:r>
      <w:r w:rsidR="007533E3">
        <w:rPr>
          <w:rFonts w:ascii="Times New Roman" w:hAnsi="Times New Roman" w:cs="Times New Roman"/>
          <w:bCs/>
          <w:sz w:val="28"/>
          <w:szCs w:val="28"/>
        </w:rPr>
        <w:t>.</w:t>
      </w:r>
      <w:r w:rsidR="00D019A2">
        <w:rPr>
          <w:rFonts w:ascii="Times New Roman" w:hAnsi="Times New Roman" w:cs="Times New Roman"/>
          <w:bCs/>
          <w:sz w:val="28"/>
          <w:szCs w:val="28"/>
        </w:rPr>
        <w:t>2023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549D">
        <w:rPr>
          <w:rFonts w:ascii="Times New Roman" w:hAnsi="Times New Roman" w:cs="Times New Roman"/>
          <w:bCs/>
          <w:sz w:val="28"/>
          <w:szCs w:val="28"/>
        </w:rPr>
        <w:t>282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258" w:rsidRDefault="00B775CD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71263D"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24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472" w:rsidRPr="00A2257A" w:rsidRDefault="00A16258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D" w:rsidRPr="0032417B" w:rsidRDefault="0032417B" w:rsidP="003241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17B">
        <w:rPr>
          <w:rFonts w:ascii="Times New Roman" w:hAnsi="Times New Roman" w:cs="Times New Roman"/>
          <w:sz w:val="28"/>
          <w:szCs w:val="28"/>
        </w:rPr>
        <w:t>Пункт 1.4</w:t>
      </w:r>
      <w:r w:rsidR="001E0CAE" w:rsidRPr="0032417B">
        <w:rPr>
          <w:rFonts w:ascii="Times New Roman" w:hAnsi="Times New Roman" w:cs="Times New Roman"/>
          <w:sz w:val="28"/>
          <w:szCs w:val="28"/>
        </w:rPr>
        <w:t xml:space="preserve">.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E0CAE" w:rsidRPr="0032417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E0CAE" w:rsidRDefault="001E0CAE" w:rsidP="003241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17B">
        <w:rPr>
          <w:rFonts w:ascii="Times New Roman" w:hAnsi="Times New Roman" w:cs="Times New Roman"/>
          <w:sz w:val="28"/>
          <w:szCs w:val="28"/>
        </w:rPr>
        <w:t xml:space="preserve">1.4. </w:t>
      </w:r>
      <w:r w:rsidR="0032417B" w:rsidRPr="0032417B">
        <w:rPr>
          <w:rFonts w:ascii="Times New Roman" w:hAnsi="Times New Roman" w:cs="Times New Roman"/>
          <w:sz w:val="28"/>
          <w:szCs w:val="28"/>
        </w:rPr>
        <w:t>Ответственным за подготовку заключения по результатам ОРВ является отдел экономики, пр</w:t>
      </w:r>
      <w:r w:rsidR="0032417B">
        <w:rPr>
          <w:rFonts w:ascii="Times New Roman" w:hAnsi="Times New Roman" w:cs="Times New Roman"/>
          <w:sz w:val="28"/>
          <w:szCs w:val="28"/>
        </w:rPr>
        <w:t>едпринимательской деятельности,</w:t>
      </w:r>
      <w:r w:rsidR="0032417B" w:rsidRPr="0032417B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32417B">
        <w:rPr>
          <w:rFonts w:ascii="Times New Roman" w:hAnsi="Times New Roman" w:cs="Times New Roman"/>
          <w:sz w:val="28"/>
          <w:szCs w:val="28"/>
        </w:rPr>
        <w:t xml:space="preserve"> и сельского хозяйства</w:t>
      </w:r>
      <w:r w:rsidR="0032417B" w:rsidRPr="003241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32417B" w:rsidRPr="0032417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2417B" w:rsidRPr="0032417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уполномоченный орган).</w:t>
      </w:r>
      <w:r w:rsidR="00956F0A">
        <w:rPr>
          <w:rFonts w:ascii="Times New Roman" w:hAnsi="Times New Roman" w:cs="Times New Roman"/>
          <w:sz w:val="28"/>
          <w:szCs w:val="28"/>
        </w:rPr>
        <w:t>»</w:t>
      </w:r>
      <w:r w:rsidR="005608FC">
        <w:rPr>
          <w:rFonts w:ascii="Times New Roman" w:hAnsi="Times New Roman" w:cs="Times New Roman"/>
          <w:sz w:val="28"/>
          <w:szCs w:val="28"/>
        </w:rPr>
        <w:t>.</w:t>
      </w:r>
    </w:p>
    <w:p w:rsidR="00C9498D" w:rsidRDefault="00C9498D" w:rsidP="003241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98D" w:rsidRDefault="00C9498D" w:rsidP="00C94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1.8. </w:t>
      </w:r>
      <w:r w:rsidRPr="00C949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498D" w:rsidRPr="00313FD7" w:rsidRDefault="00C9498D" w:rsidP="00C94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«1.8. </w:t>
      </w:r>
      <w:r w:rsidRPr="008820A4">
        <w:rPr>
          <w:rFonts w:ascii="Times New Roman" w:hAnsi="Times New Roman" w:cs="Times New Roman"/>
          <w:sz w:val="28"/>
          <w:szCs w:val="28"/>
        </w:rPr>
        <w:t xml:space="preserve">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</w:t>
      </w:r>
      <w:r w:rsidRPr="00C9498D">
        <w:rPr>
          <w:rFonts w:ascii="Times New Roman" w:hAnsi="Times New Roman" w:cs="Times New Roman"/>
          <w:sz w:val="28"/>
          <w:szCs w:val="28"/>
        </w:rPr>
        <w:t xml:space="preserve">является отдел правового обеспечения и муниципального заказа Администрации </w:t>
      </w:r>
      <w:proofErr w:type="gramStart"/>
      <w:r w:rsidRPr="00C949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94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498D" w:rsidRPr="00C9498D" w:rsidRDefault="00C9498D" w:rsidP="00C9498D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17B" w:rsidRDefault="0032417B" w:rsidP="00B37B8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32417B">
        <w:rPr>
          <w:rFonts w:ascii="Times New Roman" w:hAnsi="Times New Roman" w:cs="Times New Roman"/>
          <w:sz w:val="28"/>
          <w:szCs w:val="28"/>
        </w:rPr>
        <w:t xml:space="preserve">4.4. </w:t>
      </w:r>
      <w:r w:rsidR="001E0CAE" w:rsidRPr="0032417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32417B">
        <w:rPr>
          <w:rFonts w:ascii="Times New Roman" w:hAnsi="Times New Roman" w:cs="Times New Roman"/>
          <w:sz w:val="28"/>
          <w:szCs w:val="28"/>
        </w:rPr>
        <w:t>следующей</w:t>
      </w:r>
      <w:r w:rsidR="001E0CAE" w:rsidRPr="0032417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17B" w:rsidRPr="0032417B" w:rsidRDefault="00956F0A" w:rsidP="0032417B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17B" w:rsidRPr="0032417B">
        <w:rPr>
          <w:rFonts w:ascii="Times New Roman" w:hAnsi="Times New Roman" w:cs="Times New Roman"/>
          <w:sz w:val="28"/>
          <w:szCs w:val="28"/>
        </w:rPr>
        <w:t>4.4</w:t>
      </w:r>
      <w:r w:rsidR="0032417B">
        <w:rPr>
          <w:rFonts w:ascii="Times New Roman" w:hAnsi="Times New Roman" w:cs="Times New Roman"/>
          <w:sz w:val="28"/>
          <w:szCs w:val="28"/>
        </w:rPr>
        <w:t xml:space="preserve">. </w:t>
      </w:r>
      <w:r w:rsidR="0032417B" w:rsidRPr="0032417B">
        <w:rPr>
          <w:rFonts w:ascii="Times New Roman" w:hAnsi="Times New Roman" w:cs="Times New Roman"/>
          <w:sz w:val="28"/>
          <w:szCs w:val="28"/>
        </w:rPr>
        <w:t>В течение 2 рабочих дней со дня проведения согласительного совещания разработчиком оформляется протокол, в котором отражаются сведения об урегулировании разногласий и принятом решении о согласии или несогласии уполномоченного органа с возражениями разработчика на заключение (отдельные положения заключения).</w:t>
      </w:r>
    </w:p>
    <w:p w:rsidR="0032417B" w:rsidRPr="00DF2D11" w:rsidRDefault="0032417B" w:rsidP="00324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D11">
        <w:rPr>
          <w:rFonts w:ascii="Times New Roman" w:hAnsi="Times New Roman" w:cs="Times New Roman"/>
          <w:sz w:val="28"/>
          <w:szCs w:val="28"/>
        </w:rPr>
        <w:t>Протокол направляется в уполномоченный орган в срок не позднее 2 рабочих дней с момента его оформления.</w:t>
      </w:r>
    </w:p>
    <w:p w:rsidR="0032417B" w:rsidRPr="00DF2D11" w:rsidRDefault="0032417B" w:rsidP="00324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D11">
        <w:rPr>
          <w:rFonts w:ascii="Times New Roman" w:hAnsi="Times New Roman" w:cs="Times New Roman"/>
          <w:sz w:val="28"/>
          <w:szCs w:val="28"/>
        </w:rPr>
        <w:t>В случае согласия с возражениями разработчика на заключение (отдельные положения заключения) уполномоченный орган в течение 2 рабочих дней со дня получения протокола размещает на официальном сайте изменение в заключение, являющееся его неотъемлемой частью.</w:t>
      </w:r>
    </w:p>
    <w:p w:rsidR="0032417B" w:rsidRDefault="0032417B" w:rsidP="00324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D11">
        <w:rPr>
          <w:rFonts w:ascii="Times New Roman" w:hAnsi="Times New Roman" w:cs="Times New Roman"/>
          <w:sz w:val="28"/>
          <w:szCs w:val="28"/>
        </w:rPr>
        <w:t xml:space="preserve">В случае если урегулирование разногласий не достигнуто, разработчик направляет протокол и необходимые документы (проект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DF2D11">
        <w:rPr>
          <w:rFonts w:ascii="Times New Roman" w:hAnsi="Times New Roman" w:cs="Times New Roman"/>
          <w:sz w:val="28"/>
          <w:szCs w:val="28"/>
        </w:rPr>
        <w:t xml:space="preserve">акта, пояснительную записку, заключение) </w:t>
      </w:r>
      <w:r w:rsidRPr="0032417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32417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F2D11">
        <w:rPr>
          <w:rFonts w:ascii="Times New Roman" w:hAnsi="Times New Roman" w:cs="Times New Roman"/>
          <w:sz w:val="28"/>
          <w:szCs w:val="28"/>
        </w:rPr>
        <w:t xml:space="preserve"> для рассмотрения и </w:t>
      </w:r>
      <w:r w:rsidR="00956F0A">
        <w:rPr>
          <w:rFonts w:ascii="Times New Roman" w:hAnsi="Times New Roman" w:cs="Times New Roman"/>
          <w:sz w:val="28"/>
          <w:szCs w:val="28"/>
        </w:rPr>
        <w:t>принятия окончательного решения.»</w:t>
      </w:r>
      <w:r w:rsidR="005608FC">
        <w:rPr>
          <w:rFonts w:ascii="Times New Roman" w:hAnsi="Times New Roman" w:cs="Times New Roman"/>
          <w:sz w:val="28"/>
          <w:szCs w:val="28"/>
        </w:rPr>
        <w:t>.</w:t>
      </w:r>
    </w:p>
    <w:p w:rsidR="00B37B8C" w:rsidRDefault="00B37B8C" w:rsidP="00B37B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2417B" w:rsidRPr="0032417B" w:rsidRDefault="0032417B" w:rsidP="00B37B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4.5</w:t>
      </w:r>
      <w:r w:rsidRPr="0032417B">
        <w:rPr>
          <w:rFonts w:ascii="Times New Roman" w:hAnsi="Times New Roman" w:cs="Times New Roman"/>
          <w:sz w:val="28"/>
          <w:szCs w:val="28"/>
        </w:rPr>
        <w:t xml:space="preserve">. изложить в </w:t>
      </w:r>
      <w:r w:rsidR="00956F0A" w:rsidRPr="00956F0A">
        <w:rPr>
          <w:rFonts w:ascii="Times New Roman" w:hAnsi="Times New Roman" w:cs="Times New Roman"/>
          <w:sz w:val="28"/>
          <w:szCs w:val="28"/>
        </w:rPr>
        <w:t>следующей</w:t>
      </w:r>
      <w:r w:rsidRPr="0032417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2417B" w:rsidRPr="0032417B" w:rsidRDefault="00956F0A" w:rsidP="00B3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17B">
        <w:rPr>
          <w:rFonts w:ascii="Times New Roman" w:hAnsi="Times New Roman" w:cs="Times New Roman"/>
          <w:sz w:val="28"/>
          <w:szCs w:val="28"/>
        </w:rPr>
        <w:t xml:space="preserve">4.5. </w:t>
      </w:r>
      <w:r w:rsidR="0032417B" w:rsidRPr="0032417B">
        <w:rPr>
          <w:rFonts w:ascii="Times New Roman" w:hAnsi="Times New Roman" w:cs="Times New Roman"/>
          <w:sz w:val="28"/>
          <w:szCs w:val="28"/>
        </w:rPr>
        <w:t xml:space="preserve">Решение, принятое Главой </w:t>
      </w:r>
      <w:proofErr w:type="gramStart"/>
      <w:r w:rsidR="0032417B" w:rsidRPr="0032417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2417B" w:rsidRPr="0032417B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результатам рассмотрения разногласий, является обязательным для всех структурных подразделений Администрации Гаврилов-Ямского муниципального района.</w:t>
      </w:r>
      <w:r w:rsidR="005608FC">
        <w:rPr>
          <w:rFonts w:ascii="Times New Roman" w:hAnsi="Times New Roman" w:cs="Times New Roman"/>
          <w:sz w:val="28"/>
          <w:szCs w:val="28"/>
        </w:rPr>
        <w:t>».</w:t>
      </w:r>
    </w:p>
    <w:p w:rsidR="0032417B" w:rsidRPr="0032417B" w:rsidRDefault="0032417B" w:rsidP="0032417B">
      <w:pPr>
        <w:pStyle w:val="a3"/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32417B" w:rsidRDefault="00956F0A" w:rsidP="00956F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6F0A"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0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6F0A" w:rsidRDefault="00956F0A" w:rsidP="00956F0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F0A" w:rsidRPr="00313FD7" w:rsidRDefault="00956F0A" w:rsidP="00956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F0A" w:rsidRPr="00956F0A" w:rsidRDefault="00956F0A" w:rsidP="00956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6F0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56F0A" w:rsidRPr="00313FD7" w:rsidRDefault="00956F0A" w:rsidP="00956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F0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956F0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956F0A" w:rsidRPr="00313FD7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2"/>
      <w:bookmarkEnd w:id="2"/>
      <w:r w:rsidRPr="008E53C5">
        <w:rPr>
          <w:rFonts w:ascii="Times New Roman" w:hAnsi="Times New Roman" w:cs="Times New Roman"/>
          <w:sz w:val="28"/>
          <w:szCs w:val="28"/>
        </w:rPr>
        <w:t>Заключение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 муниципального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Отдел экономики, предпринимательской деятельности, инвестиций и сельского хозяйства Администрации Гаврилов-Ямского муниципального района (уполномоченный орган)</w:t>
      </w:r>
      <w:r w:rsidRPr="008E53C5">
        <w:rPr>
          <w:rFonts w:ascii="Times New Roman" w:hAnsi="Times New Roman" w:cs="Times New Roman"/>
          <w:bCs/>
          <w:sz w:val="28"/>
          <w:szCs w:val="28"/>
        </w:rPr>
        <w:t>,  рассмотрев проект_________________________________________,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3C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(указывается вид и наименование проекта муниципального нормативного правового акта)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(указывается наименование уполномоченного органа, осуществляющего оценку регулирующего воздействия)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  с  учетом информации, представленной в сводном отчете, сообщает следующее: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Проект акта направлен  разработчиком для подготовки настоящего заключения</w:t>
      </w:r>
      <w:r w:rsidRPr="008E53C5">
        <w:rPr>
          <w:rFonts w:ascii="Times New Roman" w:hAnsi="Times New Roman" w:cs="Times New Roman"/>
          <w:sz w:val="28"/>
          <w:szCs w:val="28"/>
        </w:rPr>
        <w:br/>
      </w: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(впервые/повторно)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:rsidR="00956F0A" w:rsidRPr="008E53C5" w:rsidRDefault="00956F0A" w:rsidP="0095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в сроки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"/>
        <w:gridCol w:w="3459"/>
        <w:gridCol w:w="510"/>
        <w:gridCol w:w="3459"/>
        <w:gridCol w:w="2410"/>
      </w:tblGrid>
      <w:tr w:rsidR="00956F0A" w:rsidRPr="008E53C5" w:rsidTr="004E26AB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F0A" w:rsidRPr="008E53C5" w:rsidTr="004E26AB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(срок начала  публичного</w:t>
            </w:r>
            <w:r w:rsidRPr="008E53C5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(срок окончания публичного</w:t>
            </w:r>
            <w:r w:rsidRPr="008E53C5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0A" w:rsidRPr="008E53C5" w:rsidTr="004E26AB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0A" w:rsidRPr="008E53C5" w:rsidTr="004E26AB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56F0A" w:rsidRPr="008E53C5" w:rsidRDefault="00956F0A" w:rsidP="004E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F0A" w:rsidRPr="008E53C5" w:rsidRDefault="00956F0A" w:rsidP="0095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  </w:t>
      </w:r>
    </w:p>
    <w:p w:rsidR="00956F0A" w:rsidRPr="008E53C5" w:rsidRDefault="00956F0A" w:rsidP="0095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(полный электронный адрес размещения проекта акта</w:t>
      </w:r>
      <w:r w:rsidRPr="008E53C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“Интернет”)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Pr="008E53C5">
        <w:rPr>
          <w:rFonts w:ascii="Times New Roman" w:hAnsi="Times New Roman" w:cs="Times New Roman"/>
          <w:sz w:val="28"/>
          <w:szCs w:val="28"/>
        </w:rPr>
        <w:br/>
        <w:t>акта с учетом информации, представленной разработчиком в сводном отчете, сделаны следующие выводы: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</w: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 (вывод о наличии либо отсутствии достаточного обоснования решения проблемы</w:t>
      </w:r>
      <w:r w:rsidRPr="008E53C5">
        <w:rPr>
          <w:rFonts w:ascii="Times New Roman" w:hAnsi="Times New Roman" w:cs="Times New Roman"/>
          <w:sz w:val="28"/>
          <w:szCs w:val="28"/>
        </w:rPr>
        <w:br/>
        <w:t>предложенным способом регулирования)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 инвестиционной деятельности, а также бюджета Гаврилов-Ямского муниципального района)</w:t>
      </w:r>
    </w:p>
    <w:p w:rsidR="00956F0A" w:rsidRPr="008E53C5" w:rsidRDefault="00956F0A" w:rsidP="00956F0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956F0A" w:rsidRPr="008E53C5" w:rsidRDefault="00956F0A" w:rsidP="00956F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956F0A" w:rsidRPr="008E53C5" w:rsidRDefault="00956F0A" w:rsidP="00956F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8E53C5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предпринимательской деятельности,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инвестиций и сельского хозяйства Администрации</w:t>
      </w:r>
    </w:p>
    <w:p w:rsidR="00956F0A" w:rsidRPr="008E53C5" w:rsidRDefault="00956F0A" w:rsidP="0095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E53C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8E53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53C5">
        <w:rPr>
          <w:rFonts w:ascii="Times New Roman" w:hAnsi="Times New Roman" w:cs="Times New Roman"/>
          <w:b/>
          <w:bCs/>
          <w:sz w:val="28"/>
          <w:szCs w:val="28"/>
        </w:rPr>
        <w:t>_______  _____________________</w:t>
      </w:r>
    </w:p>
    <w:p w:rsidR="00956F0A" w:rsidRPr="008E53C5" w:rsidRDefault="00956F0A" w:rsidP="00956F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(подпись)        (И.О. Фамилия)</w:t>
      </w:r>
    </w:p>
    <w:p w:rsidR="00956F0A" w:rsidRPr="008E53C5" w:rsidRDefault="00956F0A" w:rsidP="0095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 муниципального района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     ______________________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Подпись                                          ФИО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финансов 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      ______________________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Подпись                                         ФИО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правового обеспечения и муниципального заказа  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   ________________________</w:t>
      </w:r>
    </w:p>
    <w:p w:rsidR="00956F0A" w:rsidRPr="008E53C5" w:rsidRDefault="00956F0A" w:rsidP="0095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Подпись                                         ФИО</w:t>
      </w:r>
    </w:p>
    <w:p w:rsidR="00956F0A" w:rsidRPr="008E53C5" w:rsidRDefault="00956F0A" w:rsidP="0095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F0A" w:rsidRPr="008E53C5" w:rsidRDefault="00956F0A" w:rsidP="00956F0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0CAE" w:rsidRP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2D11" w:rsidRDefault="005B0E76" w:rsidP="005B0E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0E76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76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0E76" w:rsidRDefault="005B0E76" w:rsidP="005B0E7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0E76" w:rsidRPr="00313FD7" w:rsidRDefault="005B0E76" w:rsidP="005B0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3FD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5B0E76" w:rsidRPr="00313FD7" w:rsidRDefault="005B0E76" w:rsidP="005B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5B0E76" w:rsidRPr="008E53C5" w:rsidRDefault="005B0E76" w:rsidP="005B0E76">
      <w:pPr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53C5">
        <w:rPr>
          <w:rFonts w:ascii="Times New Roman" w:hAnsi="Times New Roman" w:cs="Times New Roman"/>
          <w:bCs/>
          <w:sz w:val="28"/>
          <w:szCs w:val="28"/>
        </w:rPr>
        <w:t>Заключение об экспертизе нормативного правового акта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5B0E76" w:rsidRPr="008E53C5" w:rsidTr="0040549D">
        <w:trPr>
          <w:trHeight w:val="172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E76" w:rsidRPr="008E53C5" w:rsidRDefault="005B0E76" w:rsidP="004E26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 инвестиций и сельского хозяйст</w:t>
            </w:r>
            <w:r w:rsidR="008E53C5" w:rsidRPr="008E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53C5">
              <w:rPr>
                <w:rFonts w:ascii="Times New Roman" w:hAnsi="Times New Roman" w:cs="Times New Roman"/>
                <w:sz w:val="28"/>
                <w:szCs w:val="28"/>
              </w:rPr>
              <w:t xml:space="preserve">а Администрации </w:t>
            </w:r>
            <w:proofErr w:type="gramStart"/>
            <w:r w:rsidRPr="008E53C5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E53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 в соответствии с Порядком</w:t>
            </w:r>
            <w:r w:rsidR="008E53C5" w:rsidRPr="008E53C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регулирующего воздействия проектов муниципальных нормативных</w:t>
            </w:r>
            <w:r w:rsidR="008E53C5" w:rsidRPr="008E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E53C5" w:rsidRPr="008E53C5">
              <w:rPr>
                <w:rFonts w:ascii="Times New Roman" w:hAnsi="Times New Roman" w:cs="Times New Roman"/>
                <w:sz w:val="28"/>
                <w:szCs w:val="28"/>
              </w:rPr>
              <w:t>правовых актов и экспертизы нормативных правовых актов, рассмотрел и</w:t>
            </w:r>
            <w:r w:rsidR="008E53C5" w:rsidRPr="008E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E53C5" w:rsidRPr="008E53C5">
              <w:rPr>
                <w:rFonts w:ascii="Times New Roman" w:hAnsi="Times New Roman" w:cs="Times New Roman"/>
                <w:sz w:val="28"/>
                <w:szCs w:val="28"/>
              </w:rPr>
              <w:t>сообщает следующее:</w:t>
            </w:r>
          </w:p>
        </w:tc>
      </w:tr>
      <w:tr w:rsidR="005B0E76" w:rsidRPr="008E53C5" w:rsidTr="0040549D">
        <w:trPr>
          <w:trHeight w:val="14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:rsidR="005B0E76" w:rsidRPr="008E53C5" w:rsidRDefault="005B0E76" w:rsidP="004E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E76" w:rsidRPr="008E53C5" w:rsidRDefault="005B0E76" w:rsidP="005B0E76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(наименование нормативного правового акта) </w:t>
      </w:r>
    </w:p>
    <w:p w:rsidR="005B0E76" w:rsidRPr="008E53C5" w:rsidRDefault="005B0E76" w:rsidP="005B0E76">
      <w:pPr>
        <w:tabs>
          <w:tab w:val="right" w:pos="992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 </w:t>
      </w: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5B0E76" w:rsidRPr="008E53C5" w:rsidRDefault="005B0E76" w:rsidP="005B0E76">
      <w:pPr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(впервые/повторно)</w:t>
      </w:r>
    </w:p>
    <w:p w:rsidR="005B0E76" w:rsidRPr="008E53C5" w:rsidRDefault="005B0E76" w:rsidP="005B0E7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(информация о предшествующей подготовке заключения об экспертизе нормативного правового акта)</w:t>
      </w:r>
    </w:p>
    <w:p w:rsidR="005B0E76" w:rsidRPr="008E53C5" w:rsidRDefault="005B0E76" w:rsidP="005B0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Информация об экспертизе нормативного правового акта размещена на официальном сайте в информационно-телекоммуникационной сети “Интернет” по адресу:</w:t>
      </w:r>
      <w:r w:rsidRPr="008E53C5">
        <w:rPr>
          <w:rFonts w:ascii="Times New Roman" w:hAnsi="Times New Roman" w:cs="Times New Roman"/>
          <w:sz w:val="28"/>
          <w:szCs w:val="28"/>
        </w:rPr>
        <w:tab/>
      </w:r>
    </w:p>
    <w:p w:rsidR="005B0E76" w:rsidRPr="008E53C5" w:rsidRDefault="005B0E76" w:rsidP="005B0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76" w:rsidRPr="008E53C5" w:rsidRDefault="005B0E76" w:rsidP="005B0E7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(полный электронный адрес размещения нормативного правового акта</w:t>
      </w:r>
      <w:r w:rsidRPr="008E53C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“Интернет”)</w:t>
      </w:r>
    </w:p>
    <w:p w:rsidR="005B0E76" w:rsidRPr="008E53C5" w:rsidRDefault="005B0E76" w:rsidP="005B0E76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нормативного правового акта сделаны следующие выводы:  </w:t>
      </w:r>
    </w:p>
    <w:p w:rsidR="005B0E76" w:rsidRPr="008E53C5" w:rsidRDefault="005B0E76" w:rsidP="005B0E76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5B0E76" w:rsidRPr="008E53C5" w:rsidRDefault="005B0E76" w:rsidP="005B0E76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B0E76" w:rsidRPr="008E53C5" w:rsidRDefault="005B0E76" w:rsidP="005B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5B0E76" w:rsidRPr="008E53C5" w:rsidRDefault="005B0E76" w:rsidP="005B0E76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ab/>
        <w:t>.</w:t>
      </w:r>
    </w:p>
    <w:p w:rsidR="005B0E76" w:rsidRPr="008E53C5" w:rsidRDefault="005B0E76" w:rsidP="005B0E76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5B0E76" w:rsidRPr="008E53C5" w:rsidRDefault="005B0E76" w:rsidP="005B0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5B0E76" w:rsidRPr="008E53C5" w:rsidRDefault="005B0E76" w:rsidP="005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8E53C5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8E53C5" w:rsidRPr="008E53C5" w:rsidRDefault="005B0E76" w:rsidP="005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8E53C5" w:rsidRPr="008E53C5">
        <w:rPr>
          <w:rFonts w:ascii="Times New Roman" w:hAnsi="Times New Roman" w:cs="Times New Roman"/>
          <w:sz w:val="28"/>
          <w:szCs w:val="28"/>
        </w:rPr>
        <w:t>,</w:t>
      </w:r>
      <w:r w:rsidRPr="008E5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76" w:rsidRPr="008E53C5" w:rsidRDefault="005B0E76" w:rsidP="005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8E53C5" w:rsidRPr="008E53C5">
        <w:rPr>
          <w:rFonts w:ascii="Times New Roman" w:hAnsi="Times New Roman" w:cs="Times New Roman"/>
          <w:sz w:val="28"/>
          <w:szCs w:val="28"/>
        </w:rPr>
        <w:t xml:space="preserve">и сельского хозяйства </w:t>
      </w:r>
      <w:r w:rsidRPr="008E53C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53C5" w:rsidRDefault="005B0E76" w:rsidP="005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3C5">
        <w:rPr>
          <w:rFonts w:ascii="Times New Roman" w:hAnsi="Times New Roman" w:cs="Times New Roman"/>
          <w:sz w:val="28"/>
          <w:szCs w:val="28"/>
        </w:rPr>
        <w:t>Гаврилов-Ямского</w:t>
      </w:r>
      <w:r w:rsidR="008E53C5" w:rsidRPr="008E53C5">
        <w:rPr>
          <w:rFonts w:ascii="Times New Roman" w:hAnsi="Times New Roman" w:cs="Times New Roman"/>
          <w:sz w:val="28"/>
          <w:szCs w:val="28"/>
        </w:rPr>
        <w:t xml:space="preserve"> муниципального района       </w:t>
      </w:r>
    </w:p>
    <w:p w:rsidR="008E53C5" w:rsidRPr="008E53C5" w:rsidRDefault="008E53C5" w:rsidP="008E53C5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_________</w:t>
      </w:r>
      <w:r w:rsidRPr="008E53C5">
        <w:rPr>
          <w:rFonts w:ascii="Times New Roman" w:hAnsi="Times New Roman" w:cs="Times New Roman"/>
          <w:b/>
          <w:bCs/>
          <w:sz w:val="28"/>
          <w:szCs w:val="28"/>
        </w:rPr>
        <w:t xml:space="preserve">________   </w:t>
      </w:r>
    </w:p>
    <w:p w:rsidR="005B0E76" w:rsidRPr="008E53C5" w:rsidRDefault="005B0E76" w:rsidP="008E53C5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76" w:rsidRPr="008E53C5" w:rsidRDefault="008E53C5" w:rsidP="005B0E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3C5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5B0E76" w:rsidRPr="008E5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0E76" w:rsidRPr="008E53C5">
        <w:rPr>
          <w:rFonts w:ascii="Times New Roman" w:hAnsi="Times New Roman" w:cs="Times New Roman"/>
          <w:sz w:val="28"/>
          <w:szCs w:val="28"/>
        </w:rPr>
        <w:t>(И.О. Фамилия)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 муниципального района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 ___________________________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Подпись                                                  ФИО 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финансов 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 ___________________________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Подпись                                          ФИО 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3C5" w:rsidRPr="008E53C5" w:rsidRDefault="008E53C5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8E53C5"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правового обеспечения и муниципального заказа  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</w:t>
      </w: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E76" w:rsidRPr="008E53C5" w:rsidRDefault="005B0E76" w:rsidP="005B0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 ___________________________</w:t>
      </w:r>
    </w:p>
    <w:p w:rsidR="005B0E76" w:rsidRPr="008E53C5" w:rsidRDefault="005B0E76" w:rsidP="005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Подпись                                           ФИО</w:t>
      </w:r>
    </w:p>
    <w:p w:rsidR="005B0E76" w:rsidRPr="008E53C5" w:rsidRDefault="005B0E76" w:rsidP="005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0E76" w:rsidRPr="008E53C5" w:rsidSect="0040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A8" w:rsidRDefault="00D554A8" w:rsidP="00AF75B8">
      <w:pPr>
        <w:spacing w:after="0" w:line="240" w:lineRule="auto"/>
      </w:pPr>
      <w:r>
        <w:separator/>
      </w:r>
    </w:p>
  </w:endnote>
  <w:endnote w:type="continuationSeparator" w:id="0">
    <w:p w:rsidR="00D554A8" w:rsidRDefault="00D554A8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A8" w:rsidRDefault="00D554A8" w:rsidP="00AF75B8">
      <w:pPr>
        <w:spacing w:after="0" w:line="240" w:lineRule="auto"/>
      </w:pPr>
      <w:r>
        <w:separator/>
      </w:r>
    </w:p>
  </w:footnote>
  <w:footnote w:type="continuationSeparator" w:id="0">
    <w:p w:rsidR="00D554A8" w:rsidRDefault="00D554A8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F71"/>
    <w:multiLevelType w:val="multilevel"/>
    <w:tmpl w:val="E8B03F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2163E83"/>
    <w:multiLevelType w:val="multilevel"/>
    <w:tmpl w:val="DB3A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A37FE"/>
    <w:rsid w:val="000B06F3"/>
    <w:rsid w:val="000B6C1B"/>
    <w:rsid w:val="000C563C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060D"/>
    <w:rsid w:val="00152B4C"/>
    <w:rsid w:val="00183F3F"/>
    <w:rsid w:val="001B2292"/>
    <w:rsid w:val="001B59A9"/>
    <w:rsid w:val="001C1412"/>
    <w:rsid w:val="001E0CAE"/>
    <w:rsid w:val="001E43F4"/>
    <w:rsid w:val="001F04DB"/>
    <w:rsid w:val="001F1CBC"/>
    <w:rsid w:val="00201432"/>
    <w:rsid w:val="002076A8"/>
    <w:rsid w:val="00212071"/>
    <w:rsid w:val="00214BFB"/>
    <w:rsid w:val="002169A5"/>
    <w:rsid w:val="00217650"/>
    <w:rsid w:val="00224D18"/>
    <w:rsid w:val="00230B56"/>
    <w:rsid w:val="002431FE"/>
    <w:rsid w:val="00261789"/>
    <w:rsid w:val="00261E18"/>
    <w:rsid w:val="00285861"/>
    <w:rsid w:val="00292FAF"/>
    <w:rsid w:val="002A0B20"/>
    <w:rsid w:val="002A29BD"/>
    <w:rsid w:val="002C0068"/>
    <w:rsid w:val="002C7C7C"/>
    <w:rsid w:val="002E204E"/>
    <w:rsid w:val="002E5048"/>
    <w:rsid w:val="003055F3"/>
    <w:rsid w:val="0032417B"/>
    <w:rsid w:val="00332031"/>
    <w:rsid w:val="003413F7"/>
    <w:rsid w:val="00341719"/>
    <w:rsid w:val="0034262D"/>
    <w:rsid w:val="003476D6"/>
    <w:rsid w:val="00356282"/>
    <w:rsid w:val="00364043"/>
    <w:rsid w:val="00384162"/>
    <w:rsid w:val="0038631B"/>
    <w:rsid w:val="003B71FA"/>
    <w:rsid w:val="003C0AE0"/>
    <w:rsid w:val="003D282D"/>
    <w:rsid w:val="003F5793"/>
    <w:rsid w:val="0040549D"/>
    <w:rsid w:val="00412ECB"/>
    <w:rsid w:val="004211CA"/>
    <w:rsid w:val="00423894"/>
    <w:rsid w:val="0042757A"/>
    <w:rsid w:val="00435BD9"/>
    <w:rsid w:val="00436A9F"/>
    <w:rsid w:val="00441470"/>
    <w:rsid w:val="00446A8C"/>
    <w:rsid w:val="004508EB"/>
    <w:rsid w:val="00451DD1"/>
    <w:rsid w:val="004526E3"/>
    <w:rsid w:val="00454138"/>
    <w:rsid w:val="00466C27"/>
    <w:rsid w:val="00475F4A"/>
    <w:rsid w:val="004B316D"/>
    <w:rsid w:val="004B77DB"/>
    <w:rsid w:val="004E5A45"/>
    <w:rsid w:val="0050360F"/>
    <w:rsid w:val="005036F4"/>
    <w:rsid w:val="0051707C"/>
    <w:rsid w:val="00524C4A"/>
    <w:rsid w:val="0053232B"/>
    <w:rsid w:val="00532882"/>
    <w:rsid w:val="00533324"/>
    <w:rsid w:val="005608FC"/>
    <w:rsid w:val="0056591F"/>
    <w:rsid w:val="00572A45"/>
    <w:rsid w:val="00583F53"/>
    <w:rsid w:val="005A0D25"/>
    <w:rsid w:val="005B0E76"/>
    <w:rsid w:val="005B2290"/>
    <w:rsid w:val="005B297A"/>
    <w:rsid w:val="005C17E6"/>
    <w:rsid w:val="005C5015"/>
    <w:rsid w:val="005E28B1"/>
    <w:rsid w:val="005E5C8A"/>
    <w:rsid w:val="005F01F7"/>
    <w:rsid w:val="0060501F"/>
    <w:rsid w:val="00612618"/>
    <w:rsid w:val="0063639B"/>
    <w:rsid w:val="00652F70"/>
    <w:rsid w:val="00664C48"/>
    <w:rsid w:val="00675231"/>
    <w:rsid w:val="00682066"/>
    <w:rsid w:val="00687C28"/>
    <w:rsid w:val="006B522F"/>
    <w:rsid w:val="006D37E3"/>
    <w:rsid w:val="006E281C"/>
    <w:rsid w:val="006E5A08"/>
    <w:rsid w:val="006E6113"/>
    <w:rsid w:val="006F18ED"/>
    <w:rsid w:val="006F7769"/>
    <w:rsid w:val="00705DA1"/>
    <w:rsid w:val="00710852"/>
    <w:rsid w:val="0071092C"/>
    <w:rsid w:val="0071263D"/>
    <w:rsid w:val="00715180"/>
    <w:rsid w:val="007346AE"/>
    <w:rsid w:val="00745408"/>
    <w:rsid w:val="00747617"/>
    <w:rsid w:val="007533E3"/>
    <w:rsid w:val="007664BA"/>
    <w:rsid w:val="00774EE3"/>
    <w:rsid w:val="00780BC5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2763"/>
    <w:rsid w:val="00885C00"/>
    <w:rsid w:val="008C2A39"/>
    <w:rsid w:val="008C46BF"/>
    <w:rsid w:val="008D7B0B"/>
    <w:rsid w:val="008E1032"/>
    <w:rsid w:val="008E509F"/>
    <w:rsid w:val="008E53C5"/>
    <w:rsid w:val="008F56FC"/>
    <w:rsid w:val="008F6169"/>
    <w:rsid w:val="008F7E6F"/>
    <w:rsid w:val="00900A3A"/>
    <w:rsid w:val="00936A84"/>
    <w:rsid w:val="009400EB"/>
    <w:rsid w:val="0094020A"/>
    <w:rsid w:val="00943BCE"/>
    <w:rsid w:val="00954BC9"/>
    <w:rsid w:val="00956F0A"/>
    <w:rsid w:val="00965129"/>
    <w:rsid w:val="00990B63"/>
    <w:rsid w:val="00993823"/>
    <w:rsid w:val="009A7B19"/>
    <w:rsid w:val="009A7C30"/>
    <w:rsid w:val="009D57F0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671A2"/>
    <w:rsid w:val="00A76FDA"/>
    <w:rsid w:val="00AA10FA"/>
    <w:rsid w:val="00AA17DE"/>
    <w:rsid w:val="00AA7201"/>
    <w:rsid w:val="00AB2DF4"/>
    <w:rsid w:val="00AE31E9"/>
    <w:rsid w:val="00AE5DB5"/>
    <w:rsid w:val="00AE618B"/>
    <w:rsid w:val="00AF07C4"/>
    <w:rsid w:val="00AF3F6E"/>
    <w:rsid w:val="00AF755A"/>
    <w:rsid w:val="00AF75B8"/>
    <w:rsid w:val="00B01972"/>
    <w:rsid w:val="00B264C4"/>
    <w:rsid w:val="00B37B8C"/>
    <w:rsid w:val="00B40DE9"/>
    <w:rsid w:val="00B50E2F"/>
    <w:rsid w:val="00B53660"/>
    <w:rsid w:val="00B67711"/>
    <w:rsid w:val="00B71513"/>
    <w:rsid w:val="00B775CD"/>
    <w:rsid w:val="00B809EE"/>
    <w:rsid w:val="00B81357"/>
    <w:rsid w:val="00BA40CA"/>
    <w:rsid w:val="00BA62AD"/>
    <w:rsid w:val="00BC5BA4"/>
    <w:rsid w:val="00BF75E1"/>
    <w:rsid w:val="00C03C11"/>
    <w:rsid w:val="00C114CF"/>
    <w:rsid w:val="00C12F82"/>
    <w:rsid w:val="00C24B16"/>
    <w:rsid w:val="00C309D0"/>
    <w:rsid w:val="00C50F73"/>
    <w:rsid w:val="00C56679"/>
    <w:rsid w:val="00C62D4F"/>
    <w:rsid w:val="00C70B02"/>
    <w:rsid w:val="00C7328E"/>
    <w:rsid w:val="00C85D19"/>
    <w:rsid w:val="00C878BE"/>
    <w:rsid w:val="00C948B0"/>
    <w:rsid w:val="00C9498D"/>
    <w:rsid w:val="00C97534"/>
    <w:rsid w:val="00CB3675"/>
    <w:rsid w:val="00CB6214"/>
    <w:rsid w:val="00CD4E10"/>
    <w:rsid w:val="00D016D8"/>
    <w:rsid w:val="00D019A2"/>
    <w:rsid w:val="00D11683"/>
    <w:rsid w:val="00D33436"/>
    <w:rsid w:val="00D42F2F"/>
    <w:rsid w:val="00D554A8"/>
    <w:rsid w:val="00D633B5"/>
    <w:rsid w:val="00D945D7"/>
    <w:rsid w:val="00D9668D"/>
    <w:rsid w:val="00DA656B"/>
    <w:rsid w:val="00DA7114"/>
    <w:rsid w:val="00DB3D89"/>
    <w:rsid w:val="00DB49D7"/>
    <w:rsid w:val="00DE2FC9"/>
    <w:rsid w:val="00DF2D11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86590"/>
    <w:rsid w:val="00EB6BA0"/>
    <w:rsid w:val="00EB761B"/>
    <w:rsid w:val="00EF3639"/>
    <w:rsid w:val="00F3624C"/>
    <w:rsid w:val="00F403A4"/>
    <w:rsid w:val="00F62150"/>
    <w:rsid w:val="00F62E1C"/>
    <w:rsid w:val="00F87378"/>
    <w:rsid w:val="00F94377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871-068F-41F9-B812-76176071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3</cp:revision>
  <cp:lastPrinted>2023-03-28T10:46:00Z</cp:lastPrinted>
  <dcterms:created xsi:type="dcterms:W3CDTF">2023-03-28T10:46:00Z</dcterms:created>
  <dcterms:modified xsi:type="dcterms:W3CDTF">2023-03-28T10:47:00Z</dcterms:modified>
</cp:coreProperties>
</file>