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122" w:rsidRPr="007F0867" w:rsidRDefault="00962122" w:rsidP="00962122">
      <w:pPr>
        <w:keepNext/>
        <w:keepLines/>
        <w:suppressAutoHyphens w:val="0"/>
        <w:jc w:val="right"/>
      </w:pPr>
      <w:r>
        <w:rPr>
          <w:noProof/>
          <w:lang w:eastAsia="ru-RU"/>
        </w:rPr>
        <w:drawing>
          <wp:anchor distT="0" distB="0" distL="114300" distR="114300" simplePos="0" relativeHeight="251682816" behindDoc="0" locked="0" layoutInCell="1" allowOverlap="1">
            <wp:simplePos x="0" y="0"/>
            <wp:positionH relativeFrom="column">
              <wp:posOffset>2755900</wp:posOffset>
            </wp:positionH>
            <wp:positionV relativeFrom="paragraph">
              <wp:posOffset>-114300</wp:posOffset>
            </wp:positionV>
            <wp:extent cx="425450" cy="483870"/>
            <wp:effectExtent l="0" t="0" r="0" b="0"/>
            <wp:wrapNone/>
            <wp:docPr id="2" name="Рисунок 2"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гавя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rsidR="00962122" w:rsidRPr="007F0867" w:rsidRDefault="00962122" w:rsidP="00962122">
      <w:pPr>
        <w:keepNext/>
        <w:keepLines/>
        <w:suppressAutoHyphens w:val="0"/>
      </w:pPr>
    </w:p>
    <w:p w:rsidR="00962122" w:rsidRPr="007F0867" w:rsidRDefault="00962122" w:rsidP="00962122">
      <w:pPr>
        <w:keepNext/>
        <w:keepLines/>
        <w:suppressAutoHyphens w:val="0"/>
      </w:pPr>
    </w:p>
    <w:p w:rsidR="00962122" w:rsidRPr="007F0867" w:rsidRDefault="00962122" w:rsidP="00962122">
      <w:pPr>
        <w:pStyle w:val="3"/>
        <w:keepNext/>
        <w:keepLines/>
        <w:suppressAutoHyphens w:val="0"/>
        <w:spacing w:after="0"/>
        <w:jc w:val="center"/>
        <w:rPr>
          <w:sz w:val="30"/>
          <w:szCs w:val="30"/>
        </w:rPr>
      </w:pPr>
      <w:r w:rsidRPr="007F0867">
        <w:rPr>
          <w:sz w:val="30"/>
          <w:szCs w:val="30"/>
        </w:rPr>
        <w:t xml:space="preserve">АДМИНИСТРАЦИЯ  </w:t>
      </w:r>
      <w:proofErr w:type="gramStart"/>
      <w:r w:rsidRPr="007F0867">
        <w:rPr>
          <w:sz w:val="30"/>
          <w:szCs w:val="30"/>
        </w:rPr>
        <w:t>ГАВРИЛОВ-ЯМСКОГО</w:t>
      </w:r>
      <w:proofErr w:type="gramEnd"/>
    </w:p>
    <w:p w:rsidR="00962122" w:rsidRPr="007F0867" w:rsidRDefault="00962122" w:rsidP="00962122">
      <w:pPr>
        <w:pStyle w:val="3"/>
        <w:keepNext/>
        <w:keepLines/>
        <w:suppressAutoHyphens w:val="0"/>
        <w:spacing w:after="0"/>
        <w:jc w:val="center"/>
        <w:rPr>
          <w:sz w:val="30"/>
          <w:szCs w:val="30"/>
        </w:rPr>
      </w:pPr>
      <w:r w:rsidRPr="007F0867">
        <w:rPr>
          <w:sz w:val="30"/>
          <w:szCs w:val="30"/>
        </w:rPr>
        <w:t>МУНИЦИПАЛЬНОГО  РАЙОНА</w:t>
      </w:r>
    </w:p>
    <w:p w:rsidR="00962122" w:rsidRPr="007F0867" w:rsidRDefault="00962122" w:rsidP="00962122">
      <w:pPr>
        <w:pStyle w:val="3"/>
        <w:keepNext/>
        <w:keepLines/>
        <w:suppressAutoHyphens w:val="0"/>
        <w:spacing w:after="0"/>
        <w:jc w:val="center"/>
        <w:rPr>
          <w:sz w:val="28"/>
          <w:szCs w:val="28"/>
        </w:rPr>
      </w:pPr>
      <w:r>
        <w:rPr>
          <w:sz w:val="28"/>
          <w:szCs w:val="28"/>
        </w:rPr>
        <w:t xml:space="preserve"> </w:t>
      </w:r>
    </w:p>
    <w:p w:rsidR="00962122" w:rsidRPr="007F0867" w:rsidRDefault="00962122" w:rsidP="00962122">
      <w:pPr>
        <w:keepNext/>
        <w:keepLines/>
        <w:suppressAutoHyphens w:val="0"/>
        <w:jc w:val="center"/>
        <w:rPr>
          <w:b/>
          <w:sz w:val="40"/>
          <w:szCs w:val="40"/>
        </w:rPr>
      </w:pPr>
      <w:r w:rsidRPr="007F0867">
        <w:rPr>
          <w:b/>
          <w:sz w:val="40"/>
          <w:szCs w:val="40"/>
        </w:rPr>
        <w:t>ПОСТАНОВЛЕНИЕ</w:t>
      </w:r>
    </w:p>
    <w:p w:rsidR="00962122" w:rsidRPr="00F34054" w:rsidRDefault="00962122" w:rsidP="00962122">
      <w:pPr>
        <w:pStyle w:val="310"/>
        <w:keepNext/>
        <w:keepLines/>
        <w:spacing w:after="0"/>
        <w:contextualSpacing/>
        <w:rPr>
          <w:sz w:val="26"/>
          <w:szCs w:val="26"/>
        </w:rPr>
      </w:pPr>
    </w:p>
    <w:p w:rsidR="00962122" w:rsidRPr="00F34054" w:rsidRDefault="00962122" w:rsidP="00962122">
      <w:pPr>
        <w:pStyle w:val="310"/>
        <w:keepNext/>
        <w:keepLines/>
        <w:spacing w:after="0"/>
        <w:contextualSpacing/>
        <w:rPr>
          <w:sz w:val="26"/>
          <w:szCs w:val="26"/>
        </w:rPr>
      </w:pPr>
      <w:r>
        <w:rPr>
          <w:sz w:val="26"/>
          <w:szCs w:val="26"/>
        </w:rPr>
        <w:t>29</w:t>
      </w:r>
      <w:r w:rsidRPr="00F34054">
        <w:rPr>
          <w:sz w:val="26"/>
          <w:szCs w:val="26"/>
        </w:rPr>
        <w:t xml:space="preserve">.12.2012   № </w:t>
      </w:r>
      <w:r>
        <w:rPr>
          <w:sz w:val="26"/>
          <w:szCs w:val="26"/>
        </w:rPr>
        <w:t>2008</w:t>
      </w:r>
    </w:p>
    <w:p w:rsidR="00962122" w:rsidRPr="00F34054" w:rsidRDefault="00962122" w:rsidP="00962122">
      <w:pPr>
        <w:pStyle w:val="ad"/>
        <w:keepNext/>
        <w:keepLines/>
        <w:rPr>
          <w:rFonts w:ascii="Times New Roman" w:hAnsi="Times New Roman"/>
          <w:sz w:val="26"/>
          <w:szCs w:val="26"/>
        </w:rPr>
      </w:pPr>
    </w:p>
    <w:p w:rsidR="00962122" w:rsidRDefault="00962122" w:rsidP="00962122">
      <w:pPr>
        <w:keepNext/>
        <w:keepLines/>
        <w:snapToGrid w:val="0"/>
        <w:rPr>
          <w:sz w:val="28"/>
          <w:szCs w:val="28"/>
        </w:rPr>
      </w:pPr>
      <w:r>
        <w:rPr>
          <w:sz w:val="28"/>
          <w:szCs w:val="28"/>
        </w:rPr>
        <w:t xml:space="preserve">Об утверждении Порядка подготовки и обобщения  сведений </w:t>
      </w:r>
    </w:p>
    <w:p w:rsidR="00962122" w:rsidRDefault="00962122" w:rsidP="00962122">
      <w:pPr>
        <w:keepNext/>
        <w:keepLines/>
        <w:snapToGrid w:val="0"/>
        <w:rPr>
          <w:sz w:val="28"/>
          <w:szCs w:val="28"/>
        </w:rPr>
      </w:pPr>
      <w:r>
        <w:rPr>
          <w:sz w:val="28"/>
          <w:szCs w:val="28"/>
        </w:rPr>
        <w:t xml:space="preserve">об организации муниципального контроля (надзора) </w:t>
      </w:r>
    </w:p>
    <w:p w:rsidR="00962122" w:rsidRPr="00A91741" w:rsidRDefault="00962122" w:rsidP="00962122">
      <w:pPr>
        <w:pStyle w:val="Heading"/>
        <w:keepNext/>
        <w:keepLines/>
        <w:ind w:firstLine="708"/>
        <w:jc w:val="both"/>
        <w:rPr>
          <w:rFonts w:ascii="Times New Roman" w:hAnsi="Times New Roman"/>
          <w:b w:val="0"/>
          <w:bCs w:val="0"/>
          <w:color w:val="000000"/>
          <w:sz w:val="28"/>
          <w:szCs w:val="28"/>
        </w:rPr>
      </w:pPr>
    </w:p>
    <w:p w:rsidR="00962122" w:rsidRPr="0051663F" w:rsidRDefault="00962122" w:rsidP="00962122">
      <w:pPr>
        <w:keepNext/>
        <w:keepLines/>
        <w:ind w:firstLine="567"/>
        <w:jc w:val="both"/>
        <w:rPr>
          <w:sz w:val="28"/>
          <w:szCs w:val="28"/>
        </w:rPr>
      </w:pPr>
      <w:proofErr w:type="gramStart"/>
      <w:r w:rsidRPr="00B251C4">
        <w:rPr>
          <w:sz w:val="28"/>
          <w:szCs w:val="28"/>
        </w:rPr>
        <w:t xml:space="preserve">В </w:t>
      </w:r>
      <w:r w:rsidRPr="0051663F">
        <w:rPr>
          <w:sz w:val="28"/>
          <w:szCs w:val="28"/>
        </w:rPr>
        <w:t xml:space="preserve">целях реализации постановления Правительства Российской Федерации от 15 апреля 2010г. №215 «Об утверждении Правил подготовки докладов </w:t>
      </w:r>
      <w:r>
        <w:rPr>
          <w:sz w:val="28"/>
          <w:szCs w:val="28"/>
        </w:rPr>
        <w:t>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r>
        <w:rPr>
          <w:rFonts w:eastAsia="Calibri"/>
          <w:sz w:val="28"/>
          <w:szCs w:val="28"/>
        </w:rPr>
        <w:t xml:space="preserve"> приказа Федеральной службы государственной статистики от 21.12.2011 № 503</w:t>
      </w:r>
      <w:r>
        <w:rPr>
          <w:sz w:val="28"/>
          <w:szCs w:val="28"/>
        </w:rPr>
        <w:t xml:space="preserve"> </w:t>
      </w:r>
      <w:r>
        <w:rPr>
          <w:rFonts w:eastAsia="Calibri"/>
          <w:sz w:val="28"/>
          <w:szCs w:val="28"/>
        </w:rPr>
        <w:t>«Об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w:t>
      </w:r>
      <w:proofErr w:type="gramEnd"/>
      <w:r>
        <w:rPr>
          <w:rFonts w:eastAsia="Calibri"/>
          <w:sz w:val="28"/>
          <w:szCs w:val="28"/>
        </w:rPr>
        <w:t xml:space="preserve"> контроля»</w:t>
      </w:r>
      <w:r>
        <w:rPr>
          <w:sz w:val="28"/>
          <w:szCs w:val="28"/>
        </w:rPr>
        <w:t>,</w:t>
      </w:r>
      <w:r w:rsidRPr="00B251C4">
        <w:rPr>
          <w:sz w:val="28"/>
          <w:szCs w:val="28"/>
        </w:rPr>
        <w:t xml:space="preserve"> </w:t>
      </w:r>
      <w:r>
        <w:rPr>
          <w:sz w:val="28"/>
          <w:szCs w:val="28"/>
        </w:rPr>
        <w:t xml:space="preserve">постановления Правительства Ярославской области от 06.12.2012 № 1386-п «О подготовке докладов об осуществлении регионального государственного контроля (надзора) и муниципального контроля», </w:t>
      </w:r>
      <w:r>
        <w:rPr>
          <w:color w:val="000000"/>
          <w:sz w:val="28"/>
          <w:szCs w:val="28"/>
        </w:rPr>
        <w:t>руководствуясь статьёй 29</w:t>
      </w:r>
      <w:r w:rsidRPr="00B251C4">
        <w:rPr>
          <w:color w:val="000000"/>
          <w:sz w:val="28"/>
          <w:szCs w:val="28"/>
        </w:rPr>
        <w:t xml:space="preserve"> Устава </w:t>
      </w:r>
      <w:proofErr w:type="gramStart"/>
      <w:r w:rsidRPr="00B251C4">
        <w:rPr>
          <w:color w:val="000000"/>
          <w:sz w:val="28"/>
          <w:szCs w:val="28"/>
        </w:rPr>
        <w:t>Гаврилов-Ямского</w:t>
      </w:r>
      <w:proofErr w:type="gramEnd"/>
      <w:r w:rsidRPr="00B251C4">
        <w:rPr>
          <w:color w:val="000000"/>
          <w:sz w:val="28"/>
          <w:szCs w:val="28"/>
        </w:rPr>
        <w:t xml:space="preserve"> муниципального района,</w:t>
      </w:r>
    </w:p>
    <w:p w:rsidR="00962122" w:rsidRDefault="00962122" w:rsidP="00962122">
      <w:pPr>
        <w:pStyle w:val="Heading"/>
        <w:keepNext/>
        <w:keepLines/>
        <w:ind w:firstLine="708"/>
        <w:jc w:val="both"/>
        <w:rPr>
          <w:rFonts w:ascii="Times New Roman" w:hAnsi="Times New Roman"/>
          <w:b w:val="0"/>
          <w:bCs w:val="0"/>
          <w:color w:val="000000"/>
          <w:sz w:val="28"/>
          <w:szCs w:val="28"/>
        </w:rPr>
      </w:pPr>
    </w:p>
    <w:p w:rsidR="00962122" w:rsidRDefault="00962122" w:rsidP="00962122">
      <w:pPr>
        <w:keepNext/>
        <w:keepLines/>
        <w:rPr>
          <w:sz w:val="28"/>
          <w:szCs w:val="28"/>
        </w:rPr>
      </w:pPr>
      <w:r w:rsidRPr="00FC6E4F">
        <w:rPr>
          <w:sz w:val="28"/>
          <w:szCs w:val="28"/>
        </w:rPr>
        <w:t>АДМИНИСТРАЦИЯ  МУНИЦИПАЛЬНОГО  РАЙОНА  ПОСТАНОВЛЯЕТ:</w:t>
      </w:r>
    </w:p>
    <w:p w:rsidR="00962122" w:rsidRPr="00FC6E4F" w:rsidRDefault="00962122" w:rsidP="00962122">
      <w:pPr>
        <w:keepNext/>
        <w:keepLines/>
        <w:rPr>
          <w:sz w:val="28"/>
          <w:szCs w:val="28"/>
        </w:rPr>
      </w:pPr>
    </w:p>
    <w:p w:rsidR="00962122" w:rsidRPr="00FD74AC" w:rsidRDefault="00962122" w:rsidP="00962122">
      <w:pPr>
        <w:pStyle w:val="aa"/>
        <w:keepNext/>
        <w:keepLines/>
        <w:numPr>
          <w:ilvl w:val="0"/>
          <w:numId w:val="3"/>
        </w:numPr>
        <w:tabs>
          <w:tab w:val="left" w:pos="851"/>
        </w:tabs>
        <w:ind w:left="0" w:firstLine="567"/>
        <w:jc w:val="both"/>
        <w:rPr>
          <w:sz w:val="28"/>
          <w:szCs w:val="28"/>
        </w:rPr>
      </w:pPr>
      <w:r w:rsidRPr="00FD74AC">
        <w:rPr>
          <w:sz w:val="28"/>
          <w:szCs w:val="28"/>
        </w:rPr>
        <w:t>Утвердить Порядок подготовки и обобщения сведений об организации и проведении муниципального контроля (надзора) (Приложение).</w:t>
      </w:r>
    </w:p>
    <w:p w:rsidR="00962122" w:rsidRPr="00F158AD" w:rsidRDefault="00962122" w:rsidP="00F2534F">
      <w:pPr>
        <w:pStyle w:val="ConsPlusTitle"/>
        <w:keepNext/>
        <w:keepLines/>
        <w:tabs>
          <w:tab w:val="left" w:pos="567"/>
          <w:tab w:val="left" w:pos="7088"/>
        </w:tabs>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2.  Определить отдел экономики, предпринимательской деятельности и </w:t>
      </w:r>
      <w:proofErr w:type="gramStart"/>
      <w:r w:rsidRPr="00F158AD">
        <w:rPr>
          <w:rFonts w:ascii="Times New Roman" w:hAnsi="Times New Roman" w:cs="Times New Roman"/>
          <w:b w:val="0"/>
          <w:sz w:val="28"/>
          <w:szCs w:val="28"/>
        </w:rPr>
        <w:t>инвестиций Администрации муниципального района  органом, ответственным за подготовку в установленном порядке сведений об организации и проведении муниципального контроля (надзора), а также за сбор сведений об осуществлении муниципального контроля (надзора) по форме федерального статистического наблюдения, утвержденной приказом Федеральной службы государственной статистики от 21.12.2011 №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w:t>
      </w:r>
      <w:proofErr w:type="gramEnd"/>
      <w:r w:rsidRPr="00F158AD">
        <w:rPr>
          <w:rFonts w:ascii="Times New Roman" w:hAnsi="Times New Roman" w:cs="Times New Roman"/>
          <w:b w:val="0"/>
          <w:sz w:val="28"/>
          <w:szCs w:val="28"/>
        </w:rPr>
        <w:t xml:space="preserve"> муниципального контроля» (далее – форма федерального статистического наблюдения).</w:t>
      </w:r>
    </w:p>
    <w:p w:rsidR="00962122" w:rsidRDefault="00962122" w:rsidP="00F2534F">
      <w:pPr>
        <w:keepNext/>
        <w:keepLines/>
        <w:tabs>
          <w:tab w:val="left" w:pos="993"/>
        </w:tabs>
        <w:snapToGrid w:val="0"/>
        <w:ind w:firstLine="567"/>
        <w:jc w:val="both"/>
        <w:rPr>
          <w:sz w:val="28"/>
          <w:szCs w:val="28"/>
        </w:rPr>
      </w:pPr>
      <w:r>
        <w:rPr>
          <w:sz w:val="28"/>
          <w:szCs w:val="28"/>
        </w:rPr>
        <w:lastRenderedPageBreak/>
        <w:t xml:space="preserve">3.  </w:t>
      </w:r>
      <w:proofErr w:type="gramStart"/>
      <w:r w:rsidRPr="00A076A8">
        <w:rPr>
          <w:sz w:val="28"/>
          <w:szCs w:val="28"/>
        </w:rPr>
        <w:t>Руководит</w:t>
      </w:r>
      <w:r>
        <w:rPr>
          <w:sz w:val="28"/>
          <w:szCs w:val="28"/>
        </w:rPr>
        <w:t>елям структурных подразделений А</w:t>
      </w:r>
      <w:r w:rsidRPr="00A076A8">
        <w:rPr>
          <w:sz w:val="28"/>
          <w:szCs w:val="28"/>
        </w:rPr>
        <w:t xml:space="preserve">дминистрации </w:t>
      </w:r>
      <w:r>
        <w:rPr>
          <w:sz w:val="28"/>
          <w:szCs w:val="28"/>
        </w:rPr>
        <w:t>Гаврилов-Ямского</w:t>
      </w:r>
      <w:r w:rsidRPr="00A076A8">
        <w:rPr>
          <w:sz w:val="28"/>
          <w:szCs w:val="28"/>
        </w:rPr>
        <w:t xml:space="preserve"> муниципального района</w:t>
      </w:r>
      <w:r>
        <w:rPr>
          <w:sz w:val="28"/>
          <w:szCs w:val="28"/>
        </w:rPr>
        <w:t>, уполномоченным на осуществление муниципального контроля (надзора) в соответствующих сферах деятельности представлять на бумажном носителе и в электронном виде один раз в полугодие, до 10 числа месяца, следующего за отчетным периодом, сведения об осуществлении муниципального контроля по форме федерального статистического наблюдения в отдел экономики, предпринимательской деятельности и инвестиций Администрации муниципального района.</w:t>
      </w:r>
      <w:proofErr w:type="gramEnd"/>
    </w:p>
    <w:p w:rsidR="00962122" w:rsidRDefault="00962122" w:rsidP="00962122">
      <w:pPr>
        <w:keepNext/>
        <w:keepLines/>
        <w:tabs>
          <w:tab w:val="left" w:pos="567"/>
        </w:tabs>
        <w:snapToGrid w:val="0"/>
        <w:ind w:firstLine="567"/>
        <w:jc w:val="both"/>
        <w:rPr>
          <w:sz w:val="28"/>
          <w:szCs w:val="28"/>
        </w:rPr>
      </w:pPr>
      <w:r>
        <w:rPr>
          <w:sz w:val="28"/>
          <w:szCs w:val="28"/>
        </w:rPr>
        <w:t>4</w:t>
      </w:r>
      <w:r w:rsidRPr="00B251C4">
        <w:rPr>
          <w:sz w:val="28"/>
          <w:szCs w:val="28"/>
        </w:rPr>
        <w:t xml:space="preserve">. </w:t>
      </w:r>
      <w:r>
        <w:rPr>
          <w:sz w:val="28"/>
          <w:szCs w:val="28"/>
        </w:rPr>
        <w:t xml:space="preserve"> </w:t>
      </w:r>
      <w:r w:rsidRPr="00B251C4">
        <w:rPr>
          <w:sz w:val="28"/>
          <w:szCs w:val="28"/>
        </w:rPr>
        <w:t xml:space="preserve">Контроль за исполнением постановления возложить на </w:t>
      </w:r>
      <w:r>
        <w:t>у</w:t>
      </w:r>
      <w:r w:rsidRPr="00B251C4">
        <w:rPr>
          <w:sz w:val="28"/>
          <w:szCs w:val="28"/>
        </w:rPr>
        <w:t xml:space="preserve">правляющего делами Администрации </w:t>
      </w:r>
      <w:proofErr w:type="gramStart"/>
      <w:r w:rsidRPr="00B251C4">
        <w:rPr>
          <w:sz w:val="28"/>
          <w:szCs w:val="28"/>
        </w:rPr>
        <w:t>Гаврилов-Ямского</w:t>
      </w:r>
      <w:proofErr w:type="gramEnd"/>
      <w:r w:rsidRPr="00B251C4">
        <w:rPr>
          <w:sz w:val="28"/>
          <w:szCs w:val="28"/>
        </w:rPr>
        <w:t xml:space="preserve"> муниципального района</w:t>
      </w:r>
      <w:r>
        <w:rPr>
          <w:sz w:val="28"/>
          <w:szCs w:val="28"/>
        </w:rPr>
        <w:t xml:space="preserve"> </w:t>
      </w:r>
      <w:proofErr w:type="spellStart"/>
      <w:r>
        <w:rPr>
          <w:sz w:val="28"/>
          <w:szCs w:val="28"/>
        </w:rPr>
        <w:t>Ширшину</w:t>
      </w:r>
      <w:proofErr w:type="spellEnd"/>
      <w:r>
        <w:rPr>
          <w:sz w:val="28"/>
          <w:szCs w:val="28"/>
        </w:rPr>
        <w:t xml:space="preserve"> М.Ю.</w:t>
      </w:r>
    </w:p>
    <w:p w:rsidR="00962122" w:rsidRDefault="00962122" w:rsidP="00962122">
      <w:pPr>
        <w:keepNext/>
        <w:keepLines/>
        <w:tabs>
          <w:tab w:val="left" w:pos="993"/>
        </w:tabs>
        <w:ind w:firstLine="567"/>
        <w:jc w:val="both"/>
        <w:rPr>
          <w:sz w:val="28"/>
          <w:szCs w:val="28"/>
        </w:rPr>
      </w:pPr>
      <w:r>
        <w:rPr>
          <w:sz w:val="28"/>
          <w:szCs w:val="28"/>
        </w:rPr>
        <w:t xml:space="preserve">5. Постановление вступает в силу с момента официального опубликования. </w:t>
      </w:r>
    </w:p>
    <w:p w:rsidR="00962122" w:rsidRPr="00F34054" w:rsidRDefault="00962122" w:rsidP="00962122">
      <w:pPr>
        <w:pStyle w:val="ad"/>
        <w:keepNext/>
        <w:keepLines/>
        <w:tabs>
          <w:tab w:val="left" w:pos="851"/>
        </w:tabs>
        <w:ind w:firstLine="567"/>
        <w:jc w:val="both"/>
        <w:rPr>
          <w:rFonts w:ascii="Times New Roman" w:hAnsi="Times New Roman"/>
          <w:sz w:val="28"/>
          <w:szCs w:val="28"/>
        </w:rPr>
      </w:pPr>
    </w:p>
    <w:p w:rsidR="00962122" w:rsidRPr="00F34054" w:rsidRDefault="00962122" w:rsidP="00962122">
      <w:pPr>
        <w:pStyle w:val="1"/>
        <w:keepNext/>
        <w:keepLines/>
        <w:widowControl/>
        <w:shd w:val="clear" w:color="auto" w:fill="auto"/>
        <w:tabs>
          <w:tab w:val="left" w:pos="538"/>
          <w:tab w:val="left" w:pos="851"/>
        </w:tabs>
        <w:spacing w:line="240" w:lineRule="auto"/>
        <w:ind w:left="567"/>
        <w:jc w:val="both"/>
        <w:rPr>
          <w:sz w:val="28"/>
          <w:szCs w:val="28"/>
        </w:rPr>
      </w:pPr>
    </w:p>
    <w:p w:rsidR="00962122" w:rsidRPr="00F2534F" w:rsidRDefault="00962122" w:rsidP="00962122">
      <w:pPr>
        <w:pStyle w:val="3"/>
        <w:keepNext/>
        <w:keepLines/>
        <w:spacing w:after="0"/>
        <w:jc w:val="both"/>
        <w:rPr>
          <w:sz w:val="28"/>
          <w:szCs w:val="28"/>
        </w:rPr>
      </w:pPr>
      <w:r w:rsidRPr="00F2534F">
        <w:rPr>
          <w:sz w:val="28"/>
          <w:szCs w:val="28"/>
        </w:rPr>
        <w:t>Глава Администрации</w:t>
      </w:r>
    </w:p>
    <w:p w:rsidR="00962122" w:rsidRPr="00F2534F" w:rsidRDefault="00962122" w:rsidP="00962122">
      <w:pPr>
        <w:keepNext/>
        <w:keepLines/>
        <w:rPr>
          <w:sz w:val="28"/>
          <w:szCs w:val="28"/>
        </w:rPr>
      </w:pPr>
      <w:r w:rsidRPr="00F2534F">
        <w:rPr>
          <w:sz w:val="28"/>
          <w:szCs w:val="28"/>
        </w:rPr>
        <w:t>муниципального района</w:t>
      </w:r>
      <w:r w:rsidRPr="00F2534F">
        <w:rPr>
          <w:sz w:val="28"/>
          <w:szCs w:val="28"/>
        </w:rPr>
        <w:tab/>
      </w:r>
      <w:r w:rsidRPr="00F2534F">
        <w:rPr>
          <w:sz w:val="28"/>
          <w:szCs w:val="28"/>
        </w:rPr>
        <w:tab/>
      </w:r>
      <w:r w:rsidRPr="00F2534F">
        <w:rPr>
          <w:sz w:val="28"/>
          <w:szCs w:val="28"/>
        </w:rPr>
        <w:tab/>
      </w:r>
      <w:r w:rsidRPr="00F2534F">
        <w:rPr>
          <w:sz w:val="28"/>
          <w:szCs w:val="28"/>
        </w:rPr>
        <w:tab/>
      </w:r>
      <w:r w:rsidRPr="00F2534F">
        <w:rPr>
          <w:sz w:val="28"/>
          <w:szCs w:val="28"/>
        </w:rPr>
        <w:tab/>
      </w:r>
      <w:r w:rsidRPr="00F2534F">
        <w:rPr>
          <w:sz w:val="28"/>
          <w:szCs w:val="28"/>
        </w:rPr>
        <w:tab/>
      </w:r>
      <w:r w:rsidRPr="00F2534F">
        <w:rPr>
          <w:sz w:val="28"/>
          <w:szCs w:val="28"/>
        </w:rPr>
        <w:tab/>
      </w:r>
      <w:proofErr w:type="spellStart"/>
      <w:r w:rsidRPr="00F2534F">
        <w:rPr>
          <w:sz w:val="28"/>
          <w:szCs w:val="28"/>
        </w:rPr>
        <w:t>Н.И.Бирук</w:t>
      </w:r>
      <w:proofErr w:type="spellEnd"/>
      <w:r w:rsidRPr="00F2534F">
        <w:rPr>
          <w:sz w:val="28"/>
          <w:szCs w:val="28"/>
        </w:rPr>
        <w:t xml:space="preserve">   </w:t>
      </w:r>
    </w:p>
    <w:p w:rsidR="00962122" w:rsidRDefault="00962122" w:rsidP="00962122">
      <w:pPr>
        <w:keepNext/>
        <w:keepLines/>
      </w:pPr>
    </w:p>
    <w:p w:rsidR="00962122" w:rsidRDefault="00962122" w:rsidP="00962122">
      <w:pPr>
        <w:keepNext/>
        <w:keepLines/>
      </w:pPr>
    </w:p>
    <w:p w:rsidR="00587212" w:rsidRDefault="00587212" w:rsidP="007134EE">
      <w:pPr>
        <w:pStyle w:val="31"/>
      </w:pPr>
    </w:p>
    <w:p w:rsidR="00587212" w:rsidRDefault="00587212" w:rsidP="007134EE">
      <w:pPr>
        <w:pStyle w:val="31"/>
      </w:pPr>
    </w:p>
    <w:p w:rsidR="00587212" w:rsidRDefault="00587212" w:rsidP="007134EE">
      <w:pPr>
        <w:pStyle w:val="31"/>
      </w:pPr>
    </w:p>
    <w:p w:rsidR="00587212" w:rsidRDefault="00587212" w:rsidP="007134EE">
      <w:pPr>
        <w:pStyle w:val="31"/>
      </w:pPr>
    </w:p>
    <w:p w:rsidR="00587212" w:rsidRDefault="00587212" w:rsidP="007134EE">
      <w:pPr>
        <w:pStyle w:val="31"/>
      </w:pPr>
    </w:p>
    <w:p w:rsidR="00587212" w:rsidRDefault="00587212" w:rsidP="007134EE">
      <w:pPr>
        <w:pStyle w:val="31"/>
      </w:pPr>
    </w:p>
    <w:p w:rsidR="00587212" w:rsidRDefault="00587212" w:rsidP="007134EE">
      <w:pPr>
        <w:pStyle w:val="31"/>
      </w:pPr>
    </w:p>
    <w:p w:rsidR="00587212" w:rsidRDefault="00587212" w:rsidP="007134EE">
      <w:pPr>
        <w:pStyle w:val="31"/>
      </w:pPr>
    </w:p>
    <w:p w:rsidR="00587212" w:rsidRDefault="00587212" w:rsidP="007134EE">
      <w:pPr>
        <w:pStyle w:val="31"/>
      </w:pPr>
    </w:p>
    <w:p w:rsidR="00587212" w:rsidRDefault="00587212" w:rsidP="007134EE">
      <w:pPr>
        <w:pStyle w:val="31"/>
      </w:pPr>
    </w:p>
    <w:p w:rsidR="00587212" w:rsidRDefault="00587212" w:rsidP="007134EE">
      <w:pPr>
        <w:pStyle w:val="31"/>
      </w:pPr>
    </w:p>
    <w:p w:rsidR="00587212" w:rsidRDefault="00587212" w:rsidP="007134EE">
      <w:pPr>
        <w:pStyle w:val="31"/>
      </w:pPr>
    </w:p>
    <w:p w:rsidR="00587212" w:rsidRDefault="00587212" w:rsidP="007134EE">
      <w:pPr>
        <w:pStyle w:val="31"/>
      </w:pPr>
    </w:p>
    <w:p w:rsidR="00587212" w:rsidRDefault="00587212" w:rsidP="007134EE">
      <w:pPr>
        <w:pStyle w:val="31"/>
      </w:pPr>
    </w:p>
    <w:p w:rsidR="00587212" w:rsidRDefault="00587212" w:rsidP="007134EE">
      <w:pPr>
        <w:pStyle w:val="31"/>
      </w:pPr>
    </w:p>
    <w:p w:rsidR="00587212" w:rsidRDefault="00587212" w:rsidP="007134EE">
      <w:pPr>
        <w:pStyle w:val="31"/>
      </w:pPr>
    </w:p>
    <w:p w:rsidR="00587212" w:rsidRDefault="00587212" w:rsidP="007134EE">
      <w:pPr>
        <w:pStyle w:val="31"/>
      </w:pPr>
    </w:p>
    <w:p w:rsidR="00587212" w:rsidRDefault="00587212" w:rsidP="007134EE">
      <w:pPr>
        <w:pStyle w:val="31"/>
      </w:pPr>
    </w:p>
    <w:p w:rsidR="00587212" w:rsidRDefault="00587212" w:rsidP="007134EE">
      <w:pPr>
        <w:pStyle w:val="31"/>
      </w:pPr>
    </w:p>
    <w:p w:rsidR="00587212" w:rsidRDefault="00587212" w:rsidP="007134EE">
      <w:pPr>
        <w:pStyle w:val="31"/>
      </w:pPr>
    </w:p>
    <w:p w:rsidR="00587212" w:rsidRDefault="00587212" w:rsidP="007134EE">
      <w:pPr>
        <w:pStyle w:val="31"/>
      </w:pPr>
    </w:p>
    <w:p w:rsidR="00587212" w:rsidRDefault="00587212" w:rsidP="007134EE">
      <w:pPr>
        <w:pStyle w:val="31"/>
      </w:pPr>
    </w:p>
    <w:p w:rsidR="00587212" w:rsidRDefault="00587212" w:rsidP="007134EE">
      <w:pPr>
        <w:pStyle w:val="31"/>
      </w:pPr>
    </w:p>
    <w:p w:rsidR="00587212" w:rsidRDefault="00587212" w:rsidP="007134EE">
      <w:pPr>
        <w:pStyle w:val="31"/>
      </w:pPr>
    </w:p>
    <w:p w:rsidR="00587212" w:rsidRDefault="00587212" w:rsidP="007134EE">
      <w:pPr>
        <w:pStyle w:val="31"/>
      </w:pPr>
    </w:p>
    <w:p w:rsidR="001D599D" w:rsidRDefault="001D599D" w:rsidP="007134EE">
      <w:pPr>
        <w:pStyle w:val="31"/>
      </w:pPr>
    </w:p>
    <w:p w:rsidR="0022058A" w:rsidRDefault="0022058A" w:rsidP="0022058A">
      <w:pPr>
        <w:pStyle w:val="ConsPlusTitle"/>
        <w:rPr>
          <w:rFonts w:ascii="Times New Roman" w:hAnsi="Times New Roman" w:cs="Times New Roman"/>
          <w:b w:val="0"/>
          <w:bCs w:val="0"/>
          <w:sz w:val="16"/>
          <w:szCs w:val="16"/>
          <w:lang w:val="en-US" w:eastAsia="ar-SA"/>
        </w:rPr>
      </w:pPr>
    </w:p>
    <w:p w:rsidR="00F2534F" w:rsidRDefault="00496130" w:rsidP="0022058A">
      <w:pPr>
        <w:pStyle w:val="ConsPlusTitle"/>
        <w:jc w:val="right"/>
        <w:rPr>
          <w:rFonts w:ascii="Times New Roman" w:hAnsi="Times New Roman" w:cs="Times New Roman"/>
          <w:b w:val="0"/>
          <w:sz w:val="28"/>
          <w:szCs w:val="28"/>
        </w:rPr>
      </w:pPr>
      <w:r w:rsidRPr="00496130">
        <w:rPr>
          <w:rFonts w:ascii="Times New Roman" w:hAnsi="Times New Roman" w:cs="Times New Roman"/>
          <w:b w:val="0"/>
          <w:sz w:val="28"/>
          <w:szCs w:val="28"/>
        </w:rPr>
        <w:lastRenderedPageBreak/>
        <w:t>Приложение</w:t>
      </w:r>
      <w:r w:rsidR="00F2534F">
        <w:rPr>
          <w:rFonts w:ascii="Times New Roman" w:hAnsi="Times New Roman" w:cs="Times New Roman"/>
          <w:b w:val="0"/>
          <w:sz w:val="28"/>
          <w:szCs w:val="28"/>
        </w:rPr>
        <w:t xml:space="preserve"> </w:t>
      </w:r>
      <w:r w:rsidR="00DC71B4">
        <w:rPr>
          <w:rFonts w:ascii="Times New Roman" w:hAnsi="Times New Roman" w:cs="Times New Roman"/>
          <w:b w:val="0"/>
          <w:sz w:val="28"/>
          <w:szCs w:val="28"/>
        </w:rPr>
        <w:t>к</w:t>
      </w:r>
      <w:r>
        <w:rPr>
          <w:rFonts w:ascii="Times New Roman" w:hAnsi="Times New Roman" w:cs="Times New Roman"/>
          <w:b w:val="0"/>
          <w:sz w:val="28"/>
          <w:szCs w:val="28"/>
        </w:rPr>
        <w:t xml:space="preserve"> постановлению </w:t>
      </w:r>
    </w:p>
    <w:p w:rsidR="00F2534F" w:rsidRDefault="00496130" w:rsidP="0022058A">
      <w:pPr>
        <w:pStyle w:val="ConsPlusTitle"/>
        <w:ind w:firstLine="4962"/>
        <w:jc w:val="right"/>
        <w:rPr>
          <w:rFonts w:ascii="Times New Roman" w:hAnsi="Times New Roman" w:cs="Times New Roman"/>
          <w:b w:val="0"/>
          <w:sz w:val="28"/>
          <w:szCs w:val="28"/>
        </w:rPr>
      </w:pPr>
      <w:r>
        <w:rPr>
          <w:rFonts w:ascii="Times New Roman" w:hAnsi="Times New Roman" w:cs="Times New Roman"/>
          <w:b w:val="0"/>
          <w:sz w:val="28"/>
          <w:szCs w:val="28"/>
        </w:rPr>
        <w:t xml:space="preserve">Администрации </w:t>
      </w:r>
      <w:proofErr w:type="gramStart"/>
      <w:r>
        <w:rPr>
          <w:rFonts w:ascii="Times New Roman" w:hAnsi="Times New Roman" w:cs="Times New Roman"/>
          <w:b w:val="0"/>
          <w:sz w:val="28"/>
          <w:szCs w:val="28"/>
        </w:rPr>
        <w:t>Гаврилов-Ямского</w:t>
      </w:r>
      <w:proofErr w:type="gramEnd"/>
      <w:r>
        <w:rPr>
          <w:rFonts w:ascii="Times New Roman" w:hAnsi="Times New Roman" w:cs="Times New Roman"/>
          <w:b w:val="0"/>
          <w:sz w:val="28"/>
          <w:szCs w:val="28"/>
        </w:rPr>
        <w:t xml:space="preserve"> </w:t>
      </w:r>
    </w:p>
    <w:p w:rsidR="00496130" w:rsidRDefault="00F2534F" w:rsidP="0022058A">
      <w:pPr>
        <w:pStyle w:val="ConsPlusTitle"/>
        <w:ind w:firstLine="4962"/>
        <w:jc w:val="right"/>
        <w:rPr>
          <w:rFonts w:ascii="Times New Roman" w:hAnsi="Times New Roman" w:cs="Times New Roman"/>
          <w:b w:val="0"/>
          <w:sz w:val="28"/>
          <w:szCs w:val="28"/>
        </w:rPr>
      </w:pPr>
      <w:r>
        <w:rPr>
          <w:rFonts w:ascii="Times New Roman" w:hAnsi="Times New Roman" w:cs="Times New Roman"/>
          <w:b w:val="0"/>
          <w:sz w:val="28"/>
          <w:szCs w:val="28"/>
        </w:rPr>
        <w:t>муниципального района</w:t>
      </w:r>
    </w:p>
    <w:p w:rsidR="00F2534F" w:rsidRDefault="00496130" w:rsidP="0022058A">
      <w:pPr>
        <w:pStyle w:val="ConsPlusTitle"/>
        <w:ind w:firstLine="4962"/>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F2534F">
        <w:rPr>
          <w:rFonts w:ascii="Times New Roman" w:hAnsi="Times New Roman" w:cs="Times New Roman"/>
          <w:b w:val="0"/>
          <w:sz w:val="28"/>
          <w:szCs w:val="28"/>
        </w:rPr>
        <w:t>29.</w:t>
      </w:r>
      <w:r>
        <w:rPr>
          <w:rFonts w:ascii="Times New Roman" w:hAnsi="Times New Roman" w:cs="Times New Roman"/>
          <w:b w:val="0"/>
          <w:sz w:val="28"/>
          <w:szCs w:val="28"/>
        </w:rPr>
        <w:t xml:space="preserve">12.2012 № </w:t>
      </w:r>
      <w:r w:rsidR="00F2534F">
        <w:rPr>
          <w:rFonts w:ascii="Times New Roman" w:hAnsi="Times New Roman" w:cs="Times New Roman"/>
          <w:b w:val="0"/>
          <w:sz w:val="28"/>
          <w:szCs w:val="28"/>
        </w:rPr>
        <w:t>2008</w:t>
      </w:r>
    </w:p>
    <w:p w:rsidR="00F2534F" w:rsidRDefault="00F2534F" w:rsidP="00F2534F">
      <w:pPr>
        <w:pStyle w:val="ConsPlusTitle"/>
        <w:rPr>
          <w:rFonts w:ascii="Times New Roman" w:hAnsi="Times New Roman" w:cs="Times New Roman"/>
          <w:b w:val="0"/>
          <w:sz w:val="28"/>
          <w:szCs w:val="28"/>
        </w:rPr>
      </w:pPr>
    </w:p>
    <w:p w:rsidR="00F2534F" w:rsidRDefault="00F2534F" w:rsidP="00F2534F">
      <w:pPr>
        <w:pStyle w:val="ConsPlusTitle"/>
        <w:jc w:val="center"/>
        <w:rPr>
          <w:rFonts w:ascii="Times New Roman" w:hAnsi="Times New Roman" w:cs="Times New Roman"/>
          <w:sz w:val="28"/>
          <w:szCs w:val="28"/>
        </w:rPr>
      </w:pPr>
      <w:bookmarkStart w:id="0" w:name="_GoBack"/>
      <w:bookmarkEnd w:id="0"/>
    </w:p>
    <w:p w:rsidR="002F7E53" w:rsidRDefault="002F7E53" w:rsidP="00F2534F">
      <w:pPr>
        <w:pStyle w:val="ConsPlusTitle"/>
        <w:jc w:val="center"/>
        <w:rPr>
          <w:rFonts w:ascii="Times New Roman" w:hAnsi="Times New Roman" w:cs="Times New Roman"/>
          <w:sz w:val="28"/>
          <w:szCs w:val="28"/>
        </w:rPr>
      </w:pPr>
      <w:r>
        <w:rPr>
          <w:rFonts w:ascii="Times New Roman" w:hAnsi="Times New Roman" w:cs="Times New Roman"/>
          <w:sz w:val="28"/>
          <w:szCs w:val="28"/>
        </w:rPr>
        <w:t>ПОРЯДОК</w:t>
      </w:r>
    </w:p>
    <w:p w:rsidR="002F7E53" w:rsidRDefault="002F7E53" w:rsidP="00B84F1E">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подготовки </w:t>
      </w:r>
      <w:r w:rsidR="001D599D">
        <w:rPr>
          <w:rFonts w:ascii="Times New Roman" w:hAnsi="Times New Roman" w:cs="Times New Roman"/>
          <w:sz w:val="28"/>
          <w:szCs w:val="28"/>
        </w:rPr>
        <w:t>и обобщения сведений</w:t>
      </w:r>
      <w:r>
        <w:rPr>
          <w:rFonts w:ascii="Times New Roman" w:hAnsi="Times New Roman" w:cs="Times New Roman"/>
          <w:sz w:val="28"/>
          <w:szCs w:val="28"/>
        </w:rPr>
        <w:t xml:space="preserve"> об о</w:t>
      </w:r>
      <w:r w:rsidR="001D599D">
        <w:rPr>
          <w:rFonts w:ascii="Times New Roman" w:hAnsi="Times New Roman" w:cs="Times New Roman"/>
          <w:sz w:val="28"/>
          <w:szCs w:val="28"/>
        </w:rPr>
        <w:t>рганизации и проведении</w:t>
      </w:r>
      <w:r>
        <w:rPr>
          <w:rFonts w:ascii="Times New Roman" w:hAnsi="Times New Roman" w:cs="Times New Roman"/>
          <w:sz w:val="28"/>
          <w:szCs w:val="28"/>
        </w:rPr>
        <w:t xml:space="preserve"> </w:t>
      </w:r>
      <w:r w:rsidR="00B84F1E">
        <w:rPr>
          <w:rFonts w:ascii="Times New Roman" w:hAnsi="Times New Roman" w:cs="Times New Roman"/>
          <w:sz w:val="28"/>
          <w:szCs w:val="28"/>
        </w:rPr>
        <w:t xml:space="preserve">муниципального </w:t>
      </w:r>
      <w:r>
        <w:rPr>
          <w:rFonts w:ascii="Times New Roman" w:hAnsi="Times New Roman" w:cs="Times New Roman"/>
          <w:sz w:val="28"/>
          <w:szCs w:val="28"/>
        </w:rPr>
        <w:t>контроля</w:t>
      </w:r>
      <w:r w:rsidR="00B84F1E">
        <w:rPr>
          <w:rFonts w:ascii="Times New Roman" w:hAnsi="Times New Roman" w:cs="Times New Roman"/>
          <w:sz w:val="28"/>
          <w:szCs w:val="28"/>
        </w:rPr>
        <w:t xml:space="preserve"> (надзора) </w:t>
      </w:r>
    </w:p>
    <w:p w:rsidR="002F7E53" w:rsidRDefault="002F7E53" w:rsidP="00B84F1E">
      <w:pPr>
        <w:widowControl w:val="0"/>
        <w:autoSpaceDE w:val="0"/>
        <w:autoSpaceDN w:val="0"/>
        <w:adjustRightInd w:val="0"/>
        <w:jc w:val="both"/>
        <w:rPr>
          <w:sz w:val="28"/>
          <w:szCs w:val="28"/>
        </w:rPr>
      </w:pPr>
    </w:p>
    <w:p w:rsidR="002F7E53" w:rsidRPr="005C7560" w:rsidRDefault="005C7560" w:rsidP="002F7E53">
      <w:pPr>
        <w:widowControl w:val="0"/>
        <w:autoSpaceDE w:val="0"/>
        <w:autoSpaceDN w:val="0"/>
        <w:adjustRightInd w:val="0"/>
        <w:jc w:val="center"/>
        <w:rPr>
          <w:b/>
          <w:sz w:val="28"/>
          <w:szCs w:val="28"/>
        </w:rPr>
      </w:pPr>
      <w:r>
        <w:rPr>
          <w:b/>
          <w:sz w:val="28"/>
          <w:szCs w:val="28"/>
        </w:rPr>
        <w:t>1</w:t>
      </w:r>
      <w:r w:rsidR="002F7E53" w:rsidRPr="005C7560">
        <w:rPr>
          <w:b/>
          <w:sz w:val="28"/>
          <w:szCs w:val="28"/>
        </w:rPr>
        <w:t>. Общие положения</w:t>
      </w:r>
    </w:p>
    <w:p w:rsidR="002F7E53" w:rsidRDefault="002F7E53" w:rsidP="002F7E53">
      <w:pPr>
        <w:widowControl w:val="0"/>
        <w:autoSpaceDE w:val="0"/>
        <w:autoSpaceDN w:val="0"/>
        <w:adjustRightInd w:val="0"/>
        <w:ind w:firstLine="851"/>
        <w:jc w:val="both"/>
        <w:rPr>
          <w:rFonts w:eastAsia="Calibri"/>
          <w:sz w:val="28"/>
          <w:szCs w:val="28"/>
        </w:rPr>
      </w:pPr>
      <w:r>
        <w:rPr>
          <w:sz w:val="28"/>
          <w:szCs w:val="28"/>
        </w:rPr>
        <w:t>1.</w:t>
      </w:r>
      <w:r w:rsidR="00CC5BF3">
        <w:rPr>
          <w:sz w:val="28"/>
          <w:szCs w:val="28"/>
        </w:rPr>
        <w:t>1.</w:t>
      </w:r>
      <w:r>
        <w:rPr>
          <w:sz w:val="28"/>
          <w:szCs w:val="28"/>
        </w:rPr>
        <w:t xml:space="preserve"> </w:t>
      </w:r>
      <w:proofErr w:type="gramStart"/>
      <w:r>
        <w:rPr>
          <w:sz w:val="28"/>
          <w:szCs w:val="28"/>
        </w:rPr>
        <w:t xml:space="preserve">Порядок подготовки </w:t>
      </w:r>
      <w:r w:rsidR="001D599D">
        <w:rPr>
          <w:sz w:val="28"/>
          <w:szCs w:val="28"/>
        </w:rPr>
        <w:t xml:space="preserve">и обобщения сведений </w:t>
      </w:r>
      <w:r>
        <w:rPr>
          <w:sz w:val="28"/>
          <w:szCs w:val="28"/>
        </w:rPr>
        <w:t>об</w:t>
      </w:r>
      <w:r w:rsidR="001D599D">
        <w:rPr>
          <w:sz w:val="28"/>
          <w:szCs w:val="28"/>
        </w:rPr>
        <w:t xml:space="preserve"> организации и проведени</w:t>
      </w:r>
      <w:r w:rsidR="00115A04">
        <w:rPr>
          <w:sz w:val="28"/>
          <w:szCs w:val="28"/>
        </w:rPr>
        <w:t>и</w:t>
      </w:r>
      <w:r>
        <w:rPr>
          <w:sz w:val="28"/>
          <w:szCs w:val="28"/>
        </w:rPr>
        <w:t xml:space="preserve"> муниципального контроля </w:t>
      </w:r>
      <w:r w:rsidR="00B84F1E">
        <w:rPr>
          <w:sz w:val="28"/>
          <w:szCs w:val="28"/>
        </w:rPr>
        <w:t xml:space="preserve">(надзора)  </w:t>
      </w:r>
      <w:r>
        <w:rPr>
          <w:sz w:val="28"/>
          <w:szCs w:val="28"/>
        </w:rPr>
        <w:t xml:space="preserve">в соответствующих сферах деятельности и эффективности такого контроля (надзора)  (далее – Порядок) разработан в целях реализации </w:t>
      </w:r>
      <w:r w:rsidRPr="00F82574">
        <w:rPr>
          <w:sz w:val="28"/>
          <w:szCs w:val="28"/>
        </w:rPr>
        <w:t>постановления</w:t>
      </w:r>
      <w:r>
        <w:rPr>
          <w:sz w:val="28"/>
          <w:szCs w:val="28"/>
        </w:rPr>
        <w:t xml:space="preserve"> Правительства Российской Федерации от 5 апреля 2010 г.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r>
        <w:rPr>
          <w:rFonts w:eastAsia="Calibri"/>
          <w:sz w:val="28"/>
          <w:szCs w:val="28"/>
        </w:rPr>
        <w:t xml:space="preserve"> приказа</w:t>
      </w:r>
      <w:proofErr w:type="gramEnd"/>
      <w:r>
        <w:rPr>
          <w:rFonts w:eastAsia="Calibri"/>
          <w:sz w:val="28"/>
          <w:szCs w:val="28"/>
        </w:rPr>
        <w:t xml:space="preserve"> Федеральной службы государственной статистики от 21.12.2011 № 503</w:t>
      </w:r>
      <w:r>
        <w:rPr>
          <w:sz w:val="28"/>
          <w:szCs w:val="28"/>
        </w:rPr>
        <w:t xml:space="preserve"> </w:t>
      </w:r>
      <w:r>
        <w:rPr>
          <w:rFonts w:eastAsia="Calibri"/>
          <w:sz w:val="28"/>
          <w:szCs w:val="28"/>
        </w:rPr>
        <w:t>«Об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w:t>
      </w:r>
      <w:r w:rsidR="000C134F">
        <w:rPr>
          <w:rFonts w:eastAsia="Calibri"/>
          <w:sz w:val="28"/>
          <w:szCs w:val="28"/>
        </w:rPr>
        <w:t>,</w:t>
      </w:r>
      <w:r w:rsidR="000C134F" w:rsidRPr="000C134F">
        <w:rPr>
          <w:sz w:val="28"/>
          <w:szCs w:val="28"/>
        </w:rPr>
        <w:t xml:space="preserve"> </w:t>
      </w:r>
      <w:r w:rsidR="000C134F">
        <w:rPr>
          <w:sz w:val="28"/>
          <w:szCs w:val="28"/>
        </w:rPr>
        <w:t>постановления Правительства Ярославской области от 06.12.2012 № 1386-п «О подготовке докладов об осуществлении регионального государственного контроля (надзора) и муниципального контроля»</w:t>
      </w:r>
      <w:r>
        <w:rPr>
          <w:rFonts w:eastAsia="Calibri"/>
          <w:sz w:val="28"/>
          <w:szCs w:val="28"/>
        </w:rPr>
        <w:t>.</w:t>
      </w:r>
    </w:p>
    <w:p w:rsidR="002F7E53" w:rsidRDefault="00CC5BF3" w:rsidP="002F7E53">
      <w:pPr>
        <w:widowControl w:val="0"/>
        <w:autoSpaceDE w:val="0"/>
        <w:autoSpaceDN w:val="0"/>
        <w:adjustRightInd w:val="0"/>
        <w:ind w:firstLine="851"/>
        <w:jc w:val="both"/>
        <w:rPr>
          <w:sz w:val="28"/>
          <w:szCs w:val="28"/>
        </w:rPr>
      </w:pPr>
      <w:r>
        <w:rPr>
          <w:sz w:val="28"/>
          <w:szCs w:val="28"/>
        </w:rPr>
        <w:t>1.</w:t>
      </w:r>
      <w:r w:rsidR="002F7E53">
        <w:rPr>
          <w:sz w:val="28"/>
          <w:szCs w:val="28"/>
        </w:rPr>
        <w:t>2. Порядок определяет процедуру подготовки</w:t>
      </w:r>
      <w:r w:rsidR="00DD5D09">
        <w:rPr>
          <w:sz w:val="28"/>
          <w:szCs w:val="28"/>
        </w:rPr>
        <w:t xml:space="preserve"> и обобщения</w:t>
      </w:r>
      <w:r w:rsidR="002F7E53">
        <w:rPr>
          <w:sz w:val="28"/>
          <w:szCs w:val="28"/>
        </w:rPr>
        <w:t xml:space="preserve"> </w:t>
      </w:r>
      <w:r w:rsidR="005F0447">
        <w:rPr>
          <w:sz w:val="28"/>
          <w:szCs w:val="28"/>
        </w:rPr>
        <w:t xml:space="preserve">Администрацией </w:t>
      </w:r>
      <w:proofErr w:type="gramStart"/>
      <w:r w:rsidR="003F0C53">
        <w:rPr>
          <w:sz w:val="28"/>
          <w:szCs w:val="28"/>
        </w:rPr>
        <w:t>Гаврилов-Ямского</w:t>
      </w:r>
      <w:proofErr w:type="gramEnd"/>
      <w:r w:rsidR="003F0C53">
        <w:rPr>
          <w:sz w:val="28"/>
          <w:szCs w:val="28"/>
        </w:rPr>
        <w:t xml:space="preserve"> </w:t>
      </w:r>
      <w:r w:rsidR="005F0447">
        <w:rPr>
          <w:sz w:val="28"/>
          <w:szCs w:val="28"/>
        </w:rPr>
        <w:t>муниципального района</w:t>
      </w:r>
      <w:r w:rsidR="00165705">
        <w:rPr>
          <w:sz w:val="28"/>
          <w:szCs w:val="28"/>
        </w:rPr>
        <w:t xml:space="preserve"> (далее</w:t>
      </w:r>
      <w:r w:rsidR="00DD5D09">
        <w:rPr>
          <w:sz w:val="28"/>
          <w:szCs w:val="28"/>
        </w:rPr>
        <w:t xml:space="preserve"> </w:t>
      </w:r>
      <w:r w:rsidR="00165705">
        <w:rPr>
          <w:sz w:val="28"/>
          <w:szCs w:val="28"/>
        </w:rPr>
        <w:t>-</w:t>
      </w:r>
      <w:r w:rsidR="00DD5D09">
        <w:rPr>
          <w:sz w:val="28"/>
          <w:szCs w:val="28"/>
        </w:rPr>
        <w:t xml:space="preserve"> </w:t>
      </w:r>
      <w:r w:rsidR="00165705">
        <w:rPr>
          <w:sz w:val="28"/>
          <w:szCs w:val="28"/>
        </w:rPr>
        <w:t>Администрация)</w:t>
      </w:r>
      <w:r w:rsidR="002F7E53">
        <w:rPr>
          <w:sz w:val="28"/>
          <w:szCs w:val="28"/>
        </w:rPr>
        <w:t xml:space="preserve"> в лице </w:t>
      </w:r>
      <w:r w:rsidR="005F0447">
        <w:rPr>
          <w:sz w:val="28"/>
          <w:szCs w:val="28"/>
        </w:rPr>
        <w:t>отдела экономики, предпринимательской деятельности и инвестиций</w:t>
      </w:r>
      <w:r w:rsidR="00F37B04">
        <w:rPr>
          <w:sz w:val="28"/>
          <w:szCs w:val="28"/>
        </w:rPr>
        <w:t xml:space="preserve"> </w:t>
      </w:r>
      <w:r w:rsidR="002F7E53">
        <w:rPr>
          <w:sz w:val="28"/>
          <w:szCs w:val="28"/>
        </w:rPr>
        <w:t xml:space="preserve"> (далее – </w:t>
      </w:r>
      <w:r w:rsidR="00A20A85">
        <w:rPr>
          <w:sz w:val="28"/>
          <w:szCs w:val="28"/>
        </w:rPr>
        <w:t>О</w:t>
      </w:r>
      <w:r w:rsidR="003F0C53">
        <w:rPr>
          <w:sz w:val="28"/>
          <w:szCs w:val="28"/>
        </w:rPr>
        <w:t>тдел</w:t>
      </w:r>
      <w:r w:rsidR="002F7E53">
        <w:rPr>
          <w:sz w:val="28"/>
          <w:szCs w:val="28"/>
        </w:rPr>
        <w:t>) св</w:t>
      </w:r>
      <w:r w:rsidR="00DD5D09">
        <w:rPr>
          <w:sz w:val="28"/>
          <w:szCs w:val="28"/>
        </w:rPr>
        <w:t>едений об организации и проведении</w:t>
      </w:r>
      <w:r w:rsidR="002F7E53">
        <w:rPr>
          <w:sz w:val="28"/>
          <w:szCs w:val="28"/>
        </w:rPr>
        <w:t xml:space="preserve"> </w:t>
      </w:r>
      <w:r w:rsidR="003F0C53">
        <w:rPr>
          <w:sz w:val="28"/>
          <w:szCs w:val="28"/>
        </w:rPr>
        <w:t xml:space="preserve">муниципального контроля (надзора) </w:t>
      </w:r>
      <w:r w:rsidR="002F7E53">
        <w:rPr>
          <w:sz w:val="28"/>
          <w:szCs w:val="28"/>
        </w:rPr>
        <w:t xml:space="preserve">(далее – </w:t>
      </w:r>
      <w:r w:rsidR="00015A1B">
        <w:rPr>
          <w:sz w:val="28"/>
          <w:szCs w:val="28"/>
        </w:rPr>
        <w:t xml:space="preserve">обобщённые </w:t>
      </w:r>
      <w:r w:rsidR="002F7E53">
        <w:rPr>
          <w:sz w:val="28"/>
          <w:szCs w:val="28"/>
        </w:rPr>
        <w:t>св</w:t>
      </w:r>
      <w:r w:rsidR="00DD5D09">
        <w:rPr>
          <w:sz w:val="28"/>
          <w:szCs w:val="28"/>
        </w:rPr>
        <w:t>едения</w:t>
      </w:r>
      <w:r w:rsidR="002F7E53">
        <w:rPr>
          <w:sz w:val="28"/>
          <w:szCs w:val="28"/>
        </w:rPr>
        <w:t>).</w:t>
      </w:r>
    </w:p>
    <w:p w:rsidR="002F7E53" w:rsidRDefault="00CC5BF3" w:rsidP="002F7E53">
      <w:pPr>
        <w:widowControl w:val="0"/>
        <w:autoSpaceDE w:val="0"/>
        <w:autoSpaceDN w:val="0"/>
        <w:adjustRightInd w:val="0"/>
        <w:ind w:firstLine="851"/>
        <w:jc w:val="both"/>
        <w:rPr>
          <w:sz w:val="28"/>
          <w:szCs w:val="28"/>
        </w:rPr>
      </w:pPr>
      <w:r>
        <w:rPr>
          <w:sz w:val="28"/>
          <w:szCs w:val="28"/>
        </w:rPr>
        <w:t>1.</w:t>
      </w:r>
      <w:r w:rsidR="002F7E53">
        <w:rPr>
          <w:sz w:val="28"/>
          <w:szCs w:val="28"/>
        </w:rPr>
        <w:t>3. Ответственными за подготовку</w:t>
      </w:r>
      <w:r w:rsidR="00DD5D09">
        <w:rPr>
          <w:sz w:val="28"/>
          <w:szCs w:val="28"/>
        </w:rPr>
        <w:t xml:space="preserve"> обобщ</w:t>
      </w:r>
      <w:r w:rsidR="00015A1B">
        <w:rPr>
          <w:sz w:val="28"/>
          <w:szCs w:val="28"/>
        </w:rPr>
        <w:t>ённых</w:t>
      </w:r>
      <w:r w:rsidR="00DD5D09">
        <w:rPr>
          <w:sz w:val="28"/>
          <w:szCs w:val="28"/>
        </w:rPr>
        <w:t xml:space="preserve"> сведений</w:t>
      </w:r>
      <w:r w:rsidR="002F7E53">
        <w:rPr>
          <w:sz w:val="28"/>
          <w:szCs w:val="28"/>
        </w:rPr>
        <w:t xml:space="preserve"> в </w:t>
      </w:r>
      <w:r w:rsidR="00A20A85">
        <w:rPr>
          <w:sz w:val="28"/>
          <w:szCs w:val="28"/>
        </w:rPr>
        <w:t xml:space="preserve">Отделе </w:t>
      </w:r>
      <w:r w:rsidR="002F7E53">
        <w:rPr>
          <w:sz w:val="28"/>
          <w:szCs w:val="28"/>
        </w:rPr>
        <w:t xml:space="preserve">являются начальник </w:t>
      </w:r>
      <w:r w:rsidR="00A20A85">
        <w:rPr>
          <w:sz w:val="28"/>
          <w:szCs w:val="28"/>
        </w:rPr>
        <w:t>Отдела</w:t>
      </w:r>
      <w:r w:rsidR="002F7E53">
        <w:rPr>
          <w:sz w:val="28"/>
          <w:szCs w:val="28"/>
        </w:rPr>
        <w:t xml:space="preserve">, в его отсутствие – заместитель начальника </w:t>
      </w:r>
      <w:r w:rsidR="00A20A85">
        <w:rPr>
          <w:sz w:val="28"/>
          <w:szCs w:val="28"/>
        </w:rPr>
        <w:t>Отдела</w:t>
      </w:r>
      <w:r w:rsidR="002F7E53">
        <w:rPr>
          <w:sz w:val="28"/>
          <w:szCs w:val="28"/>
        </w:rPr>
        <w:t xml:space="preserve">, а также сотрудник </w:t>
      </w:r>
      <w:r w:rsidR="00A20A85">
        <w:rPr>
          <w:sz w:val="28"/>
          <w:szCs w:val="28"/>
        </w:rPr>
        <w:t>Отдела</w:t>
      </w:r>
      <w:r w:rsidR="002F7E53">
        <w:rPr>
          <w:sz w:val="28"/>
          <w:szCs w:val="28"/>
        </w:rPr>
        <w:t>, наделенный в соответствии с должностными полномочиями обязанностями по подготовке св</w:t>
      </w:r>
      <w:r w:rsidR="00DD5D09">
        <w:rPr>
          <w:sz w:val="28"/>
          <w:szCs w:val="28"/>
        </w:rPr>
        <w:t>едений.</w:t>
      </w:r>
    </w:p>
    <w:p w:rsidR="002F7E53" w:rsidRDefault="00CC5BF3" w:rsidP="002F7E53">
      <w:pPr>
        <w:widowControl w:val="0"/>
        <w:autoSpaceDE w:val="0"/>
        <w:autoSpaceDN w:val="0"/>
        <w:adjustRightInd w:val="0"/>
        <w:ind w:firstLine="851"/>
        <w:jc w:val="both"/>
        <w:rPr>
          <w:sz w:val="28"/>
          <w:szCs w:val="28"/>
        </w:rPr>
      </w:pPr>
      <w:r>
        <w:rPr>
          <w:sz w:val="28"/>
          <w:szCs w:val="28"/>
        </w:rPr>
        <w:t>1.</w:t>
      </w:r>
      <w:r w:rsidR="002F7E53">
        <w:rPr>
          <w:sz w:val="28"/>
          <w:szCs w:val="28"/>
        </w:rPr>
        <w:t xml:space="preserve">4. </w:t>
      </w:r>
      <w:proofErr w:type="gramStart"/>
      <w:r w:rsidR="00015A1B">
        <w:rPr>
          <w:sz w:val="28"/>
          <w:szCs w:val="28"/>
        </w:rPr>
        <w:t>Обобщённые с</w:t>
      </w:r>
      <w:r w:rsidR="002F7E53">
        <w:rPr>
          <w:sz w:val="28"/>
          <w:szCs w:val="28"/>
        </w:rPr>
        <w:t>в</w:t>
      </w:r>
      <w:r w:rsidR="00DD5D09">
        <w:rPr>
          <w:sz w:val="28"/>
          <w:szCs w:val="28"/>
        </w:rPr>
        <w:t>едения</w:t>
      </w:r>
      <w:r w:rsidR="002F7E53">
        <w:rPr>
          <w:sz w:val="28"/>
          <w:szCs w:val="28"/>
        </w:rPr>
        <w:t xml:space="preserve"> подготавливаются на основании ежегодн</w:t>
      </w:r>
      <w:r w:rsidR="00BF336B">
        <w:rPr>
          <w:sz w:val="28"/>
          <w:szCs w:val="28"/>
        </w:rPr>
        <w:t>ых сведений</w:t>
      </w:r>
      <w:r w:rsidR="002F7E53">
        <w:rPr>
          <w:sz w:val="28"/>
          <w:szCs w:val="28"/>
        </w:rPr>
        <w:t xml:space="preserve">  об осуществлении </w:t>
      </w:r>
      <w:r w:rsidR="00165705">
        <w:rPr>
          <w:sz w:val="28"/>
          <w:szCs w:val="28"/>
        </w:rPr>
        <w:t>муниципального</w:t>
      </w:r>
      <w:r w:rsidR="002F7E53">
        <w:rPr>
          <w:sz w:val="28"/>
          <w:szCs w:val="28"/>
        </w:rPr>
        <w:t xml:space="preserve"> контроля (надзора), представляем</w:t>
      </w:r>
      <w:r w:rsidR="00BF336B">
        <w:rPr>
          <w:sz w:val="28"/>
          <w:szCs w:val="28"/>
        </w:rPr>
        <w:t>ых</w:t>
      </w:r>
      <w:r w:rsidR="002F7E53">
        <w:rPr>
          <w:sz w:val="28"/>
          <w:szCs w:val="28"/>
        </w:rPr>
        <w:t xml:space="preserve"> </w:t>
      </w:r>
      <w:r w:rsidR="00165705">
        <w:rPr>
          <w:sz w:val="28"/>
          <w:szCs w:val="28"/>
        </w:rPr>
        <w:t>структурными подразделениями А</w:t>
      </w:r>
      <w:r w:rsidR="00165705" w:rsidRPr="00A076A8">
        <w:rPr>
          <w:sz w:val="28"/>
          <w:szCs w:val="28"/>
        </w:rPr>
        <w:t>дминистрации</w:t>
      </w:r>
      <w:r w:rsidR="00165705">
        <w:rPr>
          <w:sz w:val="28"/>
          <w:szCs w:val="28"/>
        </w:rPr>
        <w:t>, уполномоченными на осуществление муниципального контроля (надзора) в соответствующих сферах деятельности</w:t>
      </w:r>
      <w:r w:rsidR="00025899">
        <w:rPr>
          <w:sz w:val="28"/>
          <w:szCs w:val="28"/>
        </w:rPr>
        <w:t xml:space="preserve"> (далее – органы контроля)</w:t>
      </w:r>
      <w:r w:rsidR="00165705">
        <w:rPr>
          <w:sz w:val="28"/>
          <w:szCs w:val="28"/>
        </w:rPr>
        <w:t xml:space="preserve"> </w:t>
      </w:r>
      <w:r w:rsidR="002F7E53">
        <w:rPr>
          <w:sz w:val="28"/>
          <w:szCs w:val="28"/>
        </w:rPr>
        <w:t xml:space="preserve">в соответствии с Правилами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w:t>
      </w:r>
      <w:r w:rsidR="002F7E53">
        <w:rPr>
          <w:sz w:val="28"/>
          <w:szCs w:val="28"/>
        </w:rPr>
        <w:lastRenderedPageBreak/>
        <w:t>Федерации от 5 апреля</w:t>
      </w:r>
      <w:proofErr w:type="gramEnd"/>
      <w:r w:rsidR="002F7E53">
        <w:rPr>
          <w:sz w:val="28"/>
          <w:szCs w:val="28"/>
        </w:rPr>
        <w:t xml:space="preserve"> 2010 г.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(далее – Правила). </w:t>
      </w:r>
    </w:p>
    <w:p w:rsidR="00137161" w:rsidRDefault="00CC5BF3" w:rsidP="002F7E53">
      <w:pPr>
        <w:widowControl w:val="0"/>
        <w:autoSpaceDE w:val="0"/>
        <w:autoSpaceDN w:val="0"/>
        <w:adjustRightInd w:val="0"/>
        <w:ind w:firstLine="851"/>
        <w:jc w:val="both"/>
        <w:rPr>
          <w:sz w:val="28"/>
          <w:szCs w:val="28"/>
        </w:rPr>
      </w:pPr>
      <w:r>
        <w:rPr>
          <w:sz w:val="28"/>
          <w:szCs w:val="28"/>
        </w:rPr>
        <w:t>1.</w:t>
      </w:r>
      <w:r w:rsidR="002F7E53">
        <w:rPr>
          <w:sz w:val="28"/>
          <w:szCs w:val="28"/>
        </w:rPr>
        <w:t xml:space="preserve">5. </w:t>
      </w:r>
      <w:r w:rsidR="00DD5D09">
        <w:rPr>
          <w:sz w:val="28"/>
          <w:szCs w:val="28"/>
        </w:rPr>
        <w:t>Сведения</w:t>
      </w:r>
      <w:r w:rsidR="002F7E53">
        <w:rPr>
          <w:sz w:val="28"/>
          <w:szCs w:val="28"/>
        </w:rPr>
        <w:t xml:space="preserve"> должны содержать полную информацию, предусмотренную </w:t>
      </w:r>
      <w:r w:rsidR="002F7E53" w:rsidRPr="00F82574">
        <w:rPr>
          <w:sz w:val="28"/>
          <w:szCs w:val="28"/>
        </w:rPr>
        <w:t>Перечнем</w:t>
      </w:r>
      <w:r w:rsidR="002F7E53">
        <w:rPr>
          <w:sz w:val="28"/>
          <w:szCs w:val="28"/>
        </w:rPr>
        <w:t xml:space="preserve"> сведений, включаемых в доклады об осуществлении </w:t>
      </w:r>
      <w:r w:rsidR="00F6204E">
        <w:rPr>
          <w:sz w:val="28"/>
          <w:szCs w:val="28"/>
        </w:rPr>
        <w:t xml:space="preserve">муниципального контроля </w:t>
      </w:r>
      <w:r w:rsidR="002F7E53">
        <w:rPr>
          <w:sz w:val="28"/>
          <w:szCs w:val="28"/>
        </w:rPr>
        <w:t xml:space="preserve">(надзора), в соответствующих сферах деятельности и об эффективности такого контроля, являющимся приложением к Правилам. К </w:t>
      </w:r>
      <w:r w:rsidR="00DD5D09">
        <w:rPr>
          <w:sz w:val="28"/>
          <w:szCs w:val="28"/>
        </w:rPr>
        <w:t>сведениям</w:t>
      </w:r>
      <w:r w:rsidR="002F7E53">
        <w:rPr>
          <w:sz w:val="28"/>
          <w:szCs w:val="28"/>
        </w:rPr>
        <w:t xml:space="preserve"> должны прилагаться отчеты об осуществлении муниципального контроля</w:t>
      </w:r>
      <w:r w:rsidR="00F6204E">
        <w:rPr>
          <w:sz w:val="28"/>
          <w:szCs w:val="28"/>
        </w:rPr>
        <w:t xml:space="preserve"> (надзора) </w:t>
      </w:r>
      <w:r w:rsidR="002F7E53">
        <w:rPr>
          <w:sz w:val="28"/>
          <w:szCs w:val="28"/>
        </w:rPr>
        <w:t xml:space="preserve"> по утвержденной форме федерального статистического наблюдения (далее – отчет, отчеты). </w:t>
      </w:r>
      <w:r w:rsidR="00DD5D09">
        <w:rPr>
          <w:sz w:val="28"/>
          <w:szCs w:val="28"/>
        </w:rPr>
        <w:t>Сведения</w:t>
      </w:r>
      <w:r w:rsidR="002F7E53">
        <w:rPr>
          <w:sz w:val="28"/>
          <w:szCs w:val="28"/>
        </w:rPr>
        <w:t xml:space="preserve"> подписываются руководителями</w:t>
      </w:r>
      <w:r w:rsidR="00137161">
        <w:rPr>
          <w:sz w:val="28"/>
          <w:szCs w:val="28"/>
        </w:rPr>
        <w:t xml:space="preserve"> органов контроля. </w:t>
      </w:r>
      <w:r w:rsidR="002F7E53">
        <w:rPr>
          <w:sz w:val="28"/>
          <w:szCs w:val="28"/>
        </w:rPr>
        <w:t xml:space="preserve"> </w:t>
      </w:r>
    </w:p>
    <w:p w:rsidR="004C5E14" w:rsidRDefault="00CC5BF3" w:rsidP="002F7E53">
      <w:pPr>
        <w:widowControl w:val="0"/>
        <w:autoSpaceDE w:val="0"/>
        <w:autoSpaceDN w:val="0"/>
        <w:adjustRightInd w:val="0"/>
        <w:ind w:firstLine="851"/>
        <w:jc w:val="both"/>
        <w:rPr>
          <w:sz w:val="28"/>
          <w:szCs w:val="28"/>
        </w:rPr>
      </w:pPr>
      <w:r>
        <w:rPr>
          <w:sz w:val="28"/>
          <w:szCs w:val="28"/>
        </w:rPr>
        <w:t>1.</w:t>
      </w:r>
      <w:r w:rsidR="002F7E53">
        <w:rPr>
          <w:sz w:val="28"/>
          <w:szCs w:val="28"/>
        </w:rPr>
        <w:t xml:space="preserve">6. </w:t>
      </w:r>
      <w:r w:rsidR="00F6204E">
        <w:rPr>
          <w:sz w:val="28"/>
          <w:szCs w:val="28"/>
        </w:rPr>
        <w:t>Отдел</w:t>
      </w:r>
      <w:r w:rsidR="002F7E53">
        <w:rPr>
          <w:sz w:val="28"/>
          <w:szCs w:val="28"/>
        </w:rPr>
        <w:t xml:space="preserve"> представляет</w:t>
      </w:r>
      <w:r w:rsidR="004C5E14">
        <w:rPr>
          <w:sz w:val="28"/>
          <w:szCs w:val="28"/>
        </w:rPr>
        <w:t>:</w:t>
      </w:r>
    </w:p>
    <w:p w:rsidR="004C5E14" w:rsidRDefault="004C5E14" w:rsidP="002F7E53">
      <w:pPr>
        <w:widowControl w:val="0"/>
        <w:autoSpaceDE w:val="0"/>
        <w:autoSpaceDN w:val="0"/>
        <w:adjustRightInd w:val="0"/>
        <w:ind w:firstLine="851"/>
        <w:jc w:val="both"/>
        <w:rPr>
          <w:sz w:val="28"/>
          <w:szCs w:val="28"/>
        </w:rPr>
      </w:pPr>
      <w:r>
        <w:rPr>
          <w:sz w:val="28"/>
          <w:szCs w:val="28"/>
        </w:rPr>
        <w:t xml:space="preserve">1.6.1. </w:t>
      </w:r>
      <w:r w:rsidR="00D63E00">
        <w:rPr>
          <w:sz w:val="28"/>
          <w:szCs w:val="28"/>
        </w:rPr>
        <w:t>О</w:t>
      </w:r>
      <w:r w:rsidR="00F60643">
        <w:rPr>
          <w:sz w:val="28"/>
          <w:szCs w:val="28"/>
        </w:rPr>
        <w:t xml:space="preserve">дин раз в полугодие, до 15 числа месяца, следующего за отчётным периодом, в управление информационных ресурсов и мониторинга </w:t>
      </w:r>
      <w:proofErr w:type="gramStart"/>
      <w:r w:rsidR="00F60643">
        <w:rPr>
          <w:sz w:val="28"/>
          <w:szCs w:val="28"/>
        </w:rPr>
        <w:t>показателей развития региона Правительства области</w:t>
      </w:r>
      <w:proofErr w:type="gramEnd"/>
      <w:r w:rsidR="00F60643">
        <w:rPr>
          <w:sz w:val="28"/>
          <w:szCs w:val="28"/>
        </w:rPr>
        <w:t xml:space="preserve"> на бумажном носителе и в электронном виде  </w:t>
      </w:r>
      <w:r w:rsidR="00891EB0">
        <w:rPr>
          <w:sz w:val="28"/>
          <w:szCs w:val="28"/>
        </w:rPr>
        <w:t xml:space="preserve">сведений об осуществлении </w:t>
      </w:r>
      <w:r w:rsidR="00F60643">
        <w:rPr>
          <w:sz w:val="28"/>
          <w:szCs w:val="28"/>
        </w:rPr>
        <w:t xml:space="preserve"> муниципального контроля (надзора) в соответствующих сферах деятельности по форме федерального статистического наблюдения</w:t>
      </w:r>
      <w:r w:rsidR="00D63E00">
        <w:rPr>
          <w:sz w:val="28"/>
          <w:szCs w:val="28"/>
        </w:rPr>
        <w:t>.</w:t>
      </w:r>
    </w:p>
    <w:p w:rsidR="002F7E53" w:rsidRDefault="004C5E14" w:rsidP="002F7E53">
      <w:pPr>
        <w:widowControl w:val="0"/>
        <w:autoSpaceDE w:val="0"/>
        <w:autoSpaceDN w:val="0"/>
        <w:adjustRightInd w:val="0"/>
        <w:ind w:firstLine="851"/>
        <w:jc w:val="both"/>
        <w:rPr>
          <w:sz w:val="28"/>
          <w:szCs w:val="28"/>
        </w:rPr>
      </w:pPr>
      <w:r>
        <w:rPr>
          <w:sz w:val="28"/>
          <w:szCs w:val="28"/>
        </w:rPr>
        <w:t xml:space="preserve">1.6.2. </w:t>
      </w:r>
      <w:proofErr w:type="gramStart"/>
      <w:r w:rsidR="00D63E00">
        <w:rPr>
          <w:sz w:val="28"/>
          <w:szCs w:val="28"/>
        </w:rPr>
        <w:t>Е</w:t>
      </w:r>
      <w:r w:rsidR="00F60643">
        <w:rPr>
          <w:sz w:val="28"/>
          <w:szCs w:val="28"/>
        </w:rPr>
        <w:t>жегодно д</w:t>
      </w:r>
      <w:r w:rsidR="00A70CC9">
        <w:rPr>
          <w:sz w:val="28"/>
          <w:szCs w:val="28"/>
        </w:rPr>
        <w:t>о 01 февраля года, следующего за отчётным</w:t>
      </w:r>
      <w:r w:rsidR="00891EB0">
        <w:rPr>
          <w:sz w:val="28"/>
          <w:szCs w:val="28"/>
        </w:rPr>
        <w:t xml:space="preserve">, </w:t>
      </w:r>
      <w:r w:rsidR="002F7E53">
        <w:rPr>
          <w:sz w:val="28"/>
          <w:szCs w:val="28"/>
        </w:rPr>
        <w:t xml:space="preserve">в </w:t>
      </w:r>
      <w:r w:rsidR="00F6204E">
        <w:rPr>
          <w:sz w:val="28"/>
          <w:szCs w:val="28"/>
        </w:rPr>
        <w:t>управление Правительства области по организационному развитию</w:t>
      </w:r>
      <w:r w:rsidR="002F7E53">
        <w:rPr>
          <w:sz w:val="28"/>
          <w:szCs w:val="28"/>
        </w:rPr>
        <w:t xml:space="preserve"> на бумажном носителе и в электронном виде </w:t>
      </w:r>
      <w:r w:rsidR="001342E9">
        <w:rPr>
          <w:sz w:val="28"/>
          <w:szCs w:val="28"/>
        </w:rPr>
        <w:t xml:space="preserve">обобщённые </w:t>
      </w:r>
      <w:r w:rsidR="002F7E53">
        <w:rPr>
          <w:sz w:val="28"/>
          <w:szCs w:val="28"/>
        </w:rPr>
        <w:t>св</w:t>
      </w:r>
      <w:r w:rsidR="00AA2180">
        <w:rPr>
          <w:sz w:val="28"/>
          <w:szCs w:val="28"/>
        </w:rPr>
        <w:t>едения</w:t>
      </w:r>
      <w:r w:rsidR="002F7E53">
        <w:rPr>
          <w:sz w:val="28"/>
          <w:szCs w:val="28"/>
        </w:rPr>
        <w:t xml:space="preserve"> об </w:t>
      </w:r>
      <w:r w:rsidR="001342E9">
        <w:rPr>
          <w:sz w:val="28"/>
          <w:szCs w:val="28"/>
        </w:rPr>
        <w:t>организации и проведении</w:t>
      </w:r>
      <w:r w:rsidR="002F7E53">
        <w:rPr>
          <w:sz w:val="28"/>
          <w:szCs w:val="28"/>
        </w:rPr>
        <w:t xml:space="preserve">  муниципального контроля </w:t>
      </w:r>
      <w:r w:rsidR="00DB6332" w:rsidRPr="00050405">
        <w:rPr>
          <w:sz w:val="28"/>
          <w:szCs w:val="28"/>
        </w:rPr>
        <w:t>структурными подразделениями Администрации муниципального района, уполномоченными на осуществление муниципального контроля (надзора) в соответствующих</w:t>
      </w:r>
      <w:r w:rsidR="00DB6332">
        <w:rPr>
          <w:sz w:val="28"/>
          <w:szCs w:val="28"/>
        </w:rPr>
        <w:t xml:space="preserve"> сферах деятельности </w:t>
      </w:r>
      <w:r w:rsidR="002F7E53">
        <w:rPr>
          <w:sz w:val="28"/>
          <w:szCs w:val="28"/>
        </w:rPr>
        <w:t>с указанием в нем сведений по отдельным видам осуществ</w:t>
      </w:r>
      <w:r w:rsidR="00A70CC9">
        <w:rPr>
          <w:sz w:val="28"/>
          <w:szCs w:val="28"/>
        </w:rPr>
        <w:t>ляемого муниципального контроля</w:t>
      </w:r>
      <w:r w:rsidR="00891EB0">
        <w:rPr>
          <w:sz w:val="28"/>
          <w:szCs w:val="28"/>
        </w:rPr>
        <w:t>.</w:t>
      </w:r>
      <w:proofErr w:type="gramEnd"/>
    </w:p>
    <w:p w:rsidR="002F7E53" w:rsidRDefault="00A70CC9" w:rsidP="002F7E53">
      <w:pPr>
        <w:widowControl w:val="0"/>
        <w:autoSpaceDE w:val="0"/>
        <w:autoSpaceDN w:val="0"/>
        <w:adjustRightInd w:val="0"/>
        <w:ind w:firstLine="851"/>
        <w:jc w:val="both"/>
        <w:rPr>
          <w:sz w:val="28"/>
          <w:szCs w:val="28"/>
        </w:rPr>
      </w:pPr>
      <w:r>
        <w:rPr>
          <w:sz w:val="28"/>
          <w:szCs w:val="28"/>
        </w:rPr>
        <w:t xml:space="preserve"> </w:t>
      </w:r>
    </w:p>
    <w:p w:rsidR="002F7E53" w:rsidRPr="005C7560" w:rsidRDefault="005C7560" w:rsidP="002F7E53">
      <w:pPr>
        <w:widowControl w:val="0"/>
        <w:autoSpaceDE w:val="0"/>
        <w:autoSpaceDN w:val="0"/>
        <w:adjustRightInd w:val="0"/>
        <w:jc w:val="center"/>
        <w:rPr>
          <w:b/>
          <w:sz w:val="28"/>
          <w:szCs w:val="28"/>
        </w:rPr>
      </w:pPr>
      <w:r>
        <w:rPr>
          <w:b/>
          <w:sz w:val="28"/>
          <w:szCs w:val="28"/>
        </w:rPr>
        <w:t>2</w:t>
      </w:r>
      <w:r w:rsidR="002F7E53" w:rsidRPr="005C7560">
        <w:rPr>
          <w:b/>
          <w:sz w:val="28"/>
          <w:szCs w:val="28"/>
        </w:rPr>
        <w:t xml:space="preserve">. Порядок и сроки подготовки </w:t>
      </w:r>
      <w:r w:rsidR="00BF336B" w:rsidRPr="005C7560">
        <w:rPr>
          <w:b/>
          <w:sz w:val="28"/>
          <w:szCs w:val="28"/>
        </w:rPr>
        <w:t xml:space="preserve">обобщённых </w:t>
      </w:r>
      <w:r w:rsidR="002F7E53" w:rsidRPr="005C7560">
        <w:rPr>
          <w:b/>
          <w:sz w:val="28"/>
          <w:szCs w:val="28"/>
        </w:rPr>
        <w:t>св</w:t>
      </w:r>
      <w:r w:rsidR="00CC5BF3" w:rsidRPr="005C7560">
        <w:rPr>
          <w:b/>
          <w:sz w:val="28"/>
          <w:szCs w:val="28"/>
        </w:rPr>
        <w:t>едений</w:t>
      </w:r>
    </w:p>
    <w:p w:rsidR="002F7E53" w:rsidRDefault="00CC5BF3" w:rsidP="002F7E53">
      <w:pPr>
        <w:widowControl w:val="0"/>
        <w:autoSpaceDE w:val="0"/>
        <w:autoSpaceDN w:val="0"/>
        <w:adjustRightInd w:val="0"/>
        <w:ind w:firstLine="851"/>
        <w:jc w:val="both"/>
        <w:rPr>
          <w:sz w:val="28"/>
          <w:szCs w:val="28"/>
        </w:rPr>
      </w:pPr>
      <w:r>
        <w:rPr>
          <w:sz w:val="28"/>
          <w:szCs w:val="28"/>
        </w:rPr>
        <w:t>2.</w:t>
      </w:r>
      <w:r w:rsidR="002F7E53">
        <w:rPr>
          <w:sz w:val="28"/>
          <w:szCs w:val="28"/>
        </w:rPr>
        <w:t xml:space="preserve">1. Блок-схема процедуры подготовки </w:t>
      </w:r>
      <w:r w:rsidR="00B554D6">
        <w:rPr>
          <w:sz w:val="28"/>
          <w:szCs w:val="28"/>
        </w:rPr>
        <w:t xml:space="preserve">и обобщения </w:t>
      </w:r>
      <w:r w:rsidR="002F7E53">
        <w:rPr>
          <w:sz w:val="28"/>
          <w:szCs w:val="28"/>
        </w:rPr>
        <w:t>св</w:t>
      </w:r>
      <w:r>
        <w:rPr>
          <w:sz w:val="28"/>
          <w:szCs w:val="28"/>
        </w:rPr>
        <w:t>едений</w:t>
      </w:r>
      <w:r w:rsidR="002F7E53">
        <w:rPr>
          <w:sz w:val="28"/>
          <w:szCs w:val="28"/>
        </w:rPr>
        <w:t xml:space="preserve"> представлена в приложении </w:t>
      </w:r>
      <w:r w:rsidR="002F7E53" w:rsidRPr="003935BE">
        <w:rPr>
          <w:sz w:val="28"/>
          <w:szCs w:val="28"/>
        </w:rPr>
        <w:t>к Порядку</w:t>
      </w:r>
      <w:r w:rsidR="002F7E53">
        <w:rPr>
          <w:sz w:val="28"/>
          <w:szCs w:val="28"/>
        </w:rPr>
        <w:t>.</w:t>
      </w:r>
    </w:p>
    <w:p w:rsidR="002F7E53" w:rsidRDefault="00CC5BF3" w:rsidP="002F7E53">
      <w:pPr>
        <w:widowControl w:val="0"/>
        <w:autoSpaceDE w:val="0"/>
        <w:autoSpaceDN w:val="0"/>
        <w:adjustRightInd w:val="0"/>
        <w:ind w:firstLine="851"/>
        <w:jc w:val="both"/>
        <w:rPr>
          <w:sz w:val="28"/>
          <w:szCs w:val="28"/>
        </w:rPr>
      </w:pPr>
      <w:r>
        <w:rPr>
          <w:sz w:val="28"/>
          <w:szCs w:val="28"/>
        </w:rPr>
        <w:t>2.</w:t>
      </w:r>
      <w:r w:rsidR="002F7E53">
        <w:rPr>
          <w:sz w:val="28"/>
          <w:szCs w:val="28"/>
        </w:rPr>
        <w:t xml:space="preserve">2. </w:t>
      </w:r>
      <w:r>
        <w:rPr>
          <w:sz w:val="28"/>
          <w:szCs w:val="28"/>
        </w:rPr>
        <w:t xml:space="preserve"> Сведения</w:t>
      </w:r>
      <w:r w:rsidR="002F7E53">
        <w:rPr>
          <w:sz w:val="28"/>
          <w:szCs w:val="28"/>
        </w:rPr>
        <w:t xml:space="preserve"> представляются </w:t>
      </w:r>
      <w:r w:rsidR="00137161">
        <w:rPr>
          <w:sz w:val="28"/>
          <w:szCs w:val="28"/>
        </w:rPr>
        <w:t>органами контроля</w:t>
      </w:r>
      <w:r w:rsidR="004C328B">
        <w:rPr>
          <w:sz w:val="28"/>
          <w:szCs w:val="28"/>
        </w:rPr>
        <w:t xml:space="preserve"> </w:t>
      </w:r>
      <w:r w:rsidR="002F7E53">
        <w:rPr>
          <w:sz w:val="28"/>
          <w:szCs w:val="28"/>
        </w:rPr>
        <w:t xml:space="preserve">в </w:t>
      </w:r>
      <w:r w:rsidR="004C328B">
        <w:rPr>
          <w:sz w:val="28"/>
          <w:szCs w:val="28"/>
        </w:rPr>
        <w:t>Отдел  в срок, не позднее  20 января</w:t>
      </w:r>
      <w:r w:rsidR="002F7E53">
        <w:rPr>
          <w:sz w:val="28"/>
          <w:szCs w:val="28"/>
        </w:rPr>
        <w:t xml:space="preserve"> года, следующего </w:t>
      </w:r>
      <w:proofErr w:type="gramStart"/>
      <w:r w:rsidR="002F7E53">
        <w:rPr>
          <w:sz w:val="28"/>
          <w:szCs w:val="28"/>
        </w:rPr>
        <w:t>за</w:t>
      </w:r>
      <w:proofErr w:type="gramEnd"/>
      <w:r w:rsidR="002F7E53">
        <w:rPr>
          <w:sz w:val="28"/>
          <w:szCs w:val="28"/>
        </w:rPr>
        <w:t xml:space="preserve"> отчетным.</w:t>
      </w:r>
    </w:p>
    <w:p w:rsidR="002F7E53" w:rsidRDefault="00CC5BF3" w:rsidP="002F7E53">
      <w:pPr>
        <w:widowControl w:val="0"/>
        <w:autoSpaceDE w:val="0"/>
        <w:autoSpaceDN w:val="0"/>
        <w:adjustRightInd w:val="0"/>
        <w:ind w:firstLine="851"/>
        <w:jc w:val="both"/>
        <w:rPr>
          <w:sz w:val="28"/>
          <w:szCs w:val="28"/>
        </w:rPr>
      </w:pPr>
      <w:r>
        <w:rPr>
          <w:sz w:val="28"/>
          <w:szCs w:val="28"/>
        </w:rPr>
        <w:t>2.</w:t>
      </w:r>
      <w:r w:rsidR="002F7E53">
        <w:rPr>
          <w:sz w:val="28"/>
          <w:szCs w:val="28"/>
        </w:rPr>
        <w:t xml:space="preserve">3. Сотрудник </w:t>
      </w:r>
      <w:r w:rsidR="004C328B">
        <w:rPr>
          <w:sz w:val="28"/>
          <w:szCs w:val="28"/>
        </w:rPr>
        <w:t>Отдела</w:t>
      </w:r>
      <w:r w:rsidR="002F7E53">
        <w:rPr>
          <w:sz w:val="28"/>
          <w:szCs w:val="28"/>
        </w:rPr>
        <w:t xml:space="preserve">, наделенный в соответствии с должностными полномочиями обязанностями по подготовке </w:t>
      </w:r>
      <w:r>
        <w:rPr>
          <w:sz w:val="28"/>
          <w:szCs w:val="28"/>
        </w:rPr>
        <w:t xml:space="preserve">обобщённых </w:t>
      </w:r>
      <w:r w:rsidR="002F7E53">
        <w:rPr>
          <w:sz w:val="28"/>
          <w:szCs w:val="28"/>
        </w:rPr>
        <w:t>св</w:t>
      </w:r>
      <w:r>
        <w:rPr>
          <w:sz w:val="28"/>
          <w:szCs w:val="28"/>
        </w:rPr>
        <w:t xml:space="preserve">едений </w:t>
      </w:r>
      <w:r w:rsidR="002F7E53">
        <w:rPr>
          <w:sz w:val="28"/>
          <w:szCs w:val="28"/>
        </w:rPr>
        <w:t>(далее - ответственный исполнитель):</w:t>
      </w:r>
    </w:p>
    <w:p w:rsidR="002F7E53" w:rsidRDefault="00CC5BF3" w:rsidP="002F7E53">
      <w:pPr>
        <w:widowControl w:val="0"/>
        <w:autoSpaceDE w:val="0"/>
        <w:autoSpaceDN w:val="0"/>
        <w:adjustRightInd w:val="0"/>
        <w:ind w:firstLine="851"/>
        <w:jc w:val="both"/>
        <w:rPr>
          <w:sz w:val="28"/>
          <w:szCs w:val="28"/>
        </w:rPr>
      </w:pPr>
      <w:r>
        <w:rPr>
          <w:sz w:val="28"/>
          <w:szCs w:val="28"/>
        </w:rPr>
        <w:t>2.</w:t>
      </w:r>
      <w:r w:rsidR="002F7E53">
        <w:rPr>
          <w:sz w:val="28"/>
          <w:szCs w:val="28"/>
        </w:rPr>
        <w:t xml:space="preserve">3.1. В день поступления </w:t>
      </w:r>
      <w:r w:rsidR="00A9128E">
        <w:rPr>
          <w:sz w:val="28"/>
          <w:szCs w:val="28"/>
        </w:rPr>
        <w:t>сведений</w:t>
      </w:r>
      <w:r w:rsidR="002F7E53">
        <w:rPr>
          <w:sz w:val="28"/>
          <w:szCs w:val="28"/>
        </w:rPr>
        <w:t xml:space="preserve"> в </w:t>
      </w:r>
      <w:r w:rsidR="004C328B">
        <w:rPr>
          <w:sz w:val="28"/>
          <w:szCs w:val="28"/>
        </w:rPr>
        <w:t>Отдел</w:t>
      </w:r>
      <w:r w:rsidR="002F7E53">
        <w:rPr>
          <w:sz w:val="28"/>
          <w:szCs w:val="28"/>
        </w:rPr>
        <w:t xml:space="preserve"> проверяет полноту представленн</w:t>
      </w:r>
      <w:r w:rsidR="00A9128E">
        <w:rPr>
          <w:sz w:val="28"/>
          <w:szCs w:val="28"/>
        </w:rPr>
        <w:t>ой информации</w:t>
      </w:r>
      <w:r w:rsidR="002F7E53">
        <w:rPr>
          <w:sz w:val="28"/>
          <w:szCs w:val="28"/>
        </w:rPr>
        <w:t xml:space="preserve">. </w:t>
      </w:r>
    </w:p>
    <w:p w:rsidR="002F7E53" w:rsidRDefault="002F31CE" w:rsidP="002F7E53">
      <w:pPr>
        <w:widowControl w:val="0"/>
        <w:autoSpaceDE w:val="0"/>
        <w:autoSpaceDN w:val="0"/>
        <w:adjustRightInd w:val="0"/>
        <w:ind w:firstLine="851"/>
        <w:jc w:val="both"/>
        <w:rPr>
          <w:sz w:val="28"/>
          <w:szCs w:val="28"/>
        </w:rPr>
      </w:pPr>
      <w:r>
        <w:rPr>
          <w:sz w:val="28"/>
          <w:szCs w:val="28"/>
        </w:rPr>
        <w:t>2.</w:t>
      </w:r>
      <w:r w:rsidR="002F7E53">
        <w:rPr>
          <w:sz w:val="28"/>
          <w:szCs w:val="28"/>
        </w:rPr>
        <w:t xml:space="preserve">3.2. </w:t>
      </w:r>
      <w:r w:rsidR="00A9128E">
        <w:rPr>
          <w:sz w:val="28"/>
          <w:szCs w:val="28"/>
        </w:rPr>
        <w:t>В случае неполноты представленн</w:t>
      </w:r>
      <w:r w:rsidR="00015A1B">
        <w:rPr>
          <w:sz w:val="28"/>
          <w:szCs w:val="28"/>
        </w:rPr>
        <w:t xml:space="preserve">ой информации </w:t>
      </w:r>
      <w:r w:rsidR="002F7E53">
        <w:rPr>
          <w:sz w:val="28"/>
          <w:szCs w:val="28"/>
        </w:rPr>
        <w:t xml:space="preserve">и (или) непредставления отчета получает недостающие сведения </w:t>
      </w:r>
      <w:r w:rsidR="00A9128E">
        <w:rPr>
          <w:sz w:val="28"/>
          <w:szCs w:val="28"/>
        </w:rPr>
        <w:t xml:space="preserve">от </w:t>
      </w:r>
      <w:r w:rsidR="00B65A92">
        <w:rPr>
          <w:sz w:val="28"/>
          <w:szCs w:val="28"/>
        </w:rPr>
        <w:t xml:space="preserve">органов контроля </w:t>
      </w:r>
      <w:r w:rsidR="002F7E53">
        <w:rPr>
          <w:sz w:val="28"/>
          <w:szCs w:val="28"/>
        </w:rPr>
        <w:t xml:space="preserve">в срок не позднее </w:t>
      </w:r>
      <w:r w:rsidR="004C328B">
        <w:rPr>
          <w:sz w:val="28"/>
          <w:szCs w:val="28"/>
        </w:rPr>
        <w:t>25 января</w:t>
      </w:r>
      <w:r>
        <w:rPr>
          <w:sz w:val="28"/>
          <w:szCs w:val="28"/>
        </w:rPr>
        <w:t xml:space="preserve"> года, следующего </w:t>
      </w:r>
      <w:proofErr w:type="gramStart"/>
      <w:r>
        <w:rPr>
          <w:sz w:val="28"/>
          <w:szCs w:val="28"/>
        </w:rPr>
        <w:t>за</w:t>
      </w:r>
      <w:proofErr w:type="gramEnd"/>
      <w:r>
        <w:rPr>
          <w:sz w:val="28"/>
          <w:szCs w:val="28"/>
        </w:rPr>
        <w:t xml:space="preserve"> отчетным</w:t>
      </w:r>
      <w:r w:rsidR="002F7E53">
        <w:rPr>
          <w:sz w:val="28"/>
          <w:szCs w:val="28"/>
        </w:rPr>
        <w:t>.</w:t>
      </w:r>
    </w:p>
    <w:p w:rsidR="002F7E53" w:rsidRDefault="002F31CE" w:rsidP="002F7E53">
      <w:pPr>
        <w:widowControl w:val="0"/>
        <w:autoSpaceDE w:val="0"/>
        <w:autoSpaceDN w:val="0"/>
        <w:adjustRightInd w:val="0"/>
        <w:ind w:firstLine="851"/>
        <w:jc w:val="both"/>
        <w:rPr>
          <w:sz w:val="28"/>
          <w:szCs w:val="28"/>
        </w:rPr>
      </w:pPr>
      <w:r>
        <w:rPr>
          <w:sz w:val="28"/>
          <w:szCs w:val="28"/>
        </w:rPr>
        <w:t>2.</w:t>
      </w:r>
      <w:r w:rsidR="002F7E53">
        <w:rPr>
          <w:sz w:val="28"/>
          <w:szCs w:val="28"/>
        </w:rPr>
        <w:t xml:space="preserve">3.3. В срок не позднее </w:t>
      </w:r>
      <w:r w:rsidR="004C328B">
        <w:rPr>
          <w:sz w:val="28"/>
          <w:szCs w:val="28"/>
        </w:rPr>
        <w:t>30 января</w:t>
      </w:r>
      <w:r w:rsidR="002F7E53">
        <w:rPr>
          <w:sz w:val="28"/>
          <w:szCs w:val="28"/>
        </w:rPr>
        <w:t xml:space="preserve"> года, следующего за отчетным, обобщает представленные сведения по разделам, установленным </w:t>
      </w:r>
      <w:r w:rsidR="002F7E53" w:rsidRPr="00F82574">
        <w:rPr>
          <w:sz w:val="28"/>
          <w:szCs w:val="28"/>
        </w:rPr>
        <w:t>пунктом 3</w:t>
      </w:r>
      <w:r w:rsidR="002F7E53">
        <w:rPr>
          <w:sz w:val="28"/>
          <w:szCs w:val="28"/>
        </w:rPr>
        <w:t xml:space="preserve"> Правил, и подготавливает проекты </w:t>
      </w:r>
      <w:r>
        <w:rPr>
          <w:sz w:val="28"/>
          <w:szCs w:val="28"/>
        </w:rPr>
        <w:t>обобщённых сведений</w:t>
      </w:r>
      <w:r w:rsidR="002F7E53">
        <w:rPr>
          <w:sz w:val="28"/>
          <w:szCs w:val="28"/>
        </w:rPr>
        <w:t>.</w:t>
      </w:r>
    </w:p>
    <w:p w:rsidR="002F7E53" w:rsidRDefault="00CD4253" w:rsidP="002F7E53">
      <w:pPr>
        <w:widowControl w:val="0"/>
        <w:autoSpaceDE w:val="0"/>
        <w:autoSpaceDN w:val="0"/>
        <w:adjustRightInd w:val="0"/>
        <w:ind w:firstLine="851"/>
        <w:jc w:val="both"/>
        <w:rPr>
          <w:sz w:val="28"/>
          <w:szCs w:val="28"/>
        </w:rPr>
      </w:pPr>
      <w:r>
        <w:rPr>
          <w:sz w:val="28"/>
          <w:szCs w:val="28"/>
        </w:rPr>
        <w:t>2.</w:t>
      </w:r>
      <w:r w:rsidR="002F7E53">
        <w:rPr>
          <w:sz w:val="28"/>
          <w:szCs w:val="28"/>
        </w:rPr>
        <w:t xml:space="preserve">3.4. Не позднее </w:t>
      </w:r>
      <w:r w:rsidR="00CE58B2">
        <w:rPr>
          <w:sz w:val="28"/>
          <w:szCs w:val="28"/>
        </w:rPr>
        <w:t>01 февраля</w:t>
      </w:r>
      <w:r w:rsidR="002F7E53">
        <w:rPr>
          <w:sz w:val="28"/>
          <w:szCs w:val="28"/>
        </w:rPr>
        <w:t xml:space="preserve"> года, следующего за </w:t>
      </w:r>
      <w:proofErr w:type="gramStart"/>
      <w:r w:rsidR="002F7E53">
        <w:rPr>
          <w:sz w:val="28"/>
          <w:szCs w:val="28"/>
        </w:rPr>
        <w:t>отчетным</w:t>
      </w:r>
      <w:proofErr w:type="gramEnd"/>
      <w:r w:rsidR="002F7E53">
        <w:rPr>
          <w:sz w:val="28"/>
          <w:szCs w:val="28"/>
        </w:rPr>
        <w:t xml:space="preserve">, </w:t>
      </w:r>
      <w:r w:rsidR="002F7E53">
        <w:rPr>
          <w:sz w:val="28"/>
          <w:szCs w:val="28"/>
        </w:rPr>
        <w:lastRenderedPageBreak/>
        <w:t>обеспечивает согласование и подписание проектов</w:t>
      </w:r>
      <w:r w:rsidR="002F31CE">
        <w:rPr>
          <w:sz w:val="28"/>
          <w:szCs w:val="28"/>
        </w:rPr>
        <w:t xml:space="preserve"> обобщённых сведений</w:t>
      </w:r>
      <w:r w:rsidR="002F7E53">
        <w:rPr>
          <w:sz w:val="28"/>
          <w:szCs w:val="28"/>
        </w:rPr>
        <w:t xml:space="preserve"> </w:t>
      </w:r>
      <w:r w:rsidR="00CE58B2">
        <w:rPr>
          <w:sz w:val="28"/>
          <w:szCs w:val="28"/>
        </w:rPr>
        <w:t>Главой Администрации Гаврилов-Ямского муниципального района.</w:t>
      </w:r>
    </w:p>
    <w:p w:rsidR="006E1AB3" w:rsidRDefault="00CD4253" w:rsidP="002F7E53">
      <w:pPr>
        <w:widowControl w:val="0"/>
        <w:autoSpaceDE w:val="0"/>
        <w:autoSpaceDN w:val="0"/>
        <w:adjustRightInd w:val="0"/>
        <w:ind w:firstLine="851"/>
        <w:jc w:val="both"/>
        <w:rPr>
          <w:sz w:val="28"/>
          <w:szCs w:val="28"/>
        </w:rPr>
      </w:pPr>
      <w:r>
        <w:rPr>
          <w:sz w:val="28"/>
          <w:szCs w:val="28"/>
        </w:rPr>
        <w:t>2.</w:t>
      </w:r>
      <w:r w:rsidR="00CE58B2">
        <w:rPr>
          <w:sz w:val="28"/>
          <w:szCs w:val="28"/>
        </w:rPr>
        <w:t>3</w:t>
      </w:r>
      <w:r w:rsidR="002F7E53">
        <w:rPr>
          <w:sz w:val="28"/>
          <w:szCs w:val="28"/>
        </w:rPr>
        <w:t>.</w:t>
      </w:r>
      <w:r w:rsidR="00CE58B2">
        <w:rPr>
          <w:sz w:val="28"/>
          <w:szCs w:val="28"/>
        </w:rPr>
        <w:t>5</w:t>
      </w:r>
      <w:r w:rsidR="006E1AB3">
        <w:rPr>
          <w:sz w:val="28"/>
          <w:szCs w:val="28"/>
        </w:rPr>
        <w:t>. В</w:t>
      </w:r>
      <w:r w:rsidR="002F7E53">
        <w:rPr>
          <w:sz w:val="28"/>
          <w:szCs w:val="28"/>
        </w:rPr>
        <w:t xml:space="preserve"> срок не позднее </w:t>
      </w:r>
      <w:r w:rsidR="006E1AB3">
        <w:rPr>
          <w:sz w:val="28"/>
          <w:szCs w:val="28"/>
        </w:rPr>
        <w:t>01 февраля</w:t>
      </w:r>
      <w:r w:rsidR="002F7E53">
        <w:rPr>
          <w:sz w:val="28"/>
          <w:szCs w:val="28"/>
        </w:rPr>
        <w:t xml:space="preserve"> года, следующего за </w:t>
      </w:r>
      <w:proofErr w:type="gramStart"/>
      <w:r w:rsidR="002F7E53">
        <w:rPr>
          <w:sz w:val="28"/>
          <w:szCs w:val="28"/>
        </w:rPr>
        <w:t>отчетным</w:t>
      </w:r>
      <w:proofErr w:type="gramEnd"/>
      <w:r w:rsidR="002F7E53">
        <w:rPr>
          <w:sz w:val="28"/>
          <w:szCs w:val="28"/>
        </w:rPr>
        <w:t xml:space="preserve">, обеспечивает представление  </w:t>
      </w:r>
      <w:r w:rsidR="00EA052A">
        <w:rPr>
          <w:sz w:val="28"/>
          <w:szCs w:val="28"/>
        </w:rPr>
        <w:t>обобщённых сведений</w:t>
      </w:r>
      <w:r w:rsidR="002F7E53">
        <w:rPr>
          <w:sz w:val="28"/>
          <w:szCs w:val="28"/>
        </w:rPr>
        <w:t xml:space="preserve"> в </w:t>
      </w:r>
      <w:r w:rsidR="006E1AB3">
        <w:rPr>
          <w:sz w:val="28"/>
          <w:szCs w:val="28"/>
        </w:rPr>
        <w:t>управление Правительства области по организационному развитию.</w:t>
      </w:r>
    </w:p>
    <w:p w:rsidR="002F7E53" w:rsidRDefault="002F7E53" w:rsidP="002F7E53">
      <w:pPr>
        <w:widowControl w:val="0"/>
        <w:autoSpaceDE w:val="0"/>
        <w:autoSpaceDN w:val="0"/>
        <w:adjustRightInd w:val="0"/>
        <w:ind w:firstLine="851"/>
        <w:jc w:val="both"/>
        <w:rPr>
          <w:sz w:val="28"/>
          <w:szCs w:val="28"/>
        </w:rPr>
      </w:pPr>
    </w:p>
    <w:p w:rsidR="002F7E53" w:rsidRPr="005C7560" w:rsidRDefault="005C7560" w:rsidP="002F7E53">
      <w:pPr>
        <w:widowControl w:val="0"/>
        <w:autoSpaceDE w:val="0"/>
        <w:autoSpaceDN w:val="0"/>
        <w:adjustRightInd w:val="0"/>
        <w:jc w:val="center"/>
        <w:rPr>
          <w:b/>
          <w:sz w:val="28"/>
          <w:szCs w:val="28"/>
        </w:rPr>
      </w:pPr>
      <w:r w:rsidRPr="005C7560">
        <w:rPr>
          <w:b/>
          <w:sz w:val="28"/>
          <w:szCs w:val="28"/>
        </w:rPr>
        <w:t>3</w:t>
      </w:r>
      <w:r w:rsidR="002F7E53" w:rsidRPr="005C7560">
        <w:rPr>
          <w:b/>
          <w:sz w:val="28"/>
          <w:szCs w:val="28"/>
        </w:rPr>
        <w:t xml:space="preserve">. Требования к содержанию </w:t>
      </w:r>
      <w:r w:rsidR="00633CF4" w:rsidRPr="005C7560">
        <w:rPr>
          <w:b/>
          <w:sz w:val="28"/>
          <w:szCs w:val="28"/>
        </w:rPr>
        <w:t>обобщённых сведений</w:t>
      </w:r>
    </w:p>
    <w:p w:rsidR="002F7E53" w:rsidRDefault="002F7E53" w:rsidP="005C7560">
      <w:pPr>
        <w:widowControl w:val="0"/>
        <w:autoSpaceDE w:val="0"/>
        <w:autoSpaceDN w:val="0"/>
        <w:adjustRightInd w:val="0"/>
        <w:ind w:firstLine="851"/>
        <w:jc w:val="both"/>
        <w:rPr>
          <w:sz w:val="28"/>
          <w:szCs w:val="28"/>
        </w:rPr>
      </w:pPr>
      <w:r>
        <w:rPr>
          <w:sz w:val="28"/>
          <w:szCs w:val="28"/>
        </w:rPr>
        <w:t xml:space="preserve"> </w:t>
      </w:r>
      <w:r w:rsidR="00633CF4">
        <w:rPr>
          <w:sz w:val="28"/>
          <w:szCs w:val="28"/>
        </w:rPr>
        <w:t>3.</w:t>
      </w:r>
      <w:r>
        <w:rPr>
          <w:sz w:val="28"/>
          <w:szCs w:val="28"/>
        </w:rPr>
        <w:t xml:space="preserve">1. </w:t>
      </w:r>
      <w:r w:rsidR="00633CF4">
        <w:rPr>
          <w:sz w:val="28"/>
          <w:szCs w:val="28"/>
        </w:rPr>
        <w:t>Обобщённые сведения</w:t>
      </w:r>
      <w:r>
        <w:rPr>
          <w:sz w:val="28"/>
          <w:szCs w:val="28"/>
        </w:rPr>
        <w:t xml:space="preserve"> подготавливаются на основе сведений, поступивших из </w:t>
      </w:r>
      <w:r w:rsidR="00B65A92">
        <w:rPr>
          <w:sz w:val="28"/>
          <w:szCs w:val="28"/>
        </w:rPr>
        <w:t>органов контроля п</w:t>
      </w:r>
      <w:r>
        <w:rPr>
          <w:sz w:val="28"/>
          <w:szCs w:val="28"/>
        </w:rPr>
        <w:t xml:space="preserve">о разделам, установленным пунктом 3 Правил. </w:t>
      </w:r>
      <w:r w:rsidR="00633CF4">
        <w:rPr>
          <w:sz w:val="28"/>
          <w:szCs w:val="28"/>
        </w:rPr>
        <w:t>Обобщённые сведения</w:t>
      </w:r>
      <w:r>
        <w:rPr>
          <w:sz w:val="28"/>
          <w:szCs w:val="28"/>
        </w:rPr>
        <w:t xml:space="preserve"> составляются </w:t>
      </w:r>
      <w:r w:rsidR="00E006AA">
        <w:rPr>
          <w:sz w:val="28"/>
          <w:szCs w:val="28"/>
        </w:rPr>
        <w:t>Отделом</w:t>
      </w:r>
      <w:r>
        <w:rPr>
          <w:sz w:val="28"/>
          <w:szCs w:val="28"/>
        </w:rPr>
        <w:t xml:space="preserve">  на бумажных носителях и в электронном виде.</w:t>
      </w:r>
    </w:p>
    <w:p w:rsidR="002F7E53" w:rsidRDefault="00633CF4" w:rsidP="002F7E53">
      <w:pPr>
        <w:ind w:firstLine="851"/>
        <w:jc w:val="both"/>
        <w:rPr>
          <w:sz w:val="28"/>
          <w:szCs w:val="28"/>
        </w:rPr>
      </w:pPr>
      <w:r>
        <w:rPr>
          <w:sz w:val="28"/>
          <w:szCs w:val="28"/>
        </w:rPr>
        <w:t>Обобщённые сведения долж</w:t>
      </w:r>
      <w:r w:rsidR="002F7E53">
        <w:rPr>
          <w:sz w:val="28"/>
          <w:szCs w:val="28"/>
        </w:rPr>
        <w:t>н</w:t>
      </w:r>
      <w:r>
        <w:rPr>
          <w:sz w:val="28"/>
          <w:szCs w:val="28"/>
        </w:rPr>
        <w:t>ы</w:t>
      </w:r>
      <w:r w:rsidR="002F7E53">
        <w:rPr>
          <w:sz w:val="28"/>
          <w:szCs w:val="28"/>
        </w:rPr>
        <w:t xml:space="preserve"> содержать следующие разделы:</w:t>
      </w:r>
    </w:p>
    <w:p w:rsidR="002F7E53" w:rsidRDefault="00BB7252" w:rsidP="002F7E53">
      <w:pPr>
        <w:ind w:firstLine="851"/>
        <w:jc w:val="both"/>
        <w:rPr>
          <w:sz w:val="28"/>
          <w:szCs w:val="28"/>
        </w:rPr>
      </w:pPr>
      <w:r>
        <w:rPr>
          <w:sz w:val="28"/>
          <w:szCs w:val="28"/>
        </w:rPr>
        <w:t>-</w:t>
      </w:r>
      <w:r w:rsidR="002F7E53">
        <w:rPr>
          <w:sz w:val="28"/>
          <w:szCs w:val="28"/>
        </w:rPr>
        <w:t>«Состояние нормативно-правового регулирования в соответствующей сфере деятельности»;</w:t>
      </w:r>
    </w:p>
    <w:p w:rsidR="002F7E53" w:rsidRDefault="002F7E53" w:rsidP="002F7E53">
      <w:pPr>
        <w:ind w:firstLine="851"/>
        <w:jc w:val="both"/>
        <w:rPr>
          <w:sz w:val="28"/>
          <w:szCs w:val="28"/>
        </w:rPr>
      </w:pPr>
      <w:r>
        <w:rPr>
          <w:sz w:val="28"/>
          <w:szCs w:val="28"/>
        </w:rPr>
        <w:t xml:space="preserve">- «Организация </w:t>
      </w:r>
      <w:r w:rsidR="00BB7252">
        <w:rPr>
          <w:sz w:val="28"/>
          <w:szCs w:val="28"/>
        </w:rPr>
        <w:t>муниципального  контроля (надзора</w:t>
      </w:r>
      <w:proofErr w:type="gramStart"/>
      <w:r w:rsidR="00BB7252">
        <w:rPr>
          <w:sz w:val="28"/>
          <w:szCs w:val="28"/>
        </w:rPr>
        <w:t>)</w:t>
      </w:r>
      <w:r>
        <w:rPr>
          <w:sz w:val="28"/>
          <w:szCs w:val="28"/>
        </w:rPr>
        <w:t>к</w:t>
      </w:r>
      <w:proofErr w:type="gramEnd"/>
      <w:r>
        <w:rPr>
          <w:sz w:val="28"/>
          <w:szCs w:val="28"/>
        </w:rPr>
        <w:t>онтроля»;</w:t>
      </w:r>
    </w:p>
    <w:p w:rsidR="002F7E53" w:rsidRDefault="002F7E53" w:rsidP="002F7E53">
      <w:pPr>
        <w:ind w:firstLine="851"/>
        <w:jc w:val="both"/>
        <w:rPr>
          <w:sz w:val="28"/>
          <w:szCs w:val="28"/>
        </w:rPr>
      </w:pPr>
      <w:r>
        <w:rPr>
          <w:sz w:val="28"/>
          <w:szCs w:val="28"/>
        </w:rPr>
        <w:t>- «Финансовое и кадровое обеспечение муниципального контроля</w:t>
      </w:r>
      <w:r w:rsidR="00BB7252">
        <w:rPr>
          <w:sz w:val="28"/>
          <w:szCs w:val="28"/>
        </w:rPr>
        <w:t xml:space="preserve"> (надзора)</w:t>
      </w:r>
      <w:r>
        <w:rPr>
          <w:sz w:val="28"/>
          <w:szCs w:val="28"/>
        </w:rPr>
        <w:t>»;</w:t>
      </w:r>
    </w:p>
    <w:p w:rsidR="00BB7252" w:rsidRDefault="002F7E53" w:rsidP="00BB7252">
      <w:pPr>
        <w:ind w:firstLine="851"/>
        <w:jc w:val="both"/>
        <w:rPr>
          <w:sz w:val="28"/>
          <w:szCs w:val="28"/>
        </w:rPr>
      </w:pPr>
      <w:r>
        <w:rPr>
          <w:sz w:val="28"/>
          <w:szCs w:val="28"/>
        </w:rPr>
        <w:t xml:space="preserve">- «Проведение </w:t>
      </w:r>
      <w:r w:rsidR="00BB7252">
        <w:rPr>
          <w:sz w:val="28"/>
          <w:szCs w:val="28"/>
        </w:rPr>
        <w:t>муниципального контроля (надзора)»;</w:t>
      </w:r>
    </w:p>
    <w:p w:rsidR="002F7E53" w:rsidRDefault="00BB7252" w:rsidP="002F7E53">
      <w:pPr>
        <w:ind w:firstLine="851"/>
        <w:jc w:val="both"/>
        <w:rPr>
          <w:sz w:val="28"/>
          <w:szCs w:val="28"/>
        </w:rPr>
      </w:pPr>
      <w:r>
        <w:rPr>
          <w:sz w:val="28"/>
          <w:szCs w:val="28"/>
        </w:rPr>
        <w:t>-</w:t>
      </w:r>
      <w:r w:rsidR="002F7E53">
        <w:rPr>
          <w:sz w:val="28"/>
          <w:szCs w:val="28"/>
        </w:rPr>
        <w:t xml:space="preserve">«Действия органов </w:t>
      </w:r>
      <w:r w:rsidR="00215850">
        <w:rPr>
          <w:sz w:val="28"/>
          <w:szCs w:val="28"/>
        </w:rPr>
        <w:t>муниципального контроля</w:t>
      </w:r>
      <w:r w:rsidR="002F7E53">
        <w:rPr>
          <w:sz w:val="28"/>
          <w:szCs w:val="28"/>
        </w:rPr>
        <w:t xml:space="preserve"> (надзора), по пресечению нарушений обязательных требований и (или) устранению последствий таких нарушений»;</w:t>
      </w:r>
    </w:p>
    <w:p w:rsidR="00215850" w:rsidRDefault="002F7E53" w:rsidP="002F7E53">
      <w:pPr>
        <w:ind w:firstLine="851"/>
        <w:jc w:val="both"/>
        <w:rPr>
          <w:sz w:val="28"/>
          <w:szCs w:val="28"/>
        </w:rPr>
      </w:pPr>
      <w:r>
        <w:rPr>
          <w:sz w:val="28"/>
          <w:szCs w:val="28"/>
        </w:rPr>
        <w:t xml:space="preserve">- «Анализ и оценка эффективности </w:t>
      </w:r>
      <w:r w:rsidR="00215850">
        <w:rPr>
          <w:sz w:val="28"/>
          <w:szCs w:val="28"/>
        </w:rPr>
        <w:t>муниципального контроля (надзора)»;</w:t>
      </w:r>
    </w:p>
    <w:p w:rsidR="00215850" w:rsidRDefault="002F7E53" w:rsidP="002F7E53">
      <w:pPr>
        <w:ind w:firstLine="851"/>
        <w:jc w:val="both"/>
        <w:rPr>
          <w:sz w:val="28"/>
          <w:szCs w:val="28"/>
        </w:rPr>
      </w:pPr>
      <w:r>
        <w:rPr>
          <w:sz w:val="28"/>
          <w:szCs w:val="28"/>
        </w:rPr>
        <w:t xml:space="preserve">- «Выводы и предложения по результатам </w:t>
      </w:r>
      <w:r w:rsidR="00215850">
        <w:rPr>
          <w:sz w:val="28"/>
          <w:szCs w:val="28"/>
        </w:rPr>
        <w:t>муниципального контроля (надзора).</w:t>
      </w:r>
    </w:p>
    <w:p w:rsidR="002F7E53" w:rsidRDefault="00633CF4" w:rsidP="002F7E53">
      <w:pPr>
        <w:ind w:firstLine="851"/>
        <w:jc w:val="both"/>
        <w:rPr>
          <w:sz w:val="28"/>
          <w:szCs w:val="28"/>
        </w:rPr>
      </w:pPr>
      <w:r>
        <w:rPr>
          <w:sz w:val="28"/>
          <w:szCs w:val="28"/>
        </w:rPr>
        <w:t>3.</w:t>
      </w:r>
      <w:r w:rsidR="002F7E53">
        <w:rPr>
          <w:sz w:val="28"/>
          <w:szCs w:val="28"/>
        </w:rPr>
        <w:t>2. При составлении раздела «Состояние нормативно-правового регулирования в соответствующей сфере деятельности» ответственный исполнитель:</w:t>
      </w:r>
    </w:p>
    <w:p w:rsidR="002F7E53" w:rsidRDefault="000844C7" w:rsidP="002F7E53">
      <w:pPr>
        <w:ind w:firstLine="851"/>
        <w:jc w:val="both"/>
        <w:rPr>
          <w:sz w:val="28"/>
          <w:szCs w:val="28"/>
        </w:rPr>
      </w:pPr>
      <w:r>
        <w:rPr>
          <w:sz w:val="28"/>
          <w:szCs w:val="28"/>
        </w:rPr>
        <w:t>3.</w:t>
      </w:r>
      <w:r w:rsidR="002F7E53">
        <w:rPr>
          <w:sz w:val="28"/>
          <w:szCs w:val="28"/>
        </w:rPr>
        <w:t xml:space="preserve">2.1. Получает от </w:t>
      </w:r>
      <w:r w:rsidR="00C44825">
        <w:rPr>
          <w:sz w:val="28"/>
          <w:szCs w:val="28"/>
        </w:rPr>
        <w:t xml:space="preserve">органов контроля: </w:t>
      </w:r>
      <w:r w:rsidR="002F7E53">
        <w:rPr>
          <w:sz w:val="28"/>
          <w:szCs w:val="28"/>
        </w:rPr>
        <w:t xml:space="preserve"> </w:t>
      </w:r>
    </w:p>
    <w:p w:rsidR="002F7E53" w:rsidRDefault="002F7E53" w:rsidP="002F7E53">
      <w:pPr>
        <w:ind w:firstLine="851"/>
        <w:jc w:val="both"/>
        <w:rPr>
          <w:sz w:val="28"/>
          <w:szCs w:val="28"/>
        </w:rPr>
      </w:pPr>
      <w:r>
        <w:rPr>
          <w:sz w:val="28"/>
          <w:szCs w:val="28"/>
        </w:rPr>
        <w:t>- перечень всех нормативных правовых актов (с указанием реквизитов), регламентирующих осуществление контроля</w:t>
      </w:r>
      <w:r w:rsidRPr="00FA7473">
        <w:rPr>
          <w:sz w:val="28"/>
          <w:szCs w:val="28"/>
        </w:rPr>
        <w:t xml:space="preserve"> </w:t>
      </w:r>
      <w:r>
        <w:rPr>
          <w:sz w:val="28"/>
          <w:szCs w:val="28"/>
        </w:rPr>
        <w:t xml:space="preserve">данного вида. В </w:t>
      </w:r>
      <w:r w:rsidR="000844C7">
        <w:rPr>
          <w:sz w:val="28"/>
          <w:szCs w:val="28"/>
        </w:rPr>
        <w:t>сведениях</w:t>
      </w:r>
      <w:r>
        <w:rPr>
          <w:sz w:val="28"/>
          <w:szCs w:val="28"/>
        </w:rPr>
        <w:t xml:space="preserve">, поступивших в </w:t>
      </w:r>
      <w:r w:rsidR="00215850">
        <w:rPr>
          <w:sz w:val="28"/>
          <w:szCs w:val="28"/>
        </w:rPr>
        <w:t>Отдел</w:t>
      </w:r>
      <w:r>
        <w:rPr>
          <w:sz w:val="28"/>
          <w:szCs w:val="28"/>
        </w:rPr>
        <w:t xml:space="preserve"> от органов</w:t>
      </w:r>
      <w:r w:rsidR="00C44825">
        <w:rPr>
          <w:sz w:val="28"/>
          <w:szCs w:val="28"/>
        </w:rPr>
        <w:t xml:space="preserve"> контроля,</w:t>
      </w:r>
      <w:r>
        <w:rPr>
          <w:sz w:val="28"/>
          <w:szCs w:val="28"/>
        </w:rPr>
        <w:t xml:space="preserve"> обязательно наличие анализа обоснованности обязательных требований, проведение их анализа на избыточность, в том числе с учетом внедрения новых технологий;</w:t>
      </w:r>
    </w:p>
    <w:p w:rsidR="002F7E53" w:rsidRDefault="002F7E53" w:rsidP="002F7E53">
      <w:pPr>
        <w:ind w:firstLine="851"/>
        <w:jc w:val="both"/>
        <w:rPr>
          <w:sz w:val="28"/>
          <w:szCs w:val="28"/>
        </w:rPr>
      </w:pPr>
      <w:r>
        <w:rPr>
          <w:sz w:val="28"/>
          <w:szCs w:val="28"/>
        </w:rPr>
        <w:t xml:space="preserve">- сведения об опубликовании нормативных правовых актов, регламентирующих осуществление контроля данного вида, в свободном доступе на официальном сайте </w:t>
      </w:r>
      <w:r w:rsidR="007B0FC7">
        <w:rPr>
          <w:sz w:val="28"/>
          <w:szCs w:val="28"/>
        </w:rPr>
        <w:t>Администрации</w:t>
      </w:r>
      <w:r>
        <w:rPr>
          <w:sz w:val="28"/>
          <w:szCs w:val="28"/>
        </w:rPr>
        <w:t xml:space="preserve"> в информационно-телекоммуникационной сети «Интернет»;</w:t>
      </w:r>
    </w:p>
    <w:p w:rsidR="002F7E53" w:rsidRDefault="002F7E53" w:rsidP="002F7E53">
      <w:pPr>
        <w:ind w:firstLine="851"/>
        <w:jc w:val="both"/>
        <w:rPr>
          <w:sz w:val="28"/>
          <w:szCs w:val="28"/>
        </w:rPr>
      </w:pPr>
      <w:r>
        <w:rPr>
          <w:sz w:val="28"/>
          <w:szCs w:val="28"/>
        </w:rPr>
        <w:t xml:space="preserve">- сведения о дате и причине внесенных (вносимых) изменений в отношении каждого нормативного правового акта, о наличии (отсутствии) выявленных в ходе экспертиз </w:t>
      </w:r>
      <w:proofErr w:type="spellStart"/>
      <w:r>
        <w:rPr>
          <w:sz w:val="28"/>
          <w:szCs w:val="28"/>
        </w:rPr>
        <w:t>коррупциогенных</w:t>
      </w:r>
      <w:proofErr w:type="spellEnd"/>
      <w:r>
        <w:rPr>
          <w:sz w:val="28"/>
          <w:szCs w:val="28"/>
        </w:rPr>
        <w:t xml:space="preserve"> факторов.</w:t>
      </w:r>
    </w:p>
    <w:p w:rsidR="002F7E53" w:rsidRDefault="000844C7" w:rsidP="002F7E53">
      <w:pPr>
        <w:ind w:firstLine="851"/>
        <w:jc w:val="both"/>
        <w:rPr>
          <w:sz w:val="28"/>
          <w:szCs w:val="28"/>
        </w:rPr>
      </w:pPr>
      <w:r>
        <w:rPr>
          <w:sz w:val="28"/>
          <w:szCs w:val="28"/>
        </w:rPr>
        <w:t>3.</w:t>
      </w:r>
      <w:r w:rsidR="002F7E53">
        <w:rPr>
          <w:sz w:val="28"/>
          <w:szCs w:val="28"/>
        </w:rPr>
        <w:t xml:space="preserve">2.2. Проводит анализ нормативных правовых актов в сфере осуществления отдельного вида контроля. Целевым состоянием является наличие положения о порядке осуществления контроля и административного регламента  исполнения </w:t>
      </w:r>
      <w:r w:rsidR="00B12897">
        <w:rPr>
          <w:sz w:val="28"/>
          <w:szCs w:val="28"/>
        </w:rPr>
        <w:t>муниципальной</w:t>
      </w:r>
      <w:r w:rsidR="002F7E53">
        <w:rPr>
          <w:sz w:val="28"/>
          <w:szCs w:val="28"/>
        </w:rPr>
        <w:t xml:space="preserve"> функции по осуществлению </w:t>
      </w:r>
      <w:r w:rsidR="002F7E53">
        <w:rPr>
          <w:sz w:val="28"/>
          <w:szCs w:val="28"/>
        </w:rPr>
        <w:lastRenderedPageBreak/>
        <w:t>контроля в отношении каждого вида контроля. При наличии неполноты нормативно-правового регулирования осуществления контроля такие сведения указываются в данном разделе св</w:t>
      </w:r>
      <w:r w:rsidR="00D74282">
        <w:rPr>
          <w:sz w:val="28"/>
          <w:szCs w:val="28"/>
        </w:rPr>
        <w:t>едений</w:t>
      </w:r>
      <w:r w:rsidR="002F7E53">
        <w:rPr>
          <w:sz w:val="28"/>
          <w:szCs w:val="28"/>
        </w:rPr>
        <w:t>. Также приводится общее количество нормативных правовых актов с распределением по видам контроля, в том числе по сравнению с аналогичным периодом прошлого года (далее - АППГ).</w:t>
      </w:r>
    </w:p>
    <w:p w:rsidR="002F7E53" w:rsidRDefault="00DB6BC9" w:rsidP="002F7E53">
      <w:pPr>
        <w:ind w:firstLine="851"/>
        <w:jc w:val="both"/>
        <w:rPr>
          <w:sz w:val="28"/>
          <w:szCs w:val="28"/>
        </w:rPr>
      </w:pPr>
      <w:r>
        <w:rPr>
          <w:sz w:val="28"/>
          <w:szCs w:val="28"/>
        </w:rPr>
        <w:t>3.</w:t>
      </w:r>
      <w:r w:rsidR="002F7E53">
        <w:rPr>
          <w:sz w:val="28"/>
          <w:szCs w:val="28"/>
        </w:rPr>
        <w:t xml:space="preserve">2.3. Анализирует мероприятия по приведению  муниципальных нормативных правовых актов в соответствие федеральному законодательству. </w:t>
      </w:r>
    </w:p>
    <w:p w:rsidR="002F7E53" w:rsidRDefault="00DB6BC9" w:rsidP="002F7E53">
      <w:pPr>
        <w:ind w:firstLine="851"/>
        <w:jc w:val="both"/>
        <w:rPr>
          <w:sz w:val="28"/>
          <w:szCs w:val="28"/>
        </w:rPr>
      </w:pPr>
      <w:r>
        <w:rPr>
          <w:sz w:val="28"/>
          <w:szCs w:val="28"/>
        </w:rPr>
        <w:t>3.</w:t>
      </w:r>
      <w:r w:rsidR="002F7E53">
        <w:rPr>
          <w:sz w:val="28"/>
          <w:szCs w:val="28"/>
        </w:rPr>
        <w:t>2.4. По результатам анализа в данном разделе св</w:t>
      </w:r>
      <w:r w:rsidR="00E6028F">
        <w:rPr>
          <w:sz w:val="28"/>
          <w:szCs w:val="28"/>
        </w:rPr>
        <w:t>едений</w:t>
      </w:r>
      <w:r w:rsidR="002F7E53">
        <w:rPr>
          <w:sz w:val="28"/>
          <w:szCs w:val="28"/>
        </w:rPr>
        <w:t xml:space="preserve"> указывает: </w:t>
      </w:r>
    </w:p>
    <w:p w:rsidR="002F7E53" w:rsidRDefault="002F7E53" w:rsidP="002F7E53">
      <w:pPr>
        <w:ind w:firstLine="851"/>
        <w:jc w:val="both"/>
        <w:rPr>
          <w:sz w:val="28"/>
          <w:szCs w:val="28"/>
        </w:rPr>
      </w:pPr>
      <w:r>
        <w:rPr>
          <w:sz w:val="28"/>
          <w:szCs w:val="28"/>
        </w:rPr>
        <w:t xml:space="preserve">- нормативные правовые акты, принятые во исполнение законодательства, а также нормативные правовые акты, в которые внесены (вносятся) изменения в целях приведения в соответствие федеральному законодательству, в том числе по результатам актов реагирования надзорных органов (органов прокуратуры, Министерства юстиции Российской Федерации); </w:t>
      </w:r>
    </w:p>
    <w:p w:rsidR="002F7E53" w:rsidRDefault="002F7E53" w:rsidP="002F7E53">
      <w:pPr>
        <w:ind w:firstLine="851"/>
        <w:jc w:val="both"/>
        <w:rPr>
          <w:sz w:val="28"/>
          <w:szCs w:val="28"/>
        </w:rPr>
      </w:pPr>
      <w:r>
        <w:rPr>
          <w:sz w:val="28"/>
          <w:szCs w:val="28"/>
        </w:rPr>
        <w:t xml:space="preserve">- количество  нормативных правовых актов, приведенных в соответствие (в которые внесены изменения), и их характеристику; </w:t>
      </w:r>
    </w:p>
    <w:p w:rsidR="002F7E53" w:rsidRDefault="002F7E53" w:rsidP="002F7E53">
      <w:pPr>
        <w:ind w:firstLine="851"/>
        <w:jc w:val="both"/>
        <w:rPr>
          <w:sz w:val="28"/>
          <w:szCs w:val="28"/>
        </w:rPr>
      </w:pPr>
      <w:r>
        <w:rPr>
          <w:sz w:val="28"/>
          <w:szCs w:val="28"/>
        </w:rPr>
        <w:t xml:space="preserve">- количество и долю нормативных правовых актов (от общего числа), содержавших </w:t>
      </w:r>
      <w:proofErr w:type="spellStart"/>
      <w:r>
        <w:rPr>
          <w:sz w:val="28"/>
          <w:szCs w:val="28"/>
        </w:rPr>
        <w:t>коррупциогенные</w:t>
      </w:r>
      <w:proofErr w:type="spellEnd"/>
      <w:r>
        <w:rPr>
          <w:sz w:val="28"/>
          <w:szCs w:val="28"/>
        </w:rPr>
        <w:t xml:space="preserve"> факторы (в том числе по сравнению с АППГ);</w:t>
      </w:r>
    </w:p>
    <w:p w:rsidR="002F7E53" w:rsidRDefault="002F7E53" w:rsidP="002F7E53">
      <w:pPr>
        <w:ind w:firstLine="851"/>
        <w:jc w:val="both"/>
        <w:rPr>
          <w:sz w:val="28"/>
          <w:szCs w:val="28"/>
        </w:rPr>
      </w:pPr>
      <w:r>
        <w:rPr>
          <w:sz w:val="28"/>
          <w:szCs w:val="28"/>
        </w:rPr>
        <w:t>- сведения об опубликовании (</w:t>
      </w:r>
      <w:proofErr w:type="spellStart"/>
      <w:r>
        <w:rPr>
          <w:sz w:val="28"/>
          <w:szCs w:val="28"/>
        </w:rPr>
        <w:t>неопубликовании</w:t>
      </w:r>
      <w:proofErr w:type="spellEnd"/>
      <w:r>
        <w:rPr>
          <w:sz w:val="28"/>
          <w:szCs w:val="28"/>
        </w:rPr>
        <w:t xml:space="preserve">) указанных нормативных правовых актов и муниципальных правовых актов в свободном доступе на официальном сайте </w:t>
      </w:r>
      <w:r w:rsidR="00277FD1">
        <w:rPr>
          <w:sz w:val="28"/>
          <w:szCs w:val="28"/>
        </w:rPr>
        <w:t>Администрации</w:t>
      </w:r>
      <w:r>
        <w:rPr>
          <w:sz w:val="28"/>
          <w:szCs w:val="28"/>
        </w:rPr>
        <w:t xml:space="preserve"> в информационно-телекоммуникационной сети «Интернет», также указывает долю нормативных правовых актов, размещенных (неразмещенных) на сайте с распределением по видам контроля;</w:t>
      </w:r>
    </w:p>
    <w:p w:rsidR="002F7E53" w:rsidRDefault="002F7E53" w:rsidP="002F7E53">
      <w:pPr>
        <w:ind w:firstLine="851"/>
        <w:jc w:val="both"/>
        <w:rPr>
          <w:sz w:val="28"/>
          <w:szCs w:val="28"/>
        </w:rPr>
      </w:pPr>
      <w:r>
        <w:rPr>
          <w:sz w:val="28"/>
          <w:szCs w:val="28"/>
        </w:rPr>
        <w:t xml:space="preserve">- вывод о состоянии нормативно-правового регулирования в целом (анализ достаточности, полноты, объективности, научной обоснованности, доступности для юридических лиц, граждан и индивидуальных предпринимателей, возможности их исполнения и контроля, отсутствия признаков </w:t>
      </w:r>
      <w:proofErr w:type="spellStart"/>
      <w:r>
        <w:rPr>
          <w:sz w:val="28"/>
          <w:szCs w:val="28"/>
        </w:rPr>
        <w:t>коррупциогенности</w:t>
      </w:r>
      <w:proofErr w:type="spellEnd"/>
      <w:r>
        <w:rPr>
          <w:sz w:val="28"/>
          <w:szCs w:val="28"/>
        </w:rPr>
        <w:t>).</w:t>
      </w:r>
    </w:p>
    <w:p w:rsidR="002F7E53" w:rsidRDefault="00DB6BC9" w:rsidP="002F7E53">
      <w:pPr>
        <w:ind w:firstLine="851"/>
        <w:jc w:val="both"/>
        <w:rPr>
          <w:sz w:val="28"/>
          <w:szCs w:val="28"/>
        </w:rPr>
      </w:pPr>
      <w:r>
        <w:rPr>
          <w:sz w:val="28"/>
          <w:szCs w:val="28"/>
        </w:rPr>
        <w:t>3.</w:t>
      </w:r>
      <w:r w:rsidR="002F7E53">
        <w:rPr>
          <w:sz w:val="28"/>
          <w:szCs w:val="28"/>
        </w:rPr>
        <w:t xml:space="preserve">3. При составлении раздела «Организация </w:t>
      </w:r>
      <w:r w:rsidR="0057636A">
        <w:rPr>
          <w:sz w:val="28"/>
          <w:szCs w:val="28"/>
        </w:rPr>
        <w:t>муниципального контроля (надзора)»</w:t>
      </w:r>
      <w:r w:rsidR="002F7E53">
        <w:rPr>
          <w:sz w:val="28"/>
          <w:szCs w:val="28"/>
        </w:rPr>
        <w:t xml:space="preserve"> ответственный исполнитель: </w:t>
      </w:r>
    </w:p>
    <w:p w:rsidR="002F7E53" w:rsidRDefault="00E6028F" w:rsidP="002F7E53">
      <w:pPr>
        <w:ind w:firstLine="851"/>
        <w:jc w:val="both"/>
        <w:rPr>
          <w:sz w:val="28"/>
          <w:szCs w:val="28"/>
        </w:rPr>
      </w:pPr>
      <w:r>
        <w:rPr>
          <w:sz w:val="28"/>
          <w:szCs w:val="28"/>
        </w:rPr>
        <w:t>3.</w:t>
      </w:r>
      <w:r w:rsidR="002F7E53">
        <w:rPr>
          <w:sz w:val="28"/>
          <w:szCs w:val="28"/>
        </w:rPr>
        <w:t xml:space="preserve">3.1. Получает от </w:t>
      </w:r>
      <w:r w:rsidR="00C44825">
        <w:rPr>
          <w:sz w:val="28"/>
          <w:szCs w:val="28"/>
        </w:rPr>
        <w:t>органов контроля</w:t>
      </w:r>
      <w:r w:rsidR="002F7E53">
        <w:rPr>
          <w:sz w:val="28"/>
          <w:szCs w:val="28"/>
        </w:rPr>
        <w:t xml:space="preserve">: </w:t>
      </w:r>
    </w:p>
    <w:p w:rsidR="002F7E53" w:rsidRDefault="002F7E53" w:rsidP="002F7E53">
      <w:pPr>
        <w:ind w:firstLine="851"/>
        <w:jc w:val="both"/>
        <w:rPr>
          <w:sz w:val="28"/>
          <w:szCs w:val="28"/>
        </w:rPr>
      </w:pPr>
      <w:r>
        <w:rPr>
          <w:sz w:val="28"/>
          <w:szCs w:val="28"/>
        </w:rPr>
        <w:t>- сведения об организационной структуре и системе управления органов контроля с указанием информации о статусе органа (</w:t>
      </w:r>
      <w:proofErr w:type="gramStart"/>
      <w:r>
        <w:rPr>
          <w:sz w:val="28"/>
          <w:szCs w:val="28"/>
        </w:rPr>
        <w:t>специализированный</w:t>
      </w:r>
      <w:proofErr w:type="gramEnd"/>
      <w:r>
        <w:rPr>
          <w:sz w:val="28"/>
          <w:szCs w:val="28"/>
        </w:rPr>
        <w:t xml:space="preserve"> или универсальный, обладающий полномочиями нормативно-правового регулирования);</w:t>
      </w:r>
    </w:p>
    <w:p w:rsidR="002F7E53" w:rsidRDefault="002F7E53" w:rsidP="002F7E53">
      <w:pPr>
        <w:ind w:firstLine="851"/>
        <w:jc w:val="both"/>
        <w:rPr>
          <w:sz w:val="28"/>
          <w:szCs w:val="28"/>
        </w:rPr>
      </w:pPr>
      <w:proofErr w:type="gramStart"/>
      <w:r>
        <w:rPr>
          <w:sz w:val="28"/>
          <w:szCs w:val="28"/>
        </w:rPr>
        <w:t xml:space="preserve">- перечень и описание основных и вспомогательных (обеспечительных) функций с указанием </w:t>
      </w:r>
      <w:r w:rsidR="00631274">
        <w:rPr>
          <w:sz w:val="28"/>
          <w:szCs w:val="28"/>
        </w:rPr>
        <w:t>должностн</w:t>
      </w:r>
      <w:r w:rsidR="00E03CF1">
        <w:rPr>
          <w:sz w:val="28"/>
          <w:szCs w:val="28"/>
        </w:rPr>
        <w:t>ых</w:t>
      </w:r>
      <w:r w:rsidR="00631274">
        <w:rPr>
          <w:sz w:val="28"/>
          <w:szCs w:val="28"/>
        </w:rPr>
        <w:t xml:space="preserve"> лиц</w:t>
      </w:r>
      <w:r>
        <w:rPr>
          <w:sz w:val="28"/>
          <w:szCs w:val="28"/>
        </w:rPr>
        <w:t>, непосредственно осуществляющего контрольные мероприятия;</w:t>
      </w:r>
      <w:proofErr w:type="gramEnd"/>
    </w:p>
    <w:p w:rsidR="006256D1" w:rsidRDefault="002F7E53" w:rsidP="006256D1">
      <w:pPr>
        <w:ind w:firstLine="851"/>
        <w:jc w:val="both"/>
      </w:pPr>
      <w:r>
        <w:rPr>
          <w:sz w:val="28"/>
          <w:szCs w:val="28"/>
        </w:rPr>
        <w:t xml:space="preserve">- сведения о наименовании и реквизитах нормативных правовых актов, регламентирующих порядок исполнения указанных функций (в том числе актов, послуживших основанием  для включения полномочия по </w:t>
      </w:r>
      <w:r>
        <w:rPr>
          <w:sz w:val="28"/>
          <w:szCs w:val="28"/>
        </w:rPr>
        <w:lastRenderedPageBreak/>
        <w:t>осуществлению контроля в положение о ведомстве). Вышеуказанные сведения оформляются ответственным исполнителем в виде таблицы:</w:t>
      </w:r>
    </w:p>
    <w:tbl>
      <w:tblPr>
        <w:tblStyle w:val="a5"/>
        <w:tblW w:w="9464" w:type="dxa"/>
        <w:tblLook w:val="04A0" w:firstRow="1" w:lastRow="0" w:firstColumn="1" w:lastColumn="0" w:noHBand="0" w:noVBand="1"/>
      </w:tblPr>
      <w:tblGrid>
        <w:gridCol w:w="2418"/>
        <w:gridCol w:w="2908"/>
        <w:gridCol w:w="4138"/>
      </w:tblGrid>
      <w:tr w:rsidR="002F7E53" w:rsidTr="00685360">
        <w:tc>
          <w:tcPr>
            <w:tcW w:w="2254" w:type="dxa"/>
            <w:tcBorders>
              <w:top w:val="single" w:sz="4" w:space="0" w:color="auto"/>
              <w:left w:val="single" w:sz="4" w:space="0" w:color="auto"/>
              <w:bottom w:val="single" w:sz="4" w:space="0" w:color="auto"/>
              <w:right w:val="single" w:sz="4" w:space="0" w:color="auto"/>
            </w:tcBorders>
            <w:hideMark/>
          </w:tcPr>
          <w:p w:rsidR="002F7E53" w:rsidRPr="00BC110C" w:rsidRDefault="002F7E53" w:rsidP="00FF7970">
            <w:pPr>
              <w:jc w:val="center"/>
              <w:rPr>
                <w:sz w:val="28"/>
                <w:szCs w:val="28"/>
              </w:rPr>
            </w:pPr>
            <w:r w:rsidRPr="00BC110C">
              <w:rPr>
                <w:sz w:val="28"/>
                <w:szCs w:val="28"/>
              </w:rPr>
              <w:t xml:space="preserve">Наименование </w:t>
            </w:r>
            <w:r w:rsidR="00FF7970">
              <w:rPr>
                <w:sz w:val="28"/>
                <w:szCs w:val="28"/>
              </w:rPr>
              <w:t>контролирующего органа</w:t>
            </w:r>
          </w:p>
        </w:tc>
        <w:tc>
          <w:tcPr>
            <w:tcW w:w="2943" w:type="dxa"/>
            <w:tcBorders>
              <w:top w:val="single" w:sz="4" w:space="0" w:color="auto"/>
              <w:left w:val="single" w:sz="4" w:space="0" w:color="auto"/>
              <w:bottom w:val="single" w:sz="4" w:space="0" w:color="auto"/>
              <w:right w:val="single" w:sz="4" w:space="0" w:color="auto"/>
            </w:tcBorders>
            <w:hideMark/>
          </w:tcPr>
          <w:p w:rsidR="002F7E53" w:rsidRPr="00BC110C" w:rsidRDefault="002F7E53" w:rsidP="00685360">
            <w:pPr>
              <w:jc w:val="center"/>
              <w:rPr>
                <w:sz w:val="28"/>
                <w:szCs w:val="28"/>
              </w:rPr>
            </w:pPr>
            <w:r w:rsidRPr="00BC110C">
              <w:rPr>
                <w:sz w:val="28"/>
                <w:szCs w:val="28"/>
              </w:rPr>
              <w:t>Перечень и описание основных и вспомогательных (обеспечительных) функций</w:t>
            </w:r>
          </w:p>
        </w:tc>
        <w:tc>
          <w:tcPr>
            <w:tcW w:w="4267" w:type="dxa"/>
            <w:tcBorders>
              <w:top w:val="single" w:sz="4" w:space="0" w:color="auto"/>
              <w:left w:val="single" w:sz="4" w:space="0" w:color="auto"/>
              <w:bottom w:val="single" w:sz="4" w:space="0" w:color="auto"/>
              <w:right w:val="single" w:sz="4" w:space="0" w:color="auto"/>
            </w:tcBorders>
            <w:hideMark/>
          </w:tcPr>
          <w:p w:rsidR="002F7E53" w:rsidRPr="00BC110C" w:rsidRDefault="002F7E53" w:rsidP="00685360">
            <w:pPr>
              <w:jc w:val="center"/>
              <w:rPr>
                <w:sz w:val="28"/>
                <w:szCs w:val="28"/>
              </w:rPr>
            </w:pPr>
            <w:r w:rsidRPr="00BC110C">
              <w:rPr>
                <w:sz w:val="28"/>
                <w:szCs w:val="28"/>
              </w:rPr>
              <w:t>Наименования и реквизиты нормативных правовых актов, регламентирующих порядок исполнения указанных функций</w:t>
            </w:r>
          </w:p>
        </w:tc>
      </w:tr>
      <w:tr w:rsidR="002F7E53" w:rsidTr="00685360">
        <w:trPr>
          <w:trHeight w:val="465"/>
        </w:trPr>
        <w:tc>
          <w:tcPr>
            <w:tcW w:w="2254" w:type="dxa"/>
            <w:tcBorders>
              <w:top w:val="single" w:sz="4" w:space="0" w:color="auto"/>
              <w:left w:val="single" w:sz="4" w:space="0" w:color="auto"/>
              <w:bottom w:val="single" w:sz="4" w:space="0" w:color="auto"/>
              <w:right w:val="single" w:sz="4" w:space="0" w:color="auto"/>
            </w:tcBorders>
          </w:tcPr>
          <w:p w:rsidR="002F7E53" w:rsidRDefault="002F7E53" w:rsidP="00685360">
            <w:pPr>
              <w:ind w:firstLine="851"/>
              <w:jc w:val="both"/>
              <w:rPr>
                <w:sz w:val="28"/>
                <w:szCs w:val="28"/>
              </w:rPr>
            </w:pPr>
          </w:p>
        </w:tc>
        <w:tc>
          <w:tcPr>
            <w:tcW w:w="2943" w:type="dxa"/>
            <w:tcBorders>
              <w:top w:val="single" w:sz="4" w:space="0" w:color="auto"/>
              <w:left w:val="single" w:sz="4" w:space="0" w:color="auto"/>
              <w:bottom w:val="single" w:sz="4" w:space="0" w:color="auto"/>
              <w:right w:val="single" w:sz="4" w:space="0" w:color="auto"/>
            </w:tcBorders>
          </w:tcPr>
          <w:p w:rsidR="002F7E53" w:rsidRDefault="002F7E53" w:rsidP="00685360">
            <w:pPr>
              <w:ind w:firstLine="851"/>
              <w:jc w:val="both"/>
              <w:rPr>
                <w:sz w:val="28"/>
                <w:szCs w:val="28"/>
              </w:rPr>
            </w:pPr>
          </w:p>
        </w:tc>
        <w:tc>
          <w:tcPr>
            <w:tcW w:w="4267" w:type="dxa"/>
            <w:tcBorders>
              <w:top w:val="single" w:sz="4" w:space="0" w:color="auto"/>
              <w:left w:val="single" w:sz="4" w:space="0" w:color="auto"/>
              <w:bottom w:val="single" w:sz="4" w:space="0" w:color="auto"/>
              <w:right w:val="single" w:sz="4" w:space="0" w:color="auto"/>
            </w:tcBorders>
          </w:tcPr>
          <w:p w:rsidR="002F7E53" w:rsidRDefault="002F7E53" w:rsidP="00685360">
            <w:pPr>
              <w:ind w:firstLine="851"/>
              <w:jc w:val="both"/>
              <w:rPr>
                <w:sz w:val="28"/>
                <w:szCs w:val="28"/>
              </w:rPr>
            </w:pPr>
          </w:p>
        </w:tc>
      </w:tr>
    </w:tbl>
    <w:p w:rsidR="006256D1" w:rsidRDefault="002F7E53" w:rsidP="002F7E53">
      <w:pPr>
        <w:ind w:firstLine="851"/>
        <w:jc w:val="both"/>
        <w:rPr>
          <w:sz w:val="28"/>
          <w:szCs w:val="28"/>
        </w:rPr>
      </w:pPr>
      <w:r>
        <w:rPr>
          <w:sz w:val="28"/>
          <w:szCs w:val="28"/>
        </w:rPr>
        <w:t xml:space="preserve">- информацию о взаимодействии органов контроля при осуществлении своих функций и других органов контроля (за исключением взаимодействия с органами прокуратуры при составлении и согласовании планов проведения проверок), порядке и формах такого взаимодействия, а именно: сведения о регламентах по взаимодействию, а при их наличии – об особенностях такого взаимодействия, информацию о заключенных </w:t>
      </w:r>
      <w:proofErr w:type="gramStart"/>
      <w:r>
        <w:rPr>
          <w:sz w:val="28"/>
          <w:szCs w:val="28"/>
        </w:rPr>
        <w:t>соглашениях</w:t>
      </w:r>
      <w:proofErr w:type="gramEnd"/>
      <w:r>
        <w:rPr>
          <w:sz w:val="28"/>
          <w:szCs w:val="28"/>
        </w:rPr>
        <w:t xml:space="preserve"> о взаимодействии, сведения о проверках, проведенных совместно с другими надзорными органами. Полученные сведения обобщаются и отражаются в данном разделе </w:t>
      </w:r>
      <w:r w:rsidR="00436EE5">
        <w:rPr>
          <w:sz w:val="28"/>
          <w:szCs w:val="28"/>
        </w:rPr>
        <w:t xml:space="preserve">обобщенных </w:t>
      </w:r>
      <w:r w:rsidR="002A52E8">
        <w:rPr>
          <w:sz w:val="28"/>
          <w:szCs w:val="28"/>
        </w:rPr>
        <w:t>сведений</w:t>
      </w:r>
      <w:r>
        <w:rPr>
          <w:sz w:val="28"/>
          <w:szCs w:val="28"/>
        </w:rPr>
        <w:t xml:space="preserve"> в отношении каждого вида контроля. Информация о взаимодействии в части проведенных совместных проверок отражается в данном разделе св</w:t>
      </w:r>
      <w:r w:rsidR="0020298D">
        <w:rPr>
          <w:sz w:val="28"/>
          <w:szCs w:val="28"/>
        </w:rPr>
        <w:t>едений</w:t>
      </w:r>
      <w:r>
        <w:rPr>
          <w:sz w:val="28"/>
          <w:szCs w:val="28"/>
        </w:rPr>
        <w:t xml:space="preserve"> в виде таблицы: </w:t>
      </w:r>
    </w:p>
    <w:tbl>
      <w:tblPr>
        <w:tblStyle w:val="a5"/>
        <w:tblW w:w="9464" w:type="dxa"/>
        <w:tblLook w:val="04A0" w:firstRow="1" w:lastRow="0" w:firstColumn="1" w:lastColumn="0" w:noHBand="0" w:noVBand="1"/>
      </w:tblPr>
      <w:tblGrid>
        <w:gridCol w:w="2418"/>
        <w:gridCol w:w="2605"/>
        <w:gridCol w:w="2346"/>
        <w:gridCol w:w="2095"/>
      </w:tblGrid>
      <w:tr w:rsidR="002F7E53" w:rsidTr="00685360">
        <w:tc>
          <w:tcPr>
            <w:tcW w:w="2093" w:type="dxa"/>
            <w:tcBorders>
              <w:top w:val="single" w:sz="4" w:space="0" w:color="auto"/>
              <w:left w:val="single" w:sz="4" w:space="0" w:color="auto"/>
              <w:bottom w:val="single" w:sz="4" w:space="0" w:color="auto"/>
              <w:right w:val="single" w:sz="4" w:space="0" w:color="auto"/>
            </w:tcBorders>
            <w:hideMark/>
          </w:tcPr>
          <w:p w:rsidR="002F7E53" w:rsidRPr="00BC110C" w:rsidRDefault="002F7E53" w:rsidP="00FF7970">
            <w:pPr>
              <w:jc w:val="center"/>
              <w:rPr>
                <w:sz w:val="28"/>
                <w:szCs w:val="28"/>
              </w:rPr>
            </w:pPr>
            <w:r w:rsidRPr="00BC110C">
              <w:rPr>
                <w:sz w:val="28"/>
                <w:szCs w:val="28"/>
              </w:rPr>
              <w:t xml:space="preserve">Наименование </w:t>
            </w:r>
            <w:r w:rsidR="00FF7970">
              <w:rPr>
                <w:sz w:val="28"/>
                <w:szCs w:val="28"/>
              </w:rPr>
              <w:t>контролирующего органа</w:t>
            </w:r>
          </w:p>
        </w:tc>
        <w:tc>
          <w:tcPr>
            <w:tcW w:w="2835" w:type="dxa"/>
            <w:tcBorders>
              <w:top w:val="single" w:sz="4" w:space="0" w:color="auto"/>
              <w:left w:val="single" w:sz="4" w:space="0" w:color="auto"/>
              <w:bottom w:val="single" w:sz="4" w:space="0" w:color="auto"/>
              <w:right w:val="single" w:sz="4" w:space="0" w:color="auto"/>
            </w:tcBorders>
            <w:hideMark/>
          </w:tcPr>
          <w:p w:rsidR="002F7E53" w:rsidRPr="00BC110C" w:rsidRDefault="002F7E53" w:rsidP="00685360">
            <w:pPr>
              <w:jc w:val="center"/>
              <w:rPr>
                <w:sz w:val="28"/>
                <w:szCs w:val="28"/>
              </w:rPr>
            </w:pPr>
            <w:r w:rsidRPr="00BC110C">
              <w:rPr>
                <w:sz w:val="28"/>
                <w:szCs w:val="28"/>
              </w:rPr>
              <w:t>Функция по контролю</w:t>
            </w:r>
          </w:p>
        </w:tc>
        <w:tc>
          <w:tcPr>
            <w:tcW w:w="2385" w:type="dxa"/>
            <w:tcBorders>
              <w:top w:val="single" w:sz="4" w:space="0" w:color="auto"/>
              <w:left w:val="single" w:sz="4" w:space="0" w:color="auto"/>
              <w:bottom w:val="single" w:sz="4" w:space="0" w:color="auto"/>
              <w:right w:val="single" w:sz="4" w:space="0" w:color="auto"/>
            </w:tcBorders>
            <w:hideMark/>
          </w:tcPr>
          <w:p w:rsidR="002F7E53" w:rsidRPr="00BC110C" w:rsidRDefault="002F7E53" w:rsidP="00685360">
            <w:pPr>
              <w:jc w:val="center"/>
              <w:rPr>
                <w:sz w:val="28"/>
                <w:szCs w:val="28"/>
              </w:rPr>
            </w:pPr>
            <w:r w:rsidRPr="00BC110C">
              <w:rPr>
                <w:sz w:val="28"/>
                <w:szCs w:val="28"/>
              </w:rPr>
              <w:t>Орган, с которым осуществлялось взаимодействие</w:t>
            </w:r>
          </w:p>
        </w:tc>
        <w:tc>
          <w:tcPr>
            <w:tcW w:w="2151" w:type="dxa"/>
            <w:tcBorders>
              <w:top w:val="single" w:sz="4" w:space="0" w:color="auto"/>
              <w:left w:val="single" w:sz="4" w:space="0" w:color="auto"/>
              <w:bottom w:val="single" w:sz="4" w:space="0" w:color="auto"/>
              <w:right w:val="single" w:sz="4" w:space="0" w:color="auto"/>
            </w:tcBorders>
            <w:hideMark/>
          </w:tcPr>
          <w:p w:rsidR="002F7E53" w:rsidRPr="00BC110C" w:rsidRDefault="002F7E53" w:rsidP="00685360">
            <w:pPr>
              <w:jc w:val="center"/>
              <w:rPr>
                <w:sz w:val="28"/>
                <w:szCs w:val="28"/>
              </w:rPr>
            </w:pPr>
            <w:r w:rsidRPr="00BC110C">
              <w:rPr>
                <w:sz w:val="28"/>
                <w:szCs w:val="28"/>
              </w:rPr>
              <w:t>Количество проведенных совместных  проверок</w:t>
            </w:r>
          </w:p>
        </w:tc>
      </w:tr>
      <w:tr w:rsidR="002F7E53" w:rsidTr="00685360">
        <w:tc>
          <w:tcPr>
            <w:tcW w:w="2093" w:type="dxa"/>
            <w:vMerge w:val="restart"/>
            <w:tcBorders>
              <w:top w:val="single" w:sz="4" w:space="0" w:color="auto"/>
              <w:left w:val="single" w:sz="4" w:space="0" w:color="auto"/>
              <w:bottom w:val="single" w:sz="4" w:space="0" w:color="auto"/>
              <w:right w:val="single" w:sz="4" w:space="0" w:color="auto"/>
            </w:tcBorders>
          </w:tcPr>
          <w:p w:rsidR="002F7E53" w:rsidRDefault="002F7E53" w:rsidP="00685360">
            <w:pPr>
              <w:ind w:firstLine="851"/>
              <w:jc w:val="both"/>
              <w:rPr>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2F7E53" w:rsidRDefault="002F7E53" w:rsidP="00685360">
            <w:pPr>
              <w:ind w:firstLine="851"/>
              <w:jc w:val="both"/>
              <w:rPr>
                <w:b/>
                <w:sz w:val="28"/>
                <w:szCs w:val="28"/>
              </w:rPr>
            </w:pPr>
          </w:p>
        </w:tc>
        <w:tc>
          <w:tcPr>
            <w:tcW w:w="2385" w:type="dxa"/>
            <w:tcBorders>
              <w:top w:val="single" w:sz="4" w:space="0" w:color="auto"/>
              <w:left w:val="single" w:sz="4" w:space="0" w:color="auto"/>
              <w:bottom w:val="single" w:sz="4" w:space="0" w:color="auto"/>
              <w:right w:val="single" w:sz="4" w:space="0" w:color="auto"/>
            </w:tcBorders>
          </w:tcPr>
          <w:p w:rsidR="002F7E53" w:rsidRDefault="002F7E53" w:rsidP="00685360">
            <w:pPr>
              <w:ind w:firstLine="851"/>
              <w:jc w:val="both"/>
              <w:rPr>
                <w:b/>
                <w:sz w:val="28"/>
                <w:szCs w:val="28"/>
              </w:rPr>
            </w:pPr>
          </w:p>
        </w:tc>
        <w:tc>
          <w:tcPr>
            <w:tcW w:w="2151" w:type="dxa"/>
            <w:tcBorders>
              <w:top w:val="single" w:sz="4" w:space="0" w:color="auto"/>
              <w:left w:val="single" w:sz="4" w:space="0" w:color="auto"/>
              <w:bottom w:val="single" w:sz="4" w:space="0" w:color="auto"/>
              <w:right w:val="single" w:sz="4" w:space="0" w:color="auto"/>
            </w:tcBorders>
          </w:tcPr>
          <w:p w:rsidR="002F7E53" w:rsidRDefault="002F7E53" w:rsidP="00685360">
            <w:pPr>
              <w:ind w:firstLine="851"/>
              <w:jc w:val="both"/>
              <w:rPr>
                <w:b/>
                <w:sz w:val="28"/>
                <w:szCs w:val="28"/>
              </w:rPr>
            </w:pPr>
          </w:p>
        </w:tc>
      </w:tr>
      <w:tr w:rsidR="002F7E53" w:rsidTr="00685360">
        <w:tc>
          <w:tcPr>
            <w:tcW w:w="0" w:type="auto"/>
            <w:vMerge/>
            <w:tcBorders>
              <w:top w:val="single" w:sz="4" w:space="0" w:color="auto"/>
              <w:left w:val="single" w:sz="4" w:space="0" w:color="auto"/>
              <w:bottom w:val="single" w:sz="4" w:space="0" w:color="auto"/>
              <w:right w:val="single" w:sz="4" w:space="0" w:color="auto"/>
            </w:tcBorders>
            <w:vAlign w:val="center"/>
            <w:hideMark/>
          </w:tcPr>
          <w:p w:rsidR="002F7E53" w:rsidRDefault="002F7E53" w:rsidP="00685360">
            <w:pPr>
              <w:ind w:firstLine="851"/>
              <w:rPr>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2F7E53" w:rsidRDefault="002F7E53" w:rsidP="00685360">
            <w:pPr>
              <w:ind w:firstLine="851"/>
              <w:jc w:val="both"/>
              <w:rPr>
                <w:b/>
                <w:sz w:val="28"/>
                <w:szCs w:val="28"/>
              </w:rPr>
            </w:pPr>
          </w:p>
        </w:tc>
        <w:tc>
          <w:tcPr>
            <w:tcW w:w="2385" w:type="dxa"/>
            <w:tcBorders>
              <w:top w:val="single" w:sz="4" w:space="0" w:color="auto"/>
              <w:left w:val="single" w:sz="4" w:space="0" w:color="auto"/>
              <w:bottom w:val="single" w:sz="4" w:space="0" w:color="auto"/>
              <w:right w:val="single" w:sz="4" w:space="0" w:color="auto"/>
            </w:tcBorders>
          </w:tcPr>
          <w:p w:rsidR="002F7E53" w:rsidRDefault="002F7E53" w:rsidP="00685360">
            <w:pPr>
              <w:ind w:firstLine="851"/>
              <w:jc w:val="both"/>
              <w:rPr>
                <w:b/>
                <w:sz w:val="28"/>
                <w:szCs w:val="28"/>
              </w:rPr>
            </w:pPr>
          </w:p>
        </w:tc>
        <w:tc>
          <w:tcPr>
            <w:tcW w:w="2151" w:type="dxa"/>
            <w:tcBorders>
              <w:top w:val="single" w:sz="4" w:space="0" w:color="auto"/>
              <w:left w:val="single" w:sz="4" w:space="0" w:color="auto"/>
              <w:bottom w:val="single" w:sz="4" w:space="0" w:color="auto"/>
              <w:right w:val="single" w:sz="4" w:space="0" w:color="auto"/>
            </w:tcBorders>
          </w:tcPr>
          <w:p w:rsidR="002F7E53" w:rsidRDefault="002F7E53" w:rsidP="00685360">
            <w:pPr>
              <w:ind w:firstLine="851"/>
              <w:jc w:val="both"/>
              <w:rPr>
                <w:b/>
                <w:sz w:val="28"/>
                <w:szCs w:val="28"/>
              </w:rPr>
            </w:pPr>
          </w:p>
        </w:tc>
      </w:tr>
      <w:tr w:rsidR="002F7E53" w:rsidTr="00685360">
        <w:tc>
          <w:tcPr>
            <w:tcW w:w="7313" w:type="dxa"/>
            <w:gridSpan w:val="3"/>
            <w:tcBorders>
              <w:top w:val="single" w:sz="4" w:space="0" w:color="auto"/>
              <w:left w:val="single" w:sz="4" w:space="0" w:color="auto"/>
              <w:bottom w:val="single" w:sz="4" w:space="0" w:color="auto"/>
              <w:right w:val="single" w:sz="4" w:space="0" w:color="auto"/>
            </w:tcBorders>
            <w:hideMark/>
          </w:tcPr>
          <w:p w:rsidR="002F7E53" w:rsidRPr="00BC110C" w:rsidRDefault="002F7E53" w:rsidP="00685360">
            <w:pPr>
              <w:rPr>
                <w:sz w:val="28"/>
                <w:szCs w:val="28"/>
              </w:rPr>
            </w:pPr>
            <w:r w:rsidRPr="00BC110C">
              <w:rPr>
                <w:sz w:val="28"/>
                <w:szCs w:val="28"/>
              </w:rPr>
              <w:t>Итого</w:t>
            </w:r>
          </w:p>
        </w:tc>
        <w:tc>
          <w:tcPr>
            <w:tcW w:w="2151" w:type="dxa"/>
            <w:tcBorders>
              <w:top w:val="single" w:sz="4" w:space="0" w:color="auto"/>
              <w:left w:val="single" w:sz="4" w:space="0" w:color="auto"/>
              <w:bottom w:val="single" w:sz="4" w:space="0" w:color="auto"/>
              <w:right w:val="single" w:sz="4" w:space="0" w:color="auto"/>
            </w:tcBorders>
          </w:tcPr>
          <w:p w:rsidR="002F7E53" w:rsidRDefault="002F7E53" w:rsidP="00685360">
            <w:pPr>
              <w:ind w:firstLine="851"/>
              <w:jc w:val="both"/>
              <w:rPr>
                <w:b/>
                <w:sz w:val="28"/>
                <w:szCs w:val="28"/>
              </w:rPr>
            </w:pPr>
          </w:p>
        </w:tc>
      </w:tr>
    </w:tbl>
    <w:p w:rsidR="002F7E53" w:rsidRDefault="002F7E53" w:rsidP="002F7E53">
      <w:pPr>
        <w:ind w:firstLine="851"/>
        <w:jc w:val="both"/>
        <w:rPr>
          <w:sz w:val="28"/>
          <w:szCs w:val="28"/>
        </w:rPr>
      </w:pPr>
      <w:r>
        <w:rPr>
          <w:sz w:val="28"/>
          <w:szCs w:val="28"/>
        </w:rPr>
        <w:t xml:space="preserve">- сведения о выполнении функций по осуществлению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 </w:t>
      </w:r>
    </w:p>
    <w:p w:rsidR="002F7E53" w:rsidRDefault="002F7E53" w:rsidP="002F7E53">
      <w:pPr>
        <w:ind w:firstLine="851"/>
        <w:jc w:val="both"/>
        <w:rPr>
          <w:sz w:val="28"/>
          <w:szCs w:val="28"/>
        </w:rPr>
      </w:pPr>
      <w:r>
        <w:rPr>
          <w:sz w:val="28"/>
          <w:szCs w:val="28"/>
        </w:rPr>
        <w:t>- сведения о проведенной работе по аккредитации в качестве экспертных организаций и экспертов  организаций и граждан, привлекаемых к выполнению мероприятий по контролю при проведении проверок (количество аккредитованных за отчетный период граждан и организаций, а также количество непосредственно привлеченных к работе в качестве экспертов).</w:t>
      </w:r>
    </w:p>
    <w:p w:rsidR="002F7E53" w:rsidRDefault="006256D1" w:rsidP="002F7E53">
      <w:pPr>
        <w:ind w:firstLine="851"/>
        <w:jc w:val="both"/>
        <w:rPr>
          <w:sz w:val="28"/>
          <w:szCs w:val="28"/>
        </w:rPr>
      </w:pPr>
      <w:r>
        <w:rPr>
          <w:sz w:val="28"/>
          <w:szCs w:val="28"/>
        </w:rPr>
        <w:t>3.</w:t>
      </w:r>
      <w:r w:rsidR="002F7E53">
        <w:rPr>
          <w:sz w:val="28"/>
          <w:szCs w:val="28"/>
        </w:rPr>
        <w:t xml:space="preserve">3.2. На основании представленных и обобщенных сведений указывает вывод, в котором должна быть отражена следующая информация: </w:t>
      </w:r>
    </w:p>
    <w:p w:rsidR="002F7E53" w:rsidRDefault="002F7E53" w:rsidP="002F7E53">
      <w:pPr>
        <w:ind w:firstLine="851"/>
        <w:jc w:val="both"/>
        <w:rPr>
          <w:sz w:val="28"/>
          <w:szCs w:val="28"/>
        </w:rPr>
      </w:pPr>
      <w:r>
        <w:rPr>
          <w:sz w:val="28"/>
          <w:szCs w:val="28"/>
        </w:rPr>
        <w:t xml:space="preserve">- количество и характеристика органов контроля, осуществляющих проверочные мероприятия; </w:t>
      </w:r>
    </w:p>
    <w:p w:rsidR="002F7E53" w:rsidRDefault="002F7E53" w:rsidP="002F7E53">
      <w:pPr>
        <w:ind w:firstLine="851"/>
        <w:jc w:val="both"/>
        <w:rPr>
          <w:sz w:val="28"/>
          <w:szCs w:val="28"/>
        </w:rPr>
      </w:pPr>
      <w:r>
        <w:rPr>
          <w:sz w:val="28"/>
          <w:szCs w:val="28"/>
        </w:rPr>
        <w:t>- отсутствие (наличие) дублирующих функций;</w:t>
      </w:r>
    </w:p>
    <w:p w:rsidR="002F7E53" w:rsidRDefault="002F7E53" w:rsidP="002F7E53">
      <w:pPr>
        <w:ind w:firstLine="851"/>
        <w:jc w:val="both"/>
        <w:rPr>
          <w:sz w:val="28"/>
          <w:szCs w:val="28"/>
        </w:rPr>
      </w:pPr>
      <w:r>
        <w:rPr>
          <w:sz w:val="28"/>
          <w:szCs w:val="28"/>
        </w:rPr>
        <w:lastRenderedPageBreak/>
        <w:t>- характеристика осуществления взаимодействия при проведении мероприятий по контролю;</w:t>
      </w:r>
    </w:p>
    <w:p w:rsidR="002F7E53" w:rsidRDefault="002F7E53" w:rsidP="002F7E53">
      <w:pPr>
        <w:ind w:firstLine="851"/>
        <w:jc w:val="both"/>
        <w:rPr>
          <w:sz w:val="28"/>
          <w:szCs w:val="28"/>
        </w:rPr>
      </w:pPr>
      <w:r>
        <w:rPr>
          <w:sz w:val="28"/>
          <w:szCs w:val="28"/>
        </w:rPr>
        <w:t xml:space="preserve">- анализ обоснованности и достаточности аккредитации. </w:t>
      </w:r>
    </w:p>
    <w:p w:rsidR="002F7E53" w:rsidRDefault="006256D1" w:rsidP="002F7E53">
      <w:pPr>
        <w:ind w:firstLine="851"/>
        <w:jc w:val="both"/>
        <w:rPr>
          <w:sz w:val="28"/>
          <w:szCs w:val="28"/>
        </w:rPr>
      </w:pPr>
      <w:r>
        <w:rPr>
          <w:sz w:val="28"/>
          <w:szCs w:val="28"/>
        </w:rPr>
        <w:t>3.</w:t>
      </w:r>
      <w:r w:rsidR="002F7E53">
        <w:rPr>
          <w:sz w:val="28"/>
          <w:szCs w:val="28"/>
        </w:rPr>
        <w:t xml:space="preserve">4. При составлении раздела «Финансовое и кадровое обеспечение </w:t>
      </w:r>
      <w:r w:rsidR="00193723">
        <w:rPr>
          <w:sz w:val="28"/>
          <w:szCs w:val="28"/>
        </w:rPr>
        <w:t>муниципального контроля (надзора)</w:t>
      </w:r>
      <w:r w:rsidR="002F7E53">
        <w:rPr>
          <w:sz w:val="28"/>
          <w:szCs w:val="28"/>
        </w:rPr>
        <w:t>» ответственный исполнитель:</w:t>
      </w:r>
    </w:p>
    <w:p w:rsidR="002F7E53" w:rsidRDefault="006256D1" w:rsidP="002F7E53">
      <w:pPr>
        <w:ind w:firstLine="851"/>
        <w:jc w:val="both"/>
        <w:rPr>
          <w:sz w:val="28"/>
          <w:szCs w:val="28"/>
        </w:rPr>
      </w:pPr>
      <w:r>
        <w:rPr>
          <w:sz w:val="28"/>
          <w:szCs w:val="28"/>
        </w:rPr>
        <w:t>3.</w:t>
      </w:r>
      <w:r w:rsidR="002F7E53">
        <w:rPr>
          <w:sz w:val="28"/>
          <w:szCs w:val="28"/>
        </w:rPr>
        <w:t xml:space="preserve">4.1. Получает от </w:t>
      </w:r>
      <w:r w:rsidR="006A7DEA">
        <w:rPr>
          <w:sz w:val="28"/>
          <w:szCs w:val="28"/>
        </w:rPr>
        <w:t>органов контроля</w:t>
      </w:r>
      <w:r w:rsidR="002F7E53">
        <w:rPr>
          <w:sz w:val="28"/>
          <w:szCs w:val="28"/>
        </w:rPr>
        <w:t xml:space="preserve">: </w:t>
      </w:r>
    </w:p>
    <w:p w:rsidR="006256D1" w:rsidRDefault="002F7E53" w:rsidP="002F7E53">
      <w:pPr>
        <w:ind w:firstLine="851"/>
        <w:jc w:val="both"/>
        <w:rPr>
          <w:sz w:val="28"/>
          <w:szCs w:val="28"/>
        </w:rPr>
      </w:pPr>
      <w:r>
        <w:rPr>
          <w:sz w:val="28"/>
          <w:szCs w:val="28"/>
        </w:rPr>
        <w:t>- сведения, характеризующие финансовое обеспечение исполнения функций по осуществлению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 а также расчёт среднего расхода на одну проверку. Все сведения должны быть представлены в сравнении с АППГ. Полученные сведения обобщаются и оформляются в данном разделе св</w:t>
      </w:r>
      <w:r w:rsidR="00147E33">
        <w:rPr>
          <w:sz w:val="28"/>
          <w:szCs w:val="28"/>
        </w:rPr>
        <w:t xml:space="preserve">едений </w:t>
      </w:r>
      <w:r>
        <w:rPr>
          <w:sz w:val="28"/>
          <w:szCs w:val="28"/>
        </w:rPr>
        <w:t>в виде таблицы:</w:t>
      </w:r>
    </w:p>
    <w:tbl>
      <w:tblPr>
        <w:tblStyle w:val="a5"/>
        <w:tblW w:w="0" w:type="auto"/>
        <w:tblLook w:val="04A0" w:firstRow="1" w:lastRow="0" w:firstColumn="1" w:lastColumn="0" w:noHBand="0" w:noVBand="1"/>
      </w:tblPr>
      <w:tblGrid>
        <w:gridCol w:w="2418"/>
        <w:gridCol w:w="1661"/>
        <w:gridCol w:w="2034"/>
        <w:gridCol w:w="1865"/>
        <w:gridCol w:w="1592"/>
      </w:tblGrid>
      <w:tr w:rsidR="002F7E53" w:rsidTr="00685360">
        <w:tc>
          <w:tcPr>
            <w:tcW w:w="1722" w:type="dxa"/>
            <w:tcBorders>
              <w:top w:val="single" w:sz="4" w:space="0" w:color="auto"/>
              <w:left w:val="single" w:sz="4" w:space="0" w:color="auto"/>
              <w:bottom w:val="single" w:sz="4" w:space="0" w:color="auto"/>
              <w:right w:val="single" w:sz="4" w:space="0" w:color="auto"/>
            </w:tcBorders>
            <w:hideMark/>
          </w:tcPr>
          <w:p w:rsidR="002F7E53" w:rsidRPr="00BC110C" w:rsidRDefault="002F7E53" w:rsidP="00193723">
            <w:pPr>
              <w:jc w:val="center"/>
              <w:rPr>
                <w:sz w:val="28"/>
                <w:szCs w:val="28"/>
              </w:rPr>
            </w:pPr>
            <w:r w:rsidRPr="00BC110C">
              <w:rPr>
                <w:sz w:val="28"/>
                <w:szCs w:val="28"/>
              </w:rPr>
              <w:t xml:space="preserve">Наименование </w:t>
            </w:r>
            <w:r w:rsidR="00193723">
              <w:rPr>
                <w:sz w:val="28"/>
                <w:szCs w:val="28"/>
              </w:rPr>
              <w:t>контролирующего органа</w:t>
            </w:r>
          </w:p>
        </w:tc>
        <w:tc>
          <w:tcPr>
            <w:tcW w:w="1880" w:type="dxa"/>
            <w:tcBorders>
              <w:top w:val="single" w:sz="4" w:space="0" w:color="auto"/>
              <w:left w:val="single" w:sz="4" w:space="0" w:color="auto"/>
              <w:bottom w:val="single" w:sz="4" w:space="0" w:color="auto"/>
              <w:right w:val="single" w:sz="4" w:space="0" w:color="auto"/>
            </w:tcBorders>
            <w:hideMark/>
          </w:tcPr>
          <w:p w:rsidR="002F7E53" w:rsidRPr="00BC110C" w:rsidRDefault="002F7E53" w:rsidP="00685360">
            <w:pPr>
              <w:jc w:val="center"/>
              <w:rPr>
                <w:sz w:val="28"/>
                <w:szCs w:val="28"/>
              </w:rPr>
            </w:pPr>
            <w:r w:rsidRPr="00BC110C">
              <w:rPr>
                <w:sz w:val="28"/>
                <w:szCs w:val="28"/>
              </w:rPr>
              <w:t>Функция по контролю</w:t>
            </w:r>
          </w:p>
        </w:tc>
        <w:tc>
          <w:tcPr>
            <w:tcW w:w="2202" w:type="dxa"/>
            <w:tcBorders>
              <w:top w:val="single" w:sz="4" w:space="0" w:color="auto"/>
              <w:left w:val="single" w:sz="4" w:space="0" w:color="auto"/>
              <w:bottom w:val="single" w:sz="4" w:space="0" w:color="auto"/>
              <w:right w:val="single" w:sz="4" w:space="0" w:color="auto"/>
            </w:tcBorders>
            <w:hideMark/>
          </w:tcPr>
          <w:p w:rsidR="002F7E53" w:rsidRPr="00BC110C" w:rsidRDefault="002F7E53" w:rsidP="00685360">
            <w:pPr>
              <w:jc w:val="center"/>
              <w:rPr>
                <w:sz w:val="28"/>
                <w:szCs w:val="28"/>
              </w:rPr>
            </w:pPr>
            <w:r w:rsidRPr="00BC110C">
              <w:rPr>
                <w:sz w:val="28"/>
                <w:szCs w:val="28"/>
              </w:rPr>
              <w:t>Планируемое выделение бюджетных средств</w:t>
            </w:r>
          </w:p>
        </w:tc>
        <w:tc>
          <w:tcPr>
            <w:tcW w:w="1951" w:type="dxa"/>
            <w:tcBorders>
              <w:top w:val="single" w:sz="4" w:space="0" w:color="auto"/>
              <w:left w:val="single" w:sz="4" w:space="0" w:color="auto"/>
              <w:bottom w:val="single" w:sz="4" w:space="0" w:color="auto"/>
              <w:right w:val="single" w:sz="4" w:space="0" w:color="auto"/>
            </w:tcBorders>
            <w:hideMark/>
          </w:tcPr>
          <w:p w:rsidR="002F7E53" w:rsidRPr="00BC110C" w:rsidRDefault="002F7E53" w:rsidP="00685360">
            <w:pPr>
              <w:jc w:val="center"/>
              <w:rPr>
                <w:sz w:val="28"/>
                <w:szCs w:val="28"/>
              </w:rPr>
            </w:pPr>
            <w:r w:rsidRPr="00BC110C">
              <w:rPr>
                <w:sz w:val="28"/>
                <w:szCs w:val="28"/>
              </w:rPr>
              <w:t>Фактическое выделение бюджетных средств</w:t>
            </w:r>
          </w:p>
        </w:tc>
        <w:tc>
          <w:tcPr>
            <w:tcW w:w="1815" w:type="dxa"/>
            <w:tcBorders>
              <w:top w:val="single" w:sz="4" w:space="0" w:color="auto"/>
              <w:left w:val="single" w:sz="4" w:space="0" w:color="auto"/>
              <w:bottom w:val="single" w:sz="4" w:space="0" w:color="auto"/>
              <w:right w:val="single" w:sz="4" w:space="0" w:color="auto"/>
            </w:tcBorders>
            <w:hideMark/>
          </w:tcPr>
          <w:p w:rsidR="002F7E53" w:rsidRPr="00BC110C" w:rsidRDefault="002F7E53" w:rsidP="00685360">
            <w:pPr>
              <w:jc w:val="center"/>
              <w:rPr>
                <w:sz w:val="28"/>
                <w:szCs w:val="28"/>
              </w:rPr>
            </w:pPr>
            <w:r w:rsidRPr="00BC110C">
              <w:rPr>
                <w:sz w:val="28"/>
                <w:szCs w:val="28"/>
              </w:rPr>
              <w:t>Средний расход на одну проверку</w:t>
            </w:r>
          </w:p>
        </w:tc>
      </w:tr>
      <w:tr w:rsidR="002F7E53" w:rsidTr="00685360">
        <w:tc>
          <w:tcPr>
            <w:tcW w:w="1722" w:type="dxa"/>
            <w:vMerge w:val="restart"/>
            <w:tcBorders>
              <w:top w:val="single" w:sz="4" w:space="0" w:color="auto"/>
              <w:left w:val="single" w:sz="4" w:space="0" w:color="auto"/>
              <w:bottom w:val="single" w:sz="4" w:space="0" w:color="auto"/>
              <w:right w:val="single" w:sz="4" w:space="0" w:color="auto"/>
            </w:tcBorders>
          </w:tcPr>
          <w:p w:rsidR="002F7E53" w:rsidRDefault="002F7E53" w:rsidP="00685360">
            <w:pPr>
              <w:ind w:firstLine="851"/>
              <w:jc w:val="both"/>
              <w:rPr>
                <w:b/>
                <w:sz w:val="28"/>
                <w:szCs w:val="28"/>
              </w:rPr>
            </w:pPr>
          </w:p>
        </w:tc>
        <w:tc>
          <w:tcPr>
            <w:tcW w:w="1880" w:type="dxa"/>
            <w:tcBorders>
              <w:top w:val="single" w:sz="4" w:space="0" w:color="auto"/>
              <w:left w:val="single" w:sz="4" w:space="0" w:color="auto"/>
              <w:bottom w:val="single" w:sz="4" w:space="0" w:color="auto"/>
              <w:right w:val="single" w:sz="4" w:space="0" w:color="auto"/>
            </w:tcBorders>
          </w:tcPr>
          <w:p w:rsidR="002F7E53" w:rsidRDefault="002F7E53" w:rsidP="00685360">
            <w:pPr>
              <w:ind w:firstLine="851"/>
              <w:jc w:val="both"/>
              <w:rPr>
                <w:b/>
                <w:sz w:val="28"/>
                <w:szCs w:val="28"/>
              </w:rPr>
            </w:pPr>
          </w:p>
        </w:tc>
        <w:tc>
          <w:tcPr>
            <w:tcW w:w="2202" w:type="dxa"/>
            <w:tcBorders>
              <w:top w:val="single" w:sz="4" w:space="0" w:color="auto"/>
              <w:left w:val="single" w:sz="4" w:space="0" w:color="auto"/>
              <w:bottom w:val="single" w:sz="4" w:space="0" w:color="auto"/>
              <w:right w:val="single" w:sz="4" w:space="0" w:color="auto"/>
            </w:tcBorders>
          </w:tcPr>
          <w:p w:rsidR="002F7E53" w:rsidRDefault="002F7E53" w:rsidP="00685360">
            <w:pPr>
              <w:ind w:firstLine="851"/>
              <w:jc w:val="both"/>
              <w:rPr>
                <w:b/>
                <w:sz w:val="28"/>
                <w:szCs w:val="28"/>
              </w:rPr>
            </w:pPr>
          </w:p>
        </w:tc>
        <w:tc>
          <w:tcPr>
            <w:tcW w:w="1951" w:type="dxa"/>
            <w:tcBorders>
              <w:top w:val="single" w:sz="4" w:space="0" w:color="auto"/>
              <w:left w:val="single" w:sz="4" w:space="0" w:color="auto"/>
              <w:bottom w:val="single" w:sz="4" w:space="0" w:color="auto"/>
              <w:right w:val="single" w:sz="4" w:space="0" w:color="auto"/>
            </w:tcBorders>
          </w:tcPr>
          <w:p w:rsidR="002F7E53" w:rsidRDefault="002F7E53" w:rsidP="00685360">
            <w:pPr>
              <w:ind w:firstLine="851"/>
              <w:jc w:val="both"/>
              <w:rPr>
                <w:b/>
                <w:sz w:val="28"/>
                <w:szCs w:val="28"/>
              </w:rPr>
            </w:pPr>
          </w:p>
        </w:tc>
        <w:tc>
          <w:tcPr>
            <w:tcW w:w="1815" w:type="dxa"/>
            <w:tcBorders>
              <w:top w:val="single" w:sz="4" w:space="0" w:color="auto"/>
              <w:left w:val="single" w:sz="4" w:space="0" w:color="auto"/>
              <w:bottom w:val="single" w:sz="4" w:space="0" w:color="auto"/>
              <w:right w:val="single" w:sz="4" w:space="0" w:color="auto"/>
            </w:tcBorders>
          </w:tcPr>
          <w:p w:rsidR="002F7E53" w:rsidRDefault="002F7E53" w:rsidP="00685360">
            <w:pPr>
              <w:ind w:firstLine="851"/>
              <w:jc w:val="both"/>
              <w:rPr>
                <w:b/>
                <w:sz w:val="28"/>
                <w:szCs w:val="28"/>
              </w:rPr>
            </w:pPr>
          </w:p>
        </w:tc>
      </w:tr>
      <w:tr w:rsidR="002F7E53" w:rsidTr="00685360">
        <w:tc>
          <w:tcPr>
            <w:tcW w:w="0" w:type="auto"/>
            <w:vMerge/>
            <w:tcBorders>
              <w:top w:val="single" w:sz="4" w:space="0" w:color="auto"/>
              <w:left w:val="single" w:sz="4" w:space="0" w:color="auto"/>
              <w:bottom w:val="single" w:sz="4" w:space="0" w:color="auto"/>
              <w:right w:val="single" w:sz="4" w:space="0" w:color="auto"/>
            </w:tcBorders>
            <w:vAlign w:val="center"/>
            <w:hideMark/>
          </w:tcPr>
          <w:p w:rsidR="002F7E53" w:rsidRDefault="002F7E53" w:rsidP="00685360">
            <w:pPr>
              <w:ind w:firstLine="851"/>
              <w:rPr>
                <w:b/>
                <w:sz w:val="28"/>
                <w:szCs w:val="28"/>
              </w:rPr>
            </w:pPr>
          </w:p>
        </w:tc>
        <w:tc>
          <w:tcPr>
            <w:tcW w:w="1880" w:type="dxa"/>
            <w:tcBorders>
              <w:top w:val="single" w:sz="4" w:space="0" w:color="auto"/>
              <w:left w:val="single" w:sz="4" w:space="0" w:color="auto"/>
              <w:bottom w:val="single" w:sz="4" w:space="0" w:color="auto"/>
              <w:right w:val="single" w:sz="4" w:space="0" w:color="auto"/>
            </w:tcBorders>
          </w:tcPr>
          <w:p w:rsidR="002F7E53" w:rsidRDefault="002F7E53" w:rsidP="00685360">
            <w:pPr>
              <w:ind w:firstLine="851"/>
              <w:jc w:val="both"/>
              <w:rPr>
                <w:b/>
                <w:sz w:val="28"/>
                <w:szCs w:val="28"/>
              </w:rPr>
            </w:pPr>
          </w:p>
        </w:tc>
        <w:tc>
          <w:tcPr>
            <w:tcW w:w="2202" w:type="dxa"/>
            <w:tcBorders>
              <w:top w:val="single" w:sz="4" w:space="0" w:color="auto"/>
              <w:left w:val="single" w:sz="4" w:space="0" w:color="auto"/>
              <w:bottom w:val="single" w:sz="4" w:space="0" w:color="auto"/>
              <w:right w:val="single" w:sz="4" w:space="0" w:color="auto"/>
            </w:tcBorders>
          </w:tcPr>
          <w:p w:rsidR="002F7E53" w:rsidRDefault="002F7E53" w:rsidP="00685360">
            <w:pPr>
              <w:ind w:firstLine="851"/>
              <w:jc w:val="both"/>
              <w:rPr>
                <w:b/>
                <w:sz w:val="28"/>
                <w:szCs w:val="28"/>
              </w:rPr>
            </w:pPr>
          </w:p>
        </w:tc>
        <w:tc>
          <w:tcPr>
            <w:tcW w:w="1951" w:type="dxa"/>
            <w:tcBorders>
              <w:top w:val="single" w:sz="4" w:space="0" w:color="auto"/>
              <w:left w:val="single" w:sz="4" w:space="0" w:color="auto"/>
              <w:bottom w:val="single" w:sz="4" w:space="0" w:color="auto"/>
              <w:right w:val="single" w:sz="4" w:space="0" w:color="auto"/>
            </w:tcBorders>
          </w:tcPr>
          <w:p w:rsidR="002F7E53" w:rsidRDefault="002F7E53" w:rsidP="00685360">
            <w:pPr>
              <w:ind w:firstLine="851"/>
              <w:jc w:val="both"/>
              <w:rPr>
                <w:b/>
                <w:sz w:val="28"/>
                <w:szCs w:val="28"/>
              </w:rPr>
            </w:pPr>
          </w:p>
        </w:tc>
        <w:tc>
          <w:tcPr>
            <w:tcW w:w="1815" w:type="dxa"/>
            <w:tcBorders>
              <w:top w:val="single" w:sz="4" w:space="0" w:color="auto"/>
              <w:left w:val="single" w:sz="4" w:space="0" w:color="auto"/>
              <w:bottom w:val="single" w:sz="4" w:space="0" w:color="auto"/>
              <w:right w:val="single" w:sz="4" w:space="0" w:color="auto"/>
            </w:tcBorders>
          </w:tcPr>
          <w:p w:rsidR="002F7E53" w:rsidRDefault="002F7E53" w:rsidP="00685360">
            <w:pPr>
              <w:ind w:firstLine="851"/>
              <w:jc w:val="both"/>
              <w:rPr>
                <w:b/>
                <w:sz w:val="28"/>
                <w:szCs w:val="28"/>
              </w:rPr>
            </w:pPr>
          </w:p>
        </w:tc>
      </w:tr>
      <w:tr w:rsidR="002F7E53" w:rsidTr="00685360">
        <w:tc>
          <w:tcPr>
            <w:tcW w:w="3602" w:type="dxa"/>
            <w:gridSpan w:val="2"/>
            <w:tcBorders>
              <w:top w:val="single" w:sz="4" w:space="0" w:color="auto"/>
              <w:left w:val="single" w:sz="4" w:space="0" w:color="auto"/>
              <w:bottom w:val="single" w:sz="4" w:space="0" w:color="auto"/>
              <w:right w:val="single" w:sz="4" w:space="0" w:color="auto"/>
            </w:tcBorders>
            <w:hideMark/>
          </w:tcPr>
          <w:p w:rsidR="002F7E53" w:rsidRPr="00BC110C" w:rsidRDefault="002F7E53" w:rsidP="00685360">
            <w:pPr>
              <w:rPr>
                <w:sz w:val="28"/>
                <w:szCs w:val="28"/>
              </w:rPr>
            </w:pPr>
            <w:r w:rsidRPr="00BC110C">
              <w:rPr>
                <w:sz w:val="28"/>
                <w:szCs w:val="28"/>
              </w:rPr>
              <w:t>Итого</w:t>
            </w:r>
          </w:p>
        </w:tc>
        <w:tc>
          <w:tcPr>
            <w:tcW w:w="2202" w:type="dxa"/>
            <w:tcBorders>
              <w:top w:val="single" w:sz="4" w:space="0" w:color="auto"/>
              <w:left w:val="single" w:sz="4" w:space="0" w:color="auto"/>
              <w:bottom w:val="single" w:sz="4" w:space="0" w:color="auto"/>
              <w:right w:val="single" w:sz="4" w:space="0" w:color="auto"/>
            </w:tcBorders>
          </w:tcPr>
          <w:p w:rsidR="002F7E53" w:rsidRDefault="002F7E53" w:rsidP="00685360">
            <w:pPr>
              <w:ind w:firstLine="851"/>
              <w:jc w:val="both"/>
              <w:rPr>
                <w:b/>
                <w:sz w:val="28"/>
                <w:szCs w:val="28"/>
              </w:rPr>
            </w:pPr>
          </w:p>
        </w:tc>
        <w:tc>
          <w:tcPr>
            <w:tcW w:w="1951" w:type="dxa"/>
            <w:tcBorders>
              <w:top w:val="single" w:sz="4" w:space="0" w:color="auto"/>
              <w:left w:val="single" w:sz="4" w:space="0" w:color="auto"/>
              <w:bottom w:val="single" w:sz="4" w:space="0" w:color="auto"/>
              <w:right w:val="single" w:sz="4" w:space="0" w:color="auto"/>
            </w:tcBorders>
          </w:tcPr>
          <w:p w:rsidR="002F7E53" w:rsidRDefault="002F7E53" w:rsidP="00685360">
            <w:pPr>
              <w:ind w:firstLine="851"/>
              <w:jc w:val="both"/>
              <w:rPr>
                <w:b/>
                <w:sz w:val="28"/>
                <w:szCs w:val="28"/>
              </w:rPr>
            </w:pPr>
          </w:p>
        </w:tc>
        <w:tc>
          <w:tcPr>
            <w:tcW w:w="1815" w:type="dxa"/>
            <w:tcBorders>
              <w:top w:val="single" w:sz="4" w:space="0" w:color="auto"/>
              <w:left w:val="single" w:sz="4" w:space="0" w:color="auto"/>
              <w:bottom w:val="single" w:sz="4" w:space="0" w:color="auto"/>
              <w:right w:val="single" w:sz="4" w:space="0" w:color="auto"/>
            </w:tcBorders>
          </w:tcPr>
          <w:p w:rsidR="002F7E53" w:rsidRDefault="002F7E53" w:rsidP="00685360">
            <w:pPr>
              <w:ind w:firstLine="851"/>
              <w:jc w:val="both"/>
              <w:rPr>
                <w:b/>
                <w:sz w:val="28"/>
                <w:szCs w:val="28"/>
              </w:rPr>
            </w:pPr>
          </w:p>
        </w:tc>
      </w:tr>
    </w:tbl>
    <w:p w:rsidR="006256D1" w:rsidRDefault="002F7E53" w:rsidP="002F7E53">
      <w:pPr>
        <w:ind w:firstLine="851"/>
        <w:jc w:val="both"/>
        <w:rPr>
          <w:sz w:val="28"/>
          <w:szCs w:val="28"/>
        </w:rPr>
      </w:pPr>
      <w:r>
        <w:rPr>
          <w:sz w:val="28"/>
          <w:szCs w:val="28"/>
        </w:rPr>
        <w:t xml:space="preserve">- данные о штатной численности работников </w:t>
      </w:r>
      <w:r w:rsidR="006A7DEA">
        <w:rPr>
          <w:sz w:val="28"/>
          <w:szCs w:val="28"/>
        </w:rPr>
        <w:t xml:space="preserve">органов контроля, </w:t>
      </w:r>
      <w:r w:rsidR="004A3312">
        <w:rPr>
          <w:sz w:val="28"/>
          <w:szCs w:val="28"/>
        </w:rPr>
        <w:t>непосредственно</w:t>
      </w:r>
      <w:r w:rsidR="00147E33">
        <w:rPr>
          <w:sz w:val="28"/>
          <w:szCs w:val="28"/>
        </w:rPr>
        <w:t xml:space="preserve"> осуществляющих муниципальный контроль</w:t>
      </w:r>
      <w:r w:rsidR="006A7DEA">
        <w:rPr>
          <w:sz w:val="28"/>
          <w:szCs w:val="28"/>
        </w:rPr>
        <w:t xml:space="preserve"> (надзор)</w:t>
      </w:r>
      <w:r w:rsidR="00147E33">
        <w:rPr>
          <w:sz w:val="28"/>
          <w:szCs w:val="28"/>
        </w:rPr>
        <w:t>,</w:t>
      </w:r>
      <w:r>
        <w:rPr>
          <w:sz w:val="28"/>
          <w:szCs w:val="28"/>
        </w:rPr>
        <w:t xml:space="preserve"> и об укомплектованности штатной численности. Если по отдельному виду контроля проверочные мероприятия могут осуществляться не только </w:t>
      </w:r>
      <w:r w:rsidR="00FD5419">
        <w:rPr>
          <w:sz w:val="28"/>
          <w:szCs w:val="28"/>
        </w:rPr>
        <w:t>муниципальными</w:t>
      </w:r>
      <w:r>
        <w:rPr>
          <w:sz w:val="28"/>
          <w:szCs w:val="28"/>
        </w:rPr>
        <w:t xml:space="preserve"> служащими, но и работниками муниципальных учреждений, число таких работников также указывается отдельно. Все сведения должны быть представлены в сравнении с АППГ. Полученные сведения обобщаются и оформляются в данном разделе св</w:t>
      </w:r>
      <w:r w:rsidR="00147E33">
        <w:rPr>
          <w:sz w:val="28"/>
          <w:szCs w:val="28"/>
        </w:rPr>
        <w:t>едений</w:t>
      </w:r>
      <w:r>
        <w:rPr>
          <w:sz w:val="28"/>
          <w:szCs w:val="28"/>
        </w:rPr>
        <w:t xml:space="preserve"> в виде таблицы:</w:t>
      </w:r>
    </w:p>
    <w:tbl>
      <w:tblPr>
        <w:tblStyle w:val="a5"/>
        <w:tblW w:w="0" w:type="auto"/>
        <w:tblLook w:val="04A0" w:firstRow="1" w:lastRow="0" w:firstColumn="1" w:lastColumn="0" w:noHBand="0" w:noVBand="1"/>
      </w:tblPr>
      <w:tblGrid>
        <w:gridCol w:w="2418"/>
        <w:gridCol w:w="2401"/>
        <w:gridCol w:w="2377"/>
        <w:gridCol w:w="2374"/>
      </w:tblGrid>
      <w:tr w:rsidR="002F7E53" w:rsidTr="00685360">
        <w:tc>
          <w:tcPr>
            <w:tcW w:w="2235" w:type="dxa"/>
            <w:tcBorders>
              <w:top w:val="single" w:sz="4" w:space="0" w:color="auto"/>
              <w:left w:val="single" w:sz="4" w:space="0" w:color="auto"/>
              <w:bottom w:val="single" w:sz="4" w:space="0" w:color="auto"/>
              <w:right w:val="single" w:sz="4" w:space="0" w:color="auto"/>
            </w:tcBorders>
            <w:hideMark/>
          </w:tcPr>
          <w:p w:rsidR="002F7E53" w:rsidRPr="00BC110C" w:rsidRDefault="002F7E53" w:rsidP="00685360">
            <w:pPr>
              <w:jc w:val="center"/>
              <w:rPr>
                <w:sz w:val="28"/>
                <w:szCs w:val="28"/>
              </w:rPr>
            </w:pPr>
            <w:r w:rsidRPr="00BC110C">
              <w:rPr>
                <w:sz w:val="28"/>
                <w:szCs w:val="28"/>
              </w:rPr>
              <w:t xml:space="preserve">Наименование </w:t>
            </w:r>
            <w:r w:rsidR="00FD5419">
              <w:rPr>
                <w:sz w:val="28"/>
                <w:szCs w:val="28"/>
              </w:rPr>
              <w:t>контролирующего органа</w:t>
            </w:r>
          </w:p>
        </w:tc>
        <w:tc>
          <w:tcPr>
            <w:tcW w:w="2409" w:type="dxa"/>
            <w:tcBorders>
              <w:top w:val="single" w:sz="4" w:space="0" w:color="auto"/>
              <w:left w:val="single" w:sz="4" w:space="0" w:color="auto"/>
              <w:bottom w:val="single" w:sz="4" w:space="0" w:color="auto"/>
              <w:right w:val="single" w:sz="4" w:space="0" w:color="auto"/>
            </w:tcBorders>
            <w:hideMark/>
          </w:tcPr>
          <w:p w:rsidR="002F7E53" w:rsidRPr="00BC110C" w:rsidRDefault="002F7E53" w:rsidP="00685360">
            <w:pPr>
              <w:jc w:val="center"/>
              <w:rPr>
                <w:sz w:val="28"/>
                <w:szCs w:val="28"/>
              </w:rPr>
            </w:pPr>
            <w:r w:rsidRPr="00BC110C">
              <w:rPr>
                <w:sz w:val="28"/>
                <w:szCs w:val="28"/>
              </w:rPr>
              <w:t>Функция по контролю</w:t>
            </w:r>
          </w:p>
        </w:tc>
        <w:tc>
          <w:tcPr>
            <w:tcW w:w="2382" w:type="dxa"/>
            <w:tcBorders>
              <w:top w:val="single" w:sz="4" w:space="0" w:color="auto"/>
              <w:left w:val="single" w:sz="4" w:space="0" w:color="auto"/>
              <w:bottom w:val="single" w:sz="4" w:space="0" w:color="auto"/>
              <w:right w:val="single" w:sz="4" w:space="0" w:color="auto"/>
            </w:tcBorders>
            <w:hideMark/>
          </w:tcPr>
          <w:p w:rsidR="002F7E53" w:rsidRPr="00BC110C" w:rsidRDefault="002F7E53" w:rsidP="00685360">
            <w:pPr>
              <w:jc w:val="center"/>
              <w:rPr>
                <w:sz w:val="28"/>
                <w:szCs w:val="28"/>
              </w:rPr>
            </w:pPr>
            <w:r w:rsidRPr="00BC110C">
              <w:rPr>
                <w:sz w:val="28"/>
                <w:szCs w:val="28"/>
              </w:rPr>
              <w:t>Штатная численность</w:t>
            </w:r>
          </w:p>
        </w:tc>
        <w:tc>
          <w:tcPr>
            <w:tcW w:w="2379" w:type="dxa"/>
            <w:tcBorders>
              <w:top w:val="single" w:sz="4" w:space="0" w:color="auto"/>
              <w:left w:val="single" w:sz="4" w:space="0" w:color="auto"/>
              <w:bottom w:val="single" w:sz="4" w:space="0" w:color="auto"/>
              <w:right w:val="single" w:sz="4" w:space="0" w:color="auto"/>
            </w:tcBorders>
            <w:hideMark/>
          </w:tcPr>
          <w:p w:rsidR="002F7E53" w:rsidRPr="00BC110C" w:rsidRDefault="002F7E53" w:rsidP="00685360">
            <w:pPr>
              <w:jc w:val="center"/>
              <w:rPr>
                <w:sz w:val="28"/>
                <w:szCs w:val="28"/>
              </w:rPr>
            </w:pPr>
            <w:r w:rsidRPr="00BC110C">
              <w:rPr>
                <w:sz w:val="28"/>
                <w:szCs w:val="28"/>
              </w:rPr>
              <w:t>Фактическая численность</w:t>
            </w:r>
          </w:p>
        </w:tc>
      </w:tr>
      <w:tr w:rsidR="002F7E53" w:rsidTr="00685360">
        <w:tc>
          <w:tcPr>
            <w:tcW w:w="2235" w:type="dxa"/>
            <w:vMerge w:val="restart"/>
            <w:tcBorders>
              <w:top w:val="single" w:sz="4" w:space="0" w:color="auto"/>
              <w:left w:val="single" w:sz="4" w:space="0" w:color="auto"/>
              <w:bottom w:val="single" w:sz="4" w:space="0" w:color="auto"/>
              <w:right w:val="single" w:sz="4" w:space="0" w:color="auto"/>
            </w:tcBorders>
          </w:tcPr>
          <w:p w:rsidR="002F7E53" w:rsidRDefault="002F7E53" w:rsidP="00685360">
            <w:pPr>
              <w:ind w:firstLine="851"/>
              <w:jc w:val="both"/>
              <w:rPr>
                <w:b/>
                <w:sz w:val="28"/>
                <w:szCs w:val="28"/>
              </w:rPr>
            </w:pPr>
          </w:p>
        </w:tc>
        <w:tc>
          <w:tcPr>
            <w:tcW w:w="2409" w:type="dxa"/>
            <w:tcBorders>
              <w:top w:val="single" w:sz="4" w:space="0" w:color="auto"/>
              <w:left w:val="single" w:sz="4" w:space="0" w:color="auto"/>
              <w:bottom w:val="single" w:sz="4" w:space="0" w:color="auto"/>
              <w:right w:val="single" w:sz="4" w:space="0" w:color="auto"/>
            </w:tcBorders>
          </w:tcPr>
          <w:p w:rsidR="002F7E53" w:rsidRDefault="002F7E53" w:rsidP="00685360">
            <w:pPr>
              <w:ind w:firstLine="851"/>
              <w:jc w:val="both"/>
              <w:rPr>
                <w:b/>
                <w:sz w:val="28"/>
                <w:szCs w:val="28"/>
              </w:rPr>
            </w:pPr>
          </w:p>
        </w:tc>
        <w:tc>
          <w:tcPr>
            <w:tcW w:w="2382" w:type="dxa"/>
            <w:tcBorders>
              <w:top w:val="single" w:sz="4" w:space="0" w:color="auto"/>
              <w:left w:val="single" w:sz="4" w:space="0" w:color="auto"/>
              <w:bottom w:val="single" w:sz="4" w:space="0" w:color="auto"/>
              <w:right w:val="single" w:sz="4" w:space="0" w:color="auto"/>
            </w:tcBorders>
          </w:tcPr>
          <w:p w:rsidR="002F7E53" w:rsidRDefault="002F7E53" w:rsidP="00685360">
            <w:pPr>
              <w:ind w:firstLine="851"/>
              <w:jc w:val="both"/>
              <w:rPr>
                <w:b/>
                <w:sz w:val="28"/>
                <w:szCs w:val="28"/>
              </w:rPr>
            </w:pPr>
          </w:p>
        </w:tc>
        <w:tc>
          <w:tcPr>
            <w:tcW w:w="2379" w:type="dxa"/>
            <w:tcBorders>
              <w:top w:val="single" w:sz="4" w:space="0" w:color="auto"/>
              <w:left w:val="single" w:sz="4" w:space="0" w:color="auto"/>
              <w:bottom w:val="single" w:sz="4" w:space="0" w:color="auto"/>
              <w:right w:val="single" w:sz="4" w:space="0" w:color="auto"/>
            </w:tcBorders>
          </w:tcPr>
          <w:p w:rsidR="002F7E53" w:rsidRDefault="002F7E53" w:rsidP="00685360">
            <w:pPr>
              <w:ind w:firstLine="851"/>
              <w:jc w:val="both"/>
              <w:rPr>
                <w:b/>
                <w:sz w:val="28"/>
                <w:szCs w:val="28"/>
              </w:rPr>
            </w:pPr>
          </w:p>
        </w:tc>
      </w:tr>
      <w:tr w:rsidR="002F7E53" w:rsidTr="00685360">
        <w:tc>
          <w:tcPr>
            <w:tcW w:w="0" w:type="auto"/>
            <w:vMerge/>
            <w:tcBorders>
              <w:top w:val="single" w:sz="4" w:space="0" w:color="auto"/>
              <w:left w:val="single" w:sz="4" w:space="0" w:color="auto"/>
              <w:bottom w:val="single" w:sz="4" w:space="0" w:color="auto"/>
              <w:right w:val="single" w:sz="4" w:space="0" w:color="auto"/>
            </w:tcBorders>
            <w:vAlign w:val="center"/>
            <w:hideMark/>
          </w:tcPr>
          <w:p w:rsidR="002F7E53" w:rsidRDefault="002F7E53" w:rsidP="00685360">
            <w:pPr>
              <w:ind w:firstLine="851"/>
              <w:rPr>
                <w:b/>
                <w:sz w:val="28"/>
                <w:szCs w:val="28"/>
              </w:rPr>
            </w:pPr>
          </w:p>
        </w:tc>
        <w:tc>
          <w:tcPr>
            <w:tcW w:w="2409" w:type="dxa"/>
            <w:tcBorders>
              <w:top w:val="single" w:sz="4" w:space="0" w:color="auto"/>
              <w:left w:val="single" w:sz="4" w:space="0" w:color="auto"/>
              <w:bottom w:val="single" w:sz="4" w:space="0" w:color="auto"/>
              <w:right w:val="single" w:sz="4" w:space="0" w:color="auto"/>
            </w:tcBorders>
          </w:tcPr>
          <w:p w:rsidR="002F7E53" w:rsidRDefault="002F7E53" w:rsidP="00685360">
            <w:pPr>
              <w:ind w:firstLine="851"/>
              <w:jc w:val="both"/>
              <w:rPr>
                <w:b/>
                <w:sz w:val="28"/>
                <w:szCs w:val="28"/>
              </w:rPr>
            </w:pPr>
          </w:p>
        </w:tc>
        <w:tc>
          <w:tcPr>
            <w:tcW w:w="2382" w:type="dxa"/>
            <w:tcBorders>
              <w:top w:val="single" w:sz="4" w:space="0" w:color="auto"/>
              <w:left w:val="single" w:sz="4" w:space="0" w:color="auto"/>
              <w:bottom w:val="single" w:sz="4" w:space="0" w:color="auto"/>
              <w:right w:val="single" w:sz="4" w:space="0" w:color="auto"/>
            </w:tcBorders>
          </w:tcPr>
          <w:p w:rsidR="002F7E53" w:rsidRDefault="002F7E53" w:rsidP="00685360">
            <w:pPr>
              <w:ind w:firstLine="851"/>
              <w:jc w:val="both"/>
              <w:rPr>
                <w:b/>
                <w:sz w:val="28"/>
                <w:szCs w:val="28"/>
              </w:rPr>
            </w:pPr>
          </w:p>
        </w:tc>
        <w:tc>
          <w:tcPr>
            <w:tcW w:w="2379" w:type="dxa"/>
            <w:tcBorders>
              <w:top w:val="single" w:sz="4" w:space="0" w:color="auto"/>
              <w:left w:val="single" w:sz="4" w:space="0" w:color="auto"/>
              <w:bottom w:val="single" w:sz="4" w:space="0" w:color="auto"/>
              <w:right w:val="single" w:sz="4" w:space="0" w:color="auto"/>
            </w:tcBorders>
          </w:tcPr>
          <w:p w:rsidR="002F7E53" w:rsidRDefault="002F7E53" w:rsidP="00685360">
            <w:pPr>
              <w:ind w:firstLine="851"/>
              <w:jc w:val="both"/>
              <w:rPr>
                <w:b/>
                <w:sz w:val="28"/>
                <w:szCs w:val="28"/>
              </w:rPr>
            </w:pPr>
          </w:p>
        </w:tc>
      </w:tr>
      <w:tr w:rsidR="002F7E53" w:rsidTr="00685360">
        <w:tc>
          <w:tcPr>
            <w:tcW w:w="4644" w:type="dxa"/>
            <w:gridSpan w:val="2"/>
            <w:tcBorders>
              <w:top w:val="single" w:sz="4" w:space="0" w:color="auto"/>
              <w:left w:val="single" w:sz="4" w:space="0" w:color="auto"/>
              <w:bottom w:val="single" w:sz="4" w:space="0" w:color="auto"/>
              <w:right w:val="single" w:sz="4" w:space="0" w:color="auto"/>
            </w:tcBorders>
            <w:hideMark/>
          </w:tcPr>
          <w:p w:rsidR="002F7E53" w:rsidRPr="00BC110C" w:rsidRDefault="002F7E53" w:rsidP="00685360">
            <w:pPr>
              <w:rPr>
                <w:sz w:val="28"/>
                <w:szCs w:val="28"/>
              </w:rPr>
            </w:pPr>
            <w:r w:rsidRPr="00BC110C">
              <w:rPr>
                <w:sz w:val="28"/>
                <w:szCs w:val="28"/>
              </w:rPr>
              <w:t>Итого</w:t>
            </w:r>
          </w:p>
        </w:tc>
        <w:tc>
          <w:tcPr>
            <w:tcW w:w="2382" w:type="dxa"/>
            <w:tcBorders>
              <w:top w:val="single" w:sz="4" w:space="0" w:color="auto"/>
              <w:left w:val="single" w:sz="4" w:space="0" w:color="auto"/>
              <w:bottom w:val="single" w:sz="4" w:space="0" w:color="auto"/>
              <w:right w:val="single" w:sz="4" w:space="0" w:color="auto"/>
            </w:tcBorders>
          </w:tcPr>
          <w:p w:rsidR="002F7E53" w:rsidRDefault="002F7E53" w:rsidP="00685360">
            <w:pPr>
              <w:ind w:firstLine="851"/>
              <w:jc w:val="both"/>
              <w:rPr>
                <w:b/>
                <w:sz w:val="28"/>
                <w:szCs w:val="28"/>
              </w:rPr>
            </w:pPr>
          </w:p>
        </w:tc>
        <w:tc>
          <w:tcPr>
            <w:tcW w:w="2379" w:type="dxa"/>
            <w:tcBorders>
              <w:top w:val="single" w:sz="4" w:space="0" w:color="auto"/>
              <w:left w:val="single" w:sz="4" w:space="0" w:color="auto"/>
              <w:bottom w:val="single" w:sz="4" w:space="0" w:color="auto"/>
              <w:right w:val="single" w:sz="4" w:space="0" w:color="auto"/>
            </w:tcBorders>
          </w:tcPr>
          <w:p w:rsidR="002F7E53" w:rsidRDefault="002F7E53" w:rsidP="00685360">
            <w:pPr>
              <w:ind w:firstLine="851"/>
              <w:jc w:val="both"/>
              <w:rPr>
                <w:b/>
                <w:sz w:val="28"/>
                <w:szCs w:val="28"/>
              </w:rPr>
            </w:pPr>
          </w:p>
        </w:tc>
      </w:tr>
    </w:tbl>
    <w:p w:rsidR="002F7E53" w:rsidRDefault="002F7E53" w:rsidP="002F7E53">
      <w:pPr>
        <w:ind w:firstLine="851"/>
        <w:jc w:val="both"/>
        <w:rPr>
          <w:sz w:val="28"/>
          <w:szCs w:val="28"/>
        </w:rPr>
      </w:pPr>
      <w:r>
        <w:rPr>
          <w:sz w:val="28"/>
          <w:szCs w:val="28"/>
        </w:rPr>
        <w:t>- сведения о квалификации работников, мероприятиях по повышению их квалификации;</w:t>
      </w:r>
    </w:p>
    <w:p w:rsidR="002F7E53" w:rsidRDefault="002F7E53" w:rsidP="002F7E53">
      <w:pPr>
        <w:ind w:firstLine="851"/>
        <w:jc w:val="both"/>
        <w:rPr>
          <w:sz w:val="28"/>
          <w:szCs w:val="28"/>
        </w:rPr>
      </w:pPr>
      <w:r>
        <w:rPr>
          <w:sz w:val="28"/>
          <w:szCs w:val="28"/>
        </w:rPr>
        <w:t xml:space="preserve">- данные о средней нагрузке на 1 работника по фактически выполненному в отчетный период объему функций по контролю. </w:t>
      </w:r>
    </w:p>
    <w:p w:rsidR="006256D1" w:rsidRDefault="002F7E53" w:rsidP="002F7E53">
      <w:pPr>
        <w:ind w:firstLine="851"/>
        <w:jc w:val="both"/>
        <w:rPr>
          <w:sz w:val="28"/>
          <w:szCs w:val="28"/>
        </w:rPr>
      </w:pPr>
      <w:r>
        <w:rPr>
          <w:sz w:val="28"/>
          <w:szCs w:val="28"/>
        </w:rPr>
        <w:t>Все сведения должны быть представлены в сравнении с АППГ. Полученные сведения обобщаются и оформляются в данном разделе св</w:t>
      </w:r>
      <w:r w:rsidR="00A90ABB">
        <w:rPr>
          <w:sz w:val="28"/>
          <w:szCs w:val="28"/>
        </w:rPr>
        <w:t>едений</w:t>
      </w:r>
      <w:r>
        <w:rPr>
          <w:sz w:val="28"/>
          <w:szCs w:val="28"/>
        </w:rPr>
        <w:t xml:space="preserve"> в виде таблицы:</w:t>
      </w:r>
    </w:p>
    <w:p w:rsidR="005A2C64" w:rsidRDefault="005A2C64" w:rsidP="002F7E53">
      <w:pPr>
        <w:ind w:firstLine="851"/>
        <w:jc w:val="both"/>
        <w:rPr>
          <w:sz w:val="28"/>
          <w:szCs w:val="28"/>
        </w:rPr>
      </w:pPr>
    </w:p>
    <w:p w:rsidR="00F2534F" w:rsidRDefault="00F2534F" w:rsidP="002F7E53">
      <w:pPr>
        <w:ind w:firstLine="851"/>
        <w:jc w:val="both"/>
        <w:rPr>
          <w:sz w:val="28"/>
          <w:szCs w:val="28"/>
        </w:rPr>
      </w:pPr>
    </w:p>
    <w:tbl>
      <w:tblPr>
        <w:tblStyle w:val="a5"/>
        <w:tblW w:w="0" w:type="auto"/>
        <w:tblLook w:val="04A0" w:firstRow="1" w:lastRow="0" w:firstColumn="1" w:lastColumn="0" w:noHBand="0" w:noVBand="1"/>
      </w:tblPr>
      <w:tblGrid>
        <w:gridCol w:w="2418"/>
        <w:gridCol w:w="2409"/>
        <w:gridCol w:w="4678"/>
      </w:tblGrid>
      <w:tr w:rsidR="002F7E53" w:rsidTr="00193354">
        <w:tc>
          <w:tcPr>
            <w:tcW w:w="2418" w:type="dxa"/>
            <w:tcBorders>
              <w:top w:val="single" w:sz="4" w:space="0" w:color="auto"/>
              <w:left w:val="single" w:sz="4" w:space="0" w:color="auto"/>
              <w:bottom w:val="single" w:sz="4" w:space="0" w:color="auto"/>
              <w:right w:val="single" w:sz="4" w:space="0" w:color="auto"/>
            </w:tcBorders>
            <w:hideMark/>
          </w:tcPr>
          <w:p w:rsidR="002F7E53" w:rsidRPr="00BC110C" w:rsidRDefault="002F7E53" w:rsidP="00685360">
            <w:pPr>
              <w:jc w:val="center"/>
              <w:rPr>
                <w:sz w:val="28"/>
                <w:szCs w:val="28"/>
              </w:rPr>
            </w:pPr>
            <w:r w:rsidRPr="00BC110C">
              <w:rPr>
                <w:sz w:val="28"/>
                <w:szCs w:val="28"/>
              </w:rPr>
              <w:lastRenderedPageBreak/>
              <w:t xml:space="preserve">Наименование </w:t>
            </w:r>
            <w:r w:rsidR="00193354">
              <w:rPr>
                <w:sz w:val="28"/>
                <w:szCs w:val="28"/>
              </w:rPr>
              <w:t xml:space="preserve">контролирующего органа </w:t>
            </w:r>
          </w:p>
        </w:tc>
        <w:tc>
          <w:tcPr>
            <w:tcW w:w="2409" w:type="dxa"/>
            <w:tcBorders>
              <w:top w:val="single" w:sz="4" w:space="0" w:color="auto"/>
              <w:left w:val="single" w:sz="4" w:space="0" w:color="auto"/>
              <w:bottom w:val="single" w:sz="4" w:space="0" w:color="auto"/>
              <w:right w:val="single" w:sz="4" w:space="0" w:color="auto"/>
            </w:tcBorders>
            <w:hideMark/>
          </w:tcPr>
          <w:p w:rsidR="002F7E53" w:rsidRPr="00BC110C" w:rsidRDefault="002F7E53" w:rsidP="00685360">
            <w:pPr>
              <w:jc w:val="center"/>
              <w:rPr>
                <w:sz w:val="28"/>
                <w:szCs w:val="28"/>
              </w:rPr>
            </w:pPr>
            <w:r w:rsidRPr="00BC110C">
              <w:rPr>
                <w:sz w:val="28"/>
                <w:szCs w:val="28"/>
              </w:rPr>
              <w:t>Функция по контролю</w:t>
            </w:r>
          </w:p>
        </w:tc>
        <w:tc>
          <w:tcPr>
            <w:tcW w:w="4678" w:type="dxa"/>
            <w:tcBorders>
              <w:top w:val="single" w:sz="4" w:space="0" w:color="auto"/>
              <w:left w:val="single" w:sz="4" w:space="0" w:color="auto"/>
              <w:bottom w:val="single" w:sz="4" w:space="0" w:color="auto"/>
              <w:right w:val="single" w:sz="4" w:space="0" w:color="auto"/>
            </w:tcBorders>
            <w:hideMark/>
          </w:tcPr>
          <w:p w:rsidR="002F7E53" w:rsidRPr="00BC110C" w:rsidRDefault="002F7E53" w:rsidP="00685360">
            <w:pPr>
              <w:jc w:val="center"/>
              <w:rPr>
                <w:sz w:val="28"/>
                <w:szCs w:val="28"/>
              </w:rPr>
            </w:pPr>
            <w:r w:rsidRPr="00BC110C">
              <w:rPr>
                <w:sz w:val="28"/>
                <w:szCs w:val="28"/>
              </w:rPr>
              <w:t>Средняя нагрузка на 1 работника по фактически выполненному в отчетный период объему функций по контролю</w:t>
            </w:r>
          </w:p>
        </w:tc>
      </w:tr>
    </w:tbl>
    <w:p w:rsidR="002F7E53" w:rsidRDefault="002F7E53" w:rsidP="002F7E53">
      <w:pPr>
        <w:ind w:firstLine="851"/>
        <w:jc w:val="both"/>
        <w:rPr>
          <w:sz w:val="28"/>
          <w:szCs w:val="28"/>
        </w:rPr>
      </w:pPr>
      <w:r>
        <w:rPr>
          <w:sz w:val="28"/>
          <w:szCs w:val="28"/>
        </w:rPr>
        <w:t xml:space="preserve">- сведения о численности экспертов и представителей экспертных организаций, привлекаемых к проведению мероприятий по контролю. Все сведения должны быть представлены в сравнении с АППГ. </w:t>
      </w:r>
    </w:p>
    <w:p w:rsidR="002F7E53" w:rsidRDefault="006256D1" w:rsidP="002F7E53">
      <w:pPr>
        <w:ind w:firstLine="851"/>
        <w:jc w:val="both"/>
        <w:rPr>
          <w:sz w:val="28"/>
          <w:szCs w:val="28"/>
        </w:rPr>
      </w:pPr>
      <w:r>
        <w:rPr>
          <w:sz w:val="28"/>
          <w:szCs w:val="28"/>
        </w:rPr>
        <w:t>3.</w:t>
      </w:r>
      <w:r w:rsidR="002F7E53">
        <w:rPr>
          <w:sz w:val="28"/>
          <w:szCs w:val="28"/>
        </w:rPr>
        <w:t xml:space="preserve">4.2. На основании представленных и обобщенных сведений составляет вывод с обобщением сведений по всем </w:t>
      </w:r>
      <w:r w:rsidR="00766B18">
        <w:rPr>
          <w:sz w:val="28"/>
          <w:szCs w:val="28"/>
        </w:rPr>
        <w:t>контролирующим органам</w:t>
      </w:r>
      <w:r w:rsidR="002F7E53">
        <w:rPr>
          <w:sz w:val="28"/>
          <w:szCs w:val="28"/>
        </w:rPr>
        <w:t xml:space="preserve">, а также сопоставляет все показатели по сравнению с АППГ. В данной части </w:t>
      </w:r>
      <w:r>
        <w:rPr>
          <w:sz w:val="28"/>
          <w:szCs w:val="28"/>
        </w:rPr>
        <w:t>обобщённых сведений</w:t>
      </w:r>
      <w:r w:rsidR="002F7E53">
        <w:rPr>
          <w:sz w:val="28"/>
          <w:szCs w:val="28"/>
        </w:rPr>
        <w:t xml:space="preserve"> необходимо выделить органы контроля и отдельно функции по контролю, имеющие наибольшие и наименьшие показатели расходования средств, фактической численности работников и средней нагрузки на 1 работника.</w:t>
      </w:r>
    </w:p>
    <w:p w:rsidR="002F7E53" w:rsidRDefault="006256D1" w:rsidP="002F7E53">
      <w:pPr>
        <w:ind w:firstLine="851"/>
        <w:jc w:val="both"/>
        <w:rPr>
          <w:sz w:val="28"/>
          <w:szCs w:val="28"/>
        </w:rPr>
      </w:pPr>
      <w:r>
        <w:rPr>
          <w:sz w:val="28"/>
          <w:szCs w:val="28"/>
        </w:rPr>
        <w:t>3.</w:t>
      </w:r>
      <w:r w:rsidR="002F7E53">
        <w:rPr>
          <w:sz w:val="28"/>
          <w:szCs w:val="28"/>
        </w:rPr>
        <w:t>5. При составлении раздела «Проведение муниципального контроля</w:t>
      </w:r>
      <w:r w:rsidR="00766B18">
        <w:rPr>
          <w:sz w:val="28"/>
          <w:szCs w:val="28"/>
        </w:rPr>
        <w:t xml:space="preserve"> (надзора) </w:t>
      </w:r>
      <w:r w:rsidR="002F7E53">
        <w:rPr>
          <w:sz w:val="28"/>
          <w:szCs w:val="28"/>
        </w:rPr>
        <w:t>» ответственный исполнитель:</w:t>
      </w:r>
    </w:p>
    <w:p w:rsidR="002F7E53" w:rsidRDefault="006256D1" w:rsidP="002F7E53">
      <w:pPr>
        <w:ind w:firstLine="851"/>
        <w:jc w:val="both"/>
        <w:rPr>
          <w:sz w:val="28"/>
          <w:szCs w:val="28"/>
        </w:rPr>
      </w:pPr>
      <w:r>
        <w:rPr>
          <w:sz w:val="28"/>
          <w:szCs w:val="28"/>
        </w:rPr>
        <w:t>3.</w:t>
      </w:r>
      <w:r w:rsidR="002F7E53">
        <w:rPr>
          <w:sz w:val="28"/>
          <w:szCs w:val="28"/>
        </w:rPr>
        <w:t>5.1. Получает от</w:t>
      </w:r>
      <w:r w:rsidR="00332E92">
        <w:rPr>
          <w:sz w:val="28"/>
          <w:szCs w:val="28"/>
        </w:rPr>
        <w:t xml:space="preserve"> </w:t>
      </w:r>
      <w:r w:rsidR="005A2C64">
        <w:rPr>
          <w:sz w:val="28"/>
          <w:szCs w:val="28"/>
        </w:rPr>
        <w:t>органов контроля</w:t>
      </w:r>
      <w:r w:rsidR="002F7E53">
        <w:rPr>
          <w:sz w:val="28"/>
          <w:szCs w:val="28"/>
        </w:rPr>
        <w:t>:</w:t>
      </w:r>
    </w:p>
    <w:p w:rsidR="002F7E53" w:rsidRDefault="002F7E53" w:rsidP="002F7E53">
      <w:pPr>
        <w:ind w:firstLine="851"/>
        <w:jc w:val="both"/>
        <w:rPr>
          <w:sz w:val="28"/>
          <w:szCs w:val="28"/>
        </w:rPr>
      </w:pPr>
      <w:r>
        <w:rPr>
          <w:sz w:val="28"/>
          <w:szCs w:val="28"/>
        </w:rPr>
        <w:t xml:space="preserve">- сведения, характеризующие выполненную в отчетный период работу по осуществлению контроля по соответствующим сферам деятельности, в том числе в динамике (по полугодиям). Полученные сведения при составлении данного раздела </w:t>
      </w:r>
      <w:r w:rsidR="006256D1">
        <w:rPr>
          <w:sz w:val="28"/>
          <w:szCs w:val="28"/>
        </w:rPr>
        <w:t>обобщённых сведений</w:t>
      </w:r>
      <w:r>
        <w:rPr>
          <w:sz w:val="28"/>
          <w:szCs w:val="28"/>
        </w:rPr>
        <w:t xml:space="preserve"> оформляются ответственным исполнителем в виде таблицы:</w:t>
      </w:r>
    </w:p>
    <w:tbl>
      <w:tblPr>
        <w:tblStyle w:val="a5"/>
        <w:tblW w:w="0" w:type="auto"/>
        <w:tblLayout w:type="fixed"/>
        <w:tblLook w:val="04A0" w:firstRow="1" w:lastRow="0" w:firstColumn="1" w:lastColumn="0" w:noHBand="0" w:noVBand="1"/>
      </w:tblPr>
      <w:tblGrid>
        <w:gridCol w:w="2518"/>
        <w:gridCol w:w="1149"/>
        <w:gridCol w:w="1003"/>
        <w:gridCol w:w="1767"/>
        <w:gridCol w:w="1366"/>
        <w:gridCol w:w="1767"/>
      </w:tblGrid>
      <w:tr w:rsidR="00766B18" w:rsidTr="00766B18">
        <w:trPr>
          <w:trHeight w:val="1573"/>
        </w:trPr>
        <w:tc>
          <w:tcPr>
            <w:tcW w:w="2518" w:type="dxa"/>
            <w:vMerge w:val="restart"/>
          </w:tcPr>
          <w:p w:rsidR="002F7E53" w:rsidRDefault="002F7E53" w:rsidP="00766B18">
            <w:pPr>
              <w:jc w:val="center"/>
              <w:rPr>
                <w:sz w:val="28"/>
                <w:szCs w:val="28"/>
              </w:rPr>
            </w:pPr>
            <w:r w:rsidRPr="00BC110C">
              <w:rPr>
                <w:sz w:val="28"/>
                <w:szCs w:val="28"/>
              </w:rPr>
              <w:t xml:space="preserve">Наименование </w:t>
            </w:r>
            <w:r w:rsidR="00766B18">
              <w:rPr>
                <w:sz w:val="28"/>
                <w:szCs w:val="28"/>
              </w:rPr>
              <w:t xml:space="preserve">контролирующего </w:t>
            </w:r>
            <w:r>
              <w:rPr>
                <w:sz w:val="28"/>
                <w:szCs w:val="28"/>
              </w:rPr>
              <w:t xml:space="preserve">органа </w:t>
            </w:r>
          </w:p>
        </w:tc>
        <w:tc>
          <w:tcPr>
            <w:tcW w:w="1149" w:type="dxa"/>
            <w:vMerge w:val="restart"/>
          </w:tcPr>
          <w:p w:rsidR="002F7E53" w:rsidRDefault="002F7E53" w:rsidP="00685360">
            <w:pPr>
              <w:jc w:val="center"/>
              <w:rPr>
                <w:sz w:val="28"/>
                <w:szCs w:val="28"/>
              </w:rPr>
            </w:pPr>
            <w:r w:rsidRPr="00BC110C">
              <w:rPr>
                <w:sz w:val="28"/>
                <w:szCs w:val="28"/>
              </w:rPr>
              <w:t>Функция по кон</w:t>
            </w:r>
            <w:r>
              <w:rPr>
                <w:sz w:val="28"/>
                <w:szCs w:val="28"/>
              </w:rPr>
              <w:softHyphen/>
            </w:r>
            <w:r w:rsidRPr="00BC110C">
              <w:rPr>
                <w:sz w:val="28"/>
                <w:szCs w:val="28"/>
              </w:rPr>
              <w:t>тролю</w:t>
            </w:r>
          </w:p>
        </w:tc>
        <w:tc>
          <w:tcPr>
            <w:tcW w:w="2770" w:type="dxa"/>
            <w:gridSpan w:val="2"/>
          </w:tcPr>
          <w:p w:rsidR="002F7E53" w:rsidRDefault="002F7E53" w:rsidP="00685360">
            <w:pPr>
              <w:jc w:val="center"/>
              <w:rPr>
                <w:sz w:val="28"/>
                <w:szCs w:val="28"/>
              </w:rPr>
            </w:pPr>
            <w:r>
              <w:rPr>
                <w:sz w:val="28"/>
                <w:szCs w:val="28"/>
              </w:rPr>
              <w:t>Количество проверок, проведённых в первом полугодии</w:t>
            </w:r>
          </w:p>
        </w:tc>
        <w:tc>
          <w:tcPr>
            <w:tcW w:w="3133" w:type="dxa"/>
            <w:gridSpan w:val="2"/>
          </w:tcPr>
          <w:p w:rsidR="002F7E53" w:rsidRDefault="002F7E53" w:rsidP="00685360">
            <w:pPr>
              <w:jc w:val="center"/>
              <w:rPr>
                <w:sz w:val="28"/>
                <w:szCs w:val="28"/>
              </w:rPr>
            </w:pPr>
            <w:r>
              <w:rPr>
                <w:sz w:val="28"/>
                <w:szCs w:val="28"/>
              </w:rPr>
              <w:t>Количество проверок, проведённых во втором полугодии</w:t>
            </w:r>
          </w:p>
        </w:tc>
      </w:tr>
      <w:tr w:rsidR="00766B18" w:rsidTr="00766B18">
        <w:trPr>
          <w:trHeight w:val="1000"/>
        </w:trPr>
        <w:tc>
          <w:tcPr>
            <w:tcW w:w="2518" w:type="dxa"/>
            <w:vMerge/>
          </w:tcPr>
          <w:p w:rsidR="002F7E53" w:rsidRPr="00BC110C" w:rsidRDefault="002F7E53" w:rsidP="00685360">
            <w:pPr>
              <w:jc w:val="center"/>
              <w:rPr>
                <w:sz w:val="28"/>
                <w:szCs w:val="28"/>
              </w:rPr>
            </w:pPr>
          </w:p>
        </w:tc>
        <w:tc>
          <w:tcPr>
            <w:tcW w:w="1149" w:type="dxa"/>
            <w:vMerge/>
          </w:tcPr>
          <w:p w:rsidR="002F7E53" w:rsidRPr="00BC110C" w:rsidRDefault="002F7E53" w:rsidP="00685360">
            <w:pPr>
              <w:jc w:val="center"/>
              <w:rPr>
                <w:sz w:val="28"/>
                <w:szCs w:val="28"/>
              </w:rPr>
            </w:pPr>
          </w:p>
        </w:tc>
        <w:tc>
          <w:tcPr>
            <w:tcW w:w="1003" w:type="dxa"/>
          </w:tcPr>
          <w:p w:rsidR="002F7E53" w:rsidRDefault="002F7E53" w:rsidP="00685360">
            <w:pPr>
              <w:jc w:val="center"/>
              <w:rPr>
                <w:sz w:val="28"/>
                <w:szCs w:val="28"/>
              </w:rPr>
            </w:pPr>
            <w:r>
              <w:rPr>
                <w:sz w:val="28"/>
                <w:szCs w:val="28"/>
              </w:rPr>
              <w:t>плано</w:t>
            </w:r>
            <w:r>
              <w:rPr>
                <w:sz w:val="28"/>
                <w:szCs w:val="28"/>
              </w:rPr>
              <w:softHyphen/>
              <w:t>вых</w:t>
            </w:r>
          </w:p>
        </w:tc>
        <w:tc>
          <w:tcPr>
            <w:tcW w:w="1767" w:type="dxa"/>
          </w:tcPr>
          <w:p w:rsidR="002F7E53" w:rsidRDefault="002F7E53" w:rsidP="00685360">
            <w:pPr>
              <w:jc w:val="center"/>
              <w:rPr>
                <w:sz w:val="28"/>
                <w:szCs w:val="28"/>
              </w:rPr>
            </w:pPr>
            <w:r>
              <w:rPr>
                <w:sz w:val="28"/>
                <w:szCs w:val="28"/>
              </w:rPr>
              <w:t>внеплановых</w:t>
            </w:r>
          </w:p>
        </w:tc>
        <w:tc>
          <w:tcPr>
            <w:tcW w:w="1366" w:type="dxa"/>
          </w:tcPr>
          <w:p w:rsidR="002F7E53" w:rsidRDefault="002F7E53" w:rsidP="00685360">
            <w:pPr>
              <w:jc w:val="center"/>
              <w:rPr>
                <w:sz w:val="28"/>
                <w:szCs w:val="28"/>
              </w:rPr>
            </w:pPr>
            <w:r>
              <w:rPr>
                <w:sz w:val="28"/>
                <w:szCs w:val="28"/>
              </w:rPr>
              <w:t>плановых</w:t>
            </w:r>
          </w:p>
        </w:tc>
        <w:tc>
          <w:tcPr>
            <w:tcW w:w="1767" w:type="dxa"/>
          </w:tcPr>
          <w:p w:rsidR="002F7E53" w:rsidRDefault="002F7E53" w:rsidP="00685360">
            <w:pPr>
              <w:jc w:val="center"/>
              <w:rPr>
                <w:sz w:val="28"/>
                <w:szCs w:val="28"/>
              </w:rPr>
            </w:pPr>
            <w:r>
              <w:rPr>
                <w:sz w:val="28"/>
                <w:szCs w:val="28"/>
              </w:rPr>
              <w:t>внеплановых</w:t>
            </w:r>
          </w:p>
        </w:tc>
      </w:tr>
      <w:tr w:rsidR="00766B18" w:rsidTr="00766B18">
        <w:tc>
          <w:tcPr>
            <w:tcW w:w="2518" w:type="dxa"/>
            <w:vMerge w:val="restart"/>
          </w:tcPr>
          <w:p w:rsidR="002F7E53" w:rsidRDefault="002F7E53" w:rsidP="00685360">
            <w:pPr>
              <w:jc w:val="both"/>
              <w:rPr>
                <w:sz w:val="28"/>
                <w:szCs w:val="28"/>
              </w:rPr>
            </w:pPr>
          </w:p>
        </w:tc>
        <w:tc>
          <w:tcPr>
            <w:tcW w:w="1149" w:type="dxa"/>
          </w:tcPr>
          <w:p w:rsidR="002F7E53" w:rsidRDefault="002F7E53" w:rsidP="00685360">
            <w:pPr>
              <w:jc w:val="center"/>
              <w:rPr>
                <w:sz w:val="28"/>
                <w:szCs w:val="28"/>
              </w:rPr>
            </w:pPr>
          </w:p>
        </w:tc>
        <w:tc>
          <w:tcPr>
            <w:tcW w:w="1003" w:type="dxa"/>
          </w:tcPr>
          <w:p w:rsidR="002F7E53" w:rsidRDefault="002F7E53" w:rsidP="00685360">
            <w:pPr>
              <w:jc w:val="center"/>
              <w:rPr>
                <w:sz w:val="28"/>
                <w:szCs w:val="28"/>
              </w:rPr>
            </w:pPr>
          </w:p>
        </w:tc>
        <w:tc>
          <w:tcPr>
            <w:tcW w:w="1767" w:type="dxa"/>
          </w:tcPr>
          <w:p w:rsidR="002F7E53" w:rsidRDefault="002F7E53" w:rsidP="00685360">
            <w:pPr>
              <w:jc w:val="center"/>
              <w:rPr>
                <w:sz w:val="28"/>
                <w:szCs w:val="28"/>
              </w:rPr>
            </w:pPr>
          </w:p>
        </w:tc>
        <w:tc>
          <w:tcPr>
            <w:tcW w:w="1366" w:type="dxa"/>
          </w:tcPr>
          <w:p w:rsidR="002F7E53" w:rsidRDefault="002F7E53" w:rsidP="00685360">
            <w:pPr>
              <w:jc w:val="center"/>
              <w:rPr>
                <w:sz w:val="28"/>
                <w:szCs w:val="28"/>
              </w:rPr>
            </w:pPr>
          </w:p>
        </w:tc>
        <w:tc>
          <w:tcPr>
            <w:tcW w:w="1767" w:type="dxa"/>
          </w:tcPr>
          <w:p w:rsidR="002F7E53" w:rsidRDefault="002F7E53" w:rsidP="00685360">
            <w:pPr>
              <w:jc w:val="center"/>
              <w:rPr>
                <w:sz w:val="28"/>
                <w:szCs w:val="28"/>
              </w:rPr>
            </w:pPr>
          </w:p>
        </w:tc>
      </w:tr>
      <w:tr w:rsidR="00766B18" w:rsidTr="00766B18">
        <w:tc>
          <w:tcPr>
            <w:tcW w:w="2518" w:type="dxa"/>
            <w:vMerge/>
          </w:tcPr>
          <w:p w:rsidR="002F7E53" w:rsidRDefault="002F7E53" w:rsidP="00685360">
            <w:pPr>
              <w:jc w:val="both"/>
              <w:rPr>
                <w:sz w:val="28"/>
                <w:szCs w:val="28"/>
              </w:rPr>
            </w:pPr>
          </w:p>
        </w:tc>
        <w:tc>
          <w:tcPr>
            <w:tcW w:w="1149" w:type="dxa"/>
          </w:tcPr>
          <w:p w:rsidR="002F7E53" w:rsidRDefault="002F7E53" w:rsidP="00685360">
            <w:pPr>
              <w:jc w:val="both"/>
              <w:rPr>
                <w:sz w:val="28"/>
                <w:szCs w:val="28"/>
              </w:rPr>
            </w:pPr>
          </w:p>
        </w:tc>
        <w:tc>
          <w:tcPr>
            <w:tcW w:w="1003" w:type="dxa"/>
          </w:tcPr>
          <w:p w:rsidR="002F7E53" w:rsidRDefault="002F7E53" w:rsidP="00685360">
            <w:pPr>
              <w:jc w:val="both"/>
              <w:rPr>
                <w:sz w:val="28"/>
                <w:szCs w:val="28"/>
              </w:rPr>
            </w:pPr>
          </w:p>
        </w:tc>
        <w:tc>
          <w:tcPr>
            <w:tcW w:w="1767" w:type="dxa"/>
          </w:tcPr>
          <w:p w:rsidR="002F7E53" w:rsidRDefault="002F7E53" w:rsidP="00685360">
            <w:pPr>
              <w:jc w:val="both"/>
              <w:rPr>
                <w:sz w:val="28"/>
                <w:szCs w:val="28"/>
              </w:rPr>
            </w:pPr>
          </w:p>
        </w:tc>
        <w:tc>
          <w:tcPr>
            <w:tcW w:w="1366" w:type="dxa"/>
          </w:tcPr>
          <w:p w:rsidR="002F7E53" w:rsidRDefault="002F7E53" w:rsidP="00685360">
            <w:pPr>
              <w:jc w:val="both"/>
              <w:rPr>
                <w:sz w:val="28"/>
                <w:szCs w:val="28"/>
              </w:rPr>
            </w:pPr>
          </w:p>
        </w:tc>
        <w:tc>
          <w:tcPr>
            <w:tcW w:w="1767" w:type="dxa"/>
          </w:tcPr>
          <w:p w:rsidR="002F7E53" w:rsidRDefault="002F7E53" w:rsidP="00685360">
            <w:pPr>
              <w:jc w:val="both"/>
              <w:rPr>
                <w:sz w:val="28"/>
                <w:szCs w:val="28"/>
              </w:rPr>
            </w:pPr>
          </w:p>
        </w:tc>
      </w:tr>
      <w:tr w:rsidR="00766B18" w:rsidTr="00766B18">
        <w:tc>
          <w:tcPr>
            <w:tcW w:w="3667" w:type="dxa"/>
            <w:gridSpan w:val="2"/>
          </w:tcPr>
          <w:p w:rsidR="002F7E53" w:rsidRDefault="002F7E53" w:rsidP="00685360">
            <w:pPr>
              <w:jc w:val="both"/>
              <w:rPr>
                <w:sz w:val="28"/>
                <w:szCs w:val="28"/>
              </w:rPr>
            </w:pPr>
            <w:r>
              <w:rPr>
                <w:sz w:val="28"/>
                <w:szCs w:val="28"/>
              </w:rPr>
              <w:t>Итого</w:t>
            </w:r>
          </w:p>
        </w:tc>
        <w:tc>
          <w:tcPr>
            <w:tcW w:w="1003" w:type="dxa"/>
          </w:tcPr>
          <w:p w:rsidR="002F7E53" w:rsidRDefault="002F7E53" w:rsidP="00685360">
            <w:pPr>
              <w:jc w:val="both"/>
              <w:rPr>
                <w:sz w:val="28"/>
                <w:szCs w:val="28"/>
              </w:rPr>
            </w:pPr>
          </w:p>
        </w:tc>
        <w:tc>
          <w:tcPr>
            <w:tcW w:w="1767" w:type="dxa"/>
          </w:tcPr>
          <w:p w:rsidR="002F7E53" w:rsidRDefault="002F7E53" w:rsidP="00685360">
            <w:pPr>
              <w:jc w:val="both"/>
              <w:rPr>
                <w:sz w:val="28"/>
                <w:szCs w:val="28"/>
              </w:rPr>
            </w:pPr>
          </w:p>
        </w:tc>
        <w:tc>
          <w:tcPr>
            <w:tcW w:w="1366" w:type="dxa"/>
          </w:tcPr>
          <w:p w:rsidR="002F7E53" w:rsidRDefault="002F7E53" w:rsidP="00685360">
            <w:pPr>
              <w:jc w:val="both"/>
              <w:rPr>
                <w:sz w:val="28"/>
                <w:szCs w:val="28"/>
              </w:rPr>
            </w:pPr>
          </w:p>
        </w:tc>
        <w:tc>
          <w:tcPr>
            <w:tcW w:w="1767" w:type="dxa"/>
          </w:tcPr>
          <w:p w:rsidR="002F7E53" w:rsidRDefault="002F7E53" w:rsidP="00685360">
            <w:pPr>
              <w:jc w:val="both"/>
              <w:rPr>
                <w:sz w:val="28"/>
                <w:szCs w:val="28"/>
              </w:rPr>
            </w:pPr>
          </w:p>
        </w:tc>
      </w:tr>
    </w:tbl>
    <w:p w:rsidR="002F7E53" w:rsidRDefault="002F7E53" w:rsidP="002F7E53">
      <w:pPr>
        <w:ind w:firstLine="851"/>
        <w:jc w:val="both"/>
        <w:rPr>
          <w:sz w:val="28"/>
          <w:szCs w:val="28"/>
        </w:rPr>
      </w:pPr>
      <w:r>
        <w:rPr>
          <w:sz w:val="28"/>
          <w:szCs w:val="28"/>
        </w:rPr>
        <w:t>-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2F7E53" w:rsidRDefault="002F7E53" w:rsidP="002F7E53">
      <w:pPr>
        <w:ind w:firstLine="851"/>
        <w:jc w:val="both"/>
        <w:rPr>
          <w:sz w:val="28"/>
          <w:szCs w:val="28"/>
        </w:rPr>
      </w:pPr>
      <w:proofErr w:type="gramStart"/>
      <w:r>
        <w:rPr>
          <w:sz w:val="28"/>
          <w:szCs w:val="28"/>
        </w:rPr>
        <w:t>-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roofErr w:type="gramEnd"/>
    </w:p>
    <w:p w:rsidR="002F7E53" w:rsidRDefault="00C27DB0" w:rsidP="002F7E53">
      <w:pPr>
        <w:ind w:firstLine="851"/>
        <w:jc w:val="both"/>
        <w:rPr>
          <w:sz w:val="28"/>
          <w:szCs w:val="28"/>
        </w:rPr>
      </w:pPr>
      <w:r>
        <w:rPr>
          <w:sz w:val="28"/>
          <w:szCs w:val="28"/>
        </w:rPr>
        <w:lastRenderedPageBreak/>
        <w:t>3.</w:t>
      </w:r>
      <w:r w:rsidR="002F7E53">
        <w:rPr>
          <w:sz w:val="28"/>
          <w:szCs w:val="28"/>
        </w:rPr>
        <w:t xml:space="preserve">5.2. В ходе анализа представленных сведений в данном разделе  указывает: </w:t>
      </w:r>
    </w:p>
    <w:p w:rsidR="002F7E53" w:rsidRDefault="002F7E53" w:rsidP="002F7E53">
      <w:pPr>
        <w:ind w:firstLine="851"/>
        <w:jc w:val="both"/>
        <w:rPr>
          <w:sz w:val="28"/>
          <w:szCs w:val="28"/>
        </w:rPr>
      </w:pPr>
      <w:r>
        <w:rPr>
          <w:sz w:val="28"/>
          <w:szCs w:val="28"/>
        </w:rPr>
        <w:t>- обобщенную информацию о количестве и результатах проверок, административных расследований (в динамике по полугодиям  по сравнению с АППГ);</w:t>
      </w:r>
    </w:p>
    <w:p w:rsidR="002F7E53" w:rsidRDefault="002F7E53" w:rsidP="002F7E53">
      <w:pPr>
        <w:ind w:firstLine="851"/>
        <w:jc w:val="both"/>
        <w:rPr>
          <w:sz w:val="28"/>
          <w:szCs w:val="28"/>
        </w:rPr>
      </w:pPr>
      <w:r>
        <w:rPr>
          <w:sz w:val="28"/>
          <w:szCs w:val="28"/>
        </w:rPr>
        <w:t xml:space="preserve">- органы, которые провели наибольшее и наименьшее число проверок (по сравнению с аналогичной деятельностью того же органа в АППГ); </w:t>
      </w:r>
    </w:p>
    <w:p w:rsidR="002F7E53" w:rsidRDefault="002F7E53" w:rsidP="002F7E53">
      <w:pPr>
        <w:ind w:firstLine="851"/>
        <w:jc w:val="both"/>
        <w:rPr>
          <w:sz w:val="28"/>
          <w:szCs w:val="28"/>
        </w:rPr>
      </w:pPr>
      <w:r>
        <w:rPr>
          <w:sz w:val="28"/>
          <w:szCs w:val="28"/>
        </w:rPr>
        <w:t>- виды контроля, по которым проведено наибольшее и наименьшее количество проверок (по сравнению с АППГ);</w:t>
      </w:r>
    </w:p>
    <w:p w:rsidR="002F7E53" w:rsidRDefault="002F7E53" w:rsidP="002F7E53">
      <w:pPr>
        <w:ind w:firstLine="851"/>
        <w:jc w:val="both"/>
        <w:rPr>
          <w:sz w:val="28"/>
          <w:szCs w:val="28"/>
        </w:rPr>
      </w:pPr>
      <w:r>
        <w:rPr>
          <w:sz w:val="28"/>
          <w:szCs w:val="28"/>
        </w:rPr>
        <w:t>- число проверочных мероприятий, в которых принимали участие аккредитованные эксперты и экспертные организации (по сравнению с АППГ);</w:t>
      </w:r>
    </w:p>
    <w:p w:rsidR="002F7E53" w:rsidRDefault="002F7E53" w:rsidP="002F7E53">
      <w:pPr>
        <w:ind w:firstLine="851"/>
        <w:jc w:val="both"/>
        <w:rPr>
          <w:sz w:val="28"/>
          <w:szCs w:val="28"/>
        </w:rPr>
      </w:pPr>
      <w:proofErr w:type="gramStart"/>
      <w:r>
        <w:rPr>
          <w:sz w:val="28"/>
          <w:szCs w:val="28"/>
        </w:rPr>
        <w:t>-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roofErr w:type="gramEnd"/>
    </w:p>
    <w:p w:rsidR="002F7E53" w:rsidRDefault="002F7E53" w:rsidP="002F7E53">
      <w:pPr>
        <w:ind w:firstLine="851"/>
        <w:jc w:val="both"/>
        <w:rPr>
          <w:sz w:val="28"/>
          <w:szCs w:val="28"/>
        </w:rPr>
      </w:pPr>
      <w:r>
        <w:rPr>
          <w:sz w:val="28"/>
          <w:szCs w:val="28"/>
        </w:rPr>
        <w:t>- результаты сравнения количества проведенных плановых и внеплановых проверок.</w:t>
      </w:r>
    </w:p>
    <w:p w:rsidR="002F7E53" w:rsidRDefault="00C27DB0" w:rsidP="002F7E53">
      <w:pPr>
        <w:ind w:firstLine="851"/>
        <w:jc w:val="both"/>
        <w:rPr>
          <w:sz w:val="28"/>
          <w:szCs w:val="28"/>
        </w:rPr>
      </w:pPr>
      <w:r>
        <w:rPr>
          <w:sz w:val="28"/>
          <w:szCs w:val="28"/>
        </w:rPr>
        <w:t>3.</w:t>
      </w:r>
      <w:r w:rsidR="002F7E53">
        <w:rPr>
          <w:sz w:val="28"/>
          <w:szCs w:val="28"/>
        </w:rPr>
        <w:t>6. В разделе «Действия органов муниципального контроля</w:t>
      </w:r>
      <w:r w:rsidR="00634705">
        <w:rPr>
          <w:sz w:val="28"/>
          <w:szCs w:val="28"/>
        </w:rPr>
        <w:t xml:space="preserve"> (надзора) </w:t>
      </w:r>
      <w:r w:rsidR="002F7E53">
        <w:rPr>
          <w:sz w:val="28"/>
          <w:szCs w:val="28"/>
        </w:rPr>
        <w:t xml:space="preserve"> по пресечению нарушений обязательных требований и (или) устранению последствий таких нарушений» ответственным исполнителем на основании полученных от </w:t>
      </w:r>
      <w:r w:rsidR="000529A4">
        <w:rPr>
          <w:sz w:val="28"/>
          <w:szCs w:val="28"/>
        </w:rPr>
        <w:t>органов</w:t>
      </w:r>
      <w:r w:rsidR="002F7E53">
        <w:rPr>
          <w:sz w:val="28"/>
          <w:szCs w:val="28"/>
        </w:rPr>
        <w:t xml:space="preserve"> контроля сведений обобщаются и указываются:</w:t>
      </w:r>
    </w:p>
    <w:p w:rsidR="002F7E53" w:rsidRDefault="002F7E53" w:rsidP="002F7E53">
      <w:pPr>
        <w:ind w:firstLine="851"/>
        <w:jc w:val="both"/>
        <w:rPr>
          <w:sz w:val="28"/>
          <w:szCs w:val="28"/>
        </w:rPr>
      </w:pPr>
      <w:r>
        <w:rPr>
          <w:sz w:val="28"/>
          <w:szCs w:val="28"/>
        </w:rPr>
        <w:t xml:space="preserve">- сведения о принятых органами  контроля мерах реагирования по фактам выявленных нарушений, в том числе в динамике (по полугодиям). Данные сведения при составлении данного раздела </w:t>
      </w:r>
      <w:r w:rsidR="00644CFE">
        <w:rPr>
          <w:sz w:val="28"/>
          <w:szCs w:val="28"/>
        </w:rPr>
        <w:t>обобщенных сведений</w:t>
      </w:r>
      <w:r>
        <w:rPr>
          <w:sz w:val="28"/>
          <w:szCs w:val="28"/>
        </w:rPr>
        <w:t xml:space="preserve"> оформляются ответственным исполнителем в виде таблицы:</w:t>
      </w:r>
    </w:p>
    <w:tbl>
      <w:tblPr>
        <w:tblStyle w:val="a5"/>
        <w:tblW w:w="4968" w:type="pct"/>
        <w:tblLayout w:type="fixed"/>
        <w:tblLook w:val="04A0" w:firstRow="1" w:lastRow="0" w:firstColumn="1" w:lastColumn="0" w:noHBand="0" w:noVBand="1"/>
      </w:tblPr>
      <w:tblGrid>
        <w:gridCol w:w="1953"/>
        <w:gridCol w:w="993"/>
        <w:gridCol w:w="1274"/>
        <w:gridCol w:w="1274"/>
        <w:gridCol w:w="1274"/>
        <w:gridCol w:w="1516"/>
        <w:gridCol w:w="1225"/>
      </w:tblGrid>
      <w:tr w:rsidR="002F7E53" w:rsidTr="00685360">
        <w:tc>
          <w:tcPr>
            <w:tcW w:w="1027" w:type="pct"/>
            <w:vMerge w:val="restart"/>
          </w:tcPr>
          <w:p w:rsidR="002F7E53" w:rsidRDefault="002F7E53" w:rsidP="00E61981">
            <w:pPr>
              <w:jc w:val="center"/>
              <w:rPr>
                <w:sz w:val="28"/>
                <w:szCs w:val="28"/>
              </w:rPr>
            </w:pPr>
            <w:r w:rsidRPr="00BC110C">
              <w:rPr>
                <w:sz w:val="28"/>
                <w:szCs w:val="28"/>
              </w:rPr>
              <w:t>Наименова</w:t>
            </w:r>
            <w:r>
              <w:rPr>
                <w:sz w:val="28"/>
                <w:szCs w:val="28"/>
              </w:rPr>
              <w:softHyphen/>
            </w:r>
            <w:r w:rsidRPr="00BC110C">
              <w:rPr>
                <w:sz w:val="28"/>
                <w:szCs w:val="28"/>
              </w:rPr>
              <w:t xml:space="preserve">ние </w:t>
            </w:r>
            <w:r w:rsidR="00E61981">
              <w:rPr>
                <w:sz w:val="28"/>
                <w:szCs w:val="28"/>
              </w:rPr>
              <w:t xml:space="preserve">контролирующего </w:t>
            </w:r>
            <w:r>
              <w:rPr>
                <w:sz w:val="28"/>
                <w:szCs w:val="28"/>
              </w:rPr>
              <w:t>ор</w:t>
            </w:r>
            <w:r>
              <w:rPr>
                <w:sz w:val="28"/>
                <w:szCs w:val="28"/>
              </w:rPr>
              <w:softHyphen/>
              <w:t xml:space="preserve">гана </w:t>
            </w:r>
          </w:p>
        </w:tc>
        <w:tc>
          <w:tcPr>
            <w:tcW w:w="522" w:type="pct"/>
            <w:vMerge w:val="restart"/>
          </w:tcPr>
          <w:p w:rsidR="002F7E53" w:rsidRDefault="002F7E53" w:rsidP="00685360">
            <w:pPr>
              <w:jc w:val="center"/>
              <w:rPr>
                <w:sz w:val="28"/>
                <w:szCs w:val="28"/>
              </w:rPr>
            </w:pPr>
            <w:r>
              <w:rPr>
                <w:bCs/>
                <w:sz w:val="28"/>
                <w:szCs w:val="28"/>
                <w:lang w:eastAsia="ru-RU"/>
              </w:rPr>
              <w:t>Функ</w:t>
            </w:r>
            <w:r>
              <w:rPr>
                <w:bCs/>
                <w:sz w:val="28"/>
                <w:szCs w:val="28"/>
                <w:lang w:eastAsia="ru-RU"/>
              </w:rPr>
              <w:softHyphen/>
              <w:t>ция</w:t>
            </w:r>
            <w:r w:rsidRPr="000543BE">
              <w:rPr>
                <w:bCs/>
                <w:sz w:val="28"/>
                <w:szCs w:val="28"/>
                <w:lang w:eastAsia="ru-RU"/>
              </w:rPr>
              <w:t xml:space="preserve"> по кон</w:t>
            </w:r>
            <w:r>
              <w:rPr>
                <w:bCs/>
                <w:sz w:val="28"/>
                <w:szCs w:val="28"/>
                <w:lang w:eastAsia="ru-RU"/>
              </w:rPr>
              <w:softHyphen/>
            </w:r>
            <w:r w:rsidRPr="000543BE">
              <w:rPr>
                <w:bCs/>
                <w:sz w:val="28"/>
                <w:szCs w:val="28"/>
                <w:lang w:eastAsia="ru-RU"/>
              </w:rPr>
              <w:t>тролю</w:t>
            </w:r>
          </w:p>
        </w:tc>
        <w:tc>
          <w:tcPr>
            <w:tcW w:w="3451" w:type="pct"/>
            <w:gridSpan w:val="5"/>
          </w:tcPr>
          <w:p w:rsidR="002F7E53" w:rsidRDefault="002F7E53" w:rsidP="00685360">
            <w:pPr>
              <w:jc w:val="center"/>
              <w:rPr>
                <w:sz w:val="28"/>
                <w:szCs w:val="28"/>
              </w:rPr>
            </w:pPr>
            <w:r>
              <w:rPr>
                <w:sz w:val="28"/>
                <w:szCs w:val="28"/>
              </w:rPr>
              <w:t>Вынесено актов реагирования</w:t>
            </w:r>
          </w:p>
        </w:tc>
      </w:tr>
      <w:tr w:rsidR="002F7E53" w:rsidTr="00685360">
        <w:tc>
          <w:tcPr>
            <w:tcW w:w="1027" w:type="pct"/>
            <w:vMerge/>
          </w:tcPr>
          <w:p w:rsidR="002F7E53" w:rsidRDefault="002F7E53" w:rsidP="00685360">
            <w:pPr>
              <w:jc w:val="both"/>
              <w:rPr>
                <w:sz w:val="28"/>
                <w:szCs w:val="28"/>
              </w:rPr>
            </w:pPr>
          </w:p>
        </w:tc>
        <w:tc>
          <w:tcPr>
            <w:tcW w:w="522" w:type="pct"/>
            <w:vMerge/>
          </w:tcPr>
          <w:p w:rsidR="002F7E53" w:rsidRDefault="002F7E53" w:rsidP="00685360">
            <w:pPr>
              <w:jc w:val="center"/>
              <w:rPr>
                <w:sz w:val="28"/>
                <w:szCs w:val="28"/>
              </w:rPr>
            </w:pPr>
          </w:p>
        </w:tc>
        <w:tc>
          <w:tcPr>
            <w:tcW w:w="670" w:type="pct"/>
          </w:tcPr>
          <w:p w:rsidR="002F7E53" w:rsidRDefault="002F7E53" w:rsidP="00685360">
            <w:pPr>
              <w:jc w:val="center"/>
              <w:rPr>
                <w:sz w:val="28"/>
                <w:szCs w:val="28"/>
              </w:rPr>
            </w:pPr>
            <w:r>
              <w:rPr>
                <w:bCs/>
                <w:sz w:val="28"/>
                <w:szCs w:val="28"/>
                <w:lang w:eastAsia="ru-RU"/>
              </w:rPr>
              <w:t>п</w:t>
            </w:r>
            <w:r w:rsidRPr="000543BE">
              <w:rPr>
                <w:bCs/>
                <w:sz w:val="28"/>
                <w:szCs w:val="28"/>
                <w:lang w:eastAsia="ru-RU"/>
              </w:rPr>
              <w:t>о пла</w:t>
            </w:r>
            <w:r>
              <w:rPr>
                <w:bCs/>
                <w:sz w:val="28"/>
                <w:szCs w:val="28"/>
                <w:lang w:eastAsia="ru-RU"/>
              </w:rPr>
              <w:softHyphen/>
            </w:r>
            <w:r w:rsidRPr="000543BE">
              <w:rPr>
                <w:bCs/>
                <w:sz w:val="28"/>
                <w:szCs w:val="28"/>
                <w:lang w:eastAsia="ru-RU"/>
              </w:rPr>
              <w:t>новым про</w:t>
            </w:r>
            <w:r>
              <w:rPr>
                <w:bCs/>
                <w:sz w:val="28"/>
                <w:szCs w:val="28"/>
                <w:lang w:eastAsia="ru-RU"/>
              </w:rPr>
              <w:softHyphen/>
            </w:r>
            <w:r w:rsidRPr="000543BE">
              <w:rPr>
                <w:bCs/>
                <w:sz w:val="28"/>
                <w:szCs w:val="28"/>
                <w:lang w:eastAsia="ru-RU"/>
              </w:rPr>
              <w:t>вер</w:t>
            </w:r>
            <w:r>
              <w:rPr>
                <w:bCs/>
                <w:sz w:val="28"/>
                <w:szCs w:val="28"/>
                <w:lang w:eastAsia="ru-RU"/>
              </w:rPr>
              <w:softHyphen/>
            </w:r>
            <w:r w:rsidRPr="000543BE">
              <w:rPr>
                <w:bCs/>
                <w:sz w:val="28"/>
                <w:szCs w:val="28"/>
                <w:lang w:eastAsia="ru-RU"/>
              </w:rPr>
              <w:t>кам</w:t>
            </w:r>
          </w:p>
        </w:tc>
        <w:tc>
          <w:tcPr>
            <w:tcW w:w="670" w:type="pct"/>
          </w:tcPr>
          <w:p w:rsidR="002F7E53" w:rsidRDefault="002F7E53" w:rsidP="00685360">
            <w:pPr>
              <w:jc w:val="center"/>
              <w:rPr>
                <w:sz w:val="28"/>
                <w:szCs w:val="28"/>
              </w:rPr>
            </w:pPr>
            <w:r>
              <w:rPr>
                <w:bCs/>
                <w:sz w:val="28"/>
                <w:szCs w:val="28"/>
                <w:lang w:eastAsia="ru-RU"/>
              </w:rPr>
              <w:t>п</w:t>
            </w:r>
            <w:r w:rsidRPr="000543BE">
              <w:rPr>
                <w:bCs/>
                <w:sz w:val="28"/>
                <w:szCs w:val="28"/>
                <w:lang w:eastAsia="ru-RU"/>
              </w:rPr>
              <w:t>о вне</w:t>
            </w:r>
            <w:r>
              <w:rPr>
                <w:bCs/>
                <w:sz w:val="28"/>
                <w:szCs w:val="28"/>
                <w:lang w:eastAsia="ru-RU"/>
              </w:rPr>
              <w:softHyphen/>
            </w:r>
            <w:r w:rsidRPr="000543BE">
              <w:rPr>
                <w:bCs/>
                <w:sz w:val="28"/>
                <w:szCs w:val="28"/>
                <w:lang w:eastAsia="ru-RU"/>
              </w:rPr>
              <w:t>плано</w:t>
            </w:r>
            <w:r>
              <w:rPr>
                <w:bCs/>
                <w:sz w:val="28"/>
                <w:szCs w:val="28"/>
                <w:lang w:eastAsia="ru-RU"/>
              </w:rPr>
              <w:softHyphen/>
            </w:r>
            <w:r w:rsidRPr="000543BE">
              <w:rPr>
                <w:bCs/>
                <w:sz w:val="28"/>
                <w:szCs w:val="28"/>
                <w:lang w:eastAsia="ru-RU"/>
              </w:rPr>
              <w:t>вым провер</w:t>
            </w:r>
            <w:r>
              <w:rPr>
                <w:bCs/>
                <w:sz w:val="28"/>
                <w:szCs w:val="28"/>
                <w:lang w:eastAsia="ru-RU"/>
              </w:rPr>
              <w:softHyphen/>
            </w:r>
            <w:r w:rsidRPr="000543BE">
              <w:rPr>
                <w:bCs/>
                <w:sz w:val="28"/>
                <w:szCs w:val="28"/>
                <w:lang w:eastAsia="ru-RU"/>
              </w:rPr>
              <w:t>кам</w:t>
            </w:r>
          </w:p>
        </w:tc>
        <w:tc>
          <w:tcPr>
            <w:tcW w:w="670" w:type="pct"/>
          </w:tcPr>
          <w:p w:rsidR="002F7E53" w:rsidRDefault="002F7E53" w:rsidP="00685360">
            <w:pPr>
              <w:jc w:val="center"/>
              <w:rPr>
                <w:sz w:val="28"/>
                <w:szCs w:val="28"/>
              </w:rPr>
            </w:pPr>
            <w:r>
              <w:rPr>
                <w:bCs/>
                <w:sz w:val="28"/>
                <w:szCs w:val="28"/>
                <w:lang w:eastAsia="ru-RU"/>
              </w:rPr>
              <w:t>н</w:t>
            </w:r>
            <w:r w:rsidRPr="000543BE">
              <w:rPr>
                <w:bCs/>
                <w:sz w:val="28"/>
                <w:szCs w:val="28"/>
                <w:lang w:eastAsia="ru-RU"/>
              </w:rPr>
              <w:t>а долж</w:t>
            </w:r>
            <w:r>
              <w:rPr>
                <w:bCs/>
                <w:sz w:val="28"/>
                <w:szCs w:val="28"/>
                <w:lang w:eastAsia="ru-RU"/>
              </w:rPr>
              <w:softHyphen/>
            </w:r>
            <w:r w:rsidRPr="000543BE">
              <w:rPr>
                <w:bCs/>
                <w:sz w:val="28"/>
                <w:szCs w:val="28"/>
                <w:lang w:eastAsia="ru-RU"/>
              </w:rPr>
              <w:t>ностн</w:t>
            </w:r>
            <w:r>
              <w:rPr>
                <w:bCs/>
                <w:sz w:val="28"/>
                <w:szCs w:val="28"/>
                <w:lang w:eastAsia="ru-RU"/>
              </w:rPr>
              <w:t>ых лиц</w:t>
            </w:r>
          </w:p>
        </w:tc>
        <w:tc>
          <w:tcPr>
            <w:tcW w:w="797" w:type="pct"/>
          </w:tcPr>
          <w:p w:rsidR="002F7E53" w:rsidRDefault="002F7E53" w:rsidP="00685360">
            <w:pPr>
              <w:jc w:val="center"/>
              <w:rPr>
                <w:sz w:val="28"/>
                <w:szCs w:val="28"/>
              </w:rPr>
            </w:pPr>
            <w:r>
              <w:rPr>
                <w:bCs/>
                <w:sz w:val="28"/>
                <w:szCs w:val="28"/>
                <w:lang w:eastAsia="ru-RU"/>
              </w:rPr>
              <w:t>н</w:t>
            </w:r>
            <w:r w:rsidRPr="000543BE">
              <w:rPr>
                <w:bCs/>
                <w:sz w:val="28"/>
                <w:szCs w:val="28"/>
                <w:lang w:eastAsia="ru-RU"/>
              </w:rPr>
              <w:t xml:space="preserve">а </w:t>
            </w:r>
            <w:r>
              <w:rPr>
                <w:bCs/>
                <w:sz w:val="28"/>
                <w:szCs w:val="28"/>
                <w:lang w:eastAsia="ru-RU"/>
              </w:rPr>
              <w:t>инди</w:t>
            </w:r>
            <w:r>
              <w:rPr>
                <w:bCs/>
                <w:sz w:val="28"/>
                <w:szCs w:val="28"/>
                <w:lang w:eastAsia="ru-RU"/>
              </w:rPr>
              <w:softHyphen/>
              <w:t>видуаль</w:t>
            </w:r>
            <w:r>
              <w:rPr>
                <w:bCs/>
                <w:sz w:val="28"/>
                <w:szCs w:val="28"/>
                <w:lang w:eastAsia="ru-RU"/>
              </w:rPr>
              <w:softHyphen/>
              <w:t>ных пред</w:t>
            </w:r>
            <w:r>
              <w:rPr>
                <w:bCs/>
                <w:sz w:val="28"/>
                <w:szCs w:val="28"/>
                <w:lang w:eastAsia="ru-RU"/>
              </w:rPr>
              <w:softHyphen/>
              <w:t>принима</w:t>
            </w:r>
            <w:r>
              <w:rPr>
                <w:bCs/>
                <w:sz w:val="28"/>
                <w:szCs w:val="28"/>
                <w:lang w:eastAsia="ru-RU"/>
              </w:rPr>
              <w:softHyphen/>
              <w:t>телей</w:t>
            </w:r>
          </w:p>
        </w:tc>
        <w:tc>
          <w:tcPr>
            <w:tcW w:w="644" w:type="pct"/>
          </w:tcPr>
          <w:p w:rsidR="002F7E53" w:rsidRDefault="002F7E53" w:rsidP="00685360">
            <w:pPr>
              <w:jc w:val="center"/>
              <w:rPr>
                <w:sz w:val="28"/>
                <w:szCs w:val="28"/>
              </w:rPr>
            </w:pPr>
            <w:r>
              <w:rPr>
                <w:bCs/>
                <w:sz w:val="28"/>
                <w:szCs w:val="28"/>
                <w:lang w:eastAsia="ru-RU"/>
              </w:rPr>
              <w:t>н</w:t>
            </w:r>
            <w:r w:rsidRPr="000543BE">
              <w:rPr>
                <w:bCs/>
                <w:sz w:val="28"/>
                <w:szCs w:val="28"/>
                <w:lang w:eastAsia="ru-RU"/>
              </w:rPr>
              <w:t>а юр</w:t>
            </w:r>
            <w:r>
              <w:rPr>
                <w:bCs/>
                <w:sz w:val="28"/>
                <w:szCs w:val="28"/>
                <w:lang w:eastAsia="ru-RU"/>
              </w:rPr>
              <w:t>иди</w:t>
            </w:r>
            <w:r>
              <w:rPr>
                <w:bCs/>
                <w:sz w:val="28"/>
                <w:szCs w:val="28"/>
                <w:lang w:eastAsia="ru-RU"/>
              </w:rPr>
              <w:softHyphen/>
              <w:t>ческих</w:t>
            </w:r>
            <w:r w:rsidRPr="000543BE">
              <w:rPr>
                <w:bCs/>
                <w:sz w:val="28"/>
                <w:szCs w:val="28"/>
                <w:lang w:eastAsia="ru-RU"/>
              </w:rPr>
              <w:t xml:space="preserve"> лиц</w:t>
            </w:r>
          </w:p>
        </w:tc>
      </w:tr>
      <w:tr w:rsidR="002F7E53" w:rsidTr="00685360">
        <w:tc>
          <w:tcPr>
            <w:tcW w:w="1027" w:type="pct"/>
            <w:vMerge w:val="restart"/>
          </w:tcPr>
          <w:p w:rsidR="002F7E53" w:rsidRDefault="002F7E53" w:rsidP="00685360">
            <w:pPr>
              <w:jc w:val="both"/>
              <w:rPr>
                <w:sz w:val="28"/>
                <w:szCs w:val="28"/>
              </w:rPr>
            </w:pPr>
          </w:p>
        </w:tc>
        <w:tc>
          <w:tcPr>
            <w:tcW w:w="522" w:type="pct"/>
          </w:tcPr>
          <w:p w:rsidR="002F7E53" w:rsidRDefault="002F7E53" w:rsidP="00685360">
            <w:pPr>
              <w:jc w:val="both"/>
              <w:rPr>
                <w:sz w:val="28"/>
                <w:szCs w:val="28"/>
              </w:rPr>
            </w:pPr>
          </w:p>
        </w:tc>
        <w:tc>
          <w:tcPr>
            <w:tcW w:w="670" w:type="pct"/>
          </w:tcPr>
          <w:p w:rsidR="002F7E53" w:rsidRDefault="002F7E53" w:rsidP="00685360">
            <w:pPr>
              <w:jc w:val="both"/>
              <w:rPr>
                <w:sz w:val="28"/>
                <w:szCs w:val="28"/>
              </w:rPr>
            </w:pPr>
          </w:p>
        </w:tc>
        <w:tc>
          <w:tcPr>
            <w:tcW w:w="670" w:type="pct"/>
          </w:tcPr>
          <w:p w:rsidR="002F7E53" w:rsidRDefault="002F7E53" w:rsidP="00685360">
            <w:pPr>
              <w:jc w:val="both"/>
              <w:rPr>
                <w:sz w:val="28"/>
                <w:szCs w:val="28"/>
              </w:rPr>
            </w:pPr>
          </w:p>
        </w:tc>
        <w:tc>
          <w:tcPr>
            <w:tcW w:w="670" w:type="pct"/>
          </w:tcPr>
          <w:p w:rsidR="002F7E53" w:rsidRDefault="002F7E53" w:rsidP="00685360">
            <w:pPr>
              <w:jc w:val="both"/>
              <w:rPr>
                <w:sz w:val="28"/>
                <w:szCs w:val="28"/>
              </w:rPr>
            </w:pPr>
          </w:p>
        </w:tc>
        <w:tc>
          <w:tcPr>
            <w:tcW w:w="797" w:type="pct"/>
          </w:tcPr>
          <w:p w:rsidR="002F7E53" w:rsidRDefault="002F7E53" w:rsidP="00685360">
            <w:pPr>
              <w:jc w:val="both"/>
              <w:rPr>
                <w:sz w:val="28"/>
                <w:szCs w:val="28"/>
              </w:rPr>
            </w:pPr>
          </w:p>
        </w:tc>
        <w:tc>
          <w:tcPr>
            <w:tcW w:w="644" w:type="pct"/>
          </w:tcPr>
          <w:p w:rsidR="002F7E53" w:rsidRDefault="002F7E53" w:rsidP="00685360">
            <w:pPr>
              <w:jc w:val="both"/>
              <w:rPr>
                <w:sz w:val="28"/>
                <w:szCs w:val="28"/>
              </w:rPr>
            </w:pPr>
          </w:p>
        </w:tc>
      </w:tr>
      <w:tr w:rsidR="002F7E53" w:rsidTr="00685360">
        <w:tc>
          <w:tcPr>
            <w:tcW w:w="1027" w:type="pct"/>
            <w:vMerge/>
          </w:tcPr>
          <w:p w:rsidR="002F7E53" w:rsidRDefault="002F7E53" w:rsidP="00685360">
            <w:pPr>
              <w:jc w:val="both"/>
              <w:rPr>
                <w:sz w:val="28"/>
                <w:szCs w:val="28"/>
              </w:rPr>
            </w:pPr>
          </w:p>
        </w:tc>
        <w:tc>
          <w:tcPr>
            <w:tcW w:w="522" w:type="pct"/>
          </w:tcPr>
          <w:p w:rsidR="002F7E53" w:rsidRDefault="002F7E53" w:rsidP="00685360">
            <w:pPr>
              <w:jc w:val="both"/>
              <w:rPr>
                <w:sz w:val="28"/>
                <w:szCs w:val="28"/>
              </w:rPr>
            </w:pPr>
          </w:p>
        </w:tc>
        <w:tc>
          <w:tcPr>
            <w:tcW w:w="670" w:type="pct"/>
          </w:tcPr>
          <w:p w:rsidR="002F7E53" w:rsidRDefault="002F7E53" w:rsidP="00685360">
            <w:pPr>
              <w:jc w:val="both"/>
              <w:rPr>
                <w:sz w:val="28"/>
                <w:szCs w:val="28"/>
              </w:rPr>
            </w:pPr>
          </w:p>
        </w:tc>
        <w:tc>
          <w:tcPr>
            <w:tcW w:w="670" w:type="pct"/>
          </w:tcPr>
          <w:p w:rsidR="002F7E53" w:rsidRDefault="002F7E53" w:rsidP="00685360">
            <w:pPr>
              <w:jc w:val="both"/>
              <w:rPr>
                <w:sz w:val="28"/>
                <w:szCs w:val="28"/>
              </w:rPr>
            </w:pPr>
          </w:p>
        </w:tc>
        <w:tc>
          <w:tcPr>
            <w:tcW w:w="670" w:type="pct"/>
          </w:tcPr>
          <w:p w:rsidR="002F7E53" w:rsidRDefault="002F7E53" w:rsidP="00685360">
            <w:pPr>
              <w:jc w:val="both"/>
              <w:rPr>
                <w:sz w:val="28"/>
                <w:szCs w:val="28"/>
              </w:rPr>
            </w:pPr>
          </w:p>
        </w:tc>
        <w:tc>
          <w:tcPr>
            <w:tcW w:w="797" w:type="pct"/>
          </w:tcPr>
          <w:p w:rsidR="002F7E53" w:rsidRDefault="002F7E53" w:rsidP="00685360">
            <w:pPr>
              <w:jc w:val="both"/>
              <w:rPr>
                <w:sz w:val="28"/>
                <w:szCs w:val="28"/>
              </w:rPr>
            </w:pPr>
          </w:p>
        </w:tc>
        <w:tc>
          <w:tcPr>
            <w:tcW w:w="644" w:type="pct"/>
          </w:tcPr>
          <w:p w:rsidR="002F7E53" w:rsidRDefault="002F7E53" w:rsidP="00685360">
            <w:pPr>
              <w:jc w:val="both"/>
              <w:rPr>
                <w:sz w:val="28"/>
                <w:szCs w:val="28"/>
              </w:rPr>
            </w:pPr>
          </w:p>
        </w:tc>
      </w:tr>
      <w:tr w:rsidR="002F7E53" w:rsidTr="00685360">
        <w:tc>
          <w:tcPr>
            <w:tcW w:w="1027" w:type="pct"/>
          </w:tcPr>
          <w:p w:rsidR="002F7E53" w:rsidRDefault="002F7E53" w:rsidP="00685360">
            <w:pPr>
              <w:jc w:val="both"/>
              <w:rPr>
                <w:sz w:val="28"/>
                <w:szCs w:val="28"/>
              </w:rPr>
            </w:pPr>
            <w:r>
              <w:rPr>
                <w:sz w:val="28"/>
                <w:szCs w:val="28"/>
              </w:rPr>
              <w:t>Итого</w:t>
            </w:r>
          </w:p>
        </w:tc>
        <w:tc>
          <w:tcPr>
            <w:tcW w:w="522" w:type="pct"/>
          </w:tcPr>
          <w:p w:rsidR="002F7E53" w:rsidRDefault="002F7E53" w:rsidP="00685360">
            <w:pPr>
              <w:jc w:val="both"/>
              <w:rPr>
                <w:sz w:val="28"/>
                <w:szCs w:val="28"/>
              </w:rPr>
            </w:pPr>
          </w:p>
        </w:tc>
        <w:tc>
          <w:tcPr>
            <w:tcW w:w="670" w:type="pct"/>
          </w:tcPr>
          <w:p w:rsidR="002F7E53" w:rsidRDefault="002F7E53" w:rsidP="00685360">
            <w:pPr>
              <w:jc w:val="both"/>
              <w:rPr>
                <w:sz w:val="28"/>
                <w:szCs w:val="28"/>
              </w:rPr>
            </w:pPr>
          </w:p>
        </w:tc>
        <w:tc>
          <w:tcPr>
            <w:tcW w:w="670" w:type="pct"/>
          </w:tcPr>
          <w:p w:rsidR="002F7E53" w:rsidRDefault="002F7E53" w:rsidP="00685360">
            <w:pPr>
              <w:jc w:val="both"/>
              <w:rPr>
                <w:sz w:val="28"/>
                <w:szCs w:val="28"/>
              </w:rPr>
            </w:pPr>
          </w:p>
        </w:tc>
        <w:tc>
          <w:tcPr>
            <w:tcW w:w="670" w:type="pct"/>
          </w:tcPr>
          <w:p w:rsidR="002F7E53" w:rsidRDefault="002F7E53" w:rsidP="00685360">
            <w:pPr>
              <w:jc w:val="both"/>
              <w:rPr>
                <w:sz w:val="28"/>
                <w:szCs w:val="28"/>
              </w:rPr>
            </w:pPr>
          </w:p>
        </w:tc>
        <w:tc>
          <w:tcPr>
            <w:tcW w:w="797" w:type="pct"/>
          </w:tcPr>
          <w:p w:rsidR="002F7E53" w:rsidRDefault="002F7E53" w:rsidP="00685360">
            <w:pPr>
              <w:jc w:val="both"/>
              <w:rPr>
                <w:sz w:val="28"/>
                <w:szCs w:val="28"/>
              </w:rPr>
            </w:pPr>
          </w:p>
        </w:tc>
        <w:tc>
          <w:tcPr>
            <w:tcW w:w="644" w:type="pct"/>
          </w:tcPr>
          <w:p w:rsidR="002F7E53" w:rsidRDefault="002F7E53" w:rsidP="00685360">
            <w:pPr>
              <w:jc w:val="both"/>
              <w:rPr>
                <w:sz w:val="28"/>
                <w:szCs w:val="28"/>
              </w:rPr>
            </w:pPr>
          </w:p>
        </w:tc>
      </w:tr>
    </w:tbl>
    <w:p w:rsidR="002F7E53" w:rsidRDefault="002F7E53" w:rsidP="002F7E53">
      <w:pPr>
        <w:ind w:firstLine="851"/>
        <w:jc w:val="both"/>
        <w:rPr>
          <w:sz w:val="28"/>
          <w:szCs w:val="28"/>
        </w:rPr>
      </w:pPr>
      <w:r>
        <w:rPr>
          <w:sz w:val="28"/>
          <w:szCs w:val="28"/>
        </w:rPr>
        <w:t>-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2F7E53" w:rsidRDefault="002F7E53" w:rsidP="002F7E53">
      <w:pPr>
        <w:ind w:firstLine="851"/>
        <w:jc w:val="both"/>
        <w:rPr>
          <w:sz w:val="28"/>
          <w:szCs w:val="28"/>
        </w:rPr>
      </w:pPr>
      <w:r>
        <w:rPr>
          <w:sz w:val="28"/>
          <w:szCs w:val="28"/>
        </w:rPr>
        <w:t xml:space="preserve">- сведения об оспаривании в суде юридическими лицами и индивидуальными предпринимателями оснований и результатов проведения </w:t>
      </w:r>
      <w:r>
        <w:rPr>
          <w:sz w:val="28"/>
          <w:szCs w:val="28"/>
        </w:rPr>
        <w:lastRenderedPageBreak/>
        <w:t>в отношении них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контроля);</w:t>
      </w:r>
    </w:p>
    <w:p w:rsidR="002F7E53" w:rsidRDefault="002F7E53" w:rsidP="002F7E53">
      <w:pPr>
        <w:ind w:firstLine="851"/>
        <w:jc w:val="both"/>
        <w:rPr>
          <w:sz w:val="28"/>
          <w:szCs w:val="28"/>
        </w:rPr>
      </w:pPr>
      <w:r>
        <w:rPr>
          <w:sz w:val="28"/>
          <w:szCs w:val="28"/>
        </w:rPr>
        <w:t>- результаты сравнения статистических данных актов реагирования при проведении плановых и внеплановых проверок;</w:t>
      </w:r>
    </w:p>
    <w:p w:rsidR="002F7E53" w:rsidRDefault="002F7E53" w:rsidP="002F7E53">
      <w:pPr>
        <w:ind w:firstLine="851"/>
        <w:jc w:val="both"/>
        <w:rPr>
          <w:sz w:val="28"/>
          <w:szCs w:val="28"/>
        </w:rPr>
      </w:pPr>
      <w:r>
        <w:rPr>
          <w:sz w:val="28"/>
          <w:szCs w:val="28"/>
        </w:rPr>
        <w:t>- результаты сравнения статистических данных о суммах наложенных штрафов с разделением по видам проверок, актов реагирования, категориям лиц, привлеченных к ответственности.</w:t>
      </w:r>
    </w:p>
    <w:p w:rsidR="002F7E53" w:rsidRDefault="00A70C26" w:rsidP="002F7E53">
      <w:pPr>
        <w:ind w:firstLine="851"/>
        <w:jc w:val="both"/>
        <w:rPr>
          <w:sz w:val="28"/>
          <w:szCs w:val="28"/>
        </w:rPr>
      </w:pPr>
      <w:r>
        <w:rPr>
          <w:sz w:val="28"/>
          <w:szCs w:val="28"/>
        </w:rPr>
        <w:t>3.</w:t>
      </w:r>
      <w:r w:rsidR="002F7E53">
        <w:rPr>
          <w:sz w:val="28"/>
          <w:szCs w:val="28"/>
        </w:rPr>
        <w:t>7. В разделе «Анализ и оценка эффективности муниципального контроля</w:t>
      </w:r>
      <w:r w:rsidR="005F00F6">
        <w:rPr>
          <w:sz w:val="28"/>
          <w:szCs w:val="28"/>
        </w:rPr>
        <w:t xml:space="preserve"> (надзора)</w:t>
      </w:r>
      <w:r w:rsidR="002F7E53">
        <w:rPr>
          <w:sz w:val="28"/>
          <w:szCs w:val="28"/>
        </w:rPr>
        <w:t>» указываются показатели эффективности контроля, рассчитанные на основании сведений, содержащихся в отчете, а также данные анализа</w:t>
      </w:r>
      <w:r>
        <w:rPr>
          <w:sz w:val="28"/>
          <w:szCs w:val="28"/>
        </w:rPr>
        <w:t xml:space="preserve"> и оценки указанных показателей:</w:t>
      </w:r>
    </w:p>
    <w:p w:rsidR="002F7E53" w:rsidRDefault="00A70C26" w:rsidP="002F7E53">
      <w:pPr>
        <w:ind w:firstLine="851"/>
        <w:jc w:val="both"/>
        <w:rPr>
          <w:sz w:val="28"/>
          <w:szCs w:val="28"/>
        </w:rPr>
      </w:pPr>
      <w:r>
        <w:rPr>
          <w:sz w:val="28"/>
          <w:szCs w:val="28"/>
        </w:rPr>
        <w:t>3.</w:t>
      </w:r>
      <w:r w:rsidR="002F7E53">
        <w:rPr>
          <w:sz w:val="28"/>
          <w:szCs w:val="28"/>
        </w:rPr>
        <w:t>7.1. Для анализа и оценки эффективности контроля используются следующие показатели, в том числе в динамике (по полугодиям):</w:t>
      </w:r>
    </w:p>
    <w:p w:rsidR="002F7E53" w:rsidRDefault="002F7E53" w:rsidP="002F7E53">
      <w:pPr>
        <w:ind w:firstLine="851"/>
        <w:jc w:val="both"/>
        <w:rPr>
          <w:sz w:val="28"/>
          <w:szCs w:val="28"/>
        </w:rPr>
      </w:pPr>
      <w:r>
        <w:rPr>
          <w:sz w:val="28"/>
          <w:szCs w:val="28"/>
        </w:rPr>
        <w:t>- выполнение плана проведения проверок (доля проведенных плановых проверок в процентах от общего количества запланированных проверок);</w:t>
      </w:r>
    </w:p>
    <w:p w:rsidR="002F7E53" w:rsidRDefault="002F7E53" w:rsidP="002F7E53">
      <w:pPr>
        <w:ind w:firstLine="851"/>
        <w:jc w:val="both"/>
        <w:rPr>
          <w:sz w:val="28"/>
          <w:szCs w:val="28"/>
        </w:rPr>
      </w:pPr>
      <w:r>
        <w:rPr>
          <w:sz w:val="28"/>
          <w:szCs w:val="28"/>
        </w:rPr>
        <w:t>- доля заявлений органов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w:t>
      </w:r>
    </w:p>
    <w:p w:rsidR="002F7E53" w:rsidRDefault="002F7E53" w:rsidP="002F7E53">
      <w:pPr>
        <w:ind w:firstLine="851"/>
        <w:jc w:val="both"/>
        <w:rPr>
          <w:sz w:val="28"/>
          <w:szCs w:val="28"/>
        </w:rPr>
      </w:pPr>
      <w:r>
        <w:rPr>
          <w:sz w:val="28"/>
          <w:szCs w:val="28"/>
        </w:rPr>
        <w:t>- доля проверок, результаты которых признаны недействительными (в процентах от общего числа проведенных проверок);</w:t>
      </w:r>
    </w:p>
    <w:p w:rsidR="002F7E53" w:rsidRDefault="002F7E53" w:rsidP="002F7E53">
      <w:pPr>
        <w:ind w:firstLine="851"/>
        <w:jc w:val="both"/>
        <w:rPr>
          <w:sz w:val="28"/>
          <w:szCs w:val="28"/>
        </w:rPr>
      </w:pPr>
      <w:r>
        <w:rPr>
          <w:sz w:val="28"/>
          <w:szCs w:val="28"/>
        </w:rPr>
        <w:t xml:space="preserve">- доля проверок, проведенных органами контроля с нарушениями требований законодательства Российской Федерации о порядке их проведения, по </w:t>
      </w:r>
      <w:proofErr w:type="gramStart"/>
      <w:r>
        <w:rPr>
          <w:sz w:val="28"/>
          <w:szCs w:val="28"/>
        </w:rPr>
        <w:t>результатам</w:t>
      </w:r>
      <w:proofErr w:type="gramEnd"/>
      <w:r>
        <w:rPr>
          <w:sz w:val="28"/>
          <w:szCs w:val="28"/>
        </w:rPr>
        <w:t xml:space="preserve"> выявления которых к должностным лицам органов контроля, осуществившим такие проверки, применены меры дисциплинарного, административного наказания (в процентах от общего числа проведенных проверок);</w:t>
      </w:r>
    </w:p>
    <w:p w:rsidR="002F7E53" w:rsidRDefault="002F7E53" w:rsidP="002F7E53">
      <w:pPr>
        <w:ind w:firstLine="851"/>
        <w:jc w:val="both"/>
        <w:rPr>
          <w:sz w:val="28"/>
          <w:szCs w:val="28"/>
        </w:rPr>
      </w:pPr>
      <w:r>
        <w:rPr>
          <w:sz w:val="28"/>
          <w:szCs w:val="28"/>
        </w:rPr>
        <w:t>- доля юридических лиц, индивидуальных предпринимателей, в отношении которых органами контроля были проведены проверки (в процентах от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контролю</w:t>
      </w:r>
      <w:r w:rsidR="005F00F6">
        <w:rPr>
          <w:sz w:val="28"/>
          <w:szCs w:val="28"/>
        </w:rPr>
        <w:t>)</w:t>
      </w:r>
      <w:r>
        <w:rPr>
          <w:sz w:val="28"/>
          <w:szCs w:val="28"/>
        </w:rPr>
        <w:t>;</w:t>
      </w:r>
    </w:p>
    <w:p w:rsidR="002F7E53" w:rsidRDefault="002F7E53" w:rsidP="002F7E53">
      <w:pPr>
        <w:ind w:firstLine="851"/>
        <w:jc w:val="both"/>
        <w:rPr>
          <w:sz w:val="28"/>
          <w:szCs w:val="28"/>
        </w:rPr>
      </w:pPr>
      <w:r>
        <w:rPr>
          <w:sz w:val="28"/>
          <w:szCs w:val="28"/>
        </w:rPr>
        <w:t>- среднее количество проверок, проведенных в отношении одного юридического лица, индивидуального предпринимателя;</w:t>
      </w:r>
    </w:p>
    <w:p w:rsidR="002F7E53" w:rsidRDefault="002F7E53" w:rsidP="002F7E53">
      <w:pPr>
        <w:ind w:firstLine="851"/>
        <w:jc w:val="both"/>
        <w:rPr>
          <w:sz w:val="28"/>
          <w:szCs w:val="28"/>
        </w:rPr>
      </w:pPr>
      <w:r>
        <w:rPr>
          <w:sz w:val="28"/>
          <w:szCs w:val="28"/>
        </w:rPr>
        <w:t>- доля проведенных внеплановых проверок (в процентах от общего количества проведенных проверок);</w:t>
      </w:r>
    </w:p>
    <w:p w:rsidR="002F7E53" w:rsidRDefault="002F7E53" w:rsidP="002F7E53">
      <w:pPr>
        <w:ind w:firstLine="851"/>
        <w:jc w:val="both"/>
        <w:rPr>
          <w:sz w:val="28"/>
          <w:szCs w:val="28"/>
        </w:rPr>
      </w:pPr>
      <w:r>
        <w:rPr>
          <w:sz w:val="28"/>
          <w:szCs w:val="28"/>
        </w:rPr>
        <w:t>- доля правонарушений, выявленных по итогам проведения внеплановых проверок (в процентах от общего числа правонарушений, выявленных по итогам проверок);</w:t>
      </w:r>
    </w:p>
    <w:p w:rsidR="002F7E53" w:rsidRDefault="002F7E53" w:rsidP="002F7E53">
      <w:pPr>
        <w:ind w:firstLine="851"/>
        <w:jc w:val="both"/>
        <w:rPr>
          <w:sz w:val="28"/>
          <w:szCs w:val="28"/>
        </w:rPr>
      </w:pPr>
      <w:proofErr w:type="gramStart"/>
      <w:r>
        <w:rPr>
          <w:sz w:val="28"/>
          <w:szCs w:val="28"/>
        </w:rPr>
        <w:lastRenderedPageBreak/>
        <w:t>-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от общего</w:t>
      </w:r>
      <w:proofErr w:type="gramEnd"/>
      <w:r>
        <w:rPr>
          <w:sz w:val="28"/>
          <w:szCs w:val="28"/>
        </w:rPr>
        <w:t xml:space="preserve"> количества проведенных внеплановых проверок);</w:t>
      </w:r>
    </w:p>
    <w:p w:rsidR="002F7E53" w:rsidRDefault="002F7E53" w:rsidP="002F7E53">
      <w:pPr>
        <w:ind w:firstLine="851"/>
        <w:jc w:val="both"/>
        <w:rPr>
          <w:sz w:val="28"/>
          <w:szCs w:val="28"/>
        </w:rPr>
      </w:pPr>
      <w:proofErr w:type="gramStart"/>
      <w:r>
        <w:rPr>
          <w:sz w:val="28"/>
          <w:szCs w:val="28"/>
        </w:rPr>
        <w:t>-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Pr>
          <w:sz w:val="28"/>
          <w:szCs w:val="28"/>
        </w:rPr>
        <w:t xml:space="preserve"> (в процентах от общего количества проведенных внеплановых проверок);</w:t>
      </w:r>
    </w:p>
    <w:p w:rsidR="002F7E53" w:rsidRDefault="002F7E53" w:rsidP="002F7E53">
      <w:pPr>
        <w:ind w:firstLine="851"/>
        <w:jc w:val="both"/>
        <w:rPr>
          <w:sz w:val="28"/>
          <w:szCs w:val="28"/>
        </w:rPr>
      </w:pPr>
      <w:r>
        <w:rPr>
          <w:sz w:val="28"/>
          <w:szCs w:val="28"/>
        </w:rPr>
        <w:t>- доля проверок, по итогам которых выявлены правонарушения (в процентах от общего числа проведенных плановых и внеплановых проверок);</w:t>
      </w:r>
    </w:p>
    <w:p w:rsidR="002F7E53" w:rsidRDefault="002F7E53" w:rsidP="002F7E53">
      <w:pPr>
        <w:ind w:firstLine="851"/>
        <w:jc w:val="both"/>
        <w:rPr>
          <w:sz w:val="28"/>
          <w:szCs w:val="28"/>
        </w:rPr>
      </w:pPr>
      <w:r>
        <w:rPr>
          <w:sz w:val="28"/>
          <w:szCs w:val="28"/>
        </w:rPr>
        <w:t>- доля проверок,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 по итогам которых были выявлены правонарушения);</w:t>
      </w:r>
    </w:p>
    <w:p w:rsidR="002F7E53" w:rsidRDefault="002F7E53" w:rsidP="002F7E53">
      <w:pPr>
        <w:ind w:firstLine="851"/>
        <w:jc w:val="both"/>
        <w:rPr>
          <w:sz w:val="28"/>
          <w:szCs w:val="28"/>
        </w:rPr>
      </w:pPr>
      <w:r>
        <w:rPr>
          <w:sz w:val="28"/>
          <w:szCs w:val="28"/>
        </w:rPr>
        <w:t>- доля проверок, по итогам которых по фактам выявленных нарушений были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w:t>
      </w:r>
    </w:p>
    <w:p w:rsidR="002F7E53" w:rsidRDefault="002F7E53" w:rsidP="002F7E53">
      <w:pPr>
        <w:ind w:firstLine="851"/>
        <w:jc w:val="both"/>
        <w:rPr>
          <w:sz w:val="28"/>
          <w:szCs w:val="28"/>
        </w:rPr>
      </w:pPr>
      <w:proofErr w:type="gramStart"/>
      <w:r>
        <w:rPr>
          <w:sz w:val="28"/>
          <w:szCs w:val="28"/>
        </w:rPr>
        <w:t>-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возникновения чрезвычайных ситуаций природного и техногенного характера (в процентах от общего числа проверенных лиц);</w:t>
      </w:r>
      <w:proofErr w:type="gramEnd"/>
    </w:p>
    <w:p w:rsidR="002F7E53" w:rsidRDefault="002F7E53" w:rsidP="002F7E53">
      <w:pPr>
        <w:ind w:firstLine="851"/>
        <w:jc w:val="both"/>
        <w:rPr>
          <w:sz w:val="28"/>
          <w:szCs w:val="28"/>
        </w:rPr>
      </w:pPr>
      <w:proofErr w:type="gramStart"/>
      <w:r>
        <w:rPr>
          <w:sz w:val="28"/>
          <w:szCs w:val="28"/>
        </w:rPr>
        <w:t xml:space="preserve">-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w:t>
      </w:r>
      <w:r>
        <w:rPr>
          <w:sz w:val="28"/>
          <w:szCs w:val="28"/>
        </w:rPr>
        <w:lastRenderedPageBreak/>
        <w:t>также возникновения чрезвычайных ситуаций природного и техногенного характера (в процентах от общего числа проверенных лиц);</w:t>
      </w:r>
      <w:proofErr w:type="gramEnd"/>
    </w:p>
    <w:p w:rsidR="002F7E53" w:rsidRDefault="002F7E53" w:rsidP="002F7E53">
      <w:pPr>
        <w:ind w:firstLine="851"/>
        <w:jc w:val="both"/>
        <w:rPr>
          <w:sz w:val="28"/>
          <w:szCs w:val="28"/>
        </w:rPr>
      </w:pPr>
      <w:r>
        <w:rPr>
          <w:sz w:val="28"/>
          <w:szCs w:val="28"/>
        </w:rPr>
        <w:t>-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(по видам ущерба);</w:t>
      </w:r>
    </w:p>
    <w:p w:rsidR="002F7E53" w:rsidRDefault="002F7E53" w:rsidP="002F7E53">
      <w:pPr>
        <w:ind w:firstLine="851"/>
        <w:jc w:val="both"/>
        <w:rPr>
          <w:sz w:val="28"/>
          <w:szCs w:val="28"/>
        </w:rPr>
      </w:pPr>
      <w:r>
        <w:rPr>
          <w:sz w:val="28"/>
          <w:szCs w:val="28"/>
        </w:rPr>
        <w:t>- доля выявленных при проведении проверок правонарушений, связанных с неисполнением предписаний (в процентах от общего числа выявленных правонарушений).</w:t>
      </w:r>
    </w:p>
    <w:p w:rsidR="002F7E53" w:rsidRDefault="00A70C26" w:rsidP="002F7E53">
      <w:pPr>
        <w:ind w:firstLine="851"/>
        <w:jc w:val="both"/>
        <w:rPr>
          <w:sz w:val="28"/>
          <w:szCs w:val="28"/>
        </w:rPr>
      </w:pPr>
      <w:r>
        <w:rPr>
          <w:sz w:val="28"/>
          <w:szCs w:val="28"/>
        </w:rPr>
        <w:t>3.</w:t>
      </w:r>
      <w:r w:rsidR="002F7E53">
        <w:rPr>
          <w:sz w:val="28"/>
          <w:szCs w:val="28"/>
        </w:rPr>
        <w:t xml:space="preserve">7.2. Помимо указанных показателей в данном разделе приводятся показатели, характеризующие особенности осуществления </w:t>
      </w:r>
      <w:r w:rsidR="00D75B31">
        <w:rPr>
          <w:sz w:val="28"/>
          <w:szCs w:val="28"/>
        </w:rPr>
        <w:t xml:space="preserve">муниципального </w:t>
      </w:r>
      <w:r w:rsidR="002F7E53">
        <w:rPr>
          <w:sz w:val="28"/>
          <w:szCs w:val="28"/>
        </w:rPr>
        <w:t xml:space="preserve">контроля (надзора) в соответствующих сферах деятельности, расчет и анализ которых проводится органами </w:t>
      </w:r>
      <w:r w:rsidR="00D75B31">
        <w:rPr>
          <w:sz w:val="28"/>
          <w:szCs w:val="28"/>
        </w:rPr>
        <w:t>муниципального</w:t>
      </w:r>
      <w:r w:rsidR="002F7E53">
        <w:rPr>
          <w:sz w:val="28"/>
          <w:szCs w:val="28"/>
        </w:rPr>
        <w:t xml:space="preserve"> контроля (надзора) на основании сведений ведомственных статистических наблюдений.</w:t>
      </w:r>
    </w:p>
    <w:p w:rsidR="002F7E53" w:rsidRDefault="00A70C26" w:rsidP="002F7E53">
      <w:pPr>
        <w:ind w:firstLine="851"/>
        <w:jc w:val="both"/>
        <w:rPr>
          <w:sz w:val="28"/>
          <w:szCs w:val="28"/>
        </w:rPr>
      </w:pPr>
      <w:r>
        <w:rPr>
          <w:sz w:val="28"/>
          <w:szCs w:val="28"/>
        </w:rPr>
        <w:t>3.</w:t>
      </w:r>
      <w:r w:rsidR="002F7E53">
        <w:rPr>
          <w:sz w:val="28"/>
          <w:szCs w:val="28"/>
        </w:rPr>
        <w:t>7.3. Значения показателей оценки эффективности контроля за отчетный год анализируются по сравнению с АППГ. В случае существенного (более 10 процентов) отклонения значений указанных показателей в отчетном году от АППГ указываются причины таких отклонений.</w:t>
      </w:r>
    </w:p>
    <w:p w:rsidR="002F7E53" w:rsidRDefault="00A70C26" w:rsidP="002F7E53">
      <w:pPr>
        <w:ind w:firstLine="851"/>
        <w:jc w:val="both"/>
        <w:rPr>
          <w:sz w:val="28"/>
          <w:szCs w:val="28"/>
        </w:rPr>
      </w:pPr>
      <w:r>
        <w:rPr>
          <w:sz w:val="28"/>
          <w:szCs w:val="28"/>
        </w:rPr>
        <w:t>3.</w:t>
      </w:r>
      <w:r w:rsidR="002F7E53">
        <w:rPr>
          <w:sz w:val="28"/>
          <w:szCs w:val="28"/>
        </w:rPr>
        <w:t xml:space="preserve">7.4. </w:t>
      </w:r>
      <w:proofErr w:type="gramStart"/>
      <w:r w:rsidR="002F7E53">
        <w:rPr>
          <w:sz w:val="28"/>
          <w:szCs w:val="28"/>
        </w:rPr>
        <w:t>В указанном разделе также анализируются действия органов контроля по пресечению нарушений обязательных требований и (или) устранению последствий таких нарушений, в том числе по оценке предотвращенного в результате таких действий ущерба (по имеющимся методикам расчета размеров ущерба в различных сферах деятельности), а также приводятся оценка и прогноз состояния исполнения обязательных требований законодательства Российской Федерации в соответствующей сфере деятельности.</w:t>
      </w:r>
      <w:proofErr w:type="gramEnd"/>
    </w:p>
    <w:p w:rsidR="002F7E53" w:rsidRDefault="00A70C26" w:rsidP="002F7E53">
      <w:pPr>
        <w:ind w:firstLine="851"/>
        <w:jc w:val="both"/>
        <w:rPr>
          <w:sz w:val="28"/>
          <w:szCs w:val="28"/>
        </w:rPr>
      </w:pPr>
      <w:r>
        <w:rPr>
          <w:sz w:val="28"/>
          <w:szCs w:val="28"/>
        </w:rPr>
        <w:t>3.</w:t>
      </w:r>
      <w:r w:rsidR="002F7E53">
        <w:rPr>
          <w:sz w:val="28"/>
          <w:szCs w:val="28"/>
        </w:rPr>
        <w:t xml:space="preserve">8. В разделе «Выводы и предложения по результатам </w:t>
      </w:r>
      <w:r w:rsidR="00C664C4">
        <w:rPr>
          <w:sz w:val="28"/>
          <w:szCs w:val="28"/>
        </w:rPr>
        <w:t xml:space="preserve"> </w:t>
      </w:r>
      <w:r w:rsidR="002F7E53">
        <w:rPr>
          <w:sz w:val="28"/>
          <w:szCs w:val="28"/>
        </w:rPr>
        <w:t>муниципального контрол</w:t>
      </w:r>
      <w:proofErr w:type="gramStart"/>
      <w:r w:rsidR="002F7E53">
        <w:rPr>
          <w:sz w:val="28"/>
          <w:szCs w:val="28"/>
        </w:rPr>
        <w:t>я</w:t>
      </w:r>
      <w:r w:rsidR="00C664C4">
        <w:rPr>
          <w:sz w:val="28"/>
          <w:szCs w:val="28"/>
        </w:rPr>
        <w:t>(</w:t>
      </w:r>
      <w:proofErr w:type="gramEnd"/>
      <w:r w:rsidR="00C664C4">
        <w:rPr>
          <w:sz w:val="28"/>
          <w:szCs w:val="28"/>
        </w:rPr>
        <w:t xml:space="preserve">надзора) </w:t>
      </w:r>
      <w:r w:rsidR="002F7E53">
        <w:rPr>
          <w:sz w:val="28"/>
          <w:szCs w:val="28"/>
        </w:rPr>
        <w:t>» указываются:</w:t>
      </w:r>
    </w:p>
    <w:p w:rsidR="002F7E53" w:rsidRDefault="002F7E53" w:rsidP="002F7E53">
      <w:pPr>
        <w:ind w:firstLine="851"/>
        <w:jc w:val="both"/>
        <w:rPr>
          <w:sz w:val="28"/>
          <w:szCs w:val="28"/>
        </w:rPr>
      </w:pPr>
      <w:r>
        <w:rPr>
          <w:sz w:val="28"/>
          <w:szCs w:val="28"/>
        </w:rPr>
        <w:t xml:space="preserve">- </w:t>
      </w:r>
      <w:r w:rsidR="00C664C4">
        <w:rPr>
          <w:sz w:val="28"/>
          <w:szCs w:val="28"/>
        </w:rPr>
        <w:t xml:space="preserve">   </w:t>
      </w:r>
      <w:r>
        <w:rPr>
          <w:sz w:val="28"/>
          <w:szCs w:val="28"/>
        </w:rPr>
        <w:t>выводы и предложения по результатам осуществления контроля, в том числе планируемые на текущий год показатели его эффективности;</w:t>
      </w:r>
    </w:p>
    <w:p w:rsidR="002F7E53" w:rsidRDefault="002F7E53" w:rsidP="002F7E53">
      <w:pPr>
        <w:ind w:firstLine="851"/>
        <w:jc w:val="both"/>
        <w:rPr>
          <w:sz w:val="28"/>
          <w:szCs w:val="28"/>
        </w:rPr>
      </w:pPr>
      <w:r>
        <w:rPr>
          <w:sz w:val="28"/>
          <w:szCs w:val="28"/>
        </w:rPr>
        <w:t>- предложения по совершенствованию нормативно-правового регулирования и осуществления контроля в соответствующей сфере деятельности;</w:t>
      </w:r>
    </w:p>
    <w:p w:rsidR="002F7E53" w:rsidRDefault="002F7E53" w:rsidP="002F7E53">
      <w:pPr>
        <w:ind w:firstLine="851"/>
        <w:jc w:val="both"/>
        <w:rPr>
          <w:sz w:val="28"/>
          <w:szCs w:val="28"/>
        </w:rPr>
        <w:sectPr w:rsidR="002F7E53" w:rsidSect="00545E74">
          <w:headerReference w:type="first" r:id="rId10"/>
          <w:pgSz w:w="11906" w:h="16838"/>
          <w:pgMar w:top="1134" w:right="567" w:bottom="1134" w:left="1985" w:header="709" w:footer="709" w:gutter="0"/>
          <w:cols w:space="708"/>
          <w:titlePg/>
          <w:docGrid w:linePitch="360"/>
        </w:sectPr>
      </w:pPr>
      <w:r>
        <w:rPr>
          <w:sz w:val="28"/>
          <w:szCs w:val="28"/>
        </w:rPr>
        <w:t>- предложения, связанные с осуществлением контроля и направленные на повышение эффективности такого контроля и сокращение административных ограничений в предпринимательской деятельности.</w:t>
      </w:r>
    </w:p>
    <w:p w:rsidR="002F7E53" w:rsidRPr="00BB2C11" w:rsidRDefault="002F7E53" w:rsidP="002F7E53">
      <w:pPr>
        <w:ind w:firstLine="7797"/>
        <w:rPr>
          <w:sz w:val="26"/>
          <w:szCs w:val="26"/>
        </w:rPr>
      </w:pPr>
      <w:r w:rsidRPr="00BB2C11">
        <w:rPr>
          <w:sz w:val="26"/>
          <w:szCs w:val="26"/>
        </w:rPr>
        <w:lastRenderedPageBreak/>
        <w:t xml:space="preserve">Приложение  </w:t>
      </w:r>
    </w:p>
    <w:p w:rsidR="002F7E53" w:rsidRPr="00BB2C11" w:rsidRDefault="002F7E53" w:rsidP="002F7E53">
      <w:pPr>
        <w:ind w:firstLine="7797"/>
        <w:rPr>
          <w:sz w:val="26"/>
          <w:szCs w:val="26"/>
        </w:rPr>
      </w:pPr>
      <w:r w:rsidRPr="00BB2C11">
        <w:rPr>
          <w:sz w:val="26"/>
          <w:szCs w:val="26"/>
        </w:rPr>
        <w:t>к Порядку</w:t>
      </w:r>
    </w:p>
    <w:p w:rsidR="002F7E53" w:rsidRPr="004E2F03" w:rsidRDefault="002F7E53" w:rsidP="002F7E53">
      <w:pPr>
        <w:jc w:val="center"/>
        <w:rPr>
          <w:b/>
          <w:sz w:val="24"/>
          <w:szCs w:val="24"/>
        </w:rPr>
      </w:pPr>
      <w:r w:rsidRPr="004E2F03">
        <w:rPr>
          <w:b/>
          <w:sz w:val="24"/>
          <w:szCs w:val="24"/>
        </w:rPr>
        <w:t>БЛОК-СХЕМА</w:t>
      </w:r>
    </w:p>
    <w:p w:rsidR="005C7560" w:rsidRDefault="005C7560" w:rsidP="002F7E53">
      <w:pPr>
        <w:jc w:val="center"/>
        <w:rPr>
          <w:sz w:val="28"/>
          <w:szCs w:val="28"/>
        </w:rPr>
      </w:pPr>
      <w:r w:rsidRPr="004E2F03">
        <w:rPr>
          <w:b/>
          <w:sz w:val="24"/>
          <w:szCs w:val="24"/>
        </w:rPr>
        <w:t>процедуры подготовки и обобщения сведений</w:t>
      </w:r>
      <w:r w:rsidR="002F7E53" w:rsidRPr="004E2F03">
        <w:rPr>
          <w:b/>
          <w:sz w:val="24"/>
          <w:szCs w:val="24"/>
        </w:rPr>
        <w:t xml:space="preserve"> об </w:t>
      </w:r>
      <w:r w:rsidRPr="004E2F03">
        <w:rPr>
          <w:b/>
          <w:sz w:val="24"/>
          <w:szCs w:val="24"/>
        </w:rPr>
        <w:t>организации и проведении</w:t>
      </w:r>
      <w:r w:rsidR="002F7E53" w:rsidRPr="004E2F03">
        <w:rPr>
          <w:b/>
          <w:sz w:val="24"/>
          <w:szCs w:val="24"/>
        </w:rPr>
        <w:t xml:space="preserve"> муниципального контроля</w:t>
      </w:r>
      <w:r w:rsidR="00C664C4" w:rsidRPr="004E2F03">
        <w:rPr>
          <w:b/>
          <w:sz w:val="24"/>
          <w:szCs w:val="24"/>
        </w:rPr>
        <w:t xml:space="preserve"> (надзора)</w:t>
      </w:r>
      <w:r w:rsidR="00C664C4" w:rsidRPr="004E2F03">
        <w:rPr>
          <w:sz w:val="24"/>
          <w:szCs w:val="24"/>
        </w:rPr>
        <w:t xml:space="preserve"> </w:t>
      </w:r>
      <w:r w:rsidR="002F7E53" w:rsidRPr="004E2F03">
        <w:rPr>
          <w:b/>
          <w:sz w:val="24"/>
          <w:szCs w:val="24"/>
        </w:rPr>
        <w:t xml:space="preserve"> в соответствующих сферах деятельности и эффективности такого контроля (надзора)</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8"/>
        <w:gridCol w:w="3544"/>
        <w:gridCol w:w="3025"/>
      </w:tblGrid>
      <w:tr w:rsidR="007963EE" w:rsidRPr="007963EE" w:rsidTr="007963EE">
        <w:trPr>
          <w:trHeight w:val="1656"/>
        </w:trPr>
        <w:tc>
          <w:tcPr>
            <w:tcW w:w="2498" w:type="dxa"/>
          </w:tcPr>
          <w:p w:rsidR="007963EE" w:rsidRPr="007963EE" w:rsidRDefault="007963EE" w:rsidP="004E2F03">
            <w:pPr>
              <w:jc w:val="center"/>
              <w:rPr>
                <w:sz w:val="24"/>
                <w:szCs w:val="24"/>
              </w:rPr>
            </w:pPr>
            <w:r w:rsidRPr="007963EE">
              <w:rPr>
                <w:sz w:val="24"/>
                <w:szCs w:val="24"/>
              </w:rPr>
              <w:t>Начальник отдела экономики, предпринимательской деятельности и инвестиций</w:t>
            </w:r>
            <w:r w:rsidR="004E2F03">
              <w:rPr>
                <w:sz w:val="24"/>
                <w:szCs w:val="24"/>
              </w:rPr>
              <w:t xml:space="preserve"> </w:t>
            </w:r>
            <w:proofErr w:type="spellStart"/>
            <w:r w:rsidR="004E2F03">
              <w:rPr>
                <w:sz w:val="24"/>
                <w:szCs w:val="24"/>
              </w:rPr>
              <w:t>Адмиистрации</w:t>
            </w:r>
            <w:proofErr w:type="spellEnd"/>
            <w:r w:rsidR="004E2F03">
              <w:rPr>
                <w:sz w:val="24"/>
                <w:szCs w:val="24"/>
              </w:rPr>
              <w:t xml:space="preserve"> </w:t>
            </w:r>
            <w:proofErr w:type="gramStart"/>
            <w:r w:rsidR="004E2F03">
              <w:rPr>
                <w:sz w:val="24"/>
                <w:szCs w:val="24"/>
              </w:rPr>
              <w:t>Гаврилов-Ямского</w:t>
            </w:r>
            <w:proofErr w:type="gramEnd"/>
            <w:r w:rsidR="004E2F03">
              <w:rPr>
                <w:sz w:val="24"/>
                <w:szCs w:val="24"/>
              </w:rPr>
              <w:t xml:space="preserve"> МР</w:t>
            </w:r>
          </w:p>
        </w:tc>
        <w:tc>
          <w:tcPr>
            <w:tcW w:w="3544" w:type="dxa"/>
          </w:tcPr>
          <w:p w:rsidR="007963EE" w:rsidRPr="007963EE" w:rsidRDefault="007963EE" w:rsidP="003E6033">
            <w:pPr>
              <w:jc w:val="center"/>
              <w:rPr>
                <w:sz w:val="24"/>
                <w:szCs w:val="24"/>
              </w:rPr>
            </w:pPr>
            <w:r w:rsidRPr="007963EE">
              <w:rPr>
                <w:sz w:val="24"/>
                <w:szCs w:val="24"/>
              </w:rPr>
              <w:t>Ответственный исполнитель</w:t>
            </w:r>
          </w:p>
        </w:tc>
        <w:tc>
          <w:tcPr>
            <w:tcW w:w="3025" w:type="dxa"/>
          </w:tcPr>
          <w:p w:rsidR="007963EE" w:rsidRPr="007963EE" w:rsidRDefault="007963EE" w:rsidP="003E6033">
            <w:pPr>
              <w:jc w:val="center"/>
              <w:rPr>
                <w:sz w:val="24"/>
                <w:szCs w:val="24"/>
              </w:rPr>
            </w:pPr>
            <w:r w:rsidRPr="007963EE">
              <w:rPr>
                <w:sz w:val="24"/>
                <w:szCs w:val="24"/>
              </w:rPr>
              <w:t>Орган, осуществляющий муниципальный контроль</w:t>
            </w:r>
          </w:p>
        </w:tc>
      </w:tr>
      <w:tr w:rsidR="00F85C42" w:rsidTr="007963EE">
        <w:trPr>
          <w:trHeight w:val="10500"/>
        </w:trPr>
        <w:tc>
          <w:tcPr>
            <w:tcW w:w="2498" w:type="dxa"/>
          </w:tcPr>
          <w:p w:rsidR="00676EE3" w:rsidRDefault="00D41831">
            <w:r>
              <w:rPr>
                <w:noProof/>
                <w:lang w:eastAsia="ru-RU"/>
              </w:rPr>
              <mc:AlternateContent>
                <mc:Choice Requires="wps">
                  <w:drawing>
                    <wp:anchor distT="0" distB="0" distL="114300" distR="114300" simplePos="0" relativeHeight="251659264" behindDoc="0" locked="0" layoutInCell="1" allowOverlap="1" wp14:anchorId="3D05EBAD" wp14:editId="272F1042">
                      <wp:simplePos x="0" y="0"/>
                      <wp:positionH relativeFrom="column">
                        <wp:posOffset>64770</wp:posOffset>
                      </wp:positionH>
                      <wp:positionV relativeFrom="paragraph">
                        <wp:posOffset>66675</wp:posOffset>
                      </wp:positionV>
                      <wp:extent cx="5391150" cy="504825"/>
                      <wp:effectExtent l="0" t="0" r="19050" b="28575"/>
                      <wp:wrapNone/>
                      <wp:docPr id="3" name="Блок-схема: альтернативный процесс 3"/>
                      <wp:cNvGraphicFramePr/>
                      <a:graphic xmlns:a="http://schemas.openxmlformats.org/drawingml/2006/main">
                        <a:graphicData uri="http://schemas.microsoft.com/office/word/2010/wordprocessingShape">
                          <wps:wsp>
                            <wps:cNvSpPr/>
                            <wps:spPr>
                              <a:xfrm>
                                <a:off x="0" y="0"/>
                                <a:ext cx="5391150" cy="504825"/>
                              </a:xfrm>
                              <a:prstGeom prst="flowChartAlternateProcess">
                                <a:avLst/>
                              </a:prstGeom>
                              <a:ln>
                                <a:solidFill>
                                  <a:schemeClr val="tx1">
                                    <a:lumMod val="85000"/>
                                    <a:lumOff val="15000"/>
                                  </a:schemeClr>
                                </a:solidFill>
                              </a:ln>
                            </wps:spPr>
                            <wps:style>
                              <a:lnRef idx="2">
                                <a:schemeClr val="accent6"/>
                              </a:lnRef>
                              <a:fillRef idx="1">
                                <a:schemeClr val="lt1"/>
                              </a:fillRef>
                              <a:effectRef idx="0">
                                <a:schemeClr val="accent6"/>
                              </a:effectRef>
                              <a:fontRef idx="minor">
                                <a:schemeClr val="dk1"/>
                              </a:fontRef>
                            </wps:style>
                            <wps:txbx>
                              <w:txbxContent>
                                <w:p w:rsidR="007963EE" w:rsidRDefault="004E0D51" w:rsidP="007963EE">
                                  <w:pPr>
                                    <w:jc w:val="center"/>
                                  </w:pPr>
                                  <w:r>
                                    <w:t xml:space="preserve">Поступление </w:t>
                                  </w:r>
                                  <w:r w:rsidR="00676A89">
                                    <w:t>сведений</w:t>
                                  </w:r>
                                  <w:r>
                                    <w:t xml:space="preserve"> и отчетов </w:t>
                                  </w:r>
                                  <w:r w:rsidR="007963EE">
                                    <w:t>от органов, осуществляющих контроль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3" o:spid="_x0000_s1026" type="#_x0000_t176" style="position:absolute;margin-left:5.1pt;margin-top:5.25pt;width:424.5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" fillcolor="white [3201]" strokecolor="#272727 [2749]" strokeweight="2pt">
                      <v:textbox>
                        <w:txbxContent>
                          <w:p w:rsidR="007963EE" w:rsidRDefault="004E0D51" w:rsidP="007963EE">
                            <w:pPr>
                              <w:jc w:val="center"/>
                            </w:pPr>
                            <w:r>
                              <w:t xml:space="preserve">Поступление </w:t>
                            </w:r>
                            <w:r w:rsidR="00676A89">
                              <w:t>сведений</w:t>
                            </w:r>
                            <w:r>
                              <w:t xml:space="preserve"> и отчетов </w:t>
                            </w:r>
                            <w:r w:rsidR="007963EE">
                              <w:t>от органов, осуществляющих контроль</w:t>
                            </w:r>
                          </w:p>
                        </w:txbxContent>
                      </v:textbox>
                    </v:shape>
                  </w:pict>
                </mc:Fallback>
              </mc:AlternateContent>
            </w:r>
          </w:p>
          <w:p w:rsidR="00676EE3" w:rsidRPr="00676EE3" w:rsidRDefault="00676EE3" w:rsidP="00676EE3"/>
          <w:p w:rsidR="00676EE3" w:rsidRPr="00676EE3" w:rsidRDefault="00676EE3" w:rsidP="00676EE3"/>
          <w:p w:rsidR="00676EE3" w:rsidRPr="00676EE3" w:rsidRDefault="00676EE3" w:rsidP="00676EE3"/>
          <w:p w:rsidR="00676EE3" w:rsidRPr="00676EE3" w:rsidRDefault="00676EE3" w:rsidP="00676EE3"/>
          <w:p w:rsidR="00676EE3" w:rsidRPr="00676EE3" w:rsidRDefault="00676EE3" w:rsidP="00676EE3"/>
          <w:p w:rsidR="00676EE3" w:rsidRPr="00676EE3" w:rsidRDefault="00676EE3" w:rsidP="00676EE3"/>
          <w:p w:rsidR="00676EE3" w:rsidRPr="00676EE3" w:rsidRDefault="00676EE3" w:rsidP="00676EE3"/>
          <w:p w:rsidR="00676EE3" w:rsidRPr="00676EE3" w:rsidRDefault="00676EE3" w:rsidP="00676EE3"/>
          <w:p w:rsidR="00676EE3" w:rsidRPr="00676EE3" w:rsidRDefault="00676EE3" w:rsidP="00676EE3"/>
          <w:p w:rsidR="00676EE3" w:rsidRPr="00676EE3" w:rsidRDefault="00676EE3" w:rsidP="00676EE3"/>
          <w:p w:rsidR="00676EE3" w:rsidRPr="00676EE3" w:rsidRDefault="00676EE3" w:rsidP="00676EE3"/>
          <w:p w:rsidR="00676EE3" w:rsidRPr="00676EE3" w:rsidRDefault="00676EE3" w:rsidP="00676EE3"/>
          <w:p w:rsidR="00676EE3" w:rsidRPr="00676EE3" w:rsidRDefault="00676EE3" w:rsidP="00676EE3"/>
          <w:p w:rsidR="00676EE3" w:rsidRPr="00676EE3" w:rsidRDefault="00676EE3" w:rsidP="00676EE3"/>
          <w:p w:rsidR="00676EE3" w:rsidRPr="00676EE3" w:rsidRDefault="00676EE3" w:rsidP="00676EE3"/>
          <w:p w:rsidR="00676EE3" w:rsidRPr="00676EE3" w:rsidRDefault="00676EE3" w:rsidP="00676EE3"/>
          <w:p w:rsidR="00676EE3" w:rsidRPr="00676EE3" w:rsidRDefault="00676EE3" w:rsidP="00676EE3"/>
          <w:p w:rsidR="00676EE3" w:rsidRPr="00676EE3" w:rsidRDefault="00676EE3" w:rsidP="00676EE3"/>
          <w:p w:rsidR="00676EE3" w:rsidRPr="00676EE3" w:rsidRDefault="00676EE3" w:rsidP="00676EE3"/>
          <w:p w:rsidR="00676EE3" w:rsidRPr="00676EE3" w:rsidRDefault="00676EE3" w:rsidP="00676EE3"/>
          <w:p w:rsidR="00676EE3" w:rsidRPr="00676EE3" w:rsidRDefault="00676EE3" w:rsidP="00676EE3"/>
          <w:p w:rsidR="00676EE3" w:rsidRPr="00676EE3" w:rsidRDefault="00676EE3" w:rsidP="00676EE3"/>
          <w:p w:rsidR="00676EE3" w:rsidRDefault="00676EE3" w:rsidP="00676EE3"/>
          <w:p w:rsidR="00676EE3" w:rsidRDefault="00676EE3" w:rsidP="00676EE3"/>
          <w:p w:rsidR="00F85C42" w:rsidRPr="00676EE3" w:rsidRDefault="00846905" w:rsidP="00676EE3">
            <w:pPr>
              <w:jc w:val="center"/>
            </w:pP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493395</wp:posOffset>
                      </wp:positionH>
                      <wp:positionV relativeFrom="paragraph">
                        <wp:posOffset>2406650</wp:posOffset>
                      </wp:positionV>
                      <wp:extent cx="4819650" cy="419100"/>
                      <wp:effectExtent l="0" t="0" r="19050" b="19050"/>
                      <wp:wrapNone/>
                      <wp:docPr id="33" name="Блок-схема: альтернативный процесс 33"/>
                      <wp:cNvGraphicFramePr/>
                      <a:graphic xmlns:a="http://schemas.openxmlformats.org/drawingml/2006/main">
                        <a:graphicData uri="http://schemas.microsoft.com/office/word/2010/wordprocessingShape">
                          <wps:wsp>
                            <wps:cNvSpPr/>
                            <wps:spPr>
                              <a:xfrm>
                                <a:off x="0" y="0"/>
                                <a:ext cx="4819650" cy="419100"/>
                              </a:xfrm>
                              <a:prstGeom prst="flowChartAlternateProcess">
                                <a:avLst/>
                              </a:prstGeom>
                              <a:ln>
                                <a:solidFill>
                                  <a:schemeClr val="tx1">
                                    <a:lumMod val="85000"/>
                                    <a:lumOff val="15000"/>
                                  </a:schemeClr>
                                </a:solidFill>
                              </a:ln>
                            </wps:spPr>
                            <wps:style>
                              <a:lnRef idx="2">
                                <a:schemeClr val="accent6"/>
                              </a:lnRef>
                              <a:fillRef idx="1">
                                <a:schemeClr val="lt1"/>
                              </a:fillRef>
                              <a:effectRef idx="0">
                                <a:schemeClr val="accent6"/>
                              </a:effectRef>
                              <a:fontRef idx="minor">
                                <a:schemeClr val="dk1"/>
                              </a:fontRef>
                            </wps:style>
                            <wps:txbx>
                              <w:txbxContent>
                                <w:p w:rsidR="00846905" w:rsidRDefault="00846905" w:rsidP="00846905">
                                  <w:pPr>
                                    <w:jc w:val="center"/>
                                  </w:pPr>
                                  <w:r>
                                    <w:t xml:space="preserve">Процедура подготовки </w:t>
                                  </w:r>
                                  <w:r w:rsidR="008A022F">
                                    <w:t>и обобщения сведений</w:t>
                                  </w:r>
                                  <w:r>
                                    <w:t xml:space="preserve"> завершена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альтернативный процесс 33" o:spid="_x0000_s1027" type="#_x0000_t176" style="position:absolute;left:0;text-align:left;margin-left:38.85pt;margin-top:189.5pt;width:379.5pt;height:33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" fillcolor="white [3201]" strokecolor="#272727 [2749]" strokeweight="2pt">
                      <v:textbox>
                        <w:txbxContent>
                          <w:p w:rsidR="00846905" w:rsidRDefault="00846905" w:rsidP="00846905">
                            <w:pPr>
                              <w:jc w:val="center"/>
                            </w:pPr>
                            <w:r>
                              <w:t xml:space="preserve">Процедура подготовки </w:t>
                            </w:r>
                            <w:r w:rsidR="008A022F">
                              <w:t>и обобщения сведений</w:t>
                            </w:r>
                            <w:r>
                              <w:t xml:space="preserve"> завершена</w:t>
                            </w:r>
                          </w:p>
                        </w:txbxContent>
                      </v:textbox>
                    </v:shape>
                  </w:pict>
                </mc:Fallback>
              </mc:AlternateContent>
            </w: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1341120</wp:posOffset>
                      </wp:positionH>
                      <wp:positionV relativeFrom="paragraph">
                        <wp:posOffset>275590</wp:posOffset>
                      </wp:positionV>
                      <wp:extent cx="847725" cy="273685"/>
                      <wp:effectExtent l="38100" t="0" r="9525" b="107315"/>
                      <wp:wrapNone/>
                      <wp:docPr id="31" name="Соединительная линия уступом 31"/>
                      <wp:cNvGraphicFramePr/>
                      <a:graphic xmlns:a="http://schemas.openxmlformats.org/drawingml/2006/main">
                        <a:graphicData uri="http://schemas.microsoft.com/office/word/2010/wordprocessingShape">
                          <wps:wsp>
                            <wps:cNvCnPr/>
                            <wps:spPr>
                              <a:xfrm flipH="1">
                                <a:off x="0" y="0"/>
                                <a:ext cx="847725" cy="273685"/>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1" o:spid="_x0000_s1026" type="#_x0000_t34" style="position:absolute;margin-left:105.6pt;margin-top:21.7pt;width:66.75pt;height:21.55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" strokecolor="black [3040]">
                      <v:stroke endarrow="open"/>
                    </v:shape>
                  </w:pict>
                </mc:Fallback>
              </mc:AlternateContent>
            </w:r>
            <w:r w:rsidR="00711550">
              <w:rPr>
                <w:noProof/>
                <w:lang w:eastAsia="ru-RU"/>
              </w:rPr>
              <mc:AlternateContent>
                <mc:Choice Requires="wps">
                  <w:drawing>
                    <wp:anchor distT="0" distB="0" distL="114300" distR="114300" simplePos="0" relativeHeight="251675648" behindDoc="0" locked="0" layoutInCell="1" allowOverlap="1">
                      <wp:simplePos x="0" y="0"/>
                      <wp:positionH relativeFrom="column">
                        <wp:posOffset>731519</wp:posOffset>
                      </wp:positionH>
                      <wp:positionV relativeFrom="paragraph">
                        <wp:posOffset>996950</wp:posOffset>
                      </wp:positionV>
                      <wp:extent cx="1000125" cy="266700"/>
                      <wp:effectExtent l="0" t="0" r="85725" b="114300"/>
                      <wp:wrapNone/>
                      <wp:docPr id="28" name="Соединительная линия уступом 28"/>
                      <wp:cNvGraphicFramePr/>
                      <a:graphic xmlns:a="http://schemas.openxmlformats.org/drawingml/2006/main">
                        <a:graphicData uri="http://schemas.microsoft.com/office/word/2010/wordprocessingShape">
                          <wps:wsp>
                            <wps:cNvCnPr/>
                            <wps:spPr>
                              <a:xfrm>
                                <a:off x="0" y="0"/>
                                <a:ext cx="1000125" cy="2667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Соединительная линия уступом 28" o:spid="_x0000_s1026" type="#_x0000_t34" style="position:absolute;margin-left:57.6pt;margin-top:78.5pt;width:78.75pt;height:21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" strokecolor="black [3040]">
                      <v:stroke endarrow="open"/>
                    </v:shape>
                  </w:pict>
                </mc:Fallback>
              </mc:AlternateContent>
            </w:r>
            <w:r w:rsidR="008E5434">
              <w:rPr>
                <w:noProof/>
                <w:lang w:eastAsia="ru-RU"/>
              </w:rPr>
              <mc:AlternateContent>
                <mc:Choice Requires="wps">
                  <w:drawing>
                    <wp:anchor distT="0" distB="0" distL="114300" distR="114300" simplePos="0" relativeHeight="251668480" behindDoc="0" locked="0" layoutInCell="1" allowOverlap="1">
                      <wp:simplePos x="0" y="0"/>
                      <wp:positionH relativeFrom="column">
                        <wp:posOffset>64770</wp:posOffset>
                      </wp:positionH>
                      <wp:positionV relativeFrom="paragraph">
                        <wp:posOffset>101600</wp:posOffset>
                      </wp:positionV>
                      <wp:extent cx="1276350" cy="895350"/>
                      <wp:effectExtent l="0" t="0" r="19050" b="19050"/>
                      <wp:wrapNone/>
                      <wp:docPr id="16" name="Прямоугольник 16"/>
                      <wp:cNvGraphicFramePr/>
                      <a:graphic xmlns:a="http://schemas.openxmlformats.org/drawingml/2006/main">
                        <a:graphicData uri="http://schemas.microsoft.com/office/word/2010/wordprocessingShape">
                          <wps:wsp>
                            <wps:cNvSpPr/>
                            <wps:spPr>
                              <a:xfrm>
                                <a:off x="0" y="0"/>
                                <a:ext cx="1276350" cy="895350"/>
                              </a:xfrm>
                              <a:prstGeom prst="rect">
                                <a:avLst/>
                              </a:prstGeom>
                              <a:ln>
                                <a:solidFill>
                                  <a:schemeClr val="tx1">
                                    <a:lumMod val="75000"/>
                                    <a:lumOff val="25000"/>
                                  </a:schemeClr>
                                </a:solidFill>
                              </a:ln>
                            </wps:spPr>
                            <wps:style>
                              <a:lnRef idx="2">
                                <a:schemeClr val="accent6"/>
                              </a:lnRef>
                              <a:fillRef idx="1">
                                <a:schemeClr val="lt1"/>
                              </a:fillRef>
                              <a:effectRef idx="0">
                                <a:schemeClr val="accent6"/>
                              </a:effectRef>
                              <a:fontRef idx="minor">
                                <a:schemeClr val="dk1"/>
                              </a:fontRef>
                            </wps:style>
                            <wps:txbx>
                              <w:txbxContent>
                                <w:p w:rsidR="008E5434" w:rsidRPr="008E5434" w:rsidRDefault="008E5434" w:rsidP="008E5434">
                                  <w:pPr>
                                    <w:jc w:val="center"/>
                                    <w:rPr>
                                      <w:sz w:val="18"/>
                                      <w:szCs w:val="18"/>
                                    </w:rPr>
                                  </w:pPr>
                                  <w:r w:rsidRPr="008E5434">
                                    <w:rPr>
                                      <w:sz w:val="18"/>
                                      <w:szCs w:val="18"/>
                                    </w:rPr>
                                    <w:t>Проверка, согласование и подписание Главой Администрации</w:t>
                                  </w:r>
                                  <w:r w:rsidR="00CC2B62">
                                    <w:rPr>
                                      <w:sz w:val="18"/>
                                      <w:szCs w:val="18"/>
                                    </w:rPr>
                                    <w:t xml:space="preserve"> МР обобщённых сведений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6" o:spid="_x0000_s1028" style="position:absolute;left:0;text-align:left;margin-left:5.1pt;margin-top:8pt;width:100.5pt;height:7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" fillcolor="white [3201]" strokecolor="#404040 [2429]" strokeweight="2pt">
                      <v:textbox>
                        <w:txbxContent>
                          <w:p w:rsidR="008E5434" w:rsidRPr="008E5434" w:rsidRDefault="008E5434" w:rsidP="008E5434">
                            <w:pPr>
                              <w:jc w:val="center"/>
                              <w:rPr>
                                <w:sz w:val="18"/>
                                <w:szCs w:val="18"/>
                              </w:rPr>
                            </w:pPr>
                            <w:r w:rsidRPr="008E5434">
                              <w:rPr>
                                <w:sz w:val="18"/>
                                <w:szCs w:val="18"/>
                              </w:rPr>
                              <w:t>Проверка, согласование и подписание Главой Администрации</w:t>
                            </w:r>
                            <w:r w:rsidR="00CC2B62">
                              <w:rPr>
                                <w:sz w:val="18"/>
                                <w:szCs w:val="18"/>
                              </w:rPr>
                              <w:t xml:space="preserve"> МР обобщённых сведений</w:t>
                            </w:r>
                          </w:p>
                        </w:txbxContent>
                      </v:textbox>
                    </v:rect>
                  </w:pict>
                </mc:Fallback>
              </mc:AlternateContent>
            </w:r>
          </w:p>
        </w:tc>
        <w:tc>
          <w:tcPr>
            <w:tcW w:w="3544" w:type="dxa"/>
          </w:tcPr>
          <w:p w:rsidR="00676EE3" w:rsidRDefault="00676EE3"/>
          <w:p w:rsidR="00676EE3" w:rsidRPr="00676EE3" w:rsidRDefault="00676EE3" w:rsidP="00676EE3"/>
          <w:p w:rsidR="00676EE3" w:rsidRPr="00676EE3" w:rsidRDefault="00676EE3" w:rsidP="00676EE3"/>
          <w:p w:rsidR="00676EE3" w:rsidRPr="00676EE3" w:rsidRDefault="00676EE3" w:rsidP="00676EE3"/>
          <w:p w:rsidR="00676EE3" w:rsidRPr="00676EE3" w:rsidRDefault="00D41831" w:rsidP="00676EE3">
            <w:r>
              <w:rPr>
                <w:noProof/>
                <w:lang w:eastAsia="ru-RU"/>
              </w:rPr>
              <mc:AlternateContent>
                <mc:Choice Requires="wps">
                  <w:drawing>
                    <wp:anchor distT="0" distB="0" distL="114300" distR="114300" simplePos="0" relativeHeight="251663360" behindDoc="0" locked="0" layoutInCell="1" allowOverlap="1" wp14:anchorId="19994666" wp14:editId="282E63CA">
                      <wp:simplePos x="0" y="0"/>
                      <wp:positionH relativeFrom="column">
                        <wp:posOffset>1059815</wp:posOffset>
                      </wp:positionH>
                      <wp:positionV relativeFrom="paragraph">
                        <wp:posOffset>25400</wp:posOffset>
                      </wp:positionV>
                      <wp:extent cx="0" cy="190500"/>
                      <wp:effectExtent l="95250" t="0" r="57150" b="57150"/>
                      <wp:wrapNone/>
                      <wp:docPr id="9" name="Прямая со стрелкой 9"/>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83.45pt;margin-top:2pt;width:0;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" strokecolor="black [3040]">
                      <v:stroke endarrow="open"/>
                    </v:shape>
                  </w:pict>
                </mc:Fallback>
              </mc:AlternateContent>
            </w:r>
          </w:p>
          <w:p w:rsidR="00676EE3" w:rsidRPr="00676EE3" w:rsidRDefault="00D41831" w:rsidP="00676EE3">
            <w:r>
              <w:rPr>
                <w:noProof/>
                <w:lang w:eastAsia="ru-RU"/>
              </w:rPr>
              <mc:AlternateContent>
                <mc:Choice Requires="wps">
                  <w:drawing>
                    <wp:anchor distT="0" distB="0" distL="114300" distR="114300" simplePos="0" relativeHeight="251660288" behindDoc="0" locked="0" layoutInCell="1" allowOverlap="1" wp14:anchorId="791BAD72" wp14:editId="35D9EC98">
                      <wp:simplePos x="0" y="0"/>
                      <wp:positionH relativeFrom="column">
                        <wp:posOffset>-64135</wp:posOffset>
                      </wp:positionH>
                      <wp:positionV relativeFrom="paragraph">
                        <wp:posOffset>117475</wp:posOffset>
                      </wp:positionV>
                      <wp:extent cx="2209800" cy="1304925"/>
                      <wp:effectExtent l="0" t="0" r="19050" b="28575"/>
                      <wp:wrapNone/>
                      <wp:docPr id="5" name="Блок-схема: решение 5"/>
                      <wp:cNvGraphicFramePr/>
                      <a:graphic xmlns:a="http://schemas.openxmlformats.org/drawingml/2006/main">
                        <a:graphicData uri="http://schemas.microsoft.com/office/word/2010/wordprocessingShape">
                          <wps:wsp>
                            <wps:cNvSpPr/>
                            <wps:spPr>
                              <a:xfrm>
                                <a:off x="0" y="0"/>
                                <a:ext cx="2209800" cy="1304925"/>
                              </a:xfrm>
                              <a:prstGeom prst="flowChartDecision">
                                <a:avLst/>
                              </a:prstGeom>
                              <a:ln/>
                            </wps:spPr>
                            <wps:style>
                              <a:lnRef idx="2">
                                <a:schemeClr val="dk1"/>
                              </a:lnRef>
                              <a:fillRef idx="1">
                                <a:schemeClr val="lt1"/>
                              </a:fillRef>
                              <a:effectRef idx="0">
                                <a:schemeClr val="dk1"/>
                              </a:effectRef>
                              <a:fontRef idx="minor">
                                <a:schemeClr val="dk1"/>
                              </a:fontRef>
                            </wps:style>
                            <wps:txbx>
                              <w:txbxContent>
                                <w:p w:rsidR="007963EE" w:rsidRPr="004E0D51" w:rsidRDefault="00CB249F" w:rsidP="004E0D51">
                                  <w:pPr>
                                    <w:jc w:val="center"/>
                                    <w:rPr>
                                      <w:sz w:val="18"/>
                                      <w:szCs w:val="18"/>
                                    </w:rPr>
                                  </w:pPr>
                                  <w:r w:rsidRPr="004E0D51">
                                    <w:rPr>
                                      <w:sz w:val="18"/>
                                      <w:szCs w:val="18"/>
                                    </w:rPr>
                                    <w:t>Проверка</w:t>
                                  </w:r>
                                  <w:r w:rsidR="004E0D51" w:rsidRPr="004E0D51">
                                    <w:rPr>
                                      <w:sz w:val="18"/>
                                      <w:szCs w:val="18"/>
                                    </w:rPr>
                                    <w:t xml:space="preserve"> </w:t>
                                  </w:r>
                                  <w:r w:rsidRPr="004E0D51">
                                    <w:rPr>
                                      <w:sz w:val="18"/>
                                      <w:szCs w:val="18"/>
                                    </w:rPr>
                                    <w:t>по</w:t>
                                  </w:r>
                                  <w:proofErr w:type="gramStart"/>
                                  <w:r w:rsidRPr="004E0D51">
                                    <w:rPr>
                                      <w:sz w:val="18"/>
                                      <w:szCs w:val="18"/>
                                    </w:rPr>
                                    <w:t>л</w:t>
                                  </w:r>
                                  <w:r w:rsidR="004E0D51">
                                    <w:rPr>
                                      <w:sz w:val="18"/>
                                      <w:szCs w:val="18"/>
                                    </w:rPr>
                                    <w:t>-</w:t>
                                  </w:r>
                                  <w:proofErr w:type="gramEnd"/>
                                  <w:r w:rsidR="004E0D51">
                                    <w:rPr>
                                      <w:sz w:val="18"/>
                                      <w:szCs w:val="18"/>
                                    </w:rPr>
                                    <w:t xml:space="preserve"> </w:t>
                                  </w:r>
                                  <w:r w:rsidRPr="004E0D51">
                                    <w:rPr>
                                      <w:sz w:val="18"/>
                                      <w:szCs w:val="18"/>
                                    </w:rPr>
                                    <w:t>но</w:t>
                                  </w:r>
                                  <w:r w:rsidR="004E0D51" w:rsidRPr="004E0D51">
                                    <w:rPr>
                                      <w:sz w:val="18"/>
                                      <w:szCs w:val="18"/>
                                    </w:rPr>
                                    <w:t>ты</w:t>
                                  </w:r>
                                  <w:r w:rsidR="004E0D51">
                                    <w:rPr>
                                      <w:sz w:val="18"/>
                                      <w:szCs w:val="18"/>
                                    </w:rPr>
                                    <w:t xml:space="preserve"> </w:t>
                                  </w:r>
                                  <w:r w:rsidRPr="004E0D51">
                                    <w:rPr>
                                      <w:sz w:val="18"/>
                                      <w:szCs w:val="18"/>
                                    </w:rPr>
                                    <w:t>представле</w:t>
                                  </w:r>
                                  <w:r w:rsidR="004E0D51">
                                    <w:rPr>
                                      <w:sz w:val="18"/>
                                      <w:szCs w:val="18"/>
                                    </w:rPr>
                                    <w:t>н</w:t>
                                  </w:r>
                                  <w:r w:rsidRPr="004E0D51">
                                    <w:rPr>
                                      <w:sz w:val="18"/>
                                      <w:szCs w:val="18"/>
                                    </w:rPr>
                                    <w:t>ных сведений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5" o:spid="_x0000_s1029" type="#_x0000_t110" style="position:absolute;margin-left:-5.05pt;margin-top:9.25pt;width:174pt;height:10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" fillcolor="white [3201]" strokecolor="black [3200]" strokeweight="2pt">
                      <v:textbox>
                        <w:txbxContent>
                          <w:p w:rsidR="007963EE" w:rsidRPr="004E0D51" w:rsidRDefault="00CB249F" w:rsidP="004E0D51">
                            <w:pPr>
                              <w:jc w:val="center"/>
                              <w:rPr>
                                <w:sz w:val="18"/>
                                <w:szCs w:val="18"/>
                              </w:rPr>
                            </w:pPr>
                            <w:r w:rsidRPr="004E0D51">
                              <w:rPr>
                                <w:sz w:val="18"/>
                                <w:szCs w:val="18"/>
                              </w:rPr>
                              <w:t>Проверка</w:t>
                            </w:r>
                            <w:r w:rsidR="004E0D51" w:rsidRPr="004E0D51">
                              <w:rPr>
                                <w:sz w:val="18"/>
                                <w:szCs w:val="18"/>
                              </w:rPr>
                              <w:t xml:space="preserve"> </w:t>
                            </w:r>
                            <w:r w:rsidRPr="004E0D51">
                              <w:rPr>
                                <w:sz w:val="18"/>
                                <w:szCs w:val="18"/>
                              </w:rPr>
                              <w:t>по</w:t>
                            </w:r>
                            <w:proofErr w:type="gramStart"/>
                            <w:r w:rsidRPr="004E0D51">
                              <w:rPr>
                                <w:sz w:val="18"/>
                                <w:szCs w:val="18"/>
                              </w:rPr>
                              <w:t>л</w:t>
                            </w:r>
                            <w:r w:rsidR="004E0D51">
                              <w:rPr>
                                <w:sz w:val="18"/>
                                <w:szCs w:val="18"/>
                              </w:rPr>
                              <w:t>-</w:t>
                            </w:r>
                            <w:proofErr w:type="gramEnd"/>
                            <w:r w:rsidR="004E0D51">
                              <w:rPr>
                                <w:sz w:val="18"/>
                                <w:szCs w:val="18"/>
                              </w:rPr>
                              <w:t xml:space="preserve"> </w:t>
                            </w:r>
                            <w:r w:rsidRPr="004E0D51">
                              <w:rPr>
                                <w:sz w:val="18"/>
                                <w:szCs w:val="18"/>
                              </w:rPr>
                              <w:t>но</w:t>
                            </w:r>
                            <w:r w:rsidR="004E0D51" w:rsidRPr="004E0D51">
                              <w:rPr>
                                <w:sz w:val="18"/>
                                <w:szCs w:val="18"/>
                              </w:rPr>
                              <w:t>ты</w:t>
                            </w:r>
                            <w:r w:rsidR="004E0D51">
                              <w:rPr>
                                <w:sz w:val="18"/>
                                <w:szCs w:val="18"/>
                              </w:rPr>
                              <w:t xml:space="preserve"> </w:t>
                            </w:r>
                            <w:r w:rsidRPr="004E0D51">
                              <w:rPr>
                                <w:sz w:val="18"/>
                                <w:szCs w:val="18"/>
                              </w:rPr>
                              <w:t>представле</w:t>
                            </w:r>
                            <w:r w:rsidR="004E0D51">
                              <w:rPr>
                                <w:sz w:val="18"/>
                                <w:szCs w:val="18"/>
                              </w:rPr>
                              <w:t>н</w:t>
                            </w:r>
                            <w:r w:rsidRPr="004E0D51">
                              <w:rPr>
                                <w:sz w:val="18"/>
                                <w:szCs w:val="18"/>
                              </w:rPr>
                              <w:t>ных сведений</w:t>
                            </w:r>
                          </w:p>
                        </w:txbxContent>
                      </v:textbox>
                    </v:shape>
                  </w:pict>
                </mc:Fallback>
              </mc:AlternateContent>
            </w:r>
          </w:p>
          <w:p w:rsidR="00676EE3" w:rsidRPr="00676EE3" w:rsidRDefault="00676EE3" w:rsidP="00676EE3"/>
          <w:p w:rsidR="00676EE3" w:rsidRPr="00676EE3" w:rsidRDefault="00D41831" w:rsidP="00676EE3">
            <w:r>
              <w:rPr>
                <w:noProof/>
                <w:lang w:eastAsia="ru-RU"/>
              </w:rPr>
              <mc:AlternateContent>
                <mc:Choice Requires="wps">
                  <w:drawing>
                    <wp:anchor distT="0" distB="0" distL="114300" distR="114300" simplePos="0" relativeHeight="251662336" behindDoc="0" locked="0" layoutInCell="1" allowOverlap="1" wp14:anchorId="045AA49A" wp14:editId="24695CD9">
                      <wp:simplePos x="0" y="0"/>
                      <wp:positionH relativeFrom="column">
                        <wp:posOffset>1088390</wp:posOffset>
                      </wp:positionH>
                      <wp:positionV relativeFrom="paragraph">
                        <wp:posOffset>44450</wp:posOffset>
                      </wp:positionV>
                      <wp:extent cx="0" cy="0"/>
                      <wp:effectExtent l="0" t="0" r="0" b="0"/>
                      <wp:wrapNone/>
                      <wp:docPr id="1" name="Прямая со стрелкой 1"/>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 o:spid="_x0000_s1026" type="#_x0000_t32" style="position:absolute;margin-left:85.7pt;margin-top:3.5pt;width:0;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" strokecolor="#4579b8 [3044]">
                      <v:stroke endarrow="open"/>
                    </v:shape>
                  </w:pict>
                </mc:Fallback>
              </mc:AlternateContent>
            </w:r>
          </w:p>
          <w:p w:rsidR="00676EE3" w:rsidRDefault="00676EE3" w:rsidP="00676EE3"/>
          <w:p w:rsidR="0056115B" w:rsidRDefault="0056115B" w:rsidP="00676EE3">
            <w:pPr>
              <w:jc w:val="center"/>
            </w:pPr>
          </w:p>
          <w:p w:rsidR="0056115B" w:rsidRPr="0056115B" w:rsidRDefault="0056115B" w:rsidP="0056115B"/>
          <w:p w:rsidR="0056115B" w:rsidRPr="0056115B" w:rsidRDefault="0056115B" w:rsidP="0056115B"/>
          <w:p w:rsidR="0056115B" w:rsidRPr="0056115B" w:rsidRDefault="00711550" w:rsidP="0056115B">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459740</wp:posOffset>
                      </wp:positionH>
                      <wp:positionV relativeFrom="paragraph">
                        <wp:posOffset>57149</wp:posOffset>
                      </wp:positionV>
                      <wp:extent cx="0" cy="1438275"/>
                      <wp:effectExtent l="95250" t="0" r="57150" b="66675"/>
                      <wp:wrapNone/>
                      <wp:docPr id="21" name="Прямая со стрелкой 21"/>
                      <wp:cNvGraphicFramePr/>
                      <a:graphic xmlns:a="http://schemas.openxmlformats.org/drawingml/2006/main">
                        <a:graphicData uri="http://schemas.microsoft.com/office/word/2010/wordprocessingShape">
                          <wps:wsp>
                            <wps:cNvCnPr/>
                            <wps:spPr>
                              <a:xfrm>
                                <a:off x="0" y="0"/>
                                <a:ext cx="0" cy="1438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1" o:spid="_x0000_s1026" type="#_x0000_t32" style="position:absolute;margin-left:36.2pt;margin-top:4.5pt;width:0;height:113.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" strokecolor="black [3040]">
                      <v:stroke endarrow="open"/>
                    </v:shape>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1793240</wp:posOffset>
                      </wp:positionH>
                      <wp:positionV relativeFrom="paragraph">
                        <wp:posOffset>-9525</wp:posOffset>
                      </wp:positionV>
                      <wp:extent cx="19050" cy="742950"/>
                      <wp:effectExtent l="76200" t="0" r="57150" b="57150"/>
                      <wp:wrapNone/>
                      <wp:docPr id="20" name="Прямая со стрелкой 20"/>
                      <wp:cNvGraphicFramePr/>
                      <a:graphic xmlns:a="http://schemas.openxmlformats.org/drawingml/2006/main">
                        <a:graphicData uri="http://schemas.microsoft.com/office/word/2010/wordprocessingShape">
                          <wps:wsp>
                            <wps:cNvCnPr/>
                            <wps:spPr>
                              <a:xfrm>
                                <a:off x="0" y="0"/>
                                <a:ext cx="19050" cy="742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0" o:spid="_x0000_s1026" type="#_x0000_t32" style="position:absolute;margin-left:141.2pt;margin-top:-.75pt;width:1.5pt;height:58.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" strokecolor="black [3040]">
                      <v:stroke endarrow="open"/>
                    </v:shape>
                  </w:pict>
                </mc:Fallback>
              </mc:AlternateContent>
            </w:r>
          </w:p>
          <w:p w:rsidR="0056115B" w:rsidRPr="0056115B" w:rsidRDefault="0056115B" w:rsidP="0056115B"/>
          <w:p w:rsidR="008E5434" w:rsidRPr="008E5434" w:rsidRDefault="008E5434" w:rsidP="0056115B">
            <w:pPr>
              <w:rPr>
                <w:sz w:val="18"/>
                <w:szCs w:val="18"/>
              </w:rPr>
            </w:pPr>
          </w:p>
          <w:p w:rsidR="004E0D51" w:rsidRDefault="004E0D51" w:rsidP="004E0D51">
            <w:pPr>
              <w:tabs>
                <w:tab w:val="left" w:pos="2130"/>
              </w:tabs>
              <w:rPr>
                <w:sz w:val="18"/>
                <w:szCs w:val="18"/>
              </w:rPr>
            </w:pPr>
            <w:r>
              <w:rPr>
                <w:sz w:val="18"/>
                <w:szCs w:val="18"/>
              </w:rPr>
              <w:t xml:space="preserve">                             </w:t>
            </w:r>
            <w:r w:rsidRPr="004E0D51">
              <w:rPr>
                <w:sz w:val="18"/>
                <w:szCs w:val="18"/>
              </w:rPr>
              <w:t xml:space="preserve">Представленные сведения </w:t>
            </w:r>
          </w:p>
          <w:p w:rsidR="00D41831" w:rsidRPr="004E0D51" w:rsidRDefault="004E0D51" w:rsidP="004E0D51">
            <w:pPr>
              <w:tabs>
                <w:tab w:val="left" w:pos="2130"/>
              </w:tabs>
              <w:rPr>
                <w:sz w:val="18"/>
                <w:szCs w:val="18"/>
              </w:rPr>
            </w:pPr>
            <w:r>
              <w:rPr>
                <w:sz w:val="18"/>
                <w:szCs w:val="18"/>
              </w:rPr>
              <w:t xml:space="preserve">                             </w:t>
            </w:r>
            <w:r w:rsidRPr="004E0D51">
              <w:rPr>
                <w:sz w:val="18"/>
                <w:szCs w:val="18"/>
              </w:rPr>
              <w:t>являются неполными</w:t>
            </w:r>
          </w:p>
          <w:p w:rsidR="0056115B" w:rsidRPr="0056115B" w:rsidRDefault="001853DD" w:rsidP="0056115B">
            <w:r>
              <w:rPr>
                <w:noProof/>
                <w:lang w:eastAsia="ru-RU"/>
              </w:rPr>
              <mc:AlternateContent>
                <mc:Choice Requires="wps">
                  <w:drawing>
                    <wp:anchor distT="0" distB="0" distL="114300" distR="114300" simplePos="0" relativeHeight="251661312" behindDoc="0" locked="0" layoutInCell="1" allowOverlap="1" wp14:anchorId="2E0814E2" wp14:editId="0715E8FD">
                      <wp:simplePos x="0" y="0"/>
                      <wp:positionH relativeFrom="column">
                        <wp:posOffset>1136015</wp:posOffset>
                      </wp:positionH>
                      <wp:positionV relativeFrom="paragraph">
                        <wp:posOffset>3175</wp:posOffset>
                      </wp:positionV>
                      <wp:extent cx="962025" cy="612140"/>
                      <wp:effectExtent l="0" t="0" r="28575" b="16510"/>
                      <wp:wrapNone/>
                      <wp:docPr id="6" name="Прямоугольник 6"/>
                      <wp:cNvGraphicFramePr/>
                      <a:graphic xmlns:a="http://schemas.openxmlformats.org/drawingml/2006/main">
                        <a:graphicData uri="http://schemas.microsoft.com/office/word/2010/wordprocessingShape">
                          <wps:wsp>
                            <wps:cNvSpPr/>
                            <wps:spPr>
                              <a:xfrm>
                                <a:off x="0" y="0"/>
                                <a:ext cx="962025" cy="612140"/>
                              </a:xfrm>
                              <a:prstGeom prst="rect">
                                <a:avLst/>
                              </a:prstGeom>
                              <a:ln>
                                <a:solidFill>
                                  <a:schemeClr val="tx1">
                                    <a:lumMod val="75000"/>
                                    <a:lumOff val="25000"/>
                                  </a:schemeClr>
                                </a:solidFill>
                              </a:ln>
                            </wps:spPr>
                            <wps:style>
                              <a:lnRef idx="2">
                                <a:schemeClr val="accent6"/>
                              </a:lnRef>
                              <a:fillRef idx="1">
                                <a:schemeClr val="lt1"/>
                              </a:fillRef>
                              <a:effectRef idx="0">
                                <a:schemeClr val="accent6"/>
                              </a:effectRef>
                              <a:fontRef idx="minor">
                                <a:schemeClr val="dk1"/>
                              </a:fontRef>
                            </wps:style>
                            <wps:txbx>
                              <w:txbxContent>
                                <w:p w:rsidR="001853DD" w:rsidRPr="001853DD" w:rsidRDefault="001853DD" w:rsidP="001853DD">
                                  <w:pPr>
                                    <w:jc w:val="center"/>
                                    <w:rPr>
                                      <w:sz w:val="18"/>
                                      <w:szCs w:val="18"/>
                                    </w:rPr>
                                  </w:pPr>
                                  <w:r w:rsidRPr="001853DD">
                                    <w:rPr>
                                      <w:sz w:val="18"/>
                                      <w:szCs w:val="18"/>
                                    </w:rPr>
                                    <w:t>Запрос недостающих сведений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0" style="position:absolute;margin-left:89.45pt;margin-top:.25pt;width:75.75pt;height:4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" fillcolor="white [3201]" strokecolor="#404040 [2429]" strokeweight="2pt">
                      <v:textbox>
                        <w:txbxContent>
                          <w:p w:rsidR="001853DD" w:rsidRPr="001853DD" w:rsidRDefault="001853DD" w:rsidP="001853DD">
                            <w:pPr>
                              <w:jc w:val="center"/>
                              <w:rPr>
                                <w:sz w:val="18"/>
                                <w:szCs w:val="18"/>
                              </w:rPr>
                            </w:pPr>
                            <w:r w:rsidRPr="001853DD">
                              <w:rPr>
                                <w:sz w:val="18"/>
                                <w:szCs w:val="18"/>
                              </w:rPr>
                              <w:t>Запрос недостающих сведений</w:t>
                            </w:r>
                          </w:p>
                        </w:txbxContent>
                      </v:textbox>
                    </v:rect>
                  </w:pict>
                </mc:Fallback>
              </mc:AlternateContent>
            </w:r>
          </w:p>
          <w:p w:rsidR="0056115B" w:rsidRDefault="0056115B" w:rsidP="0056115B"/>
          <w:p w:rsidR="008E5434" w:rsidRDefault="00711550" w:rsidP="0056115B">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2145665</wp:posOffset>
                      </wp:positionH>
                      <wp:positionV relativeFrom="paragraph">
                        <wp:posOffset>31115</wp:posOffset>
                      </wp:positionV>
                      <wp:extent cx="666750" cy="552450"/>
                      <wp:effectExtent l="0" t="0" r="76200" b="114300"/>
                      <wp:wrapNone/>
                      <wp:docPr id="25" name="Соединительная линия уступом 25"/>
                      <wp:cNvGraphicFramePr/>
                      <a:graphic xmlns:a="http://schemas.openxmlformats.org/drawingml/2006/main">
                        <a:graphicData uri="http://schemas.microsoft.com/office/word/2010/wordprocessingShape">
                          <wps:wsp>
                            <wps:cNvCnPr/>
                            <wps:spPr>
                              <a:xfrm>
                                <a:off x="0" y="0"/>
                                <a:ext cx="666750" cy="55245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Соединительная линия уступом 25" o:spid="_x0000_s1026" type="#_x0000_t34" style="position:absolute;margin-left:168.95pt;margin-top:2.45pt;width:52.5pt;height:43.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" strokecolor="black [3040]">
                      <v:stroke endarrow="open"/>
                    </v:shape>
                  </w:pict>
                </mc:Fallback>
              </mc:AlternateContent>
            </w:r>
          </w:p>
          <w:p w:rsidR="008E5434" w:rsidRPr="0056115B" w:rsidRDefault="008E5434" w:rsidP="0056115B"/>
          <w:p w:rsidR="008E5434" w:rsidRPr="004E0D51" w:rsidRDefault="008E5434" w:rsidP="008E5434">
            <w:pPr>
              <w:rPr>
                <w:sz w:val="18"/>
                <w:szCs w:val="18"/>
              </w:rPr>
            </w:pPr>
            <w:r w:rsidRPr="004E0D51">
              <w:rPr>
                <w:sz w:val="18"/>
                <w:szCs w:val="18"/>
              </w:rPr>
              <w:t>Представленные сведения</w:t>
            </w:r>
          </w:p>
          <w:p w:rsidR="0056115B" w:rsidRPr="008E5434" w:rsidRDefault="008E5434" w:rsidP="0056115B">
            <w:pPr>
              <w:rPr>
                <w:sz w:val="18"/>
                <w:szCs w:val="18"/>
              </w:rPr>
            </w:pPr>
            <w:r w:rsidRPr="004E0D51">
              <w:rPr>
                <w:sz w:val="18"/>
                <w:szCs w:val="18"/>
              </w:rPr>
              <w:t xml:space="preserve"> являются полными</w:t>
            </w:r>
          </w:p>
          <w:p w:rsidR="0056115B" w:rsidRPr="0056115B" w:rsidRDefault="008E5434" w:rsidP="0056115B">
            <w:r>
              <w:rPr>
                <w:noProof/>
                <w:lang w:eastAsia="ru-RU"/>
              </w:rPr>
              <mc:AlternateContent>
                <mc:Choice Requires="wps">
                  <w:drawing>
                    <wp:anchor distT="0" distB="0" distL="114300" distR="114300" simplePos="0" relativeHeight="251666432" behindDoc="0" locked="0" layoutInCell="1" allowOverlap="1" wp14:anchorId="1CFAAF88" wp14:editId="582CB957">
                      <wp:simplePos x="0" y="0"/>
                      <wp:positionH relativeFrom="column">
                        <wp:posOffset>69215</wp:posOffset>
                      </wp:positionH>
                      <wp:positionV relativeFrom="paragraph">
                        <wp:posOffset>28575</wp:posOffset>
                      </wp:positionV>
                      <wp:extent cx="1066800" cy="612140"/>
                      <wp:effectExtent l="0" t="0" r="19050" b="16510"/>
                      <wp:wrapNone/>
                      <wp:docPr id="13" name="Блок-схема: процесс 13"/>
                      <wp:cNvGraphicFramePr/>
                      <a:graphic xmlns:a="http://schemas.openxmlformats.org/drawingml/2006/main">
                        <a:graphicData uri="http://schemas.microsoft.com/office/word/2010/wordprocessingShape">
                          <wps:wsp>
                            <wps:cNvSpPr/>
                            <wps:spPr>
                              <a:xfrm>
                                <a:off x="0" y="0"/>
                                <a:ext cx="1066800" cy="612140"/>
                              </a:xfrm>
                              <a:prstGeom prst="flowChartProcess">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rsidR="001853DD" w:rsidRDefault="001853DD" w:rsidP="001853DD">
                                  <w:pPr>
                                    <w:jc w:val="center"/>
                                  </w:pPr>
                                  <w:r w:rsidRPr="001853DD">
                                    <w:rPr>
                                      <w:sz w:val="18"/>
                                      <w:szCs w:val="18"/>
                                    </w:rPr>
                                    <w:t xml:space="preserve">Подготовка проекта </w:t>
                                  </w:r>
                                  <w:r w:rsidR="00273F3E">
                                    <w:rPr>
                                      <w:sz w:val="18"/>
                                      <w:szCs w:val="18"/>
                                    </w:rPr>
                                    <w:t>обобщённых сведений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09" coordsize="21600,21600" o:spt="109" path="m,l,21600r21600,l21600,xe">
                      <v:stroke joinstyle="miter"/>
                      <v:path gradientshapeok="t" o:connecttype="rect"/>
                    </v:shapetype>
                    <v:shape id="Блок-схема: процесс 13" o:spid="_x0000_s1031" type="#_x0000_t109" style="position:absolute;margin-left:5.45pt;margin-top:2.25pt;width:84pt;height:48.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" fillcolor="white [3201]" strokecolor="#5a5a5a [2109]" strokeweight="2pt">
                      <v:textbox>
                        <w:txbxContent>
                          <w:p w:rsidR="001853DD" w:rsidRDefault="001853DD" w:rsidP="001853DD">
                            <w:pPr>
                              <w:jc w:val="center"/>
                            </w:pPr>
                            <w:r w:rsidRPr="001853DD">
                              <w:rPr>
                                <w:sz w:val="18"/>
                                <w:szCs w:val="18"/>
                              </w:rPr>
                              <w:t xml:space="preserve">Подготовка проекта </w:t>
                            </w:r>
                            <w:r w:rsidR="00273F3E">
                              <w:rPr>
                                <w:sz w:val="18"/>
                                <w:szCs w:val="18"/>
                              </w:rPr>
                              <w:t>обобщённых сведений</w:t>
                            </w:r>
                          </w:p>
                        </w:txbxContent>
                      </v:textbox>
                    </v:shape>
                  </w:pict>
                </mc:Fallback>
              </mc:AlternateContent>
            </w:r>
          </w:p>
          <w:p w:rsidR="0056115B" w:rsidRPr="0056115B" w:rsidRDefault="0056115B" w:rsidP="0056115B"/>
          <w:p w:rsidR="0056115B" w:rsidRPr="0056115B" w:rsidRDefault="00846905" w:rsidP="0056115B">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1136015</wp:posOffset>
                      </wp:positionH>
                      <wp:positionV relativeFrom="paragraph">
                        <wp:posOffset>31750</wp:posOffset>
                      </wp:positionV>
                      <wp:extent cx="2133600" cy="209550"/>
                      <wp:effectExtent l="19050" t="76200" r="19050" b="19050"/>
                      <wp:wrapNone/>
                      <wp:docPr id="32" name="Соединительная линия уступом 32"/>
                      <wp:cNvGraphicFramePr/>
                      <a:graphic xmlns:a="http://schemas.openxmlformats.org/drawingml/2006/main">
                        <a:graphicData uri="http://schemas.microsoft.com/office/word/2010/wordprocessingShape">
                          <wps:wsp>
                            <wps:cNvCnPr/>
                            <wps:spPr>
                              <a:xfrm flipH="1" flipV="1">
                                <a:off x="0" y="0"/>
                                <a:ext cx="2133600" cy="20955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Соединительная линия уступом 32" o:spid="_x0000_s1026" type="#_x0000_t34" style="position:absolute;margin-left:89.45pt;margin-top:2.5pt;width:168pt;height:16.5pt;flip:x 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" strokecolor="black [3040]">
                      <v:stroke endarrow="open"/>
                    </v:shape>
                  </w:pict>
                </mc:Fallback>
              </mc:AlternateContent>
            </w:r>
          </w:p>
          <w:p w:rsidR="0056115B" w:rsidRDefault="0056115B" w:rsidP="0056115B"/>
          <w:p w:rsidR="0056115B" w:rsidRDefault="0056115B" w:rsidP="0056115B"/>
          <w:p w:rsidR="00711550" w:rsidRDefault="008E5434" w:rsidP="0056115B">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145415</wp:posOffset>
                      </wp:positionH>
                      <wp:positionV relativeFrom="paragraph">
                        <wp:posOffset>308610</wp:posOffset>
                      </wp:positionV>
                      <wp:extent cx="1819275" cy="800100"/>
                      <wp:effectExtent l="0" t="0" r="28575" b="19050"/>
                      <wp:wrapNone/>
                      <wp:docPr id="17" name="Блок-схема: процесс 17"/>
                      <wp:cNvGraphicFramePr/>
                      <a:graphic xmlns:a="http://schemas.openxmlformats.org/drawingml/2006/main">
                        <a:graphicData uri="http://schemas.microsoft.com/office/word/2010/wordprocessingShape">
                          <wps:wsp>
                            <wps:cNvSpPr/>
                            <wps:spPr>
                              <a:xfrm>
                                <a:off x="0" y="0"/>
                                <a:ext cx="1819275" cy="800100"/>
                              </a:xfrm>
                              <a:prstGeom prst="flowChartProcess">
                                <a:avLst/>
                              </a:prstGeom>
                              <a:ln>
                                <a:solidFill>
                                  <a:schemeClr val="tx1">
                                    <a:lumMod val="75000"/>
                                    <a:lumOff val="25000"/>
                                  </a:schemeClr>
                                </a:solidFill>
                              </a:ln>
                            </wps:spPr>
                            <wps:style>
                              <a:lnRef idx="2">
                                <a:schemeClr val="accent6"/>
                              </a:lnRef>
                              <a:fillRef idx="1">
                                <a:schemeClr val="lt1"/>
                              </a:fillRef>
                              <a:effectRef idx="0">
                                <a:schemeClr val="accent6"/>
                              </a:effectRef>
                              <a:fontRef idx="minor">
                                <a:schemeClr val="dk1"/>
                              </a:fontRef>
                            </wps:style>
                            <wps:txbx>
                              <w:txbxContent>
                                <w:p w:rsidR="008E5434" w:rsidRPr="008E5434" w:rsidRDefault="008E5434" w:rsidP="008E5434">
                                  <w:pPr>
                                    <w:jc w:val="center"/>
                                    <w:rPr>
                                      <w:sz w:val="18"/>
                                      <w:szCs w:val="18"/>
                                    </w:rPr>
                                  </w:pPr>
                                  <w:r w:rsidRPr="008E5434">
                                    <w:rPr>
                                      <w:sz w:val="18"/>
                                      <w:szCs w:val="18"/>
                                    </w:rPr>
                                    <w:t xml:space="preserve">Направление </w:t>
                                  </w:r>
                                  <w:r w:rsidR="00CC2B62">
                                    <w:rPr>
                                      <w:sz w:val="18"/>
                                      <w:szCs w:val="18"/>
                                    </w:rPr>
                                    <w:t>обобщённых сведений</w:t>
                                  </w:r>
                                  <w:r w:rsidRPr="008E5434">
                                    <w:rPr>
                                      <w:sz w:val="18"/>
                                      <w:szCs w:val="18"/>
                                    </w:rPr>
                                    <w:t xml:space="preserve"> в управление Правительства области по организационному развитию</w:t>
                                  </w:r>
                                  <w:r w:rsidR="00711550">
                                    <w:rPr>
                                      <w:sz w:val="18"/>
                                      <w:szCs w:val="18"/>
                                    </w:rPr>
                                    <w:t xml:space="preserve"> и размещение его в сети Интернет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7" o:spid="_x0000_s1032" type="#_x0000_t109" style="position:absolute;margin-left:11.45pt;margin-top:24.3pt;width:143.25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" fillcolor="white [3201]" strokecolor="#404040 [2429]" strokeweight="2pt">
                      <v:textbox>
                        <w:txbxContent>
                          <w:p w:rsidR="008E5434" w:rsidRPr="008E5434" w:rsidRDefault="008E5434" w:rsidP="008E5434">
                            <w:pPr>
                              <w:jc w:val="center"/>
                              <w:rPr>
                                <w:sz w:val="18"/>
                                <w:szCs w:val="18"/>
                              </w:rPr>
                            </w:pPr>
                            <w:r w:rsidRPr="008E5434">
                              <w:rPr>
                                <w:sz w:val="18"/>
                                <w:szCs w:val="18"/>
                              </w:rPr>
                              <w:t xml:space="preserve">Направление </w:t>
                            </w:r>
                            <w:r w:rsidR="00CC2B62">
                              <w:rPr>
                                <w:sz w:val="18"/>
                                <w:szCs w:val="18"/>
                              </w:rPr>
                              <w:t>обобщённых сведений</w:t>
                            </w:r>
                            <w:r w:rsidRPr="008E5434">
                              <w:rPr>
                                <w:sz w:val="18"/>
                                <w:szCs w:val="18"/>
                              </w:rPr>
                              <w:t xml:space="preserve"> в управление Правительства области по организационному развитию</w:t>
                            </w:r>
                            <w:r w:rsidR="00711550">
                              <w:rPr>
                                <w:sz w:val="18"/>
                                <w:szCs w:val="18"/>
                              </w:rPr>
                              <w:t xml:space="preserve"> и размещение его в сети Интернет</w:t>
                            </w:r>
                          </w:p>
                        </w:txbxContent>
                      </v:textbox>
                    </v:shape>
                  </w:pict>
                </mc:Fallback>
              </mc:AlternateContent>
            </w:r>
          </w:p>
          <w:p w:rsidR="00711550" w:rsidRPr="00711550" w:rsidRDefault="00711550" w:rsidP="00711550"/>
          <w:p w:rsidR="00711550" w:rsidRPr="00711550" w:rsidRDefault="00711550" w:rsidP="00711550"/>
          <w:p w:rsidR="00711550" w:rsidRPr="00711550" w:rsidRDefault="00711550" w:rsidP="00711550"/>
          <w:p w:rsidR="00711550" w:rsidRPr="00711550" w:rsidRDefault="00711550" w:rsidP="00711550"/>
          <w:p w:rsidR="00711550" w:rsidRPr="00711550" w:rsidRDefault="00711550" w:rsidP="00711550"/>
          <w:p w:rsidR="00711550" w:rsidRPr="00711550" w:rsidRDefault="00711550" w:rsidP="00711550"/>
          <w:p w:rsidR="00711550" w:rsidRPr="00711550" w:rsidRDefault="00711550" w:rsidP="00711550"/>
          <w:p w:rsidR="00711550" w:rsidRDefault="00846905" w:rsidP="00711550">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1002665</wp:posOffset>
                      </wp:positionH>
                      <wp:positionV relativeFrom="paragraph">
                        <wp:posOffset>-12065</wp:posOffset>
                      </wp:positionV>
                      <wp:extent cx="9525" cy="809625"/>
                      <wp:effectExtent l="95250" t="0" r="66675" b="66675"/>
                      <wp:wrapNone/>
                      <wp:docPr id="34" name="Прямая со стрелкой 34"/>
                      <wp:cNvGraphicFramePr/>
                      <a:graphic xmlns:a="http://schemas.openxmlformats.org/drawingml/2006/main">
                        <a:graphicData uri="http://schemas.microsoft.com/office/word/2010/wordprocessingShape">
                          <wps:wsp>
                            <wps:cNvCnPr/>
                            <wps:spPr>
                              <a:xfrm flipH="1">
                                <a:off x="0" y="0"/>
                                <a:ext cx="9525" cy="8096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4" o:spid="_x0000_s1026" type="#_x0000_t32" style="position:absolute;margin-left:78.95pt;margin-top:-.95pt;width:.75pt;height:63.75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" strokecolor="black [3040]">
                      <v:stroke endarrow="open"/>
                    </v:shape>
                  </w:pict>
                </mc:Fallback>
              </mc:AlternateContent>
            </w:r>
          </w:p>
          <w:p w:rsidR="00711550" w:rsidRDefault="00711550" w:rsidP="00711550"/>
          <w:p w:rsidR="00F85C42" w:rsidRPr="00711550" w:rsidRDefault="00711550" w:rsidP="00711550">
            <w:pPr>
              <w:tabs>
                <w:tab w:val="left" w:pos="2640"/>
              </w:tabs>
            </w:pPr>
            <w:r>
              <w:tab/>
            </w:r>
          </w:p>
        </w:tc>
        <w:tc>
          <w:tcPr>
            <w:tcW w:w="3025" w:type="dxa"/>
          </w:tcPr>
          <w:p w:rsidR="00676EE3" w:rsidRDefault="00676EE3"/>
          <w:p w:rsidR="00676EE3" w:rsidRPr="00676EE3" w:rsidRDefault="00676EE3" w:rsidP="00676EE3"/>
          <w:p w:rsidR="00676EE3" w:rsidRPr="00676EE3" w:rsidRDefault="00676EE3" w:rsidP="00676EE3"/>
          <w:p w:rsidR="00676EE3" w:rsidRPr="00676EE3" w:rsidRDefault="00676EE3" w:rsidP="00676EE3"/>
          <w:p w:rsidR="00676EE3" w:rsidRPr="00676EE3" w:rsidRDefault="00676EE3" w:rsidP="00676EE3"/>
          <w:p w:rsidR="00676EE3" w:rsidRPr="00676EE3" w:rsidRDefault="00676EE3" w:rsidP="00676EE3"/>
          <w:p w:rsidR="00676EE3" w:rsidRPr="00676EE3" w:rsidRDefault="00676EE3" w:rsidP="00676EE3"/>
          <w:p w:rsidR="00676EE3" w:rsidRPr="00676EE3" w:rsidRDefault="00676EE3" w:rsidP="00676EE3"/>
          <w:p w:rsidR="00676EE3" w:rsidRPr="00676EE3" w:rsidRDefault="00676EE3" w:rsidP="00676EE3"/>
          <w:p w:rsidR="00676EE3" w:rsidRPr="00676EE3" w:rsidRDefault="00676EE3" w:rsidP="00676EE3"/>
          <w:p w:rsidR="00676EE3" w:rsidRPr="00676EE3" w:rsidRDefault="00676EE3" w:rsidP="00676EE3"/>
          <w:p w:rsidR="00676EE3" w:rsidRPr="00676EE3" w:rsidRDefault="00676EE3" w:rsidP="00676EE3"/>
          <w:p w:rsidR="00676EE3" w:rsidRPr="00676EE3" w:rsidRDefault="00676EE3" w:rsidP="00676EE3"/>
          <w:p w:rsidR="00676EE3" w:rsidRPr="00676EE3" w:rsidRDefault="00676EE3" w:rsidP="00676EE3"/>
          <w:p w:rsidR="00676EE3" w:rsidRDefault="00676EE3" w:rsidP="00676EE3"/>
          <w:p w:rsidR="00676EE3" w:rsidRDefault="00676EE3" w:rsidP="00676EE3"/>
          <w:p w:rsidR="00711550" w:rsidRDefault="008E5434" w:rsidP="00676EE3">
            <w:pPr>
              <w:ind w:firstLine="708"/>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561974</wp:posOffset>
                      </wp:positionH>
                      <wp:positionV relativeFrom="paragraph">
                        <wp:posOffset>806450</wp:posOffset>
                      </wp:positionV>
                      <wp:extent cx="1152525" cy="612648"/>
                      <wp:effectExtent l="0" t="0" r="28575" b="16510"/>
                      <wp:wrapNone/>
                      <wp:docPr id="14" name="Блок-схема: процесс 14"/>
                      <wp:cNvGraphicFramePr/>
                      <a:graphic xmlns:a="http://schemas.openxmlformats.org/drawingml/2006/main">
                        <a:graphicData uri="http://schemas.microsoft.com/office/word/2010/wordprocessingShape">
                          <wps:wsp>
                            <wps:cNvSpPr/>
                            <wps:spPr>
                              <a:xfrm>
                                <a:off x="0" y="0"/>
                                <a:ext cx="1152525" cy="612648"/>
                              </a:xfrm>
                              <a:prstGeom prst="flowChartProcess">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rsidR="008E5434" w:rsidRPr="008E5434" w:rsidRDefault="008E5434" w:rsidP="008E5434">
                                  <w:pPr>
                                    <w:jc w:val="center"/>
                                    <w:rPr>
                                      <w:sz w:val="18"/>
                                      <w:szCs w:val="18"/>
                                    </w:rPr>
                                  </w:pPr>
                                  <w:r w:rsidRPr="008E5434">
                                    <w:rPr>
                                      <w:sz w:val="18"/>
                                      <w:szCs w:val="18"/>
                                    </w:rPr>
                                    <w:t>Предоставление недостающих сведений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Блок-схема: процесс 14" o:spid="_x0000_s1033" type="#_x0000_t109" style="position:absolute;left:0;text-align:left;margin-left:44.25pt;margin-top:63.5pt;width:90.75pt;height:48.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" fillcolor="white [3201]" strokecolor="#5a5a5a [2109]" strokeweight="2pt">
                      <v:textbox>
                        <w:txbxContent>
                          <w:p w:rsidR="008E5434" w:rsidRPr="008E5434" w:rsidRDefault="008E5434" w:rsidP="008E5434">
                            <w:pPr>
                              <w:jc w:val="center"/>
                              <w:rPr>
                                <w:sz w:val="18"/>
                                <w:szCs w:val="18"/>
                              </w:rPr>
                            </w:pPr>
                            <w:r w:rsidRPr="008E5434">
                              <w:rPr>
                                <w:sz w:val="18"/>
                                <w:szCs w:val="18"/>
                              </w:rPr>
                              <w:t>Предоставление недостающих сведений</w:t>
                            </w:r>
                          </w:p>
                        </w:txbxContent>
                      </v:textbox>
                    </v:shape>
                  </w:pict>
                </mc:Fallback>
              </mc:AlternateContent>
            </w:r>
          </w:p>
          <w:p w:rsidR="00711550" w:rsidRPr="00711550" w:rsidRDefault="00711550" w:rsidP="00711550"/>
          <w:p w:rsidR="00711550" w:rsidRPr="00711550" w:rsidRDefault="00711550" w:rsidP="00711550"/>
          <w:p w:rsidR="00711550" w:rsidRPr="00711550" w:rsidRDefault="00711550" w:rsidP="00711550"/>
          <w:p w:rsidR="00711550" w:rsidRPr="00711550" w:rsidRDefault="00711550" w:rsidP="00711550"/>
          <w:p w:rsidR="00711550" w:rsidRPr="00711550" w:rsidRDefault="00711550" w:rsidP="00711550"/>
          <w:p w:rsidR="00711550" w:rsidRPr="00711550" w:rsidRDefault="00711550" w:rsidP="00711550"/>
          <w:p w:rsidR="00711550" w:rsidRPr="00711550" w:rsidRDefault="00711550" w:rsidP="00711550"/>
          <w:p w:rsidR="00711550" w:rsidRPr="00711550" w:rsidRDefault="00711550" w:rsidP="00711550"/>
          <w:p w:rsidR="00711550" w:rsidRPr="00711550" w:rsidRDefault="00711550" w:rsidP="00711550"/>
          <w:p w:rsidR="00711550" w:rsidRPr="00711550" w:rsidRDefault="00711550" w:rsidP="00711550"/>
          <w:p w:rsidR="00711550" w:rsidRPr="00711550" w:rsidRDefault="00711550" w:rsidP="00711550"/>
          <w:p w:rsidR="00711550" w:rsidRPr="00711550" w:rsidRDefault="00711550" w:rsidP="00711550"/>
          <w:p w:rsidR="00711550" w:rsidRPr="00711550" w:rsidRDefault="00711550" w:rsidP="00711550"/>
          <w:p w:rsidR="00711550" w:rsidRPr="00711550" w:rsidRDefault="00711550" w:rsidP="00711550"/>
          <w:p w:rsidR="00711550" w:rsidRPr="00711550" w:rsidRDefault="00711550" w:rsidP="00711550"/>
          <w:p w:rsidR="00711550" w:rsidRDefault="00711550" w:rsidP="00711550"/>
          <w:p w:rsidR="00F85C42" w:rsidRPr="00711550" w:rsidRDefault="00F85C42" w:rsidP="00711550"/>
        </w:tc>
      </w:tr>
    </w:tbl>
    <w:p w:rsidR="000D0945" w:rsidRDefault="000D0945" w:rsidP="00846905"/>
    <w:sectPr w:rsidR="000D09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FD5" w:rsidRDefault="004D1FD5">
      <w:r>
        <w:separator/>
      </w:r>
    </w:p>
  </w:endnote>
  <w:endnote w:type="continuationSeparator" w:id="0">
    <w:p w:rsidR="004D1FD5" w:rsidRDefault="004D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FD5" w:rsidRDefault="004D1FD5">
      <w:r>
        <w:separator/>
      </w:r>
    </w:p>
  </w:footnote>
  <w:footnote w:type="continuationSeparator" w:id="0">
    <w:p w:rsidR="004D1FD5" w:rsidRDefault="004D1F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AC" w:rsidRDefault="004D1FD5">
    <w:pPr>
      <w:pStyle w:val="a6"/>
      <w:jc w:val="center"/>
    </w:pPr>
  </w:p>
  <w:p w:rsidR="009F70AC" w:rsidRDefault="004D1FD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823198"/>
    <w:multiLevelType w:val="hybridMultilevel"/>
    <w:tmpl w:val="5E9E3EF2"/>
    <w:lvl w:ilvl="0" w:tplc="472E4200">
      <w:start w:val="1"/>
      <w:numFmt w:val="decimal"/>
      <w:lvlText w:val="%1."/>
      <w:lvlJc w:val="left"/>
      <w:pPr>
        <w:ind w:left="1185" w:hanging="4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C2D2482"/>
    <w:multiLevelType w:val="hybridMultilevel"/>
    <w:tmpl w:val="FE3CC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6B2933"/>
    <w:multiLevelType w:val="hybridMultilevel"/>
    <w:tmpl w:val="745A3E3A"/>
    <w:lvl w:ilvl="0" w:tplc="B740CA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4EE"/>
    <w:rsid w:val="00002AF9"/>
    <w:rsid w:val="00015A1B"/>
    <w:rsid w:val="00022F9E"/>
    <w:rsid w:val="00025899"/>
    <w:rsid w:val="000304BA"/>
    <w:rsid w:val="00050405"/>
    <w:rsid w:val="000529A4"/>
    <w:rsid w:val="000533F2"/>
    <w:rsid w:val="00055A5A"/>
    <w:rsid w:val="0005740D"/>
    <w:rsid w:val="00063ECC"/>
    <w:rsid w:val="000666C7"/>
    <w:rsid w:val="000748BC"/>
    <w:rsid w:val="00081895"/>
    <w:rsid w:val="000844C7"/>
    <w:rsid w:val="000966B9"/>
    <w:rsid w:val="000A332F"/>
    <w:rsid w:val="000A36EE"/>
    <w:rsid w:val="000C134F"/>
    <w:rsid w:val="000C7A33"/>
    <w:rsid w:val="000D05E1"/>
    <w:rsid w:val="000D0945"/>
    <w:rsid w:val="000E0023"/>
    <w:rsid w:val="000E5C01"/>
    <w:rsid w:val="00102F0B"/>
    <w:rsid w:val="001064B5"/>
    <w:rsid w:val="00115A04"/>
    <w:rsid w:val="001177CE"/>
    <w:rsid w:val="00117A2B"/>
    <w:rsid w:val="00125A35"/>
    <w:rsid w:val="001342E9"/>
    <w:rsid w:val="001354C3"/>
    <w:rsid w:val="00137161"/>
    <w:rsid w:val="001418CC"/>
    <w:rsid w:val="00147E33"/>
    <w:rsid w:val="00152955"/>
    <w:rsid w:val="00164B53"/>
    <w:rsid w:val="00165705"/>
    <w:rsid w:val="00182090"/>
    <w:rsid w:val="001853DD"/>
    <w:rsid w:val="00185655"/>
    <w:rsid w:val="001873FE"/>
    <w:rsid w:val="001875DE"/>
    <w:rsid w:val="001909BF"/>
    <w:rsid w:val="00193354"/>
    <w:rsid w:val="00193723"/>
    <w:rsid w:val="001A72C3"/>
    <w:rsid w:val="001B176E"/>
    <w:rsid w:val="001B6A53"/>
    <w:rsid w:val="001B707B"/>
    <w:rsid w:val="001D4ED0"/>
    <w:rsid w:val="001D5440"/>
    <w:rsid w:val="001D599D"/>
    <w:rsid w:val="001D6ADD"/>
    <w:rsid w:val="001F1712"/>
    <w:rsid w:val="001F21C4"/>
    <w:rsid w:val="001F5EB6"/>
    <w:rsid w:val="0020298D"/>
    <w:rsid w:val="002049D1"/>
    <w:rsid w:val="00204DF1"/>
    <w:rsid w:val="00212E35"/>
    <w:rsid w:val="002133F0"/>
    <w:rsid w:val="00215850"/>
    <w:rsid w:val="00215E00"/>
    <w:rsid w:val="0021740B"/>
    <w:rsid w:val="0022058A"/>
    <w:rsid w:val="002242B0"/>
    <w:rsid w:val="00236288"/>
    <w:rsid w:val="00244329"/>
    <w:rsid w:val="0025367E"/>
    <w:rsid w:val="0026259F"/>
    <w:rsid w:val="00273F3E"/>
    <w:rsid w:val="00275E7F"/>
    <w:rsid w:val="00277FD1"/>
    <w:rsid w:val="002823C7"/>
    <w:rsid w:val="00282537"/>
    <w:rsid w:val="0029167F"/>
    <w:rsid w:val="00292E91"/>
    <w:rsid w:val="0029354C"/>
    <w:rsid w:val="002A5107"/>
    <w:rsid w:val="002A52E8"/>
    <w:rsid w:val="002B39D4"/>
    <w:rsid w:val="002C4905"/>
    <w:rsid w:val="002D1F8E"/>
    <w:rsid w:val="002E398B"/>
    <w:rsid w:val="002F31CE"/>
    <w:rsid w:val="002F7E53"/>
    <w:rsid w:val="003021CA"/>
    <w:rsid w:val="00305A41"/>
    <w:rsid w:val="00332E92"/>
    <w:rsid w:val="0034381B"/>
    <w:rsid w:val="0034571D"/>
    <w:rsid w:val="003545BC"/>
    <w:rsid w:val="003679DD"/>
    <w:rsid w:val="00373DEB"/>
    <w:rsid w:val="00374C0F"/>
    <w:rsid w:val="00387B30"/>
    <w:rsid w:val="0039169D"/>
    <w:rsid w:val="003A2148"/>
    <w:rsid w:val="003A3543"/>
    <w:rsid w:val="003C1EDC"/>
    <w:rsid w:val="003D6266"/>
    <w:rsid w:val="003E0D5D"/>
    <w:rsid w:val="003E2EAF"/>
    <w:rsid w:val="003E2F7B"/>
    <w:rsid w:val="003F0C53"/>
    <w:rsid w:val="003F1827"/>
    <w:rsid w:val="00404591"/>
    <w:rsid w:val="004063C7"/>
    <w:rsid w:val="00406F48"/>
    <w:rsid w:val="0041000F"/>
    <w:rsid w:val="004122F0"/>
    <w:rsid w:val="00436EE5"/>
    <w:rsid w:val="0044491F"/>
    <w:rsid w:val="00445ED8"/>
    <w:rsid w:val="00476253"/>
    <w:rsid w:val="00477666"/>
    <w:rsid w:val="0048231F"/>
    <w:rsid w:val="00496130"/>
    <w:rsid w:val="004A3312"/>
    <w:rsid w:val="004A507F"/>
    <w:rsid w:val="004B0023"/>
    <w:rsid w:val="004C328B"/>
    <w:rsid w:val="004C47CD"/>
    <w:rsid w:val="004C5E14"/>
    <w:rsid w:val="004D011B"/>
    <w:rsid w:val="004D1FD5"/>
    <w:rsid w:val="004D629D"/>
    <w:rsid w:val="004E0D51"/>
    <w:rsid w:val="004E1819"/>
    <w:rsid w:val="004E2F03"/>
    <w:rsid w:val="004E5141"/>
    <w:rsid w:val="004F0976"/>
    <w:rsid w:val="005044B6"/>
    <w:rsid w:val="0050743D"/>
    <w:rsid w:val="00507A9F"/>
    <w:rsid w:val="0051663F"/>
    <w:rsid w:val="00517F01"/>
    <w:rsid w:val="00524240"/>
    <w:rsid w:val="005246E4"/>
    <w:rsid w:val="005248B9"/>
    <w:rsid w:val="00533852"/>
    <w:rsid w:val="005406CD"/>
    <w:rsid w:val="00541D13"/>
    <w:rsid w:val="00555343"/>
    <w:rsid w:val="0056115B"/>
    <w:rsid w:val="00563BC9"/>
    <w:rsid w:val="005709BF"/>
    <w:rsid w:val="0057636A"/>
    <w:rsid w:val="00582C42"/>
    <w:rsid w:val="00587212"/>
    <w:rsid w:val="00592CA3"/>
    <w:rsid w:val="005945AA"/>
    <w:rsid w:val="005955B5"/>
    <w:rsid w:val="005A1043"/>
    <w:rsid w:val="005A2C64"/>
    <w:rsid w:val="005A3A4A"/>
    <w:rsid w:val="005A700B"/>
    <w:rsid w:val="005B1427"/>
    <w:rsid w:val="005B4F1B"/>
    <w:rsid w:val="005C4FEF"/>
    <w:rsid w:val="005C7560"/>
    <w:rsid w:val="005D48BA"/>
    <w:rsid w:val="005D55AA"/>
    <w:rsid w:val="005D6528"/>
    <w:rsid w:val="005F00F6"/>
    <w:rsid w:val="005F0447"/>
    <w:rsid w:val="006016FC"/>
    <w:rsid w:val="00603CA1"/>
    <w:rsid w:val="00612BE3"/>
    <w:rsid w:val="006256D1"/>
    <w:rsid w:val="006307EC"/>
    <w:rsid w:val="00631274"/>
    <w:rsid w:val="00633CF4"/>
    <w:rsid w:val="00634705"/>
    <w:rsid w:val="00634CED"/>
    <w:rsid w:val="00644CFE"/>
    <w:rsid w:val="00644D52"/>
    <w:rsid w:val="00645795"/>
    <w:rsid w:val="00647E36"/>
    <w:rsid w:val="00663823"/>
    <w:rsid w:val="0066587C"/>
    <w:rsid w:val="00667E5F"/>
    <w:rsid w:val="00670768"/>
    <w:rsid w:val="006729D4"/>
    <w:rsid w:val="00674ABE"/>
    <w:rsid w:val="00676A89"/>
    <w:rsid w:val="00676EE3"/>
    <w:rsid w:val="006874FE"/>
    <w:rsid w:val="006905E2"/>
    <w:rsid w:val="0069466F"/>
    <w:rsid w:val="006A66FD"/>
    <w:rsid w:val="006A7DEA"/>
    <w:rsid w:val="006B293E"/>
    <w:rsid w:val="006B4257"/>
    <w:rsid w:val="006D0B4B"/>
    <w:rsid w:val="006D1452"/>
    <w:rsid w:val="006D59AA"/>
    <w:rsid w:val="006E1AB3"/>
    <w:rsid w:val="006F49CF"/>
    <w:rsid w:val="006F61BD"/>
    <w:rsid w:val="00711550"/>
    <w:rsid w:val="00712255"/>
    <w:rsid w:val="007134EE"/>
    <w:rsid w:val="0074799C"/>
    <w:rsid w:val="00752A1E"/>
    <w:rsid w:val="0075303F"/>
    <w:rsid w:val="00755968"/>
    <w:rsid w:val="00757BB7"/>
    <w:rsid w:val="00766B18"/>
    <w:rsid w:val="00776CA2"/>
    <w:rsid w:val="00792A11"/>
    <w:rsid w:val="007963EE"/>
    <w:rsid w:val="0079664B"/>
    <w:rsid w:val="007B0C9B"/>
    <w:rsid w:val="007B0FC7"/>
    <w:rsid w:val="007B55B3"/>
    <w:rsid w:val="007B7031"/>
    <w:rsid w:val="007D2FAA"/>
    <w:rsid w:val="007D75DA"/>
    <w:rsid w:val="007E4EDF"/>
    <w:rsid w:val="007F65CE"/>
    <w:rsid w:val="00804B8A"/>
    <w:rsid w:val="00813225"/>
    <w:rsid w:val="00831685"/>
    <w:rsid w:val="00832F7E"/>
    <w:rsid w:val="00846905"/>
    <w:rsid w:val="008568F8"/>
    <w:rsid w:val="00873A03"/>
    <w:rsid w:val="00874627"/>
    <w:rsid w:val="00883682"/>
    <w:rsid w:val="00885972"/>
    <w:rsid w:val="008869DC"/>
    <w:rsid w:val="00891EB0"/>
    <w:rsid w:val="00893B77"/>
    <w:rsid w:val="00897F18"/>
    <w:rsid w:val="008A022F"/>
    <w:rsid w:val="008A50B9"/>
    <w:rsid w:val="008B2840"/>
    <w:rsid w:val="008B30A7"/>
    <w:rsid w:val="008B4CB2"/>
    <w:rsid w:val="008D11F7"/>
    <w:rsid w:val="008E5434"/>
    <w:rsid w:val="008F135B"/>
    <w:rsid w:val="00900454"/>
    <w:rsid w:val="00901E42"/>
    <w:rsid w:val="009175CA"/>
    <w:rsid w:val="00927C0F"/>
    <w:rsid w:val="00932CC0"/>
    <w:rsid w:val="00937CD2"/>
    <w:rsid w:val="009555CB"/>
    <w:rsid w:val="00962122"/>
    <w:rsid w:val="00964A5C"/>
    <w:rsid w:val="00964B5A"/>
    <w:rsid w:val="009650A6"/>
    <w:rsid w:val="00985470"/>
    <w:rsid w:val="00986A80"/>
    <w:rsid w:val="00986EC5"/>
    <w:rsid w:val="009C164D"/>
    <w:rsid w:val="009C4905"/>
    <w:rsid w:val="009D4A0A"/>
    <w:rsid w:val="009E2FDF"/>
    <w:rsid w:val="009E46B0"/>
    <w:rsid w:val="009F08BF"/>
    <w:rsid w:val="009F206C"/>
    <w:rsid w:val="00A01951"/>
    <w:rsid w:val="00A019A5"/>
    <w:rsid w:val="00A043B8"/>
    <w:rsid w:val="00A139FB"/>
    <w:rsid w:val="00A20A85"/>
    <w:rsid w:val="00A26146"/>
    <w:rsid w:val="00A3101B"/>
    <w:rsid w:val="00A41CD9"/>
    <w:rsid w:val="00A56BA0"/>
    <w:rsid w:val="00A6156E"/>
    <w:rsid w:val="00A621FD"/>
    <w:rsid w:val="00A660A8"/>
    <w:rsid w:val="00A702F5"/>
    <w:rsid w:val="00A70C26"/>
    <w:rsid w:val="00A70CC9"/>
    <w:rsid w:val="00A866D5"/>
    <w:rsid w:val="00A90ABB"/>
    <w:rsid w:val="00A9128E"/>
    <w:rsid w:val="00A933BD"/>
    <w:rsid w:val="00A94416"/>
    <w:rsid w:val="00AA05E6"/>
    <w:rsid w:val="00AA0960"/>
    <w:rsid w:val="00AA2180"/>
    <w:rsid w:val="00AA496A"/>
    <w:rsid w:val="00AB22F4"/>
    <w:rsid w:val="00AC12B8"/>
    <w:rsid w:val="00AC4DC7"/>
    <w:rsid w:val="00AD0894"/>
    <w:rsid w:val="00AD3BA5"/>
    <w:rsid w:val="00AE109C"/>
    <w:rsid w:val="00AE6AD9"/>
    <w:rsid w:val="00AE7FD4"/>
    <w:rsid w:val="00AF3FC8"/>
    <w:rsid w:val="00AF700B"/>
    <w:rsid w:val="00B0753B"/>
    <w:rsid w:val="00B12897"/>
    <w:rsid w:val="00B259BC"/>
    <w:rsid w:val="00B33DD2"/>
    <w:rsid w:val="00B369E7"/>
    <w:rsid w:val="00B404BB"/>
    <w:rsid w:val="00B4673D"/>
    <w:rsid w:val="00B47E48"/>
    <w:rsid w:val="00B53B1B"/>
    <w:rsid w:val="00B554D6"/>
    <w:rsid w:val="00B612EE"/>
    <w:rsid w:val="00B65328"/>
    <w:rsid w:val="00B65A92"/>
    <w:rsid w:val="00B70193"/>
    <w:rsid w:val="00B7584A"/>
    <w:rsid w:val="00B81DA4"/>
    <w:rsid w:val="00B831B8"/>
    <w:rsid w:val="00B84F1E"/>
    <w:rsid w:val="00B86C63"/>
    <w:rsid w:val="00B916CF"/>
    <w:rsid w:val="00B92428"/>
    <w:rsid w:val="00BA0A93"/>
    <w:rsid w:val="00BA46C4"/>
    <w:rsid w:val="00BB2C11"/>
    <w:rsid w:val="00BB566D"/>
    <w:rsid w:val="00BB7252"/>
    <w:rsid w:val="00BC305E"/>
    <w:rsid w:val="00BE06A3"/>
    <w:rsid w:val="00BE3E25"/>
    <w:rsid w:val="00BF336B"/>
    <w:rsid w:val="00C06720"/>
    <w:rsid w:val="00C11292"/>
    <w:rsid w:val="00C1550E"/>
    <w:rsid w:val="00C23983"/>
    <w:rsid w:val="00C26678"/>
    <w:rsid w:val="00C27BE1"/>
    <w:rsid w:val="00C27DB0"/>
    <w:rsid w:val="00C44825"/>
    <w:rsid w:val="00C5216B"/>
    <w:rsid w:val="00C57DAC"/>
    <w:rsid w:val="00C632F5"/>
    <w:rsid w:val="00C63BBF"/>
    <w:rsid w:val="00C664C4"/>
    <w:rsid w:val="00C77387"/>
    <w:rsid w:val="00C77B85"/>
    <w:rsid w:val="00C77FD2"/>
    <w:rsid w:val="00C82F0B"/>
    <w:rsid w:val="00C9221D"/>
    <w:rsid w:val="00C935F3"/>
    <w:rsid w:val="00C94FB8"/>
    <w:rsid w:val="00C96868"/>
    <w:rsid w:val="00CA2BDC"/>
    <w:rsid w:val="00CB06A5"/>
    <w:rsid w:val="00CB1917"/>
    <w:rsid w:val="00CB1968"/>
    <w:rsid w:val="00CB249F"/>
    <w:rsid w:val="00CB593B"/>
    <w:rsid w:val="00CC2B62"/>
    <w:rsid w:val="00CC5BF3"/>
    <w:rsid w:val="00CD4253"/>
    <w:rsid w:val="00CE01AF"/>
    <w:rsid w:val="00CE58B2"/>
    <w:rsid w:val="00CE6330"/>
    <w:rsid w:val="00D04629"/>
    <w:rsid w:val="00D15035"/>
    <w:rsid w:val="00D16671"/>
    <w:rsid w:val="00D17FF1"/>
    <w:rsid w:val="00D31B78"/>
    <w:rsid w:val="00D32534"/>
    <w:rsid w:val="00D33677"/>
    <w:rsid w:val="00D3495C"/>
    <w:rsid w:val="00D34AD4"/>
    <w:rsid w:val="00D40C59"/>
    <w:rsid w:val="00D41831"/>
    <w:rsid w:val="00D4363A"/>
    <w:rsid w:val="00D52387"/>
    <w:rsid w:val="00D6374F"/>
    <w:rsid w:val="00D63E00"/>
    <w:rsid w:val="00D7231D"/>
    <w:rsid w:val="00D72F41"/>
    <w:rsid w:val="00D74282"/>
    <w:rsid w:val="00D75B31"/>
    <w:rsid w:val="00D76311"/>
    <w:rsid w:val="00D84799"/>
    <w:rsid w:val="00DA19DB"/>
    <w:rsid w:val="00DA404D"/>
    <w:rsid w:val="00DB055A"/>
    <w:rsid w:val="00DB6332"/>
    <w:rsid w:val="00DB6648"/>
    <w:rsid w:val="00DB6BC9"/>
    <w:rsid w:val="00DC0830"/>
    <w:rsid w:val="00DC71B4"/>
    <w:rsid w:val="00DD3733"/>
    <w:rsid w:val="00DD5D09"/>
    <w:rsid w:val="00DE6C76"/>
    <w:rsid w:val="00DF44DE"/>
    <w:rsid w:val="00E006AA"/>
    <w:rsid w:val="00E035EC"/>
    <w:rsid w:val="00E03CF1"/>
    <w:rsid w:val="00E1385C"/>
    <w:rsid w:val="00E1510C"/>
    <w:rsid w:val="00E15C77"/>
    <w:rsid w:val="00E1776A"/>
    <w:rsid w:val="00E35301"/>
    <w:rsid w:val="00E36BA9"/>
    <w:rsid w:val="00E6028F"/>
    <w:rsid w:val="00E61981"/>
    <w:rsid w:val="00E637A8"/>
    <w:rsid w:val="00E75AE9"/>
    <w:rsid w:val="00E81CB3"/>
    <w:rsid w:val="00E864AD"/>
    <w:rsid w:val="00E87EF9"/>
    <w:rsid w:val="00E95FAA"/>
    <w:rsid w:val="00EA052A"/>
    <w:rsid w:val="00EA0534"/>
    <w:rsid w:val="00EA0540"/>
    <w:rsid w:val="00EA62E7"/>
    <w:rsid w:val="00EB3349"/>
    <w:rsid w:val="00EC48D7"/>
    <w:rsid w:val="00ED76B9"/>
    <w:rsid w:val="00EE5A03"/>
    <w:rsid w:val="00EF741D"/>
    <w:rsid w:val="00EF794C"/>
    <w:rsid w:val="00F07EEA"/>
    <w:rsid w:val="00F151F7"/>
    <w:rsid w:val="00F20C25"/>
    <w:rsid w:val="00F2534F"/>
    <w:rsid w:val="00F261A9"/>
    <w:rsid w:val="00F27206"/>
    <w:rsid w:val="00F30CA2"/>
    <w:rsid w:val="00F37B04"/>
    <w:rsid w:val="00F40D23"/>
    <w:rsid w:val="00F45E88"/>
    <w:rsid w:val="00F566F2"/>
    <w:rsid w:val="00F60643"/>
    <w:rsid w:val="00F608F2"/>
    <w:rsid w:val="00F6204E"/>
    <w:rsid w:val="00F620AC"/>
    <w:rsid w:val="00F65346"/>
    <w:rsid w:val="00F66184"/>
    <w:rsid w:val="00F8201F"/>
    <w:rsid w:val="00F85C42"/>
    <w:rsid w:val="00F94391"/>
    <w:rsid w:val="00FA34BE"/>
    <w:rsid w:val="00FA3813"/>
    <w:rsid w:val="00FA530D"/>
    <w:rsid w:val="00FB7FB4"/>
    <w:rsid w:val="00FD5419"/>
    <w:rsid w:val="00FD7190"/>
    <w:rsid w:val="00FD74AC"/>
    <w:rsid w:val="00FF06F6"/>
    <w:rsid w:val="00FF17CE"/>
    <w:rsid w:val="00FF4FA5"/>
    <w:rsid w:val="00FF62DA"/>
    <w:rsid w:val="00FF7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4EE"/>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134EE"/>
    <w:pPr>
      <w:suppressAutoHyphens w:val="0"/>
      <w:jc w:val="center"/>
      <w:outlineLvl w:val="0"/>
    </w:pPr>
    <w:rPr>
      <w:b/>
      <w:bCs/>
      <w:sz w:val="52"/>
      <w:lang w:eastAsia="ru-RU"/>
    </w:rPr>
  </w:style>
  <w:style w:type="character" w:customStyle="1" w:styleId="a4">
    <w:name w:val="Название Знак"/>
    <w:basedOn w:val="a0"/>
    <w:link w:val="a3"/>
    <w:rsid w:val="007134EE"/>
    <w:rPr>
      <w:rFonts w:ascii="Times New Roman" w:eastAsia="Times New Roman" w:hAnsi="Times New Roman" w:cs="Times New Roman"/>
      <w:b/>
      <w:bCs/>
      <w:sz w:val="52"/>
      <w:szCs w:val="20"/>
      <w:lang w:eastAsia="ru-RU"/>
    </w:rPr>
  </w:style>
  <w:style w:type="paragraph" w:styleId="3">
    <w:name w:val="Body Text 3"/>
    <w:basedOn w:val="a"/>
    <w:link w:val="30"/>
    <w:rsid w:val="007134EE"/>
    <w:pPr>
      <w:spacing w:after="120"/>
    </w:pPr>
    <w:rPr>
      <w:sz w:val="16"/>
      <w:szCs w:val="16"/>
    </w:rPr>
  </w:style>
  <w:style w:type="character" w:customStyle="1" w:styleId="30">
    <w:name w:val="Основной текст 3 Знак"/>
    <w:basedOn w:val="a0"/>
    <w:link w:val="3"/>
    <w:rsid w:val="007134EE"/>
    <w:rPr>
      <w:rFonts w:ascii="Times New Roman" w:eastAsia="Times New Roman" w:hAnsi="Times New Roman" w:cs="Times New Roman"/>
      <w:sz w:val="16"/>
      <w:szCs w:val="16"/>
      <w:lang w:eastAsia="ar-SA"/>
    </w:rPr>
  </w:style>
  <w:style w:type="paragraph" w:styleId="31">
    <w:name w:val="Body Text Indent 3"/>
    <w:basedOn w:val="a"/>
    <w:link w:val="32"/>
    <w:rsid w:val="007134EE"/>
    <w:pPr>
      <w:spacing w:after="120"/>
      <w:ind w:left="283"/>
    </w:pPr>
    <w:rPr>
      <w:sz w:val="16"/>
      <w:szCs w:val="16"/>
    </w:rPr>
  </w:style>
  <w:style w:type="character" w:customStyle="1" w:styleId="32">
    <w:name w:val="Основной текст с отступом 3 Знак"/>
    <w:basedOn w:val="a0"/>
    <w:link w:val="31"/>
    <w:rsid w:val="007134EE"/>
    <w:rPr>
      <w:rFonts w:ascii="Times New Roman" w:eastAsia="Times New Roman" w:hAnsi="Times New Roman" w:cs="Times New Roman"/>
      <w:sz w:val="16"/>
      <w:szCs w:val="16"/>
      <w:lang w:eastAsia="ar-SA"/>
    </w:rPr>
  </w:style>
  <w:style w:type="paragraph" w:customStyle="1" w:styleId="Heading">
    <w:name w:val="Heading"/>
    <w:rsid w:val="007134EE"/>
    <w:pPr>
      <w:autoSpaceDE w:val="0"/>
      <w:autoSpaceDN w:val="0"/>
      <w:adjustRightInd w:val="0"/>
      <w:spacing w:after="0" w:line="240" w:lineRule="auto"/>
    </w:pPr>
    <w:rPr>
      <w:rFonts w:ascii="Arial" w:eastAsia="Times New Roman" w:hAnsi="Arial" w:cs="Arial"/>
      <w:b/>
      <w:bCs/>
      <w:lang w:eastAsia="ru-RU"/>
    </w:rPr>
  </w:style>
  <w:style w:type="paragraph" w:customStyle="1" w:styleId="ConsPlusTitle">
    <w:name w:val="ConsPlusTitle"/>
    <w:uiPriority w:val="99"/>
    <w:rsid w:val="00F30CA2"/>
    <w:pPr>
      <w:widowControl w:val="0"/>
      <w:autoSpaceDE w:val="0"/>
      <w:autoSpaceDN w:val="0"/>
      <w:adjustRightInd w:val="0"/>
      <w:spacing w:after="0" w:line="240" w:lineRule="auto"/>
    </w:pPr>
    <w:rPr>
      <w:rFonts w:ascii="Calibri" w:eastAsia="Times New Roman" w:hAnsi="Calibri" w:cs="Calibri"/>
      <w:b/>
      <w:bCs/>
      <w:lang w:eastAsia="ru-RU"/>
    </w:rPr>
  </w:style>
  <w:style w:type="table" w:styleId="a5">
    <w:name w:val="Table Grid"/>
    <w:basedOn w:val="a1"/>
    <w:uiPriority w:val="59"/>
    <w:rsid w:val="002F7E53"/>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rsid w:val="002F7E53"/>
    <w:pPr>
      <w:tabs>
        <w:tab w:val="center" w:pos="4677"/>
        <w:tab w:val="right" w:pos="9355"/>
      </w:tabs>
      <w:suppressAutoHyphens w:val="0"/>
    </w:pPr>
    <w:rPr>
      <w:rFonts w:ascii="Calibri" w:hAnsi="Calibri" w:cs="Calibri"/>
      <w:sz w:val="22"/>
      <w:szCs w:val="22"/>
      <w:lang w:eastAsia="en-US"/>
    </w:rPr>
  </w:style>
  <w:style w:type="character" w:customStyle="1" w:styleId="a7">
    <w:name w:val="Верхний колонтитул Знак"/>
    <w:basedOn w:val="a0"/>
    <w:link w:val="a6"/>
    <w:uiPriority w:val="99"/>
    <w:rsid w:val="002F7E53"/>
    <w:rPr>
      <w:rFonts w:ascii="Calibri" w:eastAsia="Times New Roman" w:hAnsi="Calibri" w:cs="Calibri"/>
    </w:rPr>
  </w:style>
  <w:style w:type="paragraph" w:styleId="a8">
    <w:name w:val="Balloon Text"/>
    <w:basedOn w:val="a"/>
    <w:link w:val="a9"/>
    <w:uiPriority w:val="99"/>
    <w:semiHidden/>
    <w:unhideWhenUsed/>
    <w:rsid w:val="00676EE3"/>
    <w:rPr>
      <w:rFonts w:ascii="Tahoma" w:hAnsi="Tahoma" w:cs="Tahoma"/>
      <w:sz w:val="16"/>
      <w:szCs w:val="16"/>
    </w:rPr>
  </w:style>
  <w:style w:type="character" w:customStyle="1" w:styleId="a9">
    <w:name w:val="Текст выноски Знак"/>
    <w:basedOn w:val="a0"/>
    <w:link w:val="a8"/>
    <w:uiPriority w:val="99"/>
    <w:semiHidden/>
    <w:rsid w:val="00676EE3"/>
    <w:rPr>
      <w:rFonts w:ascii="Tahoma" w:eastAsia="Times New Roman" w:hAnsi="Tahoma" w:cs="Tahoma"/>
      <w:sz w:val="16"/>
      <w:szCs w:val="16"/>
      <w:lang w:eastAsia="ar-SA"/>
    </w:rPr>
  </w:style>
  <w:style w:type="paragraph" w:styleId="aa">
    <w:name w:val="List Paragraph"/>
    <w:basedOn w:val="a"/>
    <w:uiPriority w:val="34"/>
    <w:qFormat/>
    <w:rsid w:val="00FD74AC"/>
    <w:pPr>
      <w:ind w:left="720"/>
      <w:contextualSpacing/>
    </w:pPr>
  </w:style>
  <w:style w:type="paragraph" w:styleId="ab">
    <w:name w:val="footer"/>
    <w:basedOn w:val="a"/>
    <w:link w:val="ac"/>
    <w:uiPriority w:val="99"/>
    <w:unhideWhenUsed/>
    <w:rsid w:val="00476253"/>
    <w:pPr>
      <w:tabs>
        <w:tab w:val="center" w:pos="4677"/>
        <w:tab w:val="right" w:pos="9355"/>
      </w:tabs>
    </w:pPr>
  </w:style>
  <w:style w:type="character" w:customStyle="1" w:styleId="ac">
    <w:name w:val="Нижний колонтитул Знак"/>
    <w:basedOn w:val="a0"/>
    <w:link w:val="ab"/>
    <w:uiPriority w:val="99"/>
    <w:rsid w:val="00476253"/>
    <w:rPr>
      <w:rFonts w:ascii="Times New Roman" w:eastAsia="Times New Roman" w:hAnsi="Times New Roman" w:cs="Times New Roman"/>
      <w:sz w:val="20"/>
      <w:szCs w:val="20"/>
      <w:lang w:eastAsia="ar-SA"/>
    </w:rPr>
  </w:style>
  <w:style w:type="paragraph" w:customStyle="1" w:styleId="310">
    <w:name w:val="Основной текст 31"/>
    <w:basedOn w:val="a"/>
    <w:rsid w:val="00962122"/>
    <w:pPr>
      <w:spacing w:after="120"/>
    </w:pPr>
    <w:rPr>
      <w:sz w:val="16"/>
      <w:szCs w:val="16"/>
    </w:rPr>
  </w:style>
  <w:style w:type="paragraph" w:styleId="ad">
    <w:name w:val="No Spacing"/>
    <w:link w:val="ae"/>
    <w:uiPriority w:val="1"/>
    <w:qFormat/>
    <w:rsid w:val="00962122"/>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rsid w:val="00962122"/>
    <w:rPr>
      <w:rFonts w:ascii="Calibri" w:eastAsia="Times New Roman" w:hAnsi="Calibri" w:cs="Times New Roman"/>
      <w:lang w:eastAsia="ru-RU"/>
    </w:rPr>
  </w:style>
  <w:style w:type="character" w:customStyle="1" w:styleId="af">
    <w:name w:val="Основной текст_"/>
    <w:link w:val="1"/>
    <w:rsid w:val="00962122"/>
    <w:rPr>
      <w:sz w:val="27"/>
      <w:szCs w:val="27"/>
      <w:shd w:val="clear" w:color="auto" w:fill="FFFFFF"/>
    </w:rPr>
  </w:style>
  <w:style w:type="paragraph" w:customStyle="1" w:styleId="1">
    <w:name w:val="Основной текст1"/>
    <w:basedOn w:val="a"/>
    <w:link w:val="af"/>
    <w:rsid w:val="00962122"/>
    <w:pPr>
      <w:widowControl w:val="0"/>
      <w:shd w:val="clear" w:color="auto" w:fill="FFFFFF"/>
      <w:suppressAutoHyphens w:val="0"/>
      <w:spacing w:line="0" w:lineRule="atLeast"/>
    </w:pPr>
    <w:rPr>
      <w:rFonts w:asciiTheme="minorHAnsi" w:eastAsiaTheme="minorHAnsi" w:hAnsiTheme="minorHAnsi" w:cstheme="minorBidi"/>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4EE"/>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134EE"/>
    <w:pPr>
      <w:suppressAutoHyphens w:val="0"/>
      <w:jc w:val="center"/>
      <w:outlineLvl w:val="0"/>
    </w:pPr>
    <w:rPr>
      <w:b/>
      <w:bCs/>
      <w:sz w:val="52"/>
      <w:lang w:eastAsia="ru-RU"/>
    </w:rPr>
  </w:style>
  <w:style w:type="character" w:customStyle="1" w:styleId="a4">
    <w:name w:val="Название Знак"/>
    <w:basedOn w:val="a0"/>
    <w:link w:val="a3"/>
    <w:rsid w:val="007134EE"/>
    <w:rPr>
      <w:rFonts w:ascii="Times New Roman" w:eastAsia="Times New Roman" w:hAnsi="Times New Roman" w:cs="Times New Roman"/>
      <w:b/>
      <w:bCs/>
      <w:sz w:val="52"/>
      <w:szCs w:val="20"/>
      <w:lang w:eastAsia="ru-RU"/>
    </w:rPr>
  </w:style>
  <w:style w:type="paragraph" w:styleId="3">
    <w:name w:val="Body Text 3"/>
    <w:basedOn w:val="a"/>
    <w:link w:val="30"/>
    <w:rsid w:val="007134EE"/>
    <w:pPr>
      <w:spacing w:after="120"/>
    </w:pPr>
    <w:rPr>
      <w:sz w:val="16"/>
      <w:szCs w:val="16"/>
    </w:rPr>
  </w:style>
  <w:style w:type="character" w:customStyle="1" w:styleId="30">
    <w:name w:val="Основной текст 3 Знак"/>
    <w:basedOn w:val="a0"/>
    <w:link w:val="3"/>
    <w:rsid w:val="007134EE"/>
    <w:rPr>
      <w:rFonts w:ascii="Times New Roman" w:eastAsia="Times New Roman" w:hAnsi="Times New Roman" w:cs="Times New Roman"/>
      <w:sz w:val="16"/>
      <w:szCs w:val="16"/>
      <w:lang w:eastAsia="ar-SA"/>
    </w:rPr>
  </w:style>
  <w:style w:type="paragraph" w:styleId="31">
    <w:name w:val="Body Text Indent 3"/>
    <w:basedOn w:val="a"/>
    <w:link w:val="32"/>
    <w:rsid w:val="007134EE"/>
    <w:pPr>
      <w:spacing w:after="120"/>
      <w:ind w:left="283"/>
    </w:pPr>
    <w:rPr>
      <w:sz w:val="16"/>
      <w:szCs w:val="16"/>
    </w:rPr>
  </w:style>
  <w:style w:type="character" w:customStyle="1" w:styleId="32">
    <w:name w:val="Основной текст с отступом 3 Знак"/>
    <w:basedOn w:val="a0"/>
    <w:link w:val="31"/>
    <w:rsid w:val="007134EE"/>
    <w:rPr>
      <w:rFonts w:ascii="Times New Roman" w:eastAsia="Times New Roman" w:hAnsi="Times New Roman" w:cs="Times New Roman"/>
      <w:sz w:val="16"/>
      <w:szCs w:val="16"/>
      <w:lang w:eastAsia="ar-SA"/>
    </w:rPr>
  </w:style>
  <w:style w:type="paragraph" w:customStyle="1" w:styleId="Heading">
    <w:name w:val="Heading"/>
    <w:rsid w:val="007134EE"/>
    <w:pPr>
      <w:autoSpaceDE w:val="0"/>
      <w:autoSpaceDN w:val="0"/>
      <w:adjustRightInd w:val="0"/>
      <w:spacing w:after="0" w:line="240" w:lineRule="auto"/>
    </w:pPr>
    <w:rPr>
      <w:rFonts w:ascii="Arial" w:eastAsia="Times New Roman" w:hAnsi="Arial" w:cs="Arial"/>
      <w:b/>
      <w:bCs/>
      <w:lang w:eastAsia="ru-RU"/>
    </w:rPr>
  </w:style>
  <w:style w:type="paragraph" w:customStyle="1" w:styleId="ConsPlusTitle">
    <w:name w:val="ConsPlusTitle"/>
    <w:uiPriority w:val="99"/>
    <w:rsid w:val="00F30CA2"/>
    <w:pPr>
      <w:widowControl w:val="0"/>
      <w:autoSpaceDE w:val="0"/>
      <w:autoSpaceDN w:val="0"/>
      <w:adjustRightInd w:val="0"/>
      <w:spacing w:after="0" w:line="240" w:lineRule="auto"/>
    </w:pPr>
    <w:rPr>
      <w:rFonts w:ascii="Calibri" w:eastAsia="Times New Roman" w:hAnsi="Calibri" w:cs="Calibri"/>
      <w:b/>
      <w:bCs/>
      <w:lang w:eastAsia="ru-RU"/>
    </w:rPr>
  </w:style>
  <w:style w:type="table" w:styleId="a5">
    <w:name w:val="Table Grid"/>
    <w:basedOn w:val="a1"/>
    <w:uiPriority w:val="59"/>
    <w:rsid w:val="002F7E53"/>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rsid w:val="002F7E53"/>
    <w:pPr>
      <w:tabs>
        <w:tab w:val="center" w:pos="4677"/>
        <w:tab w:val="right" w:pos="9355"/>
      </w:tabs>
      <w:suppressAutoHyphens w:val="0"/>
    </w:pPr>
    <w:rPr>
      <w:rFonts w:ascii="Calibri" w:hAnsi="Calibri" w:cs="Calibri"/>
      <w:sz w:val="22"/>
      <w:szCs w:val="22"/>
      <w:lang w:eastAsia="en-US"/>
    </w:rPr>
  </w:style>
  <w:style w:type="character" w:customStyle="1" w:styleId="a7">
    <w:name w:val="Верхний колонтитул Знак"/>
    <w:basedOn w:val="a0"/>
    <w:link w:val="a6"/>
    <w:uiPriority w:val="99"/>
    <w:rsid w:val="002F7E53"/>
    <w:rPr>
      <w:rFonts w:ascii="Calibri" w:eastAsia="Times New Roman" w:hAnsi="Calibri" w:cs="Calibri"/>
    </w:rPr>
  </w:style>
  <w:style w:type="paragraph" w:styleId="a8">
    <w:name w:val="Balloon Text"/>
    <w:basedOn w:val="a"/>
    <w:link w:val="a9"/>
    <w:uiPriority w:val="99"/>
    <w:semiHidden/>
    <w:unhideWhenUsed/>
    <w:rsid w:val="00676EE3"/>
    <w:rPr>
      <w:rFonts w:ascii="Tahoma" w:hAnsi="Tahoma" w:cs="Tahoma"/>
      <w:sz w:val="16"/>
      <w:szCs w:val="16"/>
    </w:rPr>
  </w:style>
  <w:style w:type="character" w:customStyle="1" w:styleId="a9">
    <w:name w:val="Текст выноски Знак"/>
    <w:basedOn w:val="a0"/>
    <w:link w:val="a8"/>
    <w:uiPriority w:val="99"/>
    <w:semiHidden/>
    <w:rsid w:val="00676EE3"/>
    <w:rPr>
      <w:rFonts w:ascii="Tahoma" w:eastAsia="Times New Roman" w:hAnsi="Tahoma" w:cs="Tahoma"/>
      <w:sz w:val="16"/>
      <w:szCs w:val="16"/>
      <w:lang w:eastAsia="ar-SA"/>
    </w:rPr>
  </w:style>
  <w:style w:type="paragraph" w:styleId="aa">
    <w:name w:val="List Paragraph"/>
    <w:basedOn w:val="a"/>
    <w:uiPriority w:val="34"/>
    <w:qFormat/>
    <w:rsid w:val="00FD74AC"/>
    <w:pPr>
      <w:ind w:left="720"/>
      <w:contextualSpacing/>
    </w:pPr>
  </w:style>
  <w:style w:type="paragraph" w:styleId="ab">
    <w:name w:val="footer"/>
    <w:basedOn w:val="a"/>
    <w:link w:val="ac"/>
    <w:uiPriority w:val="99"/>
    <w:unhideWhenUsed/>
    <w:rsid w:val="00476253"/>
    <w:pPr>
      <w:tabs>
        <w:tab w:val="center" w:pos="4677"/>
        <w:tab w:val="right" w:pos="9355"/>
      </w:tabs>
    </w:pPr>
  </w:style>
  <w:style w:type="character" w:customStyle="1" w:styleId="ac">
    <w:name w:val="Нижний колонтитул Знак"/>
    <w:basedOn w:val="a0"/>
    <w:link w:val="ab"/>
    <w:uiPriority w:val="99"/>
    <w:rsid w:val="00476253"/>
    <w:rPr>
      <w:rFonts w:ascii="Times New Roman" w:eastAsia="Times New Roman" w:hAnsi="Times New Roman" w:cs="Times New Roman"/>
      <w:sz w:val="20"/>
      <w:szCs w:val="20"/>
      <w:lang w:eastAsia="ar-SA"/>
    </w:rPr>
  </w:style>
  <w:style w:type="paragraph" w:customStyle="1" w:styleId="310">
    <w:name w:val="Основной текст 31"/>
    <w:basedOn w:val="a"/>
    <w:rsid w:val="00962122"/>
    <w:pPr>
      <w:spacing w:after="120"/>
    </w:pPr>
    <w:rPr>
      <w:sz w:val="16"/>
      <w:szCs w:val="16"/>
    </w:rPr>
  </w:style>
  <w:style w:type="paragraph" w:styleId="ad">
    <w:name w:val="No Spacing"/>
    <w:link w:val="ae"/>
    <w:uiPriority w:val="1"/>
    <w:qFormat/>
    <w:rsid w:val="00962122"/>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rsid w:val="00962122"/>
    <w:rPr>
      <w:rFonts w:ascii="Calibri" w:eastAsia="Times New Roman" w:hAnsi="Calibri" w:cs="Times New Roman"/>
      <w:lang w:eastAsia="ru-RU"/>
    </w:rPr>
  </w:style>
  <w:style w:type="character" w:customStyle="1" w:styleId="af">
    <w:name w:val="Основной текст_"/>
    <w:link w:val="1"/>
    <w:rsid w:val="00962122"/>
    <w:rPr>
      <w:sz w:val="27"/>
      <w:szCs w:val="27"/>
      <w:shd w:val="clear" w:color="auto" w:fill="FFFFFF"/>
    </w:rPr>
  </w:style>
  <w:style w:type="paragraph" w:customStyle="1" w:styleId="1">
    <w:name w:val="Основной текст1"/>
    <w:basedOn w:val="a"/>
    <w:link w:val="af"/>
    <w:rsid w:val="00962122"/>
    <w:pPr>
      <w:widowControl w:val="0"/>
      <w:shd w:val="clear" w:color="auto" w:fill="FFFFFF"/>
      <w:suppressAutoHyphens w:val="0"/>
      <w:spacing w:line="0" w:lineRule="atLeast"/>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FF875-F06F-48A9-972D-2177E01DF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4371</Words>
  <Characters>24915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auto_2</cp:lastModifiedBy>
  <cp:revision>5</cp:revision>
  <cp:lastPrinted>2013-01-09T09:57:00Z</cp:lastPrinted>
  <dcterms:created xsi:type="dcterms:W3CDTF">2012-12-29T06:52:00Z</dcterms:created>
  <dcterms:modified xsi:type="dcterms:W3CDTF">2013-01-11T07:42:00Z</dcterms:modified>
</cp:coreProperties>
</file>