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41" w:rsidRPr="007F0867" w:rsidRDefault="00E33775" w:rsidP="00325341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2616835</wp:posOffset>
            </wp:positionH>
            <wp:positionV relativeFrom="paragraph">
              <wp:posOffset>53340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341">
        <w:rPr>
          <w:noProof/>
        </w:rPr>
        <w:t xml:space="preserve"> </w:t>
      </w:r>
    </w:p>
    <w:p w:rsidR="00325341" w:rsidRPr="007F0867" w:rsidRDefault="00325341" w:rsidP="00325341">
      <w:pPr>
        <w:keepNext/>
        <w:keepLines/>
        <w:suppressAutoHyphens w:val="0"/>
      </w:pPr>
    </w:p>
    <w:p w:rsidR="00325341" w:rsidRPr="007F0867" w:rsidRDefault="00325341" w:rsidP="00325341">
      <w:pPr>
        <w:keepNext/>
        <w:keepLines/>
        <w:suppressAutoHyphens w:val="0"/>
      </w:pPr>
    </w:p>
    <w:p w:rsidR="00325341" w:rsidRPr="007F0867" w:rsidRDefault="00325341" w:rsidP="0032534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325341" w:rsidRPr="007F0867" w:rsidRDefault="00325341" w:rsidP="0032534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325341" w:rsidRPr="007F0867" w:rsidRDefault="00325341" w:rsidP="0032534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5341" w:rsidRPr="007F0867" w:rsidRDefault="00325341" w:rsidP="00325341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325341" w:rsidRPr="00E33775" w:rsidRDefault="00325341" w:rsidP="00325341">
      <w:pPr>
        <w:pStyle w:val="31"/>
        <w:keepNext/>
        <w:keepLines/>
        <w:spacing w:after="0"/>
        <w:contextualSpacing/>
        <w:rPr>
          <w:sz w:val="28"/>
          <w:szCs w:val="28"/>
        </w:rPr>
      </w:pPr>
    </w:p>
    <w:p w:rsidR="00325341" w:rsidRPr="00E33775" w:rsidRDefault="00E33775" w:rsidP="00325341">
      <w:pPr>
        <w:pStyle w:val="31"/>
        <w:keepNext/>
        <w:keepLines/>
        <w:spacing w:after="0"/>
        <w:contextualSpacing/>
        <w:rPr>
          <w:sz w:val="28"/>
          <w:szCs w:val="28"/>
        </w:rPr>
      </w:pPr>
      <w:r w:rsidRPr="00E33775">
        <w:rPr>
          <w:sz w:val="28"/>
          <w:szCs w:val="28"/>
        </w:rPr>
        <w:t>11</w:t>
      </w:r>
      <w:r w:rsidR="00325341" w:rsidRPr="00E33775">
        <w:rPr>
          <w:sz w:val="28"/>
          <w:szCs w:val="28"/>
        </w:rPr>
        <w:t>.</w:t>
      </w:r>
      <w:r w:rsidRPr="00E33775">
        <w:rPr>
          <w:sz w:val="28"/>
          <w:szCs w:val="28"/>
        </w:rPr>
        <w:t>01</w:t>
      </w:r>
      <w:r w:rsidR="00325341" w:rsidRPr="00E33775">
        <w:rPr>
          <w:sz w:val="28"/>
          <w:szCs w:val="28"/>
        </w:rPr>
        <w:t>.201</w:t>
      </w:r>
      <w:r>
        <w:rPr>
          <w:sz w:val="28"/>
          <w:szCs w:val="28"/>
        </w:rPr>
        <w:t>3</w:t>
      </w:r>
      <w:bookmarkStart w:id="0" w:name="_GoBack"/>
      <w:bookmarkEnd w:id="0"/>
      <w:r w:rsidR="00325341" w:rsidRPr="00E33775">
        <w:rPr>
          <w:sz w:val="28"/>
          <w:szCs w:val="28"/>
        </w:rPr>
        <w:t xml:space="preserve">   № </w:t>
      </w:r>
      <w:r w:rsidRPr="00E33775">
        <w:rPr>
          <w:sz w:val="28"/>
          <w:szCs w:val="28"/>
        </w:rPr>
        <w:t>14</w:t>
      </w:r>
    </w:p>
    <w:p w:rsidR="00325341" w:rsidRPr="00E33775" w:rsidRDefault="00325341" w:rsidP="00325341">
      <w:pPr>
        <w:keepNext/>
        <w:keepLines/>
        <w:snapToGrid w:val="0"/>
        <w:ind w:firstLine="567"/>
        <w:jc w:val="both"/>
      </w:pPr>
      <w:r w:rsidRPr="00E33775">
        <w:t xml:space="preserve"> </w:t>
      </w:r>
    </w:p>
    <w:p w:rsidR="00325341" w:rsidRPr="00E33775" w:rsidRDefault="00325341" w:rsidP="00325341">
      <w:pPr>
        <w:keepNext/>
        <w:keepLines/>
        <w:jc w:val="both"/>
      </w:pPr>
      <w:r w:rsidRPr="00E33775">
        <w:t>Об условиях приватизации</w:t>
      </w:r>
    </w:p>
    <w:p w:rsidR="00325341" w:rsidRPr="00E33775" w:rsidRDefault="00325341" w:rsidP="00325341">
      <w:pPr>
        <w:keepNext/>
        <w:keepLines/>
        <w:jc w:val="both"/>
      </w:pPr>
      <w:r w:rsidRPr="00E33775">
        <w:t>муниципального имущества</w:t>
      </w:r>
    </w:p>
    <w:p w:rsidR="00325341" w:rsidRPr="00E33775" w:rsidRDefault="00325341" w:rsidP="00325341">
      <w:pPr>
        <w:keepNext/>
        <w:keepLines/>
        <w:jc w:val="both"/>
      </w:pPr>
    </w:p>
    <w:p w:rsidR="00E33775" w:rsidRDefault="00E33775" w:rsidP="00325341">
      <w:pPr>
        <w:keepNext/>
        <w:keepLines/>
        <w:ind w:firstLine="567"/>
        <w:jc w:val="both"/>
      </w:pPr>
    </w:p>
    <w:p w:rsidR="00325341" w:rsidRPr="00E33775" w:rsidRDefault="00325341" w:rsidP="00325341">
      <w:pPr>
        <w:keepNext/>
        <w:keepLines/>
        <w:ind w:firstLine="567"/>
        <w:jc w:val="both"/>
      </w:pPr>
      <w:proofErr w:type="gramStart"/>
      <w:r w:rsidRPr="00E33775">
        <w:t xml:space="preserve">Руководствуясь Федеральным </w:t>
      </w:r>
      <w:r w:rsidR="003D698B" w:rsidRPr="00E33775">
        <w:t>з</w:t>
      </w:r>
      <w:r w:rsidRPr="00E33775">
        <w:t xml:space="preserve">аконом от 21.12.2001 № 178-ФЗ «О приватизации государственного и муниципального имущества», решением Собрания представителей Гаврилов-Ямского муниципального района от 25.01.2007 № 224 «Об утверждении Порядка приватизации муниципального имущества Гаврилов-Ямского муниципального района», </w:t>
      </w:r>
      <w:r w:rsidR="00E44EE1" w:rsidRPr="00E33775">
        <w:t xml:space="preserve">решением Собрания представителей Гаврилов-Ямского муниципального района от 22.11.2012 № 27 «Об утверждении прогнозного плана (программы) приватизации муниципального имущества Гаврилов-Ямского муниципального района на 2013 год», </w:t>
      </w:r>
      <w:r w:rsidRPr="00E33775">
        <w:t>отчетом об оценке № 12</w:t>
      </w:r>
      <w:r w:rsidR="00E44EE1" w:rsidRPr="00E33775">
        <w:t>822-О</w:t>
      </w:r>
      <w:r w:rsidRPr="00E33775">
        <w:t xml:space="preserve"> ЗАО «Ярославский центр</w:t>
      </w:r>
      <w:proofErr w:type="gramEnd"/>
      <w:r w:rsidRPr="00E33775">
        <w:t xml:space="preserve"> недвижимости», статьями 29 и 41 Устава </w:t>
      </w:r>
      <w:proofErr w:type="gramStart"/>
      <w:r w:rsidRPr="00E33775">
        <w:t>Гаврилов-Ямского</w:t>
      </w:r>
      <w:proofErr w:type="gramEnd"/>
      <w:r w:rsidRPr="00E33775">
        <w:t xml:space="preserve"> муниципального района,</w:t>
      </w:r>
    </w:p>
    <w:p w:rsidR="00325341" w:rsidRPr="00E33775" w:rsidRDefault="00325341" w:rsidP="00325341">
      <w:pPr>
        <w:keepNext/>
        <w:keepLines/>
      </w:pPr>
    </w:p>
    <w:p w:rsidR="00325341" w:rsidRPr="00E33775" w:rsidRDefault="00325341" w:rsidP="00325341">
      <w:pPr>
        <w:keepNext/>
        <w:keepLines/>
      </w:pPr>
      <w:r w:rsidRPr="00E33775">
        <w:t>АДМИНИСТРАЦИЯ  МУНИЦИПАЛЬНОГО  РАЙОНА  ПОСТАНОВЛЯЕТ:</w:t>
      </w:r>
    </w:p>
    <w:p w:rsidR="00325341" w:rsidRPr="00E33775" w:rsidRDefault="00325341" w:rsidP="00325341">
      <w:pPr>
        <w:keepNext/>
        <w:keepLines/>
        <w:jc w:val="center"/>
      </w:pPr>
    </w:p>
    <w:p w:rsidR="00325341" w:rsidRPr="00E33775" w:rsidRDefault="00325341" w:rsidP="00325341">
      <w:pPr>
        <w:keepNext/>
        <w:keepLines/>
        <w:ind w:firstLine="567"/>
        <w:jc w:val="both"/>
      </w:pPr>
      <w:r w:rsidRPr="00E33775">
        <w:t xml:space="preserve">1. Приватизировать путем продажи на аукционе с открытой формой подачи предложений о цене </w:t>
      </w:r>
      <w:r w:rsidR="000A7670" w:rsidRPr="00E33775">
        <w:t xml:space="preserve">единым лотом нежилое здание бани общей площадью 319,4 </w:t>
      </w:r>
      <w:proofErr w:type="spellStart"/>
      <w:r w:rsidR="000A7670" w:rsidRPr="00E33775">
        <w:t>кв.м</w:t>
      </w:r>
      <w:proofErr w:type="spellEnd"/>
      <w:r w:rsidR="00617F38" w:rsidRPr="00E33775">
        <w:t xml:space="preserve"> инв.№ 4789, </w:t>
      </w:r>
      <w:proofErr w:type="spellStart"/>
      <w:r w:rsidR="00617F38" w:rsidRPr="00E33775">
        <w:t>Лит</w:t>
      </w:r>
      <w:proofErr w:type="gramStart"/>
      <w:r w:rsidR="00617F38" w:rsidRPr="00E33775">
        <w:t>.А</w:t>
      </w:r>
      <w:proofErr w:type="spellEnd"/>
      <w:proofErr w:type="gramEnd"/>
      <w:r w:rsidR="000A7670" w:rsidRPr="00E33775">
        <w:t xml:space="preserve"> с земельным участком</w:t>
      </w:r>
      <w:r w:rsidR="00617F38" w:rsidRPr="00E33775">
        <w:t>, кате</w:t>
      </w:r>
      <w:r w:rsidR="005F4A5C" w:rsidRPr="00E33775">
        <w:t xml:space="preserve">гория земель: земли населенных пунктов, разрешенное использование: для обслуживания бани, общей площадью 674 кв.м, </w:t>
      </w:r>
      <w:r w:rsidR="00D662C3" w:rsidRPr="00E33775">
        <w:t xml:space="preserve">кадастровый номер 76:04:040102:131, </w:t>
      </w:r>
      <w:r w:rsidR="005F4A5C" w:rsidRPr="00E33775">
        <w:t>расположенные по адресу:</w:t>
      </w:r>
      <w:r w:rsidR="000A7670" w:rsidRPr="00E33775">
        <w:t xml:space="preserve"> Ярославская область, Гаврилов-Ямский район, Ильинский сельский округ, с. </w:t>
      </w:r>
      <w:proofErr w:type="spellStart"/>
      <w:r w:rsidR="000A7670" w:rsidRPr="00E33775">
        <w:t>Ильинское-Урусово</w:t>
      </w:r>
      <w:proofErr w:type="spellEnd"/>
      <w:r w:rsidR="000A7670" w:rsidRPr="00E33775">
        <w:t>, ул. Центральная, д.1</w:t>
      </w:r>
      <w:r w:rsidR="00617F38" w:rsidRPr="00E33775">
        <w:t>-</w:t>
      </w:r>
      <w:r w:rsidR="000A7670" w:rsidRPr="00E33775">
        <w:t>а</w:t>
      </w:r>
      <w:r w:rsidR="003D698B" w:rsidRPr="00E33775">
        <w:t>.</w:t>
      </w:r>
    </w:p>
    <w:p w:rsidR="00325341" w:rsidRPr="00E33775" w:rsidRDefault="00325341" w:rsidP="00325341">
      <w:pPr>
        <w:keepNext/>
        <w:keepLines/>
        <w:ind w:firstLine="560"/>
        <w:jc w:val="both"/>
      </w:pPr>
      <w:r w:rsidRPr="00E33775">
        <w:t>2. Установить:</w:t>
      </w:r>
    </w:p>
    <w:p w:rsidR="00325341" w:rsidRPr="00E33775" w:rsidRDefault="00325341" w:rsidP="00325341">
      <w:pPr>
        <w:keepNext/>
        <w:keepLines/>
        <w:ind w:firstLine="560"/>
        <w:jc w:val="both"/>
      </w:pPr>
      <w:proofErr w:type="gramStart"/>
      <w:r w:rsidRPr="00E33775">
        <w:t xml:space="preserve">- начальную цену продажи </w:t>
      </w:r>
      <w:r w:rsidR="006D276A" w:rsidRPr="00E33775">
        <w:t>муниципального имущества, указанного в пункте 1 постановления</w:t>
      </w:r>
      <w:r w:rsidR="00D662C3" w:rsidRPr="00E33775">
        <w:t>,</w:t>
      </w:r>
      <w:r w:rsidRPr="00E33775">
        <w:t xml:space="preserve"> </w:t>
      </w:r>
      <w:r w:rsidR="005F4A5C" w:rsidRPr="00E33775">
        <w:t xml:space="preserve"> </w:t>
      </w:r>
      <w:r w:rsidRPr="00E33775">
        <w:t xml:space="preserve">в сумме </w:t>
      </w:r>
      <w:r w:rsidR="005F4A5C" w:rsidRPr="00E33775">
        <w:t>800</w:t>
      </w:r>
      <w:r w:rsidRPr="00E33775">
        <w:t> 000 (</w:t>
      </w:r>
      <w:r w:rsidR="005F4A5C" w:rsidRPr="00E33775">
        <w:t>Восемьсот</w:t>
      </w:r>
      <w:r w:rsidRPr="00E33775">
        <w:t xml:space="preserve">  тысяч) рублей, в т.ч. НДС; </w:t>
      </w:r>
      <w:proofErr w:type="gramEnd"/>
    </w:p>
    <w:p w:rsidR="00325341" w:rsidRPr="00E33775" w:rsidRDefault="00325341" w:rsidP="00325341">
      <w:pPr>
        <w:keepNext/>
        <w:keepLines/>
        <w:ind w:firstLine="560"/>
        <w:jc w:val="both"/>
      </w:pPr>
      <w:r w:rsidRPr="00E33775">
        <w:t xml:space="preserve">- шаг аукциона – </w:t>
      </w:r>
      <w:r w:rsidR="006D276A" w:rsidRPr="00E33775">
        <w:t>10</w:t>
      </w:r>
      <w:r w:rsidRPr="00E33775">
        <w:t xml:space="preserve"> 000 руб., в т.ч. НДС; </w:t>
      </w:r>
    </w:p>
    <w:p w:rsidR="00325341" w:rsidRPr="00E33775" w:rsidRDefault="00325341" w:rsidP="00325341">
      <w:pPr>
        <w:keepNext/>
        <w:keepLines/>
        <w:ind w:firstLine="560"/>
        <w:jc w:val="both"/>
      </w:pPr>
      <w:r w:rsidRPr="00E33775">
        <w:t xml:space="preserve">3. Установить, что победителю аукциона по его заявлению может быть предоставлена рассрочка по оплате муниципального имущества сроком на три месяца </w:t>
      </w:r>
      <w:proofErr w:type="gramStart"/>
      <w:r w:rsidRPr="00E33775">
        <w:t>с даты заключения</w:t>
      </w:r>
      <w:proofErr w:type="gramEnd"/>
      <w:r w:rsidRPr="00E33775">
        <w:t xml:space="preserve"> договора купли-продажи.</w:t>
      </w:r>
    </w:p>
    <w:p w:rsidR="00325341" w:rsidRPr="00E33775" w:rsidRDefault="00325341" w:rsidP="00325341">
      <w:pPr>
        <w:keepNext/>
        <w:keepLines/>
        <w:ind w:firstLine="560"/>
        <w:jc w:val="both"/>
      </w:pPr>
      <w:r w:rsidRPr="00E33775">
        <w:lastRenderedPageBreak/>
        <w:t xml:space="preserve">4. Назначить продавцом муниципального имущества Управление по имущественным и земельным отношениям Администрации </w:t>
      </w:r>
      <w:proofErr w:type="gramStart"/>
      <w:r w:rsidRPr="00E33775">
        <w:t>Гаврилов-Ямского</w:t>
      </w:r>
      <w:proofErr w:type="gramEnd"/>
      <w:r w:rsidRPr="00E33775">
        <w:t xml:space="preserve"> муниципального района. </w:t>
      </w:r>
    </w:p>
    <w:p w:rsidR="00325341" w:rsidRPr="00E33775" w:rsidRDefault="00325341" w:rsidP="00325341">
      <w:pPr>
        <w:keepNext/>
        <w:keepLines/>
        <w:ind w:firstLine="560"/>
        <w:jc w:val="both"/>
      </w:pPr>
      <w:r w:rsidRPr="00E33775">
        <w:t xml:space="preserve">5. Опубликовать настоящее постановление в печати и на официальном сайте Администрации </w:t>
      </w:r>
      <w:proofErr w:type="gramStart"/>
      <w:r w:rsidRPr="00E33775">
        <w:t>Гаврилов-Ямского</w:t>
      </w:r>
      <w:proofErr w:type="gramEnd"/>
      <w:r w:rsidRPr="00E33775">
        <w:t xml:space="preserve"> муниципального района в сети Интернет.</w:t>
      </w:r>
    </w:p>
    <w:p w:rsidR="00325341" w:rsidRPr="00E33775" w:rsidRDefault="00325341" w:rsidP="00325341">
      <w:pPr>
        <w:keepNext/>
        <w:keepLines/>
        <w:tabs>
          <w:tab w:val="left" w:pos="8085"/>
        </w:tabs>
        <w:ind w:firstLine="560"/>
        <w:jc w:val="both"/>
      </w:pPr>
      <w:r w:rsidRPr="00E33775">
        <w:t xml:space="preserve">6. </w:t>
      </w:r>
      <w:proofErr w:type="gramStart"/>
      <w:r w:rsidRPr="00E33775">
        <w:t>Контроль за</w:t>
      </w:r>
      <w:proofErr w:type="gramEnd"/>
      <w:r w:rsidRPr="00E33775">
        <w:t xml:space="preserve"> исполнением постановления возложить на первого заместителя Главы Администрации муниципального района - начальника Управления по имущественным и земельным отношениям Серебрякова В.И.</w:t>
      </w:r>
    </w:p>
    <w:p w:rsidR="00325341" w:rsidRPr="00E33775" w:rsidRDefault="00325341" w:rsidP="00325341">
      <w:pPr>
        <w:keepNext/>
        <w:keepLines/>
        <w:tabs>
          <w:tab w:val="left" w:pos="8085"/>
        </w:tabs>
        <w:ind w:firstLine="560"/>
        <w:jc w:val="both"/>
      </w:pPr>
      <w:r w:rsidRPr="00E33775">
        <w:t>7. Постановление вступает в силу с момента подписания.</w:t>
      </w:r>
    </w:p>
    <w:p w:rsidR="00D662C3" w:rsidRPr="00E33775" w:rsidRDefault="00D662C3" w:rsidP="00325341">
      <w:pPr>
        <w:keepNext/>
        <w:keepLines/>
        <w:ind w:firstLine="567"/>
        <w:jc w:val="both"/>
        <w:rPr>
          <w:color w:val="000000"/>
        </w:rPr>
      </w:pPr>
    </w:p>
    <w:p w:rsidR="00D662C3" w:rsidRPr="00E33775" w:rsidRDefault="00D662C3" w:rsidP="00325341">
      <w:pPr>
        <w:keepNext/>
        <w:keepLines/>
        <w:ind w:firstLine="567"/>
        <w:jc w:val="both"/>
        <w:rPr>
          <w:color w:val="000000"/>
        </w:rPr>
      </w:pPr>
    </w:p>
    <w:p w:rsidR="00325341" w:rsidRPr="00E33775" w:rsidRDefault="00325341" w:rsidP="00325341">
      <w:pPr>
        <w:pStyle w:val="3"/>
        <w:keepNext/>
        <w:keepLines/>
        <w:spacing w:after="0"/>
        <w:jc w:val="both"/>
        <w:rPr>
          <w:sz w:val="28"/>
          <w:szCs w:val="28"/>
        </w:rPr>
      </w:pPr>
      <w:r w:rsidRPr="00E33775">
        <w:rPr>
          <w:sz w:val="28"/>
          <w:szCs w:val="28"/>
        </w:rPr>
        <w:t>Глава Администрации</w:t>
      </w:r>
    </w:p>
    <w:p w:rsidR="00325341" w:rsidRPr="00E33775" w:rsidRDefault="00325341" w:rsidP="00325341">
      <w:pPr>
        <w:keepNext/>
        <w:keepLines/>
      </w:pPr>
      <w:r w:rsidRPr="00E33775">
        <w:t>муниципального района</w:t>
      </w:r>
      <w:r w:rsidRPr="00E33775">
        <w:tab/>
      </w:r>
      <w:r w:rsidRPr="00E33775">
        <w:tab/>
      </w:r>
      <w:r w:rsidRPr="00E33775">
        <w:tab/>
      </w:r>
      <w:r w:rsidRPr="00E33775">
        <w:tab/>
      </w:r>
      <w:r w:rsidRPr="00E33775">
        <w:tab/>
      </w:r>
      <w:r w:rsidRPr="00E33775">
        <w:tab/>
      </w:r>
      <w:r w:rsidRPr="00E33775">
        <w:tab/>
        <w:t xml:space="preserve">    </w:t>
      </w:r>
      <w:proofErr w:type="spellStart"/>
      <w:r w:rsidRPr="00E33775">
        <w:t>Н.И.Бирук</w:t>
      </w:r>
      <w:proofErr w:type="spellEnd"/>
      <w:r w:rsidRPr="00E33775">
        <w:t xml:space="preserve">   </w:t>
      </w:r>
    </w:p>
    <w:sectPr w:rsidR="00325341" w:rsidRPr="00E33775" w:rsidSect="006838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41"/>
    <w:rsid w:val="00000AAC"/>
    <w:rsid w:val="00032FAD"/>
    <w:rsid w:val="00060800"/>
    <w:rsid w:val="0007329F"/>
    <w:rsid w:val="00085603"/>
    <w:rsid w:val="00085914"/>
    <w:rsid w:val="00096F20"/>
    <w:rsid w:val="00097FF2"/>
    <w:rsid w:val="000A7670"/>
    <w:rsid w:val="000D2BBA"/>
    <w:rsid w:val="000D7E9B"/>
    <w:rsid w:val="000F0190"/>
    <w:rsid w:val="00100645"/>
    <w:rsid w:val="00104ACF"/>
    <w:rsid w:val="0011205A"/>
    <w:rsid w:val="00112FCD"/>
    <w:rsid w:val="001231C4"/>
    <w:rsid w:val="00154308"/>
    <w:rsid w:val="00180AED"/>
    <w:rsid w:val="00183251"/>
    <w:rsid w:val="001B23E8"/>
    <w:rsid w:val="001B288B"/>
    <w:rsid w:val="001B6094"/>
    <w:rsid w:val="001B70F1"/>
    <w:rsid w:val="001C01F4"/>
    <w:rsid w:val="001C6B0D"/>
    <w:rsid w:val="001C7474"/>
    <w:rsid w:val="001D70D8"/>
    <w:rsid w:val="0021493F"/>
    <w:rsid w:val="00217D90"/>
    <w:rsid w:val="0022024B"/>
    <w:rsid w:val="002213D9"/>
    <w:rsid w:val="00225E55"/>
    <w:rsid w:val="00233216"/>
    <w:rsid w:val="00244AE9"/>
    <w:rsid w:val="00251B07"/>
    <w:rsid w:val="002558E9"/>
    <w:rsid w:val="002741C2"/>
    <w:rsid w:val="00290257"/>
    <w:rsid w:val="00295B4A"/>
    <w:rsid w:val="002A22BE"/>
    <w:rsid w:val="002D498E"/>
    <w:rsid w:val="002D7E9E"/>
    <w:rsid w:val="0030673C"/>
    <w:rsid w:val="00307F11"/>
    <w:rsid w:val="00321E5D"/>
    <w:rsid w:val="00324D48"/>
    <w:rsid w:val="00325341"/>
    <w:rsid w:val="00340DC3"/>
    <w:rsid w:val="003423F7"/>
    <w:rsid w:val="00344CF8"/>
    <w:rsid w:val="00351656"/>
    <w:rsid w:val="00351DD1"/>
    <w:rsid w:val="00383D4C"/>
    <w:rsid w:val="00395F4D"/>
    <w:rsid w:val="003B2B07"/>
    <w:rsid w:val="003B7D4F"/>
    <w:rsid w:val="003C35B5"/>
    <w:rsid w:val="003C3790"/>
    <w:rsid w:val="003D698B"/>
    <w:rsid w:val="003F62D0"/>
    <w:rsid w:val="00401D6A"/>
    <w:rsid w:val="00405257"/>
    <w:rsid w:val="004165B9"/>
    <w:rsid w:val="00416F2A"/>
    <w:rsid w:val="004438B6"/>
    <w:rsid w:val="00454E86"/>
    <w:rsid w:val="004D4826"/>
    <w:rsid w:val="004E263F"/>
    <w:rsid w:val="00507DAB"/>
    <w:rsid w:val="00523A4C"/>
    <w:rsid w:val="00526C56"/>
    <w:rsid w:val="00540A59"/>
    <w:rsid w:val="00560080"/>
    <w:rsid w:val="005972B5"/>
    <w:rsid w:val="005A59FB"/>
    <w:rsid w:val="005D5931"/>
    <w:rsid w:val="005D729A"/>
    <w:rsid w:val="005E1854"/>
    <w:rsid w:val="005E273A"/>
    <w:rsid w:val="005E4D53"/>
    <w:rsid w:val="005E5605"/>
    <w:rsid w:val="005F4A5C"/>
    <w:rsid w:val="00603AA2"/>
    <w:rsid w:val="00615DBC"/>
    <w:rsid w:val="00617F38"/>
    <w:rsid w:val="00662755"/>
    <w:rsid w:val="006661E3"/>
    <w:rsid w:val="0067074F"/>
    <w:rsid w:val="006A4609"/>
    <w:rsid w:val="006A5AFB"/>
    <w:rsid w:val="006B3B48"/>
    <w:rsid w:val="006C7489"/>
    <w:rsid w:val="006D276A"/>
    <w:rsid w:val="006E0791"/>
    <w:rsid w:val="006F01D0"/>
    <w:rsid w:val="006F59E3"/>
    <w:rsid w:val="00704CA4"/>
    <w:rsid w:val="007068F9"/>
    <w:rsid w:val="00710B58"/>
    <w:rsid w:val="00726ED4"/>
    <w:rsid w:val="00733BED"/>
    <w:rsid w:val="00773FF6"/>
    <w:rsid w:val="00774EDF"/>
    <w:rsid w:val="00776B23"/>
    <w:rsid w:val="007B399C"/>
    <w:rsid w:val="007B4823"/>
    <w:rsid w:val="007B5CD9"/>
    <w:rsid w:val="007E5987"/>
    <w:rsid w:val="007F04CB"/>
    <w:rsid w:val="007F609B"/>
    <w:rsid w:val="00806EAD"/>
    <w:rsid w:val="00815A1F"/>
    <w:rsid w:val="00821BD8"/>
    <w:rsid w:val="008257B7"/>
    <w:rsid w:val="00832D41"/>
    <w:rsid w:val="00843A59"/>
    <w:rsid w:val="00866276"/>
    <w:rsid w:val="00870702"/>
    <w:rsid w:val="00877537"/>
    <w:rsid w:val="008875E0"/>
    <w:rsid w:val="008A7B00"/>
    <w:rsid w:val="008B2094"/>
    <w:rsid w:val="008B7842"/>
    <w:rsid w:val="008C393D"/>
    <w:rsid w:val="008D003E"/>
    <w:rsid w:val="008D0DA0"/>
    <w:rsid w:val="008D495F"/>
    <w:rsid w:val="008F1B87"/>
    <w:rsid w:val="0090003D"/>
    <w:rsid w:val="0090254F"/>
    <w:rsid w:val="00913DEB"/>
    <w:rsid w:val="00935421"/>
    <w:rsid w:val="009432C7"/>
    <w:rsid w:val="009529F8"/>
    <w:rsid w:val="00983153"/>
    <w:rsid w:val="009C7562"/>
    <w:rsid w:val="009D0F22"/>
    <w:rsid w:val="009E3418"/>
    <w:rsid w:val="00A00533"/>
    <w:rsid w:val="00A210C6"/>
    <w:rsid w:val="00A23C4F"/>
    <w:rsid w:val="00A24321"/>
    <w:rsid w:val="00A47DB2"/>
    <w:rsid w:val="00A51728"/>
    <w:rsid w:val="00A56C24"/>
    <w:rsid w:val="00A60286"/>
    <w:rsid w:val="00A62137"/>
    <w:rsid w:val="00A66ACA"/>
    <w:rsid w:val="00A93A9C"/>
    <w:rsid w:val="00AC05F7"/>
    <w:rsid w:val="00AC1B74"/>
    <w:rsid w:val="00AF3304"/>
    <w:rsid w:val="00B11AF2"/>
    <w:rsid w:val="00B2110E"/>
    <w:rsid w:val="00B2243A"/>
    <w:rsid w:val="00B53417"/>
    <w:rsid w:val="00B56C0D"/>
    <w:rsid w:val="00B62310"/>
    <w:rsid w:val="00B6557A"/>
    <w:rsid w:val="00B713E1"/>
    <w:rsid w:val="00B740DF"/>
    <w:rsid w:val="00B80963"/>
    <w:rsid w:val="00B83E33"/>
    <w:rsid w:val="00B9213B"/>
    <w:rsid w:val="00BA1571"/>
    <w:rsid w:val="00BE3C13"/>
    <w:rsid w:val="00C36442"/>
    <w:rsid w:val="00C72AC9"/>
    <w:rsid w:val="00C852A6"/>
    <w:rsid w:val="00C86B45"/>
    <w:rsid w:val="00C963FE"/>
    <w:rsid w:val="00CC1C94"/>
    <w:rsid w:val="00CC747E"/>
    <w:rsid w:val="00D00BD1"/>
    <w:rsid w:val="00D4578B"/>
    <w:rsid w:val="00D545C8"/>
    <w:rsid w:val="00D60B92"/>
    <w:rsid w:val="00D63083"/>
    <w:rsid w:val="00D662C3"/>
    <w:rsid w:val="00D86058"/>
    <w:rsid w:val="00D87A1C"/>
    <w:rsid w:val="00DA3EBC"/>
    <w:rsid w:val="00DA47A4"/>
    <w:rsid w:val="00DE1361"/>
    <w:rsid w:val="00DF6BB3"/>
    <w:rsid w:val="00E12C87"/>
    <w:rsid w:val="00E27209"/>
    <w:rsid w:val="00E33775"/>
    <w:rsid w:val="00E37B68"/>
    <w:rsid w:val="00E44EE1"/>
    <w:rsid w:val="00E47DEA"/>
    <w:rsid w:val="00E755DC"/>
    <w:rsid w:val="00E800ED"/>
    <w:rsid w:val="00EC29F1"/>
    <w:rsid w:val="00EC36B7"/>
    <w:rsid w:val="00ED5618"/>
    <w:rsid w:val="00EF11BB"/>
    <w:rsid w:val="00F00409"/>
    <w:rsid w:val="00F047C5"/>
    <w:rsid w:val="00F424B9"/>
    <w:rsid w:val="00F70EB8"/>
    <w:rsid w:val="00F71A4E"/>
    <w:rsid w:val="00FC2F78"/>
    <w:rsid w:val="00FD2EF0"/>
    <w:rsid w:val="00FE1345"/>
    <w:rsid w:val="00FE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253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2534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325341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4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2534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2534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325341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Пользователь7</cp:lastModifiedBy>
  <cp:revision>2</cp:revision>
  <cp:lastPrinted>2013-01-14T05:24:00Z</cp:lastPrinted>
  <dcterms:created xsi:type="dcterms:W3CDTF">2013-01-14T05:25:00Z</dcterms:created>
  <dcterms:modified xsi:type="dcterms:W3CDTF">2013-01-14T05:25:00Z</dcterms:modified>
</cp:coreProperties>
</file>