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E5" w:rsidRDefault="0047098A" w:rsidP="00BF7EE5">
      <w:pPr>
        <w:pStyle w:val="4"/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_гавям" style="position:absolute;left:0;text-align:left;margin-left:219.55pt;margin-top:-9.65pt;width:33.5pt;height:38.1pt;z-index:1;visibility:visible">
            <v:imagedata r:id="rId6" o:title="герб_гавям"/>
          </v:shape>
        </w:pict>
      </w:r>
    </w:p>
    <w:p w:rsidR="00BF7EE5" w:rsidRPr="006D2E1A" w:rsidRDefault="00BF7EE5" w:rsidP="00BF7EE5"/>
    <w:p w:rsidR="00BF7EE5" w:rsidRPr="00717CB1" w:rsidRDefault="00BF7EE5" w:rsidP="00BF7EE5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BF7EE5" w:rsidRPr="00717CB1" w:rsidRDefault="00BF7EE5" w:rsidP="00BF7EE5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BF7EE5" w:rsidRPr="00291263" w:rsidRDefault="00BF7EE5" w:rsidP="00BF7EE5">
      <w:pPr>
        <w:pStyle w:val="5"/>
        <w:rPr>
          <w:sz w:val="28"/>
          <w:szCs w:val="28"/>
        </w:rPr>
      </w:pPr>
    </w:p>
    <w:p w:rsidR="00BF7EE5" w:rsidRPr="00717CB1" w:rsidRDefault="00BF7EE5" w:rsidP="00BF7EE5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BF7EE5" w:rsidRPr="003F1F15" w:rsidRDefault="00BF7EE5" w:rsidP="00BF7EE5">
      <w:pPr>
        <w:jc w:val="center"/>
        <w:rPr>
          <w:b/>
          <w:bCs/>
          <w:sz w:val="18"/>
          <w:szCs w:val="18"/>
        </w:rPr>
      </w:pPr>
    </w:p>
    <w:p w:rsidR="00291263" w:rsidRDefault="00291263" w:rsidP="002912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</w:t>
      </w:r>
      <w:r w:rsidR="00BC09CB" w:rsidRPr="00291263">
        <w:rPr>
          <w:color w:val="000000"/>
          <w:sz w:val="28"/>
          <w:szCs w:val="28"/>
        </w:rPr>
        <w:t xml:space="preserve"> изменений в </w:t>
      </w:r>
      <w:r>
        <w:rPr>
          <w:color w:val="000000"/>
          <w:sz w:val="28"/>
          <w:szCs w:val="28"/>
        </w:rPr>
        <w:t>решение Собрания Представителей</w:t>
      </w:r>
    </w:p>
    <w:p w:rsidR="00BC09CB" w:rsidRPr="00291263" w:rsidRDefault="00BC09CB" w:rsidP="00291263">
      <w:pPr>
        <w:rPr>
          <w:sz w:val="28"/>
          <w:szCs w:val="28"/>
        </w:rPr>
      </w:pPr>
      <w:proofErr w:type="gramStart"/>
      <w:r w:rsidRPr="00291263">
        <w:rPr>
          <w:color w:val="000000"/>
          <w:sz w:val="28"/>
          <w:szCs w:val="28"/>
        </w:rPr>
        <w:t>Гаврилов-Ямского</w:t>
      </w:r>
      <w:proofErr w:type="gramEnd"/>
      <w:r w:rsidRPr="00291263">
        <w:rPr>
          <w:color w:val="000000"/>
          <w:sz w:val="28"/>
          <w:szCs w:val="28"/>
        </w:rPr>
        <w:t xml:space="preserve"> муниципального района от 23.09.2021 №</w:t>
      </w:r>
      <w:r w:rsidR="0047098A">
        <w:rPr>
          <w:color w:val="000000"/>
          <w:sz w:val="28"/>
          <w:szCs w:val="28"/>
        </w:rPr>
        <w:t xml:space="preserve"> </w:t>
      </w:r>
      <w:r w:rsidRPr="00291263">
        <w:rPr>
          <w:color w:val="000000"/>
          <w:sz w:val="28"/>
          <w:szCs w:val="28"/>
        </w:rPr>
        <w:t>115</w:t>
      </w:r>
    </w:p>
    <w:p w:rsidR="00BF7EE5" w:rsidRPr="00291263" w:rsidRDefault="00BF7EE5" w:rsidP="00291263">
      <w:pPr>
        <w:rPr>
          <w:sz w:val="28"/>
          <w:szCs w:val="28"/>
        </w:rPr>
      </w:pPr>
    </w:p>
    <w:p w:rsidR="00BF7EE5" w:rsidRPr="00291263" w:rsidRDefault="00291263" w:rsidP="00291263">
      <w:pPr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</w:t>
      </w:r>
      <w:r w:rsidR="00BF7EE5" w:rsidRPr="00291263">
        <w:rPr>
          <w:sz w:val="28"/>
          <w:szCs w:val="28"/>
        </w:rPr>
        <w:t xml:space="preserve">представителей </w:t>
      </w:r>
    </w:p>
    <w:p w:rsidR="0047098A" w:rsidRDefault="00291263" w:rsidP="002912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="00BF7EE5" w:rsidRPr="00291263">
        <w:rPr>
          <w:sz w:val="28"/>
          <w:szCs w:val="28"/>
        </w:rPr>
        <w:t>муниципального района</w:t>
      </w:r>
    </w:p>
    <w:p w:rsidR="00291263" w:rsidRPr="00291263" w:rsidRDefault="0047098A" w:rsidP="00291263">
      <w:pPr>
        <w:rPr>
          <w:sz w:val="28"/>
          <w:szCs w:val="28"/>
        </w:rPr>
      </w:pPr>
      <w:r>
        <w:rPr>
          <w:sz w:val="28"/>
          <w:szCs w:val="28"/>
        </w:rPr>
        <w:t>28.04.</w:t>
      </w:r>
      <w:r w:rsidR="00291263">
        <w:rPr>
          <w:sz w:val="28"/>
          <w:szCs w:val="28"/>
        </w:rPr>
        <w:t>2022</w:t>
      </w:r>
    </w:p>
    <w:p w:rsidR="00FA6D2E" w:rsidRPr="00291263" w:rsidRDefault="00FA6D2E" w:rsidP="00291263">
      <w:pPr>
        <w:rPr>
          <w:sz w:val="28"/>
          <w:szCs w:val="28"/>
        </w:rPr>
      </w:pPr>
    </w:p>
    <w:p w:rsidR="00BF7EE5" w:rsidRPr="00291263" w:rsidRDefault="00BF7EE5" w:rsidP="00291263">
      <w:pPr>
        <w:ind w:firstLine="709"/>
        <w:jc w:val="both"/>
        <w:rPr>
          <w:sz w:val="28"/>
          <w:szCs w:val="28"/>
        </w:rPr>
      </w:pPr>
      <w:r w:rsidRPr="00291263">
        <w:rPr>
          <w:sz w:val="28"/>
          <w:szCs w:val="28"/>
        </w:rPr>
        <w:t>Руководствуясь</w:t>
      </w:r>
      <w:r w:rsidR="00163B83" w:rsidRPr="00291263">
        <w:rPr>
          <w:sz w:val="28"/>
          <w:szCs w:val="28"/>
        </w:rPr>
        <w:t xml:space="preserve"> </w:t>
      </w:r>
      <w:r w:rsidRPr="00291263">
        <w:rPr>
          <w:sz w:val="28"/>
          <w:szCs w:val="28"/>
        </w:rPr>
        <w:t xml:space="preserve">пунктом 1 статьи 72 Земельного кодекса РФ,  пунктом </w:t>
      </w:r>
      <w:r w:rsidR="00FA6D2E" w:rsidRPr="00291263">
        <w:rPr>
          <w:sz w:val="28"/>
          <w:szCs w:val="28"/>
        </w:rPr>
        <w:t>5</w:t>
      </w:r>
      <w:r w:rsidRPr="00291263">
        <w:rPr>
          <w:sz w:val="28"/>
          <w:szCs w:val="28"/>
        </w:rPr>
        <w:t xml:space="preserve"> статьи 3</w:t>
      </w:r>
      <w:r w:rsidR="00FA6D2E" w:rsidRPr="00291263">
        <w:rPr>
          <w:sz w:val="28"/>
          <w:szCs w:val="28"/>
        </w:rPr>
        <w:t>0</w:t>
      </w:r>
      <w:r w:rsidRPr="00291263">
        <w:rPr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статьёй 22 Устава </w:t>
      </w:r>
      <w:proofErr w:type="gramStart"/>
      <w:r w:rsidRPr="00291263">
        <w:rPr>
          <w:sz w:val="28"/>
          <w:szCs w:val="28"/>
        </w:rPr>
        <w:t>Гаврилов-Ямского</w:t>
      </w:r>
      <w:proofErr w:type="gramEnd"/>
      <w:r w:rsidRPr="00291263">
        <w:rPr>
          <w:sz w:val="28"/>
          <w:szCs w:val="28"/>
        </w:rPr>
        <w:t xml:space="preserve"> муниципального района Ярославской области,</w:t>
      </w:r>
    </w:p>
    <w:p w:rsidR="00163B83" w:rsidRPr="00291263" w:rsidRDefault="00163B83" w:rsidP="00291263">
      <w:pPr>
        <w:jc w:val="both"/>
        <w:rPr>
          <w:sz w:val="28"/>
          <w:szCs w:val="28"/>
        </w:rPr>
      </w:pPr>
    </w:p>
    <w:p w:rsidR="00BF7EE5" w:rsidRPr="00291263" w:rsidRDefault="00BF7EE5" w:rsidP="00291263">
      <w:pPr>
        <w:ind w:firstLine="709"/>
        <w:jc w:val="both"/>
        <w:rPr>
          <w:sz w:val="28"/>
          <w:szCs w:val="28"/>
        </w:rPr>
      </w:pPr>
      <w:r w:rsidRPr="00291263">
        <w:rPr>
          <w:sz w:val="28"/>
          <w:szCs w:val="28"/>
        </w:rPr>
        <w:t xml:space="preserve">Собрание представителей </w:t>
      </w:r>
      <w:proofErr w:type="gramStart"/>
      <w:r w:rsidRPr="00291263">
        <w:rPr>
          <w:sz w:val="28"/>
          <w:szCs w:val="28"/>
        </w:rPr>
        <w:t>Гаврилов-Ямского</w:t>
      </w:r>
      <w:proofErr w:type="gramEnd"/>
      <w:r w:rsidRPr="00291263">
        <w:rPr>
          <w:sz w:val="28"/>
          <w:szCs w:val="28"/>
        </w:rPr>
        <w:t xml:space="preserve"> муниципального района РЕШИЛО:</w:t>
      </w:r>
    </w:p>
    <w:p w:rsidR="00C41511" w:rsidRPr="00291263" w:rsidRDefault="00BF7EE5" w:rsidP="002912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91263">
        <w:rPr>
          <w:sz w:val="28"/>
          <w:szCs w:val="28"/>
        </w:rPr>
        <w:t>1.</w:t>
      </w:r>
      <w:r w:rsidR="00B176E3" w:rsidRPr="00291263">
        <w:rPr>
          <w:sz w:val="28"/>
          <w:szCs w:val="28"/>
        </w:rPr>
        <w:t xml:space="preserve"> </w:t>
      </w:r>
      <w:r w:rsidR="00BC09CB" w:rsidRPr="00291263">
        <w:rPr>
          <w:sz w:val="28"/>
          <w:szCs w:val="28"/>
        </w:rPr>
        <w:t xml:space="preserve">Внести в Положение о муниципальном земельном контроле на территории сельских поселений </w:t>
      </w:r>
      <w:proofErr w:type="gramStart"/>
      <w:r w:rsidR="00BC09CB" w:rsidRPr="00291263">
        <w:rPr>
          <w:sz w:val="28"/>
          <w:szCs w:val="28"/>
        </w:rPr>
        <w:t>Гаврилов-Ямского</w:t>
      </w:r>
      <w:proofErr w:type="gramEnd"/>
      <w:r w:rsidR="00BC09CB" w:rsidRPr="00291263">
        <w:rPr>
          <w:sz w:val="28"/>
          <w:szCs w:val="28"/>
        </w:rPr>
        <w:t xml:space="preserve"> муниципального района</w:t>
      </w:r>
      <w:r w:rsidR="00C41511" w:rsidRPr="00291263">
        <w:rPr>
          <w:sz w:val="28"/>
          <w:szCs w:val="28"/>
        </w:rPr>
        <w:t>,</w:t>
      </w:r>
      <w:r w:rsidR="00BC09CB" w:rsidRPr="00291263">
        <w:rPr>
          <w:sz w:val="28"/>
          <w:szCs w:val="28"/>
        </w:rPr>
        <w:t xml:space="preserve"> утверждённое решением Собрания представителей Гаврилов–Ямского муниципального района от 23.09.2021 №</w:t>
      </w:r>
      <w:r w:rsidR="00291263">
        <w:rPr>
          <w:sz w:val="28"/>
          <w:szCs w:val="28"/>
        </w:rPr>
        <w:t xml:space="preserve"> </w:t>
      </w:r>
      <w:r w:rsidR="00BC09CB" w:rsidRPr="00291263">
        <w:rPr>
          <w:sz w:val="28"/>
          <w:szCs w:val="28"/>
        </w:rPr>
        <w:t xml:space="preserve">115 «Об утверждении Положения  о муниципальном земельном контроле на территории сельских поселений </w:t>
      </w:r>
      <w:proofErr w:type="gramStart"/>
      <w:r w:rsidR="00BC09CB" w:rsidRPr="00291263">
        <w:rPr>
          <w:sz w:val="28"/>
          <w:szCs w:val="28"/>
        </w:rPr>
        <w:t>Гаврилов-Ямского</w:t>
      </w:r>
      <w:proofErr w:type="gramEnd"/>
      <w:r w:rsidR="00BC09CB" w:rsidRPr="00291263">
        <w:rPr>
          <w:sz w:val="28"/>
          <w:szCs w:val="28"/>
        </w:rPr>
        <w:t xml:space="preserve"> муниципального района</w:t>
      </w:r>
      <w:r w:rsidR="00FF7A0F" w:rsidRPr="00291263">
        <w:rPr>
          <w:sz w:val="28"/>
          <w:szCs w:val="28"/>
        </w:rPr>
        <w:t xml:space="preserve">», </w:t>
      </w:r>
      <w:r w:rsidR="00C41511" w:rsidRPr="00291263">
        <w:rPr>
          <w:sz w:val="28"/>
          <w:szCs w:val="28"/>
        </w:rPr>
        <w:t>изменения согласно Приложению.</w:t>
      </w:r>
    </w:p>
    <w:p w:rsidR="00B176E3" w:rsidRPr="00291263" w:rsidRDefault="003D4845" w:rsidP="00291263">
      <w:pPr>
        <w:suppressAutoHyphens/>
        <w:ind w:firstLine="709"/>
        <w:jc w:val="both"/>
        <w:rPr>
          <w:sz w:val="28"/>
          <w:szCs w:val="28"/>
        </w:rPr>
      </w:pPr>
      <w:r w:rsidRPr="00291263">
        <w:rPr>
          <w:sz w:val="28"/>
          <w:szCs w:val="28"/>
        </w:rPr>
        <w:t>2</w:t>
      </w:r>
      <w:r w:rsidR="00B176E3" w:rsidRPr="00291263">
        <w:rPr>
          <w:sz w:val="28"/>
          <w:szCs w:val="28"/>
        </w:rPr>
        <w:t xml:space="preserve">. </w:t>
      </w:r>
      <w:r w:rsidR="00BF7EE5" w:rsidRPr="00291263">
        <w:rPr>
          <w:sz w:val="28"/>
          <w:szCs w:val="28"/>
        </w:rPr>
        <w:t xml:space="preserve">Решение опубликовать в районной массовой газете «Гаврилов-Ямский вестник и разместить на официальном сайте Администрации </w:t>
      </w:r>
      <w:proofErr w:type="gramStart"/>
      <w:r w:rsidR="00BF7EE5" w:rsidRPr="00291263">
        <w:rPr>
          <w:sz w:val="28"/>
          <w:szCs w:val="28"/>
        </w:rPr>
        <w:t>Гаврилов-Ямского</w:t>
      </w:r>
      <w:proofErr w:type="gramEnd"/>
      <w:r w:rsidR="00BF7EE5" w:rsidRPr="00291263">
        <w:rPr>
          <w:sz w:val="28"/>
          <w:szCs w:val="28"/>
        </w:rPr>
        <w:t xml:space="preserve"> муниципального района. </w:t>
      </w:r>
    </w:p>
    <w:p w:rsidR="00B176E3" w:rsidRPr="00291263" w:rsidRDefault="003D4845" w:rsidP="00291263">
      <w:pPr>
        <w:suppressAutoHyphens/>
        <w:ind w:firstLine="709"/>
        <w:jc w:val="both"/>
        <w:rPr>
          <w:sz w:val="28"/>
          <w:szCs w:val="28"/>
        </w:rPr>
      </w:pPr>
      <w:r w:rsidRPr="00291263">
        <w:rPr>
          <w:sz w:val="28"/>
          <w:szCs w:val="28"/>
        </w:rPr>
        <w:t>3</w:t>
      </w:r>
      <w:r w:rsidR="00B176E3" w:rsidRPr="00291263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BF7EE5" w:rsidRPr="00291263" w:rsidRDefault="00BF7EE5" w:rsidP="00291263">
      <w:pPr>
        <w:pStyle w:val="a6"/>
        <w:rPr>
          <w:rFonts w:ascii="Times New Roman" w:hAnsi="Times New Roman"/>
          <w:sz w:val="28"/>
          <w:szCs w:val="28"/>
        </w:rPr>
      </w:pPr>
    </w:p>
    <w:p w:rsidR="00BF7EE5" w:rsidRPr="00291263" w:rsidRDefault="00BF7EE5" w:rsidP="00291263">
      <w:pPr>
        <w:suppressAutoHyphens/>
        <w:jc w:val="both"/>
        <w:rPr>
          <w:sz w:val="28"/>
          <w:szCs w:val="28"/>
        </w:rPr>
      </w:pPr>
    </w:p>
    <w:p w:rsidR="00163B83" w:rsidRPr="00291263" w:rsidRDefault="00BF7EE5" w:rsidP="00291263">
      <w:pPr>
        <w:pStyle w:val="a4"/>
        <w:ind w:left="0"/>
        <w:rPr>
          <w:sz w:val="28"/>
          <w:szCs w:val="28"/>
        </w:rPr>
      </w:pPr>
      <w:r w:rsidRPr="00291263">
        <w:rPr>
          <w:sz w:val="28"/>
          <w:szCs w:val="28"/>
        </w:rPr>
        <w:t xml:space="preserve">Глава </w:t>
      </w:r>
      <w:proofErr w:type="gramStart"/>
      <w:r w:rsidRPr="00291263">
        <w:rPr>
          <w:sz w:val="28"/>
          <w:szCs w:val="28"/>
        </w:rPr>
        <w:t>Гаврилов-Ямского</w:t>
      </w:r>
      <w:proofErr w:type="gramEnd"/>
    </w:p>
    <w:p w:rsidR="00BF7EE5" w:rsidRPr="00291263" w:rsidRDefault="00BF7EE5" w:rsidP="00291263">
      <w:pPr>
        <w:pStyle w:val="a4"/>
        <w:ind w:left="0"/>
        <w:rPr>
          <w:sz w:val="28"/>
          <w:szCs w:val="28"/>
        </w:rPr>
      </w:pPr>
      <w:r w:rsidRPr="00291263">
        <w:rPr>
          <w:sz w:val="28"/>
          <w:szCs w:val="28"/>
        </w:rPr>
        <w:t>муниципального района</w:t>
      </w:r>
      <w:r w:rsidRPr="00291263">
        <w:rPr>
          <w:sz w:val="28"/>
          <w:szCs w:val="28"/>
        </w:rPr>
        <w:tab/>
      </w:r>
      <w:r w:rsidRPr="00291263">
        <w:rPr>
          <w:sz w:val="28"/>
          <w:szCs w:val="28"/>
        </w:rPr>
        <w:tab/>
      </w:r>
      <w:r w:rsidRPr="00291263">
        <w:rPr>
          <w:sz w:val="28"/>
          <w:szCs w:val="28"/>
        </w:rPr>
        <w:tab/>
      </w:r>
      <w:r w:rsidRPr="00291263">
        <w:rPr>
          <w:sz w:val="28"/>
          <w:szCs w:val="28"/>
        </w:rPr>
        <w:tab/>
      </w:r>
      <w:r w:rsidRPr="00291263">
        <w:rPr>
          <w:sz w:val="28"/>
          <w:szCs w:val="28"/>
        </w:rPr>
        <w:tab/>
      </w:r>
      <w:r w:rsidR="00163B83" w:rsidRPr="00291263">
        <w:rPr>
          <w:sz w:val="28"/>
          <w:szCs w:val="28"/>
        </w:rPr>
        <w:t xml:space="preserve">              </w:t>
      </w:r>
      <w:r w:rsidR="0039339F" w:rsidRPr="00291263">
        <w:rPr>
          <w:sz w:val="28"/>
          <w:szCs w:val="28"/>
        </w:rPr>
        <w:t xml:space="preserve"> </w:t>
      </w:r>
      <w:r w:rsidR="00291263">
        <w:rPr>
          <w:sz w:val="28"/>
          <w:szCs w:val="28"/>
        </w:rPr>
        <w:t xml:space="preserve"> </w:t>
      </w:r>
      <w:r w:rsidRPr="00291263">
        <w:rPr>
          <w:sz w:val="28"/>
          <w:szCs w:val="28"/>
        </w:rPr>
        <w:t>А.А.</w:t>
      </w:r>
      <w:r w:rsidR="00163B83" w:rsidRPr="00291263">
        <w:rPr>
          <w:sz w:val="28"/>
          <w:szCs w:val="28"/>
        </w:rPr>
        <w:t xml:space="preserve"> </w:t>
      </w:r>
      <w:r w:rsidRPr="00291263">
        <w:rPr>
          <w:sz w:val="28"/>
          <w:szCs w:val="28"/>
        </w:rPr>
        <w:t>Комаров</w:t>
      </w:r>
    </w:p>
    <w:p w:rsidR="00BF7EE5" w:rsidRPr="00291263" w:rsidRDefault="00BF7EE5" w:rsidP="00291263">
      <w:pPr>
        <w:rPr>
          <w:sz w:val="28"/>
          <w:szCs w:val="28"/>
        </w:rPr>
      </w:pPr>
    </w:p>
    <w:p w:rsidR="00BF7EE5" w:rsidRPr="00291263" w:rsidRDefault="00BF7EE5" w:rsidP="00291263">
      <w:pPr>
        <w:rPr>
          <w:sz w:val="28"/>
          <w:szCs w:val="28"/>
        </w:rPr>
      </w:pPr>
      <w:r w:rsidRPr="00291263">
        <w:rPr>
          <w:sz w:val="28"/>
          <w:szCs w:val="28"/>
        </w:rPr>
        <w:t xml:space="preserve">Председатель Собрания </w:t>
      </w:r>
    </w:p>
    <w:p w:rsidR="00BF7EE5" w:rsidRPr="00291263" w:rsidRDefault="00BF7EE5" w:rsidP="00291263">
      <w:pPr>
        <w:rPr>
          <w:sz w:val="28"/>
          <w:szCs w:val="28"/>
        </w:rPr>
      </w:pPr>
      <w:r w:rsidRPr="00291263">
        <w:rPr>
          <w:sz w:val="28"/>
          <w:szCs w:val="28"/>
        </w:rPr>
        <w:t xml:space="preserve">представителей </w:t>
      </w:r>
      <w:proofErr w:type="gramStart"/>
      <w:r w:rsidRPr="00291263">
        <w:rPr>
          <w:sz w:val="28"/>
          <w:szCs w:val="28"/>
        </w:rPr>
        <w:t>Гаврилов-Ямского</w:t>
      </w:r>
      <w:proofErr w:type="gramEnd"/>
    </w:p>
    <w:p w:rsidR="00BF7EE5" w:rsidRPr="00FD41EF" w:rsidRDefault="00BF7EE5" w:rsidP="00291263">
      <w:pPr>
        <w:rPr>
          <w:sz w:val="28"/>
          <w:szCs w:val="28"/>
        </w:rPr>
      </w:pPr>
      <w:r w:rsidRPr="00291263">
        <w:rPr>
          <w:sz w:val="28"/>
          <w:szCs w:val="28"/>
        </w:rPr>
        <w:t xml:space="preserve">муниципального района                              </w:t>
      </w:r>
      <w:r w:rsidRPr="00291263">
        <w:rPr>
          <w:sz w:val="28"/>
          <w:szCs w:val="28"/>
        </w:rPr>
        <w:tab/>
      </w:r>
      <w:r w:rsidRPr="00291263">
        <w:rPr>
          <w:sz w:val="28"/>
          <w:szCs w:val="28"/>
        </w:rPr>
        <w:tab/>
      </w:r>
      <w:r w:rsidRPr="00291263">
        <w:rPr>
          <w:sz w:val="28"/>
          <w:szCs w:val="28"/>
        </w:rPr>
        <w:tab/>
      </w:r>
      <w:r w:rsidR="00163B83" w:rsidRPr="00291263">
        <w:rPr>
          <w:sz w:val="28"/>
          <w:szCs w:val="28"/>
        </w:rPr>
        <w:t xml:space="preserve">  </w:t>
      </w:r>
      <w:r w:rsidR="0039339F" w:rsidRPr="00291263">
        <w:rPr>
          <w:sz w:val="28"/>
          <w:szCs w:val="28"/>
        </w:rPr>
        <w:t xml:space="preserve">  </w:t>
      </w:r>
      <w:r w:rsidR="00291263">
        <w:rPr>
          <w:sz w:val="28"/>
          <w:szCs w:val="28"/>
        </w:rPr>
        <w:t xml:space="preserve">  </w:t>
      </w:r>
      <w:r w:rsidRPr="00291263">
        <w:rPr>
          <w:sz w:val="28"/>
          <w:szCs w:val="28"/>
        </w:rPr>
        <w:t>А.Б.</w:t>
      </w:r>
      <w:r w:rsidR="00163B83" w:rsidRPr="00291263">
        <w:rPr>
          <w:sz w:val="28"/>
          <w:szCs w:val="28"/>
        </w:rPr>
        <w:t xml:space="preserve"> </w:t>
      </w:r>
      <w:r w:rsidRPr="00291263">
        <w:rPr>
          <w:sz w:val="28"/>
          <w:szCs w:val="28"/>
        </w:rPr>
        <w:t>Сергеичев</w:t>
      </w:r>
    </w:p>
    <w:p w:rsidR="00BF7EE5" w:rsidRDefault="00BF7EE5" w:rsidP="00454E86">
      <w:pPr>
        <w:ind w:firstLine="709"/>
        <w:rPr>
          <w:sz w:val="28"/>
          <w:szCs w:val="28"/>
        </w:rPr>
      </w:pPr>
    </w:p>
    <w:p w:rsidR="00291263" w:rsidRDefault="00291263" w:rsidP="00291263">
      <w:pPr>
        <w:rPr>
          <w:sz w:val="28"/>
          <w:szCs w:val="28"/>
        </w:rPr>
      </w:pPr>
    </w:p>
    <w:p w:rsidR="00BF7EE5" w:rsidRDefault="00291263" w:rsidP="002912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098A">
        <w:rPr>
          <w:sz w:val="28"/>
          <w:szCs w:val="28"/>
        </w:rPr>
        <w:t>28</w:t>
      </w:r>
      <w:r w:rsidR="00BF7EE5" w:rsidRPr="00776A6F">
        <w:rPr>
          <w:sz w:val="28"/>
          <w:szCs w:val="28"/>
        </w:rPr>
        <w:t>.</w:t>
      </w:r>
      <w:r w:rsidR="0047098A">
        <w:rPr>
          <w:sz w:val="28"/>
          <w:szCs w:val="28"/>
        </w:rPr>
        <w:t>04</w:t>
      </w:r>
      <w:r w:rsidR="00BF7EE5" w:rsidRPr="00776A6F">
        <w:rPr>
          <w:sz w:val="28"/>
          <w:szCs w:val="28"/>
        </w:rPr>
        <w:t>.202</w:t>
      </w:r>
      <w:r w:rsidR="00B176E3">
        <w:rPr>
          <w:sz w:val="28"/>
          <w:szCs w:val="28"/>
        </w:rPr>
        <w:t>2</w:t>
      </w:r>
    </w:p>
    <w:p w:rsidR="00BF7EE5" w:rsidRDefault="00BF7EE5" w:rsidP="00291263">
      <w:pPr>
        <w:rPr>
          <w:sz w:val="28"/>
          <w:szCs w:val="28"/>
        </w:rPr>
      </w:pPr>
      <w:r w:rsidRPr="00FD41EF">
        <w:rPr>
          <w:sz w:val="28"/>
          <w:szCs w:val="28"/>
        </w:rPr>
        <w:t>№</w:t>
      </w:r>
      <w:r w:rsidR="0047098A">
        <w:rPr>
          <w:sz w:val="28"/>
          <w:szCs w:val="28"/>
        </w:rPr>
        <w:t xml:space="preserve"> 160</w:t>
      </w:r>
    </w:p>
    <w:p w:rsidR="00FB2B8B" w:rsidRDefault="00FB2B8B" w:rsidP="00FB2B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B2B8B" w:rsidRDefault="00291263" w:rsidP="00FB2B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FB2B8B" w:rsidRPr="004C78B8">
        <w:rPr>
          <w:sz w:val="28"/>
          <w:szCs w:val="28"/>
        </w:rPr>
        <w:t>ешени</w:t>
      </w:r>
      <w:r w:rsidR="00FB2B8B">
        <w:rPr>
          <w:sz w:val="28"/>
          <w:szCs w:val="28"/>
        </w:rPr>
        <w:t xml:space="preserve">ю </w:t>
      </w:r>
      <w:r w:rsidR="00FB2B8B" w:rsidRPr="004C78B8">
        <w:rPr>
          <w:sz w:val="28"/>
          <w:szCs w:val="28"/>
        </w:rPr>
        <w:t xml:space="preserve">Собрания представителей </w:t>
      </w:r>
    </w:p>
    <w:p w:rsidR="00FB2B8B" w:rsidRDefault="00FB2B8B" w:rsidP="00FB2B8B">
      <w:pPr>
        <w:jc w:val="right"/>
        <w:rPr>
          <w:sz w:val="28"/>
          <w:szCs w:val="28"/>
        </w:rPr>
      </w:pPr>
      <w:proofErr w:type="gramStart"/>
      <w:r w:rsidRPr="004C78B8">
        <w:rPr>
          <w:sz w:val="28"/>
          <w:szCs w:val="28"/>
        </w:rPr>
        <w:t>Гаврилов-Ямского</w:t>
      </w:r>
      <w:proofErr w:type="gramEnd"/>
      <w:r w:rsidRPr="004C78B8">
        <w:rPr>
          <w:sz w:val="28"/>
          <w:szCs w:val="28"/>
        </w:rPr>
        <w:t xml:space="preserve"> муниципального района </w:t>
      </w:r>
    </w:p>
    <w:p w:rsidR="00FB2B8B" w:rsidRDefault="00291263" w:rsidP="00FB2B8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B2B8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7098A">
        <w:rPr>
          <w:sz w:val="28"/>
          <w:szCs w:val="28"/>
        </w:rPr>
        <w:t xml:space="preserve">28.04.2022   </w:t>
      </w:r>
      <w:r>
        <w:rPr>
          <w:sz w:val="28"/>
          <w:szCs w:val="28"/>
        </w:rPr>
        <w:t>№</w:t>
      </w:r>
      <w:r w:rsidR="0047098A">
        <w:rPr>
          <w:sz w:val="28"/>
          <w:szCs w:val="28"/>
        </w:rPr>
        <w:t xml:space="preserve"> 160</w:t>
      </w:r>
    </w:p>
    <w:p w:rsidR="00454E86" w:rsidRDefault="00454E86" w:rsidP="00291263">
      <w:pPr>
        <w:suppressAutoHyphens/>
        <w:jc w:val="both"/>
        <w:rPr>
          <w:sz w:val="28"/>
          <w:szCs w:val="28"/>
        </w:rPr>
      </w:pPr>
    </w:p>
    <w:p w:rsidR="00291263" w:rsidRDefault="00FB2B8B" w:rsidP="0029126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</w:t>
      </w:r>
      <w:r w:rsidR="00291263">
        <w:rPr>
          <w:sz w:val="28"/>
          <w:szCs w:val="28"/>
        </w:rPr>
        <w:t>Положение</w:t>
      </w:r>
    </w:p>
    <w:p w:rsidR="00291263" w:rsidRDefault="00FB2B8B" w:rsidP="00291263">
      <w:pPr>
        <w:suppressAutoHyphens/>
        <w:jc w:val="center"/>
        <w:rPr>
          <w:sz w:val="28"/>
          <w:szCs w:val="28"/>
        </w:rPr>
      </w:pPr>
      <w:r w:rsidRPr="00776A6F">
        <w:rPr>
          <w:sz w:val="28"/>
          <w:szCs w:val="28"/>
        </w:rPr>
        <w:t>о муниципальном земельном контроле н</w:t>
      </w:r>
      <w:r w:rsidR="00291263">
        <w:rPr>
          <w:sz w:val="28"/>
          <w:szCs w:val="28"/>
        </w:rPr>
        <w:t>а территории</w:t>
      </w:r>
    </w:p>
    <w:p w:rsidR="00FB2B8B" w:rsidRDefault="00291263" w:rsidP="0029126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сельских поселений </w:t>
      </w:r>
      <w:proofErr w:type="gramStart"/>
      <w:r w:rsidR="00FB2B8B" w:rsidRPr="00776A6F">
        <w:rPr>
          <w:sz w:val="28"/>
          <w:szCs w:val="28"/>
        </w:rPr>
        <w:t>Гаврилов-Ямского</w:t>
      </w:r>
      <w:proofErr w:type="gramEnd"/>
      <w:r w:rsidR="00FB2B8B" w:rsidRPr="00776A6F">
        <w:rPr>
          <w:sz w:val="28"/>
          <w:szCs w:val="28"/>
        </w:rPr>
        <w:t xml:space="preserve"> муниципального района</w:t>
      </w:r>
    </w:p>
    <w:p w:rsidR="00FB2B8B" w:rsidRDefault="00FB2B8B" w:rsidP="00291263">
      <w:pPr>
        <w:suppressAutoHyphens/>
        <w:jc w:val="both"/>
        <w:rPr>
          <w:sz w:val="28"/>
          <w:szCs w:val="28"/>
        </w:rPr>
      </w:pPr>
    </w:p>
    <w:p w:rsidR="00FB2B8B" w:rsidRDefault="00FB2B8B" w:rsidP="002912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A04">
        <w:rPr>
          <w:sz w:val="28"/>
          <w:szCs w:val="28"/>
        </w:rPr>
        <w:t>В Положение д</w:t>
      </w:r>
      <w:r>
        <w:rPr>
          <w:sz w:val="28"/>
          <w:szCs w:val="28"/>
        </w:rPr>
        <w:t xml:space="preserve">обавить раздел </w:t>
      </w:r>
      <w:r w:rsidRPr="00FF7A0F">
        <w:rPr>
          <w:sz w:val="28"/>
          <w:szCs w:val="28"/>
        </w:rPr>
        <w:t xml:space="preserve">7 </w:t>
      </w:r>
      <w:r>
        <w:rPr>
          <w:sz w:val="28"/>
          <w:szCs w:val="28"/>
        </w:rPr>
        <w:t>следующего содержания:</w:t>
      </w:r>
    </w:p>
    <w:p w:rsidR="00786B8D" w:rsidRDefault="00FB2B8B" w:rsidP="00291263">
      <w:pPr>
        <w:suppressAutoHyphens/>
        <w:jc w:val="both"/>
        <w:rPr>
          <w:b/>
          <w:sz w:val="28"/>
          <w:szCs w:val="28"/>
        </w:rPr>
      </w:pPr>
      <w:r w:rsidRPr="00FF7A0F">
        <w:rPr>
          <w:sz w:val="28"/>
          <w:szCs w:val="28"/>
        </w:rPr>
        <w:t>«</w:t>
      </w:r>
      <w:r w:rsidR="00D51A04">
        <w:rPr>
          <w:sz w:val="28"/>
          <w:szCs w:val="28"/>
        </w:rPr>
        <w:t>7.</w:t>
      </w:r>
      <w:r w:rsidRPr="00B74E03">
        <w:rPr>
          <w:b/>
          <w:sz w:val="28"/>
        </w:rPr>
        <w:t>Ключевые показатели вида контроля и их целевые значения</w:t>
      </w:r>
      <w:r w:rsidR="00454E86">
        <w:rPr>
          <w:b/>
          <w:sz w:val="28"/>
        </w:rPr>
        <w:t xml:space="preserve">, </w:t>
      </w:r>
      <w:r w:rsidR="00786B8D" w:rsidRPr="0087481A">
        <w:rPr>
          <w:b/>
          <w:sz w:val="28"/>
          <w:szCs w:val="28"/>
        </w:rPr>
        <w:t>при осуществлении муниципального земельного контроля (надзора).</w:t>
      </w:r>
    </w:p>
    <w:p w:rsidR="001012CC" w:rsidRDefault="001012CC" w:rsidP="00291263">
      <w:pPr>
        <w:suppressAutoHyphens/>
        <w:jc w:val="both"/>
        <w:rPr>
          <w:sz w:val="28"/>
        </w:rPr>
      </w:pPr>
    </w:p>
    <w:p w:rsidR="001012CC" w:rsidRPr="001012CC" w:rsidRDefault="001012CC" w:rsidP="00291263">
      <w:pPr>
        <w:suppressAutoHyphens/>
        <w:jc w:val="both"/>
        <w:rPr>
          <w:sz w:val="28"/>
          <w:szCs w:val="28"/>
        </w:rPr>
      </w:pPr>
      <w:r w:rsidRPr="001012CC">
        <w:rPr>
          <w:sz w:val="28"/>
        </w:rPr>
        <w:t xml:space="preserve">Ключевые показатели вида контроля и их целевые значения, индикативные показатели </w:t>
      </w:r>
      <w:r>
        <w:rPr>
          <w:sz w:val="28"/>
          <w:szCs w:val="28"/>
        </w:rPr>
        <w:t>установлены приложением 1 к Положению</w:t>
      </w:r>
    </w:p>
    <w:p w:rsidR="001012CC" w:rsidRPr="0087481A" w:rsidRDefault="001012CC" w:rsidP="00291263">
      <w:pPr>
        <w:suppressAutoHyphens/>
        <w:jc w:val="both"/>
        <w:rPr>
          <w:b/>
          <w:sz w:val="28"/>
          <w:szCs w:val="28"/>
        </w:rPr>
      </w:pPr>
    </w:p>
    <w:p w:rsidR="001012CC" w:rsidRDefault="001012CC" w:rsidP="00291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 1</w:t>
      </w:r>
    </w:p>
    <w:p w:rsidR="0087481A" w:rsidRDefault="001012CC" w:rsidP="00291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 Положению о муниципальном земельном контроле</w:t>
      </w:r>
    </w:p>
    <w:p w:rsidR="001012CC" w:rsidRDefault="001012CC" w:rsidP="00291263">
      <w:pPr>
        <w:pStyle w:val="aa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F8584D" w:rsidRPr="004704DD" w:rsidTr="0029126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87481A" w:rsidRDefault="00F8584D" w:rsidP="00291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481A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87481A" w:rsidRDefault="00F8584D" w:rsidP="00291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481A">
              <w:rPr>
                <w:sz w:val="28"/>
                <w:szCs w:val="28"/>
              </w:rPr>
              <w:t>Целевые значения</w:t>
            </w:r>
          </w:p>
        </w:tc>
      </w:tr>
      <w:tr w:rsidR="00F8584D" w:rsidRPr="004704DD" w:rsidTr="00291263">
        <w:trPr>
          <w:trHeight w:val="1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024682" w:rsidP="00291263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 w:rsidR="00FD6F2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F554EE" w:rsidRPr="00F554EE">
              <w:rPr>
                <w:sz w:val="28"/>
                <w:szCs w:val="28"/>
              </w:rPr>
              <w:t>Доля</w:t>
            </w:r>
            <w:r w:rsidR="00F8584D" w:rsidRPr="00F554EE">
              <w:rPr>
                <w:sz w:val="28"/>
                <w:szCs w:val="28"/>
              </w:rPr>
              <w:t xml:space="preserve"> выполнения плана проведения плановых контрольных мероприятий на очередной календарный год</w:t>
            </w:r>
            <w:r w:rsidR="00F554EE" w:rsidRPr="00F554EE">
              <w:rPr>
                <w:sz w:val="28"/>
                <w:szCs w:val="28"/>
              </w:rPr>
              <w:t xml:space="preserve"> в процентах </w:t>
            </w:r>
            <w:r w:rsidR="00FD6F24">
              <w:rPr>
                <w:sz w:val="28"/>
                <w:szCs w:val="28"/>
              </w:rPr>
              <w:t xml:space="preserve">от </w:t>
            </w:r>
            <w:r w:rsidR="00F554EE" w:rsidRPr="00F554EE">
              <w:rPr>
                <w:sz w:val="28"/>
                <w:szCs w:val="28"/>
              </w:rPr>
              <w:t>общего количества</w:t>
            </w:r>
            <w:r w:rsidR="00F554EE">
              <w:rPr>
                <w:sz w:val="28"/>
                <w:szCs w:val="28"/>
              </w:rPr>
              <w:t xml:space="preserve"> </w:t>
            </w:r>
            <w:r w:rsidR="00F554EE" w:rsidRPr="00F554EE">
              <w:rPr>
                <w:sz w:val="28"/>
                <w:szCs w:val="28"/>
              </w:rPr>
              <w:t>запланированных контрольных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F8584D" w:rsidP="00291263">
            <w:pPr>
              <w:autoSpaceDE w:val="0"/>
              <w:autoSpaceDN w:val="0"/>
              <w:adjustRightInd w:val="0"/>
              <w:jc w:val="center"/>
            </w:pPr>
            <w:r w:rsidRPr="004704DD">
              <w:t>100%</w:t>
            </w:r>
          </w:p>
        </w:tc>
      </w:tr>
      <w:tr w:rsidR="00F554EE" w:rsidRPr="004704DD" w:rsidTr="00291263">
        <w:trPr>
          <w:trHeight w:val="1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E" w:rsidRPr="00F554EE" w:rsidRDefault="00024682" w:rsidP="00291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D6F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554EE">
              <w:rPr>
                <w:sz w:val="28"/>
                <w:szCs w:val="28"/>
              </w:rPr>
              <w:t xml:space="preserve">Доля выполнения проведения </w:t>
            </w:r>
            <w:r>
              <w:rPr>
                <w:sz w:val="28"/>
                <w:szCs w:val="28"/>
              </w:rPr>
              <w:t>вне</w:t>
            </w:r>
            <w:r w:rsidRPr="00F554EE">
              <w:rPr>
                <w:sz w:val="28"/>
                <w:szCs w:val="28"/>
              </w:rPr>
              <w:t>плановых контрольных мероприятий на очередной календарный год в процентах</w:t>
            </w:r>
            <w:r>
              <w:rPr>
                <w:sz w:val="28"/>
                <w:szCs w:val="28"/>
              </w:rPr>
              <w:t xml:space="preserve"> от </w:t>
            </w:r>
            <w:r w:rsidRPr="00F554EE">
              <w:rPr>
                <w:sz w:val="28"/>
                <w:szCs w:val="28"/>
              </w:rPr>
              <w:t xml:space="preserve"> общего количества</w:t>
            </w:r>
            <w:r>
              <w:rPr>
                <w:sz w:val="28"/>
                <w:szCs w:val="28"/>
              </w:rPr>
              <w:t xml:space="preserve"> распоряжений на проведение внеплановых </w:t>
            </w:r>
            <w:r w:rsidR="00FD6F24" w:rsidRPr="00F554EE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E" w:rsidRPr="004704DD" w:rsidRDefault="00024682" w:rsidP="0029126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830A4D">
              <w:t>%</w:t>
            </w:r>
          </w:p>
        </w:tc>
      </w:tr>
      <w:tr w:rsidR="00F8584D" w:rsidRPr="004704DD" w:rsidTr="00291263">
        <w:trPr>
          <w:trHeight w:val="1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024682" w:rsidRDefault="00024682" w:rsidP="00291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682">
              <w:rPr>
                <w:sz w:val="28"/>
                <w:szCs w:val="28"/>
              </w:rPr>
              <w:t>Доля</w:t>
            </w:r>
            <w:r w:rsidR="00F8584D" w:rsidRPr="00024682">
              <w:rPr>
                <w:sz w:val="28"/>
                <w:szCs w:val="28"/>
              </w:rPr>
              <w:t xml:space="preserve"> обоснованных жалоб на действия (бездействие) органа муниципального контроля и (или) его должностного </w:t>
            </w:r>
            <w:r w:rsidR="00FD6F24">
              <w:rPr>
                <w:sz w:val="28"/>
                <w:szCs w:val="28"/>
              </w:rPr>
              <w:t xml:space="preserve">лица при проведении контрольных </w:t>
            </w:r>
            <w:r w:rsidR="00F8584D" w:rsidRPr="00024682">
              <w:rPr>
                <w:sz w:val="28"/>
                <w:szCs w:val="28"/>
              </w:rPr>
              <w:t xml:space="preserve">мероприятий </w:t>
            </w:r>
            <w:r w:rsidRPr="00024682">
              <w:rPr>
                <w:sz w:val="28"/>
                <w:szCs w:val="28"/>
              </w:rPr>
              <w:t>в процентах</w:t>
            </w:r>
            <w:r>
              <w:rPr>
                <w:sz w:val="28"/>
                <w:szCs w:val="28"/>
              </w:rPr>
              <w:t xml:space="preserve"> от общего количества проведенных </w:t>
            </w:r>
            <w:r w:rsidR="00CC69E8" w:rsidRPr="00024682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F8584D" w:rsidP="00291263">
            <w:pPr>
              <w:autoSpaceDE w:val="0"/>
              <w:autoSpaceDN w:val="0"/>
              <w:adjustRightInd w:val="0"/>
              <w:jc w:val="center"/>
            </w:pPr>
            <w:r w:rsidRPr="004704DD">
              <w:t>0%</w:t>
            </w:r>
          </w:p>
        </w:tc>
      </w:tr>
      <w:tr w:rsidR="00F554EE" w:rsidRPr="004704DD" w:rsidTr="00291263">
        <w:trPr>
          <w:trHeight w:val="1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E" w:rsidRPr="00CC69E8" w:rsidRDefault="00F554EE" w:rsidP="00291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69E8">
              <w:rPr>
                <w:sz w:val="28"/>
                <w:szCs w:val="28"/>
              </w:rPr>
              <w:t>Доля устраненных нарушений</w:t>
            </w:r>
            <w:r w:rsidR="00CC69E8" w:rsidRPr="00CC69E8">
              <w:rPr>
                <w:sz w:val="28"/>
                <w:szCs w:val="28"/>
              </w:rPr>
              <w:t xml:space="preserve"> в процентах </w:t>
            </w:r>
            <w:r w:rsidRPr="00CC69E8">
              <w:rPr>
                <w:sz w:val="28"/>
                <w:szCs w:val="28"/>
              </w:rPr>
              <w:t xml:space="preserve"> из числа выявленных нарушений земельного законодательства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E" w:rsidRPr="004704DD" w:rsidRDefault="00F554EE" w:rsidP="00291263">
            <w:pPr>
              <w:autoSpaceDE w:val="0"/>
              <w:autoSpaceDN w:val="0"/>
              <w:adjustRightInd w:val="0"/>
              <w:jc w:val="center"/>
            </w:pPr>
            <w:r w:rsidRPr="004704DD">
              <w:t>70%</w:t>
            </w:r>
          </w:p>
        </w:tc>
      </w:tr>
      <w:tr w:rsidR="00F8584D" w:rsidRPr="004704DD" w:rsidTr="00291263">
        <w:trPr>
          <w:trHeight w:val="14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DE4E82" w:rsidP="00291263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        Д</w:t>
            </w:r>
            <w:r w:rsidRPr="00DE4E82">
              <w:rPr>
                <w:sz w:val="28"/>
                <w:szCs w:val="28"/>
              </w:rPr>
              <w:t>оля контрольных мероприятий, по итогам которых по результатам выявленных</w:t>
            </w:r>
            <w:r>
              <w:rPr>
                <w:sz w:val="28"/>
                <w:szCs w:val="28"/>
              </w:rPr>
              <w:t xml:space="preserve"> </w:t>
            </w:r>
            <w:r w:rsidRPr="00DE4E82">
              <w:rPr>
                <w:sz w:val="28"/>
                <w:szCs w:val="28"/>
              </w:rPr>
              <w:t>правонарушений были возбуждены дела об административных правонарушениях</w:t>
            </w:r>
            <w:r>
              <w:rPr>
                <w:sz w:val="28"/>
                <w:szCs w:val="28"/>
              </w:rPr>
              <w:t xml:space="preserve"> </w:t>
            </w:r>
            <w:r w:rsidRPr="00DE4E82">
              <w:rPr>
                <w:sz w:val="28"/>
                <w:szCs w:val="28"/>
              </w:rPr>
              <w:t>в процентах</w:t>
            </w:r>
            <w:r>
              <w:rPr>
                <w:sz w:val="28"/>
                <w:szCs w:val="28"/>
              </w:rPr>
              <w:t xml:space="preserve"> от </w:t>
            </w:r>
            <w:r w:rsidRPr="00DE4E82">
              <w:rPr>
                <w:sz w:val="28"/>
                <w:szCs w:val="28"/>
              </w:rPr>
              <w:t>общего числа контрольных мероприятий, по итогам которых были выявлены</w:t>
            </w:r>
            <w:r>
              <w:rPr>
                <w:sz w:val="28"/>
                <w:szCs w:val="28"/>
              </w:rPr>
              <w:t xml:space="preserve"> </w:t>
            </w:r>
            <w:r w:rsidRPr="00DE4E82">
              <w:rPr>
                <w:sz w:val="28"/>
                <w:szCs w:val="28"/>
              </w:rPr>
              <w:t>нарушения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4D" w:rsidRPr="004704DD" w:rsidRDefault="00180D65" w:rsidP="00291263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F8584D" w:rsidRPr="004704DD">
              <w:t>%</w:t>
            </w:r>
          </w:p>
        </w:tc>
      </w:tr>
    </w:tbl>
    <w:p w:rsidR="00FD6F24" w:rsidRDefault="00FD6F24" w:rsidP="00291263">
      <w:pPr>
        <w:rPr>
          <w:b/>
          <w:sz w:val="28"/>
          <w:szCs w:val="28"/>
        </w:rPr>
      </w:pPr>
    </w:p>
    <w:p w:rsidR="008E4C83" w:rsidRPr="001012CC" w:rsidRDefault="00E66664" w:rsidP="00291263">
      <w:pPr>
        <w:jc w:val="both"/>
        <w:rPr>
          <w:sz w:val="28"/>
          <w:szCs w:val="28"/>
        </w:rPr>
      </w:pPr>
      <w:r w:rsidRPr="001012CC">
        <w:rPr>
          <w:sz w:val="28"/>
          <w:szCs w:val="28"/>
        </w:rPr>
        <w:t>Индикативные показатели для муниципального земельного контроля</w:t>
      </w:r>
      <w:r w:rsidR="0087481A" w:rsidRPr="001012CC">
        <w:rPr>
          <w:sz w:val="28"/>
          <w:szCs w:val="28"/>
        </w:rPr>
        <w:t xml:space="preserve"> </w:t>
      </w:r>
      <w:r w:rsidRPr="001012CC">
        <w:rPr>
          <w:sz w:val="28"/>
          <w:szCs w:val="28"/>
        </w:rPr>
        <w:t>(надзора), характеризующие параметры проведенных мероприятий</w:t>
      </w:r>
    </w:p>
    <w:p w:rsidR="00E66664" w:rsidRDefault="00E66664" w:rsidP="00291263">
      <w:pPr>
        <w:jc w:val="center"/>
        <w:rPr>
          <w:color w:val="444444"/>
          <w:sz w:val="28"/>
          <w:szCs w:val="28"/>
        </w:rPr>
      </w:pPr>
    </w:p>
    <w:p w:rsidR="00E66664" w:rsidRPr="00E66664" w:rsidRDefault="00E66664" w:rsidP="002912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664"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период.</w:t>
      </w:r>
    </w:p>
    <w:p w:rsidR="00E66664" w:rsidRPr="00E66664" w:rsidRDefault="00E66664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664"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за отчетный период.</w:t>
      </w:r>
    </w:p>
    <w:p w:rsidR="00E66664" w:rsidRPr="00E66664" w:rsidRDefault="00F8584D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за отчетный период:</w:t>
      </w:r>
    </w:p>
    <w:p w:rsidR="00E66664" w:rsidRPr="00E66664" w:rsidRDefault="0087481A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E66664" w:rsidRPr="00E66664" w:rsidRDefault="0087481A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E66664" w:rsidRPr="00E66664" w:rsidRDefault="0087481A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E66664" w:rsidRPr="00E66664" w:rsidRDefault="0087481A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мероприятий за отчетный период.</w:t>
      </w:r>
    </w:p>
    <w:p w:rsidR="00E66664" w:rsidRPr="00E66664" w:rsidRDefault="0087481A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6664" w:rsidRPr="00E66664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E66664" w:rsidRPr="009A1064" w:rsidRDefault="0087481A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26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66664" w:rsidRPr="00291263">
        <w:rPr>
          <w:rFonts w:ascii="Times New Roman" w:hAnsi="Times New Roman" w:cs="Times New Roman"/>
          <w:color w:val="000000"/>
          <w:sz w:val="28"/>
          <w:szCs w:val="28"/>
        </w:rPr>
        <w:t>. Общее</w:t>
      </w:r>
      <w:r w:rsidR="00E66664" w:rsidRPr="009A1064">
        <w:rPr>
          <w:rFonts w:ascii="Times New Roman" w:hAnsi="Times New Roman" w:cs="Times New Roman"/>
          <w:sz w:val="28"/>
          <w:szCs w:val="28"/>
        </w:rPr>
        <w:t xml:space="preserve"> количество жалоб, поданных контролируемыми лицами за отчетный период.</w:t>
      </w:r>
    </w:p>
    <w:p w:rsidR="00E66664" w:rsidRPr="00E66664" w:rsidRDefault="0087481A" w:rsidP="0029126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6664" w:rsidRPr="00E66664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проведенных с грубым нарушением требований к организации и осуществлению </w:t>
      </w:r>
      <w:r w:rsidR="00690DD8">
        <w:rPr>
          <w:rFonts w:ascii="Times New Roman" w:hAnsi="Times New Roman" w:cs="Times New Roman"/>
          <w:sz w:val="28"/>
          <w:szCs w:val="28"/>
        </w:rPr>
        <w:t>муниципального</w:t>
      </w:r>
      <w:r w:rsidR="00E66664" w:rsidRPr="00E6666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2071D">
        <w:rPr>
          <w:rFonts w:ascii="Times New Roman" w:hAnsi="Times New Roman" w:cs="Times New Roman"/>
          <w:sz w:val="28"/>
          <w:szCs w:val="28"/>
        </w:rPr>
        <w:t>,</w:t>
      </w:r>
      <w:r w:rsidR="00E66664" w:rsidRPr="00E66664">
        <w:rPr>
          <w:rFonts w:ascii="Times New Roman" w:hAnsi="Times New Roman" w:cs="Times New Roman"/>
          <w:sz w:val="28"/>
          <w:szCs w:val="28"/>
        </w:rPr>
        <w:t xml:space="preserve"> а также результаты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664" w:rsidRPr="00E66664">
        <w:rPr>
          <w:rFonts w:ascii="Times New Roman" w:hAnsi="Times New Roman" w:cs="Times New Roman"/>
          <w:sz w:val="28"/>
          <w:szCs w:val="28"/>
        </w:rPr>
        <w:t xml:space="preserve"> которых были признаны недействительными и (или) отменены, за отчетный период</w:t>
      </w:r>
      <w:proofErr w:type="gramStart"/>
      <w:r w:rsidR="00E66664" w:rsidRPr="00E66664">
        <w:rPr>
          <w:rFonts w:ascii="Times New Roman" w:hAnsi="Times New Roman" w:cs="Times New Roman"/>
          <w:sz w:val="28"/>
          <w:szCs w:val="28"/>
        </w:rPr>
        <w:t>.</w:t>
      </w:r>
      <w:r w:rsidR="001012C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66664" w:rsidRDefault="00E66664" w:rsidP="00693439">
      <w:pPr>
        <w:ind w:left="567"/>
        <w:jc w:val="center"/>
        <w:rPr>
          <w:sz w:val="28"/>
          <w:szCs w:val="28"/>
        </w:rPr>
      </w:pPr>
    </w:p>
    <w:p w:rsidR="009A1064" w:rsidRDefault="009A1064" w:rsidP="00693439">
      <w:pPr>
        <w:ind w:left="567"/>
        <w:jc w:val="center"/>
        <w:rPr>
          <w:sz w:val="28"/>
          <w:szCs w:val="28"/>
        </w:rPr>
      </w:pPr>
    </w:p>
    <w:p w:rsidR="009A1064" w:rsidRDefault="009A1064" w:rsidP="00693439">
      <w:pPr>
        <w:ind w:left="567"/>
        <w:jc w:val="center"/>
        <w:rPr>
          <w:sz w:val="28"/>
          <w:szCs w:val="28"/>
        </w:rPr>
      </w:pPr>
    </w:p>
    <w:p w:rsidR="009A1064" w:rsidRDefault="009A1064" w:rsidP="00693439">
      <w:pPr>
        <w:ind w:left="567"/>
        <w:jc w:val="center"/>
        <w:rPr>
          <w:sz w:val="28"/>
          <w:szCs w:val="28"/>
        </w:rPr>
      </w:pPr>
    </w:p>
    <w:p w:rsidR="009A1064" w:rsidRDefault="009A1064" w:rsidP="00693439">
      <w:pPr>
        <w:ind w:left="567"/>
        <w:jc w:val="center"/>
        <w:rPr>
          <w:sz w:val="28"/>
          <w:szCs w:val="28"/>
        </w:rPr>
      </w:pPr>
    </w:p>
    <w:p w:rsidR="00DD3BCC" w:rsidRDefault="00DD3BCC" w:rsidP="00693439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DD3BCC" w:rsidRDefault="00DD3BCC" w:rsidP="00693439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693439" w:rsidRDefault="00693439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>
      <w:pPr>
        <w:pStyle w:val="aa"/>
        <w:widowControl/>
        <w:tabs>
          <w:tab w:val="left" w:pos="1134"/>
        </w:tabs>
        <w:ind w:left="567"/>
        <w:jc w:val="center"/>
        <w:rPr>
          <w:rFonts w:ascii="Times New Roman" w:hAnsi="Times New Roman"/>
          <w:sz w:val="28"/>
        </w:rPr>
      </w:pPr>
    </w:p>
    <w:p w:rsidR="0047098A" w:rsidRDefault="0047098A" w:rsidP="0047098A">
      <w:pPr>
        <w:jc w:val="center"/>
        <w:rPr>
          <w:b/>
          <w:sz w:val="28"/>
          <w:szCs w:val="28"/>
        </w:rPr>
      </w:pPr>
      <w:r w:rsidRPr="00A80ECA">
        <w:rPr>
          <w:b/>
          <w:sz w:val="28"/>
          <w:szCs w:val="28"/>
        </w:rPr>
        <w:t>ПОЯСНИТЕЛЬНАЯ ЗАПИСКА</w:t>
      </w:r>
    </w:p>
    <w:p w:rsidR="0047098A" w:rsidRPr="00A80ECA" w:rsidRDefault="0047098A" w:rsidP="0047098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7098A" w:rsidRPr="00A80ECA" w:rsidRDefault="0047098A" w:rsidP="0047098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Pr="00A80ECA">
        <w:rPr>
          <w:sz w:val="27"/>
          <w:szCs w:val="27"/>
        </w:rPr>
        <w:t xml:space="preserve"> проекту о внесении изменений в решение Собрания представителей </w:t>
      </w:r>
      <w:proofErr w:type="gramStart"/>
      <w:r w:rsidRPr="00A80ECA">
        <w:rPr>
          <w:sz w:val="27"/>
          <w:szCs w:val="27"/>
        </w:rPr>
        <w:t>Гаврилов-Ямского</w:t>
      </w:r>
      <w:proofErr w:type="gramEnd"/>
      <w:r w:rsidRPr="00A80ECA">
        <w:rPr>
          <w:sz w:val="27"/>
          <w:szCs w:val="27"/>
        </w:rPr>
        <w:t xml:space="preserve"> муниципального района от 23.09.2021 №115 «Об утверждении Положения  о муниципальном земельном контроле на территории сельских поселений Гаврилов-Ямского муниципального района» (в редакции решения Собрания представителей Гаврилов-Ямского муниципального района от 16.12.2021 №131).</w:t>
      </w:r>
    </w:p>
    <w:p w:rsidR="0047098A" w:rsidRPr="00A80ECA" w:rsidRDefault="0047098A" w:rsidP="0047098A">
      <w:pPr>
        <w:ind w:firstLine="708"/>
        <w:jc w:val="both"/>
        <w:rPr>
          <w:sz w:val="27"/>
          <w:szCs w:val="27"/>
        </w:rPr>
      </w:pPr>
      <w:r w:rsidRPr="00A80ECA">
        <w:rPr>
          <w:sz w:val="27"/>
          <w:szCs w:val="27"/>
        </w:rPr>
        <w:t xml:space="preserve">Проект о внесении изменений в Положение о муниципальном земельном контроле на территории сельских поселений </w:t>
      </w:r>
      <w:proofErr w:type="gramStart"/>
      <w:r w:rsidRPr="00A80ECA">
        <w:rPr>
          <w:sz w:val="27"/>
          <w:szCs w:val="27"/>
        </w:rPr>
        <w:t>Гаврилов-Ямского</w:t>
      </w:r>
      <w:proofErr w:type="gramEnd"/>
      <w:r w:rsidRPr="00A80ECA">
        <w:rPr>
          <w:sz w:val="27"/>
          <w:szCs w:val="27"/>
        </w:rPr>
        <w:t xml:space="preserve"> муниципального района разработано с целью приведения его в соответствие требованиями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47098A" w:rsidRPr="00A80ECA" w:rsidRDefault="0047098A" w:rsidP="0047098A">
      <w:pPr>
        <w:jc w:val="both"/>
        <w:rPr>
          <w:sz w:val="27"/>
          <w:szCs w:val="27"/>
        </w:rPr>
      </w:pPr>
      <w:r w:rsidRPr="00A80ECA">
        <w:rPr>
          <w:sz w:val="27"/>
          <w:szCs w:val="27"/>
        </w:rPr>
        <w:t xml:space="preserve">Разработчиком Положения является Управление по архитектуре, градостроительству, имущественным и земельным отношениям Администрации </w:t>
      </w:r>
      <w:proofErr w:type="gramStart"/>
      <w:r w:rsidRPr="00A80ECA">
        <w:rPr>
          <w:sz w:val="27"/>
          <w:szCs w:val="27"/>
        </w:rPr>
        <w:t>Гаврилов-Ямского</w:t>
      </w:r>
      <w:proofErr w:type="gramEnd"/>
      <w:r w:rsidRPr="00A80ECA">
        <w:rPr>
          <w:sz w:val="27"/>
          <w:szCs w:val="27"/>
        </w:rPr>
        <w:t xml:space="preserve"> муниципального района.</w:t>
      </w:r>
    </w:p>
    <w:p w:rsidR="0047098A" w:rsidRPr="00A80ECA" w:rsidRDefault="0047098A" w:rsidP="0047098A">
      <w:pPr>
        <w:jc w:val="both"/>
        <w:rPr>
          <w:sz w:val="27"/>
          <w:szCs w:val="27"/>
        </w:rPr>
      </w:pPr>
      <w:r w:rsidRPr="00A80ECA">
        <w:rPr>
          <w:sz w:val="27"/>
          <w:szCs w:val="27"/>
        </w:rPr>
        <w:t xml:space="preserve">          Руководствуясь частью 5 статьи 30 Федерального закона от 31.07.2020 №248-ФЗ «О государственном контроле (надзоре) и муниципальном контроле в Российской Федерации»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47098A" w:rsidRPr="00A80ECA" w:rsidRDefault="0047098A" w:rsidP="0047098A">
      <w:pPr>
        <w:jc w:val="both"/>
        <w:rPr>
          <w:sz w:val="27"/>
          <w:szCs w:val="27"/>
        </w:rPr>
      </w:pPr>
      <w:r w:rsidRPr="00A80ECA">
        <w:rPr>
          <w:sz w:val="27"/>
          <w:szCs w:val="27"/>
        </w:rPr>
        <w:t xml:space="preserve">         В соответствии с частью 1 статьи 30 Федерального закона от 31.07.2020 №248-ФЗ оценка результативности и эффективности деятельности контрольных органов осуществляется на основе системы показателей результативности и эффекти</w:t>
      </w:r>
      <w:r>
        <w:rPr>
          <w:sz w:val="27"/>
          <w:szCs w:val="27"/>
        </w:rPr>
        <w:t>вности муниципального контроля.</w:t>
      </w:r>
    </w:p>
    <w:p w:rsidR="0047098A" w:rsidRPr="00A80ECA" w:rsidRDefault="0047098A" w:rsidP="0047098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«К</w:t>
      </w:r>
      <w:r w:rsidRPr="00A80ECA">
        <w:rPr>
          <w:sz w:val="27"/>
          <w:szCs w:val="27"/>
        </w:rPr>
        <w:t>лючевые показатели» - показатели результативности муниципального земельного контроля, отражающие уровень достижения общественно значимых результатов контрольной деятельности, по которым устанавливаются целевые значения, достижение которых должен обеспечить орган, осуществляющий контрольную деятельность;</w:t>
      </w:r>
    </w:p>
    <w:p w:rsidR="0047098A" w:rsidRPr="00A80ECA" w:rsidRDefault="0047098A" w:rsidP="0047098A">
      <w:pPr>
        <w:jc w:val="both"/>
        <w:rPr>
          <w:sz w:val="27"/>
          <w:szCs w:val="27"/>
        </w:rPr>
      </w:pPr>
      <w:r w:rsidRPr="00A80ECA">
        <w:rPr>
          <w:sz w:val="27"/>
          <w:szCs w:val="27"/>
        </w:rPr>
        <w:t xml:space="preserve">«индикативные показатели» - показатели, количественно характеризующие контрольную  деятельность, используемые для характеристики указанной деятельности, применяемые для мониторинга </w:t>
      </w:r>
      <w:r>
        <w:rPr>
          <w:sz w:val="27"/>
          <w:szCs w:val="27"/>
        </w:rPr>
        <w:t xml:space="preserve">хода осуществления контрольной </w:t>
      </w:r>
      <w:r w:rsidRPr="00A80ECA">
        <w:rPr>
          <w:sz w:val="27"/>
          <w:szCs w:val="27"/>
        </w:rPr>
        <w:t>деятельности, ее анализа, выявления проблем, возникающих при ее осуществлении, а также опред</w:t>
      </w:r>
      <w:r>
        <w:rPr>
          <w:sz w:val="27"/>
          <w:szCs w:val="27"/>
        </w:rPr>
        <w:t>еления причин их возникновения.</w:t>
      </w:r>
    </w:p>
    <w:p w:rsidR="0047098A" w:rsidRDefault="0047098A" w:rsidP="0047098A">
      <w:pPr>
        <w:pStyle w:val="aa"/>
        <w:widowControl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</w:rPr>
      </w:pPr>
      <w:r w:rsidRPr="00A80ECA">
        <w:rPr>
          <w:rFonts w:ascii="Times New Roman" w:hAnsi="Times New Roman"/>
          <w:sz w:val="27"/>
          <w:szCs w:val="27"/>
        </w:rPr>
        <w:t xml:space="preserve">Проект Решения Собрания Представителей </w:t>
      </w:r>
      <w:proofErr w:type="gramStart"/>
      <w:r w:rsidRPr="00A80ECA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Pr="00A80ECA">
        <w:rPr>
          <w:rFonts w:ascii="Times New Roman" w:hAnsi="Times New Roman"/>
          <w:sz w:val="27"/>
          <w:szCs w:val="27"/>
        </w:rPr>
        <w:t xml:space="preserve"> муниципального района прошел  процедуру  оценки регулирующего воздействия  проектов муниципальных правовых актов и экспертизы нормативных правовых актов.</w:t>
      </w:r>
    </w:p>
    <w:sectPr w:rsidR="0047098A" w:rsidSect="002912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73"/>
    <w:multiLevelType w:val="hybridMultilevel"/>
    <w:tmpl w:val="AA9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0360C"/>
    <w:multiLevelType w:val="hybridMultilevel"/>
    <w:tmpl w:val="7728A332"/>
    <w:lvl w:ilvl="0" w:tplc="0D5CE144">
      <w:start w:val="1"/>
      <w:numFmt w:val="decimal"/>
      <w:lvlText w:val="%1."/>
      <w:lvlJc w:val="left"/>
      <w:pPr>
        <w:ind w:left="1319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C83"/>
    <w:rsid w:val="00024682"/>
    <w:rsid w:val="00063D3C"/>
    <w:rsid w:val="000659B0"/>
    <w:rsid w:val="000712A2"/>
    <w:rsid w:val="000746F9"/>
    <w:rsid w:val="000932BA"/>
    <w:rsid w:val="000B079E"/>
    <w:rsid w:val="001012CC"/>
    <w:rsid w:val="00125527"/>
    <w:rsid w:val="00163B83"/>
    <w:rsid w:val="00180D65"/>
    <w:rsid w:val="00186D0F"/>
    <w:rsid w:val="001A7A5F"/>
    <w:rsid w:val="001B1A47"/>
    <w:rsid w:val="001E37DA"/>
    <w:rsid w:val="0022071D"/>
    <w:rsid w:val="00257FB6"/>
    <w:rsid w:val="00291263"/>
    <w:rsid w:val="00292570"/>
    <w:rsid w:val="00296F21"/>
    <w:rsid w:val="00297755"/>
    <w:rsid w:val="003169A2"/>
    <w:rsid w:val="00391D7F"/>
    <w:rsid w:val="0039339F"/>
    <w:rsid w:val="003B0D11"/>
    <w:rsid w:val="003D4845"/>
    <w:rsid w:val="003F598A"/>
    <w:rsid w:val="003F71FA"/>
    <w:rsid w:val="0040251B"/>
    <w:rsid w:val="00406CBE"/>
    <w:rsid w:val="00436F20"/>
    <w:rsid w:val="00454E86"/>
    <w:rsid w:val="0047098A"/>
    <w:rsid w:val="004722E3"/>
    <w:rsid w:val="004910AC"/>
    <w:rsid w:val="0049529F"/>
    <w:rsid w:val="004F4A43"/>
    <w:rsid w:val="00504E59"/>
    <w:rsid w:val="00520692"/>
    <w:rsid w:val="005309A1"/>
    <w:rsid w:val="005C2D72"/>
    <w:rsid w:val="005E7737"/>
    <w:rsid w:val="005F50CE"/>
    <w:rsid w:val="006078B5"/>
    <w:rsid w:val="00690DD8"/>
    <w:rsid w:val="00693439"/>
    <w:rsid w:val="00695D98"/>
    <w:rsid w:val="006C7154"/>
    <w:rsid w:val="006E73B6"/>
    <w:rsid w:val="00724F79"/>
    <w:rsid w:val="00753FCD"/>
    <w:rsid w:val="00776A6F"/>
    <w:rsid w:val="007818D6"/>
    <w:rsid w:val="00786B8D"/>
    <w:rsid w:val="007D5A91"/>
    <w:rsid w:val="008109FF"/>
    <w:rsid w:val="0081576A"/>
    <w:rsid w:val="008201AA"/>
    <w:rsid w:val="00826028"/>
    <w:rsid w:val="00830A4D"/>
    <w:rsid w:val="0087481A"/>
    <w:rsid w:val="00883E40"/>
    <w:rsid w:val="008A0AE7"/>
    <w:rsid w:val="008D1A66"/>
    <w:rsid w:val="008E4C83"/>
    <w:rsid w:val="009248DA"/>
    <w:rsid w:val="009422A3"/>
    <w:rsid w:val="00951AEC"/>
    <w:rsid w:val="009727BB"/>
    <w:rsid w:val="009A1064"/>
    <w:rsid w:val="009B15F9"/>
    <w:rsid w:val="009C451C"/>
    <w:rsid w:val="00A04BB1"/>
    <w:rsid w:val="00A052A5"/>
    <w:rsid w:val="00A57CD8"/>
    <w:rsid w:val="00A74DC3"/>
    <w:rsid w:val="00A923D0"/>
    <w:rsid w:val="00A950C2"/>
    <w:rsid w:val="00AE5340"/>
    <w:rsid w:val="00B176E3"/>
    <w:rsid w:val="00B502A4"/>
    <w:rsid w:val="00B74E03"/>
    <w:rsid w:val="00B75259"/>
    <w:rsid w:val="00B75C9F"/>
    <w:rsid w:val="00B8318C"/>
    <w:rsid w:val="00B84C2C"/>
    <w:rsid w:val="00B97116"/>
    <w:rsid w:val="00BA240E"/>
    <w:rsid w:val="00BA35BB"/>
    <w:rsid w:val="00BC09CB"/>
    <w:rsid w:val="00BC4976"/>
    <w:rsid w:val="00BF6E51"/>
    <w:rsid w:val="00BF7EE5"/>
    <w:rsid w:val="00C41511"/>
    <w:rsid w:val="00C55CB2"/>
    <w:rsid w:val="00CC30B6"/>
    <w:rsid w:val="00CC69E8"/>
    <w:rsid w:val="00CD7A7F"/>
    <w:rsid w:val="00CF2575"/>
    <w:rsid w:val="00D04085"/>
    <w:rsid w:val="00D059C7"/>
    <w:rsid w:val="00D25F40"/>
    <w:rsid w:val="00D3363B"/>
    <w:rsid w:val="00D51A04"/>
    <w:rsid w:val="00D55A4E"/>
    <w:rsid w:val="00D569CB"/>
    <w:rsid w:val="00D77B0A"/>
    <w:rsid w:val="00D84AEC"/>
    <w:rsid w:val="00DD3794"/>
    <w:rsid w:val="00DD3BCC"/>
    <w:rsid w:val="00DE4E82"/>
    <w:rsid w:val="00DF7926"/>
    <w:rsid w:val="00E23193"/>
    <w:rsid w:val="00E2324B"/>
    <w:rsid w:val="00E550F5"/>
    <w:rsid w:val="00E66664"/>
    <w:rsid w:val="00F00B40"/>
    <w:rsid w:val="00F554EE"/>
    <w:rsid w:val="00F756D5"/>
    <w:rsid w:val="00F8584D"/>
    <w:rsid w:val="00FA6D2E"/>
    <w:rsid w:val="00FB2B8B"/>
    <w:rsid w:val="00FD5F82"/>
    <w:rsid w:val="00FD6F24"/>
    <w:rsid w:val="00FE6FE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6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Links>
    <vt:vector size="18" baseType="variant">
      <vt:variant>
        <vt:i4>2696448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sub_4006</vt:lpwstr>
      </vt:variant>
      <vt:variant>
        <vt:i4>2761984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sub_4005</vt:lpwstr>
      </vt:variant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http://www.consultant.ru/document/cons_doc_LAW_358750/47688f35945782bd60eda33617c5bf9fa9bbf8d3/</vt:lpwstr>
      </vt:variant>
      <vt:variant>
        <vt:lpwstr>dst100659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smto_3</cp:lastModifiedBy>
  <cp:revision>4</cp:revision>
  <cp:lastPrinted>2022-02-21T08:43:00Z</cp:lastPrinted>
  <dcterms:created xsi:type="dcterms:W3CDTF">2022-03-02T07:10:00Z</dcterms:created>
  <dcterms:modified xsi:type="dcterms:W3CDTF">2022-05-04T06:28:00Z</dcterms:modified>
</cp:coreProperties>
</file>