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97" w:rsidRPr="001E0573" w:rsidRDefault="00EF2897" w:rsidP="00EF2897">
      <w:pPr>
        <w:pStyle w:val="3"/>
        <w:spacing w:after="0"/>
        <w:jc w:val="right"/>
        <w:rPr>
          <w:sz w:val="28"/>
          <w:szCs w:val="28"/>
        </w:rPr>
      </w:pPr>
    </w:p>
    <w:p w:rsidR="00EF2897" w:rsidRDefault="00EF2897" w:rsidP="00EF2897">
      <w:pPr>
        <w:pStyle w:val="3"/>
        <w:spacing w:after="0"/>
        <w:jc w:val="center"/>
        <w:rPr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42A8ADC1" wp14:editId="5C1EACE3">
            <wp:extent cx="581025" cy="666750"/>
            <wp:effectExtent l="0" t="0" r="9525" b="0"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97" w:rsidRPr="00E71187" w:rsidRDefault="00EF2897" w:rsidP="00EF2897">
      <w:pPr>
        <w:pStyle w:val="3"/>
        <w:spacing w:after="0"/>
        <w:jc w:val="center"/>
        <w:rPr>
          <w:sz w:val="30"/>
          <w:szCs w:val="30"/>
        </w:rPr>
      </w:pPr>
      <w:r w:rsidRPr="00E71187">
        <w:rPr>
          <w:sz w:val="30"/>
          <w:szCs w:val="30"/>
        </w:rPr>
        <w:t>АДМИНИ</w:t>
      </w:r>
      <w:r>
        <w:rPr>
          <w:sz w:val="30"/>
          <w:szCs w:val="30"/>
        </w:rPr>
        <w:t>С</w:t>
      </w:r>
      <w:r w:rsidRPr="00E71187">
        <w:rPr>
          <w:sz w:val="30"/>
          <w:szCs w:val="30"/>
        </w:rPr>
        <w:t xml:space="preserve">ТРАЦИЯ </w:t>
      </w:r>
      <w:proofErr w:type="gramStart"/>
      <w:r w:rsidRPr="00E71187">
        <w:rPr>
          <w:sz w:val="30"/>
          <w:szCs w:val="30"/>
        </w:rPr>
        <w:t>ГАВРИЛОВ-ЯМСКОГО</w:t>
      </w:r>
      <w:proofErr w:type="gramEnd"/>
    </w:p>
    <w:p w:rsidR="00EF2897" w:rsidRPr="00E71187" w:rsidRDefault="00EF2897" w:rsidP="00EF2897">
      <w:pPr>
        <w:pStyle w:val="3"/>
        <w:spacing w:after="0"/>
        <w:jc w:val="center"/>
        <w:rPr>
          <w:sz w:val="30"/>
          <w:szCs w:val="30"/>
        </w:rPr>
      </w:pPr>
      <w:r w:rsidRPr="00E71187">
        <w:rPr>
          <w:sz w:val="30"/>
          <w:szCs w:val="30"/>
        </w:rPr>
        <w:t>МУНИЦИПАЛЬНОГО РАЙОНА</w:t>
      </w:r>
    </w:p>
    <w:p w:rsidR="00EF2897" w:rsidRPr="001C359E" w:rsidRDefault="00EF2897" w:rsidP="00EF2897">
      <w:pPr>
        <w:jc w:val="center"/>
        <w:rPr>
          <w:b/>
          <w:sz w:val="26"/>
          <w:szCs w:val="26"/>
        </w:rPr>
      </w:pPr>
    </w:p>
    <w:p w:rsidR="00EF2897" w:rsidRPr="007F76FE" w:rsidRDefault="00EF2897" w:rsidP="00EF2897">
      <w:pPr>
        <w:pStyle w:val="a3"/>
        <w:rPr>
          <w:sz w:val="40"/>
          <w:szCs w:val="40"/>
        </w:rPr>
      </w:pPr>
      <w:r w:rsidRPr="007F76FE">
        <w:rPr>
          <w:sz w:val="40"/>
          <w:szCs w:val="40"/>
        </w:rPr>
        <w:t>ПОСТАНОВЛЕНИЕ</w:t>
      </w:r>
    </w:p>
    <w:p w:rsidR="00EF2897" w:rsidRDefault="00EF2897" w:rsidP="00EF2897">
      <w:pPr>
        <w:pStyle w:val="3"/>
        <w:spacing w:after="0"/>
        <w:rPr>
          <w:sz w:val="28"/>
          <w:szCs w:val="28"/>
        </w:rPr>
      </w:pPr>
    </w:p>
    <w:p w:rsidR="00EF2897" w:rsidRPr="000F15D9" w:rsidRDefault="00EF2897" w:rsidP="00EF2897">
      <w:pPr>
        <w:pStyle w:val="3"/>
        <w:spacing w:after="0"/>
        <w:rPr>
          <w:sz w:val="27"/>
          <w:szCs w:val="27"/>
        </w:rPr>
      </w:pPr>
      <w:r>
        <w:rPr>
          <w:sz w:val="27"/>
          <w:szCs w:val="27"/>
        </w:rPr>
        <w:t>06.11</w:t>
      </w:r>
      <w:r w:rsidRPr="000F15D9">
        <w:rPr>
          <w:sz w:val="27"/>
          <w:szCs w:val="27"/>
        </w:rPr>
        <w:t xml:space="preserve">.2018   № </w:t>
      </w:r>
      <w:r>
        <w:rPr>
          <w:sz w:val="27"/>
          <w:szCs w:val="27"/>
        </w:rPr>
        <w:t>1259</w:t>
      </w:r>
    </w:p>
    <w:p w:rsidR="00EF2897" w:rsidRPr="000F15D9" w:rsidRDefault="00EF2897" w:rsidP="00EF2897">
      <w:pPr>
        <w:rPr>
          <w:sz w:val="27"/>
          <w:szCs w:val="27"/>
        </w:rPr>
      </w:pPr>
    </w:p>
    <w:p w:rsidR="00EF2897" w:rsidRPr="000F15D9" w:rsidRDefault="00EF2897" w:rsidP="00EF2897">
      <w:pPr>
        <w:pStyle w:val="a3"/>
        <w:jc w:val="both"/>
        <w:rPr>
          <w:b w:val="0"/>
          <w:sz w:val="27"/>
          <w:szCs w:val="27"/>
        </w:rPr>
      </w:pPr>
      <w:r w:rsidRPr="000F15D9">
        <w:rPr>
          <w:b w:val="0"/>
          <w:sz w:val="27"/>
          <w:szCs w:val="27"/>
        </w:rPr>
        <w:t xml:space="preserve">Об утверждении муниципальной целевой программы «Профилактика терроризма и экстремизма в </w:t>
      </w:r>
      <w:proofErr w:type="gramStart"/>
      <w:r w:rsidRPr="000F15D9">
        <w:rPr>
          <w:b w:val="0"/>
          <w:sz w:val="27"/>
          <w:szCs w:val="27"/>
        </w:rPr>
        <w:t>Гаврилов-Ямском</w:t>
      </w:r>
      <w:proofErr w:type="gramEnd"/>
      <w:r w:rsidRPr="000F15D9">
        <w:rPr>
          <w:b w:val="0"/>
          <w:sz w:val="27"/>
          <w:szCs w:val="27"/>
        </w:rPr>
        <w:t xml:space="preserve"> муниципальном районе» на 2019 - 2021 годы</w:t>
      </w:r>
    </w:p>
    <w:p w:rsidR="00EF2897" w:rsidRDefault="00EF2897" w:rsidP="00EF2897">
      <w:pPr>
        <w:pStyle w:val="ConsCell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EF2897" w:rsidRPr="004234C1" w:rsidRDefault="00EF2897" w:rsidP="00EF2897">
      <w:pPr>
        <w:pStyle w:val="a8"/>
        <w:spacing w:before="0" w:beforeAutospacing="0" w:after="0" w:afterAutospacing="0"/>
        <w:rPr>
          <w:sz w:val="20"/>
          <w:szCs w:val="20"/>
          <w:lang w:eastAsia="ar-SA"/>
        </w:rPr>
      </w:pPr>
      <w:r>
        <w:t>(в редакции постановлений от 23.03.2020 №269, от 09.02.2021 № 124)</w:t>
      </w:r>
    </w:p>
    <w:p w:rsidR="00EF2897" w:rsidRPr="000F15D9" w:rsidRDefault="00EF2897" w:rsidP="00EF2897">
      <w:pPr>
        <w:pStyle w:val="ConsCell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EF2897" w:rsidRPr="000F15D9" w:rsidRDefault="00EF2897" w:rsidP="00EF2897">
      <w:pPr>
        <w:tabs>
          <w:tab w:val="num" w:pos="0"/>
        </w:tabs>
        <w:ind w:firstLine="720"/>
        <w:jc w:val="both"/>
        <w:rPr>
          <w:snapToGrid w:val="0"/>
          <w:color w:val="000000"/>
          <w:sz w:val="27"/>
          <w:szCs w:val="27"/>
        </w:rPr>
      </w:pPr>
      <w:proofErr w:type="gramStart"/>
      <w:r w:rsidRPr="000F15D9">
        <w:rPr>
          <w:snapToGrid w:val="0"/>
          <w:color w:val="000000"/>
          <w:sz w:val="27"/>
          <w:szCs w:val="27"/>
        </w:rPr>
        <w:t>В соответствии с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25 июля 2002 года № 114-ФЗ «О противодействии экстремистской деятельности»,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экстремизму», от</w:t>
      </w:r>
      <w:proofErr w:type="gramEnd"/>
      <w:r w:rsidRPr="000F15D9">
        <w:rPr>
          <w:snapToGrid w:val="0"/>
          <w:color w:val="000000"/>
          <w:sz w:val="27"/>
          <w:szCs w:val="27"/>
        </w:rPr>
        <w:t xml:space="preserve"> </w:t>
      </w:r>
      <w:proofErr w:type="gramStart"/>
      <w:r w:rsidRPr="000F15D9">
        <w:rPr>
          <w:snapToGrid w:val="0"/>
          <w:color w:val="000000"/>
          <w:sz w:val="27"/>
          <w:szCs w:val="27"/>
        </w:rPr>
        <w:t>6 марта 2006 года № 35-ФЗ «О противодействии терроризму», постановлением Администрации Гаврилов-Ямского муниципального района от 04.08.2017 года № 817 «Об утверждении Порядка разработки, реализации и оценки эффективности муниципальных программ Гаврилов-Ямского муниципального района», руководствуясь решением Собрания представителей Гаврилов-Ямского муниципального района от 21.12.2017 №</w:t>
      </w:r>
      <w:r>
        <w:rPr>
          <w:snapToGrid w:val="0"/>
          <w:color w:val="000000"/>
          <w:sz w:val="27"/>
          <w:szCs w:val="27"/>
        </w:rPr>
        <w:t xml:space="preserve"> </w:t>
      </w:r>
      <w:r w:rsidRPr="000F15D9">
        <w:rPr>
          <w:snapToGrid w:val="0"/>
          <w:color w:val="000000"/>
          <w:sz w:val="27"/>
          <w:szCs w:val="27"/>
        </w:rPr>
        <w:t>88 «О бюджете Гаврилов-Ямского муниципального района на 2018 год и плановый период 2019-2020 годов», статьей 26 Устава Гаврилов-Ямского муниципального района,</w:t>
      </w:r>
      <w:proofErr w:type="gramEnd"/>
    </w:p>
    <w:p w:rsidR="00EF2897" w:rsidRPr="000F15D9" w:rsidRDefault="00EF2897" w:rsidP="00EF2897">
      <w:pPr>
        <w:rPr>
          <w:sz w:val="27"/>
          <w:szCs w:val="27"/>
        </w:rPr>
      </w:pPr>
    </w:p>
    <w:p w:rsidR="00EF2897" w:rsidRPr="000F15D9" w:rsidRDefault="00EF2897" w:rsidP="00EF2897">
      <w:pPr>
        <w:rPr>
          <w:sz w:val="27"/>
          <w:szCs w:val="27"/>
        </w:rPr>
      </w:pPr>
      <w:r w:rsidRPr="000F15D9">
        <w:rPr>
          <w:sz w:val="27"/>
          <w:szCs w:val="27"/>
        </w:rPr>
        <w:t>АДМИНИСТРАЦИЯ  МУНИЦИПАЛЬНОГО РАЙОНА ПОСТАНОВЛЯЕТ:</w:t>
      </w:r>
    </w:p>
    <w:p w:rsidR="00EF2897" w:rsidRPr="000F15D9" w:rsidRDefault="00EF2897" w:rsidP="00EF2897">
      <w:pPr>
        <w:rPr>
          <w:sz w:val="27"/>
          <w:szCs w:val="27"/>
        </w:rPr>
      </w:pPr>
    </w:p>
    <w:p w:rsidR="00EF2897" w:rsidRPr="000F15D9" w:rsidRDefault="00EF2897" w:rsidP="00EF2897">
      <w:pPr>
        <w:jc w:val="both"/>
        <w:rPr>
          <w:snapToGrid w:val="0"/>
          <w:color w:val="000000"/>
          <w:sz w:val="27"/>
          <w:szCs w:val="27"/>
        </w:rPr>
      </w:pPr>
      <w:r w:rsidRPr="000F15D9">
        <w:rPr>
          <w:snapToGrid w:val="0"/>
          <w:color w:val="000000"/>
          <w:sz w:val="27"/>
          <w:szCs w:val="27"/>
        </w:rPr>
        <w:tab/>
        <w:t xml:space="preserve">1. Утвердить муниципальную целевую программу «Профилактика терроризма и экстремизма в </w:t>
      </w:r>
      <w:proofErr w:type="gramStart"/>
      <w:r w:rsidRPr="000F15D9">
        <w:rPr>
          <w:snapToGrid w:val="0"/>
          <w:color w:val="000000"/>
          <w:sz w:val="27"/>
          <w:szCs w:val="27"/>
        </w:rPr>
        <w:t>Гаврилов-Ямском</w:t>
      </w:r>
      <w:proofErr w:type="gramEnd"/>
      <w:r w:rsidRPr="000F15D9">
        <w:rPr>
          <w:snapToGrid w:val="0"/>
          <w:color w:val="000000"/>
          <w:sz w:val="27"/>
          <w:szCs w:val="27"/>
        </w:rPr>
        <w:t xml:space="preserve"> муниципальном районе» на 2019 -2021 годы (Приложение).</w:t>
      </w:r>
    </w:p>
    <w:p w:rsidR="00EF2897" w:rsidRPr="000F15D9" w:rsidRDefault="00EF2897" w:rsidP="00EF2897">
      <w:pPr>
        <w:jc w:val="both"/>
        <w:rPr>
          <w:snapToGrid w:val="0"/>
          <w:color w:val="000000"/>
          <w:sz w:val="27"/>
          <w:szCs w:val="27"/>
        </w:rPr>
      </w:pPr>
      <w:r w:rsidRPr="000F15D9">
        <w:rPr>
          <w:snapToGrid w:val="0"/>
          <w:color w:val="000000"/>
          <w:sz w:val="27"/>
          <w:szCs w:val="27"/>
        </w:rPr>
        <w:tab/>
        <w:t xml:space="preserve">2. Контроль за исполнением постановления возложить на первого заместителя Главы Администрации </w:t>
      </w:r>
      <w:proofErr w:type="gramStart"/>
      <w:r w:rsidRPr="000F15D9">
        <w:rPr>
          <w:snapToGrid w:val="0"/>
          <w:color w:val="000000"/>
          <w:sz w:val="27"/>
          <w:szCs w:val="27"/>
        </w:rPr>
        <w:t>Гаврилов-Ямского</w:t>
      </w:r>
      <w:proofErr w:type="gramEnd"/>
      <w:r w:rsidRPr="000F15D9">
        <w:rPr>
          <w:snapToGrid w:val="0"/>
          <w:color w:val="000000"/>
          <w:sz w:val="27"/>
          <w:szCs w:val="27"/>
        </w:rPr>
        <w:t xml:space="preserve"> муниципального района Забаева А.А.</w:t>
      </w:r>
    </w:p>
    <w:p w:rsidR="00EF2897" w:rsidRPr="000F15D9" w:rsidRDefault="00EF2897" w:rsidP="00EF2897">
      <w:pPr>
        <w:ind w:firstLine="708"/>
        <w:jc w:val="both"/>
        <w:rPr>
          <w:snapToGrid w:val="0"/>
          <w:color w:val="000000"/>
          <w:sz w:val="27"/>
          <w:szCs w:val="27"/>
        </w:rPr>
      </w:pPr>
      <w:r w:rsidRPr="000F15D9">
        <w:rPr>
          <w:snapToGrid w:val="0"/>
          <w:color w:val="000000"/>
          <w:sz w:val="27"/>
          <w:szCs w:val="27"/>
        </w:rPr>
        <w:t xml:space="preserve">3. Опубликовать настоящее постановление в районной массовой газете «Гаврилов-Ямский вестник» и разместить на официальном сайте Администрации </w:t>
      </w:r>
      <w:proofErr w:type="gramStart"/>
      <w:r w:rsidRPr="000F15D9">
        <w:rPr>
          <w:snapToGrid w:val="0"/>
          <w:color w:val="000000"/>
          <w:sz w:val="27"/>
          <w:szCs w:val="27"/>
        </w:rPr>
        <w:t>Гаврилов-Ямского</w:t>
      </w:r>
      <w:proofErr w:type="gramEnd"/>
      <w:r w:rsidRPr="000F15D9">
        <w:rPr>
          <w:snapToGrid w:val="0"/>
          <w:color w:val="000000"/>
          <w:sz w:val="27"/>
          <w:szCs w:val="27"/>
        </w:rPr>
        <w:t xml:space="preserve"> муниципального района в сети Интернет.</w:t>
      </w:r>
    </w:p>
    <w:p w:rsidR="00EF2897" w:rsidRPr="000F15D9" w:rsidRDefault="00EF2897" w:rsidP="00EF2897">
      <w:pPr>
        <w:jc w:val="both"/>
        <w:rPr>
          <w:snapToGrid w:val="0"/>
          <w:color w:val="000000"/>
          <w:sz w:val="27"/>
          <w:szCs w:val="27"/>
        </w:rPr>
      </w:pPr>
      <w:r w:rsidRPr="000F15D9">
        <w:rPr>
          <w:snapToGrid w:val="0"/>
          <w:color w:val="000000"/>
          <w:sz w:val="27"/>
          <w:szCs w:val="27"/>
        </w:rPr>
        <w:lastRenderedPageBreak/>
        <w:tab/>
        <w:t>4. Постановление вступает в силу с момента официального опубликования.</w:t>
      </w:r>
    </w:p>
    <w:p w:rsidR="00EF2897" w:rsidRPr="000F15D9" w:rsidRDefault="00EF2897" w:rsidP="00EF2897">
      <w:pPr>
        <w:jc w:val="both"/>
        <w:rPr>
          <w:snapToGrid w:val="0"/>
          <w:color w:val="000000"/>
          <w:sz w:val="27"/>
          <w:szCs w:val="27"/>
        </w:rPr>
      </w:pPr>
    </w:p>
    <w:p w:rsidR="00EF2897" w:rsidRPr="000F15D9" w:rsidRDefault="00EF2897" w:rsidP="00EF2897">
      <w:pPr>
        <w:jc w:val="both"/>
        <w:rPr>
          <w:snapToGrid w:val="0"/>
          <w:color w:val="000000"/>
          <w:sz w:val="27"/>
          <w:szCs w:val="27"/>
        </w:rPr>
      </w:pPr>
      <w:r w:rsidRPr="000F15D9">
        <w:rPr>
          <w:snapToGrid w:val="0"/>
          <w:color w:val="000000"/>
          <w:sz w:val="27"/>
          <w:szCs w:val="27"/>
        </w:rPr>
        <w:t>Глава Администрации</w:t>
      </w:r>
    </w:p>
    <w:p w:rsidR="00EF2897" w:rsidRPr="000F15D9" w:rsidRDefault="00EF2897" w:rsidP="00EF2897">
      <w:pPr>
        <w:jc w:val="both"/>
        <w:rPr>
          <w:snapToGrid w:val="0"/>
          <w:color w:val="000000"/>
          <w:sz w:val="27"/>
          <w:szCs w:val="27"/>
        </w:rPr>
      </w:pPr>
      <w:r w:rsidRPr="000F15D9">
        <w:rPr>
          <w:snapToGrid w:val="0"/>
          <w:color w:val="000000"/>
          <w:sz w:val="27"/>
          <w:szCs w:val="27"/>
        </w:rPr>
        <w:t>муниципального района</w:t>
      </w:r>
      <w:r w:rsidRPr="000F15D9">
        <w:rPr>
          <w:snapToGrid w:val="0"/>
          <w:color w:val="000000"/>
          <w:sz w:val="27"/>
          <w:szCs w:val="27"/>
        </w:rPr>
        <w:tab/>
      </w:r>
      <w:r w:rsidRPr="000F15D9">
        <w:rPr>
          <w:snapToGrid w:val="0"/>
          <w:color w:val="000000"/>
          <w:sz w:val="27"/>
          <w:szCs w:val="27"/>
        </w:rPr>
        <w:tab/>
      </w:r>
      <w:r w:rsidRPr="000F15D9">
        <w:rPr>
          <w:snapToGrid w:val="0"/>
          <w:color w:val="000000"/>
          <w:sz w:val="27"/>
          <w:szCs w:val="27"/>
        </w:rPr>
        <w:tab/>
      </w:r>
      <w:r w:rsidRPr="000F15D9">
        <w:rPr>
          <w:snapToGrid w:val="0"/>
          <w:color w:val="000000"/>
          <w:sz w:val="27"/>
          <w:szCs w:val="27"/>
        </w:rPr>
        <w:tab/>
      </w:r>
      <w:r w:rsidRPr="000F15D9">
        <w:rPr>
          <w:snapToGrid w:val="0"/>
          <w:color w:val="000000"/>
          <w:sz w:val="27"/>
          <w:szCs w:val="27"/>
        </w:rPr>
        <w:tab/>
      </w:r>
      <w:r w:rsidRPr="000F15D9">
        <w:rPr>
          <w:snapToGrid w:val="0"/>
          <w:color w:val="000000"/>
          <w:sz w:val="27"/>
          <w:szCs w:val="27"/>
        </w:rPr>
        <w:tab/>
        <w:t>В.И. Серебряков</w:t>
      </w:r>
    </w:p>
    <w:p w:rsidR="00EF2897" w:rsidRPr="000F15D9" w:rsidRDefault="00EF2897" w:rsidP="00EF2897">
      <w:pPr>
        <w:ind w:left="6096" w:hanging="142"/>
        <w:jc w:val="both"/>
        <w:rPr>
          <w:sz w:val="27"/>
          <w:szCs w:val="27"/>
        </w:rPr>
      </w:pPr>
      <w:r>
        <w:rPr>
          <w:snapToGrid w:val="0"/>
          <w:color w:val="000000"/>
          <w:sz w:val="28"/>
          <w:szCs w:val="28"/>
        </w:rPr>
        <w:br w:type="page"/>
      </w:r>
      <w:r w:rsidRPr="000F15D9">
        <w:rPr>
          <w:sz w:val="27"/>
          <w:szCs w:val="27"/>
        </w:rPr>
        <w:lastRenderedPageBreak/>
        <w:t xml:space="preserve">Приложение </w:t>
      </w:r>
    </w:p>
    <w:p w:rsidR="00EF2897" w:rsidRPr="000F15D9" w:rsidRDefault="00EF2897" w:rsidP="00EF2897">
      <w:pPr>
        <w:ind w:left="6096" w:hanging="142"/>
        <w:rPr>
          <w:sz w:val="27"/>
          <w:szCs w:val="27"/>
        </w:rPr>
      </w:pPr>
      <w:r w:rsidRPr="000F15D9">
        <w:rPr>
          <w:sz w:val="27"/>
          <w:szCs w:val="27"/>
        </w:rPr>
        <w:t xml:space="preserve">к постановлению </w:t>
      </w:r>
    </w:p>
    <w:p w:rsidR="00EF2897" w:rsidRPr="000F15D9" w:rsidRDefault="00EF2897" w:rsidP="00EF2897">
      <w:pPr>
        <w:ind w:left="6096" w:hanging="142"/>
        <w:rPr>
          <w:sz w:val="27"/>
          <w:szCs w:val="27"/>
        </w:rPr>
      </w:pPr>
      <w:r w:rsidRPr="000F15D9">
        <w:rPr>
          <w:sz w:val="27"/>
          <w:szCs w:val="27"/>
        </w:rPr>
        <w:t>Администрации</w:t>
      </w:r>
    </w:p>
    <w:p w:rsidR="00EF2897" w:rsidRPr="000F15D9" w:rsidRDefault="00EF2897" w:rsidP="00EF2897">
      <w:pPr>
        <w:ind w:left="6096" w:hanging="142"/>
        <w:rPr>
          <w:sz w:val="27"/>
          <w:szCs w:val="27"/>
        </w:rPr>
      </w:pPr>
      <w:r w:rsidRPr="000F15D9">
        <w:rPr>
          <w:sz w:val="27"/>
          <w:szCs w:val="27"/>
        </w:rPr>
        <w:t>муниципального района</w:t>
      </w:r>
    </w:p>
    <w:p w:rsidR="00EF2897" w:rsidRPr="000F15D9" w:rsidRDefault="00EF2897" w:rsidP="00EF2897">
      <w:pPr>
        <w:ind w:left="6372" w:hanging="418"/>
        <w:jc w:val="both"/>
        <w:rPr>
          <w:sz w:val="27"/>
          <w:szCs w:val="27"/>
        </w:rPr>
      </w:pPr>
      <w:r w:rsidRPr="000F15D9">
        <w:rPr>
          <w:sz w:val="27"/>
          <w:szCs w:val="27"/>
        </w:rPr>
        <w:t xml:space="preserve">от </w:t>
      </w:r>
      <w:r>
        <w:rPr>
          <w:sz w:val="27"/>
          <w:szCs w:val="27"/>
        </w:rPr>
        <w:t>06.11</w:t>
      </w:r>
      <w:r w:rsidRPr="000F15D9">
        <w:rPr>
          <w:sz w:val="27"/>
          <w:szCs w:val="27"/>
        </w:rPr>
        <w:t xml:space="preserve">.2018 № </w:t>
      </w:r>
      <w:r>
        <w:rPr>
          <w:sz w:val="27"/>
          <w:szCs w:val="27"/>
        </w:rPr>
        <w:t>1259</w:t>
      </w:r>
    </w:p>
    <w:p w:rsidR="00EF2897" w:rsidRDefault="00EF2897" w:rsidP="00EF2897">
      <w:pPr>
        <w:pStyle w:val="a5"/>
        <w:ind w:left="5670"/>
        <w:jc w:val="center"/>
      </w:pPr>
      <w:proofErr w:type="gramStart"/>
      <w:r w:rsidRPr="00E57D2F">
        <w:t>(в редакции постановлени</w:t>
      </w:r>
      <w:r>
        <w:t>й</w:t>
      </w:r>
      <w:r w:rsidRPr="00E57D2F">
        <w:t xml:space="preserve"> </w:t>
      </w:r>
      <w:proofErr w:type="gramEnd"/>
    </w:p>
    <w:p w:rsidR="00EF2897" w:rsidRDefault="00EF2897" w:rsidP="00EF2897">
      <w:pPr>
        <w:pStyle w:val="a5"/>
        <w:ind w:left="5670"/>
        <w:jc w:val="center"/>
      </w:pPr>
      <w:r w:rsidRPr="00E57D2F">
        <w:t>от 23.03.2020 №269,</w:t>
      </w:r>
    </w:p>
    <w:p w:rsidR="00EF2897" w:rsidRPr="00E57D2F" w:rsidRDefault="00EF2897" w:rsidP="00EF2897">
      <w:pPr>
        <w:pStyle w:val="a5"/>
        <w:ind w:left="5670"/>
        <w:jc w:val="center"/>
      </w:pPr>
      <w:r w:rsidRPr="00E57D2F">
        <w:t>от 09.02.2021 № 124)</w:t>
      </w:r>
    </w:p>
    <w:p w:rsidR="00EF2897" w:rsidRDefault="00EF2897" w:rsidP="00EF2897">
      <w:pPr>
        <w:suppressAutoHyphens w:val="0"/>
        <w:spacing w:line="200" w:lineRule="atLeast"/>
        <w:jc w:val="center"/>
        <w:rPr>
          <w:sz w:val="28"/>
          <w:szCs w:val="28"/>
        </w:rPr>
      </w:pPr>
    </w:p>
    <w:p w:rsidR="00EF2897" w:rsidRPr="00684760" w:rsidRDefault="00EF2897" w:rsidP="00EF2897">
      <w:pPr>
        <w:spacing w:line="200" w:lineRule="atLeast"/>
        <w:jc w:val="center"/>
        <w:rPr>
          <w:b/>
          <w:bCs/>
          <w:sz w:val="28"/>
          <w:szCs w:val="28"/>
        </w:rPr>
      </w:pPr>
      <w:r w:rsidRPr="00684760">
        <w:rPr>
          <w:sz w:val="28"/>
          <w:szCs w:val="28"/>
        </w:rPr>
        <w:t xml:space="preserve">Муниципальная целевая программа </w:t>
      </w:r>
      <w:r>
        <w:rPr>
          <w:sz w:val="28"/>
          <w:szCs w:val="28"/>
        </w:rPr>
        <w:br/>
      </w:r>
      <w:r w:rsidRPr="00051BEF">
        <w:rPr>
          <w:rFonts w:eastAsia="Calibri"/>
          <w:sz w:val="28"/>
          <w:szCs w:val="28"/>
        </w:rPr>
        <w:t xml:space="preserve">«Профилактика терроризма и экстремизма </w:t>
      </w:r>
      <w:r>
        <w:rPr>
          <w:rFonts w:eastAsia="Calibri"/>
          <w:sz w:val="28"/>
          <w:szCs w:val="28"/>
        </w:rPr>
        <w:br/>
      </w:r>
      <w:r w:rsidRPr="00051BEF">
        <w:rPr>
          <w:rFonts w:eastAsia="Calibri"/>
          <w:sz w:val="28"/>
          <w:szCs w:val="28"/>
        </w:rPr>
        <w:t xml:space="preserve">в </w:t>
      </w:r>
      <w:proofErr w:type="gramStart"/>
      <w:r w:rsidRPr="00051BEF">
        <w:rPr>
          <w:rFonts w:eastAsia="Calibri"/>
          <w:sz w:val="28"/>
          <w:szCs w:val="28"/>
        </w:rPr>
        <w:t>Гаврилов-Ямском</w:t>
      </w:r>
      <w:proofErr w:type="gramEnd"/>
      <w:r w:rsidRPr="00051BEF">
        <w:rPr>
          <w:rFonts w:eastAsia="Calibri"/>
          <w:sz w:val="28"/>
          <w:szCs w:val="28"/>
        </w:rPr>
        <w:t xml:space="preserve"> муниципальном районе»</w:t>
      </w:r>
      <w:r>
        <w:rPr>
          <w:rFonts w:eastAsia="Calibri"/>
          <w:sz w:val="28"/>
          <w:szCs w:val="28"/>
        </w:rPr>
        <w:br/>
      </w:r>
      <w:r w:rsidRPr="00051B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2019-2021</w:t>
      </w:r>
      <w:r w:rsidRPr="00684760">
        <w:rPr>
          <w:sz w:val="28"/>
          <w:szCs w:val="28"/>
        </w:rPr>
        <w:t xml:space="preserve"> годы</w:t>
      </w:r>
    </w:p>
    <w:p w:rsidR="00EF2897" w:rsidRDefault="00EF2897" w:rsidP="00EF2897">
      <w:pPr>
        <w:contextualSpacing/>
        <w:jc w:val="center"/>
        <w:rPr>
          <w:b/>
          <w:bCs/>
          <w:sz w:val="28"/>
          <w:szCs w:val="28"/>
        </w:rPr>
      </w:pPr>
    </w:p>
    <w:p w:rsidR="00EF2897" w:rsidRPr="00051BEF" w:rsidRDefault="00EF2897" w:rsidP="00EF2897">
      <w:pPr>
        <w:pStyle w:val="a5"/>
        <w:ind w:left="0"/>
        <w:jc w:val="center"/>
        <w:rPr>
          <w:sz w:val="28"/>
          <w:szCs w:val="28"/>
        </w:rPr>
      </w:pPr>
      <w:r w:rsidRPr="00051BEF">
        <w:rPr>
          <w:sz w:val="28"/>
          <w:szCs w:val="28"/>
        </w:rPr>
        <w:t>ПАСПОРТ МУНИЦИПАЛЬНОЙ ЦЕЛЕВОЙ ПРОГРАММЫ</w:t>
      </w:r>
    </w:p>
    <w:p w:rsidR="00EF2897" w:rsidRPr="00051BEF" w:rsidRDefault="00EF2897" w:rsidP="00EF2897">
      <w:pPr>
        <w:spacing w:line="200" w:lineRule="atLeast"/>
        <w:jc w:val="center"/>
        <w:rPr>
          <w:sz w:val="28"/>
          <w:szCs w:val="28"/>
        </w:rPr>
      </w:pPr>
      <w:r w:rsidRPr="00051BEF">
        <w:rPr>
          <w:rFonts w:eastAsia="Calibri"/>
          <w:sz w:val="28"/>
          <w:szCs w:val="28"/>
        </w:rPr>
        <w:t xml:space="preserve">«Профилактика терроризма и экстремизма </w:t>
      </w:r>
      <w:r>
        <w:rPr>
          <w:rFonts w:eastAsia="Calibri"/>
          <w:sz w:val="28"/>
          <w:szCs w:val="28"/>
        </w:rPr>
        <w:br/>
      </w:r>
      <w:r w:rsidRPr="00051BEF">
        <w:rPr>
          <w:rFonts w:eastAsia="Calibri"/>
          <w:sz w:val="28"/>
          <w:szCs w:val="28"/>
        </w:rPr>
        <w:t xml:space="preserve">в </w:t>
      </w:r>
      <w:proofErr w:type="gramStart"/>
      <w:r w:rsidRPr="00051BEF">
        <w:rPr>
          <w:rFonts w:eastAsia="Calibri"/>
          <w:sz w:val="28"/>
          <w:szCs w:val="28"/>
        </w:rPr>
        <w:t>Гаврилов-Ямском</w:t>
      </w:r>
      <w:proofErr w:type="gramEnd"/>
      <w:r w:rsidRPr="00051BEF">
        <w:rPr>
          <w:rFonts w:eastAsia="Calibri"/>
          <w:sz w:val="28"/>
          <w:szCs w:val="28"/>
        </w:rPr>
        <w:t xml:space="preserve"> муниципальном районе»</w:t>
      </w:r>
      <w:r w:rsidRPr="00051BE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51B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51BEF">
        <w:rPr>
          <w:sz w:val="28"/>
          <w:szCs w:val="28"/>
        </w:rPr>
        <w:t>2019-2021 </w:t>
      </w:r>
      <w:r>
        <w:rPr>
          <w:sz w:val="28"/>
          <w:szCs w:val="28"/>
        </w:rPr>
        <w:t>годы</w:t>
      </w:r>
    </w:p>
    <w:p w:rsidR="00EF2897" w:rsidRPr="00051BEF" w:rsidRDefault="00EF2897" w:rsidP="00EF2897">
      <w:pPr>
        <w:spacing w:line="200" w:lineRule="atLeas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1"/>
        <w:gridCol w:w="4394"/>
        <w:gridCol w:w="2181"/>
      </w:tblGrid>
      <w:tr w:rsidR="00EF2897" w:rsidRPr="00051BEF" w:rsidTr="002B0CBD">
        <w:tc>
          <w:tcPr>
            <w:tcW w:w="2501" w:type="dxa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  <w:r w:rsidRPr="00051BEF">
              <w:rPr>
                <w:sz w:val="28"/>
                <w:szCs w:val="28"/>
              </w:rPr>
              <w:t xml:space="preserve"> муниципальной целевой программы (</w:t>
            </w:r>
            <w:r>
              <w:rPr>
                <w:sz w:val="28"/>
                <w:szCs w:val="28"/>
              </w:rPr>
              <w:t xml:space="preserve">далее – 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>МЦП)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051BEF">
              <w:rPr>
                <w:rFonts w:eastAsia="Calibri"/>
                <w:sz w:val="28"/>
                <w:szCs w:val="28"/>
              </w:rPr>
              <w:t xml:space="preserve">Профилактика терроризма и экстремизма в </w:t>
            </w:r>
            <w:proofErr w:type="gramStart"/>
            <w:r w:rsidRPr="00051BEF">
              <w:rPr>
                <w:rFonts w:eastAsia="Calibri"/>
                <w:sz w:val="28"/>
                <w:szCs w:val="28"/>
              </w:rPr>
              <w:t>Гаврилов-Ямском</w:t>
            </w:r>
            <w:proofErr w:type="gramEnd"/>
            <w:r w:rsidRPr="00051BEF">
              <w:rPr>
                <w:rFonts w:eastAsia="Calibri"/>
                <w:sz w:val="28"/>
                <w:szCs w:val="28"/>
              </w:rPr>
              <w:t xml:space="preserve"> муниципальном районе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EF2897" w:rsidRPr="00051BEF" w:rsidTr="002B0CBD">
        <w:tc>
          <w:tcPr>
            <w:tcW w:w="2501" w:type="dxa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>Куратор МЦП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EF2897" w:rsidRPr="00051BEF" w:rsidRDefault="00EF2897" w:rsidP="002B0C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</w:rPr>
              <w:t xml:space="preserve">Первый заместитель Главы Администрации </w:t>
            </w:r>
            <w:proofErr w:type="gramStart"/>
            <w:r w:rsidRPr="00051BEF"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 w:rsidRPr="00051BEF">
              <w:rPr>
                <w:rFonts w:eastAsia="Calibri"/>
                <w:sz w:val="28"/>
                <w:szCs w:val="28"/>
              </w:rPr>
              <w:t xml:space="preserve"> муниципального района А.А.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051BEF">
              <w:rPr>
                <w:rFonts w:eastAsia="Calibri"/>
                <w:sz w:val="28"/>
                <w:szCs w:val="28"/>
              </w:rPr>
              <w:t>Забаев,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51BEF">
              <w:rPr>
                <w:sz w:val="28"/>
                <w:szCs w:val="28"/>
              </w:rPr>
              <w:t>тел. (48534) 2-03-51</w:t>
            </w:r>
          </w:p>
        </w:tc>
      </w:tr>
      <w:tr w:rsidR="00EF2897" w:rsidRPr="00051BEF" w:rsidTr="002B0CBD">
        <w:tc>
          <w:tcPr>
            <w:tcW w:w="2501" w:type="dxa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4394" w:type="dxa"/>
            <w:shd w:val="clear" w:color="auto" w:fill="auto"/>
          </w:tcPr>
          <w:p w:rsidR="00EF2897" w:rsidRPr="00051BEF" w:rsidRDefault="00EF2897" w:rsidP="002B0CBD">
            <w:pPr>
              <w:rPr>
                <w:sz w:val="28"/>
                <w:szCs w:val="28"/>
              </w:rPr>
            </w:pPr>
            <w:r w:rsidRPr="00051BEF">
              <w:rPr>
                <w:rFonts w:eastAsia="Calibri"/>
                <w:sz w:val="28"/>
                <w:szCs w:val="28"/>
              </w:rPr>
              <w:t xml:space="preserve">Отдел по мобилизационной подготовке, </w:t>
            </w:r>
            <w:r>
              <w:rPr>
                <w:rFonts w:eastAsia="Calibri"/>
                <w:sz w:val="28"/>
                <w:szCs w:val="28"/>
              </w:rPr>
              <w:t>гражданской обороне</w:t>
            </w:r>
            <w:r w:rsidRPr="00051BEF">
              <w:rPr>
                <w:rFonts w:eastAsia="Calibri"/>
                <w:sz w:val="28"/>
                <w:szCs w:val="28"/>
              </w:rPr>
              <w:t xml:space="preserve"> и </w:t>
            </w:r>
            <w:r>
              <w:rPr>
                <w:rFonts w:eastAsia="Calibri"/>
                <w:sz w:val="28"/>
                <w:szCs w:val="28"/>
              </w:rPr>
              <w:t>чрезвычайным ситуациям</w:t>
            </w:r>
            <w:r w:rsidRPr="00051BEF">
              <w:rPr>
                <w:rFonts w:eastAsia="Calibri"/>
                <w:sz w:val="28"/>
                <w:szCs w:val="28"/>
              </w:rPr>
              <w:t xml:space="preserve"> Администрации </w:t>
            </w:r>
            <w:proofErr w:type="gramStart"/>
            <w:r w:rsidRPr="00051BEF"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 w:rsidRPr="00051BEF"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  <w:r>
              <w:rPr>
                <w:rFonts w:eastAsia="Calibri"/>
                <w:sz w:val="28"/>
                <w:szCs w:val="28"/>
              </w:rPr>
              <w:t xml:space="preserve"> (далее – отдел по МП, ГО и ЧС)</w:t>
            </w:r>
          </w:p>
        </w:tc>
        <w:tc>
          <w:tcPr>
            <w:tcW w:w="2181" w:type="dxa"/>
            <w:shd w:val="clear" w:color="auto" w:fill="auto"/>
          </w:tcPr>
          <w:p w:rsidR="00EF2897" w:rsidRPr="00051BEF" w:rsidRDefault="00EF2897" w:rsidP="002B0CB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051BEF">
              <w:rPr>
                <w:rFonts w:eastAsia="Calibri"/>
                <w:sz w:val="28"/>
                <w:szCs w:val="28"/>
              </w:rPr>
              <w:t xml:space="preserve">ачальник отдела по </w:t>
            </w:r>
            <w:r>
              <w:rPr>
                <w:rFonts w:eastAsia="Calibri"/>
                <w:sz w:val="28"/>
                <w:szCs w:val="28"/>
              </w:rPr>
              <w:t>МП</w:t>
            </w:r>
            <w:r w:rsidRPr="00051BEF">
              <w:rPr>
                <w:rFonts w:eastAsia="Calibri"/>
                <w:sz w:val="28"/>
                <w:szCs w:val="28"/>
              </w:rPr>
              <w:t xml:space="preserve">, ГО и ЧС </w:t>
            </w:r>
            <w:r>
              <w:rPr>
                <w:rFonts w:eastAsia="Calibri"/>
                <w:sz w:val="28"/>
                <w:szCs w:val="28"/>
              </w:rPr>
              <w:t>А.Ю. Дьячков</w:t>
            </w:r>
            <w:r w:rsidRPr="00051BEF">
              <w:rPr>
                <w:rFonts w:eastAsia="Calibri"/>
                <w:sz w:val="28"/>
                <w:szCs w:val="28"/>
              </w:rPr>
              <w:t>,</w:t>
            </w:r>
          </w:p>
          <w:p w:rsidR="00EF2897" w:rsidRPr="00051BEF" w:rsidRDefault="00EF2897" w:rsidP="002B0CBD">
            <w:pPr>
              <w:rPr>
                <w:sz w:val="28"/>
                <w:szCs w:val="28"/>
              </w:rPr>
            </w:pPr>
            <w:r w:rsidRPr="00051BEF">
              <w:rPr>
                <w:rFonts w:eastAsia="Calibri"/>
                <w:sz w:val="28"/>
                <w:szCs w:val="28"/>
              </w:rPr>
              <w:t>тел. (48534) 2-</w:t>
            </w:r>
            <w:r>
              <w:rPr>
                <w:rFonts w:eastAsia="Calibri"/>
                <w:sz w:val="28"/>
                <w:szCs w:val="28"/>
              </w:rPr>
              <w:t>18</w:t>
            </w:r>
            <w:r w:rsidRPr="00051BEF">
              <w:rPr>
                <w:rFonts w:eastAsia="Calibri"/>
                <w:sz w:val="28"/>
                <w:szCs w:val="28"/>
              </w:rPr>
              <w:t>-51</w:t>
            </w:r>
          </w:p>
        </w:tc>
      </w:tr>
      <w:tr w:rsidR="00EF2897" w:rsidRPr="00051BEF" w:rsidTr="002B0CBD">
        <w:trPr>
          <w:trHeight w:val="185"/>
        </w:trPr>
        <w:tc>
          <w:tcPr>
            <w:tcW w:w="2501" w:type="dxa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Участники МЦП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EF2897" w:rsidRPr="00051BEF" w:rsidRDefault="00EF2897" w:rsidP="002B0CBD">
            <w:pPr>
              <w:pStyle w:val="a5"/>
              <w:ind w:left="0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- Управление образования Администрации </w:t>
            </w:r>
            <w:proofErr w:type="gramStart"/>
            <w:r w:rsidRPr="00051BEF">
              <w:rPr>
                <w:sz w:val="28"/>
                <w:szCs w:val="28"/>
              </w:rPr>
              <w:t>Гаврилов-Ямского</w:t>
            </w:r>
            <w:proofErr w:type="gramEnd"/>
            <w:r w:rsidRPr="00051BEF">
              <w:rPr>
                <w:sz w:val="28"/>
                <w:szCs w:val="28"/>
              </w:rPr>
              <w:t xml:space="preserve"> муниципального района;</w:t>
            </w:r>
          </w:p>
          <w:p w:rsidR="00EF2897" w:rsidRPr="00051BEF" w:rsidRDefault="00EF2897" w:rsidP="002B0CBD">
            <w:pPr>
              <w:pStyle w:val="a5"/>
              <w:ind w:left="0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- Управление культуры, туризма, спорта, и молодёжной политики Администрации </w:t>
            </w:r>
            <w:proofErr w:type="gramStart"/>
            <w:r w:rsidRPr="00051BEF">
              <w:rPr>
                <w:sz w:val="28"/>
                <w:szCs w:val="28"/>
              </w:rPr>
              <w:t>Гаврилов-Ямского</w:t>
            </w:r>
            <w:proofErr w:type="gramEnd"/>
            <w:r w:rsidRPr="00051BEF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(далее – </w:t>
            </w:r>
            <w:r w:rsidRPr="00051BEF">
              <w:rPr>
                <w:sz w:val="28"/>
                <w:szCs w:val="28"/>
              </w:rPr>
              <w:t>УКТС и МП</w:t>
            </w:r>
            <w:r>
              <w:rPr>
                <w:sz w:val="28"/>
                <w:szCs w:val="28"/>
              </w:rPr>
              <w:t>)</w:t>
            </w:r>
            <w:r w:rsidRPr="00051BEF">
              <w:rPr>
                <w:sz w:val="28"/>
                <w:szCs w:val="28"/>
              </w:rPr>
              <w:t>;</w:t>
            </w:r>
          </w:p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</w:rPr>
              <w:t xml:space="preserve">- ОМВД России по </w:t>
            </w:r>
            <w:proofErr w:type="gramStart"/>
            <w:r w:rsidRPr="00051BEF">
              <w:rPr>
                <w:rFonts w:eastAsia="Calibri"/>
                <w:sz w:val="28"/>
                <w:szCs w:val="28"/>
              </w:rPr>
              <w:t>Гаврилов-Ямскому</w:t>
            </w:r>
            <w:proofErr w:type="gramEnd"/>
            <w:r w:rsidRPr="00051BEF">
              <w:rPr>
                <w:rFonts w:eastAsia="Calibri"/>
                <w:sz w:val="28"/>
                <w:szCs w:val="28"/>
              </w:rPr>
              <w:t xml:space="preserve"> району</w:t>
            </w:r>
          </w:p>
        </w:tc>
      </w:tr>
      <w:tr w:rsidR="00EF2897" w:rsidRPr="00051BEF" w:rsidTr="002B0CBD">
        <w:trPr>
          <w:trHeight w:val="90"/>
        </w:trPr>
        <w:tc>
          <w:tcPr>
            <w:tcW w:w="2501" w:type="dxa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Цель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</w:rPr>
              <w:t xml:space="preserve">Противодействие терроризму и экстремизму, предусматривающее принятие и реализацию мер, направленных на профилактику терроризма и экстремизма, в </w:t>
            </w:r>
            <w:proofErr w:type="spellStart"/>
            <w:r w:rsidRPr="00051BEF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051BEF">
              <w:rPr>
                <w:rFonts w:eastAsia="Calibri"/>
                <w:sz w:val="28"/>
                <w:szCs w:val="28"/>
              </w:rPr>
              <w:t xml:space="preserve">. на выявление и предупреждение причин и условий, способствующих осуществлению террористических и экстремистских проявлений и </w:t>
            </w:r>
            <w:r w:rsidRPr="00051BEF">
              <w:rPr>
                <w:rFonts w:eastAsia="Calibri"/>
                <w:sz w:val="28"/>
                <w:szCs w:val="28"/>
              </w:rPr>
              <w:lastRenderedPageBreak/>
              <w:t xml:space="preserve">обеспечение стабильного социально-экономического развития </w:t>
            </w:r>
            <w:proofErr w:type="gramStart"/>
            <w:r w:rsidRPr="00051BEF"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 w:rsidRPr="00051BEF"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</w:p>
        </w:tc>
      </w:tr>
      <w:tr w:rsidR="00EF2897" w:rsidRPr="00051BEF" w:rsidTr="002B0CBD">
        <w:trPr>
          <w:trHeight w:val="90"/>
        </w:trPr>
        <w:tc>
          <w:tcPr>
            <w:tcW w:w="2501" w:type="dxa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Задачи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EF2897" w:rsidRPr="00051BEF" w:rsidRDefault="00EF2897" w:rsidP="002B0CB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51BEF">
              <w:rPr>
                <w:rFonts w:eastAsia="Calibri"/>
                <w:sz w:val="28"/>
                <w:szCs w:val="28"/>
              </w:rPr>
              <w:t>1. Осуществление мероприятий по профилактике экстремизма</w:t>
            </w:r>
          </w:p>
          <w:p w:rsidR="00EF2897" w:rsidRPr="00051BEF" w:rsidRDefault="00EF2897" w:rsidP="002B0CB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51BEF">
              <w:rPr>
                <w:rFonts w:eastAsia="Calibri"/>
                <w:sz w:val="28"/>
                <w:szCs w:val="28"/>
              </w:rPr>
              <w:t>2. Осуществление мероприятий по профилактике терроризма</w:t>
            </w:r>
          </w:p>
        </w:tc>
      </w:tr>
      <w:tr w:rsidR="00EF2897" w:rsidRPr="00051BEF" w:rsidTr="002B0CBD">
        <w:trPr>
          <w:trHeight w:val="185"/>
        </w:trPr>
        <w:tc>
          <w:tcPr>
            <w:tcW w:w="2501" w:type="dxa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Основные целевые показатели (индикаторы)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EF2897" w:rsidRPr="00051BEF" w:rsidRDefault="00EF2897" w:rsidP="002B0CB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51BEF">
              <w:rPr>
                <w:rFonts w:eastAsia="Calibri"/>
                <w:sz w:val="28"/>
                <w:szCs w:val="28"/>
              </w:rPr>
              <w:t>- увеличение количества проведенных в муниципальном образовании мероприятий по профилактике терроризма и экстремизма;</w:t>
            </w:r>
          </w:p>
          <w:p w:rsidR="00EF2897" w:rsidRPr="00051BEF" w:rsidRDefault="00EF2897" w:rsidP="002B0CB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51BEF">
              <w:rPr>
                <w:rFonts w:eastAsia="Calibri"/>
                <w:sz w:val="28"/>
                <w:szCs w:val="28"/>
              </w:rPr>
              <w:t xml:space="preserve">- количество специалистов, прошедших </w:t>
            </w:r>
            <w:proofErr w:type="gramStart"/>
            <w:r w:rsidRPr="00051BEF">
              <w:rPr>
                <w:rFonts w:eastAsia="Calibri"/>
                <w:sz w:val="28"/>
                <w:szCs w:val="28"/>
              </w:rPr>
              <w:t>обучение по вопросам</w:t>
            </w:r>
            <w:proofErr w:type="gramEnd"/>
            <w:r w:rsidRPr="00051BEF">
              <w:rPr>
                <w:rFonts w:eastAsia="Calibri"/>
                <w:sz w:val="28"/>
                <w:szCs w:val="28"/>
              </w:rPr>
              <w:t xml:space="preserve"> профилактики экстремизма</w:t>
            </w:r>
          </w:p>
        </w:tc>
      </w:tr>
      <w:tr w:rsidR="00EF2897" w:rsidRPr="00051BEF" w:rsidTr="002B0CBD">
        <w:trPr>
          <w:cantSplit/>
        </w:trPr>
        <w:tc>
          <w:tcPr>
            <w:tcW w:w="2501" w:type="dxa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Сроки и этапы реализации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EF2897" w:rsidRPr="00051BEF" w:rsidRDefault="00EF2897" w:rsidP="002B0CBD">
            <w:pPr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2019 - 2021 годы</w:t>
            </w:r>
          </w:p>
        </w:tc>
      </w:tr>
      <w:tr w:rsidR="00EF2897" w:rsidRPr="00051BEF" w:rsidTr="002B0CBD">
        <w:tc>
          <w:tcPr>
            <w:tcW w:w="2501" w:type="dxa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Ожидаемые конечные результаты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EF2897" w:rsidRPr="00051BEF" w:rsidRDefault="00EF2897" w:rsidP="002B0CB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</w:rPr>
              <w:t xml:space="preserve">Обеспечение стабильного социально-экономического развития </w:t>
            </w:r>
            <w:proofErr w:type="gramStart"/>
            <w:r w:rsidRPr="00051BEF"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 w:rsidRPr="00051BEF"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</w:p>
        </w:tc>
      </w:tr>
      <w:tr w:rsidR="00EF2897" w:rsidRPr="00051BEF" w:rsidTr="002B0CBD">
        <w:trPr>
          <w:trHeight w:val="165"/>
        </w:trPr>
        <w:tc>
          <w:tcPr>
            <w:tcW w:w="2501" w:type="dxa"/>
            <w:vMerge w:val="restart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>Объемы и источники финансирования МЦП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 тыс.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EF2897" w:rsidRPr="00051BEF" w:rsidTr="002B0CBD">
        <w:trPr>
          <w:trHeight w:val="165"/>
        </w:trPr>
        <w:tc>
          <w:tcPr>
            <w:tcW w:w="2501" w:type="dxa"/>
            <w:vMerge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бюджет муниципального района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 тыс.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051BEF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051BEF">
              <w:rPr>
                <w:rFonts w:eastAsia="Calibri"/>
                <w:sz w:val="28"/>
                <w:szCs w:val="28"/>
                <w:lang w:eastAsia="en-US"/>
              </w:rPr>
              <w:t>. по годам:</w:t>
            </w:r>
          </w:p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>2019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- 0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>руб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>2020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>руб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>2021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Pr="00051BEF">
              <w:rPr>
                <w:rFonts w:eastAsia="Calibri"/>
                <w:sz w:val="28"/>
                <w:szCs w:val="28"/>
                <w:lang w:eastAsia="en-US"/>
              </w:rPr>
              <w:t>руб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EF2897" w:rsidRPr="00051BEF" w:rsidTr="002B0CBD">
        <w:trPr>
          <w:trHeight w:val="165"/>
        </w:trPr>
        <w:tc>
          <w:tcPr>
            <w:tcW w:w="2501" w:type="dxa"/>
            <w:shd w:val="clear" w:color="auto" w:fill="auto"/>
          </w:tcPr>
          <w:p w:rsidR="00EF2897" w:rsidRPr="00051BEF" w:rsidRDefault="00EF2897" w:rsidP="002B0CB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51BEF">
              <w:rPr>
                <w:rFonts w:eastAsia="Calibri"/>
                <w:sz w:val="28"/>
                <w:szCs w:val="28"/>
                <w:lang w:eastAsia="en-US"/>
              </w:rPr>
              <w:t>Контактные лица, телефон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EF2897" w:rsidRPr="00051BEF" w:rsidRDefault="00EF2897" w:rsidP="002B0CB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Дьячков Анатолий Юрьевич</w:t>
            </w:r>
            <w:r w:rsidRPr="00051B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51BEF">
              <w:rPr>
                <w:sz w:val="28"/>
                <w:szCs w:val="28"/>
              </w:rPr>
              <w:t xml:space="preserve"> начальник отдела по </w:t>
            </w:r>
            <w:r>
              <w:rPr>
                <w:sz w:val="28"/>
                <w:szCs w:val="28"/>
              </w:rPr>
              <w:t>МП</w:t>
            </w:r>
            <w:r w:rsidRPr="00051BEF">
              <w:rPr>
                <w:sz w:val="28"/>
                <w:szCs w:val="28"/>
              </w:rPr>
              <w:t>, ГО</w:t>
            </w:r>
            <w:r>
              <w:rPr>
                <w:sz w:val="28"/>
                <w:szCs w:val="28"/>
              </w:rPr>
              <w:t xml:space="preserve"> и</w:t>
            </w:r>
            <w:r w:rsidRPr="00051BEF">
              <w:rPr>
                <w:sz w:val="28"/>
                <w:szCs w:val="28"/>
              </w:rPr>
              <w:t xml:space="preserve"> ЧС, тел. 8 (48534)- 2-</w:t>
            </w:r>
            <w:r>
              <w:rPr>
                <w:sz w:val="28"/>
                <w:szCs w:val="28"/>
              </w:rPr>
              <w:t>18</w:t>
            </w:r>
            <w:r w:rsidRPr="00051BEF">
              <w:rPr>
                <w:sz w:val="28"/>
                <w:szCs w:val="28"/>
              </w:rPr>
              <w:t>-51;</w:t>
            </w:r>
          </w:p>
          <w:p w:rsidR="00EF2897" w:rsidRPr="00051BEF" w:rsidRDefault="00EF2897" w:rsidP="002B0CBD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051BEF">
              <w:rPr>
                <w:sz w:val="28"/>
                <w:szCs w:val="28"/>
              </w:rPr>
              <w:t>Чекменев</w:t>
            </w:r>
            <w:proofErr w:type="spellEnd"/>
            <w:r w:rsidRPr="00051BEF">
              <w:rPr>
                <w:sz w:val="28"/>
                <w:szCs w:val="28"/>
              </w:rPr>
              <w:t xml:space="preserve"> Дмитрий Анатольевич - ведущий специалист УКТС и МП, тел. 8(48534)-2-36-51;</w:t>
            </w:r>
          </w:p>
          <w:p w:rsidR="00EF2897" w:rsidRPr="00051BEF" w:rsidRDefault="00EF2897" w:rsidP="002B0CBD">
            <w:pPr>
              <w:pStyle w:val="a5"/>
              <w:ind w:left="0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 xml:space="preserve">Романюк Андрей Юрьевич – начальник Управления образования </w:t>
            </w:r>
            <w:proofErr w:type="gramStart"/>
            <w:r w:rsidRPr="00051BEF">
              <w:rPr>
                <w:sz w:val="28"/>
                <w:szCs w:val="28"/>
              </w:rPr>
              <w:t>Гаврилов-Ямского</w:t>
            </w:r>
            <w:proofErr w:type="gramEnd"/>
            <w:r w:rsidRPr="00051BEF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051BEF">
              <w:rPr>
                <w:sz w:val="28"/>
                <w:szCs w:val="28"/>
              </w:rPr>
              <w:t>тел. 8 (48534)-2-40-51;</w:t>
            </w:r>
          </w:p>
          <w:p w:rsidR="00EF2897" w:rsidRPr="00051BEF" w:rsidRDefault="00EF2897" w:rsidP="002B0CBD">
            <w:pPr>
              <w:pStyle w:val="a5"/>
              <w:ind w:left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Наталия Сергеевна</w:t>
            </w:r>
            <w:r w:rsidRPr="00051B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51BEF">
              <w:rPr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>УКТС и МП,</w:t>
            </w:r>
            <w:r w:rsidRPr="00051BEF">
              <w:rPr>
                <w:sz w:val="28"/>
                <w:szCs w:val="28"/>
              </w:rPr>
              <w:t xml:space="preserve"> тел. 8 (48534)-2-</w:t>
            </w:r>
            <w:r>
              <w:rPr>
                <w:sz w:val="28"/>
                <w:szCs w:val="28"/>
              </w:rPr>
              <w:t>02</w:t>
            </w:r>
            <w:r w:rsidRPr="00051B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59</w:t>
            </w:r>
          </w:p>
        </w:tc>
      </w:tr>
    </w:tbl>
    <w:p w:rsidR="00EF2897" w:rsidRDefault="00EF2897" w:rsidP="00EF2897">
      <w:pPr>
        <w:jc w:val="both"/>
        <w:rPr>
          <w:sz w:val="28"/>
          <w:szCs w:val="28"/>
        </w:rPr>
      </w:pPr>
    </w:p>
    <w:p w:rsidR="00EF2897" w:rsidRPr="00155E70" w:rsidRDefault="00EF2897" w:rsidP="00EF2897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70">
        <w:rPr>
          <w:rFonts w:ascii="Times New Roman" w:hAnsi="Times New Roman" w:cs="Times New Roman"/>
          <w:b/>
          <w:sz w:val="28"/>
          <w:szCs w:val="28"/>
          <w:u w:val="single"/>
        </w:rPr>
        <w:t>Раздел 1</w:t>
      </w:r>
      <w:r w:rsidRPr="00155E70">
        <w:rPr>
          <w:rFonts w:ascii="Times New Roman" w:hAnsi="Times New Roman" w:cs="Times New Roman"/>
          <w:b/>
          <w:sz w:val="28"/>
          <w:szCs w:val="28"/>
        </w:rPr>
        <w:t>. Содержание проблемы</w:t>
      </w:r>
    </w:p>
    <w:p w:rsidR="00EF2897" w:rsidRPr="00155E70" w:rsidRDefault="00EF2897" w:rsidP="00EF2897">
      <w:pPr>
        <w:jc w:val="center"/>
        <w:rPr>
          <w:b/>
          <w:snapToGrid w:val="0"/>
          <w:sz w:val="28"/>
          <w:szCs w:val="28"/>
        </w:rPr>
      </w:pPr>
    </w:p>
    <w:p w:rsidR="00EF2897" w:rsidRPr="00155E70" w:rsidRDefault="00EF2897" w:rsidP="00EF2897">
      <w:pPr>
        <w:ind w:firstLine="709"/>
        <w:jc w:val="both"/>
        <w:rPr>
          <w:sz w:val="28"/>
          <w:szCs w:val="28"/>
        </w:rPr>
      </w:pPr>
      <w:r w:rsidRPr="00155E70">
        <w:rPr>
          <w:sz w:val="28"/>
          <w:szCs w:val="28"/>
        </w:rPr>
        <w:t xml:space="preserve">Терроризм и экстремизм </w:t>
      </w:r>
      <w:r>
        <w:rPr>
          <w:sz w:val="28"/>
          <w:szCs w:val="28"/>
        </w:rPr>
        <w:t>–</w:t>
      </w:r>
      <w:r w:rsidRPr="00155E70">
        <w:rPr>
          <w:sz w:val="28"/>
          <w:szCs w:val="28"/>
        </w:rPr>
        <w:t xml:space="preserve">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 </w:t>
      </w:r>
    </w:p>
    <w:p w:rsidR="00EF2897" w:rsidRPr="00155E70" w:rsidRDefault="00EF2897" w:rsidP="00EF2897">
      <w:pPr>
        <w:ind w:firstLine="720"/>
        <w:jc w:val="both"/>
        <w:rPr>
          <w:sz w:val="28"/>
          <w:szCs w:val="28"/>
        </w:rPr>
      </w:pPr>
      <w:r w:rsidRPr="00155E70">
        <w:rPr>
          <w:sz w:val="28"/>
          <w:szCs w:val="28"/>
        </w:rPr>
        <w:lastRenderedPageBreak/>
        <w:t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</w:t>
      </w:r>
    </w:p>
    <w:p w:rsidR="00EF2897" w:rsidRPr="00155E70" w:rsidRDefault="00EF2897" w:rsidP="00EF2897">
      <w:pPr>
        <w:ind w:firstLine="720"/>
        <w:jc w:val="both"/>
        <w:rPr>
          <w:sz w:val="28"/>
          <w:szCs w:val="28"/>
        </w:rPr>
      </w:pPr>
      <w:r w:rsidRPr="00155E70">
        <w:rPr>
          <w:sz w:val="28"/>
          <w:szCs w:val="28"/>
        </w:rPr>
        <w:t xml:space="preserve">На территории </w:t>
      </w:r>
      <w:proofErr w:type="gramStart"/>
      <w:r w:rsidRPr="00155E70">
        <w:rPr>
          <w:sz w:val="28"/>
          <w:szCs w:val="28"/>
        </w:rPr>
        <w:t>Гаврилов-Ямского</w:t>
      </w:r>
      <w:proofErr w:type="gramEnd"/>
      <w:r w:rsidRPr="00155E70">
        <w:rPr>
          <w:sz w:val="28"/>
          <w:szCs w:val="28"/>
        </w:rPr>
        <w:t xml:space="preserve"> муниципального района проживают люди более 50 национальностей. В районе действуют 7 отделений политических партий («Единая Россия», «Справедливая Россия», ЛДПР, КПРФ, «Правое дело», «Пенсионеры России», «За женщин России») и ряд некоммерческих и общественных объединений, включая: </w:t>
      </w:r>
    </w:p>
    <w:p w:rsidR="00EF2897" w:rsidRPr="00155E70" w:rsidRDefault="00EF2897" w:rsidP="00EF2897">
      <w:pPr>
        <w:ind w:left="-360" w:firstLine="1068"/>
        <w:jc w:val="both"/>
        <w:rPr>
          <w:sz w:val="28"/>
          <w:szCs w:val="28"/>
        </w:rPr>
      </w:pPr>
      <w:r w:rsidRPr="00155E70">
        <w:rPr>
          <w:sz w:val="28"/>
          <w:szCs w:val="28"/>
        </w:rPr>
        <w:t>- национально-культурные</w:t>
      </w:r>
      <w:r w:rsidRPr="00155E70">
        <w:rPr>
          <w:color w:val="000000"/>
          <w:sz w:val="28"/>
          <w:szCs w:val="28"/>
        </w:rPr>
        <w:t>;</w:t>
      </w:r>
    </w:p>
    <w:p w:rsidR="00EF2897" w:rsidRPr="00155E70" w:rsidRDefault="00EF2897" w:rsidP="00EF2897">
      <w:pPr>
        <w:ind w:left="-360" w:firstLine="1068"/>
        <w:jc w:val="both"/>
        <w:rPr>
          <w:sz w:val="28"/>
          <w:szCs w:val="28"/>
        </w:rPr>
      </w:pPr>
      <w:r w:rsidRPr="00155E70">
        <w:rPr>
          <w:sz w:val="28"/>
          <w:szCs w:val="28"/>
        </w:rPr>
        <w:t>- религиозные;</w:t>
      </w:r>
    </w:p>
    <w:p w:rsidR="00EF2897" w:rsidRPr="00155E70" w:rsidRDefault="00EF2897" w:rsidP="00EF2897">
      <w:pPr>
        <w:ind w:left="-360" w:firstLine="1068"/>
        <w:jc w:val="both"/>
        <w:rPr>
          <w:sz w:val="28"/>
          <w:szCs w:val="28"/>
        </w:rPr>
      </w:pPr>
      <w:r w:rsidRPr="00155E70">
        <w:rPr>
          <w:sz w:val="28"/>
          <w:szCs w:val="28"/>
        </w:rPr>
        <w:t>- неформальные молодежные объединения субкультур.</w:t>
      </w:r>
    </w:p>
    <w:p w:rsidR="00EF2897" w:rsidRPr="00155E70" w:rsidRDefault="00EF2897" w:rsidP="00EF2897">
      <w:pPr>
        <w:ind w:firstLine="720"/>
        <w:jc w:val="both"/>
        <w:rPr>
          <w:sz w:val="28"/>
          <w:szCs w:val="28"/>
        </w:rPr>
      </w:pPr>
      <w:r w:rsidRPr="00155E70">
        <w:rPr>
          <w:sz w:val="28"/>
          <w:szCs w:val="28"/>
        </w:rPr>
        <w:t xml:space="preserve">По этим причинам местное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образования. </w:t>
      </w:r>
    </w:p>
    <w:p w:rsidR="00EF2897" w:rsidRPr="00155E70" w:rsidRDefault="00EF2897" w:rsidP="00EF2897">
      <w:pPr>
        <w:ind w:firstLine="720"/>
        <w:jc w:val="both"/>
        <w:rPr>
          <w:sz w:val="28"/>
          <w:szCs w:val="28"/>
        </w:rPr>
      </w:pPr>
      <w:r w:rsidRPr="00155E70">
        <w:rPr>
          <w:sz w:val="28"/>
          <w:szCs w:val="28"/>
        </w:rPr>
        <w:t xml:space="preserve">Программа предусматривает реализацию комплекса мероприятий, необходимых для организации, координации и совершенствования взаимодействия субъектов профилактики терроризма и экстремизма в </w:t>
      </w:r>
      <w:proofErr w:type="gramStart"/>
      <w:r w:rsidRPr="00155E70">
        <w:rPr>
          <w:sz w:val="28"/>
          <w:szCs w:val="28"/>
        </w:rPr>
        <w:t>Гаврилов-Ямском</w:t>
      </w:r>
      <w:proofErr w:type="gramEnd"/>
      <w:r w:rsidRPr="00155E70">
        <w:rPr>
          <w:sz w:val="28"/>
          <w:szCs w:val="28"/>
        </w:rPr>
        <w:t xml:space="preserve"> муниципальном районе. Программа позволяет осуществлять деятельность по профилактике терроризма и экстремизма организованно, системно и постоянно.</w:t>
      </w:r>
    </w:p>
    <w:p w:rsidR="00EF2897" w:rsidRPr="00155E70" w:rsidRDefault="00EF2897" w:rsidP="00EF2897">
      <w:pPr>
        <w:ind w:firstLine="720"/>
        <w:jc w:val="both"/>
        <w:rPr>
          <w:spacing w:val="-7"/>
          <w:sz w:val="28"/>
          <w:szCs w:val="28"/>
        </w:rPr>
      </w:pPr>
    </w:p>
    <w:p w:rsidR="00EF2897" w:rsidRPr="00155E70" w:rsidRDefault="00EF2897" w:rsidP="00EF2897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2. </w:t>
      </w:r>
      <w:r w:rsidRPr="00155E70">
        <w:rPr>
          <w:rFonts w:ascii="Times New Roman" w:hAnsi="Times New Roman" w:cs="Times New Roman"/>
          <w:b/>
          <w:sz w:val="28"/>
          <w:szCs w:val="28"/>
        </w:rPr>
        <w:t>Цели, задачи, ожидаемые результаты от реализации МЦП</w:t>
      </w:r>
    </w:p>
    <w:p w:rsidR="00EF2897" w:rsidRPr="00155E70" w:rsidRDefault="00EF2897" w:rsidP="00EF289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F2897" w:rsidRPr="00155E70" w:rsidRDefault="00EF2897" w:rsidP="00EF2897">
      <w:pPr>
        <w:shd w:val="clear" w:color="auto" w:fill="FFFFFF"/>
        <w:ind w:firstLine="526"/>
        <w:jc w:val="both"/>
        <w:rPr>
          <w:sz w:val="28"/>
          <w:szCs w:val="28"/>
          <w:u w:val="single"/>
        </w:rPr>
      </w:pPr>
      <w:r w:rsidRPr="00155E70">
        <w:rPr>
          <w:sz w:val="28"/>
          <w:szCs w:val="28"/>
          <w:u w:val="single"/>
        </w:rPr>
        <w:t>Цель муниципальной целевой программы:</w:t>
      </w:r>
    </w:p>
    <w:p w:rsidR="00EF2897" w:rsidRPr="00155E70" w:rsidRDefault="00EF2897" w:rsidP="00EF2897">
      <w:pPr>
        <w:shd w:val="clear" w:color="auto" w:fill="FFFFFF"/>
        <w:ind w:firstLine="526"/>
        <w:jc w:val="both"/>
        <w:rPr>
          <w:sz w:val="28"/>
          <w:szCs w:val="28"/>
        </w:rPr>
      </w:pPr>
      <w:r w:rsidRPr="00155E70">
        <w:rPr>
          <w:sz w:val="28"/>
          <w:szCs w:val="28"/>
        </w:rPr>
        <w:t xml:space="preserve">- противодействие терроризму и экстремизму, предусматривающее принятие и реализацию мер, направленных на профилактику терроризма и экстремизма, в </w:t>
      </w:r>
      <w:proofErr w:type="spellStart"/>
      <w:r w:rsidRPr="00155E70">
        <w:rPr>
          <w:sz w:val="28"/>
          <w:szCs w:val="28"/>
        </w:rPr>
        <w:t>т.ч</w:t>
      </w:r>
      <w:proofErr w:type="spellEnd"/>
      <w:r w:rsidRPr="00155E70">
        <w:rPr>
          <w:sz w:val="28"/>
          <w:szCs w:val="28"/>
        </w:rPr>
        <w:t xml:space="preserve">. на выявление и предупреждение причин и условий, способствующих осуществлению проявлений терроризма и экстремизма и обеспечение стабильного социально-экономического развития </w:t>
      </w:r>
      <w:proofErr w:type="gramStart"/>
      <w:r w:rsidRPr="00155E70">
        <w:rPr>
          <w:sz w:val="28"/>
          <w:szCs w:val="28"/>
        </w:rPr>
        <w:t>Гаврилов-Ямского</w:t>
      </w:r>
      <w:proofErr w:type="gramEnd"/>
      <w:r w:rsidRPr="00155E70">
        <w:rPr>
          <w:sz w:val="28"/>
          <w:szCs w:val="28"/>
        </w:rPr>
        <w:t xml:space="preserve"> муниципального района.</w:t>
      </w:r>
    </w:p>
    <w:p w:rsidR="00EF2897" w:rsidRPr="00155E70" w:rsidRDefault="00EF2897" w:rsidP="00EF2897">
      <w:pPr>
        <w:shd w:val="clear" w:color="auto" w:fill="FFFFFF"/>
        <w:ind w:firstLine="526"/>
        <w:rPr>
          <w:color w:val="0D0D0D"/>
          <w:sz w:val="28"/>
          <w:szCs w:val="28"/>
          <w:u w:val="single"/>
        </w:rPr>
      </w:pPr>
      <w:r w:rsidRPr="00155E70">
        <w:rPr>
          <w:color w:val="0D0D0D"/>
          <w:sz w:val="28"/>
          <w:szCs w:val="28"/>
          <w:u w:val="single"/>
        </w:rPr>
        <w:t xml:space="preserve">Задачи муниципальной целевой программы: </w:t>
      </w:r>
    </w:p>
    <w:p w:rsidR="00EF2897" w:rsidRPr="00155E70" w:rsidRDefault="00EF2897" w:rsidP="00EF2897">
      <w:pPr>
        <w:ind w:firstLine="567"/>
        <w:rPr>
          <w:sz w:val="28"/>
          <w:szCs w:val="28"/>
        </w:rPr>
      </w:pPr>
      <w:r w:rsidRPr="00155E70">
        <w:rPr>
          <w:sz w:val="28"/>
          <w:szCs w:val="28"/>
        </w:rPr>
        <w:t>- осуществление мероприятий по профилактике экстремизма;</w:t>
      </w:r>
    </w:p>
    <w:p w:rsidR="00EF2897" w:rsidRPr="00155E70" w:rsidRDefault="00EF2897" w:rsidP="00EF2897">
      <w:pPr>
        <w:ind w:firstLine="567"/>
        <w:rPr>
          <w:sz w:val="28"/>
          <w:szCs w:val="28"/>
        </w:rPr>
      </w:pPr>
      <w:r w:rsidRPr="00155E70">
        <w:rPr>
          <w:sz w:val="28"/>
          <w:szCs w:val="28"/>
        </w:rPr>
        <w:lastRenderedPageBreak/>
        <w:t>- осуществление мероприятий по профилактике терроризма.</w:t>
      </w:r>
    </w:p>
    <w:p w:rsidR="00EF2897" w:rsidRDefault="00EF2897" w:rsidP="00EF289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5E70">
        <w:rPr>
          <w:b/>
          <w:sz w:val="28"/>
          <w:szCs w:val="28"/>
        </w:rPr>
        <w:t>Перечень целевых показателей МЦП</w:t>
      </w:r>
    </w:p>
    <w:p w:rsidR="00EF2897" w:rsidRPr="00155E70" w:rsidRDefault="00EF2897" w:rsidP="00EF289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8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1379"/>
        <w:gridCol w:w="1173"/>
        <w:gridCol w:w="1134"/>
        <w:gridCol w:w="992"/>
        <w:gridCol w:w="992"/>
        <w:gridCol w:w="992"/>
      </w:tblGrid>
      <w:tr w:rsidR="00EF2897" w:rsidRPr="00155E70" w:rsidTr="002B0CBD"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Наименование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5E70">
              <w:rPr>
                <w:rFonts w:eastAsia="Calibri"/>
                <w:sz w:val="28"/>
                <w:szCs w:val="28"/>
              </w:rPr>
              <w:t>целевого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 xml:space="preserve">Весовой </w:t>
            </w:r>
            <w:proofErr w:type="spellStart"/>
            <w:proofErr w:type="gramStart"/>
            <w:r w:rsidRPr="00155E70">
              <w:rPr>
                <w:rFonts w:eastAsia="Calibri"/>
                <w:sz w:val="28"/>
                <w:szCs w:val="28"/>
              </w:rPr>
              <w:t>коэффи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155E70">
              <w:rPr>
                <w:rFonts w:eastAsia="Calibri"/>
                <w:sz w:val="28"/>
                <w:szCs w:val="28"/>
              </w:rPr>
              <w:t>циент</w:t>
            </w:r>
            <w:proofErr w:type="spellEnd"/>
            <w:proofErr w:type="gramEnd"/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Единица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и</w:t>
            </w:r>
            <w:r w:rsidRPr="00155E70">
              <w:rPr>
                <w:rFonts w:eastAsia="Calibri"/>
                <w:sz w:val="28"/>
                <w:szCs w:val="28"/>
              </w:rPr>
              <w:t>зме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r w:rsidRPr="00155E70">
              <w:rPr>
                <w:rFonts w:eastAsia="Calibri"/>
                <w:sz w:val="28"/>
                <w:szCs w:val="28"/>
              </w:rPr>
              <w:t>рения</w:t>
            </w:r>
            <w:proofErr w:type="gramEnd"/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Значения целевых показателей</w:t>
            </w:r>
          </w:p>
        </w:tc>
      </w:tr>
      <w:tr w:rsidR="00EF2897" w:rsidRPr="00155E70" w:rsidTr="002B0CBD"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7" w:rsidRPr="00155E70" w:rsidRDefault="00EF2897" w:rsidP="002B0CB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both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базовый</w:t>
            </w:r>
          </w:p>
          <w:p w:rsidR="00EF2897" w:rsidRPr="00155E70" w:rsidRDefault="00EF2897" w:rsidP="002B0CBD">
            <w:pPr>
              <w:jc w:val="both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год 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2019</w:t>
            </w:r>
          </w:p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155E70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2020</w:t>
            </w:r>
          </w:p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155E70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2021</w:t>
            </w:r>
          </w:p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155E70">
              <w:rPr>
                <w:rFonts w:eastAsia="Calibri"/>
                <w:sz w:val="28"/>
                <w:szCs w:val="28"/>
              </w:rPr>
              <w:t>год</w:t>
            </w:r>
          </w:p>
        </w:tc>
      </w:tr>
      <w:tr w:rsidR="00EF2897" w:rsidRPr="00155E70" w:rsidTr="002B0CB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F2897" w:rsidRPr="00155E70" w:rsidTr="002B0CBD">
        <w:trPr>
          <w:trHeight w:val="5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1. Увеличение количества проведенных в муниципальном образовании мероприятий по профилактике терроризма 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5E70">
              <w:rPr>
                <w:rFonts w:eastAsia="Calibri"/>
                <w:sz w:val="28"/>
                <w:szCs w:val="28"/>
              </w:rPr>
              <w:t>экстремизма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EF2897" w:rsidRPr="00155E70" w:rsidTr="002B0CBD">
        <w:trPr>
          <w:trHeight w:val="17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 xml:space="preserve">2. Количество специалистов, прошедших </w:t>
            </w:r>
            <w:proofErr w:type="gramStart"/>
            <w:r w:rsidRPr="00155E70">
              <w:rPr>
                <w:rFonts w:eastAsia="Calibri"/>
                <w:sz w:val="28"/>
                <w:szCs w:val="28"/>
              </w:rPr>
              <w:t>обучение по вопросам</w:t>
            </w:r>
            <w:proofErr w:type="gramEnd"/>
            <w:r w:rsidRPr="00155E70">
              <w:rPr>
                <w:rFonts w:eastAsia="Calibri"/>
                <w:sz w:val="28"/>
                <w:szCs w:val="28"/>
              </w:rPr>
              <w:t xml:space="preserve"> профилактики экстремизма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F2897" w:rsidRPr="00155E70" w:rsidTr="002B0CBD">
        <w:trPr>
          <w:trHeight w:val="21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897" w:rsidRPr="00155E70" w:rsidRDefault="00EF2897" w:rsidP="002B0CBD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E70">
              <w:rPr>
                <w:rFonts w:eastAsia="Calibri"/>
                <w:sz w:val="28"/>
                <w:szCs w:val="28"/>
              </w:rPr>
              <w:t>х</w:t>
            </w:r>
          </w:p>
        </w:tc>
      </w:tr>
    </w:tbl>
    <w:p w:rsidR="00EF2897" w:rsidRDefault="00EF2897" w:rsidP="00EF2897">
      <w:pPr>
        <w:jc w:val="both"/>
        <w:rPr>
          <w:sz w:val="28"/>
          <w:szCs w:val="28"/>
        </w:rPr>
      </w:pPr>
    </w:p>
    <w:p w:rsidR="00EF2897" w:rsidRDefault="00EF2897" w:rsidP="00EF2897">
      <w:pPr>
        <w:jc w:val="both"/>
        <w:rPr>
          <w:sz w:val="28"/>
          <w:szCs w:val="28"/>
        </w:rPr>
        <w:sectPr w:rsidR="00EF2897" w:rsidSect="00370099">
          <w:pgSz w:w="11906" w:h="16838"/>
          <w:pgMar w:top="1134" w:right="851" w:bottom="1134" w:left="1985" w:header="720" w:footer="720" w:gutter="0"/>
          <w:pgNumType w:start="1"/>
          <w:cols w:space="720"/>
          <w:titlePg/>
          <w:docGrid w:linePitch="272"/>
        </w:sectPr>
      </w:pPr>
    </w:p>
    <w:p w:rsidR="00EF2897" w:rsidRPr="00994306" w:rsidRDefault="00EF2897" w:rsidP="00EF2897">
      <w:pPr>
        <w:ind w:firstLine="360"/>
        <w:jc w:val="center"/>
        <w:rPr>
          <w:b/>
          <w:color w:val="0D0D0D"/>
          <w:sz w:val="28"/>
          <w:szCs w:val="28"/>
        </w:rPr>
      </w:pPr>
      <w:r w:rsidRPr="00994306">
        <w:rPr>
          <w:b/>
          <w:color w:val="0D0D0D"/>
          <w:sz w:val="28"/>
          <w:szCs w:val="28"/>
          <w:u w:val="single"/>
        </w:rPr>
        <w:lastRenderedPageBreak/>
        <w:t>Раздел 3.</w:t>
      </w:r>
      <w:r w:rsidRPr="00994306">
        <w:rPr>
          <w:b/>
          <w:color w:val="0D0D0D"/>
          <w:sz w:val="28"/>
          <w:szCs w:val="28"/>
        </w:rPr>
        <w:t xml:space="preserve"> Перечень мероприятий МЦП</w:t>
      </w:r>
    </w:p>
    <w:p w:rsidR="00EF2897" w:rsidRPr="00994306" w:rsidRDefault="00EF2897" w:rsidP="00EF2897">
      <w:pPr>
        <w:ind w:firstLine="360"/>
        <w:jc w:val="center"/>
        <w:rPr>
          <w:b/>
          <w:color w:val="0D0D0D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76"/>
        <w:gridCol w:w="1637"/>
        <w:gridCol w:w="1134"/>
        <w:gridCol w:w="992"/>
        <w:gridCol w:w="992"/>
        <w:gridCol w:w="992"/>
        <w:gridCol w:w="2127"/>
      </w:tblGrid>
      <w:tr w:rsidR="00EF2897" w:rsidRPr="00994306" w:rsidTr="002B0CBD">
        <w:trPr>
          <w:cantSplit/>
          <w:trHeight w:val="450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№</w:t>
            </w:r>
          </w:p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proofErr w:type="gramStart"/>
            <w:r w:rsidRPr="00994306">
              <w:rPr>
                <w:sz w:val="28"/>
                <w:szCs w:val="28"/>
              </w:rPr>
              <w:t>п</w:t>
            </w:r>
            <w:proofErr w:type="gramEnd"/>
            <w:r w:rsidRPr="00994306">
              <w:rPr>
                <w:sz w:val="28"/>
                <w:szCs w:val="28"/>
              </w:rPr>
              <w:t>/п</w:t>
            </w:r>
          </w:p>
        </w:tc>
        <w:tc>
          <w:tcPr>
            <w:tcW w:w="5876" w:type="dxa"/>
            <w:vMerge w:val="restart"/>
            <w:tcBorders>
              <w:bottom w:val="nil"/>
            </w:tcBorders>
            <w:vAlign w:val="center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center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Источники финансирования, тыс. рублей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Сумма затрат, тыс. рублей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Исполнители</w:t>
            </w:r>
          </w:p>
        </w:tc>
      </w:tr>
      <w:tr w:rsidR="00EF2897" w:rsidRPr="00994306" w:rsidTr="002B0CBD">
        <w:trPr>
          <w:cantSplit/>
          <w:trHeight w:val="640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6" w:type="dxa"/>
            <w:vMerge/>
            <w:tcBorders>
              <w:bottom w:val="nil"/>
            </w:tcBorders>
            <w:vAlign w:val="center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bottom w:val="nil"/>
            </w:tcBorders>
            <w:vAlign w:val="center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F2897" w:rsidRPr="00994306" w:rsidRDefault="00EF2897" w:rsidP="002B0CB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2019</w:t>
            </w:r>
          </w:p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2020</w:t>
            </w:r>
          </w:p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2897" w:rsidRPr="001021A5" w:rsidRDefault="00EF2897" w:rsidP="00EF2897">
      <w:pPr>
        <w:rPr>
          <w:sz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76"/>
        <w:gridCol w:w="1637"/>
        <w:gridCol w:w="1134"/>
        <w:gridCol w:w="992"/>
        <w:gridCol w:w="992"/>
        <w:gridCol w:w="992"/>
        <w:gridCol w:w="2127"/>
      </w:tblGrid>
      <w:tr w:rsidR="00EF2897" w:rsidRPr="001021A5" w:rsidTr="002B0CBD">
        <w:trPr>
          <w:trHeight w:val="361"/>
          <w:tblHeader/>
        </w:trPr>
        <w:tc>
          <w:tcPr>
            <w:tcW w:w="851" w:type="dxa"/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1</w:t>
            </w:r>
          </w:p>
        </w:tc>
        <w:tc>
          <w:tcPr>
            <w:tcW w:w="5876" w:type="dxa"/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8</w:t>
            </w:r>
          </w:p>
        </w:tc>
      </w:tr>
      <w:tr w:rsidR="00EF2897" w:rsidRPr="00994306" w:rsidTr="002B0CBD">
        <w:trPr>
          <w:trHeight w:val="575"/>
        </w:trPr>
        <w:tc>
          <w:tcPr>
            <w:tcW w:w="851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76" w:type="dxa"/>
          </w:tcPr>
          <w:p w:rsidR="00EF2897" w:rsidRPr="00994306" w:rsidRDefault="00EF2897" w:rsidP="002B0CBD">
            <w:pPr>
              <w:rPr>
                <w:b/>
                <w:bCs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  <w:u w:val="single"/>
              </w:rPr>
              <w:t>Задача 1.</w:t>
            </w:r>
            <w:r w:rsidRPr="00994306">
              <w:rPr>
                <w:b/>
                <w:sz w:val="28"/>
                <w:szCs w:val="28"/>
              </w:rPr>
              <w:t xml:space="preserve"> Осуществление мероприятий по профилактике экстремизма</w:t>
            </w:r>
          </w:p>
        </w:tc>
        <w:tc>
          <w:tcPr>
            <w:tcW w:w="1637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БМР</w:t>
            </w:r>
            <w:r w:rsidRPr="009943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</w:tr>
      <w:tr w:rsidR="00EF2897" w:rsidRPr="00994306" w:rsidTr="002B0CBD">
        <w:trPr>
          <w:trHeight w:val="415"/>
        </w:trPr>
        <w:tc>
          <w:tcPr>
            <w:tcW w:w="851" w:type="dxa"/>
          </w:tcPr>
          <w:p w:rsidR="00EF2897" w:rsidRPr="00994306" w:rsidRDefault="00EF2897" w:rsidP="002B0CBD">
            <w:pPr>
              <w:ind w:left="360" w:hanging="326"/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5876" w:type="dxa"/>
          </w:tcPr>
          <w:p w:rsidR="00EF2897" w:rsidRPr="00994306" w:rsidRDefault="00EF2897" w:rsidP="002B0CBD">
            <w:pPr>
              <w:rPr>
                <w:b/>
                <w:bCs/>
                <w:sz w:val="28"/>
                <w:szCs w:val="28"/>
              </w:rPr>
            </w:pPr>
            <w:r w:rsidRPr="00994306">
              <w:rPr>
                <w:b/>
                <w:bCs/>
                <w:spacing w:val="-5"/>
                <w:sz w:val="28"/>
                <w:szCs w:val="28"/>
              </w:rPr>
              <w:t>Организационные мероп</w:t>
            </w:r>
            <w:r w:rsidRPr="00994306">
              <w:rPr>
                <w:b/>
                <w:bCs/>
                <w:spacing w:val="-9"/>
                <w:sz w:val="28"/>
                <w:szCs w:val="28"/>
              </w:rPr>
              <w:t xml:space="preserve">риятия  </w:t>
            </w:r>
          </w:p>
        </w:tc>
        <w:tc>
          <w:tcPr>
            <w:tcW w:w="1637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2897" w:rsidRPr="00FC16C9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FC16C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</w:tr>
      <w:tr w:rsidR="00EF2897" w:rsidRPr="00994306" w:rsidTr="002B0CBD">
        <w:trPr>
          <w:trHeight w:val="875"/>
        </w:trPr>
        <w:tc>
          <w:tcPr>
            <w:tcW w:w="851" w:type="dxa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1.1.1</w:t>
            </w:r>
          </w:p>
        </w:tc>
        <w:tc>
          <w:tcPr>
            <w:tcW w:w="5876" w:type="dxa"/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pacing w:val="-7"/>
                <w:sz w:val="28"/>
                <w:szCs w:val="28"/>
              </w:rPr>
              <w:t xml:space="preserve">Мониторинг политических, </w:t>
            </w:r>
            <w:r w:rsidRPr="00994306">
              <w:rPr>
                <w:spacing w:val="-6"/>
                <w:sz w:val="28"/>
                <w:szCs w:val="28"/>
              </w:rPr>
              <w:t xml:space="preserve">социально-экономических </w:t>
            </w:r>
            <w:r w:rsidRPr="00994306">
              <w:rPr>
                <w:sz w:val="28"/>
                <w:szCs w:val="28"/>
              </w:rPr>
              <w:t xml:space="preserve">и иных процессов, </w:t>
            </w:r>
            <w:r w:rsidRPr="00994306">
              <w:rPr>
                <w:spacing w:val="-6"/>
                <w:sz w:val="28"/>
                <w:szCs w:val="28"/>
              </w:rPr>
              <w:t xml:space="preserve">оказывающих влияние на </w:t>
            </w:r>
            <w:r w:rsidRPr="00994306">
              <w:rPr>
                <w:sz w:val="28"/>
                <w:szCs w:val="28"/>
              </w:rPr>
              <w:t>ситуацию в сфере профилактики экстремизма.</w:t>
            </w:r>
          </w:p>
        </w:tc>
        <w:tc>
          <w:tcPr>
            <w:tcW w:w="1637" w:type="dxa"/>
          </w:tcPr>
          <w:p w:rsidR="00EF2897" w:rsidRPr="00994306" w:rsidRDefault="00EF2897" w:rsidP="002B0CBD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по </w:t>
            </w:r>
            <w:r w:rsidRPr="00994306">
              <w:rPr>
                <w:sz w:val="28"/>
                <w:szCs w:val="28"/>
              </w:rPr>
              <w:t>МП, ГО</w:t>
            </w:r>
            <w:r>
              <w:rPr>
                <w:sz w:val="28"/>
                <w:szCs w:val="28"/>
              </w:rPr>
              <w:t xml:space="preserve"> и</w:t>
            </w:r>
            <w:r w:rsidRPr="00994306">
              <w:rPr>
                <w:sz w:val="28"/>
                <w:szCs w:val="28"/>
              </w:rPr>
              <w:t xml:space="preserve"> ЧС</w:t>
            </w:r>
          </w:p>
        </w:tc>
      </w:tr>
      <w:tr w:rsidR="00EF2897" w:rsidRPr="00994306" w:rsidTr="002B0CBD">
        <w:tc>
          <w:tcPr>
            <w:tcW w:w="851" w:type="dxa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1.1.2</w:t>
            </w:r>
          </w:p>
        </w:tc>
        <w:tc>
          <w:tcPr>
            <w:tcW w:w="5876" w:type="dxa"/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Организация взаимодействия с местными отделениями политических партий, действующих в муниципальном районе, национальными, религиозными, профсоюзными, ветеранскими и иными общественными объединениями и организациями  в целях профилактики экстремизма.</w:t>
            </w:r>
          </w:p>
        </w:tc>
        <w:tc>
          <w:tcPr>
            <w:tcW w:w="1637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</w:t>
            </w:r>
            <w:r w:rsidRPr="00994306">
              <w:rPr>
                <w:sz w:val="28"/>
                <w:szCs w:val="28"/>
              </w:rPr>
              <w:t>по оргработе</w:t>
            </w:r>
          </w:p>
        </w:tc>
      </w:tr>
      <w:tr w:rsidR="00EF2897" w:rsidRPr="00994306" w:rsidTr="002B0CBD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Мероприятия в сфере профилактики экстремизма и по обеспечению общественного порядка</w:t>
            </w:r>
            <w:r w:rsidRPr="009943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2897" w:rsidRPr="00994306" w:rsidTr="002B0CBD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1.2.1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 xml:space="preserve">Выявление и привлечение к установленной законом ответственности лиц, </w:t>
            </w:r>
            <w:r w:rsidRPr="00994306">
              <w:rPr>
                <w:sz w:val="28"/>
                <w:szCs w:val="28"/>
              </w:rPr>
              <w:lastRenderedPageBreak/>
              <w:t>распространяющих печатную, кино-, фото-, аудио- и видеопродукцию, направленную на пропаганду фашизма, возбуждение социальной, расовой, национальной и религиозной розни.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ОМВД (по согласованию),</w:t>
            </w:r>
          </w:p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lastRenderedPageBreak/>
              <w:t>ФСБ (по согласованию)</w:t>
            </w:r>
          </w:p>
        </w:tc>
      </w:tr>
      <w:tr w:rsidR="00EF2897" w:rsidRPr="00994306" w:rsidTr="002B0CBD">
        <w:trPr>
          <w:cantSplit/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lastRenderedPageBreak/>
              <w:t>1.2.2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Проведение анализа оперативной обстановки в сфере противодействия экстремизму.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ОМВД (по согласованию),</w:t>
            </w:r>
          </w:p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ФСБ (по согласованию)</w:t>
            </w:r>
          </w:p>
        </w:tc>
      </w:tr>
      <w:tr w:rsidR="00EF2897" w:rsidRPr="00994306" w:rsidTr="002B0CBD">
        <w:trPr>
          <w:cantSplit/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1.2.3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Организация взаимодействия субъектов профилактики экстремизма в рамках деятельности рабочей группы по профилактике экстремизма Межведомственной комиссии по профилактике правонарушений.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Рабочая группа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4" w:firstLine="142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pStyle w:val="Default"/>
              <w:ind w:left="12"/>
              <w:rPr>
                <w:b/>
                <w:color w:val="auto"/>
                <w:sz w:val="28"/>
                <w:szCs w:val="28"/>
              </w:rPr>
            </w:pPr>
            <w:r w:rsidRPr="00994306">
              <w:rPr>
                <w:b/>
                <w:bCs/>
                <w:color w:val="auto"/>
                <w:sz w:val="28"/>
                <w:szCs w:val="28"/>
              </w:rPr>
              <w:t>Мероприятия по профилактике</w:t>
            </w:r>
            <w:r w:rsidRPr="00994306">
              <w:rPr>
                <w:color w:val="auto"/>
                <w:sz w:val="28"/>
                <w:szCs w:val="28"/>
              </w:rPr>
              <w:t xml:space="preserve"> </w:t>
            </w:r>
            <w:r w:rsidRPr="00994306">
              <w:rPr>
                <w:b/>
                <w:bCs/>
                <w:color w:val="auto"/>
                <w:sz w:val="28"/>
                <w:szCs w:val="28"/>
              </w:rPr>
              <w:t>экстремизма в сфере межнациональных и межрелигиозных отношений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1.3.1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Подготовка, размещение (обновление) информации на официальном сайте Администрации МР данных о национальных общественных объединениях, группах и диаспорах, религиозных организациях.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по </w:t>
            </w:r>
            <w:r w:rsidRPr="00994306">
              <w:rPr>
                <w:sz w:val="28"/>
                <w:szCs w:val="28"/>
              </w:rPr>
              <w:t>МП, ГО</w:t>
            </w:r>
            <w:r>
              <w:rPr>
                <w:sz w:val="28"/>
                <w:szCs w:val="28"/>
              </w:rPr>
              <w:t xml:space="preserve"> и</w:t>
            </w:r>
            <w:r w:rsidRPr="00994306">
              <w:rPr>
                <w:sz w:val="28"/>
                <w:szCs w:val="28"/>
              </w:rPr>
              <w:t xml:space="preserve"> ЧС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60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1.3.2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396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Проведение открытого районного фестиваля  национальных культур.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УКТС и МП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60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1.3.3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396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 xml:space="preserve">Реализация социально-культурных проектов и </w:t>
            </w:r>
            <w:r w:rsidRPr="00994306">
              <w:rPr>
                <w:sz w:val="28"/>
                <w:szCs w:val="28"/>
              </w:rPr>
              <w:lastRenderedPageBreak/>
              <w:t xml:space="preserve">программ, направленных на профилактику экстремизма </w:t>
            </w:r>
            <w:r w:rsidRPr="00994306">
              <w:rPr>
                <w:bCs/>
                <w:sz w:val="28"/>
                <w:szCs w:val="28"/>
              </w:rPr>
              <w:t>в сфере межнациональных и межрелигиозных отношений</w:t>
            </w:r>
            <w:r w:rsidRPr="00994306">
              <w:rPr>
                <w:sz w:val="28"/>
                <w:szCs w:val="28"/>
              </w:rPr>
              <w:t>: «Во славу Отечества», «Истоки гражданственности», «Молодежь и этнокультура», «Вместе против террора»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 xml:space="preserve">УКТС и МП, </w:t>
            </w:r>
          </w:p>
          <w:p w:rsidR="00EF2897" w:rsidRPr="00994306" w:rsidRDefault="00EF2897" w:rsidP="002B0CBD">
            <w:pPr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lastRenderedPageBreak/>
              <w:t xml:space="preserve">ГУЗ ЯО </w:t>
            </w:r>
            <w:r>
              <w:rPr>
                <w:sz w:val="28"/>
                <w:szCs w:val="28"/>
              </w:rPr>
              <w:t>«</w:t>
            </w:r>
            <w:proofErr w:type="gramStart"/>
            <w:r w:rsidRPr="00994306">
              <w:rPr>
                <w:sz w:val="28"/>
                <w:szCs w:val="28"/>
              </w:rPr>
              <w:t>Гаврилов-Ямская</w:t>
            </w:r>
            <w:proofErr w:type="gramEnd"/>
            <w:r w:rsidRPr="00994306">
              <w:rPr>
                <w:sz w:val="28"/>
                <w:szCs w:val="28"/>
              </w:rPr>
              <w:t xml:space="preserve"> ЦРБ</w:t>
            </w:r>
            <w:r>
              <w:rPr>
                <w:sz w:val="28"/>
                <w:szCs w:val="28"/>
              </w:rPr>
              <w:t>»</w:t>
            </w:r>
            <w:r w:rsidRPr="00994306">
              <w:rPr>
                <w:sz w:val="28"/>
                <w:szCs w:val="28"/>
              </w:rPr>
              <w:t>,</w:t>
            </w:r>
          </w:p>
          <w:p w:rsidR="00EF2897" w:rsidRPr="00994306" w:rsidRDefault="00EF2897" w:rsidP="002B0CBD">
            <w:pPr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«</w:t>
            </w:r>
            <w:r w:rsidRPr="00994306">
              <w:rPr>
                <w:sz w:val="28"/>
                <w:szCs w:val="28"/>
              </w:rPr>
              <w:t>МЦ</w:t>
            </w:r>
            <w:r>
              <w:rPr>
                <w:sz w:val="28"/>
                <w:szCs w:val="28"/>
              </w:rPr>
              <w:t>»,</w:t>
            </w:r>
          </w:p>
          <w:p w:rsidR="00EF2897" w:rsidRPr="00994306" w:rsidRDefault="00EF2897" w:rsidP="002B0CBD">
            <w:pPr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ОО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60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lastRenderedPageBreak/>
              <w:t>1.4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396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Мероприятия по профилактике экстремизма в сферах образования, культуры и социальной политики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60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1.4.1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 xml:space="preserve">Подготовка и проведение социально-значимых массовых мероприятий направленных на профилактику экстремизма с организациями ветеранов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Рабочая группа, УКТС и МП, УО</w:t>
            </w:r>
            <w:r>
              <w:rPr>
                <w:sz w:val="28"/>
                <w:szCs w:val="28"/>
              </w:rPr>
              <w:t>,</w:t>
            </w:r>
          </w:p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УСЗН и</w:t>
            </w:r>
            <w:proofErr w:type="gramStart"/>
            <w:r w:rsidRPr="00994306">
              <w:rPr>
                <w:sz w:val="28"/>
                <w:szCs w:val="28"/>
              </w:rPr>
              <w:t xml:space="preserve"> Т</w:t>
            </w:r>
            <w:proofErr w:type="gramEnd"/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60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1.4.2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 xml:space="preserve">Правовое просвещение </w:t>
            </w:r>
            <w:proofErr w:type="gramStart"/>
            <w:r w:rsidRPr="00994306">
              <w:rPr>
                <w:sz w:val="28"/>
                <w:szCs w:val="28"/>
              </w:rPr>
              <w:t>обучающихся</w:t>
            </w:r>
            <w:proofErr w:type="gramEnd"/>
            <w:r w:rsidRPr="009943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94306">
              <w:rPr>
                <w:sz w:val="28"/>
                <w:szCs w:val="28"/>
              </w:rPr>
              <w:t>Организация в образовательных учреждениях общешкольных мероприятий и праздников, направленных на формирование отношений толерантности, посвящённых Международному дню толерантности, Дню народного единства, Уроки мира, Недели культуры народов мира.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УО,</w:t>
            </w:r>
          </w:p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ОО</w:t>
            </w:r>
          </w:p>
        </w:tc>
      </w:tr>
      <w:tr w:rsidR="00EF2897" w:rsidRPr="00994306" w:rsidTr="002B0CB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60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1.4.3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Организация деятельности в образовательных учреждениях детских общественных объединений правовой, патриотической направленности, развитие волонтёрского движения обучающихся.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051BEF">
              <w:rPr>
                <w:sz w:val="28"/>
                <w:szCs w:val="28"/>
              </w:rPr>
              <w:t>УКТС и МП</w:t>
            </w:r>
            <w:r>
              <w:rPr>
                <w:sz w:val="28"/>
                <w:szCs w:val="28"/>
              </w:rPr>
              <w:t>,</w:t>
            </w:r>
            <w:r w:rsidRPr="00994306">
              <w:rPr>
                <w:sz w:val="28"/>
                <w:szCs w:val="28"/>
              </w:rPr>
              <w:t xml:space="preserve"> УО</w:t>
            </w:r>
            <w:r>
              <w:rPr>
                <w:sz w:val="28"/>
                <w:szCs w:val="28"/>
              </w:rPr>
              <w:t>,</w:t>
            </w:r>
          </w:p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МУ «МЦ»</w:t>
            </w:r>
            <w:r>
              <w:rPr>
                <w:sz w:val="28"/>
                <w:szCs w:val="28"/>
              </w:rPr>
              <w:t>,</w:t>
            </w:r>
          </w:p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ОО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60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lastRenderedPageBreak/>
              <w:t>1.4.4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396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 xml:space="preserve">Проведение районного фестиваля детского и  юношеского художественного творчества </w:t>
            </w:r>
            <w:r>
              <w:rPr>
                <w:sz w:val="28"/>
                <w:szCs w:val="28"/>
              </w:rPr>
              <w:t>«</w:t>
            </w:r>
            <w:r w:rsidRPr="00994306">
              <w:rPr>
                <w:sz w:val="28"/>
                <w:szCs w:val="28"/>
              </w:rPr>
              <w:t xml:space="preserve">Радуга Талантов»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8640"/>
              </w:tabs>
              <w:ind w:right="-136"/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УО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60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1.4.5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396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Проведение фестиваля детского творчества «Восходящие звездочки».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8640"/>
              </w:tabs>
              <w:ind w:right="-136"/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УКТС и МП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1.4.6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396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Организация и проведение городского Дня памяти воинов, погибших при исполнении воинского и служебного долга.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8640"/>
              </w:tabs>
              <w:ind w:right="-136"/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УКТС и МП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1.4.7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396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Благотворительная районная акция «Весенняя неделя Добра».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 xml:space="preserve">УКТС и МП, </w:t>
            </w:r>
          </w:p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УО, ОО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Мероприятия по профилактике экстремизма в сферах молодёжной политики, физической культуры и спорта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tabs>
                <w:tab w:val="left" w:pos="8640"/>
              </w:tabs>
              <w:ind w:right="-136"/>
              <w:jc w:val="center"/>
              <w:rPr>
                <w:sz w:val="28"/>
                <w:szCs w:val="28"/>
              </w:rPr>
            </w:pP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1.5.1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Привлечение молодежи к участию в деятельности органов молодежного самоуправления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 xml:space="preserve">УКТС и МП, Молодежный совет 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1.5.2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Развитие молодежных объединений патриотической направленности.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УКТС и МП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1.5.3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Организация мероприятий, направленных на развитие волонтерского движения.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«</w:t>
            </w:r>
            <w:r w:rsidRPr="00994306">
              <w:rPr>
                <w:sz w:val="28"/>
                <w:szCs w:val="28"/>
              </w:rPr>
              <w:t>МЦ</w:t>
            </w:r>
            <w:r>
              <w:rPr>
                <w:sz w:val="28"/>
                <w:szCs w:val="28"/>
              </w:rPr>
              <w:t>»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1.5.4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Организация и проведение спортивно-массовых мероприятий в целях формирования здорового образа жизни и включения молодёжи в социально-приемлемую деятельность.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УКТС и МП, УО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 xml:space="preserve">Мероприятия по профилактике </w:t>
            </w:r>
            <w:r w:rsidRPr="00994306">
              <w:rPr>
                <w:b/>
                <w:sz w:val="28"/>
                <w:szCs w:val="28"/>
              </w:rPr>
              <w:lastRenderedPageBreak/>
              <w:t>экстремизма в сфере информационной политики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1021A5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lastRenderedPageBreak/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</w:tr>
      <w:tr w:rsidR="00EF2897" w:rsidRPr="00994306" w:rsidTr="002B0CB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lastRenderedPageBreak/>
              <w:t>1.6.1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Обеспечение информационного сопровождения деятельности рабочей группы по профилактике экстремизма в составе Межведомственной  комиссии по профилактике правонарушений.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ИАО</w:t>
            </w:r>
          </w:p>
        </w:tc>
      </w:tr>
      <w:tr w:rsidR="00EF2897" w:rsidRPr="00994306" w:rsidTr="002B0CB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ind w:left="360" w:hanging="326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1.6.2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ИАО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  <w:u w:val="single"/>
              </w:rPr>
              <w:t>Задача 2.</w:t>
            </w:r>
            <w:r w:rsidRPr="00994306">
              <w:rPr>
                <w:b/>
                <w:sz w:val="28"/>
                <w:szCs w:val="28"/>
              </w:rPr>
              <w:t xml:space="preserve"> Мероприятия по профилактике терроризма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 xml:space="preserve">Организационные мероприятия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2.1.1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Разработка планов мероприятий по организации профилактики терроризма.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УКТС и МП,  УО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2.1.2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Заседание антитеррористической комиссии.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АТК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2.1.3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 xml:space="preserve">Работа межведомственной рабочей группы по проверке состояния антитеррористической защищенности объектов </w:t>
            </w:r>
            <w:r>
              <w:rPr>
                <w:sz w:val="28"/>
                <w:szCs w:val="28"/>
              </w:rPr>
              <w:t>МР</w:t>
            </w:r>
            <w:r w:rsidRPr="00994306">
              <w:rPr>
                <w:sz w:val="28"/>
                <w:szCs w:val="28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МРГАЗ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Мероприятия по совершенствованию антитеррористической защищенности объектов промышленности, энергетики, транспорта,  социальной сферы и жизнеобеспечения населения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lastRenderedPageBreak/>
              <w:t>2.2.1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Установка камер видеонаблюдения с целью реализации комплекса мер, направленных на укрепление антитеррористической защищенности объектов социально-культурной сферы, расположенных на территории муниципального района.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УКТС и МП, УО, Администрации поселений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2.2.2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Проведение предупредительной работы накануне общественно-политических мероприятий; усиление охраны общественного порядка с целью пресечения противоправных действий; проверки мест проведения массовых мероприятий на взрывобезопасность.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ОМВД (по согласованию)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2.2.3.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Проведение комплексных проверок готовности образовательных учреждений к новому учебному году.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Приемная комиссия</w:t>
            </w:r>
          </w:p>
        </w:tc>
      </w:tr>
      <w:tr w:rsidR="00EF2897" w:rsidRPr="00994306" w:rsidTr="002B0CB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keepNext/>
              <w:jc w:val="both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Мероприятия по совершенствованию системы информационного противодействия терроризму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keepNext/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keepNext/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keepNext/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keepNext/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keepNext/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2.3.1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Мониторинг печатных и электронных СМИ, с целью  выявления негативных социально-экономических ситуаций в городе, создающих благоприятную почву для актов терроризма.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«</w:t>
            </w:r>
            <w:r w:rsidRPr="00994306">
              <w:rPr>
                <w:sz w:val="28"/>
                <w:szCs w:val="28"/>
              </w:rPr>
              <w:t>Гаврилов-Ямский вестник</w:t>
            </w:r>
            <w:r>
              <w:rPr>
                <w:sz w:val="28"/>
                <w:szCs w:val="28"/>
              </w:rPr>
              <w:t>»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2.3.2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Организация мероприятий, посвященных «Дню солидарности в борьбе с терроризмом».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УО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 xml:space="preserve">Повышение готовности сил и средств, </w:t>
            </w:r>
            <w:r w:rsidRPr="00994306">
              <w:rPr>
                <w:b/>
                <w:sz w:val="28"/>
                <w:szCs w:val="28"/>
              </w:rPr>
              <w:lastRenderedPageBreak/>
              <w:t>предназначенных для минимизации и ликвидации последствий террористических актов.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1021A5">
              <w:rPr>
                <w:sz w:val="28"/>
                <w:szCs w:val="28"/>
              </w:rPr>
              <w:lastRenderedPageBreak/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lastRenderedPageBreak/>
              <w:t>2.4.1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Проведение учений по применению сил и сре</w:t>
            </w:r>
            <w:proofErr w:type="gramStart"/>
            <w:r w:rsidRPr="00994306">
              <w:rPr>
                <w:sz w:val="28"/>
                <w:szCs w:val="28"/>
              </w:rPr>
              <w:t>дств  в х</w:t>
            </w:r>
            <w:proofErr w:type="gramEnd"/>
            <w:r w:rsidRPr="00994306">
              <w:rPr>
                <w:sz w:val="28"/>
                <w:szCs w:val="28"/>
              </w:rPr>
              <w:t>оде ликвидации последствий чрезвычайных ситуаций, вызванных террористическими актами и минимизации их последствий.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ОМВД (по согласованию),</w:t>
            </w:r>
          </w:p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  <w:r w:rsidRPr="00994306">
              <w:rPr>
                <w:sz w:val="28"/>
                <w:szCs w:val="28"/>
              </w:rPr>
              <w:t>ФСБ (по согласованию)</w:t>
            </w:r>
          </w:p>
        </w:tc>
      </w:tr>
      <w:tr w:rsidR="00EF2897" w:rsidRPr="00994306" w:rsidTr="002B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ИТОГО по МЦП: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 w:rsidRPr="009943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97" w:rsidRPr="00994306" w:rsidRDefault="00EF2897" w:rsidP="002B0CBD">
            <w:pPr>
              <w:jc w:val="both"/>
              <w:rPr>
                <w:sz w:val="28"/>
                <w:szCs w:val="28"/>
              </w:rPr>
            </w:pPr>
          </w:p>
        </w:tc>
      </w:tr>
    </w:tbl>
    <w:p w:rsidR="00EF2897" w:rsidRDefault="00EF2897" w:rsidP="00EF2897">
      <w:pPr>
        <w:jc w:val="both"/>
        <w:rPr>
          <w:sz w:val="28"/>
          <w:szCs w:val="28"/>
        </w:rPr>
        <w:sectPr w:rsidR="00EF2897" w:rsidSect="00994306">
          <w:pgSz w:w="16838" w:h="11906" w:orient="landscape" w:code="9"/>
          <w:pgMar w:top="1985" w:right="1134" w:bottom="851" w:left="1134" w:header="720" w:footer="720" w:gutter="0"/>
          <w:cols w:space="720"/>
          <w:docGrid w:linePitch="272"/>
        </w:sectPr>
      </w:pPr>
    </w:p>
    <w:p w:rsidR="00EF2897" w:rsidRPr="00F15965" w:rsidRDefault="00EF2897" w:rsidP="00EF2897">
      <w:pPr>
        <w:ind w:firstLine="360"/>
        <w:jc w:val="center"/>
        <w:rPr>
          <w:b/>
          <w:bCs/>
          <w:sz w:val="28"/>
          <w:szCs w:val="28"/>
        </w:rPr>
      </w:pPr>
      <w:r w:rsidRPr="00F15965">
        <w:rPr>
          <w:b/>
          <w:sz w:val="28"/>
          <w:szCs w:val="28"/>
          <w:u w:val="single"/>
        </w:rPr>
        <w:lastRenderedPageBreak/>
        <w:t>Раздел 4.</w:t>
      </w:r>
      <w:r w:rsidRPr="00F15965">
        <w:rPr>
          <w:b/>
          <w:bCs/>
          <w:sz w:val="28"/>
          <w:szCs w:val="28"/>
        </w:rPr>
        <w:t xml:space="preserve"> Ресурсное обеспечение МЦП.</w:t>
      </w:r>
    </w:p>
    <w:p w:rsidR="00EF2897" w:rsidRPr="00F15965" w:rsidRDefault="00EF2897" w:rsidP="00EF2897">
      <w:pPr>
        <w:ind w:firstLine="360"/>
        <w:jc w:val="center"/>
        <w:rPr>
          <w:b/>
          <w:bCs/>
          <w:sz w:val="28"/>
          <w:szCs w:val="28"/>
        </w:rPr>
      </w:pPr>
    </w:p>
    <w:tbl>
      <w:tblPr>
        <w:tblW w:w="84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241"/>
        <w:gridCol w:w="1241"/>
        <w:gridCol w:w="1242"/>
      </w:tblGrid>
      <w:tr w:rsidR="00EF2897" w:rsidRPr="00F15965" w:rsidTr="002B0CBD">
        <w:trPr>
          <w:jc w:val="center"/>
        </w:trPr>
        <w:tc>
          <w:tcPr>
            <w:tcW w:w="3402" w:type="dxa"/>
            <w:vMerge w:val="restart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Всего</w:t>
            </w:r>
          </w:p>
        </w:tc>
        <w:tc>
          <w:tcPr>
            <w:tcW w:w="3724" w:type="dxa"/>
            <w:gridSpan w:val="3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Плановый объем финансирования</w:t>
            </w:r>
          </w:p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 xml:space="preserve">(тыс. руб.) в </w:t>
            </w:r>
            <w:proofErr w:type="spellStart"/>
            <w:r w:rsidRPr="00F15965">
              <w:rPr>
                <w:rFonts w:eastAsia="Calibri"/>
                <w:bCs/>
                <w:sz w:val="28"/>
                <w:szCs w:val="28"/>
              </w:rPr>
              <w:t>т.ч</w:t>
            </w:r>
            <w:proofErr w:type="spellEnd"/>
            <w:r w:rsidRPr="00F15965">
              <w:rPr>
                <w:rFonts w:eastAsia="Calibri"/>
                <w:bCs/>
                <w:sz w:val="28"/>
                <w:szCs w:val="28"/>
              </w:rPr>
              <w:t>. по годам</w:t>
            </w:r>
          </w:p>
        </w:tc>
      </w:tr>
      <w:tr w:rsidR="00EF2897" w:rsidRPr="00F15965" w:rsidTr="002B0CBD">
        <w:trPr>
          <w:jc w:val="center"/>
        </w:trPr>
        <w:tc>
          <w:tcPr>
            <w:tcW w:w="3402" w:type="dxa"/>
            <w:vMerge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2019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2020</w:t>
            </w:r>
          </w:p>
        </w:tc>
        <w:tc>
          <w:tcPr>
            <w:tcW w:w="124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2021</w:t>
            </w:r>
          </w:p>
        </w:tc>
      </w:tr>
      <w:tr w:rsidR="00EF2897" w:rsidRPr="00F15965" w:rsidTr="002B0CBD">
        <w:trPr>
          <w:jc w:val="center"/>
        </w:trPr>
        <w:tc>
          <w:tcPr>
            <w:tcW w:w="340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5</w:t>
            </w:r>
          </w:p>
        </w:tc>
      </w:tr>
      <w:tr w:rsidR="00EF2897" w:rsidRPr="00F15965" w:rsidTr="002B0CBD">
        <w:trPr>
          <w:jc w:val="center"/>
        </w:trPr>
        <w:tc>
          <w:tcPr>
            <w:tcW w:w="340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</w:tc>
      </w:tr>
      <w:tr w:rsidR="00EF2897" w:rsidRPr="00F15965" w:rsidTr="002B0CBD">
        <w:trPr>
          <w:jc w:val="center"/>
        </w:trPr>
        <w:tc>
          <w:tcPr>
            <w:tcW w:w="340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Областной бюджет</w:t>
            </w:r>
          </w:p>
          <w:p w:rsidR="00EF2897" w:rsidRPr="00F15965" w:rsidRDefault="00EF2897" w:rsidP="002B0CBD">
            <w:pPr>
              <w:tabs>
                <w:tab w:val="left" w:pos="12049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EF2897" w:rsidRPr="00F15965" w:rsidTr="002B0CBD">
        <w:trPr>
          <w:jc w:val="center"/>
        </w:trPr>
        <w:tc>
          <w:tcPr>
            <w:tcW w:w="340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Федеральный бюджет</w:t>
            </w:r>
          </w:p>
          <w:p w:rsidR="00EF2897" w:rsidRPr="00F15965" w:rsidRDefault="00EF2897" w:rsidP="002B0CBD">
            <w:pPr>
              <w:tabs>
                <w:tab w:val="left" w:pos="12049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EF2897" w:rsidRPr="00F15965" w:rsidTr="002B0CBD">
        <w:trPr>
          <w:jc w:val="center"/>
        </w:trPr>
        <w:tc>
          <w:tcPr>
            <w:tcW w:w="340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Внебюджетные источники</w:t>
            </w:r>
          </w:p>
          <w:p w:rsidR="00EF2897" w:rsidRPr="00F15965" w:rsidRDefault="00EF2897" w:rsidP="002B0CBD">
            <w:pPr>
              <w:tabs>
                <w:tab w:val="left" w:pos="12049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EF2897" w:rsidRPr="00F15965" w:rsidTr="002B0CBD">
        <w:trPr>
          <w:jc w:val="center"/>
        </w:trPr>
        <w:tc>
          <w:tcPr>
            <w:tcW w:w="340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F15965">
              <w:rPr>
                <w:rFonts w:eastAsia="Calibri"/>
                <w:b/>
                <w:bCs/>
                <w:sz w:val="28"/>
                <w:szCs w:val="28"/>
              </w:rPr>
              <w:t>Итого всего по МЦП</w:t>
            </w:r>
          </w:p>
          <w:p w:rsidR="00EF2897" w:rsidRPr="00F15965" w:rsidRDefault="00EF2897" w:rsidP="002B0CBD">
            <w:pPr>
              <w:tabs>
                <w:tab w:val="left" w:pos="12049"/>
              </w:tabs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965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EF2897" w:rsidRPr="00F15965" w:rsidRDefault="00EF2897" w:rsidP="002B0CBD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</w:tc>
      </w:tr>
    </w:tbl>
    <w:p w:rsidR="00EF2897" w:rsidRPr="00F15965" w:rsidRDefault="00EF2897" w:rsidP="00EF2897">
      <w:pPr>
        <w:spacing w:line="240" w:lineRule="atLeast"/>
        <w:rPr>
          <w:sz w:val="28"/>
          <w:szCs w:val="28"/>
        </w:rPr>
      </w:pPr>
    </w:p>
    <w:p w:rsidR="00EF2897" w:rsidRPr="00F15965" w:rsidRDefault="00EF2897" w:rsidP="00EF2897">
      <w:pPr>
        <w:ind w:left="540"/>
        <w:jc w:val="center"/>
        <w:rPr>
          <w:b/>
          <w:sz w:val="28"/>
          <w:szCs w:val="28"/>
        </w:rPr>
      </w:pPr>
      <w:r w:rsidRPr="00F15965">
        <w:rPr>
          <w:b/>
          <w:sz w:val="28"/>
          <w:szCs w:val="28"/>
          <w:u w:val="single"/>
        </w:rPr>
        <w:t>Раздел 5.</w:t>
      </w:r>
      <w:r w:rsidRPr="00F15965">
        <w:rPr>
          <w:b/>
          <w:sz w:val="28"/>
          <w:szCs w:val="28"/>
        </w:rPr>
        <w:t xml:space="preserve"> Механизм реализации муниципальной целевой программы.</w:t>
      </w:r>
    </w:p>
    <w:p w:rsidR="00EF2897" w:rsidRPr="00F15965" w:rsidRDefault="00EF2897" w:rsidP="00EF2897">
      <w:pPr>
        <w:ind w:firstLine="709"/>
        <w:jc w:val="both"/>
        <w:rPr>
          <w:sz w:val="28"/>
          <w:szCs w:val="28"/>
        </w:rPr>
      </w:pPr>
      <w:r w:rsidRPr="00F15965">
        <w:rPr>
          <w:sz w:val="28"/>
          <w:szCs w:val="28"/>
        </w:rPr>
        <w:t xml:space="preserve">Механизм реализации МЦП предусматривает исполнение комплекса мероприятий, необходимых для достижения цели и решения поставленных задач. Механизм разработан в соответствии с действующим законодательством и нормативными правовыми актами </w:t>
      </w:r>
      <w:proofErr w:type="gramStart"/>
      <w:r w:rsidRPr="00F15965">
        <w:rPr>
          <w:sz w:val="28"/>
          <w:szCs w:val="28"/>
        </w:rPr>
        <w:t>Гаврилов-Ямского</w:t>
      </w:r>
      <w:proofErr w:type="gramEnd"/>
      <w:r w:rsidRPr="00F15965">
        <w:rPr>
          <w:sz w:val="28"/>
          <w:szCs w:val="28"/>
        </w:rPr>
        <w:t xml:space="preserve"> муниципального района.</w:t>
      </w:r>
    </w:p>
    <w:p w:rsidR="00EF2897" w:rsidRPr="00F15965" w:rsidRDefault="00EF2897" w:rsidP="00EF2897">
      <w:pPr>
        <w:ind w:firstLine="709"/>
        <w:jc w:val="both"/>
        <w:rPr>
          <w:sz w:val="28"/>
          <w:szCs w:val="28"/>
        </w:rPr>
      </w:pPr>
      <w:r w:rsidRPr="00F15965">
        <w:rPr>
          <w:sz w:val="28"/>
          <w:szCs w:val="28"/>
        </w:rPr>
        <w:t xml:space="preserve">Реализация МЦП (оперативное планирование, проведение мероприятий, контроль проведения мероприятий, внесение изменений в МЦП, завершение МЦП) осуществляется ответственным исполнителем </w:t>
      </w:r>
      <w:r>
        <w:rPr>
          <w:rFonts w:eastAsia="Calibri"/>
          <w:sz w:val="28"/>
          <w:szCs w:val="28"/>
        </w:rPr>
        <w:t>–</w:t>
      </w:r>
      <w:r w:rsidRPr="00F15965">
        <w:rPr>
          <w:rFonts w:eastAsia="Calibri"/>
          <w:sz w:val="28"/>
          <w:szCs w:val="28"/>
        </w:rPr>
        <w:t xml:space="preserve"> Отделом по мобилизационной подготовке, </w:t>
      </w:r>
      <w:r>
        <w:rPr>
          <w:rFonts w:eastAsia="Calibri"/>
          <w:sz w:val="28"/>
          <w:szCs w:val="28"/>
        </w:rPr>
        <w:t>гражданской обороне</w:t>
      </w:r>
      <w:r w:rsidRPr="00F15965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чрезвычайным ситуациям</w:t>
      </w:r>
      <w:r w:rsidRPr="00F15965">
        <w:rPr>
          <w:rFonts w:eastAsia="Calibri"/>
          <w:sz w:val="28"/>
          <w:szCs w:val="28"/>
        </w:rPr>
        <w:t xml:space="preserve"> Администрации </w:t>
      </w:r>
      <w:proofErr w:type="gramStart"/>
      <w:r w:rsidRPr="00F15965">
        <w:rPr>
          <w:rFonts w:eastAsia="Calibri"/>
          <w:sz w:val="28"/>
          <w:szCs w:val="28"/>
        </w:rPr>
        <w:t>Гаврилов-Ямского</w:t>
      </w:r>
      <w:proofErr w:type="gramEnd"/>
      <w:r w:rsidRPr="00F15965">
        <w:rPr>
          <w:rFonts w:eastAsia="Calibri"/>
          <w:sz w:val="28"/>
          <w:szCs w:val="28"/>
        </w:rPr>
        <w:t xml:space="preserve"> муниципального района</w:t>
      </w:r>
      <w:r w:rsidRPr="00F15965">
        <w:rPr>
          <w:sz w:val="28"/>
          <w:szCs w:val="28"/>
        </w:rPr>
        <w:t>.</w:t>
      </w:r>
    </w:p>
    <w:p w:rsidR="00EF2897" w:rsidRPr="00F15965" w:rsidRDefault="00EF2897" w:rsidP="00EF2897">
      <w:pPr>
        <w:ind w:firstLine="709"/>
        <w:jc w:val="both"/>
        <w:rPr>
          <w:sz w:val="28"/>
          <w:szCs w:val="28"/>
        </w:rPr>
      </w:pPr>
      <w:r w:rsidRPr="00F15965">
        <w:rPr>
          <w:sz w:val="28"/>
          <w:szCs w:val="28"/>
        </w:rPr>
        <w:t>Участниками реализации программных мероприятий МЦП являются:</w:t>
      </w:r>
    </w:p>
    <w:p w:rsidR="00EF2897" w:rsidRPr="00F15965" w:rsidRDefault="00EF2897" w:rsidP="00EF2897">
      <w:pPr>
        <w:ind w:firstLine="709"/>
        <w:jc w:val="both"/>
        <w:rPr>
          <w:sz w:val="28"/>
          <w:szCs w:val="28"/>
        </w:rPr>
      </w:pPr>
      <w:r w:rsidRPr="00F15965">
        <w:rPr>
          <w:rFonts w:eastAsia="Calibri"/>
          <w:sz w:val="28"/>
          <w:szCs w:val="28"/>
        </w:rPr>
        <w:t xml:space="preserve">- Отдел по мобилизационной подготовке, </w:t>
      </w:r>
      <w:r>
        <w:rPr>
          <w:rFonts w:eastAsia="Calibri"/>
          <w:sz w:val="28"/>
          <w:szCs w:val="28"/>
        </w:rPr>
        <w:t>гражданской обороне</w:t>
      </w:r>
      <w:r w:rsidRPr="00F15965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чрезвычайным ситуациям</w:t>
      </w:r>
      <w:r w:rsidRPr="00F15965">
        <w:rPr>
          <w:rFonts w:eastAsia="Calibri"/>
          <w:sz w:val="28"/>
          <w:szCs w:val="28"/>
        </w:rPr>
        <w:t xml:space="preserve"> Администрации </w:t>
      </w:r>
      <w:proofErr w:type="gramStart"/>
      <w:r w:rsidRPr="00F15965">
        <w:rPr>
          <w:rFonts w:eastAsia="Calibri"/>
          <w:sz w:val="28"/>
          <w:szCs w:val="28"/>
        </w:rPr>
        <w:t>Гаврилов-Ямского</w:t>
      </w:r>
      <w:proofErr w:type="gramEnd"/>
      <w:r w:rsidRPr="00F15965">
        <w:rPr>
          <w:rFonts w:eastAsia="Calibri"/>
          <w:sz w:val="28"/>
          <w:szCs w:val="28"/>
        </w:rPr>
        <w:t xml:space="preserve"> муниципального района;</w:t>
      </w:r>
    </w:p>
    <w:p w:rsidR="00EF2897" w:rsidRPr="00F15965" w:rsidRDefault="00EF2897" w:rsidP="00EF2897">
      <w:pPr>
        <w:pStyle w:val="a5"/>
        <w:ind w:left="0" w:firstLine="708"/>
        <w:jc w:val="both"/>
        <w:rPr>
          <w:sz w:val="28"/>
          <w:szCs w:val="28"/>
        </w:rPr>
      </w:pPr>
      <w:r w:rsidRPr="00F15965">
        <w:rPr>
          <w:sz w:val="28"/>
          <w:szCs w:val="28"/>
        </w:rPr>
        <w:t xml:space="preserve">- Управление образования Администрации </w:t>
      </w:r>
      <w:proofErr w:type="gramStart"/>
      <w:r w:rsidRPr="00F15965">
        <w:rPr>
          <w:sz w:val="28"/>
          <w:szCs w:val="28"/>
        </w:rPr>
        <w:t>Гаврилов-Ямского</w:t>
      </w:r>
      <w:proofErr w:type="gramEnd"/>
      <w:r w:rsidRPr="00F15965">
        <w:rPr>
          <w:sz w:val="28"/>
          <w:szCs w:val="28"/>
        </w:rPr>
        <w:t xml:space="preserve"> муниципального района;</w:t>
      </w:r>
    </w:p>
    <w:p w:rsidR="00EF2897" w:rsidRPr="00F15965" w:rsidRDefault="00EF2897" w:rsidP="00EF2897">
      <w:pPr>
        <w:pStyle w:val="a5"/>
        <w:ind w:left="0" w:firstLine="708"/>
        <w:jc w:val="both"/>
        <w:rPr>
          <w:sz w:val="28"/>
          <w:szCs w:val="28"/>
        </w:rPr>
      </w:pPr>
      <w:r w:rsidRPr="00F15965">
        <w:rPr>
          <w:sz w:val="28"/>
          <w:szCs w:val="28"/>
        </w:rPr>
        <w:t xml:space="preserve">- Управление культуры, туризма, спорта, и молодёжной политики Администрации </w:t>
      </w:r>
      <w:proofErr w:type="gramStart"/>
      <w:r w:rsidRPr="00F15965">
        <w:rPr>
          <w:sz w:val="28"/>
          <w:szCs w:val="28"/>
        </w:rPr>
        <w:t>Гаврилов-Ямского</w:t>
      </w:r>
      <w:proofErr w:type="gramEnd"/>
      <w:r w:rsidRPr="00F15965">
        <w:rPr>
          <w:sz w:val="28"/>
          <w:szCs w:val="28"/>
        </w:rPr>
        <w:t xml:space="preserve"> муниципального района;</w:t>
      </w:r>
    </w:p>
    <w:p w:rsidR="00EF2897" w:rsidRPr="00F15965" w:rsidRDefault="00EF2897" w:rsidP="00EF2897">
      <w:pPr>
        <w:ind w:firstLine="709"/>
        <w:jc w:val="both"/>
        <w:rPr>
          <w:rFonts w:eastAsia="Calibri"/>
          <w:sz w:val="28"/>
          <w:szCs w:val="28"/>
        </w:rPr>
      </w:pPr>
      <w:r w:rsidRPr="00F15965">
        <w:rPr>
          <w:rFonts w:eastAsia="Calibri"/>
          <w:sz w:val="28"/>
          <w:szCs w:val="28"/>
        </w:rPr>
        <w:t xml:space="preserve">- ОМВД России по </w:t>
      </w:r>
      <w:proofErr w:type="gramStart"/>
      <w:r w:rsidRPr="00F15965">
        <w:rPr>
          <w:rFonts w:eastAsia="Calibri"/>
          <w:sz w:val="28"/>
          <w:szCs w:val="28"/>
        </w:rPr>
        <w:t>Гаврилов-Ямскому</w:t>
      </w:r>
      <w:proofErr w:type="gramEnd"/>
      <w:r w:rsidRPr="00F15965">
        <w:rPr>
          <w:rFonts w:eastAsia="Calibri"/>
          <w:sz w:val="28"/>
          <w:szCs w:val="28"/>
        </w:rPr>
        <w:t xml:space="preserve"> району.</w:t>
      </w:r>
    </w:p>
    <w:p w:rsidR="00EF2897" w:rsidRPr="00F15965" w:rsidRDefault="00EF2897" w:rsidP="00EF2897">
      <w:pPr>
        <w:ind w:firstLine="709"/>
        <w:jc w:val="both"/>
        <w:rPr>
          <w:sz w:val="28"/>
          <w:szCs w:val="28"/>
        </w:rPr>
      </w:pPr>
      <w:r w:rsidRPr="00F15965">
        <w:rPr>
          <w:sz w:val="28"/>
          <w:szCs w:val="28"/>
        </w:rPr>
        <w:t xml:space="preserve">Финансирование МЦП осуществляется за счёт средств бюджета муниципального района в объёмах, определённых системой программных </w:t>
      </w:r>
      <w:r w:rsidRPr="00F15965">
        <w:rPr>
          <w:sz w:val="28"/>
          <w:szCs w:val="28"/>
        </w:rPr>
        <w:lastRenderedPageBreak/>
        <w:t xml:space="preserve">мероприятий, путём выделения целевых бюджетных ассигнований ответственному исполнителю мероприятий МЦП (главному распорядителю бюджетных средств). </w:t>
      </w:r>
    </w:p>
    <w:p w:rsidR="00EF2897" w:rsidRPr="00F15965" w:rsidRDefault="00EF2897" w:rsidP="00EF2897">
      <w:pPr>
        <w:ind w:firstLine="709"/>
        <w:jc w:val="both"/>
        <w:rPr>
          <w:sz w:val="28"/>
          <w:szCs w:val="28"/>
        </w:rPr>
      </w:pPr>
      <w:r w:rsidRPr="00F15965">
        <w:rPr>
          <w:sz w:val="28"/>
          <w:szCs w:val="28"/>
        </w:rPr>
        <w:t>Закупка товаров, работ, услуг, необходимых для реализации программных мероприятий,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F2897" w:rsidRPr="00F15965" w:rsidRDefault="00EF2897" w:rsidP="00EF2897">
      <w:pPr>
        <w:ind w:firstLine="709"/>
        <w:jc w:val="both"/>
        <w:rPr>
          <w:sz w:val="28"/>
          <w:szCs w:val="28"/>
        </w:rPr>
      </w:pPr>
      <w:r w:rsidRPr="00F15965">
        <w:rPr>
          <w:sz w:val="28"/>
          <w:szCs w:val="28"/>
        </w:rPr>
        <w:t xml:space="preserve">Ответственный исполнитель МЦП предоставляет отчёт об исполнении мероприятий и объёмах использования выделенных финансовых средств в установленные сроки по установленной форме ответственному исполнителю муниципальной программы «Обеспечение общественного порядка и противодействие преступности на территории </w:t>
      </w:r>
      <w:proofErr w:type="gramStart"/>
      <w:r w:rsidRPr="00F15965">
        <w:rPr>
          <w:sz w:val="28"/>
          <w:szCs w:val="28"/>
        </w:rPr>
        <w:t>Гаврилов-Ямского</w:t>
      </w:r>
      <w:proofErr w:type="gramEnd"/>
      <w:r w:rsidRPr="00F15965">
        <w:rPr>
          <w:sz w:val="28"/>
          <w:szCs w:val="28"/>
        </w:rPr>
        <w:t xml:space="preserve"> муниципального района».</w:t>
      </w:r>
    </w:p>
    <w:p w:rsidR="00EF2897" w:rsidRPr="00051B00" w:rsidRDefault="00EF2897" w:rsidP="00EF2897">
      <w:pPr>
        <w:ind w:firstLine="709"/>
        <w:jc w:val="both"/>
        <w:rPr>
          <w:sz w:val="28"/>
          <w:szCs w:val="28"/>
        </w:rPr>
      </w:pPr>
      <w:r w:rsidRPr="00F15965">
        <w:rPr>
          <w:sz w:val="28"/>
          <w:szCs w:val="28"/>
        </w:rPr>
        <w:t xml:space="preserve">Объёмы финансирования мероприятий МЦП подлежат уточнению при </w:t>
      </w:r>
      <w:r w:rsidRPr="00051B00">
        <w:rPr>
          <w:sz w:val="28"/>
          <w:szCs w:val="28"/>
        </w:rPr>
        <w:t>разработке проекта бюджета муниципального района на очередной финансовый год и на плановый период и по мере реализации МЦП.</w:t>
      </w:r>
    </w:p>
    <w:p w:rsidR="00EF2897" w:rsidRPr="00051B00" w:rsidRDefault="00EF2897" w:rsidP="00EF2897">
      <w:pPr>
        <w:snapToGrid w:val="0"/>
        <w:ind w:firstLine="709"/>
        <w:jc w:val="both"/>
        <w:rPr>
          <w:spacing w:val="2"/>
          <w:sz w:val="28"/>
          <w:szCs w:val="28"/>
        </w:rPr>
      </w:pPr>
      <w:r w:rsidRPr="00051B00">
        <w:rPr>
          <w:spacing w:val="2"/>
          <w:sz w:val="28"/>
          <w:szCs w:val="28"/>
        </w:rPr>
        <w:t xml:space="preserve">Оценка реализации Программы осуществляется в соответствии с Порядком разработки, реализации и оценки эффективности муниципальных программ </w:t>
      </w:r>
      <w:proofErr w:type="gramStart"/>
      <w:r w:rsidRPr="00051B00">
        <w:rPr>
          <w:spacing w:val="2"/>
          <w:sz w:val="28"/>
          <w:szCs w:val="28"/>
        </w:rPr>
        <w:t>Гаврилов-Ямского</w:t>
      </w:r>
      <w:proofErr w:type="gramEnd"/>
      <w:r w:rsidRPr="00051B00">
        <w:rPr>
          <w:spacing w:val="2"/>
          <w:sz w:val="28"/>
          <w:szCs w:val="28"/>
        </w:rPr>
        <w:t xml:space="preserve"> муниципального района, утвержденным постановлением Администрации Гаврилов-Ямского муниципального района от 04.08.2017 № 817 «</w:t>
      </w:r>
      <w:r w:rsidRPr="00051B0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Pr="00051B00">
        <w:rPr>
          <w:spacing w:val="2"/>
          <w:sz w:val="28"/>
          <w:szCs w:val="28"/>
        </w:rPr>
        <w:t>.</w:t>
      </w:r>
    </w:p>
    <w:p w:rsidR="00EF2897" w:rsidRPr="00F15965" w:rsidRDefault="00EF2897" w:rsidP="00EF2897">
      <w:pPr>
        <w:jc w:val="both"/>
        <w:rPr>
          <w:sz w:val="28"/>
          <w:szCs w:val="28"/>
        </w:rPr>
      </w:pPr>
    </w:p>
    <w:p w:rsidR="00EF2897" w:rsidRDefault="00EF2897" w:rsidP="00EF2897">
      <w:pPr>
        <w:jc w:val="center"/>
        <w:rPr>
          <w:b/>
          <w:sz w:val="28"/>
          <w:szCs w:val="28"/>
        </w:rPr>
      </w:pPr>
      <w:r w:rsidRPr="00F15965">
        <w:rPr>
          <w:b/>
          <w:sz w:val="28"/>
          <w:szCs w:val="28"/>
        </w:rPr>
        <w:t>Список сокращений</w:t>
      </w:r>
    </w:p>
    <w:p w:rsidR="00EF2897" w:rsidRPr="00F15965" w:rsidRDefault="00EF2897" w:rsidP="00EF289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4"/>
        <w:gridCol w:w="6592"/>
      </w:tblGrid>
      <w:tr w:rsidR="00EF2897" w:rsidRPr="00F15965" w:rsidTr="002B0CBD">
        <w:tc>
          <w:tcPr>
            <w:tcW w:w="2802" w:type="dxa"/>
            <w:shd w:val="clear" w:color="auto" w:fill="auto"/>
          </w:tcPr>
          <w:p w:rsidR="00EF2897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АТК</w:t>
            </w:r>
          </w:p>
        </w:tc>
        <w:tc>
          <w:tcPr>
            <w:tcW w:w="7051" w:type="dxa"/>
            <w:shd w:val="clear" w:color="auto" w:fill="auto"/>
          </w:tcPr>
          <w:p w:rsidR="00EF2897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антитеррористическая комиссия </w:t>
            </w:r>
            <w:proofErr w:type="gramStart"/>
            <w:r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муниципального района;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БМР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бюджет </w:t>
            </w:r>
            <w:proofErr w:type="gramStart"/>
            <w:r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муниципального района;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 xml:space="preserve">ГУЗ ЯО </w:t>
            </w:r>
            <w:r>
              <w:rPr>
                <w:rFonts w:eastAsia="Calibri"/>
                <w:sz w:val="28"/>
                <w:szCs w:val="28"/>
              </w:rPr>
              <w:t>«</w:t>
            </w:r>
            <w:proofErr w:type="gramStart"/>
            <w:r w:rsidRPr="00F15965">
              <w:rPr>
                <w:rFonts w:eastAsia="Calibri"/>
                <w:sz w:val="28"/>
                <w:szCs w:val="28"/>
              </w:rPr>
              <w:t>Гаврилов-Ямская</w:t>
            </w:r>
            <w:proofErr w:type="gramEnd"/>
            <w:r w:rsidRPr="00F15965">
              <w:rPr>
                <w:rFonts w:eastAsia="Calibri"/>
                <w:sz w:val="28"/>
                <w:szCs w:val="28"/>
              </w:rPr>
              <w:t xml:space="preserve"> ЦРБ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- Государственное учреждение здравоохранения Ярославской области «</w:t>
            </w:r>
            <w:proofErr w:type="gramStart"/>
            <w:r w:rsidRPr="00F15965">
              <w:rPr>
                <w:rFonts w:eastAsia="Calibri"/>
                <w:sz w:val="28"/>
                <w:szCs w:val="28"/>
              </w:rPr>
              <w:t>Гаврилов-Ямская</w:t>
            </w:r>
            <w:proofErr w:type="gramEnd"/>
            <w:r w:rsidRPr="00F15965">
              <w:rPr>
                <w:rFonts w:eastAsia="Calibri"/>
                <w:sz w:val="28"/>
                <w:szCs w:val="28"/>
              </w:rPr>
              <w:t xml:space="preserve"> центральная районная больница»;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ИАО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 xml:space="preserve">- информационно-аналитический отдел Администрации </w:t>
            </w:r>
            <w:proofErr w:type="gramStart"/>
            <w:r w:rsidRPr="00F15965"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 w:rsidRPr="00F15965">
              <w:rPr>
                <w:rFonts w:eastAsia="Calibri"/>
                <w:sz w:val="28"/>
                <w:szCs w:val="28"/>
              </w:rPr>
              <w:t xml:space="preserve"> муниципального района;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Молодежный совет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 xml:space="preserve">- молодежный совет </w:t>
            </w:r>
            <w:proofErr w:type="gramStart"/>
            <w:r w:rsidRPr="00F15965"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 w:rsidRPr="00F15965">
              <w:rPr>
                <w:rFonts w:eastAsia="Calibri"/>
                <w:sz w:val="28"/>
                <w:szCs w:val="28"/>
              </w:rPr>
              <w:t xml:space="preserve"> муниципального района;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МР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Гаврилов-Ямский муниципальный район;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МРГАЗ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- межведомственн</w:t>
            </w:r>
            <w:r>
              <w:rPr>
                <w:rFonts w:eastAsia="Calibri"/>
                <w:sz w:val="28"/>
                <w:szCs w:val="28"/>
              </w:rPr>
              <w:t>ая</w:t>
            </w:r>
            <w:r w:rsidRPr="00F15965">
              <w:rPr>
                <w:rFonts w:eastAsia="Calibri"/>
                <w:sz w:val="28"/>
                <w:szCs w:val="28"/>
              </w:rPr>
              <w:t xml:space="preserve"> рабоч</w:t>
            </w:r>
            <w:r>
              <w:rPr>
                <w:rFonts w:eastAsia="Calibri"/>
                <w:sz w:val="28"/>
                <w:szCs w:val="28"/>
              </w:rPr>
              <w:t>ая</w:t>
            </w:r>
            <w:r w:rsidRPr="00F15965">
              <w:rPr>
                <w:rFonts w:eastAsia="Calibri"/>
                <w:sz w:val="28"/>
                <w:szCs w:val="28"/>
              </w:rPr>
              <w:t xml:space="preserve"> групп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F15965">
              <w:rPr>
                <w:rFonts w:eastAsia="Calibri"/>
                <w:sz w:val="28"/>
                <w:szCs w:val="28"/>
              </w:rPr>
              <w:t xml:space="preserve"> по проверке состояния антитеррористической защищенности </w:t>
            </w:r>
            <w:r w:rsidRPr="00F15965">
              <w:rPr>
                <w:rFonts w:eastAsia="Calibri"/>
                <w:sz w:val="28"/>
                <w:szCs w:val="28"/>
              </w:rPr>
              <w:lastRenderedPageBreak/>
              <w:t>объектов;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lastRenderedPageBreak/>
              <w:t>МУ «МЦ»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F15965">
              <w:rPr>
                <w:rFonts w:eastAsia="Calibri"/>
                <w:sz w:val="28"/>
                <w:szCs w:val="28"/>
              </w:rPr>
              <w:t>Молодежный центр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F15965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МУ ЦППМС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- муниципальное учреждение «Центр психолого-педагогической, медицинской и социальной помощи»;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МЦП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муниципальная целевая программа;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ОМВД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 xml:space="preserve">- отдел МВД </w:t>
            </w:r>
            <w:r>
              <w:rPr>
                <w:rFonts w:eastAsia="Calibri"/>
                <w:sz w:val="28"/>
                <w:szCs w:val="28"/>
              </w:rPr>
              <w:t>России</w:t>
            </w:r>
            <w:r w:rsidRPr="00F15965">
              <w:rPr>
                <w:rFonts w:eastAsia="Calibri"/>
                <w:sz w:val="28"/>
                <w:szCs w:val="28"/>
              </w:rPr>
              <w:t xml:space="preserve"> по </w:t>
            </w:r>
            <w:proofErr w:type="gramStart"/>
            <w:r w:rsidRPr="00F15965">
              <w:rPr>
                <w:rFonts w:eastAsia="Calibri"/>
                <w:sz w:val="28"/>
                <w:szCs w:val="28"/>
              </w:rPr>
              <w:t>Гаврилов-Ямскому</w:t>
            </w:r>
            <w:proofErr w:type="gramEnd"/>
            <w:r w:rsidRPr="00F15965">
              <w:rPr>
                <w:rFonts w:eastAsia="Calibri"/>
                <w:sz w:val="28"/>
                <w:szCs w:val="28"/>
              </w:rPr>
              <w:t xml:space="preserve"> району (по согласованию);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ОО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- образовательные организации;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Отдел по МП, ГО</w:t>
            </w:r>
            <w:r>
              <w:rPr>
                <w:rFonts w:eastAsia="Calibri"/>
                <w:sz w:val="28"/>
                <w:szCs w:val="28"/>
              </w:rPr>
              <w:t xml:space="preserve"> и</w:t>
            </w:r>
            <w:r w:rsidRPr="00F15965">
              <w:rPr>
                <w:rFonts w:eastAsia="Calibri"/>
                <w:sz w:val="28"/>
                <w:szCs w:val="28"/>
              </w:rPr>
              <w:t xml:space="preserve"> ЧС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 xml:space="preserve">– отдел по мобилизационной подготовке, </w:t>
            </w:r>
            <w:r>
              <w:rPr>
                <w:rFonts w:eastAsia="Calibri"/>
                <w:sz w:val="28"/>
                <w:szCs w:val="28"/>
              </w:rPr>
              <w:t>гражданской обороне</w:t>
            </w:r>
            <w:r w:rsidRPr="00F15965">
              <w:rPr>
                <w:rFonts w:eastAsia="Calibri"/>
                <w:sz w:val="28"/>
                <w:szCs w:val="28"/>
              </w:rPr>
              <w:t xml:space="preserve"> и </w:t>
            </w:r>
            <w:r>
              <w:rPr>
                <w:rFonts w:eastAsia="Calibri"/>
                <w:sz w:val="28"/>
                <w:szCs w:val="28"/>
              </w:rPr>
              <w:t>чрезвычайным ситуациям</w:t>
            </w:r>
            <w:r w:rsidRPr="00F15965">
              <w:rPr>
                <w:rFonts w:eastAsia="Calibri"/>
                <w:sz w:val="28"/>
                <w:szCs w:val="28"/>
              </w:rPr>
              <w:t xml:space="preserve"> Администрации </w:t>
            </w:r>
            <w:proofErr w:type="gramStart"/>
            <w:r w:rsidRPr="00F15965"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 w:rsidRPr="00F15965">
              <w:rPr>
                <w:rFonts w:eastAsia="Calibri"/>
                <w:sz w:val="28"/>
                <w:szCs w:val="28"/>
              </w:rPr>
              <w:t xml:space="preserve"> муниципального района;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Отдел по оргработе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 xml:space="preserve">– отдел по организационно-правовой работе и муниципальной службе Администрации </w:t>
            </w:r>
            <w:proofErr w:type="gramStart"/>
            <w:r w:rsidRPr="00F15965"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 w:rsidRPr="00F15965">
              <w:rPr>
                <w:rFonts w:eastAsia="Calibri"/>
                <w:sz w:val="28"/>
                <w:szCs w:val="28"/>
              </w:rPr>
              <w:t xml:space="preserve"> муниципального района;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Рабочая группа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 xml:space="preserve">- рабочая группа по профилактике экстремизма в составе Межведомственной комиссии по профилактике правонарушений при Администрации </w:t>
            </w:r>
            <w:proofErr w:type="gramStart"/>
            <w:r w:rsidRPr="00F15965"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 w:rsidRPr="00F15965">
              <w:rPr>
                <w:rFonts w:eastAsia="Calibri"/>
                <w:sz w:val="28"/>
                <w:szCs w:val="28"/>
              </w:rPr>
              <w:t xml:space="preserve"> муниципального района;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ТКДН и ЗП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– территориальная комиссия по делам несовершеннолетних и защите их прав;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УКТС и МП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 xml:space="preserve">- Управление культуры, туризма, спорта и молодежной политики Администрации </w:t>
            </w:r>
            <w:proofErr w:type="gramStart"/>
            <w:r w:rsidRPr="00F15965"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 w:rsidRPr="00F15965">
              <w:rPr>
                <w:rFonts w:eastAsia="Calibri"/>
                <w:sz w:val="28"/>
                <w:szCs w:val="28"/>
              </w:rPr>
              <w:t xml:space="preserve"> муниципального района;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УО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 xml:space="preserve">- Управление образования Администрации </w:t>
            </w:r>
            <w:proofErr w:type="gramStart"/>
            <w:r w:rsidRPr="00F15965"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 w:rsidRPr="00F15965">
              <w:rPr>
                <w:rFonts w:eastAsia="Calibri"/>
                <w:sz w:val="28"/>
                <w:szCs w:val="28"/>
              </w:rPr>
              <w:t xml:space="preserve"> муниципального района;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УСЗН и</w:t>
            </w:r>
            <w:proofErr w:type="gramStart"/>
            <w:r w:rsidRPr="00F15965">
              <w:rPr>
                <w:rFonts w:eastAsia="Calibri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 xml:space="preserve">– Управление социальной защиты населения и труда Администрации </w:t>
            </w:r>
            <w:proofErr w:type="gramStart"/>
            <w:r w:rsidRPr="00F15965">
              <w:rPr>
                <w:rFonts w:eastAsia="Calibri"/>
                <w:sz w:val="28"/>
                <w:szCs w:val="28"/>
              </w:rPr>
              <w:t>Гаврилов-Ямского</w:t>
            </w:r>
            <w:proofErr w:type="gramEnd"/>
            <w:r w:rsidRPr="00F15965">
              <w:rPr>
                <w:rFonts w:eastAsia="Calibri"/>
                <w:sz w:val="28"/>
                <w:szCs w:val="28"/>
              </w:rPr>
              <w:t xml:space="preserve"> муниципального района;</w:t>
            </w:r>
          </w:p>
        </w:tc>
      </w:tr>
      <w:tr w:rsidR="00EF2897" w:rsidRPr="00F15965" w:rsidTr="002B0CBD">
        <w:tc>
          <w:tcPr>
            <w:tcW w:w="2802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ФСБ</w:t>
            </w:r>
          </w:p>
        </w:tc>
        <w:tc>
          <w:tcPr>
            <w:tcW w:w="7051" w:type="dxa"/>
            <w:shd w:val="clear" w:color="auto" w:fill="auto"/>
          </w:tcPr>
          <w:p w:rsidR="00EF2897" w:rsidRPr="00F15965" w:rsidRDefault="00EF2897" w:rsidP="002B0CB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F15965">
              <w:rPr>
                <w:rFonts w:eastAsia="Calibri"/>
                <w:sz w:val="28"/>
                <w:szCs w:val="28"/>
              </w:rPr>
              <w:t>- Ростовский отдел Управления Федеральной службы безопасности России по Ярославской области (по согласованию);</w:t>
            </w:r>
          </w:p>
        </w:tc>
      </w:tr>
    </w:tbl>
    <w:p w:rsidR="00EF2897" w:rsidRPr="00F15965" w:rsidRDefault="00EF2897" w:rsidP="00EF2897">
      <w:pPr>
        <w:rPr>
          <w:sz w:val="28"/>
          <w:szCs w:val="28"/>
        </w:rPr>
      </w:pPr>
    </w:p>
    <w:p w:rsidR="00EF2897" w:rsidRDefault="00EF2897" w:rsidP="00EF2897">
      <w:pPr>
        <w:suppressAutoHyphens w:val="0"/>
        <w:spacing w:line="200" w:lineRule="atLeast"/>
        <w:jc w:val="center"/>
      </w:pPr>
    </w:p>
    <w:p w:rsidR="00941D64" w:rsidRPr="00EF2897" w:rsidRDefault="00941D64" w:rsidP="00EF2897">
      <w:bookmarkStart w:id="0" w:name="_GoBack"/>
      <w:bookmarkEnd w:id="0"/>
    </w:p>
    <w:sectPr w:rsidR="00941D64" w:rsidRPr="00EF2897" w:rsidSect="00DA2CFF">
      <w:pgSz w:w="11906" w:h="16838"/>
      <w:pgMar w:top="1134" w:right="851" w:bottom="1134" w:left="1985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31"/>
    <w:rsid w:val="00000FCD"/>
    <w:rsid w:val="000041DB"/>
    <w:rsid w:val="00005967"/>
    <w:rsid w:val="000069FA"/>
    <w:rsid w:val="00025901"/>
    <w:rsid w:val="00031822"/>
    <w:rsid w:val="0004361E"/>
    <w:rsid w:val="00047CEE"/>
    <w:rsid w:val="00054531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5E8D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57741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2897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8D"/>
    <w:pPr>
      <w:suppressAutoHyphens/>
      <w:ind w:firstLine="0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5E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E5E8D"/>
    <w:rPr>
      <w:rFonts w:eastAsia="Times New Roman"/>
      <w:sz w:val="16"/>
      <w:szCs w:val="16"/>
      <w:lang w:eastAsia="ar-SA"/>
    </w:rPr>
  </w:style>
  <w:style w:type="paragraph" w:styleId="a3">
    <w:name w:val="Title"/>
    <w:basedOn w:val="a"/>
    <w:link w:val="a4"/>
    <w:qFormat/>
    <w:rsid w:val="001E5E8D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4">
    <w:name w:val="Название Знак"/>
    <w:basedOn w:val="a0"/>
    <w:link w:val="a3"/>
    <w:rsid w:val="001E5E8D"/>
    <w:rPr>
      <w:rFonts w:eastAsia="Times New Roman"/>
      <w:b/>
      <w:bCs/>
      <w:sz w:val="52"/>
      <w:szCs w:val="20"/>
      <w:lang w:eastAsia="ru-RU"/>
    </w:rPr>
  </w:style>
  <w:style w:type="paragraph" w:customStyle="1" w:styleId="ConsCell">
    <w:name w:val="ConsCell"/>
    <w:rsid w:val="001E5E8D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Default">
    <w:name w:val="Default"/>
    <w:rsid w:val="001E5E8D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E8D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1E5E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5E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E8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1E5E8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8D"/>
    <w:pPr>
      <w:suppressAutoHyphens/>
      <w:ind w:firstLine="0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5E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E5E8D"/>
    <w:rPr>
      <w:rFonts w:eastAsia="Times New Roman"/>
      <w:sz w:val="16"/>
      <w:szCs w:val="16"/>
      <w:lang w:eastAsia="ar-SA"/>
    </w:rPr>
  </w:style>
  <w:style w:type="paragraph" w:styleId="a3">
    <w:name w:val="Title"/>
    <w:basedOn w:val="a"/>
    <w:link w:val="a4"/>
    <w:qFormat/>
    <w:rsid w:val="001E5E8D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4">
    <w:name w:val="Название Знак"/>
    <w:basedOn w:val="a0"/>
    <w:link w:val="a3"/>
    <w:rsid w:val="001E5E8D"/>
    <w:rPr>
      <w:rFonts w:eastAsia="Times New Roman"/>
      <w:b/>
      <w:bCs/>
      <w:sz w:val="52"/>
      <w:szCs w:val="20"/>
      <w:lang w:eastAsia="ru-RU"/>
    </w:rPr>
  </w:style>
  <w:style w:type="paragraph" w:customStyle="1" w:styleId="ConsCell">
    <w:name w:val="ConsCell"/>
    <w:rsid w:val="001E5E8D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Default">
    <w:name w:val="Default"/>
    <w:rsid w:val="001E5E8D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E8D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1E5E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5E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E8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1E5E8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OMPGO_1</cp:lastModifiedBy>
  <cp:revision>3</cp:revision>
  <dcterms:created xsi:type="dcterms:W3CDTF">2020-04-03T12:47:00Z</dcterms:created>
  <dcterms:modified xsi:type="dcterms:W3CDTF">2021-03-16T05:11:00Z</dcterms:modified>
</cp:coreProperties>
</file>