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CD9" w:rsidRDefault="00936CD9" w:rsidP="00936CD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Методике </w:t>
      </w:r>
    </w:p>
    <w:p w:rsidR="00936CD9" w:rsidRDefault="00936CD9" w:rsidP="00936CD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показатели расчета прогнозного объема поступлений доходов в разрезе кодов классификации доходов бюджета</w:t>
      </w:r>
    </w:p>
    <w:tbl>
      <w:tblPr>
        <w:tblW w:w="151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9"/>
        <w:gridCol w:w="1559"/>
        <w:gridCol w:w="2126"/>
        <w:gridCol w:w="2835"/>
        <w:gridCol w:w="1276"/>
        <w:gridCol w:w="1986"/>
        <w:gridCol w:w="4111"/>
      </w:tblGrid>
      <w:tr w:rsidR="00936CD9" w:rsidRPr="00667D75" w:rsidTr="004A270E">
        <w:trPr>
          <w:trHeight w:val="701"/>
        </w:trPr>
        <w:tc>
          <w:tcPr>
            <w:tcW w:w="568" w:type="dxa"/>
            <w:vAlign w:val="center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№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</w:rPr>
              <w:t>п</w:t>
            </w:r>
            <w:proofErr w:type="gramEnd"/>
            <w:r w:rsidRPr="00936CD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Код </w:t>
            </w:r>
            <w:proofErr w:type="spellStart"/>
            <w:r w:rsidRPr="00936CD9">
              <w:rPr>
                <w:rFonts w:ascii="Times New Roman" w:hAnsi="Times New Roman" w:cs="Times New Roman"/>
              </w:rPr>
              <w:t>главн</w:t>
            </w:r>
            <w:proofErr w:type="spellEnd"/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</w:rPr>
              <w:t>го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 администратора доходов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Наименование главного администратора доходов</w:t>
            </w:r>
          </w:p>
        </w:tc>
        <w:tc>
          <w:tcPr>
            <w:tcW w:w="2126" w:type="dxa"/>
            <w:vAlign w:val="center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Код классификации доходов бюджета</w:t>
            </w:r>
          </w:p>
        </w:tc>
        <w:tc>
          <w:tcPr>
            <w:tcW w:w="2835" w:type="dxa"/>
            <w:vAlign w:val="center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Наименование кода классификации доходов бюджета</w:t>
            </w:r>
          </w:p>
        </w:tc>
        <w:tc>
          <w:tcPr>
            <w:tcW w:w="1276" w:type="dxa"/>
            <w:vAlign w:val="center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прогнозного объема поступлений доходов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Алгоритм расчета</w:t>
            </w:r>
          </w:p>
        </w:tc>
        <w:tc>
          <w:tcPr>
            <w:tcW w:w="4111" w:type="dxa"/>
            <w:vAlign w:val="center"/>
          </w:tcPr>
          <w:p w:rsidR="00936CD9" w:rsidRPr="00936CD9" w:rsidRDefault="00936CD9" w:rsidP="004A270E">
            <w:pPr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Описание показателей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 11101050050000120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</w:rPr>
              <w:t>Рд</w:t>
            </w:r>
            <w:proofErr w:type="spellEnd"/>
            <w:r w:rsidRPr="00936CD9">
              <w:rPr>
                <w:rFonts w:ascii="Times New Roman" w:hAnsi="Times New Roman" w:cs="Times New Roman"/>
              </w:rPr>
              <w:t>=</w:t>
            </w:r>
            <w:proofErr w:type="spellStart"/>
            <w:r w:rsidRPr="00936CD9">
              <w:rPr>
                <w:rFonts w:ascii="Times New Roman" w:hAnsi="Times New Roman" w:cs="Times New Roman"/>
              </w:rPr>
              <w:t>Рп</w:t>
            </w:r>
            <w:proofErr w:type="spellEnd"/>
            <w:r w:rsidRPr="00936CD9">
              <w:rPr>
                <w:rFonts w:ascii="Times New Roman" w:hAnsi="Times New Roman" w:cs="Times New Roman"/>
              </w:rPr>
              <w:t>*</w:t>
            </w:r>
            <w:proofErr w:type="spellStart"/>
            <w:r w:rsidRPr="00936CD9">
              <w:rPr>
                <w:rFonts w:ascii="Times New Roman" w:hAnsi="Times New Roman" w:cs="Times New Roman"/>
              </w:rPr>
              <w:t>Рду</w:t>
            </w:r>
            <w:proofErr w:type="spellEnd"/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Алгоритм расчета прогнозных показателей соответствующего вида доходов определяется исходя: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из величины чистой прибыли хозяйственных обществ, часть акций (или доли в уставных (складочных) капиталах) которых находится в собственности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из размера доли чистой прибыли хозяйственных обществ, направляемой ими на выплату дивидендов или распределяемой ими среди участников общества;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из размера доли участия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 в соответствующем хозяйственном обществе (с учетом пакета акций, который планируется к приватизации в текущем году).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Расчет на текущий финансовый год производится по формуле, где: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</w:rPr>
              <w:t>Рд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 – доходы в виде прибыли, приходящиеся на долю в уставном капитале общества;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</w:rPr>
              <w:t>Рп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 -  размер планируемой к распределению чистой прибыли общества  по итогам отчетного периода, предшествующего текущему финансовому году (исходя из данных, отраженных в бухгалтерской отчетности  предприятия, с учетом доли чистой прибыли, распределяемой среди участников);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</w:rPr>
              <w:t>Рду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 – размер доли участника в уставном капитале обществ.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 очередной финансовый год и плановый период – рассчитывается аналогично алгоритму расчета на текущий финансовый год, исходя из информации о планируемых финансовых показателях предприятия за отчетный год и плановый период.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</w:t>
            </w:r>
            <w:r w:rsidRPr="00936CD9">
              <w:rPr>
                <w:rFonts w:ascii="Times New Roman" w:hAnsi="Times New Roman" w:cs="Times New Roman"/>
              </w:rPr>
              <w:lastRenderedPageBreak/>
              <w:t>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 xml:space="preserve"> 11105013050000120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</w:t>
            </w:r>
            <w:r w:rsidRPr="00936CD9">
              <w:rPr>
                <w:rFonts w:ascii="Times New Roman" w:hAnsi="Times New Roman" w:cs="Times New Roman"/>
              </w:rPr>
              <w:lastRenderedPageBreak/>
              <w:t>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V=S*C</w:t>
            </w:r>
            <w:r w:rsidRPr="00936CD9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 xml:space="preserve"> - объем прогнозных показателей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участков;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936CD9">
              <w:rPr>
                <w:rFonts w:ascii="Times New Roman" w:hAnsi="Times New Roman" w:cs="Times New Roman"/>
                <w:b/>
              </w:rPr>
              <w:t xml:space="preserve"> – </w:t>
            </w:r>
            <w:r w:rsidRPr="00936CD9">
              <w:rPr>
                <w:rFonts w:ascii="Times New Roman" w:hAnsi="Times New Roman" w:cs="Times New Roman"/>
              </w:rPr>
              <w:t xml:space="preserve">размер площади сдаваемых </w:t>
            </w:r>
            <w:r w:rsidRPr="00936CD9">
              <w:rPr>
                <w:rFonts w:ascii="Times New Roman" w:hAnsi="Times New Roman" w:cs="Times New Roman"/>
              </w:rPr>
              <w:lastRenderedPageBreak/>
              <w:t>объектов;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C</w:t>
            </w:r>
            <w:r w:rsidRPr="00936CD9">
              <w:rPr>
                <w:rFonts w:ascii="Times New Roman" w:hAnsi="Times New Roman" w:cs="Times New Roman"/>
                <w:b/>
              </w:rPr>
              <w:t xml:space="preserve">т </w:t>
            </w:r>
            <w:r w:rsidRPr="00936CD9">
              <w:rPr>
                <w:rFonts w:ascii="Times New Roman" w:hAnsi="Times New Roman" w:cs="Times New Roman"/>
              </w:rPr>
              <w:t>– ставка арендной платы.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Источником данных о сдаваемой в аренду площади и ставке арендной платы являются договоры, заключенные (планируемые к заключению) с арендаторами.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11105025050000120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V=S*C</w:t>
            </w:r>
            <w:r w:rsidRPr="00936CD9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 xml:space="preserve"> - объем прогнозных показателей доходов, получаемых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 земельных участков муниципальных бюджетных и автономных учреждений)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936CD9">
              <w:rPr>
                <w:rFonts w:ascii="Times New Roman" w:hAnsi="Times New Roman" w:cs="Times New Roman"/>
                <w:b/>
              </w:rPr>
              <w:t xml:space="preserve"> – </w:t>
            </w:r>
            <w:r w:rsidRPr="00936CD9">
              <w:rPr>
                <w:rFonts w:ascii="Times New Roman" w:hAnsi="Times New Roman" w:cs="Times New Roman"/>
              </w:rPr>
              <w:t>размер площади сдаваемых объектов;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C</w:t>
            </w:r>
            <w:r w:rsidRPr="00936CD9">
              <w:rPr>
                <w:rFonts w:ascii="Times New Roman" w:hAnsi="Times New Roman" w:cs="Times New Roman"/>
                <w:b/>
              </w:rPr>
              <w:t xml:space="preserve">т </w:t>
            </w:r>
            <w:r w:rsidRPr="00936CD9">
              <w:rPr>
                <w:rFonts w:ascii="Times New Roman" w:hAnsi="Times New Roman" w:cs="Times New Roman"/>
              </w:rPr>
              <w:t>– ставка арендной платы.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Источником данных о сдаваемой в аренду площади и ставке арендной платы являются договоры, заключенные (планируемые к заключению) с арендаторами.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Источником данных о сдаваемой в аренду площади и ставке арендной платы являются договоры, заключенные (планируемые к заключению) с арендаторами.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</w:t>
            </w:r>
            <w:r w:rsidRPr="00936CD9">
              <w:rPr>
                <w:rFonts w:ascii="Times New Roman" w:hAnsi="Times New Roman" w:cs="Times New Roman"/>
              </w:rPr>
              <w:lastRenderedPageBreak/>
              <w:t xml:space="preserve">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11105075050000120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V=S*C</w:t>
            </w:r>
            <w:r w:rsidRPr="00936CD9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 xml:space="preserve"> - объем прогнозных показателей доходов, получаемых от сдачи в аренду имущества, составляющего казну муниципальных районов (за исключением земельных участков)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936CD9">
              <w:rPr>
                <w:rFonts w:ascii="Times New Roman" w:hAnsi="Times New Roman" w:cs="Times New Roman"/>
                <w:b/>
              </w:rPr>
              <w:t xml:space="preserve"> – </w:t>
            </w:r>
            <w:r w:rsidRPr="00936CD9">
              <w:rPr>
                <w:rFonts w:ascii="Times New Roman" w:hAnsi="Times New Roman" w:cs="Times New Roman"/>
              </w:rPr>
              <w:t xml:space="preserve">размер площади сдаваемых </w:t>
            </w:r>
            <w:r w:rsidRPr="00936CD9">
              <w:rPr>
                <w:rFonts w:ascii="Times New Roman" w:hAnsi="Times New Roman" w:cs="Times New Roman"/>
              </w:rPr>
              <w:lastRenderedPageBreak/>
              <w:t>объектов;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C</w:t>
            </w:r>
            <w:r w:rsidRPr="00936CD9">
              <w:rPr>
                <w:rFonts w:ascii="Times New Roman" w:hAnsi="Times New Roman" w:cs="Times New Roman"/>
                <w:b/>
              </w:rPr>
              <w:t xml:space="preserve">т </w:t>
            </w:r>
            <w:r w:rsidRPr="00936CD9">
              <w:rPr>
                <w:rFonts w:ascii="Times New Roman" w:hAnsi="Times New Roman" w:cs="Times New Roman"/>
              </w:rPr>
              <w:t>– ставка арендной платы.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Источником данных о сдаваемой в аренду площади и ставке арендной платы являются договоры, заключенные (планируемые к заключению) с арендаторами.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11105325050000120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11107015050000120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Pr="00936CD9">
              <w:rPr>
                <w:rFonts w:ascii="Times New Roman" w:hAnsi="Times New Roman" w:cs="Times New Roman"/>
              </w:rPr>
              <w:lastRenderedPageBreak/>
              <w:t>районами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</w:rPr>
              <w:t>Рп</w:t>
            </w:r>
            <w:proofErr w:type="spellEnd"/>
            <w:r w:rsidRPr="00936CD9">
              <w:rPr>
                <w:rFonts w:ascii="Times New Roman" w:hAnsi="Times New Roman" w:cs="Times New Roman"/>
              </w:rPr>
              <w:t>=</w:t>
            </w:r>
            <w:proofErr w:type="spellStart"/>
            <w:r w:rsidRPr="00936CD9">
              <w:rPr>
                <w:rFonts w:ascii="Times New Roman" w:hAnsi="Times New Roman" w:cs="Times New Roman"/>
              </w:rPr>
              <w:t>Рчп</w:t>
            </w:r>
            <w:proofErr w:type="spellEnd"/>
            <w:proofErr w:type="gramStart"/>
            <w:r w:rsidRPr="00936CD9">
              <w:rPr>
                <w:rFonts w:ascii="Times New Roman" w:hAnsi="Times New Roman" w:cs="Times New Roman"/>
              </w:rPr>
              <w:t>*Н</w:t>
            </w:r>
            <w:proofErr w:type="gramEnd"/>
            <w:r w:rsidRPr="00936CD9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Алгоритм расчета прогнозных показателей соответствующего вида доходов определяется исходя: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- из величины чистой прибыли унитарных предприятий, находящихся  в собственности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из размера доли чистой прибыли хозяйственных обществ, направляемой ими на выплату дивидендов или распределяемой ими среди участников </w:t>
            </w:r>
            <w:r w:rsidRPr="00936CD9">
              <w:rPr>
                <w:rFonts w:ascii="Times New Roman" w:hAnsi="Times New Roman" w:cs="Times New Roman"/>
              </w:rPr>
              <w:lastRenderedPageBreak/>
              <w:t>общества;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- из размера доли участия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 в соответствующем хозяйственном обществе;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</w:rPr>
              <w:t>Рп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 - доход от перечисления части прибыли муниципальных унитарных </w:t>
            </w:r>
            <w:proofErr w:type="gramStart"/>
            <w:r w:rsidRPr="00936CD9">
              <w:rPr>
                <w:rFonts w:ascii="Times New Roman" w:hAnsi="Times New Roman" w:cs="Times New Roman"/>
              </w:rPr>
              <w:t>предприятий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созданных муниципальными районами;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36CD9">
              <w:rPr>
                <w:rFonts w:ascii="Times New Roman" w:hAnsi="Times New Roman" w:cs="Times New Roman"/>
                <w:b/>
              </w:rPr>
              <w:t>Рчп</w:t>
            </w:r>
            <w:proofErr w:type="spellEnd"/>
            <w:r w:rsidRPr="00936CD9">
              <w:rPr>
                <w:rFonts w:ascii="Times New Roman" w:hAnsi="Times New Roman" w:cs="Times New Roman"/>
                <w:b/>
              </w:rPr>
              <w:t xml:space="preserve"> – </w:t>
            </w:r>
            <w:r w:rsidRPr="00936CD9">
              <w:rPr>
                <w:rFonts w:ascii="Times New Roman" w:hAnsi="Times New Roman" w:cs="Times New Roman"/>
              </w:rPr>
              <w:t>планируемая к получению сумма чистой прибыли предприятий (на основании данных, предоставляемых предприятием) за период, предшествующий расчетному;</w:t>
            </w:r>
            <w:proofErr w:type="gramEnd"/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</w:rPr>
              <w:t>Но</w:t>
            </w:r>
            <w:r w:rsidRPr="00936CD9">
              <w:rPr>
                <w:rFonts w:ascii="Times New Roman" w:hAnsi="Times New Roman" w:cs="Times New Roman"/>
              </w:rPr>
              <w:t xml:space="preserve"> – норматив отчисления от прибыли, установленный решением Собрания Представителей муниципального района на текущий финансовый год.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очередной финансовый год и плановый период – рассчитывается аналогично порядку расчета на текущий финансовый год.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</w:t>
            </w:r>
            <w:r w:rsidRPr="00936CD9">
              <w:rPr>
                <w:rFonts w:ascii="Times New Roman" w:hAnsi="Times New Roman" w:cs="Times New Roman"/>
              </w:rPr>
              <w:lastRenderedPageBreak/>
              <w:t>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11301075050000130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=(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</w:rPr>
              <w:t>)/3 года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</w:rPr>
              <w:t>-</w:t>
            </w:r>
            <w:r w:rsidRPr="00936CD9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>-поступления от  оказания информационных услуг органами местного самоуправления муниципальных районов, казенными учреждениями муниципальных районов не менее чем за 3 предыдущих года или за  весь период поступления соответствующего вида дохода в случае, если оно не превышает 3 года.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 11301995050000130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Прочие доходы от оказания платных  услуг (работ</w:t>
            </w:r>
            <w:proofErr w:type="gramStart"/>
            <w:r w:rsidRPr="00936CD9">
              <w:rPr>
                <w:rFonts w:ascii="Times New Roman" w:hAnsi="Times New Roman" w:cs="Times New Roman"/>
              </w:rPr>
              <w:t>)п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олучателями средств бюджетов муниципальных районов        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 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11302065050000130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lang w:val="en-US"/>
              </w:rPr>
            </w:pPr>
            <w:r w:rsidRPr="00936CD9">
              <w:rPr>
                <w:rFonts w:ascii="Times New Roman" w:eastAsiaTheme="minorHAnsi" w:hAnsi="Times New Roman" w:cs="Times New Roman"/>
                <w:lang w:val="en-US"/>
              </w:rPr>
              <w:t>V</w:t>
            </w:r>
            <w:r w:rsidRPr="00936CD9">
              <w:rPr>
                <w:rFonts w:ascii="Times New Roman" w:eastAsiaTheme="minorHAnsi" w:hAnsi="Times New Roman" w:cs="Times New Roman"/>
              </w:rPr>
              <w:t xml:space="preserve">= </w:t>
            </w:r>
            <w:proofErr w:type="spellStart"/>
            <w:r w:rsidRPr="00936CD9">
              <w:rPr>
                <w:rFonts w:ascii="Times New Roman" w:eastAsiaTheme="minorHAnsi" w:hAnsi="Times New Roman" w:cs="Times New Roman"/>
              </w:rPr>
              <w:t>Дн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 xml:space="preserve"> + (По х </w:t>
            </w:r>
            <w:proofErr w:type="spellStart"/>
            <w:r w:rsidRPr="00936CD9">
              <w:rPr>
                <w:rFonts w:ascii="Times New Roman" w:eastAsiaTheme="minorHAnsi" w:hAnsi="Times New Roman" w:cs="Times New Roman"/>
              </w:rPr>
              <w:t>Дi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eastAsiaTheme="minorHAnsi" w:hAnsi="Times New Roman" w:cs="Times New Roman"/>
                <w:b/>
              </w:rPr>
              <w:t xml:space="preserve"> – </w:t>
            </w:r>
            <w:r w:rsidRPr="00936CD9">
              <w:rPr>
                <w:rFonts w:ascii="Times New Roman" w:eastAsiaTheme="minorHAnsi" w:hAnsi="Times New Roman" w:cs="Times New Roman"/>
              </w:rPr>
              <w:t xml:space="preserve">прогнозный объем поступлений доходов от поступающих в порядке возмещения расходов, понесенных в связи с эксплуатацией имущества бюджета муниципальных районов;     </w:t>
            </w:r>
          </w:p>
          <w:p w:rsidR="00936CD9" w:rsidRPr="00936CD9" w:rsidRDefault="00936CD9" w:rsidP="004A270E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</w:rPr>
            </w:pPr>
            <w:proofErr w:type="spellStart"/>
            <w:r w:rsidRPr="00936CD9">
              <w:rPr>
                <w:rFonts w:ascii="Times New Roman" w:eastAsiaTheme="minorHAnsi" w:hAnsi="Times New Roman" w:cs="Times New Roman"/>
                <w:b/>
              </w:rPr>
              <w:t>Дн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 xml:space="preserve"> -  дебиторская задолженность прошлых лет на начало расчетного года, подлежащая зачислению в местный бюджет;                                                                                  </w:t>
            </w:r>
          </w:p>
          <w:p w:rsidR="00936CD9" w:rsidRPr="00936CD9" w:rsidRDefault="00936CD9" w:rsidP="004A270E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  <w:b/>
              </w:rPr>
              <w:t>По</w:t>
            </w:r>
            <w:r w:rsidRPr="00936CD9">
              <w:rPr>
                <w:rFonts w:ascii="Times New Roman" w:eastAsiaTheme="minorHAnsi" w:hAnsi="Times New Roman" w:cs="Times New Roman"/>
              </w:rPr>
              <w:t xml:space="preserve"> – ожидаемое поступление платежей по возмещению за содержание недвижимого имущества и коммунальных услуг;</w:t>
            </w:r>
          </w:p>
          <w:p w:rsidR="00936CD9" w:rsidRPr="00936CD9" w:rsidRDefault="00936CD9" w:rsidP="004A270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eastAsiaTheme="minorHAnsi" w:hAnsi="Times New Roman" w:cs="Times New Roman"/>
                <w:b/>
              </w:rPr>
              <w:t>Д</w:t>
            </w:r>
            <w:proofErr w:type="gramStart"/>
            <w:r w:rsidRPr="00936CD9">
              <w:rPr>
                <w:rFonts w:ascii="Times New Roman" w:eastAsiaTheme="minorHAnsi" w:hAnsi="Times New Roman" w:cs="Times New Roman"/>
                <w:b/>
              </w:rPr>
              <w:t>i</w:t>
            </w:r>
            <w:proofErr w:type="spellEnd"/>
            <w:proofErr w:type="gramEnd"/>
            <w:r w:rsidRPr="00936CD9">
              <w:rPr>
                <w:rFonts w:ascii="Times New Roman" w:eastAsiaTheme="minorHAnsi" w:hAnsi="Times New Roman" w:cs="Times New Roman"/>
                <w:b/>
              </w:rPr>
              <w:t xml:space="preserve"> </w:t>
            </w:r>
            <w:r w:rsidRPr="00936CD9">
              <w:rPr>
                <w:rFonts w:ascii="Times New Roman" w:eastAsiaTheme="minorHAnsi" w:hAnsi="Times New Roman" w:cs="Times New Roman"/>
              </w:rPr>
              <w:t>– прогнозный индекс-дефлятор цен (тарифов</w:t>
            </w:r>
            <w:r w:rsidRPr="00936CD9">
              <w:rPr>
                <w:rFonts w:ascii="Times New Roman" w:eastAsiaTheme="minorHAnsi" w:hAnsi="Times New Roman" w:cs="Times New Roman"/>
                <w:b/>
              </w:rPr>
              <w:t>)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</w:t>
            </w:r>
            <w:r w:rsidRPr="00936CD9">
              <w:rPr>
                <w:rFonts w:ascii="Times New Roman" w:hAnsi="Times New Roman" w:cs="Times New Roman"/>
              </w:rPr>
              <w:lastRenderedPageBreak/>
              <w:t xml:space="preserve">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 xml:space="preserve"> 11302995050000130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Прочие доходы от компенсации затрат </w:t>
            </w:r>
            <w:r w:rsidRPr="00936CD9">
              <w:rPr>
                <w:rFonts w:ascii="Times New Roman" w:hAnsi="Times New Roman" w:cs="Times New Roman"/>
              </w:rPr>
              <w:br/>
              <w:t xml:space="preserve">бюджетов муниципальных </w:t>
            </w:r>
            <w:r w:rsidRPr="00936CD9">
              <w:rPr>
                <w:rFonts w:ascii="Times New Roman" w:hAnsi="Times New Roman" w:cs="Times New Roman"/>
              </w:rPr>
              <w:lastRenderedPageBreak/>
              <w:t xml:space="preserve">районов   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 xml:space="preserve">Метод расчета с учетом специфики </w:t>
            </w:r>
            <w:r w:rsidRPr="00936CD9">
              <w:rPr>
                <w:rFonts w:ascii="Times New Roman" w:hAnsi="Times New Roman" w:cs="Times New Roman"/>
              </w:rPr>
              <w:lastRenderedPageBreak/>
              <w:t>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Расчет производится на уровне фактических </w:t>
            </w:r>
            <w:r w:rsidRPr="00936CD9">
              <w:rPr>
                <w:rFonts w:ascii="Times New Roman" w:eastAsiaTheme="minorHAnsi" w:hAnsi="Times New Roman" w:cs="Times New Roman"/>
              </w:rPr>
              <w:lastRenderedPageBreak/>
              <w:t>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На текущий финансовый год прогнозирование объема поступлений планируется исходя из фактических поступлений на последнюю дату </w:t>
            </w: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11401050050000410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spellStart"/>
            <w:r w:rsidRPr="00936CD9">
              <w:rPr>
                <w:rFonts w:ascii="Times New Roman" w:eastAsiaTheme="minorHAnsi" w:hAnsi="Times New Roman" w:cs="Times New Roman"/>
                <w:lang w:val="en-US"/>
              </w:rPr>
              <w:t>Vt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>=(</w:t>
            </w:r>
            <w:proofErr w:type="spellStart"/>
            <w:r w:rsidRPr="00936CD9">
              <w:rPr>
                <w:rFonts w:ascii="Times New Roman" w:eastAsiaTheme="minorHAnsi" w:hAnsi="Times New Roman" w:cs="Times New Roman"/>
                <w:lang w:val="en-US"/>
              </w:rPr>
              <w:t>Xt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>-1+</w:t>
            </w:r>
            <w:proofErr w:type="spellStart"/>
            <w:r w:rsidRPr="00936CD9">
              <w:rPr>
                <w:rFonts w:ascii="Times New Roman" w:eastAsiaTheme="minorHAnsi" w:hAnsi="Times New Roman" w:cs="Times New Roman"/>
                <w:lang w:val="en-US"/>
              </w:rPr>
              <w:t>Xt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>-2+</w:t>
            </w:r>
            <w:proofErr w:type="spellStart"/>
            <w:r w:rsidRPr="00936CD9">
              <w:rPr>
                <w:rFonts w:ascii="Times New Roman" w:eastAsiaTheme="minorHAnsi" w:hAnsi="Times New Roman" w:cs="Times New Roman"/>
                <w:lang w:val="en-US"/>
              </w:rPr>
              <w:t>Xt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>-3)/3*</w:t>
            </w:r>
            <w:r w:rsidRPr="00936CD9">
              <w:rPr>
                <w:rFonts w:ascii="Times New Roman" w:eastAsiaTheme="minorHAnsi" w:hAnsi="Times New Roman" w:cs="Times New Roman"/>
                <w:lang w:val="en-US"/>
              </w:rPr>
              <w:t>C</w:t>
            </w:r>
            <w:r w:rsidRPr="00936CD9">
              <w:rPr>
                <w:rFonts w:ascii="Times New Roman" w:eastAsiaTheme="minorHAnsi" w:hAnsi="Times New Roman" w:cs="Times New Roman"/>
              </w:rPr>
              <w:t>т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Расчет производится исходя из количества оказанных услуг.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  <w:lang w:val="en-US"/>
              </w:rPr>
              <w:t>Vt</w:t>
            </w:r>
            <w:proofErr w:type="spellEnd"/>
            <w:r w:rsidRPr="00936CD9">
              <w:rPr>
                <w:rFonts w:ascii="Times New Roman" w:hAnsi="Times New Roman" w:cs="Times New Roman"/>
              </w:rPr>
              <w:t>- прогнозируемый объем поступления на текущий финансовый год;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spellStart"/>
            <w:r w:rsidRPr="00936CD9">
              <w:rPr>
                <w:rFonts w:ascii="Times New Roman" w:eastAsiaTheme="minorHAnsi" w:hAnsi="Times New Roman" w:cs="Times New Roman"/>
                <w:b/>
                <w:lang w:val="en-US"/>
              </w:rPr>
              <w:t>Xt</w:t>
            </w:r>
            <w:proofErr w:type="spellEnd"/>
            <w:r w:rsidRPr="00936CD9">
              <w:rPr>
                <w:rFonts w:ascii="Times New Roman" w:eastAsiaTheme="minorHAnsi" w:hAnsi="Times New Roman" w:cs="Times New Roman"/>
              </w:rPr>
              <w:t xml:space="preserve"> – количество оказанных услуг за 3 периода, предшествующие текущему финансовому году;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spellStart"/>
            <w:proofErr w:type="gramStart"/>
            <w:r w:rsidRPr="00936CD9">
              <w:rPr>
                <w:rFonts w:ascii="Times New Roman" w:eastAsiaTheme="minorHAnsi" w:hAnsi="Times New Roman" w:cs="Times New Roman"/>
                <w:b/>
              </w:rPr>
              <w:t>Ст</w:t>
            </w:r>
            <w:proofErr w:type="spellEnd"/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– стоимость услуги, установленная нормативным правовым актом Администрации муниципального района.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– рассчитывается исходя из планируемого количества оказанных услуг.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Управление по имущественным и земельным отношениям Администрац</w:t>
            </w:r>
            <w:r w:rsidRPr="00936CD9">
              <w:rPr>
                <w:rFonts w:ascii="Times New Roman" w:hAnsi="Times New Roman" w:cs="Times New Roman"/>
              </w:rPr>
              <w:lastRenderedPageBreak/>
              <w:t xml:space="preserve">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11402052050000410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Доходы от реализации имущества, находящегося в оперативном управлении  учреждений, находящихся в ведении органов управления муниципальных районов </w:t>
            </w:r>
            <w:r w:rsidRPr="00936CD9">
              <w:rPr>
                <w:rFonts w:ascii="Times New Roman" w:hAnsi="Times New Roman" w:cs="Times New Roman"/>
              </w:rPr>
              <w:lastRenderedPageBreak/>
              <w:t>(за исключением имущества муниципальных  бюджетных и автономных учреждений), в части реализации основных средств по указанному имуществу.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val="en-US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Д</w:t>
            </w:r>
            <w:r w:rsidRPr="00936CD9">
              <w:rPr>
                <w:rFonts w:ascii="Times New Roman" w:eastAsiaTheme="minorHAnsi" w:hAnsi="Times New Roman" w:cs="Times New Roman"/>
                <w:lang w:val="en-US"/>
              </w:rPr>
              <w:t xml:space="preserve"> =∑C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  <w:b/>
              </w:rPr>
              <w:t>Д</w:t>
            </w:r>
            <w:r w:rsidRPr="00936CD9">
              <w:rPr>
                <w:rFonts w:ascii="Times New Roman" w:hAnsi="Times New Roman" w:cs="Times New Roman"/>
              </w:rPr>
              <w:t>-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доходы от реализации имущества;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gramStart"/>
            <w:r w:rsidRPr="00936CD9">
              <w:rPr>
                <w:rFonts w:ascii="Times New Roman" w:eastAsiaTheme="minorHAnsi" w:hAnsi="Times New Roman" w:cs="Times New Roman"/>
                <w:b/>
              </w:rPr>
              <w:t>С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– средняя рыночная стоимость объекта имущества на основании оценки независимого оценщика (основанная на средней рыночной стоимости реализованного на территории </w:t>
            </w:r>
            <w:r w:rsidRPr="00936CD9">
              <w:rPr>
                <w:rFonts w:ascii="Times New Roman" w:eastAsiaTheme="minorHAnsi" w:hAnsi="Times New Roman" w:cs="Times New Roman"/>
              </w:rPr>
              <w:lastRenderedPageBreak/>
              <w:t>муниципального района аналогичного имущества в предыдущие годы с учетом индекса потребительских цен, утвержденного нормативным правовым актом Администрации муниципального района  на текущий финансовый год)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очередной финансовый год и плановый период – рассчитывается аналогично порядку расчета на текущий финансовый год с учетом индекса потребительских цен, прогнозируемых </w:t>
            </w:r>
            <w:r w:rsidRPr="00936CD9">
              <w:rPr>
                <w:rFonts w:ascii="Times New Roman" w:hAnsi="Times New Roman" w:cs="Times New Roman"/>
              </w:rPr>
              <w:t xml:space="preserve">прогнозом социально-экономического развития Ярославской области и прогнозом социально-экономического развития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 на среднесрочный период</w:t>
            </w:r>
            <w:r w:rsidRPr="00936CD9">
              <w:rPr>
                <w:rFonts w:ascii="Times New Roman" w:eastAsiaTheme="minorHAnsi" w:hAnsi="Times New Roman" w:cs="Times New Roman"/>
              </w:rPr>
              <w:t xml:space="preserve"> на очередной финансовый год и плановый период.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11402052050000440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</w:t>
            </w:r>
            <w:proofErr w:type="gramStart"/>
            <w:r w:rsidRPr="00936CD9">
              <w:rPr>
                <w:rFonts w:ascii="Times New Roman" w:hAnsi="Times New Roman" w:cs="Times New Roman"/>
              </w:rPr>
              <w:t>в(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11402053050000410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 указанному имуществу.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Д</w:t>
            </w:r>
            <w:r w:rsidRPr="00936CD9">
              <w:rPr>
                <w:rFonts w:ascii="Times New Roman" w:eastAsiaTheme="minorHAnsi" w:hAnsi="Times New Roman" w:cs="Times New Roman"/>
                <w:lang w:val="en-US"/>
              </w:rPr>
              <w:t xml:space="preserve"> =∑C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На текущий финансовый год расчет производится по формуле, где: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  <w:b/>
              </w:rPr>
              <w:t>Д</w:t>
            </w:r>
            <w:r w:rsidRPr="00936CD9">
              <w:rPr>
                <w:rFonts w:ascii="Times New Roman" w:hAnsi="Times New Roman" w:cs="Times New Roman"/>
              </w:rPr>
              <w:t>-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доходы от реализации имущества;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gramStart"/>
            <w:r w:rsidRPr="00936CD9">
              <w:rPr>
                <w:rFonts w:ascii="Times New Roman" w:eastAsiaTheme="minorHAnsi" w:hAnsi="Times New Roman" w:cs="Times New Roman"/>
                <w:b/>
              </w:rPr>
              <w:t>С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– средняя рыночная стоимость объекта имущества на основании оценки независимого оценщика (основанная на средней рыночной стоимости реализованного на территории муниципального района аналогичного имущества в предыдущие годы с учетом индекса потребительских цен, утвержденного нормативным правовым актом Администрации муниципального района  на текущий финансовый год)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очередной финансовый год и плановый период – рассчитывается аналогично порядку расчета на текущий финансовый год. 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Планирование данного вида доходов производится на основании Прогнозного плана приватизации муниципального имущества на очередной финансовый год, утвержденный решением Собрания представителей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 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936CD9">
              <w:rPr>
                <w:rFonts w:ascii="Times New Roman" w:hAnsi="Times New Roman" w:cs="Times New Roman"/>
              </w:rPr>
              <w:t>,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если реализация муниципального имущества в расчетном году производится по заключенным и предусматривающим рассрочку платежа договорам купли-продажи имущества, реализованного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</w:t>
            </w:r>
            <w:r w:rsidRPr="00936CD9">
              <w:rPr>
                <w:rFonts w:ascii="Times New Roman" w:hAnsi="Times New Roman" w:cs="Times New Roman"/>
              </w:rPr>
              <w:lastRenderedPageBreak/>
              <w:t>Федерации или в муниципальной собственности и арендуемого субъектами малого и среднего предпринимательства», то сумма поступлений расчетного года корректируется с учетом фактически прогнозируемых в расчетном году платежей в соответствии с установленным графиком  платежей.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11402053050000440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имуществу.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</w:t>
            </w:r>
            <w:r w:rsidRPr="00936CD9">
              <w:rPr>
                <w:rFonts w:ascii="Times New Roman" w:hAnsi="Times New Roman" w:cs="Times New Roman"/>
              </w:rPr>
              <w:lastRenderedPageBreak/>
              <w:t>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11406013050000430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936CD9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в границах сельских поселений и межселенных территорий </w:t>
            </w:r>
            <w:r w:rsidRPr="00936CD9">
              <w:rPr>
                <w:rFonts w:ascii="Times New Roman" w:hAnsi="Times New Roman" w:cs="Times New Roman"/>
              </w:rPr>
              <w:lastRenderedPageBreak/>
              <w:t>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936CD9">
              <w:rPr>
                <w:rFonts w:ascii="Times New Roman" w:hAnsi="Times New Roman" w:cs="Times New Roman"/>
              </w:rPr>
              <w:t xml:space="preserve">        </w:t>
            </w:r>
            <w:r w:rsidRPr="00936CD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 xml:space="preserve"> </w:t>
            </w:r>
            <w:r w:rsidRPr="00936CD9">
              <w:rPr>
                <w:rFonts w:ascii="Times New Roman" w:hAnsi="Times New Roman" w:cs="Times New Roman"/>
                <w:lang w:val="en-US"/>
              </w:rPr>
              <w:t>k</w:t>
            </w:r>
          </w:p>
          <w:p w:rsidR="00936CD9" w:rsidRPr="00936CD9" w:rsidRDefault="00936CD9" w:rsidP="004A270E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36CD9">
              <w:rPr>
                <w:rFonts w:ascii="Times New Roman" w:hAnsi="Times New Roman" w:cs="Times New Roman"/>
              </w:rPr>
              <w:t>Дрз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=∑     *  </w:t>
            </w:r>
            <w:proofErr w:type="spellStart"/>
            <w:r w:rsidRPr="00936CD9">
              <w:rPr>
                <w:rFonts w:ascii="Times New Roman" w:hAnsi="Times New Roman" w:cs="Times New Roman"/>
                <w:lang w:val="en-US"/>
              </w:rPr>
              <w:t>Ci</w:t>
            </w:r>
            <w:proofErr w:type="spellEnd"/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 xml:space="preserve">         i=1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</w:rPr>
              <w:t>Дрз</w:t>
            </w:r>
            <w:proofErr w:type="spellEnd"/>
            <w:r w:rsidRPr="00936CD9">
              <w:rPr>
                <w:rFonts w:ascii="Times New Roman" w:hAnsi="Times New Roman" w:cs="Times New Roman"/>
                <w:b/>
              </w:rPr>
              <w:t xml:space="preserve"> - </w:t>
            </w:r>
            <w:r w:rsidRPr="00936CD9">
              <w:rPr>
                <w:rFonts w:ascii="Times New Roman" w:hAnsi="Times New Roman" w:cs="Times New Roman"/>
              </w:rPr>
              <w:t>доходы от продажи земельных участков;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k</w:t>
            </w:r>
            <w:r w:rsidRPr="00936CD9">
              <w:rPr>
                <w:rFonts w:ascii="Times New Roman" w:eastAsia="Times New Roman" w:hAnsi="Times New Roman" w:cs="Times New Roman"/>
                <w:b/>
              </w:rPr>
              <w:t xml:space="preserve"> -</w:t>
            </w:r>
            <w:r w:rsidRPr="00936CD9">
              <w:rPr>
                <w:rFonts w:ascii="Times New Roman" w:eastAsia="Times New Roman" w:hAnsi="Times New Roman" w:cs="Times New Roman"/>
              </w:rPr>
              <w:t xml:space="preserve"> количество указанных земельных участков, планируемых к реализации в соответствующем периоде;</w:t>
            </w:r>
          </w:p>
          <w:p w:rsidR="00936CD9" w:rsidRPr="00936CD9" w:rsidRDefault="00936CD9" w:rsidP="004A270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  <w:lang w:val="en-US"/>
              </w:rPr>
              <w:t>Ci</w:t>
            </w:r>
            <w:proofErr w:type="spellEnd"/>
            <w:r w:rsidRPr="00936CD9">
              <w:rPr>
                <w:rFonts w:ascii="Times New Roman" w:hAnsi="Times New Roman" w:cs="Times New Roman"/>
                <w:b/>
              </w:rPr>
              <w:t xml:space="preserve"> - </w:t>
            </w:r>
            <w:r w:rsidRPr="00936CD9">
              <w:rPr>
                <w:rFonts w:ascii="Times New Roman" w:eastAsia="Times New Roman" w:hAnsi="Times New Roman" w:cs="Times New Roman"/>
              </w:rPr>
              <w:t xml:space="preserve">рыночная или кадастровая </w:t>
            </w:r>
            <w:r w:rsidRPr="00936CD9">
              <w:rPr>
                <w:rFonts w:ascii="Times New Roman" w:eastAsia="Times New Roman" w:hAnsi="Times New Roman" w:cs="Times New Roman"/>
              </w:rPr>
              <w:lastRenderedPageBreak/>
              <w:t>стоимость i-ого земельного участка,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936CD9">
              <w:rPr>
                <w:rFonts w:ascii="Times New Roman" w:eastAsia="Times New Roman" w:hAnsi="Times New Roman" w:cs="Times New Roman"/>
              </w:rPr>
              <w:t>планируемого</w:t>
            </w:r>
            <w:proofErr w:type="gramEnd"/>
            <w:r w:rsidRPr="00936CD9">
              <w:rPr>
                <w:rFonts w:ascii="Times New Roman" w:eastAsia="Times New Roman" w:hAnsi="Times New Roman" w:cs="Times New Roman"/>
              </w:rPr>
              <w:t xml:space="preserve"> к реализации в соответствующем периоде;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– рассчитывается аналогично порядку расчета на текущий финансовый год.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11406025050000430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r w:rsidRPr="00936CD9">
              <w:rPr>
                <w:rFonts w:ascii="Times New Roman" w:hAnsi="Times New Roman" w:cs="Times New Roman"/>
              </w:rPr>
              <w:t xml:space="preserve">        </w:t>
            </w:r>
            <w:r w:rsidRPr="00936CD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 xml:space="preserve"> </w:t>
            </w:r>
            <w:r w:rsidRPr="00936CD9">
              <w:rPr>
                <w:rFonts w:ascii="Times New Roman" w:hAnsi="Times New Roman" w:cs="Times New Roman"/>
                <w:lang w:val="en-US"/>
              </w:rPr>
              <w:t>k</w:t>
            </w:r>
          </w:p>
          <w:p w:rsidR="00936CD9" w:rsidRPr="00936CD9" w:rsidRDefault="00936CD9" w:rsidP="004A270E">
            <w:pPr>
              <w:pStyle w:val="a4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36CD9">
              <w:rPr>
                <w:rFonts w:ascii="Times New Roman" w:hAnsi="Times New Roman" w:cs="Times New Roman"/>
              </w:rPr>
              <w:t>Дрз</w:t>
            </w:r>
            <w:proofErr w:type="spellEnd"/>
            <w:r w:rsidRPr="00936CD9">
              <w:rPr>
                <w:rFonts w:ascii="Times New Roman" w:hAnsi="Times New Roman" w:cs="Times New Roman"/>
              </w:rPr>
              <w:t xml:space="preserve">=∑     *  </w:t>
            </w:r>
            <w:proofErr w:type="spellStart"/>
            <w:r w:rsidRPr="00936CD9">
              <w:rPr>
                <w:rFonts w:ascii="Times New Roman" w:hAnsi="Times New Roman" w:cs="Times New Roman"/>
                <w:lang w:val="en-US"/>
              </w:rPr>
              <w:t>Ci</w:t>
            </w:r>
            <w:proofErr w:type="spellEnd"/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 xml:space="preserve">         i=1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</w:rPr>
              <w:t>Дрз</w:t>
            </w:r>
            <w:proofErr w:type="spellEnd"/>
            <w:r w:rsidRPr="00936CD9">
              <w:rPr>
                <w:rFonts w:ascii="Times New Roman" w:hAnsi="Times New Roman" w:cs="Times New Roman"/>
                <w:b/>
              </w:rPr>
              <w:t xml:space="preserve"> - </w:t>
            </w:r>
            <w:r w:rsidRPr="00936CD9">
              <w:rPr>
                <w:rFonts w:ascii="Times New Roman" w:hAnsi="Times New Roman" w:cs="Times New Roman"/>
              </w:rPr>
              <w:t>доходы от продажи земельных участков;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k</w:t>
            </w:r>
            <w:r w:rsidRPr="00936CD9">
              <w:rPr>
                <w:rFonts w:ascii="Times New Roman" w:eastAsia="Times New Roman" w:hAnsi="Times New Roman" w:cs="Times New Roman"/>
                <w:b/>
              </w:rPr>
              <w:t xml:space="preserve"> -</w:t>
            </w:r>
            <w:r w:rsidRPr="00936CD9">
              <w:rPr>
                <w:rFonts w:ascii="Times New Roman" w:eastAsia="Times New Roman" w:hAnsi="Times New Roman" w:cs="Times New Roman"/>
              </w:rPr>
              <w:t xml:space="preserve"> количество указанных земельных участков, планируемых к реализации в соответствующем периоде;</w:t>
            </w:r>
          </w:p>
          <w:p w:rsidR="00936CD9" w:rsidRPr="00936CD9" w:rsidRDefault="00936CD9" w:rsidP="004A270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936CD9">
              <w:rPr>
                <w:rFonts w:ascii="Times New Roman" w:hAnsi="Times New Roman" w:cs="Times New Roman"/>
                <w:b/>
                <w:lang w:val="en-US"/>
              </w:rPr>
              <w:t>Ci</w:t>
            </w:r>
            <w:proofErr w:type="spellEnd"/>
            <w:r w:rsidRPr="00936CD9">
              <w:rPr>
                <w:rFonts w:ascii="Times New Roman" w:hAnsi="Times New Roman" w:cs="Times New Roman"/>
                <w:b/>
              </w:rPr>
              <w:t xml:space="preserve"> - </w:t>
            </w:r>
            <w:r w:rsidRPr="00936CD9">
              <w:rPr>
                <w:rFonts w:ascii="Times New Roman" w:eastAsia="Times New Roman" w:hAnsi="Times New Roman" w:cs="Times New Roman"/>
              </w:rPr>
              <w:t>рыночная или кадастровая стоимость i-ого земельного участка, планируемого к реализации в соответствующем периоде;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– рассчитывается аналогично порядку расчета на текущий финансовый год.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</w:t>
            </w:r>
            <w:r w:rsidRPr="00936CD9">
              <w:rPr>
                <w:rFonts w:ascii="Times New Roman" w:hAnsi="Times New Roman" w:cs="Times New Roman"/>
              </w:rPr>
              <w:lastRenderedPageBreak/>
              <w:t>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11406313050000430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</w:t>
            </w:r>
            <w:r w:rsidRPr="00936CD9">
              <w:rPr>
                <w:rFonts w:ascii="Times New Roman" w:hAnsi="Times New Roman" w:cs="Times New Roman"/>
              </w:rPr>
              <w:lastRenderedPageBreak/>
              <w:t xml:space="preserve">участков, государственная собственность на которые не </w:t>
            </w:r>
            <w:proofErr w:type="gramStart"/>
            <w:r w:rsidRPr="00936CD9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По данному коду доходов учитывается поступление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936CD9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в </w:t>
            </w:r>
            <w:r w:rsidRPr="00936CD9">
              <w:rPr>
                <w:rFonts w:ascii="Times New Roman" w:hAnsi="Times New Roman" w:cs="Times New Roman"/>
              </w:rPr>
              <w:lastRenderedPageBreak/>
              <w:t>границах сельских поселений и межселенных территорий муниципальных районов.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11413050050000410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Д</w:t>
            </w:r>
            <w:r w:rsidRPr="00936CD9">
              <w:rPr>
                <w:rFonts w:ascii="Times New Roman" w:eastAsiaTheme="minorHAnsi" w:hAnsi="Times New Roman" w:cs="Times New Roman"/>
                <w:lang w:val="en-US"/>
              </w:rPr>
              <w:t xml:space="preserve"> =∑C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  <w:b/>
              </w:rPr>
              <w:t>Д</w:t>
            </w:r>
            <w:r w:rsidRPr="00936CD9">
              <w:rPr>
                <w:rFonts w:ascii="Times New Roman" w:hAnsi="Times New Roman" w:cs="Times New Roman"/>
              </w:rPr>
              <w:t>-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доходы от реализации имущества;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gramStart"/>
            <w:r w:rsidRPr="00936CD9">
              <w:rPr>
                <w:rFonts w:ascii="Times New Roman" w:eastAsiaTheme="minorHAnsi" w:hAnsi="Times New Roman" w:cs="Times New Roman"/>
                <w:b/>
              </w:rPr>
              <w:t>С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– средняя рыночная стоимость объекта имущества на основании оценки независимого оценщика (основанная на средней рыночной стоимости реализованного на территории муниципального района аналогичного имущества в предыдущие годы с учетом индекса потребительских цен, утвержденного нормативным правовым актом Администрации муниципального района  на текущий финансовый год)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очередной финансовый год и плановый период – рассчитывается аналогично порядку расчета на текущий финансовый год. 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Планирование данного вида доходов производится на основании Прогнозного плана приватизации муниципального имущества на очередной финансовый год, утвержденный решением Собрания представителей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936CD9">
              <w:rPr>
                <w:rFonts w:ascii="Times New Roman" w:hAnsi="Times New Roman" w:cs="Times New Roman"/>
              </w:rPr>
              <w:t>,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если реализация муниципального имущества в расчетном году производится по заключенным и предусматривающим рассрочку платежа договорам купли-продажи имущества, реализованного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предпринимательства», то сумма поступлений расчетного года корректируется с учетом фактически прогнозируемых в расчетном году платежей в соответствии с установленным графиком  платежей.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  <w:sz w:val="22"/>
                <w:szCs w:val="22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36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11607010050000140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6CD9">
              <w:rPr>
                <w:rFonts w:ascii="Times New Roman" w:hAnsi="Times New Roman" w:cs="Times New Roman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</w:t>
            </w:r>
            <w:r w:rsidRPr="00936CD9">
              <w:rPr>
                <w:rFonts w:ascii="Times New Roman" w:hAnsi="Times New Roman" w:cs="Times New Roman"/>
              </w:rPr>
              <w:lastRenderedPageBreak/>
              <w:t>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=(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</w:rPr>
              <w:t>)/3 года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По данному коду доходов учитывается поступление штрафов, неустоек, пеней, уплаченные в случае просрочки исполнения поставщиком (подрядчиком, исполнителем) обязательств, предусмотренных муниципальным контрактом. </w:t>
            </w: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Расчет производится исходя из усреднения фактических поступлений </w:t>
            </w:r>
            <w:r w:rsidRPr="00936CD9">
              <w:rPr>
                <w:rFonts w:ascii="Times New Roman" w:hAnsi="Times New Roman" w:cs="Times New Roman"/>
              </w:rPr>
              <w:lastRenderedPageBreak/>
              <w:t>данного вида дохода в годовых суммах за три года, предшествующих текущему финансовому году по формуле, где:</w:t>
            </w:r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</w:rPr>
              <w:t>-</w:t>
            </w:r>
            <w:r w:rsidRPr="00936CD9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>–поступления  от  штрафов, неустоек, пеней не менее чем за 3 года предшествующих текущему финансовому году.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21</w:t>
            </w:r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  <w:sz w:val="22"/>
                <w:szCs w:val="22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 11607090050000140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=(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</w:rPr>
              <w:t>)/3 года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36CD9">
              <w:rPr>
                <w:rFonts w:ascii="Times New Roman" w:hAnsi="Times New Roman" w:cs="Times New Roman"/>
                <w:shd w:val="clear" w:color="auto" w:fill="FFFFFF"/>
              </w:rPr>
              <w:t>По данному коду учитываются поступления сумм иных штрафов, неустоек, пеней в случае неисполнения или ненадлежащего исполнения поставщиком (подрядчиком, исполнителем) обязательств, предусмотренных контрактом.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936CD9" w:rsidRPr="00936CD9" w:rsidRDefault="00936CD9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Расчет производится исходя из усреднения фактических поступлений данного вида дохода в годовых суммах за три года, предшествующих текущему финансовому году по формуле, где:</w:t>
            </w:r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</w:rPr>
              <w:t>-</w:t>
            </w:r>
            <w:r w:rsidRPr="00936CD9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>–поступления  от  штрафов, неустоек, пеней не менее чем за 3 года предшествующих текущему финансовому году.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В случае наличия задолженности на начало очередного финансового года в прогнозе поступлений учитывается ее взыскание (исходя из планируемых мероприятий по взысканию задолженности).*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по </w:t>
            </w:r>
            <w:r w:rsidRPr="00936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  <w:sz w:val="22"/>
                <w:szCs w:val="22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936C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11610031050000140 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Возмещение ущерба при возникновении страховых </w:t>
            </w:r>
            <w:r w:rsidRPr="00936CD9">
              <w:rPr>
                <w:rFonts w:ascii="Times New Roman" w:hAnsi="Times New Roman" w:cs="Times New Roman"/>
              </w:rPr>
              <w:lastRenderedPageBreak/>
              <w:t>случаев, когда выгодоприобретателями выступают получатели средств бюджета муниципального района</w:t>
            </w:r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 xml:space="preserve">Метод расчета с </w:t>
            </w:r>
            <w:r w:rsidRPr="00936CD9">
              <w:rPr>
                <w:rFonts w:ascii="Times New Roman" w:hAnsi="Times New Roman" w:cs="Times New Roman"/>
              </w:rPr>
              <w:lastRenderedPageBreak/>
              <w:t>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Расчет производится на </w:t>
            </w:r>
            <w:r w:rsidRPr="00936CD9">
              <w:rPr>
                <w:rFonts w:ascii="Times New Roman" w:eastAsiaTheme="minorHAnsi" w:hAnsi="Times New Roman" w:cs="Times New Roman"/>
              </w:rPr>
              <w:lastRenderedPageBreak/>
              <w:t>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На текущий финансовый год прогнозирование объема поступлений </w:t>
            </w:r>
            <w:r w:rsidRPr="00936CD9">
              <w:rPr>
                <w:rFonts w:ascii="Times New Roman" w:eastAsiaTheme="minorHAnsi" w:hAnsi="Times New Roman" w:cs="Times New Roman"/>
              </w:rPr>
              <w:lastRenderedPageBreak/>
              <w:t xml:space="preserve">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11705050050000180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</w:t>
            </w:r>
            <w:r w:rsidRPr="00936CD9">
              <w:rPr>
                <w:rFonts w:ascii="Times New Roman" w:hAnsi="Times New Roman" w:cs="Times New Roman"/>
              </w:rPr>
              <w:lastRenderedPageBreak/>
              <w:t>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11109045050000120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</w:t>
            </w:r>
            <w:r w:rsidRPr="00936CD9">
              <w:rPr>
                <w:rFonts w:ascii="Times New Roman" w:hAnsi="Times New Roman" w:cs="Times New Roman"/>
              </w:rPr>
              <w:lastRenderedPageBreak/>
              <w:t>предприятий, в том числе казенных)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936CD9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На очередной финансовый год и </w:t>
            </w:r>
            <w:r w:rsidRPr="00936CD9">
              <w:rPr>
                <w:rFonts w:ascii="Times New Roman" w:eastAsiaTheme="minorHAnsi" w:hAnsi="Times New Roman" w:cs="Times New Roman"/>
              </w:rPr>
              <w:lastRenderedPageBreak/>
              <w:t>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color w:val="000000"/>
              </w:rPr>
              <w:t>11601074010000140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=(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</w:rPr>
              <w:t>)/3 года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По данному коду доходов учитываются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6CD9">
              <w:rPr>
                <w:rFonts w:ascii="Times New Roman" w:hAnsi="Times New Roman" w:cs="Times New Roman"/>
              </w:rPr>
              <w:t xml:space="preserve">  поступления сумм </w:t>
            </w:r>
            <w:r w:rsidRPr="00936CD9">
              <w:rPr>
                <w:rFonts w:ascii="Times New Roman" w:hAnsi="Times New Roman" w:cs="Times New Roman"/>
                <w:color w:val="000000"/>
              </w:rPr>
              <w:t xml:space="preserve">административных штрафов за административные правонарушения в области охраны </w:t>
            </w:r>
            <w:proofErr w:type="gramStart"/>
            <w:r w:rsidRPr="00936CD9">
              <w:rPr>
                <w:rFonts w:ascii="Times New Roman" w:hAnsi="Times New Roman" w:cs="Times New Roman"/>
                <w:color w:val="000000"/>
              </w:rPr>
              <w:t>собственности</w:t>
            </w:r>
            <w:proofErr w:type="gramEnd"/>
            <w:r w:rsidRPr="00936CD9">
              <w:rPr>
                <w:rFonts w:ascii="Times New Roman" w:hAnsi="Times New Roman" w:cs="Times New Roman"/>
                <w:color w:val="000000"/>
              </w:rPr>
              <w:t xml:space="preserve"> выявленные должностными лицами органов муниципального контроля.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Расчет производится исходя из усреднения фактических поступлений данного вида дохода в годовых суммах за три года, предшествующих текущему финансовому году по формуле, где:</w:t>
            </w:r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- прогнозный объем поступлений;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>–поступления  от  административных штрафов не менее чем за 3 года предшествующих текущему финансовому году.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color w:val="000000"/>
              </w:rPr>
              <w:t>11601084010000140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=(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</w:rPr>
              <w:t>)/3 года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По данному коду доходов учитываются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36CD9">
              <w:rPr>
                <w:rFonts w:ascii="Times New Roman" w:hAnsi="Times New Roman" w:cs="Times New Roman"/>
              </w:rPr>
              <w:t xml:space="preserve"> поступления сумм</w:t>
            </w:r>
            <w:r w:rsidRPr="00936CD9">
              <w:rPr>
                <w:rFonts w:ascii="Times New Roman" w:hAnsi="Times New Roman" w:cs="Times New Roman"/>
                <w:color w:val="000000"/>
              </w:rPr>
              <w:t xml:space="preserve"> административных штрафов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контроля. 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Расчет производится исходя из усреднения фактических поступлений данного вида дохода в годовых суммах за три года, предшествующих текущему финансовому году по формуле, где:</w:t>
            </w:r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lastRenderedPageBreak/>
              <w:t>V</w:t>
            </w:r>
            <w:r w:rsidRPr="00936CD9">
              <w:rPr>
                <w:rFonts w:ascii="Times New Roman" w:hAnsi="Times New Roman" w:cs="Times New Roman"/>
                <w:b/>
              </w:rPr>
              <w:t>-</w:t>
            </w:r>
            <w:r w:rsidRPr="00936CD9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>–поступления  от  административных штрафов, не менее чем за 3 года предшествующих текущему финансовому году.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color w:val="000000"/>
              </w:rPr>
              <w:t>11610123010051140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36CD9">
              <w:rPr>
                <w:rFonts w:ascii="Times New Roman" w:hAnsi="Times New Roman" w:cs="Times New Roman"/>
                <w:color w:val="00000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</w:t>
            </w:r>
            <w:proofErr w:type="gramEnd"/>
          </w:p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color w:val="000000"/>
              </w:rPr>
              <w:t>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 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</w:t>
            </w:r>
            <w:r w:rsidRPr="00936CD9">
              <w:rPr>
                <w:rFonts w:ascii="Times New Roman" w:hAnsi="Times New Roman" w:cs="Times New Roman"/>
              </w:rPr>
              <w:lastRenderedPageBreak/>
              <w:t xml:space="preserve">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11601194010000140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Административные штрафы, установленные </w:t>
            </w:r>
            <w:hyperlink r:id="rId5" w:history="1">
              <w:r w:rsidRPr="00936CD9">
                <w:rPr>
                  <w:rStyle w:val="a3"/>
                  <w:rFonts w:ascii="Times New Roman" w:hAnsi="Times New Roman" w:cs="Times New Roman"/>
                  <w:color w:val="000000" w:themeColor="text1"/>
                </w:rPr>
                <w:t>главой 19</w:t>
              </w:r>
            </w:hyperlink>
            <w:r w:rsidRPr="00936CD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 xml:space="preserve">Кодекса Российской Федерации об </w:t>
            </w:r>
            <w:r w:rsidRPr="00936CD9">
              <w:rPr>
                <w:rFonts w:ascii="Times New Roman" w:hAnsi="Times New Roman" w:cs="Times New Roman"/>
              </w:rPr>
              <w:lastRenderedPageBreak/>
              <w:t>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Метод</w:t>
            </w:r>
          </w:p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</w:rPr>
              <w:t>=(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1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2</w:t>
            </w:r>
            <w:r w:rsidRPr="00936CD9">
              <w:rPr>
                <w:rFonts w:ascii="Times New Roman" w:hAnsi="Times New Roman" w:cs="Times New Roman"/>
              </w:rPr>
              <w:t>+</w:t>
            </w:r>
            <w:r w:rsidRPr="00936CD9">
              <w:rPr>
                <w:rFonts w:ascii="Times New Roman" w:hAnsi="Times New Roman" w:cs="Times New Roman"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</w:rPr>
              <w:t>)/3 года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936CD9">
              <w:rPr>
                <w:rFonts w:ascii="Times New Roman" w:hAnsi="Times New Roman" w:cs="Times New Roman"/>
                <w:shd w:val="clear" w:color="auto" w:fill="FFFFFF"/>
              </w:rPr>
              <w:t xml:space="preserve">По данному коду учитываются поступления сумм штрафов за правонарушения против порядка управления, выявленные должностными </w:t>
            </w:r>
            <w:r w:rsidRPr="00936CD9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лицами органов муниципального контроля.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Расчет производится исходя из усреднения фактических поступлений данного вида дохода в годовых суммах за три года, предшествующих текущему финансовому году по формуле, где:</w:t>
            </w:r>
          </w:p>
          <w:p w:rsidR="00936CD9" w:rsidRPr="00936CD9" w:rsidRDefault="00936CD9" w:rsidP="004A270E">
            <w:pPr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</w:rPr>
              <w:t>-</w:t>
            </w:r>
            <w:r w:rsidRPr="00936CD9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936CD9">
              <w:rPr>
                <w:rFonts w:ascii="Times New Roman" w:hAnsi="Times New Roman" w:cs="Times New Roman"/>
                <w:b/>
              </w:rPr>
              <w:t>;</w:t>
            </w:r>
            <w:r w:rsidRPr="00936CD9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936CD9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936CD9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t>–поступления  от  административных штрафов, не менее чем за 3 года предшествующих текущему финансовому году.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  <w:tr w:rsidR="00936CD9" w:rsidRPr="00667D75" w:rsidTr="004A270E">
        <w:tc>
          <w:tcPr>
            <w:tcW w:w="568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70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  <w:lang w:val="en-US"/>
              </w:rPr>
              <w:t>116101230100</w:t>
            </w:r>
            <w:r w:rsidRPr="00936CD9">
              <w:rPr>
                <w:rFonts w:ascii="Times New Roman" w:hAnsi="Times New Roman" w:cs="Times New Roman"/>
              </w:rPr>
              <w:t>00</w:t>
            </w:r>
            <w:r w:rsidRPr="00936CD9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2835" w:type="dxa"/>
          </w:tcPr>
          <w:p w:rsidR="00936CD9" w:rsidRPr="00936CD9" w:rsidRDefault="00936CD9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Доходы от денежных взысканий (штрафов),</w:t>
            </w:r>
            <w:r w:rsidRPr="00936CD9">
              <w:rPr>
                <w:rFonts w:ascii="Times New Roman" w:hAnsi="Times New Roman" w:cs="Times New Roman"/>
              </w:rPr>
              <w:br/>
            </w:r>
            <w:r w:rsidRPr="00936CD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поступающие в счет погашения</w:t>
            </w:r>
            <w:r w:rsidRPr="00936CD9">
              <w:rPr>
                <w:rFonts w:ascii="Times New Roman" w:hAnsi="Times New Roman" w:cs="Times New Roman"/>
              </w:rPr>
              <w:br/>
            </w:r>
            <w:r w:rsidRPr="00936CD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задолженности, образовавшейся до 1 января</w:t>
            </w:r>
            <w:r w:rsidRPr="00936CD9">
              <w:rPr>
                <w:rFonts w:ascii="Times New Roman" w:hAnsi="Times New Roman" w:cs="Times New Roman"/>
              </w:rPr>
              <w:br/>
            </w:r>
            <w:r w:rsidRPr="00936CD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2020 года, подлежащие зачислению в бюджет</w:t>
            </w:r>
            <w:r w:rsidRPr="00936CD9">
              <w:rPr>
                <w:rFonts w:ascii="Times New Roman" w:hAnsi="Times New Roman" w:cs="Times New Roman"/>
              </w:rPr>
              <w:br/>
            </w:r>
            <w:r w:rsidRPr="00936CD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муниципального образования по нормативам,</w:t>
            </w:r>
            <w:r w:rsidRPr="00936CD9">
              <w:rPr>
                <w:rFonts w:ascii="Times New Roman" w:hAnsi="Times New Roman" w:cs="Times New Roman"/>
              </w:rPr>
              <w:br/>
            </w:r>
            <w:r w:rsidRPr="00936CD9">
              <w:rPr>
                <w:rStyle w:val="fontstyle01"/>
                <w:rFonts w:ascii="Times New Roman" w:hAnsi="Times New Roman" w:cs="Times New Roman"/>
                <w:sz w:val="22"/>
                <w:szCs w:val="22"/>
              </w:rPr>
              <w:t>действовавшим в 2019 году</w:t>
            </w:r>
          </w:p>
        </w:tc>
        <w:tc>
          <w:tcPr>
            <w:tcW w:w="1276" w:type="dxa"/>
          </w:tcPr>
          <w:p w:rsidR="00936CD9" w:rsidRPr="00936CD9" w:rsidRDefault="00936CD9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бюджета.</w:t>
            </w:r>
          </w:p>
          <w:p w:rsidR="00936CD9" w:rsidRPr="00936CD9" w:rsidRDefault="00936CD9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936CD9">
              <w:rPr>
                <w:rFonts w:ascii="Times New Roman" w:eastAsiaTheme="minorHAnsi" w:hAnsi="Times New Roman" w:cs="Times New Roman"/>
              </w:rPr>
              <w:t xml:space="preserve"> 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</w:tbl>
    <w:p w:rsidR="00936CD9" w:rsidRPr="00667D75" w:rsidRDefault="00936CD9" w:rsidP="00936CD9">
      <w:pPr>
        <w:rPr>
          <w:rFonts w:ascii="Times New Roman" w:hAnsi="Times New Roman" w:cs="Times New Roman"/>
        </w:rPr>
      </w:pPr>
      <w:r w:rsidRPr="00667D75">
        <w:rPr>
          <w:rFonts w:ascii="Times New Roman" w:hAnsi="Times New Roman" w:cs="Times New Roman"/>
        </w:rPr>
        <w:t>*Прогнозирование указанных расчетов може</w:t>
      </w:r>
      <w:bookmarkStart w:id="0" w:name="_GoBack"/>
      <w:bookmarkEnd w:id="0"/>
      <w:r w:rsidRPr="00667D75">
        <w:rPr>
          <w:rFonts w:ascii="Times New Roman" w:hAnsi="Times New Roman" w:cs="Times New Roman"/>
        </w:rPr>
        <w:t>т производиться по мере необходимости в течение текущего финансового года с учетом фактического исполнения бюджета</w:t>
      </w:r>
    </w:p>
    <w:p w:rsidR="009E2DE8" w:rsidRDefault="009E2DE8"/>
    <w:sectPr w:rsidR="009E2DE8" w:rsidSect="00643E4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CD9"/>
    <w:rsid w:val="00936CD9"/>
    <w:rsid w:val="009E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6C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36CD9"/>
    <w:rPr>
      <w:color w:val="0000FF" w:themeColor="hyperlink"/>
      <w:u w:val="single"/>
    </w:rPr>
  </w:style>
  <w:style w:type="character" w:customStyle="1" w:styleId="fontstyle01">
    <w:name w:val="fontstyle01"/>
    <w:rsid w:val="00936CD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No Spacing"/>
    <w:uiPriority w:val="1"/>
    <w:qFormat/>
    <w:rsid w:val="00936CD9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36C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36CD9"/>
    <w:rPr>
      <w:color w:val="0000FF" w:themeColor="hyperlink"/>
      <w:u w:val="single"/>
    </w:rPr>
  </w:style>
  <w:style w:type="character" w:customStyle="1" w:styleId="fontstyle01">
    <w:name w:val="fontstyle01"/>
    <w:rsid w:val="00936CD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No Spacing"/>
    <w:uiPriority w:val="1"/>
    <w:qFormat/>
    <w:rsid w:val="00936CD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CAD7F20CE1D1FB9335D593E293B67CF6811CC9EA5FD03ED563313880CF41A922044EAF07F31C7DF52A3D10833AA5ABC8C444FAE49B32AF0x0Q3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4488</Words>
  <Characters>25587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uizo_1</dc:creator>
  <cp:lastModifiedBy>uizo_1</cp:lastModifiedBy>
  <cp:revision>1</cp:revision>
  <dcterms:created xsi:type="dcterms:W3CDTF">2021-12-08T14:20:00Z</dcterms:created>
  <dcterms:modified xsi:type="dcterms:W3CDTF">2021-12-08T14:23:00Z</dcterms:modified>
</cp:coreProperties>
</file>