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B1" w:rsidRPr="00B20854" w:rsidRDefault="00BE58B1" w:rsidP="00B20854">
      <w:pPr>
        <w:pStyle w:val="a3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B20854" w:rsidRPr="00BE58B1" w:rsidRDefault="00B20854" w:rsidP="0056524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20854" w:rsidRPr="00BE58B1" w:rsidRDefault="00B20854" w:rsidP="00B2085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E58B1">
        <w:rPr>
          <w:b/>
          <w:sz w:val="26"/>
          <w:szCs w:val="26"/>
        </w:rPr>
        <w:t>ПОЯСНИТЕЛЬНАЯ ЗАПИСКА</w:t>
      </w:r>
    </w:p>
    <w:p w:rsidR="00B20854" w:rsidRPr="00BE58B1" w:rsidRDefault="00B20854" w:rsidP="00B20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к  </w:t>
      </w:r>
      <w:r>
        <w:rPr>
          <w:rFonts w:ascii="Times New Roman" w:hAnsi="Times New Roman" w:cs="Times New Roman"/>
          <w:sz w:val="26"/>
          <w:szCs w:val="26"/>
        </w:rPr>
        <w:t>приказу</w:t>
      </w:r>
    </w:p>
    <w:p w:rsidR="00B20854" w:rsidRPr="00BE58B1" w:rsidRDefault="00B20854" w:rsidP="00B20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Контрольно-счетной комиссии Гаврилов-Ямского муниципального района</w:t>
      </w:r>
    </w:p>
    <w:p w:rsidR="00B20854" w:rsidRPr="004317CD" w:rsidRDefault="00B20854" w:rsidP="00B20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7CD">
        <w:rPr>
          <w:rFonts w:ascii="Times New Roman" w:hAnsi="Times New Roman" w:cs="Times New Roman"/>
          <w:sz w:val="26"/>
          <w:szCs w:val="26"/>
        </w:rPr>
        <w:t>«</w:t>
      </w:r>
      <w:r w:rsidRPr="004317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приказ Контрольно-счетной комиссии  Гаврилов-Ямского муниципального района от 15.06.2018 № 13»</w:t>
      </w:r>
    </w:p>
    <w:p w:rsidR="00B20854" w:rsidRPr="00BE58B1" w:rsidRDefault="00B20854" w:rsidP="00B208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854" w:rsidRPr="00BE58B1" w:rsidRDefault="00B20854" w:rsidP="00B2085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E58B1">
        <w:rPr>
          <w:rFonts w:ascii="Times New Roman" w:hAnsi="Times New Roman" w:cs="Times New Roman"/>
          <w:sz w:val="26"/>
          <w:szCs w:val="26"/>
        </w:rPr>
        <w:t>астоящ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E58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</w:t>
      </w:r>
      <w:r w:rsidRPr="00BE58B1">
        <w:rPr>
          <w:rFonts w:ascii="Times New Roman" w:hAnsi="Times New Roman" w:cs="Times New Roman"/>
          <w:sz w:val="26"/>
          <w:szCs w:val="26"/>
        </w:rPr>
        <w:t xml:space="preserve"> подготовлен в соответствии с част</w:t>
      </w:r>
      <w:r>
        <w:rPr>
          <w:rFonts w:ascii="Times New Roman" w:hAnsi="Times New Roman" w:cs="Times New Roman"/>
          <w:sz w:val="26"/>
          <w:szCs w:val="26"/>
        </w:rPr>
        <w:t>ью 5</w:t>
      </w:r>
      <w:r w:rsidRPr="00BE58B1">
        <w:rPr>
          <w:rFonts w:ascii="Times New Roman" w:hAnsi="Times New Roman" w:cs="Times New Roman"/>
          <w:sz w:val="26"/>
          <w:szCs w:val="26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постановлением </w:t>
      </w:r>
      <w:r w:rsidRPr="004317CD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 от 22.06.2021 № 565 «О</w:t>
      </w:r>
      <w:r w:rsidRPr="00BE58B1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Гаврилов-Ямского муниципального района от 24.05.2016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B1">
        <w:rPr>
          <w:rFonts w:ascii="Times New Roman" w:hAnsi="Times New Roman" w:cs="Times New Roman"/>
          <w:sz w:val="26"/>
          <w:szCs w:val="26"/>
        </w:rPr>
        <w:t>542».</w:t>
      </w:r>
    </w:p>
    <w:p w:rsidR="00B20854" w:rsidRPr="00BE58B1" w:rsidRDefault="00B20854" w:rsidP="00B20854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приказ</w:t>
      </w:r>
      <w:r w:rsidRPr="00BE58B1">
        <w:rPr>
          <w:sz w:val="26"/>
          <w:szCs w:val="26"/>
        </w:rPr>
        <w:t xml:space="preserve">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B20854" w:rsidRPr="008718FD" w:rsidRDefault="00B20854" w:rsidP="00B20854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718F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8718F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8718FD">
        <w:rPr>
          <w:rFonts w:ascii="Times New Roman" w:hAnsi="Times New Roman" w:cs="Times New Roman"/>
          <w:sz w:val="28"/>
          <w:szCs w:val="28"/>
        </w:rPr>
        <w:t xml:space="preserve"> </w:t>
      </w:r>
      <w:r w:rsidRPr="008718F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B20854" w:rsidRPr="00BE58B1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Приказ</w:t>
      </w:r>
      <w:r w:rsidRPr="00BE58B1">
        <w:rPr>
          <w:rFonts w:ascii="Times New Roman" w:hAnsi="Times New Roman" w:cs="Times New Roman"/>
          <w:sz w:val="26"/>
          <w:szCs w:val="26"/>
        </w:rPr>
        <w:t xml:space="preserve"> не требует проведения оценки регулирующего воздействия и внесения изменений в иные нормативные правовые акты Контрольно-счетной комиссии Гаврилов-Ямского муниципального района. Потребность в выделении дополнительных средств бюджета Контрольно-счетной комиссии Гаврилов-Ямского муниципального района отсутствует.</w:t>
      </w:r>
    </w:p>
    <w:p w:rsidR="00B20854" w:rsidRPr="00BE58B1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       В целях общественного контроля настоящий  приказ подлежит размещению в  Единой информационной системы в сфере закупок  (далее – ЕИС). </w:t>
      </w:r>
    </w:p>
    <w:p w:rsidR="00B20854" w:rsidRPr="00BE58B1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Настоящий приказ</w:t>
      </w:r>
      <w:r w:rsidRPr="00BE58B1">
        <w:rPr>
          <w:rFonts w:ascii="Times New Roman" w:hAnsi="Times New Roman" w:cs="Times New Roman"/>
          <w:sz w:val="26"/>
          <w:szCs w:val="26"/>
        </w:rPr>
        <w:t xml:space="preserve"> был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 w:rsidRPr="00BE58B1">
          <w:rPr>
            <w:rStyle w:val="a5"/>
            <w:rFonts w:ascii="Times New Roman" w:hAnsi="Times New Roman" w:cs="Times New Roman"/>
            <w:sz w:val="26"/>
            <w:szCs w:val="26"/>
          </w:rPr>
          <w:t>http://www.gavyam.ru/regulatory/bills/</w:t>
        </w:r>
      </w:hyperlink>
      <w:r w:rsidRPr="00BE58B1">
        <w:rPr>
          <w:rFonts w:ascii="Times New Roman" w:hAnsi="Times New Roman" w:cs="Times New Roman"/>
          <w:sz w:val="26"/>
          <w:szCs w:val="26"/>
        </w:rPr>
        <w:t xml:space="preserve">). Срок обсуждения проекта </w:t>
      </w:r>
      <w:r>
        <w:rPr>
          <w:rFonts w:ascii="Times New Roman" w:hAnsi="Times New Roman" w:cs="Times New Roman"/>
          <w:sz w:val="26"/>
          <w:szCs w:val="26"/>
        </w:rPr>
        <w:t>приказа</w:t>
      </w:r>
      <w:r w:rsidRPr="00BE58B1">
        <w:rPr>
          <w:rFonts w:ascii="Times New Roman" w:hAnsi="Times New Roman" w:cs="Times New Roman"/>
          <w:sz w:val="26"/>
          <w:szCs w:val="26"/>
        </w:rPr>
        <w:t xml:space="preserve">  не менее 7 (семь) календарных дней с момента размещения.</w:t>
      </w:r>
    </w:p>
    <w:p w:rsidR="0056524B" w:rsidRPr="00BE58B1" w:rsidRDefault="0056524B" w:rsidP="005652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50" w:rsidRDefault="00351250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Pr="004D3874" w:rsidRDefault="004D3874" w:rsidP="004D3874">
      <w:pPr>
        <w:rPr>
          <w:rFonts w:ascii="Calibri" w:eastAsia="Calibri" w:hAnsi="Calibri" w:cs="Times New Roman"/>
        </w:rPr>
      </w:pPr>
      <w:r w:rsidRPr="004D3874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</w:t>
      </w:r>
      <w:r w:rsidRPr="004D387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4D3874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 xml:space="preserve">                    Телефакс: (48534) 2-</w:t>
      </w:r>
      <w:r>
        <w:rPr>
          <w:rFonts w:ascii="Times New Roman" w:eastAsia="Calibri" w:hAnsi="Times New Roman" w:cs="Times New Roman"/>
        </w:rPr>
        <w:t>09-36</w:t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4D3874" w:rsidRPr="004D3874" w:rsidRDefault="004D3874" w:rsidP="004D3874">
      <w:pPr>
        <w:tabs>
          <w:tab w:val="left" w:pos="8025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ab/>
      </w:r>
    </w:p>
    <w:p w:rsidR="004D3874" w:rsidRPr="004D3874" w:rsidRDefault="004D3874" w:rsidP="004D3874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4D3874">
        <w:rPr>
          <w:rFonts w:ascii="Times New Roman" w:eastAsia="Calibri" w:hAnsi="Times New Roman" w:cs="Times New Roman"/>
          <w:sz w:val="28"/>
          <w:szCs w:val="28"/>
        </w:rPr>
        <w:tab/>
      </w:r>
      <w:r w:rsidRPr="004D3874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Y="23"/>
        <w:tblW w:w="0" w:type="auto"/>
        <w:tblLook w:val="01E0"/>
      </w:tblPr>
      <w:tblGrid>
        <w:gridCol w:w="460"/>
        <w:gridCol w:w="1701"/>
      </w:tblGrid>
      <w:tr w:rsidR="004D3874" w:rsidRPr="004D3874" w:rsidTr="004D3874">
        <w:tc>
          <w:tcPr>
            <w:tcW w:w="460" w:type="dxa"/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23"/>
        <w:tblW w:w="0" w:type="auto"/>
        <w:tblLook w:val="01E0"/>
      </w:tblPr>
      <w:tblGrid>
        <w:gridCol w:w="465"/>
        <w:gridCol w:w="1276"/>
      </w:tblGrid>
      <w:tr w:rsidR="004D3874" w:rsidRPr="004D3874" w:rsidTr="004D3874">
        <w:tc>
          <w:tcPr>
            <w:tcW w:w="465" w:type="dxa"/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8"/>
        <w:tblW w:w="8610" w:type="dxa"/>
        <w:tblLayout w:type="fixed"/>
        <w:tblLook w:val="01E0"/>
      </w:tblPr>
      <w:tblGrid>
        <w:gridCol w:w="4784"/>
        <w:gridCol w:w="3826"/>
      </w:tblGrid>
      <w:tr w:rsidR="004D3874" w:rsidRPr="004D3874" w:rsidTr="004D3874">
        <w:tc>
          <w:tcPr>
            <w:tcW w:w="4786" w:type="dxa"/>
          </w:tcPr>
          <w:p w:rsidR="004D3874" w:rsidRDefault="004D3874" w:rsidP="004D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8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приказ Контрольно-счетной комиссии  Гаврилов-Ямского муниципального района от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15.06.2018</w:t>
            </w:r>
            <w:r w:rsidRPr="004D38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  <w:p w:rsidR="004D3874" w:rsidRPr="004D3874" w:rsidRDefault="004D3874" w:rsidP="004D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3874" w:rsidRPr="004D3874" w:rsidRDefault="004D3874" w:rsidP="004D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D3874" w:rsidRPr="004D3874" w:rsidRDefault="004D3874" w:rsidP="004D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E58B1" w:rsidRDefault="004D3874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0854" w:rsidRPr="00BE58B1">
        <w:rPr>
          <w:rFonts w:ascii="Times New Roman" w:hAnsi="Times New Roman" w:cs="Times New Roman"/>
          <w:sz w:val="26"/>
          <w:szCs w:val="26"/>
        </w:rPr>
        <w:t>В целях приведения в соответствие с федеральным законодательством нормативных правовых актов Контрольно-счетной комиссии Гаврилов-Ямского муниципального района, руководствуясь част</w:t>
      </w:r>
      <w:r w:rsidR="00B20854">
        <w:rPr>
          <w:rFonts w:ascii="Times New Roman" w:hAnsi="Times New Roman" w:cs="Times New Roman"/>
          <w:sz w:val="26"/>
          <w:szCs w:val="26"/>
        </w:rPr>
        <w:t>ью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</w:t>
      </w:r>
      <w:r w:rsidR="00B20854">
        <w:rPr>
          <w:rFonts w:ascii="Times New Roman" w:hAnsi="Times New Roman" w:cs="Times New Roman"/>
          <w:sz w:val="26"/>
          <w:szCs w:val="26"/>
        </w:rPr>
        <w:t>5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</w:t>
      </w:r>
      <w:r w:rsidR="00B20854" w:rsidRPr="004317CD">
        <w:rPr>
          <w:rFonts w:ascii="Times New Roman" w:hAnsi="Times New Roman" w:cs="Times New Roman"/>
          <w:sz w:val="26"/>
          <w:szCs w:val="26"/>
        </w:rPr>
        <w:t>22.06.2021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№ </w:t>
      </w:r>
      <w:r w:rsidR="00B20854">
        <w:rPr>
          <w:rFonts w:ascii="Times New Roman" w:hAnsi="Times New Roman" w:cs="Times New Roman"/>
          <w:sz w:val="26"/>
          <w:szCs w:val="26"/>
        </w:rPr>
        <w:t>565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Гаврилов-Ямского муниципального района от 24.05.2016 № 542».</w:t>
      </w:r>
    </w:p>
    <w:p w:rsidR="00B20854" w:rsidRPr="00BE58B1" w:rsidRDefault="00B20854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0854" w:rsidRPr="00BE58B1" w:rsidRDefault="00B20854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ПРИКАЗЫВАЮ:</w:t>
      </w:r>
    </w:p>
    <w:p w:rsidR="00B20854" w:rsidRPr="00BE58B1" w:rsidRDefault="00B20854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Внести в Требования к закупаемым Контрольно-счетной комиссией Гаврилов-Ямского муниципального района отдельным </w:t>
      </w:r>
      <w:r w:rsidRPr="00EC7AB7">
        <w:rPr>
          <w:rFonts w:ascii="Times New Roman" w:hAnsi="Times New Roman" w:cs="Times New Roman"/>
          <w:sz w:val="26"/>
          <w:szCs w:val="26"/>
        </w:rPr>
        <w:t>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Pr="004317CD">
        <w:rPr>
          <w:rFonts w:ascii="Times New Roman" w:hAnsi="Times New Roman" w:cs="Times New Roman"/>
          <w:sz w:val="26"/>
          <w:szCs w:val="26"/>
        </w:rPr>
        <w:t xml:space="preserve"> </w:t>
      </w:r>
      <w:r w:rsidRPr="00BE58B1">
        <w:rPr>
          <w:rFonts w:ascii="Times New Roman" w:hAnsi="Times New Roman" w:cs="Times New Roman"/>
          <w:sz w:val="26"/>
          <w:szCs w:val="26"/>
        </w:rPr>
        <w:t>товаров, работ, услуг</w:t>
      </w:r>
      <w:r w:rsidRPr="00EC7AB7">
        <w:rPr>
          <w:rFonts w:ascii="Times New Roman" w:hAnsi="Times New Roman" w:cs="Times New Roman"/>
          <w:sz w:val="26"/>
          <w:szCs w:val="26"/>
        </w:rPr>
        <w:t xml:space="preserve">, утвержденные приказом Контрольно-счетной комиссии Гаврилов-Ямского муниципального района от 15.06.2018 № 13 </w:t>
      </w:r>
      <w:r w:rsidR="00EF4195">
        <w:rPr>
          <w:rFonts w:ascii="Times New Roman" w:hAnsi="Times New Roman" w:cs="Times New Roman"/>
          <w:sz w:val="28"/>
          <w:szCs w:val="28"/>
        </w:rPr>
        <w:t>«</w:t>
      </w:r>
      <w:r w:rsidR="00EF4195" w:rsidRPr="003F313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</w:t>
      </w:r>
      <w:r w:rsidR="00EF4195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EF4195" w:rsidRPr="003F3131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отдельным видам товаров, работ, услуг</w:t>
      </w:r>
      <w:r w:rsidR="00EF4195">
        <w:rPr>
          <w:rFonts w:ascii="Times New Roman" w:hAnsi="Times New Roman" w:cs="Times New Roman"/>
          <w:sz w:val="28"/>
          <w:szCs w:val="28"/>
        </w:rPr>
        <w:t xml:space="preserve">, </w:t>
      </w:r>
      <w:r w:rsidR="00EF4195" w:rsidRPr="003F3131">
        <w:rPr>
          <w:rFonts w:ascii="Times New Roman" w:hAnsi="Times New Roman" w:cs="Times New Roman"/>
          <w:sz w:val="28"/>
          <w:szCs w:val="28"/>
        </w:rPr>
        <w:t>(в том числе предел</w:t>
      </w:r>
      <w:r w:rsidR="00EF4195">
        <w:rPr>
          <w:rFonts w:ascii="Times New Roman" w:hAnsi="Times New Roman" w:cs="Times New Roman"/>
          <w:sz w:val="28"/>
          <w:szCs w:val="28"/>
        </w:rPr>
        <w:t>ьных цен  товаров, работ и услуг)»</w:t>
      </w:r>
      <w:r w:rsidRPr="00EC7AB7">
        <w:rPr>
          <w:rFonts w:ascii="Times New Roman" w:hAnsi="Times New Roman" w:cs="Times New Roman"/>
          <w:sz w:val="26"/>
          <w:szCs w:val="26"/>
        </w:rPr>
        <w:t>, изменения  согласно приложению к настоящему приказу.</w:t>
      </w:r>
    </w:p>
    <w:p w:rsidR="00B20854" w:rsidRPr="00BE58B1" w:rsidRDefault="00B20854" w:rsidP="00B20854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Разместить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Применять внесенные изменения в Требования к закупаемым Контрольно-счетной комиссией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 для обеспечения функций Контрольно-счетной комиссии Гаврилов-Ямского муниципального района.</w:t>
      </w:r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приказа </w:t>
      </w:r>
      <w:r w:rsidRPr="00BE58B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Настоящий приказ вступает в силу с момента подписания.</w:t>
      </w:r>
    </w:p>
    <w:p w:rsidR="003A1018" w:rsidRPr="00BE58B1" w:rsidRDefault="003A1018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701"/>
        <w:gridCol w:w="1808"/>
      </w:tblGrid>
      <w:tr w:rsidR="00BE58B1" w:rsidTr="00BE58B1">
        <w:tc>
          <w:tcPr>
            <w:tcW w:w="6062" w:type="dxa"/>
          </w:tcPr>
          <w:p w:rsidR="00BE58B1" w:rsidRDefault="00BE58B1" w:rsidP="00BE58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8B1"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</w:t>
            </w:r>
          </w:p>
        </w:tc>
        <w:tc>
          <w:tcPr>
            <w:tcW w:w="1701" w:type="dxa"/>
          </w:tcPr>
          <w:p w:rsidR="00BE58B1" w:rsidRDefault="00BE58B1" w:rsidP="003A10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BE58B1" w:rsidRDefault="00BE58B1" w:rsidP="003A10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8B1">
              <w:rPr>
                <w:rFonts w:ascii="Times New Roman" w:hAnsi="Times New Roman" w:cs="Times New Roman"/>
                <w:sz w:val="26"/>
                <w:szCs w:val="26"/>
              </w:rPr>
              <w:t>Е.Р.Бурдова</w:t>
            </w:r>
          </w:p>
        </w:tc>
      </w:tr>
    </w:tbl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23672" w:rsidRPr="00BE58B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58B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E58B1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к </w:t>
      </w:r>
      <w:r w:rsidR="00BE58B1">
        <w:rPr>
          <w:rFonts w:ascii="Times New Roman" w:hAnsi="Times New Roman" w:cs="Times New Roman"/>
          <w:sz w:val="24"/>
          <w:szCs w:val="24"/>
        </w:rPr>
        <w:t>приказу</w:t>
      </w:r>
    </w:p>
    <w:p w:rsidR="00BE58B1" w:rsidRDefault="00BE58B1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 Гаврилов-Ямского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>льного района</w:t>
      </w:r>
    </w:p>
    <w:p w:rsidR="003A1018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 w:rsidR="00B2085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0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54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0854" w:rsidRPr="00DF081A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018" w:rsidRPr="00B20854" w:rsidRDefault="00B20854" w:rsidP="00B208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ИЗМЕНЕНИЯ,</w:t>
      </w:r>
    </w:p>
    <w:p w:rsidR="00B20854" w:rsidRPr="00967AEF" w:rsidRDefault="00B20854" w:rsidP="00B20854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BE58B1">
        <w:rPr>
          <w:rFonts w:ascii="Times New Roman" w:hAnsi="Times New Roman" w:cs="Times New Roman"/>
          <w:sz w:val="26"/>
          <w:szCs w:val="26"/>
        </w:rPr>
        <w:t xml:space="preserve">вносимые в Требования к закупаемым Контрольно-счетной комиссией Гаврилов-Ямского муниципального района  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товаров, работ, услуг, их потребительски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(в том числе качество)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иные характеристики (в том числе предельные цены товаров, работ, услуг)</w:t>
      </w:r>
    </w:p>
    <w:p w:rsidR="00B20854" w:rsidRPr="00BE58B1" w:rsidRDefault="00B20854" w:rsidP="00B208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0854" w:rsidRPr="008718FD" w:rsidRDefault="00B20854" w:rsidP="00B20854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718FD">
        <w:rPr>
          <w:rFonts w:ascii="Times New Roman" w:hAnsi="Times New Roman" w:cs="Times New Roman"/>
          <w:sz w:val="28"/>
          <w:szCs w:val="28"/>
        </w:rPr>
        <w:t xml:space="preserve">            Перечень </w:t>
      </w:r>
      <w:r w:rsidRPr="008718F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Pr="008718FD">
        <w:rPr>
          <w:rFonts w:ascii="Times New Roman" w:hAnsi="Times New Roman" w:cs="Times New Roman"/>
          <w:sz w:val="28"/>
          <w:szCs w:val="28"/>
        </w:rPr>
        <w:t xml:space="preserve">, (приложение  к приказу Контрольно-счетной комиссии Гаврилов – Ямского муниципального района от 15.06.2018 № 13 </w:t>
      </w:r>
      <w:r w:rsidR="00EF4195">
        <w:rPr>
          <w:rFonts w:ascii="Times New Roman" w:hAnsi="Times New Roman" w:cs="Times New Roman"/>
          <w:sz w:val="28"/>
          <w:szCs w:val="28"/>
        </w:rPr>
        <w:t>«</w:t>
      </w:r>
      <w:r w:rsidR="00EF4195" w:rsidRPr="003F313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</w:t>
      </w:r>
      <w:r w:rsidR="00EF4195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EF4195" w:rsidRPr="003F3131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отдельным видам товаров, работ, услуг</w:t>
      </w:r>
      <w:r w:rsidR="00EF4195">
        <w:rPr>
          <w:rFonts w:ascii="Times New Roman" w:hAnsi="Times New Roman" w:cs="Times New Roman"/>
          <w:sz w:val="28"/>
          <w:szCs w:val="28"/>
        </w:rPr>
        <w:t xml:space="preserve">, </w:t>
      </w:r>
      <w:r w:rsidR="00EF4195" w:rsidRPr="003F3131">
        <w:rPr>
          <w:rFonts w:ascii="Times New Roman" w:hAnsi="Times New Roman" w:cs="Times New Roman"/>
          <w:sz w:val="28"/>
          <w:szCs w:val="28"/>
        </w:rPr>
        <w:t>(в том числе предел</w:t>
      </w:r>
      <w:r w:rsidR="00EF4195">
        <w:rPr>
          <w:rFonts w:ascii="Times New Roman" w:hAnsi="Times New Roman" w:cs="Times New Roman"/>
          <w:sz w:val="28"/>
          <w:szCs w:val="28"/>
        </w:rPr>
        <w:t>ьных цен  товаров, работ и услуг)»</w:t>
      </w:r>
      <w:r w:rsidRPr="008718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23672" w:rsidRPr="00BE58B1" w:rsidRDefault="00B23672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D0500D" w:rsidRDefault="003A1018" w:rsidP="00B2367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3A1018" w:rsidRPr="00D0500D" w:rsidSect="00BE58B1">
          <w:head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20854" w:rsidRPr="00967AEF" w:rsidRDefault="00B20854" w:rsidP="00B20854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B20854" w:rsidRPr="00967AEF" w:rsidRDefault="00B20854" w:rsidP="00B20854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том числе качество)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иные характеристики (в том числе предельные цены товаров, работ, услуг)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417"/>
      </w:tblGrid>
      <w:tr w:rsidR="00B20854" w:rsidRPr="00302F05" w:rsidTr="00D47997">
        <w:tc>
          <w:tcPr>
            <w:tcW w:w="56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0854" w:rsidRPr="00302F05" w:rsidTr="00D47997">
        <w:trPr>
          <w:trHeight w:val="363"/>
        </w:trPr>
        <w:tc>
          <w:tcPr>
            <w:tcW w:w="567" w:type="dxa"/>
            <w:vMerge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39" w:type="dxa"/>
            <w:gridSpan w:val="6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r w:rsidRPr="00D2110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D47997">
        <w:tc>
          <w:tcPr>
            <w:tcW w:w="567" w:type="dxa"/>
            <w:vMerge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D4799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62" w:type="dxa"/>
            <w:gridSpan w:val="3"/>
          </w:tcPr>
          <w:p w:rsidR="00B20854" w:rsidRPr="0023457F" w:rsidRDefault="00B20854" w:rsidP="00D47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D47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</w:rPr>
              <w:t>сотрудники учреждений», кроме должностей категории «руководители</w:t>
            </w:r>
            <w:r w:rsidRPr="0023457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20854" w:rsidRPr="0023457F" w:rsidRDefault="00B20854" w:rsidP="00D47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0"/>
              </w:rPr>
              <w:t xml:space="preserve"> категории </w:t>
            </w:r>
            <w:r w:rsidRPr="0023457F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B20854" w:rsidRPr="00302F05" w:rsidTr="00D47997">
        <w:tc>
          <w:tcPr>
            <w:tcW w:w="567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относящиеся к группам 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«главные»</w:t>
            </w:r>
            <w:r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D479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20854" w:rsidRPr="00302F05" w:rsidTr="00D47997">
        <w:tc>
          <w:tcPr>
            <w:tcW w:w="567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B20854" w:rsidRPr="00302F05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B20854" w:rsidRPr="00302F05" w:rsidTr="00D47997">
        <w:tc>
          <w:tcPr>
            <w:tcW w:w="56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B20854" w:rsidRPr="00D342E8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rPr>
          <w:trHeight w:val="1778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Merge w:val="restart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автотранспортные для перевозки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людей, прочие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D47997">
        <w:tc>
          <w:tcPr>
            <w:tcW w:w="56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96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B20854" w:rsidRPr="00302F05" w:rsidTr="00D47997">
        <w:tc>
          <w:tcPr>
            <w:tcW w:w="56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60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B20854" w:rsidRPr="00302F05" w:rsidTr="00D47997">
        <w:tc>
          <w:tcPr>
            <w:tcW w:w="56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B20854" w:rsidRPr="00302F05" w:rsidTr="00D47997">
        <w:tc>
          <w:tcPr>
            <w:tcW w:w="56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96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B20854" w:rsidRPr="00F423F3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средств без водителя</w:t>
            </w: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поддержка Wi-Fi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поддержка Bluetooth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поддержка Wi-Fi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поддержка Bluetooth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аудиоадаптером,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разъемов USB 3.0</w:t>
            </w: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аудиоадаптером,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задней панели</w:t>
            </w:r>
          </w:p>
        </w:tc>
        <w:tc>
          <w:tcPr>
            <w:tcW w:w="1417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аудиоадаптером, сетевым адаптером с пропускной способностью интегрированного сетевого интерфейса 10/100/1000 Мбит/с, не менее одного разъема PS/2, не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менее 4 разъемов USB на задней панели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ный метр</w:t>
            </w:r>
          </w:p>
        </w:tc>
        <w:tc>
          <w:tcPr>
            <w:tcW w:w="794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поддержка Wi-Fi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поддержка Bluetooth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периферийные с двумя или более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максимальное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не менее 1200 dpi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dpi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1200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dpi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1200 dpi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600 x 600 dpi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RJ-45, Wi-Fi (опционально)</w:t>
            </w: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с интегрированным аудиоадаптером,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0854" w:rsidRPr="00302F05" w:rsidTr="00D479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1000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120 SSD</w:t>
            </w:r>
          </w:p>
        </w:tc>
      </w:tr>
      <w:tr w:rsidR="00B20854" w:rsidRPr="00302F05" w:rsidTr="00D47997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853636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560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701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559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  <w:tc>
          <w:tcPr>
            <w:tcW w:w="1417" w:type="dxa"/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(опционно)</w:t>
            </w:r>
          </w:p>
        </w:tc>
      </w:tr>
      <w:tr w:rsidR="00B20854" w:rsidRPr="00302F05" w:rsidTr="00D479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D4799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8B71DA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D4799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</w:tbl>
    <w:p w:rsid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Список сокращений, используемых в таблице</w:t>
      </w: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74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 xml:space="preserve">ОКПД2 - Общероссийский </w:t>
      </w:r>
      <w:hyperlink r:id="rId75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ОС - операционная система</w:t>
      </w: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sectPr w:rsidR="00A9540B" w:rsidSect="00BE58B1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A9" w:rsidRDefault="004876A9" w:rsidP="00B20854">
      <w:pPr>
        <w:spacing w:after="0" w:line="240" w:lineRule="auto"/>
      </w:pPr>
      <w:r>
        <w:separator/>
      </w:r>
    </w:p>
  </w:endnote>
  <w:endnote w:type="continuationSeparator" w:id="0">
    <w:p w:rsidR="004876A9" w:rsidRDefault="004876A9" w:rsidP="00B2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A9" w:rsidRDefault="004876A9" w:rsidP="00B20854">
      <w:pPr>
        <w:spacing w:after="0" w:line="240" w:lineRule="auto"/>
      </w:pPr>
      <w:r>
        <w:separator/>
      </w:r>
    </w:p>
  </w:footnote>
  <w:footnote w:type="continuationSeparator" w:id="0">
    <w:p w:rsidR="004876A9" w:rsidRDefault="004876A9" w:rsidP="00B2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54" w:rsidRPr="00B20854" w:rsidRDefault="00B20854" w:rsidP="00B20854">
    <w:pPr>
      <w:pStyle w:val="a3"/>
      <w:spacing w:before="0" w:beforeAutospacing="0" w:after="0" w:afterAutospacing="0"/>
      <w:jc w:val="right"/>
      <w:rPr>
        <w:b/>
        <w:sz w:val="26"/>
        <w:szCs w:val="26"/>
      </w:rPr>
    </w:pPr>
    <w:r w:rsidRPr="00B20854">
      <w:rPr>
        <w:b/>
        <w:sz w:val="26"/>
        <w:szCs w:val="26"/>
      </w:rPr>
      <w:t xml:space="preserve">ПРОЕКТ </w:t>
    </w:r>
  </w:p>
  <w:p w:rsidR="00B20854" w:rsidRDefault="00B2085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16AE"/>
    <w:multiLevelType w:val="hybridMultilevel"/>
    <w:tmpl w:val="A166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7693"/>
    <w:multiLevelType w:val="hybridMultilevel"/>
    <w:tmpl w:val="7218925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27580"/>
    <w:multiLevelType w:val="hybridMultilevel"/>
    <w:tmpl w:val="17A0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15A"/>
    <w:multiLevelType w:val="hybridMultilevel"/>
    <w:tmpl w:val="A6DCE26E"/>
    <w:lvl w:ilvl="0" w:tplc="9F26E5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13D3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1250"/>
    <w:rsid w:val="0035425F"/>
    <w:rsid w:val="0037172C"/>
    <w:rsid w:val="00376213"/>
    <w:rsid w:val="00382F9F"/>
    <w:rsid w:val="00390B56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71532"/>
    <w:rsid w:val="004876A9"/>
    <w:rsid w:val="00487D92"/>
    <w:rsid w:val="004A59FD"/>
    <w:rsid w:val="004A6F0A"/>
    <w:rsid w:val="004C1415"/>
    <w:rsid w:val="004C4227"/>
    <w:rsid w:val="004D0A9E"/>
    <w:rsid w:val="004D1C01"/>
    <w:rsid w:val="004D3874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4D98"/>
    <w:rsid w:val="005D7A73"/>
    <w:rsid w:val="00604EF8"/>
    <w:rsid w:val="0060567F"/>
    <w:rsid w:val="00611790"/>
    <w:rsid w:val="0061328A"/>
    <w:rsid w:val="00613AA3"/>
    <w:rsid w:val="00616EA9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3677"/>
    <w:rsid w:val="00686D04"/>
    <w:rsid w:val="00695A4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47A5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B71DA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0D0C"/>
    <w:rsid w:val="00954B1B"/>
    <w:rsid w:val="00962C0F"/>
    <w:rsid w:val="00975416"/>
    <w:rsid w:val="00981541"/>
    <w:rsid w:val="00991D7C"/>
    <w:rsid w:val="0099297D"/>
    <w:rsid w:val="00994D3B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AF64B1"/>
    <w:rsid w:val="00B0568D"/>
    <w:rsid w:val="00B14A45"/>
    <w:rsid w:val="00B17649"/>
    <w:rsid w:val="00B20854"/>
    <w:rsid w:val="00B23672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E58B1"/>
    <w:rsid w:val="00BF1C72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04F82"/>
    <w:rsid w:val="00D12165"/>
    <w:rsid w:val="00D15D99"/>
    <w:rsid w:val="00D179CB"/>
    <w:rsid w:val="00D20C0B"/>
    <w:rsid w:val="00D3405D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4195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854"/>
  </w:style>
  <w:style w:type="paragraph" w:styleId="ac">
    <w:name w:val="footer"/>
    <w:basedOn w:val="a"/>
    <w:link w:val="ad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854"/>
  </w:style>
  <w:style w:type="paragraph" w:styleId="ae">
    <w:name w:val="caption"/>
    <w:basedOn w:val="a"/>
    <w:next w:val="a"/>
    <w:uiPriority w:val="35"/>
    <w:unhideWhenUsed/>
    <w:qFormat/>
    <w:rsid w:val="00B208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6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9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4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2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7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0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5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9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1" Type="http://schemas.openxmlformats.org/officeDocument/2006/relationships/hyperlink" Target="consultantplus://offline/ref=12FC713FFE892169E6DC68C369B19CE437F04E55EBDB515AA5859DDEDEEAB20B71891132ACC8F8D988FE55CCE0I6f1M" TargetMode="External"/><Relationship Id="rId2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2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3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0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4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8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4" Type="http://schemas.openxmlformats.org/officeDocument/2006/relationships/hyperlink" Target="consultantplus://offline/ref=12FC713FFE892169E6DC68C369B19CE437FF4B5AE0DD515AA5859DDEDEEAB20B71891132ACC8F8D988FE55CCE0I6f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3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28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6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7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4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52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5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2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7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30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35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3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8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6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9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gavyam.ru/regulatory/bills/" TargetMode="External"/><Relationship Id="rId51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7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17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2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9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7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20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4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75" Type="http://schemas.openxmlformats.org/officeDocument/2006/relationships/hyperlink" Target="consultantplus://offline/ref=12FC713FFE892169E6DC68C369B19CE437F04E55EBDB515AA5859DDEDEEAB20B71891132ACC8F8D988FE55CCE0I6f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7901-32E1-4859-9D70-4BBC3784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6036</Words>
  <Characters>34409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ksk_2</cp:lastModifiedBy>
  <cp:revision>8</cp:revision>
  <cp:lastPrinted>2019-07-01T13:31:00Z</cp:lastPrinted>
  <dcterms:created xsi:type="dcterms:W3CDTF">2019-06-19T07:22:00Z</dcterms:created>
  <dcterms:modified xsi:type="dcterms:W3CDTF">2021-06-29T08:23:00Z</dcterms:modified>
</cp:coreProperties>
</file>