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E0" w:rsidRPr="00E96CB7" w:rsidRDefault="003B7BE0" w:rsidP="003B7BE0">
      <w:pPr>
        <w:keepNext/>
        <w:keepLines/>
        <w:overflowPunct/>
        <w:autoSpaceDE/>
        <w:adjustRightInd/>
        <w:jc w:val="right"/>
        <w:textAlignment w:val="auto"/>
        <w:outlineLvl w:val="0"/>
        <w:rPr>
          <w:szCs w:val="24"/>
        </w:rPr>
      </w:pPr>
      <w:r w:rsidRPr="00E96CB7">
        <w:rPr>
          <w:noProof/>
        </w:rPr>
        <w:drawing>
          <wp:anchor distT="0" distB="0" distL="114300" distR="114300" simplePos="0" relativeHeight="251659264" behindDoc="0" locked="0" layoutInCell="1" allowOverlap="1" wp14:anchorId="45C3FF08" wp14:editId="0B1BA004">
            <wp:simplePos x="0" y="0"/>
            <wp:positionH relativeFrom="column">
              <wp:posOffset>2770505</wp:posOffset>
            </wp:positionH>
            <wp:positionV relativeFrom="paragraph">
              <wp:posOffset>9525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BE0" w:rsidRPr="00E96CB7" w:rsidRDefault="003B7BE0" w:rsidP="003B7BE0">
      <w:pPr>
        <w:keepNext/>
        <w:keepLines/>
        <w:overflowPunct/>
        <w:autoSpaceDE/>
        <w:adjustRightInd/>
        <w:jc w:val="right"/>
        <w:textAlignment w:val="auto"/>
        <w:rPr>
          <w:sz w:val="28"/>
        </w:rPr>
      </w:pPr>
    </w:p>
    <w:p w:rsidR="003B7BE0" w:rsidRPr="00E96CB7" w:rsidRDefault="003B7BE0" w:rsidP="003B7BE0">
      <w:pPr>
        <w:keepNext/>
        <w:keepLines/>
        <w:overflowPunct/>
        <w:autoSpaceDE/>
        <w:adjustRightInd/>
        <w:jc w:val="center"/>
        <w:textAlignment w:val="auto"/>
        <w:outlineLvl w:val="0"/>
        <w:rPr>
          <w:b/>
          <w:sz w:val="32"/>
          <w:szCs w:val="32"/>
        </w:rPr>
      </w:pPr>
    </w:p>
    <w:p w:rsidR="003B7BE0" w:rsidRPr="00E96CB7" w:rsidRDefault="003B7BE0" w:rsidP="003B7BE0">
      <w:pPr>
        <w:keepNext/>
        <w:keepLines/>
        <w:overflowPunct/>
        <w:autoSpaceDE/>
        <w:adjustRightInd/>
        <w:jc w:val="center"/>
        <w:textAlignment w:val="auto"/>
        <w:outlineLvl w:val="0"/>
        <w:rPr>
          <w:sz w:val="30"/>
          <w:szCs w:val="30"/>
        </w:rPr>
      </w:pPr>
      <w:r w:rsidRPr="00E96CB7">
        <w:rPr>
          <w:sz w:val="30"/>
          <w:szCs w:val="30"/>
        </w:rPr>
        <w:t xml:space="preserve">АДМИНИСТРАЦИЯ </w:t>
      </w:r>
      <w:proofErr w:type="gramStart"/>
      <w:r w:rsidRPr="00E96CB7">
        <w:rPr>
          <w:sz w:val="30"/>
          <w:szCs w:val="30"/>
        </w:rPr>
        <w:t>ГАВРИЛОВ-ЯМСКОГО</w:t>
      </w:r>
      <w:proofErr w:type="gramEnd"/>
      <w:r w:rsidRPr="00E96CB7">
        <w:rPr>
          <w:sz w:val="30"/>
          <w:szCs w:val="30"/>
        </w:rPr>
        <w:t xml:space="preserve">  </w:t>
      </w:r>
    </w:p>
    <w:p w:rsidR="003B7BE0" w:rsidRPr="00E96CB7" w:rsidRDefault="003B7BE0" w:rsidP="003B7BE0">
      <w:pPr>
        <w:keepNext/>
        <w:keepLines/>
        <w:overflowPunct/>
        <w:autoSpaceDE/>
        <w:adjustRightInd/>
        <w:jc w:val="center"/>
        <w:textAlignment w:val="auto"/>
        <w:outlineLvl w:val="0"/>
        <w:rPr>
          <w:sz w:val="30"/>
          <w:szCs w:val="30"/>
        </w:rPr>
      </w:pPr>
      <w:r w:rsidRPr="00E96CB7">
        <w:rPr>
          <w:sz w:val="30"/>
          <w:szCs w:val="30"/>
        </w:rPr>
        <w:t>МУНИЦИПАЛЬНОГО РАЙОНА</w:t>
      </w:r>
    </w:p>
    <w:p w:rsidR="003B7BE0" w:rsidRPr="00E96CB7" w:rsidRDefault="003B7BE0" w:rsidP="003B7BE0">
      <w:pPr>
        <w:keepNext/>
        <w:keepLines/>
        <w:overflowPunct/>
        <w:autoSpaceDE/>
        <w:adjustRightInd/>
        <w:jc w:val="center"/>
        <w:textAlignment w:val="auto"/>
        <w:outlineLvl w:val="0"/>
        <w:rPr>
          <w:b/>
          <w:sz w:val="28"/>
          <w:szCs w:val="28"/>
        </w:rPr>
      </w:pPr>
    </w:p>
    <w:p w:rsidR="003B7BE0" w:rsidRPr="00E96CB7" w:rsidRDefault="003B7BE0" w:rsidP="003B7BE0">
      <w:pPr>
        <w:keepNext/>
        <w:keepLines/>
        <w:overflowPunct/>
        <w:autoSpaceDE/>
        <w:adjustRightInd/>
        <w:jc w:val="center"/>
        <w:textAlignment w:val="auto"/>
        <w:outlineLvl w:val="0"/>
        <w:rPr>
          <w:b/>
          <w:sz w:val="40"/>
          <w:szCs w:val="40"/>
        </w:rPr>
      </w:pPr>
      <w:r w:rsidRPr="00E96CB7">
        <w:rPr>
          <w:b/>
          <w:sz w:val="40"/>
          <w:szCs w:val="40"/>
        </w:rPr>
        <w:t>ПОСТАНОВЛЕНИЕ</w:t>
      </w:r>
    </w:p>
    <w:p w:rsidR="003B7BE0" w:rsidRPr="00E96CB7" w:rsidRDefault="003B7BE0" w:rsidP="003B7BE0">
      <w:pPr>
        <w:keepNext/>
        <w:keepLines/>
        <w:suppressAutoHyphens/>
        <w:overflowPunct/>
        <w:autoSpaceDE/>
        <w:adjustRightInd/>
        <w:textAlignment w:val="auto"/>
        <w:rPr>
          <w:sz w:val="28"/>
          <w:szCs w:val="28"/>
          <w:lang w:eastAsia="ar-SA"/>
        </w:rPr>
      </w:pPr>
    </w:p>
    <w:p w:rsidR="003B7BE0" w:rsidRPr="00E96CB7" w:rsidRDefault="00D3242D" w:rsidP="003B7BE0">
      <w:pPr>
        <w:keepNext/>
        <w:keepLines/>
        <w:overflowPunct/>
        <w:autoSpaceDE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>23.05.2022   № 373</w:t>
      </w:r>
    </w:p>
    <w:p w:rsidR="003B7BE0" w:rsidRPr="00E96CB7" w:rsidRDefault="003B7BE0" w:rsidP="003B7BE0">
      <w:pPr>
        <w:keepNext/>
        <w:keepLines/>
        <w:overflowPunct/>
        <w:autoSpaceDE/>
        <w:adjustRightInd/>
        <w:textAlignment w:val="auto"/>
        <w:rPr>
          <w:sz w:val="28"/>
          <w:szCs w:val="28"/>
        </w:rPr>
      </w:pPr>
    </w:p>
    <w:p w:rsidR="003B7BE0" w:rsidRPr="00E96CB7" w:rsidRDefault="003B7BE0" w:rsidP="003B7BE0">
      <w:pPr>
        <w:keepNext/>
        <w:keepLines/>
        <w:suppressAutoHyphens/>
        <w:overflowPunct/>
        <w:autoSpaceDE/>
        <w:adjustRightInd/>
        <w:jc w:val="both"/>
        <w:textAlignment w:val="auto"/>
        <w:rPr>
          <w:sz w:val="28"/>
          <w:szCs w:val="28"/>
          <w:lang w:eastAsia="ar-SA"/>
        </w:rPr>
      </w:pPr>
      <w:r w:rsidRPr="00E96CB7">
        <w:rPr>
          <w:sz w:val="28"/>
          <w:szCs w:val="28"/>
          <w:lang w:eastAsia="ar-SA"/>
        </w:rPr>
        <w:t>О внесении изменений в постановление</w:t>
      </w:r>
    </w:p>
    <w:p w:rsidR="003B7BE0" w:rsidRPr="00E96CB7" w:rsidRDefault="003B7BE0" w:rsidP="003B7BE0">
      <w:pPr>
        <w:keepNext/>
        <w:keepLines/>
        <w:suppressAutoHyphens/>
        <w:overflowPunct/>
        <w:autoSpaceDE/>
        <w:adjustRightInd/>
        <w:jc w:val="both"/>
        <w:textAlignment w:val="auto"/>
        <w:rPr>
          <w:sz w:val="28"/>
          <w:szCs w:val="28"/>
          <w:lang w:eastAsia="ar-SA"/>
        </w:rPr>
      </w:pPr>
      <w:r w:rsidRPr="00E96CB7">
        <w:rPr>
          <w:sz w:val="28"/>
          <w:szCs w:val="28"/>
          <w:lang w:eastAsia="ar-SA"/>
        </w:rPr>
        <w:t xml:space="preserve">Администрации </w:t>
      </w:r>
      <w:proofErr w:type="gramStart"/>
      <w:r w:rsidRPr="00E96CB7">
        <w:rPr>
          <w:sz w:val="28"/>
          <w:szCs w:val="28"/>
          <w:lang w:eastAsia="ar-SA"/>
        </w:rPr>
        <w:t>Гаврилов-Ямского</w:t>
      </w:r>
      <w:proofErr w:type="gramEnd"/>
    </w:p>
    <w:p w:rsidR="003B7BE0" w:rsidRPr="00E96CB7" w:rsidRDefault="003B7BE0" w:rsidP="003B7BE0">
      <w:pPr>
        <w:keepNext/>
        <w:keepLines/>
        <w:suppressAutoHyphens/>
        <w:overflowPunct/>
        <w:autoSpaceDE/>
        <w:adjustRightInd/>
        <w:jc w:val="both"/>
        <w:textAlignment w:val="auto"/>
        <w:rPr>
          <w:sz w:val="28"/>
          <w:szCs w:val="28"/>
          <w:lang w:eastAsia="ar-SA"/>
        </w:rPr>
      </w:pPr>
      <w:r w:rsidRPr="00E96CB7">
        <w:rPr>
          <w:sz w:val="28"/>
          <w:szCs w:val="28"/>
          <w:lang w:eastAsia="ar-SA"/>
        </w:rPr>
        <w:t xml:space="preserve">муниципального района от 16.03.2021 № 236 </w:t>
      </w:r>
    </w:p>
    <w:p w:rsidR="003B7BE0" w:rsidRPr="00E96CB7" w:rsidRDefault="003B7BE0" w:rsidP="003B7BE0">
      <w:pPr>
        <w:keepNext/>
        <w:keepLines/>
        <w:suppressAutoHyphens/>
        <w:overflowPunct/>
        <w:autoSpaceDE/>
        <w:adjustRightInd/>
        <w:spacing w:line="276" w:lineRule="auto"/>
        <w:ind w:firstLine="567"/>
        <w:textAlignment w:val="auto"/>
        <w:rPr>
          <w:sz w:val="28"/>
          <w:szCs w:val="28"/>
          <w:lang w:eastAsia="ar-SA"/>
        </w:rPr>
      </w:pPr>
    </w:p>
    <w:p w:rsidR="003B7BE0" w:rsidRPr="00E96CB7" w:rsidRDefault="003B7BE0" w:rsidP="003B7BE0">
      <w:pPr>
        <w:keepNext/>
        <w:keepLines/>
        <w:suppressAutoHyphens/>
        <w:overflowPunct/>
        <w:autoSpaceDE/>
        <w:adjustRightInd/>
        <w:ind w:firstLine="567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E96CB7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E96CB7">
        <w:rPr>
          <w:sz w:val="28"/>
          <w:szCs w:val="28"/>
        </w:rPr>
        <w:t>Федеральным законом от 12.02.1998 № 28-ФЗ «О гражданской обороне»,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  <w:r w:rsidRPr="00E96CB7">
        <w:rPr>
          <w:rFonts w:eastAsia="Calibri"/>
          <w:sz w:val="28"/>
          <w:szCs w:val="28"/>
          <w:lang w:eastAsia="en-US"/>
        </w:rPr>
        <w:t xml:space="preserve">, руководствуясь статьей 26 Устава </w:t>
      </w:r>
      <w:proofErr w:type="gramStart"/>
      <w:r w:rsidRPr="00E96CB7">
        <w:rPr>
          <w:rFonts w:eastAsia="Calibri"/>
          <w:sz w:val="28"/>
          <w:szCs w:val="28"/>
          <w:lang w:eastAsia="en-US"/>
        </w:rPr>
        <w:t>Гаврилов-Ямского</w:t>
      </w:r>
      <w:proofErr w:type="gramEnd"/>
      <w:r w:rsidRPr="00E96CB7">
        <w:rPr>
          <w:rFonts w:eastAsia="Calibri"/>
          <w:sz w:val="28"/>
          <w:szCs w:val="28"/>
          <w:lang w:eastAsia="en-US"/>
        </w:rPr>
        <w:t xml:space="preserve"> муниципального района Ярославской области</w:t>
      </w:r>
    </w:p>
    <w:p w:rsidR="003B7BE0" w:rsidRPr="00E96CB7" w:rsidRDefault="003B7BE0" w:rsidP="003B7BE0">
      <w:pPr>
        <w:keepNext/>
        <w:keepLines/>
        <w:suppressAutoHyphens/>
        <w:overflowPunct/>
        <w:autoSpaceDE/>
        <w:adjustRightInd/>
        <w:jc w:val="both"/>
        <w:textAlignment w:val="auto"/>
        <w:rPr>
          <w:snapToGrid w:val="0"/>
          <w:color w:val="000000"/>
          <w:sz w:val="28"/>
          <w:szCs w:val="28"/>
          <w:lang w:eastAsia="ar-SA"/>
        </w:rPr>
      </w:pPr>
    </w:p>
    <w:p w:rsidR="003B7BE0" w:rsidRPr="00E96CB7" w:rsidRDefault="003B7BE0" w:rsidP="003B7BE0">
      <w:pPr>
        <w:keepNext/>
        <w:keepLines/>
        <w:suppressAutoHyphens/>
        <w:overflowPunct/>
        <w:autoSpaceDE/>
        <w:adjustRightInd/>
        <w:spacing w:line="276" w:lineRule="auto"/>
        <w:jc w:val="both"/>
        <w:textAlignment w:val="auto"/>
        <w:rPr>
          <w:sz w:val="28"/>
          <w:szCs w:val="28"/>
          <w:lang w:eastAsia="ar-SA"/>
        </w:rPr>
      </w:pPr>
      <w:r w:rsidRPr="00E96CB7">
        <w:rPr>
          <w:sz w:val="28"/>
          <w:szCs w:val="28"/>
          <w:lang w:eastAsia="ar-SA"/>
        </w:rPr>
        <w:t>АДМИНИСТРАЦИЯ МУНИЦИПАЛЬНОГО РАЙОНА ПОСТАНОВЛЯЕТ:</w:t>
      </w:r>
    </w:p>
    <w:p w:rsidR="003B7BE0" w:rsidRPr="00E96CB7" w:rsidRDefault="003B7BE0" w:rsidP="003B7BE0">
      <w:pPr>
        <w:keepNext/>
        <w:keepLines/>
        <w:suppressAutoHyphens/>
        <w:overflowPunct/>
        <w:autoSpaceDE/>
        <w:adjustRightInd/>
        <w:spacing w:line="276" w:lineRule="auto"/>
        <w:jc w:val="both"/>
        <w:textAlignment w:val="auto"/>
        <w:rPr>
          <w:sz w:val="26"/>
          <w:szCs w:val="26"/>
          <w:lang w:eastAsia="ar-SA"/>
        </w:rPr>
      </w:pPr>
    </w:p>
    <w:p w:rsidR="003B7BE0" w:rsidRPr="00D91820" w:rsidRDefault="003B7BE0" w:rsidP="003B7BE0">
      <w:pPr>
        <w:keepNext/>
        <w:keepLines/>
        <w:tabs>
          <w:tab w:val="left" w:pos="4962"/>
        </w:tabs>
        <w:ind w:right="-1" w:firstLine="567"/>
        <w:jc w:val="both"/>
        <w:textAlignment w:val="auto"/>
        <w:rPr>
          <w:sz w:val="28"/>
          <w:szCs w:val="28"/>
        </w:rPr>
      </w:pPr>
      <w:r w:rsidRPr="00D91820">
        <w:rPr>
          <w:snapToGrid w:val="0"/>
          <w:color w:val="000000"/>
          <w:sz w:val="28"/>
          <w:szCs w:val="28"/>
          <w:lang w:eastAsia="ar-SA"/>
        </w:rPr>
        <w:t>1.</w:t>
      </w:r>
      <w:r>
        <w:rPr>
          <w:sz w:val="28"/>
          <w:szCs w:val="28"/>
        </w:rPr>
        <w:t xml:space="preserve"> </w:t>
      </w:r>
      <w:r w:rsidRPr="00D91820">
        <w:rPr>
          <w:sz w:val="28"/>
          <w:szCs w:val="28"/>
        </w:rPr>
        <w:t xml:space="preserve">Внести в постановление Администрации </w:t>
      </w:r>
      <w:proofErr w:type="gramStart"/>
      <w:r w:rsidRPr="00D91820">
        <w:rPr>
          <w:sz w:val="28"/>
          <w:szCs w:val="28"/>
        </w:rPr>
        <w:t>Гаврилов-Ямского</w:t>
      </w:r>
      <w:proofErr w:type="gramEnd"/>
      <w:r w:rsidRPr="00D91820">
        <w:rPr>
          <w:sz w:val="28"/>
          <w:szCs w:val="28"/>
        </w:rPr>
        <w:t xml:space="preserve"> муниципального района от 16.03.2021 № 236 «</w:t>
      </w:r>
      <w:r w:rsidRPr="00D91820">
        <w:rPr>
          <w:rFonts w:ascii="Times New Roman CYR" w:hAnsi="Times New Roman CYR"/>
          <w:sz w:val="28"/>
        </w:rPr>
        <w:t>Об утверждении Положения о создании и содержании запасов материально-технических, продовольственных, медицинских и иных средств для обеспечения мероприятий по гражданской обороне на территории Гаврилов-Ямского муниципального района</w:t>
      </w:r>
      <w:r w:rsidRPr="00D91820">
        <w:rPr>
          <w:sz w:val="28"/>
          <w:szCs w:val="28"/>
        </w:rPr>
        <w:t>» изменения</w:t>
      </w:r>
      <w:r>
        <w:rPr>
          <w:sz w:val="28"/>
          <w:szCs w:val="28"/>
        </w:rPr>
        <w:t xml:space="preserve">, изложив </w:t>
      </w:r>
      <w:r w:rsidRPr="00D91820">
        <w:rPr>
          <w:sz w:val="28"/>
          <w:szCs w:val="28"/>
        </w:rPr>
        <w:t>приложение 2 в новой редакции (приложение).</w:t>
      </w:r>
    </w:p>
    <w:p w:rsidR="003B7BE0" w:rsidRPr="00E96CB7" w:rsidRDefault="003B7BE0" w:rsidP="003B7BE0">
      <w:pPr>
        <w:keepNext/>
        <w:keepLines/>
        <w:suppressAutoHyphens/>
        <w:overflowPunct/>
        <w:autoSpaceDE/>
        <w:adjustRightInd/>
        <w:ind w:firstLine="567"/>
        <w:jc w:val="both"/>
        <w:textAlignment w:val="auto"/>
        <w:rPr>
          <w:snapToGrid w:val="0"/>
          <w:color w:val="000000"/>
          <w:sz w:val="28"/>
          <w:szCs w:val="28"/>
          <w:lang w:eastAsia="ar-SA"/>
        </w:rPr>
      </w:pPr>
      <w:r w:rsidRPr="00E96CB7">
        <w:rPr>
          <w:sz w:val="28"/>
          <w:szCs w:val="28"/>
          <w:lang w:eastAsia="ar-SA"/>
        </w:rPr>
        <w:t xml:space="preserve">2. </w:t>
      </w:r>
      <w:proofErr w:type="gramStart"/>
      <w:r w:rsidRPr="00E96CB7">
        <w:rPr>
          <w:snapToGrid w:val="0"/>
          <w:color w:val="000000"/>
          <w:sz w:val="28"/>
          <w:szCs w:val="28"/>
          <w:lang w:eastAsia="ar-SA"/>
        </w:rPr>
        <w:t>Контроль за</w:t>
      </w:r>
      <w:proofErr w:type="gramEnd"/>
      <w:r w:rsidRPr="00E96CB7">
        <w:rPr>
          <w:snapToGrid w:val="0"/>
          <w:color w:val="000000"/>
          <w:sz w:val="28"/>
          <w:szCs w:val="28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3B7BE0" w:rsidRPr="00E96CB7" w:rsidRDefault="003B7BE0" w:rsidP="003B7BE0">
      <w:pPr>
        <w:keepNext/>
        <w:keepLines/>
        <w:suppressAutoHyphens/>
        <w:overflowPunct/>
        <w:autoSpaceDE/>
        <w:adjustRightInd/>
        <w:ind w:firstLine="567"/>
        <w:jc w:val="both"/>
        <w:textAlignment w:val="auto"/>
        <w:rPr>
          <w:snapToGrid w:val="0"/>
          <w:color w:val="000000"/>
          <w:sz w:val="28"/>
          <w:szCs w:val="28"/>
          <w:lang w:eastAsia="ar-SA"/>
        </w:rPr>
      </w:pPr>
      <w:r w:rsidRPr="00E96CB7">
        <w:rPr>
          <w:snapToGrid w:val="0"/>
          <w:color w:val="000000"/>
          <w:sz w:val="28"/>
          <w:szCs w:val="28"/>
          <w:lang w:eastAsia="ar-SA"/>
        </w:rPr>
        <w:t xml:space="preserve">3.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E96CB7">
        <w:rPr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E96CB7">
        <w:rPr>
          <w:snapToGrid w:val="0"/>
          <w:color w:val="000000"/>
          <w:sz w:val="28"/>
          <w:szCs w:val="28"/>
          <w:lang w:eastAsia="ar-SA"/>
        </w:rPr>
        <w:t xml:space="preserve"> муниципального района.</w:t>
      </w:r>
    </w:p>
    <w:p w:rsidR="003B7BE0" w:rsidRPr="00E96CB7" w:rsidRDefault="003B7BE0" w:rsidP="003B7BE0">
      <w:pPr>
        <w:keepNext/>
        <w:keepLines/>
        <w:suppressAutoHyphens/>
        <w:overflowPunct/>
        <w:autoSpaceDE/>
        <w:adjustRightInd/>
        <w:ind w:firstLine="567"/>
        <w:jc w:val="both"/>
        <w:textAlignment w:val="auto"/>
        <w:rPr>
          <w:snapToGrid w:val="0"/>
          <w:color w:val="000000"/>
          <w:sz w:val="28"/>
          <w:szCs w:val="28"/>
          <w:lang w:eastAsia="ar-SA"/>
        </w:rPr>
      </w:pPr>
      <w:r w:rsidRPr="00E96CB7">
        <w:rPr>
          <w:snapToGrid w:val="0"/>
          <w:color w:val="000000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3B7BE0" w:rsidRPr="00E96CB7" w:rsidRDefault="003B7BE0" w:rsidP="003B7BE0">
      <w:pPr>
        <w:keepNext/>
        <w:keepLines/>
        <w:suppressAutoHyphens/>
        <w:overflowPunct/>
        <w:autoSpaceDE/>
        <w:adjustRightInd/>
        <w:ind w:firstLine="567"/>
        <w:jc w:val="both"/>
        <w:textAlignment w:val="auto"/>
        <w:rPr>
          <w:sz w:val="28"/>
          <w:szCs w:val="28"/>
          <w:lang w:eastAsia="ar-SA"/>
        </w:rPr>
      </w:pPr>
    </w:p>
    <w:p w:rsidR="003B7BE0" w:rsidRPr="00E96CB7" w:rsidRDefault="003B7BE0" w:rsidP="003B7BE0">
      <w:pPr>
        <w:keepNext/>
        <w:keepLines/>
        <w:tabs>
          <w:tab w:val="num" w:pos="1068"/>
        </w:tabs>
        <w:suppressAutoHyphens/>
        <w:overflowPunct/>
        <w:autoSpaceDE/>
        <w:adjustRightInd/>
        <w:spacing w:line="276" w:lineRule="auto"/>
        <w:ind w:firstLine="567"/>
        <w:jc w:val="both"/>
        <w:textAlignment w:val="auto"/>
        <w:rPr>
          <w:sz w:val="28"/>
          <w:szCs w:val="28"/>
          <w:lang w:eastAsia="ar-SA"/>
        </w:rPr>
      </w:pPr>
    </w:p>
    <w:p w:rsidR="003B7BE0" w:rsidRPr="00E96CB7" w:rsidRDefault="003B7BE0" w:rsidP="003B7BE0">
      <w:pPr>
        <w:keepNext/>
        <w:keepLines/>
        <w:suppressAutoHyphens/>
        <w:overflowPunct/>
        <w:autoSpaceDE/>
        <w:adjustRightInd/>
        <w:jc w:val="both"/>
        <w:textAlignment w:val="auto"/>
        <w:rPr>
          <w:sz w:val="28"/>
          <w:szCs w:val="28"/>
          <w:lang w:eastAsia="ar-SA"/>
        </w:rPr>
      </w:pPr>
      <w:proofErr w:type="spellStart"/>
      <w:r w:rsidRPr="00E96CB7">
        <w:rPr>
          <w:sz w:val="28"/>
          <w:szCs w:val="28"/>
          <w:lang w:eastAsia="ar-SA"/>
        </w:rPr>
        <w:t>И.о</w:t>
      </w:r>
      <w:proofErr w:type="spellEnd"/>
      <w:r w:rsidRPr="00E96CB7">
        <w:rPr>
          <w:sz w:val="28"/>
          <w:szCs w:val="28"/>
          <w:lang w:eastAsia="ar-SA"/>
        </w:rPr>
        <w:t xml:space="preserve">. Главы Администрации </w:t>
      </w:r>
    </w:p>
    <w:p w:rsidR="003B7BE0" w:rsidRPr="00E96CB7" w:rsidRDefault="003B7BE0" w:rsidP="003B7BE0">
      <w:pPr>
        <w:keepNext/>
        <w:keepLines/>
        <w:suppressAutoHyphens/>
        <w:overflowPunct/>
        <w:autoSpaceDE/>
        <w:adjustRightInd/>
        <w:jc w:val="both"/>
        <w:textAlignment w:val="auto"/>
        <w:rPr>
          <w:sz w:val="28"/>
          <w:szCs w:val="28"/>
          <w:lang w:eastAsia="ar-SA"/>
        </w:rPr>
      </w:pPr>
      <w:r w:rsidRPr="00E96CB7">
        <w:rPr>
          <w:sz w:val="28"/>
          <w:szCs w:val="28"/>
          <w:lang w:eastAsia="ar-SA"/>
        </w:rPr>
        <w:t>муниципального района</w:t>
      </w:r>
      <w:r w:rsidRPr="00E96CB7">
        <w:rPr>
          <w:sz w:val="28"/>
          <w:szCs w:val="28"/>
          <w:lang w:eastAsia="ar-SA"/>
        </w:rPr>
        <w:tab/>
      </w:r>
      <w:r w:rsidRPr="00E96CB7">
        <w:rPr>
          <w:sz w:val="28"/>
          <w:szCs w:val="28"/>
          <w:lang w:eastAsia="ar-SA"/>
        </w:rPr>
        <w:tab/>
      </w:r>
      <w:r w:rsidRPr="00E96CB7">
        <w:rPr>
          <w:sz w:val="28"/>
          <w:szCs w:val="28"/>
          <w:lang w:eastAsia="ar-SA"/>
        </w:rPr>
        <w:tab/>
      </w:r>
      <w:r w:rsidRPr="00E96CB7">
        <w:rPr>
          <w:sz w:val="28"/>
          <w:szCs w:val="28"/>
          <w:lang w:eastAsia="ar-SA"/>
        </w:rPr>
        <w:tab/>
      </w:r>
      <w:r w:rsidRPr="00E96CB7">
        <w:rPr>
          <w:sz w:val="28"/>
          <w:szCs w:val="28"/>
          <w:lang w:eastAsia="ar-SA"/>
        </w:rPr>
        <w:tab/>
      </w:r>
      <w:r w:rsidRPr="00E96CB7">
        <w:rPr>
          <w:sz w:val="28"/>
          <w:szCs w:val="28"/>
          <w:lang w:eastAsia="ar-SA"/>
        </w:rPr>
        <w:tab/>
        <w:t xml:space="preserve">            А.А. Забаев</w:t>
      </w:r>
    </w:p>
    <w:p w:rsidR="003B7BE0" w:rsidRPr="00E96CB7" w:rsidRDefault="003B7BE0" w:rsidP="003B7BE0">
      <w:pPr>
        <w:keepNext/>
        <w:keepLines/>
        <w:overflowPunct/>
        <w:autoSpaceDE/>
        <w:adjustRightInd/>
        <w:spacing w:line="276" w:lineRule="auto"/>
        <w:textAlignment w:val="auto"/>
        <w:rPr>
          <w:sz w:val="28"/>
          <w:szCs w:val="28"/>
          <w:lang w:eastAsia="ar-SA"/>
        </w:rPr>
      </w:pPr>
      <w:r w:rsidRPr="00E96CB7">
        <w:rPr>
          <w:sz w:val="28"/>
          <w:szCs w:val="28"/>
          <w:lang w:eastAsia="ar-SA"/>
        </w:rPr>
        <w:br w:type="page"/>
      </w:r>
    </w:p>
    <w:p w:rsidR="003B7BE0" w:rsidRPr="00E96CB7" w:rsidRDefault="003B7BE0" w:rsidP="003B7BE0">
      <w:pPr>
        <w:keepNext/>
        <w:keepLines/>
        <w:ind w:left="5245"/>
        <w:textAlignment w:val="auto"/>
        <w:rPr>
          <w:sz w:val="28"/>
        </w:rPr>
      </w:pPr>
      <w:r w:rsidRPr="00E96CB7">
        <w:rPr>
          <w:sz w:val="28"/>
        </w:rPr>
        <w:lastRenderedPageBreak/>
        <w:t xml:space="preserve">Приложение </w:t>
      </w:r>
    </w:p>
    <w:p w:rsidR="003B7BE0" w:rsidRPr="00E96CB7" w:rsidRDefault="003B7BE0" w:rsidP="003B7BE0">
      <w:pPr>
        <w:keepNext/>
        <w:keepLines/>
        <w:ind w:left="5245"/>
        <w:textAlignment w:val="auto"/>
        <w:rPr>
          <w:sz w:val="28"/>
        </w:rPr>
      </w:pPr>
      <w:r w:rsidRPr="00E96CB7">
        <w:rPr>
          <w:sz w:val="28"/>
        </w:rPr>
        <w:t xml:space="preserve">к постановлению Администрации </w:t>
      </w:r>
    </w:p>
    <w:p w:rsidR="003B7BE0" w:rsidRPr="00E96CB7" w:rsidRDefault="003B7BE0" w:rsidP="003B7BE0">
      <w:pPr>
        <w:keepNext/>
        <w:keepLines/>
        <w:ind w:left="5245"/>
        <w:textAlignment w:val="auto"/>
        <w:rPr>
          <w:sz w:val="28"/>
        </w:rPr>
      </w:pPr>
      <w:r w:rsidRPr="00E96CB7">
        <w:rPr>
          <w:sz w:val="28"/>
        </w:rPr>
        <w:t xml:space="preserve">муниципального района </w:t>
      </w:r>
    </w:p>
    <w:p w:rsidR="003B7BE0" w:rsidRPr="00E96CB7" w:rsidRDefault="003B7BE0" w:rsidP="003B7BE0">
      <w:pPr>
        <w:keepNext/>
        <w:keepLines/>
        <w:ind w:left="5245"/>
        <w:textAlignment w:val="auto"/>
        <w:rPr>
          <w:sz w:val="28"/>
        </w:rPr>
      </w:pPr>
      <w:r w:rsidRPr="00E96CB7">
        <w:rPr>
          <w:sz w:val="28"/>
        </w:rPr>
        <w:t xml:space="preserve">от </w:t>
      </w:r>
      <w:r w:rsidR="00D3242D">
        <w:rPr>
          <w:sz w:val="28"/>
        </w:rPr>
        <w:t>23.05.2022  № 373</w:t>
      </w:r>
      <w:bookmarkStart w:id="0" w:name="_GoBack"/>
      <w:bookmarkEnd w:id="0"/>
      <w:r w:rsidRPr="00E96CB7">
        <w:rPr>
          <w:sz w:val="28"/>
        </w:rPr>
        <w:t xml:space="preserve"> </w:t>
      </w:r>
    </w:p>
    <w:p w:rsidR="003B7BE0" w:rsidRPr="00E96CB7" w:rsidRDefault="003B7BE0" w:rsidP="003B7BE0">
      <w:pPr>
        <w:keepNext/>
        <w:keepLines/>
        <w:ind w:left="5245"/>
        <w:textAlignment w:val="auto"/>
        <w:rPr>
          <w:sz w:val="28"/>
        </w:rPr>
      </w:pPr>
    </w:p>
    <w:p w:rsidR="003B7BE0" w:rsidRPr="00E96CB7" w:rsidRDefault="003B7BE0" w:rsidP="003B7BE0">
      <w:pPr>
        <w:keepNext/>
        <w:keepLines/>
        <w:ind w:left="5245" w:hanging="142"/>
        <w:jc w:val="both"/>
        <w:textAlignment w:val="auto"/>
        <w:rPr>
          <w:rFonts w:eastAsia="Calibri"/>
          <w:color w:val="000000"/>
          <w:szCs w:val="24"/>
          <w:lang w:eastAsia="en-US"/>
        </w:rPr>
      </w:pPr>
      <w:r w:rsidRPr="005F063C">
        <w:rPr>
          <w:rFonts w:eastAsia="Calibri"/>
          <w:color w:val="000000"/>
          <w:szCs w:val="24"/>
          <w:lang w:eastAsia="en-US"/>
        </w:rPr>
        <w:t>«</w:t>
      </w:r>
      <w:r w:rsidRPr="00E96CB7">
        <w:rPr>
          <w:rFonts w:eastAsia="Calibri"/>
          <w:color w:val="000000"/>
          <w:szCs w:val="24"/>
          <w:lang w:eastAsia="en-US"/>
        </w:rPr>
        <w:t>Приложение 2 к постановлению</w:t>
      </w:r>
    </w:p>
    <w:p w:rsidR="003B7BE0" w:rsidRPr="00E96CB7" w:rsidRDefault="003B7BE0" w:rsidP="003B7BE0">
      <w:pPr>
        <w:keepNext/>
        <w:keepLines/>
        <w:overflowPunct/>
        <w:ind w:left="5245" w:hanging="142"/>
        <w:jc w:val="both"/>
        <w:textAlignment w:val="auto"/>
        <w:rPr>
          <w:rFonts w:eastAsia="Calibri"/>
          <w:color w:val="000000"/>
          <w:szCs w:val="24"/>
          <w:lang w:eastAsia="en-US"/>
        </w:rPr>
      </w:pPr>
      <w:r w:rsidRPr="00E96CB7">
        <w:rPr>
          <w:rFonts w:eastAsia="Calibri"/>
          <w:color w:val="000000"/>
          <w:szCs w:val="24"/>
          <w:lang w:eastAsia="en-US"/>
        </w:rPr>
        <w:t>Администрации муниципального района</w:t>
      </w:r>
    </w:p>
    <w:p w:rsidR="003B7BE0" w:rsidRPr="00E96CB7" w:rsidRDefault="003B7BE0" w:rsidP="003B7BE0">
      <w:pPr>
        <w:keepNext/>
        <w:keepLines/>
        <w:ind w:left="5245" w:hanging="142"/>
        <w:jc w:val="both"/>
        <w:textAlignment w:val="auto"/>
        <w:rPr>
          <w:szCs w:val="24"/>
        </w:rPr>
      </w:pPr>
      <w:r w:rsidRPr="00E96CB7">
        <w:rPr>
          <w:rFonts w:eastAsia="Calibri"/>
          <w:color w:val="000000"/>
          <w:szCs w:val="24"/>
          <w:lang w:eastAsia="en-US"/>
        </w:rPr>
        <w:t>от 16.03.2021 № 236</w:t>
      </w:r>
      <w:r w:rsidRPr="00E96CB7">
        <w:rPr>
          <w:szCs w:val="24"/>
        </w:rPr>
        <w:t xml:space="preserve"> </w:t>
      </w:r>
    </w:p>
    <w:p w:rsidR="003B7BE0" w:rsidRPr="00E96CB7" w:rsidRDefault="003B7BE0" w:rsidP="003B7BE0">
      <w:pPr>
        <w:keepNext/>
        <w:keepLines/>
        <w:ind w:left="5245"/>
        <w:jc w:val="both"/>
        <w:textAlignment w:val="auto"/>
        <w:rPr>
          <w:sz w:val="28"/>
        </w:rPr>
      </w:pPr>
    </w:p>
    <w:p w:rsidR="003B7BE0" w:rsidRPr="00E96CB7" w:rsidRDefault="003B7BE0" w:rsidP="003B7BE0">
      <w:pPr>
        <w:keepNext/>
        <w:keepLines/>
        <w:jc w:val="center"/>
        <w:textAlignment w:val="auto"/>
        <w:rPr>
          <w:b/>
          <w:sz w:val="28"/>
        </w:rPr>
      </w:pPr>
      <w:r w:rsidRPr="00E96CB7">
        <w:rPr>
          <w:b/>
          <w:sz w:val="28"/>
        </w:rPr>
        <w:t>Примерная номенклатура и объемы</w:t>
      </w:r>
    </w:p>
    <w:p w:rsidR="003B7BE0" w:rsidRPr="00E96CB7" w:rsidRDefault="003B7BE0" w:rsidP="003B7BE0">
      <w:pPr>
        <w:keepNext/>
        <w:keepLines/>
        <w:jc w:val="center"/>
        <w:textAlignment w:val="auto"/>
        <w:rPr>
          <w:b/>
          <w:sz w:val="28"/>
        </w:rPr>
      </w:pPr>
      <w:r w:rsidRPr="00E96CB7">
        <w:rPr>
          <w:b/>
          <w:sz w:val="28"/>
        </w:rPr>
        <w:t xml:space="preserve">запасов материально-технических, продовольственных, медицинских и иных средств </w:t>
      </w:r>
      <w:proofErr w:type="gramStart"/>
      <w:r w:rsidRPr="00E96CB7">
        <w:rPr>
          <w:b/>
          <w:sz w:val="28"/>
        </w:rPr>
        <w:t>Гаврилов-Ямского</w:t>
      </w:r>
      <w:proofErr w:type="gramEnd"/>
      <w:r w:rsidRPr="00E96CB7">
        <w:rPr>
          <w:b/>
          <w:sz w:val="28"/>
        </w:rPr>
        <w:t xml:space="preserve"> муниципального района, создаваемых в целях гражданской обороны</w:t>
      </w:r>
    </w:p>
    <w:p w:rsidR="003B7BE0" w:rsidRPr="00E96CB7" w:rsidRDefault="003B7BE0" w:rsidP="003B7BE0">
      <w:pPr>
        <w:keepNext/>
        <w:keepLines/>
        <w:jc w:val="center"/>
        <w:textAlignment w:val="auto"/>
        <w:rPr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050"/>
        <w:gridCol w:w="1741"/>
        <w:gridCol w:w="1618"/>
        <w:gridCol w:w="2618"/>
      </w:tblGrid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№</w:t>
            </w:r>
          </w:p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proofErr w:type="gramStart"/>
            <w:r w:rsidRPr="00E96CB7">
              <w:rPr>
                <w:szCs w:val="24"/>
                <w:lang w:eastAsia="en-US"/>
              </w:rPr>
              <w:t>п</w:t>
            </w:r>
            <w:proofErr w:type="gramEnd"/>
            <w:r w:rsidRPr="00E96CB7">
              <w:rPr>
                <w:szCs w:val="24"/>
                <w:lang w:eastAsia="en-US"/>
              </w:rPr>
              <w:t>/п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 xml:space="preserve">Наименование </w:t>
            </w:r>
          </w:p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материальных средств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Единица измерения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Норма на 1 чел.</w:t>
            </w:r>
            <w:r w:rsidRPr="00E96CB7">
              <w:rPr>
                <w:szCs w:val="24"/>
                <w:lang w:val="en-US" w:eastAsia="en-US"/>
              </w:rPr>
              <w:t>/</w:t>
            </w:r>
            <w:r w:rsidRPr="00E96CB7">
              <w:rPr>
                <w:szCs w:val="24"/>
                <w:lang w:eastAsia="en-US"/>
              </w:rPr>
              <w:t>сутки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Общее количество</w:t>
            </w:r>
          </w:p>
        </w:tc>
      </w:tr>
      <w:tr w:rsidR="003B7BE0" w:rsidRPr="00E96CB7" w:rsidTr="00E07EB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b/>
                <w:szCs w:val="24"/>
                <w:lang w:eastAsia="en-US"/>
              </w:rPr>
            </w:pPr>
            <w:r w:rsidRPr="00E96CB7">
              <w:rPr>
                <w:b/>
                <w:szCs w:val="24"/>
                <w:lang w:eastAsia="en-US"/>
              </w:rPr>
              <w:t>Продовольствие (из расчета снабжения на 3-е суток 50 чел. пострадавших)</w:t>
            </w: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lang w:eastAsia="en-US"/>
              </w:rPr>
              <w:t>Хлеб и хлебобулочные изделия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грамм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both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460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69 кг</w:t>
            </w: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lang w:eastAsia="en-US"/>
              </w:rPr>
              <w:t>Крупа разная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грамм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both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40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6 кг</w:t>
            </w: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lang w:eastAsia="en-US"/>
              </w:rPr>
              <w:t>Изделия макаронные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грамм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both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40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6 кг</w:t>
            </w: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lang w:eastAsia="en-US"/>
              </w:rPr>
              <w:t>Консервы мясные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грамм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both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150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22,5 кг</w:t>
            </w: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lang w:eastAsia="en-US"/>
              </w:rPr>
              <w:t>Консервы рыбные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грамм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both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100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15 кг</w:t>
            </w: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lang w:eastAsia="en-US"/>
              </w:rPr>
              <w:t>Масло растительное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грамм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both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1,5 кг</w:t>
            </w: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lang w:eastAsia="en-US"/>
              </w:rPr>
              <w:t>Сахар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грамм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both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75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11,25 кг</w:t>
            </w: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lang w:eastAsia="en-US"/>
              </w:rPr>
              <w:t>Чай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грамм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both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0,3 кг</w:t>
            </w: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lang w:eastAsia="en-US"/>
              </w:rPr>
              <w:t>Соль поваренная пищевая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lang w:eastAsia="en-US"/>
              </w:rPr>
              <w:t>грамм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both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3 кг</w:t>
            </w: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lang w:eastAsia="en-US"/>
              </w:rPr>
              <w:t>Спички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lang w:eastAsia="en-US"/>
              </w:rPr>
              <w:t>коробок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both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0,5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75 коробков</w:t>
            </w:r>
          </w:p>
        </w:tc>
      </w:tr>
      <w:tr w:rsidR="003B7BE0" w:rsidRPr="00E96CB7" w:rsidTr="00E07EB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b/>
                <w:szCs w:val="24"/>
                <w:lang w:eastAsia="en-US"/>
              </w:rPr>
            </w:pPr>
            <w:r w:rsidRPr="00E96CB7">
              <w:rPr>
                <w:b/>
                <w:szCs w:val="24"/>
                <w:lang w:eastAsia="en-US"/>
              </w:rPr>
              <w:t>Сухой паек (из расчета снабжения на 3-е суток 20 чел. участников АСДНР)</w:t>
            </w: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lang w:eastAsia="en-US"/>
              </w:rPr>
              <w:t>Печенье, галеты, крекеры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грамм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370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22,2 кг</w:t>
            </w: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lang w:eastAsia="en-US"/>
              </w:rPr>
              <w:t>Консервы мясорастительные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грамм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265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15,9 кг</w:t>
            </w: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lang w:eastAsia="en-US"/>
              </w:rPr>
              <w:t>Чай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грамм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120 г</w:t>
            </w: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Сахар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грамм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60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3,6 кг</w:t>
            </w:r>
          </w:p>
        </w:tc>
      </w:tr>
      <w:tr w:rsidR="003B7BE0" w:rsidRPr="00E96CB7" w:rsidTr="00E07EB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b/>
                <w:szCs w:val="24"/>
                <w:lang w:eastAsia="en-US"/>
              </w:rPr>
            </w:pPr>
            <w:r w:rsidRPr="00E96CB7">
              <w:rPr>
                <w:b/>
                <w:szCs w:val="24"/>
                <w:lang w:eastAsia="en-US"/>
              </w:rPr>
              <w:t xml:space="preserve">Вещевое имущество </w:t>
            </w: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№</w:t>
            </w:r>
          </w:p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proofErr w:type="gramStart"/>
            <w:r w:rsidRPr="00E96CB7">
              <w:rPr>
                <w:szCs w:val="24"/>
                <w:lang w:eastAsia="en-US"/>
              </w:rPr>
              <w:t>п</w:t>
            </w:r>
            <w:proofErr w:type="gramEnd"/>
            <w:r w:rsidRPr="00E96CB7">
              <w:rPr>
                <w:szCs w:val="24"/>
                <w:lang w:eastAsia="en-US"/>
              </w:rPr>
              <w:t>/п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 xml:space="preserve">Наименование </w:t>
            </w:r>
          </w:p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материальных средств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Единица измерения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Количество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 w:val="22"/>
                <w:szCs w:val="22"/>
                <w:lang w:eastAsia="en-US"/>
              </w:rPr>
            </w:pPr>
            <w:r w:rsidRPr="00E96CB7">
              <w:rPr>
                <w:sz w:val="22"/>
                <w:szCs w:val="22"/>
                <w:lang w:eastAsia="en-US"/>
              </w:rPr>
              <w:t>Ответственные</w:t>
            </w: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Рукавицы брезентовые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пар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10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 w:val="22"/>
                <w:szCs w:val="22"/>
                <w:lang w:eastAsia="en-US"/>
              </w:rPr>
            </w:pPr>
            <w:r w:rsidRPr="00E96CB7">
              <w:rPr>
                <w:sz w:val="22"/>
                <w:szCs w:val="22"/>
                <w:lang w:eastAsia="en-US"/>
              </w:rPr>
              <w:t xml:space="preserve">Отдел экономики, предпринимательской деятельности и </w:t>
            </w:r>
            <w:proofErr w:type="spellStart"/>
            <w:proofErr w:type="gramStart"/>
            <w:r w:rsidRPr="00E96CB7">
              <w:rPr>
                <w:sz w:val="22"/>
                <w:szCs w:val="22"/>
                <w:lang w:eastAsia="en-US"/>
              </w:rPr>
              <w:t>инвести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E96CB7">
              <w:rPr>
                <w:sz w:val="22"/>
                <w:szCs w:val="22"/>
                <w:lang w:eastAsia="en-US"/>
              </w:rPr>
              <w:t>ций</w:t>
            </w:r>
            <w:proofErr w:type="spellEnd"/>
            <w:proofErr w:type="gramEnd"/>
            <w:r w:rsidRPr="00E96CB7">
              <w:rPr>
                <w:sz w:val="22"/>
                <w:szCs w:val="22"/>
                <w:lang w:eastAsia="en-US"/>
              </w:rPr>
              <w:t xml:space="preserve"> Администрации Гаврилов-Ямского муниципального района</w:t>
            </w: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Куртки рабочие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E0" w:rsidRPr="00E96CB7" w:rsidRDefault="003B7BE0" w:rsidP="00E07EB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Брюки рабочие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E0" w:rsidRPr="00E96CB7" w:rsidRDefault="003B7BE0" w:rsidP="00E07EB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Сапоги резиновые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пар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E0" w:rsidRPr="00E96CB7" w:rsidRDefault="003B7BE0" w:rsidP="00E07EB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Сапоги кирзовые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пар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E0" w:rsidRPr="00E96CB7" w:rsidRDefault="003B7BE0" w:rsidP="00E07EB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3B7BE0" w:rsidRPr="00E96CB7" w:rsidTr="00E07EB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b/>
                <w:szCs w:val="24"/>
                <w:lang w:eastAsia="en-US"/>
              </w:rPr>
            </w:pPr>
            <w:r w:rsidRPr="00E96CB7">
              <w:rPr>
                <w:b/>
                <w:szCs w:val="24"/>
                <w:lang w:eastAsia="en-US"/>
              </w:rPr>
              <w:t>Медицинское имущество и медикаменты</w:t>
            </w:r>
          </w:p>
        </w:tc>
      </w:tr>
      <w:tr w:rsidR="003B7BE0" w:rsidRPr="00E96CB7" w:rsidTr="00E07EB2">
        <w:trPr>
          <w:trHeight w:val="883"/>
        </w:trPr>
        <w:tc>
          <w:tcPr>
            <w:tcW w:w="7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lastRenderedPageBreak/>
              <w:t>Медикаменты и медицинское имущество в соответствии с планом департамента здравоохранения и фармации Правительства Ярославской области по номенклатуре, утвержденной Минздравом России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 w:val="22"/>
                <w:szCs w:val="22"/>
                <w:lang w:eastAsia="en-US"/>
              </w:rPr>
            </w:pPr>
            <w:r w:rsidRPr="00E96CB7">
              <w:rPr>
                <w:sz w:val="22"/>
                <w:szCs w:val="22"/>
                <w:lang w:eastAsia="en-US"/>
              </w:rPr>
              <w:t>ГУЗ ЯО «</w:t>
            </w:r>
            <w:proofErr w:type="gramStart"/>
            <w:r w:rsidRPr="00E96CB7">
              <w:rPr>
                <w:sz w:val="22"/>
                <w:szCs w:val="22"/>
                <w:lang w:eastAsia="en-US"/>
              </w:rPr>
              <w:t>Гаврилов-Ямская</w:t>
            </w:r>
            <w:proofErr w:type="gramEnd"/>
            <w:r w:rsidRPr="00E96CB7">
              <w:rPr>
                <w:sz w:val="22"/>
                <w:szCs w:val="22"/>
                <w:lang w:eastAsia="en-US"/>
              </w:rPr>
              <w:t xml:space="preserve"> ЦРБ»</w:t>
            </w:r>
          </w:p>
        </w:tc>
      </w:tr>
      <w:tr w:rsidR="003B7BE0" w:rsidRPr="00E96CB7" w:rsidTr="00E07EB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b/>
                <w:szCs w:val="24"/>
                <w:lang w:eastAsia="en-US"/>
              </w:rPr>
            </w:pPr>
            <w:r w:rsidRPr="00E96CB7">
              <w:rPr>
                <w:b/>
                <w:szCs w:val="24"/>
                <w:lang w:eastAsia="en-US"/>
              </w:rPr>
              <w:t xml:space="preserve">                                                           Горюче – смазочные материалы</w:t>
            </w: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Бензин АИ-92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тонн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 w:val="22"/>
                <w:szCs w:val="22"/>
                <w:lang w:eastAsia="en-US"/>
              </w:rPr>
            </w:pPr>
            <w:r w:rsidRPr="00E96CB7">
              <w:rPr>
                <w:sz w:val="22"/>
                <w:szCs w:val="22"/>
                <w:lang w:eastAsia="en-US"/>
              </w:rPr>
              <w:t xml:space="preserve">Отдел ЖКХ Управления ЖКХ, капитального строительства и природопользования Администрации </w:t>
            </w:r>
            <w:proofErr w:type="gramStart"/>
            <w:r w:rsidRPr="00E96CB7">
              <w:rPr>
                <w:sz w:val="22"/>
                <w:szCs w:val="22"/>
                <w:lang w:eastAsia="en-US"/>
              </w:rPr>
              <w:t>Гаврилов-Ямского</w:t>
            </w:r>
            <w:proofErr w:type="gramEnd"/>
            <w:r w:rsidRPr="00E96CB7">
              <w:rPr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Дизельное топливо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тонн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E0" w:rsidRPr="00E96CB7" w:rsidRDefault="003B7BE0" w:rsidP="00E07EB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3B7BE0" w:rsidRPr="00E96CB7" w:rsidTr="00E07EB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b/>
                <w:szCs w:val="24"/>
                <w:lang w:eastAsia="en-US"/>
              </w:rPr>
            </w:pPr>
            <w:r w:rsidRPr="00E96CB7">
              <w:rPr>
                <w:b/>
                <w:szCs w:val="24"/>
                <w:lang w:eastAsia="en-US"/>
              </w:rPr>
              <w:t>Электротехнические материалы</w:t>
            </w: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Кабель силовой до 1 кВт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50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E96CB7">
              <w:rPr>
                <w:sz w:val="22"/>
                <w:szCs w:val="22"/>
                <w:lang w:eastAsia="en-US"/>
              </w:rPr>
              <w:t>АО «Ресурс»</w:t>
            </w: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Провод для воздушных линий, неизолированный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м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E0" w:rsidRPr="00E96CB7" w:rsidRDefault="003B7BE0" w:rsidP="00E07EB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Опора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E0" w:rsidRPr="00E96CB7" w:rsidRDefault="003B7BE0" w:rsidP="00E07EB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3B7BE0" w:rsidRPr="00E96CB7" w:rsidTr="00E07EB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b/>
                <w:szCs w:val="24"/>
                <w:lang w:eastAsia="en-US"/>
              </w:rPr>
            </w:pPr>
            <w:r w:rsidRPr="00E96CB7">
              <w:rPr>
                <w:b/>
                <w:szCs w:val="24"/>
                <w:lang w:eastAsia="en-US"/>
              </w:rPr>
              <w:t xml:space="preserve">Материалы для ремонта систем </w:t>
            </w:r>
            <w:proofErr w:type="gramStart"/>
            <w:r w:rsidRPr="00E96CB7">
              <w:rPr>
                <w:b/>
                <w:szCs w:val="24"/>
                <w:lang w:eastAsia="en-US"/>
              </w:rPr>
              <w:t>тепло-водоснабжения</w:t>
            </w:r>
            <w:proofErr w:type="gramEnd"/>
            <w:r w:rsidRPr="00E96CB7">
              <w:rPr>
                <w:b/>
                <w:szCs w:val="24"/>
                <w:lang w:eastAsia="en-US"/>
              </w:rPr>
              <w:t xml:space="preserve"> населения</w:t>
            </w: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Трубы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E96CB7">
              <w:rPr>
                <w:sz w:val="22"/>
                <w:szCs w:val="22"/>
                <w:lang w:eastAsia="en-US"/>
              </w:rPr>
              <w:t>АО «Ресурс»</w:t>
            </w: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Арматура, задвижки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E0" w:rsidRPr="00E96CB7" w:rsidRDefault="003B7BE0" w:rsidP="00E07EB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Электроды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кг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E0" w:rsidRPr="00E96CB7" w:rsidRDefault="003B7BE0" w:rsidP="00E07EB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Расходные материалы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кг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E0" w:rsidRPr="00E96CB7" w:rsidRDefault="003B7BE0" w:rsidP="00E07EB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3B7BE0" w:rsidRPr="00E96CB7" w:rsidTr="00E07EB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b/>
                <w:szCs w:val="24"/>
                <w:lang w:eastAsia="en-US"/>
              </w:rPr>
            </w:pPr>
            <w:r w:rsidRPr="00E96CB7">
              <w:rPr>
                <w:b/>
                <w:szCs w:val="24"/>
                <w:lang w:eastAsia="en-US"/>
              </w:rPr>
              <w:t>Средства малой механизации</w:t>
            </w: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Тепловая пушка свыше 5 кВт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 w:val="22"/>
                <w:szCs w:val="22"/>
                <w:lang w:eastAsia="en-US"/>
              </w:rPr>
            </w:pPr>
            <w:r w:rsidRPr="00E96CB7">
              <w:rPr>
                <w:sz w:val="22"/>
                <w:szCs w:val="22"/>
                <w:lang w:eastAsia="en-US"/>
              </w:rPr>
              <w:t>АО «Ресурс»</w:t>
            </w: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Переносной сварочный аппарат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E0" w:rsidRPr="00E96CB7" w:rsidRDefault="003B7BE0" w:rsidP="00E07EB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Дизель-генератор до 10 кВт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E0" w:rsidRPr="00E96CB7" w:rsidRDefault="003B7BE0" w:rsidP="00E07EB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Бензопила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E0" w:rsidRPr="00E96CB7" w:rsidRDefault="003B7BE0" w:rsidP="00E07EB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Мотопомпа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 xml:space="preserve">Администрация </w:t>
            </w:r>
            <w:proofErr w:type="gramStart"/>
            <w:r w:rsidRPr="00E96CB7">
              <w:rPr>
                <w:szCs w:val="24"/>
                <w:lang w:eastAsia="en-US"/>
              </w:rPr>
              <w:t>Гаврилов-Ямского</w:t>
            </w:r>
            <w:proofErr w:type="gramEnd"/>
            <w:r w:rsidRPr="00E96CB7">
              <w:rPr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ГАСИ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E0" w:rsidRPr="00E96CB7" w:rsidRDefault="003B7BE0" w:rsidP="00E07EB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Cs w:val="24"/>
                <w:lang w:eastAsia="en-US"/>
              </w:rPr>
            </w:pP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Лопата штыковая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E0" w:rsidRPr="00E96CB7" w:rsidRDefault="003B7BE0" w:rsidP="00E07EB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Cs w:val="24"/>
                <w:lang w:eastAsia="en-US"/>
              </w:rPr>
            </w:pP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Лопата совковая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E0" w:rsidRPr="00E96CB7" w:rsidRDefault="003B7BE0" w:rsidP="00E07EB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Cs w:val="24"/>
                <w:lang w:eastAsia="en-US"/>
              </w:rPr>
            </w:pP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val="en-US" w:eastAsia="en-US"/>
              </w:rPr>
            </w:pPr>
            <w:r w:rsidRPr="00E96CB7">
              <w:rPr>
                <w:szCs w:val="24"/>
                <w:lang w:val="en-US" w:eastAsia="en-US"/>
              </w:rPr>
              <w:t>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Фонарь налобный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E0" w:rsidRPr="00E96CB7" w:rsidRDefault="003B7BE0" w:rsidP="00E07EB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Cs w:val="24"/>
                <w:lang w:eastAsia="en-US"/>
              </w:rPr>
            </w:pPr>
          </w:p>
        </w:tc>
      </w:tr>
      <w:tr w:rsidR="003B7BE0" w:rsidRPr="00E96CB7" w:rsidTr="00E07EB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b/>
                <w:szCs w:val="24"/>
                <w:lang w:eastAsia="en-US"/>
              </w:rPr>
            </w:pPr>
            <w:r w:rsidRPr="00E96CB7">
              <w:rPr>
                <w:b/>
                <w:szCs w:val="24"/>
                <w:lang w:eastAsia="en-US"/>
              </w:rPr>
              <w:t>Товары первой необходимости</w:t>
            </w: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 xml:space="preserve">Термос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 xml:space="preserve">Администрация </w:t>
            </w:r>
            <w:proofErr w:type="gramStart"/>
            <w:r w:rsidRPr="00E96CB7">
              <w:rPr>
                <w:szCs w:val="24"/>
                <w:lang w:eastAsia="en-US"/>
              </w:rPr>
              <w:t>Гаврилов-Ямского</w:t>
            </w:r>
            <w:proofErr w:type="gramEnd"/>
            <w:r w:rsidRPr="00E96CB7">
              <w:rPr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Мыло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E0" w:rsidRPr="00E96CB7" w:rsidRDefault="003B7BE0" w:rsidP="00E07EB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Cs w:val="24"/>
                <w:lang w:eastAsia="en-US"/>
              </w:rPr>
            </w:pP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Свечи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E0" w:rsidRPr="00E96CB7" w:rsidRDefault="003B7BE0" w:rsidP="00E07EB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Cs w:val="24"/>
                <w:lang w:eastAsia="en-US"/>
              </w:rPr>
            </w:pP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Кружка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E0" w:rsidRPr="00E96CB7" w:rsidRDefault="003B7BE0" w:rsidP="00E07EB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Cs w:val="24"/>
                <w:lang w:eastAsia="en-US"/>
              </w:rPr>
            </w:pPr>
          </w:p>
        </w:tc>
      </w:tr>
      <w:tr w:rsidR="003B7BE0" w:rsidRPr="00E96CB7" w:rsidTr="00E07EB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b/>
                <w:szCs w:val="24"/>
                <w:lang w:eastAsia="en-US"/>
              </w:rPr>
            </w:pPr>
            <w:r w:rsidRPr="00E96CB7">
              <w:rPr>
                <w:b/>
                <w:szCs w:val="24"/>
                <w:lang w:eastAsia="en-US"/>
              </w:rPr>
              <w:t>Строительные материалы</w:t>
            </w: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Гвозди 150 мм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кг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5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 w:val="22"/>
                <w:szCs w:val="22"/>
                <w:lang w:eastAsia="en-US"/>
              </w:rPr>
              <w:t>АО «Ресурс»</w:t>
            </w: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Расходные материалы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E0" w:rsidRPr="00E96CB7" w:rsidRDefault="003B7BE0" w:rsidP="00E07EB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Cs w:val="24"/>
                <w:lang w:eastAsia="en-US"/>
              </w:rPr>
            </w:pP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Цемент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0,5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E0" w:rsidRPr="00E96CB7" w:rsidRDefault="003B7BE0" w:rsidP="00E07EB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Cs w:val="24"/>
                <w:lang w:eastAsia="en-US"/>
              </w:rPr>
            </w:pP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Кирпич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250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BE0" w:rsidRPr="00E96CB7" w:rsidRDefault="003B7BE0" w:rsidP="00E07EB2">
            <w:pPr>
              <w:keepNext/>
              <w:keepLines/>
              <w:overflowPunct/>
              <w:autoSpaceDE/>
              <w:autoSpaceDN/>
              <w:adjustRightInd/>
              <w:textAlignment w:val="auto"/>
              <w:rPr>
                <w:szCs w:val="24"/>
                <w:lang w:eastAsia="en-US"/>
              </w:rPr>
            </w:pP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val="en-US" w:eastAsia="en-US"/>
              </w:rPr>
            </w:pPr>
            <w:r w:rsidRPr="00E96CB7">
              <w:rPr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Кровельные материалы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lang w:eastAsia="en-US"/>
              </w:rPr>
            </w:pPr>
            <w:r w:rsidRPr="00E96CB7">
              <w:rPr>
                <w:szCs w:val="24"/>
                <w:lang w:eastAsia="en-US"/>
              </w:rPr>
              <w:t>лист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>50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 w:rsidRPr="00E96CB7">
              <w:rPr>
                <w:szCs w:val="24"/>
                <w:lang w:eastAsia="en-US"/>
              </w:rPr>
              <w:t xml:space="preserve">Администрация </w:t>
            </w:r>
            <w:proofErr w:type="gramStart"/>
            <w:r w:rsidRPr="00E96CB7">
              <w:rPr>
                <w:szCs w:val="24"/>
                <w:lang w:eastAsia="en-US"/>
              </w:rPr>
              <w:t>Гаврилов-Ямского</w:t>
            </w:r>
            <w:proofErr w:type="gramEnd"/>
            <w:r w:rsidRPr="00E96CB7">
              <w:rPr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3B7BE0" w:rsidRPr="00E96CB7" w:rsidTr="001E7264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0" w:rsidRPr="003B7BE0" w:rsidRDefault="003B7BE0" w:rsidP="003B7BE0">
            <w:pPr>
              <w:keepNext/>
              <w:keepLines/>
              <w:spacing w:line="276" w:lineRule="auto"/>
              <w:jc w:val="center"/>
              <w:textAlignment w:val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Резервы средств оповещения</w:t>
            </w: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Светодиодная панель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0" w:rsidRPr="00E96CB7" w:rsidRDefault="003B7BE0" w:rsidP="003B7BE0">
            <w:pPr>
              <w:keepNext/>
              <w:keepLines/>
              <w:textAlignment w:val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МУК ДК</w:t>
            </w: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СГУ «Рокот»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0" w:rsidRPr="00E96CB7" w:rsidRDefault="003B7BE0" w:rsidP="003B7BE0">
            <w:pPr>
              <w:keepNext/>
              <w:keepLines/>
              <w:textAlignment w:val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ПСО №1 ГКУ ЯО ПСС ЯО (ПЧ №29)</w:t>
            </w: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Топаз 3М-12-120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0" w:rsidRPr="00E96CB7" w:rsidRDefault="003B7BE0" w:rsidP="003B7BE0">
            <w:pPr>
              <w:keepNext/>
              <w:keepLines/>
              <w:textAlignment w:val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ОМВД России по </w:t>
            </w:r>
            <w:proofErr w:type="gramStart"/>
            <w:r>
              <w:rPr>
                <w:szCs w:val="24"/>
                <w:lang w:eastAsia="en-US"/>
              </w:rPr>
              <w:t>Гаврилов-Ямскому</w:t>
            </w:r>
            <w:proofErr w:type="gramEnd"/>
            <w:r>
              <w:rPr>
                <w:szCs w:val="24"/>
                <w:lang w:eastAsia="en-US"/>
              </w:rPr>
              <w:t xml:space="preserve"> району</w:t>
            </w:r>
          </w:p>
        </w:tc>
      </w:tr>
      <w:tr w:rsidR="003B7BE0" w:rsidRPr="00E96CB7" w:rsidTr="00E07EB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0" w:rsidRPr="00E96CB7" w:rsidRDefault="003B7BE0" w:rsidP="00E07EB2">
            <w:pPr>
              <w:keepNext/>
              <w:keepLines/>
              <w:spacing w:line="276" w:lineRule="auto"/>
              <w:jc w:val="center"/>
              <w:textAlignment w:val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Мегафон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шт.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0" w:rsidRPr="00E96CB7" w:rsidRDefault="003B7BE0" w:rsidP="00E07EB2">
            <w:pPr>
              <w:keepNext/>
              <w:keepLines/>
              <w:spacing w:line="276" w:lineRule="auto"/>
              <w:textAlignment w:val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E0" w:rsidRPr="00E96CB7" w:rsidRDefault="003B7BE0" w:rsidP="003B7BE0">
            <w:pPr>
              <w:keepNext/>
              <w:keepLines/>
              <w:textAlignment w:val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МУ «МЦУ </w:t>
            </w:r>
            <w:proofErr w:type="gramStart"/>
            <w:r>
              <w:rPr>
                <w:szCs w:val="24"/>
                <w:lang w:eastAsia="en-US"/>
              </w:rPr>
              <w:t>Гаврилов-Ямского</w:t>
            </w:r>
            <w:proofErr w:type="gramEnd"/>
            <w:r>
              <w:rPr>
                <w:szCs w:val="24"/>
                <w:lang w:eastAsia="en-US"/>
              </w:rPr>
              <w:t xml:space="preserve"> муниципального района»</w:t>
            </w:r>
          </w:p>
        </w:tc>
      </w:tr>
    </w:tbl>
    <w:p w:rsidR="003B7BE0" w:rsidRPr="00E96CB7" w:rsidRDefault="003B7BE0" w:rsidP="003B7BE0">
      <w:pPr>
        <w:keepNext/>
        <w:keepLines/>
        <w:jc w:val="both"/>
        <w:textAlignment w:val="auto"/>
        <w:rPr>
          <w:sz w:val="28"/>
          <w:szCs w:val="28"/>
        </w:rPr>
      </w:pPr>
    </w:p>
    <w:p w:rsidR="003B7BE0" w:rsidRPr="00E96CB7" w:rsidRDefault="003B7BE0" w:rsidP="003B7BE0"/>
    <w:sectPr w:rsidR="003B7BE0" w:rsidRPr="00E96CB7" w:rsidSect="00575CB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BA4" w:rsidRDefault="00F53BA4">
      <w:r>
        <w:separator/>
      </w:r>
    </w:p>
  </w:endnote>
  <w:endnote w:type="continuationSeparator" w:id="0">
    <w:p w:rsidR="00F53BA4" w:rsidRDefault="00F5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BA4" w:rsidRDefault="00F53BA4">
      <w:r>
        <w:separator/>
      </w:r>
    </w:p>
  </w:footnote>
  <w:footnote w:type="continuationSeparator" w:id="0">
    <w:p w:rsidR="00F53BA4" w:rsidRDefault="00F53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26"/>
    <w:rsid w:val="003B7BE0"/>
    <w:rsid w:val="00AF1526"/>
    <w:rsid w:val="00AF2F37"/>
    <w:rsid w:val="00D3242D"/>
    <w:rsid w:val="00F5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BE0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B7BE0"/>
  </w:style>
  <w:style w:type="paragraph" w:styleId="a5">
    <w:name w:val="footer"/>
    <w:basedOn w:val="a"/>
    <w:link w:val="a6"/>
    <w:uiPriority w:val="99"/>
    <w:unhideWhenUsed/>
    <w:rsid w:val="00D324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24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24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4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BE0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B7BE0"/>
  </w:style>
  <w:style w:type="paragraph" w:styleId="a5">
    <w:name w:val="footer"/>
    <w:basedOn w:val="a"/>
    <w:link w:val="a6"/>
    <w:uiPriority w:val="99"/>
    <w:unhideWhenUsed/>
    <w:rsid w:val="00D324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24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324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4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User</cp:lastModifiedBy>
  <cp:revision>2</cp:revision>
  <cp:lastPrinted>2022-05-23T13:29:00Z</cp:lastPrinted>
  <dcterms:created xsi:type="dcterms:W3CDTF">2022-05-23T13:30:00Z</dcterms:created>
  <dcterms:modified xsi:type="dcterms:W3CDTF">2022-05-23T13:30:00Z</dcterms:modified>
</cp:coreProperties>
</file>