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72" w:rsidRDefault="004F5A00" w:rsidP="00B01081">
      <w:pPr>
        <w:spacing w:after="0"/>
        <w:jc w:val="center"/>
      </w:pPr>
      <w:r>
        <w:rPr>
          <w:noProof/>
          <w:sz w:val="24"/>
        </w:rPr>
        <w:drawing>
          <wp:inline distT="0" distB="0" distL="0" distR="0">
            <wp:extent cx="464819" cy="51816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467470" cy="52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272" w:rsidRDefault="00983272" w:rsidP="00B01081">
      <w:pPr>
        <w:spacing w:after="0"/>
        <w:jc w:val="center"/>
      </w:pPr>
    </w:p>
    <w:p w:rsidR="00983272" w:rsidRPr="00A17FB8" w:rsidRDefault="004F5A00" w:rsidP="00B01081">
      <w:pPr>
        <w:spacing w:after="0"/>
        <w:jc w:val="center"/>
        <w:rPr>
          <w:sz w:val="30"/>
        </w:rPr>
      </w:pPr>
      <w:r w:rsidRPr="00A17FB8">
        <w:rPr>
          <w:sz w:val="30"/>
        </w:rPr>
        <w:t xml:space="preserve">АДМИНИСТРАЦИЯ </w:t>
      </w:r>
      <w:proofErr w:type="gramStart"/>
      <w:r w:rsidRPr="00A17FB8">
        <w:rPr>
          <w:sz w:val="30"/>
        </w:rPr>
        <w:t>ГАВРИЛОВ-ЯМСКОГО</w:t>
      </w:r>
      <w:proofErr w:type="gramEnd"/>
      <w:r w:rsidRPr="00A17FB8">
        <w:rPr>
          <w:sz w:val="30"/>
        </w:rPr>
        <w:t xml:space="preserve"> </w:t>
      </w:r>
    </w:p>
    <w:p w:rsidR="00983272" w:rsidRPr="00A17FB8" w:rsidRDefault="004F5A00" w:rsidP="00B01081">
      <w:pPr>
        <w:spacing w:after="0"/>
        <w:jc w:val="center"/>
        <w:rPr>
          <w:sz w:val="30"/>
        </w:rPr>
      </w:pPr>
      <w:r w:rsidRPr="00A17FB8">
        <w:rPr>
          <w:sz w:val="30"/>
        </w:rPr>
        <w:t>МУНИЦИПАЛЬНОГО РАЙОНА</w:t>
      </w:r>
    </w:p>
    <w:p w:rsidR="00983272" w:rsidRDefault="00983272" w:rsidP="00B01081">
      <w:pPr>
        <w:spacing w:after="0"/>
        <w:jc w:val="center"/>
      </w:pPr>
    </w:p>
    <w:p w:rsidR="00983272" w:rsidRDefault="004F5A00" w:rsidP="00B01081">
      <w:pPr>
        <w:spacing w:after="0"/>
        <w:jc w:val="center"/>
        <w:rPr>
          <w:b/>
        </w:rPr>
      </w:pPr>
      <w:r>
        <w:rPr>
          <w:b/>
          <w:sz w:val="40"/>
        </w:rPr>
        <w:t>ПОСТ</w:t>
      </w:r>
      <w:r w:rsidRPr="00A17FB8">
        <w:rPr>
          <w:b/>
          <w:sz w:val="40"/>
          <w:szCs w:val="40"/>
        </w:rPr>
        <w:t>АНОВ</w:t>
      </w:r>
      <w:r>
        <w:rPr>
          <w:b/>
          <w:sz w:val="40"/>
        </w:rPr>
        <w:t>ЛЕНИЕ</w:t>
      </w:r>
    </w:p>
    <w:p w:rsidR="00983272" w:rsidRPr="00A17FB8" w:rsidRDefault="00983272" w:rsidP="00B01081">
      <w:pPr>
        <w:spacing w:after="0"/>
        <w:jc w:val="center"/>
        <w:rPr>
          <w:szCs w:val="28"/>
        </w:rPr>
      </w:pPr>
    </w:p>
    <w:p w:rsidR="00B01081" w:rsidRPr="00A17FB8" w:rsidRDefault="00A17FB8" w:rsidP="00B01081">
      <w:pPr>
        <w:spacing w:after="0"/>
        <w:jc w:val="left"/>
        <w:rPr>
          <w:szCs w:val="28"/>
        </w:rPr>
      </w:pPr>
      <w:r>
        <w:rPr>
          <w:szCs w:val="28"/>
        </w:rPr>
        <w:t>22.11.2021   № 955</w:t>
      </w:r>
    </w:p>
    <w:p w:rsidR="00A17FB8" w:rsidRPr="00A17FB8" w:rsidRDefault="00A17FB8" w:rsidP="00B01081">
      <w:pPr>
        <w:spacing w:after="0"/>
        <w:jc w:val="left"/>
        <w:rPr>
          <w:szCs w:val="28"/>
        </w:rPr>
      </w:pPr>
    </w:p>
    <w:p w:rsidR="00983272" w:rsidRPr="00A17FB8" w:rsidRDefault="004F5A00" w:rsidP="00B01081">
      <w:pPr>
        <w:spacing w:after="0"/>
        <w:jc w:val="left"/>
        <w:rPr>
          <w:szCs w:val="28"/>
        </w:rPr>
      </w:pPr>
      <w:r w:rsidRPr="00A17FB8">
        <w:rPr>
          <w:szCs w:val="28"/>
        </w:rPr>
        <w:t xml:space="preserve">О внесении изменений в постановление </w:t>
      </w:r>
    </w:p>
    <w:p w:rsidR="00983272" w:rsidRPr="00A17FB8" w:rsidRDefault="004F5A00" w:rsidP="00B01081">
      <w:pPr>
        <w:spacing w:after="0"/>
        <w:jc w:val="left"/>
        <w:rPr>
          <w:szCs w:val="28"/>
        </w:rPr>
      </w:pPr>
      <w:r w:rsidRPr="00A17FB8">
        <w:rPr>
          <w:szCs w:val="28"/>
        </w:rPr>
        <w:t xml:space="preserve">Администрации </w:t>
      </w:r>
      <w:proofErr w:type="gramStart"/>
      <w:r w:rsidRPr="00A17FB8">
        <w:rPr>
          <w:szCs w:val="28"/>
        </w:rPr>
        <w:t>Гаврилов-Ямского</w:t>
      </w:r>
      <w:proofErr w:type="gramEnd"/>
      <w:r w:rsidRPr="00A17FB8">
        <w:rPr>
          <w:szCs w:val="28"/>
        </w:rPr>
        <w:t xml:space="preserve"> </w:t>
      </w:r>
    </w:p>
    <w:p w:rsidR="00A17FB8" w:rsidRDefault="00A17FB8" w:rsidP="00B01081">
      <w:pPr>
        <w:spacing w:after="0"/>
        <w:jc w:val="left"/>
        <w:rPr>
          <w:szCs w:val="28"/>
        </w:rPr>
      </w:pPr>
      <w:r>
        <w:rPr>
          <w:szCs w:val="28"/>
        </w:rPr>
        <w:t>муниципального района</w:t>
      </w:r>
    </w:p>
    <w:p w:rsidR="00983272" w:rsidRPr="00A17FB8" w:rsidRDefault="004F5A00" w:rsidP="00B01081">
      <w:pPr>
        <w:spacing w:after="0"/>
        <w:jc w:val="left"/>
        <w:rPr>
          <w:szCs w:val="28"/>
        </w:rPr>
      </w:pPr>
      <w:r w:rsidRPr="00A17FB8">
        <w:rPr>
          <w:szCs w:val="28"/>
        </w:rPr>
        <w:t xml:space="preserve">от 06.06.2016 </w:t>
      </w:r>
      <w:r w:rsidR="00A17FB8">
        <w:rPr>
          <w:szCs w:val="28"/>
        </w:rPr>
        <w:t xml:space="preserve"> </w:t>
      </w:r>
      <w:r w:rsidRPr="00A17FB8">
        <w:rPr>
          <w:szCs w:val="28"/>
        </w:rPr>
        <w:t>№ 613</w:t>
      </w:r>
    </w:p>
    <w:p w:rsidR="00983272" w:rsidRPr="00A17FB8" w:rsidRDefault="00983272" w:rsidP="00B01081">
      <w:pPr>
        <w:spacing w:after="0"/>
        <w:jc w:val="center"/>
        <w:rPr>
          <w:szCs w:val="28"/>
        </w:rPr>
      </w:pPr>
    </w:p>
    <w:p w:rsidR="00983272" w:rsidRPr="00A17FB8" w:rsidRDefault="004F5A00" w:rsidP="00A17FB8">
      <w:pPr>
        <w:spacing w:after="0"/>
        <w:ind w:firstLine="709"/>
        <w:rPr>
          <w:szCs w:val="28"/>
        </w:rPr>
      </w:pPr>
      <w:r w:rsidRPr="00A17FB8">
        <w:rPr>
          <w:szCs w:val="28"/>
        </w:rPr>
        <w:t>В соответствии с постановлением Правительства Ярос</w:t>
      </w:r>
      <w:r w:rsidR="00A17FB8">
        <w:rPr>
          <w:szCs w:val="28"/>
        </w:rPr>
        <w:t xml:space="preserve">лавской области от 16.06.2021 № 369-п «О </w:t>
      </w:r>
      <w:r w:rsidRPr="00A17FB8">
        <w:rPr>
          <w:szCs w:val="28"/>
        </w:rPr>
        <w:t>вне</w:t>
      </w:r>
      <w:r w:rsidR="00A17FB8">
        <w:rPr>
          <w:szCs w:val="28"/>
        </w:rPr>
        <w:t xml:space="preserve">сении изменений в постановление </w:t>
      </w:r>
      <w:r w:rsidRPr="00A17FB8">
        <w:rPr>
          <w:szCs w:val="28"/>
        </w:rPr>
        <w:t xml:space="preserve">Правительства области от 03.12.2019 № 825-п», руководствуясь статьей 26 Устава </w:t>
      </w:r>
      <w:proofErr w:type="gramStart"/>
      <w:r w:rsidRPr="00A17FB8">
        <w:rPr>
          <w:szCs w:val="28"/>
        </w:rPr>
        <w:t>Гаврилов-Ямского</w:t>
      </w:r>
      <w:proofErr w:type="gramEnd"/>
      <w:r w:rsidRPr="00A17FB8">
        <w:rPr>
          <w:szCs w:val="28"/>
        </w:rPr>
        <w:t xml:space="preserve"> муниципального района Ярославской области,</w:t>
      </w:r>
    </w:p>
    <w:p w:rsidR="00983272" w:rsidRPr="00A17FB8" w:rsidRDefault="00983272" w:rsidP="00B01081">
      <w:pPr>
        <w:spacing w:after="0"/>
        <w:rPr>
          <w:szCs w:val="28"/>
        </w:rPr>
      </w:pPr>
    </w:p>
    <w:p w:rsidR="00983272" w:rsidRDefault="004F5A00" w:rsidP="00B01081">
      <w:pPr>
        <w:spacing w:after="0"/>
        <w:rPr>
          <w:szCs w:val="28"/>
        </w:rPr>
      </w:pPr>
      <w:r w:rsidRPr="00A17FB8">
        <w:rPr>
          <w:szCs w:val="28"/>
        </w:rPr>
        <w:t>АДМИНИСТРАЦИЯ МУНИЦИПАЛЬНОГО РАЙОНА ПОСТАНОВЛЯЕТ:</w:t>
      </w:r>
    </w:p>
    <w:p w:rsidR="00A17FB8" w:rsidRPr="00A17FB8" w:rsidRDefault="00A17FB8" w:rsidP="00B01081">
      <w:pPr>
        <w:spacing w:after="0"/>
        <w:rPr>
          <w:szCs w:val="28"/>
        </w:rPr>
      </w:pPr>
    </w:p>
    <w:p w:rsidR="00983272" w:rsidRPr="00A17FB8" w:rsidRDefault="004F5A00" w:rsidP="00A17FB8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szCs w:val="28"/>
        </w:rPr>
      </w:pPr>
      <w:r w:rsidRPr="00A17FB8">
        <w:rPr>
          <w:szCs w:val="28"/>
        </w:rPr>
        <w:t>Внести в муниципальную программу «Доступная среда в</w:t>
      </w:r>
      <w:r w:rsidR="00B01081" w:rsidRPr="00A17FB8">
        <w:rPr>
          <w:szCs w:val="28"/>
        </w:rPr>
        <w:t xml:space="preserve"> </w:t>
      </w:r>
      <w:r w:rsidRPr="00A17FB8">
        <w:rPr>
          <w:szCs w:val="28"/>
        </w:rPr>
        <w:t xml:space="preserve"> </w:t>
      </w:r>
      <w:proofErr w:type="gramStart"/>
      <w:r w:rsidRPr="00A17FB8">
        <w:rPr>
          <w:szCs w:val="28"/>
        </w:rPr>
        <w:t>Гаврилов-Ямском</w:t>
      </w:r>
      <w:proofErr w:type="gramEnd"/>
      <w:r w:rsidR="000B46FC" w:rsidRPr="00A17FB8">
        <w:rPr>
          <w:szCs w:val="28"/>
        </w:rPr>
        <w:t xml:space="preserve"> муниципальном</w:t>
      </w:r>
      <w:r w:rsidRPr="00A17FB8">
        <w:rPr>
          <w:szCs w:val="28"/>
        </w:rPr>
        <w:t xml:space="preserve"> районе» на 2016-2021 годы», утвержденную постановлением Администрации Гаврилов-Ямского муниципального района от 06.06.2016 №</w:t>
      </w:r>
      <w:r w:rsidR="000B46FC" w:rsidRPr="00A17FB8">
        <w:rPr>
          <w:szCs w:val="28"/>
        </w:rPr>
        <w:t xml:space="preserve"> 613</w:t>
      </w:r>
      <w:r w:rsidRPr="00A17FB8">
        <w:rPr>
          <w:szCs w:val="28"/>
        </w:rPr>
        <w:t>, изменения согласно приложению.</w:t>
      </w:r>
    </w:p>
    <w:p w:rsidR="00983272" w:rsidRPr="00A17FB8" w:rsidRDefault="004F5A00" w:rsidP="00A17FB8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szCs w:val="28"/>
        </w:rPr>
      </w:pPr>
      <w:r w:rsidRPr="00A17FB8">
        <w:rPr>
          <w:szCs w:val="28"/>
        </w:rPr>
        <w:t>Контроль за исполнением постановления возложить на первого</w:t>
      </w:r>
      <w:r w:rsidR="00B01081" w:rsidRPr="00A17FB8">
        <w:rPr>
          <w:szCs w:val="28"/>
        </w:rPr>
        <w:t xml:space="preserve"> </w:t>
      </w:r>
      <w:r w:rsidRPr="00A17FB8">
        <w:rPr>
          <w:szCs w:val="28"/>
        </w:rPr>
        <w:t xml:space="preserve">заместителя Главы Администрации </w:t>
      </w:r>
      <w:proofErr w:type="gramStart"/>
      <w:r w:rsidRPr="00A17FB8">
        <w:rPr>
          <w:szCs w:val="28"/>
        </w:rPr>
        <w:t>Гаврилов-Ямского</w:t>
      </w:r>
      <w:proofErr w:type="gramEnd"/>
      <w:r w:rsidRPr="00A17FB8">
        <w:rPr>
          <w:szCs w:val="28"/>
        </w:rPr>
        <w:t xml:space="preserve"> муниципального района  </w:t>
      </w:r>
      <w:proofErr w:type="spellStart"/>
      <w:r w:rsidRPr="00A17FB8">
        <w:rPr>
          <w:szCs w:val="28"/>
        </w:rPr>
        <w:t>Забаева</w:t>
      </w:r>
      <w:proofErr w:type="spellEnd"/>
      <w:r w:rsidRPr="00A17FB8">
        <w:rPr>
          <w:szCs w:val="28"/>
        </w:rPr>
        <w:t xml:space="preserve"> А.А.</w:t>
      </w:r>
    </w:p>
    <w:p w:rsidR="00983272" w:rsidRPr="00A17FB8" w:rsidRDefault="004F5A00" w:rsidP="00A17FB8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szCs w:val="28"/>
        </w:rPr>
      </w:pPr>
      <w:r w:rsidRPr="00A17FB8">
        <w:rPr>
          <w:szCs w:val="28"/>
        </w:rPr>
        <w:t>Постановление опубликовать в районной массовой газете «Гаврилов-</w:t>
      </w:r>
      <w:proofErr w:type="spellStart"/>
      <w:r w:rsidRPr="00A17FB8">
        <w:rPr>
          <w:szCs w:val="28"/>
        </w:rPr>
        <w:t>Ямский</w:t>
      </w:r>
      <w:proofErr w:type="spellEnd"/>
      <w:r w:rsidRPr="00A17FB8">
        <w:rPr>
          <w:szCs w:val="28"/>
        </w:rPr>
        <w:t xml:space="preserve"> вестник» и разместить на официальном сайте Администрации </w:t>
      </w:r>
      <w:proofErr w:type="gramStart"/>
      <w:r w:rsidRPr="00A17FB8">
        <w:rPr>
          <w:szCs w:val="28"/>
        </w:rPr>
        <w:t>Гаврилов-Ямского</w:t>
      </w:r>
      <w:proofErr w:type="gramEnd"/>
      <w:r w:rsidRPr="00A17FB8">
        <w:rPr>
          <w:szCs w:val="28"/>
        </w:rPr>
        <w:t xml:space="preserve"> муниципального района.</w:t>
      </w:r>
    </w:p>
    <w:p w:rsidR="00983272" w:rsidRPr="00A17FB8" w:rsidRDefault="004F5A00" w:rsidP="00A17FB8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szCs w:val="28"/>
        </w:rPr>
      </w:pPr>
      <w:r w:rsidRPr="00A17FB8">
        <w:rPr>
          <w:szCs w:val="28"/>
        </w:rPr>
        <w:t>Постановление вступает в силу с момента официального опубликования.</w:t>
      </w:r>
    </w:p>
    <w:p w:rsidR="00983272" w:rsidRPr="00A17FB8" w:rsidRDefault="00983272" w:rsidP="00B01081">
      <w:pPr>
        <w:spacing w:after="0"/>
        <w:rPr>
          <w:szCs w:val="28"/>
        </w:rPr>
      </w:pPr>
    </w:p>
    <w:p w:rsidR="00983272" w:rsidRPr="00A17FB8" w:rsidRDefault="00983272" w:rsidP="00B01081">
      <w:pPr>
        <w:spacing w:after="0"/>
        <w:rPr>
          <w:szCs w:val="28"/>
        </w:rPr>
      </w:pPr>
    </w:p>
    <w:p w:rsidR="00983272" w:rsidRPr="00A17FB8" w:rsidRDefault="004F5A00" w:rsidP="00B01081">
      <w:pPr>
        <w:spacing w:after="0"/>
        <w:rPr>
          <w:szCs w:val="28"/>
        </w:rPr>
      </w:pPr>
      <w:r w:rsidRPr="00A17FB8">
        <w:rPr>
          <w:szCs w:val="28"/>
        </w:rPr>
        <w:t>Глава Администрации</w:t>
      </w:r>
    </w:p>
    <w:p w:rsidR="00983272" w:rsidRDefault="004F5A00" w:rsidP="00B01081">
      <w:pPr>
        <w:spacing w:after="0"/>
        <w:jc w:val="left"/>
      </w:pPr>
      <w:r w:rsidRPr="00A17FB8">
        <w:rPr>
          <w:szCs w:val="28"/>
        </w:rPr>
        <w:t xml:space="preserve">муниципального района                                                               </w:t>
      </w:r>
      <w:r w:rsidR="00A17FB8">
        <w:rPr>
          <w:szCs w:val="28"/>
        </w:rPr>
        <w:t xml:space="preserve">     </w:t>
      </w:r>
      <w:r w:rsidRPr="00A17FB8">
        <w:rPr>
          <w:szCs w:val="28"/>
        </w:rPr>
        <w:t>А.А.</w:t>
      </w:r>
      <w:r w:rsidR="00002207" w:rsidRPr="00A17FB8">
        <w:rPr>
          <w:szCs w:val="28"/>
        </w:rPr>
        <w:t xml:space="preserve"> </w:t>
      </w:r>
      <w:r w:rsidRPr="00A17FB8">
        <w:rPr>
          <w:szCs w:val="28"/>
        </w:rPr>
        <w:t>Комаров</w:t>
      </w:r>
    </w:p>
    <w:p w:rsidR="00983272" w:rsidRDefault="00983272" w:rsidP="00B01081">
      <w:pPr>
        <w:spacing w:after="0"/>
        <w:jc w:val="center"/>
      </w:pPr>
    </w:p>
    <w:p w:rsidR="000B46FC" w:rsidRDefault="000B46FC" w:rsidP="00B01081">
      <w:pPr>
        <w:widowControl w:val="0"/>
        <w:spacing w:after="0"/>
        <w:jc w:val="right"/>
      </w:pPr>
    </w:p>
    <w:p w:rsidR="00B01081" w:rsidRDefault="00B01081" w:rsidP="00B01081">
      <w:pPr>
        <w:widowControl w:val="0"/>
        <w:spacing w:after="0"/>
        <w:jc w:val="right"/>
      </w:pPr>
    </w:p>
    <w:p w:rsidR="00B01081" w:rsidRDefault="00B01081" w:rsidP="00B01081">
      <w:pPr>
        <w:widowControl w:val="0"/>
        <w:spacing w:after="0"/>
        <w:jc w:val="right"/>
      </w:pPr>
    </w:p>
    <w:p w:rsidR="00B01081" w:rsidRDefault="00B01081" w:rsidP="00B01081">
      <w:pPr>
        <w:widowControl w:val="0"/>
        <w:spacing w:after="0"/>
        <w:jc w:val="right"/>
      </w:pPr>
    </w:p>
    <w:p w:rsidR="00B01081" w:rsidRDefault="00B01081" w:rsidP="00B01081">
      <w:pPr>
        <w:widowControl w:val="0"/>
        <w:spacing w:after="0"/>
        <w:jc w:val="right"/>
      </w:pPr>
    </w:p>
    <w:p w:rsidR="00983272" w:rsidRDefault="004F5A00" w:rsidP="00B01081">
      <w:pPr>
        <w:widowControl w:val="0"/>
        <w:spacing w:after="0"/>
        <w:jc w:val="right"/>
      </w:pPr>
      <w:r>
        <w:lastRenderedPageBreak/>
        <w:t>Приложение к постановлению</w:t>
      </w:r>
    </w:p>
    <w:p w:rsidR="00983272" w:rsidRDefault="004F5A00" w:rsidP="00B01081">
      <w:pPr>
        <w:widowControl w:val="0"/>
        <w:spacing w:after="0"/>
        <w:jc w:val="right"/>
      </w:pPr>
      <w:r>
        <w:t>Администрации Гаврилов-Ямского</w:t>
      </w:r>
    </w:p>
    <w:p w:rsidR="00983272" w:rsidRDefault="004F5A00" w:rsidP="00B01081">
      <w:pPr>
        <w:widowControl w:val="0"/>
        <w:spacing w:after="0"/>
        <w:jc w:val="right"/>
      </w:pPr>
      <w:r>
        <w:t>муниципального района</w:t>
      </w:r>
    </w:p>
    <w:p w:rsidR="00983272" w:rsidRDefault="004F5A00" w:rsidP="00B01081">
      <w:pPr>
        <w:widowControl w:val="0"/>
        <w:spacing w:after="0"/>
        <w:jc w:val="right"/>
      </w:pPr>
      <w:r>
        <w:t>от</w:t>
      </w:r>
      <w:r w:rsidR="00A17FB8">
        <w:t xml:space="preserve"> 22.11.2021  № 955</w:t>
      </w:r>
    </w:p>
    <w:p w:rsidR="00983272" w:rsidRDefault="00983272" w:rsidP="00B01081">
      <w:pPr>
        <w:widowControl w:val="0"/>
        <w:spacing w:after="0"/>
        <w:jc w:val="center"/>
      </w:pPr>
    </w:p>
    <w:p w:rsidR="00983272" w:rsidRDefault="004F5A00" w:rsidP="00B01081">
      <w:pPr>
        <w:pStyle w:val="a9"/>
        <w:spacing w:after="0" w:line="240" w:lineRule="auto"/>
        <w:ind w:left="0"/>
        <w:jc w:val="center"/>
      </w:pPr>
      <w:r>
        <w:t>Изменения,</w:t>
      </w:r>
    </w:p>
    <w:p w:rsidR="00983272" w:rsidRDefault="004F5A00" w:rsidP="00B01081">
      <w:pPr>
        <w:pStyle w:val="a9"/>
        <w:spacing w:after="0" w:line="240" w:lineRule="auto"/>
        <w:ind w:left="0"/>
        <w:jc w:val="center"/>
        <w:rPr>
          <w:b/>
        </w:rPr>
      </w:pPr>
      <w:r>
        <w:t xml:space="preserve"> </w:t>
      </w:r>
      <w:proofErr w:type="gramStart"/>
      <w:r>
        <w:t>вносимые</w:t>
      </w:r>
      <w:proofErr w:type="gramEnd"/>
      <w:r>
        <w:t xml:space="preserve"> в муниципальную программу</w:t>
      </w:r>
      <w:r>
        <w:rPr>
          <w:b/>
        </w:rPr>
        <w:t xml:space="preserve"> </w:t>
      </w:r>
    </w:p>
    <w:p w:rsidR="00983272" w:rsidRDefault="004F5A00" w:rsidP="00B01081">
      <w:pPr>
        <w:pStyle w:val="a9"/>
        <w:spacing w:after="0" w:line="240" w:lineRule="auto"/>
        <w:ind w:left="0"/>
        <w:jc w:val="center"/>
      </w:pPr>
      <w:r>
        <w:t xml:space="preserve">«Доступная среда в </w:t>
      </w:r>
      <w:proofErr w:type="gramStart"/>
      <w:r>
        <w:t>Гаврилов-Ямском</w:t>
      </w:r>
      <w:proofErr w:type="gramEnd"/>
      <w:r w:rsidR="000B46FC">
        <w:t xml:space="preserve"> муниципальном</w:t>
      </w:r>
      <w:r>
        <w:t xml:space="preserve"> районе» </w:t>
      </w:r>
    </w:p>
    <w:p w:rsidR="00983272" w:rsidRDefault="004F5A00" w:rsidP="00B01081">
      <w:pPr>
        <w:pStyle w:val="a9"/>
        <w:spacing w:after="0" w:line="240" w:lineRule="auto"/>
        <w:ind w:left="0"/>
        <w:jc w:val="center"/>
      </w:pPr>
      <w:r>
        <w:t>на 2016-2021годы</w:t>
      </w:r>
    </w:p>
    <w:p w:rsidR="00983272" w:rsidRDefault="00983272" w:rsidP="00B01081">
      <w:pPr>
        <w:pStyle w:val="a9"/>
        <w:spacing w:after="0" w:line="240" w:lineRule="auto"/>
        <w:ind w:left="0" w:firstLine="567"/>
        <w:jc w:val="both"/>
      </w:pPr>
    </w:p>
    <w:p w:rsidR="00983272" w:rsidRDefault="004F5A00" w:rsidP="00B01081">
      <w:pPr>
        <w:pStyle w:val="a9"/>
        <w:spacing w:after="0" w:line="240" w:lineRule="auto"/>
        <w:ind w:left="0" w:firstLine="567"/>
        <w:jc w:val="both"/>
      </w:pPr>
      <w:r>
        <w:t>1. В разделе 2:</w:t>
      </w:r>
    </w:p>
    <w:p w:rsidR="00324A23" w:rsidRDefault="00324A23" w:rsidP="00B01081">
      <w:pPr>
        <w:pStyle w:val="a9"/>
        <w:spacing w:after="0" w:line="240" w:lineRule="auto"/>
        <w:ind w:left="0" w:firstLine="567"/>
        <w:jc w:val="both"/>
      </w:pPr>
      <w:r>
        <w:t>1.1</w:t>
      </w:r>
      <w:r>
        <w:rPr>
          <w:color w:val="FF0000"/>
        </w:rPr>
        <w:t xml:space="preserve"> </w:t>
      </w:r>
      <w:r w:rsidRPr="00324A23">
        <w:rPr>
          <w:color w:val="000000" w:themeColor="text1"/>
        </w:rPr>
        <w:t>Абзац</w:t>
      </w:r>
      <w:r w:rsidRPr="00324A23">
        <w:rPr>
          <w:color w:val="FF0000"/>
        </w:rPr>
        <w:t xml:space="preserve">  </w:t>
      </w:r>
      <w:r w:rsidR="00B01081">
        <w:t>«</w:t>
      </w:r>
      <w:r w:rsidRPr="00324A23">
        <w:t>Планируемыми показателями по итогам реализации му</w:t>
      </w:r>
      <w:r w:rsidR="00B01081">
        <w:t>ниципальной программы являются</w:t>
      </w:r>
      <w:proofErr w:type="gramStart"/>
      <w:r w:rsidR="00B01081">
        <w:t>:»</w:t>
      </w:r>
      <w:proofErr w:type="gramEnd"/>
      <w:r w:rsidRPr="00324A23">
        <w:t xml:space="preserve"> </w:t>
      </w:r>
      <w:r>
        <w:t>изложить в с</w:t>
      </w:r>
      <w:r w:rsidRPr="00324A23">
        <w:t>ледующе</w:t>
      </w:r>
      <w:r>
        <w:t>й</w:t>
      </w:r>
      <w:r w:rsidRPr="00324A23">
        <w:t xml:space="preserve"> </w:t>
      </w:r>
      <w:r>
        <w:t>редакции</w:t>
      </w:r>
      <w:r w:rsidRPr="00324A23">
        <w:t>:</w:t>
      </w:r>
    </w:p>
    <w:p w:rsidR="00324A23" w:rsidRDefault="00324A23" w:rsidP="00B01081">
      <w:pPr>
        <w:pStyle w:val="a9"/>
        <w:spacing w:after="0" w:line="240" w:lineRule="auto"/>
        <w:ind w:left="0" w:firstLine="567"/>
        <w:jc w:val="both"/>
      </w:pPr>
      <w:r>
        <w:t>«</w:t>
      </w:r>
      <w:r w:rsidRPr="00324A23">
        <w:t>Планируемыми показателями по итогам реализации муниципальной программы являются:</w:t>
      </w:r>
    </w:p>
    <w:p w:rsidR="00324A23" w:rsidRDefault="004F5A00" w:rsidP="00B01081">
      <w:pPr>
        <w:spacing w:after="0"/>
        <w:ind w:firstLine="567"/>
      </w:pPr>
      <w:r>
        <w:t xml:space="preserve"> </w:t>
      </w:r>
      <w:r w:rsidR="00324A23">
        <w:t xml:space="preserve">- доля объектов социальной инфраструктуры, для которых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достигнет 100 процентов в </w:t>
      </w:r>
      <w:proofErr w:type="gramStart"/>
      <w:r w:rsidR="00324A23">
        <w:t>Гаврилов-Ямском</w:t>
      </w:r>
      <w:proofErr w:type="gramEnd"/>
      <w:r w:rsidR="00324A23">
        <w:t xml:space="preserve"> районе;</w:t>
      </w:r>
    </w:p>
    <w:p w:rsidR="00324A23" w:rsidRDefault="00324A23" w:rsidP="00B01081">
      <w:pPr>
        <w:spacing w:after="0"/>
        <w:ind w:firstLine="567"/>
      </w:pPr>
      <w:r>
        <w:t xml:space="preserve">- доля инвалидов, в отношении которых осуществлялись мероприятия по реабилитации и (или) </w:t>
      </w:r>
      <w:proofErr w:type="spellStart"/>
      <w:r>
        <w:t>абилитации</w:t>
      </w:r>
      <w:proofErr w:type="spellEnd"/>
      <w:r>
        <w:t xml:space="preserve">, в общей численности инвалидов в </w:t>
      </w:r>
      <w:proofErr w:type="gramStart"/>
      <w:r>
        <w:t>Гаврилов-Ямском</w:t>
      </w:r>
      <w:proofErr w:type="gramEnd"/>
      <w:r>
        <w:t xml:space="preserve"> районе, имеющих такие рекомендации в индивидуальной программе реабилитации или </w:t>
      </w:r>
      <w:proofErr w:type="spellStart"/>
      <w:r>
        <w:t>абилитации</w:t>
      </w:r>
      <w:proofErr w:type="spellEnd"/>
      <w:r>
        <w:t xml:space="preserve"> (взрослые) достигнет 75 процентов;</w:t>
      </w:r>
    </w:p>
    <w:p w:rsidR="00324A23" w:rsidRDefault="00324A23" w:rsidP="00B01081">
      <w:pPr>
        <w:spacing w:after="0"/>
        <w:ind w:firstLine="567"/>
      </w:pPr>
      <w:r>
        <w:t xml:space="preserve">- доля инвалидов, в отношении которых осуществлялись мероприятия по реабилитации и (или) </w:t>
      </w:r>
      <w:proofErr w:type="spellStart"/>
      <w:r>
        <w:t>абилитации</w:t>
      </w:r>
      <w:proofErr w:type="spellEnd"/>
      <w:r>
        <w:t xml:space="preserve">, в общей численности инвалидов в </w:t>
      </w:r>
      <w:proofErr w:type="gramStart"/>
      <w:r>
        <w:t>Гаврилов-Ямском</w:t>
      </w:r>
      <w:proofErr w:type="gramEnd"/>
      <w:r>
        <w:t xml:space="preserve"> районе, имеющих такие рекомендации в индивидуальной программе реабилитации или </w:t>
      </w:r>
      <w:proofErr w:type="spellStart"/>
      <w:r>
        <w:t>абилитации</w:t>
      </w:r>
      <w:proofErr w:type="spellEnd"/>
      <w:r>
        <w:t xml:space="preserve"> (дети) достигнет 79 процентов;</w:t>
      </w:r>
    </w:p>
    <w:p w:rsidR="00324A23" w:rsidRDefault="00324A23" w:rsidP="00B01081">
      <w:pPr>
        <w:pStyle w:val="a9"/>
        <w:widowControl w:val="0"/>
        <w:spacing w:after="0" w:line="240" w:lineRule="auto"/>
        <w:ind w:left="0" w:firstLine="567"/>
        <w:jc w:val="both"/>
      </w:pPr>
      <w:r>
        <w:t>- доля занятых инвалидов трудоспособного возраста в общей численности инвалидов трудоспособного возраста Гаврилов-Ямского района достигнет 40,2 процентов;</w:t>
      </w:r>
    </w:p>
    <w:p w:rsidR="00324A23" w:rsidRDefault="00324A23" w:rsidP="00B01081">
      <w:pPr>
        <w:pStyle w:val="a9"/>
        <w:widowControl w:val="0"/>
        <w:spacing w:after="0" w:line="240" w:lineRule="auto"/>
        <w:ind w:left="0" w:firstLine="567"/>
        <w:jc w:val="both"/>
      </w:pPr>
      <w:r>
        <w:t>- доля детей целевой группы, получивших услуги ранней помощи, в общем числе детей целевой группы Гаврилов-Ямского района, нуждающихся в   получении таких услуг 35</w:t>
      </w:r>
      <w:r w:rsidR="00B01081">
        <w:t xml:space="preserve"> </w:t>
      </w:r>
      <w:r>
        <w:t>процентов;</w:t>
      </w:r>
    </w:p>
    <w:p w:rsidR="00324A23" w:rsidRDefault="00B01081" w:rsidP="00B01081">
      <w:pPr>
        <w:pStyle w:val="a9"/>
        <w:widowControl w:val="0"/>
        <w:spacing w:after="0" w:line="240" w:lineRule="auto"/>
        <w:ind w:left="0" w:firstLine="567"/>
        <w:jc w:val="both"/>
      </w:pPr>
      <w:r>
        <w:t>-</w:t>
      </w:r>
      <w:r w:rsidR="00324A23">
        <w:t xml:space="preserve"> доля трудоустроенных инвалидов в общем числе инвалидов,            обратившихся в органы службы занятости населения </w:t>
      </w:r>
      <w:proofErr w:type="gramStart"/>
      <w:r w:rsidR="00324A23">
        <w:t>Гаврилов-Ямского</w:t>
      </w:r>
      <w:proofErr w:type="gramEnd"/>
      <w:r w:rsidR="00324A23">
        <w:t xml:space="preserve">   района  достигнет 63 процентов;</w:t>
      </w:r>
    </w:p>
    <w:p w:rsidR="00324A23" w:rsidRDefault="00324A23" w:rsidP="00B01081">
      <w:pPr>
        <w:spacing w:after="0"/>
        <w:ind w:firstLine="567"/>
      </w:pPr>
      <w:r>
        <w:t xml:space="preserve">- увеличение доли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</w:t>
      </w:r>
      <w:proofErr w:type="gramStart"/>
      <w:r>
        <w:t>численности</w:t>
      </w:r>
      <w:proofErr w:type="gramEnd"/>
      <w:r>
        <w:t xml:space="preserve"> опрошенных инвалидов (их законных или уполномоченных представителей), получивших услуги на приоритетных объектах в приоритетных сферах жизнедеятельности, в Гаврилов-Ямском районе до 62 процентов;</w:t>
      </w:r>
    </w:p>
    <w:p w:rsidR="00324A23" w:rsidRDefault="00324A23" w:rsidP="00B01081">
      <w:pPr>
        <w:spacing w:after="0"/>
        <w:ind w:firstLine="567"/>
      </w:pPr>
      <w:r>
        <w:t xml:space="preserve">- увеличение доли инвалидов (их законных или уполномоченных представителей), положительно оценивающих уровень доступности реабилитационных и </w:t>
      </w:r>
      <w:proofErr w:type="spellStart"/>
      <w:r>
        <w:t>абилитационных</w:t>
      </w:r>
      <w:proofErr w:type="spellEnd"/>
      <w:r>
        <w:t xml:space="preserve"> услуг, в общей численности опрошенных инвалидов (их законных или уполномоченных представителей), получивших реабилитационные и </w:t>
      </w:r>
      <w:proofErr w:type="spellStart"/>
      <w:r>
        <w:t>абилитационные</w:t>
      </w:r>
      <w:proofErr w:type="spellEnd"/>
      <w:r>
        <w:t xml:space="preserve"> услуги, в </w:t>
      </w:r>
      <w:proofErr w:type="gramStart"/>
      <w:r>
        <w:t>Гаврилов-Ямском</w:t>
      </w:r>
      <w:proofErr w:type="gramEnd"/>
      <w:r>
        <w:t xml:space="preserve"> районе до 61 процента;</w:t>
      </w:r>
    </w:p>
    <w:p w:rsidR="00324A23" w:rsidRDefault="00324A23" w:rsidP="00B01081">
      <w:pPr>
        <w:spacing w:after="0"/>
        <w:ind w:firstLine="567"/>
      </w:pPr>
      <w:r>
        <w:t xml:space="preserve">- увеличение доли инвалидов (их законных или уполномоченных представителей), удовлетворенных качеством предоставления реабилитационных и (или) </w:t>
      </w:r>
      <w:proofErr w:type="spellStart"/>
      <w:r>
        <w:t>абилитационных</w:t>
      </w:r>
      <w:proofErr w:type="spellEnd"/>
      <w:r>
        <w:t xml:space="preserve"> мероприятий, в общей численности опрошенных инвалидов (их законных или уполномоченных представителей), получивших реабилитационные и (или) </w:t>
      </w:r>
      <w:proofErr w:type="spellStart"/>
      <w:r>
        <w:t>абилитационные</w:t>
      </w:r>
      <w:proofErr w:type="spellEnd"/>
      <w:r>
        <w:t xml:space="preserve"> мероприятия, в </w:t>
      </w:r>
      <w:proofErr w:type="gramStart"/>
      <w:r>
        <w:t>Гаврилов-Ямском</w:t>
      </w:r>
      <w:proofErr w:type="gramEnd"/>
      <w:r>
        <w:t xml:space="preserve"> районе, до 62 процентов.</w:t>
      </w:r>
    </w:p>
    <w:p w:rsidR="00324A23" w:rsidRDefault="00324A23" w:rsidP="00B01081">
      <w:pPr>
        <w:spacing w:after="0"/>
        <w:ind w:firstLine="567"/>
      </w:pPr>
      <w:r>
        <w:t>-</w:t>
      </w:r>
      <w:r w:rsidR="00B01081">
        <w:t xml:space="preserve"> </w:t>
      </w:r>
      <w:r>
        <w:t>доля семей Гаврилов-Ямского муниципального района, включенных в программы ранней помощи, удовлетворенных качеством услуг ранней помощи достигнет 85 процентов;</w:t>
      </w:r>
    </w:p>
    <w:p w:rsidR="00324A23" w:rsidRDefault="00324A23" w:rsidP="00B01081">
      <w:pPr>
        <w:spacing w:after="0"/>
        <w:ind w:firstLine="567"/>
      </w:pPr>
      <w:r>
        <w:t xml:space="preserve">  -</w:t>
      </w:r>
      <w:r w:rsidR="00B01081">
        <w:t xml:space="preserve"> </w:t>
      </w:r>
      <w:r>
        <w:t xml:space="preserve">доля инвалидов и членов их семей в </w:t>
      </w:r>
      <w:proofErr w:type="gramStart"/>
      <w:r>
        <w:t>Гаврилов-Ямском</w:t>
      </w:r>
      <w:proofErr w:type="gramEnd"/>
      <w:r>
        <w:t xml:space="preserve"> муниципальном районе, обученных подбору и использованию техническими средствами реабилитации, реабилитационным навыкам достигнет 100 процентов.».</w:t>
      </w:r>
    </w:p>
    <w:p w:rsidR="00DC3E03" w:rsidRDefault="00DC3E03" w:rsidP="00B01081">
      <w:pPr>
        <w:pStyle w:val="a9"/>
        <w:spacing w:after="0" w:line="240" w:lineRule="auto"/>
        <w:ind w:left="0" w:firstLine="567"/>
        <w:jc w:val="both"/>
      </w:pPr>
    </w:p>
    <w:p w:rsidR="00983272" w:rsidRDefault="00983272">
      <w:pPr>
        <w:sectPr w:rsidR="00983272" w:rsidSect="00A17FB8">
          <w:headerReference w:type="default" r:id="rId9"/>
          <w:pgSz w:w="11908" w:h="16848"/>
          <w:pgMar w:top="1134" w:right="850" w:bottom="1134" w:left="1701" w:header="709" w:footer="709" w:gutter="0"/>
          <w:cols w:space="720"/>
          <w:titlePg/>
          <w:docGrid w:linePitch="381"/>
        </w:sectPr>
      </w:pPr>
    </w:p>
    <w:p w:rsidR="00983272" w:rsidRDefault="004F5A00">
      <w:pPr>
        <w:spacing w:after="0"/>
      </w:pPr>
      <w:r>
        <w:t xml:space="preserve">            </w:t>
      </w:r>
    </w:p>
    <w:p w:rsidR="00983272" w:rsidRDefault="004F5A00">
      <w:pPr>
        <w:spacing w:after="0"/>
        <w:ind w:left="425"/>
      </w:pPr>
      <w:r>
        <w:t xml:space="preserve"> </w:t>
      </w:r>
      <w:r w:rsidR="00722722">
        <w:t>1</w:t>
      </w:r>
      <w:r>
        <w:t xml:space="preserve">.2 </w:t>
      </w:r>
      <w:r w:rsidR="00722722">
        <w:t xml:space="preserve"> </w:t>
      </w:r>
      <w:r>
        <w:t>Таблицу «Перечень целевых показателей муниципальной программы» изложить в следующей редакции:</w:t>
      </w:r>
    </w:p>
    <w:p w:rsidR="00983272" w:rsidRDefault="00983272">
      <w:pPr>
        <w:spacing w:after="0"/>
      </w:pPr>
    </w:p>
    <w:tbl>
      <w:tblPr>
        <w:tblW w:w="15910" w:type="dxa"/>
        <w:tblInd w:w="-1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1"/>
        <w:gridCol w:w="708"/>
        <w:gridCol w:w="851"/>
        <w:gridCol w:w="850"/>
        <w:gridCol w:w="851"/>
        <w:gridCol w:w="850"/>
        <w:gridCol w:w="851"/>
        <w:gridCol w:w="850"/>
        <w:gridCol w:w="851"/>
        <w:gridCol w:w="1049"/>
        <w:gridCol w:w="3448"/>
      </w:tblGrid>
      <w:tr w:rsidR="00983272" w:rsidTr="00002207">
        <w:tc>
          <w:tcPr>
            <w:tcW w:w="4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Наименование</w:t>
            </w:r>
          </w:p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 xml:space="preserve">   весовой коэффициент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Единица</w:t>
            </w:r>
          </w:p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измерения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Значения целевых показателей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983272" w:rsidP="00A17FB8">
            <w:pPr>
              <w:spacing w:after="0"/>
              <w:jc w:val="left"/>
              <w:rPr>
                <w:sz w:val="26"/>
                <w:szCs w:val="26"/>
              </w:rPr>
            </w:pPr>
          </w:p>
        </w:tc>
        <w:tc>
          <w:tcPr>
            <w:tcW w:w="3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72" w:rsidRPr="00A17FB8" w:rsidRDefault="004F5A00" w:rsidP="00A17FB8">
            <w:pPr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Исполнитель, ответственный за достижение целевого показателя</w:t>
            </w:r>
          </w:p>
        </w:tc>
      </w:tr>
      <w:tr w:rsidR="00983272" w:rsidTr="00002207">
        <w:tc>
          <w:tcPr>
            <w:tcW w:w="4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983272" w:rsidP="00A17FB8">
            <w:pPr>
              <w:spacing w:after="0"/>
              <w:jc w:val="left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983272" w:rsidP="00A17FB8">
            <w:pPr>
              <w:spacing w:after="0"/>
              <w:jc w:val="left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983272" w:rsidP="00A17FB8">
            <w:pPr>
              <w:spacing w:after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базовый</w:t>
            </w:r>
          </w:p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год 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 xml:space="preserve">2016 </w:t>
            </w:r>
          </w:p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2017</w:t>
            </w:r>
          </w:p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2018</w:t>
            </w:r>
          </w:p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2019</w:t>
            </w:r>
          </w:p>
          <w:p w:rsidR="00983272" w:rsidRPr="00A17FB8" w:rsidRDefault="004F5A00" w:rsidP="00A17FB8">
            <w:pPr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ind w:left="24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2020</w:t>
            </w:r>
          </w:p>
          <w:p w:rsidR="00983272" w:rsidRPr="00A17FB8" w:rsidRDefault="004F5A00" w:rsidP="00A17FB8">
            <w:pPr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год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ind w:left="24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2021</w:t>
            </w:r>
          </w:p>
          <w:p w:rsidR="00983272" w:rsidRPr="00A17FB8" w:rsidRDefault="00983272" w:rsidP="00A17FB8">
            <w:pPr>
              <w:spacing w:after="0"/>
              <w:jc w:val="left"/>
              <w:rPr>
                <w:sz w:val="26"/>
                <w:szCs w:val="26"/>
              </w:rPr>
            </w:pPr>
          </w:p>
          <w:p w:rsidR="00983272" w:rsidRPr="00A17FB8" w:rsidRDefault="004F5A00" w:rsidP="00A17FB8">
            <w:pPr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год</w:t>
            </w:r>
          </w:p>
          <w:p w:rsidR="00983272" w:rsidRPr="00A17FB8" w:rsidRDefault="00983272" w:rsidP="00A17FB8">
            <w:pPr>
              <w:widowControl w:val="0"/>
              <w:spacing w:after="0"/>
              <w:ind w:left="24"/>
              <w:jc w:val="left"/>
              <w:rPr>
                <w:sz w:val="26"/>
                <w:szCs w:val="26"/>
              </w:rPr>
            </w:pPr>
          </w:p>
        </w:tc>
        <w:tc>
          <w:tcPr>
            <w:tcW w:w="3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72" w:rsidRPr="00A17FB8" w:rsidRDefault="00983272" w:rsidP="00A17FB8">
            <w:pPr>
              <w:spacing w:after="0"/>
              <w:jc w:val="left"/>
              <w:rPr>
                <w:sz w:val="26"/>
                <w:szCs w:val="26"/>
              </w:rPr>
            </w:pPr>
          </w:p>
        </w:tc>
      </w:tr>
      <w:tr w:rsidR="00983272" w:rsidTr="00002207">
        <w:trPr>
          <w:trHeight w:val="41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11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12</w:t>
            </w:r>
          </w:p>
        </w:tc>
      </w:tr>
      <w:tr w:rsidR="00324A23" w:rsidTr="00002207">
        <w:trPr>
          <w:trHeight w:val="21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23" w:rsidRPr="00A17FB8" w:rsidRDefault="00324A2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 xml:space="preserve">1.Доля объектов социальной инфраструктуры, для которых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в </w:t>
            </w:r>
            <w:proofErr w:type="gramStart"/>
            <w:r w:rsidRPr="00A17FB8">
              <w:rPr>
                <w:sz w:val="26"/>
                <w:szCs w:val="26"/>
              </w:rPr>
              <w:t>Гаврилов-Ямском</w:t>
            </w:r>
            <w:proofErr w:type="gramEnd"/>
            <w:r w:rsidRPr="00A17FB8">
              <w:rPr>
                <w:sz w:val="26"/>
                <w:szCs w:val="26"/>
              </w:rPr>
              <w:t xml:space="preserve"> районе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23" w:rsidRPr="00A17FB8" w:rsidRDefault="00324A2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23" w:rsidRPr="00A17FB8" w:rsidRDefault="00324A2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23" w:rsidRPr="00A17FB8" w:rsidRDefault="00324A2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14,29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23" w:rsidRPr="00A17FB8" w:rsidRDefault="00324A2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23" w:rsidRPr="00A17FB8" w:rsidRDefault="00324A2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23" w:rsidRPr="00A17FB8" w:rsidRDefault="00324A2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23" w:rsidRPr="00A17FB8" w:rsidRDefault="00324A2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23" w:rsidRPr="00A17FB8" w:rsidRDefault="00324A2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100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23" w:rsidRPr="00A17FB8" w:rsidRDefault="00324A2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100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23" w:rsidRPr="00A17FB8" w:rsidRDefault="00324A2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proofErr w:type="spellStart"/>
            <w:r w:rsidRPr="00A17FB8">
              <w:rPr>
                <w:sz w:val="26"/>
                <w:szCs w:val="26"/>
              </w:rPr>
              <w:t>УСЗНиТ</w:t>
            </w:r>
            <w:proofErr w:type="spellEnd"/>
            <w:r w:rsidRPr="00A17FB8">
              <w:rPr>
                <w:sz w:val="26"/>
                <w:szCs w:val="26"/>
              </w:rPr>
              <w:t xml:space="preserve">, УО, </w:t>
            </w:r>
            <w:proofErr w:type="spellStart"/>
            <w:r w:rsidRPr="00A17FB8">
              <w:rPr>
                <w:sz w:val="26"/>
                <w:szCs w:val="26"/>
              </w:rPr>
              <w:t>УКТСиМП</w:t>
            </w:r>
            <w:proofErr w:type="spellEnd"/>
          </w:p>
        </w:tc>
      </w:tr>
      <w:tr w:rsidR="00324A23" w:rsidTr="00002207">
        <w:trPr>
          <w:trHeight w:val="21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23" w:rsidRPr="00A17FB8" w:rsidRDefault="00324A2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 xml:space="preserve">2.Доля муниципальных учреждений социального обслуживания населения района, обеспеченным специальным транспортом с подъемным устройством, в общем количестве таких учреждений в </w:t>
            </w:r>
            <w:proofErr w:type="gramStart"/>
            <w:r w:rsidRPr="00A17FB8">
              <w:rPr>
                <w:sz w:val="26"/>
                <w:szCs w:val="26"/>
              </w:rPr>
              <w:t>Гаврилов-Ямском</w:t>
            </w:r>
            <w:proofErr w:type="gramEnd"/>
            <w:r w:rsidRPr="00A17FB8">
              <w:rPr>
                <w:sz w:val="26"/>
                <w:szCs w:val="26"/>
              </w:rPr>
              <w:t xml:space="preserve"> районе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23" w:rsidRPr="00A17FB8" w:rsidRDefault="00324A2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23" w:rsidRPr="00A17FB8" w:rsidRDefault="00324A2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23" w:rsidRPr="00A17FB8" w:rsidRDefault="00324A2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23" w:rsidRPr="00A17FB8" w:rsidRDefault="00324A2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23" w:rsidRPr="00A17FB8" w:rsidRDefault="00324A2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23" w:rsidRPr="00A17FB8" w:rsidRDefault="00324A2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23" w:rsidRPr="00A17FB8" w:rsidRDefault="00324A2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23" w:rsidRPr="00A17FB8" w:rsidRDefault="00324A2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100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23" w:rsidRPr="00A17FB8" w:rsidRDefault="00324A2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100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23" w:rsidRPr="00A17FB8" w:rsidRDefault="00324A2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МУ КЦСОН «Ветеран»</w:t>
            </w:r>
          </w:p>
        </w:tc>
      </w:tr>
      <w:tr w:rsidR="00983272" w:rsidTr="00002207">
        <w:trPr>
          <w:trHeight w:val="21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324A2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3</w:t>
            </w:r>
            <w:r w:rsidR="004F5A00" w:rsidRPr="00A17FB8">
              <w:rPr>
                <w:sz w:val="26"/>
                <w:szCs w:val="26"/>
              </w:rPr>
              <w:t xml:space="preserve">.Оборудование </w:t>
            </w:r>
            <w:r w:rsidRPr="00A17FB8">
              <w:rPr>
                <w:sz w:val="26"/>
                <w:szCs w:val="26"/>
              </w:rPr>
              <w:t xml:space="preserve">приоритетных </w:t>
            </w:r>
            <w:r w:rsidR="004F5A00" w:rsidRPr="00A17FB8">
              <w:rPr>
                <w:sz w:val="26"/>
                <w:szCs w:val="26"/>
              </w:rPr>
              <w:t>объектов муниципальной собственности с целью обеспечения доступности для инвалидов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0,</w:t>
            </w:r>
            <w:r w:rsidR="00002207" w:rsidRPr="00A17FB8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2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ОМСУ</w:t>
            </w:r>
          </w:p>
        </w:tc>
      </w:tr>
      <w:tr w:rsidR="00983272" w:rsidTr="00002207">
        <w:trPr>
          <w:trHeight w:val="21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324A2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4</w:t>
            </w:r>
            <w:r w:rsidR="004F5A00" w:rsidRPr="00A17FB8">
              <w:rPr>
                <w:sz w:val="26"/>
                <w:szCs w:val="26"/>
              </w:rPr>
              <w:t xml:space="preserve">. Доля инвалидов, в отношении которых осуществлялись мероприятия по реабилитации и (или) </w:t>
            </w:r>
            <w:proofErr w:type="spellStart"/>
            <w:r w:rsidR="004F5A00" w:rsidRPr="00A17FB8">
              <w:rPr>
                <w:sz w:val="26"/>
                <w:szCs w:val="26"/>
              </w:rPr>
              <w:t>абилитации</w:t>
            </w:r>
            <w:proofErr w:type="spellEnd"/>
            <w:r w:rsidR="004F5A00" w:rsidRPr="00A17FB8">
              <w:rPr>
                <w:sz w:val="26"/>
                <w:szCs w:val="26"/>
              </w:rPr>
              <w:t xml:space="preserve">, в общей численности инвалидов в </w:t>
            </w:r>
            <w:proofErr w:type="gramStart"/>
            <w:r w:rsidR="004F5A00" w:rsidRPr="00A17FB8">
              <w:rPr>
                <w:sz w:val="26"/>
                <w:szCs w:val="26"/>
              </w:rPr>
              <w:t>Гаврилов-Ямском</w:t>
            </w:r>
            <w:proofErr w:type="gramEnd"/>
            <w:r w:rsidR="004F5A00" w:rsidRPr="00A17FB8">
              <w:rPr>
                <w:sz w:val="26"/>
                <w:szCs w:val="26"/>
              </w:rPr>
              <w:t xml:space="preserve"> районе, имеющих такие рекомендации в индивидуальной программе реабилитации или </w:t>
            </w:r>
            <w:proofErr w:type="spellStart"/>
            <w:r w:rsidR="004F5A00" w:rsidRPr="00A17FB8">
              <w:rPr>
                <w:sz w:val="26"/>
                <w:szCs w:val="26"/>
              </w:rPr>
              <w:t>абилитации</w:t>
            </w:r>
            <w:proofErr w:type="spellEnd"/>
            <w:r w:rsidR="004F5A00" w:rsidRPr="00A17FB8">
              <w:rPr>
                <w:sz w:val="26"/>
                <w:szCs w:val="26"/>
              </w:rPr>
              <w:t xml:space="preserve"> (взрослые)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0,</w:t>
            </w:r>
            <w:r w:rsidR="00324A23" w:rsidRPr="00A17FB8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56,5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71,9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75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proofErr w:type="spellStart"/>
            <w:r w:rsidRPr="00A17FB8">
              <w:rPr>
                <w:sz w:val="26"/>
                <w:szCs w:val="26"/>
              </w:rPr>
              <w:t>УСЗНиТ</w:t>
            </w:r>
            <w:proofErr w:type="spellEnd"/>
          </w:p>
        </w:tc>
      </w:tr>
      <w:tr w:rsidR="00983272" w:rsidTr="00002207">
        <w:trPr>
          <w:trHeight w:val="21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324A2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5</w:t>
            </w:r>
            <w:r w:rsidR="004F5A00" w:rsidRPr="00A17FB8">
              <w:rPr>
                <w:sz w:val="26"/>
                <w:szCs w:val="26"/>
              </w:rPr>
              <w:t xml:space="preserve">. Доля инвалидов, в отношении которых осуществлялись мероприятия по реабилитации и (или) </w:t>
            </w:r>
            <w:proofErr w:type="spellStart"/>
            <w:r w:rsidR="004F5A00" w:rsidRPr="00A17FB8">
              <w:rPr>
                <w:sz w:val="26"/>
                <w:szCs w:val="26"/>
              </w:rPr>
              <w:t>абилитации</w:t>
            </w:r>
            <w:proofErr w:type="spellEnd"/>
            <w:r w:rsidR="004F5A00" w:rsidRPr="00A17FB8">
              <w:rPr>
                <w:sz w:val="26"/>
                <w:szCs w:val="26"/>
              </w:rPr>
              <w:t xml:space="preserve">, в общей численности инвалидов в </w:t>
            </w:r>
            <w:proofErr w:type="gramStart"/>
            <w:r w:rsidR="004F5A00" w:rsidRPr="00A17FB8">
              <w:rPr>
                <w:sz w:val="26"/>
                <w:szCs w:val="26"/>
              </w:rPr>
              <w:t>Гаврилов-Ямском</w:t>
            </w:r>
            <w:proofErr w:type="gramEnd"/>
            <w:r w:rsidR="004F5A00" w:rsidRPr="00A17FB8">
              <w:rPr>
                <w:sz w:val="26"/>
                <w:szCs w:val="26"/>
              </w:rPr>
              <w:t xml:space="preserve"> районе, имеющих такие рекомендации в индивидуальной программе реабилитации или </w:t>
            </w:r>
            <w:proofErr w:type="spellStart"/>
            <w:r w:rsidR="004F5A00" w:rsidRPr="00A17FB8">
              <w:rPr>
                <w:sz w:val="26"/>
                <w:szCs w:val="26"/>
              </w:rPr>
              <w:t>абилитации</w:t>
            </w:r>
            <w:proofErr w:type="spellEnd"/>
            <w:r w:rsidR="004F5A00" w:rsidRPr="00A17FB8">
              <w:rPr>
                <w:sz w:val="26"/>
                <w:szCs w:val="26"/>
              </w:rPr>
              <w:t xml:space="preserve"> (дети)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0,</w:t>
            </w:r>
            <w:r w:rsidR="00324A23" w:rsidRPr="00A17FB8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73,8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79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proofErr w:type="spellStart"/>
            <w:r w:rsidRPr="00A17FB8">
              <w:rPr>
                <w:sz w:val="26"/>
                <w:szCs w:val="26"/>
              </w:rPr>
              <w:t>УСЗНиТ</w:t>
            </w:r>
            <w:proofErr w:type="spellEnd"/>
          </w:p>
        </w:tc>
      </w:tr>
      <w:tr w:rsidR="00983272" w:rsidTr="00002207">
        <w:trPr>
          <w:trHeight w:val="21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324A2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6</w:t>
            </w:r>
            <w:r w:rsidR="004F5A00" w:rsidRPr="00A17FB8">
              <w:rPr>
                <w:sz w:val="26"/>
                <w:szCs w:val="26"/>
              </w:rPr>
              <w:t xml:space="preserve">. Доля занятых инвалидов трудоспособного возраста в общей численности инвалидов трудоспособного возраста </w:t>
            </w:r>
            <w:proofErr w:type="gramStart"/>
            <w:r w:rsidR="004F5A00" w:rsidRPr="00A17FB8">
              <w:rPr>
                <w:sz w:val="26"/>
                <w:szCs w:val="26"/>
              </w:rPr>
              <w:t>Гаврилов-Ямского</w:t>
            </w:r>
            <w:proofErr w:type="gramEnd"/>
            <w:r w:rsidR="004F5A00" w:rsidRPr="00A17FB8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40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40,2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ГСЗН</w:t>
            </w:r>
          </w:p>
        </w:tc>
      </w:tr>
      <w:tr w:rsidR="00983272" w:rsidTr="00002207">
        <w:trPr>
          <w:trHeight w:val="21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Default="00324A23" w:rsidP="00A17FB8">
            <w:pPr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7</w:t>
            </w:r>
            <w:r w:rsidR="004F5A00" w:rsidRPr="00A17FB8">
              <w:rPr>
                <w:sz w:val="26"/>
                <w:szCs w:val="26"/>
              </w:rPr>
              <w:t xml:space="preserve">. Увеличение доли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</w:t>
            </w:r>
            <w:proofErr w:type="gramStart"/>
            <w:r w:rsidR="004F5A00" w:rsidRPr="00A17FB8">
              <w:rPr>
                <w:sz w:val="26"/>
                <w:szCs w:val="26"/>
              </w:rPr>
              <w:t>численности</w:t>
            </w:r>
            <w:proofErr w:type="gramEnd"/>
            <w:r w:rsidR="004F5A00" w:rsidRPr="00A17FB8">
              <w:rPr>
                <w:sz w:val="26"/>
                <w:szCs w:val="26"/>
              </w:rPr>
              <w:t xml:space="preserve"> опрошенных инвалидов (их законных или уполномоченных представителей), получивших услуги на приоритетных объектах в приоритетных сферах жизнедеятельности, в Гаврилов-Ямском районе </w:t>
            </w:r>
          </w:p>
          <w:p w:rsidR="00A17FB8" w:rsidRPr="00A17FB8" w:rsidRDefault="00A17FB8" w:rsidP="00A17FB8">
            <w:pPr>
              <w:spacing w:after="0"/>
              <w:jc w:val="left"/>
              <w:rPr>
                <w:sz w:val="14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61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62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 xml:space="preserve">УО, </w:t>
            </w:r>
            <w:proofErr w:type="spellStart"/>
            <w:r w:rsidRPr="00A17FB8">
              <w:rPr>
                <w:sz w:val="26"/>
                <w:szCs w:val="26"/>
              </w:rPr>
              <w:t>УКТСиМП</w:t>
            </w:r>
            <w:proofErr w:type="spellEnd"/>
            <w:r w:rsidRPr="00A17FB8">
              <w:rPr>
                <w:sz w:val="26"/>
                <w:szCs w:val="26"/>
              </w:rPr>
              <w:t xml:space="preserve">, </w:t>
            </w:r>
            <w:proofErr w:type="spellStart"/>
            <w:r w:rsidRPr="00A17FB8">
              <w:rPr>
                <w:sz w:val="26"/>
                <w:szCs w:val="26"/>
              </w:rPr>
              <w:t>УСЗНиТ</w:t>
            </w:r>
            <w:proofErr w:type="spellEnd"/>
            <w:r w:rsidRPr="00A17FB8">
              <w:rPr>
                <w:sz w:val="26"/>
                <w:szCs w:val="26"/>
              </w:rPr>
              <w:t>, ГСЗН</w:t>
            </w:r>
          </w:p>
        </w:tc>
      </w:tr>
      <w:tr w:rsidR="00983272" w:rsidTr="00002207">
        <w:trPr>
          <w:trHeight w:val="21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324A2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8</w:t>
            </w:r>
            <w:r w:rsidR="004F5A00" w:rsidRPr="00A17FB8">
              <w:rPr>
                <w:sz w:val="26"/>
                <w:szCs w:val="26"/>
              </w:rPr>
              <w:t xml:space="preserve">. Увеличение доли инвалидов (их законных или уполномоченных представителей), положительно оценивающих уровень доступности реабилитационных и </w:t>
            </w:r>
            <w:proofErr w:type="spellStart"/>
            <w:r w:rsidR="004F5A00" w:rsidRPr="00A17FB8">
              <w:rPr>
                <w:sz w:val="26"/>
                <w:szCs w:val="26"/>
              </w:rPr>
              <w:t>абилитационных</w:t>
            </w:r>
            <w:proofErr w:type="spellEnd"/>
            <w:r w:rsidR="004F5A00" w:rsidRPr="00A17FB8">
              <w:rPr>
                <w:sz w:val="26"/>
                <w:szCs w:val="26"/>
              </w:rPr>
              <w:t xml:space="preserve"> услуг, в общей численности опрошенных инвалидов (их законных или уполномоченных представителей), получивших реабилитационные и </w:t>
            </w:r>
            <w:proofErr w:type="spellStart"/>
            <w:r w:rsidR="004F5A00" w:rsidRPr="00A17FB8">
              <w:rPr>
                <w:sz w:val="26"/>
                <w:szCs w:val="26"/>
              </w:rPr>
              <w:t>абилитационные</w:t>
            </w:r>
            <w:proofErr w:type="spellEnd"/>
            <w:r w:rsidR="004F5A00" w:rsidRPr="00A17FB8">
              <w:rPr>
                <w:sz w:val="26"/>
                <w:szCs w:val="26"/>
              </w:rPr>
              <w:t xml:space="preserve"> услуги, в </w:t>
            </w:r>
            <w:proofErr w:type="gramStart"/>
            <w:r w:rsidR="004F5A00" w:rsidRPr="00A17FB8">
              <w:rPr>
                <w:sz w:val="26"/>
                <w:szCs w:val="26"/>
              </w:rPr>
              <w:t>Гаврилов-Ямском</w:t>
            </w:r>
            <w:proofErr w:type="gramEnd"/>
            <w:r w:rsidR="004F5A00" w:rsidRPr="00A17FB8">
              <w:rPr>
                <w:sz w:val="26"/>
                <w:szCs w:val="26"/>
              </w:rPr>
              <w:t xml:space="preserve"> районе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0,</w:t>
            </w:r>
            <w:r w:rsidR="00F41403" w:rsidRPr="00A17FB8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60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61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 xml:space="preserve">УО, </w:t>
            </w:r>
            <w:proofErr w:type="spellStart"/>
            <w:r w:rsidRPr="00A17FB8">
              <w:rPr>
                <w:sz w:val="26"/>
                <w:szCs w:val="26"/>
              </w:rPr>
              <w:t>УКТСиМП</w:t>
            </w:r>
            <w:proofErr w:type="spellEnd"/>
            <w:r w:rsidRPr="00A17FB8">
              <w:rPr>
                <w:sz w:val="26"/>
                <w:szCs w:val="26"/>
              </w:rPr>
              <w:t>, МУ КЦСОН «Ветеран», ГСЗН</w:t>
            </w:r>
          </w:p>
        </w:tc>
      </w:tr>
      <w:tr w:rsidR="00983272" w:rsidTr="00002207">
        <w:trPr>
          <w:trHeight w:val="21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324A2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9</w:t>
            </w:r>
            <w:r w:rsidR="004F5A00" w:rsidRPr="00A17FB8">
              <w:rPr>
                <w:sz w:val="26"/>
                <w:szCs w:val="26"/>
              </w:rPr>
              <w:t>.</w:t>
            </w:r>
            <w:r w:rsidR="004F5A00" w:rsidRPr="00A17FB8">
              <w:rPr>
                <w:b/>
                <w:sz w:val="26"/>
                <w:szCs w:val="26"/>
              </w:rPr>
              <w:t xml:space="preserve"> </w:t>
            </w:r>
            <w:r w:rsidR="004F5A00" w:rsidRPr="00A17FB8">
              <w:rPr>
                <w:sz w:val="26"/>
                <w:szCs w:val="26"/>
              </w:rPr>
              <w:t xml:space="preserve">Доля инвалидов (их законных или уполномоченных представителей), удовлетворенных качеством предоставления реабилитационных и (или) </w:t>
            </w:r>
            <w:proofErr w:type="spellStart"/>
            <w:r w:rsidR="004F5A00" w:rsidRPr="00A17FB8">
              <w:rPr>
                <w:sz w:val="26"/>
                <w:szCs w:val="26"/>
              </w:rPr>
              <w:t>абилитационных</w:t>
            </w:r>
            <w:proofErr w:type="spellEnd"/>
            <w:r w:rsidR="004F5A00" w:rsidRPr="00A17FB8">
              <w:rPr>
                <w:sz w:val="26"/>
                <w:szCs w:val="26"/>
              </w:rPr>
              <w:t xml:space="preserve"> мероприятий, в общей численности опрошенных инвалидов (их законных или уполномоченных представителей), получивших реабилитационные и (или) </w:t>
            </w:r>
            <w:proofErr w:type="spellStart"/>
            <w:r w:rsidR="004F5A00" w:rsidRPr="00A17FB8">
              <w:rPr>
                <w:sz w:val="26"/>
                <w:szCs w:val="26"/>
              </w:rPr>
              <w:t>абилитационные</w:t>
            </w:r>
            <w:proofErr w:type="spellEnd"/>
            <w:r w:rsidR="004F5A00" w:rsidRPr="00A17FB8">
              <w:rPr>
                <w:sz w:val="26"/>
                <w:szCs w:val="26"/>
              </w:rPr>
              <w:t xml:space="preserve"> мероприятия, в </w:t>
            </w:r>
            <w:proofErr w:type="gramStart"/>
            <w:r w:rsidR="004F5A00" w:rsidRPr="00A17FB8">
              <w:rPr>
                <w:sz w:val="26"/>
                <w:szCs w:val="26"/>
              </w:rPr>
              <w:t>Гаврилов-Ямском</w:t>
            </w:r>
            <w:proofErr w:type="gramEnd"/>
            <w:r w:rsidR="004F5A00" w:rsidRPr="00A17FB8">
              <w:rPr>
                <w:sz w:val="26"/>
                <w:szCs w:val="26"/>
              </w:rPr>
              <w:t xml:space="preserve"> районе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F4140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61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62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72" w:rsidRPr="00A17FB8" w:rsidRDefault="004F5A00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 xml:space="preserve">УО, </w:t>
            </w:r>
            <w:proofErr w:type="spellStart"/>
            <w:r w:rsidRPr="00A17FB8">
              <w:rPr>
                <w:sz w:val="26"/>
                <w:szCs w:val="26"/>
              </w:rPr>
              <w:t>УКТСиМП</w:t>
            </w:r>
            <w:proofErr w:type="spellEnd"/>
            <w:r w:rsidRPr="00A17FB8">
              <w:rPr>
                <w:sz w:val="26"/>
                <w:szCs w:val="26"/>
              </w:rPr>
              <w:t>, МУ КЦСОН «Ветеран», ГСЗН</w:t>
            </w:r>
          </w:p>
          <w:p w:rsidR="00983272" w:rsidRPr="00A17FB8" w:rsidRDefault="00983272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</w:p>
        </w:tc>
      </w:tr>
      <w:tr w:rsidR="00D56E1B" w:rsidTr="00002207">
        <w:trPr>
          <w:trHeight w:val="21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3F" w:rsidRPr="00A17FB8" w:rsidRDefault="00D56E1B" w:rsidP="00A17FB8">
            <w:pPr>
              <w:widowControl w:val="0"/>
              <w:spacing w:after="0"/>
              <w:ind w:left="-709"/>
              <w:contextualSpacing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16</w:t>
            </w:r>
            <w:r w:rsidR="00636F3F" w:rsidRPr="00A17FB8">
              <w:rPr>
                <w:sz w:val="26"/>
                <w:szCs w:val="26"/>
              </w:rPr>
              <w:t xml:space="preserve">      </w:t>
            </w:r>
            <w:r w:rsidR="00324A23" w:rsidRPr="00A17FB8">
              <w:rPr>
                <w:sz w:val="26"/>
                <w:szCs w:val="26"/>
              </w:rPr>
              <w:t>10</w:t>
            </w:r>
            <w:r w:rsidR="00636F3F" w:rsidRPr="00A17FB8">
              <w:rPr>
                <w:sz w:val="26"/>
                <w:szCs w:val="26"/>
              </w:rPr>
              <w:t>.  Доля детей целевой группы,</w:t>
            </w:r>
          </w:p>
          <w:p w:rsidR="00636F3F" w:rsidRPr="00A17FB8" w:rsidRDefault="00636F3F" w:rsidP="00A17FB8">
            <w:pPr>
              <w:widowControl w:val="0"/>
              <w:spacing w:after="0"/>
              <w:ind w:left="-709"/>
              <w:contextualSpacing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 xml:space="preserve">           </w:t>
            </w:r>
            <w:proofErr w:type="gramStart"/>
            <w:r w:rsidRPr="00A17FB8">
              <w:rPr>
                <w:sz w:val="26"/>
                <w:szCs w:val="26"/>
              </w:rPr>
              <w:t>получивших</w:t>
            </w:r>
            <w:proofErr w:type="gramEnd"/>
            <w:r w:rsidRPr="00A17FB8">
              <w:rPr>
                <w:sz w:val="26"/>
                <w:szCs w:val="26"/>
              </w:rPr>
              <w:t xml:space="preserve"> услуги ранней помощи, в</w:t>
            </w:r>
          </w:p>
          <w:p w:rsidR="00636F3F" w:rsidRPr="00A17FB8" w:rsidRDefault="00636F3F" w:rsidP="00A17FB8">
            <w:pPr>
              <w:widowControl w:val="0"/>
              <w:spacing w:after="0"/>
              <w:ind w:left="-709"/>
              <w:contextualSpacing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 xml:space="preserve">           </w:t>
            </w:r>
            <w:proofErr w:type="gramStart"/>
            <w:r w:rsidRPr="00A17FB8">
              <w:rPr>
                <w:sz w:val="26"/>
                <w:szCs w:val="26"/>
              </w:rPr>
              <w:t>общем</w:t>
            </w:r>
            <w:proofErr w:type="gramEnd"/>
            <w:r w:rsidRPr="00A17FB8">
              <w:rPr>
                <w:sz w:val="26"/>
                <w:szCs w:val="26"/>
              </w:rPr>
              <w:t xml:space="preserve"> числе детей целевой группы </w:t>
            </w:r>
          </w:p>
          <w:p w:rsidR="00A17FB8" w:rsidRDefault="00636F3F" w:rsidP="00A17FB8">
            <w:pPr>
              <w:widowControl w:val="0"/>
              <w:spacing w:after="0"/>
              <w:ind w:left="-709"/>
              <w:contextualSpacing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 xml:space="preserve">           </w:t>
            </w:r>
            <w:proofErr w:type="gramStart"/>
            <w:r w:rsidRPr="00A17FB8">
              <w:rPr>
                <w:sz w:val="26"/>
                <w:szCs w:val="26"/>
              </w:rPr>
              <w:t>Гаврилов-Ямского</w:t>
            </w:r>
            <w:proofErr w:type="gramEnd"/>
            <w:r w:rsidRPr="00A17FB8">
              <w:rPr>
                <w:sz w:val="26"/>
                <w:szCs w:val="26"/>
              </w:rPr>
              <w:t xml:space="preserve"> района,</w:t>
            </w:r>
            <w:r w:rsidR="00A17FB8">
              <w:rPr>
                <w:sz w:val="26"/>
                <w:szCs w:val="26"/>
              </w:rPr>
              <w:t xml:space="preserve"> </w:t>
            </w:r>
          </w:p>
          <w:p w:rsidR="00D56E1B" w:rsidRPr="00A17FB8" w:rsidRDefault="00A17FB8" w:rsidP="00A17FB8">
            <w:pPr>
              <w:widowControl w:val="0"/>
              <w:spacing w:after="0"/>
              <w:ind w:left="-709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636F3F" w:rsidRPr="00A17FB8">
              <w:rPr>
                <w:sz w:val="26"/>
                <w:szCs w:val="26"/>
              </w:rPr>
              <w:t xml:space="preserve"> нуждающихся в</w:t>
            </w:r>
            <w:r>
              <w:rPr>
                <w:sz w:val="26"/>
                <w:szCs w:val="26"/>
              </w:rPr>
              <w:t xml:space="preserve"> </w:t>
            </w:r>
            <w:r w:rsidR="00636F3F" w:rsidRPr="00A17FB8">
              <w:rPr>
                <w:sz w:val="26"/>
                <w:szCs w:val="26"/>
              </w:rPr>
              <w:t xml:space="preserve">получении таких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F4140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0,</w:t>
            </w:r>
            <w:r w:rsidR="00002207" w:rsidRPr="00A17FB8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636F3F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636F3F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636F3F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636F3F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636F3F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636F3F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636F3F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636F3F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35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1B" w:rsidRPr="00A17FB8" w:rsidRDefault="00636F3F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 xml:space="preserve">УО, </w:t>
            </w:r>
            <w:proofErr w:type="spellStart"/>
            <w:r w:rsidRPr="00A17FB8">
              <w:rPr>
                <w:sz w:val="26"/>
                <w:szCs w:val="26"/>
              </w:rPr>
              <w:t>УКТСиМП</w:t>
            </w:r>
            <w:proofErr w:type="spellEnd"/>
            <w:r w:rsidRPr="00A17FB8">
              <w:rPr>
                <w:sz w:val="26"/>
                <w:szCs w:val="26"/>
              </w:rPr>
              <w:t xml:space="preserve">, </w:t>
            </w:r>
            <w:proofErr w:type="spellStart"/>
            <w:r w:rsidRPr="00A17FB8">
              <w:rPr>
                <w:sz w:val="26"/>
                <w:szCs w:val="26"/>
              </w:rPr>
              <w:t>УСЗНиТ</w:t>
            </w:r>
            <w:proofErr w:type="spellEnd"/>
          </w:p>
        </w:tc>
      </w:tr>
      <w:tr w:rsidR="00D56E1B" w:rsidTr="00002207">
        <w:trPr>
          <w:trHeight w:val="21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F3F" w:rsidRPr="00A17FB8" w:rsidRDefault="00636F3F" w:rsidP="00A17FB8">
            <w:pPr>
              <w:widowControl w:val="0"/>
              <w:spacing w:after="0"/>
              <w:ind w:left="-709"/>
              <w:contextualSpacing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 xml:space="preserve">          </w:t>
            </w:r>
            <w:r w:rsidR="00324A23" w:rsidRPr="00A17FB8">
              <w:rPr>
                <w:sz w:val="26"/>
                <w:szCs w:val="26"/>
              </w:rPr>
              <w:t>11</w:t>
            </w:r>
            <w:r w:rsidRPr="00A17FB8">
              <w:rPr>
                <w:sz w:val="26"/>
                <w:szCs w:val="26"/>
              </w:rPr>
              <w:t xml:space="preserve">. Доля трудоустроенных инвалидов </w:t>
            </w:r>
            <w:proofErr w:type="gramStart"/>
            <w:r w:rsidRPr="00A17FB8">
              <w:rPr>
                <w:sz w:val="26"/>
                <w:szCs w:val="26"/>
              </w:rPr>
              <w:t>в</w:t>
            </w:r>
            <w:proofErr w:type="gramEnd"/>
          </w:p>
          <w:p w:rsidR="00636F3F" w:rsidRPr="00A17FB8" w:rsidRDefault="00636F3F" w:rsidP="00A17FB8">
            <w:pPr>
              <w:widowControl w:val="0"/>
              <w:spacing w:after="0"/>
              <w:ind w:left="-709"/>
              <w:contextualSpacing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 xml:space="preserve">           </w:t>
            </w:r>
            <w:proofErr w:type="gramStart"/>
            <w:r w:rsidRPr="00A17FB8">
              <w:rPr>
                <w:sz w:val="26"/>
                <w:szCs w:val="26"/>
              </w:rPr>
              <w:t>общем</w:t>
            </w:r>
            <w:proofErr w:type="gramEnd"/>
            <w:r w:rsidRPr="00A17FB8">
              <w:rPr>
                <w:sz w:val="26"/>
                <w:szCs w:val="26"/>
              </w:rPr>
              <w:t xml:space="preserve"> числе инвалидов, </w:t>
            </w:r>
          </w:p>
          <w:p w:rsidR="00A17FB8" w:rsidRDefault="00A17FB8" w:rsidP="00A17FB8">
            <w:pPr>
              <w:widowControl w:val="0"/>
              <w:spacing w:after="0"/>
              <w:ind w:left="-709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proofErr w:type="gramStart"/>
            <w:r w:rsidR="00636F3F" w:rsidRPr="00A17FB8">
              <w:rPr>
                <w:sz w:val="26"/>
                <w:szCs w:val="26"/>
              </w:rPr>
              <w:t>обратившихся</w:t>
            </w:r>
            <w:proofErr w:type="gramEnd"/>
            <w:r>
              <w:rPr>
                <w:sz w:val="26"/>
                <w:szCs w:val="26"/>
              </w:rPr>
              <w:t xml:space="preserve"> в </w:t>
            </w:r>
            <w:r w:rsidR="00636F3F" w:rsidRPr="00A17FB8">
              <w:rPr>
                <w:sz w:val="26"/>
                <w:szCs w:val="26"/>
              </w:rPr>
              <w:t>органы службы</w:t>
            </w:r>
          </w:p>
          <w:p w:rsidR="00A17FB8" w:rsidRDefault="00A17FB8" w:rsidP="00A17FB8">
            <w:pPr>
              <w:widowControl w:val="0"/>
              <w:spacing w:after="0"/>
              <w:ind w:left="-709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занятости населения</w:t>
            </w:r>
          </w:p>
          <w:p w:rsidR="00D56E1B" w:rsidRPr="00A17FB8" w:rsidRDefault="00A17FB8" w:rsidP="00A17FB8">
            <w:pPr>
              <w:widowControl w:val="0"/>
              <w:spacing w:after="0"/>
              <w:ind w:left="-709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proofErr w:type="gramStart"/>
            <w:r w:rsidR="00636F3F" w:rsidRPr="00A17FB8">
              <w:rPr>
                <w:sz w:val="26"/>
                <w:szCs w:val="26"/>
              </w:rPr>
              <w:t>Гаврилов-Ямского</w:t>
            </w:r>
            <w:proofErr w:type="gramEnd"/>
            <w:r w:rsidR="00636F3F" w:rsidRPr="00A17FB8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F4140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636F3F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636F3F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636F3F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636F3F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636F3F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636F3F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636F3F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636F3F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63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1B" w:rsidRPr="00A17FB8" w:rsidRDefault="00636F3F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ГСЗН</w:t>
            </w:r>
          </w:p>
        </w:tc>
      </w:tr>
      <w:tr w:rsidR="00D56E1B" w:rsidTr="00002207">
        <w:trPr>
          <w:trHeight w:val="21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636F3F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1</w:t>
            </w:r>
            <w:r w:rsidR="00324A23" w:rsidRPr="00A17FB8">
              <w:rPr>
                <w:sz w:val="26"/>
                <w:szCs w:val="26"/>
              </w:rPr>
              <w:t>2</w:t>
            </w:r>
            <w:r w:rsidRPr="00A17FB8">
              <w:rPr>
                <w:sz w:val="26"/>
                <w:szCs w:val="26"/>
              </w:rPr>
              <w:t xml:space="preserve">. Доля семей </w:t>
            </w:r>
            <w:proofErr w:type="gramStart"/>
            <w:r w:rsidRPr="00A17FB8">
              <w:rPr>
                <w:sz w:val="26"/>
                <w:szCs w:val="26"/>
              </w:rPr>
              <w:t>Гаврилов-Ямского</w:t>
            </w:r>
            <w:proofErr w:type="gramEnd"/>
            <w:r w:rsidRPr="00A17FB8">
              <w:rPr>
                <w:sz w:val="26"/>
                <w:szCs w:val="26"/>
              </w:rPr>
              <w:t xml:space="preserve"> муниципального района, включенных в программы ранней помощи, удовлетворенных качеством услуг ранней помощи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F4140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0,</w:t>
            </w:r>
            <w:r w:rsidR="00002207" w:rsidRPr="00A17FB8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636F3F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F4140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F4140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F4140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F4140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F4140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F4140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636F3F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85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1B" w:rsidRPr="00A17FB8" w:rsidRDefault="00636F3F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 xml:space="preserve">УО, </w:t>
            </w:r>
            <w:proofErr w:type="spellStart"/>
            <w:r w:rsidRPr="00A17FB8">
              <w:rPr>
                <w:sz w:val="26"/>
                <w:szCs w:val="26"/>
              </w:rPr>
              <w:t>УКТСиМП</w:t>
            </w:r>
            <w:proofErr w:type="spellEnd"/>
            <w:r w:rsidRPr="00A17FB8">
              <w:rPr>
                <w:sz w:val="26"/>
                <w:szCs w:val="26"/>
              </w:rPr>
              <w:t xml:space="preserve">, </w:t>
            </w:r>
            <w:proofErr w:type="spellStart"/>
            <w:r w:rsidRPr="00A17FB8">
              <w:rPr>
                <w:sz w:val="26"/>
                <w:szCs w:val="26"/>
              </w:rPr>
              <w:t>УСЗНиТ</w:t>
            </w:r>
            <w:proofErr w:type="spellEnd"/>
          </w:p>
        </w:tc>
      </w:tr>
      <w:tr w:rsidR="00D56E1B" w:rsidTr="00002207">
        <w:trPr>
          <w:trHeight w:val="21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F4140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1</w:t>
            </w:r>
            <w:r w:rsidR="00324A23" w:rsidRPr="00A17FB8">
              <w:rPr>
                <w:sz w:val="26"/>
                <w:szCs w:val="26"/>
              </w:rPr>
              <w:t>3</w:t>
            </w:r>
            <w:r w:rsidRPr="00A17FB8">
              <w:rPr>
                <w:sz w:val="26"/>
                <w:szCs w:val="26"/>
              </w:rPr>
              <w:t xml:space="preserve">. Доля инвалидов и членов их семей в </w:t>
            </w:r>
            <w:proofErr w:type="gramStart"/>
            <w:r w:rsidRPr="00A17FB8">
              <w:rPr>
                <w:sz w:val="26"/>
                <w:szCs w:val="26"/>
              </w:rPr>
              <w:t>Гаврилов-Ямском</w:t>
            </w:r>
            <w:proofErr w:type="gramEnd"/>
            <w:r w:rsidRPr="00A17FB8">
              <w:rPr>
                <w:sz w:val="26"/>
                <w:szCs w:val="26"/>
              </w:rPr>
              <w:t xml:space="preserve"> муниципальном районе, обученных подбору и использованию техническими средствами реабилитации, реабилитационным навыкам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F4140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F4140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F4140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F4140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F4140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F4140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F4140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F4140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100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E1B" w:rsidRPr="00A17FB8" w:rsidRDefault="00F4140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100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1B" w:rsidRPr="00A17FB8" w:rsidRDefault="00F41403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МУ КЦСОН «Ветеран»</w:t>
            </w:r>
          </w:p>
        </w:tc>
      </w:tr>
      <w:tr w:rsidR="00002207" w:rsidTr="00002207">
        <w:trPr>
          <w:trHeight w:val="21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7" w:rsidRPr="00A17FB8" w:rsidRDefault="00002207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7" w:rsidRPr="00A17FB8" w:rsidRDefault="00002207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A17FB8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7" w:rsidRPr="00A17FB8" w:rsidRDefault="00002207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7" w:rsidRPr="00A17FB8" w:rsidRDefault="00002207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7" w:rsidRPr="00A17FB8" w:rsidRDefault="00002207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7" w:rsidRPr="00A17FB8" w:rsidRDefault="00002207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7" w:rsidRPr="00A17FB8" w:rsidRDefault="00002207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7" w:rsidRPr="00A17FB8" w:rsidRDefault="00002207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7" w:rsidRPr="00A17FB8" w:rsidRDefault="00002207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07" w:rsidRPr="00A17FB8" w:rsidRDefault="00002207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07" w:rsidRPr="00A17FB8" w:rsidRDefault="00002207" w:rsidP="00A17FB8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</w:p>
        </w:tc>
      </w:tr>
    </w:tbl>
    <w:p w:rsidR="00983272" w:rsidRDefault="004F5A00">
      <w:pPr>
        <w:widowControl w:val="0"/>
        <w:spacing w:line="276" w:lineRule="auto"/>
        <w:jc w:val="left"/>
        <w:rPr>
          <w:rFonts w:asciiTheme="minorHAnsi" w:hAnsiTheme="minorHAnsi"/>
          <w:sz w:val="26"/>
        </w:rPr>
      </w:pPr>
      <w:r>
        <w:rPr>
          <w:color w:val="FF0000"/>
        </w:rPr>
        <w:t xml:space="preserve">           </w:t>
      </w:r>
    </w:p>
    <w:p w:rsidR="00983272" w:rsidRDefault="00983272">
      <w:pPr>
        <w:sectPr w:rsidR="00983272" w:rsidSect="00A17FB8">
          <w:headerReference w:type="default" r:id="rId10"/>
          <w:pgSz w:w="16848" w:h="11908" w:orient="landscape"/>
          <w:pgMar w:top="709" w:right="850" w:bottom="993" w:left="2409" w:header="709" w:footer="709" w:gutter="0"/>
          <w:cols w:space="720"/>
          <w:titlePg/>
        </w:sectPr>
      </w:pPr>
    </w:p>
    <w:p w:rsidR="00A9489C" w:rsidRDefault="00A9489C" w:rsidP="00A17FB8">
      <w:pPr>
        <w:pStyle w:val="a9"/>
        <w:tabs>
          <w:tab w:val="left" w:pos="-284"/>
        </w:tabs>
        <w:spacing w:line="240" w:lineRule="auto"/>
        <w:ind w:left="-426"/>
        <w:jc w:val="both"/>
      </w:pPr>
      <w:r>
        <w:t xml:space="preserve">2. Паспорт подпрограммы </w:t>
      </w:r>
      <w:r w:rsidRPr="00A9489C">
        <w:rPr>
          <w:b/>
        </w:rPr>
        <w:t xml:space="preserve"> </w:t>
      </w:r>
      <w:r>
        <w:t xml:space="preserve">« Доступная среда» на 2016-2021 годы </w:t>
      </w:r>
      <w:r w:rsidR="00B01081">
        <w:t>и</w:t>
      </w:r>
      <w:r>
        <w:t>зложить в следующей редакции:</w:t>
      </w:r>
    </w:p>
    <w:p w:rsidR="00A9489C" w:rsidRDefault="00A9489C" w:rsidP="00B01081">
      <w:pPr>
        <w:pStyle w:val="a9"/>
        <w:tabs>
          <w:tab w:val="left" w:pos="1344"/>
        </w:tabs>
        <w:spacing w:line="240" w:lineRule="auto"/>
        <w:ind w:left="0"/>
        <w:jc w:val="both"/>
      </w:pPr>
    </w:p>
    <w:tbl>
      <w:tblPr>
        <w:tblW w:w="91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55"/>
        <w:gridCol w:w="5823"/>
      </w:tblGrid>
      <w:tr w:rsidR="00A9489C" w:rsidTr="00A9489C">
        <w:trPr>
          <w:trHeight w:val="742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>
            <w:pPr>
              <w:pStyle w:val="a9"/>
              <w:widowControl w:val="0"/>
              <w:spacing w:after="0" w:line="240" w:lineRule="auto"/>
              <w:ind w:left="0"/>
            </w:pPr>
            <w:r>
              <w:t>Наименование  подпрограммы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>
            <w:pPr>
              <w:pStyle w:val="a9"/>
              <w:widowControl w:val="0"/>
              <w:spacing w:line="240" w:lineRule="auto"/>
              <w:ind w:left="0"/>
            </w:pPr>
            <w:r>
              <w:t>МЦП</w:t>
            </w:r>
            <w:r>
              <w:rPr>
                <w:sz w:val="24"/>
              </w:rPr>
              <w:t xml:space="preserve"> </w:t>
            </w:r>
            <w:r>
              <w:t>« Доступная среда» на 2016-2021 годы</w:t>
            </w:r>
          </w:p>
          <w:p w:rsidR="00A9489C" w:rsidRDefault="00A9489C" w:rsidP="00A9489C">
            <w:pPr>
              <w:pStyle w:val="a9"/>
              <w:widowControl w:val="0"/>
              <w:ind w:left="0"/>
              <w:rPr>
                <w:sz w:val="24"/>
              </w:rPr>
            </w:pPr>
          </w:p>
        </w:tc>
      </w:tr>
      <w:tr w:rsidR="00A9489C" w:rsidTr="00A9489C">
        <w:trPr>
          <w:trHeight w:val="82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>
            <w:pPr>
              <w:pStyle w:val="a9"/>
              <w:widowControl w:val="0"/>
              <w:spacing w:after="0" w:line="240" w:lineRule="auto"/>
              <w:ind w:left="0"/>
            </w:pPr>
            <w:r>
              <w:t xml:space="preserve">Ответственный исполнитель подпрограммы 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>
            <w:pPr>
              <w:pStyle w:val="a9"/>
              <w:widowControl w:val="0"/>
              <w:spacing w:after="0" w:line="240" w:lineRule="auto"/>
              <w:ind w:left="0"/>
              <w:rPr>
                <w:sz w:val="24"/>
              </w:rPr>
            </w:pPr>
            <w:r>
              <w:t>Управление социальной защиты населения и труда Администрации муниципального района</w:t>
            </w:r>
          </w:p>
        </w:tc>
      </w:tr>
      <w:tr w:rsidR="00A9489C" w:rsidTr="00A9489C">
        <w:trPr>
          <w:trHeight w:val="2272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>
            <w:pPr>
              <w:pStyle w:val="a9"/>
              <w:widowControl w:val="0"/>
              <w:spacing w:after="0" w:line="240" w:lineRule="auto"/>
              <w:ind w:left="0"/>
            </w:pPr>
            <w:r>
              <w:t>Соисполнители  подпрограммы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>
            <w:pPr>
              <w:widowControl w:val="0"/>
              <w:spacing w:after="0"/>
            </w:pPr>
            <w:r>
              <w:t>Управление образования Администрации муниципального района.</w:t>
            </w:r>
          </w:p>
          <w:p w:rsidR="00A9489C" w:rsidRDefault="00A9489C" w:rsidP="00A9489C">
            <w:pPr>
              <w:widowControl w:val="0"/>
              <w:spacing w:after="0"/>
            </w:pPr>
            <w:r>
              <w:t>Управление культуры, туризма, спорта и молодежной политики Администрации муниципального района.</w:t>
            </w:r>
          </w:p>
          <w:p w:rsidR="00A9489C" w:rsidRDefault="00A9489C" w:rsidP="00A9489C">
            <w:pPr>
              <w:pStyle w:val="a9"/>
              <w:widowControl w:val="0"/>
              <w:spacing w:line="240" w:lineRule="auto"/>
              <w:ind w:left="0"/>
              <w:rPr>
                <w:sz w:val="24"/>
              </w:rPr>
            </w:pPr>
            <w:r>
              <w:t>Муниципальное  учреждение Гаврилов-</w:t>
            </w:r>
            <w:proofErr w:type="spellStart"/>
            <w:r>
              <w:t>Ямский</w:t>
            </w:r>
            <w:proofErr w:type="spellEnd"/>
            <w:r>
              <w:t xml:space="preserve"> КЦСОН «Ветеран»</w:t>
            </w:r>
          </w:p>
        </w:tc>
      </w:tr>
      <w:tr w:rsidR="00A9489C" w:rsidTr="00A9489C">
        <w:trPr>
          <w:trHeight w:val="2634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>
            <w:pPr>
              <w:pStyle w:val="a9"/>
              <w:widowControl w:val="0"/>
              <w:spacing w:after="0"/>
              <w:ind w:left="0"/>
            </w:pPr>
            <w:r>
              <w:t>Цели подпрограммы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>
            <w:pPr>
              <w:pStyle w:val="a9"/>
              <w:widowControl w:val="0"/>
              <w:spacing w:after="0" w:line="240" w:lineRule="auto"/>
              <w:ind w:left="0"/>
              <w:rPr>
                <w:sz w:val="24"/>
              </w:rPr>
            </w:pPr>
            <w: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</w:t>
            </w:r>
            <w:proofErr w:type="gramStart"/>
            <w:r>
              <w:t>я(</w:t>
            </w:r>
            <w:proofErr w:type="gramEnd"/>
            <w:r>
              <w:t xml:space="preserve">далее МГН)(людей, испытывающих затруднения при самостоятельном передвижении, получении услуг, необходимой информации) в Гаврилов-Ямском районе </w:t>
            </w:r>
          </w:p>
        </w:tc>
      </w:tr>
      <w:tr w:rsidR="00A9489C" w:rsidTr="00A9489C">
        <w:trPr>
          <w:trHeight w:val="2272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/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>
            <w:pPr>
              <w:pStyle w:val="a9"/>
              <w:widowControl w:val="0"/>
              <w:spacing w:after="0" w:line="240" w:lineRule="auto"/>
              <w:ind w:left="0"/>
            </w:pPr>
            <w:r>
              <w:t xml:space="preserve">повышение уровня обеспеченности инвалидов, в том числе детей-инвалидов, реабилитационными и </w:t>
            </w:r>
            <w:proofErr w:type="spellStart"/>
            <w:r>
              <w:t>абилитационными</w:t>
            </w:r>
            <w:proofErr w:type="spellEnd"/>
            <w:r>
              <w:t xml:space="preserve"> услугами, а также уровня профессионального развития и занятости, включая содействие занятости инвалидов, в том числе детей-инвалидов, в </w:t>
            </w:r>
            <w:proofErr w:type="gramStart"/>
            <w:r>
              <w:t>Гаврилов-Ямском</w:t>
            </w:r>
            <w:proofErr w:type="gramEnd"/>
            <w:r>
              <w:t xml:space="preserve"> районе</w:t>
            </w:r>
          </w:p>
        </w:tc>
      </w:tr>
      <w:tr w:rsidR="00A9489C" w:rsidTr="00A9489C">
        <w:trPr>
          <w:trHeight w:val="4994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>
            <w:pPr>
              <w:pStyle w:val="a9"/>
              <w:widowControl w:val="0"/>
              <w:ind w:left="0"/>
            </w:pPr>
            <w:r>
              <w:t>Задачи подпрограммы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>
            <w:pPr>
              <w:pStyle w:val="a9"/>
              <w:widowControl w:val="0"/>
              <w:spacing w:after="0" w:line="240" w:lineRule="auto"/>
              <w:ind w:left="0"/>
            </w:pPr>
            <w:r>
              <w:t>1.</w:t>
            </w:r>
            <w:r>
              <w:rPr>
                <w:b/>
              </w:rPr>
              <w:t xml:space="preserve"> </w:t>
            </w:r>
            <w:r>
              <w:t>Оценка состояния  доступности приоритетных объектов и услуг путем их паспортизации и мониторинга.</w:t>
            </w:r>
          </w:p>
          <w:p w:rsidR="00A9489C" w:rsidRDefault="00A9489C" w:rsidP="00A9489C">
            <w:pPr>
              <w:pStyle w:val="a9"/>
              <w:widowControl w:val="0"/>
              <w:spacing w:after="0" w:line="240" w:lineRule="auto"/>
              <w:ind w:left="0"/>
              <w:rPr>
                <w:b/>
              </w:rPr>
            </w:pPr>
            <w:r>
              <w:t>2. Повышение уровня доступности объектов (муниципальной собственности) и услуг в приоритетных сферах жизнедеятельности инвалидов и других МГН</w:t>
            </w:r>
            <w:r>
              <w:rPr>
                <w:b/>
              </w:rPr>
              <w:t>.</w:t>
            </w:r>
          </w:p>
          <w:p w:rsidR="00A9489C" w:rsidRDefault="00A9489C" w:rsidP="00A9489C">
            <w:pPr>
              <w:pStyle w:val="a9"/>
              <w:widowControl w:val="0"/>
              <w:spacing w:after="0" w:line="240" w:lineRule="auto"/>
              <w:ind w:left="0"/>
            </w:pPr>
            <w:r>
              <w:t>3</w:t>
            </w:r>
            <w:r>
              <w:rPr>
                <w:rFonts w:ascii="Calibri" w:hAnsi="Calibri"/>
              </w:rPr>
              <w:t>.</w:t>
            </w:r>
            <w:r>
              <w:t xml:space="preserve">Формирование условий для повышения уровня профессионального развития и занятости инвалидов, в том числе детей-инвалидов в </w:t>
            </w:r>
            <w:proofErr w:type="gramStart"/>
            <w:r>
              <w:t>Гаврилов-Ямском</w:t>
            </w:r>
            <w:proofErr w:type="gramEnd"/>
            <w:r>
              <w:t xml:space="preserve"> районе.</w:t>
            </w:r>
          </w:p>
          <w:p w:rsidR="00A9489C" w:rsidRDefault="00A9489C" w:rsidP="00A9489C">
            <w:pPr>
              <w:spacing w:after="0"/>
              <w:rPr>
                <w:sz w:val="24"/>
              </w:rPr>
            </w:pPr>
            <w:r>
              <w:t xml:space="preserve">4.Формирование условий для развития системы комплексной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инвалидов, в том числе детей-инвалидов, в </w:t>
            </w:r>
            <w:proofErr w:type="gramStart"/>
            <w:r>
              <w:t>Гаврилов-Ямском</w:t>
            </w:r>
            <w:proofErr w:type="gramEnd"/>
            <w:r>
              <w:t xml:space="preserve"> районе.</w:t>
            </w:r>
          </w:p>
        </w:tc>
      </w:tr>
      <w:tr w:rsidR="00A9489C" w:rsidTr="00A9489C">
        <w:trPr>
          <w:trHeight w:val="185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>
            <w:pPr>
              <w:pStyle w:val="a9"/>
              <w:widowControl w:val="0"/>
              <w:ind w:left="0"/>
            </w:pPr>
            <w:r>
              <w:t>Основные целевые показатели (индикаторы) подпрограммы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Pr="004038B5" w:rsidRDefault="00A9489C" w:rsidP="00A9489C">
            <w:pPr>
              <w:pStyle w:val="a9"/>
              <w:widowControl w:val="0"/>
              <w:spacing w:after="0" w:line="240" w:lineRule="auto"/>
              <w:ind w:left="0"/>
              <w:rPr>
                <w:sz w:val="24"/>
              </w:rPr>
            </w:pPr>
            <w:r w:rsidRPr="004038B5">
              <w:t xml:space="preserve">Доля объектов социальной инфраструктуры, для которых сформированы паспорта доступности, среди общего количества объектов социальной инфраструктуры в приоритетных сферах жизнедеятельности инвалидов в </w:t>
            </w:r>
            <w:proofErr w:type="gramStart"/>
            <w:r w:rsidRPr="004038B5">
              <w:t>Гаврилов-Ямском</w:t>
            </w:r>
            <w:proofErr w:type="gramEnd"/>
            <w:r w:rsidRPr="004038B5">
              <w:t xml:space="preserve"> районе.</w:t>
            </w:r>
          </w:p>
        </w:tc>
      </w:tr>
      <w:tr w:rsidR="00A9489C" w:rsidTr="00A9489C">
        <w:trPr>
          <w:trHeight w:val="185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/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Pr="004038B5" w:rsidRDefault="00A9489C" w:rsidP="00A9489C">
            <w:pPr>
              <w:pStyle w:val="a9"/>
              <w:widowControl w:val="0"/>
              <w:spacing w:after="0" w:line="240" w:lineRule="auto"/>
              <w:ind w:left="0"/>
              <w:rPr>
                <w:sz w:val="24"/>
              </w:rPr>
            </w:pPr>
            <w:r w:rsidRPr="004038B5">
              <w:t xml:space="preserve">Доля муниципальных учреждений социального обслуживания населения района, обеспеченным специальным транспортом с подъемным устройством, в общем количестве таких учреждений в </w:t>
            </w:r>
            <w:proofErr w:type="gramStart"/>
            <w:r w:rsidRPr="004038B5">
              <w:t>Гаврилов-Ямском</w:t>
            </w:r>
            <w:proofErr w:type="gramEnd"/>
            <w:r w:rsidRPr="004038B5">
              <w:t xml:space="preserve"> районе.</w:t>
            </w:r>
          </w:p>
        </w:tc>
      </w:tr>
      <w:tr w:rsidR="00A9489C" w:rsidTr="00A9489C">
        <w:trPr>
          <w:trHeight w:val="185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/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Pr="004038B5" w:rsidRDefault="00A9489C" w:rsidP="00A9489C">
            <w:pPr>
              <w:pStyle w:val="a9"/>
              <w:widowControl w:val="0"/>
              <w:spacing w:after="0" w:line="240" w:lineRule="auto"/>
              <w:ind w:left="0"/>
            </w:pPr>
            <w:r w:rsidRPr="004038B5">
              <w:t>Оборудование приоритетных объектов муниципальной собственности с целью обеспечения доступности для инвалидов.</w:t>
            </w:r>
          </w:p>
        </w:tc>
      </w:tr>
      <w:tr w:rsidR="00A9489C" w:rsidTr="00A9489C">
        <w:trPr>
          <w:trHeight w:val="185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/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Pr="004038B5" w:rsidRDefault="00A9489C" w:rsidP="00A9489C">
            <w:pPr>
              <w:pStyle w:val="a9"/>
              <w:widowControl w:val="0"/>
              <w:spacing w:after="0"/>
              <w:ind w:left="0"/>
            </w:pPr>
            <w:r w:rsidRPr="004038B5"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4038B5">
              <w:t>абилитации</w:t>
            </w:r>
            <w:proofErr w:type="spellEnd"/>
            <w:r w:rsidRPr="004038B5">
              <w:t xml:space="preserve">, в общей численности инвалидов в </w:t>
            </w:r>
            <w:proofErr w:type="gramStart"/>
            <w:r w:rsidRPr="004038B5">
              <w:t>Гаврилов-Ямском</w:t>
            </w:r>
            <w:proofErr w:type="gramEnd"/>
            <w:r w:rsidRPr="004038B5">
              <w:t xml:space="preserve"> районе, имеющих такие рекомендации в индивидуальной программе реабилитации или </w:t>
            </w:r>
            <w:proofErr w:type="spellStart"/>
            <w:r w:rsidRPr="004038B5">
              <w:t>абилитации</w:t>
            </w:r>
            <w:proofErr w:type="spellEnd"/>
            <w:r w:rsidRPr="004038B5">
              <w:t xml:space="preserve"> (взрослые).</w:t>
            </w:r>
          </w:p>
        </w:tc>
      </w:tr>
      <w:tr w:rsidR="00A9489C" w:rsidTr="00A9489C">
        <w:trPr>
          <w:trHeight w:val="185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/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Pr="004038B5" w:rsidRDefault="00A9489C" w:rsidP="00A9489C">
            <w:pPr>
              <w:pStyle w:val="a9"/>
              <w:widowControl w:val="0"/>
              <w:spacing w:after="0" w:line="240" w:lineRule="auto"/>
              <w:ind w:left="0"/>
            </w:pPr>
            <w:r w:rsidRPr="004038B5"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4038B5">
              <w:t>абилитации</w:t>
            </w:r>
            <w:proofErr w:type="spellEnd"/>
            <w:r w:rsidRPr="004038B5">
              <w:t xml:space="preserve">, в общей численности инвалидов в </w:t>
            </w:r>
            <w:proofErr w:type="gramStart"/>
            <w:r w:rsidRPr="004038B5">
              <w:t>Гаврилов-Ямском</w:t>
            </w:r>
            <w:proofErr w:type="gramEnd"/>
            <w:r w:rsidRPr="004038B5">
              <w:t xml:space="preserve"> районе, имеющих такие рекомендации в индивидуальной программе реабилитации или </w:t>
            </w:r>
            <w:proofErr w:type="spellStart"/>
            <w:r w:rsidRPr="004038B5">
              <w:t>абилитации</w:t>
            </w:r>
            <w:proofErr w:type="spellEnd"/>
            <w:r w:rsidRPr="004038B5">
              <w:t xml:space="preserve"> (дети).</w:t>
            </w:r>
          </w:p>
        </w:tc>
      </w:tr>
      <w:tr w:rsidR="00A9489C" w:rsidTr="00A9489C">
        <w:trPr>
          <w:trHeight w:val="185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>
            <w:pPr>
              <w:pStyle w:val="a9"/>
              <w:widowControl w:val="0"/>
              <w:ind w:left="0"/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Pr="004038B5" w:rsidRDefault="00A9489C" w:rsidP="00A9489C">
            <w:pPr>
              <w:pStyle w:val="a9"/>
              <w:widowControl w:val="0"/>
              <w:spacing w:after="0" w:line="240" w:lineRule="auto"/>
              <w:ind w:left="0"/>
              <w:rPr>
                <w:szCs w:val="28"/>
              </w:rPr>
            </w:pPr>
            <w:r w:rsidRPr="004038B5">
              <w:rPr>
                <w:szCs w:val="28"/>
              </w:rPr>
              <w:t>Доля занятых инвалидов трудоспособного возраста в общей численности инвалидов трудоспособного возраста Гаврилов-Ямского района.</w:t>
            </w:r>
          </w:p>
        </w:tc>
      </w:tr>
      <w:tr w:rsidR="00A9489C" w:rsidTr="00A9489C">
        <w:trPr>
          <w:trHeight w:val="185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/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Pr="00A9489C" w:rsidRDefault="00A9489C" w:rsidP="00A9489C">
            <w:pPr>
              <w:widowControl w:val="0"/>
              <w:spacing w:after="0"/>
              <w:ind w:left="-709"/>
              <w:contextualSpacing/>
              <w:jc w:val="left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A9489C">
              <w:rPr>
                <w:szCs w:val="28"/>
              </w:rPr>
              <w:t>Доля детей целевой группы,</w:t>
            </w:r>
          </w:p>
          <w:p w:rsidR="00A9489C" w:rsidRPr="00A9489C" w:rsidRDefault="00A9489C" w:rsidP="00A9489C">
            <w:pPr>
              <w:widowControl w:val="0"/>
              <w:spacing w:after="0"/>
              <w:ind w:left="-709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proofErr w:type="gramStart"/>
            <w:r>
              <w:rPr>
                <w:szCs w:val="28"/>
              </w:rPr>
              <w:t>п</w:t>
            </w:r>
            <w:r w:rsidRPr="00A9489C">
              <w:rPr>
                <w:szCs w:val="28"/>
              </w:rPr>
              <w:t>олучивших</w:t>
            </w:r>
            <w:proofErr w:type="gramEnd"/>
            <w:r w:rsidRPr="00A9489C">
              <w:rPr>
                <w:szCs w:val="28"/>
              </w:rPr>
              <w:t xml:space="preserve"> услуги ранней помощи, в</w:t>
            </w:r>
          </w:p>
          <w:p w:rsidR="00A9489C" w:rsidRPr="00A9489C" w:rsidRDefault="00A9489C" w:rsidP="00A9489C">
            <w:pPr>
              <w:widowControl w:val="0"/>
              <w:spacing w:after="0"/>
              <w:ind w:left="-709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proofErr w:type="gramStart"/>
            <w:r w:rsidRPr="00A9489C">
              <w:rPr>
                <w:szCs w:val="28"/>
              </w:rPr>
              <w:t>общем</w:t>
            </w:r>
            <w:proofErr w:type="gramEnd"/>
            <w:r w:rsidRPr="00A9489C">
              <w:rPr>
                <w:szCs w:val="28"/>
              </w:rPr>
              <w:t xml:space="preserve"> числе детей целевой группы</w:t>
            </w:r>
          </w:p>
          <w:p w:rsidR="00A9489C" w:rsidRDefault="00A9489C" w:rsidP="00A9489C">
            <w:pPr>
              <w:widowControl w:val="0"/>
              <w:spacing w:after="0"/>
              <w:ind w:left="-709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Pr="00A9489C">
              <w:rPr>
                <w:szCs w:val="28"/>
              </w:rPr>
              <w:t>Гаврилов-Ямского района,</w:t>
            </w:r>
            <w:r>
              <w:rPr>
                <w:szCs w:val="28"/>
              </w:rPr>
              <w:t xml:space="preserve"> </w:t>
            </w:r>
            <w:r w:rsidRPr="00A9489C">
              <w:rPr>
                <w:szCs w:val="28"/>
              </w:rPr>
              <w:t>нуждающихся в</w:t>
            </w:r>
          </w:p>
          <w:p w:rsidR="00A9489C" w:rsidRPr="00A9489C" w:rsidRDefault="00A9489C" w:rsidP="00A9489C">
            <w:pPr>
              <w:widowControl w:val="0"/>
              <w:spacing w:after="0"/>
              <w:ind w:left="-709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proofErr w:type="gramStart"/>
            <w:r w:rsidRPr="00A9489C">
              <w:rPr>
                <w:szCs w:val="28"/>
              </w:rPr>
              <w:t>получении</w:t>
            </w:r>
            <w:proofErr w:type="gramEnd"/>
            <w:r w:rsidRPr="00A9489C">
              <w:rPr>
                <w:szCs w:val="28"/>
              </w:rPr>
              <w:t xml:space="preserve"> таких услуг</w:t>
            </w:r>
          </w:p>
        </w:tc>
      </w:tr>
      <w:tr w:rsidR="00A9489C" w:rsidTr="00A9489C">
        <w:trPr>
          <w:trHeight w:val="185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/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5" w:rsidRPr="004038B5" w:rsidRDefault="004038B5" w:rsidP="004038B5">
            <w:pPr>
              <w:widowControl w:val="0"/>
              <w:spacing w:after="0"/>
              <w:ind w:left="-709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Pr="004038B5">
              <w:rPr>
                <w:szCs w:val="28"/>
              </w:rPr>
              <w:t xml:space="preserve">Доля трудоустроенных инвалидов </w:t>
            </w:r>
            <w:proofErr w:type="gramStart"/>
            <w:r w:rsidRPr="004038B5">
              <w:rPr>
                <w:szCs w:val="28"/>
              </w:rPr>
              <w:t>в</w:t>
            </w:r>
            <w:proofErr w:type="gramEnd"/>
          </w:p>
          <w:p w:rsidR="004038B5" w:rsidRPr="004038B5" w:rsidRDefault="004038B5" w:rsidP="004038B5">
            <w:pPr>
              <w:widowControl w:val="0"/>
              <w:spacing w:after="0"/>
              <w:ind w:left="-709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proofErr w:type="gramStart"/>
            <w:r w:rsidRPr="004038B5">
              <w:rPr>
                <w:szCs w:val="28"/>
              </w:rPr>
              <w:t>общем</w:t>
            </w:r>
            <w:proofErr w:type="gramEnd"/>
            <w:r w:rsidRPr="004038B5">
              <w:rPr>
                <w:szCs w:val="28"/>
              </w:rPr>
              <w:t xml:space="preserve"> числе инвалидов,</w:t>
            </w:r>
          </w:p>
          <w:p w:rsidR="004038B5" w:rsidRPr="004038B5" w:rsidRDefault="004038B5" w:rsidP="004038B5">
            <w:pPr>
              <w:widowControl w:val="0"/>
              <w:spacing w:after="0"/>
              <w:ind w:left="-709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proofErr w:type="gramStart"/>
            <w:r w:rsidRPr="004038B5">
              <w:rPr>
                <w:szCs w:val="28"/>
              </w:rPr>
              <w:t>обратившихся</w:t>
            </w:r>
            <w:proofErr w:type="gramEnd"/>
            <w:r w:rsidRPr="004038B5">
              <w:rPr>
                <w:szCs w:val="28"/>
              </w:rPr>
              <w:t xml:space="preserve"> в  органы службы</w:t>
            </w:r>
          </w:p>
          <w:p w:rsidR="00A9489C" w:rsidRDefault="004038B5" w:rsidP="004038B5">
            <w:pPr>
              <w:widowControl w:val="0"/>
              <w:spacing w:after="0"/>
              <w:ind w:left="-709"/>
              <w:contextualSpacing/>
            </w:pPr>
            <w:r>
              <w:rPr>
                <w:szCs w:val="28"/>
              </w:rPr>
              <w:t xml:space="preserve">         </w:t>
            </w:r>
            <w:r w:rsidRPr="004038B5">
              <w:rPr>
                <w:szCs w:val="28"/>
              </w:rPr>
              <w:t>занятости</w:t>
            </w:r>
            <w:r>
              <w:rPr>
                <w:szCs w:val="28"/>
              </w:rPr>
              <w:t xml:space="preserve"> </w:t>
            </w:r>
            <w:r w:rsidRPr="004038B5">
              <w:rPr>
                <w:szCs w:val="28"/>
              </w:rPr>
              <w:t>населения Гаврилов-Ямского района</w:t>
            </w:r>
          </w:p>
        </w:tc>
      </w:tr>
      <w:tr w:rsidR="00A9489C" w:rsidTr="00A9489C">
        <w:trPr>
          <w:trHeight w:val="185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/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Pr="004038B5" w:rsidRDefault="004038B5" w:rsidP="00A9489C">
            <w:pPr>
              <w:pStyle w:val="a9"/>
              <w:widowControl w:val="0"/>
              <w:spacing w:after="0" w:line="240" w:lineRule="auto"/>
              <w:ind w:left="0"/>
              <w:rPr>
                <w:szCs w:val="28"/>
              </w:rPr>
            </w:pPr>
            <w:r w:rsidRPr="004038B5">
              <w:rPr>
                <w:szCs w:val="28"/>
              </w:rPr>
              <w:t>Доля семей Гаврилов-Ямского муниципального района, включенных в программы ранней помощи, удовлетворенных качеством услуг ранней помощи</w:t>
            </w:r>
          </w:p>
        </w:tc>
      </w:tr>
      <w:tr w:rsidR="00A9489C" w:rsidTr="00A9489C">
        <w:trPr>
          <w:trHeight w:val="185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/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Pr="004038B5" w:rsidRDefault="004038B5" w:rsidP="00A9489C">
            <w:pPr>
              <w:pStyle w:val="a9"/>
              <w:widowControl w:val="0"/>
              <w:spacing w:after="0" w:line="240" w:lineRule="auto"/>
              <w:ind w:left="0"/>
              <w:rPr>
                <w:szCs w:val="28"/>
              </w:rPr>
            </w:pPr>
            <w:r w:rsidRPr="004038B5">
              <w:rPr>
                <w:szCs w:val="28"/>
              </w:rPr>
              <w:t xml:space="preserve">Доля инвалидов и членов их семей в </w:t>
            </w:r>
            <w:proofErr w:type="gramStart"/>
            <w:r w:rsidRPr="004038B5">
              <w:rPr>
                <w:szCs w:val="28"/>
              </w:rPr>
              <w:t>Гаврилов-Ямском</w:t>
            </w:r>
            <w:proofErr w:type="gramEnd"/>
            <w:r w:rsidRPr="004038B5">
              <w:rPr>
                <w:szCs w:val="28"/>
              </w:rPr>
              <w:t xml:space="preserve"> муниципальном районе, обученных подбору и использованию техническими средствами реабилитации, реабилитационным навыкам</w:t>
            </w:r>
          </w:p>
        </w:tc>
      </w:tr>
      <w:tr w:rsidR="00A9489C" w:rsidTr="00A9489C">
        <w:trPr>
          <w:trHeight w:val="185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>
            <w:pPr>
              <w:pStyle w:val="a9"/>
              <w:widowControl w:val="0"/>
              <w:ind w:left="0"/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Pr="004038B5" w:rsidRDefault="00A9489C" w:rsidP="00A9489C">
            <w:pPr>
              <w:pStyle w:val="a9"/>
              <w:widowControl w:val="0"/>
              <w:spacing w:after="0" w:line="240" w:lineRule="auto"/>
              <w:ind w:left="0"/>
            </w:pPr>
            <w:r w:rsidRPr="004038B5">
              <w:t xml:space="preserve">Доля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</w:t>
            </w:r>
            <w:proofErr w:type="gramStart"/>
            <w:r w:rsidRPr="004038B5">
              <w:t>численности</w:t>
            </w:r>
            <w:proofErr w:type="gramEnd"/>
            <w:r w:rsidRPr="004038B5">
              <w:t xml:space="preserve"> опрошенных инвалидов (их законных или уполномоченных представителей), получивших услуги на приоритетных объектах в приоритетных сферах жизнедеятельности, в Гаврилов-Ямском районе.</w:t>
            </w:r>
          </w:p>
        </w:tc>
      </w:tr>
      <w:tr w:rsidR="00A9489C" w:rsidTr="00A9489C">
        <w:trPr>
          <w:trHeight w:val="185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>
            <w:pPr>
              <w:pStyle w:val="a9"/>
              <w:widowControl w:val="0"/>
              <w:ind w:left="0"/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>
            <w:pPr>
              <w:pStyle w:val="a9"/>
              <w:widowControl w:val="0"/>
              <w:spacing w:after="0" w:line="240" w:lineRule="auto"/>
              <w:ind w:left="0"/>
            </w:pPr>
            <w:r w:rsidRPr="004038B5">
              <w:t xml:space="preserve">Доля инвалидов (их законных или уполномоченных представителей), положительно оценивающих уровень доступности реабилитационных и </w:t>
            </w:r>
            <w:proofErr w:type="spellStart"/>
            <w:r w:rsidRPr="004038B5">
              <w:t>абилитационных</w:t>
            </w:r>
            <w:proofErr w:type="spellEnd"/>
            <w:r w:rsidRPr="004038B5">
              <w:t xml:space="preserve"> услуг, в общей численности опрошенных инвалидов (их законных или уполномоченных представителей), получивших реабилитационные и </w:t>
            </w:r>
            <w:proofErr w:type="spellStart"/>
            <w:r w:rsidRPr="004038B5">
              <w:t>абилитационные</w:t>
            </w:r>
            <w:proofErr w:type="spellEnd"/>
            <w:r w:rsidRPr="004038B5">
              <w:t xml:space="preserve"> услуги, в </w:t>
            </w:r>
            <w:proofErr w:type="gramStart"/>
            <w:r w:rsidRPr="004038B5">
              <w:t>Гаврилов-Ямском</w:t>
            </w:r>
            <w:proofErr w:type="gramEnd"/>
            <w:r w:rsidRPr="004038B5">
              <w:t xml:space="preserve"> районе.</w:t>
            </w:r>
          </w:p>
          <w:p w:rsidR="00A17FB8" w:rsidRPr="00A17FB8" w:rsidRDefault="00A17FB8" w:rsidP="00A9489C">
            <w:pPr>
              <w:pStyle w:val="a9"/>
              <w:widowControl w:val="0"/>
              <w:spacing w:after="0" w:line="240" w:lineRule="auto"/>
              <w:ind w:left="0"/>
              <w:rPr>
                <w:sz w:val="16"/>
              </w:rPr>
            </w:pPr>
          </w:p>
        </w:tc>
      </w:tr>
      <w:tr w:rsidR="00A9489C" w:rsidTr="00A9489C">
        <w:trPr>
          <w:trHeight w:val="185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>
            <w:pPr>
              <w:pStyle w:val="a9"/>
              <w:widowControl w:val="0"/>
              <w:ind w:left="0"/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Pr="004038B5" w:rsidRDefault="00A9489C" w:rsidP="00A9489C">
            <w:pPr>
              <w:pStyle w:val="a9"/>
              <w:widowControl w:val="0"/>
              <w:spacing w:after="0" w:line="240" w:lineRule="auto"/>
              <w:ind w:left="0"/>
            </w:pPr>
            <w:r w:rsidRPr="004038B5">
              <w:t xml:space="preserve">Доля инвалидов (их законных или уполномоченных представителей), удовлетворенных качеством предоставления реабилитационных и (или) </w:t>
            </w:r>
            <w:proofErr w:type="spellStart"/>
            <w:r w:rsidRPr="004038B5">
              <w:t>абилитационных</w:t>
            </w:r>
            <w:proofErr w:type="spellEnd"/>
            <w:r w:rsidRPr="004038B5">
              <w:t xml:space="preserve"> мероприятий, в общей численности опрошенных инвалидов (их законных или уполномоченных представителей), получивших реабилитационные и (или) </w:t>
            </w:r>
            <w:proofErr w:type="spellStart"/>
            <w:r w:rsidRPr="004038B5">
              <w:t>абилитационные</w:t>
            </w:r>
            <w:proofErr w:type="spellEnd"/>
            <w:r w:rsidRPr="004038B5">
              <w:t xml:space="preserve"> мероприятия, в </w:t>
            </w:r>
            <w:proofErr w:type="gramStart"/>
            <w:r w:rsidRPr="004038B5">
              <w:t>Гаврилов-Ямском</w:t>
            </w:r>
            <w:proofErr w:type="gramEnd"/>
            <w:r w:rsidRPr="004038B5">
              <w:t xml:space="preserve"> районе</w:t>
            </w:r>
          </w:p>
        </w:tc>
      </w:tr>
      <w:tr w:rsidR="00A9489C" w:rsidTr="00A9489C"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17FB8" w:rsidP="00A9489C">
            <w:pPr>
              <w:pStyle w:val="a9"/>
              <w:widowControl w:val="0"/>
              <w:ind w:left="0"/>
            </w:pPr>
            <w:r>
              <w:t xml:space="preserve">Сроки и </w:t>
            </w:r>
            <w:bookmarkStart w:id="0" w:name="_GoBack"/>
            <w:bookmarkEnd w:id="0"/>
            <w:r w:rsidR="00A9489C">
              <w:t>этапы реализации  подпрограммы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>
            <w:pPr>
              <w:pStyle w:val="a9"/>
              <w:widowControl w:val="0"/>
              <w:ind w:left="0"/>
            </w:pPr>
            <w:r>
              <w:t>2016-2021 гг.</w:t>
            </w:r>
          </w:p>
        </w:tc>
      </w:tr>
      <w:tr w:rsidR="00A9489C" w:rsidTr="00A9489C">
        <w:trPr>
          <w:trHeight w:val="165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>
            <w:pPr>
              <w:pStyle w:val="a9"/>
              <w:widowControl w:val="0"/>
              <w:spacing w:after="0"/>
              <w:ind w:left="0"/>
            </w:pPr>
            <w:r>
              <w:t>Объемы и источники финансирования  подпрограммы</w:t>
            </w:r>
          </w:p>
          <w:p w:rsidR="00A9489C" w:rsidRDefault="00A9489C" w:rsidP="00A9489C">
            <w:pPr>
              <w:pStyle w:val="a9"/>
              <w:widowControl w:val="0"/>
              <w:spacing w:after="0"/>
              <w:ind w:left="0"/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>
            <w:pPr>
              <w:pStyle w:val="a9"/>
              <w:widowControl w:val="0"/>
              <w:spacing w:after="0"/>
              <w:ind w:left="0"/>
            </w:pPr>
            <w:r>
              <w:t xml:space="preserve">Общий объем финансирования –1069,50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A9489C" w:rsidRDefault="00A9489C" w:rsidP="00A9489C">
            <w:pPr>
              <w:pStyle w:val="a9"/>
              <w:widowControl w:val="0"/>
              <w:spacing w:after="0"/>
              <w:ind w:left="0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 годам:</w:t>
            </w:r>
          </w:p>
          <w:p w:rsidR="00A9489C" w:rsidRDefault="00A9489C" w:rsidP="00A9489C">
            <w:pPr>
              <w:pStyle w:val="a9"/>
              <w:widowControl w:val="0"/>
              <w:spacing w:after="0"/>
              <w:ind w:left="0"/>
            </w:pPr>
            <w:r>
              <w:t xml:space="preserve">2016 г.- 1039,50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A9489C" w:rsidRDefault="00A9489C" w:rsidP="00A9489C">
            <w:pPr>
              <w:pStyle w:val="a9"/>
              <w:widowControl w:val="0"/>
              <w:spacing w:after="0"/>
              <w:ind w:left="0"/>
            </w:pPr>
            <w:r>
              <w:t xml:space="preserve">2017 г. -30,00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A9489C" w:rsidRDefault="00A9489C" w:rsidP="00A9489C">
            <w:pPr>
              <w:pStyle w:val="a9"/>
              <w:widowControl w:val="0"/>
              <w:spacing w:after="0"/>
              <w:ind w:left="0"/>
            </w:pPr>
            <w:r>
              <w:t xml:space="preserve">2018 г.*-0,00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A9489C" w:rsidRDefault="00A9489C" w:rsidP="00A9489C">
            <w:pPr>
              <w:pStyle w:val="a9"/>
              <w:widowControl w:val="0"/>
              <w:spacing w:after="0"/>
              <w:ind w:left="0"/>
            </w:pPr>
            <w:r>
              <w:t xml:space="preserve">2019 г.*-0,00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A9489C" w:rsidRDefault="00A9489C" w:rsidP="00A9489C">
            <w:pPr>
              <w:pStyle w:val="a9"/>
              <w:widowControl w:val="0"/>
              <w:spacing w:after="0"/>
              <w:ind w:left="0"/>
            </w:pPr>
            <w:r>
              <w:t xml:space="preserve">2020 г.*-0,00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A9489C" w:rsidTr="00A9489C">
        <w:trPr>
          <w:trHeight w:val="165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/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>
            <w:pPr>
              <w:pStyle w:val="a9"/>
              <w:widowControl w:val="0"/>
              <w:spacing w:after="0"/>
              <w:ind w:left="0"/>
            </w:pPr>
            <w:r>
              <w:t>из них:</w:t>
            </w:r>
          </w:p>
          <w:p w:rsidR="00A9489C" w:rsidRDefault="00A9489C" w:rsidP="00A9489C">
            <w:pPr>
              <w:pStyle w:val="a9"/>
              <w:widowControl w:val="0"/>
              <w:spacing w:after="0"/>
              <w:ind w:left="0"/>
            </w:pPr>
            <w:r>
              <w:t xml:space="preserve">бюджет муниципального района -30,00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A9489C" w:rsidRDefault="00A9489C" w:rsidP="00A9489C">
            <w:pPr>
              <w:pStyle w:val="a9"/>
              <w:widowControl w:val="0"/>
              <w:spacing w:after="0"/>
              <w:ind w:left="0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 годам:</w:t>
            </w:r>
          </w:p>
          <w:p w:rsidR="00A9489C" w:rsidRDefault="00A9489C" w:rsidP="00A9489C">
            <w:pPr>
              <w:pStyle w:val="a9"/>
              <w:widowControl w:val="0"/>
              <w:spacing w:after="0"/>
              <w:ind w:left="0"/>
            </w:pPr>
            <w:r>
              <w:t xml:space="preserve">2016 г.-  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A9489C" w:rsidRDefault="00A9489C" w:rsidP="00A9489C">
            <w:pPr>
              <w:pStyle w:val="a9"/>
              <w:widowControl w:val="0"/>
              <w:spacing w:after="0"/>
              <w:ind w:left="0"/>
            </w:pPr>
            <w:r>
              <w:t xml:space="preserve">2017 г. -30,00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A9489C" w:rsidRDefault="00A9489C" w:rsidP="00A9489C">
            <w:pPr>
              <w:pStyle w:val="a9"/>
              <w:widowControl w:val="0"/>
              <w:spacing w:after="0"/>
              <w:ind w:left="0"/>
            </w:pPr>
            <w:r>
              <w:t>2018 г.*-</w:t>
            </w:r>
            <w:r w:rsidR="00B01081">
              <w:t xml:space="preserve"> </w:t>
            </w:r>
            <w:r>
              <w:t xml:space="preserve">0,00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A9489C" w:rsidRDefault="00A9489C" w:rsidP="00A9489C">
            <w:pPr>
              <w:pStyle w:val="a9"/>
              <w:widowControl w:val="0"/>
              <w:spacing w:after="0"/>
              <w:ind w:left="0"/>
            </w:pPr>
            <w:r>
              <w:t>2019 г.*-</w:t>
            </w:r>
            <w:r w:rsidR="00B01081">
              <w:t xml:space="preserve"> </w:t>
            </w:r>
            <w:r>
              <w:t xml:space="preserve">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A9489C" w:rsidRDefault="00A9489C" w:rsidP="00A9489C">
            <w:pPr>
              <w:pStyle w:val="a9"/>
              <w:widowControl w:val="0"/>
              <w:spacing w:after="0"/>
              <w:ind w:left="0"/>
            </w:pPr>
            <w:r>
              <w:t>2020 г.*-</w:t>
            </w:r>
            <w:r w:rsidR="00B01081">
              <w:t xml:space="preserve"> </w:t>
            </w:r>
            <w:r>
              <w:t xml:space="preserve">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A9489C" w:rsidTr="00A9489C">
        <w:trPr>
          <w:trHeight w:val="165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/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>
            <w:pPr>
              <w:pStyle w:val="a9"/>
              <w:widowControl w:val="0"/>
              <w:spacing w:after="0"/>
              <w:ind w:left="0"/>
            </w:pPr>
            <w:r>
              <w:t xml:space="preserve">областной бюджет – 1039,50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A9489C" w:rsidRDefault="00A9489C" w:rsidP="00A9489C">
            <w:pPr>
              <w:pStyle w:val="a9"/>
              <w:widowControl w:val="0"/>
              <w:spacing w:after="0"/>
              <w:ind w:left="0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 годам:</w:t>
            </w:r>
          </w:p>
          <w:p w:rsidR="00A9489C" w:rsidRDefault="00A9489C" w:rsidP="00A9489C">
            <w:pPr>
              <w:pStyle w:val="a9"/>
              <w:widowControl w:val="0"/>
              <w:spacing w:after="0"/>
              <w:ind w:left="0"/>
            </w:pPr>
            <w:r>
              <w:t xml:space="preserve">2016г.- 1039,50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A9489C" w:rsidRDefault="00A9489C" w:rsidP="00A9489C">
            <w:pPr>
              <w:pStyle w:val="a9"/>
              <w:widowControl w:val="0"/>
              <w:spacing w:after="0"/>
              <w:ind w:left="0"/>
            </w:pPr>
            <w:r>
              <w:t>2017 г. -</w:t>
            </w:r>
            <w:r w:rsidR="00B01081">
              <w:t xml:space="preserve"> </w:t>
            </w:r>
            <w:r>
              <w:t xml:space="preserve">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A9489C" w:rsidRDefault="00A9489C" w:rsidP="00A9489C">
            <w:pPr>
              <w:pStyle w:val="a9"/>
              <w:widowControl w:val="0"/>
              <w:spacing w:after="0"/>
              <w:ind w:left="0"/>
            </w:pPr>
            <w:r>
              <w:t>2018 г.*-</w:t>
            </w:r>
            <w:r w:rsidR="00B01081">
              <w:t xml:space="preserve"> </w:t>
            </w:r>
            <w:r>
              <w:t xml:space="preserve">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A9489C" w:rsidRDefault="00A9489C" w:rsidP="00A9489C">
            <w:pPr>
              <w:pStyle w:val="a9"/>
              <w:widowControl w:val="0"/>
              <w:spacing w:after="0"/>
              <w:ind w:left="0"/>
            </w:pPr>
            <w:r>
              <w:t>2019 г.*-</w:t>
            </w:r>
            <w:r w:rsidR="00B01081">
              <w:t xml:space="preserve"> </w:t>
            </w:r>
            <w:r>
              <w:t xml:space="preserve">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A9489C" w:rsidRDefault="00A9489C" w:rsidP="00A9489C">
            <w:pPr>
              <w:pStyle w:val="a9"/>
              <w:widowControl w:val="0"/>
              <w:spacing w:after="0"/>
              <w:ind w:left="0"/>
            </w:pPr>
            <w:r>
              <w:t>2020 г.*-</w:t>
            </w:r>
            <w:r w:rsidR="00B01081">
              <w:t xml:space="preserve"> </w:t>
            </w:r>
            <w:r>
              <w:t xml:space="preserve">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A9489C" w:rsidTr="00A9489C">
        <w:trPr>
          <w:trHeight w:val="165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/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>
            <w:pPr>
              <w:pStyle w:val="a9"/>
              <w:widowControl w:val="0"/>
              <w:spacing w:after="0"/>
              <w:ind w:left="0"/>
            </w:pPr>
            <w:r>
              <w:t xml:space="preserve">федеральный бюджет – 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., </w:t>
            </w:r>
          </w:p>
          <w:p w:rsidR="00A9489C" w:rsidRDefault="00A9489C" w:rsidP="00A9489C">
            <w:pPr>
              <w:pStyle w:val="a9"/>
              <w:widowControl w:val="0"/>
              <w:spacing w:after="0"/>
              <w:ind w:left="0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 годам:</w:t>
            </w:r>
          </w:p>
          <w:p w:rsidR="00A9489C" w:rsidRDefault="00A9489C" w:rsidP="00A9489C">
            <w:pPr>
              <w:pStyle w:val="a9"/>
              <w:widowControl w:val="0"/>
              <w:spacing w:after="0"/>
              <w:ind w:left="0"/>
            </w:pPr>
            <w:r>
              <w:t>2016г. -</w:t>
            </w:r>
            <w:r w:rsidR="00B01081">
              <w:t xml:space="preserve"> </w:t>
            </w:r>
            <w:r>
              <w:t xml:space="preserve">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A9489C" w:rsidRDefault="00A9489C" w:rsidP="00A9489C">
            <w:pPr>
              <w:pStyle w:val="a9"/>
              <w:widowControl w:val="0"/>
              <w:spacing w:after="0"/>
              <w:ind w:left="0"/>
            </w:pPr>
            <w:r>
              <w:t>2017 г. -</w:t>
            </w:r>
            <w:r w:rsidR="00B01081">
              <w:t xml:space="preserve"> </w:t>
            </w:r>
            <w:r>
              <w:t xml:space="preserve">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A9489C" w:rsidRDefault="00A9489C" w:rsidP="00A9489C">
            <w:pPr>
              <w:pStyle w:val="a9"/>
              <w:widowControl w:val="0"/>
              <w:spacing w:after="0"/>
              <w:ind w:left="0"/>
            </w:pPr>
            <w:r>
              <w:t>2018 г.*-</w:t>
            </w:r>
            <w:r w:rsidR="00B01081">
              <w:t xml:space="preserve"> </w:t>
            </w:r>
            <w:r>
              <w:t xml:space="preserve">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A9489C" w:rsidRDefault="00A9489C" w:rsidP="00A9489C">
            <w:pPr>
              <w:pStyle w:val="a9"/>
              <w:widowControl w:val="0"/>
              <w:spacing w:after="0"/>
              <w:ind w:left="0"/>
            </w:pPr>
            <w:r>
              <w:t>2019 г.*-</w:t>
            </w:r>
            <w:r w:rsidR="00B01081">
              <w:t xml:space="preserve"> </w:t>
            </w:r>
            <w:r>
              <w:t xml:space="preserve">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A9489C" w:rsidRDefault="00A9489C" w:rsidP="00A9489C">
            <w:pPr>
              <w:pStyle w:val="a9"/>
              <w:widowControl w:val="0"/>
              <w:spacing w:after="0"/>
              <w:ind w:left="0"/>
            </w:pPr>
            <w:r>
              <w:t>2020 г.*-</w:t>
            </w:r>
            <w:r w:rsidR="00B01081">
              <w:t xml:space="preserve"> </w:t>
            </w:r>
            <w:r>
              <w:t xml:space="preserve">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 </w:t>
            </w:r>
          </w:p>
        </w:tc>
      </w:tr>
      <w:tr w:rsidR="00A9489C" w:rsidTr="00A9489C">
        <w:trPr>
          <w:trHeight w:val="165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>
            <w:pPr>
              <w:pStyle w:val="a9"/>
              <w:widowControl w:val="0"/>
              <w:ind w:left="0"/>
            </w:pPr>
            <w:r>
              <w:t>Контактные лица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89C" w:rsidRDefault="00A9489C" w:rsidP="00A9489C">
            <w:pPr>
              <w:widowControl w:val="0"/>
              <w:spacing w:after="0"/>
              <w:rPr>
                <w:i/>
                <w:sz w:val="24"/>
              </w:rPr>
            </w:pPr>
            <w:r>
              <w:t xml:space="preserve">Начальник отдела по социальным вопросам </w:t>
            </w:r>
            <w:proofErr w:type="spellStart"/>
            <w:r>
              <w:t>УСЗНиТ</w:t>
            </w:r>
            <w:proofErr w:type="spellEnd"/>
            <w:r>
              <w:t xml:space="preserve"> Макарычева Ирина Александровна, тел.(48534)2-45-51</w:t>
            </w:r>
          </w:p>
        </w:tc>
      </w:tr>
    </w:tbl>
    <w:p w:rsidR="00A9489C" w:rsidRDefault="00A9489C" w:rsidP="00A9489C">
      <w:pPr>
        <w:pStyle w:val="a9"/>
        <w:tabs>
          <w:tab w:val="left" w:pos="1344"/>
        </w:tabs>
        <w:spacing w:line="240" w:lineRule="auto"/>
        <w:ind w:left="0"/>
      </w:pPr>
    </w:p>
    <w:p w:rsidR="00A9489C" w:rsidRPr="00A9489C" w:rsidRDefault="00A9489C" w:rsidP="00A9489C">
      <w:pPr>
        <w:rPr>
          <w:b/>
        </w:rPr>
      </w:pPr>
      <w:r w:rsidRPr="00A9489C">
        <w:rPr>
          <w:b/>
        </w:rPr>
        <w:t xml:space="preserve">                                          </w:t>
      </w:r>
    </w:p>
    <w:p w:rsidR="00983272" w:rsidRDefault="00983272">
      <w:pPr>
        <w:pStyle w:val="a9"/>
        <w:spacing w:line="240" w:lineRule="auto"/>
        <w:ind w:left="0"/>
      </w:pPr>
    </w:p>
    <w:p w:rsidR="00983272" w:rsidRDefault="00983272"/>
    <w:p w:rsidR="00983272" w:rsidRDefault="00983272"/>
    <w:p w:rsidR="00983272" w:rsidRDefault="00983272"/>
    <w:p w:rsidR="00983272" w:rsidRDefault="00983272"/>
    <w:p w:rsidR="00983272" w:rsidRDefault="00983272"/>
    <w:p w:rsidR="00983272" w:rsidRDefault="00983272"/>
    <w:p w:rsidR="00983272" w:rsidRDefault="00983272"/>
    <w:p w:rsidR="00983272" w:rsidRDefault="004F5A00">
      <w:pPr>
        <w:tabs>
          <w:tab w:val="left" w:pos="2064"/>
        </w:tabs>
      </w:pPr>
      <w:r>
        <w:tab/>
      </w:r>
    </w:p>
    <w:p w:rsidR="00983272" w:rsidRDefault="00983272">
      <w:pPr>
        <w:tabs>
          <w:tab w:val="left" w:pos="2064"/>
        </w:tabs>
      </w:pPr>
    </w:p>
    <w:p w:rsidR="00983272" w:rsidRDefault="00983272">
      <w:pPr>
        <w:tabs>
          <w:tab w:val="left" w:pos="2064"/>
        </w:tabs>
      </w:pPr>
    </w:p>
    <w:p w:rsidR="00983272" w:rsidRDefault="00983272">
      <w:pPr>
        <w:tabs>
          <w:tab w:val="left" w:pos="2064"/>
        </w:tabs>
      </w:pPr>
    </w:p>
    <w:p w:rsidR="00983272" w:rsidRDefault="00983272">
      <w:pPr>
        <w:tabs>
          <w:tab w:val="left" w:pos="2064"/>
        </w:tabs>
      </w:pPr>
    </w:p>
    <w:p w:rsidR="00983272" w:rsidRDefault="00983272">
      <w:pPr>
        <w:tabs>
          <w:tab w:val="left" w:pos="2064"/>
        </w:tabs>
      </w:pPr>
    </w:p>
    <w:sectPr w:rsidR="00983272" w:rsidSect="00A17FB8">
      <w:headerReference w:type="default" r:id="rId11"/>
      <w:pgSz w:w="11908" w:h="16848"/>
      <w:pgMar w:top="1134" w:right="850" w:bottom="1162" w:left="156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55B" w:rsidRDefault="0072555B">
      <w:pPr>
        <w:spacing w:after="0"/>
      </w:pPr>
      <w:r>
        <w:separator/>
      </w:r>
    </w:p>
  </w:endnote>
  <w:endnote w:type="continuationSeparator" w:id="0">
    <w:p w:rsidR="0072555B" w:rsidRDefault="007255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55B" w:rsidRDefault="0072555B">
      <w:pPr>
        <w:spacing w:after="0"/>
      </w:pPr>
      <w:r>
        <w:separator/>
      </w:r>
    </w:p>
  </w:footnote>
  <w:footnote w:type="continuationSeparator" w:id="0">
    <w:p w:rsidR="0072555B" w:rsidRDefault="007255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9C" w:rsidRDefault="00A9489C">
    <w:pPr>
      <w:pStyle w:val="af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9C" w:rsidRDefault="00A9489C">
    <w:pPr>
      <w:pStyle w:val="af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9C" w:rsidRDefault="00A9489C">
    <w:pPr>
      <w:pStyle w:val="af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4011C"/>
    <w:multiLevelType w:val="multilevel"/>
    <w:tmpl w:val="A06CD69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72"/>
    <w:rsid w:val="00002207"/>
    <w:rsid w:val="000B46FC"/>
    <w:rsid w:val="001631AB"/>
    <w:rsid w:val="00324A23"/>
    <w:rsid w:val="004038B5"/>
    <w:rsid w:val="004B29B0"/>
    <w:rsid w:val="004F5A00"/>
    <w:rsid w:val="005C01AC"/>
    <w:rsid w:val="00636F3F"/>
    <w:rsid w:val="00722722"/>
    <w:rsid w:val="0072555B"/>
    <w:rsid w:val="008F0373"/>
    <w:rsid w:val="00983272"/>
    <w:rsid w:val="00A17FB8"/>
    <w:rsid w:val="00A9489C"/>
    <w:rsid w:val="00B01081"/>
    <w:rsid w:val="00CC3DA9"/>
    <w:rsid w:val="00D56E1B"/>
    <w:rsid w:val="00DC3E03"/>
    <w:rsid w:val="00F4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after="0" w:line="307" w:lineRule="exact"/>
      <w:ind w:left="125" w:right="38"/>
      <w:jc w:val="left"/>
      <w:outlineLvl w:val="0"/>
    </w:pPr>
    <w:rPr>
      <w:b/>
      <w:spacing w:val="1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Прижатый влево"/>
    <w:basedOn w:val="a"/>
    <w:next w:val="a"/>
    <w:link w:val="a4"/>
    <w:pPr>
      <w:widowControl w:val="0"/>
      <w:spacing w:after="0"/>
      <w:jc w:val="left"/>
    </w:pPr>
    <w:rPr>
      <w:rFonts w:ascii="Arial" w:hAnsi="Arial"/>
      <w:sz w:val="24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3fffffffffffff31">
    <w:name w:val="ﾎ3f・f・f・f・f・f・f・f ・f・f・f・f・f 31"/>
    <w:basedOn w:val="a"/>
    <w:link w:val="3fffffffffffff310"/>
    <w:pPr>
      <w:widowControl w:val="0"/>
      <w:spacing w:after="0"/>
      <w:jc w:val="left"/>
    </w:pPr>
  </w:style>
  <w:style w:type="character" w:customStyle="1" w:styleId="3fffffffffffff310">
    <w:name w:val="ﾎ3f・f・f・f・f・f・f・f ・f・f・f・f・f 31"/>
    <w:basedOn w:val="1"/>
    <w:link w:val="3fffffffffffff31"/>
    <w:rPr>
      <w:sz w:val="28"/>
    </w:rPr>
  </w:style>
  <w:style w:type="paragraph" w:customStyle="1" w:styleId="highlighthighlightactive">
    <w:name w:val="highlight highlight_active"/>
    <w:link w:val="highlighthighlightactive0"/>
  </w:style>
  <w:style w:type="character" w:customStyle="1" w:styleId="highlighthighlightactive0">
    <w:name w:val="highlight highlight_active"/>
    <w:link w:val="highlighthighlightactive"/>
  </w:style>
  <w:style w:type="paragraph" w:styleId="a9">
    <w:name w:val="List Paragraph"/>
    <w:basedOn w:val="a"/>
    <w:link w:val="aa"/>
    <w:qFormat/>
    <w:pPr>
      <w:spacing w:line="276" w:lineRule="auto"/>
      <w:ind w:left="720"/>
      <w:contextualSpacing/>
      <w:jc w:val="left"/>
    </w:pPr>
  </w:style>
  <w:style w:type="character" w:customStyle="1" w:styleId="aa">
    <w:name w:val="Абзац списка Знак"/>
    <w:basedOn w:val="1"/>
    <w:link w:val="a9"/>
    <w:rPr>
      <w:sz w:val="28"/>
    </w:rPr>
  </w:style>
  <w:style w:type="paragraph" w:styleId="ab">
    <w:name w:val="Body Text Indent"/>
    <w:basedOn w:val="a"/>
    <w:link w:val="ac"/>
    <w:pPr>
      <w:widowControl w:val="0"/>
      <w:spacing w:after="0"/>
      <w:ind w:left="125"/>
      <w:jc w:val="left"/>
    </w:pPr>
    <w:rPr>
      <w:spacing w:val="8"/>
    </w:rPr>
  </w:style>
  <w:style w:type="character" w:customStyle="1" w:styleId="ac">
    <w:name w:val="Основной текст с отступом Знак"/>
    <w:basedOn w:val="1"/>
    <w:link w:val="ab"/>
    <w:rPr>
      <w:color w:val="000000"/>
      <w:spacing w:val="8"/>
      <w:sz w:val="28"/>
    </w:rPr>
  </w:style>
  <w:style w:type="paragraph" w:styleId="a6">
    <w:name w:val="annotation text"/>
    <w:basedOn w:val="a"/>
    <w:link w:val="a8"/>
    <w:pPr>
      <w:widowControl w:val="0"/>
      <w:spacing w:after="0"/>
      <w:jc w:val="left"/>
    </w:pPr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paragraph" w:customStyle="1" w:styleId="12">
    <w:name w:val="Строгий1"/>
    <w:link w:val="ad"/>
    <w:rPr>
      <w:b/>
    </w:rPr>
  </w:style>
  <w:style w:type="character" w:styleId="ad">
    <w:name w:val="Strong"/>
    <w:link w:val="12"/>
    <w:rPr>
      <w:b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8"/>
    </w:rPr>
  </w:style>
  <w:style w:type="paragraph" w:styleId="af0">
    <w:name w:val="Normal (Web)"/>
    <w:basedOn w:val="a"/>
    <w:link w:val="af1"/>
    <w:pPr>
      <w:spacing w:beforeAutospacing="1" w:afterAutospacing="1"/>
      <w:jc w:val="left"/>
    </w:pPr>
    <w:rPr>
      <w:sz w:val="24"/>
    </w:rPr>
  </w:style>
  <w:style w:type="character" w:customStyle="1" w:styleId="af1">
    <w:name w:val="Обычный (веб) Знак"/>
    <w:basedOn w:val="1"/>
    <w:link w:val="af0"/>
    <w:rPr>
      <w:sz w:val="24"/>
    </w:rPr>
  </w:style>
  <w:style w:type="paragraph" w:styleId="af2">
    <w:name w:val="Body Text"/>
    <w:basedOn w:val="a"/>
    <w:link w:val="af3"/>
    <w:pPr>
      <w:widowControl w:val="0"/>
      <w:spacing w:after="120"/>
      <w:jc w:val="left"/>
    </w:pPr>
    <w:rPr>
      <w:sz w:val="20"/>
    </w:rPr>
  </w:style>
  <w:style w:type="character" w:customStyle="1" w:styleId="af3">
    <w:name w:val="Основной текст Знак"/>
    <w:basedOn w:val="1"/>
    <w:link w:val="af2"/>
    <w:rPr>
      <w:sz w:val="20"/>
    </w:rPr>
  </w:style>
  <w:style w:type="paragraph" w:styleId="af4">
    <w:name w:val="No Spacing"/>
    <w:link w:val="af5"/>
    <w:rPr>
      <w:rFonts w:ascii="Calibri" w:hAnsi="Calibri"/>
      <w:sz w:val="22"/>
    </w:rPr>
  </w:style>
  <w:style w:type="character" w:customStyle="1" w:styleId="af5">
    <w:name w:val="Без интервала Знак"/>
    <w:link w:val="af4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Знак примечания1"/>
    <w:link w:val="af6"/>
    <w:rPr>
      <w:sz w:val="16"/>
    </w:rPr>
  </w:style>
  <w:style w:type="character" w:styleId="af6">
    <w:name w:val="annotation reference"/>
    <w:link w:val="13"/>
    <w:rPr>
      <w:sz w:val="16"/>
    </w:rPr>
  </w:style>
  <w:style w:type="paragraph" w:customStyle="1" w:styleId="af7">
    <w:name w:val="Знак Знак Знак Знак Знак Знак Знак Знак Знак Знак"/>
    <w:basedOn w:val="a"/>
    <w:link w:val="af8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af8">
    <w:name w:val="Знак Знак Знак Знак Знак Знак Знак Знак Знак Знак"/>
    <w:basedOn w:val="1"/>
    <w:link w:val="af7"/>
    <w:rPr>
      <w:rFonts w:ascii="Verdana" w:hAnsi="Verdana"/>
      <w:sz w:val="20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9">
    <w:name w:val="Знак Знак Знак Знак Знак Знак Знак Знак Знак Знак Знак Знак"/>
    <w:basedOn w:val="a"/>
    <w:link w:val="afa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afa">
    <w:name w:val="Знак Знак Знак Знак Знак Знак Знак Знак Знак Знак Знак Знак"/>
    <w:basedOn w:val="1"/>
    <w:link w:val="af9"/>
    <w:rPr>
      <w:rFonts w:ascii="Verdana" w:hAnsi="Verdana"/>
      <w:sz w:val="20"/>
    </w:rPr>
  </w:style>
  <w:style w:type="paragraph" w:styleId="23">
    <w:name w:val="Body Text Indent 2"/>
    <w:basedOn w:val="a"/>
    <w:link w:val="24"/>
    <w:pPr>
      <w:widowControl w:val="0"/>
      <w:spacing w:after="0"/>
      <w:ind w:left="125"/>
      <w:jc w:val="left"/>
    </w:pPr>
    <w:rPr>
      <w:b/>
      <w:spacing w:val="8"/>
    </w:rPr>
  </w:style>
  <w:style w:type="character" w:customStyle="1" w:styleId="24">
    <w:name w:val="Основной текст с отступом 2 Знак"/>
    <w:basedOn w:val="1"/>
    <w:link w:val="23"/>
    <w:rPr>
      <w:b/>
      <w:color w:val="000000"/>
      <w:spacing w:val="8"/>
      <w:sz w:val="28"/>
    </w:rPr>
  </w:style>
  <w:style w:type="character" w:customStyle="1" w:styleId="11">
    <w:name w:val="Заголовок 1 Знак"/>
    <w:basedOn w:val="1"/>
    <w:link w:val="10"/>
    <w:rPr>
      <w:b/>
      <w:color w:val="000000"/>
      <w:spacing w:val="10"/>
      <w:sz w:val="28"/>
    </w:rPr>
  </w:style>
  <w:style w:type="paragraph" w:styleId="afb">
    <w:name w:val="header"/>
    <w:basedOn w:val="a"/>
    <w:link w:val="af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1"/>
    <w:link w:val="afb"/>
    <w:rPr>
      <w:sz w:val="28"/>
    </w:rPr>
  </w:style>
  <w:style w:type="paragraph" w:customStyle="1" w:styleId="14">
    <w:name w:val="Гиперссылка1"/>
    <w:link w:val="afd"/>
    <w:rPr>
      <w:color w:val="0000FF"/>
      <w:u w:val="single"/>
    </w:rPr>
  </w:style>
  <w:style w:type="character" w:styleId="afd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/>
      <w:jc w:val="left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Номер страницы1"/>
    <w:link w:val="afe"/>
  </w:style>
  <w:style w:type="character" w:styleId="afe">
    <w:name w:val="page number"/>
    <w:link w:val="17"/>
  </w:style>
  <w:style w:type="paragraph" w:customStyle="1" w:styleId="18">
    <w:name w:val="1"/>
    <w:basedOn w:val="a"/>
    <w:link w:val="19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19">
    <w:name w:val="1"/>
    <w:basedOn w:val="1"/>
    <w:link w:val="18"/>
    <w:rPr>
      <w:rFonts w:ascii="Verdana" w:hAnsi="Verdana"/>
      <w:sz w:val="20"/>
    </w:rPr>
  </w:style>
  <w:style w:type="paragraph" w:styleId="aff">
    <w:name w:val="Balloon Text"/>
    <w:basedOn w:val="a"/>
    <w:link w:val="aff0"/>
    <w:pPr>
      <w:spacing w:after="0"/>
    </w:pPr>
    <w:rPr>
      <w:rFonts w:ascii="Tahoma" w:hAnsi="Tahoma"/>
      <w:sz w:val="16"/>
    </w:rPr>
  </w:style>
  <w:style w:type="character" w:customStyle="1" w:styleId="aff0">
    <w:name w:val="Текст выноски Знак"/>
    <w:basedOn w:val="1"/>
    <w:link w:val="aff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1">
    <w:name w:val="consplusnormal"/>
    <w:basedOn w:val="a"/>
    <w:link w:val="consplusnormal2"/>
    <w:pPr>
      <w:spacing w:beforeAutospacing="1" w:afterAutospacing="1"/>
      <w:jc w:val="left"/>
    </w:pPr>
    <w:rPr>
      <w:sz w:val="24"/>
    </w:rPr>
  </w:style>
  <w:style w:type="character" w:customStyle="1" w:styleId="consplusnormal2">
    <w:name w:val="consplusnormal"/>
    <w:basedOn w:val="1"/>
    <w:link w:val="consplusnormal1"/>
    <w:rPr>
      <w:sz w:val="24"/>
    </w:rPr>
  </w:style>
  <w:style w:type="paragraph" w:customStyle="1" w:styleId="aff1">
    <w:name w:val="Знак"/>
    <w:basedOn w:val="a"/>
    <w:link w:val="aff2"/>
    <w:pPr>
      <w:spacing w:beforeAutospacing="1" w:afterAutospacing="1"/>
      <w:jc w:val="left"/>
    </w:pPr>
    <w:rPr>
      <w:rFonts w:ascii="Tahoma" w:hAnsi="Tahoma"/>
      <w:sz w:val="20"/>
    </w:rPr>
  </w:style>
  <w:style w:type="character" w:customStyle="1" w:styleId="aff2">
    <w:name w:val="Знак"/>
    <w:basedOn w:val="1"/>
    <w:link w:val="aff1"/>
    <w:rPr>
      <w:rFonts w:ascii="Tahoma" w:hAnsi="Tahoma"/>
      <w:sz w:val="20"/>
    </w:rPr>
  </w:style>
  <w:style w:type="paragraph" w:customStyle="1" w:styleId="aff3">
    <w:name w:val="Знак Знак Знак Знак Знак Знак Знак Знак Знак Знак Знак Знак Знак Знак Знак Знак Знак Знак"/>
    <w:basedOn w:val="a"/>
    <w:link w:val="aff4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f4">
    <w:name w:val="Знак Знак Знак Знак Знак Знак Знак Знак Знак Знак Знак Знак Знак Знак Знак Знак Знак Знак"/>
    <w:basedOn w:val="1"/>
    <w:link w:val="aff3"/>
    <w:rPr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a">
    <w:name w:val="Знак сноски1"/>
    <w:link w:val="aff5"/>
  </w:style>
  <w:style w:type="character" w:styleId="aff5">
    <w:name w:val="footnote reference"/>
    <w:link w:val="1a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6">
    <w:name w:val="Знак Знак Знак Знак Знак Знак Знак Знак Знак Знак Знак Знак Знак Знак Знак Знак Знак Знак"/>
    <w:basedOn w:val="a"/>
    <w:link w:val="aff7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aff7">
    <w:name w:val="Знак Знак Знак Знак Знак Знак Знак Знак Знак Знак Знак Знак Знак Знак Знак Знак Знак Знак"/>
    <w:basedOn w:val="1"/>
    <w:link w:val="aff6"/>
    <w:rPr>
      <w:rFonts w:ascii="Verdana" w:hAnsi="Verdana"/>
      <w:sz w:val="20"/>
    </w:rPr>
  </w:style>
  <w:style w:type="paragraph" w:customStyle="1" w:styleId="consplusnonformat1">
    <w:name w:val="consplusnonformat"/>
    <w:basedOn w:val="a"/>
    <w:link w:val="consplusnonformat2"/>
    <w:pPr>
      <w:spacing w:beforeAutospacing="1" w:afterAutospacing="1"/>
      <w:jc w:val="left"/>
    </w:pPr>
    <w:rPr>
      <w:sz w:val="24"/>
    </w:rPr>
  </w:style>
  <w:style w:type="character" w:customStyle="1" w:styleId="consplusnonformat2">
    <w:name w:val="consplusnonformat"/>
    <w:basedOn w:val="1"/>
    <w:link w:val="consplusnonformat1"/>
    <w:rPr>
      <w:sz w:val="24"/>
    </w:rPr>
  </w:style>
  <w:style w:type="paragraph" w:customStyle="1" w:styleId="aff8">
    <w:name w:val="Знак"/>
    <w:basedOn w:val="a"/>
    <w:link w:val="aff9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aff9">
    <w:name w:val="Знак"/>
    <w:basedOn w:val="1"/>
    <w:link w:val="aff8"/>
    <w:rPr>
      <w:rFonts w:ascii="Verdana" w:hAnsi="Verdana"/>
      <w:sz w:val="20"/>
    </w:rPr>
  </w:style>
  <w:style w:type="paragraph" w:customStyle="1" w:styleId="1b">
    <w:name w:val="Текст1"/>
    <w:basedOn w:val="a"/>
    <w:link w:val="1c"/>
    <w:pPr>
      <w:spacing w:after="0"/>
      <w:jc w:val="left"/>
    </w:pPr>
    <w:rPr>
      <w:rFonts w:ascii="Courier New" w:hAnsi="Courier New"/>
      <w:sz w:val="20"/>
    </w:rPr>
  </w:style>
  <w:style w:type="character" w:customStyle="1" w:styleId="1c">
    <w:name w:val="Текст1"/>
    <w:basedOn w:val="1"/>
    <w:link w:val="1b"/>
    <w:rPr>
      <w:rFonts w:ascii="Courier New" w:hAnsi="Courier New"/>
      <w:sz w:val="20"/>
    </w:rPr>
  </w:style>
  <w:style w:type="paragraph" w:styleId="affa">
    <w:name w:val="Subtitle"/>
    <w:next w:val="a"/>
    <w:link w:val="affb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b">
    <w:name w:val="Подзаголовок Знак"/>
    <w:link w:val="affa"/>
    <w:rPr>
      <w:rFonts w:ascii="XO Thames" w:hAnsi="XO Thames"/>
      <w:i/>
      <w:color w:val="616161"/>
      <w:sz w:val="24"/>
    </w:rPr>
  </w:style>
  <w:style w:type="paragraph" w:customStyle="1" w:styleId="western">
    <w:name w:val="western"/>
    <w:basedOn w:val="a"/>
    <w:link w:val="western0"/>
    <w:pPr>
      <w:spacing w:beforeAutospacing="1" w:afterAutospacing="1"/>
      <w:jc w:val="left"/>
    </w:pPr>
    <w:rPr>
      <w:sz w:val="24"/>
    </w:rPr>
  </w:style>
  <w:style w:type="character" w:customStyle="1" w:styleId="western0">
    <w:name w:val="western"/>
    <w:basedOn w:val="1"/>
    <w:link w:val="western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c">
    <w:link w:val="affd"/>
    <w:semiHidden/>
    <w:unhideWhenUsed/>
    <w:rPr>
      <w:rFonts w:ascii="Calibri" w:hAnsi="Calibri"/>
      <w:sz w:val="22"/>
    </w:rPr>
  </w:style>
  <w:style w:type="character" w:customStyle="1" w:styleId="affd">
    <w:link w:val="affc"/>
    <w:semiHidden/>
    <w:unhideWhenUsed/>
    <w:rPr>
      <w:rFonts w:ascii="Calibri" w:hAnsi="Calibri"/>
      <w:sz w:val="22"/>
    </w:rPr>
  </w:style>
  <w:style w:type="paragraph" w:styleId="affe">
    <w:name w:val="Title"/>
    <w:basedOn w:val="a"/>
    <w:link w:val="afff"/>
    <w:uiPriority w:val="10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ff">
    <w:name w:val="Название Знак"/>
    <w:basedOn w:val="1"/>
    <w:link w:val="affe"/>
    <w:rPr>
      <w:rFonts w:ascii="Arial" w:hAnsi="Arial"/>
      <w:b/>
      <w:sz w:val="3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Iauiue">
    <w:name w:val="Iau?iue"/>
    <w:link w:val="Iauiue0"/>
  </w:style>
  <w:style w:type="character" w:customStyle="1" w:styleId="Iauiue0">
    <w:name w:val="Iau?iue"/>
    <w:link w:val="Iauiue"/>
  </w:style>
  <w:style w:type="paragraph" w:customStyle="1" w:styleId="1d">
    <w:name w:val="Основной шрифт абзаца1"/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1e">
    <w:name w:val="Номер строки1"/>
    <w:link w:val="afff0"/>
  </w:style>
  <w:style w:type="character" w:styleId="afff0">
    <w:name w:val="line number"/>
    <w:link w:val="1e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33">
    <w:name w:val="Body Text Indent 3"/>
    <w:basedOn w:val="a"/>
    <w:link w:val="34"/>
    <w:pPr>
      <w:widowControl w:val="0"/>
      <w:spacing w:after="120"/>
      <w:ind w:left="283"/>
      <w:jc w:val="left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afff1">
    <w:name w:val="Нормальный (таблица)"/>
    <w:basedOn w:val="a"/>
    <w:next w:val="a"/>
    <w:link w:val="afff2"/>
    <w:pPr>
      <w:widowControl w:val="0"/>
      <w:spacing w:after="0"/>
    </w:pPr>
    <w:rPr>
      <w:rFonts w:ascii="Arial" w:hAnsi="Arial"/>
      <w:sz w:val="24"/>
    </w:rPr>
  </w:style>
  <w:style w:type="character" w:customStyle="1" w:styleId="afff2">
    <w:name w:val="Нормальный (таблица)"/>
    <w:basedOn w:val="1"/>
    <w:link w:val="afff1"/>
    <w:rPr>
      <w:rFonts w:ascii="Arial" w:hAnsi="Arial"/>
      <w:sz w:val="24"/>
    </w:rPr>
  </w:style>
  <w:style w:type="paragraph" w:customStyle="1" w:styleId="afff3">
    <w:name w:val="Цветовое выделение"/>
    <w:link w:val="afff4"/>
    <w:rPr>
      <w:b/>
      <w:color w:val="000080"/>
    </w:rPr>
  </w:style>
  <w:style w:type="character" w:customStyle="1" w:styleId="afff4">
    <w:name w:val="Цветовое выделение"/>
    <w:link w:val="afff3"/>
    <w:rPr>
      <w:b/>
      <w:color w:val="000080"/>
    </w:rPr>
  </w:style>
  <w:style w:type="paragraph" w:customStyle="1" w:styleId="afff5">
    <w:name w:val="Знак Знак Знак Знак Знак Знак Знак Знак Знак"/>
    <w:basedOn w:val="a"/>
    <w:link w:val="afff6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afff6">
    <w:name w:val="Знак Знак Знак Знак Знак Знак Знак Знак Знак"/>
    <w:basedOn w:val="1"/>
    <w:link w:val="afff5"/>
    <w:rPr>
      <w:rFonts w:ascii="Verdana" w:hAnsi="Verdana"/>
      <w:sz w:val="20"/>
    </w:rPr>
  </w:style>
  <w:style w:type="paragraph" w:styleId="25">
    <w:name w:val="Body Text 2"/>
    <w:basedOn w:val="a"/>
    <w:link w:val="26"/>
    <w:pPr>
      <w:widowControl w:val="0"/>
      <w:spacing w:after="120" w:line="480" w:lineRule="auto"/>
      <w:jc w:val="left"/>
    </w:pPr>
    <w:rPr>
      <w:sz w:val="20"/>
    </w:rPr>
  </w:style>
  <w:style w:type="character" w:customStyle="1" w:styleId="26">
    <w:name w:val="Основной текст 2 Знак"/>
    <w:basedOn w:val="1"/>
    <w:link w:val="25"/>
    <w:rPr>
      <w:sz w:val="20"/>
    </w:rPr>
  </w:style>
  <w:style w:type="paragraph" w:styleId="afff7">
    <w:name w:val="Document Map"/>
    <w:basedOn w:val="a"/>
    <w:link w:val="afff8"/>
    <w:rPr>
      <w:rFonts w:ascii="Tahoma" w:hAnsi="Tahoma"/>
      <w:sz w:val="20"/>
    </w:rPr>
  </w:style>
  <w:style w:type="character" w:customStyle="1" w:styleId="afff8">
    <w:name w:val="Схема документа Знак"/>
    <w:basedOn w:val="1"/>
    <w:link w:val="afff7"/>
    <w:rPr>
      <w:rFonts w:ascii="Tahoma" w:hAnsi="Tahoma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table" w:customStyle="1" w:styleId="1f">
    <w:name w:val="Сетка таблицы1"/>
    <w:basedOn w:val="a1"/>
    <w:pPr>
      <w:ind w:firstLine="720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9">
    <w:name w:val="Table Grid"/>
    <w:basedOn w:val="a1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after="0" w:line="307" w:lineRule="exact"/>
      <w:ind w:left="125" w:right="38"/>
      <w:jc w:val="left"/>
      <w:outlineLvl w:val="0"/>
    </w:pPr>
    <w:rPr>
      <w:b/>
      <w:spacing w:val="1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Прижатый влево"/>
    <w:basedOn w:val="a"/>
    <w:next w:val="a"/>
    <w:link w:val="a4"/>
    <w:pPr>
      <w:widowControl w:val="0"/>
      <w:spacing w:after="0"/>
      <w:jc w:val="left"/>
    </w:pPr>
    <w:rPr>
      <w:rFonts w:ascii="Arial" w:hAnsi="Arial"/>
      <w:sz w:val="24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3fffffffffffff31">
    <w:name w:val="ﾎ3f・f・f・f・f・f・f・f ・f・f・f・f・f 31"/>
    <w:basedOn w:val="a"/>
    <w:link w:val="3fffffffffffff310"/>
    <w:pPr>
      <w:widowControl w:val="0"/>
      <w:spacing w:after="0"/>
      <w:jc w:val="left"/>
    </w:pPr>
  </w:style>
  <w:style w:type="character" w:customStyle="1" w:styleId="3fffffffffffff310">
    <w:name w:val="ﾎ3f・f・f・f・f・f・f・f ・f・f・f・f・f 31"/>
    <w:basedOn w:val="1"/>
    <w:link w:val="3fffffffffffff31"/>
    <w:rPr>
      <w:sz w:val="28"/>
    </w:rPr>
  </w:style>
  <w:style w:type="paragraph" w:customStyle="1" w:styleId="highlighthighlightactive">
    <w:name w:val="highlight highlight_active"/>
    <w:link w:val="highlighthighlightactive0"/>
  </w:style>
  <w:style w:type="character" w:customStyle="1" w:styleId="highlighthighlightactive0">
    <w:name w:val="highlight highlight_active"/>
    <w:link w:val="highlighthighlightactive"/>
  </w:style>
  <w:style w:type="paragraph" w:styleId="a9">
    <w:name w:val="List Paragraph"/>
    <w:basedOn w:val="a"/>
    <w:link w:val="aa"/>
    <w:qFormat/>
    <w:pPr>
      <w:spacing w:line="276" w:lineRule="auto"/>
      <w:ind w:left="720"/>
      <w:contextualSpacing/>
      <w:jc w:val="left"/>
    </w:pPr>
  </w:style>
  <w:style w:type="character" w:customStyle="1" w:styleId="aa">
    <w:name w:val="Абзац списка Знак"/>
    <w:basedOn w:val="1"/>
    <w:link w:val="a9"/>
    <w:rPr>
      <w:sz w:val="28"/>
    </w:rPr>
  </w:style>
  <w:style w:type="paragraph" w:styleId="ab">
    <w:name w:val="Body Text Indent"/>
    <w:basedOn w:val="a"/>
    <w:link w:val="ac"/>
    <w:pPr>
      <w:widowControl w:val="0"/>
      <w:spacing w:after="0"/>
      <w:ind w:left="125"/>
      <w:jc w:val="left"/>
    </w:pPr>
    <w:rPr>
      <w:spacing w:val="8"/>
    </w:rPr>
  </w:style>
  <w:style w:type="character" w:customStyle="1" w:styleId="ac">
    <w:name w:val="Основной текст с отступом Знак"/>
    <w:basedOn w:val="1"/>
    <w:link w:val="ab"/>
    <w:rPr>
      <w:color w:val="000000"/>
      <w:spacing w:val="8"/>
      <w:sz w:val="28"/>
    </w:rPr>
  </w:style>
  <w:style w:type="paragraph" w:styleId="a6">
    <w:name w:val="annotation text"/>
    <w:basedOn w:val="a"/>
    <w:link w:val="a8"/>
    <w:pPr>
      <w:widowControl w:val="0"/>
      <w:spacing w:after="0"/>
      <w:jc w:val="left"/>
    </w:pPr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paragraph" w:customStyle="1" w:styleId="12">
    <w:name w:val="Строгий1"/>
    <w:link w:val="ad"/>
    <w:rPr>
      <w:b/>
    </w:rPr>
  </w:style>
  <w:style w:type="character" w:styleId="ad">
    <w:name w:val="Strong"/>
    <w:link w:val="12"/>
    <w:rPr>
      <w:b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8"/>
    </w:rPr>
  </w:style>
  <w:style w:type="paragraph" w:styleId="af0">
    <w:name w:val="Normal (Web)"/>
    <w:basedOn w:val="a"/>
    <w:link w:val="af1"/>
    <w:pPr>
      <w:spacing w:beforeAutospacing="1" w:afterAutospacing="1"/>
      <w:jc w:val="left"/>
    </w:pPr>
    <w:rPr>
      <w:sz w:val="24"/>
    </w:rPr>
  </w:style>
  <w:style w:type="character" w:customStyle="1" w:styleId="af1">
    <w:name w:val="Обычный (веб) Знак"/>
    <w:basedOn w:val="1"/>
    <w:link w:val="af0"/>
    <w:rPr>
      <w:sz w:val="24"/>
    </w:rPr>
  </w:style>
  <w:style w:type="paragraph" w:styleId="af2">
    <w:name w:val="Body Text"/>
    <w:basedOn w:val="a"/>
    <w:link w:val="af3"/>
    <w:pPr>
      <w:widowControl w:val="0"/>
      <w:spacing w:after="120"/>
      <w:jc w:val="left"/>
    </w:pPr>
    <w:rPr>
      <w:sz w:val="20"/>
    </w:rPr>
  </w:style>
  <w:style w:type="character" w:customStyle="1" w:styleId="af3">
    <w:name w:val="Основной текст Знак"/>
    <w:basedOn w:val="1"/>
    <w:link w:val="af2"/>
    <w:rPr>
      <w:sz w:val="20"/>
    </w:rPr>
  </w:style>
  <w:style w:type="paragraph" w:styleId="af4">
    <w:name w:val="No Spacing"/>
    <w:link w:val="af5"/>
    <w:rPr>
      <w:rFonts w:ascii="Calibri" w:hAnsi="Calibri"/>
      <w:sz w:val="22"/>
    </w:rPr>
  </w:style>
  <w:style w:type="character" w:customStyle="1" w:styleId="af5">
    <w:name w:val="Без интервала Знак"/>
    <w:link w:val="af4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Знак примечания1"/>
    <w:link w:val="af6"/>
    <w:rPr>
      <w:sz w:val="16"/>
    </w:rPr>
  </w:style>
  <w:style w:type="character" w:styleId="af6">
    <w:name w:val="annotation reference"/>
    <w:link w:val="13"/>
    <w:rPr>
      <w:sz w:val="16"/>
    </w:rPr>
  </w:style>
  <w:style w:type="paragraph" w:customStyle="1" w:styleId="af7">
    <w:name w:val="Знак Знак Знак Знак Знак Знак Знак Знак Знак Знак"/>
    <w:basedOn w:val="a"/>
    <w:link w:val="af8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af8">
    <w:name w:val="Знак Знак Знак Знак Знак Знак Знак Знак Знак Знак"/>
    <w:basedOn w:val="1"/>
    <w:link w:val="af7"/>
    <w:rPr>
      <w:rFonts w:ascii="Verdana" w:hAnsi="Verdana"/>
      <w:sz w:val="20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9">
    <w:name w:val="Знак Знак Знак Знак Знак Знак Знак Знак Знак Знак Знак Знак"/>
    <w:basedOn w:val="a"/>
    <w:link w:val="afa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afa">
    <w:name w:val="Знак Знак Знак Знак Знак Знак Знак Знак Знак Знак Знак Знак"/>
    <w:basedOn w:val="1"/>
    <w:link w:val="af9"/>
    <w:rPr>
      <w:rFonts w:ascii="Verdana" w:hAnsi="Verdana"/>
      <w:sz w:val="20"/>
    </w:rPr>
  </w:style>
  <w:style w:type="paragraph" w:styleId="23">
    <w:name w:val="Body Text Indent 2"/>
    <w:basedOn w:val="a"/>
    <w:link w:val="24"/>
    <w:pPr>
      <w:widowControl w:val="0"/>
      <w:spacing w:after="0"/>
      <w:ind w:left="125"/>
      <w:jc w:val="left"/>
    </w:pPr>
    <w:rPr>
      <w:b/>
      <w:spacing w:val="8"/>
    </w:rPr>
  </w:style>
  <w:style w:type="character" w:customStyle="1" w:styleId="24">
    <w:name w:val="Основной текст с отступом 2 Знак"/>
    <w:basedOn w:val="1"/>
    <w:link w:val="23"/>
    <w:rPr>
      <w:b/>
      <w:color w:val="000000"/>
      <w:spacing w:val="8"/>
      <w:sz w:val="28"/>
    </w:rPr>
  </w:style>
  <w:style w:type="character" w:customStyle="1" w:styleId="11">
    <w:name w:val="Заголовок 1 Знак"/>
    <w:basedOn w:val="1"/>
    <w:link w:val="10"/>
    <w:rPr>
      <w:b/>
      <w:color w:val="000000"/>
      <w:spacing w:val="10"/>
      <w:sz w:val="28"/>
    </w:rPr>
  </w:style>
  <w:style w:type="paragraph" w:styleId="afb">
    <w:name w:val="header"/>
    <w:basedOn w:val="a"/>
    <w:link w:val="af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1"/>
    <w:link w:val="afb"/>
    <w:rPr>
      <w:sz w:val="28"/>
    </w:rPr>
  </w:style>
  <w:style w:type="paragraph" w:customStyle="1" w:styleId="14">
    <w:name w:val="Гиперссылка1"/>
    <w:link w:val="afd"/>
    <w:rPr>
      <w:color w:val="0000FF"/>
      <w:u w:val="single"/>
    </w:rPr>
  </w:style>
  <w:style w:type="character" w:styleId="afd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/>
      <w:jc w:val="left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Номер страницы1"/>
    <w:link w:val="afe"/>
  </w:style>
  <w:style w:type="character" w:styleId="afe">
    <w:name w:val="page number"/>
    <w:link w:val="17"/>
  </w:style>
  <w:style w:type="paragraph" w:customStyle="1" w:styleId="18">
    <w:name w:val="1"/>
    <w:basedOn w:val="a"/>
    <w:link w:val="19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19">
    <w:name w:val="1"/>
    <w:basedOn w:val="1"/>
    <w:link w:val="18"/>
    <w:rPr>
      <w:rFonts w:ascii="Verdana" w:hAnsi="Verdana"/>
      <w:sz w:val="20"/>
    </w:rPr>
  </w:style>
  <w:style w:type="paragraph" w:styleId="aff">
    <w:name w:val="Balloon Text"/>
    <w:basedOn w:val="a"/>
    <w:link w:val="aff0"/>
    <w:pPr>
      <w:spacing w:after="0"/>
    </w:pPr>
    <w:rPr>
      <w:rFonts w:ascii="Tahoma" w:hAnsi="Tahoma"/>
      <w:sz w:val="16"/>
    </w:rPr>
  </w:style>
  <w:style w:type="character" w:customStyle="1" w:styleId="aff0">
    <w:name w:val="Текст выноски Знак"/>
    <w:basedOn w:val="1"/>
    <w:link w:val="aff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1">
    <w:name w:val="consplusnormal"/>
    <w:basedOn w:val="a"/>
    <w:link w:val="consplusnormal2"/>
    <w:pPr>
      <w:spacing w:beforeAutospacing="1" w:afterAutospacing="1"/>
      <w:jc w:val="left"/>
    </w:pPr>
    <w:rPr>
      <w:sz w:val="24"/>
    </w:rPr>
  </w:style>
  <w:style w:type="character" w:customStyle="1" w:styleId="consplusnormal2">
    <w:name w:val="consplusnormal"/>
    <w:basedOn w:val="1"/>
    <w:link w:val="consplusnormal1"/>
    <w:rPr>
      <w:sz w:val="24"/>
    </w:rPr>
  </w:style>
  <w:style w:type="paragraph" w:customStyle="1" w:styleId="aff1">
    <w:name w:val="Знак"/>
    <w:basedOn w:val="a"/>
    <w:link w:val="aff2"/>
    <w:pPr>
      <w:spacing w:beforeAutospacing="1" w:afterAutospacing="1"/>
      <w:jc w:val="left"/>
    </w:pPr>
    <w:rPr>
      <w:rFonts w:ascii="Tahoma" w:hAnsi="Tahoma"/>
      <w:sz w:val="20"/>
    </w:rPr>
  </w:style>
  <w:style w:type="character" w:customStyle="1" w:styleId="aff2">
    <w:name w:val="Знак"/>
    <w:basedOn w:val="1"/>
    <w:link w:val="aff1"/>
    <w:rPr>
      <w:rFonts w:ascii="Tahoma" w:hAnsi="Tahoma"/>
      <w:sz w:val="20"/>
    </w:rPr>
  </w:style>
  <w:style w:type="paragraph" w:customStyle="1" w:styleId="aff3">
    <w:name w:val="Знак Знак Знак Знак Знак Знак Знак Знак Знак Знак Знак Знак Знак Знак Знак Знак Знак Знак"/>
    <w:basedOn w:val="a"/>
    <w:link w:val="aff4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f4">
    <w:name w:val="Знак Знак Знак Знак Знак Знак Знак Знак Знак Знак Знак Знак Знак Знак Знак Знак Знак Знак"/>
    <w:basedOn w:val="1"/>
    <w:link w:val="aff3"/>
    <w:rPr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a">
    <w:name w:val="Знак сноски1"/>
    <w:link w:val="aff5"/>
  </w:style>
  <w:style w:type="character" w:styleId="aff5">
    <w:name w:val="footnote reference"/>
    <w:link w:val="1a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6">
    <w:name w:val="Знак Знак Знак Знак Знак Знак Знак Знак Знак Знак Знак Знак Знак Знак Знак Знак Знак Знак"/>
    <w:basedOn w:val="a"/>
    <w:link w:val="aff7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aff7">
    <w:name w:val="Знак Знак Знак Знак Знак Знак Знак Знак Знак Знак Знак Знак Знак Знак Знак Знак Знак Знак"/>
    <w:basedOn w:val="1"/>
    <w:link w:val="aff6"/>
    <w:rPr>
      <w:rFonts w:ascii="Verdana" w:hAnsi="Verdana"/>
      <w:sz w:val="20"/>
    </w:rPr>
  </w:style>
  <w:style w:type="paragraph" w:customStyle="1" w:styleId="consplusnonformat1">
    <w:name w:val="consplusnonformat"/>
    <w:basedOn w:val="a"/>
    <w:link w:val="consplusnonformat2"/>
    <w:pPr>
      <w:spacing w:beforeAutospacing="1" w:afterAutospacing="1"/>
      <w:jc w:val="left"/>
    </w:pPr>
    <w:rPr>
      <w:sz w:val="24"/>
    </w:rPr>
  </w:style>
  <w:style w:type="character" w:customStyle="1" w:styleId="consplusnonformat2">
    <w:name w:val="consplusnonformat"/>
    <w:basedOn w:val="1"/>
    <w:link w:val="consplusnonformat1"/>
    <w:rPr>
      <w:sz w:val="24"/>
    </w:rPr>
  </w:style>
  <w:style w:type="paragraph" w:customStyle="1" w:styleId="aff8">
    <w:name w:val="Знак"/>
    <w:basedOn w:val="a"/>
    <w:link w:val="aff9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aff9">
    <w:name w:val="Знак"/>
    <w:basedOn w:val="1"/>
    <w:link w:val="aff8"/>
    <w:rPr>
      <w:rFonts w:ascii="Verdana" w:hAnsi="Verdana"/>
      <w:sz w:val="20"/>
    </w:rPr>
  </w:style>
  <w:style w:type="paragraph" w:customStyle="1" w:styleId="1b">
    <w:name w:val="Текст1"/>
    <w:basedOn w:val="a"/>
    <w:link w:val="1c"/>
    <w:pPr>
      <w:spacing w:after="0"/>
      <w:jc w:val="left"/>
    </w:pPr>
    <w:rPr>
      <w:rFonts w:ascii="Courier New" w:hAnsi="Courier New"/>
      <w:sz w:val="20"/>
    </w:rPr>
  </w:style>
  <w:style w:type="character" w:customStyle="1" w:styleId="1c">
    <w:name w:val="Текст1"/>
    <w:basedOn w:val="1"/>
    <w:link w:val="1b"/>
    <w:rPr>
      <w:rFonts w:ascii="Courier New" w:hAnsi="Courier New"/>
      <w:sz w:val="20"/>
    </w:rPr>
  </w:style>
  <w:style w:type="paragraph" w:styleId="affa">
    <w:name w:val="Subtitle"/>
    <w:next w:val="a"/>
    <w:link w:val="affb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b">
    <w:name w:val="Подзаголовок Знак"/>
    <w:link w:val="affa"/>
    <w:rPr>
      <w:rFonts w:ascii="XO Thames" w:hAnsi="XO Thames"/>
      <w:i/>
      <w:color w:val="616161"/>
      <w:sz w:val="24"/>
    </w:rPr>
  </w:style>
  <w:style w:type="paragraph" w:customStyle="1" w:styleId="western">
    <w:name w:val="western"/>
    <w:basedOn w:val="a"/>
    <w:link w:val="western0"/>
    <w:pPr>
      <w:spacing w:beforeAutospacing="1" w:afterAutospacing="1"/>
      <w:jc w:val="left"/>
    </w:pPr>
    <w:rPr>
      <w:sz w:val="24"/>
    </w:rPr>
  </w:style>
  <w:style w:type="character" w:customStyle="1" w:styleId="western0">
    <w:name w:val="western"/>
    <w:basedOn w:val="1"/>
    <w:link w:val="western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c">
    <w:link w:val="affd"/>
    <w:semiHidden/>
    <w:unhideWhenUsed/>
    <w:rPr>
      <w:rFonts w:ascii="Calibri" w:hAnsi="Calibri"/>
      <w:sz w:val="22"/>
    </w:rPr>
  </w:style>
  <w:style w:type="character" w:customStyle="1" w:styleId="affd">
    <w:link w:val="affc"/>
    <w:semiHidden/>
    <w:unhideWhenUsed/>
    <w:rPr>
      <w:rFonts w:ascii="Calibri" w:hAnsi="Calibri"/>
      <w:sz w:val="22"/>
    </w:rPr>
  </w:style>
  <w:style w:type="paragraph" w:styleId="affe">
    <w:name w:val="Title"/>
    <w:basedOn w:val="a"/>
    <w:link w:val="afff"/>
    <w:uiPriority w:val="10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ff">
    <w:name w:val="Название Знак"/>
    <w:basedOn w:val="1"/>
    <w:link w:val="affe"/>
    <w:rPr>
      <w:rFonts w:ascii="Arial" w:hAnsi="Arial"/>
      <w:b/>
      <w:sz w:val="3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Iauiue">
    <w:name w:val="Iau?iue"/>
    <w:link w:val="Iauiue0"/>
  </w:style>
  <w:style w:type="character" w:customStyle="1" w:styleId="Iauiue0">
    <w:name w:val="Iau?iue"/>
    <w:link w:val="Iauiue"/>
  </w:style>
  <w:style w:type="paragraph" w:customStyle="1" w:styleId="1d">
    <w:name w:val="Основной шрифт абзаца1"/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1e">
    <w:name w:val="Номер строки1"/>
    <w:link w:val="afff0"/>
  </w:style>
  <w:style w:type="character" w:styleId="afff0">
    <w:name w:val="line number"/>
    <w:link w:val="1e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33">
    <w:name w:val="Body Text Indent 3"/>
    <w:basedOn w:val="a"/>
    <w:link w:val="34"/>
    <w:pPr>
      <w:widowControl w:val="0"/>
      <w:spacing w:after="120"/>
      <w:ind w:left="283"/>
      <w:jc w:val="left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afff1">
    <w:name w:val="Нормальный (таблица)"/>
    <w:basedOn w:val="a"/>
    <w:next w:val="a"/>
    <w:link w:val="afff2"/>
    <w:pPr>
      <w:widowControl w:val="0"/>
      <w:spacing w:after="0"/>
    </w:pPr>
    <w:rPr>
      <w:rFonts w:ascii="Arial" w:hAnsi="Arial"/>
      <w:sz w:val="24"/>
    </w:rPr>
  </w:style>
  <w:style w:type="character" w:customStyle="1" w:styleId="afff2">
    <w:name w:val="Нормальный (таблица)"/>
    <w:basedOn w:val="1"/>
    <w:link w:val="afff1"/>
    <w:rPr>
      <w:rFonts w:ascii="Arial" w:hAnsi="Arial"/>
      <w:sz w:val="24"/>
    </w:rPr>
  </w:style>
  <w:style w:type="paragraph" w:customStyle="1" w:styleId="afff3">
    <w:name w:val="Цветовое выделение"/>
    <w:link w:val="afff4"/>
    <w:rPr>
      <w:b/>
      <w:color w:val="000080"/>
    </w:rPr>
  </w:style>
  <w:style w:type="character" w:customStyle="1" w:styleId="afff4">
    <w:name w:val="Цветовое выделение"/>
    <w:link w:val="afff3"/>
    <w:rPr>
      <w:b/>
      <w:color w:val="000080"/>
    </w:rPr>
  </w:style>
  <w:style w:type="paragraph" w:customStyle="1" w:styleId="afff5">
    <w:name w:val="Знак Знак Знак Знак Знак Знак Знак Знак Знак"/>
    <w:basedOn w:val="a"/>
    <w:link w:val="afff6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afff6">
    <w:name w:val="Знак Знак Знак Знак Знак Знак Знак Знак Знак"/>
    <w:basedOn w:val="1"/>
    <w:link w:val="afff5"/>
    <w:rPr>
      <w:rFonts w:ascii="Verdana" w:hAnsi="Verdana"/>
      <w:sz w:val="20"/>
    </w:rPr>
  </w:style>
  <w:style w:type="paragraph" w:styleId="25">
    <w:name w:val="Body Text 2"/>
    <w:basedOn w:val="a"/>
    <w:link w:val="26"/>
    <w:pPr>
      <w:widowControl w:val="0"/>
      <w:spacing w:after="120" w:line="480" w:lineRule="auto"/>
      <w:jc w:val="left"/>
    </w:pPr>
    <w:rPr>
      <w:sz w:val="20"/>
    </w:rPr>
  </w:style>
  <w:style w:type="character" w:customStyle="1" w:styleId="26">
    <w:name w:val="Основной текст 2 Знак"/>
    <w:basedOn w:val="1"/>
    <w:link w:val="25"/>
    <w:rPr>
      <w:sz w:val="20"/>
    </w:rPr>
  </w:style>
  <w:style w:type="paragraph" w:styleId="afff7">
    <w:name w:val="Document Map"/>
    <w:basedOn w:val="a"/>
    <w:link w:val="afff8"/>
    <w:rPr>
      <w:rFonts w:ascii="Tahoma" w:hAnsi="Tahoma"/>
      <w:sz w:val="20"/>
    </w:rPr>
  </w:style>
  <w:style w:type="character" w:customStyle="1" w:styleId="afff8">
    <w:name w:val="Схема документа Знак"/>
    <w:basedOn w:val="1"/>
    <w:link w:val="afff7"/>
    <w:rPr>
      <w:rFonts w:ascii="Tahoma" w:hAnsi="Tahoma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table" w:customStyle="1" w:styleId="1f">
    <w:name w:val="Сетка таблицы1"/>
    <w:basedOn w:val="a1"/>
    <w:pPr>
      <w:ind w:firstLine="720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9">
    <w:name w:val="Table Grid"/>
    <w:basedOn w:val="a1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SCHVN</dc:creator>
  <cp:lastModifiedBy>smto_3</cp:lastModifiedBy>
  <cp:revision>2</cp:revision>
  <dcterms:created xsi:type="dcterms:W3CDTF">2021-11-22T13:15:00Z</dcterms:created>
  <dcterms:modified xsi:type="dcterms:W3CDTF">2021-11-22T13:15:00Z</dcterms:modified>
</cp:coreProperties>
</file>