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91" w:rsidRDefault="00AC2991" w:rsidP="00AC2991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Муниципальный Совет</w:t>
      </w:r>
    </w:p>
    <w:p w:rsidR="00AC2991" w:rsidRDefault="00AC2991" w:rsidP="00AC2991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Заячье-Холмского</w:t>
      </w:r>
      <w:proofErr w:type="spellEnd"/>
      <w:proofErr w:type="gramEnd"/>
      <w:r>
        <w:rPr>
          <w:rFonts w:ascii="Times New Roman" w:hAnsi="Times New Roman" w:cs="Times New Roman"/>
          <w:sz w:val="36"/>
          <w:szCs w:val="36"/>
        </w:rPr>
        <w:t xml:space="preserve"> сельского поселения второго созыва</w:t>
      </w:r>
    </w:p>
    <w:p w:rsidR="00AC2991" w:rsidRDefault="00AC2991" w:rsidP="00AC2991">
      <w:pPr>
        <w:pStyle w:val="ConsTitle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AC2991" w:rsidRDefault="00AC2991" w:rsidP="00AC2991">
      <w:pPr>
        <w:pStyle w:val="Con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РЕШЕНИЕ</w:t>
      </w:r>
    </w:p>
    <w:p w:rsidR="00AC2991" w:rsidRDefault="00AC2991" w:rsidP="00AC2991">
      <w:pPr>
        <w:rPr>
          <w:sz w:val="28"/>
          <w:szCs w:val="28"/>
        </w:rPr>
      </w:pPr>
    </w:p>
    <w:p w:rsidR="00AC2991" w:rsidRDefault="00AC2991" w:rsidP="00AC2991">
      <w:pPr>
        <w:snapToGrid w:val="0"/>
        <w:rPr>
          <w:szCs w:val="28"/>
        </w:rPr>
      </w:pPr>
      <w:r w:rsidRPr="00105AA0">
        <w:t>Об утверждении</w:t>
      </w:r>
      <w:r>
        <w:rPr>
          <w:sz w:val="28"/>
          <w:szCs w:val="28"/>
        </w:rPr>
        <w:t xml:space="preserve"> </w:t>
      </w:r>
      <w:r w:rsidRPr="00105AA0">
        <w:rPr>
          <w:szCs w:val="28"/>
        </w:rPr>
        <w:t xml:space="preserve">услуг, которые являются </w:t>
      </w:r>
    </w:p>
    <w:p w:rsidR="00AC2991" w:rsidRDefault="00AC2991" w:rsidP="00AC2991">
      <w:pPr>
        <w:snapToGrid w:val="0"/>
        <w:rPr>
          <w:szCs w:val="28"/>
        </w:rPr>
      </w:pPr>
      <w:proofErr w:type="gramStart"/>
      <w:r w:rsidRPr="00105AA0">
        <w:rPr>
          <w:szCs w:val="28"/>
        </w:rPr>
        <w:t>необходимыми</w:t>
      </w:r>
      <w:proofErr w:type="gramEnd"/>
      <w:r w:rsidRPr="00105AA0">
        <w:rPr>
          <w:szCs w:val="28"/>
        </w:rPr>
        <w:t xml:space="preserve"> и обязательными для предоставления </w:t>
      </w:r>
    </w:p>
    <w:p w:rsidR="00AC2991" w:rsidRDefault="00AC2991" w:rsidP="00AC2991">
      <w:pPr>
        <w:snapToGrid w:val="0"/>
        <w:rPr>
          <w:szCs w:val="28"/>
        </w:rPr>
      </w:pPr>
      <w:r w:rsidRPr="00105AA0">
        <w:rPr>
          <w:szCs w:val="28"/>
        </w:rPr>
        <w:t xml:space="preserve">муниципальных услуг Администрацией </w:t>
      </w:r>
      <w:proofErr w:type="spellStart"/>
      <w:proofErr w:type="gramStart"/>
      <w:r w:rsidRPr="00105AA0">
        <w:rPr>
          <w:szCs w:val="28"/>
        </w:rPr>
        <w:t>Заячье-Холмского</w:t>
      </w:r>
      <w:proofErr w:type="spellEnd"/>
      <w:proofErr w:type="gramEnd"/>
    </w:p>
    <w:p w:rsidR="00AC2991" w:rsidRPr="00105AA0" w:rsidRDefault="00AC2991" w:rsidP="00AC2991">
      <w:pPr>
        <w:snapToGrid w:val="0"/>
        <w:rPr>
          <w:szCs w:val="28"/>
        </w:rPr>
      </w:pPr>
      <w:r w:rsidRPr="00105AA0">
        <w:rPr>
          <w:szCs w:val="28"/>
        </w:rPr>
        <w:t xml:space="preserve"> сельского поселения </w:t>
      </w:r>
      <w:proofErr w:type="spellStart"/>
      <w:proofErr w:type="gramStart"/>
      <w:r w:rsidRPr="00105AA0">
        <w:rPr>
          <w:szCs w:val="28"/>
        </w:rPr>
        <w:t>Гаврилов-Ямского</w:t>
      </w:r>
      <w:proofErr w:type="spellEnd"/>
      <w:proofErr w:type="gramEnd"/>
      <w:r w:rsidRPr="00105AA0">
        <w:rPr>
          <w:szCs w:val="28"/>
        </w:rPr>
        <w:t xml:space="preserve"> муниципального района </w:t>
      </w:r>
    </w:p>
    <w:p w:rsidR="00AC2991" w:rsidRDefault="00AC2991" w:rsidP="00AC2991">
      <w:pPr>
        <w:snapToGrid w:val="0"/>
        <w:rPr>
          <w:szCs w:val="28"/>
        </w:rPr>
      </w:pPr>
      <w:r w:rsidRPr="00105AA0">
        <w:rPr>
          <w:szCs w:val="28"/>
        </w:rPr>
        <w:t xml:space="preserve">и оказываются организациями, участвующими </w:t>
      </w:r>
      <w:proofErr w:type="gramStart"/>
      <w:r w:rsidRPr="00105AA0">
        <w:rPr>
          <w:szCs w:val="28"/>
        </w:rPr>
        <w:t>в</w:t>
      </w:r>
      <w:proofErr w:type="gramEnd"/>
      <w:r w:rsidRPr="00105AA0">
        <w:rPr>
          <w:szCs w:val="28"/>
        </w:rPr>
        <w:t xml:space="preserve"> </w:t>
      </w:r>
    </w:p>
    <w:p w:rsidR="00AC2991" w:rsidRPr="00105AA0" w:rsidRDefault="00AC2991" w:rsidP="00AC2991">
      <w:pPr>
        <w:snapToGrid w:val="0"/>
        <w:rPr>
          <w:szCs w:val="28"/>
        </w:rPr>
      </w:pPr>
      <w:proofErr w:type="gramStart"/>
      <w:r w:rsidRPr="00105AA0">
        <w:rPr>
          <w:szCs w:val="28"/>
        </w:rPr>
        <w:t>предоставлении</w:t>
      </w:r>
      <w:proofErr w:type="gramEnd"/>
      <w:r w:rsidRPr="00105AA0">
        <w:rPr>
          <w:szCs w:val="28"/>
        </w:rPr>
        <w:t xml:space="preserve"> муниципальных услуг</w:t>
      </w:r>
      <w:r>
        <w:rPr>
          <w:szCs w:val="28"/>
        </w:rPr>
        <w:t>.</w:t>
      </w:r>
    </w:p>
    <w:p w:rsidR="00AC2991" w:rsidRDefault="00AC2991" w:rsidP="00AC2991">
      <w:pPr>
        <w:rPr>
          <w:sz w:val="32"/>
          <w:szCs w:val="32"/>
        </w:rPr>
      </w:pPr>
    </w:p>
    <w:p w:rsidR="00AC2991" w:rsidRDefault="00AC2991" w:rsidP="00AC2991">
      <w:pPr>
        <w:ind w:right="45"/>
        <w:jc w:val="both"/>
        <w:rPr>
          <w:sz w:val="28"/>
          <w:szCs w:val="28"/>
        </w:rPr>
      </w:pPr>
    </w:p>
    <w:p w:rsidR="00AC2991" w:rsidRDefault="00AC2991" w:rsidP="00AC2991">
      <w:pPr>
        <w:ind w:left="567"/>
        <w:jc w:val="both"/>
        <w:rPr>
          <w:sz w:val="28"/>
          <w:szCs w:val="28"/>
        </w:rPr>
      </w:pPr>
    </w:p>
    <w:p w:rsidR="00AC2991" w:rsidRDefault="00AC2991" w:rsidP="00AC29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 «Об организации предоставления государственных и муниципальных услуг», Постановлением Правительства Ярославской области от 03.06.2011 </w:t>
      </w:r>
      <w:proofErr w:type="spellStart"/>
      <w:r>
        <w:rPr>
          <w:sz w:val="28"/>
          <w:szCs w:val="28"/>
        </w:rPr>
        <w:t>г.№</w:t>
      </w:r>
      <w:proofErr w:type="spellEnd"/>
      <w:r>
        <w:rPr>
          <w:sz w:val="28"/>
          <w:szCs w:val="28"/>
        </w:rPr>
        <w:t xml:space="preserve"> 417-п «Об утверждении перечня государственных услуг Ярославской области и признании утратившими силу и частично утратившими силу отдельных постановлений Правительства области», Муниципальный Совет </w:t>
      </w:r>
      <w:proofErr w:type="spellStart"/>
      <w:r>
        <w:rPr>
          <w:sz w:val="28"/>
          <w:szCs w:val="28"/>
        </w:rPr>
        <w:t>Заячье-Холмского</w:t>
      </w:r>
      <w:proofErr w:type="spellEnd"/>
      <w:r>
        <w:rPr>
          <w:sz w:val="28"/>
          <w:szCs w:val="28"/>
        </w:rPr>
        <w:t xml:space="preserve"> сельского поселения РЕШИЛ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C2991" w:rsidRDefault="00AC2991" w:rsidP="00AC2991">
      <w:pPr>
        <w:ind w:left="567" w:firstLine="141"/>
        <w:jc w:val="both"/>
        <w:rPr>
          <w:sz w:val="28"/>
          <w:szCs w:val="28"/>
        </w:rPr>
      </w:pPr>
    </w:p>
    <w:p w:rsidR="00AC2991" w:rsidRDefault="00AC2991" w:rsidP="00AC2991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1. Утвердить Перечень услуг, которые являются </w:t>
      </w:r>
      <w:r w:rsidRPr="00105AA0">
        <w:rPr>
          <w:sz w:val="28"/>
          <w:szCs w:val="28"/>
        </w:rPr>
        <w:t xml:space="preserve">необходимыми и обязательными для предоставления муниципальных услуг Администрацией </w:t>
      </w:r>
      <w:proofErr w:type="spellStart"/>
      <w:r w:rsidRPr="00105AA0">
        <w:rPr>
          <w:sz w:val="28"/>
          <w:szCs w:val="28"/>
        </w:rPr>
        <w:t>Заячье-Холмского</w:t>
      </w:r>
      <w:proofErr w:type="spellEnd"/>
      <w:r>
        <w:rPr>
          <w:sz w:val="28"/>
          <w:szCs w:val="28"/>
        </w:rPr>
        <w:t xml:space="preserve"> </w:t>
      </w:r>
      <w:r w:rsidRPr="00105AA0">
        <w:rPr>
          <w:sz w:val="28"/>
          <w:szCs w:val="28"/>
        </w:rPr>
        <w:t xml:space="preserve">сельского поселения </w:t>
      </w:r>
      <w:proofErr w:type="spellStart"/>
      <w:r w:rsidRPr="00105AA0">
        <w:rPr>
          <w:sz w:val="28"/>
          <w:szCs w:val="28"/>
        </w:rPr>
        <w:t>Гаврилов-Ямского</w:t>
      </w:r>
      <w:proofErr w:type="spellEnd"/>
      <w:r w:rsidRPr="00105AA0">
        <w:rPr>
          <w:sz w:val="28"/>
          <w:szCs w:val="28"/>
        </w:rPr>
        <w:t xml:space="preserve"> муниципального района и оказываются организациями, участвующими в предоставлении муниципальных услуг</w:t>
      </w:r>
      <w:proofErr w:type="gramStart"/>
      <w:r w:rsidRPr="00105AA0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Приложение)  </w:t>
      </w:r>
    </w:p>
    <w:p w:rsidR="00AC2991" w:rsidRDefault="00AC2991" w:rsidP="00AC29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после его официального опубликования.</w:t>
      </w:r>
    </w:p>
    <w:p w:rsidR="00AC2991" w:rsidRDefault="00AC2991" w:rsidP="00AC2991">
      <w:pPr>
        <w:jc w:val="both"/>
        <w:rPr>
          <w:sz w:val="28"/>
          <w:szCs w:val="28"/>
        </w:rPr>
      </w:pPr>
    </w:p>
    <w:p w:rsidR="00AC2991" w:rsidRDefault="00AC2991" w:rsidP="00AC2991">
      <w:pPr>
        <w:ind w:right="-1"/>
        <w:jc w:val="both"/>
        <w:rPr>
          <w:sz w:val="28"/>
          <w:szCs w:val="28"/>
        </w:rPr>
      </w:pPr>
    </w:p>
    <w:p w:rsidR="00AC2991" w:rsidRDefault="00AC2991" w:rsidP="00AC2991">
      <w:pPr>
        <w:ind w:right="-1"/>
        <w:jc w:val="both"/>
        <w:rPr>
          <w:sz w:val="28"/>
          <w:szCs w:val="28"/>
        </w:rPr>
      </w:pPr>
    </w:p>
    <w:p w:rsidR="00AC2991" w:rsidRDefault="00AC2991" w:rsidP="00AC299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AC2991" w:rsidRDefault="00AC2991" w:rsidP="00AC299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proofErr w:type="gramStart"/>
      <w:r>
        <w:rPr>
          <w:sz w:val="28"/>
          <w:szCs w:val="28"/>
        </w:rPr>
        <w:t>Заячье-Холмского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                         </w:t>
      </w:r>
      <w:proofErr w:type="spellStart"/>
      <w:r>
        <w:rPr>
          <w:sz w:val="28"/>
          <w:szCs w:val="28"/>
        </w:rPr>
        <w:t>Е.Н.Шитуев</w:t>
      </w:r>
      <w:proofErr w:type="spellEnd"/>
      <w:r>
        <w:rPr>
          <w:sz w:val="28"/>
          <w:szCs w:val="28"/>
        </w:rPr>
        <w:t>.</w:t>
      </w:r>
    </w:p>
    <w:p w:rsidR="00AC2991" w:rsidRDefault="00AC2991" w:rsidP="00AC2991">
      <w:pPr>
        <w:ind w:right="-1"/>
        <w:jc w:val="both"/>
        <w:rPr>
          <w:sz w:val="28"/>
          <w:szCs w:val="28"/>
        </w:rPr>
      </w:pPr>
    </w:p>
    <w:p w:rsidR="00AC2991" w:rsidRDefault="00AC2991" w:rsidP="00AC299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proofErr w:type="gramStart"/>
      <w:r>
        <w:rPr>
          <w:sz w:val="28"/>
          <w:szCs w:val="28"/>
        </w:rPr>
        <w:t>Заячье-Холмского</w:t>
      </w:r>
      <w:proofErr w:type="spellEnd"/>
      <w:proofErr w:type="gramEnd"/>
    </w:p>
    <w:p w:rsidR="00AC2991" w:rsidRDefault="00AC2991" w:rsidP="00AC299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М.С.Кузьмин</w:t>
      </w:r>
    </w:p>
    <w:p w:rsidR="00AC2991" w:rsidRDefault="00AC2991" w:rsidP="00AC2991">
      <w:pPr>
        <w:ind w:right="-1"/>
        <w:jc w:val="both"/>
        <w:rPr>
          <w:sz w:val="28"/>
          <w:szCs w:val="28"/>
        </w:rPr>
      </w:pPr>
    </w:p>
    <w:p w:rsidR="00AC2991" w:rsidRDefault="00AC2991" w:rsidP="00AC2991">
      <w:pPr>
        <w:ind w:right="-1"/>
        <w:rPr>
          <w:sz w:val="28"/>
          <w:szCs w:val="28"/>
        </w:rPr>
      </w:pPr>
    </w:p>
    <w:p w:rsidR="00AC2991" w:rsidRDefault="00AC2991" w:rsidP="00AC2991">
      <w:pPr>
        <w:ind w:right="-1"/>
        <w:rPr>
          <w:sz w:val="28"/>
          <w:szCs w:val="28"/>
        </w:rPr>
      </w:pPr>
      <w:r>
        <w:rPr>
          <w:sz w:val="28"/>
          <w:szCs w:val="28"/>
        </w:rPr>
        <w:t>№ 6</w:t>
      </w:r>
    </w:p>
    <w:p w:rsidR="00AC2991" w:rsidRDefault="00AC2991" w:rsidP="00AC2991">
      <w:pPr>
        <w:ind w:right="-1"/>
        <w:rPr>
          <w:sz w:val="28"/>
          <w:szCs w:val="28"/>
        </w:rPr>
      </w:pPr>
      <w:r>
        <w:rPr>
          <w:sz w:val="28"/>
          <w:szCs w:val="28"/>
        </w:rPr>
        <w:t>23.04.2012 г.</w:t>
      </w:r>
    </w:p>
    <w:p w:rsidR="00AC2991" w:rsidRDefault="00AC2991" w:rsidP="00AC2991">
      <w:pPr>
        <w:ind w:right="-1"/>
        <w:rPr>
          <w:sz w:val="28"/>
          <w:szCs w:val="28"/>
        </w:rPr>
      </w:pPr>
    </w:p>
    <w:p w:rsidR="00AC2991" w:rsidRDefault="00AC2991" w:rsidP="00AC2991"/>
    <w:p w:rsidR="00AC2991" w:rsidRDefault="00AC2991" w:rsidP="00AC2991"/>
    <w:p w:rsidR="00AC2991" w:rsidRDefault="00AC2991" w:rsidP="00AC2991"/>
    <w:p w:rsidR="00AC2991" w:rsidRDefault="00AC2991" w:rsidP="00AC2991"/>
    <w:p w:rsidR="00AC2991" w:rsidRDefault="00AC2991" w:rsidP="00AC2991"/>
    <w:p w:rsidR="00AC2991" w:rsidRDefault="00AC2991" w:rsidP="00AC2991">
      <w:pPr>
        <w:pStyle w:val="ConsPlusNonformat"/>
        <w:widowControl/>
        <w:tabs>
          <w:tab w:val="left" w:pos="7095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Приложение №1                                                                                               </w:t>
      </w:r>
    </w:p>
    <w:p w:rsidR="00AC2991" w:rsidRDefault="00AC2991" w:rsidP="00AC2991">
      <w:pPr>
        <w:pStyle w:val="ConsPlusNonformat"/>
        <w:widowControl/>
        <w:tabs>
          <w:tab w:val="left" w:pos="7095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</w:rPr>
        <w:t>Утвержден</w:t>
      </w:r>
      <w:proofErr w:type="gramEnd"/>
      <w:r>
        <w:rPr>
          <w:rFonts w:ascii="Times New Roman" w:hAnsi="Times New Roman"/>
          <w:sz w:val="28"/>
        </w:rPr>
        <w:t xml:space="preserve"> решением  Муниципального</w:t>
      </w:r>
    </w:p>
    <w:p w:rsidR="00AC2991" w:rsidRDefault="00AC2991" w:rsidP="00AC2991">
      <w:pPr>
        <w:pStyle w:val="ConsPlusNonformat"/>
        <w:widowControl/>
        <w:tabs>
          <w:tab w:val="left" w:pos="7095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Совета </w:t>
      </w:r>
      <w:proofErr w:type="spellStart"/>
      <w:proofErr w:type="gramStart"/>
      <w:r>
        <w:rPr>
          <w:rFonts w:ascii="Times New Roman" w:hAnsi="Times New Roman"/>
          <w:sz w:val="28"/>
        </w:rPr>
        <w:t>Заячье-Холмского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сельского поселения</w:t>
      </w:r>
    </w:p>
    <w:p w:rsidR="00AC2991" w:rsidRDefault="00AC2991" w:rsidP="00AC2991">
      <w:pPr>
        <w:pStyle w:val="ConsPlusNonformat"/>
        <w:widowControl/>
        <w:tabs>
          <w:tab w:val="left" w:pos="7095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23.04.2012 г. № 6</w:t>
      </w:r>
    </w:p>
    <w:p w:rsidR="00AC2991" w:rsidRDefault="00AC2991" w:rsidP="00AC2991">
      <w:pPr>
        <w:pStyle w:val="ConsPlusNonformat"/>
        <w:widowControl/>
        <w:tabs>
          <w:tab w:val="left" w:pos="7095"/>
        </w:tabs>
        <w:jc w:val="right"/>
        <w:rPr>
          <w:rFonts w:ascii="Times New Roman" w:hAnsi="Times New Roman"/>
          <w:sz w:val="28"/>
        </w:rPr>
      </w:pPr>
    </w:p>
    <w:p w:rsidR="00AC2991" w:rsidRDefault="00AC2991" w:rsidP="00AC2991"/>
    <w:p w:rsidR="00AC2991" w:rsidRDefault="00AC2991" w:rsidP="00AC2991">
      <w:pPr>
        <w:jc w:val="center"/>
        <w:rPr>
          <w:b/>
        </w:rPr>
      </w:pPr>
      <w:r>
        <w:object w:dxaOrig="15704" w:dyaOrig="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5.25pt;height:12.75pt" o:ole="">
            <v:imagedata r:id="rId5" o:title=""/>
          </v:shape>
          <o:OLEObject Type="Embed" ProgID="Word.Document.8" ShapeID="_x0000_i1025" DrawAspect="Content" ObjectID="_1406618126" r:id="rId6">
            <o:FieldCodes>\s</o:FieldCodes>
          </o:OLEObject>
        </w:object>
      </w:r>
      <w:r>
        <w:rPr>
          <w:b/>
        </w:rPr>
        <w:t xml:space="preserve"> ПЕРЕЧЕНЬ</w:t>
      </w:r>
    </w:p>
    <w:p w:rsidR="00AC2991" w:rsidRDefault="00AC2991" w:rsidP="00AC2991">
      <w:pPr>
        <w:snapToGrid w:val="0"/>
        <w:jc w:val="center"/>
        <w:rPr>
          <w:b/>
          <w:szCs w:val="28"/>
        </w:rPr>
      </w:pPr>
      <w:r>
        <w:rPr>
          <w:b/>
          <w:szCs w:val="28"/>
        </w:rPr>
        <w:t xml:space="preserve">услуг, которые являются необходимыми и обязательными для предоставления муниципальных услуг </w:t>
      </w:r>
    </w:p>
    <w:p w:rsidR="00AC2991" w:rsidRDefault="00AC2991" w:rsidP="00AC2991">
      <w:pPr>
        <w:snapToGrid w:val="0"/>
        <w:jc w:val="center"/>
        <w:rPr>
          <w:b/>
          <w:szCs w:val="28"/>
        </w:rPr>
      </w:pPr>
      <w:r>
        <w:rPr>
          <w:b/>
          <w:szCs w:val="28"/>
        </w:rPr>
        <w:t xml:space="preserve"> Администрацией </w:t>
      </w:r>
      <w:proofErr w:type="spellStart"/>
      <w:proofErr w:type="gramStart"/>
      <w:r>
        <w:rPr>
          <w:b/>
          <w:szCs w:val="28"/>
        </w:rPr>
        <w:t>Заячье-Холмского</w:t>
      </w:r>
      <w:proofErr w:type="spellEnd"/>
      <w:proofErr w:type="gramEnd"/>
      <w:r>
        <w:rPr>
          <w:b/>
          <w:szCs w:val="28"/>
        </w:rPr>
        <w:t xml:space="preserve"> сельского поселения </w:t>
      </w:r>
      <w:proofErr w:type="spellStart"/>
      <w:r>
        <w:rPr>
          <w:b/>
          <w:szCs w:val="28"/>
        </w:rPr>
        <w:t>Гаврилов-Ямского</w:t>
      </w:r>
      <w:proofErr w:type="spellEnd"/>
      <w:r>
        <w:rPr>
          <w:b/>
          <w:szCs w:val="28"/>
        </w:rPr>
        <w:t xml:space="preserve"> муниципального района </w:t>
      </w:r>
    </w:p>
    <w:p w:rsidR="00AC2991" w:rsidRDefault="00AC2991" w:rsidP="00AC2991">
      <w:pPr>
        <w:snapToGrid w:val="0"/>
        <w:jc w:val="center"/>
        <w:rPr>
          <w:b/>
          <w:szCs w:val="28"/>
        </w:rPr>
      </w:pPr>
      <w:r>
        <w:rPr>
          <w:b/>
          <w:szCs w:val="28"/>
        </w:rPr>
        <w:t>и оказываются организациями, участвующими в предоставлении муниципальных услуг</w:t>
      </w:r>
    </w:p>
    <w:p w:rsidR="00AC2991" w:rsidRDefault="00AC2991" w:rsidP="00AC2991"/>
    <w:p w:rsidR="00AC2991" w:rsidRDefault="00AC2991" w:rsidP="00AC2991"/>
    <w:p w:rsidR="00AC2991" w:rsidRDefault="00AC2991" w:rsidP="00AC2991"/>
    <w:p w:rsidR="00AC2991" w:rsidRDefault="00AC2991" w:rsidP="00AC2991">
      <w:pPr>
        <w:numPr>
          <w:ilvl w:val="0"/>
          <w:numId w:val="1"/>
        </w:numPr>
        <w:suppressAutoHyphens/>
      </w:pPr>
      <w:r w:rsidRPr="00D01B65">
        <w:t xml:space="preserve">Получение доходов, подтверждающих размер доходов </w:t>
      </w:r>
      <w:proofErr w:type="spellStart"/>
      <w:r w:rsidRPr="00D01B65">
        <w:t>заявителя</w:t>
      </w:r>
      <w:proofErr w:type="gramStart"/>
      <w:r w:rsidRPr="00D01B65">
        <w:t>,ч</w:t>
      </w:r>
      <w:proofErr w:type="gramEnd"/>
      <w:r w:rsidRPr="00D01B65">
        <w:t>ленов</w:t>
      </w:r>
      <w:proofErr w:type="spellEnd"/>
      <w:r w:rsidRPr="00D01B65">
        <w:t xml:space="preserve"> его семьи, полученных в течение учетного периода (справки о доходах, полученные</w:t>
      </w:r>
      <w:r>
        <w:t xml:space="preserve"> в течение учетного периода (справки о доходах, полученные за учетный период, иные документы, подтверждающие доходы  заявителя и всех членов семьи его </w:t>
      </w:r>
      <w:proofErr w:type="spellStart"/>
      <w:r>
        <w:t>сепмьи</w:t>
      </w:r>
      <w:proofErr w:type="spellEnd"/>
      <w:r>
        <w:t>, полученные за указанный период).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Проведение оценки стоимости имущества.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Осуществление нотариального удостоверения копий документов.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Нотариальное оформление доверенностей.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Получение документов, подтверждающих право на внеочередное предоставление жилого помещения по договору социального найма.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Выдача документов, подтверждающих оплату государственной пошлины.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технического паспорта на жилое (нежилое</w:t>
      </w:r>
      <w:proofErr w:type="gramStart"/>
      <w:r>
        <w:t>)п</w:t>
      </w:r>
      <w:proofErr w:type="gramEnd"/>
      <w:r>
        <w:t>омещение.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кадастрового паспорта объекта недвижимости (здания, сооружения, объекта незавершенного строительства, помещения, земельного участка).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кадастровой выписки о земельном участке.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кадастрового плана территории.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Проведение кадастровых работ.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Выдача плана нежилого помещения с его техническим описанием.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Выдача поэтажного плана дома, в котором находится жилое (нежилое) помещение.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проекта переустройства и (или) перепланировки жилого (нежилого) помещения.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 xml:space="preserve">Изготовление проектной документации на строительство (капитальный </w:t>
      </w:r>
      <w:proofErr w:type="spellStart"/>
      <w:r>
        <w:t>ремонт</w:t>
      </w:r>
      <w:proofErr w:type="gramStart"/>
      <w:r>
        <w:t>,р</w:t>
      </w:r>
      <w:proofErr w:type="gramEnd"/>
      <w:r>
        <w:t>еконструкцию</w:t>
      </w:r>
      <w:proofErr w:type="spellEnd"/>
      <w:r>
        <w:t>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проекта планировки территории и проекта межевания территории.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схемы размещения ограждения земельного участка, выполненной на топографической съемке в масштабе М 1:500.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эскиза проекта устанавливаемого ограждения земельного участка.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lastRenderedPageBreak/>
        <w:t xml:space="preserve">Оформление плана земельного участка с нанесением схемы ограждения с его горизонтальной привязкой </w:t>
      </w:r>
      <w:proofErr w:type="gramStart"/>
      <w:r>
        <w:t>к</w:t>
      </w:r>
      <w:proofErr w:type="gramEnd"/>
      <w:r>
        <w:t xml:space="preserve"> </w:t>
      </w:r>
      <w:proofErr w:type="gramStart"/>
      <w:r>
        <w:t>наружным</w:t>
      </w:r>
      <w:proofErr w:type="gramEnd"/>
      <w:r>
        <w:t xml:space="preserve"> граням стен объекта культурного наследия и к границам территории объекта культурного наследия.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Изготовление чертежей с развертками ограждения земельного участка с нанесением высотных отметок  и указанием планируемого ограждения земельного участка.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Выдача описания (</w:t>
      </w:r>
      <w:proofErr w:type="gramStart"/>
      <w:r>
        <w:t>архитектурного проекта</w:t>
      </w:r>
      <w:proofErr w:type="gramEnd"/>
      <w:r>
        <w:t>) временной постройки.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Проведение государственной экспертизы проектной документации.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Проведение контрольной исполнительной съемки законченных строительных объектов недвижимости и инженерных коммуникаций.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Проведение государственной экологической экспертизы проектной документации.</w:t>
      </w:r>
    </w:p>
    <w:p w:rsidR="00AC2991" w:rsidRDefault="00AC2991" w:rsidP="00AC2991">
      <w:pPr>
        <w:numPr>
          <w:ilvl w:val="0"/>
          <w:numId w:val="1"/>
        </w:numPr>
        <w:suppressAutoHyphens/>
      </w:pPr>
      <w:r>
        <w:t>Выдача заключения государственного экологического контроля.</w:t>
      </w:r>
    </w:p>
    <w:p w:rsidR="00AC2991" w:rsidRDefault="00AC2991" w:rsidP="00AC2991"/>
    <w:p w:rsidR="00EC13AE" w:rsidRDefault="00EC13AE"/>
    <w:sectPr w:rsidR="00EC1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1CC0"/>
    <w:multiLevelType w:val="hybridMultilevel"/>
    <w:tmpl w:val="CB342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991"/>
    <w:rsid w:val="00020F4D"/>
    <w:rsid w:val="000356F3"/>
    <w:rsid w:val="00046527"/>
    <w:rsid w:val="0009288B"/>
    <w:rsid w:val="000E77C9"/>
    <w:rsid w:val="001027A1"/>
    <w:rsid w:val="00105743"/>
    <w:rsid w:val="0011298B"/>
    <w:rsid w:val="00154644"/>
    <w:rsid w:val="001902E5"/>
    <w:rsid w:val="00196E1C"/>
    <w:rsid w:val="001C767C"/>
    <w:rsid w:val="00212466"/>
    <w:rsid w:val="002354D2"/>
    <w:rsid w:val="00253036"/>
    <w:rsid w:val="00262625"/>
    <w:rsid w:val="002C6F25"/>
    <w:rsid w:val="00313A19"/>
    <w:rsid w:val="003D5798"/>
    <w:rsid w:val="004119CA"/>
    <w:rsid w:val="00417906"/>
    <w:rsid w:val="00440C6D"/>
    <w:rsid w:val="0044750C"/>
    <w:rsid w:val="004C7DDB"/>
    <w:rsid w:val="004D0B18"/>
    <w:rsid w:val="004E48E1"/>
    <w:rsid w:val="004E5C82"/>
    <w:rsid w:val="00594C3F"/>
    <w:rsid w:val="005D4144"/>
    <w:rsid w:val="0061699F"/>
    <w:rsid w:val="006D3A49"/>
    <w:rsid w:val="006F72C5"/>
    <w:rsid w:val="00713627"/>
    <w:rsid w:val="007202D4"/>
    <w:rsid w:val="00785576"/>
    <w:rsid w:val="007B119A"/>
    <w:rsid w:val="007D310D"/>
    <w:rsid w:val="0080365B"/>
    <w:rsid w:val="00816CC3"/>
    <w:rsid w:val="0086061E"/>
    <w:rsid w:val="008627C7"/>
    <w:rsid w:val="008734F9"/>
    <w:rsid w:val="008740CE"/>
    <w:rsid w:val="008F53B4"/>
    <w:rsid w:val="00911C62"/>
    <w:rsid w:val="009262C3"/>
    <w:rsid w:val="009542A9"/>
    <w:rsid w:val="009842A0"/>
    <w:rsid w:val="009A3285"/>
    <w:rsid w:val="00AB7D74"/>
    <w:rsid w:val="00AC2991"/>
    <w:rsid w:val="00AD3005"/>
    <w:rsid w:val="00AE6C6B"/>
    <w:rsid w:val="00AF5E71"/>
    <w:rsid w:val="00AF7D89"/>
    <w:rsid w:val="00B51F72"/>
    <w:rsid w:val="00B721F6"/>
    <w:rsid w:val="00B80527"/>
    <w:rsid w:val="00B916D8"/>
    <w:rsid w:val="00B93C47"/>
    <w:rsid w:val="00BC35C8"/>
    <w:rsid w:val="00BD5F72"/>
    <w:rsid w:val="00C27203"/>
    <w:rsid w:val="00C33EEB"/>
    <w:rsid w:val="00C64D3C"/>
    <w:rsid w:val="00C672E5"/>
    <w:rsid w:val="00C803D2"/>
    <w:rsid w:val="00C86ECD"/>
    <w:rsid w:val="00CC3B6A"/>
    <w:rsid w:val="00CD47CC"/>
    <w:rsid w:val="00CE0081"/>
    <w:rsid w:val="00CE73A9"/>
    <w:rsid w:val="00CE77FE"/>
    <w:rsid w:val="00D253E7"/>
    <w:rsid w:val="00D268A8"/>
    <w:rsid w:val="00D30115"/>
    <w:rsid w:val="00D8550A"/>
    <w:rsid w:val="00D95F94"/>
    <w:rsid w:val="00DB48FB"/>
    <w:rsid w:val="00DB5423"/>
    <w:rsid w:val="00E06B7F"/>
    <w:rsid w:val="00E2408A"/>
    <w:rsid w:val="00E3382F"/>
    <w:rsid w:val="00E62F80"/>
    <w:rsid w:val="00E773D2"/>
    <w:rsid w:val="00EC02AA"/>
    <w:rsid w:val="00EC13AE"/>
    <w:rsid w:val="00EF1128"/>
    <w:rsid w:val="00F22510"/>
    <w:rsid w:val="00FB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29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C299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4122</Characters>
  <Application>Microsoft Office Word</Application>
  <DocSecurity>0</DocSecurity>
  <Lines>34</Lines>
  <Paragraphs>9</Paragraphs>
  <ScaleCrop>false</ScaleCrop>
  <Company>DNS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2012-08-16T06:28:00Z</dcterms:created>
  <dcterms:modified xsi:type="dcterms:W3CDTF">2012-08-16T06:29:00Z</dcterms:modified>
</cp:coreProperties>
</file>