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3" w:rsidRDefault="000972E3" w:rsidP="0000535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bookmarkStart w:id="0" w:name="_GoBack"/>
      <w:bookmarkEnd w:id="0"/>
    </w:p>
    <w:p w:rsidR="000972E3" w:rsidRDefault="000972E3" w:rsidP="000972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2E3">
        <w:rPr>
          <w:rFonts w:ascii="Times New Roman" w:hAnsi="Times New Roman"/>
          <w:sz w:val="28"/>
          <w:szCs w:val="28"/>
        </w:rPr>
        <w:t>к проекту приказа МУ Гаврилов–Ямский КЦСОН «Ветеран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972E3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  <w:r w:rsidR="009059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72E3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  <w:r w:rsidRPr="000972E3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72E3">
        <w:rPr>
          <w:rFonts w:ascii="Times New Roman" w:hAnsi="Times New Roman"/>
          <w:sz w:val="28"/>
          <w:szCs w:val="28"/>
          <w:lang w:eastAsia="ru-RU"/>
        </w:rPr>
        <w:t>центр социального обслуживания населения «Ветеран»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предусматривает установление нормативных затрат на обеспечение функций </w:t>
      </w:r>
      <w:r w:rsidRPr="000972E3">
        <w:rPr>
          <w:rFonts w:ascii="Times New Roman" w:hAnsi="Times New Roman"/>
          <w:sz w:val="28"/>
          <w:szCs w:val="28"/>
        </w:rPr>
        <w:t>МУ Гаврилов – Ямский КЦСОН «Ветеран</w:t>
      </w:r>
      <w:r w:rsidR="00905954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</w:t>
      </w:r>
      <w:r w:rsidR="00905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b"/>
            <w:rFonts w:ascii="Times New Roman" w:hAnsi="Times New Roman"/>
            <w:sz w:val="28"/>
            <w:szCs w:val="28"/>
          </w:rPr>
          <w:t>://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gavyam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regulatory</w:t>
        </w:r>
        <w:r>
          <w:rPr>
            <w:rStyle w:val="ab"/>
            <w:rFonts w:ascii="Times New Roman" w:hAnsi="Times New Roman"/>
            <w:sz w:val="28"/>
            <w:szCs w:val="28"/>
          </w:rPr>
          <w:t>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bills</w:t>
        </w:r>
        <w:r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 в целях обеспечения возможности общественного обсуждения.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обсуждения проекта приказа не менее 7 (семь) календарных дней с момента размещения в сети Интернет.</w:t>
      </w:r>
    </w:p>
    <w:p w:rsidR="000972E3" w:rsidRDefault="000972E3" w:rsidP="000972E3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внесения изменений в приказ необходимо направлять по адресу:</w:t>
      </w:r>
    </w:p>
    <w:p w:rsidR="000972E3" w:rsidRDefault="000972E3" w:rsidP="000972E3">
      <w:pPr>
        <w:pStyle w:val="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 Гаврилов – Ямский КЦСОН «Ветеран», зарегистрировано: 152240, Ярославская область, Гаврилов-Ямский район, г. Гаврилов-Ям, ул. Северная, д.5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телефонам: телефон (485 34) 2-43-09   факс (485 34) 2-40-93</w:t>
      </w:r>
    </w:p>
    <w:p w:rsidR="000972E3" w:rsidRDefault="000972E3" w:rsidP="000972E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сбор и учет предложений заинтересованных лиц – </w:t>
      </w:r>
      <w:r w:rsidR="00905954">
        <w:rPr>
          <w:sz w:val="28"/>
          <w:szCs w:val="28"/>
        </w:rPr>
        <w:t>Макеева Елена Владимировна</w:t>
      </w:r>
      <w:r>
        <w:rPr>
          <w:sz w:val="28"/>
          <w:szCs w:val="28"/>
        </w:rPr>
        <w:t xml:space="preserve">, тел. (48534) 2-43-09, адрес электронной почты  </w:t>
      </w:r>
      <w:proofErr w:type="spellStart"/>
      <w:r>
        <w:rPr>
          <w:sz w:val="28"/>
          <w:szCs w:val="28"/>
          <w:lang w:val="en-US"/>
        </w:rPr>
        <w:t>weteran</w:t>
      </w:r>
      <w:proofErr w:type="spellEnd"/>
      <w:r w:rsidRPr="00905954">
        <w:rPr>
          <w:sz w:val="28"/>
          <w:szCs w:val="28"/>
        </w:rPr>
        <w:t>15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0535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131BF" w:rsidRPr="00E131BF" w:rsidRDefault="00005354" w:rsidP="000972E3">
      <w:pPr>
        <w:spacing w:after="0" w:line="240" w:lineRule="auto"/>
        <w:ind w:left="3539"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ПРОЕКТ</w:t>
      </w:r>
    </w:p>
    <w:p w:rsidR="00005354" w:rsidRDefault="00005354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6BB" w:rsidRDefault="00F929E9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 Гаврилов-Ямский комплексный центр социального обслуживания населения «Ветеран»</w:t>
      </w:r>
    </w:p>
    <w:p w:rsidR="0071700F" w:rsidRPr="00E131BF" w:rsidRDefault="0071700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E329D" w:rsidRPr="00E131BF" w:rsidRDefault="000E329D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131BF" w:rsidRPr="000E329D" w:rsidRDefault="000E329D" w:rsidP="00F929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929E9">
        <w:rPr>
          <w:rFonts w:ascii="Times New Roman" w:eastAsia="Times New Roman" w:hAnsi="Times New Roman"/>
          <w:sz w:val="28"/>
          <w:szCs w:val="28"/>
        </w:rPr>
        <w:t>«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Pr="00F929E9">
        <w:rPr>
          <w:rFonts w:ascii="Times New Roman" w:eastAsia="Times New Roman" w:hAnsi="Times New Roman"/>
          <w:sz w:val="28"/>
          <w:szCs w:val="28"/>
        </w:rPr>
        <w:t xml:space="preserve">» 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___________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>20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</w:t>
      </w:r>
      <w:r w:rsidRPr="00F929E9">
        <w:rPr>
          <w:rFonts w:ascii="Times New Roman" w:eastAsia="Times New Roman" w:hAnsi="Times New Roman"/>
          <w:sz w:val="28"/>
          <w:szCs w:val="28"/>
        </w:rPr>
        <w:t>№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</w:p>
    <w:p w:rsidR="008476BB" w:rsidRDefault="00E131BF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Гаврилов-Ямский комплексный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центр социального обслуживания </w:t>
      </w:r>
    </w:p>
    <w:p w:rsidR="00E131BF" w:rsidRPr="00E131BF" w:rsidRDefault="008476BB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>населения «Ветеран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 </w:t>
      </w:r>
      <w:proofErr w:type="gramEnd"/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56043A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56043A">
        <w:rPr>
          <w:rFonts w:ascii="Times New Roman" w:eastAsia="Times New Roman" w:hAnsi="Times New Roman"/>
          <w:sz w:val="28"/>
          <w:szCs w:val="28"/>
        </w:rPr>
        <w:t>.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>Утвердить нормативные затраты</w:t>
      </w:r>
      <w:r w:rsidR="00005354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905954">
        <w:rPr>
          <w:rFonts w:ascii="Times New Roman" w:eastAsia="Times New Roman" w:hAnsi="Times New Roman"/>
          <w:sz w:val="28"/>
          <w:szCs w:val="28"/>
        </w:rPr>
        <w:t>2</w:t>
      </w:r>
      <w:r w:rsidR="0000535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согласно приложению (Приложение).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5. Приказ вступает в силу со дня подписания.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0427" w:rsidRDefault="00F929E9" w:rsidP="000972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Директор</w:t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 w:rsidR="00027C8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В.А. Пятницкая</w:t>
      </w: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D900DD" w:rsidRPr="00F929E9" w:rsidRDefault="00D900D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lastRenderedPageBreak/>
        <w:t xml:space="preserve">Приложение </w:t>
      </w:r>
    </w:p>
    <w:p w:rsidR="00D900DD" w:rsidRPr="00B42448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t xml:space="preserve">к приказу от </w:t>
      </w:r>
      <w:r w:rsidR="00F929E9">
        <w:rPr>
          <w:rFonts w:ascii="Times New Roman" w:hAnsi="Times New Roman"/>
        </w:rPr>
        <w:t>«___»_________</w:t>
      </w:r>
      <w:r w:rsidR="000E329D" w:rsidRPr="00F929E9">
        <w:rPr>
          <w:rFonts w:ascii="Times New Roman" w:hAnsi="Times New Roman"/>
        </w:rPr>
        <w:t>20</w:t>
      </w:r>
      <w:r w:rsidR="00F929E9">
        <w:rPr>
          <w:rFonts w:ascii="Times New Roman" w:hAnsi="Times New Roman"/>
        </w:rPr>
        <w:t>__ № ____</w: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900DD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1" w:name="Par86"/>
      <w:bookmarkEnd w:id="1"/>
      <w:r w:rsidRPr="00B42448">
        <w:rPr>
          <w:rFonts w:ascii="Times New Roman" w:hAnsi="Times New Roman"/>
          <w:b/>
        </w:rPr>
        <w:t>Нормативные затраты</w:t>
      </w:r>
    </w:p>
    <w:p w:rsidR="008476BB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</w:rPr>
        <w:t xml:space="preserve"> на обеспечение функций </w:t>
      </w:r>
      <w:r w:rsidR="008476BB" w:rsidRPr="00B42448">
        <w:rPr>
          <w:rFonts w:ascii="Times New Roman" w:hAnsi="Times New Roman"/>
          <w:b/>
          <w:lang w:eastAsia="ru-RU"/>
        </w:rPr>
        <w:t xml:space="preserve">муниципального учреждения </w:t>
      </w:r>
    </w:p>
    <w:p w:rsidR="008476BB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  <w:lang w:eastAsia="ru-RU"/>
        </w:rPr>
        <w:t xml:space="preserve">Гаврилов-Ямский комплексный центр </w:t>
      </w:r>
      <w:proofErr w:type="gramStart"/>
      <w:r w:rsidRPr="00B42448">
        <w:rPr>
          <w:rFonts w:ascii="Times New Roman" w:hAnsi="Times New Roman"/>
          <w:b/>
          <w:lang w:eastAsia="ru-RU"/>
        </w:rPr>
        <w:t>социального</w:t>
      </w:r>
      <w:proofErr w:type="gramEnd"/>
    </w:p>
    <w:p w:rsidR="00D900DD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42448">
        <w:rPr>
          <w:rFonts w:ascii="Times New Roman" w:hAnsi="Times New Roman"/>
          <w:b/>
          <w:lang w:eastAsia="ru-RU"/>
        </w:rPr>
        <w:t>обслуживания населения «Ветеран»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bookmarkStart w:id="2" w:name="Par27"/>
      <w:bookmarkEnd w:id="2"/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r w:rsidRPr="00B42448">
        <w:rPr>
          <w:rFonts w:ascii="Times New Roman" w:hAnsi="Times New Roman" w:cs="Calibri"/>
          <w:b/>
          <w:lang w:val="en-US"/>
        </w:rPr>
        <w:t>I</w:t>
      </w:r>
      <w:r w:rsidRPr="00B42448">
        <w:rPr>
          <w:rFonts w:ascii="Times New Roman" w:hAnsi="Times New Roman" w:cs="Calibri"/>
          <w:b/>
        </w:rPr>
        <w:t>. Общие положения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</w:rPr>
      </w:pPr>
    </w:p>
    <w:p w:rsidR="00D900DD" w:rsidRPr="00D22B33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1. </w:t>
      </w:r>
      <w:r w:rsidRPr="00D22B33">
        <w:rPr>
          <w:rFonts w:ascii="Times New Roman" w:hAnsi="Times New Roman" w:cs="Calibri"/>
        </w:rPr>
        <w:t xml:space="preserve">Настоящий документ определяет нормативные затраты на обеспечение функций </w:t>
      </w:r>
      <w:r w:rsidR="0071700F" w:rsidRPr="00D22B33">
        <w:rPr>
          <w:rFonts w:ascii="Times New Roman" w:hAnsi="Times New Roman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295FC9">
        <w:rPr>
          <w:rFonts w:ascii="Times New Roman" w:hAnsi="Times New Roman"/>
          <w:lang w:eastAsia="ru-RU"/>
        </w:rPr>
        <w:t xml:space="preserve"> </w:t>
      </w:r>
      <w:r w:rsidRPr="00D22B33">
        <w:rPr>
          <w:rFonts w:ascii="Times New Roman" w:hAnsi="Times New Roman" w:cs="Calibri"/>
        </w:rPr>
        <w:t>(далее – У</w:t>
      </w:r>
      <w:r w:rsidR="0071700F" w:rsidRPr="00D22B33">
        <w:rPr>
          <w:rFonts w:ascii="Times New Roman" w:hAnsi="Times New Roman" w:cs="Calibri"/>
        </w:rPr>
        <w:t>чреждение</w:t>
      </w:r>
      <w:r w:rsidRPr="00D22B33">
        <w:rPr>
          <w:rFonts w:ascii="Times New Roman" w:hAnsi="Times New Roman" w:cs="Calibri"/>
        </w:rPr>
        <w:t xml:space="preserve">) в части закупок товаров, работ, услуг (далее </w:t>
      </w:r>
      <w:proofErr w:type="gramStart"/>
      <w:r w:rsidRPr="00D22B33">
        <w:rPr>
          <w:rFonts w:ascii="Times New Roman" w:hAnsi="Times New Roman" w:cs="Calibri"/>
        </w:rPr>
        <w:t>–з</w:t>
      </w:r>
      <w:proofErr w:type="gramEnd"/>
      <w:r w:rsidRPr="00D22B33">
        <w:rPr>
          <w:rFonts w:ascii="Times New Roman" w:hAnsi="Times New Roman" w:cs="Calibri"/>
        </w:rPr>
        <w:t xml:space="preserve">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Pr="00D22B33">
        <w:rPr>
          <w:rFonts w:ascii="Times New Roman" w:hAnsi="Times New Roman" w:cs="Calibri"/>
        </w:rPr>
        <w:t>Гаврилов-Ямского</w:t>
      </w:r>
      <w:proofErr w:type="gramEnd"/>
      <w:r w:rsidRPr="00D22B33">
        <w:rPr>
          <w:rFonts w:ascii="Times New Roman" w:hAnsi="Times New Roman" w:cs="Calibri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Гаврилов-</w:t>
      </w:r>
      <w:r w:rsidR="00CE2A7D">
        <w:rPr>
          <w:rFonts w:ascii="Times New Roman" w:hAnsi="Times New Roman" w:cs="Calibri"/>
        </w:rPr>
        <w:t>Я</w:t>
      </w:r>
      <w:r w:rsidRPr="00D22B33">
        <w:rPr>
          <w:rFonts w:ascii="Times New Roman" w:hAnsi="Times New Roman" w:cs="Calibri"/>
        </w:rPr>
        <w:t>мского муниципального района  от 27.06.2016  № 675  (далее – Правила определения нормативных затрат).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5205D3">
        <w:rPr>
          <w:rFonts w:ascii="Times New Roman" w:hAnsi="Times New Roman" w:cs="Calibri"/>
        </w:rPr>
        <w:t>учреждения</w:t>
      </w:r>
      <w:r w:rsidRPr="00B42448">
        <w:rPr>
          <w:rFonts w:ascii="Times New Roman" w:hAnsi="Times New Roman" w:cs="Calibri"/>
        </w:rPr>
        <w:t xml:space="preserve"> на 20</w:t>
      </w:r>
      <w:r w:rsidR="008B4554">
        <w:rPr>
          <w:rFonts w:ascii="Times New Roman" w:hAnsi="Times New Roman" w:cs="Calibri"/>
        </w:rPr>
        <w:t>2</w:t>
      </w:r>
      <w:r w:rsidR="00295FC9">
        <w:rPr>
          <w:rFonts w:ascii="Times New Roman" w:hAnsi="Times New Roman" w:cs="Calibri"/>
        </w:rPr>
        <w:t>2</w:t>
      </w:r>
      <w:r w:rsidRPr="00B42448">
        <w:rPr>
          <w:rFonts w:ascii="Times New Roman" w:hAnsi="Times New Roman" w:cs="Calibri"/>
        </w:rPr>
        <w:t xml:space="preserve"> год (далее – нормативные затраты), не может превышать объема лимитов бюджетных обязательств, доведенных до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900DD" w:rsidRPr="00B42448" w:rsidRDefault="00D900DD" w:rsidP="005F2A7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131BF" w:rsidRPr="00852BA5" w:rsidRDefault="00D900DD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I</w:t>
      </w:r>
      <w:r w:rsidRPr="00852BA5">
        <w:rPr>
          <w:rFonts w:ascii="Times New Roman" w:hAnsi="Times New Roman"/>
          <w:b/>
          <w:lang w:val="en-US" w:eastAsia="ru-RU"/>
        </w:rPr>
        <w:t>I</w:t>
      </w:r>
      <w:r w:rsidRPr="00852BA5">
        <w:rPr>
          <w:rFonts w:ascii="Times New Roman" w:hAnsi="Times New Roman"/>
          <w:b/>
          <w:lang w:eastAsia="ru-RU"/>
        </w:rPr>
        <w:t xml:space="preserve">. </w:t>
      </w:r>
      <w:r w:rsidR="00E131BF" w:rsidRPr="00852BA5">
        <w:rPr>
          <w:rFonts w:ascii="Times New Roman" w:hAnsi="Times New Roman"/>
          <w:b/>
          <w:lang w:eastAsia="ru-RU"/>
        </w:rPr>
        <w:t>Порядок расчета нормативных затрат.</w:t>
      </w:r>
    </w:p>
    <w:p w:rsidR="00E131BF" w:rsidRDefault="00E131BF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E3018" w:rsidRPr="00661F47" w:rsidRDefault="009973B8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E3018" w:rsidRPr="00661F47">
        <w:rPr>
          <w:rFonts w:ascii="Times New Roman" w:eastAsia="Times New Roman" w:hAnsi="Times New Roman"/>
          <w:b/>
          <w:lang w:eastAsia="ar-SA"/>
        </w:rPr>
        <w:t>. Прочие затраты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bookmarkStart w:id="3" w:name="Par330"/>
      <w:bookmarkEnd w:id="3"/>
      <w:r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</w:t>
      </w:r>
      <w:r w:rsidR="00F40255"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, определяемых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647825" cy="247650"/>
            <wp:effectExtent l="0" t="0" r="9525" b="0"/>
            <wp:docPr id="2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42900" cy="247650"/>
            <wp:effectExtent l="0" t="0" r="0" b="0"/>
            <wp:docPr id="2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проезд к месту командирования и обратно;</w:t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2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наем жилого помещения на период командирования.</w:t>
      </w:r>
    </w:p>
    <w:p w:rsidR="001E3018" w:rsidRPr="001E3018" w:rsidRDefault="009973B8" w:rsidP="001E301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.1. Затраты по договору на проезд к месту командирования и обратно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523875" cy="247650"/>
            <wp:effectExtent l="0" t="0" r="9525" b="0"/>
            <wp:docPr id="2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line="36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390775" cy="457200"/>
            <wp:effectExtent l="0" t="0" r="9525" b="0"/>
            <wp:docPr id="2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514350" cy="247650"/>
            <wp:effectExtent l="0" t="0" r="0" b="0"/>
            <wp:docPr id="2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>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E3018" w:rsidRDefault="000972E3" w:rsidP="001E301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lastRenderedPageBreak/>
        <w:drawing>
          <wp:inline distT="0" distB="0" distL="0" distR="0">
            <wp:extent cx="438150" cy="247650"/>
            <wp:effectExtent l="0" t="0" r="0" b="0"/>
            <wp:docPr id="2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>- цена проезда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1E3018" w:rsidRPr="001E3018" w:rsidRDefault="001E3018" w:rsidP="001E3018">
      <w:pPr>
        <w:suppressAutoHyphens/>
        <w:spacing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806"/>
      </w:tblGrid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проезда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</w:tr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D16E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</w:t>
            </w:r>
          </w:p>
        </w:tc>
      </w:tr>
    </w:tbl>
    <w:p w:rsidR="001E3018" w:rsidRPr="00EE2149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*При этом закупка осуществляется в пределах доведенных лимитов бюджетных обязательств на обеспечение функций у</w:t>
      </w:r>
      <w:r w:rsidR="00643871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ения.</w:t>
      </w:r>
    </w:p>
    <w:p w:rsidR="00AB73A9" w:rsidRDefault="00AB73A9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</w:p>
    <w:p w:rsidR="00AB73A9" w:rsidRDefault="00AB73A9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.2. Затраты по договору на наем жилого помещения на период командирования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457200" cy="247650"/>
            <wp:effectExtent l="0" t="0" r="0" b="0"/>
            <wp:docPr id="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571750" cy="457200"/>
            <wp:effectExtent l="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438150" cy="247650"/>
            <wp:effectExtent l="0" t="0" r="0" b="0"/>
            <wp:docPr id="1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326FD" w:rsidRDefault="000972E3" w:rsidP="001326F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1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найма жилого помещения в сутки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требований, утвержденных нормативными правовыми актами учреждений, главных распорядителей бюджетных средств, для работников, финансируемых из бюджета муниципального образования </w:t>
      </w:r>
      <w:r w:rsidR="001326FD">
        <w:rPr>
          <w:rFonts w:ascii="Times New Roman" w:eastAsia="Times New Roman" w:hAnsi="Times New Roman"/>
          <w:lang w:eastAsia="ar-SA"/>
        </w:rPr>
        <w:t xml:space="preserve">Гаврилов-Ямский </w:t>
      </w:r>
      <w:r w:rsidR="001E3018" w:rsidRPr="001E3018">
        <w:rPr>
          <w:rFonts w:ascii="Times New Roman" w:eastAsia="Times New Roman" w:hAnsi="Times New Roman"/>
          <w:lang w:eastAsia="ar-SA"/>
        </w:rPr>
        <w:t xml:space="preserve">муниципальный район </w:t>
      </w:r>
      <w:r w:rsidR="001326FD">
        <w:rPr>
          <w:rFonts w:ascii="Times New Roman" w:eastAsia="Times New Roman" w:hAnsi="Times New Roman"/>
          <w:lang w:eastAsia="ar-SA"/>
        </w:rPr>
        <w:t>Ярославской</w:t>
      </w:r>
      <w:r w:rsidR="001E3018" w:rsidRPr="001E3018">
        <w:rPr>
          <w:rFonts w:ascii="Times New Roman" w:eastAsia="Times New Roman" w:hAnsi="Times New Roman"/>
          <w:lang w:eastAsia="ar-SA"/>
        </w:rPr>
        <w:t xml:space="preserve"> области;</w:t>
      </w:r>
    </w:p>
    <w:p w:rsid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438150" cy="247650"/>
            <wp:effectExtent l="0" t="0" r="0" b="0"/>
            <wp:docPr id="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суток нахождения в командировке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AB73A9" w:rsidRDefault="00AB73A9" w:rsidP="001E3018">
      <w:pPr>
        <w:suppressAutoHyphens/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наем жилого помещения на период командирования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11"/>
      </w:tblGrid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proofErr w:type="gramStart"/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Start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найма жилого помещения в сутки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суток нахождения в командировке (</w:t>
            </w:r>
            <w:proofErr w:type="gramStart"/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N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Start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</w:tr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CB76F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</w:t>
            </w:r>
            <w:r w:rsidR="00CB76F6">
              <w:rPr>
                <w:rFonts w:ascii="Times New Roman" w:hAnsi="Times New Roman"/>
                <w:lang w:eastAsia="ar-SA"/>
              </w:rPr>
              <w:t>4375,00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CB76F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</w:t>
            </w:r>
            <w:r w:rsidR="00CB76F6">
              <w:rPr>
                <w:rFonts w:ascii="Times New Roman" w:hAnsi="Times New Roman"/>
                <w:lang w:eastAsia="ar-SA"/>
              </w:rPr>
              <w:t>12</w:t>
            </w:r>
          </w:p>
        </w:tc>
      </w:tr>
    </w:tbl>
    <w:p w:rsidR="008B4554" w:rsidRDefault="001E3018" w:rsidP="00A638CC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EE2149">
        <w:rPr>
          <w:rFonts w:ascii="Times New Roman" w:eastAsia="Times New Roman" w:hAnsi="Times New Roman"/>
          <w:sz w:val="18"/>
          <w:szCs w:val="18"/>
          <w:lang w:eastAsia="ar-SA"/>
        </w:rPr>
        <w:t xml:space="preserve">*По разрешению руководителя, цена найма жилого помещения может отличаться от приведенного значения. 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При этом закупка осуществляется в пределах доведенных лимитов бюджетных обязательств на обеспечение функций у</w:t>
      </w:r>
      <w:r w:rsidR="009C0275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чрежде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ния.</w:t>
      </w:r>
      <w:bookmarkStart w:id="4" w:name="Par463"/>
      <w:bookmarkEnd w:id="4"/>
    </w:p>
    <w:p w:rsidR="00AB73A9" w:rsidRDefault="00AB73A9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B73A9" w:rsidRDefault="00AB73A9" w:rsidP="00226F22">
      <w:pPr>
        <w:widowControl w:val="0"/>
        <w:suppressAutoHyphens/>
        <w:autoSpaceDE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B73A9" w:rsidRDefault="00AB73A9" w:rsidP="00226F22">
      <w:pPr>
        <w:widowControl w:val="0"/>
        <w:suppressAutoHyphens/>
        <w:autoSpaceDE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B73A9" w:rsidRDefault="00AB73A9" w:rsidP="00226F22">
      <w:pPr>
        <w:widowControl w:val="0"/>
        <w:suppressAutoHyphens/>
        <w:autoSpaceDE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DD24E4" w:rsidRDefault="001D16E1" w:rsidP="00226F22">
      <w:pPr>
        <w:widowControl w:val="0"/>
        <w:suppressAutoHyphens/>
        <w:autoSpaceDE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lastRenderedPageBreak/>
        <w:t>2.2</w:t>
      </w:r>
      <w:r w:rsidR="00DD24E4" w:rsidRPr="00DD24E4">
        <w:rPr>
          <w:rFonts w:ascii="Times New Roman" w:eastAsia="Times New Roman" w:hAnsi="Times New Roman"/>
          <w:b/>
          <w:bCs/>
          <w:lang w:eastAsia="ar-SA"/>
        </w:rPr>
        <w:t>.</w:t>
      </w:r>
      <w:r w:rsidR="00DD24E4">
        <w:rPr>
          <w:rFonts w:ascii="Times New Roman" w:eastAsia="Times New Roman" w:hAnsi="Times New Roman"/>
          <w:b/>
          <w:bCs/>
          <w:lang w:eastAsia="ar-SA"/>
        </w:rPr>
        <w:t xml:space="preserve"> Затраты на коммунальные услуги</w:t>
      </w:r>
    </w:p>
    <w:p w:rsidR="003130D1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 xml:space="preserve">.1. Затраты на электроснабжение определяются путем умножения регулируемого тарифа на электроэнергию (в рамках применяемого </w:t>
      </w:r>
      <w:proofErr w:type="spellStart"/>
      <w:r w:rsidRPr="00F02596">
        <w:rPr>
          <w:sz w:val="24"/>
          <w:szCs w:val="24"/>
        </w:rPr>
        <w:t>одноставочного</w:t>
      </w:r>
      <w:proofErr w:type="spellEnd"/>
      <w:r w:rsidRPr="00F02596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02596">
        <w:rPr>
          <w:sz w:val="24"/>
          <w:szCs w:val="24"/>
        </w:rPr>
        <w:t>двуставочного</w:t>
      </w:r>
      <w:proofErr w:type="spellEnd"/>
      <w:r w:rsidRPr="00F02596">
        <w:rPr>
          <w:sz w:val="24"/>
          <w:szCs w:val="24"/>
        </w:rPr>
        <w:t xml:space="preserve"> тарифа) на расчетную потребность электроэнергии в год по тарифу (цене) на электроэнергию (в рамках применяемого </w:t>
      </w:r>
      <w:proofErr w:type="spellStart"/>
      <w:r w:rsidRPr="00F02596">
        <w:rPr>
          <w:sz w:val="24"/>
          <w:szCs w:val="24"/>
        </w:rPr>
        <w:t>одноставочного</w:t>
      </w:r>
      <w:proofErr w:type="spellEnd"/>
      <w:r w:rsidRPr="00F02596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02596">
        <w:rPr>
          <w:sz w:val="24"/>
          <w:szCs w:val="24"/>
        </w:rPr>
        <w:t>двуставочного</w:t>
      </w:r>
      <w:proofErr w:type="spellEnd"/>
      <w:r w:rsidRPr="00F02596">
        <w:rPr>
          <w:sz w:val="24"/>
          <w:szCs w:val="24"/>
        </w:rPr>
        <w:t xml:space="preserve"> тарифа).</w:t>
      </w:r>
    </w:p>
    <w:p w:rsidR="00114FA4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478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 xml:space="preserve">.2. Затраты на теплоснабжение определяются путем умножения регулируемого тарифа на теплоснабжение на расчетную потребность в </w:t>
      </w:r>
      <w:proofErr w:type="spellStart"/>
      <w:r w:rsidRPr="00F02596">
        <w:rPr>
          <w:sz w:val="24"/>
          <w:szCs w:val="24"/>
        </w:rPr>
        <w:t>теплоэнергии</w:t>
      </w:r>
      <w:proofErr w:type="spellEnd"/>
      <w:r w:rsidRPr="00F02596">
        <w:rPr>
          <w:sz w:val="24"/>
          <w:szCs w:val="24"/>
        </w:rPr>
        <w:t xml:space="preserve"> на отопление зданий, помещений и сооружений.</w:t>
      </w:r>
    </w:p>
    <w:p w:rsidR="00F929E9" w:rsidRDefault="00114FA4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 w:rsidR="00A10513">
        <w:rPr>
          <w:sz w:val="24"/>
          <w:szCs w:val="24"/>
        </w:rPr>
        <w:t>3</w:t>
      </w:r>
      <w:r w:rsidRPr="00F02596">
        <w:rPr>
          <w:sz w:val="24"/>
          <w:szCs w:val="24"/>
        </w:rPr>
        <w:t>. Затраты на холодное водоснабжение и водоотведение определяются путем суммирования показателей,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водоотведение.</w:t>
      </w:r>
    </w:p>
    <w:p w:rsidR="00A10513" w:rsidRPr="00A10513" w:rsidRDefault="00F929E9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Затраты</w:t>
      </w:r>
      <w:r w:rsidR="00295FC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на</w:t>
      </w:r>
      <w:r w:rsidR="00295FC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коммунальные услуги могут</w:t>
      </w:r>
      <w:r w:rsidR="00A10513" w:rsidRPr="00A10513">
        <w:rPr>
          <w:sz w:val="24"/>
          <w:szCs w:val="24"/>
          <w:lang w:eastAsia="ar-SA"/>
        </w:rPr>
        <w:t xml:space="preserve"> перетекать из полугодия в полугодие в зависимости от потребления, а также мо</w:t>
      </w:r>
      <w:r>
        <w:rPr>
          <w:sz w:val="24"/>
          <w:szCs w:val="24"/>
          <w:lang w:eastAsia="ar-SA"/>
        </w:rPr>
        <w:t>гут</w:t>
      </w:r>
      <w:r w:rsidR="00A10513" w:rsidRPr="00A10513">
        <w:rPr>
          <w:sz w:val="24"/>
          <w:szCs w:val="24"/>
          <w:lang w:eastAsia="ar-SA"/>
        </w:rPr>
        <w:t xml:space="preserve"> быть увеличен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>/уменьшен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 xml:space="preserve"> на 10%, исходя из условий контракта.</w:t>
      </w:r>
    </w:p>
    <w:p w:rsidR="00226F22" w:rsidRDefault="00226F22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</w:p>
    <w:p w:rsidR="00CD3532" w:rsidRDefault="00D165DC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/>
          <w:b/>
          <w:bCs/>
          <w:lang w:eastAsia="ar-SA"/>
        </w:rPr>
        <w:t>2.</w:t>
      </w:r>
      <w:r w:rsidR="00226F22">
        <w:rPr>
          <w:rFonts w:ascii="Times New Roman" w:hAnsi="Times New Roman"/>
          <w:b/>
          <w:bCs/>
          <w:lang w:eastAsia="ar-SA"/>
        </w:rPr>
        <w:t>3</w:t>
      </w:r>
      <w:r w:rsidR="00CD3532" w:rsidRPr="00CD3532">
        <w:rPr>
          <w:rFonts w:ascii="Times New Roman" w:hAnsi="Times New Roman"/>
          <w:b/>
          <w:bCs/>
          <w:szCs w:val="22"/>
          <w:lang w:eastAsia="ar-SA"/>
        </w:rPr>
        <w:t xml:space="preserve">. </w:t>
      </w:r>
      <w:r w:rsidR="00CD3532" w:rsidRPr="00CD3532">
        <w:rPr>
          <w:rFonts w:ascii="Times New Roman" w:hAnsi="Times New Roman" w:cs="Times New Roman"/>
          <w:b/>
          <w:szCs w:val="22"/>
        </w:rPr>
        <w:t>Затраты на приобретение материальных запасов, не отнесенные</w:t>
      </w:r>
      <w:r w:rsidR="00295FC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к затратам на приобретение материальных запасов в рамках</w:t>
      </w:r>
      <w:r w:rsidR="00295FC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затрат на информационно-коммуникационные технологии</w:t>
      </w:r>
    </w:p>
    <w:p w:rsidR="00451195" w:rsidRDefault="00451195" w:rsidP="00451195">
      <w:pPr>
        <w:pStyle w:val="ConsPlusNormal"/>
        <w:ind w:firstLine="709"/>
        <w:jc w:val="both"/>
        <w:rPr>
          <w:rFonts w:ascii="Times New Roman" w:hAnsi="Times New Roman"/>
          <w:b/>
          <w:bCs/>
          <w:lang w:eastAsia="ar-SA"/>
        </w:rPr>
      </w:pPr>
    </w:p>
    <w:p w:rsidR="00CD3532" w:rsidRPr="00CD3532" w:rsidRDefault="00D165DC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2.</w:t>
      </w:r>
      <w:r w:rsidR="00212EBB">
        <w:rPr>
          <w:rFonts w:ascii="Times New Roman" w:hAnsi="Times New Roman" w:cs="Times New Roman"/>
          <w:b/>
          <w:szCs w:val="22"/>
        </w:rPr>
        <w:t>3</w:t>
      </w:r>
      <w:r w:rsidR="00CD3532" w:rsidRPr="00CD3532">
        <w:rPr>
          <w:rFonts w:ascii="Times New Roman" w:hAnsi="Times New Roman" w:cs="Times New Roman"/>
          <w:b/>
          <w:szCs w:val="22"/>
        </w:rPr>
        <w:t>.</w:t>
      </w:r>
      <w:r w:rsidR="00EA0289">
        <w:rPr>
          <w:rFonts w:ascii="Times New Roman" w:hAnsi="Times New Roman" w:cs="Times New Roman"/>
          <w:b/>
          <w:szCs w:val="22"/>
        </w:rPr>
        <w:t>1</w:t>
      </w:r>
      <w:r w:rsidR="00CD3532" w:rsidRPr="00CD3532">
        <w:rPr>
          <w:rFonts w:ascii="Times New Roman" w:hAnsi="Times New Roman" w:cs="Times New Roman"/>
          <w:b/>
          <w:szCs w:val="22"/>
        </w:rPr>
        <w:t>. Затраты на приобретение горюче-смазочных материалов</w:t>
      </w:r>
      <w:proofErr w:type="gramStart"/>
      <w:r w:rsidR="00CD3532" w:rsidRPr="00CD3532">
        <w:rPr>
          <w:rFonts w:ascii="Times New Roman" w:hAnsi="Times New Roman" w:cs="Times New Roman"/>
          <w:b/>
          <w:szCs w:val="22"/>
        </w:rPr>
        <w:t xml:space="preserve"> (</w:t>
      </w:r>
      <w:r w:rsidR="00CD3532" w:rsidRPr="00CD3532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32" w:rsidRPr="00CD3532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="00CD3532" w:rsidRPr="00CD3532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5B48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2105025" cy="476250"/>
            <wp:effectExtent l="0" t="0" r="9525" b="0"/>
            <wp:docPr id="13" name="Рисунок 13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>,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szCs w:val="22"/>
        </w:rPr>
        <w:t>где: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2" name="Рисунок 12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норма расхода топлива на 100 километров пробега i-</w:t>
      </w:r>
      <w:proofErr w:type="spellStart"/>
      <w:r w:rsidRPr="00CD3532">
        <w:rPr>
          <w:rFonts w:ascii="Times New Roman" w:hAnsi="Times New Roman" w:cs="Times New Roman"/>
          <w:szCs w:val="22"/>
        </w:rPr>
        <w:t>го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транспортного средства согласно</w:t>
      </w:r>
      <w:r w:rsidR="00295FC9">
        <w:rPr>
          <w:rFonts w:ascii="Times New Roman" w:hAnsi="Times New Roman" w:cs="Times New Roman"/>
          <w:szCs w:val="22"/>
        </w:rPr>
        <w:t xml:space="preserve"> </w:t>
      </w:r>
      <w:r w:rsidRPr="00CD3532">
        <w:rPr>
          <w:rFonts w:ascii="Times New Roman" w:hAnsi="Times New Roman" w:cs="Times New Roman"/>
          <w:szCs w:val="22"/>
        </w:rPr>
        <w:t>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1" name="Рисунок 1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цена 1 литра горюче-смазочного материала по i-</w:t>
      </w:r>
      <w:proofErr w:type="spellStart"/>
      <w:r w:rsidRPr="00CD3532">
        <w:rPr>
          <w:rFonts w:ascii="Times New Roman" w:hAnsi="Times New Roman" w:cs="Times New Roman"/>
          <w:szCs w:val="22"/>
        </w:rPr>
        <w:t>му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транспортному средству;</w:t>
      </w:r>
    </w:p>
    <w:p w:rsid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0" name="Рисунок 10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планируемое количество рабочих дней использования i-</w:t>
      </w:r>
      <w:proofErr w:type="spellStart"/>
      <w:r w:rsidRPr="00CD3532">
        <w:rPr>
          <w:rFonts w:ascii="Times New Roman" w:hAnsi="Times New Roman" w:cs="Times New Roman"/>
          <w:szCs w:val="22"/>
        </w:rPr>
        <w:t>го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транспортного средства в очередном финансовом году</w:t>
      </w:r>
      <w:r w:rsidRPr="00E53C85">
        <w:rPr>
          <w:rFonts w:ascii="Times New Roman" w:hAnsi="Times New Roman" w:cs="Times New Roman"/>
          <w:sz w:val="28"/>
          <w:szCs w:val="28"/>
        </w:rPr>
        <w:t>.</w:t>
      </w:r>
    </w:p>
    <w:p w:rsidR="001922BD" w:rsidRDefault="001922BD" w:rsidP="001922BD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Нормативы, применяемые при расчете нормативных затрат </w:t>
      </w:r>
      <w:r w:rsidRPr="00746308">
        <w:rPr>
          <w:rFonts w:ascii="Times New Roman" w:hAnsi="Times New Roman"/>
          <w:b/>
        </w:rPr>
        <w:t>на приобретение горюче-смазочных материалов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594"/>
        <w:gridCol w:w="1276"/>
        <w:gridCol w:w="1134"/>
        <w:gridCol w:w="1701"/>
      </w:tblGrid>
      <w:tr w:rsidR="001922BD" w:rsidRPr="002101CF" w:rsidTr="00975CE5">
        <w:trPr>
          <w:trHeight w:val="2097"/>
        </w:trPr>
        <w:tc>
          <w:tcPr>
            <w:tcW w:w="40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Марка автомобиля</w:t>
            </w: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Pr="002101CF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лето </w:t>
            </w:r>
            <w:proofErr w:type="gramStart"/>
            <w:r w:rsidRPr="002101CF">
              <w:rPr>
                <w:rFonts w:ascii="Times New Roman" w:hAnsi="Times New Roman"/>
                <w:bCs/>
              </w:rPr>
              <w:t>л</w:t>
            </w:r>
            <w:proofErr w:type="gramEnd"/>
            <w:r w:rsidRPr="002101CF">
              <w:rPr>
                <w:rFonts w:ascii="Times New Roman" w:hAnsi="Times New Roman"/>
                <w:bCs/>
              </w:rPr>
              <w:t>/100км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9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зима </w:t>
            </w:r>
            <w:proofErr w:type="gramStart"/>
            <w:r w:rsidRPr="002101CF">
              <w:rPr>
                <w:rFonts w:ascii="Times New Roman" w:hAnsi="Times New Roman"/>
                <w:bCs/>
              </w:rPr>
              <w:t>л</w:t>
            </w:r>
            <w:proofErr w:type="gramEnd"/>
            <w:r w:rsidRPr="002101CF">
              <w:rPr>
                <w:rFonts w:ascii="Times New Roman" w:hAnsi="Times New Roman"/>
                <w:bCs/>
              </w:rPr>
              <w:t>/100км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1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Цена 1 литра ГСМ (руб.)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50520" cy="243840"/>
                  <wp:effectExtent l="19050" t="0" r="0" b="0"/>
                  <wp:docPr id="31" name="Рисунок 11" descr="Описание: base_1_170190_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base_1_170190_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Количество рабочих дней в году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0" name="Рисунок 10" descr="Описание: base_1_170190_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base_1_170190_91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2BD" w:rsidRPr="002101CF" w:rsidTr="005352B3">
        <w:trPr>
          <w:trHeight w:val="296"/>
        </w:trPr>
        <w:tc>
          <w:tcPr>
            <w:tcW w:w="4076" w:type="dxa"/>
            <w:shd w:val="clear" w:color="auto" w:fill="auto"/>
          </w:tcPr>
          <w:p w:rsidR="001922BD" w:rsidRPr="00805E95" w:rsidRDefault="001922BD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УАЗ-39</w:t>
            </w:r>
            <w:r w:rsidR="005352B3">
              <w:rPr>
                <w:rFonts w:ascii="Times New Roman" w:hAnsi="Times New Roman"/>
                <w:bCs/>
              </w:rPr>
              <w:t>0995-04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чел.5%, эксплуатация более 5 л. или с общим пробегом более 100 тыс.км.</w:t>
            </w:r>
            <w:r w:rsidR="0082010D">
              <w:rPr>
                <w:rFonts w:ascii="Times New Roman" w:hAnsi="Times New Roman"/>
                <w:bCs/>
                <w:sz w:val="18"/>
                <w:szCs w:val="18"/>
              </w:rPr>
              <w:t>5%</w:t>
            </w:r>
          </w:p>
        </w:tc>
        <w:tc>
          <w:tcPr>
            <w:tcW w:w="1594" w:type="dxa"/>
            <w:shd w:val="clear" w:color="auto" w:fill="auto"/>
          </w:tcPr>
          <w:p w:rsidR="001922BD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1922BD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CB76F6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1134" w:type="dxa"/>
          </w:tcPr>
          <w:p w:rsidR="001922BD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1922BD" w:rsidRDefault="001922BD" w:rsidP="005352B3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24</w:t>
            </w:r>
            <w:r w:rsidR="00295FC9">
              <w:rPr>
                <w:rFonts w:ascii="Times New Roman" w:hAnsi="Times New Roman"/>
                <w:bCs/>
              </w:rPr>
              <w:t>7</w:t>
            </w:r>
          </w:p>
          <w:p w:rsidR="00295FC9" w:rsidRPr="002101CF" w:rsidRDefault="00295FC9" w:rsidP="005352B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52B3" w:rsidRPr="002101CF" w:rsidTr="005352B3">
        <w:trPr>
          <w:trHeight w:val="557"/>
        </w:trPr>
        <w:tc>
          <w:tcPr>
            <w:tcW w:w="4076" w:type="dxa"/>
            <w:shd w:val="clear" w:color="auto" w:fill="auto"/>
          </w:tcPr>
          <w:p w:rsidR="005352B3" w:rsidRPr="00805E95" w:rsidRDefault="005352B3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КИА Спектра,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134" w:type="dxa"/>
          </w:tcPr>
          <w:p w:rsidR="005352B3" w:rsidRDefault="005352B3" w:rsidP="005352B3">
            <w:pPr>
              <w:jc w:val="center"/>
            </w:pPr>
            <w:r w:rsidRPr="00641CC3"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5352B3" w:rsidRDefault="005352B3" w:rsidP="005352B3">
            <w:pPr>
              <w:jc w:val="center"/>
            </w:pPr>
            <w:r w:rsidRPr="00245E96">
              <w:rPr>
                <w:rFonts w:ascii="Times New Roman" w:hAnsi="Times New Roman"/>
                <w:bCs/>
              </w:rPr>
              <w:t>247</w:t>
            </w:r>
          </w:p>
        </w:tc>
      </w:tr>
      <w:tr w:rsidR="005352B3" w:rsidRPr="002101CF" w:rsidTr="005352B3">
        <w:trPr>
          <w:trHeight w:val="533"/>
        </w:trPr>
        <w:tc>
          <w:tcPr>
            <w:tcW w:w="4076" w:type="dxa"/>
            <w:shd w:val="clear" w:color="auto" w:fill="auto"/>
          </w:tcPr>
          <w:p w:rsidR="005352B3" w:rsidRPr="00AE154B" w:rsidRDefault="005352B3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ВМК ПАЗ-3206,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 xml:space="preserve"> 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Pr="002101CF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</w:tcPr>
          <w:p w:rsidR="005352B3" w:rsidRDefault="005352B3" w:rsidP="005352B3">
            <w:pPr>
              <w:jc w:val="center"/>
            </w:pPr>
            <w:r w:rsidRPr="00641CC3"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5352B3" w:rsidRDefault="005352B3" w:rsidP="005352B3">
            <w:pPr>
              <w:jc w:val="center"/>
            </w:pPr>
            <w:r w:rsidRPr="00245E96">
              <w:rPr>
                <w:rFonts w:ascii="Times New Roman" w:hAnsi="Times New Roman"/>
                <w:bCs/>
              </w:rPr>
              <w:t>247</w:t>
            </w:r>
          </w:p>
        </w:tc>
      </w:tr>
      <w:tr w:rsidR="005352B3" w:rsidRPr="002101CF" w:rsidTr="005352B3">
        <w:trPr>
          <w:trHeight w:val="449"/>
        </w:trPr>
        <w:tc>
          <w:tcPr>
            <w:tcW w:w="4076" w:type="dxa"/>
            <w:shd w:val="clear" w:color="auto" w:fill="auto"/>
          </w:tcPr>
          <w:p w:rsidR="005352B3" w:rsidRPr="00805E95" w:rsidRDefault="005352B3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ГАЗ-3221,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17,4</w:t>
            </w:r>
          </w:p>
        </w:tc>
        <w:tc>
          <w:tcPr>
            <w:tcW w:w="1276" w:type="dxa"/>
            <w:shd w:val="clear" w:color="auto" w:fill="auto"/>
          </w:tcPr>
          <w:p w:rsidR="005352B3" w:rsidRPr="002101CF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1134" w:type="dxa"/>
          </w:tcPr>
          <w:p w:rsidR="005352B3" w:rsidRDefault="005352B3" w:rsidP="005352B3">
            <w:pPr>
              <w:jc w:val="center"/>
            </w:pPr>
            <w:r w:rsidRPr="00641CC3"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5352B3" w:rsidRDefault="005352B3" w:rsidP="005352B3">
            <w:pPr>
              <w:jc w:val="center"/>
            </w:pPr>
            <w:r w:rsidRPr="00245E96">
              <w:rPr>
                <w:rFonts w:ascii="Times New Roman" w:hAnsi="Times New Roman"/>
                <w:bCs/>
              </w:rPr>
              <w:t>247</w:t>
            </w:r>
          </w:p>
        </w:tc>
      </w:tr>
      <w:tr w:rsidR="005352B3" w:rsidRPr="002101CF" w:rsidTr="005352B3">
        <w:trPr>
          <w:trHeight w:val="559"/>
        </w:trPr>
        <w:tc>
          <w:tcPr>
            <w:tcW w:w="4076" w:type="dxa"/>
            <w:shd w:val="clear" w:color="auto" w:fill="auto"/>
          </w:tcPr>
          <w:p w:rsidR="005352B3" w:rsidRDefault="005352B3" w:rsidP="00CB76F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ГАЗ-А65</w:t>
            </w:r>
            <w:r>
              <w:rPr>
                <w:rFonts w:ascii="Times New Roman" w:hAnsi="Times New Roman"/>
                <w:bCs/>
                <w:lang w:val="en-US"/>
              </w:rPr>
              <w:t>R</w:t>
            </w:r>
            <w:r w:rsidRPr="00CB76F6">
              <w:rPr>
                <w:rFonts w:ascii="Times New Roman" w:hAnsi="Times New Roman"/>
                <w:bCs/>
              </w:rPr>
              <w:t>33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</w:tcPr>
          <w:p w:rsidR="005352B3" w:rsidRPr="00CB76F6" w:rsidRDefault="005352B3" w:rsidP="005352B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352B3" w:rsidRPr="00CB76F6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</w:tcPr>
          <w:p w:rsidR="005352B3" w:rsidRDefault="005352B3" w:rsidP="005352B3">
            <w:pPr>
              <w:jc w:val="center"/>
            </w:pPr>
            <w:r w:rsidRPr="00641CC3"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5352B3" w:rsidRDefault="005352B3" w:rsidP="005352B3">
            <w:pPr>
              <w:jc w:val="center"/>
            </w:pPr>
            <w:r w:rsidRPr="00245E96">
              <w:rPr>
                <w:rFonts w:ascii="Times New Roman" w:hAnsi="Times New Roman"/>
                <w:bCs/>
              </w:rPr>
              <w:t>247</w:t>
            </w:r>
          </w:p>
        </w:tc>
      </w:tr>
      <w:tr w:rsidR="005352B3" w:rsidRPr="002101CF" w:rsidTr="005352B3">
        <w:trPr>
          <w:trHeight w:val="559"/>
        </w:trPr>
        <w:tc>
          <w:tcPr>
            <w:tcW w:w="4076" w:type="dxa"/>
            <w:shd w:val="clear" w:color="auto" w:fill="auto"/>
          </w:tcPr>
          <w:p w:rsidR="005352B3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ГАЗ-32212,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</w:tcPr>
          <w:p w:rsidR="005352B3" w:rsidRPr="005352B3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5352B3" w:rsidRPr="005352B3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18,3</w:t>
            </w:r>
          </w:p>
        </w:tc>
        <w:tc>
          <w:tcPr>
            <w:tcW w:w="1134" w:type="dxa"/>
          </w:tcPr>
          <w:p w:rsidR="005352B3" w:rsidRDefault="005352B3" w:rsidP="005352B3">
            <w:pPr>
              <w:jc w:val="center"/>
            </w:pPr>
            <w:r w:rsidRPr="00641CC3">
              <w:rPr>
                <w:rFonts w:ascii="Times New Roman" w:hAnsi="Times New Roman"/>
                <w:bCs/>
              </w:rPr>
              <w:t>48,69</w:t>
            </w:r>
          </w:p>
        </w:tc>
        <w:tc>
          <w:tcPr>
            <w:tcW w:w="1701" w:type="dxa"/>
            <w:shd w:val="clear" w:color="auto" w:fill="auto"/>
          </w:tcPr>
          <w:p w:rsidR="005352B3" w:rsidRPr="00245E96" w:rsidRDefault="005352B3" w:rsidP="005352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</w:t>
            </w:r>
          </w:p>
        </w:tc>
      </w:tr>
    </w:tbl>
    <w:p w:rsidR="00CB76F6" w:rsidRDefault="00CB76F6" w:rsidP="00CB7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8A7" w:rsidRPr="00A638CC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A638CC">
        <w:rPr>
          <w:rFonts w:ascii="Times New Roman" w:hAnsi="Times New Roman" w:cs="Times New Roman"/>
          <w:b/>
          <w:szCs w:val="22"/>
        </w:rPr>
        <w:t>2.4 Затраты на приобретение оборудования по обеспечению безопасности информации</w:t>
      </w:r>
      <w:proofErr w:type="gramStart"/>
      <w:r w:rsidRPr="00A638CC">
        <w:rPr>
          <w:rFonts w:ascii="Times New Roman" w:hAnsi="Times New Roman" w:cs="Times New Roman"/>
          <w:b/>
          <w:szCs w:val="22"/>
        </w:rPr>
        <w:t xml:space="preserve"> (</w:t>
      </w:r>
      <w:r w:rsidRPr="00A638CC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334" name="Рисунок 334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8CC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Pr="00A638CC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48A7" w:rsidRPr="005B48A7" w:rsidRDefault="005B48A7" w:rsidP="005B48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1685925" cy="476250"/>
            <wp:effectExtent l="0" t="0" r="9525" b="0"/>
            <wp:docPr id="333" name="Рисунок 333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>,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szCs w:val="22"/>
        </w:rPr>
        <w:t>где: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428625" cy="247650"/>
            <wp:effectExtent l="0" t="0" r="9525" b="0"/>
            <wp:docPr id="332" name="Рисунок 332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 xml:space="preserve"> - количество i-</w:t>
      </w:r>
      <w:proofErr w:type="spellStart"/>
      <w:r w:rsidRPr="005B48A7">
        <w:rPr>
          <w:rFonts w:ascii="Times New Roman" w:hAnsi="Times New Roman" w:cs="Times New Roman"/>
          <w:szCs w:val="22"/>
        </w:rPr>
        <w:t>го</w:t>
      </w:r>
      <w:proofErr w:type="spellEnd"/>
      <w:r w:rsidRPr="005B48A7">
        <w:rPr>
          <w:rFonts w:ascii="Times New Roman" w:hAnsi="Times New Roman" w:cs="Times New Roman"/>
          <w:szCs w:val="22"/>
        </w:rPr>
        <w:t xml:space="preserve"> оборудования по обеспечению безопасности информации;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90525" cy="247650"/>
            <wp:effectExtent l="0" t="0" r="9525" b="0"/>
            <wp:docPr id="331" name="Рисунок 3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 xml:space="preserve"> - цена приобретаемого i-</w:t>
      </w:r>
      <w:proofErr w:type="spellStart"/>
      <w:r w:rsidRPr="005B48A7">
        <w:rPr>
          <w:rFonts w:ascii="Times New Roman" w:hAnsi="Times New Roman" w:cs="Times New Roman"/>
          <w:szCs w:val="22"/>
        </w:rPr>
        <w:t>го</w:t>
      </w:r>
      <w:proofErr w:type="spellEnd"/>
      <w:r w:rsidRPr="005B48A7">
        <w:rPr>
          <w:rFonts w:ascii="Times New Roman" w:hAnsi="Times New Roman" w:cs="Times New Roman"/>
          <w:szCs w:val="22"/>
        </w:rPr>
        <w:t xml:space="preserve"> оборудования по обеспечению безопасности информации.</w:t>
      </w:r>
    </w:p>
    <w:p w:rsidR="008B4554" w:rsidRPr="005B48A7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4370"/>
      </w:tblGrid>
      <w:tr w:rsidR="005B48A7" w:rsidRPr="001E3018" w:rsidTr="00AB73A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8A7" w:rsidRPr="001E3018" w:rsidRDefault="005B48A7" w:rsidP="008B4554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B48A7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428625" cy="247650"/>
                  <wp:effectExtent l="0" t="0" r="9525" b="0"/>
                  <wp:docPr id="3" name="Рисунок 332" descr="base_1_170190_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se_1_170190_5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- количество </w:t>
            </w:r>
            <w:r w:rsidRPr="005B48A7">
              <w:rPr>
                <w:rFonts w:ascii="Times New Roman" w:hAnsi="Times New Roman"/>
              </w:rPr>
              <w:t xml:space="preserve"> оборудования по обеспечению безопасности информации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8A7" w:rsidRPr="001E3018" w:rsidRDefault="005B48A7" w:rsidP="00493A3F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5B48A7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90525" cy="247650"/>
                  <wp:effectExtent l="0" t="0" r="9525" b="0"/>
                  <wp:docPr id="4" name="Рисунок 331" descr="base_1_170190_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se_1_170190_5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- цена приобретаемого </w:t>
            </w:r>
            <w:r w:rsidRPr="005B48A7">
              <w:rPr>
                <w:rFonts w:ascii="Times New Roman" w:hAnsi="Times New Roman"/>
              </w:rPr>
              <w:t>оборудования по обеспечению безопасности информации</w:t>
            </w:r>
          </w:p>
        </w:tc>
      </w:tr>
      <w:tr w:rsidR="005B48A7" w:rsidRPr="001E3018" w:rsidTr="00AB73A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8A7" w:rsidRPr="001E3018" w:rsidRDefault="008D149A" w:rsidP="00493A3F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 потребности в соответствии с требованиями информационной безопасности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8A7" w:rsidRPr="00B70427" w:rsidRDefault="005B48A7" w:rsidP="005352B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Не более </w:t>
            </w:r>
            <w:r w:rsidR="005352B3">
              <w:rPr>
                <w:rFonts w:ascii="Times New Roman" w:hAnsi="Times New Roman"/>
                <w:lang w:eastAsia="ar-SA"/>
              </w:rPr>
              <w:t>150 000</w:t>
            </w:r>
            <w:r w:rsidRPr="00B70427">
              <w:rPr>
                <w:rFonts w:ascii="Times New Roman" w:hAnsi="Times New Roman"/>
                <w:lang w:eastAsia="ar-SA"/>
              </w:rPr>
              <w:t>,00</w:t>
            </w:r>
          </w:p>
        </w:tc>
      </w:tr>
    </w:tbl>
    <w:p w:rsidR="00170FE3" w:rsidRDefault="00170FE3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8B4554">
        <w:rPr>
          <w:rFonts w:ascii="Times New Roman" w:hAnsi="Times New Roman" w:cs="Times New Roman"/>
          <w:szCs w:val="22"/>
        </w:rPr>
        <w:t>2</w:t>
      </w:r>
      <w:r w:rsidRPr="008B4554">
        <w:rPr>
          <w:rFonts w:ascii="Times New Roman" w:hAnsi="Times New Roman" w:cs="Times New Roman"/>
          <w:b/>
          <w:szCs w:val="22"/>
        </w:rPr>
        <w:t xml:space="preserve">.5 Затраты на техническое обслуживание и </w:t>
      </w:r>
      <w:proofErr w:type="spellStart"/>
      <w:r w:rsidRPr="008B4554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Pr="008B4554">
        <w:rPr>
          <w:rFonts w:ascii="Times New Roman" w:hAnsi="Times New Roman" w:cs="Times New Roman"/>
          <w:b/>
          <w:szCs w:val="22"/>
        </w:rPr>
        <w:t>-профилактический ремонт систем пожарной сигнализации</w:t>
      </w:r>
      <w:proofErr w:type="gramStart"/>
      <w:r w:rsidRPr="008B4554">
        <w:rPr>
          <w:rFonts w:ascii="Times New Roman" w:hAnsi="Times New Roman" w:cs="Times New Roman"/>
          <w:b/>
          <w:szCs w:val="22"/>
        </w:rPr>
        <w:t xml:space="preserve"> (</w:t>
      </w:r>
      <w:r w:rsidRPr="008B4554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85750" cy="247650"/>
            <wp:effectExtent l="0" t="0" r="0" b="0"/>
            <wp:docPr id="123" name="Рисунок 123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Pr="008B4554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B4554" w:rsidRPr="008B4554" w:rsidRDefault="008B4554" w:rsidP="008B45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1504950" cy="476250"/>
            <wp:effectExtent l="0" t="0" r="0" b="0"/>
            <wp:docPr id="122" name="Рисунок 122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>,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szCs w:val="22"/>
        </w:rPr>
        <w:t>где: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21" name="Рисунок 12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 xml:space="preserve"> - количество i-х </w:t>
      </w:r>
      <w:proofErr w:type="spellStart"/>
      <w:r w:rsidRPr="008B4554">
        <w:rPr>
          <w:rFonts w:ascii="Times New Roman" w:hAnsi="Times New Roman" w:cs="Times New Roman"/>
          <w:szCs w:val="22"/>
        </w:rPr>
        <w:t>извещателей</w:t>
      </w:r>
      <w:proofErr w:type="spellEnd"/>
      <w:r w:rsidRPr="008B4554">
        <w:rPr>
          <w:rFonts w:ascii="Times New Roman" w:hAnsi="Times New Roman" w:cs="Times New Roman"/>
          <w:szCs w:val="22"/>
        </w:rPr>
        <w:t xml:space="preserve"> пожарной сигнализации;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42900" cy="247650"/>
            <wp:effectExtent l="0" t="0" r="0" b="0"/>
            <wp:docPr id="120" name="Рисунок 120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 xml:space="preserve"> - цена технического обслуживания и </w:t>
      </w:r>
      <w:proofErr w:type="spellStart"/>
      <w:r w:rsidRPr="008B4554">
        <w:rPr>
          <w:rFonts w:ascii="Times New Roman" w:hAnsi="Times New Roman" w:cs="Times New Roman"/>
          <w:szCs w:val="22"/>
        </w:rPr>
        <w:t>регламентно</w:t>
      </w:r>
      <w:proofErr w:type="spellEnd"/>
      <w:r w:rsidRPr="008B4554">
        <w:rPr>
          <w:rFonts w:ascii="Times New Roman" w:hAnsi="Times New Roman" w:cs="Times New Roman"/>
          <w:szCs w:val="22"/>
        </w:rPr>
        <w:t>-профилактического ремонта 1 i-</w:t>
      </w:r>
      <w:proofErr w:type="spellStart"/>
      <w:r w:rsidRPr="008B4554">
        <w:rPr>
          <w:rFonts w:ascii="Times New Roman" w:hAnsi="Times New Roman" w:cs="Times New Roman"/>
          <w:szCs w:val="22"/>
        </w:rPr>
        <w:t>го</w:t>
      </w:r>
      <w:proofErr w:type="spellEnd"/>
      <w:r w:rsidRPr="008B455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B4554">
        <w:rPr>
          <w:rFonts w:ascii="Times New Roman" w:hAnsi="Times New Roman" w:cs="Times New Roman"/>
          <w:szCs w:val="22"/>
        </w:rPr>
        <w:t>извещателя</w:t>
      </w:r>
      <w:proofErr w:type="spellEnd"/>
      <w:r w:rsidRPr="008B4554">
        <w:rPr>
          <w:rFonts w:ascii="Times New Roman" w:hAnsi="Times New Roman" w:cs="Times New Roman"/>
          <w:szCs w:val="22"/>
        </w:rPr>
        <w:t xml:space="preserve"> в год.</w:t>
      </w:r>
    </w:p>
    <w:p w:rsidR="00C01573" w:rsidRDefault="00C01573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6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4715"/>
      </w:tblGrid>
      <w:tr w:rsidR="00170FE3" w:rsidRPr="001E3018" w:rsidTr="00AB7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E3" w:rsidRPr="00170FE3" w:rsidRDefault="00170FE3" w:rsidP="00170FE3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70FE3">
              <w:rPr>
                <w:rFonts w:ascii="Times New Roman" w:hAnsi="Times New Roman"/>
              </w:rPr>
              <w:t xml:space="preserve">количество i-х </w:t>
            </w:r>
            <w:proofErr w:type="spellStart"/>
            <w:r w:rsidRPr="00170FE3">
              <w:rPr>
                <w:rFonts w:ascii="Times New Roman" w:hAnsi="Times New Roman"/>
              </w:rPr>
              <w:t>извещателей</w:t>
            </w:r>
            <w:proofErr w:type="spellEnd"/>
            <w:r w:rsidRPr="00170FE3">
              <w:rPr>
                <w:rFonts w:ascii="Times New Roman" w:hAnsi="Times New Roman"/>
              </w:rPr>
              <w:t xml:space="preserve"> пожарной сигнализации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E3" w:rsidRPr="00170FE3" w:rsidRDefault="00170FE3" w:rsidP="00170FE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Ц</w:t>
            </w:r>
            <w:r w:rsidRPr="00170FE3">
              <w:rPr>
                <w:rFonts w:ascii="Times New Roman" w:hAnsi="Times New Roman"/>
              </w:rPr>
              <w:t xml:space="preserve">ена технического обслуживания и </w:t>
            </w:r>
            <w:proofErr w:type="spellStart"/>
            <w:r w:rsidRPr="00170FE3">
              <w:rPr>
                <w:rFonts w:ascii="Times New Roman" w:hAnsi="Times New Roman"/>
              </w:rPr>
              <w:t>регламентно</w:t>
            </w:r>
            <w:proofErr w:type="spellEnd"/>
            <w:r w:rsidRPr="00170FE3">
              <w:rPr>
                <w:rFonts w:ascii="Times New Roman" w:hAnsi="Times New Roman"/>
              </w:rPr>
              <w:t>-профилактического ремонта 1 i-</w:t>
            </w:r>
            <w:proofErr w:type="spellStart"/>
            <w:r w:rsidRPr="00170FE3">
              <w:rPr>
                <w:rFonts w:ascii="Times New Roman" w:hAnsi="Times New Roman"/>
              </w:rPr>
              <w:t>го</w:t>
            </w:r>
            <w:proofErr w:type="spellEnd"/>
            <w:r w:rsidRPr="00170FE3">
              <w:rPr>
                <w:rFonts w:ascii="Times New Roman" w:hAnsi="Times New Roman"/>
              </w:rPr>
              <w:t xml:space="preserve"> </w:t>
            </w:r>
            <w:proofErr w:type="spellStart"/>
            <w:r w:rsidRPr="00170FE3">
              <w:rPr>
                <w:rFonts w:ascii="Times New Roman" w:hAnsi="Times New Roman"/>
              </w:rPr>
              <w:t>извещателя</w:t>
            </w:r>
            <w:proofErr w:type="spellEnd"/>
            <w:r w:rsidRPr="00170FE3">
              <w:rPr>
                <w:rFonts w:ascii="Times New Roman" w:hAnsi="Times New Roman"/>
              </w:rPr>
              <w:t xml:space="preserve"> в год</w:t>
            </w:r>
            <w:proofErr w:type="gramStart"/>
            <w:r>
              <w:rPr>
                <w:rFonts w:ascii="Times New Roman" w:hAnsi="Times New Roman"/>
              </w:rPr>
              <w:t>,(</w:t>
            </w:r>
            <w:proofErr w:type="gramEnd"/>
            <w:r>
              <w:rPr>
                <w:rFonts w:ascii="Times New Roman" w:hAnsi="Times New Roman"/>
              </w:rPr>
              <w:t>руб.)</w:t>
            </w:r>
          </w:p>
        </w:tc>
      </w:tr>
      <w:tr w:rsidR="00170FE3" w:rsidRPr="001E3018" w:rsidTr="00AB7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E3" w:rsidRPr="00170FE3" w:rsidRDefault="00170FE3" w:rsidP="00170FE3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E3" w:rsidRPr="00170FE3" w:rsidRDefault="005209F2" w:rsidP="00170FE3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3 246,01</w:t>
            </w:r>
          </w:p>
        </w:tc>
      </w:tr>
    </w:tbl>
    <w:p w:rsidR="008B4554" w:rsidRDefault="008B4554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8B4554" w:rsidRDefault="008B4554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5B48A7" w:rsidRDefault="005B48A7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393834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3834" w:rsidSect="006D37F1">
      <w:headerReference w:type="even" r:id="rId36"/>
      <w:headerReference w:type="default" r:id="rId37"/>
      <w:headerReference w:type="first" r:id="rId38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95" w:rsidRDefault="00D64D95">
      <w:pPr>
        <w:spacing w:after="0" w:line="240" w:lineRule="auto"/>
      </w:pPr>
      <w:r>
        <w:separator/>
      </w:r>
    </w:p>
  </w:endnote>
  <w:endnote w:type="continuationSeparator" w:id="0">
    <w:p w:rsidR="00D64D95" w:rsidRDefault="00D6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95" w:rsidRDefault="00D64D95">
      <w:pPr>
        <w:spacing w:after="0" w:line="240" w:lineRule="auto"/>
      </w:pPr>
      <w:r>
        <w:separator/>
      </w:r>
    </w:p>
  </w:footnote>
  <w:footnote w:type="continuationSeparator" w:id="0">
    <w:p w:rsidR="00D64D95" w:rsidRDefault="00D6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Default="00751153" w:rsidP="00423451">
    <w:pPr>
      <w:pStyle w:val="a4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 w:rsidR="00A10513"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8D149A">
      <w:rPr>
        <w:rStyle w:val="af2"/>
        <w:rFonts w:cs="Calibri"/>
        <w:noProof/>
      </w:rPr>
      <w:t>4</w:t>
    </w:r>
    <w:r>
      <w:rPr>
        <w:rStyle w:val="af2"/>
        <w:rFonts w:cs="Calibri"/>
      </w:rPr>
      <w:fldChar w:fldCharType="end"/>
    </w:r>
  </w:p>
  <w:p w:rsidR="00A10513" w:rsidRDefault="00A105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Default="00A10513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  <w:lang w:val="en-US"/>
      </w:rPr>
    </w:pPr>
  </w:p>
  <w:p w:rsidR="00A10513" w:rsidRDefault="00A105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Pr="00352147" w:rsidRDefault="00A10513" w:rsidP="00423451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base_1_170190_801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2" type="#_x0000_t75" alt="Описание: base_1_170190_721" style="width:3in;height:3in;visibility:visible" o:bullet="t" filled="t">
        <v:imagedata r:id="rId2" o:title=""/>
        <o:lock v:ext="edit" aspectratio="f"/>
      </v:shape>
    </w:pict>
  </w:numPicBullet>
  <w:numPicBullet w:numPicBulletId="2">
    <w:pict>
      <v:shape id="_x0000_i1033" type="#_x0000_t75" alt="Описание: base_1_170190_540" style="width:3in;height:3in;visibility:visible" o:bullet="t" filled="t">
        <v:imagedata r:id="rId3" o:title=""/>
        <o:lock v:ext="edit" aspectratio="f"/>
      </v:shape>
    </w:pict>
  </w:numPicBullet>
  <w:numPicBullet w:numPicBulletId="3">
    <w:pict>
      <v:shape id="_x0000_i1034" type="#_x0000_t75" alt="Описание: base_1_170190_670" style="width:3in;height:3in;visibility:visible" o:bullet="t" filled="t">
        <v:imagedata r:id="rId4" o:title=""/>
        <o:lock v:ext="edit" aspectratio="f"/>
      </v:shape>
    </w:pict>
  </w:numPicBullet>
  <w:numPicBullet w:numPicBulletId="4">
    <w:pict>
      <v:shape id="_x0000_i1035" type="#_x0000_t75" alt="base_1_170190_480" style="width:3in;height:3in;visibility:visible" o:bullet="t" filled="t">
        <v:imagedata r:id="rId5" o:title=""/>
      </v:shape>
    </w:pict>
  </w:numPicBullet>
  <w:abstractNum w:abstractNumId="0">
    <w:nsid w:val="0AB61BF3"/>
    <w:multiLevelType w:val="hybridMultilevel"/>
    <w:tmpl w:val="6972AB60"/>
    <w:lvl w:ilvl="0" w:tplc="E09A24DC">
      <w:start w:val="9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B6EAF"/>
    <w:multiLevelType w:val="multilevel"/>
    <w:tmpl w:val="F046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CAD24D3"/>
    <w:multiLevelType w:val="hybridMultilevel"/>
    <w:tmpl w:val="F00A78FA"/>
    <w:lvl w:ilvl="0" w:tplc="ABF8BF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B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2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89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C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1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673E9E"/>
    <w:multiLevelType w:val="multilevel"/>
    <w:tmpl w:val="036212DE"/>
    <w:lvl w:ilvl="0">
      <w:start w:val="2"/>
      <w:numFmt w:val="decimal"/>
      <w:lvlText w:val="%1."/>
      <w:lvlJc w:val="left"/>
      <w:pPr>
        <w:ind w:left="504" w:hanging="504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ascii="Times New Roman" w:hAnsi="Times New Roman" w:hint="default"/>
        <w:b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hAnsi="Times New Roman" w:hint="default"/>
        <w:b/>
      </w:r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F"/>
    <w:rsid w:val="00001316"/>
    <w:rsid w:val="00005354"/>
    <w:rsid w:val="00011834"/>
    <w:rsid w:val="000179D7"/>
    <w:rsid w:val="00027C89"/>
    <w:rsid w:val="000972E3"/>
    <w:rsid w:val="00097C46"/>
    <w:rsid w:val="000A42FE"/>
    <w:rsid w:val="000C20DD"/>
    <w:rsid w:val="000D66BB"/>
    <w:rsid w:val="000E329D"/>
    <w:rsid w:val="00114FA4"/>
    <w:rsid w:val="00122F80"/>
    <w:rsid w:val="001263F3"/>
    <w:rsid w:val="001326FD"/>
    <w:rsid w:val="001469B0"/>
    <w:rsid w:val="001548A3"/>
    <w:rsid w:val="00163DAD"/>
    <w:rsid w:val="00170FE3"/>
    <w:rsid w:val="00172737"/>
    <w:rsid w:val="00173C03"/>
    <w:rsid w:val="00175A26"/>
    <w:rsid w:val="001922BD"/>
    <w:rsid w:val="001D16E1"/>
    <w:rsid w:val="001D6B53"/>
    <w:rsid w:val="001E3018"/>
    <w:rsid w:val="001E308C"/>
    <w:rsid w:val="001E32DA"/>
    <w:rsid w:val="00207D68"/>
    <w:rsid w:val="00212DCA"/>
    <w:rsid w:val="00212EBB"/>
    <w:rsid w:val="00215057"/>
    <w:rsid w:val="00226F22"/>
    <w:rsid w:val="00232834"/>
    <w:rsid w:val="0023427F"/>
    <w:rsid w:val="002342A4"/>
    <w:rsid w:val="002440BC"/>
    <w:rsid w:val="00244A4D"/>
    <w:rsid w:val="00247D44"/>
    <w:rsid w:val="00257FBE"/>
    <w:rsid w:val="002647F4"/>
    <w:rsid w:val="002753C5"/>
    <w:rsid w:val="00280E45"/>
    <w:rsid w:val="0028381F"/>
    <w:rsid w:val="002939D7"/>
    <w:rsid w:val="00295FC9"/>
    <w:rsid w:val="002B61D2"/>
    <w:rsid w:val="002D2396"/>
    <w:rsid w:val="002F4171"/>
    <w:rsid w:val="002F566D"/>
    <w:rsid w:val="002F7967"/>
    <w:rsid w:val="00312C86"/>
    <w:rsid w:val="003130D1"/>
    <w:rsid w:val="00330A68"/>
    <w:rsid w:val="00330CF3"/>
    <w:rsid w:val="00331567"/>
    <w:rsid w:val="00346668"/>
    <w:rsid w:val="00352147"/>
    <w:rsid w:val="003738F7"/>
    <w:rsid w:val="003758CF"/>
    <w:rsid w:val="00393834"/>
    <w:rsid w:val="003A07AC"/>
    <w:rsid w:val="003B316D"/>
    <w:rsid w:val="003F1E26"/>
    <w:rsid w:val="004129C7"/>
    <w:rsid w:val="00423451"/>
    <w:rsid w:val="00451195"/>
    <w:rsid w:val="00481270"/>
    <w:rsid w:val="00485DE9"/>
    <w:rsid w:val="00490370"/>
    <w:rsid w:val="00492AE6"/>
    <w:rsid w:val="00494BAC"/>
    <w:rsid w:val="00494D4C"/>
    <w:rsid w:val="004A44E2"/>
    <w:rsid w:val="004A4D98"/>
    <w:rsid w:val="004A70DB"/>
    <w:rsid w:val="004D2C98"/>
    <w:rsid w:val="004E13F3"/>
    <w:rsid w:val="004F6CCA"/>
    <w:rsid w:val="005205D3"/>
    <w:rsid w:val="005209F2"/>
    <w:rsid w:val="00532191"/>
    <w:rsid w:val="005352B3"/>
    <w:rsid w:val="00547219"/>
    <w:rsid w:val="0056043A"/>
    <w:rsid w:val="005B2593"/>
    <w:rsid w:val="005B3002"/>
    <w:rsid w:val="005B48A7"/>
    <w:rsid w:val="005F2A7F"/>
    <w:rsid w:val="006049DD"/>
    <w:rsid w:val="00606877"/>
    <w:rsid w:val="00613912"/>
    <w:rsid w:val="0062436B"/>
    <w:rsid w:val="0063007D"/>
    <w:rsid w:val="006375AF"/>
    <w:rsid w:val="00643871"/>
    <w:rsid w:val="0065715A"/>
    <w:rsid w:val="0066038E"/>
    <w:rsid w:val="00661F47"/>
    <w:rsid w:val="00682213"/>
    <w:rsid w:val="006A53D8"/>
    <w:rsid w:val="006B05F9"/>
    <w:rsid w:val="006D37F1"/>
    <w:rsid w:val="006F6751"/>
    <w:rsid w:val="0071700F"/>
    <w:rsid w:val="007212E5"/>
    <w:rsid w:val="0072186B"/>
    <w:rsid w:val="00740A54"/>
    <w:rsid w:val="0074131B"/>
    <w:rsid w:val="007428D5"/>
    <w:rsid w:val="007455CE"/>
    <w:rsid w:val="00751153"/>
    <w:rsid w:val="0076586C"/>
    <w:rsid w:val="00781B61"/>
    <w:rsid w:val="00786609"/>
    <w:rsid w:val="00790D71"/>
    <w:rsid w:val="00795DD1"/>
    <w:rsid w:val="007A0B75"/>
    <w:rsid w:val="007C08D9"/>
    <w:rsid w:val="007C35D4"/>
    <w:rsid w:val="007E49D8"/>
    <w:rsid w:val="007E5946"/>
    <w:rsid w:val="007E6508"/>
    <w:rsid w:val="007E6F9A"/>
    <w:rsid w:val="007E738A"/>
    <w:rsid w:val="007F0C19"/>
    <w:rsid w:val="007F4D9C"/>
    <w:rsid w:val="007F79AC"/>
    <w:rsid w:val="007F7DD9"/>
    <w:rsid w:val="00815050"/>
    <w:rsid w:val="008158D5"/>
    <w:rsid w:val="0082010D"/>
    <w:rsid w:val="00842F60"/>
    <w:rsid w:val="008476BB"/>
    <w:rsid w:val="00852BA5"/>
    <w:rsid w:val="0085753D"/>
    <w:rsid w:val="00866A96"/>
    <w:rsid w:val="00867835"/>
    <w:rsid w:val="00890908"/>
    <w:rsid w:val="008A390B"/>
    <w:rsid w:val="008B3B8E"/>
    <w:rsid w:val="008B4554"/>
    <w:rsid w:val="008B5AC6"/>
    <w:rsid w:val="008C04CB"/>
    <w:rsid w:val="008D149A"/>
    <w:rsid w:val="008D17DD"/>
    <w:rsid w:val="008D324B"/>
    <w:rsid w:val="008D377C"/>
    <w:rsid w:val="008F0B0A"/>
    <w:rsid w:val="00905954"/>
    <w:rsid w:val="00916F89"/>
    <w:rsid w:val="00920AAF"/>
    <w:rsid w:val="009227D2"/>
    <w:rsid w:val="0092560E"/>
    <w:rsid w:val="00940F71"/>
    <w:rsid w:val="009419E3"/>
    <w:rsid w:val="009430E4"/>
    <w:rsid w:val="00950E0F"/>
    <w:rsid w:val="009668F8"/>
    <w:rsid w:val="00975CE5"/>
    <w:rsid w:val="00991CE0"/>
    <w:rsid w:val="0099492A"/>
    <w:rsid w:val="009973B8"/>
    <w:rsid w:val="009B0CAB"/>
    <w:rsid w:val="009B2C69"/>
    <w:rsid w:val="009B6224"/>
    <w:rsid w:val="009C0275"/>
    <w:rsid w:val="009D34FB"/>
    <w:rsid w:val="009E0A64"/>
    <w:rsid w:val="009F021D"/>
    <w:rsid w:val="00A025C5"/>
    <w:rsid w:val="00A10513"/>
    <w:rsid w:val="00A159A7"/>
    <w:rsid w:val="00A22984"/>
    <w:rsid w:val="00A2312B"/>
    <w:rsid w:val="00A304F9"/>
    <w:rsid w:val="00A44897"/>
    <w:rsid w:val="00A60B7E"/>
    <w:rsid w:val="00A638CC"/>
    <w:rsid w:val="00A65520"/>
    <w:rsid w:val="00A82045"/>
    <w:rsid w:val="00AA0F75"/>
    <w:rsid w:val="00AA4FF9"/>
    <w:rsid w:val="00AA6D48"/>
    <w:rsid w:val="00AB4DBE"/>
    <w:rsid w:val="00AB73A9"/>
    <w:rsid w:val="00AC774E"/>
    <w:rsid w:val="00AD026A"/>
    <w:rsid w:val="00AD6980"/>
    <w:rsid w:val="00AE154B"/>
    <w:rsid w:val="00B24D05"/>
    <w:rsid w:val="00B2710A"/>
    <w:rsid w:val="00B31EF1"/>
    <w:rsid w:val="00B42029"/>
    <w:rsid w:val="00B42448"/>
    <w:rsid w:val="00B531C3"/>
    <w:rsid w:val="00B5393D"/>
    <w:rsid w:val="00B62815"/>
    <w:rsid w:val="00B629F3"/>
    <w:rsid w:val="00B64F22"/>
    <w:rsid w:val="00B70427"/>
    <w:rsid w:val="00B74080"/>
    <w:rsid w:val="00B7778E"/>
    <w:rsid w:val="00B835A3"/>
    <w:rsid w:val="00B83616"/>
    <w:rsid w:val="00B8586F"/>
    <w:rsid w:val="00BB2329"/>
    <w:rsid w:val="00BD4100"/>
    <w:rsid w:val="00BE2CBB"/>
    <w:rsid w:val="00BF3843"/>
    <w:rsid w:val="00BF4552"/>
    <w:rsid w:val="00C01573"/>
    <w:rsid w:val="00C040D3"/>
    <w:rsid w:val="00C0704A"/>
    <w:rsid w:val="00C110C8"/>
    <w:rsid w:val="00C17607"/>
    <w:rsid w:val="00C25DB3"/>
    <w:rsid w:val="00C37197"/>
    <w:rsid w:val="00C5752E"/>
    <w:rsid w:val="00C70E8C"/>
    <w:rsid w:val="00C735DC"/>
    <w:rsid w:val="00C92CB2"/>
    <w:rsid w:val="00C939EC"/>
    <w:rsid w:val="00CB0362"/>
    <w:rsid w:val="00CB76F6"/>
    <w:rsid w:val="00CB796B"/>
    <w:rsid w:val="00CD3532"/>
    <w:rsid w:val="00CE2A7D"/>
    <w:rsid w:val="00D042DE"/>
    <w:rsid w:val="00D165DC"/>
    <w:rsid w:val="00D21BF0"/>
    <w:rsid w:val="00D22B33"/>
    <w:rsid w:val="00D32135"/>
    <w:rsid w:val="00D56819"/>
    <w:rsid w:val="00D60963"/>
    <w:rsid w:val="00D61E19"/>
    <w:rsid w:val="00D64D95"/>
    <w:rsid w:val="00D900DD"/>
    <w:rsid w:val="00DA0B22"/>
    <w:rsid w:val="00DC14F0"/>
    <w:rsid w:val="00DD0355"/>
    <w:rsid w:val="00DD24E4"/>
    <w:rsid w:val="00DD46B1"/>
    <w:rsid w:val="00DD4F1D"/>
    <w:rsid w:val="00DD7193"/>
    <w:rsid w:val="00DD7869"/>
    <w:rsid w:val="00E00214"/>
    <w:rsid w:val="00E12DB2"/>
    <w:rsid w:val="00E131BF"/>
    <w:rsid w:val="00E143FE"/>
    <w:rsid w:val="00E314A0"/>
    <w:rsid w:val="00E35036"/>
    <w:rsid w:val="00E4189E"/>
    <w:rsid w:val="00E509D7"/>
    <w:rsid w:val="00E6345E"/>
    <w:rsid w:val="00E655B2"/>
    <w:rsid w:val="00E74385"/>
    <w:rsid w:val="00E75821"/>
    <w:rsid w:val="00EA0289"/>
    <w:rsid w:val="00EA40FB"/>
    <w:rsid w:val="00EC72AC"/>
    <w:rsid w:val="00EE2149"/>
    <w:rsid w:val="00F01BAB"/>
    <w:rsid w:val="00F068AC"/>
    <w:rsid w:val="00F10267"/>
    <w:rsid w:val="00F2429D"/>
    <w:rsid w:val="00F40255"/>
    <w:rsid w:val="00F518B7"/>
    <w:rsid w:val="00F621B5"/>
    <w:rsid w:val="00F70B14"/>
    <w:rsid w:val="00F929E9"/>
    <w:rsid w:val="00FA562F"/>
    <w:rsid w:val="00FD388A"/>
    <w:rsid w:val="00FF32CD"/>
    <w:rsid w:val="00FF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  <w:style w:type="character" w:customStyle="1" w:styleId="af7">
    <w:name w:val="Основной текст_"/>
    <w:basedOn w:val="a0"/>
    <w:link w:val="6"/>
    <w:rsid w:val="00114F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114FA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  <w:style w:type="character" w:customStyle="1" w:styleId="af7">
    <w:name w:val="Основной текст_"/>
    <w:basedOn w:val="a0"/>
    <w:link w:val="6"/>
    <w:rsid w:val="00114F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114FA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footnotes" Target="footnot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header" Target="header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558-93AE-466A-8D14-8D0C7A9F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office002</dc:creator>
  <cp:lastModifiedBy>user</cp:lastModifiedBy>
  <cp:revision>2</cp:revision>
  <cp:lastPrinted>2021-12-28T07:54:00Z</cp:lastPrinted>
  <dcterms:created xsi:type="dcterms:W3CDTF">2021-12-28T10:29:00Z</dcterms:created>
  <dcterms:modified xsi:type="dcterms:W3CDTF">2021-12-28T10:29:00Z</dcterms:modified>
</cp:coreProperties>
</file>