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FD" w:rsidRDefault="000509FD" w:rsidP="000509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20370" cy="487680"/>
            <wp:effectExtent l="0" t="0" r="0" b="762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</w:t>
      </w:r>
      <w:proofErr w:type="gramStart"/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A7665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РАЙОНА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6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509FD" w:rsidRPr="00CA7665" w:rsidRDefault="000509FD" w:rsidP="000509FD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766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0509FD" w:rsidRPr="00CA7665" w:rsidRDefault="000509FD" w:rsidP="000509FD">
      <w:pPr>
        <w:keepNext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09FD" w:rsidRPr="00ED0506" w:rsidRDefault="00ED0506" w:rsidP="00ED0506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>26.12.2016 № 1436</w:t>
      </w:r>
    </w:p>
    <w:p w:rsidR="000509FD" w:rsidRPr="00ED0506" w:rsidRDefault="000509FD" w:rsidP="00ED050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509FD" w:rsidRPr="00ED0506" w:rsidRDefault="000509FD" w:rsidP="00ED050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gramStart"/>
      <w:r w:rsidRPr="00ED050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:rsidR="000509FD" w:rsidRPr="00ED0506" w:rsidRDefault="000509FD" w:rsidP="00ED0506">
      <w:pPr>
        <w:keepNext/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от 03.10.2014 №1390</w:t>
      </w:r>
    </w:p>
    <w:p w:rsidR="000509FD" w:rsidRPr="00ED0506" w:rsidRDefault="000509FD" w:rsidP="00ED0506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ED0506" w:rsidRDefault="000509FD" w:rsidP="00ED0506">
      <w:pPr>
        <w:keepNext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В целях уточнения отдельных позиций Муниципальной программы «Развитие образования и молодежной политики в </w:t>
      </w:r>
      <w:proofErr w:type="gramStart"/>
      <w:r w:rsidRPr="00ED0506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ED0506">
        <w:rPr>
          <w:rFonts w:ascii="Times New Roman" w:hAnsi="Times New Roman" w:cs="Times New Roman"/>
          <w:sz w:val="28"/>
          <w:szCs w:val="28"/>
        </w:rPr>
        <w:t xml:space="preserve"> муниципальном районе» на 2014-2016 годы, </w:t>
      </w: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26 Устава Гаврилов-Ямского муниципального района,</w:t>
      </w:r>
    </w:p>
    <w:p w:rsidR="000509FD" w:rsidRPr="00ED0506" w:rsidRDefault="000509FD" w:rsidP="00ED0506">
      <w:pPr>
        <w:keepNext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ED0506" w:rsidRDefault="000509FD" w:rsidP="00ED0506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509FD" w:rsidRPr="00ED0506" w:rsidRDefault="000509FD" w:rsidP="00ED0506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ED0506" w:rsidRDefault="000509FD" w:rsidP="00ED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ED0506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ED0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Pr="00ED0506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ED05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от 03.10.2014 №1390 «Об </w:t>
      </w:r>
      <w:r w:rsidRPr="00ED0506">
        <w:rPr>
          <w:rFonts w:ascii="Times New Roman" w:hAnsi="Times New Roman" w:cs="Times New Roman"/>
          <w:sz w:val="28"/>
          <w:szCs w:val="28"/>
        </w:rPr>
        <w:t>утверждении муниципальной программы «Развитие образования и молодежной политики в Гаврилов-Ямском муниципальном районе» на 2014-2016 годы, (далее Программа):</w:t>
      </w:r>
    </w:p>
    <w:p w:rsidR="000509FD" w:rsidRPr="00ED0506" w:rsidRDefault="000509FD" w:rsidP="00ED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1.1. в наименовании </w:t>
      </w:r>
      <w:r w:rsidR="00F1126B" w:rsidRPr="00ED0506">
        <w:rPr>
          <w:rFonts w:ascii="Times New Roman" w:hAnsi="Times New Roman" w:cs="Times New Roman"/>
          <w:sz w:val="28"/>
          <w:szCs w:val="28"/>
        </w:rPr>
        <w:t xml:space="preserve">цифры «2016 </w:t>
      </w:r>
      <w:r w:rsidRPr="00ED050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F1126B" w:rsidRPr="00ED0506">
        <w:rPr>
          <w:rFonts w:ascii="Times New Roman" w:hAnsi="Times New Roman" w:cs="Times New Roman"/>
          <w:sz w:val="28"/>
          <w:szCs w:val="28"/>
        </w:rPr>
        <w:t>цифрами</w:t>
      </w:r>
      <w:r w:rsidRPr="00ED0506">
        <w:rPr>
          <w:rFonts w:ascii="Times New Roman" w:hAnsi="Times New Roman" w:cs="Times New Roman"/>
          <w:sz w:val="28"/>
          <w:szCs w:val="28"/>
        </w:rPr>
        <w:t xml:space="preserve"> «</w:t>
      </w:r>
      <w:r w:rsidR="00F1126B" w:rsidRPr="00ED0506">
        <w:rPr>
          <w:rFonts w:ascii="Times New Roman" w:hAnsi="Times New Roman" w:cs="Times New Roman"/>
          <w:sz w:val="28"/>
          <w:szCs w:val="28"/>
        </w:rPr>
        <w:t>2019</w:t>
      </w:r>
      <w:r w:rsidRPr="00ED050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509FD" w:rsidRPr="00ED0506" w:rsidRDefault="000509FD" w:rsidP="00ED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1.2. в пункте 1 </w:t>
      </w:r>
      <w:r w:rsidR="00F1126B" w:rsidRPr="00ED0506">
        <w:rPr>
          <w:rFonts w:ascii="Times New Roman" w:hAnsi="Times New Roman" w:cs="Times New Roman"/>
          <w:sz w:val="28"/>
          <w:szCs w:val="28"/>
        </w:rPr>
        <w:t>цифры</w:t>
      </w:r>
      <w:r w:rsidRPr="00ED0506">
        <w:rPr>
          <w:rFonts w:ascii="Times New Roman" w:hAnsi="Times New Roman" w:cs="Times New Roman"/>
          <w:sz w:val="28"/>
          <w:szCs w:val="28"/>
        </w:rPr>
        <w:t xml:space="preserve"> «</w:t>
      </w:r>
      <w:r w:rsidR="00F1126B" w:rsidRPr="00ED0506">
        <w:rPr>
          <w:rFonts w:ascii="Times New Roman" w:hAnsi="Times New Roman" w:cs="Times New Roman"/>
          <w:sz w:val="28"/>
          <w:szCs w:val="28"/>
        </w:rPr>
        <w:t>2016</w:t>
      </w:r>
      <w:r w:rsidRPr="00ED0506">
        <w:rPr>
          <w:rFonts w:ascii="Times New Roman" w:hAnsi="Times New Roman" w:cs="Times New Roman"/>
          <w:sz w:val="28"/>
          <w:szCs w:val="28"/>
        </w:rPr>
        <w:t xml:space="preserve">» заменить </w:t>
      </w:r>
      <w:r w:rsidR="00F1126B" w:rsidRPr="00ED0506">
        <w:rPr>
          <w:rFonts w:ascii="Times New Roman" w:hAnsi="Times New Roman" w:cs="Times New Roman"/>
          <w:sz w:val="28"/>
          <w:szCs w:val="28"/>
        </w:rPr>
        <w:t>цифры</w:t>
      </w:r>
      <w:r w:rsidRPr="00ED0506">
        <w:rPr>
          <w:rFonts w:ascii="Times New Roman" w:hAnsi="Times New Roman" w:cs="Times New Roman"/>
          <w:sz w:val="28"/>
          <w:szCs w:val="28"/>
        </w:rPr>
        <w:t xml:space="preserve"> «</w:t>
      </w:r>
      <w:r w:rsidR="00F1126B" w:rsidRPr="00ED0506">
        <w:rPr>
          <w:rFonts w:ascii="Times New Roman" w:hAnsi="Times New Roman" w:cs="Times New Roman"/>
          <w:sz w:val="28"/>
          <w:szCs w:val="28"/>
        </w:rPr>
        <w:t>2019</w:t>
      </w:r>
      <w:r w:rsidRPr="00ED050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509FD" w:rsidRPr="00ED0506" w:rsidRDefault="000509FD" w:rsidP="00ED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>1.3. приложение к постановлению изложить в новой редакции (Приложение).</w:t>
      </w:r>
    </w:p>
    <w:p w:rsidR="000509FD" w:rsidRPr="00ED0506" w:rsidRDefault="000509FD" w:rsidP="00ED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2. Признать утратившими силу постановления Администрации </w:t>
      </w:r>
      <w:proofErr w:type="gramStart"/>
      <w:r w:rsidRPr="00ED050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0506"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0509FD" w:rsidRPr="00ED0506" w:rsidRDefault="000509FD" w:rsidP="00ED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2.1. от 21.04.2015 №565 «О внесении изменений в постановление Администрации </w:t>
      </w:r>
      <w:proofErr w:type="gramStart"/>
      <w:r w:rsidRPr="00ED050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0506">
        <w:rPr>
          <w:rFonts w:ascii="Times New Roman" w:hAnsi="Times New Roman" w:cs="Times New Roman"/>
          <w:sz w:val="28"/>
          <w:szCs w:val="28"/>
        </w:rPr>
        <w:t xml:space="preserve"> муниципального района от 03.10.2014 №1390»;</w:t>
      </w:r>
    </w:p>
    <w:p w:rsidR="000509FD" w:rsidRPr="00ED0506" w:rsidRDefault="000509FD" w:rsidP="00ED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2.2. от 16.11.2015 №1281 «О внесении изменений в постановление Администрации </w:t>
      </w:r>
      <w:proofErr w:type="gramStart"/>
      <w:r w:rsidRPr="00ED050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0506">
        <w:rPr>
          <w:rFonts w:ascii="Times New Roman" w:hAnsi="Times New Roman" w:cs="Times New Roman"/>
          <w:sz w:val="28"/>
          <w:szCs w:val="28"/>
        </w:rPr>
        <w:t xml:space="preserve"> муниципального района от 03.12.2014 № 1390»;</w:t>
      </w:r>
    </w:p>
    <w:p w:rsidR="000509FD" w:rsidRPr="00ED0506" w:rsidRDefault="000509FD" w:rsidP="00ED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2.3.от 29.03.2016 №319 «О внесении изменений в постановление Администрации </w:t>
      </w:r>
      <w:proofErr w:type="gramStart"/>
      <w:r w:rsidRPr="00ED050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0506">
        <w:rPr>
          <w:rFonts w:ascii="Times New Roman" w:hAnsi="Times New Roman" w:cs="Times New Roman"/>
          <w:sz w:val="28"/>
          <w:szCs w:val="28"/>
        </w:rPr>
        <w:t xml:space="preserve"> муниципального района от 03.12.2014 № 1390»;</w:t>
      </w:r>
    </w:p>
    <w:p w:rsidR="000509FD" w:rsidRPr="00ED0506" w:rsidRDefault="000509FD" w:rsidP="00ED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2.4.от 18.07.2016 №792 «О внесении изменений в постановление Администрации </w:t>
      </w:r>
      <w:proofErr w:type="gramStart"/>
      <w:r w:rsidRPr="00ED050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0506">
        <w:rPr>
          <w:rFonts w:ascii="Times New Roman" w:hAnsi="Times New Roman" w:cs="Times New Roman"/>
          <w:sz w:val="28"/>
          <w:szCs w:val="28"/>
        </w:rPr>
        <w:t xml:space="preserve"> муниципального района от 03.10.2014 №1390»;</w:t>
      </w:r>
    </w:p>
    <w:p w:rsidR="000509FD" w:rsidRPr="00ED0506" w:rsidRDefault="000509FD" w:rsidP="00ED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lastRenderedPageBreak/>
        <w:t xml:space="preserve">2.5.от 05.10.2016 № 1078 «О внесении изменений в постановление Администрации </w:t>
      </w:r>
      <w:proofErr w:type="gramStart"/>
      <w:r w:rsidRPr="00ED050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0506">
        <w:rPr>
          <w:rFonts w:ascii="Times New Roman" w:hAnsi="Times New Roman" w:cs="Times New Roman"/>
          <w:sz w:val="28"/>
          <w:szCs w:val="28"/>
        </w:rPr>
        <w:t xml:space="preserve"> муниципального района от 03.10.2014 №1390»;</w:t>
      </w:r>
    </w:p>
    <w:p w:rsidR="000509FD" w:rsidRPr="00ED0506" w:rsidRDefault="000509FD" w:rsidP="00ED05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>3. Постановление опубликовать в районной массовой газете «Гаврилов-</w:t>
      </w:r>
      <w:proofErr w:type="spellStart"/>
      <w:r w:rsidRPr="00ED0506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ED0506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ED050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ED0506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 </w:t>
      </w:r>
    </w:p>
    <w:p w:rsidR="000509FD" w:rsidRPr="00ED0506" w:rsidRDefault="000509FD" w:rsidP="00ED0506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>4. Постановление вступает в силу с момента официального опубликования.</w:t>
      </w:r>
    </w:p>
    <w:p w:rsidR="00ED0506" w:rsidRDefault="00ED0506" w:rsidP="00ED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D0506" w:rsidRPr="00ED0506" w:rsidRDefault="00ED0506" w:rsidP="00ED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1B0" w:rsidRPr="00ED0506" w:rsidRDefault="000509FD" w:rsidP="00ED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>Глав</w:t>
      </w:r>
      <w:r w:rsidR="00E211B0" w:rsidRPr="00ED0506">
        <w:rPr>
          <w:rFonts w:ascii="Times New Roman" w:hAnsi="Times New Roman" w:cs="Times New Roman"/>
          <w:sz w:val="28"/>
          <w:szCs w:val="28"/>
        </w:rPr>
        <w:t>а</w:t>
      </w:r>
      <w:r w:rsidRPr="00ED050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E211B0" w:rsidRPr="00ED05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26B" w:rsidRPr="00ED0506" w:rsidRDefault="000509FD" w:rsidP="00ED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F1126B" w:rsidRPr="00ED050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В.И. Серебряков   </w:t>
      </w:r>
    </w:p>
    <w:p w:rsidR="00C870FA" w:rsidRDefault="000509FD" w:rsidP="00F1126B">
      <w:pPr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ab/>
      </w:r>
      <w:r w:rsidRPr="00ED0506">
        <w:rPr>
          <w:rFonts w:ascii="Times New Roman" w:hAnsi="Times New Roman" w:cs="Times New Roman"/>
          <w:sz w:val="28"/>
          <w:szCs w:val="28"/>
        </w:rPr>
        <w:tab/>
      </w:r>
      <w:r w:rsidRPr="00ED0506">
        <w:rPr>
          <w:rFonts w:ascii="Times New Roman" w:hAnsi="Times New Roman" w:cs="Times New Roman"/>
          <w:sz w:val="28"/>
          <w:szCs w:val="28"/>
        </w:rPr>
        <w:tab/>
      </w:r>
      <w:r w:rsidRPr="00ED0506">
        <w:rPr>
          <w:rFonts w:ascii="Times New Roman" w:hAnsi="Times New Roman" w:cs="Times New Roman"/>
          <w:sz w:val="28"/>
          <w:szCs w:val="28"/>
        </w:rPr>
        <w:tab/>
      </w: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ED0506" w:rsidRDefault="00ED0506" w:rsidP="00F1126B">
      <w:pPr>
        <w:rPr>
          <w:rFonts w:ascii="Times New Roman" w:hAnsi="Times New Roman" w:cs="Times New Roman"/>
          <w:sz w:val="28"/>
          <w:szCs w:val="28"/>
        </w:rPr>
      </w:pPr>
    </w:p>
    <w:p w:rsidR="000509FD" w:rsidRPr="00ED0506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ED0506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0509FD" w:rsidRPr="00ED0506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0509FD" w:rsidRPr="00ED0506" w:rsidRDefault="000509FD" w:rsidP="000509FD">
      <w:pPr>
        <w:spacing w:after="0" w:line="240" w:lineRule="auto"/>
        <w:ind w:firstLine="581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ED0506"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</w:t>
      </w:r>
      <w:r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="00ED0506" w:rsidRPr="00ED0506">
        <w:rPr>
          <w:rFonts w:ascii="Times New Roman" w:eastAsia="Times New Roman" w:hAnsi="Times New Roman" w:cs="Times New Roman"/>
          <w:sz w:val="28"/>
          <w:szCs w:val="28"/>
          <w:lang w:eastAsia="ru-RU"/>
        </w:rPr>
        <w:t>1436</w:t>
      </w:r>
    </w:p>
    <w:p w:rsidR="000509FD" w:rsidRPr="00ED0506" w:rsidRDefault="000509FD" w:rsidP="000509FD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9FD" w:rsidRPr="00ED0506" w:rsidRDefault="000509FD" w:rsidP="000509F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509FD" w:rsidRPr="00ED0506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0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ПАСПОРТ </w:t>
      </w:r>
    </w:p>
    <w:p w:rsidR="000509FD" w:rsidRPr="00ED0506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0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МУНИЦИПАЛЬНОЙ ПРОГРАММЫ </w:t>
      </w:r>
    </w:p>
    <w:p w:rsidR="000509FD" w:rsidRPr="00ED0506" w:rsidRDefault="000509FD" w:rsidP="000509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ED0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ГАВРИЛОВ-ЯМСКОГО</w:t>
      </w:r>
      <w:proofErr w:type="gramEnd"/>
      <w:r w:rsidRPr="00ED050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</w:t>
      </w:r>
    </w:p>
    <w:tbl>
      <w:tblPr>
        <w:tblStyle w:val="14"/>
        <w:tblW w:w="9854" w:type="dxa"/>
        <w:tblLayout w:type="fixed"/>
        <w:tblLook w:val="04A0" w:firstRow="1" w:lastRow="0" w:firstColumn="1" w:lastColumn="0" w:noHBand="0" w:noVBand="1"/>
      </w:tblPr>
      <w:tblGrid>
        <w:gridCol w:w="3681"/>
        <w:gridCol w:w="822"/>
        <w:gridCol w:w="992"/>
        <w:gridCol w:w="992"/>
        <w:gridCol w:w="1134"/>
        <w:gridCol w:w="1134"/>
        <w:gridCol w:w="1099"/>
      </w:tblGrid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Наименование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 w:rsidRPr="000B77D7">
              <w:rPr>
                <w:rFonts w:ascii="Times New Roman" w:hAnsi="Times New Roman"/>
              </w:rPr>
              <w:t xml:space="preserve">«Развитие образования и молодёжной политики в </w:t>
            </w:r>
            <w:proofErr w:type="gramStart"/>
            <w:r w:rsidRPr="000B77D7">
              <w:rPr>
                <w:rFonts w:ascii="Times New Roman" w:hAnsi="Times New Roman"/>
              </w:rPr>
              <w:t>Гаврилов-Ямском</w:t>
            </w:r>
            <w:proofErr w:type="gramEnd"/>
            <w:r w:rsidRPr="000B77D7">
              <w:rPr>
                <w:rFonts w:ascii="Times New Roman" w:hAnsi="Times New Roman"/>
              </w:rPr>
              <w:t xml:space="preserve"> муниципальном районе» на 201</w:t>
            </w:r>
            <w:r>
              <w:rPr>
                <w:rFonts w:ascii="Times New Roman" w:hAnsi="Times New Roman"/>
              </w:rPr>
              <w:t>4</w:t>
            </w:r>
            <w:r w:rsidRPr="000B77D7">
              <w:rPr>
                <w:rFonts w:ascii="Times New Roman" w:hAnsi="Times New Roman"/>
              </w:rPr>
              <w:t>-2019 годы.</w:t>
            </w:r>
          </w:p>
        </w:tc>
      </w:tr>
      <w:tr w:rsidR="000509FD" w:rsidRPr="004327EF" w:rsidTr="006A40CC">
        <w:trPr>
          <w:trHeight w:val="63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Управление образования </w:t>
            </w:r>
            <w:r w:rsidR="00677824">
              <w:rPr>
                <w:rFonts w:ascii="Times New Roman" w:hAnsi="Times New Roman"/>
              </w:rPr>
              <w:t>А</w:t>
            </w:r>
            <w:r w:rsidRPr="00677824">
              <w:rPr>
                <w:rFonts w:ascii="Times New Roman" w:hAnsi="Times New Roman"/>
              </w:rPr>
              <w:t>д</w:t>
            </w:r>
            <w:r w:rsidRPr="004327EF">
              <w:rPr>
                <w:rFonts w:ascii="Times New Roman" w:hAnsi="Times New Roman"/>
              </w:rPr>
              <w:t xml:space="preserve">министрации </w:t>
            </w:r>
            <w:proofErr w:type="gramStart"/>
            <w:r w:rsidRPr="004327EF">
              <w:rPr>
                <w:rFonts w:ascii="Times New Roman" w:hAnsi="Times New Roman"/>
              </w:rPr>
              <w:t>Гаврилов-Ямского</w:t>
            </w:r>
            <w:proofErr w:type="gramEnd"/>
            <w:r w:rsidRPr="004327EF">
              <w:rPr>
                <w:rFonts w:ascii="Times New Roman" w:hAnsi="Times New Roman"/>
              </w:rPr>
              <w:t xml:space="preserve"> муниципального района</w:t>
            </w:r>
          </w:p>
        </w:tc>
      </w:tr>
      <w:tr w:rsidR="000509FD" w:rsidRPr="004327EF" w:rsidTr="00E211B0">
        <w:trPr>
          <w:trHeight w:val="175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Куратор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Начальн</w:t>
            </w:r>
            <w:r>
              <w:rPr>
                <w:rFonts w:ascii="Times New Roman" w:hAnsi="Times New Roman"/>
              </w:rPr>
              <w:t xml:space="preserve">ик Управления образования </w:t>
            </w:r>
            <w:r w:rsidR="00677824">
              <w:rPr>
                <w:rFonts w:ascii="Times New Roman" w:hAnsi="Times New Roman"/>
              </w:rPr>
              <w:t>А</w:t>
            </w:r>
            <w:r w:rsidRPr="00677824">
              <w:rPr>
                <w:rFonts w:ascii="Times New Roman" w:hAnsi="Times New Roman"/>
              </w:rPr>
              <w:t>д</w:t>
            </w:r>
            <w:r w:rsidRPr="004327EF">
              <w:rPr>
                <w:rFonts w:ascii="Times New Roman" w:hAnsi="Times New Roman"/>
              </w:rPr>
              <w:t xml:space="preserve">министрации </w:t>
            </w:r>
            <w:proofErr w:type="gramStart"/>
            <w:r w:rsidRPr="004327EF">
              <w:rPr>
                <w:rFonts w:ascii="Times New Roman" w:hAnsi="Times New Roman"/>
              </w:rPr>
              <w:t>Гаврилов-Ямского</w:t>
            </w:r>
            <w:proofErr w:type="gramEnd"/>
            <w:r w:rsidRPr="004327EF">
              <w:rPr>
                <w:rFonts w:ascii="Times New Roman" w:hAnsi="Times New Roman"/>
              </w:rPr>
              <w:t xml:space="preserve"> муниципального района </w:t>
            </w:r>
            <w:r>
              <w:rPr>
                <w:rFonts w:ascii="Times New Roman" w:hAnsi="Times New Roman"/>
              </w:rPr>
              <w:t>–</w:t>
            </w:r>
            <w:r w:rsidRPr="004327EF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Хайданов</w:t>
            </w:r>
            <w:proofErr w:type="spellEnd"/>
            <w:r>
              <w:rPr>
                <w:rFonts w:ascii="Times New Roman" w:hAnsi="Times New Roman"/>
              </w:rPr>
              <w:t xml:space="preserve"> Валентин Юрьевич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Сроки реализации муниципальной программы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jc w:val="both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4-2019</w:t>
            </w:r>
            <w:r w:rsidRPr="004327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годы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Цель муниципальной программы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r w:rsidRPr="000B77D7">
              <w:rPr>
                <w:rFonts w:ascii="Times New Roman" w:hAnsi="Times New Roman"/>
              </w:rPr>
              <w:t xml:space="preserve">Обеспечение эффективного, устойчивого функционирования системы образования </w:t>
            </w:r>
            <w:proofErr w:type="gramStart"/>
            <w:r w:rsidRPr="000B77D7">
              <w:rPr>
                <w:rFonts w:ascii="Times New Roman" w:hAnsi="Times New Roman"/>
              </w:rPr>
              <w:t>Гаврилов-Ямского</w:t>
            </w:r>
            <w:proofErr w:type="gramEnd"/>
            <w:r w:rsidRPr="000B77D7">
              <w:rPr>
                <w:rFonts w:ascii="Times New Roman" w:hAnsi="Times New Roman"/>
              </w:rPr>
              <w:t xml:space="preserve"> муниципального района в условиях модернизации образования, создание условий для наиболее полного участия молодёжи в социально-экономической, политической и культурной жизни общества, развитие и совершенствование системы патриотического воспитания граждан, повышение эффективности реализации молодежной политики в интересах инновационного социально ориентированного развития района</w:t>
            </w:r>
          </w:p>
        </w:tc>
      </w:tr>
      <w:tr w:rsidR="000509FD" w:rsidRPr="004327EF" w:rsidTr="006A40CC">
        <w:trPr>
          <w:trHeight w:val="488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r w:rsidRPr="004327EF">
              <w:rPr>
                <w:rFonts w:ascii="Times New Roman" w:hAnsi="Times New Roman"/>
                <w:i/>
              </w:rPr>
              <w:t>тыс</w:t>
            </w:r>
            <w:proofErr w:type="gramStart"/>
            <w:r w:rsidRPr="004327EF">
              <w:rPr>
                <w:rFonts w:ascii="Times New Roman" w:hAnsi="Times New Roman"/>
                <w:i/>
              </w:rPr>
              <w:t>.р</w:t>
            </w:r>
            <w:proofErr w:type="gramEnd"/>
            <w:r w:rsidRPr="004327EF">
              <w:rPr>
                <w:rFonts w:ascii="Times New Roman" w:hAnsi="Times New Roman"/>
                <w:i/>
              </w:rPr>
              <w:t>уб.</w:t>
            </w: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8E1178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 xml:space="preserve"> </w:t>
            </w:r>
            <w:proofErr w:type="gramStart"/>
            <w:r w:rsidR="008E1178">
              <w:rPr>
                <w:rFonts w:ascii="Times New Roman" w:hAnsi="Times New Roman"/>
                <w:sz w:val="20"/>
                <w:szCs w:val="20"/>
              </w:rPr>
              <w:t>3274348,8</w:t>
            </w:r>
            <w:proofErr w:type="gramEnd"/>
            <w:r w:rsidR="008E117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4327EF">
              <w:rPr>
                <w:rFonts w:ascii="Times New Roman" w:hAnsi="Times New Roman"/>
              </w:rPr>
              <w:t>в том числе по годам</w:t>
            </w:r>
            <w:r w:rsidRPr="004327EF">
              <w:rPr>
                <w:rFonts w:ascii="Times New Roman" w:hAnsi="Times New Roman"/>
                <w:i/>
              </w:rPr>
              <w:t xml:space="preserve"> </w:t>
            </w:r>
          </w:p>
        </w:tc>
      </w:tr>
      <w:tr w:rsidR="000509FD" w:rsidRPr="004327EF" w:rsidTr="008E1178">
        <w:trPr>
          <w:trHeight w:val="44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02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2014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C02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2015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2016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2017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2018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  <w:p w:rsidR="000509FD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2019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4327EF">
              <w:rPr>
                <w:rFonts w:ascii="Times New Roman" w:hAnsi="Times New Roman"/>
                <w:i/>
              </w:rPr>
              <w:t>год</w:t>
            </w:r>
          </w:p>
          <w:p w:rsidR="000509FD" w:rsidRDefault="000509FD" w:rsidP="00A3163D">
            <w:pPr>
              <w:rPr>
                <w:rFonts w:ascii="Times New Roman" w:hAnsi="Times New Roman"/>
                <w:i/>
              </w:rPr>
            </w:pP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509FD" w:rsidRPr="004327EF" w:rsidTr="008E1178">
        <w:trPr>
          <w:trHeight w:val="502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533493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552661,8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8E1178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518135,4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556676,2</w:t>
            </w:r>
            <w:r w:rsidR="006A40CC" w:rsidRPr="00B5360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556691,2</w:t>
            </w:r>
            <w:r w:rsidR="006A40CC" w:rsidRPr="00B5360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9FD" w:rsidRPr="00B53605" w:rsidRDefault="000509FD" w:rsidP="00A316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3605">
              <w:rPr>
                <w:rFonts w:ascii="Times New Roman" w:hAnsi="Times New Roman"/>
                <w:sz w:val="20"/>
                <w:szCs w:val="20"/>
              </w:rPr>
              <w:t>556691,2</w:t>
            </w:r>
            <w:r w:rsidR="006A40CC" w:rsidRPr="00B53605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</w:tr>
      <w:tr w:rsidR="000509FD" w:rsidRPr="004327EF" w:rsidTr="006A40CC">
        <w:trPr>
          <w:trHeight w:val="201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 xml:space="preserve">Перечень подпрограмм (целевых и ведомственных программ, основных </w:t>
            </w:r>
            <w:r w:rsidRPr="004327EF">
              <w:rPr>
                <w:rFonts w:ascii="Times New Roman" w:hAnsi="Times New Roman"/>
              </w:rPr>
              <w:lastRenderedPageBreak/>
              <w:t>мероприятий, входящих в состав муниципальной программы)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BA3206">
              <w:rPr>
                <w:rFonts w:ascii="Times New Roman" w:hAnsi="Times New Roman"/>
                <w:i/>
              </w:rPr>
              <w:lastRenderedPageBreak/>
              <w:t xml:space="preserve">Ведомственная целевая программа «Развитие </w:t>
            </w:r>
            <w:r w:rsidRPr="00BA3206">
              <w:rPr>
                <w:rFonts w:ascii="Times New Roman" w:hAnsi="Times New Roman"/>
                <w:i/>
              </w:rPr>
              <w:lastRenderedPageBreak/>
              <w:t xml:space="preserve">образования </w:t>
            </w:r>
            <w:proofErr w:type="gramStart"/>
            <w:r w:rsidRPr="00BA3206">
              <w:rPr>
                <w:rFonts w:ascii="Times New Roman" w:hAnsi="Times New Roman"/>
                <w:i/>
              </w:rPr>
              <w:t>Гаврилов-Ямского</w:t>
            </w:r>
            <w:proofErr w:type="gramEnd"/>
            <w:r w:rsidRPr="00BA3206">
              <w:rPr>
                <w:rFonts w:ascii="Times New Roman" w:hAnsi="Times New Roman"/>
                <w:i/>
              </w:rPr>
              <w:t xml:space="preserve"> </w:t>
            </w:r>
            <w:r w:rsidR="00125705">
              <w:rPr>
                <w:rFonts w:ascii="Times New Roman" w:hAnsi="Times New Roman"/>
                <w:i/>
              </w:rPr>
              <w:t xml:space="preserve">муниципального </w:t>
            </w:r>
            <w:r w:rsidRPr="00BA3206">
              <w:rPr>
                <w:rFonts w:ascii="Times New Roman" w:hAnsi="Times New Roman"/>
                <w:i/>
              </w:rPr>
              <w:t>р</w:t>
            </w:r>
            <w:r>
              <w:rPr>
                <w:rFonts w:ascii="Times New Roman" w:hAnsi="Times New Roman"/>
                <w:i/>
              </w:rPr>
              <w:t>айона»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178" w:rsidRDefault="008E1178" w:rsidP="008E1178">
            <w:pPr>
              <w:jc w:val="center"/>
              <w:rPr>
                <w:rFonts w:ascii="Times New Roman" w:hAnsi="Times New Roman"/>
                <w:i/>
              </w:rPr>
            </w:pPr>
            <w:r w:rsidRPr="00BA3206">
              <w:rPr>
                <w:rFonts w:ascii="Times New Roman" w:hAnsi="Times New Roman"/>
                <w:i/>
              </w:rPr>
              <w:lastRenderedPageBreak/>
              <w:t xml:space="preserve">Управление образования Администрации муниципального </w:t>
            </w:r>
            <w:r w:rsidRPr="00BA3206">
              <w:rPr>
                <w:rFonts w:ascii="Times New Roman" w:hAnsi="Times New Roman"/>
                <w:i/>
              </w:rPr>
              <w:lastRenderedPageBreak/>
              <w:t>района</w:t>
            </w:r>
            <w:r w:rsidRPr="00C82BCF">
              <w:rPr>
                <w:rFonts w:ascii="Times New Roman" w:hAnsi="Times New Roman"/>
                <w:i/>
              </w:rPr>
              <w:t xml:space="preserve"> 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0509FD" w:rsidRPr="004327EF" w:rsidTr="006A40CC">
        <w:trPr>
          <w:trHeight w:val="1320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8" w:rsidRDefault="008E1178" w:rsidP="008E1178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Муниципальная целевая программа «Молодежь»</w:t>
            </w:r>
          </w:p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9FD" w:rsidRPr="004327EF" w:rsidRDefault="000509FD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Управления культуры, туризма, спорта и молодежной политики Администрации муниципального района</w:t>
            </w:r>
          </w:p>
        </w:tc>
      </w:tr>
      <w:tr w:rsidR="000509FD" w:rsidRPr="004327EF" w:rsidTr="006A40CC">
        <w:trPr>
          <w:trHeight w:val="414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178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 xml:space="preserve">Муниципальная целевая программа «Патриотическое воспитание граждан Российской Федерации, проживающих на территории </w:t>
            </w:r>
            <w:proofErr w:type="gramStart"/>
            <w:r w:rsidRPr="00C82BCF">
              <w:rPr>
                <w:rFonts w:ascii="Times New Roman" w:hAnsi="Times New Roman"/>
                <w:i/>
              </w:rPr>
              <w:t>Гаврилов-Ямского</w:t>
            </w:r>
            <w:proofErr w:type="gramEnd"/>
            <w:r w:rsidRPr="00C82BCF">
              <w:rPr>
                <w:rFonts w:ascii="Times New Roman" w:hAnsi="Times New Roman"/>
                <w:i/>
              </w:rPr>
              <w:t xml:space="preserve"> муниципального района»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8E1178" w:rsidP="00A3163D">
            <w:pPr>
              <w:jc w:val="center"/>
              <w:rPr>
                <w:rFonts w:ascii="Times New Roman" w:hAnsi="Times New Roman"/>
                <w:i/>
              </w:rPr>
            </w:pPr>
            <w:r w:rsidRPr="00C82BCF">
              <w:rPr>
                <w:rFonts w:ascii="Times New Roman" w:hAnsi="Times New Roman"/>
                <w:i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0509FD" w:rsidRPr="004327EF" w:rsidTr="006A40CC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rPr>
                <w:rFonts w:ascii="Times New Roman" w:hAnsi="Times New Roman"/>
              </w:rPr>
            </w:pPr>
            <w:r w:rsidRPr="004327EF">
              <w:rPr>
                <w:rFonts w:ascii="Times New Roman" w:hAnsi="Times New Roman"/>
              </w:rPr>
              <w:t>Контактные лица</w:t>
            </w: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  <w:p w:rsidR="000509FD" w:rsidRPr="004327EF" w:rsidRDefault="000509FD" w:rsidP="00A3163D">
            <w:pPr>
              <w:rPr>
                <w:rFonts w:ascii="Times New Roman" w:hAnsi="Times New Roman"/>
              </w:rPr>
            </w:pPr>
          </w:p>
        </w:tc>
        <w:tc>
          <w:tcPr>
            <w:tcW w:w="6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FD" w:rsidRPr="004327EF" w:rsidRDefault="000509FD" w:rsidP="00A3163D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Хайданов</w:t>
            </w:r>
            <w:proofErr w:type="spellEnd"/>
            <w:r>
              <w:rPr>
                <w:rFonts w:ascii="Times New Roman" w:hAnsi="Times New Roman"/>
              </w:rPr>
              <w:t xml:space="preserve"> Валентин Юрьевич</w:t>
            </w:r>
            <w:r w:rsidRPr="004327EF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начальник Управления финансов </w:t>
            </w:r>
            <w:r w:rsidR="00EF269D">
              <w:rPr>
                <w:rFonts w:ascii="Times New Roman" w:hAnsi="Times New Roman"/>
              </w:rPr>
              <w:t>А</w:t>
            </w:r>
            <w:r w:rsidRPr="004327EF">
              <w:rPr>
                <w:rFonts w:ascii="Times New Roman" w:hAnsi="Times New Roman"/>
              </w:rPr>
              <w:t xml:space="preserve">дминистрации </w:t>
            </w:r>
            <w:proofErr w:type="gramStart"/>
            <w:r w:rsidRPr="004327EF">
              <w:rPr>
                <w:rFonts w:ascii="Times New Roman" w:hAnsi="Times New Roman"/>
              </w:rPr>
              <w:t>Гаврилов-Ямского</w:t>
            </w:r>
            <w:proofErr w:type="gramEnd"/>
            <w:r w:rsidRPr="004327EF">
              <w:rPr>
                <w:rFonts w:ascii="Times New Roman" w:hAnsi="Times New Roman"/>
              </w:rPr>
              <w:t xml:space="preserve"> муниципального района (48534) 2 </w:t>
            </w:r>
            <w:r>
              <w:rPr>
                <w:rFonts w:ascii="Times New Roman" w:hAnsi="Times New Roman"/>
              </w:rPr>
              <w:t>40</w:t>
            </w:r>
            <w:r w:rsidRPr="004327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4327EF">
              <w:rPr>
                <w:rFonts w:ascii="Times New Roman" w:hAnsi="Times New Roman"/>
              </w:rPr>
              <w:t>1</w:t>
            </w:r>
          </w:p>
          <w:p w:rsidR="000509FD" w:rsidRPr="004327EF" w:rsidRDefault="00A50C02" w:rsidP="00A3163D">
            <w:pPr>
              <w:keepNext/>
              <w:keepLines/>
              <w:contextualSpacing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Колобкова</w:t>
            </w:r>
            <w:proofErr w:type="spellEnd"/>
            <w:r>
              <w:rPr>
                <w:rFonts w:ascii="Times New Roman" w:hAnsi="Times New Roman"/>
              </w:rPr>
              <w:t xml:space="preserve"> Натали</w:t>
            </w:r>
            <w:r w:rsidR="000509FD">
              <w:rPr>
                <w:rFonts w:ascii="Times New Roman" w:hAnsi="Times New Roman"/>
              </w:rPr>
              <w:t>я Николаевна –</w:t>
            </w:r>
            <w:r w:rsidR="00EF269D">
              <w:rPr>
                <w:rFonts w:ascii="Times New Roman" w:hAnsi="Times New Roman"/>
              </w:rPr>
              <w:t xml:space="preserve"> </w:t>
            </w:r>
            <w:r w:rsidR="000509FD">
              <w:rPr>
                <w:rFonts w:ascii="Times New Roman" w:hAnsi="Times New Roman"/>
              </w:rPr>
              <w:t xml:space="preserve">заместитель руководителя финансово-экономической службы </w:t>
            </w:r>
            <w:r w:rsidR="000509FD" w:rsidRPr="004327EF">
              <w:rPr>
                <w:rFonts w:ascii="Times New Roman" w:hAnsi="Times New Roman"/>
              </w:rPr>
              <w:t xml:space="preserve">(48534) 2 </w:t>
            </w:r>
            <w:r w:rsidR="000509FD">
              <w:rPr>
                <w:rFonts w:ascii="Times New Roman" w:hAnsi="Times New Roman"/>
              </w:rPr>
              <w:t>49</w:t>
            </w:r>
            <w:r w:rsidR="000509FD" w:rsidRPr="004327EF">
              <w:rPr>
                <w:rFonts w:ascii="Times New Roman" w:hAnsi="Times New Roman"/>
              </w:rPr>
              <w:t xml:space="preserve"> </w:t>
            </w:r>
            <w:r w:rsidR="000509FD">
              <w:rPr>
                <w:rFonts w:ascii="Times New Roman" w:hAnsi="Times New Roman"/>
              </w:rPr>
              <w:t>79</w:t>
            </w:r>
          </w:p>
        </w:tc>
      </w:tr>
    </w:tbl>
    <w:p w:rsidR="000509FD" w:rsidRDefault="000509FD" w:rsidP="000509FD">
      <w:pPr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0509FD" w:rsidRDefault="000509FD" w:rsidP="00A91FC3">
      <w:pPr>
        <w:spacing w:after="0"/>
        <w:jc w:val="right"/>
        <w:rPr>
          <w:rFonts w:ascii="Times New Roman" w:hAnsi="Times New Roman" w:cs="Times New Roman"/>
        </w:rPr>
      </w:pPr>
    </w:p>
    <w:p w:rsidR="009037F3" w:rsidRDefault="009037F3" w:rsidP="00A91FC3">
      <w:pPr>
        <w:spacing w:after="0"/>
        <w:jc w:val="right"/>
        <w:rPr>
          <w:rFonts w:ascii="Times New Roman" w:hAnsi="Times New Roman" w:cs="Times New Roman"/>
        </w:rPr>
      </w:pPr>
    </w:p>
    <w:p w:rsidR="00E12A9D" w:rsidRDefault="00E12A9D" w:rsidP="00A91FC3">
      <w:pPr>
        <w:spacing w:after="0"/>
        <w:jc w:val="right"/>
        <w:rPr>
          <w:rFonts w:ascii="Times New Roman" w:hAnsi="Times New Roman" w:cs="Times New Roman"/>
        </w:rPr>
      </w:pPr>
    </w:p>
    <w:p w:rsidR="00E12A9D" w:rsidRDefault="00E12A9D" w:rsidP="00A91FC3">
      <w:pPr>
        <w:spacing w:after="0"/>
        <w:jc w:val="right"/>
        <w:rPr>
          <w:rFonts w:ascii="Times New Roman" w:hAnsi="Times New Roman" w:cs="Times New Roman"/>
        </w:rPr>
      </w:pPr>
    </w:p>
    <w:p w:rsidR="00E12A9D" w:rsidRDefault="00E12A9D" w:rsidP="00A91FC3">
      <w:pPr>
        <w:spacing w:after="0"/>
        <w:jc w:val="right"/>
        <w:rPr>
          <w:rFonts w:ascii="Times New Roman" w:hAnsi="Times New Roman" w:cs="Times New Roman"/>
        </w:rPr>
      </w:pPr>
    </w:p>
    <w:p w:rsidR="00E12A9D" w:rsidRDefault="00E12A9D" w:rsidP="00A91FC3">
      <w:pPr>
        <w:spacing w:after="0"/>
        <w:jc w:val="right"/>
        <w:rPr>
          <w:rFonts w:ascii="Times New Roman" w:hAnsi="Times New Roman" w:cs="Times New Roman"/>
        </w:rPr>
      </w:pPr>
    </w:p>
    <w:p w:rsidR="00E12A9D" w:rsidRDefault="00E12A9D" w:rsidP="00A91FC3">
      <w:pPr>
        <w:spacing w:after="0"/>
        <w:jc w:val="right"/>
        <w:rPr>
          <w:rFonts w:ascii="Times New Roman" w:hAnsi="Times New Roman" w:cs="Times New Roman"/>
        </w:rPr>
      </w:pPr>
    </w:p>
    <w:p w:rsidR="00DC0D28" w:rsidRDefault="00F702BF" w:rsidP="00857FC4">
      <w:pPr>
        <w:pStyle w:val="ac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ПРОБЛЕМЫ ПРОГРАММЫ</w:t>
      </w:r>
    </w:p>
    <w:p w:rsidR="00DC0D28" w:rsidRDefault="00DC0D28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B41EE0" w:rsidRPr="00B41EE0" w:rsidRDefault="00DC0D28" w:rsidP="00A407BE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Развитие системы образования является организационной основой реализации государственной и региональной политики в области образования на территории Гаврилов-Ямского муниципального района. Необходимость разработки и принятия муниципальной программы развития образования и молодёжной политики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Ее реализация позволит решить ряд важных задач, обеспечивающих дальнейшее развитие муниципальной системы образования.</w:t>
      </w:r>
      <w:r w:rsidR="00373ECE" w:rsidRPr="00B41EE0">
        <w:rPr>
          <w:rFonts w:ascii="Times New Roman" w:hAnsi="Times New Roman" w:cs="Times New Roman"/>
          <w:sz w:val="28"/>
          <w:szCs w:val="28"/>
        </w:rPr>
        <w:t xml:space="preserve"> </w:t>
      </w:r>
      <w:r w:rsidRPr="00B41EE0">
        <w:rPr>
          <w:rFonts w:ascii="Times New Roman" w:hAnsi="Times New Roman" w:cs="Times New Roman"/>
          <w:sz w:val="28"/>
          <w:szCs w:val="28"/>
        </w:rPr>
        <w:t xml:space="preserve">Развитие системы образования в Гаврилов-Ямском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  <w:r w:rsidR="00B41EE0" w:rsidRPr="00B41EE0">
        <w:rPr>
          <w:rFonts w:ascii="Times New Roman" w:hAnsi="Times New Roman" w:cs="Times New Roman"/>
          <w:sz w:val="28"/>
          <w:szCs w:val="28"/>
        </w:rPr>
        <w:t xml:space="preserve">     </w:t>
      </w:r>
      <w:r w:rsidR="00B41EE0" w:rsidRPr="00B41EE0">
        <w:rPr>
          <w:rFonts w:ascii="Times New Roman" w:hAnsi="Times New Roman" w:cs="Times New Roman"/>
          <w:spacing w:val="1"/>
          <w:sz w:val="28"/>
          <w:szCs w:val="28"/>
        </w:rPr>
        <w:t xml:space="preserve">Патриотическое воспитание, являясь составной частью общего воспитательного </w:t>
      </w:r>
      <w:r w:rsidR="00B41EE0" w:rsidRPr="00B41EE0">
        <w:rPr>
          <w:rFonts w:ascii="Times New Roman" w:hAnsi="Times New Roman" w:cs="Times New Roman"/>
          <w:spacing w:val="7"/>
          <w:sz w:val="28"/>
          <w:szCs w:val="28"/>
        </w:rPr>
        <w:t xml:space="preserve">процесса, представляет собой систематическую и целенаправленную деятельность </w:t>
      </w:r>
      <w:r w:rsidR="00B04B1D" w:rsidRPr="00B41EE0">
        <w:rPr>
          <w:rFonts w:ascii="Times New Roman" w:hAnsi="Times New Roman" w:cs="Times New Roman"/>
          <w:sz w:val="28"/>
          <w:szCs w:val="28"/>
        </w:rPr>
        <w:t>органов государственной власти и общественных организаций по формированию</w:t>
      </w:r>
      <w:r w:rsidR="00B41EE0" w:rsidRPr="00B41EE0">
        <w:rPr>
          <w:rFonts w:ascii="Times New Roman" w:hAnsi="Times New Roman" w:cs="Times New Roman"/>
          <w:sz w:val="28"/>
          <w:szCs w:val="28"/>
        </w:rPr>
        <w:t xml:space="preserve"> у </w:t>
      </w:r>
      <w:r w:rsidR="00B41EE0" w:rsidRPr="00B41EE0">
        <w:rPr>
          <w:rFonts w:ascii="Times New Roman" w:hAnsi="Times New Roman" w:cs="Times New Roman"/>
          <w:spacing w:val="6"/>
          <w:sz w:val="28"/>
          <w:szCs w:val="28"/>
        </w:rPr>
        <w:t xml:space="preserve">граждан высокого патриотического сознания, чувства верности своему Отечеству, </w:t>
      </w:r>
      <w:r w:rsidR="00B41EE0" w:rsidRPr="00B41EE0">
        <w:rPr>
          <w:rFonts w:ascii="Times New Roman" w:hAnsi="Times New Roman" w:cs="Times New Roman"/>
          <w:spacing w:val="4"/>
          <w:sz w:val="28"/>
          <w:szCs w:val="28"/>
        </w:rPr>
        <w:t>готовности к выполнению гражданского долга и конституционных обязанностей.</w:t>
      </w:r>
      <w:r w:rsidR="00B41EE0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B41EE0" w:rsidRPr="00B41EE0">
        <w:rPr>
          <w:rFonts w:ascii="Times New Roman" w:hAnsi="Times New Roman" w:cs="Times New Roman"/>
          <w:sz w:val="28"/>
          <w:szCs w:val="28"/>
        </w:rPr>
        <w:t>Патриотизм в российском обществе понимается как преданность и лю</w:t>
      </w:r>
      <w:r w:rsidR="00B41EE0" w:rsidRPr="00B41EE0">
        <w:rPr>
          <w:rFonts w:ascii="Times New Roman" w:hAnsi="Times New Roman" w:cs="Times New Roman"/>
          <w:sz w:val="28"/>
          <w:szCs w:val="28"/>
        </w:rPr>
        <w:softHyphen/>
        <w:t>бовь к своему Отечеству, к своему народу, гражданственность и служение на благо общества. Патриотизм, как общая и неотъемлемая часть национально</w:t>
      </w:r>
      <w:r w:rsidR="00B41EE0" w:rsidRPr="00B41EE0">
        <w:rPr>
          <w:rFonts w:ascii="Times New Roman" w:hAnsi="Times New Roman" w:cs="Times New Roman"/>
          <w:sz w:val="28"/>
          <w:szCs w:val="28"/>
        </w:rPr>
        <w:softHyphen/>
        <w:t>го самосознания граждан, может и должен служить возрождению духовно-нравственных устоев россий</w:t>
      </w:r>
      <w:r w:rsidR="00B41EE0" w:rsidRPr="00B41EE0">
        <w:rPr>
          <w:rFonts w:ascii="Times New Roman" w:hAnsi="Times New Roman" w:cs="Times New Roman"/>
          <w:sz w:val="28"/>
          <w:szCs w:val="28"/>
        </w:rPr>
        <w:softHyphen/>
        <w:t>ского общества. Решение этой задачи предполагает создание условий для формирования таких патриотических качеств личности, как:</w:t>
      </w:r>
    </w:p>
    <w:p w:rsidR="00B41EE0" w:rsidRPr="00B41EE0" w:rsidRDefault="00B41EE0" w:rsidP="00857FC4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-   </w:t>
      </w:r>
      <w:r w:rsidR="00B04B1D" w:rsidRPr="00B41EE0">
        <w:rPr>
          <w:rFonts w:ascii="Times New Roman" w:hAnsi="Times New Roman" w:cs="Times New Roman"/>
          <w:sz w:val="28"/>
          <w:szCs w:val="28"/>
        </w:rPr>
        <w:t>форсированность</w:t>
      </w:r>
      <w:r w:rsidRPr="00B41EE0">
        <w:rPr>
          <w:rFonts w:ascii="Times New Roman" w:hAnsi="Times New Roman" w:cs="Times New Roman"/>
          <w:sz w:val="28"/>
          <w:szCs w:val="28"/>
        </w:rPr>
        <w:t xml:space="preserve"> систематических знаний о своей Родине, её истории, </w:t>
      </w:r>
    </w:p>
    <w:p w:rsidR="00B41EE0" w:rsidRPr="00B41EE0" w:rsidRDefault="00B41EE0" w:rsidP="00B41EE0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    культуре, о </w:t>
      </w:r>
      <w:r w:rsidR="00B04B1D" w:rsidRPr="00B41EE0">
        <w:rPr>
          <w:rFonts w:ascii="Times New Roman" w:hAnsi="Times New Roman" w:cs="Times New Roman"/>
          <w:sz w:val="28"/>
          <w:szCs w:val="28"/>
        </w:rPr>
        <w:t>культуре народов</w:t>
      </w:r>
      <w:r w:rsidRPr="00B41EE0">
        <w:rPr>
          <w:rFonts w:ascii="Times New Roman" w:hAnsi="Times New Roman" w:cs="Times New Roman"/>
          <w:sz w:val="28"/>
          <w:szCs w:val="28"/>
        </w:rPr>
        <w:t>, проживающих на территории России;</w:t>
      </w:r>
    </w:p>
    <w:p w:rsidR="00B41EE0" w:rsidRPr="00B41EE0" w:rsidRDefault="00B41EE0" w:rsidP="00B41EE0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  готовность к участию в развитии своей малой родины: области, города, села;</w:t>
      </w:r>
    </w:p>
    <w:p w:rsidR="00B41EE0" w:rsidRPr="00B41EE0" w:rsidRDefault="00B41EE0" w:rsidP="00E52D8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  ответственность при выполнении обязанностей гражданина – члена</w:t>
      </w:r>
      <w:r w:rsidR="00E52D80">
        <w:rPr>
          <w:rFonts w:ascii="Times New Roman" w:hAnsi="Times New Roman" w:cs="Times New Roman"/>
          <w:sz w:val="28"/>
          <w:szCs w:val="28"/>
        </w:rPr>
        <w:t xml:space="preserve"> </w:t>
      </w:r>
      <w:r w:rsidRPr="00B41EE0">
        <w:rPr>
          <w:rFonts w:ascii="Times New Roman" w:hAnsi="Times New Roman" w:cs="Times New Roman"/>
          <w:sz w:val="28"/>
          <w:szCs w:val="28"/>
        </w:rPr>
        <w:t xml:space="preserve">     общества. </w:t>
      </w:r>
    </w:p>
    <w:p w:rsidR="00B41EE0" w:rsidRPr="00B41EE0" w:rsidRDefault="00B41EE0" w:rsidP="00B41EE0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lastRenderedPageBreak/>
        <w:t>Патриотическое воспитание является особенно важ</w:t>
      </w:r>
      <w:r w:rsidRPr="00B41EE0">
        <w:rPr>
          <w:rFonts w:ascii="Times New Roman" w:hAnsi="Times New Roman" w:cs="Times New Roman"/>
          <w:sz w:val="28"/>
          <w:szCs w:val="28"/>
        </w:rPr>
        <w:softHyphen/>
        <w:t>ным для становления подрастающего поколения и молодых граждан, так как именно оно закладывает основу единства и сплочённости общества, воспроизводства и развития трудового и интеллектуального потен</w:t>
      </w:r>
      <w:r w:rsidRPr="00B41EE0">
        <w:rPr>
          <w:rFonts w:ascii="Times New Roman" w:hAnsi="Times New Roman" w:cs="Times New Roman"/>
          <w:sz w:val="28"/>
          <w:szCs w:val="28"/>
        </w:rPr>
        <w:softHyphen/>
        <w:t>циала страны, стремления к укреплению государства.</w:t>
      </w:r>
    </w:p>
    <w:p w:rsidR="00B41EE0" w:rsidRPr="00B41EE0" w:rsidRDefault="00B41EE0" w:rsidP="00B41EE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                В Гаврилов-Ямском муниципальном районе совершенствуется организация патриотического воспитания. Возросли уровень и эффективность проведения фестивалей художественного творчества, конкурсов, выставок и состязаний. Возобновилось проведение военно-спортивных игр и других мероприятий, направленных на военно-патриотическое воспитание молодежи. Возрождаются традиционные, хорошо зарекомендовавшие себя в прошлом формы воспитательной работы. В системе патриотического воспитания граждан возрастает роль трудовых коллективов. Улучшается работа с работающей молодежью. Молодые люди активно работают в общественных объединениях, деятельность которых направлена на патриотическое воспитание граждан.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EE0">
        <w:rPr>
          <w:rFonts w:ascii="Times New Roman" w:hAnsi="Times New Roman" w:cs="Times New Roman"/>
          <w:sz w:val="28"/>
          <w:szCs w:val="28"/>
        </w:rPr>
        <w:t xml:space="preserve">Организована подготовка и переподготовка организаторов и специалистов патриотического воспитания. В результате проведенной работы уровень патриотического сознания граждан, проживающих на территории Гаврилов-Ямского муниципального </w:t>
      </w:r>
      <w:r w:rsidR="00B04B1D" w:rsidRPr="00B41EE0">
        <w:rPr>
          <w:rFonts w:ascii="Times New Roman" w:hAnsi="Times New Roman" w:cs="Times New Roman"/>
          <w:sz w:val="28"/>
          <w:szCs w:val="28"/>
        </w:rPr>
        <w:t>района, повышается</w:t>
      </w:r>
      <w:r w:rsidRPr="00B41EE0">
        <w:rPr>
          <w:rFonts w:ascii="Times New Roman" w:hAnsi="Times New Roman" w:cs="Times New Roman"/>
          <w:sz w:val="28"/>
          <w:szCs w:val="28"/>
        </w:rPr>
        <w:t>.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Однако для дальнейшего развития системы патриотического воспитания необходимо выполнить следующие условия: 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продолжить и расширить работу по патриотическому воспитанию граждан Гаврилов - Ямского муниципального района на всех уровнях деятельности институтов государственной власти и органов местного самоуправления;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разработать комплекс учебных и специальных программ и методик в области патриотического воспитания граждан;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модернизация материально-технической базы патриотического воспитания;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повышение уровня его организационно-методического обеспечения, повышение уровня профессиональной подготовки организаторов и специалистов патриотического воспитания;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- развитие системы патриотического воспитания в трудовых коллективах;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- более активное и широкое привлечение к этой работе средств массовой информации, культуры и более широкое использование возможностей сети Интернет для решения задач патриотического воспитания. </w:t>
      </w:r>
    </w:p>
    <w:p w:rsidR="00B41EE0" w:rsidRPr="00B41EE0" w:rsidRDefault="00B41EE0" w:rsidP="00B41EE0">
      <w:pPr>
        <w:pStyle w:val="ab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Разработка Программы является логическим продолжением и развитием муниципальной целевой программы «Патриотическое воспитание детей и молодёжи в </w:t>
      </w:r>
      <w:proofErr w:type="gramStart"/>
      <w:r w:rsidRPr="00B41EE0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B41EE0">
        <w:rPr>
          <w:rFonts w:ascii="Times New Roman" w:hAnsi="Times New Roman" w:cs="Times New Roman"/>
          <w:sz w:val="28"/>
          <w:szCs w:val="28"/>
        </w:rPr>
        <w:t xml:space="preserve"> муниципальном районе на 201</w:t>
      </w:r>
      <w:r w:rsidR="00DE7F8F">
        <w:rPr>
          <w:rFonts w:ascii="Times New Roman" w:hAnsi="Times New Roman" w:cs="Times New Roman"/>
          <w:sz w:val="28"/>
          <w:szCs w:val="28"/>
        </w:rPr>
        <w:t>6</w:t>
      </w:r>
      <w:r w:rsidRPr="00B41EE0">
        <w:rPr>
          <w:rFonts w:ascii="Times New Roman" w:hAnsi="Times New Roman" w:cs="Times New Roman"/>
          <w:sz w:val="28"/>
          <w:szCs w:val="28"/>
        </w:rPr>
        <w:t>-201</w:t>
      </w:r>
      <w:r w:rsidR="00125705">
        <w:rPr>
          <w:rFonts w:ascii="Times New Roman" w:hAnsi="Times New Roman" w:cs="Times New Roman"/>
          <w:sz w:val="28"/>
          <w:szCs w:val="28"/>
        </w:rPr>
        <w:t>9</w:t>
      </w:r>
      <w:r w:rsidRPr="00B41EE0">
        <w:rPr>
          <w:rFonts w:ascii="Times New Roman" w:hAnsi="Times New Roman" w:cs="Times New Roman"/>
          <w:sz w:val="28"/>
          <w:szCs w:val="28"/>
        </w:rPr>
        <w:t xml:space="preserve"> годы», которая позволила объединить усилия различных органов местного самоуправления и общественных организаций по созданию системы патриотического воспитания подростков и молодёжи района. </w:t>
      </w:r>
    </w:p>
    <w:p w:rsidR="00B41EE0" w:rsidRPr="00B41EE0" w:rsidRDefault="00B41EE0" w:rsidP="00B41EE0">
      <w:pPr>
        <w:pStyle w:val="ab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lastRenderedPageBreak/>
        <w:t>Программа призвана повысить эффективность решения проблем гражданско-патриотического воспитания как важнейшей духовной и социальной задачи.</w:t>
      </w:r>
    </w:p>
    <w:p w:rsidR="00B41EE0" w:rsidRPr="00B41EE0" w:rsidRDefault="00B41EE0" w:rsidP="00857FC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 xml:space="preserve">Программа представляет собой комплекс </w:t>
      </w:r>
      <w:r w:rsidR="00B04B1D" w:rsidRPr="00B41EE0">
        <w:rPr>
          <w:rFonts w:ascii="Times New Roman" w:hAnsi="Times New Roman" w:cs="Times New Roman"/>
          <w:sz w:val="28"/>
          <w:szCs w:val="28"/>
        </w:rPr>
        <w:t>организационных, методических</w:t>
      </w:r>
      <w:r w:rsidRPr="00B41EE0">
        <w:rPr>
          <w:rFonts w:ascii="Times New Roman" w:hAnsi="Times New Roman" w:cs="Times New Roman"/>
          <w:sz w:val="28"/>
          <w:szCs w:val="28"/>
        </w:rPr>
        <w:t xml:space="preserve"> мероприятий, призванных обеспечить решение основных задач в области патриотического воспитания.</w:t>
      </w:r>
    </w:p>
    <w:p w:rsidR="00B41EE0" w:rsidRPr="00B41EE0" w:rsidRDefault="00B41EE0" w:rsidP="00B41EE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Программа имеет открытый характер и доступна для участия в её реализации научных и образовательных учреждений, общественных движений и объединений с собственными инициативами и проектами.</w:t>
      </w:r>
    </w:p>
    <w:p w:rsidR="00B41EE0" w:rsidRPr="00B41EE0" w:rsidRDefault="00B41EE0" w:rsidP="00B41EE0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 xml:space="preserve">Муниципальная целевая программа «Молодёжь» </w:t>
      </w:r>
      <w:r w:rsidRPr="00A65579">
        <w:rPr>
          <w:rFonts w:ascii="Times New Roman" w:hAnsi="Times New Roman"/>
          <w:sz w:val="28"/>
          <w:szCs w:val="28"/>
        </w:rPr>
        <w:t>на 2015-201</w:t>
      </w:r>
      <w:r w:rsidR="00A65579">
        <w:rPr>
          <w:rFonts w:ascii="Times New Roman" w:hAnsi="Times New Roman"/>
          <w:sz w:val="28"/>
          <w:szCs w:val="28"/>
        </w:rPr>
        <w:t>9</w:t>
      </w:r>
      <w:r w:rsidRPr="00B41EE0">
        <w:rPr>
          <w:rFonts w:ascii="Times New Roman" w:hAnsi="Times New Roman"/>
          <w:sz w:val="28"/>
          <w:szCs w:val="28"/>
        </w:rPr>
        <w:t xml:space="preserve"> гг. разработана во исполнение Закона Ярославской области от 11.10.2006 № 65-з «О молодёжной политике».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 xml:space="preserve">Программа является продолжением системы мер реализации государственной молодёжной политики, направленной на формирование, развитие и укрепление правовых, экономических и организационных условий для гражданского становления, эффективной социализации и самореализации молодых граждан, развития личности, поддержки молодежных общественных объединений, в целях повышения социального благополучия.  </w:t>
      </w:r>
    </w:p>
    <w:p w:rsidR="00B41EE0" w:rsidRPr="00B41EE0" w:rsidRDefault="00B41EE0" w:rsidP="00B41EE0">
      <w:pPr>
        <w:pStyle w:val="a7"/>
        <w:spacing w:line="240" w:lineRule="atLeast"/>
        <w:ind w:left="0" w:firstLine="900"/>
        <w:rPr>
          <w:sz w:val="28"/>
          <w:szCs w:val="28"/>
        </w:rPr>
      </w:pPr>
      <w:r w:rsidRPr="00B41EE0">
        <w:rPr>
          <w:sz w:val="28"/>
          <w:szCs w:val="28"/>
        </w:rPr>
        <w:t>Программа реализуется в отношении:</w:t>
      </w:r>
    </w:p>
    <w:p w:rsidR="00B41EE0" w:rsidRPr="00B41EE0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 w:val="28"/>
          <w:szCs w:val="28"/>
        </w:rPr>
      </w:pPr>
      <w:r w:rsidRPr="00B41EE0">
        <w:rPr>
          <w:sz w:val="28"/>
          <w:szCs w:val="28"/>
        </w:rPr>
        <w:t>- граждан Ярославского муниципального района в возрасте от 14 до 30 лет;</w:t>
      </w:r>
    </w:p>
    <w:p w:rsidR="00B41EE0" w:rsidRPr="00B41EE0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b/>
          <w:sz w:val="28"/>
          <w:szCs w:val="28"/>
        </w:rPr>
      </w:pPr>
      <w:r w:rsidRPr="00B41EE0">
        <w:rPr>
          <w:sz w:val="28"/>
          <w:szCs w:val="28"/>
        </w:rPr>
        <w:t>- молодых семей. Молодой семьей считается семья впервые 3 года после заключения брака (в случае рождения детей - без ограничения срока продолжительности брака) при условии, если один из супругов не достиг 36-</w:t>
      </w:r>
      <w:r w:rsidR="00B04B1D" w:rsidRPr="00B41EE0">
        <w:rPr>
          <w:sz w:val="28"/>
          <w:szCs w:val="28"/>
        </w:rPr>
        <w:t>летнего возраста</w:t>
      </w:r>
      <w:r w:rsidRPr="00B41EE0">
        <w:rPr>
          <w:sz w:val="28"/>
          <w:szCs w:val="28"/>
        </w:rPr>
        <w:t xml:space="preserve">, неполных семей с детьми, в которых мать или отец не достиг 36-летнего возраста; </w:t>
      </w:r>
    </w:p>
    <w:p w:rsidR="00B41EE0" w:rsidRPr="00B41EE0" w:rsidRDefault="00B41EE0" w:rsidP="00B41EE0">
      <w:pPr>
        <w:pStyle w:val="a5"/>
        <w:tabs>
          <w:tab w:val="left" w:pos="1260"/>
          <w:tab w:val="left" w:pos="1440"/>
        </w:tabs>
        <w:spacing w:line="240" w:lineRule="atLeast"/>
        <w:ind w:firstLine="900"/>
        <w:rPr>
          <w:sz w:val="28"/>
          <w:szCs w:val="28"/>
        </w:rPr>
      </w:pPr>
      <w:r w:rsidRPr="00B41EE0">
        <w:rPr>
          <w:sz w:val="28"/>
          <w:szCs w:val="28"/>
        </w:rPr>
        <w:t xml:space="preserve">- молодёжных и </w:t>
      </w:r>
      <w:r w:rsidR="00B04B1D" w:rsidRPr="00B41EE0">
        <w:rPr>
          <w:sz w:val="28"/>
          <w:szCs w:val="28"/>
        </w:rPr>
        <w:t>детских общественных организаций,</w:t>
      </w:r>
      <w:r w:rsidRPr="00B41EE0">
        <w:rPr>
          <w:sz w:val="28"/>
          <w:szCs w:val="28"/>
        </w:rPr>
        <w:t xml:space="preserve"> и объединений.</w:t>
      </w:r>
    </w:p>
    <w:p w:rsidR="00B41EE0" w:rsidRPr="00B41EE0" w:rsidRDefault="00B41EE0" w:rsidP="00B41EE0">
      <w:pPr>
        <w:pStyle w:val="a5"/>
        <w:spacing w:line="240" w:lineRule="atLeast"/>
        <w:ind w:firstLine="900"/>
        <w:rPr>
          <w:sz w:val="28"/>
          <w:szCs w:val="28"/>
        </w:rPr>
      </w:pPr>
      <w:r w:rsidRPr="00B41EE0">
        <w:rPr>
          <w:color w:val="000000"/>
          <w:sz w:val="28"/>
          <w:szCs w:val="28"/>
        </w:rPr>
        <w:t xml:space="preserve">На территории Гаврилов-Ямского муниципального района </w:t>
      </w:r>
      <w:r w:rsidR="00B04B1D" w:rsidRPr="00B41EE0">
        <w:rPr>
          <w:color w:val="000000"/>
          <w:sz w:val="28"/>
          <w:szCs w:val="28"/>
        </w:rPr>
        <w:t>проживает 5073</w:t>
      </w:r>
      <w:r w:rsidRPr="00B41EE0">
        <w:rPr>
          <w:color w:val="000000"/>
          <w:sz w:val="28"/>
          <w:szCs w:val="28"/>
        </w:rPr>
        <w:t xml:space="preserve"> человека в возраст от 14 до 30 лет.</w:t>
      </w:r>
      <w:r w:rsidRPr="00B41EE0">
        <w:rPr>
          <w:b/>
          <w:sz w:val="28"/>
          <w:szCs w:val="28"/>
        </w:rPr>
        <w:t xml:space="preserve"> </w:t>
      </w:r>
      <w:r w:rsidRPr="00B41EE0">
        <w:rPr>
          <w:sz w:val="28"/>
          <w:szCs w:val="28"/>
        </w:rPr>
        <w:t xml:space="preserve">Молодёжь принадлежит к различным категориям населения, среди них - рабочие, учащиеся, безработные, военнослужащие, молодые семьи, сироты, инвалиды и др. В работе с такими группами, необходимо учитывать интересы каждого индивидуума. Лишь небольшая часть молодых людей сумела «найти себя» в новых рыночных условиях. Основной же массе   с трудом </w:t>
      </w:r>
      <w:r w:rsidR="00B04B1D" w:rsidRPr="00B41EE0">
        <w:rPr>
          <w:sz w:val="28"/>
          <w:szCs w:val="28"/>
        </w:rPr>
        <w:t>удается адаптироваться</w:t>
      </w:r>
      <w:r w:rsidRPr="00B41EE0">
        <w:rPr>
          <w:sz w:val="28"/>
          <w:szCs w:val="28"/>
        </w:rPr>
        <w:t xml:space="preserve"> к нынешней ситуации. Падает социальный статус молодёжи, снижается ее доступ к образованию и культурным ценностям. В тяжелых условиях оказываются молодые семьи. Безысходность </w:t>
      </w:r>
      <w:r w:rsidR="00B04B1D" w:rsidRPr="00B41EE0">
        <w:rPr>
          <w:sz w:val="28"/>
          <w:szCs w:val="28"/>
        </w:rPr>
        <w:t>молодых людей</w:t>
      </w:r>
      <w:r w:rsidRPr="00B41EE0">
        <w:rPr>
          <w:sz w:val="28"/>
          <w:szCs w:val="28"/>
        </w:rPr>
        <w:t xml:space="preserve"> при решении жилищных и финансовых проблем </w:t>
      </w:r>
      <w:r w:rsidR="00B04B1D" w:rsidRPr="00B41EE0">
        <w:rPr>
          <w:sz w:val="28"/>
          <w:szCs w:val="28"/>
        </w:rPr>
        <w:t>приводит, в</w:t>
      </w:r>
      <w:r w:rsidRPr="00B41EE0">
        <w:rPr>
          <w:sz w:val="28"/>
          <w:szCs w:val="28"/>
        </w:rPr>
        <w:t xml:space="preserve"> первую очередь, к снижению рождаемости и разводам. Система социальных льгот и выплат для семей с детьми не соответствует темпам роста стоимости жизни.</w:t>
      </w:r>
    </w:p>
    <w:p w:rsidR="00B41EE0" w:rsidRPr="00B41EE0" w:rsidRDefault="00B41EE0" w:rsidP="00B41EE0">
      <w:pPr>
        <w:pStyle w:val="ConsPlusNormal"/>
        <w:widowControl/>
        <w:tabs>
          <w:tab w:val="left" w:pos="8647"/>
        </w:tabs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За последние годы количество расторгнутых браков увеличивается</w:t>
      </w:r>
      <w:r w:rsidRPr="00B41EE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B41EE0" w:rsidRPr="00B41EE0" w:rsidRDefault="00B41EE0" w:rsidP="00B41EE0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1EE0">
        <w:rPr>
          <w:rFonts w:ascii="Times New Roman" w:hAnsi="Times New Roman" w:cs="Times New Roman"/>
          <w:sz w:val="28"/>
          <w:szCs w:val="28"/>
        </w:rPr>
        <w:t>Тенденции сокращенного воспроизводства населения могут быть преодолены только в случае изменения демографического поведения молодого поколения.</w:t>
      </w:r>
      <w:r w:rsidRPr="00B41E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1EE0">
        <w:rPr>
          <w:rFonts w:ascii="Times New Roman" w:hAnsi="Times New Roman" w:cs="Times New Roman"/>
          <w:color w:val="000000"/>
          <w:sz w:val="28"/>
          <w:szCs w:val="28"/>
        </w:rPr>
        <w:t xml:space="preserve">За 2013 год родилось 293 ребенка (в 2012 году – 297). </w:t>
      </w:r>
      <w:r w:rsidRPr="00B41EE0">
        <w:rPr>
          <w:rFonts w:ascii="Times New Roman" w:hAnsi="Times New Roman" w:cs="Times New Roman"/>
          <w:sz w:val="28"/>
          <w:szCs w:val="28"/>
        </w:rPr>
        <w:t xml:space="preserve">Продуманная и реалистичная политика в отношении семьи, расширение экономической поддержки молодых семей и, в частности, помощь в приобретении и </w:t>
      </w:r>
      <w:r w:rsidRPr="00B41EE0">
        <w:rPr>
          <w:rFonts w:ascii="Times New Roman" w:hAnsi="Times New Roman" w:cs="Times New Roman"/>
          <w:sz w:val="28"/>
          <w:szCs w:val="28"/>
        </w:rPr>
        <w:lastRenderedPageBreak/>
        <w:t>строительстве жилья могут наиболее серьезным образом повлиять на репродуктивное поведение молодежи.</w:t>
      </w:r>
    </w:p>
    <w:p w:rsidR="00B41EE0" w:rsidRPr="00B41EE0" w:rsidRDefault="00B41EE0" w:rsidP="00B41EE0">
      <w:pPr>
        <w:pStyle w:val="a5"/>
        <w:spacing w:line="240" w:lineRule="atLeast"/>
        <w:rPr>
          <w:sz w:val="28"/>
          <w:szCs w:val="28"/>
        </w:rPr>
      </w:pPr>
      <w:r w:rsidRPr="00B41EE0">
        <w:rPr>
          <w:sz w:val="28"/>
          <w:szCs w:val="28"/>
        </w:rPr>
        <w:t xml:space="preserve">        </w:t>
      </w:r>
      <w:r w:rsidR="00F572CC">
        <w:rPr>
          <w:sz w:val="28"/>
          <w:szCs w:val="28"/>
        </w:rPr>
        <w:t>В</w:t>
      </w:r>
      <w:r w:rsidRPr="00B669C5">
        <w:rPr>
          <w:color w:val="FF0000"/>
          <w:sz w:val="28"/>
          <w:szCs w:val="28"/>
        </w:rPr>
        <w:t xml:space="preserve"> </w:t>
      </w:r>
      <w:r w:rsidRPr="00B41EE0">
        <w:rPr>
          <w:color w:val="000000"/>
          <w:sz w:val="28"/>
          <w:szCs w:val="28"/>
        </w:rPr>
        <w:t xml:space="preserve">органах системы профилактики </w:t>
      </w:r>
      <w:r w:rsidR="00B04B1D" w:rsidRPr="00B41EE0">
        <w:rPr>
          <w:color w:val="000000"/>
          <w:sz w:val="28"/>
          <w:szCs w:val="28"/>
        </w:rPr>
        <w:t>правонарушений состоит</w:t>
      </w:r>
      <w:r w:rsidRPr="00B41EE0">
        <w:rPr>
          <w:color w:val="000000"/>
          <w:sz w:val="28"/>
          <w:szCs w:val="28"/>
        </w:rPr>
        <w:t xml:space="preserve"> 17 семьи (в которых воспитываются 37 </w:t>
      </w:r>
      <w:r w:rsidR="00B04B1D" w:rsidRPr="00B41EE0">
        <w:rPr>
          <w:color w:val="000000"/>
          <w:sz w:val="28"/>
          <w:szCs w:val="28"/>
        </w:rPr>
        <w:t>детей) и</w:t>
      </w:r>
      <w:r w:rsidRPr="00B41EE0">
        <w:rPr>
          <w:color w:val="000000"/>
          <w:sz w:val="28"/>
          <w:szCs w:val="28"/>
        </w:rPr>
        <w:t xml:space="preserve"> 34 несовершеннолетних, находящихся в социально-опасном положении. </w:t>
      </w:r>
      <w:r w:rsidRPr="00B41EE0">
        <w:rPr>
          <w:sz w:val="28"/>
          <w:szCs w:val="28"/>
        </w:rPr>
        <w:t xml:space="preserve">Проживание детей в таких семьях нередко становится опасным для жизни, здоровья и нравственности ребенка. </w:t>
      </w:r>
    </w:p>
    <w:p w:rsidR="00B41EE0" w:rsidRPr="00B41EE0" w:rsidRDefault="00B41EE0" w:rsidP="00B41EE0">
      <w:pPr>
        <w:pStyle w:val="a5"/>
        <w:spacing w:line="240" w:lineRule="atLeast"/>
        <w:rPr>
          <w:sz w:val="28"/>
          <w:szCs w:val="28"/>
        </w:rPr>
      </w:pPr>
      <w:r w:rsidRPr="00B41EE0">
        <w:rPr>
          <w:sz w:val="28"/>
          <w:szCs w:val="28"/>
        </w:rPr>
        <w:t xml:space="preserve">        Обострилась проблема социальной защищенности молодёжи в сфере труда. Качественным признаком современного рынка труда является структурная безработица, когда ищущие </w:t>
      </w:r>
      <w:r w:rsidR="00B04B1D" w:rsidRPr="00B41EE0">
        <w:rPr>
          <w:sz w:val="28"/>
          <w:szCs w:val="28"/>
        </w:rPr>
        <w:t>работу по</w:t>
      </w:r>
      <w:r w:rsidRPr="00B41EE0">
        <w:rPr>
          <w:sz w:val="28"/>
          <w:szCs w:val="28"/>
        </w:rPr>
        <w:t xml:space="preserve"> уровню квалификации и опыту не соответствуют изменившемуся спросу. Ориентация значительного количества выпускников </w:t>
      </w:r>
      <w:r w:rsidR="00B04B1D" w:rsidRPr="00B41EE0">
        <w:rPr>
          <w:sz w:val="28"/>
          <w:szCs w:val="28"/>
        </w:rPr>
        <w:t>школ на</w:t>
      </w:r>
      <w:r w:rsidRPr="00B41EE0">
        <w:rPr>
          <w:sz w:val="28"/>
          <w:szCs w:val="28"/>
        </w:rPr>
        <w:t xml:space="preserve"> получение высшего профессионального образования и миграция населения в город создают диспропорцию на рынке труда. Таким образом, важнейшим направлением государственной политики по снижению напряженности рынка труда, увеличению возможностей трудоустройства и творческой самореализации молодежи является работа по профессиональной ориентации подрастающего поколения, содействие занятости молодых граждан, в </w:t>
      </w:r>
      <w:r w:rsidR="00B04B1D" w:rsidRPr="00B41EE0">
        <w:rPr>
          <w:sz w:val="28"/>
          <w:szCs w:val="28"/>
        </w:rPr>
        <w:t>т.</w:t>
      </w:r>
      <w:r w:rsidRPr="00B41EE0">
        <w:rPr>
          <w:sz w:val="28"/>
          <w:szCs w:val="28"/>
        </w:rPr>
        <w:t xml:space="preserve"> сезонной занятости подростков и студенческой молодёжи.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 xml:space="preserve">         Среди молодёжи сохраняется высокая опасность заражения заболеванием ВИЧ-инфекцией и вирусными гепатитами. Развитие болезней, связанных с зависимостью от психоактивных веществ (ПАВ), несет угрозу не только для соматического и психического, но и для социального здоровья нации. Употребление пива, табака, алкоголя становится нормой жизни для большинства молодых групп населения. Необходимо </w:t>
      </w:r>
      <w:r w:rsidR="00B04B1D" w:rsidRPr="00B41EE0">
        <w:rPr>
          <w:rFonts w:ascii="Times New Roman" w:hAnsi="Times New Roman"/>
          <w:sz w:val="28"/>
          <w:szCs w:val="28"/>
        </w:rPr>
        <w:t>формировать у</w:t>
      </w:r>
      <w:r w:rsidRPr="00B41EE0">
        <w:rPr>
          <w:rFonts w:ascii="Times New Roman" w:hAnsi="Times New Roman"/>
          <w:sz w:val="28"/>
          <w:szCs w:val="28"/>
        </w:rPr>
        <w:t xml:space="preserve"> молодежи потребность в здоровом образе жизни и физическом совершенстве, внедрять физическую культуру и спорт в режим учебы, </w:t>
      </w:r>
      <w:r w:rsidR="00B04B1D" w:rsidRPr="00B41EE0">
        <w:rPr>
          <w:rFonts w:ascii="Times New Roman" w:hAnsi="Times New Roman"/>
          <w:sz w:val="28"/>
          <w:szCs w:val="28"/>
        </w:rPr>
        <w:t>труда и</w:t>
      </w:r>
      <w:r w:rsidRPr="00B41EE0">
        <w:rPr>
          <w:rFonts w:ascii="Times New Roman" w:hAnsi="Times New Roman"/>
          <w:sz w:val="28"/>
          <w:szCs w:val="28"/>
        </w:rPr>
        <w:t xml:space="preserve"> отдыха, развивать сеть физкультурно-оздоровительных и спортивных объединений и объектов, расширять оздоровительную и профилактическую работу с детьми, подростками и молодёжью.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 xml:space="preserve">            </w:t>
      </w:r>
      <w:r w:rsidR="00B04B1D" w:rsidRPr="00B41EE0">
        <w:rPr>
          <w:rFonts w:ascii="Times New Roman" w:hAnsi="Times New Roman"/>
          <w:sz w:val="28"/>
          <w:szCs w:val="28"/>
        </w:rPr>
        <w:t>Наиболее тяжелым</w:t>
      </w:r>
      <w:r w:rsidRPr="00B41EE0">
        <w:rPr>
          <w:rFonts w:ascii="Times New Roman" w:hAnsi="Times New Roman"/>
          <w:sz w:val="28"/>
          <w:szCs w:val="28"/>
        </w:rPr>
        <w:t xml:space="preserve"> представляется экономическое положение молодежи, отсюда большинство проблем. Повышение цен, снижение уровня жизни, отсутствие рабочих мест, сложность в получении жилья, экономическая ситуация в стране – все это невольно толкает их либо в теневой бизнес, либо в криминальную сферу.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>Одним из приоритетных направлений молодежной политики является поддержка молодежных и детских общественных объединений: р</w:t>
      </w:r>
      <w:r w:rsidRPr="00B41EE0">
        <w:rPr>
          <w:rFonts w:ascii="Times New Roman" w:hAnsi="Times New Roman"/>
          <w:color w:val="000000"/>
          <w:sz w:val="28"/>
          <w:szCs w:val="28"/>
        </w:rPr>
        <w:t>азработан пакет документов по мерам и формам поддержки МиДОО.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 xml:space="preserve">В России волонтёрское движение стало зарождаться в конце 80-х годов. В нашем районе волонтерство стало возрождаться совсем недавно. Волонтерами становятся не только школьники, работающая молодёжь, но и люди более старшего возраста. На данный момент волонтерское движение привлекает все новых </w:t>
      </w:r>
      <w:r w:rsidR="00B04B1D" w:rsidRPr="00B41EE0">
        <w:rPr>
          <w:rFonts w:ascii="Times New Roman" w:hAnsi="Times New Roman"/>
          <w:sz w:val="28"/>
          <w:szCs w:val="28"/>
        </w:rPr>
        <w:t>и новых</w:t>
      </w:r>
      <w:r w:rsidRPr="00B41EE0">
        <w:rPr>
          <w:rFonts w:ascii="Times New Roman" w:hAnsi="Times New Roman"/>
          <w:sz w:val="28"/>
          <w:szCs w:val="28"/>
        </w:rPr>
        <w:t xml:space="preserve"> участников. Работа и участие в различных акциях и мероприятиях помогут ребятам определиться на жизненном </w:t>
      </w:r>
      <w:r w:rsidR="00B04B1D" w:rsidRPr="00B41EE0">
        <w:rPr>
          <w:rFonts w:ascii="Times New Roman" w:hAnsi="Times New Roman"/>
          <w:sz w:val="28"/>
          <w:szCs w:val="28"/>
        </w:rPr>
        <w:t>пути, а</w:t>
      </w:r>
      <w:r w:rsidRPr="00B41EE0">
        <w:rPr>
          <w:rFonts w:ascii="Times New Roman" w:hAnsi="Times New Roman"/>
          <w:sz w:val="28"/>
          <w:szCs w:val="28"/>
        </w:rPr>
        <w:t xml:space="preserve"> в волонтерской книжке будут фиксироваться все добрые дела. Часто волонтерская деятельность </w:t>
      </w:r>
      <w:r w:rsidR="00B04B1D" w:rsidRPr="00B41EE0">
        <w:rPr>
          <w:rFonts w:ascii="Times New Roman" w:hAnsi="Times New Roman"/>
          <w:sz w:val="28"/>
          <w:szCs w:val="28"/>
        </w:rPr>
        <w:t>— это</w:t>
      </w:r>
      <w:r w:rsidRPr="00B41EE0">
        <w:rPr>
          <w:rFonts w:ascii="Times New Roman" w:hAnsi="Times New Roman"/>
          <w:sz w:val="28"/>
          <w:szCs w:val="28"/>
        </w:rPr>
        <w:t xml:space="preserve"> возможность проявить и зарекомендовать </w:t>
      </w:r>
      <w:r w:rsidRPr="00B41EE0">
        <w:rPr>
          <w:rFonts w:ascii="Times New Roman" w:hAnsi="Times New Roman"/>
          <w:sz w:val="28"/>
          <w:szCs w:val="28"/>
        </w:rPr>
        <w:lastRenderedPageBreak/>
        <w:t xml:space="preserve">себя с лучшей стороны, попробовать себя в разных сферах деятельности и определиться с выбором жизненного пути. 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1EE0">
        <w:rPr>
          <w:rFonts w:ascii="Times New Roman" w:hAnsi="Times New Roman"/>
          <w:color w:val="000000"/>
          <w:sz w:val="28"/>
          <w:szCs w:val="28"/>
        </w:rPr>
        <w:tab/>
        <w:t xml:space="preserve">С целью улучшения информационного обмена в молодежной среде </w:t>
      </w:r>
      <w:proofErr w:type="gramStart"/>
      <w:r w:rsidRPr="00B41EE0">
        <w:rPr>
          <w:rFonts w:ascii="Times New Roman" w:hAnsi="Times New Roman"/>
          <w:color w:val="000000"/>
          <w:sz w:val="28"/>
          <w:szCs w:val="28"/>
        </w:rPr>
        <w:t>Гаврилов-Ямского</w:t>
      </w:r>
      <w:proofErr w:type="gramEnd"/>
      <w:r w:rsidRPr="00B41EE0">
        <w:rPr>
          <w:rFonts w:ascii="Times New Roman" w:hAnsi="Times New Roman"/>
          <w:color w:val="000000"/>
          <w:sz w:val="28"/>
          <w:szCs w:val="28"/>
        </w:rPr>
        <w:t xml:space="preserve"> района создана группа в социальной сети «ВКонтакте» (Молодежный Совет Гаврилов-Ямского муниципального района).  Информацию по молодежной политике получают более 150 человек, и имеют возможность обсуждения самых интересных тем. 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>Все проведенные мероприятия освещаются в средствах массовой информации, МУ «Молодежный центр» и Молодежный Совет Гаврилов-Ямского муниципального района эффективно сотрудничает с газетой «Гаврилов-Ямский вестник</w:t>
      </w:r>
      <w:r w:rsidR="00B04B1D" w:rsidRPr="00B41EE0">
        <w:rPr>
          <w:rFonts w:ascii="Times New Roman" w:hAnsi="Times New Roman"/>
          <w:sz w:val="28"/>
          <w:szCs w:val="28"/>
        </w:rPr>
        <w:t>», молодежным</w:t>
      </w:r>
      <w:r w:rsidRPr="00B41EE0">
        <w:rPr>
          <w:rFonts w:ascii="Times New Roman" w:hAnsi="Times New Roman"/>
          <w:sz w:val="28"/>
          <w:szCs w:val="28"/>
        </w:rPr>
        <w:t xml:space="preserve"> порталом Ярославской области, официальным сайтом Гаврилов-Ямского муниципального района. 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 xml:space="preserve">В данных условиях особенно важно активизировать в </w:t>
      </w:r>
      <w:r w:rsidR="00B04B1D" w:rsidRPr="00B41EE0">
        <w:rPr>
          <w:rFonts w:ascii="Times New Roman" w:hAnsi="Times New Roman"/>
          <w:sz w:val="28"/>
          <w:szCs w:val="28"/>
        </w:rPr>
        <w:t xml:space="preserve">период </w:t>
      </w:r>
      <w:r w:rsidR="00B04B1D" w:rsidRPr="00A65579">
        <w:rPr>
          <w:rFonts w:ascii="Times New Roman" w:hAnsi="Times New Roman"/>
          <w:sz w:val="28"/>
          <w:szCs w:val="28"/>
        </w:rPr>
        <w:t>2015</w:t>
      </w:r>
      <w:r w:rsidR="00A65579">
        <w:rPr>
          <w:rFonts w:ascii="Times New Roman" w:hAnsi="Times New Roman"/>
          <w:sz w:val="28"/>
          <w:szCs w:val="28"/>
        </w:rPr>
        <w:t>-2019</w:t>
      </w:r>
      <w:r w:rsidRPr="00B41EE0">
        <w:rPr>
          <w:rFonts w:ascii="Times New Roman" w:hAnsi="Times New Roman"/>
          <w:sz w:val="28"/>
          <w:szCs w:val="28"/>
        </w:rPr>
        <w:t xml:space="preserve"> гг. молодёжную политику и социальную поддержку молодых граждан. Важным направлением в работе является приобретение молодёжью жизненного опыта, освоение ими новых социальных ролей. </w:t>
      </w:r>
      <w:r w:rsidRPr="00B41EE0">
        <w:rPr>
          <w:rFonts w:ascii="Times New Roman" w:hAnsi="Times New Roman"/>
          <w:color w:val="000000"/>
          <w:sz w:val="28"/>
          <w:szCs w:val="28"/>
        </w:rPr>
        <w:t>Реализация данного направления осуществляется и через работу муниципального учреждения «</w:t>
      </w:r>
      <w:r w:rsidR="00B04B1D" w:rsidRPr="00B41EE0">
        <w:rPr>
          <w:rFonts w:ascii="Times New Roman" w:hAnsi="Times New Roman"/>
          <w:color w:val="000000"/>
          <w:sz w:val="28"/>
          <w:szCs w:val="28"/>
        </w:rPr>
        <w:t>Молодёжный центр</w:t>
      </w:r>
      <w:r w:rsidRPr="00B41EE0">
        <w:rPr>
          <w:rFonts w:ascii="Times New Roman" w:hAnsi="Times New Roman"/>
          <w:color w:val="000000"/>
          <w:sz w:val="28"/>
          <w:szCs w:val="28"/>
        </w:rPr>
        <w:t>» Гаврилов-</w:t>
      </w:r>
      <w:r w:rsidR="00B04B1D" w:rsidRPr="00B41EE0">
        <w:rPr>
          <w:rFonts w:ascii="Times New Roman" w:hAnsi="Times New Roman"/>
          <w:color w:val="000000"/>
          <w:sz w:val="28"/>
          <w:szCs w:val="28"/>
        </w:rPr>
        <w:t>Ямского муниципального</w:t>
      </w:r>
      <w:r w:rsidRPr="00B41EE0">
        <w:rPr>
          <w:rFonts w:ascii="Times New Roman" w:hAnsi="Times New Roman"/>
          <w:color w:val="000000"/>
          <w:sz w:val="28"/>
          <w:szCs w:val="28"/>
        </w:rPr>
        <w:t xml:space="preserve"> района. Услугами молодежного центра воспользовались 6 093 молодых людей Гаврилов-Ямского муниципального района.  </w:t>
      </w:r>
    </w:p>
    <w:p w:rsidR="00B41EE0" w:rsidRPr="00B41EE0" w:rsidRDefault="00B41EE0" w:rsidP="00B41EE0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41EE0">
        <w:rPr>
          <w:rFonts w:ascii="Times New Roman" w:hAnsi="Times New Roman"/>
          <w:sz w:val="28"/>
          <w:szCs w:val="28"/>
        </w:rPr>
        <w:tab/>
        <w:t xml:space="preserve">Обоснованность разработки Программы определяется </w:t>
      </w:r>
      <w:r w:rsidR="00B04B1D" w:rsidRPr="00B41EE0">
        <w:rPr>
          <w:rFonts w:ascii="Times New Roman" w:hAnsi="Times New Roman"/>
          <w:sz w:val="28"/>
          <w:szCs w:val="28"/>
        </w:rPr>
        <w:t>масштабом и</w:t>
      </w:r>
      <w:r w:rsidRPr="00B41EE0">
        <w:rPr>
          <w:rFonts w:ascii="Times New Roman" w:hAnsi="Times New Roman"/>
          <w:sz w:val="28"/>
          <w:szCs w:val="28"/>
        </w:rPr>
        <w:t xml:space="preserve"> глубиной проблем, с которыми столкнулась молодежь в современных условиях. Программный </w:t>
      </w:r>
      <w:r w:rsidR="00B04B1D" w:rsidRPr="00B41EE0">
        <w:rPr>
          <w:rFonts w:ascii="Times New Roman" w:hAnsi="Times New Roman"/>
          <w:sz w:val="28"/>
          <w:szCs w:val="28"/>
        </w:rPr>
        <w:t>подход позволит</w:t>
      </w:r>
      <w:r w:rsidRPr="00B41EE0">
        <w:rPr>
          <w:rFonts w:ascii="Times New Roman" w:hAnsi="Times New Roman"/>
          <w:sz w:val="28"/>
          <w:szCs w:val="28"/>
        </w:rPr>
        <w:t xml:space="preserve"> осуществить координацию мероприятий не только внутри самой Программы, но и увязать ее с мероприятиями смежных программ.</w:t>
      </w:r>
    </w:p>
    <w:p w:rsidR="00F702BF" w:rsidRDefault="00F702BF" w:rsidP="00F702BF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02BF" w:rsidRPr="00F702BF" w:rsidRDefault="00F702BF" w:rsidP="00857FC4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tab/>
      </w:r>
    </w:p>
    <w:p w:rsidR="00F702BF" w:rsidRPr="00A25988" w:rsidRDefault="000C3C95" w:rsidP="00F702BF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A25988">
        <w:rPr>
          <w:rFonts w:ascii="Times New Roman" w:hAnsi="Times New Roman"/>
          <w:b/>
          <w:sz w:val="24"/>
          <w:szCs w:val="24"/>
        </w:rPr>
        <w:t>2</w:t>
      </w:r>
      <w:r w:rsidR="00F702BF" w:rsidRPr="00A25988">
        <w:rPr>
          <w:rFonts w:ascii="Times New Roman" w:hAnsi="Times New Roman"/>
          <w:b/>
          <w:sz w:val="24"/>
          <w:szCs w:val="24"/>
        </w:rPr>
        <w:t>. ЦЕЛИ И ЗАДАЧИ ПРОГРАММЫ</w:t>
      </w:r>
    </w:p>
    <w:p w:rsidR="00857FC4" w:rsidRDefault="00857FC4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7FC4">
        <w:rPr>
          <w:rFonts w:ascii="Times New Roman" w:hAnsi="Times New Roman" w:cs="Times New Roman"/>
          <w:sz w:val="28"/>
          <w:szCs w:val="28"/>
        </w:rPr>
        <w:t>Цел</w:t>
      </w:r>
      <w:r w:rsidR="00611711">
        <w:rPr>
          <w:rFonts w:ascii="Times New Roman" w:hAnsi="Times New Roman" w:cs="Times New Roman"/>
          <w:sz w:val="28"/>
          <w:szCs w:val="28"/>
        </w:rPr>
        <w:t>и</w:t>
      </w:r>
      <w:r w:rsidRPr="00857FC4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57FC4" w:rsidRDefault="00857FC4" w:rsidP="00857FC4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5192">
        <w:rPr>
          <w:rFonts w:ascii="Times New Roman" w:hAnsi="Times New Roman" w:cs="Times New Roman"/>
          <w:sz w:val="28"/>
          <w:szCs w:val="28"/>
        </w:rPr>
        <w:t xml:space="preserve">развитие эффективной муниципальной системы образования </w:t>
      </w:r>
      <w:proofErr w:type="gramStart"/>
      <w:r w:rsidR="00BE519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BE5192">
        <w:rPr>
          <w:rFonts w:ascii="Times New Roman" w:hAnsi="Times New Roman" w:cs="Times New Roman"/>
          <w:sz w:val="28"/>
          <w:szCs w:val="28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1711" w:rsidRDefault="00857FC4" w:rsidP="006117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1711">
        <w:rPr>
          <w:rFonts w:ascii="Times New Roman" w:hAnsi="Times New Roman" w:cs="Times New Roman"/>
          <w:sz w:val="28"/>
          <w:szCs w:val="28"/>
        </w:rPr>
        <w:t xml:space="preserve">-создание условий для наиболее </w:t>
      </w:r>
      <w:r w:rsidR="00611711" w:rsidRPr="00611711">
        <w:rPr>
          <w:rFonts w:ascii="Times New Roman" w:hAnsi="Times New Roman" w:cs="Times New Roman"/>
          <w:sz w:val="28"/>
          <w:szCs w:val="28"/>
        </w:rPr>
        <w:t>полного участия молодёжи</w:t>
      </w:r>
      <w:r w:rsidR="00611711">
        <w:rPr>
          <w:rFonts w:ascii="Times New Roman" w:hAnsi="Times New Roman" w:cs="Times New Roman"/>
          <w:sz w:val="28"/>
          <w:szCs w:val="28"/>
        </w:rPr>
        <w:t xml:space="preserve"> в </w:t>
      </w:r>
      <w:r w:rsidRPr="00611711">
        <w:rPr>
          <w:rFonts w:ascii="Times New Roman" w:hAnsi="Times New Roman" w:cs="Times New Roman"/>
          <w:sz w:val="28"/>
          <w:szCs w:val="28"/>
        </w:rPr>
        <w:t>социально-экономической, политической и культурной жизни общества</w:t>
      </w:r>
      <w:r w:rsidR="00611711" w:rsidRPr="00611711">
        <w:rPr>
          <w:rFonts w:ascii="Times New Roman" w:hAnsi="Times New Roman" w:cs="Times New Roman"/>
          <w:sz w:val="28"/>
          <w:szCs w:val="28"/>
        </w:rPr>
        <w:t>;</w:t>
      </w:r>
    </w:p>
    <w:p w:rsidR="00F702BF" w:rsidRDefault="00611711" w:rsidP="003432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327B">
        <w:rPr>
          <w:rFonts w:ascii="Times New Roman" w:hAnsi="Times New Roman" w:cs="Times New Roman"/>
          <w:sz w:val="28"/>
          <w:szCs w:val="28"/>
        </w:rPr>
        <w:t>создание условий для развития, укрепления и совершенствования</w:t>
      </w:r>
      <w:r w:rsidR="00995CFF">
        <w:rPr>
          <w:rFonts w:ascii="Times New Roman" w:hAnsi="Times New Roman" w:cs="Times New Roman"/>
          <w:sz w:val="28"/>
          <w:szCs w:val="28"/>
        </w:rPr>
        <w:t xml:space="preserve"> системы гражданско-патриотического воспитания в Гаврилов-Ямском муниципальном районе</w:t>
      </w:r>
    </w:p>
    <w:p w:rsidR="00995CFF" w:rsidRPr="000D6D72" w:rsidRDefault="00995CFF" w:rsidP="0034327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программы</w:t>
      </w:r>
      <w:r w:rsidRPr="000D6D72">
        <w:rPr>
          <w:rFonts w:ascii="Times New Roman" w:hAnsi="Times New Roman" w:cs="Times New Roman"/>
          <w:sz w:val="28"/>
          <w:szCs w:val="28"/>
        </w:rPr>
        <w:t>;</w:t>
      </w:r>
    </w:p>
    <w:p w:rsidR="00611711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-обеспечение государственных гарантий прав граждан на образование и социальную поддержку </w:t>
      </w:r>
      <w:r w:rsidR="00B04B1D">
        <w:rPr>
          <w:rFonts w:ascii="Times New Roman" w:hAnsi="Times New Roman"/>
          <w:color w:val="000000"/>
          <w:sz w:val="28"/>
          <w:szCs w:val="28"/>
        </w:rPr>
        <w:t>отдельных категорий,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обучающихся;</w:t>
      </w:r>
    </w:p>
    <w:p w:rsidR="00611711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-организация охраны семьи и детства организациями сферы образования;</w:t>
      </w:r>
    </w:p>
    <w:p w:rsidR="00611711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-организация отдыха и оздоровления детей;</w:t>
      </w:r>
    </w:p>
    <w:p w:rsidR="00611711" w:rsidRDefault="00611711" w:rsidP="00857FC4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-обеспечение информационного-методического сопровождения реализации программ образования;</w:t>
      </w:r>
    </w:p>
    <w:p w:rsidR="00F71D8E" w:rsidRPr="00F71D8E" w:rsidRDefault="00F71D8E" w:rsidP="00F71D8E">
      <w:pPr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-с</w:t>
      </w:r>
      <w:r w:rsidRPr="00F71D8E">
        <w:rPr>
          <w:rFonts w:ascii="Times New Roman" w:hAnsi="Times New Roman"/>
          <w:color w:val="000000"/>
          <w:sz w:val="28"/>
          <w:szCs w:val="28"/>
        </w:rPr>
        <w:t xml:space="preserve">одействие развитию гражданственности, социальной зрелости </w:t>
      </w:r>
      <w:r w:rsidR="00C00F6A">
        <w:rPr>
          <w:rFonts w:ascii="Times New Roman" w:hAnsi="Times New Roman"/>
          <w:color w:val="000000"/>
          <w:sz w:val="28"/>
          <w:szCs w:val="28"/>
        </w:rPr>
        <w:t>молодежи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F71D8E" w:rsidRDefault="00F71D8E" w:rsidP="00BE57B8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F71D8E">
        <w:rPr>
          <w:rFonts w:ascii="Times New Roman" w:hAnsi="Times New Roman"/>
          <w:sz w:val="28"/>
          <w:szCs w:val="28"/>
        </w:rPr>
        <w:t xml:space="preserve">оддержка </w:t>
      </w:r>
      <w:r w:rsidR="00BE57B8">
        <w:rPr>
          <w:rFonts w:ascii="Times New Roman" w:hAnsi="Times New Roman"/>
          <w:sz w:val="28"/>
          <w:szCs w:val="28"/>
        </w:rPr>
        <w:t>реализации общественно-полезных инициатив молодежи</w:t>
      </w:r>
      <w:r>
        <w:rPr>
          <w:rFonts w:ascii="Times New Roman" w:hAnsi="Times New Roman"/>
          <w:sz w:val="28"/>
          <w:szCs w:val="28"/>
        </w:rPr>
        <w:t>;</w:t>
      </w:r>
      <w:r w:rsidRPr="00F71D8E">
        <w:rPr>
          <w:rFonts w:ascii="Times New Roman" w:hAnsi="Times New Roman"/>
          <w:sz w:val="28"/>
          <w:szCs w:val="28"/>
        </w:rPr>
        <w:t xml:space="preserve"> </w:t>
      </w:r>
    </w:p>
    <w:p w:rsidR="00F71D8E" w:rsidRDefault="00F71D8E" w:rsidP="00F71D8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5CFF">
        <w:rPr>
          <w:rFonts w:ascii="Times New Roman" w:hAnsi="Times New Roman"/>
          <w:sz w:val="28"/>
          <w:szCs w:val="28"/>
        </w:rPr>
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</w:r>
      <w:r>
        <w:rPr>
          <w:rFonts w:ascii="Times New Roman" w:hAnsi="Times New Roman"/>
          <w:sz w:val="28"/>
          <w:szCs w:val="28"/>
        </w:rPr>
        <w:t>;</w:t>
      </w:r>
      <w:r w:rsidRPr="00F71D8E">
        <w:rPr>
          <w:rFonts w:ascii="Times New Roman" w:hAnsi="Times New Roman"/>
          <w:sz w:val="28"/>
          <w:szCs w:val="28"/>
        </w:rPr>
        <w:t xml:space="preserve"> </w:t>
      </w:r>
    </w:p>
    <w:p w:rsidR="00F71D8E" w:rsidRDefault="00F71D8E" w:rsidP="00F71D8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5CFF">
        <w:rPr>
          <w:rFonts w:ascii="Times New Roman" w:hAnsi="Times New Roman"/>
          <w:sz w:val="28"/>
          <w:szCs w:val="28"/>
        </w:rPr>
        <w:t>организация систематической пропаганды патриотических ценностей</w:t>
      </w:r>
      <w:r>
        <w:rPr>
          <w:rFonts w:ascii="Times New Roman" w:hAnsi="Times New Roman"/>
          <w:sz w:val="28"/>
          <w:szCs w:val="28"/>
        </w:rPr>
        <w:t>;</w:t>
      </w:r>
    </w:p>
    <w:p w:rsidR="00A225CD" w:rsidRDefault="00A225CD" w:rsidP="00DE5FDF">
      <w:pPr>
        <w:pStyle w:val="12"/>
        <w:rPr>
          <w:b/>
          <w:sz w:val="26"/>
          <w:szCs w:val="26"/>
        </w:rPr>
      </w:pPr>
      <w:r>
        <w:rPr>
          <w:szCs w:val="28"/>
        </w:rPr>
        <w:t>-</w:t>
      </w:r>
      <w:r w:rsidRPr="00A225CD">
        <w:rPr>
          <w:szCs w:val="28"/>
          <w:lang w:eastAsia="en-US"/>
        </w:rPr>
        <w:t>информационно-методическое обеспечение патриотической направленности</w:t>
      </w:r>
      <w:r w:rsidRPr="00A225CD">
        <w:rPr>
          <w:szCs w:val="28"/>
        </w:rPr>
        <w:t>.</w:t>
      </w:r>
      <w:r w:rsidR="00DE5FDF">
        <w:rPr>
          <w:b/>
          <w:sz w:val="26"/>
          <w:szCs w:val="26"/>
        </w:rPr>
        <w:t xml:space="preserve"> </w:t>
      </w:r>
    </w:p>
    <w:p w:rsidR="002E62E3" w:rsidRDefault="002E62E3" w:rsidP="00DA4E0D">
      <w:pPr>
        <w:pStyle w:val="11"/>
        <w:sectPr w:rsidR="002E62E3" w:rsidSect="00ED0506">
          <w:pgSz w:w="11906" w:h="16838" w:code="9"/>
          <w:pgMar w:top="1134" w:right="680" w:bottom="1134" w:left="1701" w:header="709" w:footer="709" w:gutter="0"/>
          <w:cols w:space="708"/>
          <w:docGrid w:linePitch="381"/>
        </w:sectPr>
      </w:pPr>
    </w:p>
    <w:p w:rsidR="00DA4E0D" w:rsidRDefault="00DA4E0D" w:rsidP="00DA4E0D">
      <w:pPr>
        <w:pStyle w:val="11"/>
      </w:pPr>
    </w:p>
    <w:p w:rsidR="00DA4E0D" w:rsidRDefault="00DA4E0D" w:rsidP="00DA4E0D">
      <w:pPr>
        <w:pStyle w:val="11"/>
      </w:pPr>
    </w:p>
    <w:p w:rsidR="00A04D77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ЦЕЛЕВЫХ ПОКАЗАТЕЛЕЙ   МУНИЦИПАЛЬНОЙ ПРОГРАММЫ</w:t>
      </w:r>
    </w:p>
    <w:p w:rsidR="00DC0D28" w:rsidRDefault="00DC0D28" w:rsidP="00DC0D2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tbl>
      <w:tblPr>
        <w:tblStyle w:val="af"/>
        <w:tblW w:w="1565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43"/>
        <w:gridCol w:w="1559"/>
        <w:gridCol w:w="1134"/>
        <w:gridCol w:w="1386"/>
        <w:gridCol w:w="1417"/>
        <w:gridCol w:w="1418"/>
        <w:gridCol w:w="1559"/>
        <w:gridCol w:w="1417"/>
        <w:gridCol w:w="1591"/>
        <w:gridCol w:w="33"/>
      </w:tblGrid>
      <w:tr w:rsidR="004D3AE4" w:rsidTr="00653B0F">
        <w:trPr>
          <w:gridAfter w:val="1"/>
          <w:wAfter w:w="33" w:type="dxa"/>
        </w:trPr>
        <w:tc>
          <w:tcPr>
            <w:tcW w:w="4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Весовой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653B0F" w:rsidTr="00653B0F">
        <w:trPr>
          <w:gridAfter w:val="1"/>
          <w:wAfter w:w="33" w:type="dxa"/>
        </w:trPr>
        <w:tc>
          <w:tcPr>
            <w:tcW w:w="4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653B0F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8B3D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1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1: Ведомственная целевая программа «Развитие образования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53B0F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9D2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 w:rsidP="002A27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3B0F" w:rsidTr="00653B0F">
        <w:trPr>
          <w:gridAfter w:val="1"/>
          <w:wAfter w:w="33" w:type="dxa"/>
          <w:trHeight w:val="244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A04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3B0F" w:rsidTr="00653B0F">
        <w:trPr>
          <w:gridAfter w:val="1"/>
          <w:wAfter w:w="33" w:type="dxa"/>
          <w:trHeight w:val="176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36C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53B0F" w:rsidTr="00653B0F">
        <w:trPr>
          <w:gridAfter w:val="1"/>
          <w:wAfter w:w="33" w:type="dxa"/>
          <w:trHeight w:val="231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8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88,64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8B3D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детей, ставших победителями и призерами в областных конкурсах и  смотрах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ОВЗ, занимающихся по адаптивным общеобразовательным программам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8413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DA1E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учреждений образования, имеющих государственно-общественные формы управления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F9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653B0F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E4" w:rsidTr="00653B0F">
        <w:trPr>
          <w:gridAfter w:val="1"/>
          <w:wAfter w:w="33" w:type="dxa"/>
        </w:trPr>
        <w:tc>
          <w:tcPr>
            <w:tcW w:w="156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2 «Муниципальная целевая программа «Молодежь» 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2A27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молодежи, принявшей участие в районных мероприятиях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различным направлениям молодёжной политики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6600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Количество молодёжных программ, поддержанных на конкурсной основе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3AE4" w:rsidTr="00653B0F">
        <w:trPr>
          <w:gridAfter w:val="1"/>
          <w:wAfter w:w="33" w:type="dxa"/>
          <w:trHeight w:val="87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подростков, молодых людей, </w:t>
            </w:r>
            <w:r>
              <w:rPr>
                <w:rFonts w:ascii="Times New Roman" w:hAnsi="Times New Roman"/>
                <w:sz w:val="24"/>
                <w:szCs w:val="24"/>
              </w:rPr>
              <w:t>молодых семей, получивших социальные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4D3AE4" w:rsidTr="00653B0F">
        <w:trPr>
          <w:gridAfter w:val="1"/>
          <w:wAfter w:w="33" w:type="dxa"/>
          <w:trHeight w:val="13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услуг, предоставленных подросткам, молодёжи и молодым семьям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</w:p>
        </w:tc>
      </w:tr>
      <w:tr w:rsidR="004D3AE4" w:rsidTr="00653B0F">
        <w:trPr>
          <w:gridAfter w:val="1"/>
          <w:wAfter w:w="33" w:type="dxa"/>
          <w:trHeight w:val="14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информационных и методических материалов по различным направлениям государственной молодёжной политики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инфант.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D3AE4" w:rsidTr="00653B0F">
        <w:trPr>
          <w:gridAfter w:val="1"/>
          <w:wAfter w:w="33" w:type="dxa"/>
          <w:trHeight w:val="17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специалистов, прошедших подготовку (переподготовку) в сфере работы с молодёжью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D3AE4" w:rsidTr="00653B0F">
        <w:trPr>
          <w:gridAfter w:val="1"/>
          <w:wAfter w:w="33" w:type="dxa"/>
          <w:trHeight w:val="217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3AE4" w:rsidTr="00653B0F">
        <w:tc>
          <w:tcPr>
            <w:tcW w:w="15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 w:rsidP="005A4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3: «Патриотическое воспитание граждан Российской Федерации, проживающих на территории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района» 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проведенных мероприятий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446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D3AE4" w:rsidTr="00653B0F">
        <w:trPr>
          <w:gridAfter w:val="1"/>
          <w:wAfter w:w="33" w:type="dxa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граждан, принимавших участие в районных мероприятиях патриотической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</w:t>
            </w:r>
          </w:p>
        </w:tc>
      </w:tr>
      <w:tr w:rsidR="004D3AE4" w:rsidTr="00653B0F">
        <w:trPr>
          <w:gridAfter w:val="1"/>
          <w:wAfter w:w="33" w:type="dxa"/>
          <w:trHeight w:val="11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32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граждан, регулярно участвующих в работе патриотических объединений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D3AE4" w:rsidTr="00653B0F">
        <w:trPr>
          <w:gridAfter w:val="1"/>
          <w:wAfter w:w="33" w:type="dxa"/>
          <w:trHeight w:val="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BA542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объединений и учреждений района, получивших информационную, методическую и финансовую поддержку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AE4" w:rsidTr="00653B0F">
        <w:trPr>
          <w:gridAfter w:val="1"/>
          <w:wAfter w:w="33" w:type="dxa"/>
          <w:trHeight w:val="19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изданных информационных материалов в сфере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патриотического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D3AE4" w:rsidTr="00653B0F">
        <w:trPr>
          <w:gridAfter w:val="1"/>
          <w:wAfter w:w="33" w:type="dxa"/>
          <w:trHeight w:val="17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Количество специалистов, прошедших подготовку (переподготовку) в области патриотического воспитания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EF269D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7B37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3AE4" w:rsidTr="00653B0F">
        <w:trPr>
          <w:gridAfter w:val="1"/>
          <w:wAfter w:w="33" w:type="dxa"/>
          <w:trHeight w:val="299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D3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91B" w:rsidRDefault="0057391B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46B7D" w:rsidRDefault="00446B7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46B7D" w:rsidRDefault="00446B7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E0D" w:rsidRDefault="00DA4E0D" w:rsidP="00DC0D28">
      <w:pPr>
        <w:pStyle w:val="ac"/>
        <w:spacing w:line="240" w:lineRule="auto"/>
        <w:ind w:left="0" w:firstLine="3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E0D" w:rsidRDefault="00DA4E0D" w:rsidP="00DA4E0D">
      <w:pPr>
        <w:pStyle w:val="ac"/>
        <w:spacing w:line="240" w:lineRule="auto"/>
        <w:ind w:left="0" w:firstLine="360"/>
        <w:rPr>
          <w:rFonts w:ascii="Times New Roman" w:hAnsi="Times New Roman" w:cs="Times New Roman"/>
          <w:b/>
          <w:sz w:val="26"/>
          <w:szCs w:val="26"/>
        </w:rPr>
        <w:sectPr w:rsidR="00DA4E0D" w:rsidSect="00DA4E0D">
          <w:pgSz w:w="16838" w:h="11906" w:orient="landscape" w:code="9"/>
          <w:pgMar w:top="709" w:right="567" w:bottom="284" w:left="567" w:header="709" w:footer="709" w:gutter="0"/>
          <w:cols w:space="708"/>
          <w:docGrid w:linePitch="381"/>
        </w:sectPr>
      </w:pPr>
    </w:p>
    <w:p w:rsidR="00DC0D28" w:rsidRPr="00DA4E0D" w:rsidRDefault="002E62E3" w:rsidP="00DA4E0D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</w:t>
      </w:r>
      <w:r w:rsidR="000C3C95" w:rsidRPr="00DA4E0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7391B" w:rsidRPr="00DA4E0D">
        <w:rPr>
          <w:rFonts w:ascii="Times New Roman" w:hAnsi="Times New Roman" w:cs="Times New Roman"/>
          <w:b/>
          <w:sz w:val="24"/>
          <w:szCs w:val="24"/>
        </w:rPr>
        <w:t>ПЕРЕЧЕНЬ ПОДПРОГРАММ МУНИЦИПАЛЬНОЙ ПРОГРАММЫ</w:t>
      </w:r>
    </w:p>
    <w:p w:rsidR="00DC0D28" w:rsidRDefault="00DC0D28" w:rsidP="00DC0D28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D28" w:rsidRPr="0057391B" w:rsidRDefault="00DC0D28" w:rsidP="00DC0D28">
      <w:pPr>
        <w:pStyle w:val="ac"/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1B">
        <w:rPr>
          <w:rFonts w:ascii="Times New Roman" w:hAnsi="Times New Roman" w:cs="Times New Roman"/>
          <w:sz w:val="28"/>
          <w:szCs w:val="28"/>
        </w:rPr>
        <w:t>В Муниципальную программу входят следующие Подпрограммы:</w:t>
      </w:r>
    </w:p>
    <w:p w:rsidR="00DC0D28" w:rsidRPr="00573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391B">
        <w:rPr>
          <w:rFonts w:ascii="Times New Roman" w:hAnsi="Times New Roman" w:cs="Times New Roman"/>
          <w:sz w:val="28"/>
          <w:szCs w:val="28"/>
        </w:rPr>
        <w:t xml:space="preserve">- Подпрограмма № 1: </w:t>
      </w:r>
      <w:r w:rsidRPr="0057391B">
        <w:rPr>
          <w:rFonts w:ascii="Times New Roman" w:hAnsi="Times New Roman"/>
          <w:color w:val="000000"/>
          <w:sz w:val="28"/>
          <w:szCs w:val="28"/>
        </w:rPr>
        <w:t>Ведомственная целевая программа «</w:t>
      </w:r>
      <w:r w:rsidRPr="0057391B">
        <w:rPr>
          <w:rFonts w:ascii="Times New Roman" w:hAnsi="Times New Roman"/>
          <w:sz w:val="28"/>
          <w:szCs w:val="28"/>
        </w:rPr>
        <w:t xml:space="preserve">Развитие образования </w:t>
      </w:r>
      <w:proofErr w:type="gramStart"/>
      <w:r w:rsidRPr="0057391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57391B">
        <w:rPr>
          <w:rFonts w:ascii="Times New Roman" w:hAnsi="Times New Roman"/>
          <w:sz w:val="28"/>
          <w:szCs w:val="28"/>
        </w:rPr>
        <w:t xml:space="preserve"> </w:t>
      </w:r>
      <w:r w:rsidR="00125705">
        <w:rPr>
          <w:rFonts w:ascii="Times New Roman" w:hAnsi="Times New Roman"/>
          <w:sz w:val="28"/>
          <w:szCs w:val="28"/>
        </w:rPr>
        <w:t xml:space="preserve">муниципального </w:t>
      </w:r>
      <w:r w:rsidRPr="0057391B">
        <w:rPr>
          <w:rFonts w:ascii="Times New Roman" w:hAnsi="Times New Roman"/>
          <w:sz w:val="28"/>
          <w:szCs w:val="28"/>
        </w:rPr>
        <w:t>района»;</w:t>
      </w:r>
    </w:p>
    <w:p w:rsidR="00DC0D28" w:rsidRPr="00573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7391B">
        <w:rPr>
          <w:rFonts w:ascii="Times New Roman" w:hAnsi="Times New Roman"/>
          <w:sz w:val="28"/>
          <w:szCs w:val="28"/>
        </w:rPr>
        <w:t>- Подпрограмма № 2: Муниципальная целевая программа «Молодёжь»;</w:t>
      </w:r>
    </w:p>
    <w:p w:rsidR="00DC0D28" w:rsidRPr="0057391B" w:rsidRDefault="00DC0D28" w:rsidP="00DC0D28">
      <w:pPr>
        <w:tabs>
          <w:tab w:val="left" w:pos="3912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391B">
        <w:rPr>
          <w:rFonts w:ascii="Times New Roman" w:hAnsi="Times New Roman"/>
          <w:sz w:val="28"/>
          <w:szCs w:val="28"/>
        </w:rPr>
        <w:t xml:space="preserve">- Подпрограмма № 3: Муниципальная целевая программа «Патриотическое воспитание граждан Российской Федерации, проживающих на территории </w:t>
      </w:r>
      <w:proofErr w:type="gramStart"/>
      <w:r w:rsidRPr="0057391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57391B">
        <w:rPr>
          <w:rFonts w:ascii="Times New Roman" w:hAnsi="Times New Roman"/>
          <w:sz w:val="28"/>
          <w:szCs w:val="28"/>
        </w:rPr>
        <w:t xml:space="preserve"> муниципального района».</w:t>
      </w:r>
    </w:p>
    <w:p w:rsidR="00DC0D28" w:rsidRDefault="00DC0D28" w:rsidP="00DC0D28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№1                                </w:t>
      </w:r>
    </w:p>
    <w:p w:rsidR="00DC0D28" w:rsidRDefault="00DC0D28" w:rsidP="00DC0D28">
      <w:pPr>
        <w:pStyle w:val="ac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Ведомственная целевая программа </w:t>
      </w:r>
    </w:p>
    <w:p w:rsidR="00DC0D28" w:rsidRDefault="00DC0D28" w:rsidP="00DC0D28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«Развитие образования </w:t>
      </w:r>
      <w:proofErr w:type="gramStart"/>
      <w:r>
        <w:rPr>
          <w:rFonts w:ascii="Times New Roman" w:hAnsi="Times New Roman"/>
          <w:sz w:val="26"/>
          <w:szCs w:val="26"/>
        </w:rPr>
        <w:t>Гаврилов-Ямско</w:t>
      </w:r>
      <w:r w:rsidR="000C3C95">
        <w:rPr>
          <w:rFonts w:ascii="Times New Roman" w:hAnsi="Times New Roman"/>
          <w:sz w:val="26"/>
          <w:szCs w:val="26"/>
        </w:rPr>
        <w:t>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125705">
        <w:rPr>
          <w:rFonts w:ascii="Times New Roman" w:hAnsi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/>
          <w:sz w:val="26"/>
          <w:szCs w:val="26"/>
        </w:rPr>
        <w:t>район</w:t>
      </w:r>
      <w:r w:rsidR="000C3C95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» </w:t>
      </w:r>
    </w:p>
    <w:p w:rsidR="00DC0D28" w:rsidRDefault="00DC0D28" w:rsidP="00DC0D28">
      <w:pPr>
        <w:pStyle w:val="ac"/>
        <w:tabs>
          <w:tab w:val="left" w:pos="4442"/>
          <w:tab w:val="left" w:pos="547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861"/>
        <w:gridCol w:w="7593"/>
      </w:tblGrid>
      <w:tr w:rsidR="00DC0D28" w:rsidTr="00DC0D2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DA1ED8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Ведомственная целевая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Развитие образования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5705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района» </w:t>
            </w:r>
          </w:p>
        </w:tc>
      </w:tr>
      <w:tr w:rsidR="00DC0D28" w:rsidTr="00DC0D28">
        <w:trPr>
          <w:trHeight w:val="8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Гаврилов-Ямского муниципального района</w:t>
            </w:r>
          </w:p>
        </w:tc>
      </w:tr>
      <w:tr w:rsidR="00DC0D28" w:rsidTr="00DC0D28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7E5762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Образовательные </w:t>
            </w:r>
            <w:r w:rsidR="00B04B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организации Гаврилов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-Ямского муниципального района</w:t>
            </w:r>
          </w:p>
        </w:tc>
      </w:tr>
      <w:tr w:rsidR="00DC0D28" w:rsidTr="00DC0D28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F3650D" w:rsidP="00F3650D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эффективной муниципальной системы образования Гаврилов-Ямского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</w:t>
            </w:r>
          </w:p>
        </w:tc>
      </w:tr>
      <w:tr w:rsidR="00DC0D28" w:rsidTr="00622264">
        <w:trPr>
          <w:trHeight w:val="14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</w:t>
            </w:r>
            <w:r w:rsidR="00622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государственных гарантий прав граждан на образование и социальную поддержку </w:t>
            </w:r>
            <w:r w:rsidR="00B04B1D">
              <w:rPr>
                <w:rFonts w:ascii="Times New Roman" w:hAnsi="Times New Roman"/>
                <w:color w:val="000000"/>
                <w:sz w:val="24"/>
                <w:szCs w:val="24"/>
              </w:rPr>
              <w:t>отдельных категорий,</w:t>
            </w:r>
            <w:r w:rsidR="006222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622264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охраны семьи и детства учреждениями </w:t>
            </w:r>
            <w:r w:rsidR="00BA542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сферы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  <w:p w:rsidR="00622264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и оздоровления детей</w:t>
            </w:r>
          </w:p>
          <w:p w:rsidR="00DC0D28" w:rsidRDefault="00622264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информационно-методического сопровождения реализации программ образования</w:t>
            </w:r>
            <w:r w:rsidR="00DC0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0D28" w:rsidRDefault="00DC0D2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C0D28" w:rsidTr="00DC0D28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622264" w:rsidP="00DA1ED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учреждений, имеющих лицензию и свидетельство о государственной аккредитации</w:t>
            </w:r>
            <w:r w:rsidR="00DC0D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C0D28" w:rsidTr="00DC0D28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4D71EA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выпускников основной и средней школы, получивших документ государственного образца об окончании 2 и 3 ступеней общего образования</w:t>
            </w:r>
          </w:p>
        </w:tc>
      </w:tr>
      <w:tr w:rsidR="00DC0D28" w:rsidTr="00BE57B8">
        <w:trPr>
          <w:trHeight w:val="6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ED8" w:rsidRDefault="00DC0D28" w:rsidP="00DA1ED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детей</w:t>
            </w:r>
            <w:r w:rsidR="00DA1ED8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1-6 лет, получающих дошкольную образовательную услугу и (или) по их содержанию в дошкольных образовательных учреждениях в общей </w:t>
            </w:r>
            <w:r w:rsidR="00BE57B8">
              <w:rPr>
                <w:rFonts w:ascii="Times New Roman" w:hAnsi="Times New Roman" w:cs="Times New Roman"/>
                <w:sz w:val="24"/>
                <w:szCs w:val="24"/>
              </w:rPr>
              <w:t>численности детей 1-6 лет</w:t>
            </w:r>
          </w:p>
          <w:p w:rsidR="00DC0D28" w:rsidRDefault="00DC0D28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D28" w:rsidTr="00DC0D28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BE57B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детей, ставших победителями и призерами в областных конкурсах и смотрах </w:t>
            </w:r>
          </w:p>
        </w:tc>
      </w:tr>
      <w:tr w:rsidR="00DC0D28" w:rsidTr="00BE57B8">
        <w:trPr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BE57B8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педагогических работников, имеющих первую и высшую квалификационную категорию </w:t>
            </w:r>
          </w:p>
        </w:tc>
      </w:tr>
      <w:tr w:rsidR="00DC0D28" w:rsidTr="00DC0D28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 w:rsidP="001F24AC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учреждений</w:t>
            </w:r>
            <w:r w:rsidR="001F24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имеющих государственно-общественные формы управления </w:t>
            </w:r>
          </w:p>
        </w:tc>
      </w:tr>
      <w:tr w:rsidR="00DC0D28" w:rsidTr="00DC0D28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BE57B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Доля обучающихся с ОВЗ, занимающихся по адаптивным общеобразовательным программам</w:t>
            </w:r>
          </w:p>
        </w:tc>
      </w:tr>
      <w:tr w:rsidR="00DC0D28" w:rsidTr="00DC0D2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0A3" w:rsidRDefault="00DC0D28" w:rsidP="00F417C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201</w:t>
            </w:r>
            <w:r w:rsidR="00F417C9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-201</w:t>
            </w:r>
            <w:r w:rsidR="00F417C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  <w:p w:rsidR="00DC0D28" w:rsidRDefault="005A50A3" w:rsidP="00F417C9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2016-2019 годы</w:t>
            </w:r>
            <w:r w:rsidR="00A3163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DC0D28" w:rsidTr="00DC0D28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подпрограммы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 w:rsidR="00864086">
              <w:rPr>
                <w:rFonts w:ascii="Times New Roman" w:hAnsi="Times New Roman" w:cs="Times New Roman"/>
                <w:sz w:val="24"/>
                <w:szCs w:val="24"/>
              </w:rPr>
              <w:t>3236385,7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00A55" w:rsidRDefault="00DC0D28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527846</w:t>
            </w:r>
          </w:p>
          <w:p w:rsidR="00100A55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549477,1</w:t>
            </w:r>
          </w:p>
          <w:p w:rsidR="00100A55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>
              <w:rPr>
                <w:rFonts w:ascii="Times New Roman" w:hAnsi="Times New Roman" w:cs="Times New Roman"/>
                <w:sz w:val="24"/>
                <w:szCs w:val="24"/>
              </w:rPr>
              <w:t>511358,8</w:t>
            </w:r>
          </w:p>
          <w:p w:rsidR="00DC0D28" w:rsidRDefault="00100A55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C0D28" w:rsidRDefault="00DC0D28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2D80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0D28" w:rsidRDefault="00DC0D28" w:rsidP="0099268F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C0D28" w:rsidTr="00DC0D2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C0D28" w:rsidRDefault="00DC0D28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 w:rsidR="00864086">
              <w:rPr>
                <w:rFonts w:ascii="Times New Roman" w:hAnsi="Times New Roman" w:cs="Times New Roman"/>
                <w:sz w:val="24"/>
                <w:szCs w:val="24"/>
              </w:rPr>
              <w:t>1296906,7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162209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218623,1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>
              <w:rPr>
                <w:rFonts w:ascii="Times New Roman" w:hAnsi="Times New Roman" w:cs="Times New Roman"/>
                <w:sz w:val="24"/>
                <w:szCs w:val="24"/>
              </w:rPr>
              <w:t>196176,3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2399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30D89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0D28" w:rsidRDefault="00DC0D28" w:rsidP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66,1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C0D28" w:rsidTr="00DC0D28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864086">
              <w:rPr>
                <w:rFonts w:ascii="Times New Roman" w:hAnsi="Times New Roman" w:cs="Times New Roman"/>
                <w:sz w:val="24"/>
                <w:szCs w:val="24"/>
              </w:rPr>
              <w:t>1936205,8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т.ч. по годам: 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364233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2015г. – 330748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2016г. – </w:t>
            </w:r>
            <w:r w:rsidR="00864086">
              <w:rPr>
                <w:rFonts w:ascii="Times New Roman" w:hAnsi="Times New Roman" w:cs="Times New Roman"/>
                <w:sz w:val="24"/>
                <w:szCs w:val="24"/>
              </w:rPr>
              <w:t>313879,2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 xml:space="preserve">г. –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309115,2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–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309115,2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0D28" w:rsidRDefault="00DC0D28" w:rsidP="00C03C0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309115,2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C0D28" w:rsidTr="00DC0D28">
        <w:trPr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D28" w:rsidRDefault="00DC0D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4086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00A55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  <w:r w:rsidR="00100A55">
              <w:rPr>
                <w:rFonts w:ascii="Times New Roman" w:hAnsi="Times New Roman" w:cs="Times New Roman"/>
                <w:sz w:val="24"/>
                <w:szCs w:val="24"/>
              </w:rPr>
              <w:t>2014г. – 1404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2015г. – 106</w:t>
            </w:r>
          </w:p>
          <w:p w:rsidR="00100A55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2016г. – </w:t>
            </w:r>
            <w:r w:rsidR="00864086">
              <w:rPr>
                <w:rFonts w:ascii="Times New Roman" w:hAnsi="Times New Roman" w:cs="Times New Roman"/>
                <w:sz w:val="24"/>
                <w:szCs w:val="24"/>
              </w:rPr>
              <w:t>1303,3</w:t>
            </w:r>
          </w:p>
          <w:p w:rsidR="00DC0D28" w:rsidRDefault="00100A55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0D28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г-.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DC0D28" w:rsidRDefault="00DC0D28" w:rsidP="00C03C0B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201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07BE">
              <w:rPr>
                <w:rFonts w:ascii="Times New Roman" w:hAnsi="Times New Roman" w:cs="Times New Roman"/>
                <w:sz w:val="24"/>
                <w:szCs w:val="24"/>
              </w:rPr>
              <w:t>г.-</w:t>
            </w:r>
            <w:r w:rsidR="00C03C0B">
              <w:rPr>
                <w:rFonts w:ascii="Times New Roman" w:hAnsi="Times New Roman" w:cs="Times New Roman"/>
                <w:sz w:val="24"/>
                <w:szCs w:val="24"/>
              </w:rPr>
              <w:t>153,3</w:t>
            </w:r>
            <w:r w:rsidR="009926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DC0D28" w:rsidTr="00DC0D28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D28" w:rsidRDefault="00DC0D2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Хайданов Валентин Юрьевич, начальник Управления </w:t>
            </w:r>
            <w:r w:rsidR="00B04B1D">
              <w:rPr>
                <w:rFonts w:ascii="Times New Roman" w:hAnsi="Times New Roman"/>
                <w:sz w:val="24"/>
                <w:szCs w:val="24"/>
              </w:rPr>
              <w:t>образования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района,  </w:t>
            </w:r>
          </w:p>
          <w:p w:rsidR="00DC0D28" w:rsidRDefault="00DC0D28">
            <w:pPr>
              <w:spacing w:after="0"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40 51</w:t>
            </w:r>
          </w:p>
        </w:tc>
      </w:tr>
    </w:tbl>
    <w:p w:rsidR="00DC0D28" w:rsidRDefault="00DC0D28" w:rsidP="00DC0D28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EF269D" w:rsidRPr="00EF269D">
        <w:rPr>
          <w:rFonts w:ascii="Times New Roman" w:hAnsi="Times New Roman" w:cs="Times New Roman"/>
          <w:sz w:val="24"/>
        </w:rPr>
        <w:t xml:space="preserve"> </w:t>
      </w:r>
      <w:r w:rsidR="00EF269D" w:rsidRPr="005F5C38">
        <w:rPr>
          <w:rFonts w:ascii="Times New Roman" w:hAnsi="Times New Roman" w:cs="Times New Roman"/>
          <w:sz w:val="24"/>
        </w:rPr>
        <w:t>ожидаемое</w:t>
      </w:r>
      <w:r w:rsidR="00EF269D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DC0D28" w:rsidRDefault="00DC0D28" w:rsidP="00DC0D28">
      <w:pPr>
        <w:pStyle w:val="ac"/>
        <w:spacing w:line="240" w:lineRule="auto"/>
        <w:ind w:left="0" w:firstLine="360"/>
        <w:rPr>
          <w:rFonts w:ascii="Times New Roman" w:hAnsi="Times New Roman" w:cs="Times New Roman"/>
          <w:sz w:val="26"/>
          <w:szCs w:val="26"/>
        </w:rPr>
      </w:pPr>
    </w:p>
    <w:p w:rsidR="002D77B6" w:rsidRDefault="002D77B6" w:rsidP="002D77B6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№2                                </w:t>
      </w:r>
    </w:p>
    <w:p w:rsidR="002D77B6" w:rsidRDefault="002D77B6" w:rsidP="002D77B6">
      <w:pPr>
        <w:pStyle w:val="ac"/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Муниципальная целевая программа </w:t>
      </w:r>
    </w:p>
    <w:p w:rsidR="00CF5B5A" w:rsidRPr="00DA4E0D" w:rsidRDefault="002D77B6" w:rsidP="00DA4E0D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«Молодежь»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6"/>
        <w:gridCol w:w="7578"/>
      </w:tblGrid>
      <w:tr w:rsidR="00CF5B5A" w:rsidTr="001222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072DB0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Муниципальная целевая программа «Молодежь» </w:t>
            </w:r>
          </w:p>
        </w:tc>
      </w:tr>
      <w:tr w:rsidR="00CF5B5A" w:rsidTr="001222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исполнением 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Первый заместитель Главы Администрации Гаврилов-Ямского муниципального района </w:t>
            </w:r>
          </w:p>
          <w:p w:rsidR="00CF5B5A" w:rsidRDefault="00CF5B5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Забаев А.А. тел.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(48534)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2 03 51</w:t>
            </w:r>
          </w:p>
        </w:tc>
      </w:tr>
      <w:tr w:rsidR="00CF5B5A" w:rsidTr="001222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программы 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</w:tr>
      <w:tr w:rsidR="00CF5B5A" w:rsidTr="0012228F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“Молодежный центр”</w:t>
            </w:r>
          </w:p>
        </w:tc>
      </w:tr>
      <w:tr w:rsidR="00CF5B5A" w:rsidTr="0012228F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Создание условий для наиболее полного </w:t>
            </w:r>
            <w:r w:rsidR="00A46A53">
              <w:rPr>
                <w:rFonts w:ascii="Times New Roman" w:hAnsi="Times New Roman"/>
                <w:color w:val="000000"/>
                <w:sz w:val="24"/>
                <w:szCs w:val="24"/>
              </w:rPr>
              <w:t>участия молодёжи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социально-экономической,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политической и культурной жизни общества.</w:t>
            </w:r>
          </w:p>
        </w:tc>
      </w:tr>
      <w:tr w:rsidR="00CF5B5A" w:rsidTr="0012228F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BE57B8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содействие развитию гражданственности, социальной зрелости </w:t>
            </w:r>
            <w:r w:rsidR="00BE57B8">
              <w:rPr>
                <w:rFonts w:ascii="Times New Roman" w:hAnsi="Times New Roman"/>
                <w:color w:val="000000"/>
                <w:sz w:val="24"/>
                <w:szCs w:val="24"/>
              </w:rPr>
              <w:t>молодежи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</w:tc>
      </w:tr>
      <w:tr w:rsidR="00CF5B5A" w:rsidTr="0012228F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поддержка реализации общественно-полезных инициатив молодёжи;</w:t>
            </w:r>
          </w:p>
        </w:tc>
      </w:tr>
      <w:tr w:rsidR="00CF5B5A" w:rsidTr="0012228F">
        <w:trPr>
          <w:trHeight w:val="18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целевые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(индикаторы) программы</w:t>
            </w:r>
          </w:p>
          <w:p w:rsidR="00CF5B5A" w:rsidRDefault="00CF5B5A">
            <w:pPr>
              <w:rPr>
                <w:rFonts w:ascii="Calibri" w:hAnsi="Calibri"/>
              </w:rPr>
            </w:pPr>
          </w:p>
          <w:p w:rsidR="00CF5B5A" w:rsidRDefault="00CF5B5A"/>
          <w:p w:rsidR="00CF5B5A" w:rsidRDefault="00CF5B5A"/>
          <w:p w:rsidR="00CF5B5A" w:rsidRDefault="00CF5B5A"/>
          <w:p w:rsidR="00CF5B5A" w:rsidRDefault="00CF5B5A"/>
          <w:p w:rsidR="00CF5B5A" w:rsidRDefault="00CF5B5A"/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молодёжи, принявшей участие в районных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различным направлениям молодёжной политики – не менее 6600 человек в год;</w:t>
            </w:r>
          </w:p>
        </w:tc>
      </w:tr>
      <w:tr w:rsidR="00CF5B5A" w:rsidTr="0012228F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-количество молодёжных программ, поддержанных на конкурсной основе - не менее 7 в год;</w:t>
            </w:r>
          </w:p>
        </w:tc>
      </w:tr>
      <w:tr w:rsidR="00CF5B5A" w:rsidTr="0012228F">
        <w:trPr>
          <w:trHeight w:val="7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A407B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подростков, молодых людей</w:t>
            </w:r>
            <w:r>
              <w:rPr>
                <w:rFonts w:ascii="Times New Roman" w:hAnsi="Times New Roman"/>
                <w:sz w:val="24"/>
                <w:szCs w:val="24"/>
              </w:rPr>
              <w:t>, молодых семей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получивших социальные услуги – не </w:t>
            </w:r>
            <w:r w:rsidR="00A407BE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енее </w:t>
            </w:r>
            <w:r>
              <w:rPr>
                <w:rFonts w:ascii="Times New Roman" w:hAnsi="Times New Roman"/>
                <w:sz w:val="24"/>
                <w:szCs w:val="24"/>
              </w:rPr>
              <w:t>6000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человек в год;</w:t>
            </w:r>
          </w:p>
        </w:tc>
      </w:tr>
      <w:tr w:rsidR="00CF5B5A" w:rsidTr="0012228F">
        <w:trPr>
          <w:trHeight w:val="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tabs>
                <w:tab w:val="left" w:pos="165"/>
                <w:tab w:val="left" w:pos="330"/>
              </w:tabs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услуг, предоставленных подросткам, молодёжи и молодым семьям – не менее 3500 в год;</w:t>
            </w:r>
          </w:p>
        </w:tc>
      </w:tr>
      <w:tr w:rsidR="00CF5B5A" w:rsidTr="0012228F">
        <w:trPr>
          <w:trHeight w:val="8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количество информационных и методических материалов по различным направлениям государственной молодёжной политики – не менее 14 в год;</w:t>
            </w:r>
          </w:p>
        </w:tc>
      </w:tr>
      <w:tr w:rsidR="00CF5B5A" w:rsidTr="0012228F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 w:rsidP="00A407BE">
            <w:pPr>
              <w:tabs>
                <w:tab w:val="left" w:pos="165"/>
                <w:tab w:val="left" w:pos="330"/>
              </w:tabs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- количество специалистов, прошедших подготовку (переподготовку) в сфере работы с молодёжью - 6 человек в год.</w:t>
            </w:r>
          </w:p>
        </w:tc>
      </w:tr>
      <w:tr w:rsidR="00CF5B5A" w:rsidTr="0012228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5A50A3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2014,</w:t>
            </w:r>
            <w:r w:rsidR="00CF5B5A">
              <w:rPr>
                <w:rFonts w:ascii="Times New Roman" w:hAnsi="Times New Roman"/>
                <w:color w:val="000000"/>
                <w:sz w:val="24"/>
                <w:szCs w:val="24"/>
              </w:rPr>
              <w:t>2015-20</w:t>
            </w:r>
            <w:r w:rsidR="00A6557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F5B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CF5B5A" w:rsidTr="0012228F">
        <w:trPr>
          <w:trHeight w:val="165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– </w:t>
            </w:r>
            <w:r w:rsidR="00A27D3A">
              <w:rPr>
                <w:rFonts w:ascii="Times New Roman" w:hAnsi="Times New Roman"/>
                <w:sz w:val="24"/>
                <w:szCs w:val="24"/>
                <w:u w:val="single"/>
              </w:rPr>
              <w:t>35879,11</w:t>
            </w:r>
            <w:r w:rsidR="0099268F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27D3A" w:rsidRDefault="00CF5B5A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A27D3A">
              <w:rPr>
                <w:rFonts w:ascii="Times New Roman" w:hAnsi="Times New Roman"/>
                <w:sz w:val="24"/>
                <w:szCs w:val="24"/>
              </w:rPr>
              <w:t xml:space="preserve">2014г. – </w:t>
            </w:r>
            <w:r w:rsidR="00A27D3A" w:rsidRPr="00A27D3A">
              <w:rPr>
                <w:rFonts w:ascii="Times New Roman" w:hAnsi="Times New Roman"/>
                <w:sz w:val="24"/>
                <w:szCs w:val="24"/>
                <w:u w:val="single"/>
              </w:rPr>
              <w:t>5517</w:t>
            </w:r>
            <w:r w:rsidR="00A27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7D3A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A2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27D3A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="00A27D3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27D3A" w:rsidRDefault="009418A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A27D3A">
              <w:rPr>
                <w:rFonts w:ascii="Times New Roman" w:hAnsi="Times New Roman"/>
                <w:sz w:val="24"/>
                <w:szCs w:val="24"/>
              </w:rPr>
              <w:t xml:space="preserve">2015г. – </w:t>
            </w:r>
            <w:r w:rsidR="00A27D3A" w:rsidRPr="00A27D3A">
              <w:rPr>
                <w:rFonts w:ascii="Times New Roman" w:hAnsi="Times New Roman"/>
                <w:sz w:val="24"/>
                <w:szCs w:val="24"/>
                <w:u w:val="single"/>
              </w:rPr>
              <w:t>2758,31</w:t>
            </w:r>
            <w:r w:rsidR="00A27D3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A27D3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A27D3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18A9" w:rsidRDefault="009418A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2016г. – </w:t>
            </w:r>
            <w:r w:rsidRPr="009418A9">
              <w:rPr>
                <w:rFonts w:ascii="Times New Roman" w:hAnsi="Times New Roman"/>
                <w:sz w:val="24"/>
                <w:szCs w:val="24"/>
                <w:u w:val="single"/>
              </w:rPr>
              <w:t>6540,5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F5B5A" w:rsidRDefault="009418A9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CF5B5A">
              <w:rPr>
                <w:rFonts w:ascii="Times New Roman" w:hAnsi="Times New Roman"/>
                <w:sz w:val="24"/>
                <w:szCs w:val="24"/>
              </w:rPr>
              <w:t>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7</w:t>
            </w:r>
            <w:r w:rsidR="00CF5B5A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0E2118">
              <w:rPr>
                <w:rFonts w:ascii="Times New Roman" w:hAnsi="Times New Roman"/>
                <w:sz w:val="24"/>
                <w:szCs w:val="24"/>
                <w:u w:val="single"/>
              </w:rPr>
              <w:t>7021,1</w:t>
            </w:r>
            <w:r w:rsidR="0099268F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 w:rsidR="00CF5B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CF5B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CF5B5A">
              <w:rPr>
                <w:rFonts w:ascii="Times New Roman" w:hAnsi="Times New Roman"/>
                <w:sz w:val="24"/>
                <w:szCs w:val="24"/>
              </w:rPr>
              <w:t>уб.</w:t>
            </w:r>
            <w:r w:rsidR="00CF5B5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F5B5A" w:rsidRDefault="00CF5B5A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0E2118">
              <w:rPr>
                <w:rFonts w:ascii="Times New Roman" w:hAnsi="Times New Roman"/>
                <w:sz w:val="24"/>
                <w:szCs w:val="24"/>
                <w:u w:val="single"/>
              </w:rPr>
              <w:t>7021,1</w:t>
            </w:r>
            <w:r w:rsidR="00786873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F5B5A" w:rsidRDefault="00CF5B5A" w:rsidP="000E2118">
            <w:pPr>
              <w:pStyle w:val="ac"/>
              <w:tabs>
                <w:tab w:val="left" w:pos="167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0E2118">
              <w:rPr>
                <w:rFonts w:ascii="Times New Roman" w:hAnsi="Times New Roman"/>
                <w:sz w:val="24"/>
                <w:szCs w:val="24"/>
                <w:u w:val="single"/>
              </w:rPr>
              <w:t>7021,1</w:t>
            </w:r>
            <w:r w:rsidR="00786873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</w:tc>
      </w:tr>
      <w:tr w:rsidR="00CF5B5A" w:rsidTr="0012228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F5B5A" w:rsidRDefault="00CF5B5A">
            <w:pPr>
              <w:pStyle w:val="ac"/>
              <w:tabs>
                <w:tab w:val="left" w:pos="360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– </w:t>
            </w:r>
            <w:r w:rsidR="009418A9">
              <w:rPr>
                <w:rFonts w:ascii="Times New Roman" w:hAnsi="Times New Roman"/>
                <w:sz w:val="24"/>
                <w:szCs w:val="24"/>
                <w:u w:val="single"/>
              </w:rPr>
              <w:t>20809,8</w:t>
            </w:r>
            <w:r w:rsidR="0099268F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18A9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9418A9">
              <w:rPr>
                <w:rFonts w:ascii="Times New Roman" w:hAnsi="Times New Roman"/>
                <w:sz w:val="24"/>
                <w:szCs w:val="24"/>
              </w:rPr>
              <w:t xml:space="preserve">2014г. – </w:t>
            </w:r>
            <w:r w:rsidR="009418A9" w:rsidRPr="009418A9">
              <w:rPr>
                <w:rFonts w:ascii="Times New Roman" w:hAnsi="Times New Roman"/>
                <w:sz w:val="24"/>
                <w:szCs w:val="24"/>
                <w:u w:val="single"/>
              </w:rPr>
              <w:t>560</w:t>
            </w:r>
            <w:r w:rsidR="009418A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9418A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418A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18A9" w:rsidRDefault="009418A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2015г. – </w:t>
            </w:r>
            <w:r w:rsidRPr="009418A9">
              <w:rPr>
                <w:rFonts w:ascii="Times New Roman" w:hAnsi="Times New Roman"/>
                <w:sz w:val="24"/>
                <w:szCs w:val="24"/>
                <w:u w:val="single"/>
              </w:rPr>
              <w:t>560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18A9" w:rsidRDefault="009418A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2016г. – </w:t>
            </w:r>
            <w:r w:rsidRPr="009418A9">
              <w:rPr>
                <w:rFonts w:ascii="Times New Roman" w:hAnsi="Times New Roman"/>
                <w:sz w:val="24"/>
                <w:szCs w:val="24"/>
                <w:u w:val="single"/>
              </w:rPr>
              <w:t>4562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F5B5A" w:rsidRDefault="009418A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CF5B5A">
              <w:rPr>
                <w:rFonts w:ascii="Times New Roman" w:hAnsi="Times New Roman"/>
                <w:sz w:val="24"/>
                <w:szCs w:val="24"/>
              </w:rPr>
              <w:t>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7</w:t>
            </w:r>
            <w:r w:rsidR="00CF5B5A"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0E2118">
              <w:rPr>
                <w:rFonts w:ascii="Times New Roman" w:hAnsi="Times New Roman"/>
                <w:sz w:val="24"/>
                <w:szCs w:val="24"/>
                <w:u w:val="single"/>
              </w:rPr>
              <w:t>5042,6</w:t>
            </w:r>
            <w:r w:rsidR="0099268F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 w:rsidR="00CF5B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CF5B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CF5B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г. – ___</w:t>
            </w:r>
            <w:r w:rsidR="000E2118">
              <w:rPr>
                <w:rFonts w:ascii="Times New Roman" w:hAnsi="Times New Roman"/>
                <w:sz w:val="24"/>
                <w:szCs w:val="24"/>
                <w:u w:val="single"/>
              </w:rPr>
              <w:t>5042,6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6873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F5B5A" w:rsidRDefault="00CF5B5A" w:rsidP="000E2118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г. – ___</w:t>
            </w:r>
            <w:r w:rsidR="000E2118">
              <w:rPr>
                <w:rFonts w:ascii="Times New Roman" w:hAnsi="Times New Roman"/>
                <w:sz w:val="24"/>
                <w:szCs w:val="24"/>
                <w:u w:val="single"/>
              </w:rPr>
              <w:t>5042,6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86873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</w:tc>
      </w:tr>
      <w:tr w:rsidR="00CF5B5A" w:rsidTr="0012228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9418A9">
              <w:rPr>
                <w:rFonts w:ascii="Times New Roman" w:hAnsi="Times New Roman"/>
                <w:sz w:val="24"/>
                <w:szCs w:val="24"/>
                <w:u w:val="single"/>
              </w:rPr>
              <w:t>15069,31*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18A9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по годам: </w:t>
            </w:r>
            <w:r w:rsidR="009418A9">
              <w:rPr>
                <w:rFonts w:ascii="Times New Roman" w:hAnsi="Times New Roman"/>
                <w:sz w:val="24"/>
                <w:szCs w:val="24"/>
              </w:rPr>
              <w:t xml:space="preserve">2014г. – </w:t>
            </w:r>
            <w:r w:rsidR="009418A9" w:rsidRPr="009418A9">
              <w:rPr>
                <w:rFonts w:ascii="Times New Roman" w:hAnsi="Times New Roman"/>
                <w:sz w:val="24"/>
                <w:szCs w:val="24"/>
                <w:u w:val="single"/>
              </w:rPr>
              <w:t>4957</w:t>
            </w:r>
            <w:r w:rsidR="009418A9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9418A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9418A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18A9" w:rsidRDefault="009418A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2015г. – </w:t>
            </w:r>
            <w:r w:rsidRPr="009418A9">
              <w:rPr>
                <w:rFonts w:ascii="Times New Roman" w:hAnsi="Times New Roman"/>
                <w:sz w:val="24"/>
                <w:szCs w:val="24"/>
                <w:u w:val="single"/>
              </w:rPr>
              <w:t>2198,31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418A9" w:rsidRDefault="009418A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2016г. – </w:t>
            </w:r>
            <w:r w:rsidRPr="009418A9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F5B5A" w:rsidRDefault="009418A9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 w:rsidR="00CF5B5A">
              <w:rPr>
                <w:rFonts w:ascii="Times New Roman" w:hAnsi="Times New Roman"/>
                <w:sz w:val="24"/>
                <w:szCs w:val="24"/>
              </w:rPr>
              <w:t>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7</w:t>
            </w:r>
            <w:r w:rsidR="00CF5B5A">
              <w:rPr>
                <w:rFonts w:ascii="Times New Roman" w:hAnsi="Times New Roman"/>
                <w:sz w:val="24"/>
                <w:szCs w:val="24"/>
              </w:rPr>
              <w:t>г.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48EF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 w:rsidR="0099268F">
              <w:rPr>
                <w:rFonts w:ascii="Times New Roman" w:hAnsi="Times New Roman"/>
                <w:sz w:val="24"/>
                <w:szCs w:val="24"/>
                <w:u w:val="single"/>
              </w:rPr>
              <w:t>*</w:t>
            </w:r>
            <w:r w:rsidR="00CF5B5A">
              <w:rPr>
                <w:rFonts w:ascii="Times New Roman" w:hAnsi="Times New Roman"/>
                <w:sz w:val="24"/>
                <w:szCs w:val="24"/>
              </w:rPr>
              <w:t xml:space="preserve"> тыс</w:t>
            </w:r>
            <w:proofErr w:type="gramStart"/>
            <w:r w:rsidR="00CF5B5A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CF5B5A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C1208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873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CF5B5A" w:rsidRDefault="00CF5B5A" w:rsidP="005448E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201</w:t>
            </w:r>
            <w:r w:rsidR="005448EF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– </w:t>
            </w:r>
            <w:r w:rsidR="00C12085">
              <w:rPr>
                <w:rFonts w:ascii="Times New Roman" w:hAnsi="Times New Roman"/>
                <w:sz w:val="24"/>
                <w:szCs w:val="24"/>
                <w:u w:val="single"/>
              </w:rPr>
              <w:t>1978,5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6873">
              <w:rPr>
                <w:rFonts w:ascii="Times New Roman" w:hAnsi="Times New Roman"/>
                <w:sz w:val="24"/>
                <w:szCs w:val="24"/>
              </w:rPr>
              <w:t>*</w:t>
            </w:r>
            <w:r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</w:tc>
      </w:tr>
      <w:tr w:rsidR="00CF5B5A" w:rsidTr="0012228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_-</w:t>
            </w:r>
            <w:r>
              <w:rPr>
                <w:rFonts w:ascii="Times New Roman" w:hAnsi="Times New Roman"/>
                <w:sz w:val="24"/>
                <w:szCs w:val="24"/>
              </w:rPr>
              <w:t>____тыс.руб.</w:t>
            </w:r>
          </w:p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5B5A" w:rsidTr="0012228F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B5A" w:rsidRDefault="00CF5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tabs>
                <w:tab w:val="left" w:pos="3491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 источники - 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_____ тыс.руб.</w:t>
            </w:r>
          </w:p>
        </w:tc>
      </w:tr>
      <w:tr w:rsidR="00CF5B5A" w:rsidTr="0012228F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10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5B5A" w:rsidRDefault="00CF5B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политики Администрации муниципального района,  </w:t>
            </w:r>
          </w:p>
          <w:p w:rsidR="00CF5B5A" w:rsidRDefault="00CF5B5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 - (48534) 2 97 42</w:t>
            </w:r>
          </w:p>
          <w:p w:rsidR="00CF5B5A" w:rsidRDefault="00B53605" w:rsidP="00B53605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Алексей Сергеевич</w:t>
            </w:r>
            <w:r w:rsidR="00CF5B5A">
              <w:rPr>
                <w:rFonts w:ascii="Times New Roman" w:hAnsi="Times New Roman"/>
                <w:sz w:val="24"/>
                <w:szCs w:val="24"/>
              </w:rPr>
              <w:t xml:space="preserve">, ведущий специалист Управления культуры, туризма, спорта и молодежной политики, тел. - (48534) 2 36 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</w:tbl>
    <w:p w:rsidR="00DC0D28" w:rsidRDefault="00DC0D28" w:rsidP="00786873">
      <w:pPr>
        <w:pStyle w:val="ConsPlusNormal"/>
        <w:widowControl/>
        <w:spacing w:line="24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562D7D" w:rsidRPr="00562D7D">
        <w:rPr>
          <w:rFonts w:ascii="Times New Roman" w:hAnsi="Times New Roman" w:cs="Times New Roman"/>
          <w:sz w:val="24"/>
        </w:rPr>
        <w:t xml:space="preserve"> </w:t>
      </w:r>
      <w:r w:rsidR="00562D7D" w:rsidRPr="005F5C38">
        <w:rPr>
          <w:rFonts w:ascii="Times New Roman" w:hAnsi="Times New Roman" w:cs="Times New Roman"/>
          <w:sz w:val="24"/>
        </w:rPr>
        <w:t>ожидаемое</w:t>
      </w:r>
      <w:r w:rsidR="00562D7D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2E62E3" w:rsidRDefault="007F2827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Cs w:val="28"/>
        </w:rPr>
      </w:pPr>
      <w:r w:rsidRPr="005F5C38">
        <w:rPr>
          <w:rFonts w:ascii="Times New Roman" w:hAnsi="Times New Roman" w:cs="Times New Roman"/>
          <w:szCs w:val="28"/>
        </w:rPr>
        <w:t xml:space="preserve">                     </w:t>
      </w:r>
    </w:p>
    <w:p w:rsidR="007F2827" w:rsidRPr="005F5C38" w:rsidRDefault="007F2827" w:rsidP="007F2827">
      <w:pPr>
        <w:pStyle w:val="ac"/>
        <w:tabs>
          <w:tab w:val="left" w:pos="3912"/>
        </w:tabs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C38">
        <w:rPr>
          <w:rFonts w:ascii="Times New Roman" w:hAnsi="Times New Roman" w:cs="Times New Roman"/>
          <w:sz w:val="26"/>
          <w:szCs w:val="26"/>
        </w:rPr>
        <w:t xml:space="preserve">ОСНОВНЫЕ СВЕДЕНИЯ О ПОДПРОГРАММЕ №3                                </w:t>
      </w:r>
    </w:p>
    <w:p w:rsidR="007F2827" w:rsidRPr="005F5C38" w:rsidRDefault="007F2827" w:rsidP="007F2827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C38">
        <w:rPr>
          <w:rFonts w:ascii="Times New Roman" w:hAnsi="Times New Roman" w:cs="Times New Roman"/>
          <w:sz w:val="26"/>
          <w:szCs w:val="26"/>
        </w:rPr>
        <w:t xml:space="preserve">Муниципальная целевая программа </w:t>
      </w:r>
    </w:p>
    <w:p w:rsidR="007F2827" w:rsidRPr="005F5C38" w:rsidRDefault="007F2827" w:rsidP="007F2827">
      <w:pPr>
        <w:pStyle w:val="ac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F5C38">
        <w:rPr>
          <w:rFonts w:ascii="Times New Roman" w:hAnsi="Times New Roman" w:cs="Times New Roman"/>
          <w:sz w:val="26"/>
          <w:szCs w:val="26"/>
        </w:rPr>
        <w:t xml:space="preserve">«Патриотическое воспитание граждан Российской Федерации, проживающих на территории </w:t>
      </w:r>
      <w:proofErr w:type="gramStart"/>
      <w:r w:rsidRPr="005F5C38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5F5C38">
        <w:rPr>
          <w:rFonts w:ascii="Times New Roman" w:hAnsi="Times New Roman" w:cs="Times New Roman"/>
          <w:sz w:val="26"/>
          <w:szCs w:val="26"/>
        </w:rPr>
        <w:t xml:space="preserve"> </w:t>
      </w:r>
      <w:r w:rsidR="00125705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5F5C38">
        <w:rPr>
          <w:rFonts w:ascii="Times New Roman" w:hAnsi="Times New Roman" w:cs="Times New Roman"/>
          <w:sz w:val="26"/>
          <w:szCs w:val="26"/>
        </w:rPr>
        <w:t xml:space="preserve">района» </w:t>
      </w:r>
    </w:p>
    <w:p w:rsidR="007F2827" w:rsidRPr="005F5C38" w:rsidRDefault="007F2827" w:rsidP="007F2827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7636"/>
      </w:tblGrid>
      <w:tr w:rsidR="007F2827" w:rsidRPr="005F5C38" w:rsidTr="0012228F">
        <w:trPr>
          <w:trHeight w:val="795"/>
        </w:trPr>
        <w:tc>
          <w:tcPr>
            <w:tcW w:w="3402" w:type="dxa"/>
            <w:shd w:val="clear" w:color="auto" w:fill="auto"/>
          </w:tcPr>
          <w:p w:rsidR="007F2827" w:rsidRPr="005F5C38" w:rsidRDefault="00B04B1D" w:rsidP="0012228F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lastRenderedPageBreak/>
              <w:t>Наименование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F9780C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«Патриотическое воспитание граждан Российской Федерации, проживающих на территории </w:t>
            </w:r>
            <w:proofErr w:type="gramStart"/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F2827" w:rsidRPr="005F5C38" w:rsidTr="0012228F">
        <w:trPr>
          <w:trHeight w:val="822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Ответственный исполнитель программы 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ConsPlusNonformat"/>
              <w:widowControl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спорта и молодежной политики Администрации Гаврилов-Ямского муниципального района.</w:t>
            </w:r>
          </w:p>
        </w:tc>
      </w:tr>
      <w:tr w:rsidR="007F2827" w:rsidRPr="005F5C38" w:rsidTr="0012228F">
        <w:trPr>
          <w:trHeight w:val="180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Куратор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ConsPlusNonformat"/>
              <w:tabs>
                <w:tab w:val="left" w:pos="342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Гаврилов-Ямского муниципального района Забаев Андрей Александрович</w:t>
            </w:r>
          </w:p>
        </w:tc>
      </w:tr>
      <w:tr w:rsidR="007F2827" w:rsidRPr="005F5C38" w:rsidTr="0012228F">
        <w:trPr>
          <w:trHeight w:val="525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Участники МЦП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МУ “Молодежный центр”;</w:t>
            </w:r>
          </w:p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Гаврилов-Ямского МР;</w:t>
            </w:r>
          </w:p>
          <w:p w:rsidR="007F2827" w:rsidRPr="005F5C38" w:rsidRDefault="007F2827" w:rsidP="005F5C38">
            <w:pPr>
              <w:spacing w:line="240" w:lineRule="atLeast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МР</w:t>
            </w:r>
          </w:p>
        </w:tc>
      </w:tr>
      <w:tr w:rsidR="007F2827" w:rsidRPr="005F5C38" w:rsidTr="00E613C4">
        <w:trPr>
          <w:trHeight w:val="827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Цели программы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3"/>
              <w:jc w:val="both"/>
              <w:rPr>
                <w:sz w:val="24"/>
                <w:lang w:val="ru-RU"/>
              </w:rPr>
            </w:pPr>
            <w:r w:rsidRPr="005F5C38">
              <w:rPr>
                <w:sz w:val="24"/>
                <w:lang w:val="ru-RU"/>
              </w:rPr>
              <w:t xml:space="preserve">создание условий для развития, укрепления и совершенствования </w:t>
            </w:r>
            <w:r w:rsidR="00B04B1D" w:rsidRPr="005F5C38">
              <w:rPr>
                <w:sz w:val="24"/>
                <w:lang w:val="ru-RU"/>
              </w:rPr>
              <w:t>системы гражданско</w:t>
            </w:r>
            <w:r w:rsidRPr="005F5C38">
              <w:rPr>
                <w:sz w:val="24"/>
                <w:lang w:val="ru-RU"/>
              </w:rPr>
              <w:t>-патриотического воспитания в Гаврилов-Ямском муниципальном районе.</w:t>
            </w:r>
          </w:p>
        </w:tc>
      </w:tr>
      <w:tr w:rsidR="007F2827" w:rsidRPr="005F5C38" w:rsidTr="0012228F">
        <w:trPr>
          <w:trHeight w:val="555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Задачи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A40CC" w:rsidRDefault="006A40CC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  <w:p w:rsidR="006A40CC" w:rsidRPr="006A40CC" w:rsidRDefault="006A40CC" w:rsidP="006A40CC"/>
          <w:p w:rsidR="007F2827" w:rsidRPr="006A40CC" w:rsidRDefault="007F2827" w:rsidP="006A40CC"/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  <w:szCs w:val="24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района;</w:t>
            </w:r>
          </w:p>
        </w:tc>
      </w:tr>
      <w:tr w:rsidR="007F2827" w:rsidRPr="005F5C38" w:rsidTr="0012228F">
        <w:trPr>
          <w:trHeight w:val="9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2"/>
              <w:rPr>
                <w:sz w:val="24"/>
              </w:rPr>
            </w:pPr>
            <w:r w:rsidRPr="005F5C38">
              <w:rPr>
                <w:color w:val="000000"/>
                <w:sz w:val="24"/>
              </w:rPr>
              <w:t>- о</w:t>
            </w:r>
            <w:r w:rsidRPr="005F5C38">
              <w:rPr>
                <w:sz w:val="24"/>
                <w:szCs w:val="24"/>
              </w:rPr>
              <w:t>рганизация систематической пропаганды патриотических ценностей</w:t>
            </w:r>
            <w:r w:rsidRPr="005F5C38">
              <w:rPr>
                <w:sz w:val="24"/>
              </w:rPr>
              <w:t>;</w:t>
            </w:r>
          </w:p>
        </w:tc>
      </w:tr>
      <w:tr w:rsidR="007F2827" w:rsidRPr="005F5C38" w:rsidTr="006A40CC">
        <w:trPr>
          <w:trHeight w:val="112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- и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нформационно-методическое обеспечение патриотической направленности.</w:t>
            </w:r>
          </w:p>
        </w:tc>
      </w:tr>
      <w:tr w:rsidR="007F2827" w:rsidRPr="005F5C38" w:rsidTr="0012228F">
        <w:trPr>
          <w:trHeight w:val="801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Основные целевые показатели (индикаторы)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tabs>
                <w:tab w:val="left" w:pos="165"/>
                <w:tab w:val="left" w:pos="330"/>
              </w:tabs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граждан, </w:t>
            </w:r>
            <w:r w:rsidRPr="005F5C38">
              <w:rPr>
                <w:rFonts w:ascii="Times New Roman" w:hAnsi="Times New Roman" w:cs="Times New Roman"/>
                <w:sz w:val="24"/>
              </w:rPr>
              <w:t>ежегодно принимающих участие в районных мероприятиях патриотической направленности –  3,5 тысячи человек;</w:t>
            </w:r>
          </w:p>
        </w:tc>
      </w:tr>
      <w:tr w:rsidR="007F2827" w:rsidRPr="005F5C38" w:rsidTr="0012228F">
        <w:trPr>
          <w:trHeight w:val="289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1"/>
              <w:jc w:val="both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</w:rPr>
              <w:t>количество проведенных ежегодно мероприятий патриотической направленности  (всех форм) - 46;</w:t>
            </w:r>
          </w:p>
        </w:tc>
      </w:tr>
      <w:tr w:rsidR="007F2827" w:rsidRPr="005F5C38" w:rsidTr="0012228F">
        <w:trPr>
          <w:trHeight w:val="842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11"/>
              <w:jc w:val="both"/>
              <w:rPr>
                <w:color w:val="FF0000"/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 xml:space="preserve">- </w:t>
            </w:r>
            <w:r w:rsidRPr="005F5C38">
              <w:rPr>
                <w:sz w:val="24"/>
              </w:rPr>
              <w:t xml:space="preserve">количество граждан, постоянно и регулярно участвующих в работе патриотических </w:t>
            </w:r>
            <w:r w:rsidR="00B04B1D" w:rsidRPr="005F5C38">
              <w:rPr>
                <w:sz w:val="24"/>
              </w:rPr>
              <w:t>объединений, не</w:t>
            </w:r>
            <w:r w:rsidRPr="005F5C38">
              <w:rPr>
                <w:sz w:val="24"/>
              </w:rPr>
              <w:t xml:space="preserve"> менее </w:t>
            </w:r>
            <w:r w:rsidR="00B04B1D" w:rsidRPr="005F5C38">
              <w:rPr>
                <w:sz w:val="24"/>
              </w:rPr>
              <w:t>50 человек</w:t>
            </w:r>
            <w:r w:rsidRPr="005F5C38">
              <w:rPr>
                <w:sz w:val="24"/>
              </w:rPr>
              <w:t xml:space="preserve">; </w:t>
            </w:r>
          </w:p>
        </w:tc>
      </w:tr>
      <w:tr w:rsidR="007F2827" w:rsidRPr="005F5C38" w:rsidTr="0012228F">
        <w:trPr>
          <w:trHeight w:val="248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jc w:val="both"/>
              <w:rPr>
                <w:sz w:val="24"/>
              </w:rPr>
            </w:pPr>
            <w:r w:rsidRPr="005F5C38">
              <w:rPr>
                <w:color w:val="000000"/>
                <w:sz w:val="24"/>
                <w:szCs w:val="24"/>
              </w:rPr>
              <w:t>-</w:t>
            </w:r>
            <w:r w:rsidRPr="005F5C38">
              <w:rPr>
                <w:sz w:val="24"/>
              </w:rPr>
              <w:t>количество изданных информационных материалов в сфере патриотического воспитания -   ежегодно не менее - 2;</w:t>
            </w:r>
          </w:p>
        </w:tc>
      </w:tr>
      <w:tr w:rsidR="00D528E4" w:rsidRPr="005F5C38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D528E4" w:rsidRPr="005F5C38" w:rsidRDefault="00D528E4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D528E4" w:rsidRPr="00DB4393" w:rsidRDefault="00D528E4" w:rsidP="00D528E4">
            <w:pPr>
              <w:pStyle w:val="11"/>
              <w:jc w:val="both"/>
              <w:rPr>
                <w:sz w:val="24"/>
              </w:rPr>
            </w:pPr>
            <w:r>
              <w:rPr>
                <w:sz w:val="24"/>
              </w:rPr>
              <w:t>-количество объединений района, получивших информационную, методическую финансовую поддержку</w:t>
            </w:r>
            <w:r w:rsidR="00DB4393" w:rsidRPr="00DB4393">
              <w:rPr>
                <w:sz w:val="24"/>
              </w:rPr>
              <w:t xml:space="preserve">: </w:t>
            </w:r>
            <w:r w:rsidR="00DB4393">
              <w:rPr>
                <w:sz w:val="24"/>
              </w:rPr>
              <w:t>в 2016 году – не менее 2, в 2017 году – не менее 2, в 2018 году – не менее 2</w:t>
            </w:r>
          </w:p>
        </w:tc>
      </w:tr>
      <w:tr w:rsidR="007F2827" w:rsidRPr="005F5C38" w:rsidTr="0012228F">
        <w:trPr>
          <w:trHeight w:val="840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A407BE">
            <w:pPr>
              <w:pStyle w:val="11"/>
              <w:jc w:val="both"/>
              <w:rPr>
                <w:sz w:val="24"/>
              </w:rPr>
            </w:pPr>
            <w:r w:rsidRPr="005F5C38">
              <w:rPr>
                <w:sz w:val="24"/>
              </w:rPr>
              <w:t xml:space="preserve">-количество специалистов, прошедших подготовку (переподготовку) в области патриотического воспитания, – ежегодно не менее    </w:t>
            </w:r>
            <w:r w:rsidR="00B04B1D" w:rsidRPr="005F5C38">
              <w:rPr>
                <w:sz w:val="24"/>
              </w:rPr>
              <w:t>3 человек</w:t>
            </w:r>
            <w:r w:rsidRPr="005F5C38">
              <w:rPr>
                <w:sz w:val="24"/>
              </w:rPr>
              <w:t xml:space="preserve">. </w:t>
            </w:r>
          </w:p>
        </w:tc>
      </w:tr>
      <w:tr w:rsidR="007F2827" w:rsidRPr="005F5C38" w:rsidTr="0012228F"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Сроки (</w:t>
            </w:r>
            <w:r w:rsidR="00B04B1D" w:rsidRPr="005F5C38">
              <w:rPr>
                <w:rFonts w:ascii="Times New Roman" w:hAnsi="Times New Roman" w:cs="Times New Roman"/>
                <w:sz w:val="24"/>
              </w:rPr>
              <w:t>этапы) реализации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программы</w:t>
            </w:r>
          </w:p>
        </w:tc>
        <w:tc>
          <w:tcPr>
            <w:tcW w:w="10519" w:type="dxa"/>
            <w:shd w:val="clear" w:color="auto" w:fill="auto"/>
          </w:tcPr>
          <w:p w:rsidR="005A50A3" w:rsidRDefault="005A50A3" w:rsidP="00A65579">
            <w:pPr>
              <w:pStyle w:val="ac"/>
              <w:ind w:left="0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2014-2015 годы</w:t>
            </w:r>
          </w:p>
          <w:p w:rsidR="007F2827" w:rsidRPr="005F5C38" w:rsidRDefault="007F2827" w:rsidP="00A65579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color w:val="000000"/>
                <w:sz w:val="24"/>
              </w:rPr>
              <w:t>2016-</w:t>
            </w:r>
            <w:r w:rsidRPr="00A65579">
              <w:rPr>
                <w:rFonts w:ascii="Times New Roman" w:hAnsi="Times New Roman" w:cs="Times New Roman"/>
                <w:color w:val="000000"/>
                <w:sz w:val="24"/>
              </w:rPr>
              <w:t>201</w:t>
            </w:r>
            <w:r w:rsidR="00A65579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Pr="00A65579">
              <w:rPr>
                <w:rFonts w:ascii="Times New Roman" w:hAnsi="Times New Roman" w:cs="Times New Roman"/>
                <w:color w:val="000000"/>
                <w:sz w:val="24"/>
              </w:rPr>
              <w:t xml:space="preserve"> годы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Объемы и источники </w:t>
            </w:r>
            <w:r w:rsidR="00B04B1D" w:rsidRPr="005F5C38">
              <w:rPr>
                <w:rFonts w:ascii="Times New Roman" w:hAnsi="Times New Roman" w:cs="Times New Roman"/>
                <w:sz w:val="24"/>
              </w:rPr>
              <w:t>финансирования программы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47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Общий объем финансирования – </w:t>
            </w:r>
            <w:r w:rsidR="00864086">
              <w:rPr>
                <w:rFonts w:ascii="Times New Roman" w:hAnsi="Times New Roman" w:cs="Times New Roman"/>
                <w:sz w:val="24"/>
                <w:u w:val="single"/>
              </w:rPr>
              <w:t>2083,99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9418A9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т.ч. по годам: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2014г. – </w:t>
            </w:r>
            <w:r w:rsidR="009418A9" w:rsidRPr="009418A9">
              <w:rPr>
                <w:rFonts w:ascii="Times New Roman" w:hAnsi="Times New Roman" w:cs="Times New Roman"/>
                <w:sz w:val="24"/>
                <w:u w:val="single"/>
              </w:rPr>
              <w:t>130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 w:rsidR="009418A9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9418A9"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2015г.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426,39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2016г. – </w:t>
            </w:r>
            <w:r w:rsidR="00864086">
              <w:rPr>
                <w:rFonts w:ascii="Times New Roman" w:hAnsi="Times New Roman" w:cs="Times New Roman"/>
                <w:sz w:val="24"/>
                <w:u w:val="single"/>
              </w:rPr>
              <w:t>236,1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7F2827" w:rsidRPr="005F5C38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7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420,5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5F5C38" w:rsidRDefault="0099268F" w:rsidP="009418A9">
            <w:pPr>
              <w:pStyle w:val="ac"/>
              <w:tabs>
                <w:tab w:val="left" w:pos="146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ab/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8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г. – 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435,5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5F5C38" w:rsidRDefault="007F2827" w:rsidP="009418A9">
            <w:pPr>
              <w:pStyle w:val="ac"/>
              <w:tabs>
                <w:tab w:val="left" w:pos="1327"/>
                <w:tab w:val="left" w:pos="1469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="0099268F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9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г.- 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435,5</w:t>
            </w:r>
            <w:r w:rsidR="0099268F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736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из них:</w:t>
            </w:r>
            <w:r w:rsidRPr="005F5C38">
              <w:rPr>
                <w:rFonts w:ascii="Times New Roman" w:hAnsi="Times New Roman" w:cs="Times New Roman"/>
                <w:sz w:val="24"/>
              </w:rPr>
              <w:tab/>
            </w:r>
          </w:p>
          <w:p w:rsidR="007F2827" w:rsidRPr="005F5C38" w:rsidRDefault="007F2827" w:rsidP="005F5C38">
            <w:pPr>
              <w:pStyle w:val="ac"/>
              <w:tabs>
                <w:tab w:val="left" w:pos="3600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бюджет муниципального района – </w:t>
            </w:r>
            <w:r w:rsidR="009418A9">
              <w:rPr>
                <w:rFonts w:ascii="Times New Roman" w:hAnsi="Times New Roman" w:cs="Times New Roman"/>
                <w:sz w:val="24"/>
                <w:u w:val="single"/>
              </w:rPr>
              <w:t>1697,89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6873">
              <w:rPr>
                <w:rFonts w:ascii="Times New Roman" w:hAnsi="Times New Roman" w:cs="Times New Roman"/>
                <w:sz w:val="24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>тыс. руб.</w:t>
            </w:r>
          </w:p>
          <w:p w:rsidR="009418A9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lastRenderedPageBreak/>
              <w:t xml:space="preserve">в т.ч. по годам: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2014г. – </w:t>
            </w:r>
            <w:r w:rsidR="009418A9" w:rsidRPr="009418A9">
              <w:rPr>
                <w:rFonts w:ascii="Times New Roman" w:hAnsi="Times New Roman" w:cs="Times New Roman"/>
                <w:sz w:val="24"/>
                <w:u w:val="single"/>
              </w:rPr>
              <w:t>80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 w:rsidR="009418A9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9418A9"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2015г.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376,39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2016г.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70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7F2827" w:rsidRPr="005F5C38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7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380,5</w:t>
            </w:r>
            <w:r w:rsidR="0099268F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5F5C38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8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395,5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тыс. руб. </w:t>
            </w:r>
          </w:p>
          <w:p w:rsidR="007F2827" w:rsidRPr="005F5C38" w:rsidRDefault="0099268F" w:rsidP="00786873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9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г. – </w:t>
            </w:r>
            <w:r w:rsidR="00786873" w:rsidRPr="009418A9">
              <w:rPr>
                <w:rFonts w:ascii="Times New Roman" w:hAnsi="Times New Roman" w:cs="Times New Roman"/>
                <w:sz w:val="24"/>
                <w:u w:val="single"/>
              </w:rPr>
              <w:t>395,5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                         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2228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 xml:space="preserve">областной бюджет – </w:t>
            </w:r>
            <w:r w:rsidR="00864086">
              <w:rPr>
                <w:rFonts w:ascii="Times New Roman" w:hAnsi="Times New Roman" w:cs="Times New Roman"/>
                <w:sz w:val="24"/>
                <w:u w:val="single"/>
              </w:rPr>
              <w:t>386,1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9418A9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т.ч. по годам: 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2014г. – </w:t>
            </w:r>
            <w:r w:rsidR="009418A9" w:rsidRPr="009418A9">
              <w:rPr>
                <w:rFonts w:ascii="Times New Roman" w:hAnsi="Times New Roman" w:cs="Times New Roman"/>
                <w:sz w:val="24"/>
                <w:u w:val="single"/>
              </w:rPr>
              <w:t>50</w:t>
            </w:r>
            <w:r w:rsidR="009418A9"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 w:rsidR="009418A9"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 w:rsidR="009418A9"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2015г. – </w:t>
            </w:r>
            <w:r w:rsidRPr="009418A9">
              <w:rPr>
                <w:rFonts w:ascii="Times New Roman" w:hAnsi="Times New Roman" w:cs="Times New Roman"/>
                <w:sz w:val="24"/>
                <w:u w:val="single"/>
              </w:rPr>
              <w:t>50</w:t>
            </w:r>
            <w:r>
              <w:rPr>
                <w:rFonts w:ascii="Times New Roman" w:hAnsi="Times New Roman" w:cs="Times New Roman"/>
                <w:sz w:val="24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уб.</w:t>
            </w:r>
          </w:p>
          <w:p w:rsidR="009418A9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2016г. – </w:t>
            </w:r>
            <w:r w:rsidR="00864086">
              <w:rPr>
                <w:rFonts w:ascii="Times New Roman" w:hAnsi="Times New Roman" w:cs="Times New Roman"/>
                <w:sz w:val="24"/>
                <w:u w:val="single"/>
              </w:rPr>
              <w:t>166,1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уб</w:t>
            </w:r>
            <w:proofErr w:type="spellEnd"/>
          </w:p>
          <w:p w:rsidR="007F2827" w:rsidRPr="005F5C38" w:rsidRDefault="009418A9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7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4</w:t>
            </w:r>
            <w:r w:rsidR="007F2827" w:rsidRPr="005F5C38">
              <w:rPr>
                <w:rFonts w:ascii="Times New Roman" w:hAnsi="Times New Roman" w:cs="Times New Roman"/>
                <w:sz w:val="24"/>
                <w:u w:val="single"/>
              </w:rPr>
              <w:t>0,0</w:t>
            </w:r>
            <w:r w:rsidR="0099268F"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  <w:p w:rsidR="007F2827" w:rsidRPr="005F5C38" w:rsidRDefault="0099268F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8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г. –</w:t>
            </w:r>
            <w:r w:rsidR="007F2827" w:rsidRPr="005F5C38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4</w:t>
            </w:r>
            <w:r w:rsidR="007F2827" w:rsidRPr="005F5C38">
              <w:rPr>
                <w:rFonts w:ascii="Times New Roman" w:hAnsi="Times New Roman" w:cs="Times New Roman"/>
                <w:sz w:val="24"/>
                <w:u w:val="single"/>
              </w:rPr>
              <w:t>0,0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тыс. руб.</w:t>
            </w:r>
          </w:p>
          <w:p w:rsidR="007F2827" w:rsidRPr="005F5C38" w:rsidRDefault="0099268F" w:rsidP="00786873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                     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>201</w:t>
            </w:r>
            <w:r w:rsidR="00786873">
              <w:rPr>
                <w:rFonts w:ascii="Times New Roman" w:hAnsi="Times New Roman" w:cs="Times New Roman"/>
                <w:sz w:val="24"/>
              </w:rPr>
              <w:t>9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г. – </w:t>
            </w:r>
            <w:r w:rsidR="00786873">
              <w:rPr>
                <w:rFonts w:ascii="Times New Roman" w:hAnsi="Times New Roman" w:cs="Times New Roman"/>
                <w:sz w:val="24"/>
                <w:u w:val="single"/>
              </w:rPr>
              <w:t>4</w:t>
            </w:r>
            <w:r w:rsidR="007F2827" w:rsidRPr="005F5C38">
              <w:rPr>
                <w:rFonts w:ascii="Times New Roman" w:hAnsi="Times New Roman" w:cs="Times New Roman"/>
                <w:sz w:val="24"/>
                <w:u w:val="single"/>
              </w:rPr>
              <w:t>0,0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*</w:t>
            </w:r>
            <w:r w:rsidR="007F2827" w:rsidRPr="005F5C38">
              <w:rPr>
                <w:rFonts w:ascii="Times New Roman" w:hAnsi="Times New Roman" w:cs="Times New Roman"/>
                <w:sz w:val="24"/>
              </w:rPr>
              <w:t xml:space="preserve"> тыс. руб.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федеральный бюджет - ____</w:t>
            </w:r>
            <w:r w:rsidRPr="005F5C38">
              <w:rPr>
                <w:rFonts w:ascii="Times New Roman" w:hAnsi="Times New Roman" w:cs="Times New Roman"/>
                <w:sz w:val="24"/>
                <w:u w:val="single"/>
              </w:rPr>
              <w:t>-</w:t>
            </w:r>
            <w:r w:rsidRPr="005F5C38">
              <w:rPr>
                <w:rFonts w:ascii="Times New Roman" w:hAnsi="Times New Roman" w:cs="Times New Roman"/>
                <w:sz w:val="24"/>
              </w:rPr>
              <w:t>_________ тыс.руб.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 т.ч. по годам:</w:t>
            </w:r>
          </w:p>
        </w:tc>
      </w:tr>
      <w:tr w:rsidR="007F2827" w:rsidRPr="005F5C38" w:rsidTr="0012228F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5F5C38">
            <w:pPr>
              <w:pStyle w:val="ac"/>
              <w:tabs>
                <w:tab w:val="left" w:pos="3491"/>
              </w:tabs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Внебюджетные источники - ____</w:t>
            </w:r>
            <w:r w:rsidRPr="005F5C38">
              <w:rPr>
                <w:rFonts w:ascii="Times New Roman" w:hAnsi="Times New Roman" w:cs="Times New Roman"/>
                <w:sz w:val="24"/>
                <w:u w:val="single"/>
              </w:rPr>
              <w:t>-</w:t>
            </w:r>
            <w:r w:rsidRPr="005F5C38">
              <w:rPr>
                <w:rFonts w:ascii="Times New Roman" w:hAnsi="Times New Roman" w:cs="Times New Roman"/>
                <w:sz w:val="24"/>
              </w:rPr>
              <w:t>______ тыс.руб.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в т.ч. по годам:</w:t>
            </w:r>
          </w:p>
        </w:tc>
      </w:tr>
      <w:tr w:rsidR="007F2827" w:rsidRPr="005F5C38" w:rsidTr="00D50E3A">
        <w:trPr>
          <w:trHeight w:val="1969"/>
        </w:trPr>
        <w:tc>
          <w:tcPr>
            <w:tcW w:w="3402" w:type="dxa"/>
            <w:shd w:val="clear" w:color="auto" w:fill="auto"/>
          </w:tcPr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sz w:val="24"/>
              </w:rPr>
            </w:pPr>
            <w:r w:rsidRPr="005F5C38">
              <w:rPr>
                <w:rFonts w:ascii="Times New Roman" w:hAnsi="Times New Roman" w:cs="Times New Roman"/>
                <w:sz w:val="24"/>
              </w:rPr>
              <w:t>Контактные лица</w:t>
            </w:r>
          </w:p>
        </w:tc>
        <w:tc>
          <w:tcPr>
            <w:tcW w:w="10519" w:type="dxa"/>
            <w:shd w:val="clear" w:color="auto" w:fill="auto"/>
          </w:tcPr>
          <w:p w:rsidR="007F2827" w:rsidRPr="005F5C38" w:rsidRDefault="007F2827" w:rsidP="002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Билялова Галина Николаевна, начальник Управления культуры, туризма, спорта и молодежной </w:t>
            </w:r>
            <w:r w:rsidR="00B04B1D" w:rsidRPr="005F5C38">
              <w:rPr>
                <w:rFonts w:ascii="Times New Roman" w:hAnsi="Times New Roman" w:cs="Times New Roman"/>
                <w:sz w:val="24"/>
                <w:szCs w:val="24"/>
              </w:rPr>
              <w:t>политики Администрации</w:t>
            </w: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 </w:t>
            </w:r>
          </w:p>
          <w:p w:rsidR="007F2827" w:rsidRPr="005F5C38" w:rsidRDefault="007F2827" w:rsidP="002E6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5C38">
              <w:rPr>
                <w:rFonts w:ascii="Times New Roman" w:hAnsi="Times New Roman" w:cs="Times New Roman"/>
                <w:sz w:val="24"/>
                <w:szCs w:val="24"/>
              </w:rPr>
              <w:t>тел. 8 (48534) 2 97 42</w:t>
            </w:r>
          </w:p>
          <w:p w:rsidR="007F2827" w:rsidRPr="005F5C38" w:rsidRDefault="00EF269D" w:rsidP="002E62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Алексей Сергеевич</w:t>
            </w:r>
            <w:r w:rsidR="007F2827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ведущий </w:t>
            </w:r>
            <w:r w:rsidR="00B04B1D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Управления</w:t>
            </w:r>
            <w:r w:rsidR="007F2827" w:rsidRPr="005F5C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туризма, спорта и молодежной политики, тел. 8 (48534) 2 36 84   </w:t>
            </w:r>
          </w:p>
          <w:p w:rsidR="007F2827" w:rsidRPr="005F5C38" w:rsidRDefault="007F2827" w:rsidP="005F5C38">
            <w:pPr>
              <w:pStyle w:val="ac"/>
              <w:ind w:left="0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:rsidR="00DA4E0D" w:rsidRDefault="007F2827" w:rsidP="00D50E3A">
      <w:pPr>
        <w:pStyle w:val="ac"/>
        <w:ind w:left="0" w:right="6660" w:firstLine="360"/>
        <w:jc w:val="both"/>
        <w:rPr>
          <w:rFonts w:ascii="Times New Roman" w:hAnsi="Times New Roman" w:cs="Times New Roman"/>
          <w:sz w:val="24"/>
        </w:rPr>
        <w:sectPr w:rsidR="00DA4E0D" w:rsidSect="006A40CC">
          <w:pgSz w:w="11906" w:h="16838" w:code="9"/>
          <w:pgMar w:top="567" w:right="709" w:bottom="284" w:left="851" w:header="709" w:footer="709" w:gutter="0"/>
          <w:cols w:space="708"/>
          <w:docGrid w:linePitch="381"/>
        </w:sectPr>
      </w:pPr>
      <w:r w:rsidRPr="005F5C38">
        <w:rPr>
          <w:rFonts w:ascii="Times New Roman" w:hAnsi="Times New Roman" w:cs="Times New Roman"/>
          <w:sz w:val="24"/>
        </w:rPr>
        <w:t>*ожидаемое</w:t>
      </w:r>
      <w:r w:rsidR="00D50E3A">
        <w:rPr>
          <w:rFonts w:ascii="Times New Roman" w:hAnsi="Times New Roman" w:cs="Times New Roman"/>
          <w:sz w:val="24"/>
        </w:rPr>
        <w:t xml:space="preserve"> финансирование          </w:t>
      </w:r>
    </w:p>
    <w:p w:rsidR="005A45B5" w:rsidRDefault="005A45B5" w:rsidP="00A25988">
      <w:pPr>
        <w:tabs>
          <w:tab w:val="left" w:pos="4560"/>
        </w:tabs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  <w:r w:rsidRPr="005A45B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A25988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5A45B5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Муниципальной программы Гаврилов-Ямского МР</w:t>
      </w:r>
      <w:r>
        <w:rPr>
          <w:rFonts w:ascii="Times New Roman" w:hAnsi="Times New Roman" w:cs="Times New Roman"/>
          <w:b/>
          <w:szCs w:val="28"/>
        </w:rPr>
        <w:t xml:space="preserve"> </w:t>
      </w:r>
    </w:p>
    <w:p w:rsidR="005A45B5" w:rsidRDefault="005A45B5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«Развитие образования и молодёжной политики в Гаврилов-Ямском муниципальном районе»</w:t>
      </w:r>
    </w:p>
    <w:p w:rsidR="005A45B5" w:rsidRDefault="001A291E" w:rsidP="005A45B5">
      <w:pPr>
        <w:tabs>
          <w:tab w:val="left" w:pos="1204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  2014</w:t>
      </w:r>
      <w:r w:rsidR="005A45B5">
        <w:rPr>
          <w:rFonts w:ascii="Times New Roman" w:hAnsi="Times New Roman" w:cs="Times New Roman"/>
          <w:b/>
          <w:bCs/>
          <w:szCs w:val="28"/>
        </w:rPr>
        <w:t>-2019 годы</w:t>
      </w:r>
    </w:p>
    <w:tbl>
      <w:tblPr>
        <w:tblStyle w:val="af"/>
        <w:tblW w:w="14459" w:type="dxa"/>
        <w:tblInd w:w="-459" w:type="dxa"/>
        <w:tblLook w:val="04A0" w:firstRow="1" w:lastRow="0" w:firstColumn="1" w:lastColumn="0" w:noHBand="0" w:noVBand="1"/>
      </w:tblPr>
      <w:tblGrid>
        <w:gridCol w:w="599"/>
        <w:gridCol w:w="2237"/>
        <w:gridCol w:w="1559"/>
        <w:gridCol w:w="1559"/>
        <w:gridCol w:w="1559"/>
        <w:gridCol w:w="1559"/>
        <w:gridCol w:w="1843"/>
        <w:gridCol w:w="1701"/>
        <w:gridCol w:w="1843"/>
      </w:tblGrid>
      <w:tr w:rsidR="004D3AE4" w:rsidTr="004B4CE7">
        <w:trPr>
          <w:trHeight w:val="230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№№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0064" w:type="dxa"/>
            <w:gridSpan w:val="6"/>
            <w:tcBorders>
              <w:top w:val="nil"/>
              <w:left w:val="single" w:sz="4" w:space="0" w:color="auto"/>
              <w:right w:val="nil"/>
            </w:tcBorders>
          </w:tcPr>
          <w:p w:rsidR="004D3AE4" w:rsidRDefault="004D3AE4">
            <w:pPr>
              <w:spacing w:after="160" w:line="259" w:lineRule="auto"/>
            </w:pPr>
          </w:p>
        </w:tc>
      </w:tr>
      <w:tr w:rsidR="004D3AE4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5A45B5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4B4CE7" w:rsidTr="004B4CE7">
        <w:trPr>
          <w:trHeight w:val="888"/>
        </w:trPr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7D" w:rsidRDefault="00562D7D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D7D" w:rsidRDefault="00562D7D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3AE4" w:rsidRPr="00446B7D" w:rsidRDefault="004D3AE4" w:rsidP="00446B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Подпрограмма 1.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ВЦП «Развитие образования в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Гаврилов-Ямском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муниципальном районе»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597706" w:rsidP="00CA16C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323</w:t>
            </w:r>
            <w:r w:rsidR="00CA16C1">
              <w:rPr>
                <w:rFonts w:ascii="Times New Roman" w:hAnsi="Times New Roman" w:cs="Times New Roman"/>
                <w:bCs/>
                <w:sz w:val="20"/>
                <w:szCs w:val="20"/>
              </w:rPr>
              <w:t>6385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A16C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B4CE7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527846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B4CE7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549477,1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CA16C1" w:rsidP="004B4CE7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511358,8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49234,6*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549234,6*</w:t>
            </w: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549234,6*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3218BB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1296906,7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162209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218623,1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CA16C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196</w:t>
            </w:r>
            <w:r w:rsidR="00CA16C1">
              <w:rPr>
                <w:rFonts w:ascii="Times New Roman" w:hAnsi="Times New Roman" w:cs="Times New Roman"/>
                <w:bCs/>
                <w:sz w:val="20"/>
                <w:szCs w:val="20"/>
              </w:rPr>
              <w:t>176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239966,1*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239966,1*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239966,1*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597706" w:rsidP="00CA16C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193</w:t>
            </w:r>
            <w:r w:rsidR="00CA16C1">
              <w:rPr>
                <w:rFonts w:ascii="Times New Roman" w:hAnsi="Times New Roman" w:cs="Times New Roman"/>
                <w:bCs/>
                <w:sz w:val="20"/>
                <w:szCs w:val="20"/>
              </w:rPr>
              <w:t>6205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A16C1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364233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B4CE7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330748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CA16C1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313879,2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3600CC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09115,2*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309115,2*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309115,2*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CA16C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3273,2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4B4CE7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CA16C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153,3*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153,3*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153,3*</w:t>
            </w:r>
          </w:p>
        </w:tc>
      </w:tr>
      <w:tr w:rsidR="004B4CE7" w:rsidTr="004B4CE7">
        <w:trPr>
          <w:trHeight w:val="470"/>
        </w:trPr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«Молодежь»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597706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35879,11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2758,31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6540,5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7021,1*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7021,1*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7021,1*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597706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20809,8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5042,6*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5042,6*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5042,6*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597706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15069,31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4957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2198,31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1978,5*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1978,5*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1978,5*</w:t>
            </w:r>
          </w:p>
        </w:tc>
      </w:tr>
      <w:tr w:rsidR="004B4CE7" w:rsidTr="004B4CE7"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B4CE7" w:rsidTr="00BE30A1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4D3AE4" w:rsidRPr="000437B6" w:rsidRDefault="004D3AE4" w:rsidP="0017292A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МЦП «Патриотическое воспитание граждан РФ, проживающих на территории </w:t>
            </w:r>
            <w:proofErr w:type="gramStart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Гаврилов-Ямского</w:t>
            </w:r>
            <w:proofErr w:type="gramEnd"/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муниципального района»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CA16C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2083,99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Default="00BE30A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Default="00BE30A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Default="00CA16C1" w:rsidP="00BE30A1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420,5*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435,5*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435,5*</w:t>
            </w:r>
          </w:p>
        </w:tc>
      </w:tr>
      <w:tr w:rsidR="004B4CE7" w:rsidTr="004B4CE7">
        <w:trPr>
          <w:trHeight w:val="2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597706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1697,89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376,39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380,5*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395,5*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395,5*</w:t>
            </w:r>
          </w:p>
        </w:tc>
      </w:tr>
      <w:tr w:rsidR="004B4CE7" w:rsidTr="004B4CE7">
        <w:trPr>
          <w:trHeight w:val="27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rPr>
          <w:trHeight w:val="18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CA16C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386,1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CA16C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40*</w:t>
            </w:r>
          </w:p>
        </w:tc>
      </w:tr>
      <w:tr w:rsidR="004B4CE7" w:rsidTr="004B4CE7">
        <w:trPr>
          <w:trHeight w:val="17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</w:tr>
      <w:tr w:rsidR="004B4CE7" w:rsidTr="004B4CE7">
        <w:trPr>
          <w:trHeight w:val="7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Итого по </w:t>
            </w: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3218BB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3274348,8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533493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552661,8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3218BB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518135,4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556676,2*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556691,2*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556691,2*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бюджет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597706" w:rsidP="003218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1319</w:t>
            </w:r>
            <w:r w:rsidR="003218BB">
              <w:rPr>
                <w:rFonts w:ascii="Times New Roman" w:hAnsi="Times New Roman" w:cs="Times New Roman"/>
                <w:bCs/>
                <w:sz w:val="20"/>
                <w:szCs w:val="20"/>
              </w:rPr>
              <w:t>414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,39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162849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219559,49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3218BB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200808,3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245389,2*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245404,2*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99268F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245404,2*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Справочно: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597706" w:rsidP="003218BB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="003218BB">
              <w:rPr>
                <w:rFonts w:ascii="Times New Roman" w:hAnsi="Times New Roman" w:cs="Times New Roman"/>
                <w:bCs/>
                <w:sz w:val="20"/>
                <w:szCs w:val="20"/>
              </w:rPr>
              <w:t>51661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3218B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369240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BE30A1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332996,31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Default="003218BB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316023,8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311133,7*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311133,7*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311133,7*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федеральный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3218BB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3273,2</w:t>
            </w:r>
            <w:r w:rsidR="004D3AE4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BE30A1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BE30A1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3218BB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1303,3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53,3*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F460B6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153,3*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153,3*</w:t>
            </w:r>
          </w:p>
        </w:tc>
      </w:tr>
      <w:tr w:rsidR="004B4CE7" w:rsidTr="004B4CE7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AE4" w:rsidRPr="000437B6" w:rsidRDefault="004D3AE4" w:rsidP="000D6D7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437B6">
              <w:rPr>
                <w:rFonts w:ascii="Times New Roman" w:hAnsi="Times New Roman" w:cs="Times New Roman"/>
                <w:bCs/>
                <w:sz w:val="20"/>
                <w:szCs w:val="20"/>
              </w:rPr>
              <w:t>Нераспределённые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AE4" w:rsidRPr="000437B6" w:rsidRDefault="004D3AE4" w:rsidP="000D6D72">
            <w:pPr>
              <w:tabs>
                <w:tab w:val="left" w:pos="1204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5A45B5" w:rsidRPr="00A4152E" w:rsidRDefault="005A45B5" w:rsidP="005A45B5">
      <w:pPr>
        <w:tabs>
          <w:tab w:val="left" w:pos="851"/>
          <w:tab w:val="left" w:pos="12049"/>
        </w:tabs>
        <w:spacing w:after="0" w:line="240" w:lineRule="auto"/>
        <w:ind w:left="851" w:hanging="851"/>
        <w:rPr>
          <w:rFonts w:ascii="Times New Roman" w:hAnsi="Times New Roman" w:cs="Times New Roman"/>
          <w:bCs/>
          <w:sz w:val="18"/>
          <w:szCs w:val="18"/>
        </w:rPr>
      </w:pPr>
      <w:r w:rsidRPr="00A4152E">
        <w:rPr>
          <w:rFonts w:ascii="Times New Roman" w:hAnsi="Times New Roman" w:cs="Times New Roman"/>
          <w:bCs/>
          <w:sz w:val="18"/>
          <w:szCs w:val="18"/>
        </w:rPr>
        <w:t xml:space="preserve">* </w:t>
      </w:r>
      <w:r>
        <w:rPr>
          <w:rFonts w:ascii="Times New Roman" w:hAnsi="Times New Roman" w:cs="Times New Roman"/>
          <w:bCs/>
          <w:sz w:val="18"/>
          <w:szCs w:val="18"/>
        </w:rPr>
        <w:t>ожидаемое финансирование</w:t>
      </w:r>
    </w:p>
    <w:p w:rsidR="00E613C4" w:rsidRDefault="00E613C4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DA4E0D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  <w:sectPr w:rsidR="00DA4E0D" w:rsidSect="00D50E3A">
          <w:pgSz w:w="16838" w:h="11906" w:orient="landscape" w:code="9"/>
          <w:pgMar w:top="709" w:right="567" w:bottom="284" w:left="1134" w:header="709" w:footer="709" w:gutter="0"/>
          <w:cols w:space="708"/>
          <w:docGrid w:linePitch="381"/>
        </w:sectPr>
      </w:pPr>
    </w:p>
    <w:p w:rsidR="00DA4E0D" w:rsidRPr="008B6D83" w:rsidRDefault="00DA4E0D" w:rsidP="00FA7FE6">
      <w:pPr>
        <w:pStyle w:val="ConsPlusNormal"/>
        <w:widowControl/>
        <w:spacing w:line="240" w:lineRule="atLeast"/>
        <w:ind w:firstLine="0"/>
        <w:jc w:val="center"/>
        <w:rPr>
          <w:b/>
          <w:sz w:val="26"/>
          <w:szCs w:val="26"/>
        </w:rPr>
      </w:pPr>
    </w:p>
    <w:p w:rsidR="00446B7D" w:rsidRPr="008B6D83" w:rsidRDefault="007300F6" w:rsidP="00FA7FE6">
      <w:pPr>
        <w:pStyle w:val="ConsPlusNormal"/>
        <w:widowControl/>
        <w:spacing w:line="240" w:lineRule="atLeast"/>
        <w:ind w:firstLine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B6D83" w:rsidRPr="007300F6">
        <w:rPr>
          <w:rFonts w:ascii="Times New Roman" w:hAnsi="Times New Roman" w:cs="Times New Roman"/>
          <w:b/>
          <w:sz w:val="28"/>
          <w:szCs w:val="28"/>
        </w:rPr>
        <w:t>.</w:t>
      </w:r>
      <w:r w:rsidR="000F6F18">
        <w:rPr>
          <w:rFonts w:ascii="Times New Roman" w:hAnsi="Times New Roman" w:cs="Times New Roman"/>
          <w:b/>
          <w:sz w:val="24"/>
          <w:szCs w:val="24"/>
        </w:rPr>
        <w:t>СИСТЕМА УПРАВЛЕНИЯ РЕАЛИЗАЦИЕЙ МУНИЦИПАЛЬНОЙ ПРОГРАММЫ</w:t>
      </w:r>
    </w:p>
    <w:p w:rsidR="007300F6" w:rsidRDefault="007300F6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Текущее управление реализацией Муниципальной программой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Ответственным исполнителем </w:t>
      </w:r>
      <w:r w:rsidRPr="005325C6">
        <w:rPr>
          <w:rFonts w:ascii="Times New Roman" w:hAnsi="Times New Roman" w:cs="Times New Roman"/>
          <w:sz w:val="28"/>
          <w:szCs w:val="28"/>
        </w:rPr>
        <w:t xml:space="preserve">Управлением образования Администрации Гаврилов-Ямского муниципального района (далее - Ответственный исполнитель). </w:t>
      </w:r>
    </w:p>
    <w:p w:rsidR="008B6D83" w:rsidRPr="005325C6" w:rsidRDefault="008B6D83" w:rsidP="008B6D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Ответственный исполнитель: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несет ответственность за своевременную реализацию Муниципальной программы, осуществляет управление ее Соисполнителями, контролирует целевое и эффективное использование средств, направляемых на реализацию Муниципальной программы;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представляет в установленном порядке бюджетные заявки по Муниципальной программе, предполагаемые к финансированию за счет средств бюджета муниципального района в плановом периоде;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предоставляет в Управление финансов паспорт программы (по согласованию с отделом экономики, предпринимательской деятельности и инвестиций Администрации муниципального района)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-готовит периодические отчеты о реализации Муниципальной программы;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-осуществляет сбор и систематизацию статистической аналитической информации о реализации программных мероприятий, ведет учет и одушевляет хранение документов касающихся Муниципальной программы;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 xml:space="preserve">-ежегодно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</w:t>
      </w:r>
      <w:r w:rsidR="00677824">
        <w:rPr>
          <w:rFonts w:ascii="Times New Roman" w:hAnsi="Times New Roman" w:cs="Times New Roman"/>
          <w:sz w:val="28"/>
          <w:szCs w:val="28"/>
        </w:rPr>
        <w:t>и</w:t>
      </w:r>
      <w:r w:rsidRPr="005325C6">
        <w:rPr>
          <w:rFonts w:ascii="Times New Roman" w:hAnsi="Times New Roman" w:cs="Times New Roman"/>
          <w:sz w:val="28"/>
          <w:szCs w:val="28"/>
        </w:rPr>
        <w:t>нтернет;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Ответственный исполнитель по согласованию со Исполнителями вправе принимать решения о внесении изменений в перечни и состав мероприятий и Подпрограмм, сроки их реализации, а также в соответствии с законодательством в объёмы бюджетных ассигнований на реализацию программных мероприятий и Подпрограмм.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Муниципальной программы.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Решение о необходимости внесения изменений в Муниципальную программу, а также досрочного прекращения реализации Муниципальной программы принимается Ответственным исполнителем Муниципальной программы.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 xml:space="preserve">Ответственный исполнитель ежегодно проводит оценку эффективности реализации муниципальной программы ее реализации в соответствии с Порядком проведения оценки эффективности реализации муниципальных программ </w:t>
      </w:r>
      <w:proofErr w:type="gramStart"/>
      <w:r w:rsidRPr="005325C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325C6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постановлением Администрации </w:t>
      </w:r>
      <w:r w:rsidR="00A3163D">
        <w:rPr>
          <w:rFonts w:ascii="Times New Roman" w:hAnsi="Times New Roman" w:cs="Times New Roman"/>
          <w:sz w:val="28"/>
          <w:szCs w:val="28"/>
        </w:rPr>
        <w:t xml:space="preserve">Гаврилов-Ямского района №751 от </w:t>
      </w:r>
      <w:r w:rsidRPr="005325C6">
        <w:rPr>
          <w:rFonts w:ascii="Times New Roman" w:hAnsi="Times New Roman" w:cs="Times New Roman"/>
          <w:sz w:val="28"/>
          <w:szCs w:val="28"/>
        </w:rPr>
        <w:t>26.05.2014</w:t>
      </w:r>
      <w:r w:rsidR="004E5B95">
        <w:rPr>
          <w:rFonts w:ascii="Times New Roman" w:hAnsi="Times New Roman" w:cs="Times New Roman"/>
          <w:sz w:val="28"/>
          <w:szCs w:val="28"/>
        </w:rPr>
        <w:t xml:space="preserve">. </w:t>
      </w:r>
      <w:r w:rsidRPr="005325C6">
        <w:rPr>
          <w:rFonts w:ascii="Times New Roman" w:hAnsi="Times New Roman" w:cs="Times New Roman"/>
          <w:sz w:val="28"/>
          <w:szCs w:val="28"/>
        </w:rPr>
        <w:t>Ответственный исполнитель организует ведение отчетности по реализации Муниципальной программы по установленным формам.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lastRenderedPageBreak/>
        <w:t>Ответственный исполнитель направляет в отдел экономики предпринимательской деятельности и инвестиций Администрации муниципального района доклады о ходе реализации Муниципальной программы, использовании финансовых средств (по согласованию с Управлением финансов Администрации муниципального района).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ежеквартально (нарастающим итогом с начала года, кроме отчета за четвертый квартал в срок до 15 числа месяца, следующего за отчетным кварталом;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-ежегодно (итоговый за год и по выполнению программы за весь период действия) до 15 марта года, следующего за отчетным годом.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Соисполнители Муниципальной программы: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контролируют выполнение подпрограммных мероприятий, выявляют их отклонение от предусмотренных целей, устанавливают причины и принимают меры по устранению отклонений;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несут ответственность за своевременную реализацию Подпрограммы, контролируют целевое и эффективное исполнение средств, направляемых на реализацию Подпрограммы;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представляют в установленном порядке бюджетные заявки по Подпрограмме, предлагаемые к финансированию за счет средств бюджета муниципального района в очередном финансовом году в плановом периоде, а Управление образования Администрации муниципального района;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предоставляют в Управление образования паспорта Подпрограмм;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готовят периодические отчеты по реализации Подпрограмм;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осуществляют сбор и систематизацию статистической и аналитической информации о реализации подпрограммных мероприятий, ведут учет и осуществляют хранение документов, касающихся Подпрограмм;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 ежегодно осуществляют оценку достигнутых целей и эффективности реализации Подпрограммы.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При внесении изменений в план мероприятий и объёмы финансирования подпрограммных планируемые к достижению значения количественных и качественных показателей эффективности Подпрограммы.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Соисполнители: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 xml:space="preserve">-ежегодно производят оценку эффективности Подпрограммы ее реализации в соответствии с Порядком проведения оценки эффективности реализации муниципальных программ, утвержденного </w:t>
      </w:r>
      <w:r w:rsidR="00677824">
        <w:rPr>
          <w:rFonts w:ascii="Times New Roman" w:hAnsi="Times New Roman" w:cs="Times New Roman"/>
          <w:sz w:val="28"/>
          <w:szCs w:val="28"/>
        </w:rPr>
        <w:t>П</w:t>
      </w:r>
      <w:r w:rsidR="004E5B95" w:rsidRPr="00677824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Pr="00677824">
        <w:rPr>
          <w:rFonts w:ascii="Times New Roman" w:hAnsi="Times New Roman" w:cs="Times New Roman"/>
          <w:sz w:val="28"/>
          <w:szCs w:val="28"/>
        </w:rPr>
        <w:t>Администрацией</w:t>
      </w:r>
      <w:r w:rsidRPr="005325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5C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5325C6">
        <w:rPr>
          <w:rFonts w:ascii="Times New Roman" w:hAnsi="Times New Roman" w:cs="Times New Roman"/>
          <w:sz w:val="28"/>
          <w:szCs w:val="28"/>
        </w:rPr>
        <w:t xml:space="preserve"> муниципального района №751 от 26.05.2014;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-организуют ведение отчетности по реализации Подпрограмм по установленным формам: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-направляют в Управление образования Гаврилов-Ямского муниципального района доклады о ходе реализации Подпрограмм, использовании финансовых средств;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-ежеква</w:t>
      </w:r>
      <w:r w:rsidR="001200ED">
        <w:rPr>
          <w:rFonts w:ascii="Times New Roman" w:hAnsi="Times New Roman" w:cs="Times New Roman"/>
          <w:sz w:val="28"/>
          <w:szCs w:val="28"/>
        </w:rPr>
        <w:t xml:space="preserve">ртально (нарастающим итогом </w:t>
      </w:r>
      <w:r w:rsidR="00B70E05">
        <w:rPr>
          <w:rFonts w:ascii="Times New Roman" w:hAnsi="Times New Roman" w:cs="Times New Roman"/>
          <w:sz w:val="28"/>
          <w:szCs w:val="28"/>
        </w:rPr>
        <w:t>с</w:t>
      </w:r>
      <w:r w:rsidR="001200ED">
        <w:rPr>
          <w:rFonts w:ascii="Times New Roman" w:hAnsi="Times New Roman" w:cs="Times New Roman"/>
          <w:sz w:val="28"/>
          <w:szCs w:val="28"/>
        </w:rPr>
        <w:t xml:space="preserve"> </w:t>
      </w:r>
      <w:r w:rsidRPr="005325C6">
        <w:rPr>
          <w:rFonts w:ascii="Times New Roman" w:hAnsi="Times New Roman" w:cs="Times New Roman"/>
          <w:sz w:val="28"/>
          <w:szCs w:val="28"/>
        </w:rPr>
        <w:t xml:space="preserve"> начала года, кроме отчета за</w:t>
      </w:r>
      <w:r w:rsidR="004E5B95">
        <w:rPr>
          <w:rFonts w:ascii="Times New Roman" w:hAnsi="Times New Roman" w:cs="Times New Roman"/>
          <w:sz w:val="28"/>
          <w:szCs w:val="28"/>
        </w:rPr>
        <w:t xml:space="preserve"> четвертый квартал) в срок до </w:t>
      </w:r>
      <w:r w:rsidR="00B70E05">
        <w:rPr>
          <w:rFonts w:ascii="Times New Roman" w:hAnsi="Times New Roman" w:cs="Times New Roman"/>
          <w:sz w:val="28"/>
          <w:szCs w:val="28"/>
        </w:rPr>
        <w:t>10</w:t>
      </w:r>
      <w:r w:rsidRPr="005325C6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 xml:space="preserve">-ежегодно (итоговый за год и по исполнении программы за весь период действия), до </w:t>
      </w:r>
      <w:r w:rsidR="00B70E05">
        <w:rPr>
          <w:rFonts w:ascii="Times New Roman" w:hAnsi="Times New Roman" w:cs="Times New Roman"/>
          <w:sz w:val="28"/>
          <w:szCs w:val="28"/>
        </w:rPr>
        <w:t>10</w:t>
      </w:r>
      <w:r w:rsidRPr="005325C6">
        <w:rPr>
          <w:rFonts w:ascii="Times New Roman" w:hAnsi="Times New Roman" w:cs="Times New Roman"/>
          <w:sz w:val="28"/>
          <w:szCs w:val="28"/>
        </w:rPr>
        <w:t xml:space="preserve"> марта года, следующего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5325C6">
        <w:rPr>
          <w:rFonts w:ascii="Times New Roman" w:hAnsi="Times New Roman" w:cs="Times New Roman"/>
          <w:sz w:val="28"/>
          <w:szCs w:val="28"/>
        </w:rPr>
        <w:t>а отчетным годом;</w:t>
      </w:r>
    </w:p>
    <w:p w:rsidR="008B6D83" w:rsidRPr="005325C6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-направляют доклады о ходе реализации Подпрограммы в Управление образования Администрации муниципального района, которые должны содержать:</w:t>
      </w:r>
    </w:p>
    <w:p w:rsidR="008B6D83" w:rsidRPr="005325C6" w:rsidRDefault="008B6D83" w:rsidP="008B6D83">
      <w:pPr>
        <w:spacing w:after="0" w:line="240" w:lineRule="auto"/>
        <w:ind w:left="207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 w:rsidRPr="005325C6">
        <w:rPr>
          <w:rFonts w:ascii="Times New Roman" w:hAnsi="Times New Roman" w:cs="Times New Roman"/>
          <w:sz w:val="28"/>
          <w:szCs w:val="28"/>
        </w:rPr>
        <w:t xml:space="preserve">сведения о результатах реализации Подпрограмм за отчетный финансовый год, данные о целевом использовании бюджетных средств и объёмах привлеченных средств иных бюджетов и внебюджетных источников, информация о ходе и полноте выполнения </w:t>
      </w:r>
      <w:r w:rsidRPr="005325C6">
        <w:rPr>
          <w:rFonts w:ascii="Times New Roman" w:hAnsi="Times New Roman" w:cs="Times New Roman"/>
          <w:sz w:val="28"/>
          <w:szCs w:val="28"/>
        </w:rPr>
        <w:lastRenderedPageBreak/>
        <w:t>подпрограммных мероприятий, сведения о соответствии результатов фактическим затратам на реализацию Подпрограмм в натуральном выражении с указанием причин невыполнения;</w:t>
      </w:r>
    </w:p>
    <w:p w:rsidR="008B6D83" w:rsidRPr="005325C6" w:rsidRDefault="008B6D83" w:rsidP="008B6D83">
      <w:pPr>
        <w:spacing w:after="0" w:line="240" w:lineRule="auto"/>
        <w:ind w:firstLine="2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325C6">
        <w:rPr>
          <w:rFonts w:ascii="Times New Roman" w:hAnsi="Times New Roman" w:cs="Times New Roman"/>
          <w:sz w:val="28"/>
          <w:szCs w:val="28"/>
        </w:rPr>
        <w:t>сведения о соответствии фактических показателей целевым, установленным в Подпрограмме и оценку эффективности результатов реализации Муниципальных программ;</w:t>
      </w:r>
    </w:p>
    <w:p w:rsidR="008B6D83" w:rsidRDefault="008B6D83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325C6">
        <w:rPr>
          <w:rFonts w:ascii="Times New Roman" w:hAnsi="Times New Roman" w:cs="Times New Roman"/>
          <w:sz w:val="28"/>
          <w:szCs w:val="28"/>
        </w:rPr>
        <w:t>Отчет о выполнении Муниципальной программы (финансовые показатели) по форме согласно приложению №</w:t>
      </w:r>
      <w:r w:rsidR="00783E2A">
        <w:rPr>
          <w:rFonts w:ascii="Times New Roman" w:hAnsi="Times New Roman" w:cs="Times New Roman"/>
          <w:sz w:val="28"/>
          <w:szCs w:val="28"/>
        </w:rPr>
        <w:t>10</w:t>
      </w:r>
      <w:r w:rsidRPr="005325C6">
        <w:rPr>
          <w:rFonts w:ascii="Times New Roman" w:hAnsi="Times New Roman" w:cs="Times New Roman"/>
          <w:sz w:val="28"/>
          <w:szCs w:val="28"/>
        </w:rPr>
        <w:t xml:space="preserve"> к Порядку разработки и реализации муниципальных программ, утвержденному постановлением Администрации муниципального района от 26.05.2014 №751.</w:t>
      </w: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A4E0D" w:rsidRDefault="00DA4E0D" w:rsidP="008B6D83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8"/>
          <w:szCs w:val="28"/>
        </w:rPr>
        <w:sectPr w:rsidR="00DA4E0D" w:rsidSect="00DA4E0D">
          <w:pgSz w:w="11906" w:h="16838" w:code="9"/>
          <w:pgMar w:top="567" w:right="709" w:bottom="567" w:left="284" w:header="709" w:footer="709" w:gutter="0"/>
          <w:cols w:space="708"/>
          <w:docGrid w:linePitch="381"/>
        </w:sectPr>
      </w:pPr>
    </w:p>
    <w:p w:rsidR="00FA7FE6" w:rsidRPr="000F6F18" w:rsidRDefault="007300F6" w:rsidP="00FA7FE6">
      <w:pPr>
        <w:pStyle w:val="ConsPlusNormal"/>
        <w:widowControl/>
        <w:spacing w:line="240" w:lineRule="atLeas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6F18"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FA7FE6" w:rsidRPr="000F6F18">
        <w:rPr>
          <w:rFonts w:ascii="Times New Roman" w:hAnsi="Times New Roman" w:cs="Times New Roman"/>
          <w:b/>
          <w:sz w:val="24"/>
          <w:szCs w:val="24"/>
        </w:rPr>
        <w:t>.</w:t>
      </w:r>
      <w:r w:rsidR="00ED05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5988" w:rsidRPr="000F6F18">
        <w:rPr>
          <w:rFonts w:ascii="Times New Roman" w:hAnsi="Times New Roman" w:cs="Times New Roman"/>
          <w:b/>
          <w:sz w:val="24"/>
          <w:szCs w:val="24"/>
        </w:rPr>
        <w:t>П</w:t>
      </w:r>
      <w:r w:rsidR="000F6F18" w:rsidRPr="000F6F18">
        <w:rPr>
          <w:rFonts w:ascii="Times New Roman" w:hAnsi="Times New Roman" w:cs="Times New Roman"/>
          <w:b/>
          <w:sz w:val="24"/>
          <w:szCs w:val="24"/>
        </w:rPr>
        <w:t>ЕРЕЧЕНЬ ПРОГРАММНЫХ МЕРОПРИЯТИЙ</w:t>
      </w:r>
    </w:p>
    <w:p w:rsidR="008A3B07" w:rsidRDefault="008A3B07" w:rsidP="008A3B07">
      <w:pPr>
        <w:ind w:firstLine="360"/>
        <w:contextualSpacing/>
        <w:jc w:val="center"/>
        <w:rPr>
          <w:sz w:val="24"/>
          <w:szCs w:val="24"/>
        </w:rPr>
      </w:pPr>
    </w:p>
    <w:p w:rsidR="008A3B07" w:rsidRDefault="008A3B07" w:rsidP="008A3B07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4"/>
        <w:tblW w:w="158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1560"/>
        <w:gridCol w:w="1134"/>
        <w:gridCol w:w="1275"/>
        <w:gridCol w:w="993"/>
        <w:gridCol w:w="1275"/>
        <w:gridCol w:w="1276"/>
        <w:gridCol w:w="1276"/>
        <w:gridCol w:w="1276"/>
        <w:gridCol w:w="1275"/>
        <w:gridCol w:w="1134"/>
      </w:tblGrid>
      <w:tr w:rsidR="009F3C41" w:rsidTr="00121135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2E5" w:rsidRDefault="009F3C41" w:rsidP="000102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9F3C41" w:rsidRDefault="009F3C41" w:rsidP="000102E5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Программные мероприятия, обеспечивающие выполнение задачи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Исполнители, участники (главные распорядители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6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Объёмы финансирования, тыс</w:t>
            </w:r>
            <w:proofErr w:type="gramStart"/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0102E5">
            <w:pPr>
              <w:jc w:val="center"/>
              <w:rPr>
                <w:rFonts w:ascii="Times New Roman" w:hAnsi="Times New Roman" w:cs="Times New Roman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Ожидаемый результат, срок исполнения мероприятия</w:t>
            </w:r>
          </w:p>
        </w:tc>
      </w:tr>
      <w:tr w:rsidR="009F3C41" w:rsidTr="00121135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в т.ч. по годам реализации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rPr>
          <w:trHeight w:val="78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2014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2016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Pr="000102E5" w:rsidRDefault="009F3C41" w:rsidP="00E878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02E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C18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F3C41" w:rsidTr="00121135">
        <w:trPr>
          <w:trHeight w:val="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образовательного процесса в муниципальных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1026248,2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186763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552CC8" w:rsidP="004034C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164732,3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0D6D72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164732,3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общеобразовательных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CC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446DCC" w:rsidRDefault="00446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D2DEA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460070,4</w:t>
            </w:r>
          </w:p>
          <w:p w:rsidR="00446DCC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53485</w:t>
            </w:r>
          </w:p>
          <w:p w:rsidR="00446DCC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6963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696334">
              <w:rPr>
                <w:rFonts w:ascii="Times New Roman" w:hAnsi="Times New Roman" w:cs="Times New Roman"/>
              </w:rPr>
              <w:t>906</w:t>
            </w:r>
            <w:r>
              <w:rPr>
                <w:rFonts w:ascii="Times New Roman" w:hAnsi="Times New Roman" w:cs="Times New Roman"/>
              </w:rPr>
              <w:t>,</w:t>
            </w:r>
            <w:r w:rsidR="006963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907F2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rPr>
          <w:trHeight w:val="8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FF5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бесплатным питанием обучающихся муниципальных общеобразовательных </w:t>
            </w:r>
            <w:r w:rsidR="00FF5C62">
              <w:rPr>
                <w:rFonts w:ascii="Times New Roman" w:hAnsi="Times New Roman" w:cs="Times New Roman"/>
              </w:rPr>
              <w:t>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D2DEA" w:rsidP="00C664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56902,</w:t>
            </w:r>
            <w:r w:rsidR="00C664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6963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 w:rsidP="00446D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дошкольных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2D2D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417785,8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 w:rsidP="00696334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696334">
              <w:rPr>
                <w:rFonts w:ascii="Times New Roman" w:hAnsi="Times New Roman" w:cs="Times New Roman"/>
              </w:rPr>
              <w:t>086,8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3C41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lastRenderedPageBreak/>
              <w:t>предоставления услуг по дошкольному образованию детей в дошкольных 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</w:t>
            </w:r>
          </w:p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524568,6</w:t>
            </w:r>
          </w:p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90722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84307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446DC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87384,9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C41" w:rsidRDefault="009F3C4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87384,9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C41" w:rsidRDefault="009F3C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присмотра и ухода за детьми в общеобразовательных учреждениях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0102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труда работников сферы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деятельности прочих </w:t>
            </w:r>
            <w:r>
              <w:rPr>
                <w:rFonts w:ascii="Times New Roman" w:hAnsi="Times New Roman" w:cs="Times New Roman"/>
              </w:rPr>
              <w:lastRenderedPageBreak/>
              <w:t>учреждений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103454,1</w:t>
            </w:r>
          </w:p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2B12B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18094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18094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FF5C62" w:rsidP="00FF5C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Обеспечение деятельности </w:t>
            </w:r>
            <w:r w:rsidR="001502B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учреждени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30457</w:t>
            </w:r>
            <w:r w:rsidR="00DB0D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47465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5023</w:t>
            </w:r>
            <w:r w:rsidR="00DB0D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54685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54685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Выплаты стипендий одаренным детям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center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  <w:r w:rsidRPr="00EC7C13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 w:rsidP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Государственная поддержка </w:t>
            </w:r>
            <w:r w:rsidR="00E87A7B">
              <w:rPr>
                <w:rFonts w:ascii="Times New Roman" w:hAnsi="Times New Roman" w:cs="Times New Roman"/>
              </w:rPr>
              <w:t>материально-технической базы образовательных учреждений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E87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EC7C13" w:rsidRDefault="00E87A7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EC7C13" w:rsidRDefault="001502B7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2CC8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Default="00552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ОБ</w:t>
            </w:r>
          </w:p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  <w:r w:rsidRPr="00552CC8"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Default="002D2D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425,3</w:t>
            </w:r>
          </w:p>
          <w:p w:rsidR="002D2DEA" w:rsidRPr="00552CC8" w:rsidRDefault="002D2DE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Default="00552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425,3</w:t>
            </w:r>
          </w:p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CC8" w:rsidRPr="00552CC8" w:rsidRDefault="00552CC8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CC8" w:rsidRPr="00552CC8" w:rsidRDefault="00552CC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БМР</w:t>
            </w:r>
          </w:p>
          <w:p w:rsidR="00552CC8" w:rsidRDefault="00552CC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</w:t>
            </w:r>
            <w:r w:rsidR="00552CC8">
              <w:rPr>
                <w:rFonts w:ascii="Times New Roman" w:hAnsi="Times New Roman" w:cs="Times New Roman"/>
                <w:b/>
              </w:rPr>
              <w:t>7600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DB0DF9">
              <w:rPr>
                <w:rFonts w:ascii="Times New Roman" w:hAnsi="Times New Roman" w:cs="Times New Roman"/>
                <w:b/>
              </w:rPr>
              <w:t>5</w:t>
            </w:r>
          </w:p>
          <w:p w:rsidR="001502B7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176</w:t>
            </w:r>
            <w:r w:rsidR="00552CC8">
              <w:rPr>
                <w:rFonts w:ascii="Times New Roman" w:hAnsi="Times New Roman" w:cs="Times New Roman"/>
                <w:b/>
              </w:rPr>
              <w:t>9920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552CC8">
              <w:rPr>
                <w:rFonts w:ascii="Times New Roman" w:hAnsi="Times New Roman" w:cs="Times New Roman"/>
                <w:b/>
              </w:rPr>
              <w:t>2</w:t>
            </w:r>
          </w:p>
          <w:p w:rsidR="001502B7" w:rsidRDefault="00E87A7B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1286530,</w:t>
            </w:r>
            <w:r w:rsidR="00DB0DF9">
              <w:rPr>
                <w:rFonts w:ascii="Times New Roman" w:hAnsi="Times New Roman" w:cs="Times New Roman"/>
                <w:b/>
              </w:rPr>
              <w:t>3</w:t>
            </w:r>
          </w:p>
          <w:p w:rsidR="00552CC8" w:rsidRDefault="00552CC8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496366</w:t>
            </w:r>
          </w:p>
          <w:p w:rsidR="00E87A7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336422</w:t>
            </w:r>
          </w:p>
          <w:p w:rsidR="00E87A7B" w:rsidRPr="00D6048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159944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518589,1</w:t>
            </w:r>
          </w:p>
          <w:p w:rsidR="00E87A7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301693</w:t>
            </w:r>
          </w:p>
          <w:p w:rsidR="00E87A7B" w:rsidRPr="00D6048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216896,1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DB0DF9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481753,8</w:t>
            </w:r>
          </w:p>
          <w:p w:rsidR="00E87A7B" w:rsidRDefault="00552CC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285897,6</w:t>
            </w:r>
          </w:p>
          <w:p w:rsidR="00E87A7B" w:rsidRDefault="00E87A7B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194706,</w:t>
            </w:r>
            <w:r w:rsidR="00DB0DF9">
              <w:rPr>
                <w:rFonts w:ascii="Times New Roman" w:hAnsi="Times New Roman" w:cs="Times New Roman"/>
                <w:b/>
              </w:rPr>
              <w:t>2</w:t>
            </w:r>
          </w:p>
          <w:p w:rsidR="00552CC8" w:rsidRPr="00D6048B" w:rsidRDefault="00552CC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Pr="00D6048B">
              <w:rPr>
                <w:rFonts w:ascii="Times New Roman" w:hAnsi="Times New Roman" w:cs="Times New Roman"/>
                <w:b/>
              </w:rPr>
              <w:t>97,2</w:t>
            </w:r>
          </w:p>
          <w:p w:rsidR="001502B7" w:rsidRPr="00D6048B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281969,2</w:t>
            </w:r>
          </w:p>
          <w:p w:rsidR="001502B7" w:rsidRPr="00D6048B" w:rsidRDefault="001502B7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83</w:t>
            </w:r>
            <w:r w:rsidRPr="00D6048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Pr="00D6048B">
              <w:rPr>
                <w:rFonts w:ascii="Times New Roman" w:hAnsi="Times New Roman" w:cs="Times New Roman"/>
                <w:b/>
              </w:rPr>
              <w:t>97,2</w:t>
            </w:r>
          </w:p>
          <w:p w:rsidR="001502B7" w:rsidRPr="00D6048B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281969,2</w:t>
            </w:r>
          </w:p>
          <w:p w:rsidR="001502B7" w:rsidRPr="00D6048B" w:rsidRDefault="001502B7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83</w:t>
            </w:r>
            <w:r w:rsidRPr="00D6048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Pr="00D6048B">
              <w:rPr>
                <w:rFonts w:ascii="Times New Roman" w:hAnsi="Times New Roman" w:cs="Times New Roman"/>
                <w:b/>
              </w:rPr>
              <w:t>97,2</w:t>
            </w:r>
          </w:p>
          <w:p w:rsidR="001502B7" w:rsidRPr="00D6048B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281969,2</w:t>
            </w:r>
          </w:p>
          <w:p w:rsidR="001502B7" w:rsidRPr="00D6048B" w:rsidRDefault="001502B7" w:rsidP="00907F2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23</w:t>
            </w:r>
            <w:r>
              <w:rPr>
                <w:rFonts w:ascii="Times New Roman" w:hAnsi="Times New Roman" w:cs="Times New Roman"/>
                <w:b/>
              </w:rPr>
              <w:t>83</w:t>
            </w:r>
            <w:r w:rsidRPr="00D6048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Pr="00121135" w:rsidRDefault="001502B7">
            <w:pPr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Организация охраны семьи и детства учреждениями сферы образования</w:t>
            </w:r>
          </w:p>
        </w:tc>
      </w:tr>
      <w:tr w:rsidR="001502B7" w:rsidTr="00121135">
        <w:trPr>
          <w:trHeight w:val="9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деятельности органов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1196,2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1196,2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404E5D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153,3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поддержка опеки и попечительства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7446B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6930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34C3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1038,2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7446B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30416,8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34C3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1744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  <w:r w:rsidR="0017446B">
              <w:rPr>
                <w:rFonts w:ascii="Times New Roman" w:hAnsi="Times New Roman" w:cs="Times New Roman"/>
              </w:rPr>
              <w:t>045,6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4034C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03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</w:t>
            </w:r>
            <w:r w:rsidR="004034C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DE160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15476,5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15476,5</w:t>
            </w:r>
          </w:p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DE16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rPr>
          <w:trHeight w:val="16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по задаче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 w:rsidP="00EF11D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Default="0017446B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142082,4</w:t>
            </w:r>
          </w:p>
          <w:p w:rsidR="001502B7" w:rsidRDefault="0017446B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140919,2</w:t>
            </w:r>
          </w:p>
          <w:p w:rsidR="001502B7" w:rsidRDefault="000F7021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24980</w:t>
            </w:r>
          </w:p>
          <w:p w:rsidR="00404E5D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24536</w:t>
            </w:r>
          </w:p>
          <w:p w:rsidR="00404E5D" w:rsidRPr="00D6048B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25106,0</w:t>
            </w:r>
          </w:p>
          <w:p w:rsidR="00404E5D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25000,0</w:t>
            </w:r>
          </w:p>
          <w:p w:rsidR="00404E5D" w:rsidRPr="00D6048B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20F39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23625,8</w:t>
            </w:r>
          </w:p>
          <w:p w:rsidR="00404E5D" w:rsidRDefault="00720F39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23472,5</w:t>
            </w:r>
          </w:p>
          <w:p w:rsidR="00404E5D" w:rsidRPr="00D6048B" w:rsidRDefault="00404E5D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Pr="00D6048B" w:rsidRDefault="001502B7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22790,2</w:t>
            </w:r>
          </w:p>
          <w:p w:rsidR="001502B7" w:rsidRPr="00D6048B" w:rsidRDefault="001502B7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22636,9</w:t>
            </w:r>
          </w:p>
          <w:p w:rsidR="001502B7" w:rsidRPr="00D6048B" w:rsidRDefault="001502B7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B7" w:rsidRPr="00D6048B" w:rsidRDefault="001502B7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22790,2</w:t>
            </w:r>
          </w:p>
          <w:p w:rsidR="001502B7" w:rsidRPr="00D6048B" w:rsidRDefault="001502B7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22636,9</w:t>
            </w:r>
          </w:p>
          <w:p w:rsidR="001502B7" w:rsidRPr="00D6048B" w:rsidRDefault="001502B7" w:rsidP="00EF11D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hAnsi="Times New Roman" w:cs="Times New Roman"/>
                <w:b/>
              </w:rPr>
              <w:t>153,3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1502B7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22790,2</w:t>
            </w:r>
          </w:p>
          <w:p w:rsidR="001502B7" w:rsidRPr="00D6048B" w:rsidRDefault="001502B7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22636,9</w:t>
            </w:r>
          </w:p>
          <w:p w:rsidR="001502B7" w:rsidRPr="00D6048B" w:rsidRDefault="001502B7" w:rsidP="00EF11D6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153,3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отдыха и оздоровления детей</w:t>
            </w: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734</w:t>
            </w:r>
          </w:p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CB644A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</w:p>
          <w:p w:rsidR="00CB644A" w:rsidRDefault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17346</w:t>
            </w:r>
          </w:p>
          <w:p w:rsidR="001502B7" w:rsidRDefault="00CB644A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1659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Оздоровление и отдых детей на территории Гаврилов-Ямского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7749FF" w:rsidRDefault="001502B7" w:rsidP="00CB64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9FF">
              <w:rPr>
                <w:rFonts w:ascii="Times New Roman" w:hAnsi="Times New Roman" w:cs="Times New Roman"/>
                <w:lang w:eastAsia="ru-RU"/>
              </w:rPr>
              <w:t>564,7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7749FF" w:rsidRDefault="001502B7" w:rsidP="00CB644A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749FF">
              <w:rPr>
                <w:rFonts w:ascii="Times New Roman" w:hAnsi="Times New Roman" w:cs="Times New Roman"/>
                <w:lang w:eastAsia="ru-RU"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по задаче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ОБ</w:t>
            </w:r>
          </w:p>
          <w:p w:rsidR="001502B7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БМР</w:t>
            </w:r>
          </w:p>
          <w:p w:rsidR="00CB644A" w:rsidRDefault="00CB644A" w:rsidP="00CB64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2982</w:t>
            </w:r>
            <w:r w:rsidR="00F636FB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F636FB">
              <w:rPr>
                <w:rFonts w:ascii="Times New Roman" w:hAnsi="Times New Roman" w:cs="Times New Roman"/>
                <w:b/>
              </w:rPr>
              <w:t>2</w:t>
            </w:r>
          </w:p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25366,4</w:t>
            </w:r>
          </w:p>
          <w:p w:rsidR="001502B7" w:rsidRDefault="00CB644A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3494,</w:t>
            </w:r>
            <w:r w:rsidR="00F636FB">
              <w:rPr>
                <w:rFonts w:ascii="Times New Roman" w:hAnsi="Times New Roman" w:cs="Times New Roman"/>
                <w:b/>
              </w:rPr>
              <w:t>8</w:t>
            </w:r>
          </w:p>
          <w:p w:rsidR="00CB644A" w:rsidRDefault="00CB644A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487</w:t>
            </w:r>
            <w:r w:rsidR="00F63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3275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636</w:t>
            </w:r>
          </w:p>
          <w:p w:rsidR="00CB644A" w:rsidRPr="00D6048B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4655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4055</w:t>
            </w:r>
          </w:p>
          <w:p w:rsidR="00CB644A" w:rsidRPr="00D6048B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5073,</w:t>
            </w:r>
            <w:r w:rsidR="00F63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</w:p>
          <w:p w:rsidR="00CB644A" w:rsidRDefault="00CB644A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4509,1</w:t>
            </w:r>
          </w:p>
          <w:p w:rsidR="00CB644A" w:rsidRPr="00D6048B" w:rsidRDefault="00CB644A" w:rsidP="00F636F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564,</w:t>
            </w:r>
            <w:r w:rsidR="00F636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5073,8</w:t>
            </w:r>
          </w:p>
          <w:p w:rsidR="001502B7" w:rsidRPr="00D6048B" w:rsidRDefault="001502B7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4509,1</w:t>
            </w:r>
          </w:p>
          <w:p w:rsidR="001502B7" w:rsidRPr="00D6048B" w:rsidRDefault="001502B7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564,7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 w:rsidP="00CB644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5073,8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4509,1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564,7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5073,8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4509,1</w:t>
            </w:r>
          </w:p>
          <w:p w:rsidR="001502B7" w:rsidRPr="00D6048B" w:rsidRDefault="001502B7" w:rsidP="00CB64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564,7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1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Обеспечение информационно-методического сопровождения реализации программ образования, проведение массовых мероприятий       </w:t>
            </w: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C664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664F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  <w:r w:rsidR="00C664F0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20F39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Информатизация образования (закупка компьютерной техники)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 w:rsidP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502B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районных и областных массовых мероприятий (приложение 1к программе)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C664F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664F0">
              <w:rPr>
                <w:rFonts w:ascii="Times New Roman" w:hAnsi="Times New Roman" w:cs="Times New Roman"/>
              </w:rPr>
              <w:t>083</w:t>
            </w:r>
            <w:r>
              <w:rPr>
                <w:rFonts w:ascii="Times New Roman" w:hAnsi="Times New Roman" w:cs="Times New Roman"/>
              </w:rPr>
              <w:t>,</w:t>
            </w:r>
            <w:r w:rsidR="00C664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20F39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476,9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проведения процедуры лицензирования и аккредитации образовательных учреждений.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 w:rsidP="00B86D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</w:t>
            </w:r>
          </w:p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B86D43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B86D4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502B7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 w:rsidP="00923B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02B7" w:rsidTr="00121135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Default="001502B7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Всего по задаче 4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t>Всего</w:t>
            </w:r>
          </w:p>
          <w:p w:rsidR="001502B7" w:rsidRPr="00D6048B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lastRenderedPageBreak/>
              <w:t>БМР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9742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6881,6</w:t>
            </w:r>
          </w:p>
          <w:p w:rsidR="001502B7" w:rsidRPr="00D6048B" w:rsidRDefault="009742DF" w:rsidP="009F34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6881,6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1629</w:t>
            </w:r>
          </w:p>
          <w:p w:rsidR="00923B07" w:rsidRPr="00D6048B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1629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1127</w:t>
            </w:r>
          </w:p>
          <w:p w:rsidR="00923B07" w:rsidRPr="00D6048B" w:rsidRDefault="00923B0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1127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720F3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905,4</w:t>
            </w:r>
          </w:p>
          <w:p w:rsidR="00923B07" w:rsidRPr="00D6048B" w:rsidRDefault="00720F3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905,4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1502B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1073,4</w:t>
            </w:r>
          </w:p>
          <w:p w:rsidR="001502B7" w:rsidRPr="00D6048B" w:rsidRDefault="001502B7" w:rsidP="009F3417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604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1073,4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2B7" w:rsidRPr="00D6048B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lastRenderedPageBreak/>
              <w:t>1073,4</w:t>
            </w:r>
          </w:p>
          <w:p w:rsidR="001502B7" w:rsidRPr="00D6048B" w:rsidRDefault="001502B7" w:rsidP="009F34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lastRenderedPageBreak/>
              <w:t>1073,4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2B7" w:rsidRPr="00D6048B" w:rsidRDefault="001502B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lastRenderedPageBreak/>
              <w:t>1073,4</w:t>
            </w:r>
          </w:p>
          <w:p w:rsidR="001502B7" w:rsidRPr="00D6048B" w:rsidRDefault="001502B7" w:rsidP="009F3417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D6048B">
              <w:rPr>
                <w:rFonts w:ascii="Times New Roman" w:hAnsi="Times New Roman" w:cs="Times New Roman"/>
                <w:b/>
              </w:rPr>
              <w:lastRenderedPageBreak/>
              <w:t>1073,4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2B7" w:rsidRDefault="001502B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693"/>
        <w:gridCol w:w="142"/>
        <w:gridCol w:w="1417"/>
        <w:gridCol w:w="143"/>
        <w:gridCol w:w="849"/>
        <w:gridCol w:w="142"/>
        <w:gridCol w:w="1276"/>
        <w:gridCol w:w="993"/>
        <w:gridCol w:w="1276"/>
        <w:gridCol w:w="1276"/>
        <w:gridCol w:w="1275"/>
        <w:gridCol w:w="1276"/>
        <w:gridCol w:w="1276"/>
        <w:gridCol w:w="1134"/>
      </w:tblGrid>
      <w:tr w:rsidR="0052214F" w:rsidTr="00ED050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1819CA" w:rsidP="001819CA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5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Pr="00121135" w:rsidRDefault="00FA7FE6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Содействие развитию гражданственности, социальной зрелости молодежи.</w:t>
            </w:r>
          </w:p>
        </w:tc>
      </w:tr>
      <w:tr w:rsidR="0052214F" w:rsidTr="00ED050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3E2F9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</w:t>
            </w:r>
            <w:r w:rsidR="00FA7FE6">
              <w:rPr>
                <w:rFonts w:ascii="Times New Roman" w:hAnsi="Times New Roman"/>
                <w:i/>
              </w:rPr>
              <w:t>.1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FE6" w:rsidRDefault="00FA7FE6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lang w:eastAsia="en-US"/>
              </w:rPr>
              <w:t xml:space="preserve">Поддержка самоопределения молодежи в сфере трудовой деятельности и </w:t>
            </w:r>
            <w:r>
              <w:rPr>
                <w:rFonts w:ascii="Times New Roman" w:hAnsi="Times New Roman"/>
                <w:i/>
                <w:sz w:val="22"/>
                <w:szCs w:val="22"/>
              </w:rPr>
              <w:t>профессионального обучения.</w:t>
            </w: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0E086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деятельности МУ «Молодежный центр»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 МУ “МЦ”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9E30F4">
              <w:rPr>
                <w:rFonts w:ascii="Times New Roman" w:hAnsi="Times New Roman"/>
              </w:rPr>
              <w:t>7610</w:t>
            </w:r>
          </w:p>
          <w:p w:rsidR="0052214F" w:rsidRDefault="00043351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9E30F4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2214F" w:rsidRDefault="0052214F" w:rsidP="000E0866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9E30F4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52214F" w:rsidRDefault="0052214F" w:rsidP="009353BF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Default="0052214F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9E30F4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4050,0</w:t>
            </w:r>
          </w:p>
          <w:p w:rsidR="0052214F" w:rsidRDefault="009E30F4" w:rsidP="0052214F">
            <w:pPr>
              <w:pStyle w:val="ConsPlusNormal"/>
              <w:spacing w:line="240" w:lineRule="atLeast"/>
              <w:ind w:left="16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1978,5</w:t>
            </w:r>
          </w:p>
          <w:p w:rsidR="0052214F" w:rsidRDefault="0052214F" w:rsidP="000E0866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2D0EBA" w:rsidRDefault="0052214F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BA">
              <w:rPr>
                <w:rFonts w:ascii="Times New Roman" w:hAnsi="Times New Roman" w:cs="Times New Roman"/>
                <w:sz w:val="22"/>
                <w:szCs w:val="22"/>
              </w:rPr>
              <w:t>4520</w:t>
            </w:r>
          </w:p>
          <w:p w:rsidR="0052214F" w:rsidRDefault="0052214F" w:rsidP="007816F1">
            <w:pPr>
              <w:pStyle w:val="ConsPlusNormal"/>
              <w:spacing w:line="240" w:lineRule="atLeast"/>
              <w:ind w:left="175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E30F4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  <w:p w:rsidR="0052214F" w:rsidRDefault="0052214F" w:rsidP="000E0866">
            <w:pPr>
              <w:pStyle w:val="ConsPlusNormal"/>
              <w:spacing w:line="240" w:lineRule="atLeast"/>
              <w:ind w:left="330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2D0EBA" w:rsidRDefault="0052214F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D0EBA">
              <w:rPr>
                <w:rFonts w:ascii="Times New Roman" w:hAnsi="Times New Roman" w:cs="Times New Roman"/>
                <w:sz w:val="22"/>
                <w:szCs w:val="22"/>
              </w:rPr>
              <w:t>4520</w:t>
            </w:r>
          </w:p>
          <w:p w:rsidR="0052214F" w:rsidRDefault="0052214F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течение учебного года</w:t>
            </w:r>
          </w:p>
        </w:tc>
      </w:tr>
      <w:tr w:rsidR="00043351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51" w:rsidRDefault="00043351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51" w:rsidRDefault="00043351" w:rsidP="000E0866">
            <w:pPr>
              <w:pStyle w:val="ac"/>
              <w:spacing w:after="0" w:line="240" w:lineRule="auto"/>
              <w:ind w:left="0" w:right="3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программ организации трудовой занятости молодежи (14-17 лет) на временные рабочие места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51" w:rsidRDefault="002D4027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специалист по работе с молодежью МУ “МЦ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27" w:rsidRDefault="002D4027" w:rsidP="002D40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043351" w:rsidRDefault="002D4027" w:rsidP="002D402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51" w:rsidRDefault="002D4027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  <w:p w:rsidR="002D4027" w:rsidRDefault="002D4027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7155,31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51" w:rsidRDefault="002D4027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500,0</w:t>
            </w:r>
          </w:p>
          <w:p w:rsidR="002D4027" w:rsidRDefault="002D4027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027" w:rsidRDefault="002D4027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43351" w:rsidRDefault="002D4027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2198,31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51" w:rsidRDefault="00043351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351" w:rsidRPr="002D0EBA" w:rsidRDefault="00043351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51" w:rsidRPr="002D0EBA" w:rsidRDefault="00043351" w:rsidP="009353BF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51" w:rsidRDefault="00043351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51" w:rsidRDefault="00043351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52214F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5.2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Содействие становлению и укреплению молодых семей.</w:t>
            </w: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информационно-просветительской и коррекционной работы по вопросам подготовки молодежи к семейно-брачным отношениям среди школьников и учащихся средних, технических и высших учебных заведений района.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Подготовка молодых супругов по вопросам сознательного </w:t>
            </w:r>
            <w:proofErr w:type="spellStart"/>
            <w:r>
              <w:rPr>
                <w:rFonts w:ascii="Times New Roman" w:hAnsi="Times New Roman"/>
              </w:rPr>
              <w:t>родительства</w:t>
            </w:r>
            <w:proofErr w:type="spellEnd"/>
            <w:r>
              <w:rPr>
                <w:rFonts w:ascii="Times New Roman" w:hAnsi="Times New Roman"/>
              </w:rPr>
              <w:t>, обучение навыкам воспитания детей, решение семейных проблем и конфликтов.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Педагог-психолог МУ “МЦ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весь период</w:t>
            </w:r>
          </w:p>
        </w:tc>
      </w:tr>
      <w:tr w:rsidR="0052214F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5.2.2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Патриотическое и гражданское воспитание молодежи.</w:t>
            </w: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областной интеллектуальной историко-патриотической игре.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C1439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AC1439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AC1439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март-апрель</w:t>
            </w: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молодежной </w:t>
            </w:r>
            <w:proofErr w:type="spellStart"/>
            <w:r>
              <w:rPr>
                <w:rFonts w:ascii="Times New Roman" w:hAnsi="Times New Roman"/>
              </w:rPr>
              <w:t>фотоатаки</w:t>
            </w:r>
            <w:proofErr w:type="spellEnd"/>
            <w:r>
              <w:rPr>
                <w:rFonts w:ascii="Times New Roman" w:hAnsi="Times New Roman"/>
              </w:rPr>
              <w:t xml:space="preserve"> «Территория победы».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УКТС и МП, 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май</w:t>
            </w: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конкурсе патриотических </w:t>
            </w:r>
            <w:r>
              <w:rPr>
                <w:rFonts w:ascii="Times New Roman" w:hAnsi="Times New Roman"/>
              </w:rPr>
              <w:lastRenderedPageBreak/>
              <w:t>клубов и объединений «Юность. Отвага. Спорт»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C1439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AC14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C1439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Ноябрь</w:t>
            </w:r>
          </w:p>
          <w:p w:rsidR="0052214F" w:rsidRDefault="0052214F" w:rsidP="00DC0EDC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5.2.6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Участие в областном слете руководителей и активистов </w:t>
            </w:r>
            <w:proofErr w:type="spellStart"/>
            <w:r>
              <w:rPr>
                <w:rFonts w:ascii="Times New Roman" w:hAnsi="Times New Roman"/>
              </w:rPr>
              <w:t>МиДОО</w:t>
            </w:r>
            <w:proofErr w:type="spellEnd"/>
            <w:r>
              <w:rPr>
                <w:rFonts w:ascii="Times New Roman" w:hAnsi="Times New Roman"/>
              </w:rPr>
              <w:t xml:space="preserve"> патриотической направленности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C1439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апрель</w:t>
            </w: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5.2.7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патриотической песни «Красная гвоздика».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AC1439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C1439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AC1439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Ежегодно октябрь</w:t>
            </w:r>
          </w:p>
        </w:tc>
      </w:tr>
      <w:tr w:rsidR="0052214F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</w:rPr>
              <w:t>5.3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 w:rsidP="009353B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Пропаганда здорового образа жизни, занятий спортом и физической культурой.</w:t>
            </w: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соревновании для старшеклассников «НА СТАРТ!».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</w:t>
            </w:r>
            <w:r w:rsidR="00AC143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C143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Февраль</w:t>
            </w:r>
          </w:p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C3D07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5.3.2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туристическом слете-соревновании среди сельских команд «Сельские игры».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B188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043351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043351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043351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Июль</w:t>
            </w:r>
          </w:p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C3D07" w:rsidTr="00ED0506">
        <w:trPr>
          <w:trHeight w:val="53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дворовых команд «Добавь движения!».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C973A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Default="0052214F" w:rsidP="00C973A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C973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 w:rsidP="00C973A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043351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043351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043351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043351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0214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Сентябрь</w:t>
            </w:r>
          </w:p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C3D07" w:rsidTr="00ED0506">
        <w:trPr>
          <w:trHeight w:val="5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Всего по задаче 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БМР</w:t>
            </w:r>
          </w:p>
          <w:p w:rsidR="0052214F" w:rsidRPr="00121135" w:rsidRDefault="0052214F">
            <w:pPr>
              <w:spacing w:after="0" w:line="240" w:lineRule="auto"/>
              <w:rPr>
                <w:rFonts w:ascii="Calibri" w:hAnsi="Calibri"/>
                <w:b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ОБ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2D4027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18165,9</w:t>
            </w:r>
          </w:p>
          <w:p w:rsidR="0052214F" w:rsidRPr="00121135" w:rsidRDefault="002D4027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15069,31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2D4027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50</w:t>
            </w:r>
            <w:r w:rsidR="00043351" w:rsidRPr="00121135">
              <w:rPr>
                <w:rFonts w:ascii="Times New Roman" w:hAnsi="Times New Roman"/>
                <w:b/>
              </w:rPr>
              <w:t>7,3</w:t>
            </w:r>
          </w:p>
          <w:p w:rsidR="00043351" w:rsidRPr="00121135" w:rsidRDefault="002D4027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4957</w:t>
            </w:r>
          </w:p>
          <w:p w:rsidR="0052214F" w:rsidRPr="00121135" w:rsidRDefault="0052214F" w:rsidP="005221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043351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5,7</w:t>
            </w:r>
          </w:p>
          <w:p w:rsidR="00043351" w:rsidRPr="00121135" w:rsidRDefault="002D4027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2198,31</w:t>
            </w:r>
          </w:p>
          <w:p w:rsidR="0052214F" w:rsidRPr="00121135" w:rsidRDefault="0052214F" w:rsidP="005221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2D4027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4058,4</w:t>
            </w:r>
          </w:p>
          <w:p w:rsidR="0052214F" w:rsidRPr="00121135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121135">
              <w:rPr>
                <w:rFonts w:ascii="Times New Roman" w:hAnsi="Times New Roman"/>
                <w:b/>
              </w:rPr>
              <w:t>1978,5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043351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4531,5</w:t>
            </w:r>
          </w:p>
          <w:p w:rsidR="00043351" w:rsidRPr="00121135" w:rsidRDefault="00043351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4531,5</w:t>
            </w:r>
          </w:p>
          <w:p w:rsidR="0052214F" w:rsidRPr="00121135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1978,5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4531,5</w:t>
            </w:r>
          </w:p>
          <w:p w:rsidR="0052214F" w:rsidRPr="00121135" w:rsidRDefault="0052214F" w:rsidP="009353B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1135">
              <w:rPr>
                <w:rFonts w:ascii="Times New Roman" w:hAnsi="Times New Roman"/>
                <w:b/>
              </w:rPr>
              <w:t>1978,5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02143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52214F" w:rsidTr="00ED0506">
        <w:trPr>
          <w:trHeight w:val="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 w:rsidP="003E2F99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Поддержка реализации общественно-полезных инициатив молодежи.</w:t>
            </w:r>
          </w:p>
        </w:tc>
      </w:tr>
      <w:tr w:rsidR="0052214F" w:rsidTr="00ED0506">
        <w:trPr>
          <w:trHeight w:val="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6.1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Поддержка деятельности молодежных и детских общественных объединений</w:t>
            </w:r>
          </w:p>
        </w:tc>
      </w:tr>
      <w:tr w:rsidR="001C3D07" w:rsidTr="00ED0506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Поддержка на конкурсной основе программ и проектов М и ДОО.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122,7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C3D07" w:rsidTr="00ED0506">
        <w:trPr>
          <w:trHeight w:val="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конкурса лидеров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214F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52214F" w:rsidRDefault="0052214F" w:rsidP="009353B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52214F" w:rsidRDefault="0052214F" w:rsidP="009353B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C3D07" w:rsidTr="00ED050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конкурсе лидеров и руководителей М и ДОО “Лидер ХХ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века”.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8,6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BF54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9353B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C3D07" w:rsidTr="00ED050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Участие в областном конкурсе «Лучший </w:t>
            </w:r>
            <w:r>
              <w:rPr>
                <w:rFonts w:ascii="Times New Roman" w:hAnsi="Times New Roman"/>
              </w:rPr>
              <w:lastRenderedPageBreak/>
              <w:t>волонтер Ярославской области» и «Лучший волонтерский отряд».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BF54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Ноябрь-декабрь </w:t>
            </w:r>
          </w:p>
          <w:p w:rsidR="0052214F" w:rsidRDefault="0052214F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2017-2019</w:t>
            </w:r>
          </w:p>
        </w:tc>
      </w:tr>
      <w:tr w:rsidR="001C3D07" w:rsidTr="00ED0506">
        <w:trPr>
          <w:trHeight w:val="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6.1.5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молодёжных команд в областных, межрегиональных фестивалях, соревнованиях и слетах.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BF54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C3D07" w:rsidTr="00ED0506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органов ученического самоуправления ССУЗов и ПУ.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BF545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BF545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C3D07" w:rsidTr="00ED0506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мероприятии посвященное Дню молодежи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8D369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  <w:p w:rsidR="0052214F" w:rsidRDefault="0052214F" w:rsidP="008D3696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43089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8D3696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8D369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8D3696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Июнь </w:t>
            </w:r>
          </w:p>
          <w:p w:rsidR="0052214F" w:rsidRDefault="0052214F" w:rsidP="00BF545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52214F" w:rsidTr="00ED0506">
        <w:trPr>
          <w:trHeight w:val="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6.2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2143" w:rsidRDefault="00A02143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Содействие инициативным формам молодежного самоуправления, волонтерства и добровольчества.</w:t>
            </w:r>
          </w:p>
        </w:tc>
      </w:tr>
      <w:tr w:rsidR="001C3D07" w:rsidTr="00ED0506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семинар по волонтерству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43089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Апрель </w:t>
            </w:r>
          </w:p>
          <w:p w:rsidR="0052214F" w:rsidRDefault="0052214F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C3D07" w:rsidTr="00ED0506">
        <w:trPr>
          <w:trHeight w:val="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форуме.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30,4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Ноябрь </w:t>
            </w:r>
          </w:p>
          <w:p w:rsidR="0052214F" w:rsidRDefault="0052214F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C3D07" w:rsidTr="00ED0506">
        <w:trPr>
          <w:trHeight w:val="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волонтерской акции «Фото памяти».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C3D07" w:rsidTr="00ED050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«Лучший волонтер» и «Лучший волонтерский отряд»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2214F">
              <w:rPr>
                <w:rFonts w:ascii="Times New Roman" w:hAnsi="Times New Roman"/>
                <w:sz w:val="24"/>
                <w:szCs w:val="24"/>
              </w:rPr>
              <w:t>,5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1C3D07" w:rsidTr="00ED0506">
        <w:trPr>
          <w:trHeight w:val="5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Молодежный Форум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C973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 w:rsidP="00C973A7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7816F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816F1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2017-2019</w:t>
            </w:r>
          </w:p>
        </w:tc>
      </w:tr>
      <w:tr w:rsidR="0052214F" w:rsidTr="00ED0506">
        <w:trPr>
          <w:trHeight w:val="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Default="00173567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6.3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Default="00173567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Поддержка творчества, интеллектуального, духовно-нравственного развития молодежи.</w:t>
            </w:r>
          </w:p>
        </w:tc>
      </w:tr>
      <w:tr w:rsidR="001C3D07" w:rsidTr="00ED0506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интеллектуальных играх:</w:t>
            </w:r>
          </w:p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старшеклассников,</w:t>
            </w:r>
          </w:p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команд ССУЗов и ПУ,</w:t>
            </w:r>
          </w:p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работающей молодежи.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10,9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173567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2,0</w:t>
            </w:r>
          </w:p>
          <w:p w:rsidR="0052214F" w:rsidRDefault="0052214F" w:rsidP="00173567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  <w:p w:rsidR="0052214F" w:rsidRDefault="0052214F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C3D07" w:rsidTr="00ED0506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лагере молодежного актива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2214F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F3C4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  <w:p w:rsidR="0052214F" w:rsidRDefault="0052214F" w:rsidP="00AF3C4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</w:t>
            </w:r>
          </w:p>
          <w:p w:rsidR="0052214F" w:rsidRDefault="0052214F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C3D07" w:rsidTr="00ED0506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6.3.3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фестиваля молодежного творчества “Надежда”.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F3C4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</w:t>
            </w:r>
          </w:p>
          <w:p w:rsidR="0052214F" w:rsidRDefault="0052214F" w:rsidP="00AF3C4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Октябрь</w:t>
            </w:r>
          </w:p>
          <w:p w:rsidR="0052214F" w:rsidRDefault="0052214F" w:rsidP="00173567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C3D07" w:rsidTr="00ED0506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областных конкурсах вокалистов.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1C3D07" w:rsidTr="00ED0506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фестивале молодежного творчества “Годы молодые”.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7816F1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7816F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7816F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7816F1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7" w:rsidTr="00ED0506">
        <w:trPr>
          <w:trHeight w:val="10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 в областном молодежном Губернаторском бале.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AF3C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AF3C4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  <w:p w:rsidR="0052214F" w:rsidRDefault="0052214F" w:rsidP="00AF3C4F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Декабрь</w:t>
            </w:r>
          </w:p>
          <w:p w:rsidR="0052214F" w:rsidRDefault="0052214F" w:rsidP="00AF3C4F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2017-2019</w:t>
            </w:r>
          </w:p>
        </w:tc>
      </w:tr>
      <w:tr w:rsidR="001C3D07" w:rsidTr="00ED0506">
        <w:trPr>
          <w:trHeight w:val="6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6.3.7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фестиваля интеллектуальных игр среди молодежи района в рамках Дня Героев Отечества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5,4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41519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52214F" w:rsidRDefault="0052214F" w:rsidP="0041519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учебный год</w:t>
            </w:r>
          </w:p>
        </w:tc>
      </w:tr>
      <w:tr w:rsidR="001C3D07" w:rsidTr="00ED0506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районного Дня молодежи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Default="0052214F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7816F1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7,8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816F1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4,2</w:t>
            </w:r>
          </w:p>
          <w:p w:rsidR="0052214F" w:rsidRDefault="0052214F" w:rsidP="0052214F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5,0</w:t>
            </w:r>
          </w:p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2214F" w:rsidRDefault="0052214F" w:rsidP="00415192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41519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  <w:p w:rsidR="0052214F" w:rsidRDefault="0052214F" w:rsidP="00415192">
            <w:pPr>
              <w:pStyle w:val="ac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52214F" w:rsidRDefault="0052214F">
            <w:pPr>
              <w:pStyle w:val="ac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2015-2017</w:t>
            </w:r>
          </w:p>
        </w:tc>
      </w:tr>
      <w:tr w:rsidR="0052214F" w:rsidRPr="007A72CD" w:rsidTr="00ED050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A2" w:rsidRPr="00EC19A2" w:rsidRDefault="00EC19A2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EC19A2">
              <w:rPr>
                <w:rFonts w:ascii="Times New Roman" w:hAnsi="Times New Roman" w:cs="Times New Roman"/>
                <w:i/>
                <w:sz w:val="24"/>
              </w:rPr>
              <w:t>6.4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A2" w:rsidRPr="00EC19A2" w:rsidRDefault="00EC19A2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Поддержка программ специалистов подведомственного учреждения по направлениям деятельности</w:t>
            </w:r>
          </w:p>
        </w:tc>
      </w:tr>
      <w:tr w:rsidR="001C3D07" w:rsidRPr="007A72CD" w:rsidTr="00ED050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EC19A2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</w:rPr>
            </w:pPr>
            <w:r w:rsidRPr="00EC19A2">
              <w:rPr>
                <w:rFonts w:ascii="Times New Roman" w:hAnsi="Times New Roman" w:cs="Times New Roman"/>
              </w:rPr>
              <w:t>6.4.1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EC19A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C19A2">
              <w:rPr>
                <w:rFonts w:ascii="Times New Roman" w:hAnsi="Times New Roman" w:cs="Times New Roman"/>
                <w:sz w:val="22"/>
                <w:szCs w:val="22"/>
              </w:rPr>
              <w:t>Проведение районного конкурса программ специалистов МУ «Молодежный центр» по направлениям 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EC19A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Pr="007A72CD" w:rsidRDefault="0052214F" w:rsidP="00EC19A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EC19A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Pr="007A72CD" w:rsidRDefault="0052214F" w:rsidP="00EC19A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41519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7816F1">
            <w:pPr>
              <w:pStyle w:val="ConsPlusNormal"/>
              <w:spacing w:line="240" w:lineRule="atLeast"/>
              <w:ind w:firstLine="45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5192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2017-2019</w:t>
            </w:r>
          </w:p>
        </w:tc>
      </w:tr>
      <w:tr w:rsidR="0052214F" w:rsidRPr="007A72CD" w:rsidTr="00ED050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415192">
              <w:rPr>
                <w:rFonts w:ascii="Times New Roman" w:hAnsi="Times New Roman" w:cs="Times New Roman"/>
                <w:i/>
                <w:sz w:val="24"/>
              </w:rPr>
              <w:t>6.5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Транспортные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2214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2214F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C3D07" w:rsidRPr="007A72CD" w:rsidTr="00ED050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415192">
              <w:rPr>
                <w:rFonts w:ascii="Times New Roman" w:hAnsi="Times New Roman" w:cs="Times New Roman"/>
                <w:sz w:val="24"/>
              </w:rPr>
              <w:t>6.5.1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Доставка детей в лагеря актива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15192">
            <w:pPr>
              <w:spacing w:after="0" w:line="24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УКТС и МП,</w:t>
            </w:r>
          </w:p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1519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БМР</w:t>
            </w:r>
          </w:p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41519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7816F1" w:rsidP="0052214F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7816F1">
            <w:pPr>
              <w:pStyle w:val="ConsPlusNormal"/>
              <w:spacing w:line="240" w:lineRule="atLeast"/>
              <w:ind w:firstLine="6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415192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415192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D07" w:rsidRPr="007A72CD" w:rsidTr="00ED0506">
        <w:trPr>
          <w:trHeight w:val="4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задаче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415192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121135">
              <w:rPr>
                <w:rFonts w:ascii="Times New Roman" w:hAnsi="Times New Roman"/>
                <w:b/>
                <w:color w:val="000000"/>
              </w:rPr>
              <w:t>БМР</w:t>
            </w:r>
          </w:p>
          <w:p w:rsidR="0052214F" w:rsidRPr="00121135" w:rsidRDefault="0052214F" w:rsidP="00415192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2E21D1" w:rsidP="00850E5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2643,9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816F1" w:rsidP="0052214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52,7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816F1" w:rsidP="0052214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554,3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816F1" w:rsidP="0052214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503,6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816F1" w:rsidP="0052214F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850E5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511,1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850E51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511,1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214F" w:rsidRPr="007A72CD" w:rsidTr="00ED0506">
        <w:trPr>
          <w:trHeight w:val="21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121135" w:rsidRDefault="00173567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</w:rPr>
              <w:t>Совершенствование организационно-правовой основы проведения работы по патриотическому воспитанию, координация деятельности органов государственной власти, местного самоуправления и общественных организаций района</w:t>
            </w:r>
          </w:p>
        </w:tc>
      </w:tr>
      <w:tr w:rsidR="0052214F" w:rsidRPr="007A72CD" w:rsidTr="00ED0506">
        <w:trPr>
          <w:trHeight w:val="3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.1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Содействие реализации программ патриотического воспитания.</w:t>
            </w:r>
          </w:p>
        </w:tc>
      </w:tr>
      <w:tr w:rsidR="001C3D07" w:rsidRPr="007A72CD" w:rsidTr="00ED0506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3E2F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2E21D1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52214F" w:rsidRPr="007A72CD">
              <w:rPr>
                <w:rFonts w:ascii="Times New Roman" w:hAnsi="Times New Roman" w:cs="Times New Roman"/>
                <w:sz w:val="24"/>
              </w:rPr>
              <w:t>5,0</w:t>
            </w:r>
            <w:r w:rsidR="0052214F">
              <w:rPr>
                <w:rFonts w:ascii="Times New Roman" w:hAnsi="Times New Roman" w:cs="Times New Roman"/>
                <w:sz w:val="24"/>
              </w:rPr>
              <w:t>*</w:t>
            </w:r>
          </w:p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2E21D1" w:rsidP="002E21D1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2214F" w:rsidRPr="007A72CD" w:rsidRDefault="0052214F" w:rsidP="002E21D1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  <w:p w:rsidR="0052214F" w:rsidRPr="007A72CD" w:rsidRDefault="0052214F" w:rsidP="002E21D1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pStyle w:val="ConsPlusNormal"/>
              <w:ind w:firstLine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15,0*</w:t>
            </w:r>
          </w:p>
          <w:p w:rsidR="0052214F" w:rsidRPr="007A72CD" w:rsidRDefault="0052214F" w:rsidP="002E21D1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2E21D1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  <w:p w:rsidR="0052214F" w:rsidRPr="007A72CD" w:rsidRDefault="0052214F" w:rsidP="002E21D1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  <w:p w:rsidR="0052214F" w:rsidRPr="007A72CD" w:rsidRDefault="0052214F" w:rsidP="002E21D1">
            <w:pPr>
              <w:pStyle w:val="ConsPlusNormal"/>
              <w:widowControl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Ежегодно </w:t>
            </w:r>
          </w:p>
        </w:tc>
      </w:tr>
      <w:tr w:rsidR="001C3D07" w:rsidRPr="007A72CD" w:rsidTr="00ED050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017491" w:rsidRDefault="0052214F" w:rsidP="003E2F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Проведение районного конкурса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2E21D1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802,0</w:t>
            </w:r>
            <w:r w:rsidR="0052214F">
              <w:rPr>
                <w:rFonts w:ascii="Times New Roman" w:hAnsi="Times New Roman" w:cs="Times New Roman"/>
                <w:sz w:val="24"/>
              </w:rPr>
              <w:t>*</w:t>
            </w:r>
          </w:p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pStyle w:val="ConsPlusNormal"/>
              <w:ind w:firstLine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200,0*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200,0*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200,0*</w:t>
            </w:r>
          </w:p>
          <w:p w:rsidR="0052214F" w:rsidRPr="007A72CD" w:rsidRDefault="0052214F" w:rsidP="002E21D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52214F" w:rsidRPr="007A72CD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Поддержка деятельности общественных объединений (клубов) детей и молодежи</w:t>
            </w:r>
          </w:p>
        </w:tc>
      </w:tr>
      <w:tr w:rsidR="001C3D07" w:rsidRPr="007A72CD" w:rsidTr="00ED0506">
        <w:trPr>
          <w:trHeight w:val="6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.2.1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Поддержка деятельности общественных патриотических объединений (клубов) детей и молодежи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2E21D1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</w:t>
            </w:r>
          </w:p>
          <w:p w:rsidR="0052214F" w:rsidRPr="007A72CD" w:rsidRDefault="00042DF7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  <w:r w:rsidR="0052214F" w:rsidRPr="007A72CD">
              <w:rPr>
                <w:rFonts w:ascii="Times New Roman" w:hAnsi="Times New Roman" w:cs="Times New Roman"/>
                <w:sz w:val="24"/>
              </w:rPr>
              <w:t>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8,0</w:t>
            </w:r>
          </w:p>
          <w:p w:rsidR="002E21D1" w:rsidRPr="007A72CD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2E21D1" w:rsidRDefault="00042DF7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52214F" w:rsidRPr="007A72CD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</w:tc>
      </w:tr>
      <w:tr w:rsidR="001C3D07" w:rsidRPr="007A72CD" w:rsidTr="00ED050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.2.2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017491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Развитие волонтерского движения среди обучающихся ОУ, направленного на оказание помощи по месту жительства ветеранам, вдовам погибших и умерших участников Великой Отечественной войны, локальных воин и вооруженных конфликтов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образовательных учреждений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14,0*</w:t>
            </w:r>
          </w:p>
          <w:p w:rsidR="0052214F" w:rsidRPr="007A72CD" w:rsidRDefault="0052214F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  <w:r w:rsidR="0052214F">
              <w:rPr>
                <w:rFonts w:ascii="Times New Roman" w:hAnsi="Times New Roman" w:cs="Times New Roman"/>
                <w:sz w:val="24"/>
              </w:rPr>
              <w:t>,0*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5,0*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</w:tr>
      <w:tr w:rsidR="002E21D1" w:rsidRPr="007A72CD" w:rsidTr="00ED0506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017491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инвентаря для работы с общественными объединениями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МБУК МЦРБ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БМР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c"/>
              <w:ind w:left="0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Default="002E21D1" w:rsidP="002E21D1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1D1" w:rsidRPr="007A72CD" w:rsidRDefault="002E21D1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2014</w:t>
            </w:r>
          </w:p>
        </w:tc>
      </w:tr>
      <w:tr w:rsidR="0052214F" w:rsidRPr="007A72CD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Содействие деятельности ветеранских организаций</w:t>
            </w:r>
          </w:p>
        </w:tc>
      </w:tr>
      <w:tr w:rsidR="001C3D07" w:rsidRPr="007A72CD" w:rsidTr="00ED0506">
        <w:trPr>
          <w:trHeight w:val="1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AC4DBA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 xml:space="preserve">Чествование ветеранов </w:t>
            </w:r>
            <w:r>
              <w:rPr>
                <w:rFonts w:ascii="Times New Roman" w:hAnsi="Times New Roman" w:cs="Times New Roman"/>
              </w:rPr>
              <w:t>в День памяти о россиянах, исполнявших свой долг за пределами Отечества (День воинской славы России)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образования, ветеранские организации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49,0*</w:t>
            </w:r>
          </w:p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230D7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230D7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30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7230D7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17,0*</w:t>
            </w:r>
          </w:p>
          <w:p w:rsidR="0052214F" w:rsidRDefault="0052214F" w:rsidP="007230D7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17,0*</w:t>
            </w:r>
          </w:p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май</w:t>
            </w:r>
          </w:p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7" w:rsidRPr="007A72CD" w:rsidTr="00ED0506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017491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День памяти жертв политических репрессий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2214F" w:rsidRPr="007A72CD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30 октября </w:t>
            </w:r>
          </w:p>
          <w:p w:rsidR="0052214F" w:rsidRPr="007A72CD" w:rsidRDefault="0052214F" w:rsidP="005F5C38">
            <w:pPr>
              <w:pStyle w:val="ConsPlusNormal"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7" w:rsidRPr="007A72CD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.3.3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Участие в семинарах, «круглых столах» по вопросам взаимодействия ветеранских и молодежных организаций области с целью воспитания молодежи на боевых и трудовых традициях старшего поколения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УКТС и МП, 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ветеранские организации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1C3D07" w:rsidRPr="007A72CD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8725AC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7.3.4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3E2F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областных соревнованиях «Готов к труду и обороне»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C01871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БМР</w:t>
            </w:r>
          </w:p>
          <w:p w:rsidR="0052214F" w:rsidRPr="007A72CD" w:rsidRDefault="0052214F" w:rsidP="00C018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C3D07" w:rsidRPr="007A72CD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8725AC" w:rsidRDefault="0052214F" w:rsidP="00C01871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8725AC">
              <w:rPr>
                <w:rFonts w:ascii="Times New Roman" w:hAnsi="Times New Roman" w:cs="Times New Roman"/>
                <w:color w:val="000000" w:themeColor="text1"/>
                <w:sz w:val="24"/>
              </w:rPr>
              <w:t>7.3.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3E2F99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Организация и проведение чествования ветеранов в День памяти о россиянах, исполнявших служебный долг за пределами Отечества.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 февраля</w:t>
            </w:r>
          </w:p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14F" w:rsidRPr="007A72CD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.4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Совершенствование работы координационных структур в сфере патриотического воспитания</w:t>
            </w:r>
          </w:p>
        </w:tc>
      </w:tr>
      <w:tr w:rsidR="001C3D07" w:rsidRPr="007A72CD" w:rsidTr="00ED0506">
        <w:trPr>
          <w:trHeight w:val="11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</w:rPr>
              <w:t>.4.1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017491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017491">
              <w:rPr>
                <w:rFonts w:ascii="Times New Roman" w:hAnsi="Times New Roman" w:cs="Times New Roman"/>
              </w:rPr>
              <w:t>Организационная поддержка деятельности муниципального координационного Совета по патриотическому воспитанию граждан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1C3D07" w:rsidRPr="007A72CD" w:rsidTr="00ED0506">
        <w:trPr>
          <w:trHeight w:val="1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8A2A81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 по задаче 7: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БМР</w:t>
            </w:r>
          </w:p>
          <w:p w:rsidR="0052214F" w:rsidRPr="00121135" w:rsidRDefault="0052214F" w:rsidP="005F5C38">
            <w:pPr>
              <w:rPr>
                <w:rFonts w:ascii="Times New Roman" w:hAnsi="Times New Roman" w:cs="Times New Roman"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230D7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10</w:t>
            </w:r>
            <w:r w:rsidR="00C664F0">
              <w:rPr>
                <w:rFonts w:ascii="Times New Roman" w:hAnsi="Times New Roman" w:cs="Times New Roman"/>
                <w:b/>
              </w:rPr>
              <w:t>16</w:t>
            </w:r>
            <w:r w:rsidRPr="00121135">
              <w:rPr>
                <w:rFonts w:ascii="Times New Roman" w:hAnsi="Times New Roman" w:cs="Times New Roman"/>
                <w:b/>
              </w:rPr>
              <w:t>,</w:t>
            </w:r>
            <w:r w:rsidR="00C664F0">
              <w:rPr>
                <w:rFonts w:ascii="Times New Roman" w:hAnsi="Times New Roman" w:cs="Times New Roman"/>
                <w:b/>
              </w:rPr>
              <w:t>9</w:t>
            </w:r>
            <w:r w:rsidRPr="00121135">
              <w:rPr>
                <w:rFonts w:ascii="Times New Roman" w:hAnsi="Times New Roman" w:cs="Times New Roman"/>
                <w:b/>
              </w:rPr>
              <w:t>1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</w:p>
          <w:p w:rsidR="0052214F" w:rsidRPr="00121135" w:rsidRDefault="00BB1881" w:rsidP="007230D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  <w:r w:rsidR="0052214F" w:rsidRPr="00121135">
              <w:rPr>
                <w:rFonts w:ascii="Times New Roman" w:hAnsi="Times New Roman" w:cs="Times New Roman"/>
                <w:b/>
              </w:rPr>
              <w:t>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43,36</w:t>
            </w:r>
          </w:p>
          <w:p w:rsidR="007230D7" w:rsidRPr="00121135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230,55</w:t>
            </w:r>
          </w:p>
          <w:p w:rsidR="007230D7" w:rsidRPr="00121135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21,0</w:t>
            </w:r>
          </w:p>
          <w:p w:rsidR="007230D7" w:rsidRPr="00121135" w:rsidRDefault="00042DF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235,0*</w:t>
            </w:r>
          </w:p>
          <w:p w:rsidR="0052214F" w:rsidRPr="00121135" w:rsidRDefault="0052214F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9,0</w:t>
            </w:r>
            <w:r w:rsidR="007230D7" w:rsidRPr="0012113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243,5*</w:t>
            </w:r>
          </w:p>
          <w:p w:rsidR="007230D7" w:rsidRPr="00121135" w:rsidRDefault="007230D7" w:rsidP="007230D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7230D7">
            <w:pPr>
              <w:pStyle w:val="ab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243,5*</w:t>
            </w:r>
          </w:p>
          <w:p w:rsidR="0052214F" w:rsidRPr="00121135" w:rsidRDefault="0052214F" w:rsidP="007230D7">
            <w:pPr>
              <w:pStyle w:val="ab"/>
              <w:jc w:val="right"/>
              <w:rPr>
                <w:rFonts w:ascii="Times New Roman" w:hAnsi="Times New Roman" w:cs="Times New Roman"/>
                <w:b/>
              </w:rPr>
            </w:pPr>
          </w:p>
          <w:p w:rsidR="0052214F" w:rsidRPr="00121135" w:rsidRDefault="0052214F" w:rsidP="007230D7">
            <w:pPr>
              <w:pStyle w:val="ab"/>
              <w:jc w:val="righ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9,0*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ConsPlusNormal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14F" w:rsidRPr="007A72CD" w:rsidTr="00ED0506">
        <w:trPr>
          <w:trHeight w:val="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121135" w:rsidRDefault="00173567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Организация систематической пропаганды патриотических ценностей</w:t>
            </w:r>
          </w:p>
        </w:tc>
      </w:tr>
      <w:tr w:rsidR="001C3D07" w:rsidRPr="007A72CD" w:rsidTr="00ED0506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 xml:space="preserve">Организация и проведение тематических выставок и </w:t>
            </w:r>
            <w:r w:rsidRPr="003E2F99">
              <w:rPr>
                <w:rFonts w:ascii="Times New Roman" w:hAnsi="Times New Roman" w:cs="Times New Roman"/>
              </w:rPr>
              <w:lastRenderedPageBreak/>
              <w:t>музейных экспозиций, посвященных историческим победам русской армии, победам советских войск в годы Великой Отечественной войны на базе школьных музеев, комнат и уголков боевой славы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</w:t>
            </w: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образования, учреждения образования, МБУК МЦРБ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</w:t>
            </w: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о</w:t>
            </w:r>
          </w:p>
        </w:tc>
      </w:tr>
      <w:tr w:rsidR="001C3D07" w:rsidRPr="007A72CD" w:rsidTr="00ED0506">
        <w:trPr>
          <w:trHeight w:val="9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проведении районного финала детско-юношеской оборонно-спортивной игры «Победа»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образования, учреждения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4C4E64" w:rsidP="004C4E64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16,75</w:t>
            </w:r>
          </w:p>
          <w:p w:rsidR="0052214F" w:rsidRPr="007A72CD" w:rsidRDefault="00042DF7" w:rsidP="004C4E64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46,44</w:t>
            </w:r>
            <w:r w:rsidR="004C4E6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4C4E64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7,25</w:t>
            </w:r>
          </w:p>
          <w:p w:rsidR="0052214F" w:rsidRPr="007A72CD" w:rsidRDefault="004C4E64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  <w:p w:rsidR="0052214F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52214F" w:rsidRDefault="00042DF7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E64" w:rsidRDefault="004C4E64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4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4E64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64" w:rsidRDefault="004C4E64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1C3D07" w:rsidRPr="007A72CD" w:rsidTr="00ED050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мероприятий, посвященных памятным датам Великой Отечественной войны и дням воинской славы России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4C4E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15,0*</w:t>
            </w:r>
          </w:p>
          <w:p w:rsidR="0052214F" w:rsidRDefault="0052214F" w:rsidP="004C4E6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2DF7" w:rsidRPr="007A72CD" w:rsidRDefault="00042DF7" w:rsidP="003C2B86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3C2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4C4E64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42DF7" w:rsidRDefault="00042DF7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</w:t>
            </w:r>
            <w:r w:rsidR="003C2B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районной фото-видео выставки к 9 мая «Бессмертный полк»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4C4E64" w:rsidP="004C4E64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  <w:p w:rsidR="0052214F" w:rsidRPr="007A72CD" w:rsidRDefault="004C4E64" w:rsidP="004C4E64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10,53</w:t>
            </w:r>
          </w:p>
          <w:p w:rsidR="004C4E64" w:rsidRDefault="004C4E64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4C4E6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4C4E6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4C4E6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1C3D07" w:rsidRPr="007A72CD" w:rsidTr="00ED0506">
        <w:trPr>
          <w:trHeight w:val="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уроков мужества, урока России в образовательных учреждениях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6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областном этапе оборонно-спортивной игры «Победа»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6,09</w:t>
            </w:r>
          </w:p>
          <w:p w:rsidR="0052214F" w:rsidRPr="007A72CD" w:rsidRDefault="00B573E9" w:rsidP="00BB188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8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,47*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5,29</w:t>
            </w:r>
          </w:p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B573E9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1,47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73E9" w:rsidRDefault="00042DF7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  <w:p w:rsidR="00B573E9" w:rsidRPr="00B573E9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3,0*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FFFF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1C3D07" w:rsidRPr="007A72CD" w:rsidTr="00ED0506">
        <w:trPr>
          <w:trHeight w:val="8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районного конкурса клубных учреждений по патриотическому воспитанию детей и молодежи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Управление образования, ОВК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34,72*</w:t>
            </w:r>
          </w:p>
          <w:p w:rsidR="0052214F" w:rsidRPr="007A72CD" w:rsidRDefault="00042DF7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B573E9" w:rsidP="00B573E9">
            <w:pPr>
              <w:tabs>
                <w:tab w:val="left" w:pos="915"/>
              </w:tabs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14,72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042DF7" w:rsidRDefault="00042DF7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3C2B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1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акции «Георгиевская ленточка»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БМР 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май </w:t>
            </w:r>
          </w:p>
        </w:tc>
      </w:tr>
      <w:tr w:rsidR="001C3D07" w:rsidRPr="007A72CD" w:rsidTr="00ED050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Дня памяти и скорби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2214F" w:rsidRPr="007A72CD" w:rsidRDefault="002D508E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73E9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73E9" w:rsidRDefault="00042DF7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22 июня </w:t>
            </w:r>
          </w:p>
        </w:tc>
      </w:tr>
      <w:tr w:rsidR="001C3D07" w:rsidRPr="007A72CD" w:rsidTr="00ED0506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торжественных мероприятий в День Победы. Молодежная акция Фотоатака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2214F" w:rsidRPr="007A72CD" w:rsidRDefault="002D508E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573E9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042DF7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9,0*</w:t>
            </w: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</w:tc>
      </w:tr>
      <w:tr w:rsidR="001C3D07" w:rsidRPr="007A72CD" w:rsidTr="00ED0506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торжественных мероприятий в День Победы.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221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Малые краеведческие чтения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МБУК МЦРБ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221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2D508E" w:rsidP="003C2B8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  <w:r w:rsidR="003C2B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1B2A6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B573E9" w:rsidP="001B2A6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1B2A66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52214F" w:rsidRPr="007A72CD" w:rsidRDefault="0052214F" w:rsidP="001B2A6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1B2A66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042DF7" w:rsidRDefault="00042DF7" w:rsidP="001B2A66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3C2B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2214F" w:rsidRPr="007A72CD" w:rsidRDefault="0052214F" w:rsidP="001B2A6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1B2A6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B573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52214F" w:rsidRPr="007A72CD" w:rsidRDefault="0052214F" w:rsidP="001B2A6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1B2A66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2,5*</w:t>
            </w:r>
          </w:p>
          <w:p w:rsidR="0052214F" w:rsidRPr="007A72CD" w:rsidRDefault="0052214F" w:rsidP="001B2A66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1B2A6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1B2A6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1B2A66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1C3D07" w:rsidRPr="007A72CD" w:rsidTr="00ED0506">
        <w:trPr>
          <w:trHeight w:val="3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 xml:space="preserve">Поддержка издательских проектов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МБУК МЦРБ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359,39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89,39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90,0*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B573E9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90,0*</w:t>
            </w: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B573E9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Участие в областной интеллектуальной историко-краеведческой игре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76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сезона интеллектуальных игр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57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573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B573E9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573E9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B573E9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12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и проведение соревнований допризывной молодежи на Кубок памяти В.В.Крылова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20,62</w:t>
            </w:r>
            <w:r w:rsidR="005221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  <w:p w:rsidR="0052214F" w:rsidRDefault="0052214F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52214F" w:rsidRDefault="0052214F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4,5*</w:t>
            </w:r>
          </w:p>
          <w:p w:rsidR="0052214F" w:rsidRDefault="0052214F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</w:tr>
      <w:tr w:rsidR="001C3D07" w:rsidRPr="007A72CD" w:rsidTr="00ED0506">
        <w:trPr>
          <w:trHeight w:val="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.1.17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Проведение Дня солидарности в борьбе с терроризмом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УКТС и МП, МУ МЦ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  <w:r w:rsidR="005221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3 сентября </w:t>
            </w:r>
          </w:p>
        </w:tc>
      </w:tr>
      <w:tr w:rsidR="0052214F" w:rsidRPr="007A72CD" w:rsidTr="00ED0506">
        <w:trPr>
          <w:trHeight w:val="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.2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 xml:space="preserve"> Организация периодически действующих форм патриотической пропаганды, просвещения и воспитания</w:t>
            </w:r>
          </w:p>
        </w:tc>
      </w:tr>
      <w:tr w:rsidR="001C3D07" w:rsidRPr="007A72CD" w:rsidTr="00ED0506">
        <w:trPr>
          <w:trHeight w:val="1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патриотической акции «Бессмертный полк»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МБУ ЦНТ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730" w:rsidRDefault="00A06730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33,99*</w:t>
            </w:r>
          </w:p>
          <w:p w:rsidR="0052214F" w:rsidRPr="007A72CD" w:rsidRDefault="002D508E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730">
              <w:rPr>
                <w:rFonts w:ascii="Times New Roman" w:hAnsi="Times New Roman" w:cs="Times New Roman"/>
                <w:sz w:val="24"/>
                <w:szCs w:val="24"/>
              </w:rPr>
              <w:t>1,23*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  <w:p w:rsidR="00A06730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6730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12,63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  <w:p w:rsidR="00A06730" w:rsidRDefault="00612DA4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10,0*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9 мая 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торжественного мероприятия - вручение почетного знака «Активист патриотического движения»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221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2D508E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6730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10,15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  <w:p w:rsidR="00612DA4" w:rsidRDefault="00612DA4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C3D07" w:rsidRPr="007A72CD" w:rsidTr="00ED0506">
        <w:trPr>
          <w:trHeight w:val="3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Организация районной акции, посвященной Дню Государственного флага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МУ МЦ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221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22 августа</w:t>
            </w:r>
          </w:p>
        </w:tc>
      </w:tr>
      <w:tr w:rsidR="001C3D07" w:rsidRPr="007A72CD" w:rsidTr="00ED0506">
        <w:trPr>
          <w:trHeight w:val="1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.2.4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Мероприятие, посвященное Дню Героев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УКТС и МП,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МУК «ДК»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52214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52214F" w:rsidRPr="007A72CD" w:rsidRDefault="002D508E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730"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612DA4">
            <w:pPr>
              <w:spacing w:after="160" w:line="259" w:lineRule="auto"/>
              <w:ind w:right="2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06730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214F" w:rsidRDefault="00612DA4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F"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5,0*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 xml:space="preserve">9 </w:t>
            </w: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декабря</w:t>
            </w:r>
          </w:p>
        </w:tc>
      </w:tr>
      <w:tr w:rsidR="001C3D07" w:rsidRPr="007A72CD" w:rsidTr="00ED0506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.2.5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F99">
              <w:rPr>
                <w:rFonts w:ascii="Times New Roman" w:hAnsi="Times New Roman" w:cs="Times New Roman"/>
                <w:color w:val="000000"/>
              </w:rPr>
              <w:t>Участие в Патриотическом форуме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  <w:p w:rsidR="0052214F" w:rsidRPr="007A72CD" w:rsidRDefault="002D508E" w:rsidP="00A0673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  <w:r w:rsidR="0052214F"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0,62</w:t>
            </w:r>
          </w:p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214F" w:rsidRPr="007A72CD" w:rsidRDefault="00612DA4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52214F" w:rsidRPr="007A72CD" w:rsidRDefault="0052214F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A06730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214F" w:rsidRPr="007A72CD" w:rsidRDefault="00A06730" w:rsidP="00A06730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1,0*</w:t>
            </w:r>
          </w:p>
          <w:p w:rsidR="0052214F" w:rsidRPr="007A72CD" w:rsidRDefault="0052214F" w:rsidP="00A06730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Ежегодно</w:t>
            </w:r>
          </w:p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 xml:space="preserve">апрель </w:t>
            </w:r>
          </w:p>
        </w:tc>
      </w:tr>
      <w:tr w:rsidR="001C3D07" w:rsidRPr="007A72CD" w:rsidTr="00ED0506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>.2.6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E2F99">
              <w:rPr>
                <w:rFonts w:ascii="Times New Roman" w:hAnsi="Times New Roman" w:cs="Times New Roman"/>
                <w:color w:val="000000"/>
              </w:rPr>
              <w:t>День призывника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МП, ВОК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B67A07" w:rsidP="00B67A0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44,57</w:t>
            </w:r>
            <w:r w:rsidR="0052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  <w:p w:rsidR="0052214F" w:rsidRPr="007A72CD" w:rsidRDefault="00B67A07" w:rsidP="002D508E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D50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  <w:r w:rsidR="0052214F"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730" w:rsidRDefault="00A06730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9,67</w:t>
            </w:r>
          </w:p>
          <w:p w:rsidR="0052214F" w:rsidRPr="007A72CD" w:rsidRDefault="00A06730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B67A07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  <w:p w:rsidR="0052214F" w:rsidRPr="007A72CD" w:rsidRDefault="00A06730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B67A07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  <w:p w:rsidR="0052214F" w:rsidRPr="007A72CD" w:rsidRDefault="00612DA4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A067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A06730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214F"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,0*</w:t>
            </w:r>
          </w:p>
          <w:p w:rsidR="0052214F" w:rsidRPr="007A72CD" w:rsidRDefault="0052214F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A06730" w:rsidP="00B67A07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6,0*</w:t>
            </w:r>
          </w:p>
          <w:p w:rsidR="0052214F" w:rsidRPr="007A72CD" w:rsidRDefault="00A06730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B67A0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,0*</w:t>
            </w:r>
          </w:p>
          <w:p w:rsidR="0052214F" w:rsidRDefault="0052214F" w:rsidP="00B67A0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B67A0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5,0*</w:t>
            </w:r>
          </w:p>
          <w:p w:rsidR="0052214F" w:rsidRPr="007A72CD" w:rsidRDefault="0052214F" w:rsidP="00B67A0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</w:rPr>
              <w:t xml:space="preserve">2 мероприятия ежегодно апрель, октябрь </w:t>
            </w:r>
          </w:p>
        </w:tc>
      </w:tr>
      <w:tr w:rsidR="00612DA4" w:rsidRPr="007A72CD" w:rsidTr="00ED0506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8.2.7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Pr="003E2F99" w:rsidRDefault="00612DA4" w:rsidP="00612DA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в областной Спартакиаде по военно-спортивному многоборью «Призывник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Pr="007A72CD" w:rsidRDefault="00612DA4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УКТС и МП, ВОК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612DA4" w:rsidRPr="007A72CD" w:rsidRDefault="00612DA4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B67A0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881" w:rsidRDefault="00BB1881" w:rsidP="00B67A0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B1881" w:rsidRDefault="00BB1881" w:rsidP="00B67A07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B67A07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B67A07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612DA4" w:rsidRDefault="00612DA4" w:rsidP="00B67A07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12DA4" w:rsidRDefault="00612DA4" w:rsidP="00B67A07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B67A07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B67A07">
            <w:pPr>
              <w:spacing w:after="160"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Default="00612DA4" w:rsidP="00B67A07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A4" w:rsidRPr="007A72CD" w:rsidRDefault="00612DA4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52214F" w:rsidRPr="007A72CD" w:rsidTr="00ED0506">
        <w:trPr>
          <w:trHeight w:val="1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i/>
                <w:sz w:val="24"/>
              </w:rPr>
              <w:t>.3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567" w:rsidRPr="007A72CD" w:rsidRDefault="00173567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7A72CD">
              <w:rPr>
                <w:rFonts w:ascii="Times New Roman" w:hAnsi="Times New Roman" w:cs="Times New Roman"/>
                <w:i/>
                <w:sz w:val="24"/>
              </w:rPr>
              <w:t>Поддержка проведения патриотической работы на базе объектов военно-исторического, историко-культурного наследия</w:t>
            </w:r>
          </w:p>
        </w:tc>
      </w:tr>
      <w:tr w:rsidR="001C3D07" w:rsidRPr="007A72CD" w:rsidTr="00ED0506">
        <w:trPr>
          <w:trHeight w:val="12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7A72CD">
              <w:rPr>
                <w:rFonts w:ascii="Times New Roman" w:hAnsi="Times New Roman" w:cs="Times New Roman"/>
                <w:sz w:val="24"/>
              </w:rPr>
              <w:t>.3.1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>Организация работы по благоустройству территорий парков и обелисков воинской славы, военных захоронений, культурно-исторических памятников района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t>Управление образования, учреждения 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BB188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BB1881" w:rsidP="00BB1881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612DA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612DA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612DA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612DA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Default="0052214F" w:rsidP="00612DA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612DA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612DA4" w:rsidP="00612DA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12DA4" w:rsidRDefault="00612DA4" w:rsidP="00612DA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  <w:p w:rsidR="0052214F" w:rsidRDefault="0052214F" w:rsidP="00612DA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612DA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612DA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612DA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 w:rsidP="00612DA4">
            <w:pPr>
              <w:spacing w:after="160" w:line="259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612DA4">
            <w:pPr>
              <w:autoSpaceDE w:val="0"/>
              <w:autoSpaceDN w:val="0"/>
              <w:spacing w:line="24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612DA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612DA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612DA4">
            <w:pPr>
              <w:pStyle w:val="ab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1C3D07" w:rsidRPr="007A72CD" w:rsidTr="00ED0506">
        <w:trPr>
          <w:trHeight w:val="10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8A2A81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 по задаче 8: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БМР</w:t>
            </w:r>
          </w:p>
          <w:p w:rsidR="0052214F" w:rsidRPr="00121135" w:rsidRDefault="0052214F" w:rsidP="005F5C38">
            <w:pPr>
              <w:rPr>
                <w:rFonts w:ascii="Times New Roman" w:hAnsi="Times New Roman" w:cs="Times New Roman"/>
                <w:color w:val="000000"/>
              </w:rPr>
            </w:pPr>
            <w:r w:rsidRPr="00121135">
              <w:rPr>
                <w:rFonts w:ascii="Times New Roman" w:hAnsi="Times New Roman" w:cs="Times New Roman"/>
                <w:b/>
                <w:color w:val="000000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67A07" w:rsidP="00FE0180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680,98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</w:p>
          <w:p w:rsidR="0052214F" w:rsidRPr="00121135" w:rsidRDefault="00BB1881" w:rsidP="003C2B86">
            <w:pPr>
              <w:autoSpaceDE w:val="0"/>
              <w:autoSpaceDN w:val="0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350,</w:t>
            </w:r>
            <w:r w:rsidR="003C2B86">
              <w:rPr>
                <w:rFonts w:ascii="Times New Roman" w:hAnsi="Times New Roman" w:cs="Times New Roman"/>
                <w:b/>
              </w:rPr>
              <w:t>1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67A07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36,64</w:t>
            </w:r>
          </w:p>
          <w:p w:rsidR="00B67A07" w:rsidRPr="00121135" w:rsidRDefault="00B67A07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67A07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145,84</w:t>
            </w:r>
          </w:p>
          <w:p w:rsidR="00B67A07" w:rsidRPr="00121135" w:rsidRDefault="00B67A07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41,0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B1881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49,0</w:t>
            </w:r>
          </w:p>
          <w:p w:rsidR="00B67A07" w:rsidRPr="00121135" w:rsidRDefault="00BB1881" w:rsidP="003C2B86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166,</w:t>
            </w:r>
            <w:r w:rsidR="003C2B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67A07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145,5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</w:p>
          <w:p w:rsidR="0052214F" w:rsidRPr="00121135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31,0*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67A0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152,0*</w:t>
            </w:r>
          </w:p>
          <w:p w:rsidR="00B67A07" w:rsidRPr="00121135" w:rsidRDefault="00B67A07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31,0*</w:t>
            </w:r>
          </w:p>
          <w:p w:rsidR="0052214F" w:rsidRPr="00121135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152,0*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31,0*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2214F" w:rsidRPr="007A72CD" w:rsidTr="00ED0506">
        <w:trPr>
          <w:trHeight w:val="1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7" w:rsidRPr="007A72CD" w:rsidRDefault="00173567" w:rsidP="008A2A81">
            <w:pPr>
              <w:pStyle w:val="ac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567" w:rsidRPr="00121135" w:rsidRDefault="00173567" w:rsidP="005F5C3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121135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Информационно-методическое обеспечение патриотической направленности</w:t>
            </w:r>
          </w:p>
        </w:tc>
      </w:tr>
      <w:tr w:rsidR="00B1373A" w:rsidRPr="007A72CD" w:rsidTr="00ED0506">
        <w:trPr>
          <w:trHeight w:val="1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Pr="007A72CD">
              <w:rPr>
                <w:rFonts w:ascii="Times New Roman" w:hAnsi="Times New Roman" w:cs="Times New Roman"/>
                <w:sz w:val="24"/>
              </w:rPr>
              <w:t>.1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3E2F99" w:rsidRDefault="0052214F" w:rsidP="003E2F99">
            <w:pPr>
              <w:autoSpaceDE w:val="0"/>
              <w:autoSpaceDN w:val="0"/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E2F99">
              <w:rPr>
                <w:rFonts w:ascii="Times New Roman" w:hAnsi="Times New Roman" w:cs="Times New Roman"/>
              </w:rPr>
              <w:t xml:space="preserve">Участие в семинарах-совещаниях по вопросам патриотического воспитания для </w:t>
            </w:r>
            <w:r w:rsidRPr="003E2F99">
              <w:rPr>
                <w:rFonts w:ascii="Times New Roman" w:hAnsi="Times New Roman" w:cs="Times New Roman"/>
              </w:rPr>
              <w:lastRenderedPageBreak/>
              <w:t>специалистов органов управления образованием муниципальных образований области, преподавателей-организаторов ОБЖ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 xml:space="preserve">Управление образования, учреждения </w:t>
            </w:r>
            <w:r w:rsidRPr="007A72CD">
              <w:rPr>
                <w:rFonts w:ascii="Times New Roman" w:hAnsi="Times New Roman" w:cs="Times New Roman"/>
                <w:sz w:val="24"/>
              </w:rPr>
              <w:lastRenderedPageBreak/>
              <w:t>образования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БМР</w:t>
            </w:r>
          </w:p>
          <w:p w:rsidR="0052214F" w:rsidRPr="007A72CD" w:rsidRDefault="0052214F" w:rsidP="005F5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Default="0052214F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F" w:rsidRPr="007A72CD" w:rsidRDefault="0052214F" w:rsidP="0052214F">
            <w:pPr>
              <w:autoSpaceDE w:val="0"/>
              <w:autoSpaceDN w:val="0"/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2214F" w:rsidRPr="007A72CD" w:rsidRDefault="0052214F" w:rsidP="005F5C38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7A72CD" w:rsidRDefault="0052214F" w:rsidP="005F5C38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A72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Весь период</w:t>
            </w:r>
          </w:p>
        </w:tc>
      </w:tr>
      <w:tr w:rsidR="00B1373A" w:rsidRPr="007A72CD" w:rsidTr="00ED0506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7A72CD" w:rsidRDefault="0052214F" w:rsidP="005F5C38">
            <w:pPr>
              <w:pStyle w:val="ac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ИТОГО</w:t>
            </w:r>
          </w:p>
          <w:p w:rsidR="0052214F" w:rsidRPr="00121135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 xml:space="preserve">по Муниципальной программе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pStyle w:val="ac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Всего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в т.ч.: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БМР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ОБ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ФБ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3C2B86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3274348,8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52214F" w:rsidRPr="00121135" w:rsidRDefault="00E65FD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1319</w:t>
            </w:r>
            <w:r w:rsidR="003C2B86">
              <w:rPr>
                <w:rFonts w:ascii="Times New Roman" w:hAnsi="Times New Roman" w:cs="Times New Roman"/>
                <w:b/>
              </w:rPr>
              <w:t>414</w:t>
            </w:r>
            <w:r w:rsidRPr="00121135">
              <w:rPr>
                <w:rFonts w:ascii="Times New Roman" w:hAnsi="Times New Roman" w:cs="Times New Roman"/>
                <w:b/>
              </w:rPr>
              <w:t>,39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</w:p>
          <w:p w:rsidR="0052214F" w:rsidRPr="00121135" w:rsidRDefault="003C2B86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1951661,21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</w:p>
          <w:p w:rsidR="0052214F" w:rsidRPr="00121135" w:rsidRDefault="003C2B86" w:rsidP="005F5C38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3273,2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  <w:r w:rsidR="0052214F" w:rsidRPr="00121135">
              <w:rPr>
                <w:rFonts w:ascii="Times New Roman" w:hAnsi="Times New Roman" w:cs="Times New Roman"/>
              </w:rPr>
              <w:t xml:space="preserve"> 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533493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162849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369240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552661,8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219559,49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332996,31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51</w:t>
            </w:r>
            <w:r w:rsidR="00C664F0">
              <w:rPr>
                <w:rFonts w:ascii="Times New Roman" w:hAnsi="Times New Roman" w:cs="Times New Roman"/>
                <w:b/>
              </w:rPr>
              <w:t>8135,4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B1373A" w:rsidRPr="00121135" w:rsidRDefault="00C664F0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200808,3</w:t>
            </w:r>
          </w:p>
          <w:p w:rsidR="00B1373A" w:rsidRPr="00121135" w:rsidRDefault="00C664F0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316023,</w:t>
            </w:r>
            <w:r w:rsidR="003C2B86">
              <w:rPr>
                <w:rFonts w:ascii="Times New Roman" w:hAnsi="Times New Roman" w:cs="Times New Roman"/>
                <w:b/>
              </w:rPr>
              <w:t>8</w:t>
            </w:r>
          </w:p>
          <w:p w:rsidR="00B1373A" w:rsidRPr="00121135" w:rsidRDefault="00C664F0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1303,3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556676,2</w:t>
            </w:r>
            <w:r w:rsidR="0052214F" w:rsidRPr="00121135">
              <w:rPr>
                <w:rFonts w:ascii="Times New Roman" w:hAnsi="Times New Roman" w:cs="Times New Roman"/>
                <w:b/>
              </w:rPr>
              <w:t>*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245389,2*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311133,7*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153,3*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556691,2*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245404,2*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311133,7*</w:t>
            </w:r>
          </w:p>
          <w:p w:rsidR="00B1373A" w:rsidRPr="00121135" w:rsidRDefault="00B1373A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153,</w:t>
            </w:r>
            <w:r w:rsidR="00E65FDF" w:rsidRPr="00121135">
              <w:rPr>
                <w:rFonts w:ascii="Times New Roman" w:hAnsi="Times New Roman" w:cs="Times New Roman"/>
                <w:b/>
              </w:rPr>
              <w:t>3</w:t>
            </w:r>
            <w:r w:rsidRPr="00121135"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556691,2*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245404,2*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311133,7*</w:t>
            </w:r>
          </w:p>
          <w:p w:rsidR="0052214F" w:rsidRPr="00121135" w:rsidRDefault="0052214F" w:rsidP="005F5C38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21135">
              <w:rPr>
                <w:rFonts w:ascii="Times New Roman" w:hAnsi="Times New Roman" w:cs="Times New Roman"/>
                <w:b/>
              </w:rPr>
              <w:t>153,3*</w:t>
            </w:r>
          </w:p>
        </w:tc>
        <w:tc>
          <w:tcPr>
            <w:tcW w:w="1134" w:type="dxa"/>
            <w:shd w:val="clear" w:color="auto" w:fill="auto"/>
          </w:tcPr>
          <w:p w:rsidR="00CE0BCE" w:rsidRPr="007A72CD" w:rsidRDefault="00CE0BCE">
            <w:pPr>
              <w:spacing w:after="160" w:line="259" w:lineRule="auto"/>
            </w:pPr>
          </w:p>
        </w:tc>
      </w:tr>
    </w:tbl>
    <w:p w:rsidR="007A72CD" w:rsidRDefault="007A72CD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0506" w:rsidRPr="007A72CD" w:rsidRDefault="00ED0506" w:rsidP="007A72C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A72CD" w:rsidRDefault="003E2F99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="008A2A81">
        <w:rPr>
          <w:rFonts w:ascii="Times New Roman" w:hAnsi="Times New Roman" w:cs="Times New Roman"/>
          <w:sz w:val="26"/>
          <w:szCs w:val="26"/>
        </w:rPr>
        <w:t>Сокращения в  п</w:t>
      </w:r>
      <w:r w:rsidR="007A72CD" w:rsidRPr="007A72CD">
        <w:rPr>
          <w:rFonts w:ascii="Times New Roman" w:hAnsi="Times New Roman" w:cs="Times New Roman"/>
          <w:sz w:val="26"/>
          <w:szCs w:val="26"/>
        </w:rPr>
        <w:t>рограмме:</w:t>
      </w: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</w:p>
    <w:p w:rsidR="008A2A81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ВЦП</w:t>
      </w:r>
      <w:r>
        <w:rPr>
          <w:rFonts w:ascii="Times New Roman" w:hAnsi="Times New Roman" w:cs="Times New Roman"/>
          <w:sz w:val="26"/>
          <w:szCs w:val="26"/>
        </w:rPr>
        <w:t xml:space="preserve"> – Ведомственная целевая программа</w:t>
      </w:r>
    </w:p>
    <w:p w:rsidR="008A2A81" w:rsidRPr="007A72CD" w:rsidRDefault="008A2A81" w:rsidP="007A72CD">
      <w:pPr>
        <w:pStyle w:val="ConsPlusNormal"/>
        <w:widowControl/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МЦП</w:t>
      </w:r>
      <w:r>
        <w:rPr>
          <w:rFonts w:ascii="Times New Roman" w:hAnsi="Times New Roman" w:cs="Times New Roman"/>
          <w:sz w:val="26"/>
          <w:szCs w:val="26"/>
        </w:rPr>
        <w:t xml:space="preserve"> – Муниципальная целевая программа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УКТС и МП</w:t>
      </w:r>
      <w:r w:rsidRPr="007A72CD">
        <w:rPr>
          <w:rFonts w:ascii="Times New Roman" w:hAnsi="Times New Roman" w:cs="Times New Roman"/>
          <w:sz w:val="26"/>
          <w:szCs w:val="26"/>
        </w:rPr>
        <w:t xml:space="preserve">  - Управление культуры, туризма, спорта и молодежной политики                                  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МУ МЦ</w:t>
      </w:r>
      <w:r w:rsidRPr="007A72CD">
        <w:rPr>
          <w:rFonts w:ascii="Times New Roman" w:hAnsi="Times New Roman" w:cs="Times New Roman"/>
          <w:sz w:val="26"/>
          <w:szCs w:val="26"/>
        </w:rPr>
        <w:t xml:space="preserve"> - Муниципальное учреждение “Молодежный центр”          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 и ДОО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молодежные и детские общественные объединения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ОВК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Отдел военного комиссариата Ярославской области по Гаврилов-Ямскому району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МБУ ЦНТ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«Центр народного творчества»</w:t>
      </w:r>
    </w:p>
    <w:p w:rsidR="007A72CD" w:rsidRPr="007A72CD" w:rsidRDefault="007A72CD" w:rsidP="007A72CD">
      <w:pPr>
        <w:pStyle w:val="ab"/>
        <w:rPr>
          <w:rFonts w:ascii="Times New Roman" w:hAnsi="Times New Roman" w:cs="Times New Roman"/>
          <w:sz w:val="26"/>
          <w:szCs w:val="26"/>
        </w:rPr>
      </w:pPr>
      <w:r w:rsidRPr="007A72CD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2A81">
        <w:rPr>
          <w:rFonts w:ascii="Times New Roman" w:hAnsi="Times New Roman" w:cs="Times New Roman"/>
          <w:b/>
          <w:sz w:val="26"/>
          <w:szCs w:val="26"/>
        </w:rPr>
        <w:t>МБУК МЦРБ</w:t>
      </w:r>
      <w:r w:rsidRPr="007A72CD">
        <w:rPr>
          <w:rFonts w:ascii="Times New Roman" w:hAnsi="Times New Roman" w:cs="Times New Roman"/>
          <w:sz w:val="26"/>
          <w:szCs w:val="26"/>
        </w:rPr>
        <w:t xml:space="preserve"> – Муниципальное бюджетное учреждение культуры «Межпоселенческая центральная районная библиотека»         </w:t>
      </w:r>
    </w:p>
    <w:p w:rsidR="007A72CD" w:rsidRPr="007A72CD" w:rsidRDefault="007A72CD" w:rsidP="007A72CD">
      <w:pPr>
        <w:rPr>
          <w:rFonts w:ascii="Times New Roman" w:hAnsi="Times New Roman" w:cs="Times New Roman"/>
        </w:rPr>
      </w:pPr>
    </w:p>
    <w:p w:rsidR="007A72CD" w:rsidRPr="007A72CD" w:rsidRDefault="007A72CD" w:rsidP="007A72CD">
      <w:pPr>
        <w:rPr>
          <w:rFonts w:ascii="Times New Roman" w:hAnsi="Times New Roman" w:cs="Times New Roman"/>
        </w:rPr>
        <w:sectPr w:rsidR="007A72CD" w:rsidRPr="007A72CD" w:rsidSect="009E30F4">
          <w:pgSz w:w="16838" w:h="11906" w:orient="landscape" w:code="9"/>
          <w:pgMar w:top="426" w:right="567" w:bottom="284" w:left="567" w:header="709" w:footer="709" w:gutter="0"/>
          <w:cols w:space="708"/>
          <w:docGrid w:linePitch="381"/>
        </w:sectPr>
      </w:pPr>
    </w:p>
    <w:p w:rsidR="009F2097" w:rsidRPr="00ED0506" w:rsidRDefault="00ED0506" w:rsidP="00ED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lastRenderedPageBreak/>
        <w:t>Направить:</w:t>
      </w:r>
    </w:p>
    <w:p w:rsidR="00ED0506" w:rsidRDefault="00ED0506" w:rsidP="00ED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0506">
        <w:rPr>
          <w:rFonts w:ascii="Times New Roman" w:hAnsi="Times New Roman" w:cs="Times New Roman"/>
          <w:sz w:val="28"/>
          <w:szCs w:val="28"/>
        </w:rPr>
        <w:t>Дело  -2 экз.</w:t>
      </w:r>
    </w:p>
    <w:p w:rsidR="00A659B4" w:rsidRPr="00ED0506" w:rsidRDefault="00A659B4" w:rsidP="00ED05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– 2 экз.</w:t>
      </w:r>
      <w:bookmarkStart w:id="0" w:name="_GoBack"/>
      <w:bookmarkEnd w:id="0"/>
    </w:p>
    <w:sectPr w:rsidR="00A659B4" w:rsidRPr="00ED0506" w:rsidSect="00F5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75E59"/>
    <w:multiLevelType w:val="hybridMultilevel"/>
    <w:tmpl w:val="C34CB722"/>
    <w:lvl w:ilvl="0" w:tplc="07721EF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773F2A"/>
    <w:multiLevelType w:val="hybridMultilevel"/>
    <w:tmpl w:val="31C480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063A4"/>
    <w:multiLevelType w:val="multilevel"/>
    <w:tmpl w:val="D6946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568D38CA"/>
    <w:multiLevelType w:val="hybridMultilevel"/>
    <w:tmpl w:val="5868132E"/>
    <w:lvl w:ilvl="0" w:tplc="224E9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28"/>
    <w:rsid w:val="000006EF"/>
    <w:rsid w:val="00006DA8"/>
    <w:rsid w:val="000102E5"/>
    <w:rsid w:val="00017491"/>
    <w:rsid w:val="00024AAA"/>
    <w:rsid w:val="0002751A"/>
    <w:rsid w:val="00032729"/>
    <w:rsid w:val="00034A0A"/>
    <w:rsid w:val="00042DF7"/>
    <w:rsid w:val="00043351"/>
    <w:rsid w:val="000509FD"/>
    <w:rsid w:val="00072DB0"/>
    <w:rsid w:val="000B206B"/>
    <w:rsid w:val="000C3C95"/>
    <w:rsid w:val="000D10C5"/>
    <w:rsid w:val="000D6D72"/>
    <w:rsid w:val="000E0866"/>
    <w:rsid w:val="000E2118"/>
    <w:rsid w:val="000F6F18"/>
    <w:rsid w:val="000F7021"/>
    <w:rsid w:val="00100A55"/>
    <w:rsid w:val="001200ED"/>
    <w:rsid w:val="00121135"/>
    <w:rsid w:val="0012228F"/>
    <w:rsid w:val="00125705"/>
    <w:rsid w:val="00136B4D"/>
    <w:rsid w:val="00140BE4"/>
    <w:rsid w:val="001502B7"/>
    <w:rsid w:val="0017292A"/>
    <w:rsid w:val="00173567"/>
    <w:rsid w:val="0017446B"/>
    <w:rsid w:val="001819CA"/>
    <w:rsid w:val="0018356B"/>
    <w:rsid w:val="00191870"/>
    <w:rsid w:val="001934D3"/>
    <w:rsid w:val="001A291E"/>
    <w:rsid w:val="001B2A66"/>
    <w:rsid w:val="001B7D84"/>
    <w:rsid w:val="001C3D07"/>
    <w:rsid w:val="001F24AC"/>
    <w:rsid w:val="001F2E93"/>
    <w:rsid w:val="002978A5"/>
    <w:rsid w:val="002A279D"/>
    <w:rsid w:val="002B12BB"/>
    <w:rsid w:val="002C18D6"/>
    <w:rsid w:val="002D0EBA"/>
    <w:rsid w:val="002D2DEA"/>
    <w:rsid w:val="002D4027"/>
    <w:rsid w:val="002D481F"/>
    <w:rsid w:val="002D508E"/>
    <w:rsid w:val="002D77B6"/>
    <w:rsid w:val="002E21D1"/>
    <w:rsid w:val="002E62E3"/>
    <w:rsid w:val="003218BB"/>
    <w:rsid w:val="0034327B"/>
    <w:rsid w:val="003600CC"/>
    <w:rsid w:val="0036355C"/>
    <w:rsid w:val="00373ECE"/>
    <w:rsid w:val="00383D6B"/>
    <w:rsid w:val="003966B9"/>
    <w:rsid w:val="003B12D2"/>
    <w:rsid w:val="003B7505"/>
    <w:rsid w:val="003C2B86"/>
    <w:rsid w:val="003C3115"/>
    <w:rsid w:val="003D3548"/>
    <w:rsid w:val="003E2F99"/>
    <w:rsid w:val="003F3693"/>
    <w:rsid w:val="003F75FC"/>
    <w:rsid w:val="004034C3"/>
    <w:rsid w:val="00404E5D"/>
    <w:rsid w:val="00415192"/>
    <w:rsid w:val="00442F6D"/>
    <w:rsid w:val="00446B7D"/>
    <w:rsid w:val="00446DCC"/>
    <w:rsid w:val="004604D1"/>
    <w:rsid w:val="00476B90"/>
    <w:rsid w:val="004A1AF8"/>
    <w:rsid w:val="004B4CE7"/>
    <w:rsid w:val="004C4E64"/>
    <w:rsid w:val="004D3AE4"/>
    <w:rsid w:val="004D48A6"/>
    <w:rsid w:val="004D71EA"/>
    <w:rsid w:val="004E5B95"/>
    <w:rsid w:val="005005CD"/>
    <w:rsid w:val="0052214F"/>
    <w:rsid w:val="00530E57"/>
    <w:rsid w:val="005325C6"/>
    <w:rsid w:val="005448EF"/>
    <w:rsid w:val="00552CC8"/>
    <w:rsid w:val="00562D7D"/>
    <w:rsid w:val="0057391B"/>
    <w:rsid w:val="005748DC"/>
    <w:rsid w:val="00587D29"/>
    <w:rsid w:val="00597706"/>
    <w:rsid w:val="005A45B5"/>
    <w:rsid w:val="005A50A3"/>
    <w:rsid w:val="005B4D47"/>
    <w:rsid w:val="005E628A"/>
    <w:rsid w:val="005F5C38"/>
    <w:rsid w:val="005F70A4"/>
    <w:rsid w:val="00604B83"/>
    <w:rsid w:val="00611711"/>
    <w:rsid w:val="00612DA4"/>
    <w:rsid w:val="00622264"/>
    <w:rsid w:val="00653B0F"/>
    <w:rsid w:val="00677824"/>
    <w:rsid w:val="00696334"/>
    <w:rsid w:val="006A40CC"/>
    <w:rsid w:val="006B67BF"/>
    <w:rsid w:val="006B6F1B"/>
    <w:rsid w:val="006B73ED"/>
    <w:rsid w:val="0070349D"/>
    <w:rsid w:val="00720F39"/>
    <w:rsid w:val="007230D7"/>
    <w:rsid w:val="007300F6"/>
    <w:rsid w:val="007323F5"/>
    <w:rsid w:val="00732BA3"/>
    <w:rsid w:val="007749FF"/>
    <w:rsid w:val="00780215"/>
    <w:rsid w:val="0078040A"/>
    <w:rsid w:val="007816F1"/>
    <w:rsid w:val="00783E2A"/>
    <w:rsid w:val="00786873"/>
    <w:rsid w:val="007A0A11"/>
    <w:rsid w:val="007A72CD"/>
    <w:rsid w:val="007B372E"/>
    <w:rsid w:val="007C03B8"/>
    <w:rsid w:val="007C7748"/>
    <w:rsid w:val="007E01A5"/>
    <w:rsid w:val="007E539D"/>
    <w:rsid w:val="007E5762"/>
    <w:rsid w:val="007F2827"/>
    <w:rsid w:val="00802CA0"/>
    <w:rsid w:val="0084139A"/>
    <w:rsid w:val="00850E51"/>
    <w:rsid w:val="00857FC4"/>
    <w:rsid w:val="00864086"/>
    <w:rsid w:val="008725AC"/>
    <w:rsid w:val="00872BD2"/>
    <w:rsid w:val="00877797"/>
    <w:rsid w:val="008A0A36"/>
    <w:rsid w:val="008A2A81"/>
    <w:rsid w:val="008A3B07"/>
    <w:rsid w:val="008A5C4B"/>
    <w:rsid w:val="008A75BD"/>
    <w:rsid w:val="008B3D72"/>
    <w:rsid w:val="008B6D83"/>
    <w:rsid w:val="008D3696"/>
    <w:rsid w:val="008D6D62"/>
    <w:rsid w:val="008D7CE1"/>
    <w:rsid w:val="008E1178"/>
    <w:rsid w:val="009037F3"/>
    <w:rsid w:val="00906FCB"/>
    <w:rsid w:val="00907F2E"/>
    <w:rsid w:val="009102EF"/>
    <w:rsid w:val="00923B07"/>
    <w:rsid w:val="009353BF"/>
    <w:rsid w:val="009418A9"/>
    <w:rsid w:val="009742DF"/>
    <w:rsid w:val="0099268F"/>
    <w:rsid w:val="00993477"/>
    <w:rsid w:val="00995CFF"/>
    <w:rsid w:val="009B728F"/>
    <w:rsid w:val="009D2106"/>
    <w:rsid w:val="009E30F4"/>
    <w:rsid w:val="009F2097"/>
    <w:rsid w:val="009F3417"/>
    <w:rsid w:val="009F3C41"/>
    <w:rsid w:val="009F4A09"/>
    <w:rsid w:val="00A02143"/>
    <w:rsid w:val="00A04D77"/>
    <w:rsid w:val="00A06730"/>
    <w:rsid w:val="00A225CD"/>
    <w:rsid w:val="00A253ED"/>
    <w:rsid w:val="00A25988"/>
    <w:rsid w:val="00A26BE3"/>
    <w:rsid w:val="00A27D3A"/>
    <w:rsid w:val="00A30D89"/>
    <w:rsid w:val="00A3163D"/>
    <w:rsid w:val="00A349B6"/>
    <w:rsid w:val="00A407BE"/>
    <w:rsid w:val="00A43089"/>
    <w:rsid w:val="00A44B35"/>
    <w:rsid w:val="00A46A53"/>
    <w:rsid w:val="00A50C02"/>
    <w:rsid w:val="00A65579"/>
    <w:rsid w:val="00A659B4"/>
    <w:rsid w:val="00A73B85"/>
    <w:rsid w:val="00A91FC3"/>
    <w:rsid w:val="00AB4393"/>
    <w:rsid w:val="00AC1439"/>
    <w:rsid w:val="00AC3833"/>
    <w:rsid w:val="00AC4DBA"/>
    <w:rsid w:val="00AF3C4F"/>
    <w:rsid w:val="00B04B1D"/>
    <w:rsid w:val="00B1373A"/>
    <w:rsid w:val="00B25A23"/>
    <w:rsid w:val="00B41EE0"/>
    <w:rsid w:val="00B444D5"/>
    <w:rsid w:val="00B5102E"/>
    <w:rsid w:val="00B53605"/>
    <w:rsid w:val="00B573E9"/>
    <w:rsid w:val="00B669C5"/>
    <w:rsid w:val="00B67A07"/>
    <w:rsid w:val="00B70E05"/>
    <w:rsid w:val="00B86D43"/>
    <w:rsid w:val="00BA542E"/>
    <w:rsid w:val="00BB1881"/>
    <w:rsid w:val="00BE24FB"/>
    <w:rsid w:val="00BE30A1"/>
    <w:rsid w:val="00BE3A33"/>
    <w:rsid w:val="00BE5192"/>
    <w:rsid w:val="00BE57B8"/>
    <w:rsid w:val="00BF545F"/>
    <w:rsid w:val="00C00F6A"/>
    <w:rsid w:val="00C01871"/>
    <w:rsid w:val="00C03C0B"/>
    <w:rsid w:val="00C12085"/>
    <w:rsid w:val="00C2102F"/>
    <w:rsid w:val="00C22B35"/>
    <w:rsid w:val="00C31988"/>
    <w:rsid w:val="00C5740B"/>
    <w:rsid w:val="00C61396"/>
    <w:rsid w:val="00C664F0"/>
    <w:rsid w:val="00C676FC"/>
    <w:rsid w:val="00C870FA"/>
    <w:rsid w:val="00C973A7"/>
    <w:rsid w:val="00CA0927"/>
    <w:rsid w:val="00CA16C1"/>
    <w:rsid w:val="00CB2FB0"/>
    <w:rsid w:val="00CB45DE"/>
    <w:rsid w:val="00CB4756"/>
    <w:rsid w:val="00CB644A"/>
    <w:rsid w:val="00CE0BCE"/>
    <w:rsid w:val="00CF5B5A"/>
    <w:rsid w:val="00D24E3B"/>
    <w:rsid w:val="00D31420"/>
    <w:rsid w:val="00D31872"/>
    <w:rsid w:val="00D36C7B"/>
    <w:rsid w:val="00D50E3A"/>
    <w:rsid w:val="00D528E4"/>
    <w:rsid w:val="00D6048B"/>
    <w:rsid w:val="00D64A2B"/>
    <w:rsid w:val="00D66F70"/>
    <w:rsid w:val="00D96634"/>
    <w:rsid w:val="00DA1ED8"/>
    <w:rsid w:val="00DA4E0D"/>
    <w:rsid w:val="00DB0DF9"/>
    <w:rsid w:val="00DB3C98"/>
    <w:rsid w:val="00DB4393"/>
    <w:rsid w:val="00DC0D28"/>
    <w:rsid w:val="00DC0EDC"/>
    <w:rsid w:val="00DC2CCD"/>
    <w:rsid w:val="00DC5B56"/>
    <w:rsid w:val="00DD5AF6"/>
    <w:rsid w:val="00DD6656"/>
    <w:rsid w:val="00DE1601"/>
    <w:rsid w:val="00DE5FDF"/>
    <w:rsid w:val="00DE7F8F"/>
    <w:rsid w:val="00E12A9D"/>
    <w:rsid w:val="00E211B0"/>
    <w:rsid w:val="00E52D80"/>
    <w:rsid w:val="00E613C4"/>
    <w:rsid w:val="00E65FDF"/>
    <w:rsid w:val="00E7626F"/>
    <w:rsid w:val="00E87812"/>
    <w:rsid w:val="00E87A7B"/>
    <w:rsid w:val="00E93F91"/>
    <w:rsid w:val="00EC19A2"/>
    <w:rsid w:val="00EC7C13"/>
    <w:rsid w:val="00ED0506"/>
    <w:rsid w:val="00ED1A83"/>
    <w:rsid w:val="00ED5D77"/>
    <w:rsid w:val="00ED60EE"/>
    <w:rsid w:val="00EE2AF4"/>
    <w:rsid w:val="00EF11D6"/>
    <w:rsid w:val="00EF269D"/>
    <w:rsid w:val="00F066C8"/>
    <w:rsid w:val="00F1126B"/>
    <w:rsid w:val="00F33063"/>
    <w:rsid w:val="00F3650D"/>
    <w:rsid w:val="00F417C9"/>
    <w:rsid w:val="00F460B6"/>
    <w:rsid w:val="00F46605"/>
    <w:rsid w:val="00F572CC"/>
    <w:rsid w:val="00F57F61"/>
    <w:rsid w:val="00F636FB"/>
    <w:rsid w:val="00F702BF"/>
    <w:rsid w:val="00F71D8E"/>
    <w:rsid w:val="00F9780C"/>
    <w:rsid w:val="00FA7FE6"/>
    <w:rsid w:val="00FD4B4F"/>
    <w:rsid w:val="00FE0180"/>
    <w:rsid w:val="00FE16F4"/>
    <w:rsid w:val="00FE6A76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2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C0D2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0D2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C0D2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C0D28"/>
    <w:rPr>
      <w:rFonts w:ascii="Calibri" w:eastAsia="Times New Roman" w:hAnsi="Calibri" w:cs="Times New Roman"/>
      <w:lang w:eastAsia="ru-RU"/>
    </w:rPr>
  </w:style>
  <w:style w:type="paragraph" w:styleId="a5">
    <w:name w:val="Body Text"/>
    <w:basedOn w:val="a"/>
    <w:link w:val="a6"/>
    <w:unhideWhenUsed/>
    <w:rsid w:val="00DC0D2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unhideWhenUsed/>
    <w:rsid w:val="00DC0D28"/>
    <w:pPr>
      <w:tabs>
        <w:tab w:val="num" w:pos="317"/>
      </w:tabs>
      <w:spacing w:after="0" w:line="240" w:lineRule="auto"/>
      <w:ind w:left="31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DC0D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0D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0D28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DC0D28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0D28"/>
    <w:pPr>
      <w:ind w:left="720"/>
      <w:contextualSpacing/>
    </w:pPr>
  </w:style>
  <w:style w:type="paragraph" w:customStyle="1" w:styleId="ConsPlusCell">
    <w:name w:val="ConsPlusCell"/>
    <w:uiPriority w:val="99"/>
    <w:rsid w:val="00DC0D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DC0D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C0D28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DC0D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12">
    <w:name w:val="Основной текст1"/>
    <w:basedOn w:val="11"/>
    <w:rsid w:val="00DC0D28"/>
    <w:pPr>
      <w:widowControl/>
      <w:jc w:val="both"/>
    </w:pPr>
    <w:rPr>
      <w:sz w:val="28"/>
    </w:rPr>
  </w:style>
  <w:style w:type="paragraph" w:customStyle="1" w:styleId="21">
    <w:name w:val="Заголовок 21"/>
    <w:basedOn w:val="11"/>
    <w:next w:val="11"/>
    <w:autoRedefine/>
    <w:rsid w:val="00DC0D28"/>
    <w:pPr>
      <w:spacing w:after="120"/>
      <w:jc w:val="center"/>
      <w:outlineLvl w:val="1"/>
    </w:pPr>
    <w:rPr>
      <w:b/>
      <w:sz w:val="28"/>
      <w:szCs w:val="28"/>
      <w:lang w:val="en-US"/>
    </w:rPr>
  </w:style>
  <w:style w:type="paragraph" w:customStyle="1" w:styleId="13">
    <w:name w:val="Название1"/>
    <w:basedOn w:val="11"/>
    <w:next w:val="11"/>
    <w:rsid w:val="00DC0D28"/>
    <w:pPr>
      <w:widowControl/>
      <w:jc w:val="center"/>
    </w:pPr>
    <w:rPr>
      <w:sz w:val="28"/>
      <w:lang w:val="en-US"/>
    </w:rPr>
  </w:style>
  <w:style w:type="character" w:customStyle="1" w:styleId="ad">
    <w:name w:val="Цветовое выделение"/>
    <w:rsid w:val="00DC0D28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DC0D28"/>
    <w:rPr>
      <w:b/>
      <w:bCs/>
      <w:color w:val="106BBE"/>
      <w:sz w:val="26"/>
      <w:szCs w:val="26"/>
    </w:rPr>
  </w:style>
  <w:style w:type="table" w:styleId="af">
    <w:name w:val="Table Grid"/>
    <w:basedOn w:val="a1"/>
    <w:uiPriority w:val="59"/>
    <w:rsid w:val="00DC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8A3B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0D4C0-F4B8-4333-81FF-0C17F8EEF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41</Pages>
  <Words>9108</Words>
  <Characters>51922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3</cp:revision>
  <cp:lastPrinted>2016-12-27T13:28:00Z</cp:lastPrinted>
  <dcterms:created xsi:type="dcterms:W3CDTF">2016-12-27T13:23:00Z</dcterms:created>
  <dcterms:modified xsi:type="dcterms:W3CDTF">2016-12-27T13:28:00Z</dcterms:modified>
</cp:coreProperties>
</file>