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69" w:rsidRDefault="002A5569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-321945</wp:posOffset>
            </wp:positionV>
            <wp:extent cx="426720" cy="481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F2E96" w:rsidRPr="008F6CDB" w:rsidRDefault="00AF2E96" w:rsidP="00AF2E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D64B3F" w:rsidRDefault="005A2176" w:rsidP="00AF2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13.05.2024  № 394</w:t>
      </w:r>
    </w:p>
    <w:p w:rsidR="00AF2E96" w:rsidRPr="00D64B3F" w:rsidRDefault="00AF2E96" w:rsidP="00AF2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63E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F3C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AF3C2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F3C2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2E96" w:rsidRPr="008F6CDB" w:rsidRDefault="00AF2E96" w:rsidP="00AF2E96">
      <w:pPr>
        <w:keepNext/>
        <w:keepLines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AF2E96" w:rsidRDefault="00AF2E96" w:rsidP="00AF2E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AF2E96">
        <w:rPr>
          <w:rFonts w:ascii="Times New Roman" w:eastAsia="Calibri" w:hAnsi="Times New Roman" w:cs="Times New Roman"/>
          <w:spacing w:val="-4"/>
          <w:sz w:val="28"/>
          <w:szCs w:val="28"/>
        </w:rPr>
        <w:t>В соответствии с Федеральными законами от 21.12.1994 № 68-ФЗ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Pr="00AF2E96">
        <w:rPr>
          <w:rFonts w:ascii="Times New Roman" w:eastAsia="Calibri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>распоряжением Правительства Российской Федерации от 03.12.2014 № 2446-р «</w:t>
      </w:r>
      <w:r w:rsidRPr="00AF2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Концепции построения и развития аппаратно-программного комплекса «Безопасный город», 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>Законом Ярославской области от 07.04.2003 № 19-з «О защите населения и территорий</w:t>
      </w:r>
      <w:proofErr w:type="gramEnd"/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Ярославской области от чрезвычайных ситуаций природного и техногенного характера», руководствуясь </w:t>
      </w:r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 xml:space="preserve">статьей 26 Устава </w:t>
      </w:r>
      <w:proofErr w:type="gramStart"/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>Гаврилов-Ямского</w:t>
      </w:r>
      <w:proofErr w:type="gramEnd"/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 xml:space="preserve"> муниципального района Ярославской области,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AF2E96" w:rsidRPr="008F6CDB" w:rsidRDefault="00AF2E96" w:rsidP="00AF2E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2E96" w:rsidRPr="008F6CDB" w:rsidRDefault="00AF2E96" w:rsidP="00AF2E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F2E96" w:rsidRPr="00AF2E96" w:rsidRDefault="00AF2E96" w:rsidP="00AF2E9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1. 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Внести в 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361D2E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AF3C2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утвержденную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</w:t>
      </w:r>
      <w:r w:rsidR="009763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.0</w:t>
      </w:r>
      <w:r w:rsidR="00AF3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.202</w:t>
      </w:r>
      <w:r w:rsidR="00AF3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№ </w:t>
      </w:r>
      <w:r w:rsidR="00AF3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изменение</w:t>
      </w:r>
      <w:r w:rsidR="008763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2A55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изложи</w:t>
      </w:r>
      <w:r w:rsidR="008763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раздел 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Перечень мероприятий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новой редакции (Приложение).</w:t>
      </w:r>
    </w:p>
    <w:p w:rsidR="00AF2E96" w:rsidRPr="008F6CDB" w:rsidRDefault="00AF2E96" w:rsidP="00AF2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234A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234A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муниципального района Забаева А.А.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F2E96" w:rsidRPr="008F6CDB" w:rsidRDefault="00AF2E96" w:rsidP="00AF2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AF2E96" w:rsidRDefault="00AF2E96" w:rsidP="00AF2E9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8569E1" w:rsidRDefault="008569E1">
      <w:pPr>
        <w:sectPr w:rsidR="00856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9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176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13.05.2024 № 394</w:t>
      </w:r>
      <w:bookmarkStart w:id="0" w:name="_GoBack"/>
      <w:bookmarkEnd w:id="0"/>
    </w:p>
    <w:p w:rsid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D" w:rsidRPr="00B07E2D" w:rsidRDefault="00B07E2D" w:rsidP="00B0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вносимые в Программу мероприятий по построению и внедрению сегментов</w:t>
      </w:r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аппаратно-программного комплекса «Безопасный город» на территории </w:t>
      </w:r>
      <w:proofErr w:type="gramStart"/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на 202</w:t>
      </w:r>
      <w:r w:rsidR="009763E4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8569E1" w:rsidRPr="008569E1" w:rsidRDefault="008569E1" w:rsidP="0085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E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07E2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мероприятий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3157"/>
        <w:gridCol w:w="2767"/>
        <w:gridCol w:w="1417"/>
        <w:gridCol w:w="1426"/>
        <w:gridCol w:w="5664"/>
      </w:tblGrid>
      <w:tr w:rsidR="00AF3C2D" w:rsidRPr="00AF3C2D" w:rsidTr="009763E4">
        <w:trPr>
          <w:trHeight w:val="127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F3C2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F3C2D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Наименование мероприятия по АПК «Безопасный город»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Плановый объем финансирования (тыс. рублей)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Срок реализации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 CYR" w:hAnsi="Times New Roman CYR" w:cs="Times New Roman"/>
                <w:b/>
              </w:rPr>
              <w:t>Наименование муниципальной программы, дата, номер, наименование нормативного правового акта</w:t>
            </w:r>
          </w:p>
        </w:tc>
      </w:tr>
      <w:tr w:rsidR="00AF3C2D" w:rsidRPr="00AF3C2D" w:rsidTr="009763E4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</w:t>
            </w:r>
            <w:proofErr w:type="spellStart"/>
            <w:proofErr w:type="gramStart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proofErr w:type="spell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-тики</w:t>
            </w:r>
            <w:proofErr w:type="gram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 немедицинского потребления наркотиков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Отдел по мобилизационной подготовке, гражданской 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района, Управление образования</w:t>
            </w:r>
          </w:p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43,0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vMerge w:val="restart"/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целевая программа «Комплексные меры противодействия злоупотребления наркотиками и их незаконному обороту в </w:t>
            </w:r>
            <w:proofErr w:type="gramStart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2022-2026 годы» утверждена постановлением Администрации МР от 10.01.2022 года № 11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2022 - 2026 годы</w:t>
            </w:r>
          </w:p>
        </w:tc>
      </w:tr>
      <w:tr w:rsidR="00AF3C2D" w:rsidRPr="00AF3C2D" w:rsidTr="009763E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комплекса мер по пресечению незаконного распространения </w:t>
            </w:r>
            <w:proofErr w:type="spellStart"/>
            <w:proofErr w:type="gramStart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наркоти-ческих</w:t>
            </w:r>
            <w:proofErr w:type="spellEnd"/>
            <w:proofErr w:type="gram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психотропных веществ и их </w:t>
            </w:r>
            <w:proofErr w:type="spellStart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прекурсоров</w:t>
            </w:r>
            <w:proofErr w:type="spell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</w:pPr>
          </w:p>
        </w:tc>
      </w:tr>
      <w:tr w:rsidR="00AF3C2D" w:rsidRPr="00AF3C2D" w:rsidTr="009763E4">
        <w:trPr>
          <w:trHeight w:val="21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3</w:t>
            </w:r>
          </w:p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3C2D">
              <w:rPr>
                <w:rFonts w:ascii="Times New Roman" w:hAnsi="Times New Roman" w:cs="Times New Roman"/>
                <w:iCs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40,0</w:t>
            </w:r>
          </w:p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</w:tcBorders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</w:pPr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>Гаврилов-Ямском</w:t>
            </w:r>
            <w:proofErr w:type="gramEnd"/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 муниципальном районе на 2022-202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 годы» утверждена постановлением 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обществен-</w:t>
            </w:r>
            <w:proofErr w:type="spellStart"/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ного</w:t>
            </w:r>
            <w:proofErr w:type="spellEnd"/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порядка и противодействие преступности на территории Гаврилов-Ямского муниципального района» на 2022 – 2026 год</w:t>
            </w:r>
          </w:p>
        </w:tc>
      </w:tr>
      <w:tr w:rsidR="00AF3C2D" w:rsidRPr="00AF3C2D" w:rsidTr="009763E4">
        <w:trPr>
          <w:trHeight w:val="3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"/>
              </w:rPr>
            </w:pPr>
            <w:r w:rsidRPr="00AF3C2D">
              <w:rPr>
                <w:rFonts w:ascii="Times New Roman CYR" w:hAnsi="Times New Roman CYR"/>
              </w:rPr>
              <w:t xml:space="preserve">Проведение соревнований, конкурсов и организация прочих районных мероприятий в учреждениях </w:t>
            </w:r>
            <w:r w:rsidRPr="00AF3C2D">
              <w:rPr>
                <w:rFonts w:ascii="Times New Roman CYR" w:hAnsi="Times New Roman CYR"/>
              </w:rPr>
              <w:lastRenderedPageBreak/>
              <w:t>образования, направленных на предупреждение детского дорожно-транспортного травматизма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2022-2026 годы» утверждена постановлением Администрации Гаврилов-Ямского 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от 10.01.2022 года № 11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2022 - 2026 год</w:t>
            </w:r>
          </w:p>
        </w:tc>
      </w:tr>
      <w:tr w:rsidR="00AF3C2D" w:rsidRPr="00AF3C2D" w:rsidTr="009763E4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/>
              </w:rPr>
            </w:pPr>
            <w:r w:rsidRPr="00AF3C2D">
              <w:rPr>
                <w:rFonts w:ascii="Times New Roman CYR" w:hAnsi="Times New Roman CYR"/>
              </w:rPr>
              <w:t>Мероприятия по профилактике экстремизма и терроризма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D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мобилизационной подготовке, гражданской 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>Гаврилов-Ямском</w:t>
            </w:r>
            <w:proofErr w:type="gramEnd"/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 муниципальном районе на 2022-202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F3C2D">
              <w:rPr>
                <w:rFonts w:ascii="Times New Roman CYR" w:eastAsia="Times New Roman" w:hAnsi="Times New Roman CYR" w:cs="Times New Roman"/>
                <w:lang w:eastAsia="ru-RU"/>
              </w:rPr>
              <w:t xml:space="preserve"> годы» утверждена постановлением 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2022 - 2026 год</w:t>
            </w:r>
          </w:p>
        </w:tc>
      </w:tr>
      <w:tr w:rsidR="00AF3C2D" w:rsidRPr="00AF3C2D" w:rsidTr="009763E4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hAnsi="Times New Roman" w:cs="Times New Roman"/>
              </w:rPr>
              <w:t>Техническое обслуживание аппаратуры местной системы оповещения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 xml:space="preserve">Отдел по мобилизационной подготовке, гражданской обороне и чрезвычайным ситуациям Администрации муниципального района, </w:t>
            </w:r>
          </w:p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 xml:space="preserve">МУ «МЦУ </w:t>
            </w:r>
            <w:proofErr w:type="gramStart"/>
            <w:r w:rsidRPr="00AF3C2D">
              <w:rPr>
                <w:rFonts w:ascii="Times New Roman" w:eastAsia="Calibri" w:hAnsi="Times New Roman" w:cs="Times New Roman"/>
              </w:rPr>
              <w:t>Гаврилов-Ямского</w:t>
            </w:r>
            <w:proofErr w:type="gramEnd"/>
            <w:r w:rsidRPr="00AF3C2D">
              <w:rPr>
                <w:rFonts w:ascii="Times New Roman" w:eastAsia="Calibri" w:hAnsi="Times New Roman" w:cs="Times New Roman"/>
              </w:rPr>
              <w:t xml:space="preserve"> муниципального района»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E44CA0" w:rsidP="00AF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  <w:lang w:val="en-US"/>
              </w:rPr>
              <w:t>202</w:t>
            </w:r>
            <w:r w:rsidRPr="00AF3C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1" w:type="pct"/>
            <w:shd w:val="clear" w:color="auto" w:fill="auto"/>
          </w:tcPr>
          <w:p w:rsidR="00AF3C2D" w:rsidRPr="00AF3C2D" w:rsidRDefault="00AF3C2D" w:rsidP="00AF3C2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hAnsi="Times New Roman" w:cs="Times New Roman"/>
              </w:rPr>
              <w:t xml:space="preserve">Ведомственная целевая программа «Обеспечение функционирования органа повседневного управления </w:t>
            </w:r>
            <w:proofErr w:type="gramStart"/>
            <w:r w:rsidRPr="00AF3C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AF3C2D">
              <w:rPr>
                <w:rFonts w:ascii="Times New Roman" w:hAnsi="Times New Roman" w:cs="Times New Roman"/>
              </w:rPr>
              <w:t xml:space="preserve"> муниципального района» на 2022-2026 годы, утверждена постановлением Администрации 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Гаврилов-Ямского муниципального района</w:t>
            </w:r>
            <w:r w:rsidRPr="00AF3C2D">
              <w:rPr>
                <w:rFonts w:ascii="Times New Roman" w:hAnsi="Times New Roman" w:cs="Times New Roman"/>
              </w:rPr>
              <w:t xml:space="preserve"> от 10.01.2022 года № 15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 2022 - 2026 годы.</w:t>
            </w:r>
          </w:p>
        </w:tc>
      </w:tr>
      <w:tr w:rsidR="00AF3C2D" w:rsidRPr="00AF3C2D" w:rsidTr="009763E4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Закупка оборудования и установка </w:t>
            </w:r>
            <w:proofErr w:type="spellStart"/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электросиренного</w:t>
            </w:r>
            <w:proofErr w:type="spellEnd"/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комплекса оповещения </w:t>
            </w:r>
            <w:proofErr w:type="spellStart"/>
            <w:proofErr w:type="gramStart"/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насе-ления</w:t>
            </w:r>
            <w:proofErr w:type="spellEnd"/>
            <w:proofErr w:type="gramEnd"/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Гаврилов-Ямского </w:t>
            </w:r>
            <w:r w:rsidRPr="00AF3C2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муниципального района</w:t>
            </w:r>
            <w:r w:rsidRPr="00AF3C2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 xml:space="preserve">Отдел по мобилизационной подготовке, гражданской обороне и чрезвычайным ситуациям Администрации муниципального района, </w:t>
            </w:r>
          </w:p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 xml:space="preserve">МУ «МЦУ </w:t>
            </w:r>
            <w:proofErr w:type="gramStart"/>
            <w:r w:rsidRPr="00AF3C2D">
              <w:rPr>
                <w:rFonts w:ascii="Times New Roman" w:eastAsia="Calibri" w:hAnsi="Times New Roman" w:cs="Times New Roman"/>
              </w:rPr>
              <w:t>Гаврилов-</w:t>
            </w:r>
            <w:r w:rsidRPr="00AF3C2D">
              <w:rPr>
                <w:rFonts w:ascii="Times New Roman" w:eastAsia="Calibri" w:hAnsi="Times New Roman" w:cs="Times New Roman"/>
              </w:rPr>
              <w:lastRenderedPageBreak/>
              <w:t>Ямского</w:t>
            </w:r>
            <w:proofErr w:type="gramEnd"/>
            <w:r w:rsidRPr="00AF3C2D">
              <w:rPr>
                <w:rFonts w:ascii="Times New Roman" w:eastAsia="Calibri" w:hAnsi="Times New Roman" w:cs="Times New Roman"/>
              </w:rPr>
              <w:t xml:space="preserve"> муниципального района»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hAnsi="Times New Roman" w:cs="Times New Roman"/>
              </w:rPr>
              <w:lastRenderedPageBreak/>
              <w:t>870,0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871" w:type="pct"/>
            <w:shd w:val="clear" w:color="auto" w:fill="auto"/>
          </w:tcPr>
          <w:p w:rsidR="00AF3C2D" w:rsidRPr="00AF3C2D" w:rsidRDefault="00AF3C2D" w:rsidP="00AF3C2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F3C2D">
              <w:rPr>
                <w:rFonts w:ascii="Times New Roman" w:hAnsi="Times New Roman" w:cs="Times New Roman"/>
              </w:rPr>
              <w:t xml:space="preserve">Муниципальная целевая программа «Повышение безопасности </w:t>
            </w:r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t xml:space="preserve">жизнедеятельности населения и территории </w:t>
            </w:r>
            <w:proofErr w:type="gramStart"/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t>Гаврилов-Ямского</w:t>
            </w:r>
            <w:proofErr w:type="gramEnd"/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</w:t>
            </w:r>
            <w:r w:rsidRPr="00AF3C2D">
              <w:rPr>
                <w:rFonts w:ascii="Times New Roman" w:hAnsi="Times New Roman" w:cs="Times New Roman"/>
              </w:rPr>
              <w:t xml:space="preserve">» на 2022-2026 годы, утверждена постановлением Администрации </w:t>
            </w: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Гаврилов-Ямского муниципального района</w:t>
            </w:r>
            <w:r w:rsidRPr="00AF3C2D">
              <w:rPr>
                <w:rFonts w:ascii="Times New Roman" w:hAnsi="Times New Roman" w:cs="Times New Roman"/>
              </w:rPr>
              <w:t xml:space="preserve"> от 10.01.2022 года № 15 «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t xml:space="preserve">«Защита населения и территории Гаврилов-Ямского муниципального района </w:t>
            </w:r>
            <w:r w:rsidRPr="00AF3C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от чрезвычайных ситуаций» </w:t>
            </w:r>
            <w:r w:rsidRPr="00AF3C2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 2022 - 2026 годы.</w:t>
            </w:r>
          </w:p>
        </w:tc>
      </w:tr>
      <w:tr w:rsidR="00AF3C2D" w:rsidRPr="00AF3C2D" w:rsidTr="009763E4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C2D">
              <w:rPr>
                <w:rFonts w:ascii="Times New Roman" w:eastAsia="Times New Roman" w:hAnsi="Times New Roman" w:cs="Times New Roman"/>
                <w:lang w:eastAsia="ru-RU"/>
              </w:rPr>
              <w:t>Установка системы видеонаблюдения на спортивной площадке общего доступа, находящейся на территории МОУ СОШ №3 г. Гаврилов-Ям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3C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Управление образования Администрации </w:t>
            </w:r>
            <w:proofErr w:type="gramStart"/>
            <w:r w:rsidRPr="00AF3C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Гаврилов-Ямского</w:t>
            </w:r>
            <w:proofErr w:type="gramEnd"/>
            <w:r w:rsidRPr="00AF3C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871" w:type="pct"/>
            <w:shd w:val="clear" w:color="auto" w:fill="auto"/>
          </w:tcPr>
          <w:p w:rsidR="00AF3C2D" w:rsidRPr="00AF3C2D" w:rsidRDefault="009763E4" w:rsidP="00AF3C2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из бюджета</w:t>
            </w:r>
            <w:r w:rsidR="00AF3C2D">
              <w:rPr>
                <w:rFonts w:ascii="Times New Roman" w:hAnsi="Times New Roman" w:cs="Times New Roman"/>
              </w:rPr>
              <w:t xml:space="preserve"> Ярославской области</w:t>
            </w:r>
            <w:r>
              <w:rPr>
                <w:rFonts w:ascii="Times New Roman" w:hAnsi="Times New Roman" w:cs="Times New Roman"/>
              </w:rPr>
              <w:t xml:space="preserve"> на обеспечение работы спортплощадок общеобразовательных организаций</w:t>
            </w:r>
          </w:p>
        </w:tc>
      </w:tr>
      <w:tr w:rsidR="00AF3C2D" w:rsidRPr="00AF3C2D" w:rsidTr="009763E4">
        <w:trPr>
          <w:trHeight w:val="553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AF3C2D" w:rsidRDefault="00AF3C2D" w:rsidP="00E44C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C2D">
              <w:rPr>
                <w:rFonts w:ascii="Times New Roman" w:eastAsia="Calibri" w:hAnsi="Times New Roman" w:cs="Times New Roman"/>
                <w:b/>
              </w:rPr>
              <w:t>1</w:t>
            </w:r>
            <w:r w:rsidR="00E44CA0">
              <w:rPr>
                <w:rFonts w:ascii="Times New Roman" w:eastAsia="Calibri" w:hAnsi="Times New Roman" w:cs="Times New Roman"/>
                <w:b/>
              </w:rPr>
              <w:t>508</w:t>
            </w:r>
            <w:r w:rsidRPr="00AF3C2D">
              <w:rPr>
                <w:rFonts w:ascii="Times New Roman" w:eastAsia="Calibri" w:hAnsi="Times New Roman" w:cs="Times New Roman"/>
                <w:b/>
              </w:rPr>
              <w:t>,</w:t>
            </w:r>
            <w:r w:rsidR="00E44CA0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AF3C2D" w:rsidRDefault="00AF3C2D" w:rsidP="00AF3C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1" w:type="pct"/>
            <w:shd w:val="clear" w:color="auto" w:fill="auto"/>
          </w:tcPr>
          <w:p w:rsidR="00AF3C2D" w:rsidRPr="00AF3C2D" w:rsidRDefault="00AF3C2D" w:rsidP="00AF3C2D">
            <w:pPr>
              <w:spacing w:after="0" w:line="240" w:lineRule="auto"/>
              <w:ind w:firstLine="28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69E1" w:rsidRDefault="008569E1"/>
    <w:sectPr w:rsidR="008569E1" w:rsidSect="00F55456">
      <w:pgSz w:w="16838" w:h="11906" w:orient="landscape"/>
      <w:pgMar w:top="851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F7"/>
    <w:rsid w:val="00012460"/>
    <w:rsid w:val="00070E3D"/>
    <w:rsid w:val="00234AB6"/>
    <w:rsid w:val="0024359D"/>
    <w:rsid w:val="002A5569"/>
    <w:rsid w:val="002E20D3"/>
    <w:rsid w:val="00361D2E"/>
    <w:rsid w:val="003A2EA1"/>
    <w:rsid w:val="004D3F84"/>
    <w:rsid w:val="005A2176"/>
    <w:rsid w:val="005F629A"/>
    <w:rsid w:val="006956C7"/>
    <w:rsid w:val="007A5E72"/>
    <w:rsid w:val="008569E1"/>
    <w:rsid w:val="0086566F"/>
    <w:rsid w:val="0087634B"/>
    <w:rsid w:val="008D40EA"/>
    <w:rsid w:val="009760A7"/>
    <w:rsid w:val="009763E4"/>
    <w:rsid w:val="009C7B34"/>
    <w:rsid w:val="00A55731"/>
    <w:rsid w:val="00A63912"/>
    <w:rsid w:val="00AF2E96"/>
    <w:rsid w:val="00AF3C2D"/>
    <w:rsid w:val="00B07E2D"/>
    <w:rsid w:val="00C15C6F"/>
    <w:rsid w:val="00D427F7"/>
    <w:rsid w:val="00D551C1"/>
    <w:rsid w:val="00E256F7"/>
    <w:rsid w:val="00E44CA0"/>
    <w:rsid w:val="00E52696"/>
    <w:rsid w:val="00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6"/>
  </w:style>
  <w:style w:type="paragraph" w:styleId="1">
    <w:name w:val="heading 1"/>
    <w:basedOn w:val="a"/>
    <w:next w:val="a"/>
    <w:link w:val="10"/>
    <w:uiPriority w:val="9"/>
    <w:qFormat/>
    <w:rsid w:val="009C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6"/>
  </w:style>
  <w:style w:type="paragraph" w:styleId="1">
    <w:name w:val="heading 1"/>
    <w:basedOn w:val="a"/>
    <w:next w:val="a"/>
    <w:link w:val="10"/>
    <w:uiPriority w:val="9"/>
    <w:qFormat/>
    <w:rsid w:val="009C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2024-05-15T10:16:00Z</cp:lastPrinted>
  <dcterms:created xsi:type="dcterms:W3CDTF">2024-05-15T10:17:00Z</dcterms:created>
  <dcterms:modified xsi:type="dcterms:W3CDTF">2024-05-15T10:17:00Z</dcterms:modified>
</cp:coreProperties>
</file>