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1AB" w:rsidRPr="007F0867" w:rsidRDefault="000431AB" w:rsidP="000431AB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0431AB" w:rsidRPr="007F0867" w:rsidRDefault="000431AB" w:rsidP="000431AB">
      <w:pPr>
        <w:keepNext/>
        <w:keepLines/>
        <w:suppressAutoHyphens w:val="0"/>
      </w:pPr>
    </w:p>
    <w:p w:rsidR="000431AB" w:rsidRPr="007F0867" w:rsidRDefault="000431AB" w:rsidP="000431AB">
      <w:pPr>
        <w:keepNext/>
        <w:keepLines/>
        <w:suppressAutoHyphens w:val="0"/>
      </w:pPr>
    </w:p>
    <w:p w:rsidR="000431AB" w:rsidRPr="007F0867" w:rsidRDefault="000431AB" w:rsidP="000431AB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0431AB" w:rsidRPr="007F0867" w:rsidRDefault="000431AB" w:rsidP="000431AB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0431AB" w:rsidRPr="007F0867" w:rsidRDefault="000431AB" w:rsidP="000431AB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431AB" w:rsidRPr="007F0867" w:rsidRDefault="000431AB" w:rsidP="000431AB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7F0867">
        <w:rPr>
          <w:b/>
          <w:sz w:val="40"/>
          <w:szCs w:val="40"/>
        </w:rPr>
        <w:t>ПОСТАНОВЛЕНИЕ</w:t>
      </w:r>
    </w:p>
    <w:p w:rsidR="000431AB" w:rsidRPr="009B537F" w:rsidRDefault="000431AB" w:rsidP="000431AB">
      <w:pPr>
        <w:pStyle w:val="31"/>
        <w:keepNext/>
        <w:keepLines/>
        <w:spacing w:after="0"/>
        <w:contextualSpacing/>
        <w:rPr>
          <w:sz w:val="28"/>
          <w:szCs w:val="28"/>
        </w:rPr>
      </w:pPr>
    </w:p>
    <w:p w:rsidR="000431AB" w:rsidRPr="009B537F" w:rsidRDefault="000431AB" w:rsidP="000431AB">
      <w:pPr>
        <w:pStyle w:val="31"/>
        <w:keepNext/>
        <w:keepLines/>
        <w:spacing w:after="0"/>
        <w:contextualSpacing/>
        <w:rPr>
          <w:sz w:val="28"/>
          <w:szCs w:val="28"/>
        </w:rPr>
      </w:pPr>
      <w:r w:rsidRPr="009B537F">
        <w:rPr>
          <w:sz w:val="28"/>
          <w:szCs w:val="28"/>
        </w:rPr>
        <w:t>14.11.2012   № 1697</w:t>
      </w:r>
    </w:p>
    <w:p w:rsidR="000431AB" w:rsidRPr="009B537F" w:rsidRDefault="000431AB" w:rsidP="000431AB">
      <w:pPr>
        <w:keepNext/>
        <w:keepLines/>
        <w:snapToGrid w:val="0"/>
        <w:ind w:firstLine="567"/>
        <w:jc w:val="both"/>
      </w:pPr>
      <w:r w:rsidRPr="009B537F">
        <w:t xml:space="preserve"> </w:t>
      </w:r>
    </w:p>
    <w:p w:rsidR="000431AB" w:rsidRPr="009B537F" w:rsidRDefault="000431AB" w:rsidP="000431AB">
      <w:pPr>
        <w:pStyle w:val="ConsPlusTitle"/>
        <w:keepNext/>
        <w:keepLines/>
        <w:rPr>
          <w:rFonts w:ascii="Times New Roman" w:hAnsi="Times New Roman" w:cs="Times New Roman"/>
          <w:b w:val="0"/>
          <w:sz w:val="28"/>
          <w:szCs w:val="28"/>
        </w:rPr>
      </w:pPr>
      <w:r w:rsidRPr="009B537F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предоставления субсидий </w:t>
      </w:r>
    </w:p>
    <w:p w:rsidR="000431AB" w:rsidRPr="009B537F" w:rsidRDefault="000431AB" w:rsidP="000431AB">
      <w:pPr>
        <w:pStyle w:val="ConsPlusTitle"/>
        <w:keepNext/>
        <w:keepLines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B537F">
        <w:rPr>
          <w:rFonts w:ascii="Times New Roman" w:hAnsi="Times New Roman" w:cs="Times New Roman"/>
          <w:b w:val="0"/>
          <w:sz w:val="28"/>
          <w:szCs w:val="28"/>
        </w:rPr>
        <w:t xml:space="preserve">хозяйствующим субъектам (за исключением </w:t>
      </w:r>
      <w:proofErr w:type="gramEnd"/>
    </w:p>
    <w:p w:rsidR="000431AB" w:rsidRPr="009B537F" w:rsidRDefault="000431AB" w:rsidP="000431AB">
      <w:pPr>
        <w:pStyle w:val="ConsPlusTitle"/>
        <w:keepNext/>
        <w:keepLines/>
        <w:rPr>
          <w:rFonts w:ascii="Times New Roman" w:hAnsi="Times New Roman" w:cs="Times New Roman"/>
          <w:b w:val="0"/>
          <w:sz w:val="28"/>
          <w:szCs w:val="28"/>
        </w:rPr>
      </w:pPr>
      <w:r w:rsidRPr="009B537F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 (муниципальных) учреждений), </w:t>
      </w:r>
    </w:p>
    <w:p w:rsidR="000431AB" w:rsidRPr="009B537F" w:rsidRDefault="000431AB" w:rsidP="000431AB">
      <w:pPr>
        <w:pStyle w:val="ConsPlusTitle"/>
        <w:keepNext/>
        <w:keepLines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B537F">
        <w:rPr>
          <w:rFonts w:ascii="Times New Roman" w:hAnsi="Times New Roman" w:cs="Times New Roman"/>
          <w:b w:val="0"/>
          <w:sz w:val="28"/>
          <w:szCs w:val="28"/>
        </w:rPr>
        <w:t>осуществляющим</w:t>
      </w:r>
      <w:proofErr w:type="gramEnd"/>
      <w:r w:rsidRPr="009B537F">
        <w:rPr>
          <w:rFonts w:ascii="Times New Roman" w:hAnsi="Times New Roman" w:cs="Times New Roman"/>
          <w:b w:val="0"/>
          <w:sz w:val="28"/>
          <w:szCs w:val="28"/>
        </w:rPr>
        <w:t xml:space="preserve"> пассажирские перевозки, на возмещение</w:t>
      </w:r>
    </w:p>
    <w:p w:rsidR="000431AB" w:rsidRPr="009B537F" w:rsidRDefault="000431AB" w:rsidP="000431AB">
      <w:pPr>
        <w:pStyle w:val="ConsPlusTitle"/>
        <w:keepNext/>
        <w:keepLines/>
        <w:rPr>
          <w:rFonts w:ascii="Times New Roman" w:hAnsi="Times New Roman" w:cs="Times New Roman"/>
          <w:b w:val="0"/>
          <w:sz w:val="28"/>
          <w:szCs w:val="28"/>
        </w:rPr>
      </w:pPr>
      <w:r w:rsidRPr="009B537F">
        <w:rPr>
          <w:rFonts w:ascii="Times New Roman" w:hAnsi="Times New Roman" w:cs="Times New Roman"/>
          <w:b w:val="0"/>
          <w:sz w:val="28"/>
          <w:szCs w:val="28"/>
        </w:rPr>
        <w:t>затрат в связи с оказанием транспортных услуг</w:t>
      </w:r>
    </w:p>
    <w:p w:rsidR="000431AB" w:rsidRPr="009B537F" w:rsidRDefault="000431AB" w:rsidP="000431AB">
      <w:pPr>
        <w:keepNext/>
        <w:keepLines/>
        <w:autoSpaceDE w:val="0"/>
        <w:autoSpaceDN w:val="0"/>
        <w:adjustRightInd w:val="0"/>
      </w:pPr>
    </w:p>
    <w:p w:rsidR="000431AB" w:rsidRPr="009B537F" w:rsidRDefault="000431AB" w:rsidP="000431AB">
      <w:pPr>
        <w:keepNext/>
        <w:keepLines/>
        <w:autoSpaceDE w:val="0"/>
        <w:autoSpaceDN w:val="0"/>
        <w:adjustRightInd w:val="0"/>
      </w:pPr>
    </w:p>
    <w:p w:rsidR="000431AB" w:rsidRPr="009B537F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</w:pPr>
      <w:r w:rsidRPr="009B537F">
        <w:t xml:space="preserve">В соответствии со </w:t>
      </w:r>
      <w:hyperlink r:id="rId6" w:history="1">
        <w:r w:rsidRPr="009B537F">
          <w:t>статьей 78</w:t>
        </w:r>
      </w:hyperlink>
      <w:r w:rsidRPr="009B537F">
        <w:t xml:space="preserve"> Бюджетного кодекса Российской Федерации, в целях эффективного использования бюджетных средств,</w:t>
      </w:r>
    </w:p>
    <w:p w:rsidR="000431AB" w:rsidRPr="009B537F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</w:pPr>
    </w:p>
    <w:p w:rsidR="000431AB" w:rsidRPr="009B537F" w:rsidRDefault="000431AB" w:rsidP="000431AB">
      <w:pPr>
        <w:pStyle w:val="a3"/>
        <w:keepNext/>
        <w:keepLines/>
        <w:rPr>
          <w:rFonts w:ascii="Times New Roman" w:hAnsi="Times New Roman"/>
          <w:sz w:val="28"/>
          <w:szCs w:val="28"/>
        </w:rPr>
      </w:pPr>
      <w:r w:rsidRPr="009B537F">
        <w:rPr>
          <w:rFonts w:ascii="Times New Roman" w:hAnsi="Times New Roman"/>
          <w:sz w:val="28"/>
          <w:szCs w:val="28"/>
        </w:rPr>
        <w:t>АДМИНИСТРАЦИЯ МУНИЦИПАЛЬНОГО РАЙОНА ПОСТАНОВЛЯЕТ:</w:t>
      </w:r>
    </w:p>
    <w:p w:rsidR="000431AB" w:rsidRPr="009B537F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</w:pPr>
    </w:p>
    <w:p w:rsidR="000431AB" w:rsidRPr="009B537F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</w:pPr>
      <w:r w:rsidRPr="009B537F">
        <w:t xml:space="preserve">1. Утвердить прилагаемый </w:t>
      </w:r>
      <w:hyperlink w:anchor="Par46" w:history="1">
        <w:r w:rsidRPr="009B537F">
          <w:t>Порядок</w:t>
        </w:r>
      </w:hyperlink>
      <w:r w:rsidRPr="009B537F">
        <w:t xml:space="preserve"> предоставления субсидий хозяйствующим субъектам (за исключением государственных (муниципальных) учреждений), осуществляющим пассажирские перевозки, на возмещение затрат в связи с оказанием транспортных услуг (Приложение).</w:t>
      </w:r>
    </w:p>
    <w:p w:rsidR="000431AB" w:rsidRPr="009B537F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</w:pPr>
      <w:r w:rsidRPr="009B537F">
        <w:t xml:space="preserve">2. Признать утратившим силу </w:t>
      </w:r>
      <w:hyperlink r:id="rId7" w:history="1">
        <w:r w:rsidRPr="009B537F">
          <w:t>постановление</w:t>
        </w:r>
      </w:hyperlink>
      <w:r w:rsidRPr="009B537F">
        <w:t xml:space="preserve"> Администрации </w:t>
      </w:r>
      <w:proofErr w:type="gramStart"/>
      <w:r w:rsidRPr="009B537F">
        <w:t>Гаврилов-Ямского</w:t>
      </w:r>
      <w:proofErr w:type="gramEnd"/>
      <w:r w:rsidRPr="009B537F">
        <w:t xml:space="preserve"> муниципального района от 17.02.2010 г. № 219 «Об утверждении порядков предоставления субсидий из бюджета муниципального района».</w:t>
      </w:r>
    </w:p>
    <w:p w:rsidR="000431AB" w:rsidRPr="009B537F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</w:pPr>
      <w:r w:rsidRPr="009B537F">
        <w:t xml:space="preserve">3. </w:t>
      </w:r>
      <w:proofErr w:type="gramStart"/>
      <w:r w:rsidRPr="009B537F">
        <w:t>Контроль за</w:t>
      </w:r>
      <w:proofErr w:type="gramEnd"/>
      <w:r w:rsidRPr="009B537F">
        <w:t xml:space="preserve"> исполнением постановления оставляю за собой.</w:t>
      </w:r>
    </w:p>
    <w:p w:rsidR="000431AB" w:rsidRPr="009B537F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</w:pPr>
      <w:r w:rsidRPr="009B537F">
        <w:t xml:space="preserve">4. Постановление вступает в силу с 1 января 2013 года. </w:t>
      </w:r>
    </w:p>
    <w:p w:rsidR="000431AB" w:rsidRDefault="000431AB" w:rsidP="000431AB">
      <w:pPr>
        <w:keepNext/>
        <w:keepLines/>
        <w:ind w:firstLine="567"/>
        <w:jc w:val="both"/>
        <w:rPr>
          <w:color w:val="000000"/>
        </w:rPr>
      </w:pPr>
    </w:p>
    <w:p w:rsidR="000431AB" w:rsidRPr="009B537F" w:rsidRDefault="000431AB" w:rsidP="000431AB">
      <w:pPr>
        <w:keepNext/>
        <w:keepLines/>
        <w:ind w:firstLine="567"/>
        <w:jc w:val="both"/>
        <w:rPr>
          <w:color w:val="000000"/>
        </w:rPr>
      </w:pPr>
    </w:p>
    <w:p w:rsidR="000431AB" w:rsidRPr="009B537F" w:rsidRDefault="000431AB" w:rsidP="000431AB">
      <w:pPr>
        <w:pStyle w:val="3"/>
        <w:keepNext/>
        <w:keepLines/>
        <w:spacing w:after="0"/>
        <w:jc w:val="both"/>
        <w:rPr>
          <w:sz w:val="28"/>
          <w:szCs w:val="28"/>
        </w:rPr>
      </w:pPr>
      <w:r w:rsidRPr="009B537F">
        <w:rPr>
          <w:sz w:val="28"/>
          <w:szCs w:val="28"/>
        </w:rPr>
        <w:t>Глава Администрации</w:t>
      </w:r>
    </w:p>
    <w:p w:rsidR="000431AB" w:rsidRPr="009B537F" w:rsidRDefault="000431AB" w:rsidP="000431AB">
      <w:pPr>
        <w:keepNext/>
        <w:keepLines/>
      </w:pPr>
      <w:r w:rsidRPr="009B537F">
        <w:t>муниципального района</w:t>
      </w:r>
      <w:r w:rsidRPr="009B537F">
        <w:tab/>
      </w:r>
      <w:r w:rsidRPr="009B537F">
        <w:tab/>
      </w:r>
      <w:r w:rsidRPr="009B537F">
        <w:tab/>
      </w:r>
      <w:r w:rsidRPr="009B537F">
        <w:tab/>
      </w:r>
      <w:r w:rsidRPr="009B537F">
        <w:tab/>
      </w:r>
      <w:r w:rsidRPr="009B537F">
        <w:tab/>
      </w:r>
      <w:r w:rsidRPr="009B537F">
        <w:tab/>
      </w:r>
      <w:proofErr w:type="spellStart"/>
      <w:r w:rsidRPr="009B537F">
        <w:t>Н.И.Бирук</w:t>
      </w:r>
      <w:proofErr w:type="spellEnd"/>
      <w:r w:rsidRPr="009B537F">
        <w:t xml:space="preserve">   </w:t>
      </w:r>
    </w:p>
    <w:p w:rsidR="000431AB" w:rsidRPr="009B537F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Pr="00C55DD8" w:rsidRDefault="000431AB" w:rsidP="000431AB">
      <w:pPr>
        <w:keepNext/>
        <w:keepLines/>
        <w:ind w:firstLine="5245"/>
        <w:rPr>
          <w:sz w:val="26"/>
          <w:szCs w:val="26"/>
        </w:rPr>
      </w:pPr>
      <w:r w:rsidRPr="00C55DD8">
        <w:rPr>
          <w:sz w:val="26"/>
          <w:szCs w:val="26"/>
        </w:rPr>
        <w:lastRenderedPageBreak/>
        <w:t>Приложение  к постановлению</w:t>
      </w:r>
    </w:p>
    <w:p w:rsidR="000431AB" w:rsidRPr="00C55DD8" w:rsidRDefault="000431AB" w:rsidP="000431AB">
      <w:pPr>
        <w:keepNext/>
        <w:keepLines/>
        <w:ind w:firstLine="5245"/>
        <w:rPr>
          <w:sz w:val="26"/>
          <w:szCs w:val="26"/>
        </w:rPr>
      </w:pPr>
      <w:r w:rsidRPr="00C55DD8">
        <w:rPr>
          <w:sz w:val="26"/>
          <w:szCs w:val="26"/>
        </w:rPr>
        <w:t xml:space="preserve">Администрации </w:t>
      </w:r>
      <w:proofErr w:type="gramStart"/>
      <w:r w:rsidRPr="00C55DD8">
        <w:rPr>
          <w:sz w:val="26"/>
          <w:szCs w:val="26"/>
        </w:rPr>
        <w:t>Гаврилов-Ямского</w:t>
      </w:r>
      <w:proofErr w:type="gramEnd"/>
    </w:p>
    <w:p w:rsidR="000431AB" w:rsidRPr="00C55DD8" w:rsidRDefault="000431AB" w:rsidP="000431AB">
      <w:pPr>
        <w:keepNext/>
        <w:keepLines/>
        <w:ind w:firstLine="5245"/>
        <w:rPr>
          <w:sz w:val="26"/>
          <w:szCs w:val="26"/>
        </w:rPr>
      </w:pPr>
      <w:r w:rsidRPr="00C55DD8">
        <w:rPr>
          <w:sz w:val="26"/>
          <w:szCs w:val="26"/>
        </w:rPr>
        <w:t>муниципального района</w:t>
      </w:r>
    </w:p>
    <w:p w:rsidR="000431AB" w:rsidRPr="00C55DD8" w:rsidRDefault="000431AB" w:rsidP="000431AB">
      <w:pPr>
        <w:keepNext/>
        <w:keepLines/>
        <w:ind w:firstLine="5245"/>
        <w:rPr>
          <w:sz w:val="26"/>
          <w:szCs w:val="26"/>
        </w:rPr>
      </w:pPr>
      <w:r w:rsidRPr="00C55DD8">
        <w:rPr>
          <w:sz w:val="26"/>
          <w:szCs w:val="26"/>
        </w:rPr>
        <w:t>от 14.11.2012 № 1697</w:t>
      </w:r>
    </w:p>
    <w:p w:rsidR="000431AB" w:rsidRPr="00C55DD8" w:rsidRDefault="000431AB" w:rsidP="000431AB">
      <w:pPr>
        <w:keepNext/>
        <w:keepLines/>
        <w:rPr>
          <w:sz w:val="26"/>
          <w:szCs w:val="26"/>
        </w:rPr>
      </w:pPr>
    </w:p>
    <w:p w:rsidR="000431AB" w:rsidRPr="00C55DD8" w:rsidRDefault="000431AB" w:rsidP="000431AB">
      <w:pPr>
        <w:pStyle w:val="ConsPlusTitle"/>
        <w:keepNext/>
        <w:keepLines/>
        <w:jc w:val="center"/>
        <w:rPr>
          <w:rFonts w:ascii="Times New Roman" w:hAnsi="Times New Roman" w:cs="Times New Roman"/>
          <w:sz w:val="26"/>
          <w:szCs w:val="26"/>
        </w:rPr>
      </w:pPr>
      <w:r w:rsidRPr="00C55DD8">
        <w:rPr>
          <w:rFonts w:ascii="Times New Roman" w:hAnsi="Times New Roman" w:cs="Times New Roman"/>
          <w:sz w:val="26"/>
          <w:szCs w:val="26"/>
        </w:rPr>
        <w:t>ПОРЯДОК</w:t>
      </w:r>
    </w:p>
    <w:p w:rsidR="000431AB" w:rsidRPr="00C55DD8" w:rsidRDefault="000431AB" w:rsidP="000431AB">
      <w:pPr>
        <w:pStyle w:val="ConsPlusTitle"/>
        <w:keepNext/>
        <w:keepLines/>
        <w:jc w:val="center"/>
        <w:rPr>
          <w:rFonts w:ascii="Times New Roman" w:hAnsi="Times New Roman" w:cs="Times New Roman"/>
          <w:sz w:val="26"/>
          <w:szCs w:val="26"/>
        </w:rPr>
      </w:pPr>
      <w:r w:rsidRPr="00C55DD8">
        <w:rPr>
          <w:rFonts w:ascii="Times New Roman" w:hAnsi="Times New Roman" w:cs="Times New Roman"/>
          <w:sz w:val="26"/>
          <w:szCs w:val="26"/>
        </w:rPr>
        <w:t>ПРЕДОСТАВЛЕНИЯ СУБСИДИЙ ХОЗЯЙСТВУЮЩИМ СУБЪЕКТАМ</w:t>
      </w:r>
    </w:p>
    <w:p w:rsidR="000431AB" w:rsidRDefault="000431AB" w:rsidP="000431AB">
      <w:pPr>
        <w:pStyle w:val="ConsPlusTitle"/>
        <w:keepNext/>
        <w:keepLines/>
        <w:jc w:val="center"/>
        <w:rPr>
          <w:rFonts w:ascii="Times New Roman" w:hAnsi="Times New Roman" w:cs="Times New Roman"/>
          <w:sz w:val="26"/>
          <w:szCs w:val="26"/>
        </w:rPr>
      </w:pPr>
      <w:r w:rsidRPr="00C55DD8">
        <w:rPr>
          <w:rFonts w:ascii="Times New Roman" w:hAnsi="Times New Roman" w:cs="Times New Roman"/>
          <w:sz w:val="26"/>
          <w:szCs w:val="26"/>
        </w:rPr>
        <w:t xml:space="preserve">(ЗА ИСКЛЮЧЕНИЕМ ГОСУДАРСТВЕННЫХ (МУНИЦИПАЛЬНЫХ) УЧРЕЖДЕНИЙ), ОСУЩЕСТВЛЯЮЩИМ </w:t>
      </w:r>
      <w:proofErr w:type="gramStart"/>
      <w:r w:rsidRPr="00C55DD8">
        <w:rPr>
          <w:rFonts w:ascii="Times New Roman" w:hAnsi="Times New Roman" w:cs="Times New Roman"/>
          <w:sz w:val="26"/>
          <w:szCs w:val="26"/>
        </w:rPr>
        <w:t>ПАССАЖИРСКИЕ</w:t>
      </w:r>
      <w:proofErr w:type="gramEnd"/>
      <w:r w:rsidRPr="00C55DD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31AB" w:rsidRDefault="000431AB" w:rsidP="000431AB">
      <w:pPr>
        <w:pStyle w:val="ConsPlusTitle"/>
        <w:keepNext/>
        <w:keepLines/>
        <w:jc w:val="center"/>
        <w:rPr>
          <w:rFonts w:ascii="Times New Roman" w:hAnsi="Times New Roman" w:cs="Times New Roman"/>
          <w:sz w:val="26"/>
          <w:szCs w:val="26"/>
        </w:rPr>
      </w:pPr>
      <w:r w:rsidRPr="00C55DD8">
        <w:rPr>
          <w:rFonts w:ascii="Times New Roman" w:hAnsi="Times New Roman" w:cs="Times New Roman"/>
          <w:sz w:val="26"/>
          <w:szCs w:val="26"/>
        </w:rPr>
        <w:t>ПЕРЕВОЗКИ, НА ВОЗМЕЩЕНИЕ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55DD8">
        <w:rPr>
          <w:rFonts w:ascii="Times New Roman" w:hAnsi="Times New Roman" w:cs="Times New Roman"/>
          <w:sz w:val="26"/>
          <w:szCs w:val="26"/>
        </w:rPr>
        <w:t xml:space="preserve">ЗАТРАТ В СВЯЗИ </w:t>
      </w:r>
    </w:p>
    <w:p w:rsidR="000431AB" w:rsidRPr="00C55DD8" w:rsidRDefault="000431AB" w:rsidP="000431AB">
      <w:pPr>
        <w:pStyle w:val="ConsPlusTitle"/>
        <w:keepNext/>
        <w:keepLines/>
        <w:jc w:val="center"/>
        <w:rPr>
          <w:rFonts w:ascii="Times New Roman" w:hAnsi="Times New Roman" w:cs="Times New Roman"/>
          <w:sz w:val="26"/>
          <w:szCs w:val="26"/>
        </w:rPr>
      </w:pPr>
      <w:r w:rsidRPr="00C55DD8">
        <w:rPr>
          <w:rFonts w:ascii="Times New Roman" w:hAnsi="Times New Roman" w:cs="Times New Roman"/>
          <w:sz w:val="26"/>
          <w:szCs w:val="26"/>
        </w:rPr>
        <w:t>С ОКАЗАНИЕМ ТРАНСПОРТНЫХ УСЛУГ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 xml:space="preserve">1. </w:t>
      </w:r>
      <w:proofErr w:type="gramStart"/>
      <w:r w:rsidRPr="00C55DD8">
        <w:rPr>
          <w:sz w:val="26"/>
          <w:szCs w:val="26"/>
        </w:rPr>
        <w:t xml:space="preserve">Порядок предоставления субсидий хозяйствующим субъектам (за исключением государственных (муниципальных) учреждений), осуществляющим пассажирские перевозки, на возмещение затрат в связи с оказанием транспортных услуг (далее - Порядок) разработан в соответствии с Бюджетным </w:t>
      </w:r>
      <w:hyperlink r:id="rId8" w:history="1">
        <w:r w:rsidRPr="00C55DD8">
          <w:rPr>
            <w:sz w:val="26"/>
            <w:szCs w:val="26"/>
          </w:rPr>
          <w:t>кодексом</w:t>
        </w:r>
      </w:hyperlink>
      <w:r w:rsidRPr="00C55DD8">
        <w:rPr>
          <w:sz w:val="26"/>
          <w:szCs w:val="26"/>
        </w:rPr>
        <w:t xml:space="preserve"> Российской Федерации и определяет основные положения предоставления субсидий из бюджета муниципального района в целях возмещения затрат хозяйствующим субъектам (за исключением государственных (муниципальных) учреждений) на перевозки пассажиров и багажа транспортом общего</w:t>
      </w:r>
      <w:proofErr w:type="gramEnd"/>
      <w:r w:rsidRPr="00C55DD8">
        <w:rPr>
          <w:sz w:val="26"/>
          <w:szCs w:val="26"/>
        </w:rPr>
        <w:t xml:space="preserve"> пользования в связи с государственным регулированием тарифов (далее - субсиди</w:t>
      </w:r>
      <w:proofErr w:type="gramStart"/>
      <w:r w:rsidRPr="00C55DD8">
        <w:rPr>
          <w:sz w:val="26"/>
          <w:szCs w:val="26"/>
        </w:rPr>
        <w:t>я(</w:t>
      </w:r>
      <w:proofErr w:type="spellStart"/>
      <w:proofErr w:type="gramEnd"/>
      <w:r w:rsidRPr="00C55DD8">
        <w:rPr>
          <w:sz w:val="26"/>
          <w:szCs w:val="26"/>
        </w:rPr>
        <w:t>ии</w:t>
      </w:r>
      <w:proofErr w:type="spellEnd"/>
      <w:r w:rsidRPr="00C55DD8">
        <w:rPr>
          <w:sz w:val="26"/>
          <w:szCs w:val="26"/>
        </w:rPr>
        <w:t>)).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 xml:space="preserve">2. Получателями субсидий могут являться юридические лица (за исключением государственных (муниципальных) учреждений) и индивидуальные предприниматели, осуществляющие пассажирские перевозки автомобильным транспортом общего пользования (кроме транспорта, осуществляющего перевозки с посадкой и высадкой пассажиров в любом не запрещенном правилами дорожного движения месте по маршрутам регулярных перевозок) на </w:t>
      </w:r>
      <w:proofErr w:type="spellStart"/>
      <w:r w:rsidRPr="00C55DD8">
        <w:rPr>
          <w:sz w:val="26"/>
          <w:szCs w:val="26"/>
        </w:rPr>
        <w:t>внутримуниципальных</w:t>
      </w:r>
      <w:proofErr w:type="spellEnd"/>
      <w:r w:rsidRPr="00C55DD8">
        <w:rPr>
          <w:sz w:val="26"/>
          <w:szCs w:val="26"/>
        </w:rPr>
        <w:t xml:space="preserve"> маршрутах (далее - перевозчи</w:t>
      </w:r>
      <w:proofErr w:type="gramStart"/>
      <w:r w:rsidRPr="00C55DD8">
        <w:rPr>
          <w:sz w:val="26"/>
          <w:szCs w:val="26"/>
        </w:rPr>
        <w:t>к(</w:t>
      </w:r>
      <w:proofErr w:type="gramEnd"/>
      <w:r w:rsidRPr="00C55DD8">
        <w:rPr>
          <w:sz w:val="26"/>
          <w:szCs w:val="26"/>
        </w:rPr>
        <w:t>и)), при следующих условиях: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>- наличие у перевозчика лицензии на осуществление перевозок пассажиров транспортом общего пользования;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>- наличие договоров на оказание услуг по перевозке пассажиров транспортом общего пользования (далее - договор) с Администрацией Гаврилов-Ямского муниципального района  (далее – Администрация</w:t>
      </w:r>
      <w:proofErr w:type="gramStart"/>
      <w:r w:rsidRPr="00C55DD8">
        <w:rPr>
          <w:sz w:val="26"/>
          <w:szCs w:val="26"/>
        </w:rPr>
        <w:t xml:space="preserve"> )</w:t>
      </w:r>
      <w:proofErr w:type="gramEnd"/>
      <w:r w:rsidRPr="00C55DD8">
        <w:rPr>
          <w:sz w:val="26"/>
          <w:szCs w:val="26"/>
        </w:rPr>
        <w:t>;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>- представление отчетности и подписанных актов приема-сдачи выполненных объемных показателей.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>3. Главным распорядителем средств бюджета муниципального района, предусмотренных на возмещение затрат перевозчикам, является Администрация.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>4. Предоставление субсидий производится в пределах средств, предусматриваемых на данные цели в бюджете муниципального района  на соответствующий финансовый год и плановый период по подразделу 0408 "Транспорт".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 xml:space="preserve"> 5. Объем субсидии определяется как разница между плановыми расходами, связанными с выполнением установленного объема перевозок, и плановыми доходами от оплаты за проезд населением с учетом возмещения недополученных доходов от предоставления мер социальной поддержки отдельным категориям граждан (далее - недополученные доходы).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lastRenderedPageBreak/>
        <w:t xml:space="preserve"> </w:t>
      </w:r>
      <w:proofErr w:type="gramStart"/>
      <w:r w:rsidRPr="00C55DD8">
        <w:rPr>
          <w:sz w:val="26"/>
          <w:szCs w:val="26"/>
        </w:rPr>
        <w:t xml:space="preserve">Для перевозчиков, осуществляющих перевозки автомобильным транспортом общего пользования,  плановые расходы </w:t>
      </w:r>
      <w:r w:rsidRPr="00C55DD8">
        <w:rPr>
          <w:color w:val="000000"/>
          <w:sz w:val="26"/>
          <w:szCs w:val="26"/>
        </w:rPr>
        <w:t>устанавливаются</w:t>
      </w:r>
      <w:r w:rsidRPr="00C55DD8">
        <w:rPr>
          <w:color w:val="FF0000"/>
          <w:sz w:val="26"/>
          <w:szCs w:val="26"/>
        </w:rPr>
        <w:t xml:space="preserve"> </w:t>
      </w:r>
      <w:r w:rsidRPr="00C55DD8">
        <w:rPr>
          <w:sz w:val="26"/>
          <w:szCs w:val="26"/>
        </w:rPr>
        <w:t xml:space="preserve">с учетом экономически обоснованных затрат на выполнение пассажирских перевозок автомобильным транспортом общего пользования (кроме транспорта, осуществляющего перевозки с посадкой и высадкой пассажиров в любом не запрещенном правилами дорожного движения месте по маршрутам регулярных перевозок) на 1 км </w:t>
      </w:r>
      <w:r w:rsidRPr="00C55DD8">
        <w:rPr>
          <w:color w:val="000000"/>
          <w:sz w:val="26"/>
          <w:szCs w:val="26"/>
        </w:rPr>
        <w:t xml:space="preserve">пробега с пассажирами на линии  на </w:t>
      </w:r>
      <w:proofErr w:type="spellStart"/>
      <w:r w:rsidRPr="00C55DD8">
        <w:rPr>
          <w:color w:val="000000"/>
          <w:sz w:val="26"/>
          <w:szCs w:val="26"/>
        </w:rPr>
        <w:t>внутримуниципальных</w:t>
      </w:r>
      <w:proofErr w:type="spellEnd"/>
      <w:r w:rsidRPr="00C55DD8">
        <w:rPr>
          <w:color w:val="000000"/>
          <w:sz w:val="26"/>
          <w:szCs w:val="26"/>
        </w:rPr>
        <w:t xml:space="preserve"> маршрутах (далее - нормативы затрат).</w:t>
      </w:r>
      <w:proofErr w:type="gramEnd"/>
      <w:r w:rsidRPr="00C55DD8">
        <w:rPr>
          <w:color w:val="000000"/>
          <w:sz w:val="26"/>
          <w:szCs w:val="26"/>
        </w:rPr>
        <w:t xml:space="preserve"> Но</w:t>
      </w:r>
      <w:r w:rsidRPr="00C55DD8">
        <w:rPr>
          <w:sz w:val="26"/>
          <w:szCs w:val="26"/>
        </w:rPr>
        <w:t xml:space="preserve">рмативы затрат утверждаются постановлением Администрации </w:t>
      </w:r>
      <w:proofErr w:type="gramStart"/>
      <w:r w:rsidRPr="00C55DD8">
        <w:rPr>
          <w:sz w:val="26"/>
          <w:szCs w:val="26"/>
        </w:rPr>
        <w:t>Гаврилов-Ямского</w:t>
      </w:r>
      <w:proofErr w:type="gramEnd"/>
      <w:r w:rsidRPr="00C55DD8">
        <w:rPr>
          <w:sz w:val="26"/>
          <w:szCs w:val="26"/>
        </w:rPr>
        <w:t xml:space="preserve"> муниципального района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55DD8">
        <w:rPr>
          <w:sz w:val="26"/>
          <w:szCs w:val="26"/>
        </w:rPr>
        <w:t xml:space="preserve">Плановые доходы определяются исходя из пассажирооборота, планируемого в соответствии с утвержденной Главой Администрации </w:t>
      </w:r>
      <w:proofErr w:type="gramStart"/>
      <w:r w:rsidRPr="00C55DD8">
        <w:rPr>
          <w:sz w:val="26"/>
          <w:szCs w:val="26"/>
        </w:rPr>
        <w:t>Гаврилов-Ямского</w:t>
      </w:r>
      <w:proofErr w:type="gramEnd"/>
      <w:r w:rsidRPr="00C55DD8">
        <w:rPr>
          <w:sz w:val="26"/>
          <w:szCs w:val="26"/>
        </w:rPr>
        <w:t xml:space="preserve"> района  маршрутной сетью, тарифа на данный вид перевозок пассажиров и коэффициента самоокупаемости  не ниже </w:t>
      </w:r>
      <w:r w:rsidRPr="00C55DD8">
        <w:rPr>
          <w:color w:val="000000"/>
          <w:sz w:val="26"/>
          <w:szCs w:val="26"/>
        </w:rPr>
        <w:t>0,3875.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>6. Администрация: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>6.1. Определяет перевозчикам, осуществляющим пассажирские перевозки автомобильным транспортом общего пользования, в договоре следующие производственно-финансовые показатели на плановый финансовый год: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>- плановый пробег подвижного состава с пассажирами;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>- плановые доходы от оплаты пассажирами проезда, в том числе проезда отдельных категорий граждан, которым предоставлены меры социальной поддержки;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>- плановые расходы;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>- субсидию;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>- субсидию на 1 км пробега с пассажирами.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>6.2. Перечисляет денежные средства в соответствии с заключенными  договорам</w:t>
      </w:r>
      <w:r w:rsidRPr="00C55DD8">
        <w:rPr>
          <w:color w:val="000000"/>
          <w:sz w:val="26"/>
          <w:szCs w:val="26"/>
        </w:rPr>
        <w:t>и,</w:t>
      </w:r>
      <w:r w:rsidRPr="00C55DD8">
        <w:rPr>
          <w:color w:val="FF0000"/>
          <w:sz w:val="26"/>
          <w:szCs w:val="26"/>
        </w:rPr>
        <w:t xml:space="preserve"> </w:t>
      </w:r>
      <w:r w:rsidRPr="00C55DD8">
        <w:rPr>
          <w:sz w:val="26"/>
          <w:szCs w:val="26"/>
        </w:rPr>
        <w:t>с учетом фактически</w:t>
      </w:r>
      <w:r w:rsidRPr="00C55DD8">
        <w:rPr>
          <w:color w:val="FF0000"/>
          <w:sz w:val="26"/>
          <w:szCs w:val="26"/>
        </w:rPr>
        <w:t xml:space="preserve"> </w:t>
      </w:r>
      <w:r w:rsidRPr="00C55DD8">
        <w:rPr>
          <w:sz w:val="26"/>
          <w:szCs w:val="26"/>
        </w:rPr>
        <w:t>оказанных объемов транспортных услуг.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 xml:space="preserve">6.3. Осуществляет авансирование расходов с последующим зачетом этих сумм в счет возмещения затрат, понесенных перевозчиками. Для получения авансирования перевозчику необходимо в срок до 15 числа текущего месяца представить </w:t>
      </w:r>
      <w:proofErr w:type="gramStart"/>
      <w:r w:rsidRPr="00C55DD8">
        <w:rPr>
          <w:sz w:val="26"/>
          <w:szCs w:val="26"/>
        </w:rPr>
        <w:t>в Администрацию счет на возмещение затрат на перевозку пассажиров транспортом общего пользования в связи с оказанием</w:t>
      </w:r>
      <w:proofErr w:type="gramEnd"/>
      <w:r w:rsidRPr="00C55DD8">
        <w:rPr>
          <w:sz w:val="26"/>
          <w:szCs w:val="26"/>
        </w:rPr>
        <w:t xml:space="preserve"> транспортных услуг. Размер аванса не должен составлять </w:t>
      </w:r>
      <w:proofErr w:type="gramStart"/>
      <w:r w:rsidRPr="00C55DD8">
        <w:rPr>
          <w:sz w:val="26"/>
          <w:szCs w:val="26"/>
        </w:rPr>
        <w:t>более плановой</w:t>
      </w:r>
      <w:proofErr w:type="gramEnd"/>
      <w:r w:rsidRPr="00C55DD8">
        <w:rPr>
          <w:sz w:val="26"/>
          <w:szCs w:val="26"/>
        </w:rPr>
        <w:t xml:space="preserve"> суммы субсидии на текущий месяц. 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>7. Перевозчик: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 xml:space="preserve">7.1. Представляет </w:t>
      </w:r>
      <w:proofErr w:type="gramStart"/>
      <w:r w:rsidRPr="00C55DD8">
        <w:rPr>
          <w:sz w:val="26"/>
          <w:szCs w:val="26"/>
        </w:rPr>
        <w:t>по требованию Администрации расчетные материалы по обоснованию уровня затрат на услуги по перевозке пассажиров для проведения</w:t>
      </w:r>
      <w:proofErr w:type="gramEnd"/>
      <w:r w:rsidRPr="00C55DD8">
        <w:rPr>
          <w:sz w:val="26"/>
          <w:szCs w:val="26"/>
        </w:rPr>
        <w:t xml:space="preserve"> экономической экспертизы;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>7.2. Осуществляет раздельный учет затрат и результатов финансово-хозяйственной деятельности в части, финансируемой за счет средств бюджета муниципального района;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 xml:space="preserve">7.3. </w:t>
      </w:r>
      <w:proofErr w:type="gramStart"/>
      <w:r w:rsidRPr="00C55DD8">
        <w:rPr>
          <w:sz w:val="26"/>
          <w:szCs w:val="26"/>
        </w:rPr>
        <w:t>Ежемесячно в срок до 25 числа месяца, следующего за отчетным, представляет в Администрацию отчет по утвержденной форме об объемах фактически оказанных транспортных услуг, произведенных расходах, полученных доходах и образовавшихся при этом убытках,</w:t>
      </w:r>
      <w:r w:rsidRPr="00C55DD8">
        <w:rPr>
          <w:bCs/>
          <w:iCs/>
          <w:sz w:val="26"/>
          <w:szCs w:val="26"/>
        </w:rPr>
        <w:t xml:space="preserve"> справку автовокзала, подтверждающую выполнение рейсов,</w:t>
      </w:r>
      <w:r w:rsidRPr="00C55DD8">
        <w:rPr>
          <w:rFonts w:ascii="Calibri" w:hAnsi="Calibri" w:cs="Calibri"/>
          <w:sz w:val="26"/>
          <w:szCs w:val="26"/>
        </w:rPr>
        <w:t xml:space="preserve"> </w:t>
      </w:r>
      <w:r w:rsidRPr="00C55DD8">
        <w:rPr>
          <w:sz w:val="26"/>
          <w:szCs w:val="26"/>
        </w:rPr>
        <w:t>акт приема-сдачи выполненных объемных показателей;</w:t>
      </w:r>
      <w:proofErr w:type="gramEnd"/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 xml:space="preserve">7.4. </w:t>
      </w:r>
      <w:proofErr w:type="gramStart"/>
      <w:r w:rsidRPr="00C55DD8">
        <w:rPr>
          <w:sz w:val="26"/>
          <w:szCs w:val="26"/>
        </w:rPr>
        <w:t>Ежеквартально в срок до 25 числа месяца (по итогам года - не позднее 15 февраля года, следующего за отчетным), следующего за отчетным кварталом, представляет в Администрацию отчет по утвержденной  форме по отдельным показателям производственно-финансовой деятельности.</w:t>
      </w:r>
      <w:proofErr w:type="gramEnd"/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lastRenderedPageBreak/>
        <w:t>8. Субсидия подлежит возврату в бюджет муниципального района при нарушении перевозчиком условий, установленных при ее предоставлении. Администрация  направляет перевозчику, допустившему нарушение этих условий, письменное уведомление о возврате сре</w:t>
      </w:r>
      <w:proofErr w:type="gramStart"/>
      <w:r w:rsidRPr="00C55DD8">
        <w:rPr>
          <w:sz w:val="26"/>
          <w:szCs w:val="26"/>
        </w:rPr>
        <w:t>дств в  б</w:t>
      </w:r>
      <w:proofErr w:type="gramEnd"/>
      <w:r w:rsidRPr="00C55DD8">
        <w:rPr>
          <w:sz w:val="26"/>
          <w:szCs w:val="26"/>
        </w:rPr>
        <w:t>юджет муниципального района с указанием оснований и размера субсидии, подлежащей возврату. Субсидия подлежит возврату в срок не позднее 60 календарных дней с момента получения указанного уведомления.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>9. Ответственность за достоверность сведений, представляемых в отчетах, возлагается на перевозчика.</w:t>
      </w:r>
    </w:p>
    <w:p w:rsidR="000431AB" w:rsidRPr="00C55DD8" w:rsidRDefault="000431AB" w:rsidP="000431AB">
      <w:pPr>
        <w:keepNext/>
        <w:keepLine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5DD8">
        <w:rPr>
          <w:sz w:val="26"/>
          <w:szCs w:val="26"/>
        </w:rPr>
        <w:t xml:space="preserve">10. Финансовый </w:t>
      </w:r>
      <w:proofErr w:type="gramStart"/>
      <w:r w:rsidRPr="00C55DD8">
        <w:rPr>
          <w:sz w:val="26"/>
          <w:szCs w:val="26"/>
        </w:rPr>
        <w:t>контроль за</w:t>
      </w:r>
      <w:proofErr w:type="gramEnd"/>
      <w:r w:rsidRPr="00C55DD8">
        <w:rPr>
          <w:sz w:val="26"/>
          <w:szCs w:val="26"/>
        </w:rPr>
        <w:t xml:space="preserve"> целевым расходованием субсидии возлагается на отдел экономики, предпринимательской деятельности и инвестиций Администрации и управление  финансов Администрации.</w:t>
      </w: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</w:p>
    <w:p w:rsidR="000431AB" w:rsidRDefault="000431AB" w:rsidP="000431AB">
      <w:pPr>
        <w:keepNext/>
        <w:keepLines/>
      </w:pPr>
      <w:bookmarkStart w:id="0" w:name="_GoBack"/>
      <w:bookmarkEnd w:id="0"/>
    </w:p>
    <w:sectPr w:rsidR="000431AB" w:rsidSect="00AC06ED">
      <w:pgSz w:w="11906" w:h="16838"/>
      <w:pgMar w:top="1134" w:right="567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1AB"/>
    <w:rsid w:val="00032FAD"/>
    <w:rsid w:val="000431AB"/>
    <w:rsid w:val="0007329F"/>
    <w:rsid w:val="00085603"/>
    <w:rsid w:val="00085914"/>
    <w:rsid w:val="00096F20"/>
    <w:rsid w:val="00097FF2"/>
    <w:rsid w:val="000D2BBA"/>
    <w:rsid w:val="000D7E9B"/>
    <w:rsid w:val="000F0190"/>
    <w:rsid w:val="00100645"/>
    <w:rsid w:val="00104ACF"/>
    <w:rsid w:val="0011205A"/>
    <w:rsid w:val="00112FCD"/>
    <w:rsid w:val="001231C4"/>
    <w:rsid w:val="00180AED"/>
    <w:rsid w:val="00183251"/>
    <w:rsid w:val="001B23E8"/>
    <w:rsid w:val="001B288B"/>
    <w:rsid w:val="001B6094"/>
    <w:rsid w:val="001B70F1"/>
    <w:rsid w:val="001C01F4"/>
    <w:rsid w:val="001C6B0D"/>
    <w:rsid w:val="001C7474"/>
    <w:rsid w:val="001D70D8"/>
    <w:rsid w:val="0021493F"/>
    <w:rsid w:val="00217D90"/>
    <w:rsid w:val="002213D9"/>
    <w:rsid w:val="00225E55"/>
    <w:rsid w:val="00233216"/>
    <w:rsid w:val="00244AE9"/>
    <w:rsid w:val="00251B07"/>
    <w:rsid w:val="002558E9"/>
    <w:rsid w:val="00290257"/>
    <w:rsid w:val="00295B4A"/>
    <w:rsid w:val="002A22BE"/>
    <w:rsid w:val="002D498E"/>
    <w:rsid w:val="002D7E9E"/>
    <w:rsid w:val="0030673C"/>
    <w:rsid w:val="00340DC3"/>
    <w:rsid w:val="003423F7"/>
    <w:rsid w:val="00351656"/>
    <w:rsid w:val="00351DD1"/>
    <w:rsid w:val="00395F4D"/>
    <w:rsid w:val="003B2B07"/>
    <w:rsid w:val="003C35B5"/>
    <w:rsid w:val="003C3790"/>
    <w:rsid w:val="003F62D0"/>
    <w:rsid w:val="00401D6A"/>
    <w:rsid w:val="00405257"/>
    <w:rsid w:val="004438B6"/>
    <w:rsid w:val="00454E86"/>
    <w:rsid w:val="004D4826"/>
    <w:rsid w:val="004E263F"/>
    <w:rsid w:val="00507DAB"/>
    <w:rsid w:val="00523A4C"/>
    <w:rsid w:val="00526C56"/>
    <w:rsid w:val="00540A59"/>
    <w:rsid w:val="00560080"/>
    <w:rsid w:val="005972B5"/>
    <w:rsid w:val="005A59FB"/>
    <w:rsid w:val="005D5931"/>
    <w:rsid w:val="005D729A"/>
    <w:rsid w:val="005E1854"/>
    <w:rsid w:val="005E273A"/>
    <w:rsid w:val="005E4D53"/>
    <w:rsid w:val="00603AA2"/>
    <w:rsid w:val="00615DBC"/>
    <w:rsid w:val="00662755"/>
    <w:rsid w:val="006661E3"/>
    <w:rsid w:val="0067074F"/>
    <w:rsid w:val="006A4609"/>
    <w:rsid w:val="006A5AFB"/>
    <w:rsid w:val="006B3B48"/>
    <w:rsid w:val="006C7489"/>
    <w:rsid w:val="006E0791"/>
    <w:rsid w:val="006F01D0"/>
    <w:rsid w:val="006F59E3"/>
    <w:rsid w:val="007068F9"/>
    <w:rsid w:val="00710B58"/>
    <w:rsid w:val="00726ED4"/>
    <w:rsid w:val="00733BED"/>
    <w:rsid w:val="00774EDF"/>
    <w:rsid w:val="00776B23"/>
    <w:rsid w:val="007B399C"/>
    <w:rsid w:val="007E5987"/>
    <w:rsid w:val="00806EAD"/>
    <w:rsid w:val="00821BD8"/>
    <w:rsid w:val="008257B7"/>
    <w:rsid w:val="00832D41"/>
    <w:rsid w:val="00843A59"/>
    <w:rsid w:val="00866276"/>
    <w:rsid w:val="00870702"/>
    <w:rsid w:val="008875E0"/>
    <w:rsid w:val="008A7B00"/>
    <w:rsid w:val="008B2094"/>
    <w:rsid w:val="008B7842"/>
    <w:rsid w:val="008C393D"/>
    <w:rsid w:val="008D003E"/>
    <w:rsid w:val="008D0DA0"/>
    <w:rsid w:val="008D495F"/>
    <w:rsid w:val="008F1B87"/>
    <w:rsid w:val="0090254F"/>
    <w:rsid w:val="00935421"/>
    <w:rsid w:val="009529F8"/>
    <w:rsid w:val="00983153"/>
    <w:rsid w:val="009C7562"/>
    <w:rsid w:val="009D0F22"/>
    <w:rsid w:val="009E3418"/>
    <w:rsid w:val="00A00533"/>
    <w:rsid w:val="00A23C4F"/>
    <w:rsid w:val="00A24321"/>
    <w:rsid w:val="00A47DB2"/>
    <w:rsid w:val="00A51728"/>
    <w:rsid w:val="00A56C24"/>
    <w:rsid w:val="00A60286"/>
    <w:rsid w:val="00A62137"/>
    <w:rsid w:val="00A93A9C"/>
    <w:rsid w:val="00AC05F7"/>
    <w:rsid w:val="00AC1B74"/>
    <w:rsid w:val="00AF3304"/>
    <w:rsid w:val="00B2110E"/>
    <w:rsid w:val="00B53417"/>
    <w:rsid w:val="00B56C0D"/>
    <w:rsid w:val="00B62310"/>
    <w:rsid w:val="00B6557A"/>
    <w:rsid w:val="00B713E1"/>
    <w:rsid w:val="00B740DF"/>
    <w:rsid w:val="00B80963"/>
    <w:rsid w:val="00B83E33"/>
    <w:rsid w:val="00B9213B"/>
    <w:rsid w:val="00BA1571"/>
    <w:rsid w:val="00C72AC9"/>
    <w:rsid w:val="00C852A6"/>
    <w:rsid w:val="00C86B45"/>
    <w:rsid w:val="00C963FE"/>
    <w:rsid w:val="00CC1C94"/>
    <w:rsid w:val="00CC747E"/>
    <w:rsid w:val="00D00BD1"/>
    <w:rsid w:val="00D60B92"/>
    <w:rsid w:val="00D86058"/>
    <w:rsid w:val="00D87A1C"/>
    <w:rsid w:val="00DA3EBC"/>
    <w:rsid w:val="00DA47A4"/>
    <w:rsid w:val="00DF6BB3"/>
    <w:rsid w:val="00E27209"/>
    <w:rsid w:val="00E755DC"/>
    <w:rsid w:val="00E800ED"/>
    <w:rsid w:val="00EC29F1"/>
    <w:rsid w:val="00EC36B7"/>
    <w:rsid w:val="00ED5618"/>
    <w:rsid w:val="00EF11BB"/>
    <w:rsid w:val="00F00409"/>
    <w:rsid w:val="00F71A4E"/>
    <w:rsid w:val="00FC2F78"/>
    <w:rsid w:val="00FD2EF0"/>
    <w:rsid w:val="00FE1345"/>
    <w:rsid w:val="00FE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431A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431A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PlusTitle">
    <w:name w:val="ConsPlusTitle"/>
    <w:uiPriority w:val="99"/>
    <w:rsid w:val="000431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0431AB"/>
    <w:pPr>
      <w:spacing w:after="120"/>
    </w:pPr>
    <w:rPr>
      <w:sz w:val="16"/>
      <w:szCs w:val="16"/>
    </w:rPr>
  </w:style>
  <w:style w:type="paragraph" w:styleId="a3">
    <w:name w:val="No Spacing"/>
    <w:link w:val="a4"/>
    <w:uiPriority w:val="1"/>
    <w:qFormat/>
    <w:rsid w:val="000431A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0431A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431A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431A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PlusTitle">
    <w:name w:val="ConsPlusTitle"/>
    <w:uiPriority w:val="99"/>
    <w:rsid w:val="000431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0431AB"/>
    <w:pPr>
      <w:spacing w:after="120"/>
    </w:pPr>
    <w:rPr>
      <w:sz w:val="16"/>
      <w:szCs w:val="16"/>
    </w:rPr>
  </w:style>
  <w:style w:type="paragraph" w:styleId="a3">
    <w:name w:val="No Spacing"/>
    <w:link w:val="a4"/>
    <w:uiPriority w:val="1"/>
    <w:qFormat/>
    <w:rsid w:val="000431A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0431A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7383A825A886A7CD34AD2ECC22412A5323841D09B444C4D52A5BF022C375BBD1E954F244AH1M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D7383A825A886A7CD354DFFAAE7A17A23A6548D19F4D1D150DFEE255253D0CHFMA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8D7383A825A886A7CD34AD2ECC22412A5323841D09B444C4D52A5BF022C375BBD1E954F244AH1M5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1158</Words>
  <Characters>6602</Characters>
  <Application>Microsoft Office Word</Application>
  <DocSecurity>0</DocSecurity>
  <Lines>55</Lines>
  <Paragraphs>15</Paragraphs>
  <ScaleCrop>false</ScaleCrop>
  <Company>Администрация МР</Company>
  <LinksUpToDate>false</LinksUpToDate>
  <CharactersWithSpaces>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Пользователь7</dc:creator>
  <cp:keywords/>
  <dc:description/>
  <cp:lastModifiedBy>Пользователь7</cp:lastModifiedBy>
  <cp:revision>1</cp:revision>
  <dcterms:created xsi:type="dcterms:W3CDTF">2012-11-15T10:35:00Z</dcterms:created>
  <dcterms:modified xsi:type="dcterms:W3CDTF">2012-11-15T10:36:00Z</dcterms:modified>
</cp:coreProperties>
</file>