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1EDC" w14:textId="77777777" w:rsidR="00B2342F" w:rsidRPr="00375A33" w:rsidRDefault="00B2342F" w:rsidP="00BD59B1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E7401A" wp14:editId="3A92F89E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8ACF" w14:textId="77777777" w:rsidR="00B2342F" w:rsidRPr="00375A33" w:rsidRDefault="00B2342F" w:rsidP="00B2342F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66C7D31B" w14:textId="77777777" w:rsidR="00B2342F" w:rsidRPr="00375A33" w:rsidRDefault="00B2342F" w:rsidP="00BF5714">
      <w:pPr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ГАВРИЛОВ-ЯМСКОГО</w:t>
      </w:r>
    </w:p>
    <w:p w14:paraId="1AFA9D96" w14:textId="77777777" w:rsidR="00B2342F" w:rsidRPr="00375A33" w:rsidRDefault="00B2342F" w:rsidP="00BF5714">
      <w:pPr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1B7C30C0" w14:textId="77777777" w:rsidR="00B2342F" w:rsidRPr="00375A33" w:rsidRDefault="00B2342F" w:rsidP="00B2342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06670481" w14:textId="77777777" w:rsidR="00B2342F" w:rsidRPr="00375A33" w:rsidRDefault="00B2342F" w:rsidP="00B2342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47360D9D" w14:textId="77777777" w:rsidR="00B234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915BDC0" w14:textId="2BE10811" w:rsidR="00BF5714" w:rsidRDefault="00081D99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10.07.2023   </w:t>
      </w:r>
      <w:r w:rsidR="00BF57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661</w:t>
      </w:r>
    </w:p>
    <w:p w14:paraId="5E5B8BF9" w14:textId="77777777" w:rsidR="00BF5714" w:rsidRPr="00BE571F" w:rsidRDefault="00BF5714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FB52389" w14:textId="77777777" w:rsidR="00B2342F" w:rsidRPr="00BE571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571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6321475D" w14:textId="77777777" w:rsidR="00B234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57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Гаврилов-Ямского </w:t>
      </w:r>
    </w:p>
    <w:p w14:paraId="0EBB99B9" w14:textId="77777777" w:rsidR="00B2342F" w:rsidRPr="00BE571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BE571F">
        <w:rPr>
          <w:rFonts w:ascii="Times New Roman" w:eastAsia="Times New Roman" w:hAnsi="Times New Roman" w:cs="Times New Roman"/>
          <w:sz w:val="28"/>
          <w:szCs w:val="28"/>
        </w:rPr>
        <w:t>от 11.01.2022 №17</w:t>
      </w:r>
    </w:p>
    <w:p w14:paraId="4E050701" w14:textId="77777777" w:rsidR="00B2342F" w:rsidRPr="000243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1EA7F11" w14:textId="73F62477" w:rsidR="00B2342F" w:rsidRPr="009F265E" w:rsidRDefault="00B2342F" w:rsidP="00B2342F">
      <w:pPr>
        <w:rPr>
          <w:rFonts w:ascii="Times New Roman" w:eastAsia="Times New Roman" w:hAnsi="Times New Roman" w:cs="Times New Roman"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sz w:val="28"/>
          <w:szCs w:val="26"/>
        </w:rPr>
        <w:t xml:space="preserve">В целях оптимизации расходов и эффективного использования бюджетных средств, в соответствии с 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 xml:space="preserve">решением Собрания представителей Гаврилов-Ямского муниципального района от </w:t>
      </w:r>
      <w:r w:rsidR="00BA7F80" w:rsidRPr="009F265E">
        <w:rPr>
          <w:rFonts w:ascii="Times New Roman" w:eastAsia="Times New Roman" w:hAnsi="Times New Roman" w:cs="Times New Roman"/>
          <w:sz w:val="28"/>
          <w:szCs w:val="26"/>
        </w:rPr>
        <w:t>24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>.0</w:t>
      </w:r>
      <w:r w:rsidR="00BA7F80" w:rsidRPr="009F265E">
        <w:rPr>
          <w:rFonts w:ascii="Times New Roman" w:eastAsia="Times New Roman" w:hAnsi="Times New Roman" w:cs="Times New Roman"/>
          <w:sz w:val="28"/>
          <w:szCs w:val="26"/>
        </w:rPr>
        <w:t>4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 xml:space="preserve">.2023 № </w:t>
      </w:r>
      <w:r w:rsidR="00BA7F80" w:rsidRPr="009F265E">
        <w:rPr>
          <w:rFonts w:ascii="Times New Roman" w:eastAsia="Times New Roman" w:hAnsi="Times New Roman" w:cs="Times New Roman"/>
          <w:sz w:val="28"/>
          <w:szCs w:val="26"/>
        </w:rPr>
        <w:t>405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 xml:space="preserve"> «О  внесении  изменений в решение Собрания представителей Гаврилов-Ямского муниципального района от </w:t>
      </w:r>
      <w:r w:rsidR="00BA7F80" w:rsidRPr="009F265E">
        <w:rPr>
          <w:rFonts w:ascii="Times New Roman" w:eastAsia="Times New Roman" w:hAnsi="Times New Roman" w:cs="Times New Roman"/>
          <w:sz w:val="28"/>
          <w:szCs w:val="26"/>
        </w:rPr>
        <w:t>27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>.</w:t>
      </w:r>
      <w:r w:rsidR="00BA7F80" w:rsidRPr="009F265E">
        <w:rPr>
          <w:rFonts w:ascii="Times New Roman" w:eastAsia="Times New Roman" w:hAnsi="Times New Roman" w:cs="Times New Roman"/>
          <w:sz w:val="28"/>
          <w:szCs w:val="26"/>
        </w:rPr>
        <w:t>04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>.202</w:t>
      </w:r>
      <w:r w:rsidR="00BA7F80" w:rsidRPr="009F265E">
        <w:rPr>
          <w:rFonts w:ascii="Times New Roman" w:eastAsia="Times New Roman" w:hAnsi="Times New Roman" w:cs="Times New Roman"/>
          <w:sz w:val="28"/>
          <w:szCs w:val="26"/>
        </w:rPr>
        <w:t>3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 xml:space="preserve">  № </w:t>
      </w:r>
      <w:r w:rsidR="00BA7F80" w:rsidRPr="009F265E">
        <w:rPr>
          <w:rFonts w:ascii="Times New Roman" w:eastAsia="Times New Roman" w:hAnsi="Times New Roman" w:cs="Times New Roman"/>
          <w:sz w:val="28"/>
          <w:szCs w:val="26"/>
        </w:rPr>
        <w:t>229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 xml:space="preserve"> «О бюджете Гаврилов-Ямского муниципального района на 2023 год и на плановый период 2024-2025 годов</w:t>
      </w:r>
      <w:r w:rsidR="00CB0AFE" w:rsidRPr="009F265E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9F265E">
        <w:rPr>
          <w:rFonts w:ascii="Times New Roman" w:eastAsia="Times New Roman" w:hAnsi="Times New Roman" w:cs="Times New Roman"/>
          <w:sz w:val="28"/>
          <w:szCs w:val="26"/>
        </w:rPr>
        <w:t>, руководствуясь статьей 26 Устава Гаврилов-Ямского муниципального района Ярославской области,</w:t>
      </w:r>
    </w:p>
    <w:p w14:paraId="61170C0D" w14:textId="77777777" w:rsidR="00BF5714" w:rsidRPr="009F265E" w:rsidRDefault="00BF5714" w:rsidP="00BF5714">
      <w:pPr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6"/>
        </w:rPr>
      </w:pPr>
    </w:p>
    <w:p w14:paraId="0C197084" w14:textId="77777777" w:rsidR="00B2342F" w:rsidRPr="009F265E" w:rsidRDefault="00B2342F" w:rsidP="00BF5714">
      <w:pPr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bCs/>
          <w:sz w:val="28"/>
          <w:szCs w:val="26"/>
        </w:rPr>
        <w:t>АДМИНИСТРАЦИЯ МУНИЦИПАЛЬНОГО РАЙОНА ПОСТАНОВЛЯЕТ:</w:t>
      </w:r>
    </w:p>
    <w:p w14:paraId="46FE3A6A" w14:textId="77777777" w:rsidR="00B2342F" w:rsidRPr="009F265E" w:rsidRDefault="00B2342F" w:rsidP="00BF5714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6"/>
        </w:rPr>
      </w:pPr>
    </w:p>
    <w:p w14:paraId="2213D2C5" w14:textId="4C364363" w:rsidR="00B2342F" w:rsidRPr="009F265E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sz w:val="28"/>
          <w:szCs w:val="26"/>
        </w:rPr>
        <w:t>1.</w:t>
      </w:r>
      <w:r w:rsidRPr="009F265E">
        <w:rPr>
          <w:rFonts w:ascii="Times New Roman" w:eastAsia="Times New Roman" w:hAnsi="Times New Roman" w:cs="Times New Roman"/>
          <w:sz w:val="28"/>
          <w:szCs w:val="26"/>
        </w:rPr>
        <w:tab/>
        <w:t>Внести в постановление Администрации Гаврилов-Ямского муниципального района от 11.01.2022 №17 «Об утверждении муниципальной программы «Развитие молодежной политики и патриотическое воспитание в Гаврилов - Ямском муниципальном районе» на 2022-2025 годы изменени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>я</w:t>
      </w:r>
      <w:r w:rsidRPr="009F265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D59B1" w:rsidRPr="009F265E">
        <w:rPr>
          <w:rFonts w:ascii="Times New Roman" w:eastAsia="Times New Roman" w:hAnsi="Times New Roman" w:cs="Times New Roman"/>
          <w:sz w:val="28"/>
          <w:szCs w:val="26"/>
        </w:rPr>
        <w:t>согласно приложению.</w:t>
      </w:r>
    </w:p>
    <w:p w14:paraId="6D89965F" w14:textId="77777777" w:rsidR="00B2342F" w:rsidRPr="009F265E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sz w:val="28"/>
          <w:szCs w:val="26"/>
        </w:rPr>
        <w:t>2. 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14:paraId="525AAD4D" w14:textId="77777777" w:rsidR="00B2342F" w:rsidRPr="009F265E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sz w:val="28"/>
          <w:szCs w:val="26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7BB7474C" w14:textId="77777777" w:rsidR="00B2342F" w:rsidRPr="009F265E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sz w:val="28"/>
          <w:szCs w:val="26"/>
        </w:rPr>
        <w:t>4. Постановление вступает в силу с момента официального опубликования.</w:t>
      </w:r>
    </w:p>
    <w:p w14:paraId="41373721" w14:textId="77777777" w:rsidR="00B2342F" w:rsidRPr="009F265E" w:rsidRDefault="00B2342F" w:rsidP="009F265E">
      <w:pPr>
        <w:spacing w:before="0"/>
        <w:rPr>
          <w:rFonts w:ascii="Times New Roman" w:eastAsia="Times New Roman" w:hAnsi="Times New Roman" w:cs="Times New Roman"/>
          <w:sz w:val="28"/>
          <w:szCs w:val="26"/>
        </w:rPr>
      </w:pPr>
    </w:p>
    <w:p w14:paraId="4A9E81C5" w14:textId="77777777" w:rsidR="00BF5714" w:rsidRPr="009F265E" w:rsidRDefault="00BF5714" w:rsidP="009F265E">
      <w:pPr>
        <w:spacing w:before="0"/>
        <w:rPr>
          <w:rFonts w:ascii="Times New Roman" w:eastAsia="Times New Roman" w:hAnsi="Times New Roman" w:cs="Times New Roman"/>
          <w:sz w:val="28"/>
          <w:szCs w:val="26"/>
        </w:rPr>
      </w:pPr>
    </w:p>
    <w:p w14:paraId="7E4AC507" w14:textId="77777777" w:rsidR="00B2342F" w:rsidRPr="009F265E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sz w:val="28"/>
          <w:szCs w:val="26"/>
        </w:rPr>
        <w:t>Глава Гаврилов-Ямского</w:t>
      </w:r>
    </w:p>
    <w:p w14:paraId="157587CB" w14:textId="1E3C969A" w:rsidR="00B2342F" w:rsidRPr="009F265E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6"/>
        </w:rPr>
      </w:pPr>
      <w:r w:rsidRPr="009F265E">
        <w:rPr>
          <w:rFonts w:ascii="Times New Roman" w:eastAsia="Times New Roman" w:hAnsi="Times New Roman" w:cs="Times New Roman"/>
          <w:sz w:val="28"/>
          <w:szCs w:val="26"/>
        </w:rPr>
        <w:t>муниципального района</w:t>
      </w:r>
      <w:r w:rsidRPr="009F265E">
        <w:rPr>
          <w:rFonts w:ascii="Times New Roman" w:eastAsia="Times New Roman" w:hAnsi="Times New Roman" w:cs="Times New Roman"/>
          <w:sz w:val="28"/>
          <w:szCs w:val="26"/>
        </w:rPr>
        <w:tab/>
      </w:r>
      <w:r w:rsidRPr="009F265E">
        <w:rPr>
          <w:rFonts w:ascii="Times New Roman" w:eastAsia="Times New Roman" w:hAnsi="Times New Roman" w:cs="Times New Roman"/>
          <w:sz w:val="28"/>
          <w:szCs w:val="26"/>
        </w:rPr>
        <w:tab/>
      </w:r>
      <w:r w:rsidRPr="009F265E">
        <w:rPr>
          <w:rFonts w:ascii="Times New Roman" w:eastAsia="Times New Roman" w:hAnsi="Times New Roman" w:cs="Times New Roman"/>
          <w:sz w:val="28"/>
          <w:szCs w:val="26"/>
        </w:rPr>
        <w:tab/>
      </w:r>
      <w:r w:rsidRPr="009F265E">
        <w:rPr>
          <w:rFonts w:ascii="Times New Roman" w:eastAsia="Times New Roman" w:hAnsi="Times New Roman" w:cs="Times New Roman"/>
          <w:sz w:val="28"/>
          <w:szCs w:val="26"/>
        </w:rPr>
        <w:tab/>
      </w:r>
      <w:r w:rsidRPr="009F265E">
        <w:rPr>
          <w:rFonts w:ascii="Times New Roman" w:eastAsia="Times New Roman" w:hAnsi="Times New Roman" w:cs="Times New Roman"/>
          <w:sz w:val="28"/>
          <w:szCs w:val="26"/>
        </w:rPr>
        <w:tab/>
      </w:r>
      <w:r w:rsidRPr="009F265E">
        <w:rPr>
          <w:rFonts w:ascii="Times New Roman" w:eastAsia="Times New Roman" w:hAnsi="Times New Roman" w:cs="Times New Roman"/>
          <w:sz w:val="28"/>
          <w:szCs w:val="26"/>
        </w:rPr>
        <w:tab/>
        <w:t xml:space="preserve">     А.Б. Сергеичев</w:t>
      </w:r>
    </w:p>
    <w:p w14:paraId="4208373C" w14:textId="0764EE58" w:rsidR="00B2342F" w:rsidRPr="00167516" w:rsidRDefault="00B2342F" w:rsidP="00B2342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bookmarkStart w:id="0" w:name="_GoBack"/>
      <w:bookmarkEnd w:id="0"/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14:paraId="503BDC00" w14:textId="77777777" w:rsidR="00B2342F" w:rsidRPr="00167516" w:rsidRDefault="00B2342F" w:rsidP="00B2342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Администрации Гаврилов-Ямского</w:t>
      </w:r>
    </w:p>
    <w:p w14:paraId="2373D8B9" w14:textId="77777777" w:rsidR="00B2342F" w:rsidRPr="00167516" w:rsidRDefault="00B2342F" w:rsidP="00B2342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муниципального района </w:t>
      </w:r>
    </w:p>
    <w:p w14:paraId="1CFC9042" w14:textId="36BEE8D8" w:rsidR="00BA7F80" w:rsidRPr="00BA7F80" w:rsidRDefault="00B2342F" w:rsidP="00BA7F80">
      <w:pPr>
        <w:widowControl w:val="0"/>
        <w:autoSpaceDE w:val="0"/>
        <w:autoSpaceDN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от </w:t>
      </w:r>
      <w:r w:rsidR="00BA7F8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081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10.07.2023</w:t>
      </w:r>
      <w:r w:rsidR="00BF571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№ </w:t>
      </w:r>
      <w:r w:rsidR="00BA7F8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081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661</w:t>
      </w:r>
    </w:p>
    <w:p w14:paraId="55D6B463" w14:textId="4E9323BC" w:rsidR="00B2342F" w:rsidRDefault="00B2342F" w:rsidP="0095679F">
      <w:pPr>
        <w:tabs>
          <w:tab w:val="left" w:pos="142"/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D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  <w:r w:rsidR="0095679F" w:rsidRPr="009567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45DDE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</w:t>
      </w:r>
      <w:r w:rsidRPr="00BC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«Развитие молодежной политики и патриотическое воспитание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2022-2025 годы</w:t>
      </w:r>
    </w:p>
    <w:p w14:paraId="28D32411" w14:textId="77777777" w:rsidR="00B2342F" w:rsidRDefault="00B2342F" w:rsidP="0095679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1B5B72" w14:textId="77777777" w:rsidR="00B2342F" w:rsidRPr="00CA08DE" w:rsidRDefault="00B2342F" w:rsidP="005D4318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A08DE">
        <w:rPr>
          <w:rFonts w:ascii="Times New Roman" w:eastAsia="Times New Roman" w:hAnsi="Times New Roman" w:cs="Times New Roman"/>
          <w:sz w:val="28"/>
          <w:szCs w:val="28"/>
        </w:rPr>
        <w:t>Изложить паспорт муниципальной программы Гаврилов-Ямского муниципального района «Развитие молодежной политики и патриотическое воспитание в Гаврилов – Ямском муниципальном районе» на 2022-2025 годы» в следующей редакции:</w:t>
      </w:r>
    </w:p>
    <w:p w14:paraId="0083DA22" w14:textId="77777777" w:rsidR="00B2342F" w:rsidRDefault="00B2342F" w:rsidP="005D4318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9FE8F0" w14:textId="5BA54BE0" w:rsidR="00B2342F" w:rsidRDefault="00B2342F" w:rsidP="00B2342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</w:p>
    <w:p w14:paraId="79B7FD73" w14:textId="77777777" w:rsidR="00B2342F" w:rsidRPr="00B8165C" w:rsidRDefault="00B2342F" w:rsidP="00B2342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28322CF" w14:textId="77777777" w:rsidR="00B2342F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416AA5DC" w14:textId="036CFC36" w:rsidR="00B2342F" w:rsidRPr="005D4318" w:rsidRDefault="00B2342F" w:rsidP="005D43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"РАЗВИТИЕ МОЛОДЕЖНОЙ ПОЛИТИКИ И ПАТРИОТИЧЕСКОЕ ВОСПИТАНИЕ</w:t>
      </w:r>
      <w:r w:rsidR="005D4318" w:rsidRPr="005D43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РАЙОНЕ" НА 2022 - 202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369CA68" w14:textId="77777777" w:rsidR="00B2342F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86B751" w14:textId="77777777" w:rsidR="00B2342F" w:rsidRPr="00B8165C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14:paraId="57339FD3" w14:textId="77777777" w:rsidR="00B2342F" w:rsidRPr="00B8165C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287562A" w14:textId="77777777" w:rsidR="00B2342F" w:rsidRPr="00B8165C" w:rsidRDefault="00B2342F" w:rsidP="00B234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5280"/>
      </w:tblGrid>
      <w:tr w:rsidR="00104C57" w:rsidRPr="00B8165C" w14:paraId="04858EDD" w14:textId="77777777" w:rsidTr="00110571">
        <w:tc>
          <w:tcPr>
            <w:tcW w:w="4360" w:type="dxa"/>
          </w:tcPr>
          <w:p w14:paraId="14A43F37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80" w:type="dxa"/>
          </w:tcPr>
          <w:p w14:paraId="7C19CACA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104C57" w:rsidRPr="00B8165C" w14:paraId="5D962A97" w14:textId="77777777" w:rsidTr="00110571">
        <w:tc>
          <w:tcPr>
            <w:tcW w:w="4360" w:type="dxa"/>
          </w:tcPr>
          <w:p w14:paraId="12C661EB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280" w:type="dxa"/>
          </w:tcPr>
          <w:p w14:paraId="5FA73F99" w14:textId="77777777" w:rsidR="00104C57" w:rsidRPr="001B0C0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2E3FB882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104C57" w:rsidRPr="00B8165C" w14:paraId="5BF52D79" w14:textId="77777777" w:rsidTr="00110571">
        <w:tc>
          <w:tcPr>
            <w:tcW w:w="4360" w:type="dxa"/>
          </w:tcPr>
          <w:p w14:paraId="64ECDB1D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280" w:type="dxa"/>
          </w:tcPr>
          <w:p w14:paraId="6D9ED5D4" w14:textId="77777777" w:rsidR="00104C57" w:rsidRPr="00EA4EFB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Молодежный центр;</w:t>
            </w:r>
          </w:p>
          <w:p w14:paraId="017E0E3F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Гаврилов-Ямского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учреждения МР</w:t>
            </w:r>
          </w:p>
        </w:tc>
      </w:tr>
      <w:tr w:rsidR="00104C57" w:rsidRPr="00B8165C" w14:paraId="78A8F0C0" w14:textId="77777777" w:rsidTr="00110571">
        <w:tc>
          <w:tcPr>
            <w:tcW w:w="4360" w:type="dxa"/>
          </w:tcPr>
          <w:p w14:paraId="67DE69B3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280" w:type="dxa"/>
          </w:tcPr>
          <w:p w14:paraId="5A89EF29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2022-2025 годы </w:t>
            </w:r>
          </w:p>
        </w:tc>
      </w:tr>
      <w:tr w:rsidR="00104C57" w:rsidRPr="00B8165C" w14:paraId="18B1E838" w14:textId="77777777" w:rsidTr="00110571">
        <w:tc>
          <w:tcPr>
            <w:tcW w:w="4360" w:type="dxa"/>
          </w:tcPr>
          <w:p w14:paraId="0428F56F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280" w:type="dxa"/>
          </w:tcPr>
          <w:p w14:paraId="325C4438" w14:textId="77777777" w:rsidR="00104C57" w:rsidRPr="00E97642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104C57" w:rsidRPr="00B8165C" w14:paraId="55C7CBE8" w14:textId="77777777" w:rsidTr="00110571">
        <w:tc>
          <w:tcPr>
            <w:tcW w:w="4360" w:type="dxa"/>
          </w:tcPr>
          <w:p w14:paraId="61A4AF07" w14:textId="77777777" w:rsidR="00104C57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14:paraId="52EE7231" w14:textId="77777777" w:rsidR="00E40CC3" w:rsidRPr="00E40CC3" w:rsidRDefault="00E40CC3" w:rsidP="00E40C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C3DFA7" w14:textId="77777777" w:rsidR="00E40CC3" w:rsidRPr="00E40CC3" w:rsidRDefault="00E40CC3" w:rsidP="006F3B5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2677F1" w14:textId="33268DDD" w:rsidR="00E40CC3" w:rsidRPr="00E40CC3" w:rsidRDefault="00E40CC3" w:rsidP="00E40CC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</w:tcPr>
          <w:p w14:paraId="6AD46351" w14:textId="77777777" w:rsidR="00104C57" w:rsidRPr="008339CE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 – Ямского муниципального района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";</w:t>
            </w:r>
          </w:p>
          <w:p w14:paraId="70F3038C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Молодежь";</w:t>
            </w:r>
          </w:p>
          <w:p w14:paraId="35DC0C12" w14:textId="77777777" w:rsidR="00104C57" w:rsidRPr="00B8165C" w:rsidRDefault="00104C57" w:rsidP="00E40CC3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в Гаврилов – Ямском муниципальном районе»</w:t>
            </w:r>
          </w:p>
        </w:tc>
      </w:tr>
      <w:tr w:rsidR="00104C57" w:rsidRPr="00B8165C" w14:paraId="03B247CA" w14:textId="77777777" w:rsidTr="00110571">
        <w:trPr>
          <w:cantSplit/>
        </w:trPr>
        <w:tc>
          <w:tcPr>
            <w:tcW w:w="4360" w:type="dxa"/>
          </w:tcPr>
          <w:p w14:paraId="6CE6540D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280" w:type="dxa"/>
          </w:tcPr>
          <w:p w14:paraId="5B336F95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14:paraId="5F4C8084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EB3C8B" w14:textId="52C54A80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3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1F7E6C40" w14:textId="77777777" w:rsidR="00104C57" w:rsidRPr="0011209E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 руб.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500B9F3A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 – 0,00 руб.;</w:t>
            </w:r>
          </w:p>
          <w:p w14:paraId="68E854F3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 год – 0,00 руб.;</w:t>
            </w:r>
          </w:p>
          <w:p w14:paraId="340FE929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 год – 0,00 руб.;</w:t>
            </w:r>
          </w:p>
          <w:p w14:paraId="61709F89" w14:textId="77777777" w:rsidR="00104C57" w:rsidRPr="001C07F5" w:rsidRDefault="00104C57" w:rsidP="00E40CC3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 0,00 руб.</w:t>
            </w:r>
          </w:p>
          <w:p w14:paraId="38A53C36" w14:textId="77777777" w:rsidR="00104C57" w:rsidRPr="001F35EB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3603BD9B" w14:textId="1AE3D6E1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146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389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руб.:</w:t>
            </w:r>
          </w:p>
          <w:p w14:paraId="488DC2EB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2 704 742,00 руб.;</w:t>
            </w:r>
          </w:p>
          <w:p w14:paraId="017B8286" w14:textId="58FFBF9B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</w:rPr>
              <w:t>2 441 647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руб.;</w:t>
            </w:r>
          </w:p>
          <w:p w14:paraId="7A4AF74A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28FDBCF5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2946D7C0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CFA4F0" w14:textId="648F993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13 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842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912,00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1F749E7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4 526 684,00 руб.;</w:t>
            </w:r>
          </w:p>
          <w:p w14:paraId="46DAFE08" w14:textId="41E66D85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4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</w:rPr>
              <w:t>613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228,00 руб.;</w:t>
            </w:r>
          </w:p>
          <w:p w14:paraId="5A504DF3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2 879 000,00 руб.;</w:t>
            </w:r>
          </w:p>
          <w:p w14:paraId="55CB4356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1 824 000,00 руб.</w:t>
            </w:r>
          </w:p>
          <w:p w14:paraId="71E30ED5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BD045B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45CDE05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9BE19D2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2CF14304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3EA4ACFF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4E8D837C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FA0583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104C57" w:rsidRPr="00B8165C" w14:paraId="7C73F153" w14:textId="77777777" w:rsidTr="00110571">
        <w:trPr>
          <w:cantSplit/>
          <w:trHeight w:val="10236"/>
        </w:trPr>
        <w:tc>
          <w:tcPr>
            <w:tcW w:w="4360" w:type="dxa"/>
          </w:tcPr>
          <w:p w14:paraId="6978B1A6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280" w:type="dxa"/>
          </w:tcPr>
          <w:p w14:paraId="56442005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 – Ямского муниципального района"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E8D3D2E" w14:textId="7E274F29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1 011 705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5B70CDA0" w14:textId="77777777" w:rsidR="00104C57" w:rsidRPr="0011209E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 руб.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118D4AA5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 – 0,00 руб.;</w:t>
            </w:r>
          </w:p>
          <w:p w14:paraId="74755569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 год – 0,00 руб.;</w:t>
            </w:r>
          </w:p>
          <w:p w14:paraId="545A8332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 год – 0,00 руб.;</w:t>
            </w:r>
          </w:p>
          <w:p w14:paraId="2F67FE4A" w14:textId="77777777" w:rsidR="00104C57" w:rsidRPr="001C07F5" w:rsidRDefault="00104C57" w:rsidP="00E40CC3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 0,00 руб.</w:t>
            </w:r>
          </w:p>
          <w:p w14:paraId="439330A7" w14:textId="77777777" w:rsidR="00104C57" w:rsidRPr="001F35EB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00BE535C" w14:textId="0824436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7 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635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09097FC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57 869,00 руб.;</w:t>
            </w:r>
          </w:p>
          <w:p w14:paraId="662374CA" w14:textId="4FE523A6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C6D5D">
              <w:rPr>
                <w:rFonts w:ascii="Times New Roman" w:eastAsia="Times New Roman" w:hAnsi="Times New Roman" w:cs="Times New Roman"/>
                <w:sz w:val="26"/>
                <w:szCs w:val="26"/>
              </w:rPr>
              <w:t>29 766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руб.;</w:t>
            </w:r>
          </w:p>
          <w:p w14:paraId="79445158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CF18AF7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696CF215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8FECFE" w14:textId="6F3EAA72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924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070,00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3838C31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38A5E4F4" w14:textId="19AED24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руб.;</w:t>
            </w:r>
          </w:p>
          <w:p w14:paraId="4F4D4479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140 000,00 руб.;</w:t>
            </w:r>
          </w:p>
          <w:p w14:paraId="6248BC02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  90 000,00 руб.;</w:t>
            </w:r>
          </w:p>
          <w:p w14:paraId="1B6181B4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B99C3A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9AB1BA3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54500964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1D851E9E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16F44C59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3521A79B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27C4C4" w14:textId="77777777" w:rsidR="00104C57" w:rsidRPr="00822655" w:rsidRDefault="00104C57" w:rsidP="00E40CC3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МЦП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329 980,00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>руб., из них:</w:t>
            </w:r>
          </w:p>
          <w:p w14:paraId="7BB47CC6" w14:textId="77777777" w:rsidR="00104C57" w:rsidRPr="0011209E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5623B582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 – 0,00 руб.;</w:t>
            </w:r>
          </w:p>
          <w:p w14:paraId="32F7268D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 год – 0,00 руб.;</w:t>
            </w:r>
          </w:p>
          <w:p w14:paraId="4E8EBF65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 год – 0,00 руб.;</w:t>
            </w:r>
          </w:p>
          <w:p w14:paraId="55516D2B" w14:textId="77777777" w:rsidR="00104C57" w:rsidRPr="001C07F5" w:rsidRDefault="00104C57" w:rsidP="00E40CC3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 0,00 руб.</w:t>
            </w:r>
          </w:p>
          <w:p w14:paraId="2FD5DE8B" w14:textId="77777777" w:rsidR="00104C57" w:rsidRPr="001F35EB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3AC73EC2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8BF5E2A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308C21E3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AFCD6E3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- 0,00 руб.;</w:t>
            </w:r>
          </w:p>
          <w:p w14:paraId="20CC78A4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5F3CEB91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25F829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329 980,00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EAE189C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119 980,00 руб.;</w:t>
            </w:r>
          </w:p>
          <w:p w14:paraId="67F2D8BC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100 000,00 руб.;</w:t>
            </w:r>
          </w:p>
          <w:p w14:paraId="6A7189BF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70 000,00 руб.;</w:t>
            </w:r>
          </w:p>
          <w:p w14:paraId="20BE6258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40 000,00 руб.; </w:t>
            </w:r>
          </w:p>
          <w:p w14:paraId="42CF8A68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FD99B7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1FEC477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35C3F1E8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3924219B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3A2A065C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7942C319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438175" w14:textId="1CF67D19" w:rsidR="00104C57" w:rsidRPr="00386FFE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в Гаврилов – Ямском муниципальном районе»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 w:rsidRPr="000542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1</w:t>
            </w:r>
            <w:r w:rsidR="006053E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7</w:t>
            </w:r>
            <w:r w:rsidRPr="000542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6</w:t>
            </w:r>
            <w:r w:rsidR="006053E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4</w:t>
            </w:r>
            <w:r w:rsidRPr="000542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7 </w:t>
            </w:r>
            <w:r w:rsidR="006053E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616</w:t>
            </w:r>
            <w:r w:rsidRPr="000542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,0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 руб., из них:</w:t>
            </w:r>
          </w:p>
          <w:p w14:paraId="65CA2438" w14:textId="77777777" w:rsidR="00104C57" w:rsidRPr="0011209E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16DC5376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 – 0,00 руб.;</w:t>
            </w:r>
          </w:p>
          <w:p w14:paraId="1D7A848D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 год – 0,00 руб.;</w:t>
            </w:r>
          </w:p>
          <w:p w14:paraId="003BCEEC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 год – 0,00 руб.;</w:t>
            </w:r>
          </w:p>
          <w:p w14:paraId="117DE1F8" w14:textId="77777777" w:rsidR="00104C57" w:rsidRPr="001C07F5" w:rsidRDefault="00104C57" w:rsidP="00E40CC3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 0,00 руб.</w:t>
            </w:r>
          </w:p>
          <w:p w14:paraId="25529D58" w14:textId="77777777" w:rsidR="00104C57" w:rsidRPr="001F35EB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6D6B0E4A" w14:textId="5097DFE3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8 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754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F1030AF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2 646 873,00 руб.;</w:t>
            </w:r>
          </w:p>
          <w:p w14:paraId="6B287087" w14:textId="14B460D3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6053E5">
              <w:rPr>
                <w:rFonts w:ascii="Times New Roman" w:eastAsia="Times New Roman" w:hAnsi="Times New Roman" w:cs="Times New Roman"/>
                <w:sz w:val="26"/>
                <w:szCs w:val="26"/>
              </w:rPr>
              <w:t>2 411 881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руб.;</w:t>
            </w:r>
          </w:p>
          <w:p w14:paraId="0971EBC6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726EC0CD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1DE76951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C0112E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12 588 862,00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05FF9DC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3 960 634,00 руб.;</w:t>
            </w:r>
          </w:p>
          <w:p w14:paraId="0D015932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4 265 228,00 руб.;</w:t>
            </w:r>
          </w:p>
          <w:p w14:paraId="07C798B4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2 669 000,00 руб.;</w:t>
            </w:r>
          </w:p>
          <w:p w14:paraId="0F39D416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1 694 000,00 руб. </w:t>
            </w:r>
          </w:p>
          <w:p w14:paraId="388A074A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467DAC" w14:textId="77777777" w:rsidR="00104C57" w:rsidRPr="00B8165C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54FF685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7B10748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D71537D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F9C9F54" w14:textId="77777777" w:rsidR="00104C57" w:rsidRPr="001C07F5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</w:p>
          <w:p w14:paraId="469926D7" w14:textId="77777777" w:rsidR="00104C57" w:rsidRPr="00906DD1" w:rsidRDefault="00104C57" w:rsidP="00E40CC3">
            <w:pPr>
              <w:spacing w:before="0"/>
              <w:ind w:firstLine="0"/>
              <w:rPr>
                <w:lang w:eastAsia="ar-SA"/>
              </w:rPr>
            </w:pPr>
          </w:p>
        </w:tc>
      </w:tr>
      <w:tr w:rsidR="00104C57" w:rsidRPr="00B8165C" w14:paraId="78D942BE" w14:textId="77777777" w:rsidTr="00110571">
        <w:trPr>
          <w:trHeight w:val="2440"/>
        </w:trPr>
        <w:tc>
          <w:tcPr>
            <w:tcW w:w="4360" w:type="dxa"/>
          </w:tcPr>
          <w:p w14:paraId="06FDFA96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280" w:type="dxa"/>
          </w:tcPr>
          <w:p w14:paraId="588302AA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- увеличение 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молодых людей, получивших работы по приоритетным направлениям молодежной политики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9000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2B180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;</w:t>
            </w:r>
            <w:r w:rsidRPr="008339CE"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350A1A1C" w14:textId="77777777" w:rsidR="00104C57" w:rsidRDefault="00104C57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молодых людей, впервые вовлеченных в добровольческую деятельность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5F9882A8" w14:textId="77777777" w:rsidR="00104C57" w:rsidRPr="00A361F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0295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работ, предоставляемых подросткам, молодежи и молодым семьям.</w:t>
            </w:r>
          </w:p>
        </w:tc>
      </w:tr>
      <w:tr w:rsidR="00104C57" w:rsidRPr="00B8165C" w14:paraId="3A276FDF" w14:textId="77777777" w:rsidTr="00110571">
        <w:trPr>
          <w:trHeight w:val="1337"/>
        </w:trPr>
        <w:tc>
          <w:tcPr>
            <w:tcW w:w="4360" w:type="dxa"/>
          </w:tcPr>
          <w:p w14:paraId="41E25973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5280" w:type="dxa"/>
          </w:tcPr>
          <w:p w14:paraId="238E764F" w14:textId="77777777" w:rsidR="00104C57" w:rsidRDefault="003B7C91" w:rsidP="00E40CC3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104C57" w:rsidRPr="00DA2E7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2B5D6CE6" w14:textId="77777777" w:rsidR="00104C57" w:rsidRPr="00B8165C" w:rsidRDefault="00104C57" w:rsidP="00E40CC3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09421D4" w14:textId="2CE298D3" w:rsidR="00B2342F" w:rsidRDefault="00B2342F"/>
    <w:p w14:paraId="1D5C0AE6" w14:textId="77777777" w:rsidR="00B2342F" w:rsidRDefault="00B2342F" w:rsidP="005D4318">
      <w:pPr>
        <w:pStyle w:val="ConsPlusTitle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5253E941" w14:textId="77777777" w:rsidR="004108A9" w:rsidRPr="004108A9" w:rsidRDefault="004108A9" w:rsidP="004108A9">
      <w:pPr>
        <w:rPr>
          <w:lang w:eastAsia="en-US"/>
        </w:rPr>
      </w:pPr>
    </w:p>
    <w:p w14:paraId="39B28AAD" w14:textId="77777777" w:rsidR="004108A9" w:rsidRPr="004108A9" w:rsidRDefault="004108A9" w:rsidP="004108A9">
      <w:pPr>
        <w:rPr>
          <w:lang w:eastAsia="en-US"/>
        </w:rPr>
      </w:pPr>
    </w:p>
    <w:p w14:paraId="4CC87893" w14:textId="77777777" w:rsidR="004108A9" w:rsidRPr="004108A9" w:rsidRDefault="004108A9" w:rsidP="004108A9">
      <w:pPr>
        <w:rPr>
          <w:lang w:eastAsia="en-US"/>
        </w:rPr>
      </w:pPr>
    </w:p>
    <w:p w14:paraId="76E3C8A8" w14:textId="77777777" w:rsidR="004108A9" w:rsidRPr="004108A9" w:rsidRDefault="004108A9" w:rsidP="004108A9">
      <w:pPr>
        <w:rPr>
          <w:lang w:eastAsia="en-US"/>
        </w:rPr>
      </w:pPr>
    </w:p>
    <w:p w14:paraId="5D8CB744" w14:textId="77777777" w:rsidR="004108A9" w:rsidRPr="004108A9" w:rsidRDefault="004108A9" w:rsidP="004108A9">
      <w:pPr>
        <w:rPr>
          <w:lang w:eastAsia="en-US"/>
        </w:rPr>
      </w:pPr>
    </w:p>
    <w:p w14:paraId="41EB651E" w14:textId="77777777" w:rsidR="004108A9" w:rsidRPr="004108A9" w:rsidRDefault="004108A9" w:rsidP="004108A9">
      <w:pPr>
        <w:rPr>
          <w:lang w:eastAsia="en-US"/>
        </w:rPr>
      </w:pPr>
    </w:p>
    <w:p w14:paraId="6C508DA7" w14:textId="77777777" w:rsidR="004108A9" w:rsidRPr="004108A9" w:rsidRDefault="004108A9" w:rsidP="004108A9">
      <w:pPr>
        <w:rPr>
          <w:lang w:eastAsia="en-US"/>
        </w:rPr>
      </w:pPr>
    </w:p>
    <w:p w14:paraId="533A1FC2" w14:textId="77777777" w:rsidR="004108A9" w:rsidRPr="004108A9" w:rsidRDefault="004108A9" w:rsidP="004108A9">
      <w:pPr>
        <w:rPr>
          <w:lang w:eastAsia="en-US"/>
        </w:rPr>
      </w:pPr>
    </w:p>
    <w:p w14:paraId="15DB1CD9" w14:textId="77777777" w:rsidR="004108A9" w:rsidRPr="004108A9" w:rsidRDefault="004108A9" w:rsidP="004108A9">
      <w:pPr>
        <w:rPr>
          <w:lang w:eastAsia="en-US"/>
        </w:rPr>
      </w:pPr>
    </w:p>
    <w:p w14:paraId="053F91B3" w14:textId="77777777" w:rsidR="004108A9" w:rsidRPr="004108A9" w:rsidRDefault="004108A9" w:rsidP="004108A9">
      <w:pPr>
        <w:rPr>
          <w:lang w:eastAsia="en-US"/>
        </w:rPr>
      </w:pPr>
    </w:p>
    <w:p w14:paraId="0FAF4C0F" w14:textId="77777777" w:rsidR="004108A9" w:rsidRPr="004108A9" w:rsidRDefault="004108A9" w:rsidP="004108A9">
      <w:pPr>
        <w:rPr>
          <w:lang w:eastAsia="en-US"/>
        </w:rPr>
      </w:pPr>
    </w:p>
    <w:p w14:paraId="1942D503" w14:textId="77777777" w:rsidR="004108A9" w:rsidRPr="004108A9" w:rsidRDefault="004108A9" w:rsidP="004108A9">
      <w:pPr>
        <w:rPr>
          <w:lang w:eastAsia="en-US"/>
        </w:rPr>
      </w:pPr>
    </w:p>
    <w:p w14:paraId="7AC051EA" w14:textId="77777777" w:rsidR="004108A9" w:rsidRPr="004108A9" w:rsidRDefault="004108A9" w:rsidP="004108A9">
      <w:pPr>
        <w:rPr>
          <w:lang w:eastAsia="en-US"/>
        </w:rPr>
      </w:pPr>
    </w:p>
    <w:p w14:paraId="66DB5205" w14:textId="77777777" w:rsidR="004108A9" w:rsidRPr="004108A9" w:rsidRDefault="004108A9" w:rsidP="004108A9">
      <w:pPr>
        <w:rPr>
          <w:lang w:eastAsia="en-US"/>
        </w:rPr>
      </w:pPr>
    </w:p>
    <w:p w14:paraId="550D5634" w14:textId="77777777" w:rsidR="004108A9" w:rsidRPr="004108A9" w:rsidRDefault="004108A9" w:rsidP="004108A9">
      <w:pPr>
        <w:rPr>
          <w:lang w:eastAsia="en-US"/>
        </w:rPr>
      </w:pPr>
    </w:p>
    <w:p w14:paraId="4D5E4170" w14:textId="77777777" w:rsidR="004108A9" w:rsidRPr="004108A9" w:rsidRDefault="004108A9" w:rsidP="004108A9">
      <w:pPr>
        <w:rPr>
          <w:lang w:eastAsia="en-US"/>
        </w:rPr>
      </w:pPr>
    </w:p>
    <w:p w14:paraId="322ACA78" w14:textId="77777777" w:rsidR="004108A9" w:rsidRPr="004108A9" w:rsidRDefault="004108A9" w:rsidP="004108A9">
      <w:pPr>
        <w:rPr>
          <w:lang w:eastAsia="en-US"/>
        </w:rPr>
      </w:pPr>
    </w:p>
    <w:p w14:paraId="16C58A84" w14:textId="77777777" w:rsidR="004108A9" w:rsidRPr="004108A9" w:rsidRDefault="004108A9" w:rsidP="004108A9">
      <w:pPr>
        <w:rPr>
          <w:lang w:eastAsia="en-US"/>
        </w:rPr>
      </w:pPr>
    </w:p>
    <w:p w14:paraId="7689123C" w14:textId="1FDA91EC" w:rsidR="004108A9" w:rsidRDefault="004108A9" w:rsidP="004108A9">
      <w:pPr>
        <w:tabs>
          <w:tab w:val="left" w:pos="146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F1CC88D" w14:textId="77777777" w:rsidR="004108A9" w:rsidRDefault="004108A9" w:rsidP="004108A9">
      <w:pPr>
        <w:tabs>
          <w:tab w:val="left" w:pos="146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441543" w14:textId="77777777" w:rsidR="004108A9" w:rsidRPr="004108A9" w:rsidRDefault="004108A9" w:rsidP="004108A9">
      <w:pPr>
        <w:tabs>
          <w:tab w:val="left" w:pos="1465"/>
        </w:tabs>
        <w:rPr>
          <w:lang w:eastAsia="en-US"/>
        </w:rPr>
        <w:sectPr w:rsidR="004108A9" w:rsidRPr="004108A9" w:rsidSect="009F265E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66871AD6" w14:textId="325FB233" w:rsidR="00B2342F" w:rsidRPr="00CA08DE" w:rsidRDefault="00B2342F" w:rsidP="00110571">
      <w:pPr>
        <w:pStyle w:val="ConsPlusTitle"/>
        <w:numPr>
          <w:ilvl w:val="0"/>
          <w:numId w:val="1"/>
        </w:numPr>
        <w:outlineLvl w:val="2"/>
        <w:rPr>
          <w:rFonts w:ascii="Times New Roman" w:hAnsi="Times New Roman" w:cs="Times New Roman"/>
          <w:sz w:val="26"/>
          <w:szCs w:val="26"/>
        </w:rPr>
      </w:pP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Изложить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Раздел 3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Ресурсное обеспечение Муниципальной программы «Развитие молодежной политики и патриотическое воспитание в Гаврилов – Ямском муниципальном районе»</w:t>
      </w:r>
      <w:r w:rsidRPr="00CA08DE">
        <w:rPr>
          <w:b w:val="0"/>
        </w:rPr>
        <w:t xml:space="preserve"> 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следующей редакции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</w:p>
    <w:p w14:paraId="5832EB24" w14:textId="3473A0B1" w:rsidR="00B2342F" w:rsidRDefault="00B2342F" w:rsidP="00B2342F">
      <w:pPr>
        <w:ind w:firstLine="0"/>
      </w:pPr>
    </w:p>
    <w:p w14:paraId="568780B1" w14:textId="77777777" w:rsidR="00B2342F" w:rsidRPr="00544737" w:rsidRDefault="00B2342F" w:rsidP="001C07F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44737">
        <w:rPr>
          <w:rFonts w:ascii="Times New Roman" w:hAnsi="Times New Roman" w:cs="Times New Roman"/>
          <w:sz w:val="26"/>
          <w:szCs w:val="26"/>
        </w:rPr>
        <w:t xml:space="preserve">3. Ресурсное обеспечение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44737">
        <w:rPr>
          <w:rFonts w:ascii="Times New Roman" w:hAnsi="Times New Roman" w:cs="Times New Roman"/>
          <w:sz w:val="26"/>
          <w:szCs w:val="26"/>
        </w:rPr>
        <w:t>программы</w:t>
      </w:r>
    </w:p>
    <w:p w14:paraId="2760E935" w14:textId="77777777" w:rsidR="00B2342F" w:rsidRPr="00544737" w:rsidRDefault="00B2342F" w:rsidP="001C07F5">
      <w:pPr>
        <w:pStyle w:val="ConsPlusNormal"/>
        <w:spacing w:before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2693"/>
        <w:gridCol w:w="2201"/>
        <w:gridCol w:w="1984"/>
        <w:gridCol w:w="1985"/>
        <w:gridCol w:w="1984"/>
        <w:gridCol w:w="1985"/>
      </w:tblGrid>
      <w:tr w:rsidR="00B2342F" w:rsidRPr="00544737" w14:paraId="09E8FE74" w14:textId="77777777" w:rsidTr="00BD59B1">
        <w:tc>
          <w:tcPr>
            <w:tcW w:w="1910" w:type="dxa"/>
            <w:vMerge w:val="restart"/>
          </w:tcPr>
          <w:p w14:paraId="4BDF671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548329E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vMerge w:val="restart"/>
          </w:tcPr>
          <w:p w14:paraId="46EBA4D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2201" w:type="dxa"/>
            <w:vMerge w:val="restart"/>
          </w:tcPr>
          <w:p w14:paraId="591F93B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938" w:type="dxa"/>
            <w:gridSpan w:val="4"/>
          </w:tcPr>
          <w:p w14:paraId="2B738603" w14:textId="589A5EA0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Оценка расходов</w:t>
            </w:r>
            <w:r w:rsidRPr="00AE099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2342F" w:rsidRPr="00544737" w14:paraId="4515949A" w14:textId="77777777" w:rsidTr="00BD59B1">
        <w:tc>
          <w:tcPr>
            <w:tcW w:w="1910" w:type="dxa"/>
            <w:vMerge/>
          </w:tcPr>
          <w:p w14:paraId="4A76680E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3B82B89A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14:paraId="20F0CBC8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C67758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14:paraId="68DD53F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14:paraId="0DEA30C0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14:paraId="6C5CF450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B2342F" w:rsidRPr="00544737" w14:paraId="6E263633" w14:textId="77777777" w:rsidTr="00BD59B1">
        <w:tc>
          <w:tcPr>
            <w:tcW w:w="1910" w:type="dxa"/>
          </w:tcPr>
          <w:p w14:paraId="67F2B56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6525377B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1" w:type="dxa"/>
          </w:tcPr>
          <w:p w14:paraId="5FCE637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0BC9C643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56C7B482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4664B399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14:paraId="204ABC4A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2342F" w:rsidRPr="00544737" w14:paraId="7DC7D2B6" w14:textId="77777777" w:rsidTr="00BD59B1">
        <w:tc>
          <w:tcPr>
            <w:tcW w:w="14742" w:type="dxa"/>
            <w:gridSpan w:val="7"/>
          </w:tcPr>
          <w:p w14:paraId="4AFA422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14D5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B2342F" w:rsidRPr="00544737" w14:paraId="27473732" w14:textId="77777777" w:rsidTr="00BD59B1">
        <w:tc>
          <w:tcPr>
            <w:tcW w:w="1910" w:type="dxa"/>
            <w:vMerge w:val="restart"/>
          </w:tcPr>
          <w:p w14:paraId="75EB917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693789A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5465">
              <w:rPr>
                <w:rFonts w:ascii="Times New Roman" w:hAnsi="Times New Roman"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2201" w:type="dxa"/>
          </w:tcPr>
          <w:p w14:paraId="12A95B70" w14:textId="4729BD7E" w:rsidR="00B2342F" w:rsidRPr="00E524D8" w:rsidRDefault="00C74168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1 011 705</w:t>
            </w:r>
            <w:r w:rsidR="00B234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062583E6" w14:textId="1D74FCC1" w:rsidR="00B2342F" w:rsidRPr="00E524D8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503 939,0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6841C879" w14:textId="1C9121D9" w:rsidR="00B2342F" w:rsidRPr="00E524D8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C741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C741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766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EB4B375" w14:textId="2A26AD01" w:rsidR="00B2342F" w:rsidRPr="00E524D8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140 000,0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5555FC1" w14:textId="28C7BB9B" w:rsidR="00B2342F" w:rsidRPr="008F405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2240C7CB" w14:textId="77777777" w:rsidTr="00BD59B1">
        <w:tc>
          <w:tcPr>
            <w:tcW w:w="1910" w:type="dxa"/>
            <w:vMerge/>
          </w:tcPr>
          <w:p w14:paraId="721D48F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884F05D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2201" w:type="dxa"/>
          </w:tcPr>
          <w:p w14:paraId="4F06084F" w14:textId="2677F43B" w:rsidR="00B2342F" w:rsidRPr="00FA6B16" w:rsidRDefault="00C74168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924</w:t>
            </w:r>
            <w:r w:rsidR="00B2342F">
              <w:rPr>
                <w:rFonts w:ascii="Times New Roman" w:hAnsi="Times New Roman"/>
                <w:sz w:val="26"/>
                <w:szCs w:val="26"/>
              </w:rPr>
              <w:t> 070,0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579A773" w14:textId="22E15986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446 070,0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719BE12" w14:textId="7ED56CBB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168">
              <w:rPr>
                <w:rFonts w:ascii="Times New Roman" w:hAnsi="Times New Roman"/>
                <w:sz w:val="26"/>
                <w:szCs w:val="26"/>
              </w:rPr>
              <w:t>48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 xml:space="preserve">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519D8377" w14:textId="66D10150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>40 000,0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22C95EA6" w14:textId="7B2C3A0B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367CD7CE" w14:textId="77777777" w:rsidTr="00BD59B1">
        <w:tc>
          <w:tcPr>
            <w:tcW w:w="1910" w:type="dxa"/>
            <w:vMerge/>
          </w:tcPr>
          <w:p w14:paraId="2A3D8725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5766C7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7B2BB26C" w14:textId="2763A346" w:rsidR="00B2342F" w:rsidRPr="00544737" w:rsidRDefault="00C74168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B2342F">
              <w:rPr>
                <w:rFonts w:ascii="Times New Roman" w:hAnsi="Times New Roman"/>
                <w:sz w:val="26"/>
                <w:szCs w:val="26"/>
              </w:rPr>
              <w:t>7 </w:t>
            </w:r>
            <w:r>
              <w:rPr>
                <w:rFonts w:ascii="Times New Roman" w:hAnsi="Times New Roman"/>
                <w:sz w:val="26"/>
                <w:szCs w:val="26"/>
              </w:rPr>
              <w:t>635</w:t>
            </w:r>
            <w:r w:rsidR="00B2342F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5668C4FB" w14:textId="3A343F66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0C59B2D2" w14:textId="2715AC80" w:rsidR="00B2342F" w:rsidRPr="00544737" w:rsidRDefault="00C74168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29 766,00</w:t>
            </w:r>
          </w:p>
        </w:tc>
        <w:tc>
          <w:tcPr>
            <w:tcW w:w="1984" w:type="dxa"/>
          </w:tcPr>
          <w:p w14:paraId="682DC966" w14:textId="58ECFEB7" w:rsidR="00B2342F" w:rsidRPr="00544737" w:rsidRDefault="002C5EFE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F944737" w14:textId="0D9B24BF" w:rsidR="00B2342F" w:rsidRDefault="002C5EFE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7024F83D" w14:textId="77777777" w:rsidTr="00BD59B1">
        <w:trPr>
          <w:trHeight w:val="298"/>
        </w:trPr>
        <w:tc>
          <w:tcPr>
            <w:tcW w:w="1910" w:type="dxa"/>
            <w:vMerge/>
          </w:tcPr>
          <w:p w14:paraId="6E6FD6F8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396DFD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2201" w:type="dxa"/>
          </w:tcPr>
          <w:p w14:paraId="5E15AC0B" w14:textId="0AF421D4" w:rsidR="00B2342F" w:rsidRPr="00544737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00760EA5" w14:textId="70719438" w:rsidR="00B2342F" w:rsidRPr="00544737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4C1C91F4" w14:textId="6D29481D" w:rsidR="00B2342F" w:rsidRPr="00544737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7F181874" w14:textId="1FA8701F" w:rsidR="00B2342F" w:rsidRPr="00544737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A6F0523" w14:textId="2976F7E7" w:rsidR="00B2342F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1BF8E76A" w14:textId="77777777" w:rsidTr="00BD59B1">
        <w:trPr>
          <w:trHeight w:val="236"/>
        </w:trPr>
        <w:tc>
          <w:tcPr>
            <w:tcW w:w="1910" w:type="dxa"/>
            <w:vMerge/>
          </w:tcPr>
          <w:p w14:paraId="555424E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818D61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0BD9E2DC" w14:textId="4C9C7633" w:rsidR="00B2342F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</w:tcPr>
          <w:p w14:paraId="40E0D5BB" w14:textId="1083370B" w:rsidR="00B2342F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0C744F89" w14:textId="298461F7" w:rsidR="00B2342F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51C041F" w14:textId="7501FEA0" w:rsidR="00B2342F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7ED712CB" w14:textId="78860F2A" w:rsidR="00B2342F" w:rsidRDefault="002C5EFE" w:rsidP="002C5EF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5EDFA2CC" w14:textId="77777777" w:rsidTr="00BD59B1">
        <w:trPr>
          <w:trHeight w:val="734"/>
        </w:trPr>
        <w:tc>
          <w:tcPr>
            <w:tcW w:w="1910" w:type="dxa"/>
            <w:vMerge w:val="restart"/>
          </w:tcPr>
          <w:p w14:paraId="36D2961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93" w:type="dxa"/>
          </w:tcPr>
          <w:p w14:paraId="47D5B0C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предусмотренных средств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ешени</w:t>
            </w:r>
            <w:r>
              <w:rPr>
                <w:rFonts w:ascii="Times New Roman" w:hAnsi="Times New Roman"/>
                <w:sz w:val="26"/>
                <w:szCs w:val="26"/>
              </w:rPr>
              <w:t>ем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2201" w:type="dxa"/>
          </w:tcPr>
          <w:p w14:paraId="6BEA83E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ED2F9B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EC23EA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CE9E1A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382E03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04A54C46" w14:textId="77777777" w:rsidTr="00BD59B1">
        <w:tc>
          <w:tcPr>
            <w:tcW w:w="1910" w:type="dxa"/>
            <w:vMerge/>
          </w:tcPr>
          <w:p w14:paraId="447554A2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43CB399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2201" w:type="dxa"/>
          </w:tcPr>
          <w:p w14:paraId="07C2F23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CD3D91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3C136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9C164A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B3E6B4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5A869F81" w14:textId="77777777" w:rsidTr="00BD59B1">
        <w:tc>
          <w:tcPr>
            <w:tcW w:w="1910" w:type="dxa"/>
            <w:vMerge/>
          </w:tcPr>
          <w:p w14:paraId="546BBA9F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E3518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02BAC9B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D90AA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B7AAA1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BDB599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909DD97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252FCD5" w14:textId="77777777" w:rsidTr="00BD59B1">
        <w:tc>
          <w:tcPr>
            <w:tcW w:w="1910" w:type="dxa"/>
            <w:vMerge/>
          </w:tcPr>
          <w:p w14:paraId="79A1F3CC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512D47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4E6CCC4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EE6198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C6E70C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3E8DA6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71095E3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26C5C85" w14:textId="77777777" w:rsidTr="00BD59B1">
        <w:tc>
          <w:tcPr>
            <w:tcW w:w="1910" w:type="dxa"/>
            <w:vMerge/>
          </w:tcPr>
          <w:p w14:paraId="04BA4948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999F0B9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21B4D16F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0D35C4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787D82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17CFBA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2CF368B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79339513" w14:textId="77777777" w:rsidTr="00BD59B1">
        <w:tc>
          <w:tcPr>
            <w:tcW w:w="12757" w:type="dxa"/>
            <w:gridSpan w:val="6"/>
          </w:tcPr>
          <w:p w14:paraId="522634FB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985" w:type="dxa"/>
          </w:tcPr>
          <w:p w14:paraId="1ECB52C8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A23DD9" w14:paraId="0BDA3A78" w14:textId="77777777" w:rsidTr="00BD59B1">
        <w:tc>
          <w:tcPr>
            <w:tcW w:w="1910" w:type="dxa"/>
            <w:vMerge w:val="restart"/>
          </w:tcPr>
          <w:p w14:paraId="4AEAF29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326A3C7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201" w:type="dxa"/>
          </w:tcPr>
          <w:p w14:paraId="309F5DE1" w14:textId="6ABBB772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329 980,0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6CE14BBD" w14:textId="588590E1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119 980,0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A238B0C" w14:textId="73961BD8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609A08B9" w14:textId="6DE736A9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04D9859" w14:textId="6DF4C155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A23DD9" w14:paraId="283BD76C" w14:textId="77777777" w:rsidTr="00BD59B1">
        <w:tc>
          <w:tcPr>
            <w:tcW w:w="1910" w:type="dxa"/>
            <w:vMerge/>
          </w:tcPr>
          <w:p w14:paraId="4E01C08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444821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434088C6" w14:textId="3E798F91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329 980,0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1DCBDF89" w14:textId="1713F476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119 980,0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14B48D0" w14:textId="60B72A86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>0 000,0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0351653" w14:textId="5A28E562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 xml:space="preserve">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7FA641EB" w14:textId="61A9C6D3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14:paraId="5A9D1D7B" w14:textId="77777777" w:rsidTr="00BD59B1">
        <w:tc>
          <w:tcPr>
            <w:tcW w:w="1910" w:type="dxa"/>
            <w:vMerge/>
          </w:tcPr>
          <w:p w14:paraId="1AC4183D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FE2930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622E8C11" w14:textId="683C63C6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2EC04803" w14:textId="71D033ED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21975AC8" w14:textId="11D21F2B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6826D44" w14:textId="309055DC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14A6B5E7" w14:textId="355F949E" w:rsidR="00B2342F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14:paraId="282A6806" w14:textId="77777777" w:rsidTr="00BD59B1">
        <w:tc>
          <w:tcPr>
            <w:tcW w:w="1910" w:type="dxa"/>
            <w:vMerge/>
          </w:tcPr>
          <w:p w14:paraId="5880EB3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4CCC6F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2201" w:type="dxa"/>
          </w:tcPr>
          <w:p w14:paraId="1EFADD96" w14:textId="11B91953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191378C5" w14:textId="0EBE577C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1B0CD6AA" w14:textId="75E8E6A9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5693FAF8" w14:textId="4379ACC0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060FD350" w14:textId="1AB24F52" w:rsidR="00B2342F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14:paraId="47BE00A4" w14:textId="77777777" w:rsidTr="00BD59B1">
        <w:tc>
          <w:tcPr>
            <w:tcW w:w="1910" w:type="dxa"/>
            <w:vMerge/>
          </w:tcPr>
          <w:p w14:paraId="7DE57E5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82D2A2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27B7ADFB" w14:textId="71C90753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C9A4169" w14:textId="62D992BA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4CC4112" w14:textId="776254B4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3AE926E8" w14:textId="1A196CE4" w:rsidR="00B2342F" w:rsidRPr="00544737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1D86642E" w14:textId="1B3D41CD" w:rsidR="00B2342F" w:rsidRDefault="001034CE" w:rsidP="001034C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3385DD6C" w14:textId="77777777" w:rsidTr="00BD59B1">
        <w:tc>
          <w:tcPr>
            <w:tcW w:w="1910" w:type="dxa"/>
            <w:vMerge w:val="restart"/>
          </w:tcPr>
          <w:p w14:paraId="5F2B7BC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2395AB7" w14:textId="77777777" w:rsidR="00B2342F" w:rsidRPr="005755C3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5C3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755C3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2201" w:type="dxa"/>
          </w:tcPr>
          <w:p w14:paraId="0D59DFE5" w14:textId="77777777" w:rsidR="00B2342F" w:rsidRPr="005755C3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BEF1D9F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F5036E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357031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1EC55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72DF287" w14:textId="77777777" w:rsidTr="00BD59B1">
        <w:tc>
          <w:tcPr>
            <w:tcW w:w="1910" w:type="dxa"/>
            <w:vMerge/>
          </w:tcPr>
          <w:p w14:paraId="318C35E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AFCA533" w14:textId="77777777" w:rsidR="00B2342F" w:rsidRPr="005755C3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755C3"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795A7DE6" w14:textId="111010C1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1F9CE1CF" w14:textId="4E0C2F60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608F8269" w14:textId="038A966B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7C8AE988" w14:textId="582D02E0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782DFC1E" w14:textId="3A4A9166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5FB758E6" w14:textId="77777777" w:rsidTr="00BD59B1">
        <w:tc>
          <w:tcPr>
            <w:tcW w:w="1910" w:type="dxa"/>
            <w:vMerge/>
          </w:tcPr>
          <w:p w14:paraId="58BDE09C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75EAA0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2201" w:type="dxa"/>
          </w:tcPr>
          <w:p w14:paraId="55AD6A7D" w14:textId="675F70A3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78DB3418" w14:textId="5904CB1D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0C6A7223" w14:textId="1277BEA5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AA94E1A" w14:textId="22DD21AB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7C262DC8" w14:textId="70CFE556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240EEDB4" w14:textId="77777777" w:rsidTr="00BD59B1">
        <w:tc>
          <w:tcPr>
            <w:tcW w:w="1910" w:type="dxa"/>
            <w:vMerge/>
          </w:tcPr>
          <w:p w14:paraId="17DA6A8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35003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595591D9" w14:textId="79B0CE5B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2C90C32" w14:textId="3F51B691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5E5B640" w14:textId="2B2CB6E8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88D9828" w14:textId="72F9BA1F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7B130760" w14:textId="16453318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125EC1AD" w14:textId="77777777" w:rsidTr="00BD59B1">
        <w:tc>
          <w:tcPr>
            <w:tcW w:w="1910" w:type="dxa"/>
            <w:vMerge/>
          </w:tcPr>
          <w:p w14:paraId="6BC1E7BB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8E3ECDE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2B02C4E9" w14:textId="35D513B1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2448E454" w14:textId="5B54247B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1B6C4183" w14:textId="1D46DEBC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2319EDA6" w14:textId="5709117B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4BEAF7B" w14:textId="651BC9E3" w:rsidR="00B2342F" w:rsidRPr="00E9510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10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147622CF" w14:textId="77777777" w:rsidTr="00BD59B1">
        <w:tc>
          <w:tcPr>
            <w:tcW w:w="14742" w:type="dxa"/>
            <w:gridSpan w:val="7"/>
          </w:tcPr>
          <w:p w14:paraId="5838C1F8" w14:textId="77777777" w:rsidR="00B2342F" w:rsidRPr="00FC0E8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EF54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3.ВЦП «</w:t>
            </w:r>
            <w:r w:rsidRPr="00EF5465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</w:p>
        </w:tc>
      </w:tr>
      <w:tr w:rsidR="00B2342F" w:rsidRPr="00544737" w14:paraId="2B8EFD92" w14:textId="77777777" w:rsidTr="00BD59B1">
        <w:trPr>
          <w:trHeight w:val="1647"/>
        </w:trPr>
        <w:tc>
          <w:tcPr>
            <w:tcW w:w="1910" w:type="dxa"/>
            <w:vMerge w:val="restart"/>
          </w:tcPr>
          <w:p w14:paraId="13221F4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3" w:type="dxa"/>
          </w:tcPr>
          <w:p w14:paraId="1F1632C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201" w:type="dxa"/>
          </w:tcPr>
          <w:p w14:paraId="31A76D57" w14:textId="22DCE07D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675D7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982BC2">
              <w:rPr>
                <w:rFonts w:ascii="Times New Roman" w:hAnsi="Times New Roman"/>
                <w:sz w:val="26"/>
                <w:szCs w:val="26"/>
              </w:rPr>
              <w:t>6</w:t>
            </w:r>
            <w:r w:rsidR="00D675D7">
              <w:rPr>
                <w:rFonts w:ascii="Times New Roman" w:hAnsi="Times New Roman"/>
                <w:sz w:val="26"/>
                <w:szCs w:val="26"/>
              </w:rPr>
              <w:t>4</w:t>
            </w:r>
            <w:r w:rsidR="00982BC2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D675D7">
              <w:rPr>
                <w:rFonts w:ascii="Times New Roman" w:hAnsi="Times New Roman"/>
                <w:sz w:val="26"/>
                <w:szCs w:val="26"/>
              </w:rPr>
              <w:t>616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7F1A630A" w14:textId="56FE376A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6 607 507,0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2567EEE" w14:textId="5DE9EE89" w:rsidR="00B2342F" w:rsidRPr="009A69E5" w:rsidRDefault="00D675D7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6 677 109,00</w:t>
            </w:r>
          </w:p>
        </w:tc>
        <w:tc>
          <w:tcPr>
            <w:tcW w:w="1984" w:type="dxa"/>
          </w:tcPr>
          <w:p w14:paraId="3B503386" w14:textId="188B8B3B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2 669 000,0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0ED564F6" w14:textId="266E6D25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755C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1 694 000,0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B2342F" w:rsidRPr="00544737" w14:paraId="04FF10BA" w14:textId="77777777" w:rsidTr="00BD59B1">
        <w:trPr>
          <w:trHeight w:val="888"/>
        </w:trPr>
        <w:tc>
          <w:tcPr>
            <w:tcW w:w="1910" w:type="dxa"/>
            <w:vMerge/>
          </w:tcPr>
          <w:p w14:paraId="27A29977" w14:textId="77777777" w:rsidR="00B2342F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3E6326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5127D6BB" w14:textId="5432BA34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12 588 862,0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0065AAD0" w14:textId="71A0CA3A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465">
              <w:rPr>
                <w:rFonts w:ascii="Times New Roman" w:hAnsi="Times New Roman"/>
                <w:sz w:val="26"/>
                <w:szCs w:val="26"/>
              </w:rPr>
              <w:t>3 960 634,0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5756B019" w14:textId="270E0B2E" w:rsidR="00A73026" w:rsidRPr="00A73026" w:rsidRDefault="00180AC4" w:rsidP="001C07F5">
            <w:pPr>
              <w:spacing w:before="0"/>
              <w:ind w:firstLine="0"/>
              <w:jc w:val="center"/>
              <w:rPr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4 265 228,0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3AE9450" w14:textId="3C691599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2 669 000,0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4B7C9222" w14:textId="755DE0C1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1 694 000,0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66A7ABD8" w14:textId="77777777" w:rsidTr="00BD59B1">
        <w:tc>
          <w:tcPr>
            <w:tcW w:w="1910" w:type="dxa"/>
            <w:vMerge/>
          </w:tcPr>
          <w:p w14:paraId="4831520A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7251264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2201" w:type="dxa"/>
          </w:tcPr>
          <w:p w14:paraId="543F481D" w14:textId="336F4594" w:rsidR="00B2342F" w:rsidRDefault="00D675D7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2342F" w:rsidRPr="00350C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2BC2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82BC2">
              <w:rPr>
                <w:rFonts w:ascii="Times New Roman" w:hAnsi="Times New Roman"/>
                <w:sz w:val="26"/>
                <w:szCs w:val="26"/>
              </w:rPr>
              <w:t>8</w:t>
            </w:r>
            <w:r w:rsidR="00B2342F" w:rsidRPr="00350C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754</w:t>
            </w:r>
            <w:r w:rsidR="00B2342F" w:rsidRPr="00350CF8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1ABE6CCF" w14:textId="407B026A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2 646 873,0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66106BC" w14:textId="54165E54" w:rsidR="00B2342F" w:rsidRPr="009A69E5" w:rsidRDefault="00D675D7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5D7">
              <w:rPr>
                <w:rFonts w:ascii="Times New Roman" w:hAnsi="Times New Roman"/>
                <w:sz w:val="26"/>
                <w:szCs w:val="26"/>
              </w:rPr>
              <w:t>2 411 881,00</w:t>
            </w:r>
          </w:p>
        </w:tc>
        <w:tc>
          <w:tcPr>
            <w:tcW w:w="1984" w:type="dxa"/>
          </w:tcPr>
          <w:p w14:paraId="234C235B" w14:textId="1DD65931" w:rsidR="00B2342F" w:rsidRPr="009A69E5" w:rsidRDefault="00E95105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AF5115B" w14:textId="38699923" w:rsidR="00B2342F" w:rsidRPr="009A69E5" w:rsidRDefault="00E95105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5C885518" w14:textId="77777777" w:rsidTr="00BD59B1">
        <w:tc>
          <w:tcPr>
            <w:tcW w:w="1910" w:type="dxa"/>
            <w:vMerge/>
          </w:tcPr>
          <w:p w14:paraId="49786ADD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BA8819E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федеральные средства</w:t>
            </w:r>
          </w:p>
        </w:tc>
        <w:tc>
          <w:tcPr>
            <w:tcW w:w="2201" w:type="dxa"/>
          </w:tcPr>
          <w:p w14:paraId="7A81625C" w14:textId="02DF4F52" w:rsidR="00B2342F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50A76D11" w14:textId="77709D93" w:rsidR="00B2342F" w:rsidRPr="009A69E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420FF294" w14:textId="1955B0DA" w:rsidR="00B2342F" w:rsidRPr="009A69E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78D9E397" w14:textId="24CE056C" w:rsidR="00B2342F" w:rsidRPr="009A69E5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9FD112A" w14:textId="75E62622" w:rsidR="00B2342F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4DA6A8F7" w14:textId="77777777" w:rsidTr="00BD59B1">
        <w:tc>
          <w:tcPr>
            <w:tcW w:w="1910" w:type="dxa"/>
          </w:tcPr>
          <w:p w14:paraId="7535559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A210322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7F81E645" w14:textId="2857B4F8" w:rsidR="00B2342F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356BEABD" w14:textId="7AA1A154" w:rsidR="00B2342F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0819304D" w14:textId="34562FB6" w:rsidR="00B2342F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95EB311" w14:textId="6D900464" w:rsidR="00B2342F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1087CC0" w14:textId="47C62EBE" w:rsidR="00B2342F" w:rsidRDefault="00E95105" w:rsidP="00E9510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006FAB78" w14:textId="77777777" w:rsidTr="00BD59B1">
        <w:tc>
          <w:tcPr>
            <w:tcW w:w="1910" w:type="dxa"/>
            <w:vMerge w:val="restart"/>
          </w:tcPr>
          <w:p w14:paraId="0DACF60F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F68474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4A34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8C4A34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2201" w:type="dxa"/>
          </w:tcPr>
          <w:p w14:paraId="1E82967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2D2B41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8528E1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21349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EEB357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3E9C4101" w14:textId="77777777" w:rsidTr="00BD59B1">
        <w:tc>
          <w:tcPr>
            <w:tcW w:w="1910" w:type="dxa"/>
            <w:vMerge/>
          </w:tcPr>
          <w:p w14:paraId="5711D0C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182D58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2201" w:type="dxa"/>
          </w:tcPr>
          <w:p w14:paraId="73479288" w14:textId="54FA193B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1BCD6578" w14:textId="38C4A19F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1BA5C06" w14:textId="1E269BC3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55692B32" w14:textId="116458D0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EAAEEE9" w14:textId="3D2C020F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405244D2" w14:textId="77777777" w:rsidTr="00BD59B1">
        <w:tc>
          <w:tcPr>
            <w:tcW w:w="1910" w:type="dxa"/>
            <w:vMerge/>
          </w:tcPr>
          <w:p w14:paraId="0B768D7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E1E00B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-областные средства</w:t>
            </w:r>
          </w:p>
        </w:tc>
        <w:tc>
          <w:tcPr>
            <w:tcW w:w="2201" w:type="dxa"/>
          </w:tcPr>
          <w:p w14:paraId="400E81AA" w14:textId="4A8A12EC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0791230A" w14:textId="5496F2F0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65F9E6A9" w14:textId="7227AFC4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3F12CBCB" w14:textId="567B8ADC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4F2101E3" w14:textId="20123462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2870DD3D" w14:textId="77777777" w:rsidTr="00BD59B1">
        <w:tc>
          <w:tcPr>
            <w:tcW w:w="1910" w:type="dxa"/>
          </w:tcPr>
          <w:p w14:paraId="2F270096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64E3B3C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02431DE1" w14:textId="0710F866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3DDF33D" w14:textId="3CE66164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4C95556" w14:textId="1356E9F8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ADB9D7B" w14:textId="2C49D874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66355E55" w14:textId="22A7F162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1F35027F" w14:textId="77777777" w:rsidTr="00BD59B1">
        <w:tc>
          <w:tcPr>
            <w:tcW w:w="1910" w:type="dxa"/>
          </w:tcPr>
          <w:p w14:paraId="0CE4386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A5415E4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C4A34">
              <w:rPr>
                <w:rFonts w:ascii="Times New Roman" w:hAnsi="Times New Roman"/>
                <w:sz w:val="26"/>
                <w:szCs w:val="26"/>
              </w:rPr>
              <w:t>иные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источники</w:t>
            </w:r>
          </w:p>
        </w:tc>
        <w:tc>
          <w:tcPr>
            <w:tcW w:w="2201" w:type="dxa"/>
          </w:tcPr>
          <w:p w14:paraId="76D8A331" w14:textId="399B6874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FF9870F" w14:textId="40A5100F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2BF38D1" w14:textId="1E707249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0CF39933" w14:textId="18BFB4E7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7848E2E2" w14:textId="5412D317" w:rsidR="00B2342F" w:rsidRPr="00056098" w:rsidRDefault="00056098" w:rsidP="0005609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9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42541B5F" w14:textId="77777777" w:rsidTr="00BD59B1">
        <w:tc>
          <w:tcPr>
            <w:tcW w:w="4603" w:type="dxa"/>
            <w:gridSpan w:val="2"/>
          </w:tcPr>
          <w:p w14:paraId="4FAD887E" w14:textId="77777777" w:rsidR="00B2342F" w:rsidRPr="00544737" w:rsidRDefault="00B2342F" w:rsidP="001C07F5">
            <w:pPr>
              <w:pStyle w:val="ConsPlusNormal"/>
              <w:spacing w:before="0"/>
              <w:ind w:firstLine="0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программе</w:t>
            </w:r>
          </w:p>
        </w:tc>
        <w:tc>
          <w:tcPr>
            <w:tcW w:w="2201" w:type="dxa"/>
          </w:tcPr>
          <w:p w14:paraId="4F5A391E" w14:textId="5CD1C5DD" w:rsidR="00B2342F" w:rsidRPr="00544737" w:rsidRDefault="00D675D7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5D7">
              <w:rPr>
                <w:rFonts w:ascii="Times New Roman" w:hAnsi="Times New Roman"/>
                <w:sz w:val="26"/>
                <w:szCs w:val="26"/>
              </w:rPr>
              <w:t>1</w:t>
            </w:r>
            <w:r w:rsidR="006B177B">
              <w:rPr>
                <w:rFonts w:ascii="Times New Roman" w:hAnsi="Times New Roman"/>
                <w:sz w:val="26"/>
                <w:szCs w:val="26"/>
              </w:rPr>
              <w:t>8</w:t>
            </w:r>
            <w:r w:rsidRPr="00D675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691">
              <w:rPr>
                <w:rFonts w:ascii="Times New Roman" w:hAnsi="Times New Roman"/>
                <w:sz w:val="26"/>
                <w:szCs w:val="26"/>
              </w:rPr>
              <w:t>989</w:t>
            </w:r>
            <w:r w:rsidRPr="00D675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6573">
              <w:rPr>
                <w:rFonts w:ascii="Times New Roman" w:hAnsi="Times New Roman"/>
                <w:sz w:val="26"/>
                <w:szCs w:val="26"/>
              </w:rPr>
              <w:t>30</w:t>
            </w:r>
            <w:r w:rsidR="00EE4691">
              <w:rPr>
                <w:rFonts w:ascii="Times New Roman" w:hAnsi="Times New Roman"/>
                <w:sz w:val="26"/>
                <w:szCs w:val="26"/>
              </w:rPr>
              <w:t>1</w:t>
            </w:r>
            <w:r w:rsidRPr="00D675D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14:paraId="534E0A97" w14:textId="48B5627C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7 231 426,0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73F922C3" w14:textId="20C1C81E" w:rsidR="00B2342F" w:rsidRPr="00544737" w:rsidRDefault="00EE4691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D675D7" w:rsidRPr="00D675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054</w:t>
            </w:r>
            <w:r w:rsidR="00D675D7" w:rsidRPr="00D675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875</w:t>
            </w:r>
            <w:r w:rsidR="00D675D7" w:rsidRPr="00D675D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14:paraId="37B77FDD" w14:textId="3CD46818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2 879 000,0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5B0FFDA" w14:textId="3BAA4499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1 824 000,0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2B591524" w14:textId="77777777" w:rsidTr="00BD59B1">
        <w:tc>
          <w:tcPr>
            <w:tcW w:w="4603" w:type="dxa"/>
            <w:gridSpan w:val="2"/>
          </w:tcPr>
          <w:p w14:paraId="2FAAE8C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201" w:type="dxa"/>
          </w:tcPr>
          <w:p w14:paraId="4AB1B96B" w14:textId="77777777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F231983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0966FB0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6477626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8C6706" w14:textId="77777777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2342F" w:rsidRPr="00544737" w14:paraId="1E260246" w14:textId="77777777" w:rsidTr="00BD59B1">
        <w:tc>
          <w:tcPr>
            <w:tcW w:w="4603" w:type="dxa"/>
            <w:gridSpan w:val="2"/>
          </w:tcPr>
          <w:p w14:paraId="138CD64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1D043CBA" w14:textId="35169253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</w:t>
            </w:r>
            <w:r w:rsidR="00EE4691">
              <w:rPr>
                <w:rFonts w:ascii="Times New Roman" w:hAnsi="Times New Roman"/>
                <w:sz w:val="26"/>
                <w:szCs w:val="26"/>
              </w:rPr>
              <w:t>842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EE4691">
              <w:rPr>
                <w:rFonts w:ascii="Times New Roman" w:hAnsi="Times New Roman"/>
                <w:sz w:val="26"/>
                <w:szCs w:val="26"/>
              </w:rPr>
              <w:t>912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469A7F7D" w14:textId="300F1391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4 526 684,0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019C909" w14:textId="42B3DBBB" w:rsidR="00B2342F" w:rsidRPr="00FA6B16" w:rsidRDefault="00D675D7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5D7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EE4691">
              <w:rPr>
                <w:rFonts w:ascii="Times New Roman" w:hAnsi="Times New Roman"/>
                <w:sz w:val="26"/>
                <w:szCs w:val="26"/>
              </w:rPr>
              <w:t>613</w:t>
            </w:r>
            <w:r w:rsidRPr="00D675D7">
              <w:rPr>
                <w:rFonts w:ascii="Times New Roman" w:hAnsi="Times New Roman"/>
                <w:sz w:val="26"/>
                <w:szCs w:val="26"/>
              </w:rPr>
              <w:t xml:space="preserve"> 228,00</w:t>
            </w:r>
          </w:p>
        </w:tc>
        <w:tc>
          <w:tcPr>
            <w:tcW w:w="1984" w:type="dxa"/>
          </w:tcPr>
          <w:p w14:paraId="684223F3" w14:textId="3FAD9FD5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2 879 000,0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4C6A1EA2" w14:textId="02D98945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1 824 000,0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74027E76" w14:textId="77777777" w:rsidTr="00BD59B1">
        <w:tc>
          <w:tcPr>
            <w:tcW w:w="4603" w:type="dxa"/>
            <w:gridSpan w:val="2"/>
          </w:tcPr>
          <w:p w14:paraId="3331ED9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2201" w:type="dxa"/>
          </w:tcPr>
          <w:p w14:paraId="1D75134D" w14:textId="65E8324F" w:rsidR="00B2342F" w:rsidRPr="00544737" w:rsidRDefault="00D675D7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2342F" w:rsidRPr="00284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E469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2342F" w:rsidRPr="00284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691">
              <w:rPr>
                <w:rFonts w:ascii="Times New Roman" w:hAnsi="Times New Roman"/>
                <w:sz w:val="26"/>
                <w:szCs w:val="26"/>
              </w:rPr>
              <w:t>389</w:t>
            </w:r>
            <w:r w:rsidR="00B2342F" w:rsidRPr="002848F4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2F722918" w14:textId="4D6E61E4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2 704 742</w:t>
            </w:r>
            <w:r w:rsidRPr="00180C32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499F596E" w14:textId="65855867" w:rsidR="00B2342F" w:rsidRPr="00544737" w:rsidRDefault="00D675D7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5D7">
              <w:rPr>
                <w:rFonts w:ascii="Times New Roman" w:hAnsi="Times New Roman"/>
                <w:sz w:val="26"/>
                <w:szCs w:val="26"/>
              </w:rPr>
              <w:t>2 4</w:t>
            </w:r>
            <w:r w:rsidR="00EE4691">
              <w:rPr>
                <w:rFonts w:ascii="Times New Roman" w:hAnsi="Times New Roman"/>
                <w:sz w:val="26"/>
                <w:szCs w:val="26"/>
              </w:rPr>
              <w:t>4</w:t>
            </w:r>
            <w:r w:rsidRPr="00D675D7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EE4691">
              <w:rPr>
                <w:rFonts w:ascii="Times New Roman" w:hAnsi="Times New Roman"/>
                <w:sz w:val="26"/>
                <w:szCs w:val="26"/>
              </w:rPr>
              <w:t>647</w:t>
            </w:r>
            <w:r w:rsidRPr="00D675D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14:paraId="0136B764" w14:textId="15065BDD" w:rsidR="00B2342F" w:rsidRPr="00544737" w:rsidRDefault="00F76CDA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2B26366B" w14:textId="570A0050" w:rsidR="00B2342F" w:rsidRDefault="00F76CDA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50C39C36" w14:textId="77777777" w:rsidTr="00BD59B1">
        <w:tc>
          <w:tcPr>
            <w:tcW w:w="4603" w:type="dxa"/>
            <w:gridSpan w:val="2"/>
          </w:tcPr>
          <w:p w14:paraId="1EBA672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2201" w:type="dxa"/>
          </w:tcPr>
          <w:p w14:paraId="7014CD3C" w14:textId="4A902618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9127739" w14:textId="333EBA6E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0474AC70" w14:textId="458B0FE0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0B07F94A" w14:textId="4D4D1B3A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4BF352FD" w14:textId="7F0AC382" w:rsidR="00B2342F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1A3E935A" w14:textId="77777777" w:rsidTr="00BD59B1">
        <w:tc>
          <w:tcPr>
            <w:tcW w:w="4603" w:type="dxa"/>
            <w:gridSpan w:val="2"/>
          </w:tcPr>
          <w:p w14:paraId="7B4C9775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445B6D86" w14:textId="0B04B05D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028577A3" w14:textId="179B295E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54B6668" w14:textId="7B44CEE6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8A4747B" w14:textId="368ACA6E" w:rsidR="00B2342F" w:rsidRPr="00544737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68157536" w14:textId="2880C2A0" w:rsidR="00B2342F" w:rsidRDefault="00F76CDA" w:rsidP="00F76CDA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75C3353E" w14:textId="77777777" w:rsidTr="00BD59B1">
        <w:tc>
          <w:tcPr>
            <w:tcW w:w="4603" w:type="dxa"/>
            <w:gridSpan w:val="2"/>
          </w:tcPr>
          <w:p w14:paraId="6DA7AB6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4A34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8C4A34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2201" w:type="dxa"/>
          </w:tcPr>
          <w:p w14:paraId="546761B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D1D68E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4E263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D1C934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C49C97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1D78E34" w14:textId="77777777" w:rsidTr="00BD59B1">
        <w:tc>
          <w:tcPr>
            <w:tcW w:w="4603" w:type="dxa"/>
            <w:gridSpan w:val="2"/>
          </w:tcPr>
          <w:p w14:paraId="5CDE894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2201" w:type="dxa"/>
          </w:tcPr>
          <w:p w14:paraId="604454A8" w14:textId="71AD4D0F" w:rsidR="00B2342F" w:rsidRPr="00544737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3870AD43" w14:textId="233E082A" w:rsidR="00B2342F" w:rsidRPr="00544737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5B3C352" w14:textId="1906726B" w:rsidR="00B2342F" w:rsidRPr="00544737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C5914C7" w14:textId="310BC5CF" w:rsidR="00B2342F" w:rsidRPr="00544737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07EF707" w14:textId="06919EA3" w:rsidR="00B2342F" w:rsidRPr="00544737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1D072606" w14:textId="77777777" w:rsidTr="00BD59B1">
        <w:tc>
          <w:tcPr>
            <w:tcW w:w="4603" w:type="dxa"/>
            <w:gridSpan w:val="2"/>
          </w:tcPr>
          <w:p w14:paraId="15771F6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15FBB8D0" w14:textId="1BD7E927" w:rsidR="00B2342F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74EDBE9A" w14:textId="585D153D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5FB61F3E" w14:textId="369E687B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8D96CC1" w14:textId="490BD71A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782E2324" w14:textId="09A62AC1" w:rsidR="00B2342F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324D2758" w14:textId="77777777" w:rsidTr="00BD59B1">
        <w:tc>
          <w:tcPr>
            <w:tcW w:w="4603" w:type="dxa"/>
            <w:gridSpan w:val="2"/>
          </w:tcPr>
          <w:p w14:paraId="364A771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61C78F0F" w14:textId="0D6C9C62" w:rsidR="00B2342F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3FC82D42" w14:textId="1C1F586A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7D7D0BA6" w14:textId="23213062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4134D4DE" w14:textId="4A9F795E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22D72257" w14:textId="34A442AA" w:rsidR="00B2342F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2342F" w:rsidRPr="00544737" w14:paraId="4C2C2197" w14:textId="77777777" w:rsidTr="00BD59B1">
        <w:tc>
          <w:tcPr>
            <w:tcW w:w="4603" w:type="dxa"/>
            <w:gridSpan w:val="2"/>
          </w:tcPr>
          <w:p w14:paraId="54EB163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59C0EFA2" w14:textId="139B06C8" w:rsidR="00B2342F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59B61302" w14:textId="0D6771F0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390428EA" w14:textId="6E5A65F0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14:paraId="6FA27624" w14:textId="1ED1E6DB" w:rsidR="00B2342F" w:rsidRPr="009A69E5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</w:tcPr>
          <w:p w14:paraId="469B3AD0" w14:textId="3389A72B" w:rsidR="00B2342F" w:rsidRDefault="007B4941" w:rsidP="007B4941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</w:tbl>
    <w:p w14:paraId="3052E59B" w14:textId="77777777" w:rsidR="00B2342F" w:rsidRDefault="00B2342F" w:rsidP="001C07F5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795C37" w14:textId="77777777" w:rsidR="00B2342F" w:rsidRDefault="00B2342F" w:rsidP="00B2342F">
      <w:pPr>
        <w:tabs>
          <w:tab w:val="left" w:pos="8340"/>
        </w:tabs>
        <w:sectPr w:rsidR="00B2342F" w:rsidSect="00F8116D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p w14:paraId="5093687A" w14:textId="77777777" w:rsidR="004108A9" w:rsidRPr="00620D2C" w:rsidRDefault="004108A9" w:rsidP="004108A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620D2C">
        <w:rPr>
          <w:rFonts w:ascii="Times New Roman" w:hAnsi="Times New Roman" w:cs="Times New Roman"/>
          <w:b w:val="0"/>
        </w:rPr>
        <w:t>Приложение 1</w:t>
      </w:r>
    </w:p>
    <w:p w14:paraId="7D9E0F8C" w14:textId="029187B0" w:rsidR="00C74168" w:rsidRPr="00C54450" w:rsidRDefault="00C74168" w:rsidP="006F3B57">
      <w:pPr>
        <w:tabs>
          <w:tab w:val="left" w:pos="6237"/>
        </w:tabs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««Развитие молодежной политики и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в Гаврило</w:t>
      </w:r>
      <w:r>
        <w:rPr>
          <w:rFonts w:ascii="Times New Roman" w:eastAsia="Times New Roman" w:hAnsi="Times New Roman" w:cs="Times New Roman"/>
          <w:sz w:val="28"/>
          <w:szCs w:val="28"/>
        </w:rPr>
        <w:t>в – Ямском муниципальном районе»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421BFF70" w14:textId="77777777" w:rsidR="004108A9" w:rsidRPr="00620D2C" w:rsidRDefault="004108A9" w:rsidP="004108A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472353D6" w14:textId="77777777" w:rsidR="004108A9" w:rsidRDefault="004108A9" w:rsidP="004108A9">
      <w:pPr>
        <w:pStyle w:val="ConsPlusTitle"/>
        <w:rPr>
          <w:rFonts w:ascii="Times New Roman" w:hAnsi="Times New Roman" w:cs="Times New Roman"/>
        </w:rPr>
      </w:pPr>
    </w:p>
    <w:p w14:paraId="31542504" w14:textId="77777777" w:rsidR="004108A9" w:rsidRPr="006407D7" w:rsidRDefault="004108A9" w:rsidP="004108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7D7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</w:p>
    <w:p w14:paraId="041CCFFE" w14:textId="77777777" w:rsidR="004108A9" w:rsidRPr="004973C3" w:rsidRDefault="004108A9" w:rsidP="004108A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>"Патриотическое воспитание граждан Российской Федерации, проживающих на территории Гаврилов – Ямского муниципального района"</w:t>
      </w:r>
    </w:p>
    <w:p w14:paraId="6063E5F7" w14:textId="77777777" w:rsidR="004108A9" w:rsidRPr="004973C3" w:rsidRDefault="004108A9" w:rsidP="004108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на 2022-202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737A1263" w14:textId="77777777" w:rsidR="004108A9" w:rsidRPr="00E275CF" w:rsidRDefault="004108A9" w:rsidP="004108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E27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60E001" w14:textId="0F8F2C61" w:rsidR="004108A9" w:rsidRPr="00F566BD" w:rsidRDefault="004108A9" w:rsidP="006F3B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57E6EA9" w14:textId="77777777" w:rsidR="004108A9" w:rsidRPr="00F566BD" w:rsidRDefault="004108A9" w:rsidP="004108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108A9" w:rsidRPr="00F566BD" w14:paraId="143513A0" w14:textId="77777777" w:rsidTr="00E40CC3">
        <w:tc>
          <w:tcPr>
            <w:tcW w:w="3968" w:type="dxa"/>
          </w:tcPr>
          <w:p w14:paraId="0E68439B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50F64EAD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4108A9" w:rsidRPr="00F566BD" w14:paraId="0F9E6282" w14:textId="77777777" w:rsidTr="00E40CC3">
        <w:tc>
          <w:tcPr>
            <w:tcW w:w="3968" w:type="dxa"/>
          </w:tcPr>
          <w:p w14:paraId="533E8D42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21BDF64B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 Гаврилов-Ямского муниципального района Забаев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4108A9" w:rsidRPr="00F566BD" w14:paraId="46F302BE" w14:textId="77777777" w:rsidTr="00E40CC3">
        <w:tc>
          <w:tcPr>
            <w:tcW w:w="3968" w:type="dxa"/>
          </w:tcPr>
          <w:p w14:paraId="4A35BEBD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0AE3244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4108A9" w:rsidRPr="00F566BD" w14:paraId="11C2313E" w14:textId="77777777" w:rsidTr="00E40CC3">
        <w:tc>
          <w:tcPr>
            <w:tcW w:w="3968" w:type="dxa"/>
          </w:tcPr>
          <w:p w14:paraId="73BD1C25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38EDB193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4108A9" w:rsidRPr="00F566BD" w14:paraId="6434C0BC" w14:textId="77777777" w:rsidTr="00E40CC3">
        <w:tc>
          <w:tcPr>
            <w:tcW w:w="3968" w:type="dxa"/>
          </w:tcPr>
          <w:p w14:paraId="61E7CD05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592" w:type="dxa"/>
          </w:tcPr>
          <w:p w14:paraId="14B12D2F" w14:textId="77777777" w:rsidR="004108A9" w:rsidRPr="004C106B" w:rsidRDefault="004108A9" w:rsidP="00E40CC3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14:paraId="6C1F1AEB" w14:textId="77777777" w:rsidR="004108A9" w:rsidRPr="004C106B" w:rsidRDefault="004108A9" w:rsidP="00E40CC3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0058A81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4108A9" w:rsidRPr="00F566BD" w14:paraId="59B448B3" w14:textId="77777777" w:rsidTr="00E40CC3">
        <w:tc>
          <w:tcPr>
            <w:tcW w:w="3968" w:type="dxa"/>
          </w:tcPr>
          <w:p w14:paraId="56D2D25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70DC97B1" w14:textId="77777777" w:rsidR="004108A9" w:rsidRPr="0031421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4108A9" w:rsidRPr="00F566BD" w14:paraId="1C6D9453" w14:textId="77777777" w:rsidTr="00E40CC3">
        <w:tc>
          <w:tcPr>
            <w:tcW w:w="3968" w:type="dxa"/>
          </w:tcPr>
          <w:p w14:paraId="7455EE57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1FA56E5A" w14:textId="409DB99A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C74168">
              <w:rPr>
                <w:rFonts w:ascii="Times New Roman" w:eastAsia="Times New Roman" w:hAnsi="Times New Roman" w:cs="Times New Roman"/>
                <w:sz w:val="26"/>
                <w:szCs w:val="26"/>
              </w:rPr>
              <w:t>1 011 705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,0 тыс. руб., из них:</w:t>
            </w:r>
          </w:p>
          <w:p w14:paraId="28873828" w14:textId="36E8926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682189E" w14:textId="1582C034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руб.;</w:t>
            </w:r>
          </w:p>
          <w:p w14:paraId="27F7472F" w14:textId="16FCD148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4728B1F" w14:textId="1B6B7B7A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950152E" w14:textId="13454746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20495549" w14:textId="7777777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59A79D" w14:textId="3C710BB3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87635,00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280008F" w14:textId="7777777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 руб.;</w:t>
            </w:r>
          </w:p>
          <w:p w14:paraId="63A25593" w14:textId="632F3F0B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</w:t>
            </w:r>
            <w:r w:rsidR="00F75D54">
              <w:rPr>
                <w:rFonts w:ascii="Times New Roman" w:eastAsia="Times New Roman" w:hAnsi="Times New Roman" w:cs="Times New Roman"/>
                <w:sz w:val="26"/>
                <w:szCs w:val="26"/>
              </w:rPr>
              <w:t>29 766,0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5B9CA42" w14:textId="446A278D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391285C" w14:textId="390E7721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12C617DC" w14:textId="7777777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8DFC82" w14:textId="08AA7FC6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924070,00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61CD9CC" w14:textId="7777777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Pr="00FA43EA">
              <w:rPr>
                <w:rFonts w:ascii="Times New Roman" w:eastAsia="Times New Roman" w:hAnsi="Times New Roman" w:cs="Times New Roman"/>
                <w:sz w:val="26"/>
                <w:szCs w:val="26"/>
              </w:rPr>
              <w:t>446 070,0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BDC4764" w14:textId="3BAF61D0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75D54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 руб.;</w:t>
            </w:r>
          </w:p>
          <w:p w14:paraId="4CABB0D4" w14:textId="7777777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40 000,0 руб.</w:t>
            </w:r>
          </w:p>
          <w:p w14:paraId="71AB8543" w14:textId="7777777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0 000 руб.;</w:t>
            </w:r>
          </w:p>
          <w:p w14:paraId="5C2449C8" w14:textId="77777777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2F73F7" w14:textId="4AFF62B9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280C3A9" w14:textId="0089182F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_руб.;</w:t>
            </w:r>
          </w:p>
          <w:p w14:paraId="50DF3131" w14:textId="6157B554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D6EF5F3" w14:textId="7D82C3B5" w:rsidR="004108A9" w:rsidRPr="00DE114B" w:rsidRDefault="004108A9" w:rsidP="00E40CC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4DE3A40" w14:textId="5B0E030E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0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4108A9" w:rsidRPr="00F566BD" w14:paraId="178551C8" w14:textId="77777777" w:rsidTr="00E40CC3">
        <w:tc>
          <w:tcPr>
            <w:tcW w:w="3968" w:type="dxa"/>
          </w:tcPr>
          <w:p w14:paraId="32DFFD4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14:paraId="560497C9" w14:textId="77777777" w:rsidR="004108A9" w:rsidRPr="005B764A" w:rsidRDefault="004108A9" w:rsidP="00E40CC3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421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093FD1B0" w14:textId="77777777" w:rsidR="004108A9" w:rsidRPr="005B764A" w:rsidRDefault="004108A9" w:rsidP="00E40CC3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764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ежегодно мероприятий патриотической направленности (всех форм)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не менее 25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05C1457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5F2973FE" w14:textId="77777777" w:rsidTr="00E40CC3">
        <w:tc>
          <w:tcPr>
            <w:tcW w:w="3968" w:type="dxa"/>
          </w:tcPr>
          <w:p w14:paraId="709F290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14:paraId="24F5639C" w14:textId="77777777" w:rsidR="004108A9" w:rsidRDefault="003B7C91" w:rsidP="00E40CC3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4108A9" w:rsidRPr="00D120F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74FB1389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453AF9D" w14:textId="77777777" w:rsidR="004108A9" w:rsidRPr="00F566BD" w:rsidRDefault="004108A9" w:rsidP="004108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984F9CC" w14:textId="77777777" w:rsidR="004108A9" w:rsidRDefault="004108A9" w:rsidP="004108A9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6D6FBFD4" w14:textId="77777777" w:rsidR="004108A9" w:rsidRPr="001B07AC" w:rsidRDefault="004108A9" w:rsidP="004108A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31F151C" w14:textId="77777777" w:rsidR="004108A9" w:rsidRPr="001B07AC" w:rsidRDefault="004108A9" w:rsidP="004108A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A79BEFF" w14:textId="77777777" w:rsidR="004108A9" w:rsidRPr="001B07AC" w:rsidRDefault="004108A9" w:rsidP="004108A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BA0FECC" w14:textId="77777777" w:rsidR="004108A9" w:rsidRDefault="004108A9" w:rsidP="004108A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1641F80" w14:textId="77777777" w:rsidR="00081D99" w:rsidRDefault="00081D99" w:rsidP="00081D99">
      <w:pPr>
        <w:tabs>
          <w:tab w:val="left" w:pos="4320"/>
        </w:tabs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9196124" w14:textId="77777777" w:rsidR="00081D99" w:rsidRPr="002143C0" w:rsidRDefault="00081D99" w:rsidP="00081D99">
      <w:pPr>
        <w:tabs>
          <w:tab w:val="left" w:pos="4320"/>
        </w:tabs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081D99" w:rsidRPr="002143C0" w:rsidSect="00E40CC3">
          <w:pgSz w:w="11906" w:h="16838"/>
          <w:pgMar w:top="567" w:right="425" w:bottom="567" w:left="567" w:header="708" w:footer="708" w:gutter="0"/>
          <w:cols w:space="708"/>
          <w:docGrid w:linePitch="360"/>
        </w:sectPr>
      </w:pPr>
    </w:p>
    <w:p w14:paraId="6A5BC0DB" w14:textId="79A55330" w:rsidR="004108A9" w:rsidRDefault="004108A9" w:rsidP="00C74168">
      <w:pPr>
        <w:tabs>
          <w:tab w:val="left" w:pos="29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Перечень программных мероприятий</w:t>
      </w: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985"/>
        <w:gridCol w:w="1356"/>
        <w:gridCol w:w="791"/>
        <w:gridCol w:w="1275"/>
        <w:gridCol w:w="1276"/>
        <w:gridCol w:w="1276"/>
        <w:gridCol w:w="1134"/>
        <w:gridCol w:w="1687"/>
        <w:gridCol w:w="1418"/>
        <w:gridCol w:w="2551"/>
      </w:tblGrid>
      <w:tr w:rsidR="004108A9" w:rsidRPr="00F566BD" w14:paraId="55D33E88" w14:textId="77777777" w:rsidTr="006F3B57">
        <w:tc>
          <w:tcPr>
            <w:tcW w:w="501" w:type="dxa"/>
            <w:vMerge w:val="restart"/>
          </w:tcPr>
          <w:p w14:paraId="4642BBA6" w14:textId="77777777" w:rsidR="004108A9" w:rsidRPr="00F566BD" w:rsidRDefault="004108A9" w:rsidP="006F3B57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925B97B" w14:textId="2EDEA99F" w:rsidR="004108A9" w:rsidRPr="00F566BD" w:rsidRDefault="004108A9" w:rsidP="006F3B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</w:tcPr>
          <w:p w14:paraId="074965ED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/мероприятия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147" w:type="dxa"/>
            <w:gridSpan w:val="2"/>
          </w:tcPr>
          <w:p w14:paraId="25D7D817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14:paraId="6489BD86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791" w:type="dxa"/>
            <w:gridSpan w:val="5"/>
          </w:tcPr>
          <w:p w14:paraId="1338AF59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551" w:type="dxa"/>
          </w:tcPr>
          <w:p w14:paraId="00ABB1DE" w14:textId="77777777" w:rsidR="004108A9" w:rsidRPr="00F566BD" w:rsidRDefault="004108A9" w:rsidP="006F3B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 участники мероприятия (в установленном порядке)</w:t>
            </w:r>
          </w:p>
        </w:tc>
      </w:tr>
      <w:tr w:rsidR="004108A9" w:rsidRPr="00F566BD" w14:paraId="48E54126" w14:textId="77777777" w:rsidTr="006F3B57">
        <w:tc>
          <w:tcPr>
            <w:tcW w:w="501" w:type="dxa"/>
            <w:vMerge/>
          </w:tcPr>
          <w:p w14:paraId="2412B9AE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D6A1815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</w:tcPr>
          <w:p w14:paraId="6A2ACF98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91" w:type="dxa"/>
          </w:tcPr>
          <w:p w14:paraId="076ADEB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75" w:type="dxa"/>
            <w:vMerge/>
          </w:tcPr>
          <w:p w14:paraId="29EE42C2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483DC20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</w:tcPr>
          <w:p w14:paraId="41A094B0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14:paraId="4874EE57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687" w:type="dxa"/>
          </w:tcPr>
          <w:p w14:paraId="48E8679B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418" w:type="dxa"/>
          </w:tcPr>
          <w:p w14:paraId="16DB83A5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551" w:type="dxa"/>
          </w:tcPr>
          <w:p w14:paraId="7E561EB7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08A9" w:rsidRPr="00F566BD" w14:paraId="4B4B42AC" w14:textId="77777777" w:rsidTr="006F3B57">
        <w:tc>
          <w:tcPr>
            <w:tcW w:w="501" w:type="dxa"/>
          </w:tcPr>
          <w:p w14:paraId="1E013396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2F24C0BC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6" w:type="dxa"/>
          </w:tcPr>
          <w:p w14:paraId="3002AB76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1" w:type="dxa"/>
          </w:tcPr>
          <w:p w14:paraId="7178AC6D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3D7BB447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4DBFEA2C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568786C7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284A769B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7" w:type="dxa"/>
          </w:tcPr>
          <w:p w14:paraId="4BB4EAE1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76A39A05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7D589B50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108A9" w:rsidRPr="00F566BD" w14:paraId="78D943A3" w14:textId="77777777" w:rsidTr="006F3B57">
        <w:trPr>
          <w:trHeight w:val="719"/>
        </w:trPr>
        <w:tc>
          <w:tcPr>
            <w:tcW w:w="501" w:type="dxa"/>
            <w:vMerge w:val="restart"/>
          </w:tcPr>
          <w:p w14:paraId="2149AF0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</w:tcPr>
          <w:p w14:paraId="22CB9022" w14:textId="77777777" w:rsidR="004108A9" w:rsidRDefault="004108A9" w:rsidP="00E40CC3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766528DD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356" w:type="dxa"/>
            <w:vMerge w:val="restart"/>
          </w:tcPr>
          <w:p w14:paraId="21DD8F30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34D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1275" w:type="dxa"/>
          </w:tcPr>
          <w:p w14:paraId="417EEA06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3CE4B4FB" w14:textId="77777777" w:rsidR="004108A9" w:rsidRPr="00ED16EA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325 020,0</w:t>
            </w:r>
          </w:p>
        </w:tc>
        <w:tc>
          <w:tcPr>
            <w:tcW w:w="1276" w:type="dxa"/>
          </w:tcPr>
          <w:p w14:paraId="2CFFE1FE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8D9AD2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B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23 000,0</w:t>
            </w:r>
          </w:p>
        </w:tc>
        <w:tc>
          <w:tcPr>
            <w:tcW w:w="1687" w:type="dxa"/>
          </w:tcPr>
          <w:p w14:paraId="26796A6B" w14:textId="77777777" w:rsidR="004108A9" w:rsidRPr="0022715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302 020,0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1AF455BA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A8985A8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477D1B67" w14:textId="77777777" w:rsidTr="006F3B57">
        <w:trPr>
          <w:trHeight w:val="927"/>
        </w:trPr>
        <w:tc>
          <w:tcPr>
            <w:tcW w:w="501" w:type="dxa"/>
            <w:vMerge/>
          </w:tcPr>
          <w:p w14:paraId="4204BA9A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A777F7C" w14:textId="77777777" w:rsidR="004108A9" w:rsidRPr="00CA04B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5629435" w14:textId="77777777" w:rsidR="004108A9" w:rsidRPr="00723571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F21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D181B7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6A2352" w14:textId="00BBAFD2" w:rsidR="004108A9" w:rsidRPr="00ED16EA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C741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C741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766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D9D276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6BD242" w14:textId="3A2C5041" w:rsidR="004108A9" w:rsidRPr="00F75D54" w:rsidRDefault="00F75D54" w:rsidP="00F75D5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5D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29 766,0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F6DFC34" w14:textId="77777777" w:rsidR="004108A9" w:rsidRPr="0022715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7122A4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4ADFEC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3BECAE95" w14:textId="77777777" w:rsidTr="006F3B57">
        <w:trPr>
          <w:trHeight w:val="439"/>
        </w:trPr>
        <w:tc>
          <w:tcPr>
            <w:tcW w:w="501" w:type="dxa"/>
            <w:vMerge/>
          </w:tcPr>
          <w:p w14:paraId="259120E0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4BA6FEC7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6088E41E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C34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1275" w:type="dxa"/>
          </w:tcPr>
          <w:p w14:paraId="000C6A05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774BF07E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140 000,0</w:t>
            </w:r>
          </w:p>
        </w:tc>
        <w:tc>
          <w:tcPr>
            <w:tcW w:w="1276" w:type="dxa"/>
          </w:tcPr>
          <w:p w14:paraId="37561832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7CEB188B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6219794A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140 000,0</w:t>
            </w:r>
          </w:p>
        </w:tc>
        <w:tc>
          <w:tcPr>
            <w:tcW w:w="1418" w:type="dxa"/>
          </w:tcPr>
          <w:p w14:paraId="064F0233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0140ABD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3E4D82BD" w14:textId="77777777" w:rsidTr="006F3B57">
        <w:trPr>
          <w:trHeight w:val="439"/>
        </w:trPr>
        <w:tc>
          <w:tcPr>
            <w:tcW w:w="501" w:type="dxa"/>
            <w:vMerge/>
          </w:tcPr>
          <w:p w14:paraId="01F24D45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478AF9F4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39A3CDBA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902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1275" w:type="dxa"/>
          </w:tcPr>
          <w:p w14:paraId="238443A9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24246D62" w14:textId="77777777" w:rsidR="004108A9" w:rsidRPr="00ED16EA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90 000,0</w:t>
            </w:r>
          </w:p>
        </w:tc>
        <w:tc>
          <w:tcPr>
            <w:tcW w:w="1276" w:type="dxa"/>
          </w:tcPr>
          <w:p w14:paraId="24850AEA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008355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1BB22ED" w14:textId="77777777" w:rsidR="004108A9" w:rsidRPr="0022715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90 000,0</w:t>
            </w:r>
          </w:p>
        </w:tc>
        <w:tc>
          <w:tcPr>
            <w:tcW w:w="1418" w:type="dxa"/>
          </w:tcPr>
          <w:p w14:paraId="3337D024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F38BA3C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75FE4F16" w14:textId="77777777" w:rsidTr="006F3B57">
        <w:tc>
          <w:tcPr>
            <w:tcW w:w="501" w:type="dxa"/>
            <w:vMerge w:val="restart"/>
          </w:tcPr>
          <w:p w14:paraId="3E9D58B6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1985" w:type="dxa"/>
            <w:vMerge w:val="restart"/>
          </w:tcPr>
          <w:p w14:paraId="356125F8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6AFA6B7D" w14:textId="77777777" w:rsidR="004108A9" w:rsidRDefault="004108A9" w:rsidP="00E40CC3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единиц)</w:t>
            </w:r>
          </w:p>
          <w:p w14:paraId="23FA96CB" w14:textId="77777777" w:rsidR="004108A9" w:rsidRPr="001641BC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F77B14D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0DD9C2B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760FEE53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217 000,0</w:t>
            </w:r>
          </w:p>
        </w:tc>
        <w:tc>
          <w:tcPr>
            <w:tcW w:w="1276" w:type="dxa"/>
          </w:tcPr>
          <w:p w14:paraId="5C36CC0E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3F1020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375A69B3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217 000,0</w:t>
            </w:r>
          </w:p>
        </w:tc>
        <w:tc>
          <w:tcPr>
            <w:tcW w:w="1418" w:type="dxa"/>
          </w:tcPr>
          <w:p w14:paraId="2295DC35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A2DB17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6E3078F6" w14:textId="77777777" w:rsidTr="006F3B57">
        <w:tc>
          <w:tcPr>
            <w:tcW w:w="501" w:type="dxa"/>
            <w:vMerge/>
          </w:tcPr>
          <w:p w14:paraId="382D00EB" w14:textId="77777777" w:rsidR="004108A9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1891003" w14:textId="77777777" w:rsidR="004108A9" w:rsidRPr="00CA04B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7238185B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6D0B5005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6609BE7C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1EDD7FD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276" w:type="dxa"/>
          </w:tcPr>
          <w:p w14:paraId="327DA742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864E25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507099A3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0AC2E4E6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1D4077F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138DBC59" w14:textId="77777777" w:rsidTr="006F3B57">
        <w:tc>
          <w:tcPr>
            <w:tcW w:w="501" w:type="dxa"/>
            <w:vMerge/>
          </w:tcPr>
          <w:p w14:paraId="549D6FE0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36D9BD9E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5A4C16B0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</w:tcPr>
          <w:p w14:paraId="340F31EF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45FB690D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58F9FFA6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09D15AAD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3F904A62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1D825989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418" w:type="dxa"/>
          </w:tcPr>
          <w:p w14:paraId="2CB19EA2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51F79BB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6378A626" w14:textId="77777777" w:rsidTr="006F3B57">
        <w:tc>
          <w:tcPr>
            <w:tcW w:w="501" w:type="dxa"/>
            <w:vMerge/>
          </w:tcPr>
          <w:p w14:paraId="3F7F6BC3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1655F1FB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7A30F15D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</w:tcPr>
          <w:p w14:paraId="42A86C0E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524624E2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6801DD19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276" w:type="dxa"/>
          </w:tcPr>
          <w:p w14:paraId="2A8BF09C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559A530F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1C713DBE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418" w:type="dxa"/>
          </w:tcPr>
          <w:p w14:paraId="3F5A6CF4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B1298B2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6AE27C9B" w14:textId="77777777" w:rsidTr="006F3B57">
        <w:trPr>
          <w:trHeight w:val="1173"/>
        </w:trPr>
        <w:tc>
          <w:tcPr>
            <w:tcW w:w="501" w:type="dxa"/>
            <w:vMerge w:val="restart"/>
          </w:tcPr>
          <w:p w14:paraId="268AF691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14:paraId="3C21EEB2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14:paraId="7CCEEA38" w14:textId="77777777" w:rsidR="004108A9" w:rsidRPr="00CA04B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военно-спортивн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ых, 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28FC5218" w14:textId="77777777" w:rsidR="004108A9" w:rsidRPr="00E5255B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91" w:type="dxa"/>
          </w:tcPr>
          <w:p w14:paraId="72E61DFC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0119406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40C7E8E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98 020,0</w:t>
            </w:r>
          </w:p>
        </w:tc>
        <w:tc>
          <w:tcPr>
            <w:tcW w:w="1276" w:type="dxa"/>
          </w:tcPr>
          <w:p w14:paraId="503F0F68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3EE92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23 000,0</w:t>
            </w:r>
          </w:p>
        </w:tc>
        <w:tc>
          <w:tcPr>
            <w:tcW w:w="1687" w:type="dxa"/>
          </w:tcPr>
          <w:p w14:paraId="6E82D42E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75 020,0</w:t>
            </w:r>
          </w:p>
        </w:tc>
        <w:tc>
          <w:tcPr>
            <w:tcW w:w="1418" w:type="dxa"/>
          </w:tcPr>
          <w:p w14:paraId="2C12DB34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A702258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2950C9B3" w14:textId="77777777" w:rsidTr="006F3B57">
        <w:trPr>
          <w:trHeight w:val="625"/>
        </w:trPr>
        <w:tc>
          <w:tcPr>
            <w:tcW w:w="501" w:type="dxa"/>
            <w:vMerge/>
          </w:tcPr>
          <w:p w14:paraId="0DD34311" w14:textId="77777777" w:rsidR="004108A9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CC0A748" w14:textId="77777777" w:rsidR="004108A9" w:rsidRPr="00CA04B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05DE79A2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42ECF4B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177531E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060741F5" w14:textId="358C6605" w:rsidR="004108A9" w:rsidRPr="00F566BD" w:rsidRDefault="00C74168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  <w:r w:rsidR="004108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766</w:t>
            </w:r>
            <w:r w:rsidR="004108A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14:paraId="5F7A16D7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CB10D7" w14:textId="1F357605" w:rsidR="004108A9" w:rsidRPr="00F566BD" w:rsidRDefault="00C74168" w:rsidP="00C7416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29 766,0</w:t>
            </w:r>
          </w:p>
        </w:tc>
        <w:tc>
          <w:tcPr>
            <w:tcW w:w="1687" w:type="dxa"/>
          </w:tcPr>
          <w:p w14:paraId="2E52070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418" w:type="dxa"/>
          </w:tcPr>
          <w:p w14:paraId="1BE4B292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FA35DC3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11105F55" w14:textId="77777777" w:rsidTr="006F3B57">
        <w:trPr>
          <w:trHeight w:val="497"/>
        </w:trPr>
        <w:tc>
          <w:tcPr>
            <w:tcW w:w="501" w:type="dxa"/>
            <w:vMerge/>
          </w:tcPr>
          <w:p w14:paraId="1B5692EC" w14:textId="77777777" w:rsidR="004108A9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34F38BB" w14:textId="77777777" w:rsidR="004108A9" w:rsidRPr="00CA04B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71404555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49B0C13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1CF0639F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4D2A970A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65 000,0</w:t>
            </w:r>
          </w:p>
        </w:tc>
        <w:tc>
          <w:tcPr>
            <w:tcW w:w="1276" w:type="dxa"/>
          </w:tcPr>
          <w:p w14:paraId="75F13106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40F29D94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36940DE8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65 000,0</w:t>
            </w:r>
          </w:p>
        </w:tc>
        <w:tc>
          <w:tcPr>
            <w:tcW w:w="1418" w:type="dxa"/>
          </w:tcPr>
          <w:p w14:paraId="68E660A2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9162182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7E64E659" w14:textId="77777777" w:rsidTr="006F3B57">
        <w:trPr>
          <w:trHeight w:val="497"/>
        </w:trPr>
        <w:tc>
          <w:tcPr>
            <w:tcW w:w="501" w:type="dxa"/>
            <w:vMerge/>
          </w:tcPr>
          <w:p w14:paraId="3C25F0F5" w14:textId="77777777" w:rsidR="004108A9" w:rsidRDefault="004108A9" w:rsidP="00E40C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699BFDF" w14:textId="77777777" w:rsidR="004108A9" w:rsidRPr="00CA04B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236291D3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17810DE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14:paraId="4CFEAD2F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6146B73E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70F0B730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5DB09B54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5B43DF1F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418" w:type="dxa"/>
          </w:tcPr>
          <w:p w14:paraId="55D3A0E5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2D05BF7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2DB0E1F4" w14:textId="77777777" w:rsidTr="006F3B57">
        <w:trPr>
          <w:trHeight w:val="795"/>
        </w:trPr>
        <w:tc>
          <w:tcPr>
            <w:tcW w:w="501" w:type="dxa"/>
            <w:vMerge w:val="restart"/>
          </w:tcPr>
          <w:p w14:paraId="7FE5D971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Merge w:val="restart"/>
          </w:tcPr>
          <w:p w14:paraId="2FD3C0A8" w14:textId="77777777" w:rsidR="004108A9" w:rsidRPr="0098730A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8730A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356" w:type="dxa"/>
            <w:vMerge w:val="restart"/>
          </w:tcPr>
          <w:p w14:paraId="6992C991" w14:textId="77777777" w:rsidR="004108A9" w:rsidRPr="00E5255B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91" w:type="dxa"/>
          </w:tcPr>
          <w:p w14:paraId="3F4BA607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542D3907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65F19D4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276" w:type="dxa"/>
          </w:tcPr>
          <w:p w14:paraId="012AAD0B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3D3E16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1183A996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030DAB66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E751B9B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227990BB" w14:textId="77777777" w:rsidTr="006F3B57">
        <w:trPr>
          <w:trHeight w:val="826"/>
        </w:trPr>
        <w:tc>
          <w:tcPr>
            <w:tcW w:w="501" w:type="dxa"/>
            <w:vMerge/>
          </w:tcPr>
          <w:p w14:paraId="75D9138C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23CFCDC2" w14:textId="77777777" w:rsidR="004108A9" w:rsidRPr="0098730A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76155487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2B58C31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07403F1E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46C2108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276" w:type="dxa"/>
          </w:tcPr>
          <w:p w14:paraId="1DFFFDF5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BE525C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206A494C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288AB317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C054D76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4444BEBF" w14:textId="77777777" w:rsidTr="006F3B57">
        <w:trPr>
          <w:trHeight w:val="766"/>
        </w:trPr>
        <w:tc>
          <w:tcPr>
            <w:tcW w:w="501" w:type="dxa"/>
            <w:vMerge/>
          </w:tcPr>
          <w:p w14:paraId="2CB22489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9306400" w14:textId="77777777" w:rsidR="004108A9" w:rsidRPr="0098730A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07931BC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2475DC0E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5887C7FF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6C106357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276" w:type="dxa"/>
          </w:tcPr>
          <w:p w14:paraId="4BBFFB6A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1F1CE043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31D41A25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30FBD2F0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7D7FE54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7BC9ECFD" w14:textId="77777777" w:rsidTr="006F3B57">
        <w:trPr>
          <w:trHeight w:val="766"/>
        </w:trPr>
        <w:tc>
          <w:tcPr>
            <w:tcW w:w="501" w:type="dxa"/>
            <w:vMerge/>
          </w:tcPr>
          <w:p w14:paraId="1C568440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E1C3D14" w14:textId="77777777" w:rsidR="004108A9" w:rsidRPr="0098730A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5C5FFA16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690A0551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407AE0C6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450DD86E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276" w:type="dxa"/>
          </w:tcPr>
          <w:p w14:paraId="3F34DF42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6A65C502" w14:textId="77777777" w:rsidR="004108A9" w:rsidRPr="004564D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87" w:type="dxa"/>
          </w:tcPr>
          <w:p w14:paraId="5D43DC5B" w14:textId="77777777" w:rsidR="004108A9" w:rsidRPr="004564D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21661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418" w:type="dxa"/>
          </w:tcPr>
          <w:p w14:paraId="0F6967DA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C1D309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31DF236D" w14:textId="77777777" w:rsidTr="006F3B57">
        <w:trPr>
          <w:trHeight w:val="725"/>
        </w:trPr>
        <w:tc>
          <w:tcPr>
            <w:tcW w:w="501" w:type="dxa"/>
            <w:vMerge w:val="restart"/>
          </w:tcPr>
          <w:p w14:paraId="0C959542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vMerge w:val="restart"/>
          </w:tcPr>
          <w:p w14:paraId="618BB574" w14:textId="77777777" w:rsidR="004108A9" w:rsidRDefault="004108A9" w:rsidP="00E40CC3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2</w:t>
            </w:r>
          </w:p>
          <w:p w14:paraId="47BD10FC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дальнейшего развития молодежного патриотического движения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 районе</w:t>
            </w:r>
          </w:p>
        </w:tc>
        <w:tc>
          <w:tcPr>
            <w:tcW w:w="1356" w:type="dxa"/>
            <w:vMerge w:val="restart"/>
          </w:tcPr>
          <w:p w14:paraId="3B417853" w14:textId="7CCC8644" w:rsidR="004108A9" w:rsidRPr="00E5255B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 – не менее 25 (ед</w:t>
            </w:r>
            <w:r w:rsidR="006F3B5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1" w:type="dxa"/>
          </w:tcPr>
          <w:p w14:paraId="59B1EDC1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</w:tcPr>
          <w:p w14:paraId="19FAEAA5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4A087423" w14:textId="77777777" w:rsidR="004108A9" w:rsidRPr="0048769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178 919</w:t>
            </w: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,0</w:t>
            </w:r>
          </w:p>
        </w:tc>
        <w:tc>
          <w:tcPr>
            <w:tcW w:w="1276" w:type="dxa"/>
          </w:tcPr>
          <w:p w14:paraId="415C4565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DF1600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34 869,0</w:t>
            </w:r>
          </w:p>
        </w:tc>
        <w:tc>
          <w:tcPr>
            <w:tcW w:w="1687" w:type="dxa"/>
          </w:tcPr>
          <w:p w14:paraId="085BBD78" w14:textId="77777777" w:rsidR="004108A9" w:rsidRPr="00ED16EA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144</w:t>
            </w:r>
            <w:r w:rsidRPr="001A2ED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1A2ED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4280524D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FE2262B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13898CBC" w14:textId="77777777" w:rsidTr="006F3B57">
        <w:trPr>
          <w:trHeight w:val="781"/>
        </w:trPr>
        <w:tc>
          <w:tcPr>
            <w:tcW w:w="501" w:type="dxa"/>
            <w:vMerge/>
          </w:tcPr>
          <w:p w14:paraId="585EE456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4B6AABFB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565495DF" w14:textId="77777777" w:rsidR="004108A9" w:rsidRPr="00E5255B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</w:tcPr>
          <w:p w14:paraId="0606761D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</w:tcPr>
          <w:p w14:paraId="40EDF1CE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03623951" w14:textId="7C55C772" w:rsidR="004108A9" w:rsidRPr="0048769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F75D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6A3D84DB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1EBABF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16EF0E87" w14:textId="61CA6969" w:rsidR="004108A9" w:rsidRPr="00ED16EA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F75D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6C0CFC0D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92E629A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35DB4464" w14:textId="77777777" w:rsidTr="006F3B57">
        <w:trPr>
          <w:trHeight w:val="641"/>
        </w:trPr>
        <w:tc>
          <w:tcPr>
            <w:tcW w:w="501" w:type="dxa"/>
            <w:vMerge/>
          </w:tcPr>
          <w:p w14:paraId="1EE8B329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602DDB79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5A4997E8" w14:textId="77777777" w:rsidR="004108A9" w:rsidRPr="00E5255B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</w:tcPr>
          <w:p w14:paraId="54558F26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</w:tcPr>
          <w:p w14:paraId="716185E9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455B2512" w14:textId="77777777" w:rsidR="004108A9" w:rsidRPr="0048769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4A9ECE5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F1E05D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B391B16" w14:textId="77777777" w:rsidR="004108A9" w:rsidRPr="00ED16EA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8D109E3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6751CB5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35A34648" w14:textId="77777777" w:rsidTr="006F3B57">
        <w:trPr>
          <w:trHeight w:val="641"/>
        </w:trPr>
        <w:tc>
          <w:tcPr>
            <w:tcW w:w="501" w:type="dxa"/>
            <w:vMerge/>
          </w:tcPr>
          <w:p w14:paraId="37DB74BD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91A4A47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00A07AE9" w14:textId="77777777" w:rsidR="004108A9" w:rsidRPr="00E5255B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</w:tcPr>
          <w:p w14:paraId="2797EC87" w14:textId="77777777" w:rsidR="004108A9" w:rsidRPr="004F3C2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14:paraId="0A59AD25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2D5428F7" w14:textId="77777777" w:rsidR="004108A9" w:rsidRPr="0048769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B456A0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6BED82" w14:textId="77777777" w:rsidR="004108A9" w:rsidRPr="00F566BD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54839152" w14:textId="77777777" w:rsidR="004108A9" w:rsidRPr="00ED16EA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66AC709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6292B6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3CF40853" w14:textId="77777777" w:rsidTr="006F3B57">
        <w:trPr>
          <w:trHeight w:val="812"/>
        </w:trPr>
        <w:tc>
          <w:tcPr>
            <w:tcW w:w="501" w:type="dxa"/>
            <w:vMerge w:val="restart"/>
          </w:tcPr>
          <w:p w14:paraId="53CBFCCA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Merge w:val="restart"/>
          </w:tcPr>
          <w:p w14:paraId="53ADB9E8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0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4AC1E208" w14:textId="77777777" w:rsidR="004108A9" w:rsidRPr="00E5255B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91" w:type="dxa"/>
          </w:tcPr>
          <w:p w14:paraId="0B09243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78BE8374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3FC5EB8E" w14:textId="77777777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178 919 ,0</w:t>
            </w:r>
          </w:p>
        </w:tc>
        <w:tc>
          <w:tcPr>
            <w:tcW w:w="1276" w:type="dxa"/>
          </w:tcPr>
          <w:p w14:paraId="26EA8E83" w14:textId="77777777" w:rsidR="004108A9" w:rsidRPr="009776C7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F6A0EF6" w14:textId="77777777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34 869,0</w:t>
            </w:r>
          </w:p>
        </w:tc>
        <w:tc>
          <w:tcPr>
            <w:tcW w:w="1687" w:type="dxa"/>
          </w:tcPr>
          <w:p w14:paraId="72CC9EE6" w14:textId="77777777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144 050,0</w:t>
            </w:r>
          </w:p>
        </w:tc>
        <w:tc>
          <w:tcPr>
            <w:tcW w:w="1418" w:type="dxa"/>
          </w:tcPr>
          <w:p w14:paraId="2EF8CBDA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9B12C0F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4D1883A6" w14:textId="77777777" w:rsidTr="006F3B57">
        <w:trPr>
          <w:trHeight w:val="881"/>
        </w:trPr>
        <w:tc>
          <w:tcPr>
            <w:tcW w:w="501" w:type="dxa"/>
            <w:vMerge/>
          </w:tcPr>
          <w:p w14:paraId="78F03FED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3D156E4" w14:textId="77777777" w:rsidR="004108A9" w:rsidRPr="007210B5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00FF42F9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5BB8EB46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6026CBB3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4B616D37" w14:textId="6F924A06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75D54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276" w:type="dxa"/>
          </w:tcPr>
          <w:p w14:paraId="73A7B2FD" w14:textId="77777777" w:rsidR="004108A9" w:rsidRPr="009776C7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8A9637" w14:textId="0DBDBDFC" w:rsidR="004108A9" w:rsidRPr="009776C7" w:rsidRDefault="004108A9" w:rsidP="00C7416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6B16AA8" w14:textId="3D52821F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75D54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0F55B575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61EF7E2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584BDBDE" w14:textId="77777777" w:rsidTr="006F3B57">
        <w:trPr>
          <w:trHeight w:val="707"/>
        </w:trPr>
        <w:tc>
          <w:tcPr>
            <w:tcW w:w="501" w:type="dxa"/>
            <w:vMerge/>
          </w:tcPr>
          <w:p w14:paraId="407F5C62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107F6B6" w14:textId="77777777" w:rsidR="004108A9" w:rsidRPr="007210B5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59909F86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1C44B7D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134C8221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7928DE1D" w14:textId="77777777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FDDEC3B" w14:textId="77777777" w:rsidR="004108A9" w:rsidRPr="009776C7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BC6A46" w14:textId="77777777" w:rsidR="004108A9" w:rsidRPr="009776C7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2A45ED47" w14:textId="77777777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7AC7B5B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F05459A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15CD03F2" w14:textId="77777777" w:rsidTr="006F3B57">
        <w:trPr>
          <w:trHeight w:val="707"/>
        </w:trPr>
        <w:tc>
          <w:tcPr>
            <w:tcW w:w="501" w:type="dxa"/>
            <w:vMerge/>
          </w:tcPr>
          <w:p w14:paraId="713EB2F4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0D643CA5" w14:textId="77777777" w:rsidR="004108A9" w:rsidRPr="007210B5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59773F1C" w14:textId="77777777" w:rsidR="004108A9" w:rsidRPr="00E5255B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4EBD05B7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44911093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0C35C21B" w14:textId="77777777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642C1A" w14:textId="77777777" w:rsidR="004108A9" w:rsidRPr="009776C7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FC8DF3" w14:textId="77777777" w:rsidR="004108A9" w:rsidRPr="009776C7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69DE9F6E" w14:textId="77777777" w:rsidR="004108A9" w:rsidRPr="009776C7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973E6B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1424138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08A9" w:rsidRPr="00F566BD" w14:paraId="2727AC44" w14:textId="77777777" w:rsidTr="006F3B57">
        <w:trPr>
          <w:trHeight w:val="616"/>
        </w:trPr>
        <w:tc>
          <w:tcPr>
            <w:tcW w:w="4633" w:type="dxa"/>
            <w:gridSpan w:val="4"/>
            <w:vMerge w:val="restart"/>
          </w:tcPr>
          <w:p w14:paraId="751D2577" w14:textId="77777777" w:rsidR="004108A9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P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  <w:p w14:paraId="7A333C2A" w14:textId="77777777" w:rsidR="004108A9" w:rsidRPr="00832CD9" w:rsidRDefault="004108A9" w:rsidP="00E40CC3">
            <w:pPr>
              <w:tabs>
                <w:tab w:val="left" w:pos="2160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</w:tcPr>
          <w:p w14:paraId="1A9813DE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14:paraId="573EE1D2" w14:textId="77777777" w:rsidR="004108A9" w:rsidRPr="00FE7442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E74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503 939,0</w:t>
            </w:r>
          </w:p>
        </w:tc>
        <w:tc>
          <w:tcPr>
            <w:tcW w:w="1276" w:type="dxa"/>
          </w:tcPr>
          <w:p w14:paraId="226A1BA5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B34110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57 869,0</w:t>
            </w:r>
          </w:p>
        </w:tc>
        <w:tc>
          <w:tcPr>
            <w:tcW w:w="1687" w:type="dxa"/>
          </w:tcPr>
          <w:p w14:paraId="06D3DE87" w14:textId="77777777" w:rsidR="004108A9" w:rsidRPr="0022715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446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090CA11C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48D6E43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BD7EF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08A9" w:rsidRPr="00F566BD" w14:paraId="7EDFDD6E" w14:textId="77777777" w:rsidTr="006F3B57">
        <w:tc>
          <w:tcPr>
            <w:tcW w:w="4633" w:type="dxa"/>
            <w:gridSpan w:val="4"/>
            <w:vMerge/>
          </w:tcPr>
          <w:p w14:paraId="38086846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14:paraId="359513EB" w14:textId="77777777" w:rsidR="004108A9" w:rsidRPr="00FC0E86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5240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329EF4B" w14:textId="3039D71B" w:rsidR="004108A9" w:rsidRPr="00021E65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C741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</w:t>
            </w: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C741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766</w:t>
            </w: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14:paraId="6ACDF0AD" w14:textId="77777777" w:rsidR="004108A9" w:rsidRPr="00021E65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14:paraId="79971448" w14:textId="27EAE0BE" w:rsidR="004108A9" w:rsidRPr="00021E65" w:rsidRDefault="00C74168" w:rsidP="00C7416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741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29 766,0</w:t>
            </w:r>
          </w:p>
        </w:tc>
        <w:tc>
          <w:tcPr>
            <w:tcW w:w="1687" w:type="dxa"/>
          </w:tcPr>
          <w:p w14:paraId="33F1FCAD" w14:textId="2B4DE318" w:rsidR="004108A9" w:rsidRPr="00021E6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75D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</w:t>
            </w: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65774FB0" w14:textId="77777777" w:rsidR="004108A9" w:rsidRPr="00021E6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</w:tcPr>
          <w:p w14:paraId="2D3900C9" w14:textId="77777777" w:rsidR="004108A9" w:rsidRPr="00F566BD" w:rsidRDefault="004108A9" w:rsidP="00E40CC3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08A9" w:rsidRPr="00F566BD" w14:paraId="597C31E3" w14:textId="77777777" w:rsidTr="006F3B57">
        <w:tc>
          <w:tcPr>
            <w:tcW w:w="4633" w:type="dxa"/>
            <w:gridSpan w:val="4"/>
            <w:vMerge/>
          </w:tcPr>
          <w:p w14:paraId="6D3ED0ED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14:paraId="1DE1F9A1" w14:textId="77777777" w:rsidR="004108A9" w:rsidRPr="00FC0E86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5240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1324DC3" w14:textId="77777777" w:rsidR="004108A9" w:rsidRPr="00FC0E86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140 000,0</w:t>
            </w:r>
          </w:p>
        </w:tc>
        <w:tc>
          <w:tcPr>
            <w:tcW w:w="1276" w:type="dxa"/>
          </w:tcPr>
          <w:p w14:paraId="01DDF521" w14:textId="77777777" w:rsidR="004108A9" w:rsidRPr="009A69E5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11AAD0" w14:textId="77777777" w:rsidR="004108A9" w:rsidRPr="009A69E5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7" w:type="dxa"/>
          </w:tcPr>
          <w:p w14:paraId="2FD2B8E7" w14:textId="77777777" w:rsidR="004108A9" w:rsidRPr="009A69E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140 000,0</w:t>
            </w:r>
          </w:p>
        </w:tc>
        <w:tc>
          <w:tcPr>
            <w:tcW w:w="1418" w:type="dxa"/>
          </w:tcPr>
          <w:p w14:paraId="420C3E26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AB9158A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08A9" w:rsidRPr="00F566BD" w14:paraId="7A177DBC" w14:textId="77777777" w:rsidTr="006F3B57">
        <w:tc>
          <w:tcPr>
            <w:tcW w:w="4633" w:type="dxa"/>
            <w:gridSpan w:val="4"/>
            <w:vMerge/>
          </w:tcPr>
          <w:p w14:paraId="0C92BABE" w14:textId="77777777" w:rsidR="004108A9" w:rsidRPr="00F566BD" w:rsidRDefault="004108A9" w:rsidP="00E40CC3">
            <w:pPr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14:paraId="7412C65D" w14:textId="77777777" w:rsidR="004108A9" w:rsidRPr="00FC0E86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5240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0F50D899" w14:textId="77777777" w:rsidR="004108A9" w:rsidRPr="00FC0E86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90 000,0</w:t>
            </w:r>
          </w:p>
        </w:tc>
        <w:tc>
          <w:tcPr>
            <w:tcW w:w="1276" w:type="dxa"/>
          </w:tcPr>
          <w:p w14:paraId="2B920DF8" w14:textId="77777777" w:rsidR="004108A9" w:rsidRPr="009A69E5" w:rsidRDefault="004108A9" w:rsidP="00E40CC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2EB944" w14:textId="77777777" w:rsidR="004108A9" w:rsidRPr="009A69E5" w:rsidRDefault="004108A9" w:rsidP="00E40CC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7" w:type="dxa"/>
          </w:tcPr>
          <w:p w14:paraId="248614D6" w14:textId="77777777" w:rsidR="004108A9" w:rsidRPr="009A69E5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90 000,0</w:t>
            </w:r>
          </w:p>
        </w:tc>
        <w:tc>
          <w:tcPr>
            <w:tcW w:w="1418" w:type="dxa"/>
          </w:tcPr>
          <w:p w14:paraId="46DA12E2" w14:textId="77777777" w:rsidR="004108A9" w:rsidRPr="00F566BD" w:rsidRDefault="004108A9" w:rsidP="00E40CC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7134A55" w14:textId="77777777" w:rsidR="004108A9" w:rsidRPr="00F566BD" w:rsidRDefault="004108A9" w:rsidP="00E40CC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5B655BC5" w14:textId="117F94BA" w:rsidR="00B2342F" w:rsidRDefault="00B2342F" w:rsidP="00B2342F">
      <w:pPr>
        <w:tabs>
          <w:tab w:val="left" w:pos="8340"/>
        </w:tabs>
      </w:pPr>
    </w:p>
    <w:p w14:paraId="17137992" w14:textId="77777777" w:rsidR="004108A9" w:rsidRDefault="00B2342F" w:rsidP="00E8189F">
      <w:pPr>
        <w:tabs>
          <w:tab w:val="left" w:pos="8340"/>
        </w:tabs>
        <w:spacing w:before="0"/>
        <w:ind w:firstLine="0"/>
        <w:jc w:val="right"/>
      </w:pPr>
      <w:r>
        <w:t xml:space="preserve">      </w:t>
      </w:r>
    </w:p>
    <w:p w14:paraId="5E1680D2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0F30B7BC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7894C2CC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2BE7B58B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081D25EC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1BC5A8FB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0BA22DBD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7E88A91C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530BCD4B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65333E03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7A002490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56A100FF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736C1EDE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2BADCF7F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3F01B1CB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2F5C1C2C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64884149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01C139F1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48F99376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35A61E8D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2571092E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6B2A0078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30C03FDD" w14:textId="77777777" w:rsidR="004108A9" w:rsidRDefault="004108A9" w:rsidP="00E8189F">
      <w:pPr>
        <w:tabs>
          <w:tab w:val="left" w:pos="8340"/>
        </w:tabs>
        <w:spacing w:before="0"/>
        <w:ind w:firstLine="0"/>
        <w:jc w:val="right"/>
      </w:pPr>
    </w:p>
    <w:p w14:paraId="18CE11EE" w14:textId="77777777" w:rsidR="00F75D54" w:rsidRDefault="00F75D54" w:rsidP="00E8189F">
      <w:pPr>
        <w:tabs>
          <w:tab w:val="left" w:pos="8340"/>
        </w:tabs>
        <w:spacing w:before="0"/>
        <w:ind w:firstLine="0"/>
        <w:jc w:val="right"/>
        <w:rPr>
          <w:rFonts w:ascii="Times New Roman" w:hAnsi="Times New Roman" w:cs="Times New Roman"/>
        </w:rPr>
        <w:sectPr w:rsidR="00F75D54" w:rsidSect="00F75D54">
          <w:pgSz w:w="16838" w:h="11906" w:orient="landscape"/>
          <w:pgMar w:top="567" w:right="567" w:bottom="1418" w:left="567" w:header="709" w:footer="709" w:gutter="0"/>
          <w:cols w:space="708"/>
          <w:docGrid w:linePitch="360"/>
        </w:sectPr>
      </w:pPr>
    </w:p>
    <w:p w14:paraId="3B3E4F2C" w14:textId="744F1463" w:rsidR="00B2342F" w:rsidRDefault="00B2342F" w:rsidP="00E8189F">
      <w:pPr>
        <w:tabs>
          <w:tab w:val="left" w:pos="8340"/>
        </w:tabs>
        <w:spacing w:before="0"/>
        <w:ind w:firstLine="0"/>
        <w:jc w:val="right"/>
        <w:rPr>
          <w:rFonts w:ascii="Times New Roman" w:hAnsi="Times New Roman" w:cs="Times New Roman"/>
        </w:rPr>
      </w:pPr>
      <w:r w:rsidRPr="00620D2C">
        <w:rPr>
          <w:rFonts w:ascii="Times New Roman" w:hAnsi="Times New Roman" w:cs="Times New Roman"/>
        </w:rPr>
        <w:t>Приложение 3</w:t>
      </w:r>
    </w:p>
    <w:p w14:paraId="6DD3A350" w14:textId="77777777" w:rsidR="00C13879" w:rsidRPr="00620D2C" w:rsidRDefault="00C13879" w:rsidP="00E8189F">
      <w:pPr>
        <w:tabs>
          <w:tab w:val="left" w:pos="8340"/>
        </w:tabs>
        <w:spacing w:before="0"/>
        <w:ind w:firstLine="0"/>
        <w:jc w:val="right"/>
        <w:rPr>
          <w:rFonts w:ascii="Times New Roman" w:hAnsi="Times New Roman" w:cs="Times New Roman"/>
        </w:rPr>
      </w:pPr>
    </w:p>
    <w:p w14:paraId="3E1B1D1C" w14:textId="3A3A1327" w:rsidR="00B2342F" w:rsidRPr="00C54450" w:rsidRDefault="00B2342F" w:rsidP="00E8189F">
      <w:pPr>
        <w:tabs>
          <w:tab w:val="left" w:pos="6237"/>
        </w:tabs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</w:t>
      </w:r>
      <w:r w:rsidR="00026C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««Развитие молодежной политики и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в Гаврило</w:t>
      </w:r>
      <w:r>
        <w:rPr>
          <w:rFonts w:ascii="Times New Roman" w:eastAsia="Times New Roman" w:hAnsi="Times New Roman" w:cs="Times New Roman"/>
          <w:sz w:val="28"/>
          <w:szCs w:val="28"/>
        </w:rPr>
        <w:t>в – Ямском муниципальном районе»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607019BB" w14:textId="77777777" w:rsidR="00B2342F" w:rsidRDefault="00B2342F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47981777" w14:textId="77777777" w:rsidR="00B2342F" w:rsidRDefault="00B2342F" w:rsidP="00E8189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6A09">
        <w:rPr>
          <w:rFonts w:ascii="Times New Roman" w:eastAsia="Times New Roman" w:hAnsi="Times New Roman" w:cs="Times New Roman"/>
          <w:sz w:val="26"/>
          <w:szCs w:val="26"/>
        </w:rPr>
        <w:t>«Реализация молодежной политики в Гаврилов – Ямском муниципальном районе»</w:t>
      </w:r>
    </w:p>
    <w:p w14:paraId="30C905BA" w14:textId="77777777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2022 - 2025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14:paraId="7196C158" w14:textId="3E14A702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Паспорт ведомственной целевой программы                      </w:t>
      </w:r>
    </w:p>
    <w:p w14:paraId="3F845231" w14:textId="77777777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950"/>
      </w:tblGrid>
      <w:tr w:rsidR="00B2342F" w:rsidRPr="00F566BD" w14:paraId="54D6EED3" w14:textId="77777777" w:rsidTr="00BD59B1">
        <w:tc>
          <w:tcPr>
            <w:tcW w:w="3968" w:type="dxa"/>
          </w:tcPr>
          <w:p w14:paraId="5251FA2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950" w:type="dxa"/>
          </w:tcPr>
          <w:p w14:paraId="2DF616D7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2342F" w:rsidRPr="00F566BD" w14:paraId="20DED853" w14:textId="77777777" w:rsidTr="00BD59B1">
        <w:tc>
          <w:tcPr>
            <w:tcW w:w="3968" w:type="dxa"/>
          </w:tcPr>
          <w:p w14:paraId="549501BF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950" w:type="dxa"/>
          </w:tcPr>
          <w:p w14:paraId="7370E835" w14:textId="77777777" w:rsidR="00B2342F" w:rsidRPr="001B0C07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D8921B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B2342F" w:rsidRPr="00F566BD" w14:paraId="56083AA6" w14:textId="77777777" w:rsidTr="00BD59B1">
        <w:tc>
          <w:tcPr>
            <w:tcW w:w="3968" w:type="dxa"/>
          </w:tcPr>
          <w:p w14:paraId="201DAB2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950" w:type="dxa"/>
          </w:tcPr>
          <w:p w14:paraId="2D3B466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B2342F" w:rsidRPr="00F566BD" w14:paraId="0A2D5EB1" w14:textId="77777777" w:rsidTr="00BD59B1">
        <w:tc>
          <w:tcPr>
            <w:tcW w:w="3968" w:type="dxa"/>
          </w:tcPr>
          <w:p w14:paraId="14BEE7B8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950" w:type="dxa"/>
          </w:tcPr>
          <w:p w14:paraId="7ACC4985" w14:textId="3B2CDFFA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Молодежный центр</w:t>
            </w:r>
          </w:p>
        </w:tc>
      </w:tr>
      <w:tr w:rsidR="00B2342F" w:rsidRPr="00F566BD" w14:paraId="34AC90E7" w14:textId="77777777" w:rsidTr="00BD59B1">
        <w:tc>
          <w:tcPr>
            <w:tcW w:w="3968" w:type="dxa"/>
          </w:tcPr>
          <w:p w14:paraId="09966B05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950" w:type="dxa"/>
          </w:tcPr>
          <w:p w14:paraId="6A945390" w14:textId="68F2512E" w:rsidR="00B2342F" w:rsidRDefault="00B2342F" w:rsidP="00E8189F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 Молодежный центр</w:t>
            </w:r>
          </w:p>
          <w:p w14:paraId="5756B6B8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2342F" w:rsidRPr="00F566BD" w14:paraId="020A8E41" w14:textId="77777777" w:rsidTr="00BD59B1">
        <w:trPr>
          <w:trHeight w:val="956"/>
        </w:trPr>
        <w:tc>
          <w:tcPr>
            <w:tcW w:w="3968" w:type="dxa"/>
          </w:tcPr>
          <w:p w14:paraId="5B3FC283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950" w:type="dxa"/>
          </w:tcPr>
          <w:p w14:paraId="3DDFA9D9" w14:textId="2990911D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  <w:p w14:paraId="4883C432" w14:textId="77777777" w:rsidR="00B2342F" w:rsidRPr="008B2FE9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342F" w:rsidRPr="00F566BD" w14:paraId="0CA271DA" w14:textId="77777777" w:rsidTr="00BD59B1">
        <w:tc>
          <w:tcPr>
            <w:tcW w:w="3968" w:type="dxa"/>
          </w:tcPr>
          <w:p w14:paraId="6A001027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целевой программы</w:t>
            </w:r>
          </w:p>
        </w:tc>
        <w:tc>
          <w:tcPr>
            <w:tcW w:w="5950" w:type="dxa"/>
          </w:tcPr>
          <w:p w14:paraId="1F789F62" w14:textId="6E2F9C91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="007717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7717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647</w:t>
            </w:r>
            <w:r w:rsidR="00982B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7717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616</w:t>
            </w:r>
            <w:r w:rsidR="00982B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="00982B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82BC2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, из них:</w:t>
            </w:r>
          </w:p>
          <w:p w14:paraId="2C2B497C" w14:textId="77777777" w:rsidR="00F8116D" w:rsidRPr="00F566BD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873CB4" w14:textId="004F176D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C30B7E1" w14:textId="66FB7573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40B218F" w14:textId="0B2414C8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23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C17A03F" w14:textId="0136E412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16B585E" w14:textId="13AEE4C1" w:rsidR="00906364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78A82C3" w14:textId="77777777" w:rsidR="00F8116D" w:rsidRPr="00F566BD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13374D" w14:textId="7A192C11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7717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</w:t>
            </w:r>
            <w:r w:rsidR="007717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8 </w:t>
            </w:r>
            <w:r w:rsidR="007717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754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E3D6256" w14:textId="65F9E6D1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3F23D29" w14:textId="484B57B5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982BC2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7174B" w:rsidRPr="0077174B">
              <w:rPr>
                <w:rFonts w:ascii="Times New Roman" w:eastAsia="Times New Roman" w:hAnsi="Times New Roman" w:cs="Times New Roman"/>
                <w:sz w:val="26"/>
                <w:szCs w:val="26"/>
              </w:rPr>
              <w:t>2 411 881,00</w:t>
            </w:r>
            <w:r w:rsidR="00771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F20FF0B" w14:textId="1DB9CC3E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FE54F32" w14:textId="57C74F56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43B8C55" w14:textId="77777777" w:rsidR="00F8116D" w:rsidRPr="001C07F5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1BF0EE" w14:textId="7AFA2D0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12 588 862,00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&lt;*&gt;:</w:t>
            </w:r>
          </w:p>
          <w:p w14:paraId="49F6A40A" w14:textId="3F18BE90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3 960 634,0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5FFFBB6" w14:textId="33535D99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4 265 228,0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868340F" w14:textId="203A94C5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2 669 000,0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0A1ED1A" w14:textId="4B83568B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1 694 000,0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AE099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89BFF25" w14:textId="77777777" w:rsidR="00F8116D" w:rsidRPr="001C07F5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D0B5BE" w14:textId="39049984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0236830" w14:textId="77777777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0960B60F" w14:textId="77777777" w:rsidR="00906364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E350EE6" w14:textId="77777777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4898943" w14:textId="7317B3D9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BF1F720" w14:textId="1B63A4E9" w:rsidR="00B2342F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2342F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B2342F" w:rsidRPr="00F566BD" w14:paraId="3D246EA9" w14:textId="77777777" w:rsidTr="00BD59B1">
        <w:tc>
          <w:tcPr>
            <w:tcW w:w="3968" w:type="dxa"/>
          </w:tcPr>
          <w:p w14:paraId="4EF668F9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950" w:type="dxa"/>
          </w:tcPr>
          <w:p w14:paraId="5E25FBCF" w14:textId="77777777" w:rsidR="00B2342F" w:rsidRPr="004F3C2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723A2EDB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2342F" w:rsidRPr="00F566BD" w14:paraId="332CC549" w14:textId="77777777" w:rsidTr="00BD59B1">
        <w:tc>
          <w:tcPr>
            <w:tcW w:w="3968" w:type="dxa"/>
          </w:tcPr>
          <w:p w14:paraId="39B620D6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950" w:type="dxa"/>
          </w:tcPr>
          <w:p w14:paraId="1B168A9C" w14:textId="77777777" w:rsidR="00B2342F" w:rsidRDefault="003B7C91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B2342F" w:rsidRPr="00DA2E7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4AD0467B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2FB94E8" w14:textId="77777777" w:rsidR="00F8116D" w:rsidRDefault="00F8116D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  <w:sectPr w:rsidR="00F8116D" w:rsidSect="00F75D54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57994AE0" w14:textId="15AA57EB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768509E5" w14:textId="5B0CD092" w:rsidR="00026C43" w:rsidRDefault="00F8116D" w:rsidP="00E8189F">
      <w:pPr>
        <w:tabs>
          <w:tab w:val="left" w:pos="4395"/>
        </w:tabs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программных мероприятий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92"/>
        <w:gridCol w:w="1918"/>
        <w:gridCol w:w="1559"/>
        <w:gridCol w:w="1343"/>
        <w:gridCol w:w="1984"/>
      </w:tblGrid>
      <w:tr w:rsidR="00026C43" w:rsidRPr="00F566BD" w14:paraId="0BBB538D" w14:textId="77777777" w:rsidTr="00AE0999">
        <w:tc>
          <w:tcPr>
            <w:tcW w:w="771" w:type="dxa"/>
            <w:vMerge w:val="restart"/>
          </w:tcPr>
          <w:p w14:paraId="2A047981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8B60FE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67" w:type="dxa"/>
            <w:vMerge w:val="restart"/>
          </w:tcPr>
          <w:p w14:paraId="4B8DA434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14:paraId="13E14612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4449D89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72" w:type="dxa"/>
            <w:vMerge w:val="restart"/>
          </w:tcPr>
          <w:p w14:paraId="6006C73C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7F163357" w14:textId="67B409EC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11BC9C0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26C43" w:rsidRPr="00F566BD" w14:paraId="7B5B8F04" w14:textId="77777777" w:rsidTr="00AE0999">
        <w:tc>
          <w:tcPr>
            <w:tcW w:w="771" w:type="dxa"/>
            <w:vMerge/>
          </w:tcPr>
          <w:p w14:paraId="2C80FDDF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B982FF2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4874523F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31841421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3304F64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068D5C9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92" w:type="dxa"/>
          </w:tcPr>
          <w:p w14:paraId="30DE719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918" w:type="dxa"/>
          </w:tcPr>
          <w:p w14:paraId="60B95599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4115A5F3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343" w:type="dxa"/>
          </w:tcPr>
          <w:p w14:paraId="768C2D2C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7AADDF4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26C43" w:rsidRPr="00F566BD" w14:paraId="33BA29BE" w14:textId="77777777" w:rsidTr="00AE0999">
        <w:tc>
          <w:tcPr>
            <w:tcW w:w="771" w:type="dxa"/>
          </w:tcPr>
          <w:p w14:paraId="028A7FC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1654710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4080BF7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263DD8E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2DB6D0E3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59786C6E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BE49B3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18" w:type="dxa"/>
          </w:tcPr>
          <w:p w14:paraId="0C2466DA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6B8A7E0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3B12B62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57E2D2B4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26C43" w:rsidRPr="00F566BD" w14:paraId="74303B04" w14:textId="77777777" w:rsidTr="00AE0999">
        <w:tc>
          <w:tcPr>
            <w:tcW w:w="771" w:type="dxa"/>
            <w:vMerge w:val="restart"/>
          </w:tcPr>
          <w:p w14:paraId="07E03C83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407E22F0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420F379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«Молодежный центр»</w:t>
            </w:r>
          </w:p>
        </w:tc>
        <w:tc>
          <w:tcPr>
            <w:tcW w:w="1417" w:type="dxa"/>
            <w:vMerge w:val="restart"/>
          </w:tcPr>
          <w:p w14:paraId="5CD5677D" w14:textId="45628166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 работ, предоставленных подросткам, молодежи и молодым семьям(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01EFFE01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6EF02CC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0EF39669" w14:textId="32C25A36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1DDEDC5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29F77E2D" w14:textId="00633F85" w:rsidR="00026C43" w:rsidRPr="00755AE7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55A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2 646 873,0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16B0557F" w14:textId="644C7B0B" w:rsidR="00026C43" w:rsidRPr="00B8237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05CCB81D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BFF53F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493D4C5C" w14:textId="77777777" w:rsidTr="00AE0999">
        <w:trPr>
          <w:trHeight w:val="630"/>
        </w:trPr>
        <w:tc>
          <w:tcPr>
            <w:tcW w:w="771" w:type="dxa"/>
            <w:vMerge/>
          </w:tcPr>
          <w:p w14:paraId="7954ED14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A18165F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91F08F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A7A60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78991A2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48D528A" w14:textId="20F46653" w:rsidR="00026C43" w:rsidRPr="00BC0CAF" w:rsidRDefault="005E5C7A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026C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180A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</w:t>
            </w:r>
            <w:r w:rsidR="00026C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109</w:t>
            </w:r>
            <w:r w:rsidR="00026C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CA44216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24882A8C" w14:textId="1E88A04F" w:rsidR="00026C43" w:rsidRPr="00BC0CAF" w:rsidRDefault="005E5C7A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2 411 881</w:t>
            </w:r>
            <w:r w:rsidR="00755A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16D50D8F" w14:textId="15532D61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="006343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265</w:t>
            </w:r>
            <w:r w:rsidRPr="00E32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343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228</w:t>
            </w:r>
            <w:r w:rsidRPr="00E32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0675F27B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5E40FC1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2E471263" w14:textId="77777777" w:rsidTr="00AE0999">
        <w:trPr>
          <w:trHeight w:val="375"/>
        </w:trPr>
        <w:tc>
          <w:tcPr>
            <w:tcW w:w="771" w:type="dxa"/>
            <w:vMerge/>
          </w:tcPr>
          <w:p w14:paraId="4FA738F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5D4149E0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BBF0AA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410C7EE0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176C3E6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EA2C5E4" w14:textId="0A56DF02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58E98D1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3A894D5D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069AE8B" w14:textId="16A465B0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3159E875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37A1CD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5C411698" w14:textId="77777777" w:rsidTr="00AE0999">
        <w:trPr>
          <w:trHeight w:val="375"/>
        </w:trPr>
        <w:tc>
          <w:tcPr>
            <w:tcW w:w="771" w:type="dxa"/>
            <w:vMerge/>
          </w:tcPr>
          <w:p w14:paraId="77991C6E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7E49834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7AFE0A1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21493CE2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11B16D04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EAFEDCB" w14:textId="41B60ED1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E427F8E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78243942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B58E8B" w14:textId="3BDDC52A" w:rsidR="00026C43" w:rsidRPr="00331C5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</w:t>
            </w: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02A1DD2" w14:textId="77777777" w:rsidR="00026C43" w:rsidRPr="00331C5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1AC6EB64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7ABDA638" w14:textId="77777777" w:rsidTr="00734203">
        <w:trPr>
          <w:trHeight w:val="703"/>
        </w:trPr>
        <w:tc>
          <w:tcPr>
            <w:tcW w:w="771" w:type="dxa"/>
            <w:vMerge w:val="restart"/>
          </w:tcPr>
          <w:p w14:paraId="480CB90F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2B24473F" w14:textId="77777777" w:rsidR="00026C43" w:rsidRPr="006B59E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29CE0AB7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607DC540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54051FFC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63A8EA6D" w14:textId="4ECA240C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</w:t>
            </w:r>
            <w:r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  <w:r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236364E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54CE3EF4" w14:textId="66A21EEE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0751F0B5" w14:textId="7489886B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934</w:t>
            </w:r>
            <w:r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772</w:t>
            </w:r>
            <w:r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6D8C0FF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14D6A1F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1ECF69D" w14:textId="40871DDF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026C43" w:rsidRPr="00F566BD" w14:paraId="3885E76E" w14:textId="77777777" w:rsidTr="00AE0999">
        <w:trPr>
          <w:trHeight w:val="630"/>
        </w:trPr>
        <w:tc>
          <w:tcPr>
            <w:tcW w:w="771" w:type="dxa"/>
            <w:vMerge/>
          </w:tcPr>
          <w:p w14:paraId="589EB399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B5CCBB9" w14:textId="77777777" w:rsidR="00026C43" w:rsidRPr="006B59E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2005B91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32C5779C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5C8A5C69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4307FF96" w14:textId="7BB958F3" w:rsidR="00026C43" w:rsidRPr="00F63586" w:rsidRDefault="005E5C7A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6 275 314</w:t>
            </w:r>
            <w:r w:rsidR="00026C43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4E4F65C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ECBEB3A" w14:textId="70F65E87" w:rsidR="00026C43" w:rsidRPr="00F63586" w:rsidRDefault="005E5C7A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2 030 176,00</w:t>
            </w:r>
          </w:p>
        </w:tc>
        <w:tc>
          <w:tcPr>
            <w:tcW w:w="1559" w:type="dxa"/>
          </w:tcPr>
          <w:p w14:paraId="700C1F08" w14:textId="5B4369A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BDA">
              <w:rPr>
                <w:rFonts w:ascii="Times New Roman" w:eastAsia="Times New Roman" w:hAnsi="Times New Roman" w:cs="Times New Roman"/>
                <w:sz w:val="26"/>
                <w:szCs w:val="26"/>
              </w:rPr>
              <w:t>4 245 138,0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1C0F65A0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5BA7E60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E8ED4C9" w14:textId="6808A50D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AE0999" w:rsidRPr="00F566BD" w14:paraId="20A0B78C" w14:textId="77777777" w:rsidTr="00AE0999">
        <w:trPr>
          <w:trHeight w:val="690"/>
        </w:trPr>
        <w:tc>
          <w:tcPr>
            <w:tcW w:w="771" w:type="dxa"/>
            <w:vMerge/>
          </w:tcPr>
          <w:p w14:paraId="040C3A96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643034E0" w14:textId="77777777" w:rsidR="00AE0999" w:rsidRPr="006B59E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86971E8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7043A6C6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6E61DD6F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B78CD8E" w14:textId="116EE70A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2 669 000,0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4729F86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5C5E9079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D96606" w14:textId="44392461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E8A">
              <w:rPr>
                <w:rFonts w:ascii="Times New Roman" w:eastAsia="Times New Roman" w:hAnsi="Times New Roman" w:cs="Times New Roman"/>
                <w:sz w:val="26"/>
                <w:szCs w:val="26"/>
              </w:rPr>
              <w:t>2 669 000,0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592BB58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ED182FC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31CBD8E" w14:textId="669ACF9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AE0999" w:rsidRPr="00F566BD" w14:paraId="2F8F656C" w14:textId="77777777" w:rsidTr="00734203">
        <w:trPr>
          <w:trHeight w:val="734"/>
        </w:trPr>
        <w:tc>
          <w:tcPr>
            <w:tcW w:w="771" w:type="dxa"/>
            <w:vMerge/>
          </w:tcPr>
          <w:p w14:paraId="50AE29DC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488B902" w14:textId="77777777" w:rsidR="00AE0999" w:rsidRPr="006B59E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C2E64A2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AD76BB3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254B8B7E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E3335F7" w14:textId="5F35689D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1 694 000,0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DAA32B9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568D5EC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E39C2C" w14:textId="288EFAAE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1 694 000,0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63EB0ADD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9F370DA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24A1834" w14:textId="1B3D258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AE0999" w:rsidRPr="00F566BD" w14:paraId="44AB27E9" w14:textId="77777777" w:rsidTr="00AE0999">
        <w:tc>
          <w:tcPr>
            <w:tcW w:w="771" w:type="dxa"/>
            <w:vMerge w:val="restart"/>
          </w:tcPr>
          <w:p w14:paraId="2B32B49B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5347660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75217AC5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06FD72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7D9E7358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42BBF84C" w14:textId="1EFB44E6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03142DE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CDF0E86" w14:textId="2B2133D0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43CF648" w14:textId="1033B7DC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25 862,0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41C10C8F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60BB313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9E1B3AD" w14:textId="408DFBD9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52B6AA2B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38CEF00A" w14:textId="77777777" w:rsidTr="00734203">
        <w:trPr>
          <w:trHeight w:val="908"/>
        </w:trPr>
        <w:tc>
          <w:tcPr>
            <w:tcW w:w="771" w:type="dxa"/>
            <w:vMerge/>
          </w:tcPr>
          <w:p w14:paraId="7526EBE2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1343FEC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7C8546A1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1FF37F1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5B6008F2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E441976" w14:textId="5040BFE3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401 795,0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5918CC5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1BD257A8" w14:textId="6B8B0B63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6F7985B2" w14:textId="33CD7194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20 090,0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240AEA50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1CBC139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0C09076" w14:textId="1F3514BE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4672AFC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4A289DD8" w14:textId="77777777" w:rsidTr="00734203">
        <w:trPr>
          <w:trHeight w:val="845"/>
        </w:trPr>
        <w:tc>
          <w:tcPr>
            <w:tcW w:w="771" w:type="dxa"/>
            <w:vMerge/>
          </w:tcPr>
          <w:p w14:paraId="75DB7BAF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024D06E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F5CB626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42C48D66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09714FC2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5B0D86D0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F9C263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8A32E39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312DE1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24B9DD3E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9695876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9735E8A" w14:textId="3210900B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49FEAC66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585C9CB5" w14:textId="77777777" w:rsidTr="00734203">
        <w:trPr>
          <w:trHeight w:val="796"/>
        </w:trPr>
        <w:tc>
          <w:tcPr>
            <w:tcW w:w="771" w:type="dxa"/>
            <w:vMerge/>
          </w:tcPr>
          <w:p w14:paraId="133C4AAD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B099535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9ADDB3D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6DC0637D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08B59252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8BB1A72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F26C4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B305945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DDB3EA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3C4BD79F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49BD0C5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8A4DF86" w14:textId="4217118F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581FD5DE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4B545E7A" w14:textId="77777777" w:rsidTr="00AE0999">
        <w:tc>
          <w:tcPr>
            <w:tcW w:w="5102" w:type="dxa"/>
            <w:gridSpan w:val="4"/>
            <w:vMerge w:val="restart"/>
          </w:tcPr>
          <w:p w14:paraId="73F4BDA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772" w:type="dxa"/>
          </w:tcPr>
          <w:p w14:paraId="0F1C4061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49DE9032" w14:textId="77AE6744" w:rsidR="00AE0999" w:rsidRPr="00C06A62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23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4EA886" w14:textId="77777777" w:rsidR="00AE0999" w:rsidRPr="00C06A62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6A41F21" w14:textId="6CB8AD16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14B17F8" w14:textId="2162D389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24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48E35CE9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55702BFD" w14:textId="77777777" w:rsidR="00AE0999" w:rsidRPr="00F566BD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0999" w:rsidRPr="00F566BD" w14:paraId="2346E546" w14:textId="77777777" w:rsidTr="00AE0999">
        <w:trPr>
          <w:trHeight w:val="345"/>
        </w:trPr>
        <w:tc>
          <w:tcPr>
            <w:tcW w:w="5102" w:type="dxa"/>
            <w:gridSpan w:val="4"/>
            <w:vMerge/>
          </w:tcPr>
          <w:p w14:paraId="7EB958CA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279041D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643B4DCA" w14:textId="3361D648" w:rsidR="00AE0999" w:rsidRPr="00BC0CAF" w:rsidRDefault="0077174B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17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6 677 109,00</w:t>
            </w:r>
          </w:p>
        </w:tc>
        <w:tc>
          <w:tcPr>
            <w:tcW w:w="992" w:type="dxa"/>
          </w:tcPr>
          <w:p w14:paraId="5224396A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52BB7B16" w14:textId="3063C509" w:rsidR="00AE0999" w:rsidRPr="00982BC2" w:rsidRDefault="0077174B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17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2 411 881,00</w:t>
            </w:r>
          </w:p>
        </w:tc>
        <w:tc>
          <w:tcPr>
            <w:tcW w:w="1559" w:type="dxa"/>
          </w:tcPr>
          <w:p w14:paraId="7D6DE430" w14:textId="6759FABF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4 265 228,0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BD80689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97FB4C6" w14:textId="77777777" w:rsidR="00AE0999" w:rsidRPr="00F566BD" w:rsidRDefault="00AE0999" w:rsidP="001C07F5">
            <w:pPr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0999" w:rsidRPr="00F566BD" w14:paraId="43E5FFBE" w14:textId="77777777" w:rsidTr="00AE0999">
        <w:trPr>
          <w:trHeight w:val="75"/>
        </w:trPr>
        <w:tc>
          <w:tcPr>
            <w:tcW w:w="5102" w:type="dxa"/>
            <w:gridSpan w:val="4"/>
            <w:vMerge/>
          </w:tcPr>
          <w:p w14:paraId="71D683FF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D92B81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10ADE85C" w14:textId="76D583AD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B7D142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78E3C7E2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578337E" w14:textId="01F55246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F5C557E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48B21F" w14:textId="77777777" w:rsidR="00AE0999" w:rsidRPr="00F566BD" w:rsidRDefault="00AE0999" w:rsidP="001C07F5">
            <w:pPr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0999" w:rsidRPr="00F566BD" w14:paraId="1787D743" w14:textId="77777777" w:rsidTr="00AE0999">
        <w:trPr>
          <w:trHeight w:val="75"/>
        </w:trPr>
        <w:tc>
          <w:tcPr>
            <w:tcW w:w="5102" w:type="dxa"/>
            <w:gridSpan w:val="4"/>
          </w:tcPr>
          <w:p w14:paraId="6990E381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7674B0A4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5A9692E" w14:textId="78298AA4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F34EF3C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2CCAD5CC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C78B677" w14:textId="3B61F596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3DFCFEBF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2DC5C79F" w14:textId="77777777" w:rsidR="00AE0999" w:rsidRPr="00F566BD" w:rsidRDefault="00AE0999" w:rsidP="001C07F5">
            <w:pPr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17B622B" w14:textId="77777777" w:rsidR="00026C43" w:rsidRDefault="00026C43" w:rsidP="00E8189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sectPr w:rsidR="00026C43" w:rsidSect="00F75D54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D023" w14:textId="77777777" w:rsidR="003B7C91" w:rsidRDefault="003B7C91" w:rsidP="00B2342F">
      <w:pPr>
        <w:spacing w:before="0"/>
      </w:pPr>
      <w:r>
        <w:separator/>
      </w:r>
    </w:p>
  </w:endnote>
  <w:endnote w:type="continuationSeparator" w:id="0">
    <w:p w14:paraId="10D34AF2" w14:textId="77777777" w:rsidR="003B7C91" w:rsidRDefault="003B7C91" w:rsidP="00B234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C3D35" w14:textId="77777777" w:rsidR="003B7C91" w:rsidRDefault="003B7C91" w:rsidP="00B2342F">
      <w:pPr>
        <w:spacing w:before="0"/>
      </w:pPr>
      <w:r>
        <w:separator/>
      </w:r>
    </w:p>
  </w:footnote>
  <w:footnote w:type="continuationSeparator" w:id="0">
    <w:p w14:paraId="41B255C7" w14:textId="77777777" w:rsidR="003B7C91" w:rsidRDefault="003B7C91" w:rsidP="00B234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13E5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2F"/>
    <w:rsid w:val="00026C43"/>
    <w:rsid w:val="000542B0"/>
    <w:rsid w:val="00056098"/>
    <w:rsid w:val="00081D99"/>
    <w:rsid w:val="0009213A"/>
    <w:rsid w:val="000C7714"/>
    <w:rsid w:val="001034CE"/>
    <w:rsid w:val="00104C57"/>
    <w:rsid w:val="00110571"/>
    <w:rsid w:val="001642A7"/>
    <w:rsid w:val="00180AC4"/>
    <w:rsid w:val="001A458D"/>
    <w:rsid w:val="001C07F5"/>
    <w:rsid w:val="002C5EFE"/>
    <w:rsid w:val="002C6D5D"/>
    <w:rsid w:val="00390BAC"/>
    <w:rsid w:val="003B7C91"/>
    <w:rsid w:val="003E5079"/>
    <w:rsid w:val="004108A9"/>
    <w:rsid w:val="004919A0"/>
    <w:rsid w:val="004D56FC"/>
    <w:rsid w:val="004D5F6F"/>
    <w:rsid w:val="005113F1"/>
    <w:rsid w:val="00546100"/>
    <w:rsid w:val="0059559C"/>
    <w:rsid w:val="005D4318"/>
    <w:rsid w:val="005D5486"/>
    <w:rsid w:val="005E5C7A"/>
    <w:rsid w:val="006053E5"/>
    <w:rsid w:val="0060573E"/>
    <w:rsid w:val="006343E4"/>
    <w:rsid w:val="006407D7"/>
    <w:rsid w:val="006555A6"/>
    <w:rsid w:val="00676D73"/>
    <w:rsid w:val="006A4E03"/>
    <w:rsid w:val="006B177B"/>
    <w:rsid w:val="006F3B57"/>
    <w:rsid w:val="00734203"/>
    <w:rsid w:val="00755AE7"/>
    <w:rsid w:val="0077174B"/>
    <w:rsid w:val="00781F18"/>
    <w:rsid w:val="007B4941"/>
    <w:rsid w:val="007C0D1B"/>
    <w:rsid w:val="008402EF"/>
    <w:rsid w:val="00886573"/>
    <w:rsid w:val="008C0115"/>
    <w:rsid w:val="008C1ED5"/>
    <w:rsid w:val="00906364"/>
    <w:rsid w:val="0095679F"/>
    <w:rsid w:val="00982BC2"/>
    <w:rsid w:val="009D02C7"/>
    <w:rsid w:val="009F265E"/>
    <w:rsid w:val="00A373D0"/>
    <w:rsid w:val="00A73026"/>
    <w:rsid w:val="00AE0999"/>
    <w:rsid w:val="00B2342F"/>
    <w:rsid w:val="00B43DF1"/>
    <w:rsid w:val="00BA7F80"/>
    <w:rsid w:val="00BD59B1"/>
    <w:rsid w:val="00BF5714"/>
    <w:rsid w:val="00C13879"/>
    <w:rsid w:val="00C61425"/>
    <w:rsid w:val="00C74168"/>
    <w:rsid w:val="00CB0AFE"/>
    <w:rsid w:val="00CF0489"/>
    <w:rsid w:val="00D675D7"/>
    <w:rsid w:val="00D849BB"/>
    <w:rsid w:val="00E40CC3"/>
    <w:rsid w:val="00E8189F"/>
    <w:rsid w:val="00E95105"/>
    <w:rsid w:val="00EE4691"/>
    <w:rsid w:val="00F1581D"/>
    <w:rsid w:val="00F75D54"/>
    <w:rsid w:val="00F76CDA"/>
    <w:rsid w:val="00F8116D"/>
    <w:rsid w:val="00FB3119"/>
    <w:rsid w:val="00FC6F13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7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F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42F"/>
    <w:rPr>
      <w:color w:val="0000FF"/>
      <w:u w:val="single"/>
    </w:rPr>
  </w:style>
  <w:style w:type="paragraph" w:customStyle="1" w:styleId="ConsPlusNormal">
    <w:name w:val="ConsPlusNormal"/>
    <w:next w:val="a"/>
    <w:rsid w:val="00B2342F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B2342F"/>
  </w:style>
  <w:style w:type="paragraph" w:customStyle="1" w:styleId="ConsPlusTitle">
    <w:name w:val="ConsPlusTitle"/>
    <w:rsid w:val="00B23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B234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B2342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34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5714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7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F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42F"/>
    <w:rPr>
      <w:color w:val="0000FF"/>
      <w:u w:val="single"/>
    </w:rPr>
  </w:style>
  <w:style w:type="paragraph" w:customStyle="1" w:styleId="ConsPlusNormal">
    <w:name w:val="ConsPlusNormal"/>
    <w:next w:val="a"/>
    <w:rsid w:val="00B2342F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B2342F"/>
  </w:style>
  <w:style w:type="paragraph" w:customStyle="1" w:styleId="ConsPlusTitle">
    <w:name w:val="ConsPlusTitle"/>
    <w:rsid w:val="00B23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B234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B2342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34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5714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about/management/upr_kul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BA45-252C-49E9-8914-6E85A2AA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Рубцова</dc:creator>
  <cp:lastModifiedBy>smto_3</cp:lastModifiedBy>
  <cp:revision>3</cp:revision>
  <cp:lastPrinted>2023-04-24T10:36:00Z</cp:lastPrinted>
  <dcterms:created xsi:type="dcterms:W3CDTF">2023-07-10T10:39:00Z</dcterms:created>
  <dcterms:modified xsi:type="dcterms:W3CDTF">2023-07-10T10:41:00Z</dcterms:modified>
</cp:coreProperties>
</file>