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CF" w:rsidRDefault="002261CF" w:rsidP="002261C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DC3846" wp14:editId="1D67CA2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2261CF" w:rsidRDefault="002261CF" w:rsidP="002261C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Default="002261CF" w:rsidP="002261C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Default="002261CF" w:rsidP="002261C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–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2261CF" w:rsidRDefault="002261CF" w:rsidP="002261C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2261CF" w:rsidRDefault="002261CF" w:rsidP="002261C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261CF" w:rsidRDefault="002261CF" w:rsidP="002261C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2261CF" w:rsidRDefault="002261CF" w:rsidP="002261C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Default="002261CF" w:rsidP="002261C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17.08.2015 № 947</w:t>
      </w:r>
    </w:p>
    <w:p w:rsidR="002261CF" w:rsidRDefault="002261CF" w:rsidP="002261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Default="002261CF" w:rsidP="002261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2261CF" w:rsidRDefault="002261CF" w:rsidP="002261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2261CF" w:rsidRDefault="002261CF" w:rsidP="002261CF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1268</w:t>
      </w:r>
    </w:p>
    <w:p w:rsidR="002261CF" w:rsidRDefault="002261CF" w:rsidP="002261C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Default="002261CF" w:rsidP="002261C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района,</w:t>
      </w:r>
    </w:p>
    <w:p w:rsidR="002261CF" w:rsidRDefault="002261CF" w:rsidP="002261C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Default="002261CF" w:rsidP="002261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261CF" w:rsidRDefault="002261CF" w:rsidP="002261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261CF" w:rsidRPr="00C66B27" w:rsidRDefault="002261CF" w:rsidP="002261CF">
      <w:pPr>
        <w:keepNext/>
        <w:numPr>
          <w:ilvl w:val="0"/>
          <w:numId w:val="2"/>
        </w:numPr>
        <w:tabs>
          <w:tab w:val="left" w:pos="709"/>
          <w:tab w:val="left" w:pos="993"/>
        </w:tabs>
        <w:suppressAutoHyphens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Внести изменения в постановление Администрации  Гаврилов - Ямского муниципального района от 12.09.2014 № 1268 «Об утверждении муниципальной программы  «Р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азвитие сельского хозяйства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- Ямском муниципальном районе»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, изложив Приложение в новой редакции (Приложение).</w:t>
      </w:r>
    </w:p>
    <w:p w:rsidR="002261CF" w:rsidRPr="00C66B27" w:rsidRDefault="002261CF" w:rsidP="002261CF">
      <w:pPr>
        <w:pStyle w:val="a4"/>
        <w:keepNext/>
        <w:numPr>
          <w:ilvl w:val="0"/>
          <w:numId w:val="2"/>
        </w:numPr>
        <w:tabs>
          <w:tab w:val="left" w:pos="709"/>
          <w:tab w:val="left" w:pos="993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Считать утратившим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силу: </w:t>
      </w:r>
    </w:p>
    <w:p w:rsidR="002261CF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- постановление Администрации Гаврилов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Ямского муниципального района от 12.09.2014 № 1278 «О внесении изменений в постановление Администрации Гаврилов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Ямского муниципального района от 12.09.2014    № 1268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2261CF" w:rsidRPr="00B91317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-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постановление Администрации Гаврилов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Ямс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кого муниципального района от 13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.0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.201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224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«О внесении изменений в постановление Администрации 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»;</w:t>
      </w:r>
    </w:p>
    <w:p w:rsidR="002261CF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B91317">
        <w:rPr>
          <w:rFonts w:ascii="Times New Roman" w:eastAsia="Times New Roman" w:hAnsi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постановление Администрации Гаврилов - Ямского муниципального района от 07.04.2015 № 499 «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».</w:t>
      </w:r>
    </w:p>
    <w:p w:rsidR="002261CF" w:rsidRPr="00B91317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-</w:t>
      </w:r>
      <w:r w:rsidRPr="00B9131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постановление Администрации Гаврилов - Ямского муниципального района от 26.06.2015 № 784 «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Гаврилов-Ямского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муниципального района от 12.09.2014    № 1268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».</w:t>
      </w:r>
    </w:p>
    <w:p w:rsidR="002261CF" w:rsidRPr="00C66B27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3.</w:t>
      </w:r>
      <w:proofErr w:type="gram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Контроль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за</w:t>
      </w:r>
      <w:proofErr w:type="gram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Таганова</w:t>
      </w:r>
      <w:proofErr w:type="spellEnd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 В.Н.</w:t>
      </w:r>
    </w:p>
    <w:p w:rsidR="002261CF" w:rsidRPr="00C66B27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4. Постановление разместить на официальном сайте Администрации муниципального района в сети Интернет.</w:t>
      </w:r>
    </w:p>
    <w:p w:rsidR="002261CF" w:rsidRDefault="002261CF" w:rsidP="002261CF">
      <w:pPr>
        <w:keepNext/>
        <w:tabs>
          <w:tab w:val="left" w:pos="709"/>
          <w:tab w:val="left" w:pos="993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 момента официального опубликования.</w:t>
      </w:r>
    </w:p>
    <w:p w:rsidR="002261CF" w:rsidRDefault="002261CF" w:rsidP="002261CF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261CF" w:rsidRPr="00C66B27" w:rsidRDefault="002261CF" w:rsidP="002261CF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2261CF" w:rsidRPr="00C66B27" w:rsidRDefault="002261CF" w:rsidP="002261CF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Администрации </w:t>
      </w:r>
    </w:p>
    <w:p w:rsidR="002261CF" w:rsidRDefault="002261CF" w:rsidP="002261CF">
      <w:pPr>
        <w:keepNext/>
        <w:keepLines/>
        <w:suppressAutoHyphens/>
        <w:spacing w:after="0" w:line="240" w:lineRule="auto"/>
      </w:pP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</w:t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</w:t>
      </w:r>
      <w:proofErr w:type="spellStart"/>
      <w:r w:rsidRPr="00C66B27">
        <w:rPr>
          <w:rFonts w:ascii="Times New Roman" w:eastAsia="Times New Roman" w:hAnsi="Times New Roman"/>
          <w:sz w:val="26"/>
          <w:szCs w:val="26"/>
          <w:lang w:eastAsia="ar-SA"/>
        </w:rPr>
        <w:t>В.И.Серебряков</w:t>
      </w:r>
      <w:proofErr w:type="spellEnd"/>
    </w:p>
    <w:p w:rsidR="002261CF" w:rsidRDefault="002261CF" w:rsidP="002261CF">
      <w:pPr>
        <w:tabs>
          <w:tab w:val="left" w:pos="6810"/>
        </w:tabs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</w:p>
    <w:p w:rsidR="002261CF" w:rsidRPr="008506D2" w:rsidRDefault="002261CF" w:rsidP="002261CF">
      <w:pPr>
        <w:tabs>
          <w:tab w:val="left" w:pos="6810"/>
        </w:tabs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  <w:r w:rsidRPr="008506D2">
        <w:rPr>
          <w:rFonts w:ascii="Times New Roman" w:hAnsi="Times New Roman"/>
          <w:sz w:val="26"/>
          <w:szCs w:val="26"/>
        </w:rPr>
        <w:lastRenderedPageBreak/>
        <w:t xml:space="preserve">Приложение 1   к постановлению                     </w:t>
      </w:r>
    </w:p>
    <w:p w:rsidR="002261CF" w:rsidRPr="008506D2" w:rsidRDefault="002261CF" w:rsidP="002261CF">
      <w:pPr>
        <w:tabs>
          <w:tab w:val="left" w:pos="6810"/>
        </w:tabs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  <w:r w:rsidRPr="008506D2">
        <w:rPr>
          <w:rFonts w:ascii="Times New Roman" w:hAnsi="Times New Roman"/>
          <w:sz w:val="26"/>
          <w:szCs w:val="26"/>
        </w:rPr>
        <w:t xml:space="preserve">Администрации  </w:t>
      </w:r>
      <w:proofErr w:type="gramStart"/>
      <w:r w:rsidRPr="008506D2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2261CF" w:rsidRPr="008506D2" w:rsidRDefault="002261CF" w:rsidP="002261CF">
      <w:pPr>
        <w:tabs>
          <w:tab w:val="left" w:pos="6810"/>
        </w:tabs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  <w:r w:rsidRPr="008506D2">
        <w:rPr>
          <w:rFonts w:ascii="Times New Roman" w:hAnsi="Times New Roman"/>
          <w:sz w:val="26"/>
          <w:szCs w:val="26"/>
        </w:rPr>
        <w:t>муниципального района</w:t>
      </w:r>
    </w:p>
    <w:p w:rsidR="002261CF" w:rsidRPr="008506D2" w:rsidRDefault="002261CF" w:rsidP="002261CF">
      <w:pPr>
        <w:tabs>
          <w:tab w:val="left" w:pos="6030"/>
        </w:tabs>
        <w:spacing w:after="0" w:line="240" w:lineRule="auto"/>
        <w:ind w:firstLine="4962"/>
        <w:rPr>
          <w:rFonts w:ascii="Times New Roman" w:hAnsi="Times New Roman"/>
          <w:sz w:val="26"/>
          <w:szCs w:val="26"/>
        </w:rPr>
      </w:pPr>
      <w:r w:rsidRPr="008506D2">
        <w:rPr>
          <w:rFonts w:ascii="Times New Roman" w:hAnsi="Times New Roman"/>
          <w:sz w:val="26"/>
          <w:szCs w:val="26"/>
        </w:rPr>
        <w:t xml:space="preserve">от 17.08.2015 № 947 </w:t>
      </w:r>
    </w:p>
    <w:p w:rsidR="002261CF" w:rsidRDefault="002261CF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Заместитель Главы Администрации муниципального района Таганов Владимир Николаевич,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Всего - _</w:t>
            </w:r>
            <w:r w:rsidR="00B302FD">
              <w:rPr>
                <w:rFonts w:ascii="Times New Roman" w:hAnsi="Times New Roman"/>
                <w:sz w:val="27"/>
                <w:szCs w:val="27"/>
                <w:u w:val="single"/>
              </w:rPr>
              <w:t>2171,2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3374F2">
              <w:rPr>
                <w:rFonts w:ascii="Times New Roman" w:hAnsi="Times New Roman"/>
                <w:sz w:val="27"/>
                <w:szCs w:val="27"/>
              </w:rPr>
              <w:t>1051,9</w:t>
            </w:r>
            <w:r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B302F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2016*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0,00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sz w:val="27"/>
                <w:szCs w:val="27"/>
              </w:rPr>
              <w:t>0,00;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2018*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280,0;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2019* г. - 300,0;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г. – 320,0 .</w:t>
            </w:r>
          </w:p>
        </w:tc>
      </w:tr>
      <w:tr w:rsidR="001631FC" w:rsidTr="00981DF1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>Соисполнитель муниципальной подпрограммы, основных мероприятий</w:t>
            </w:r>
          </w:p>
        </w:tc>
      </w:tr>
      <w:tr w:rsidR="001631FC" w:rsidTr="00981DF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</w:p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годы»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</w:t>
            </w:r>
            <w:r w:rsidR="00981DF1">
              <w:rPr>
                <w:rFonts w:ascii="Times New Roman" w:hAnsi="Times New Roman"/>
                <w:sz w:val="27"/>
                <w:szCs w:val="27"/>
              </w:rPr>
              <w:t>ского хозяйства  Администрации  муниципального района</w:t>
            </w:r>
          </w:p>
        </w:tc>
      </w:tr>
      <w:tr w:rsidR="001631FC" w:rsidTr="00981DF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1631FC" w:rsidRDefault="001631FC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Организация реализации мероприятий по содержанию скотомогильников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Управление по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архитектуре, градостроительству, имущественным и земельным отношениям</w:t>
            </w:r>
          </w:p>
        </w:tc>
      </w:tr>
      <w:tr w:rsidR="001631FC" w:rsidTr="00981DF1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1631FC" w:rsidRDefault="001631FC" w:rsidP="00A36F4A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Отдел сельского хозяйства  Администрации </w:t>
            </w:r>
            <w:r w:rsidR="00981DF1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Таганов Владимир Николаевич,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2-06-83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1317"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</w:t>
      </w:r>
      <w:r w:rsidR="00981DF1">
        <w:rPr>
          <w:rFonts w:ascii="Times New Roman" w:hAnsi="Times New Roman"/>
          <w:b/>
          <w:sz w:val="32"/>
          <w:szCs w:val="32"/>
        </w:rPr>
        <w:t>ия программно-целевыми методами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</w:t>
      </w:r>
      <w:r w:rsidRPr="00B91317">
        <w:rPr>
          <w:rFonts w:ascii="Times New Roman" w:eastAsia="Times New Roman" w:hAnsi="Times New Roman"/>
          <w:sz w:val="28"/>
          <w:szCs w:val="28"/>
        </w:rPr>
        <w:lastRenderedPageBreak/>
        <w:t>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Среднемесячная заработная плата в сельском хозяйстве района в 2013 году составила 13 317 рублей.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 w:rsidRPr="00B91317">
        <w:rPr>
          <w:rFonts w:ascii="Times New Roman" w:eastAsia="Times New Roman" w:hAnsi="Times New Roman"/>
          <w:sz w:val="28"/>
          <w:szCs w:val="28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8"/>
          <w:szCs w:val="28"/>
          <w:lang w:eastAsia="ru-RU"/>
        </w:rPr>
        <w:t xml:space="preserve">    С 2010 года в районе реализовывалась районная целевая программа </w:t>
      </w:r>
      <w:r w:rsidRPr="00B91317"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меры направленные на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B91317" w:rsidRDefault="00B91317" w:rsidP="00B91317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-низкие темпы обновления основных производственных фондов;</w:t>
      </w:r>
    </w:p>
    <w:p w:rsidR="00B91317" w:rsidRPr="00B91317" w:rsidRDefault="00B91317" w:rsidP="00B91317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B91317" w:rsidRDefault="00B91317" w:rsidP="00B91317">
      <w:pPr>
        <w:tabs>
          <w:tab w:val="left" w:pos="1026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-дефицит квалифицированных кадров, вызванный низким уровнем и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 xml:space="preserve"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</w:t>
      </w:r>
      <w:r w:rsidRPr="00B91317">
        <w:rPr>
          <w:rFonts w:ascii="Times New Roman" w:eastAsia="Times New Roman" w:hAnsi="Times New Roman"/>
          <w:sz w:val="28"/>
          <w:szCs w:val="28"/>
        </w:rPr>
        <w:lastRenderedPageBreak/>
        <w:t>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B91317" w:rsidRDefault="00B91317" w:rsidP="00B91317">
      <w:pPr>
        <w:jc w:val="both"/>
      </w:pPr>
    </w:p>
    <w:p w:rsidR="00B91317" w:rsidRPr="00B91317" w:rsidRDefault="00B91317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131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1317"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 w:rsidRPr="00B91317"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1317"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Агропромышленного комплекса </w:t>
      </w:r>
      <w:proofErr w:type="gramStart"/>
      <w:r w:rsidRPr="00B91317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9131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3"/>
          <w:sz w:val="28"/>
          <w:szCs w:val="28"/>
        </w:rPr>
        <w:t xml:space="preserve">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B91317" w:rsidRPr="00B91317" w:rsidRDefault="00B91317" w:rsidP="00B91317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 целевых показателей  муниципальной программы приведен в Таблице №1.</w:t>
      </w: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 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 xml:space="preserve">3.Организация, проведение (участие) </w:t>
            </w: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lastRenderedPageBreak/>
              <w:t>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lastRenderedPageBreak/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lastRenderedPageBreak/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 на 2014-2020 годы»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организация реализации мероприятий по содержанию скотомогильников;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организация и проведение мероприятий по отлову, временной изоляции, умерщвлению безнадзорных животных и утилизация их трупов.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агропромышленного  комплекса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</w:t>
            </w:r>
            <w:r w:rsidR="00981DF1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   на 2014 – 2020 годы»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развитии Агропромышленного комплекса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Общий объем финансирования - __</w:t>
            </w:r>
            <w:r w:rsidR="00B302FD">
              <w:rPr>
                <w:rFonts w:ascii="Times New Roman" w:hAnsi="Times New Roman"/>
                <w:sz w:val="28"/>
                <w:szCs w:val="28"/>
                <w:u w:val="single"/>
              </w:rPr>
              <w:t>1943,5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бюджет муниципального района - __</w:t>
            </w:r>
            <w:r w:rsidR="00B302FD">
              <w:rPr>
                <w:rFonts w:ascii="Times New Roman" w:hAnsi="Times New Roman"/>
                <w:sz w:val="28"/>
                <w:szCs w:val="28"/>
                <w:u w:val="single"/>
              </w:rPr>
              <w:t>1927,7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2015 г. – </w:t>
            </w:r>
            <w:r w:rsidR="003374F2">
              <w:rPr>
                <w:rFonts w:ascii="Times New Roman" w:hAnsi="Times New Roman"/>
                <w:sz w:val="28"/>
                <w:szCs w:val="28"/>
              </w:rPr>
              <w:t>808,4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3374F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2016* г. – 0,00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тыс. руб.;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2017*г.- 0,00 тыс. руб.;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2018 *г. – 280,0 тыс. руб.;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2019*г.  - 300,0 тыс. руб.;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2020* г. – 320,0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областной бюджет -</w:t>
            </w:r>
            <w:r w:rsidRPr="00B91317">
              <w:rPr>
                <w:rFonts w:ascii="Times New Roman" w:hAnsi="Times New Roman"/>
                <w:sz w:val="28"/>
                <w:szCs w:val="28"/>
                <w:u w:val="single"/>
              </w:rPr>
              <w:t>15,8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г.-15,8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 г. 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2018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 г.-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Та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ганов Владимир Николаевич, тел.(48534)</w:t>
            </w: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2-06-83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B91317" w:rsidRDefault="00B91317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91317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B91317" w:rsidRDefault="00B91317" w:rsidP="00B91317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lastRenderedPageBreak/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59"/>
        <w:gridCol w:w="991"/>
        <w:gridCol w:w="995"/>
        <w:gridCol w:w="988"/>
        <w:gridCol w:w="997"/>
        <w:gridCol w:w="704"/>
        <w:gridCol w:w="851"/>
        <w:gridCol w:w="850"/>
        <w:gridCol w:w="850"/>
      </w:tblGrid>
      <w:tr w:rsidR="001631FC" w:rsidTr="00B91317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3374F2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D457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Развитие агропромышленного  комплекса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   на 2014 – 2020 годы».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1895,1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374F2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374F2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374F2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374F2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реализации мероприятий по содержанию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D17B0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«Организация и проведение мероприятий по отлову, временной изоляции, умерщвлению безнадзорных животных и утилизация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трупов».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B302F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374F2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374F2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B302F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374F2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374F2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B302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320,0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8D17B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8D17B0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3374F2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631FC" w:rsidRDefault="001631FC"/>
    <w:p w:rsidR="00B91317" w:rsidRPr="00B91317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V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B91317" w:rsidRP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7.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5.3.Ответственные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</w:t>
      </w:r>
      <w:proofErr w:type="spell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спользовании</w:t>
      </w:r>
      <w:proofErr w:type="spell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средств (по согласованию с Управлением финансов Администрации муниципального района):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1FC" w:rsidRPr="00422790" w:rsidRDefault="001631FC">
      <w:pPr>
        <w:sectPr w:rsidR="001631FC" w:rsidRPr="00422790" w:rsidSect="002261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31FC" w:rsidRPr="00975695" w:rsidRDefault="001631FC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A36F4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380"/>
        <w:gridCol w:w="570"/>
        <w:gridCol w:w="993"/>
        <w:gridCol w:w="992"/>
        <w:gridCol w:w="850"/>
        <w:gridCol w:w="997"/>
        <w:gridCol w:w="708"/>
        <w:gridCol w:w="422"/>
        <w:gridCol w:w="850"/>
        <w:gridCol w:w="851"/>
        <w:gridCol w:w="992"/>
        <w:gridCol w:w="992"/>
      </w:tblGrid>
      <w:tr w:rsidR="001631FC" w:rsidTr="00B302FD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3374F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3374F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3374F2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3374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3374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3374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1631FC" w:rsidTr="003374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3374F2">
        <w:trPr>
          <w:trHeight w:val="11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631FC" w:rsidTr="003374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57"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агропромышленного комплекса, пищевой и перерабатывающей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/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B302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302FD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3374F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3374F2" w:rsidP="00B302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3374F2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организационных мероприятий в рамках предоставления субсидий сельхозтоваропроизводителям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631FC" w:rsidTr="003374F2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реализации мероприятий по содержанию скотомогильников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1631FC" w:rsidTr="003374F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1631FC" w:rsidRDefault="001631FC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отлову, временной изоляции, умерщвлению безнадзорных животных и утилизация их трупов.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1631FC" w:rsidTr="003374F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B302FD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3374F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3374F2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1FC" w:rsidTr="003374F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B302FD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3374F2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3374F2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31FC" w:rsidTr="003374F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P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B91317" w:rsidRP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имущественным и земельным отношениям.</w:t>
      </w:r>
    </w:p>
    <w:p w:rsidR="001631FC" w:rsidRDefault="001631FC"/>
    <w:p w:rsidR="001631FC" w:rsidRDefault="001631FC"/>
    <w:p w:rsidR="001631FC" w:rsidRDefault="001631FC"/>
    <w:p w:rsidR="001631FC" w:rsidRDefault="001631FC"/>
    <w:p w:rsidR="001631FC" w:rsidRDefault="001631FC"/>
    <w:p w:rsidR="00422790" w:rsidRDefault="00422790">
      <w:pPr>
        <w:sectPr w:rsidR="00422790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631FC" w:rsidRDefault="001631FC" w:rsidP="008A57F2">
      <w:pPr>
        <w:spacing w:after="0" w:line="240" w:lineRule="auto"/>
      </w:pPr>
      <w:bookmarkStart w:id="0" w:name="_GoBack"/>
      <w:bookmarkEnd w:id="0"/>
    </w:p>
    <w:sectPr w:rsidR="001631FC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D3" w:rsidRDefault="00B12FD3" w:rsidP="001631FC">
      <w:pPr>
        <w:spacing w:after="0" w:line="240" w:lineRule="auto"/>
      </w:pPr>
      <w:r>
        <w:separator/>
      </w:r>
    </w:p>
  </w:endnote>
  <w:endnote w:type="continuationSeparator" w:id="0">
    <w:p w:rsidR="00B12FD3" w:rsidRDefault="00B12FD3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D3" w:rsidRDefault="00B12FD3" w:rsidP="001631FC">
      <w:pPr>
        <w:spacing w:after="0" w:line="240" w:lineRule="auto"/>
      </w:pPr>
      <w:r>
        <w:separator/>
      </w:r>
    </w:p>
  </w:footnote>
  <w:footnote w:type="continuationSeparator" w:id="0">
    <w:p w:rsidR="00B12FD3" w:rsidRDefault="00B12FD3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D45"/>
    <w:rsid w:val="00033BE6"/>
    <w:rsid w:val="00045A1F"/>
    <w:rsid w:val="00046F12"/>
    <w:rsid w:val="0005240E"/>
    <w:rsid w:val="0007556D"/>
    <w:rsid w:val="000A45FA"/>
    <w:rsid w:val="000A4CD4"/>
    <w:rsid w:val="000A6FA4"/>
    <w:rsid w:val="000C4029"/>
    <w:rsid w:val="000E0F0A"/>
    <w:rsid w:val="000E10CA"/>
    <w:rsid w:val="000E4155"/>
    <w:rsid w:val="000F14B5"/>
    <w:rsid w:val="000F59DD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631FC"/>
    <w:rsid w:val="00176F86"/>
    <w:rsid w:val="00181FB3"/>
    <w:rsid w:val="00184743"/>
    <w:rsid w:val="001978FB"/>
    <w:rsid w:val="001C4E7E"/>
    <w:rsid w:val="001E0F54"/>
    <w:rsid w:val="001F5AD6"/>
    <w:rsid w:val="001F6A25"/>
    <w:rsid w:val="002261CF"/>
    <w:rsid w:val="002415E2"/>
    <w:rsid w:val="00266A26"/>
    <w:rsid w:val="002721AB"/>
    <w:rsid w:val="0027284B"/>
    <w:rsid w:val="00295521"/>
    <w:rsid w:val="002A4C80"/>
    <w:rsid w:val="002A56F4"/>
    <w:rsid w:val="002D74F2"/>
    <w:rsid w:val="002F2ABE"/>
    <w:rsid w:val="00307E63"/>
    <w:rsid w:val="00320951"/>
    <w:rsid w:val="003301EA"/>
    <w:rsid w:val="00335180"/>
    <w:rsid w:val="003374F2"/>
    <w:rsid w:val="0034260F"/>
    <w:rsid w:val="003478DB"/>
    <w:rsid w:val="00347F1F"/>
    <w:rsid w:val="00350C72"/>
    <w:rsid w:val="00362FDC"/>
    <w:rsid w:val="0038467C"/>
    <w:rsid w:val="00384C87"/>
    <w:rsid w:val="00395C87"/>
    <w:rsid w:val="003A25F6"/>
    <w:rsid w:val="003D08A0"/>
    <w:rsid w:val="003D3BBE"/>
    <w:rsid w:val="003E7221"/>
    <w:rsid w:val="0040754E"/>
    <w:rsid w:val="00410909"/>
    <w:rsid w:val="00422790"/>
    <w:rsid w:val="0044022B"/>
    <w:rsid w:val="00451114"/>
    <w:rsid w:val="0045390B"/>
    <w:rsid w:val="00470FB0"/>
    <w:rsid w:val="004746D0"/>
    <w:rsid w:val="0049600D"/>
    <w:rsid w:val="004A2934"/>
    <w:rsid w:val="004A3068"/>
    <w:rsid w:val="004A336A"/>
    <w:rsid w:val="004B15C7"/>
    <w:rsid w:val="004C22CB"/>
    <w:rsid w:val="004C58B2"/>
    <w:rsid w:val="00502463"/>
    <w:rsid w:val="00521D3E"/>
    <w:rsid w:val="005260E1"/>
    <w:rsid w:val="00542040"/>
    <w:rsid w:val="005654B6"/>
    <w:rsid w:val="00580312"/>
    <w:rsid w:val="00585709"/>
    <w:rsid w:val="005963DE"/>
    <w:rsid w:val="00597DF7"/>
    <w:rsid w:val="005E1ACA"/>
    <w:rsid w:val="005F4C1D"/>
    <w:rsid w:val="00603C29"/>
    <w:rsid w:val="00607C16"/>
    <w:rsid w:val="0062607D"/>
    <w:rsid w:val="00631785"/>
    <w:rsid w:val="00641A6E"/>
    <w:rsid w:val="006478F5"/>
    <w:rsid w:val="00672FEE"/>
    <w:rsid w:val="00693725"/>
    <w:rsid w:val="00694BAB"/>
    <w:rsid w:val="006A5411"/>
    <w:rsid w:val="006B5FA9"/>
    <w:rsid w:val="006C20AD"/>
    <w:rsid w:val="006C567F"/>
    <w:rsid w:val="006D0A8F"/>
    <w:rsid w:val="006D3D45"/>
    <w:rsid w:val="006F65BE"/>
    <w:rsid w:val="0070048E"/>
    <w:rsid w:val="00754AA3"/>
    <w:rsid w:val="007805D5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945"/>
    <w:rsid w:val="00802D50"/>
    <w:rsid w:val="008070ED"/>
    <w:rsid w:val="008102DC"/>
    <w:rsid w:val="00810D10"/>
    <w:rsid w:val="00832000"/>
    <w:rsid w:val="00843C8A"/>
    <w:rsid w:val="00867BBC"/>
    <w:rsid w:val="00872629"/>
    <w:rsid w:val="00875D6F"/>
    <w:rsid w:val="0088044F"/>
    <w:rsid w:val="00893CA8"/>
    <w:rsid w:val="008A0844"/>
    <w:rsid w:val="008A418E"/>
    <w:rsid w:val="008A57F2"/>
    <w:rsid w:val="008D17B0"/>
    <w:rsid w:val="008E524C"/>
    <w:rsid w:val="009027B4"/>
    <w:rsid w:val="00912058"/>
    <w:rsid w:val="00931BA5"/>
    <w:rsid w:val="00931F1D"/>
    <w:rsid w:val="00934F65"/>
    <w:rsid w:val="00943E27"/>
    <w:rsid w:val="00951D4C"/>
    <w:rsid w:val="00961C33"/>
    <w:rsid w:val="0096336B"/>
    <w:rsid w:val="00972084"/>
    <w:rsid w:val="009743B4"/>
    <w:rsid w:val="00974440"/>
    <w:rsid w:val="00975695"/>
    <w:rsid w:val="00981DF1"/>
    <w:rsid w:val="009B29C0"/>
    <w:rsid w:val="009C03C4"/>
    <w:rsid w:val="009D2437"/>
    <w:rsid w:val="009D5D2E"/>
    <w:rsid w:val="009E57C6"/>
    <w:rsid w:val="009F0314"/>
    <w:rsid w:val="00A05D20"/>
    <w:rsid w:val="00A20903"/>
    <w:rsid w:val="00A24A0D"/>
    <w:rsid w:val="00A36F4A"/>
    <w:rsid w:val="00A36F87"/>
    <w:rsid w:val="00A371BA"/>
    <w:rsid w:val="00A51BBD"/>
    <w:rsid w:val="00A64764"/>
    <w:rsid w:val="00A67FEB"/>
    <w:rsid w:val="00A70884"/>
    <w:rsid w:val="00A963C1"/>
    <w:rsid w:val="00AC1920"/>
    <w:rsid w:val="00AD2F81"/>
    <w:rsid w:val="00AE0760"/>
    <w:rsid w:val="00AF43C2"/>
    <w:rsid w:val="00B044B9"/>
    <w:rsid w:val="00B11A4B"/>
    <w:rsid w:val="00B11FCE"/>
    <w:rsid w:val="00B12FD3"/>
    <w:rsid w:val="00B27E0A"/>
    <w:rsid w:val="00B302FD"/>
    <w:rsid w:val="00B45E02"/>
    <w:rsid w:val="00B66EC7"/>
    <w:rsid w:val="00B91317"/>
    <w:rsid w:val="00BA08D9"/>
    <w:rsid w:val="00BB1A8D"/>
    <w:rsid w:val="00BD211A"/>
    <w:rsid w:val="00BF5425"/>
    <w:rsid w:val="00BF79E4"/>
    <w:rsid w:val="00C16ED9"/>
    <w:rsid w:val="00C50C76"/>
    <w:rsid w:val="00C51882"/>
    <w:rsid w:val="00C55E15"/>
    <w:rsid w:val="00C5676A"/>
    <w:rsid w:val="00C6637F"/>
    <w:rsid w:val="00C905DF"/>
    <w:rsid w:val="00C94E6D"/>
    <w:rsid w:val="00CB0962"/>
    <w:rsid w:val="00CB15EB"/>
    <w:rsid w:val="00CD1346"/>
    <w:rsid w:val="00CE6AE9"/>
    <w:rsid w:val="00CF6878"/>
    <w:rsid w:val="00CF6C2C"/>
    <w:rsid w:val="00D13A9E"/>
    <w:rsid w:val="00D4160B"/>
    <w:rsid w:val="00D45783"/>
    <w:rsid w:val="00D6090C"/>
    <w:rsid w:val="00D61682"/>
    <w:rsid w:val="00D853ED"/>
    <w:rsid w:val="00D96168"/>
    <w:rsid w:val="00DA2F8D"/>
    <w:rsid w:val="00DA4FD1"/>
    <w:rsid w:val="00DD532D"/>
    <w:rsid w:val="00E037C8"/>
    <w:rsid w:val="00E116C6"/>
    <w:rsid w:val="00E33D85"/>
    <w:rsid w:val="00E350D3"/>
    <w:rsid w:val="00E70D90"/>
    <w:rsid w:val="00E711E0"/>
    <w:rsid w:val="00E93735"/>
    <w:rsid w:val="00EB48C1"/>
    <w:rsid w:val="00ED2E1D"/>
    <w:rsid w:val="00EE0137"/>
    <w:rsid w:val="00EF1262"/>
    <w:rsid w:val="00EF6A7B"/>
    <w:rsid w:val="00F0652A"/>
    <w:rsid w:val="00F1194B"/>
    <w:rsid w:val="00F15944"/>
    <w:rsid w:val="00F26A00"/>
    <w:rsid w:val="00F330C5"/>
    <w:rsid w:val="00F72C8D"/>
    <w:rsid w:val="00F831F1"/>
    <w:rsid w:val="00F84DAC"/>
    <w:rsid w:val="00F8513B"/>
    <w:rsid w:val="00FD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9440-0F1A-4E2C-AE78-CA1C7843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Пользователь7</cp:lastModifiedBy>
  <cp:revision>3</cp:revision>
  <cp:lastPrinted>2015-08-18T10:44:00Z</cp:lastPrinted>
  <dcterms:created xsi:type="dcterms:W3CDTF">2015-08-18T10:45:00Z</dcterms:created>
  <dcterms:modified xsi:type="dcterms:W3CDTF">2015-08-18T10:48:00Z</dcterms:modified>
</cp:coreProperties>
</file>