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11" w:rsidRPr="007F0867" w:rsidRDefault="00B84E11" w:rsidP="00B84E1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2757400</wp:posOffset>
            </wp:positionH>
            <wp:positionV relativeFrom="paragraph">
              <wp:posOffset>-76200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84E11" w:rsidRPr="007F0867" w:rsidRDefault="00B84E11" w:rsidP="00B84E11">
      <w:pPr>
        <w:keepNext/>
        <w:keepLines/>
      </w:pPr>
    </w:p>
    <w:p w:rsidR="00B84E11" w:rsidRPr="007F0867" w:rsidRDefault="00B84E11" w:rsidP="00B84E11">
      <w:pPr>
        <w:keepNext/>
        <w:keepLines/>
      </w:pPr>
    </w:p>
    <w:p w:rsidR="00B84E11" w:rsidRPr="007F0867" w:rsidRDefault="00B84E11" w:rsidP="00B84E11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B84E11" w:rsidRPr="007F0867" w:rsidRDefault="00B84E11" w:rsidP="00B84E11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B84E11" w:rsidRPr="00853EE9" w:rsidRDefault="00B84E11" w:rsidP="00B84E11">
      <w:pPr>
        <w:pStyle w:val="3"/>
        <w:keepNext/>
        <w:keepLines/>
        <w:spacing w:after="0"/>
        <w:jc w:val="center"/>
      </w:pPr>
      <w:r w:rsidRPr="00853EE9">
        <w:t xml:space="preserve"> </w:t>
      </w:r>
    </w:p>
    <w:p w:rsidR="00B84E11" w:rsidRPr="00B84E11" w:rsidRDefault="00B84E11" w:rsidP="00B84E11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B84E11">
        <w:rPr>
          <w:rFonts w:ascii="Times New Roman" w:hAnsi="Times New Roman"/>
          <w:b/>
          <w:sz w:val="40"/>
          <w:szCs w:val="40"/>
        </w:rPr>
        <w:t>ПОСТАНОВЛЕНИЕ</w:t>
      </w:r>
    </w:p>
    <w:p w:rsidR="00B84E11" w:rsidRPr="00B84E11" w:rsidRDefault="00B84E11" w:rsidP="00B84E11">
      <w:pPr>
        <w:keepNext/>
        <w:keepLines/>
        <w:rPr>
          <w:sz w:val="28"/>
          <w:szCs w:val="28"/>
        </w:rPr>
      </w:pPr>
    </w:p>
    <w:p w:rsidR="00B84E11" w:rsidRPr="00B84E11" w:rsidRDefault="00B84E11" w:rsidP="00B84E11">
      <w:pPr>
        <w:keepNext/>
        <w:keepLines/>
        <w:rPr>
          <w:rFonts w:ascii="Times New Roman" w:hAnsi="Times New Roman"/>
          <w:sz w:val="28"/>
          <w:szCs w:val="28"/>
        </w:rPr>
      </w:pPr>
      <w:r w:rsidRPr="00B84E11">
        <w:rPr>
          <w:rFonts w:ascii="Times New Roman" w:hAnsi="Times New Roman"/>
          <w:sz w:val="28"/>
          <w:szCs w:val="28"/>
        </w:rPr>
        <w:t>02.10.2017 № 1081</w:t>
      </w:r>
    </w:p>
    <w:p w:rsidR="00B84E11" w:rsidRPr="00B84E11" w:rsidRDefault="00B84E11" w:rsidP="00B84E11">
      <w:pPr>
        <w:keepNext/>
        <w:keepLines/>
        <w:rPr>
          <w:sz w:val="28"/>
          <w:szCs w:val="28"/>
        </w:rPr>
      </w:pPr>
    </w:p>
    <w:p w:rsidR="001B1C0B" w:rsidRPr="00B84E11" w:rsidRDefault="00012214" w:rsidP="00B84E11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84E11">
        <w:rPr>
          <w:rFonts w:ascii="Times New Roman" w:hAnsi="Times New Roman"/>
          <w:sz w:val="28"/>
          <w:szCs w:val="28"/>
        </w:rPr>
        <w:t xml:space="preserve">О </w:t>
      </w:r>
      <w:r w:rsidR="004822EB" w:rsidRPr="00B84E11">
        <w:rPr>
          <w:rFonts w:ascii="Times New Roman" w:hAnsi="Times New Roman"/>
          <w:sz w:val="28"/>
          <w:szCs w:val="28"/>
        </w:rPr>
        <w:t>внесении изменений в постановление Администрации</w:t>
      </w:r>
    </w:p>
    <w:p w:rsidR="004822EB" w:rsidRPr="00B84E11" w:rsidRDefault="004822EB" w:rsidP="00B84E11">
      <w:pPr>
        <w:snapToGri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E11">
        <w:rPr>
          <w:rFonts w:ascii="Times New Roman" w:hAnsi="Times New Roman"/>
          <w:sz w:val="28"/>
          <w:szCs w:val="28"/>
        </w:rPr>
        <w:t>Гаврилов-Ям</w:t>
      </w:r>
      <w:r w:rsidR="0010706F" w:rsidRPr="00B84E11">
        <w:rPr>
          <w:rFonts w:ascii="Times New Roman" w:hAnsi="Times New Roman"/>
          <w:sz w:val="28"/>
          <w:szCs w:val="28"/>
        </w:rPr>
        <w:t>ского</w:t>
      </w:r>
      <w:proofErr w:type="gramEnd"/>
      <w:r w:rsidR="0010706F" w:rsidRPr="00B84E11">
        <w:rPr>
          <w:rFonts w:ascii="Times New Roman" w:hAnsi="Times New Roman"/>
          <w:sz w:val="28"/>
          <w:szCs w:val="28"/>
        </w:rPr>
        <w:t xml:space="preserve"> муниципального района от 21</w:t>
      </w:r>
      <w:r w:rsidRPr="00B84E11">
        <w:rPr>
          <w:rFonts w:ascii="Times New Roman" w:hAnsi="Times New Roman"/>
          <w:sz w:val="28"/>
          <w:szCs w:val="28"/>
        </w:rPr>
        <w:t>.0</w:t>
      </w:r>
      <w:r w:rsidR="0010706F" w:rsidRPr="00B84E11">
        <w:rPr>
          <w:rFonts w:ascii="Times New Roman" w:hAnsi="Times New Roman"/>
          <w:sz w:val="28"/>
          <w:szCs w:val="28"/>
        </w:rPr>
        <w:t>2</w:t>
      </w:r>
      <w:r w:rsidRPr="00B84E11">
        <w:rPr>
          <w:rFonts w:ascii="Times New Roman" w:hAnsi="Times New Roman"/>
          <w:sz w:val="28"/>
          <w:szCs w:val="28"/>
        </w:rPr>
        <w:t>.201</w:t>
      </w:r>
      <w:r w:rsidR="0010706F" w:rsidRPr="00B84E11">
        <w:rPr>
          <w:rFonts w:ascii="Times New Roman" w:hAnsi="Times New Roman"/>
          <w:sz w:val="28"/>
          <w:szCs w:val="28"/>
        </w:rPr>
        <w:t>7 №</w:t>
      </w:r>
      <w:r w:rsidR="003B1C30" w:rsidRPr="00B84E11">
        <w:rPr>
          <w:rFonts w:ascii="Times New Roman" w:hAnsi="Times New Roman"/>
          <w:sz w:val="28"/>
          <w:szCs w:val="28"/>
        </w:rPr>
        <w:t xml:space="preserve"> </w:t>
      </w:r>
      <w:r w:rsidR="0010706F" w:rsidRPr="00B84E11">
        <w:rPr>
          <w:rFonts w:ascii="Times New Roman" w:hAnsi="Times New Roman"/>
          <w:sz w:val="28"/>
          <w:szCs w:val="28"/>
        </w:rPr>
        <w:t>162</w:t>
      </w:r>
    </w:p>
    <w:p w:rsidR="0010706F" w:rsidRPr="00B84E11" w:rsidRDefault="0010706F" w:rsidP="00B84E11">
      <w:pPr>
        <w:jc w:val="both"/>
        <w:rPr>
          <w:rFonts w:ascii="Times New Roman" w:hAnsi="Times New Roman"/>
          <w:sz w:val="28"/>
          <w:szCs w:val="28"/>
        </w:rPr>
      </w:pPr>
    </w:p>
    <w:p w:rsidR="001B1C0B" w:rsidRPr="00B84E11" w:rsidRDefault="001B1C0B" w:rsidP="00B84E11">
      <w:pPr>
        <w:pStyle w:val="31"/>
        <w:shd w:val="clear" w:color="auto" w:fill="auto"/>
        <w:spacing w:before="0" w:after="286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B84E11">
        <w:rPr>
          <w:sz w:val="28"/>
          <w:szCs w:val="28"/>
        </w:rPr>
        <w:t xml:space="preserve">В соответствии с </w:t>
      </w:r>
      <w:r w:rsidR="00931117" w:rsidRPr="00B84E11">
        <w:rPr>
          <w:sz w:val="28"/>
          <w:szCs w:val="28"/>
        </w:rPr>
        <w:t xml:space="preserve">Земельным кодексом Российской Федерации, </w:t>
      </w:r>
      <w:r w:rsidRPr="00B84E11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</w:t>
      </w:r>
      <w:r w:rsidR="00931117" w:rsidRPr="00B84E11">
        <w:rPr>
          <w:sz w:val="28"/>
          <w:szCs w:val="28"/>
        </w:rPr>
        <w:t>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</w:t>
      </w:r>
      <w:proofErr w:type="gramEnd"/>
      <w:r w:rsidR="00931117" w:rsidRPr="00B84E11">
        <w:rPr>
          <w:sz w:val="28"/>
          <w:szCs w:val="28"/>
        </w:rPr>
        <w:t xml:space="preserve"> земельных участков и установления сервитутов на территории Ярославской области», </w:t>
      </w:r>
      <w:r w:rsidRPr="00B84E11">
        <w:rPr>
          <w:sz w:val="28"/>
          <w:szCs w:val="28"/>
        </w:rPr>
        <w:t xml:space="preserve">статьей 26 Устава </w:t>
      </w:r>
      <w:proofErr w:type="gramStart"/>
      <w:r w:rsidRPr="00B84E11">
        <w:rPr>
          <w:sz w:val="28"/>
          <w:szCs w:val="28"/>
        </w:rPr>
        <w:t>Гаврилов-Ямского</w:t>
      </w:r>
      <w:proofErr w:type="gramEnd"/>
      <w:r w:rsidRPr="00B84E11">
        <w:rPr>
          <w:sz w:val="28"/>
          <w:szCs w:val="28"/>
        </w:rPr>
        <w:t xml:space="preserve"> муниципального района Ярославской области</w:t>
      </w:r>
    </w:p>
    <w:p w:rsidR="001B1C0B" w:rsidRPr="00B84E11" w:rsidRDefault="001B1C0B" w:rsidP="00B84E11">
      <w:pPr>
        <w:pStyle w:val="31"/>
        <w:shd w:val="clear" w:color="auto" w:fill="auto"/>
        <w:spacing w:before="0" w:after="256" w:line="240" w:lineRule="auto"/>
        <w:ind w:left="20"/>
        <w:jc w:val="both"/>
        <w:rPr>
          <w:sz w:val="28"/>
          <w:szCs w:val="28"/>
        </w:rPr>
      </w:pPr>
      <w:r w:rsidRPr="00B84E11">
        <w:rPr>
          <w:sz w:val="28"/>
          <w:szCs w:val="28"/>
        </w:rPr>
        <w:t>АДМИНИСТРАЦИЯ МУНИЦИПАЛЬНОГО РАЙОНА ПОСТАНОВЛЯЕТ:</w:t>
      </w:r>
    </w:p>
    <w:p w:rsidR="006B57AA" w:rsidRPr="00B84E11" w:rsidRDefault="00124C36" w:rsidP="00B84E11">
      <w:pPr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B84E11">
        <w:rPr>
          <w:rFonts w:ascii="Times New Roman" w:hAnsi="Times New Roman"/>
          <w:sz w:val="28"/>
          <w:szCs w:val="28"/>
        </w:rPr>
        <w:t xml:space="preserve">1. </w:t>
      </w:r>
      <w:r w:rsidR="006B57AA" w:rsidRPr="00B84E11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gramStart"/>
      <w:r w:rsidR="006B57AA" w:rsidRPr="00B84E1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6B57AA" w:rsidRPr="00B84E11">
        <w:rPr>
          <w:rFonts w:ascii="Times New Roman" w:hAnsi="Times New Roman"/>
          <w:sz w:val="28"/>
          <w:szCs w:val="28"/>
        </w:rPr>
        <w:t xml:space="preserve"> муниципального района от 21.02.2017 № 162 «</w:t>
      </w:r>
      <w:r w:rsidR="00BB1620" w:rsidRPr="00B84E1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  «Выдача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6B57AA" w:rsidRPr="00B84E11">
        <w:rPr>
          <w:rFonts w:ascii="Times New Roman" w:hAnsi="Times New Roman"/>
          <w:sz w:val="28"/>
          <w:szCs w:val="28"/>
        </w:rPr>
        <w:t>» следующие изменения:</w:t>
      </w:r>
    </w:p>
    <w:p w:rsidR="00124C36" w:rsidRPr="00B84E11" w:rsidRDefault="006B57AA" w:rsidP="00B84E1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84E11">
        <w:rPr>
          <w:rFonts w:ascii="Times New Roman" w:hAnsi="Times New Roman"/>
          <w:sz w:val="28"/>
          <w:szCs w:val="28"/>
        </w:rPr>
        <w:t xml:space="preserve">1.1. </w:t>
      </w:r>
      <w:r w:rsidR="00124C36" w:rsidRPr="00B84E11">
        <w:rPr>
          <w:rFonts w:ascii="Times New Roman" w:hAnsi="Times New Roman"/>
          <w:sz w:val="28"/>
          <w:szCs w:val="28"/>
        </w:rPr>
        <w:t xml:space="preserve">Наименование услуги в постановлении Администрации </w:t>
      </w:r>
      <w:proofErr w:type="gramStart"/>
      <w:r w:rsidR="00124C36" w:rsidRPr="00B84E1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124C36" w:rsidRPr="00B84E11">
        <w:rPr>
          <w:rFonts w:ascii="Times New Roman" w:hAnsi="Times New Roman"/>
          <w:sz w:val="28"/>
          <w:szCs w:val="28"/>
        </w:rPr>
        <w:t xml:space="preserve"> муниципального района от 21.02.2017 № 162, а также в приложениях к постановлению Администрации Гаврилов-Ямского муниципального района от 21.02.2017 № 162 читать в новой редакции: </w:t>
      </w:r>
      <w:r w:rsidR="0020066C" w:rsidRPr="00B84E11">
        <w:rPr>
          <w:rFonts w:ascii="Times New Roman" w:hAnsi="Times New Roman"/>
          <w:sz w:val="28"/>
          <w:szCs w:val="28"/>
        </w:rPr>
        <w:t xml:space="preserve"> </w:t>
      </w:r>
      <w:r w:rsidR="00124C36" w:rsidRPr="00B84E11">
        <w:rPr>
          <w:rFonts w:ascii="Times New Roman" w:hAnsi="Times New Roman"/>
          <w:sz w:val="28"/>
          <w:szCs w:val="28"/>
        </w:rPr>
        <w:t>«В</w:t>
      </w:r>
      <w:r w:rsidR="00124C36" w:rsidRPr="00B84E11">
        <w:rPr>
          <w:rFonts w:ascii="Times New Roman" w:eastAsia="Times New Roman" w:hAnsi="Times New Roman"/>
          <w:sz w:val="28"/>
          <w:szCs w:val="28"/>
          <w:lang w:eastAsia="ru-RU"/>
        </w:rPr>
        <w:t>ыдача разрешения на использование земель и земельных участков без предоставления земельных участков и установления сервитута»</w:t>
      </w:r>
      <w:r w:rsidR="00C346E1" w:rsidRPr="00B84E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066C" w:rsidRPr="00B84E11">
        <w:rPr>
          <w:rFonts w:ascii="Times New Roman" w:hAnsi="Times New Roman"/>
          <w:sz w:val="28"/>
          <w:szCs w:val="28"/>
        </w:rPr>
        <w:t xml:space="preserve">      </w:t>
      </w:r>
    </w:p>
    <w:p w:rsidR="001B1C0B" w:rsidRPr="00B84E11" w:rsidRDefault="006B57AA" w:rsidP="00B84E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4E11">
        <w:rPr>
          <w:rFonts w:ascii="Times New Roman" w:hAnsi="Times New Roman"/>
          <w:sz w:val="28"/>
          <w:szCs w:val="28"/>
        </w:rPr>
        <w:t>1.</w:t>
      </w:r>
      <w:r w:rsidR="00124C36" w:rsidRPr="00B84E11">
        <w:rPr>
          <w:rFonts w:ascii="Times New Roman" w:hAnsi="Times New Roman"/>
          <w:sz w:val="28"/>
          <w:szCs w:val="28"/>
        </w:rPr>
        <w:t>2</w:t>
      </w:r>
      <w:r w:rsidR="0020066C" w:rsidRPr="00B84E11">
        <w:rPr>
          <w:rFonts w:ascii="Times New Roman" w:hAnsi="Times New Roman"/>
          <w:sz w:val="28"/>
          <w:szCs w:val="28"/>
        </w:rPr>
        <w:t>.</w:t>
      </w:r>
      <w:r w:rsidR="000B3E1B" w:rsidRPr="00B84E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4E11">
        <w:rPr>
          <w:rFonts w:ascii="Times New Roman" w:hAnsi="Times New Roman"/>
          <w:sz w:val="28"/>
          <w:szCs w:val="28"/>
        </w:rPr>
        <w:t xml:space="preserve">В </w:t>
      </w:r>
      <w:r w:rsidR="001B1C0B" w:rsidRPr="00B84E1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="00D74BF1" w:rsidRPr="00B84E11">
        <w:rPr>
          <w:rFonts w:ascii="Times New Roman" w:hAnsi="Times New Roman"/>
          <w:sz w:val="28"/>
          <w:szCs w:val="28"/>
        </w:rPr>
        <w:t xml:space="preserve"> «Выдача разрешения на использован</w:t>
      </w:r>
      <w:r w:rsidR="00CF76FE" w:rsidRPr="00B84E11">
        <w:rPr>
          <w:rFonts w:ascii="Times New Roman" w:hAnsi="Times New Roman"/>
          <w:sz w:val="28"/>
          <w:szCs w:val="28"/>
        </w:rPr>
        <w:t>ие земель и земельных участков</w:t>
      </w:r>
      <w:r w:rsidR="00D74BF1" w:rsidRPr="00B84E11">
        <w:rPr>
          <w:rFonts w:ascii="Times New Roman" w:hAnsi="Times New Roman"/>
          <w:sz w:val="28"/>
          <w:szCs w:val="28"/>
        </w:rPr>
        <w:t xml:space="preserve"> без предоставления земельных участков и установления сервитута»</w:t>
      </w:r>
      <w:r w:rsidR="001B1C0B" w:rsidRPr="00B84E11">
        <w:rPr>
          <w:rFonts w:ascii="Times New Roman" w:hAnsi="Times New Roman"/>
          <w:sz w:val="28"/>
          <w:szCs w:val="28"/>
        </w:rPr>
        <w:t>, утвержденный постановлением Администрации Гаврилов-Ям</w:t>
      </w:r>
      <w:r w:rsidR="00D74BF1" w:rsidRPr="00B84E11">
        <w:rPr>
          <w:rFonts w:ascii="Times New Roman" w:hAnsi="Times New Roman"/>
          <w:sz w:val="28"/>
          <w:szCs w:val="28"/>
        </w:rPr>
        <w:t>ского муниципального района от 21</w:t>
      </w:r>
      <w:r w:rsidR="001B1C0B" w:rsidRPr="00B84E11">
        <w:rPr>
          <w:rFonts w:ascii="Times New Roman" w:hAnsi="Times New Roman"/>
          <w:sz w:val="28"/>
          <w:szCs w:val="28"/>
        </w:rPr>
        <w:t>.0</w:t>
      </w:r>
      <w:r w:rsidR="00D74BF1" w:rsidRPr="00B84E11">
        <w:rPr>
          <w:rFonts w:ascii="Times New Roman" w:hAnsi="Times New Roman"/>
          <w:sz w:val="28"/>
          <w:szCs w:val="28"/>
        </w:rPr>
        <w:t>2</w:t>
      </w:r>
      <w:r w:rsidR="001B1C0B" w:rsidRPr="00B84E11">
        <w:rPr>
          <w:rFonts w:ascii="Times New Roman" w:hAnsi="Times New Roman"/>
          <w:sz w:val="28"/>
          <w:szCs w:val="28"/>
        </w:rPr>
        <w:t>.201</w:t>
      </w:r>
      <w:r w:rsidR="00D74BF1" w:rsidRPr="00B84E11">
        <w:rPr>
          <w:rFonts w:ascii="Times New Roman" w:hAnsi="Times New Roman"/>
          <w:sz w:val="28"/>
          <w:szCs w:val="28"/>
        </w:rPr>
        <w:t>7</w:t>
      </w:r>
      <w:r w:rsidR="001B1C0B" w:rsidRPr="00B84E11">
        <w:rPr>
          <w:rFonts w:ascii="Times New Roman" w:hAnsi="Times New Roman"/>
          <w:sz w:val="28"/>
          <w:szCs w:val="28"/>
        </w:rPr>
        <w:t xml:space="preserve"> №</w:t>
      </w:r>
      <w:r w:rsidR="00D74BF1" w:rsidRPr="00B84E11">
        <w:rPr>
          <w:rFonts w:ascii="Times New Roman" w:hAnsi="Times New Roman"/>
          <w:sz w:val="28"/>
          <w:szCs w:val="28"/>
        </w:rPr>
        <w:t xml:space="preserve">162«Об утверждении административного регламента по предоставлению муниципальной услуги  «Выдача разрешения на </w:t>
      </w:r>
      <w:r w:rsidR="00D74BF1" w:rsidRPr="00B84E11">
        <w:rPr>
          <w:rFonts w:ascii="Times New Roman" w:hAnsi="Times New Roman"/>
          <w:sz w:val="28"/>
          <w:szCs w:val="28"/>
        </w:rPr>
        <w:lastRenderedPageBreak/>
        <w:t xml:space="preserve">использование </w:t>
      </w:r>
      <w:r w:rsidR="00124C36" w:rsidRPr="00B84E11">
        <w:rPr>
          <w:rFonts w:ascii="Times New Roman" w:hAnsi="Times New Roman"/>
          <w:sz w:val="28"/>
          <w:szCs w:val="28"/>
        </w:rPr>
        <w:t>земель и земельных участков</w:t>
      </w:r>
      <w:r w:rsidR="00D74BF1" w:rsidRPr="00B84E11">
        <w:rPr>
          <w:rFonts w:ascii="Times New Roman" w:hAnsi="Times New Roman"/>
          <w:sz w:val="28"/>
          <w:szCs w:val="28"/>
        </w:rPr>
        <w:t xml:space="preserve"> без предоставления земельных участков и установления сервитута»</w:t>
      </w:r>
      <w:r w:rsidRPr="00B84E11">
        <w:rPr>
          <w:rFonts w:ascii="Times New Roman" w:hAnsi="Times New Roman"/>
          <w:sz w:val="28"/>
          <w:szCs w:val="28"/>
        </w:rPr>
        <w:t>, утвержденные постановлением, внести изменения</w:t>
      </w:r>
      <w:r w:rsidR="00D74BF1" w:rsidRPr="00B84E11">
        <w:rPr>
          <w:rFonts w:ascii="Times New Roman" w:hAnsi="Times New Roman"/>
          <w:sz w:val="28"/>
          <w:szCs w:val="28"/>
        </w:rPr>
        <w:t xml:space="preserve"> </w:t>
      </w:r>
      <w:r w:rsidRPr="00B84E11">
        <w:rPr>
          <w:rFonts w:ascii="Times New Roman" w:hAnsi="Times New Roman"/>
          <w:sz w:val="28"/>
          <w:szCs w:val="28"/>
        </w:rPr>
        <w:t>согласно приложению 1</w:t>
      </w:r>
      <w:r w:rsidR="001B1C0B" w:rsidRPr="00B84E11">
        <w:rPr>
          <w:rFonts w:ascii="Times New Roman" w:hAnsi="Times New Roman"/>
          <w:sz w:val="28"/>
          <w:szCs w:val="28"/>
        </w:rPr>
        <w:t>.</w:t>
      </w:r>
      <w:proofErr w:type="gramEnd"/>
    </w:p>
    <w:p w:rsidR="00C10E4D" w:rsidRPr="00B84E11" w:rsidRDefault="006B57AA" w:rsidP="00B84E11">
      <w:pPr>
        <w:pStyle w:val="31"/>
        <w:shd w:val="clear" w:color="auto" w:fill="auto"/>
        <w:tabs>
          <w:tab w:val="left" w:pos="846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B84E11">
        <w:rPr>
          <w:sz w:val="28"/>
          <w:szCs w:val="28"/>
        </w:rPr>
        <w:t>1.</w:t>
      </w:r>
      <w:r w:rsidR="00124C36" w:rsidRPr="00B84E11">
        <w:rPr>
          <w:sz w:val="28"/>
          <w:szCs w:val="28"/>
        </w:rPr>
        <w:t>3</w:t>
      </w:r>
      <w:r w:rsidR="0020066C" w:rsidRPr="00B84E11">
        <w:rPr>
          <w:sz w:val="28"/>
          <w:szCs w:val="28"/>
        </w:rPr>
        <w:t>.</w:t>
      </w:r>
      <w:r w:rsidR="000B3E1B" w:rsidRPr="00B84E11">
        <w:rPr>
          <w:sz w:val="28"/>
          <w:szCs w:val="28"/>
        </w:rPr>
        <w:t xml:space="preserve"> </w:t>
      </w:r>
      <w:r w:rsidR="00C10E4D" w:rsidRPr="00B84E11">
        <w:rPr>
          <w:sz w:val="28"/>
          <w:szCs w:val="28"/>
        </w:rPr>
        <w:t xml:space="preserve">Приложение 2 к </w:t>
      </w:r>
      <w:r w:rsidR="00BB1620" w:rsidRPr="00B84E11">
        <w:rPr>
          <w:sz w:val="28"/>
          <w:szCs w:val="28"/>
        </w:rPr>
        <w:t>А</w:t>
      </w:r>
      <w:r w:rsidR="00C10E4D" w:rsidRPr="00B84E11">
        <w:rPr>
          <w:sz w:val="28"/>
          <w:szCs w:val="28"/>
        </w:rPr>
        <w:t>дминистративному регламенту изложить в новой редакции (Приложение 2).</w:t>
      </w:r>
    </w:p>
    <w:p w:rsidR="001B1C0B" w:rsidRPr="00B84E11" w:rsidRDefault="00BB1620" w:rsidP="00B84E11">
      <w:pPr>
        <w:pStyle w:val="31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B84E11">
        <w:rPr>
          <w:sz w:val="28"/>
          <w:szCs w:val="28"/>
        </w:rPr>
        <w:t>2</w:t>
      </w:r>
      <w:r w:rsidR="001B1C0B" w:rsidRPr="00B84E11">
        <w:rPr>
          <w:sz w:val="28"/>
          <w:szCs w:val="28"/>
        </w:rPr>
        <w:t>.</w:t>
      </w:r>
      <w:r w:rsidR="000B3E1B" w:rsidRPr="00B84E11">
        <w:rPr>
          <w:sz w:val="28"/>
          <w:szCs w:val="28"/>
        </w:rPr>
        <w:t xml:space="preserve"> </w:t>
      </w:r>
      <w:r w:rsidR="001B1C0B" w:rsidRPr="00B84E11">
        <w:rPr>
          <w:sz w:val="28"/>
          <w:szCs w:val="28"/>
        </w:rPr>
        <w:t>Опубликовать постановление в районной газете «Гаврилов-</w:t>
      </w:r>
      <w:proofErr w:type="spellStart"/>
      <w:r w:rsidR="001B1C0B" w:rsidRPr="00B84E11">
        <w:rPr>
          <w:sz w:val="28"/>
          <w:szCs w:val="28"/>
        </w:rPr>
        <w:t>Ямский</w:t>
      </w:r>
      <w:proofErr w:type="spellEnd"/>
      <w:r w:rsidR="001B1C0B" w:rsidRPr="00B84E11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1B1C0B" w:rsidRPr="00B84E11">
        <w:rPr>
          <w:sz w:val="28"/>
          <w:szCs w:val="28"/>
        </w:rPr>
        <w:t>Гаврилов-Ямского</w:t>
      </w:r>
      <w:proofErr w:type="gramEnd"/>
      <w:r w:rsidR="001B1C0B" w:rsidRPr="00B84E11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1B1C0B" w:rsidRPr="00B84E11" w:rsidRDefault="00BB1620" w:rsidP="00B84E11">
      <w:pPr>
        <w:pStyle w:val="31"/>
        <w:shd w:val="clear" w:color="auto" w:fill="auto"/>
        <w:tabs>
          <w:tab w:val="left" w:pos="87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B84E11">
        <w:rPr>
          <w:sz w:val="28"/>
          <w:szCs w:val="28"/>
        </w:rPr>
        <w:t>3</w:t>
      </w:r>
      <w:r w:rsidR="00124C36" w:rsidRPr="00B84E11">
        <w:rPr>
          <w:sz w:val="28"/>
          <w:szCs w:val="28"/>
        </w:rPr>
        <w:t>.</w:t>
      </w:r>
      <w:r w:rsidR="004F6A44" w:rsidRPr="00B84E11">
        <w:rPr>
          <w:sz w:val="28"/>
          <w:szCs w:val="28"/>
        </w:rPr>
        <w:t xml:space="preserve"> </w:t>
      </w:r>
      <w:r w:rsidR="001B1C0B" w:rsidRPr="00B84E11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="001B1C0B" w:rsidRPr="00B84E11">
        <w:rPr>
          <w:sz w:val="28"/>
          <w:szCs w:val="28"/>
        </w:rPr>
        <w:t>Гаврилов-Ямского</w:t>
      </w:r>
      <w:proofErr w:type="gramEnd"/>
      <w:r w:rsidR="001B1C0B" w:rsidRPr="00B84E11">
        <w:rPr>
          <w:sz w:val="28"/>
          <w:szCs w:val="28"/>
        </w:rPr>
        <w:t xml:space="preserve"> муниципального района </w:t>
      </w:r>
      <w:proofErr w:type="spellStart"/>
      <w:r w:rsidR="001B1C0B" w:rsidRPr="00B84E11">
        <w:rPr>
          <w:sz w:val="28"/>
          <w:szCs w:val="28"/>
        </w:rPr>
        <w:t>Забаева</w:t>
      </w:r>
      <w:proofErr w:type="spellEnd"/>
      <w:r w:rsidR="001B1C0B" w:rsidRPr="00B84E11">
        <w:rPr>
          <w:sz w:val="28"/>
          <w:szCs w:val="28"/>
        </w:rPr>
        <w:t xml:space="preserve"> А. А.</w:t>
      </w:r>
    </w:p>
    <w:p w:rsidR="001B1C0B" w:rsidRPr="00B84E11" w:rsidRDefault="00BB1620" w:rsidP="00B84E11">
      <w:pPr>
        <w:pStyle w:val="31"/>
        <w:shd w:val="clear" w:color="auto" w:fill="auto"/>
        <w:tabs>
          <w:tab w:val="left" w:pos="28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84E11">
        <w:rPr>
          <w:sz w:val="28"/>
          <w:szCs w:val="28"/>
        </w:rPr>
        <w:t>4</w:t>
      </w:r>
      <w:r w:rsidR="00124C36" w:rsidRPr="00B84E11">
        <w:rPr>
          <w:sz w:val="28"/>
          <w:szCs w:val="28"/>
        </w:rPr>
        <w:t>.</w:t>
      </w:r>
      <w:r w:rsidR="004F6A44" w:rsidRPr="00B84E11">
        <w:rPr>
          <w:sz w:val="28"/>
          <w:szCs w:val="28"/>
        </w:rPr>
        <w:t xml:space="preserve"> </w:t>
      </w:r>
      <w:r w:rsidR="001B1C0B" w:rsidRPr="00B84E11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B3E1B" w:rsidRDefault="000B3E1B" w:rsidP="00B84E11">
      <w:pPr>
        <w:pStyle w:val="31"/>
        <w:shd w:val="clear" w:color="auto" w:fill="auto"/>
        <w:tabs>
          <w:tab w:val="left" w:pos="285"/>
        </w:tabs>
        <w:spacing w:before="0" w:after="0" w:line="240" w:lineRule="auto"/>
        <w:jc w:val="both"/>
        <w:rPr>
          <w:sz w:val="28"/>
          <w:szCs w:val="28"/>
        </w:rPr>
      </w:pPr>
    </w:p>
    <w:p w:rsidR="00B84E11" w:rsidRPr="00B84E11" w:rsidRDefault="00B84E11" w:rsidP="00B84E11">
      <w:pPr>
        <w:pStyle w:val="31"/>
        <w:shd w:val="clear" w:color="auto" w:fill="auto"/>
        <w:tabs>
          <w:tab w:val="left" w:pos="285"/>
        </w:tabs>
        <w:spacing w:before="0" w:after="0" w:line="240" w:lineRule="auto"/>
        <w:jc w:val="both"/>
        <w:rPr>
          <w:sz w:val="28"/>
          <w:szCs w:val="28"/>
        </w:rPr>
      </w:pPr>
    </w:p>
    <w:p w:rsidR="000B3E1B" w:rsidRPr="00B84E11" w:rsidRDefault="000B3E1B" w:rsidP="00B84E11">
      <w:pPr>
        <w:pStyle w:val="31"/>
        <w:shd w:val="clear" w:color="auto" w:fill="auto"/>
        <w:tabs>
          <w:tab w:val="left" w:pos="285"/>
        </w:tabs>
        <w:spacing w:before="0" w:after="0" w:line="240" w:lineRule="auto"/>
        <w:jc w:val="left"/>
        <w:rPr>
          <w:sz w:val="28"/>
          <w:szCs w:val="28"/>
        </w:rPr>
      </w:pPr>
      <w:r w:rsidRPr="00B84E11">
        <w:rPr>
          <w:sz w:val="28"/>
          <w:szCs w:val="28"/>
        </w:rPr>
        <w:t>Глава Администрации</w:t>
      </w:r>
    </w:p>
    <w:p w:rsidR="000B3E1B" w:rsidRPr="00B84E11" w:rsidRDefault="000B3E1B" w:rsidP="00B84E11">
      <w:pPr>
        <w:pStyle w:val="31"/>
        <w:shd w:val="clear" w:color="auto" w:fill="auto"/>
        <w:tabs>
          <w:tab w:val="left" w:pos="285"/>
        </w:tabs>
        <w:spacing w:before="0" w:after="0" w:line="240" w:lineRule="auto"/>
        <w:jc w:val="left"/>
        <w:rPr>
          <w:sz w:val="28"/>
          <w:szCs w:val="28"/>
        </w:rPr>
        <w:sectPr w:rsidR="000B3E1B" w:rsidRPr="00B84E11" w:rsidSect="00B10059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B84E11">
        <w:rPr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Pr="00B84E11">
        <w:rPr>
          <w:sz w:val="28"/>
          <w:szCs w:val="28"/>
        </w:rPr>
        <w:t>В.И.Серебряков</w:t>
      </w:r>
      <w:proofErr w:type="spellEnd"/>
    </w:p>
    <w:p w:rsidR="00B84E11" w:rsidRDefault="001B1C0B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bookmarkStart w:id="0" w:name="_GoBack"/>
      <w:bookmarkEnd w:id="0"/>
      <w:r w:rsidRPr="00BD3E17">
        <w:rPr>
          <w:sz w:val="26"/>
          <w:szCs w:val="26"/>
        </w:rPr>
        <w:lastRenderedPageBreak/>
        <w:t xml:space="preserve">Приложение 1 к постановлению </w:t>
      </w:r>
    </w:p>
    <w:p w:rsidR="00B84E11" w:rsidRDefault="001B1C0B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BD3E17">
        <w:rPr>
          <w:sz w:val="26"/>
          <w:szCs w:val="26"/>
        </w:rPr>
        <w:t xml:space="preserve">Администрации </w:t>
      </w:r>
      <w:proofErr w:type="gramStart"/>
      <w:r w:rsidRPr="00BD3E17">
        <w:rPr>
          <w:sz w:val="26"/>
          <w:szCs w:val="26"/>
        </w:rPr>
        <w:t>Гаврилов-Ямского</w:t>
      </w:r>
      <w:proofErr w:type="gramEnd"/>
    </w:p>
    <w:p w:rsidR="001B1C0B" w:rsidRPr="00BD3E17" w:rsidRDefault="001B1C0B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BD3E17">
        <w:rPr>
          <w:sz w:val="26"/>
          <w:szCs w:val="26"/>
        </w:rPr>
        <w:t>муниципального района</w:t>
      </w:r>
    </w:p>
    <w:p w:rsidR="001B1C0B" w:rsidRDefault="00B84E11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>
        <w:rPr>
          <w:sz w:val="26"/>
          <w:szCs w:val="26"/>
        </w:rPr>
        <w:t>от 02.10.2017 № 1081</w:t>
      </w:r>
    </w:p>
    <w:p w:rsidR="00B84E11" w:rsidRPr="00B84E11" w:rsidRDefault="00B84E11" w:rsidP="00B84E11">
      <w:pPr>
        <w:pStyle w:val="31"/>
        <w:shd w:val="clear" w:color="auto" w:fill="auto"/>
        <w:spacing w:before="0" w:after="0" w:line="298" w:lineRule="exact"/>
        <w:ind w:right="20"/>
        <w:jc w:val="left"/>
        <w:rPr>
          <w:sz w:val="16"/>
          <w:szCs w:val="16"/>
        </w:rPr>
      </w:pPr>
    </w:p>
    <w:p w:rsidR="001B1C0B" w:rsidRPr="00BD3E17" w:rsidRDefault="001B1C0B" w:rsidP="001B1C0B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BD3E17">
        <w:rPr>
          <w:rFonts w:ascii="Times New Roman" w:hAnsi="Times New Roman" w:cs="Times New Roman"/>
          <w:sz w:val="26"/>
          <w:szCs w:val="26"/>
        </w:rPr>
        <w:t>Изменения,</w:t>
      </w:r>
    </w:p>
    <w:p w:rsidR="00377B3E" w:rsidRPr="00496019" w:rsidRDefault="001B1C0B" w:rsidP="001B1C0B">
      <w:pPr>
        <w:pStyle w:val="31"/>
        <w:shd w:val="clear" w:color="auto" w:fill="auto"/>
        <w:spacing w:before="0" w:after="0" w:line="298" w:lineRule="exact"/>
        <w:ind w:left="20"/>
        <w:rPr>
          <w:color w:val="FF0000"/>
          <w:sz w:val="26"/>
          <w:szCs w:val="26"/>
        </w:rPr>
      </w:pPr>
      <w:r w:rsidRPr="00BD3E17">
        <w:rPr>
          <w:sz w:val="26"/>
          <w:szCs w:val="26"/>
        </w:rPr>
        <w:t>вносимые в Административный регламент предоставления муниципальной услуги по</w:t>
      </w:r>
      <w:r w:rsidR="00B84E11">
        <w:rPr>
          <w:sz w:val="26"/>
          <w:szCs w:val="26"/>
        </w:rPr>
        <w:t xml:space="preserve"> </w:t>
      </w:r>
      <w:r w:rsidRPr="00BD3E17">
        <w:rPr>
          <w:sz w:val="26"/>
          <w:szCs w:val="26"/>
        </w:rPr>
        <w:t xml:space="preserve"> выдаче </w:t>
      </w:r>
      <w:r w:rsidR="00377B3E" w:rsidRPr="00F4457B">
        <w:rPr>
          <w:sz w:val="26"/>
          <w:szCs w:val="26"/>
        </w:rPr>
        <w:t xml:space="preserve">разрешения </w:t>
      </w:r>
      <w:r w:rsidR="00377B3E" w:rsidRPr="00CF70A0">
        <w:rPr>
          <w:sz w:val="26"/>
          <w:szCs w:val="26"/>
        </w:rPr>
        <w:t>на использован</w:t>
      </w:r>
      <w:r w:rsidR="00124C36">
        <w:rPr>
          <w:sz w:val="26"/>
          <w:szCs w:val="26"/>
        </w:rPr>
        <w:t>ие земель и земельных участков</w:t>
      </w:r>
      <w:r w:rsidR="00377B3E" w:rsidRPr="00CF70A0">
        <w:rPr>
          <w:sz w:val="26"/>
          <w:szCs w:val="26"/>
        </w:rPr>
        <w:t xml:space="preserve"> без предоставления земельных участков и установления сервитута </w:t>
      </w:r>
    </w:p>
    <w:p w:rsidR="00377B3E" w:rsidRPr="00B84E11" w:rsidRDefault="0020066C" w:rsidP="0020066C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Style w:val="FontStyle34"/>
          <w:color w:val="FF0000"/>
          <w:sz w:val="16"/>
          <w:szCs w:val="16"/>
        </w:rPr>
      </w:pPr>
      <w:r w:rsidRPr="00B84E11">
        <w:rPr>
          <w:rStyle w:val="FontStyle34"/>
          <w:sz w:val="16"/>
          <w:szCs w:val="16"/>
        </w:rPr>
        <w:t xml:space="preserve">         </w:t>
      </w:r>
    </w:p>
    <w:p w:rsidR="002117F3" w:rsidRDefault="00293A84" w:rsidP="00293A8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Style w:val="FontStyle34"/>
          <w:sz w:val="26"/>
          <w:szCs w:val="26"/>
        </w:rPr>
        <w:t xml:space="preserve">          1</w:t>
      </w:r>
      <w:r w:rsidR="002117F3">
        <w:rPr>
          <w:rStyle w:val="FontStyle34"/>
          <w:sz w:val="26"/>
          <w:szCs w:val="26"/>
        </w:rPr>
        <w:t xml:space="preserve">.Пункт 2.4 </w:t>
      </w:r>
      <w:r>
        <w:rPr>
          <w:rStyle w:val="FontStyle34"/>
          <w:sz w:val="26"/>
          <w:szCs w:val="26"/>
        </w:rPr>
        <w:t xml:space="preserve">Административного регламента </w:t>
      </w:r>
      <w:r w:rsidR="002117F3">
        <w:rPr>
          <w:rStyle w:val="FontStyle34"/>
          <w:sz w:val="26"/>
          <w:szCs w:val="26"/>
        </w:rPr>
        <w:t xml:space="preserve">дополнить: - </w:t>
      </w:r>
      <w:r w:rsidR="002117F3">
        <w:rPr>
          <w:rFonts w:ascii="Times New Roman" w:eastAsiaTheme="minorHAnsi" w:hAnsi="Times New Roman"/>
          <w:sz w:val="26"/>
          <w:szCs w:val="26"/>
        </w:rPr>
        <w:t>Постановлением Правительства РФ от 27.11.2014 № 1244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="002117F3">
        <w:rPr>
          <w:rFonts w:ascii="Times New Roman" w:eastAsiaTheme="minorHAnsi" w:hAnsi="Times New Roman"/>
          <w:sz w:val="26"/>
          <w:szCs w:val="26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eastAsiaTheme="minorHAnsi" w:hAnsi="Times New Roman"/>
          <w:sz w:val="26"/>
          <w:szCs w:val="26"/>
        </w:rPr>
        <w:t>или муниципальной собственности».</w:t>
      </w:r>
    </w:p>
    <w:p w:rsidR="00293A84" w:rsidRDefault="00293A84" w:rsidP="00840DEB">
      <w:pPr>
        <w:ind w:firstLine="540"/>
        <w:jc w:val="both"/>
        <w:rPr>
          <w:rStyle w:val="FontStyle34"/>
          <w:sz w:val="26"/>
          <w:szCs w:val="26"/>
        </w:rPr>
      </w:pPr>
      <w:r>
        <w:rPr>
          <w:rStyle w:val="FontStyle34"/>
          <w:sz w:val="26"/>
          <w:szCs w:val="26"/>
        </w:rPr>
        <w:t xml:space="preserve">2. </w:t>
      </w:r>
      <w:r w:rsidRPr="00CF70A0">
        <w:rPr>
          <w:rStyle w:val="FontStyle34"/>
          <w:sz w:val="26"/>
          <w:szCs w:val="26"/>
        </w:rPr>
        <w:t>В пункте 2.5 Административного регламента вместо слов «не более 30 дней» читать «не более 10 дней».</w:t>
      </w:r>
    </w:p>
    <w:p w:rsidR="00351DDB" w:rsidRDefault="002117F3" w:rsidP="00840DEB">
      <w:pPr>
        <w:ind w:firstLine="540"/>
        <w:jc w:val="both"/>
        <w:rPr>
          <w:rStyle w:val="FontStyle34"/>
          <w:sz w:val="26"/>
          <w:szCs w:val="26"/>
        </w:rPr>
      </w:pPr>
      <w:r>
        <w:rPr>
          <w:rStyle w:val="FontStyle34"/>
          <w:sz w:val="26"/>
          <w:szCs w:val="26"/>
        </w:rPr>
        <w:t>3</w:t>
      </w:r>
      <w:r w:rsidR="00351DDB">
        <w:rPr>
          <w:rStyle w:val="FontStyle34"/>
          <w:sz w:val="26"/>
          <w:szCs w:val="26"/>
        </w:rPr>
        <w:t>. Пункт 2.7.1. читать в новой редакции:</w:t>
      </w:r>
      <w:r w:rsidR="0020066C">
        <w:rPr>
          <w:rStyle w:val="FontStyle34"/>
          <w:sz w:val="26"/>
          <w:szCs w:val="26"/>
        </w:rPr>
        <w:t xml:space="preserve">     </w:t>
      </w:r>
    </w:p>
    <w:p w:rsidR="00840DEB" w:rsidRDefault="0020066C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351DDB">
        <w:rPr>
          <w:rStyle w:val="FontStyle34"/>
          <w:sz w:val="26"/>
          <w:szCs w:val="26"/>
        </w:rPr>
        <w:t xml:space="preserve"> </w:t>
      </w:r>
      <w:r w:rsidR="00351DDB">
        <w:rPr>
          <w:rStyle w:val="FontStyle34"/>
          <w:sz w:val="26"/>
          <w:szCs w:val="26"/>
        </w:rPr>
        <w:t>«</w:t>
      </w:r>
      <w:r w:rsidR="00351DDB" w:rsidRPr="00351DDB">
        <w:rPr>
          <w:rFonts w:ascii="Times New Roman" w:hAnsi="Times New Roman"/>
          <w:sz w:val="26"/>
          <w:szCs w:val="26"/>
        </w:rPr>
        <w:t>2.7.1. Для оказания муниципальной услуги заявитель предоставляет заявление (приложение 1 к настоящему регламенту)</w:t>
      </w:r>
      <w:r w:rsidR="00840DEB">
        <w:rPr>
          <w:rFonts w:ascii="Times New Roman" w:hAnsi="Times New Roman"/>
          <w:sz w:val="26"/>
          <w:szCs w:val="26"/>
        </w:rPr>
        <w:t>.</w:t>
      </w:r>
      <w:r w:rsidR="00840DEB" w:rsidRPr="00840DEB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В заявлении должны быть указаны: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почтовый адрес, адрес электронной почты, номер телефона для связи с заявителем или представителем заявителя;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предполагаемые цели использования земель или земельного участка;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кадастровый номер земельного участка - в случае, если планируется использование всего земельного участка или его части;</w:t>
      </w:r>
      <w:r w:rsidRPr="00840DEB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адрес (местоположение) земель или земельного участка;</w:t>
      </w:r>
    </w:p>
    <w:p w:rsidR="00840DEB" w:rsidRDefault="00840DEB" w:rsidP="00840DE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* срок использования земель или земельного участка.</w:t>
      </w:r>
    </w:p>
    <w:p w:rsidR="00351DDB" w:rsidRPr="00351DDB" w:rsidRDefault="00840DEB" w:rsidP="00840DEB">
      <w:pPr>
        <w:pStyle w:val="af2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>К</w:t>
      </w:r>
      <w:r w:rsidR="00351DDB" w:rsidRPr="00351DDB">
        <w:rPr>
          <w:sz w:val="26"/>
          <w:szCs w:val="26"/>
        </w:rPr>
        <w:t xml:space="preserve"> заявлению прилагаются следующие документы:</w:t>
      </w:r>
    </w:p>
    <w:p w:rsidR="00351DDB" w:rsidRDefault="00351DDB" w:rsidP="00351D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351DDB" w:rsidRDefault="00351DDB" w:rsidP="00351D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б) кадастровая выписка или кадастровый паспорт земельного участка - при наличии;</w:t>
      </w:r>
    </w:p>
    <w:p w:rsidR="00351DDB" w:rsidRDefault="00351DDB" w:rsidP="00351D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(далее - схема границ);</w:t>
      </w:r>
    </w:p>
    <w:p w:rsidR="00351DDB" w:rsidRDefault="00351DDB" w:rsidP="00351D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lastRenderedPageBreak/>
        <w:t>г) документы, подтверждающие соответствие объекта видам объектов, включенным в перечень (проектная документация, схема размещения объекта, содержащая наименование, адресные ориентиры, площадь (протяженность) объекта, схема монтажа, схема установки).</w:t>
      </w:r>
      <w:proofErr w:type="gramEnd"/>
    </w:p>
    <w:p w:rsidR="00351DDB" w:rsidRPr="00293A84" w:rsidRDefault="00351DDB" w:rsidP="00351DDB">
      <w:pPr>
        <w:pStyle w:val="Style2"/>
        <w:spacing w:after="0" w:line="240" w:lineRule="auto"/>
        <w:ind w:firstLine="540"/>
        <w:jc w:val="both"/>
        <w:rPr>
          <w:rStyle w:val="FontStyle40"/>
        </w:rPr>
      </w:pPr>
      <w:bookmarkStart w:id="1" w:name="Par46"/>
      <w:bookmarkEnd w:id="1"/>
      <w:r w:rsidRPr="00293A84">
        <w:rPr>
          <w:rStyle w:val="FontStyle40"/>
        </w:rPr>
        <w:t>Документы, указанные в подпунктах  а)</w:t>
      </w:r>
      <w:proofErr w:type="gramStart"/>
      <w:r w:rsidRPr="00293A84">
        <w:rPr>
          <w:rStyle w:val="FontStyle40"/>
        </w:rPr>
        <w:t>,в</w:t>
      </w:r>
      <w:proofErr w:type="gramEnd"/>
      <w:r w:rsidRPr="00293A84">
        <w:rPr>
          <w:rStyle w:val="FontStyle40"/>
        </w:rPr>
        <w:t>),г) заявитель предоставляет самостоятельно».</w:t>
      </w:r>
    </w:p>
    <w:p w:rsidR="00293A84" w:rsidRPr="00293A84" w:rsidRDefault="00293A84" w:rsidP="00293A8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93A84">
        <w:rPr>
          <w:rFonts w:ascii="Times New Roman" w:hAnsi="Times New Roman"/>
          <w:sz w:val="26"/>
          <w:szCs w:val="26"/>
        </w:rPr>
        <w:t>4. В пункте  2.12. последний абзац читать в новой редакции:</w:t>
      </w:r>
    </w:p>
    <w:p w:rsidR="00293A84" w:rsidRPr="00293A84" w:rsidRDefault="00293A84" w:rsidP="00293A8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93A84">
        <w:rPr>
          <w:rFonts w:ascii="Times New Roman" w:hAnsi="Times New Roman"/>
          <w:sz w:val="26"/>
          <w:szCs w:val="26"/>
        </w:rPr>
        <w:t>«- размещение объекта приведёт к невозможности использования земель, разрешенного использования земельных участков и (или) расположенных на них 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 (за исключением выдачи разрешения в целях, предусмотренных п.1 ст.39.34 Земельного кодекса Российской Федерации).»</w:t>
      </w:r>
    </w:p>
    <w:p w:rsidR="00377B3E" w:rsidRPr="00293A84" w:rsidRDefault="00351DDB" w:rsidP="0020066C">
      <w:pPr>
        <w:pStyle w:val="Style16"/>
        <w:spacing w:after="0" w:line="240" w:lineRule="auto"/>
        <w:jc w:val="both"/>
        <w:rPr>
          <w:rStyle w:val="FontStyle34"/>
          <w:sz w:val="26"/>
          <w:szCs w:val="26"/>
        </w:rPr>
      </w:pPr>
      <w:r w:rsidRPr="00293A84">
        <w:rPr>
          <w:rStyle w:val="FontStyle34"/>
          <w:sz w:val="26"/>
          <w:szCs w:val="26"/>
        </w:rPr>
        <w:t xml:space="preserve">     </w:t>
      </w:r>
      <w:r w:rsidR="0020066C" w:rsidRPr="00293A84">
        <w:rPr>
          <w:rStyle w:val="FontStyle34"/>
          <w:sz w:val="26"/>
          <w:szCs w:val="26"/>
        </w:rPr>
        <w:t xml:space="preserve"> </w:t>
      </w:r>
      <w:r w:rsidRPr="00293A84">
        <w:rPr>
          <w:rStyle w:val="FontStyle34"/>
          <w:sz w:val="26"/>
          <w:szCs w:val="26"/>
        </w:rPr>
        <w:t xml:space="preserve">   </w:t>
      </w:r>
      <w:r w:rsidR="00293A84" w:rsidRPr="00293A84">
        <w:rPr>
          <w:rStyle w:val="FontStyle34"/>
          <w:sz w:val="26"/>
          <w:szCs w:val="26"/>
        </w:rPr>
        <w:t>5</w:t>
      </w:r>
      <w:r w:rsidR="0020066C" w:rsidRPr="00293A84">
        <w:rPr>
          <w:rStyle w:val="FontStyle34"/>
          <w:sz w:val="26"/>
          <w:szCs w:val="26"/>
        </w:rPr>
        <w:t xml:space="preserve">. </w:t>
      </w:r>
      <w:r w:rsidR="00377B3E" w:rsidRPr="00293A84">
        <w:rPr>
          <w:rStyle w:val="FontStyle34"/>
          <w:sz w:val="26"/>
          <w:szCs w:val="26"/>
        </w:rPr>
        <w:t xml:space="preserve">Пункт 3.1. читать в следующей редакции: </w:t>
      </w:r>
    </w:p>
    <w:p w:rsidR="00377B3E" w:rsidRPr="00C10E4D" w:rsidRDefault="00377B3E" w:rsidP="00377B3E">
      <w:pPr>
        <w:pStyle w:val="Style16"/>
        <w:spacing w:after="0" w:line="240" w:lineRule="auto"/>
        <w:jc w:val="both"/>
        <w:rPr>
          <w:rStyle w:val="FontStyle34"/>
          <w:sz w:val="26"/>
          <w:szCs w:val="26"/>
        </w:rPr>
      </w:pPr>
      <w:r w:rsidRPr="00293A84">
        <w:rPr>
          <w:rStyle w:val="FontStyle34"/>
          <w:sz w:val="26"/>
          <w:szCs w:val="26"/>
        </w:rPr>
        <w:t xml:space="preserve">          «3.1. Предоставление муниципальной услуги включает в себя следующие административные</w:t>
      </w:r>
      <w:r w:rsidRPr="00C10E4D">
        <w:rPr>
          <w:rStyle w:val="FontStyle34"/>
          <w:sz w:val="26"/>
          <w:szCs w:val="26"/>
        </w:rPr>
        <w:t xml:space="preserve"> процедуры:</w:t>
      </w:r>
    </w:p>
    <w:p w:rsidR="00125C06" w:rsidRPr="00C10E4D" w:rsidRDefault="00377B3E" w:rsidP="0020066C">
      <w:pPr>
        <w:pStyle w:val="Style10"/>
        <w:tabs>
          <w:tab w:val="left" w:pos="463"/>
        </w:tabs>
        <w:spacing w:after="0" w:line="240" w:lineRule="auto"/>
        <w:ind w:firstLine="567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>-</w:t>
      </w:r>
      <w:r w:rsidRPr="00C10E4D">
        <w:rPr>
          <w:rStyle w:val="FontStyle34"/>
          <w:sz w:val="26"/>
          <w:szCs w:val="26"/>
        </w:rPr>
        <w:tab/>
        <w:t>прием, первичная проверка и регистрация</w:t>
      </w:r>
      <w:r w:rsidR="00125C06" w:rsidRPr="00C10E4D">
        <w:rPr>
          <w:rStyle w:val="FontStyle34"/>
          <w:sz w:val="26"/>
          <w:szCs w:val="26"/>
        </w:rPr>
        <w:t xml:space="preserve"> заявления и </w:t>
      </w:r>
      <w:proofErr w:type="gramStart"/>
      <w:r w:rsidR="00125C06" w:rsidRPr="00C10E4D">
        <w:rPr>
          <w:rStyle w:val="FontStyle34"/>
          <w:sz w:val="26"/>
          <w:szCs w:val="26"/>
        </w:rPr>
        <w:t>приложенных</w:t>
      </w:r>
      <w:proofErr w:type="gramEnd"/>
      <w:r w:rsidR="00125C06" w:rsidRPr="00C10E4D">
        <w:rPr>
          <w:rStyle w:val="FontStyle34"/>
          <w:sz w:val="26"/>
          <w:szCs w:val="26"/>
        </w:rPr>
        <w:t xml:space="preserve"> к нему</w:t>
      </w:r>
    </w:p>
    <w:p w:rsidR="00377B3E" w:rsidRPr="00C10E4D" w:rsidRDefault="00377B3E" w:rsidP="00125C06">
      <w:pPr>
        <w:pStyle w:val="Style10"/>
        <w:tabs>
          <w:tab w:val="left" w:pos="463"/>
        </w:tabs>
        <w:spacing w:after="0" w:line="240" w:lineRule="auto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>документов -1 рабочий день;</w:t>
      </w:r>
    </w:p>
    <w:p w:rsidR="00125C06" w:rsidRPr="00C10E4D" w:rsidRDefault="00377B3E" w:rsidP="0020066C">
      <w:pPr>
        <w:pStyle w:val="Style12"/>
        <w:widowControl/>
        <w:spacing w:line="240" w:lineRule="auto"/>
        <w:ind w:left="567"/>
        <w:jc w:val="both"/>
        <w:rPr>
          <w:rStyle w:val="FontStyle40"/>
        </w:rPr>
      </w:pPr>
      <w:r w:rsidRPr="00C10E4D">
        <w:rPr>
          <w:rStyle w:val="FontStyle34"/>
          <w:sz w:val="26"/>
          <w:szCs w:val="26"/>
        </w:rPr>
        <w:t>- р</w:t>
      </w:r>
      <w:r w:rsidRPr="00C10E4D">
        <w:rPr>
          <w:rStyle w:val="FontStyle40"/>
        </w:rPr>
        <w:t xml:space="preserve">ассмотрение заявления, проверка пакета документов и принятие решения о </w:t>
      </w:r>
    </w:p>
    <w:p w:rsidR="00377B3E" w:rsidRPr="00C10E4D" w:rsidRDefault="00377B3E" w:rsidP="00125C06">
      <w:pPr>
        <w:pStyle w:val="Style12"/>
        <w:widowControl/>
        <w:spacing w:line="240" w:lineRule="auto"/>
        <w:jc w:val="both"/>
        <w:rPr>
          <w:rStyle w:val="FontStyle34"/>
          <w:sz w:val="26"/>
          <w:szCs w:val="26"/>
        </w:rPr>
      </w:pPr>
      <w:r w:rsidRPr="00C10E4D">
        <w:rPr>
          <w:rStyle w:val="FontStyle40"/>
        </w:rPr>
        <w:t xml:space="preserve">выдаче разрешения на использование земель либо об отказе в выдаче разрешения на использование земель – не более </w:t>
      </w:r>
      <w:r w:rsidR="00F4457B" w:rsidRPr="00C10E4D">
        <w:rPr>
          <w:rStyle w:val="FontStyle40"/>
        </w:rPr>
        <w:t>6</w:t>
      </w:r>
      <w:r w:rsidRPr="00C10E4D">
        <w:rPr>
          <w:rStyle w:val="FontStyle40"/>
        </w:rPr>
        <w:t xml:space="preserve"> рабочих дней</w:t>
      </w:r>
      <w:r w:rsidRPr="00C10E4D">
        <w:rPr>
          <w:rStyle w:val="FontStyle34"/>
          <w:sz w:val="26"/>
          <w:szCs w:val="26"/>
        </w:rPr>
        <w:t>;</w:t>
      </w:r>
    </w:p>
    <w:p w:rsidR="00125C06" w:rsidRPr="00C10E4D" w:rsidRDefault="00377B3E" w:rsidP="0020066C">
      <w:pPr>
        <w:pStyle w:val="Style10"/>
        <w:tabs>
          <w:tab w:val="left" w:pos="497"/>
        </w:tabs>
        <w:spacing w:after="0" w:line="240" w:lineRule="auto"/>
        <w:ind w:left="567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 xml:space="preserve">- выдача (направление) заявителю разрешения либо отказа в выдаче разрешения - 3 </w:t>
      </w:r>
    </w:p>
    <w:p w:rsidR="00377B3E" w:rsidRPr="00C10E4D" w:rsidRDefault="00377B3E" w:rsidP="00125C06">
      <w:pPr>
        <w:pStyle w:val="Style10"/>
        <w:tabs>
          <w:tab w:val="left" w:pos="497"/>
        </w:tabs>
        <w:spacing w:after="0" w:line="240" w:lineRule="auto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 xml:space="preserve">рабочих дня. </w:t>
      </w:r>
    </w:p>
    <w:p w:rsidR="00125C06" w:rsidRPr="00C10E4D" w:rsidRDefault="00377B3E" w:rsidP="00377B3E">
      <w:pPr>
        <w:pStyle w:val="Style10"/>
        <w:tabs>
          <w:tab w:val="left" w:pos="463"/>
        </w:tabs>
        <w:spacing w:after="0" w:line="240" w:lineRule="auto"/>
        <w:ind w:left="540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 xml:space="preserve"> Последовательность административных процедур предоставления </w:t>
      </w:r>
      <w:proofErr w:type="gramStart"/>
      <w:r w:rsidRPr="00C10E4D">
        <w:rPr>
          <w:rStyle w:val="FontStyle34"/>
          <w:sz w:val="26"/>
          <w:szCs w:val="26"/>
        </w:rPr>
        <w:t>муниципальной</w:t>
      </w:r>
      <w:proofErr w:type="gramEnd"/>
      <w:r w:rsidRPr="00C10E4D">
        <w:rPr>
          <w:rStyle w:val="FontStyle34"/>
          <w:sz w:val="26"/>
          <w:szCs w:val="26"/>
        </w:rPr>
        <w:t xml:space="preserve"> </w:t>
      </w:r>
    </w:p>
    <w:p w:rsidR="00377B3E" w:rsidRPr="00C10E4D" w:rsidRDefault="00377B3E" w:rsidP="00125C06">
      <w:pPr>
        <w:pStyle w:val="Style10"/>
        <w:tabs>
          <w:tab w:val="left" w:pos="463"/>
        </w:tabs>
        <w:spacing w:after="0" w:line="240" w:lineRule="auto"/>
        <w:jc w:val="both"/>
        <w:rPr>
          <w:rStyle w:val="FontStyle34"/>
          <w:sz w:val="26"/>
          <w:szCs w:val="26"/>
        </w:rPr>
      </w:pPr>
      <w:r w:rsidRPr="00C10E4D">
        <w:rPr>
          <w:rStyle w:val="FontStyle34"/>
          <w:sz w:val="26"/>
          <w:szCs w:val="26"/>
        </w:rPr>
        <w:t xml:space="preserve">услуги </w:t>
      </w:r>
      <w:proofErr w:type="gramStart"/>
      <w:r w:rsidRPr="00C10E4D">
        <w:rPr>
          <w:rStyle w:val="FontStyle34"/>
          <w:sz w:val="26"/>
          <w:szCs w:val="26"/>
        </w:rPr>
        <w:t>приведена</w:t>
      </w:r>
      <w:proofErr w:type="gramEnd"/>
      <w:r w:rsidRPr="00C10E4D">
        <w:rPr>
          <w:rStyle w:val="FontStyle34"/>
          <w:sz w:val="26"/>
          <w:szCs w:val="26"/>
        </w:rPr>
        <w:t xml:space="preserve"> в блок-схеме (приложение 2 к административному регламенту)».</w:t>
      </w:r>
    </w:p>
    <w:p w:rsidR="006A77A0" w:rsidRPr="00C10E4D" w:rsidRDefault="00351DDB" w:rsidP="00351DDB">
      <w:pPr>
        <w:pStyle w:val="Style12"/>
        <w:widowControl/>
        <w:spacing w:line="240" w:lineRule="auto"/>
        <w:jc w:val="both"/>
        <w:rPr>
          <w:rStyle w:val="FontStyle34"/>
          <w:color w:val="000000"/>
          <w:sz w:val="26"/>
          <w:szCs w:val="26"/>
        </w:rPr>
      </w:pPr>
      <w:r>
        <w:rPr>
          <w:rStyle w:val="FontStyle40"/>
        </w:rPr>
        <w:t xml:space="preserve">         </w:t>
      </w:r>
      <w:r w:rsidR="00BB1620">
        <w:rPr>
          <w:rStyle w:val="FontStyle40"/>
        </w:rPr>
        <w:t>6</w:t>
      </w:r>
      <w:r>
        <w:rPr>
          <w:rStyle w:val="FontStyle40"/>
        </w:rPr>
        <w:t xml:space="preserve">. </w:t>
      </w:r>
      <w:r w:rsidR="006A77A0" w:rsidRPr="00C10E4D">
        <w:rPr>
          <w:rStyle w:val="FontStyle40"/>
        </w:rPr>
        <w:t>Пункт</w:t>
      </w:r>
      <w:r w:rsidR="0031418D" w:rsidRPr="00C10E4D">
        <w:rPr>
          <w:rStyle w:val="FontStyle40"/>
        </w:rPr>
        <w:t>ы</w:t>
      </w:r>
      <w:r w:rsidR="006A77A0" w:rsidRPr="00C10E4D">
        <w:rPr>
          <w:rStyle w:val="FontStyle40"/>
        </w:rPr>
        <w:t xml:space="preserve"> 3.3</w:t>
      </w:r>
      <w:r w:rsidR="0031418D" w:rsidRPr="00C10E4D">
        <w:rPr>
          <w:rStyle w:val="FontStyle40"/>
        </w:rPr>
        <w:t xml:space="preserve"> и 3.4</w:t>
      </w:r>
      <w:r w:rsidR="006A77A0" w:rsidRPr="00C10E4D">
        <w:rPr>
          <w:rStyle w:val="FontStyle34"/>
          <w:sz w:val="26"/>
          <w:szCs w:val="26"/>
        </w:rPr>
        <w:t xml:space="preserve"> читать в новой редакции:</w:t>
      </w:r>
    </w:p>
    <w:p w:rsidR="006A77A0" w:rsidRPr="00C10E4D" w:rsidRDefault="006A77A0" w:rsidP="00125C06">
      <w:pPr>
        <w:pStyle w:val="Style12"/>
        <w:widowControl/>
        <w:spacing w:line="240" w:lineRule="auto"/>
        <w:ind w:firstLine="540"/>
        <w:jc w:val="both"/>
        <w:rPr>
          <w:rStyle w:val="FontStyle40"/>
        </w:rPr>
      </w:pPr>
      <w:r w:rsidRPr="00C10E4D">
        <w:rPr>
          <w:rStyle w:val="FontStyle34"/>
          <w:sz w:val="26"/>
          <w:szCs w:val="26"/>
        </w:rPr>
        <w:t xml:space="preserve">«3.3. </w:t>
      </w:r>
      <w:r w:rsidRPr="00C10E4D">
        <w:rPr>
          <w:rStyle w:val="FontStyle40"/>
        </w:rPr>
        <w:t>Рассмотрение заявления, проверка пакета документов и принятие решения о выдаче разрешения на использование земель либо об отказе в выдаче разрешения на использование земель.</w:t>
      </w:r>
    </w:p>
    <w:p w:rsidR="006A77A0" w:rsidRPr="00C10E4D" w:rsidRDefault="006A77A0" w:rsidP="006A77A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</w:rPr>
      </w:pPr>
      <w:r w:rsidRPr="00C10E4D">
        <w:rPr>
          <w:rStyle w:val="FontStyle40"/>
        </w:rPr>
        <w:t xml:space="preserve">    </w:t>
      </w:r>
      <w:r w:rsidR="00D74BF1" w:rsidRPr="00C10E4D">
        <w:rPr>
          <w:rStyle w:val="FontStyle40"/>
        </w:rPr>
        <w:t xml:space="preserve">   </w:t>
      </w:r>
      <w:r w:rsidRPr="00C10E4D">
        <w:rPr>
          <w:rStyle w:val="FontStyle40"/>
        </w:rPr>
        <w:t xml:space="preserve"> Основанием для начала административной процедуры является поступление в Управление по архитектуре, градостроительству, имущественным и земельным отношениям Администрации </w:t>
      </w:r>
      <w:proofErr w:type="gramStart"/>
      <w:r w:rsidRPr="00C10E4D">
        <w:rPr>
          <w:rStyle w:val="FontStyle40"/>
        </w:rPr>
        <w:t>Гаврилов-Ямского</w:t>
      </w:r>
      <w:proofErr w:type="gramEnd"/>
      <w:r w:rsidRPr="00C10E4D">
        <w:rPr>
          <w:rStyle w:val="FontStyle40"/>
        </w:rPr>
        <w:t xml:space="preserve"> муниципального района личного обращения заявителя, либо представителя заявителя с заявлением и пакетом документов о получении муниципальной услуги. Ведущий специалист Управления, ответственный за прием документов, регистрирует заявление в книге учета входящей корреспонденции в течение 1 часа с момента поступления заявления. В этот же день заявление с приложенными к нему документами передаются на рассмотрение начальнику Управления. В течение 4 часов начальник  Управления рассматривает полученное заявление с приложениями, наносит координирующую резолюцию на заявление и передает указанные выше документы начальнику отдела по архитектуре, градостроительству и земельным отношениям Управления для дальнейшей организации работы по исполнению резолюции и оказанию муниципальной услуги. В течение 3 часов начальник отдела по архитектуре наносит на заявление свою резолюцию и передает заявление и документы непосредственно сотруднику отдела, в чью компетенцию, согласно должностной инструкции, входит исполнение обязанностей по оказанию муниципальной услуги.</w:t>
      </w:r>
    </w:p>
    <w:p w:rsidR="006A77A0" w:rsidRPr="00C10E4D" w:rsidRDefault="006A77A0" w:rsidP="006A77A0">
      <w:pPr>
        <w:pStyle w:val="Style28"/>
        <w:widowControl/>
        <w:tabs>
          <w:tab w:val="left" w:pos="878"/>
        </w:tabs>
        <w:spacing w:line="240" w:lineRule="auto"/>
        <w:ind w:firstLine="540"/>
        <w:rPr>
          <w:rStyle w:val="FontStyle40"/>
        </w:rPr>
      </w:pPr>
      <w:r w:rsidRPr="00C10E4D">
        <w:rPr>
          <w:rStyle w:val="FontStyle40"/>
        </w:rPr>
        <w:t>Сотрудник отдела:</w:t>
      </w:r>
    </w:p>
    <w:p w:rsidR="006A77A0" w:rsidRPr="00C10E4D" w:rsidRDefault="006A77A0" w:rsidP="00840DEB">
      <w:pPr>
        <w:pStyle w:val="Style8"/>
        <w:widowControl/>
        <w:numPr>
          <w:ilvl w:val="0"/>
          <w:numId w:val="13"/>
        </w:numPr>
        <w:tabs>
          <w:tab w:val="left" w:pos="946"/>
        </w:tabs>
        <w:spacing w:line="240" w:lineRule="auto"/>
        <w:ind w:firstLine="141"/>
        <w:rPr>
          <w:rStyle w:val="FontStyle40"/>
        </w:rPr>
      </w:pPr>
      <w:r w:rsidRPr="00C10E4D">
        <w:rPr>
          <w:rStyle w:val="FontStyle40"/>
        </w:rPr>
        <w:lastRenderedPageBreak/>
        <w:t>в соответствии с резолюциями начальника Управления и начальника отдела в установленный срок осуществляет проверку заявления и пакета документов;</w:t>
      </w:r>
    </w:p>
    <w:p w:rsidR="006A77A0" w:rsidRPr="00C10E4D" w:rsidRDefault="006A77A0" w:rsidP="005A6607">
      <w:pPr>
        <w:pStyle w:val="Style8"/>
        <w:widowControl/>
        <w:numPr>
          <w:ilvl w:val="0"/>
          <w:numId w:val="13"/>
        </w:numPr>
        <w:tabs>
          <w:tab w:val="left" w:pos="946"/>
        </w:tabs>
        <w:spacing w:line="240" w:lineRule="auto"/>
        <w:ind w:left="0" w:firstLine="567"/>
        <w:rPr>
          <w:rStyle w:val="FontStyle40"/>
        </w:rPr>
      </w:pPr>
      <w:r w:rsidRPr="00C10E4D">
        <w:rPr>
          <w:rStyle w:val="FontStyle40"/>
        </w:rPr>
        <w:t>в рамках межведомственного информационного взаимодействия получает кадастровую выписку из единого государственного реестра недвижимости;</w:t>
      </w:r>
    </w:p>
    <w:p w:rsidR="006A77A0" w:rsidRPr="00C10E4D" w:rsidRDefault="006A77A0" w:rsidP="006A77A0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После получения ответов на запросы из органов, осуществляющих межведомственное информационное взаимодействие, сотрудник отдела в течение 2 дней готовит разрешение на использование  земель или земельного участка, находящегося в муниципальной собственности без предоставления земельного участка и установления сервитутов или </w:t>
      </w:r>
      <w:r w:rsidR="00E05D41" w:rsidRPr="00C10E4D">
        <w:rPr>
          <w:rStyle w:val="FontStyle40"/>
        </w:rPr>
        <w:t xml:space="preserve">готовит письменный мотивированный </w:t>
      </w:r>
      <w:r w:rsidRPr="00C10E4D">
        <w:rPr>
          <w:rStyle w:val="FontStyle40"/>
        </w:rPr>
        <w:t xml:space="preserve">отказ в предоставлении муниципальной услуги, представляет </w:t>
      </w:r>
      <w:r w:rsidR="00E05D41" w:rsidRPr="00C10E4D">
        <w:rPr>
          <w:rStyle w:val="FontStyle40"/>
        </w:rPr>
        <w:t>его</w:t>
      </w:r>
      <w:r w:rsidRPr="00C10E4D">
        <w:rPr>
          <w:rStyle w:val="FontStyle40"/>
        </w:rPr>
        <w:t xml:space="preserve"> на согласование.</w:t>
      </w:r>
    </w:p>
    <w:p w:rsidR="006A77A0" w:rsidRPr="00C10E4D" w:rsidRDefault="006A77A0" w:rsidP="006A77A0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>В случае принятия решения об отказе в вы</w:t>
      </w:r>
      <w:r w:rsidR="00E05D41" w:rsidRPr="00C10E4D">
        <w:rPr>
          <w:rStyle w:val="FontStyle40"/>
        </w:rPr>
        <w:t xml:space="preserve">даче разрешения </w:t>
      </w:r>
      <w:r w:rsidRPr="00C10E4D">
        <w:rPr>
          <w:rStyle w:val="FontStyle40"/>
        </w:rPr>
        <w:t xml:space="preserve"> сообщаются причины, послужившие основанием для отказа.</w:t>
      </w:r>
    </w:p>
    <w:p w:rsidR="006A77A0" w:rsidRPr="00C10E4D" w:rsidRDefault="006A77A0" w:rsidP="006A77A0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>После устранения причин, послуживших основанием для отказа, заявитель вправе обратиться за предоставлением муниципальной услуги вновь.</w:t>
      </w:r>
    </w:p>
    <w:p w:rsidR="006A77A0" w:rsidRPr="00C10E4D" w:rsidRDefault="006A77A0" w:rsidP="006A77A0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На согласование </w:t>
      </w:r>
      <w:r w:rsidR="00E05D41" w:rsidRPr="00C10E4D">
        <w:rPr>
          <w:rStyle w:val="FontStyle40"/>
        </w:rPr>
        <w:t>документа, являющегося результатом предоставления муниципальной услуги,</w:t>
      </w:r>
      <w:r w:rsidRPr="00C10E4D">
        <w:rPr>
          <w:rStyle w:val="FontStyle40"/>
        </w:rPr>
        <w:t xml:space="preserve"> отводится не более 4 рабочих дней.</w:t>
      </w:r>
    </w:p>
    <w:p w:rsidR="006A77A0" w:rsidRPr="00C10E4D" w:rsidRDefault="006A77A0" w:rsidP="006A77A0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После всех согласований </w:t>
      </w:r>
      <w:r w:rsidR="00E05D41" w:rsidRPr="00C10E4D">
        <w:rPr>
          <w:rStyle w:val="FontStyle40"/>
        </w:rPr>
        <w:t xml:space="preserve">разрешение на использование либо мотивированный отказ в выдаче разрешения на использование подписывается начальником Управления АГИЗО </w:t>
      </w:r>
      <w:r w:rsidRPr="00C10E4D">
        <w:rPr>
          <w:rStyle w:val="FontStyle40"/>
        </w:rPr>
        <w:t xml:space="preserve"> Администрации муниципального района  и передается делопроизводител</w:t>
      </w:r>
      <w:r w:rsidR="00E05D41" w:rsidRPr="00C10E4D">
        <w:rPr>
          <w:rStyle w:val="FontStyle40"/>
        </w:rPr>
        <w:t>ю</w:t>
      </w:r>
      <w:r w:rsidRPr="00C10E4D">
        <w:rPr>
          <w:rStyle w:val="FontStyle40"/>
        </w:rPr>
        <w:t xml:space="preserve">. </w:t>
      </w:r>
    </w:p>
    <w:p w:rsidR="006A77A0" w:rsidRPr="00C10E4D" w:rsidRDefault="006A77A0" w:rsidP="006A77A0">
      <w:pPr>
        <w:pStyle w:val="Style14"/>
        <w:widowControl/>
        <w:spacing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>Результатом выполнения административной процедуры является подписание начальником Управления разрешения на использование или мотивированного отказа в выдаче разрешения на использование</w:t>
      </w:r>
      <w:r w:rsidR="005A6607" w:rsidRPr="00C10E4D">
        <w:rPr>
          <w:rStyle w:val="FontStyle40"/>
        </w:rPr>
        <w:t>.</w:t>
      </w:r>
    </w:p>
    <w:p w:rsidR="0031418D" w:rsidRPr="00C10E4D" w:rsidRDefault="0031418D" w:rsidP="0031418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10E4D">
        <w:rPr>
          <w:rFonts w:ascii="Times New Roman" w:hAnsi="Times New Roman"/>
          <w:sz w:val="26"/>
          <w:szCs w:val="26"/>
        </w:rPr>
        <w:t>3.4. Выдача (направление) заявителю результата предоставления муниципальной услуги.</w:t>
      </w:r>
    </w:p>
    <w:p w:rsidR="0031418D" w:rsidRPr="00C10E4D" w:rsidRDefault="0031418D" w:rsidP="0031418D">
      <w:pPr>
        <w:pStyle w:val="Style14"/>
        <w:widowControl/>
        <w:spacing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>Основанием для начала административной процедуры является выдача сотрудником    отдела разрешения на использование или мотивированного отказа в выдаче разрешения на использование с приложенными к нему документами заявителю.</w:t>
      </w:r>
    </w:p>
    <w:p w:rsidR="0031418D" w:rsidRPr="00C10E4D" w:rsidRDefault="0031418D" w:rsidP="0031418D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>Разрешение на использование или мотивированный отказ в выдаче разрешения на использование выдается (направляется) заявителю способом, указанным в заявлении.</w:t>
      </w:r>
    </w:p>
    <w:p w:rsidR="0031418D" w:rsidRPr="00C10E4D" w:rsidRDefault="0031418D" w:rsidP="0031418D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Сотрудник отдела </w:t>
      </w:r>
      <w:proofErr w:type="gramStart"/>
      <w:r w:rsidRPr="00C10E4D">
        <w:rPr>
          <w:rStyle w:val="FontStyle40"/>
        </w:rPr>
        <w:t>при наличии в заявлении отметки о направлении ответа по почте один подлинный экземпляр разрешение на использование</w:t>
      </w:r>
      <w:proofErr w:type="gramEnd"/>
      <w:r w:rsidRPr="00C10E4D">
        <w:rPr>
          <w:rStyle w:val="FontStyle40"/>
        </w:rPr>
        <w:t xml:space="preserve"> или мотивированный отказ в выдаче разрешения на использование направляет заявителю в адрес, указанный заявителем;</w:t>
      </w:r>
    </w:p>
    <w:p w:rsidR="0031418D" w:rsidRPr="00C10E4D" w:rsidRDefault="0031418D" w:rsidP="0031418D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- при наличии в заявлении отметки о выдаче ответа на руки после получения зарегистрированного </w:t>
      </w:r>
      <w:r w:rsidR="00E57D10">
        <w:rPr>
          <w:rStyle w:val="FontStyle40"/>
        </w:rPr>
        <w:t>разрешения</w:t>
      </w:r>
      <w:r w:rsidRPr="00C10E4D">
        <w:rPr>
          <w:rStyle w:val="FontStyle40"/>
        </w:rPr>
        <w:t xml:space="preserve"> информирует посредством телефонной связи заявителя о возможности получения </w:t>
      </w:r>
      <w:r w:rsidR="00E57D10">
        <w:rPr>
          <w:rStyle w:val="FontStyle40"/>
        </w:rPr>
        <w:t>разрешения</w:t>
      </w:r>
      <w:r w:rsidRPr="00C10E4D">
        <w:rPr>
          <w:rStyle w:val="FontStyle40"/>
        </w:rPr>
        <w:t xml:space="preserve">, выдает </w:t>
      </w:r>
      <w:r w:rsidR="00E57D10">
        <w:rPr>
          <w:rStyle w:val="FontStyle40"/>
        </w:rPr>
        <w:t>разрешение на использование</w:t>
      </w:r>
      <w:r w:rsidRPr="00C10E4D">
        <w:rPr>
          <w:rStyle w:val="FontStyle40"/>
        </w:rPr>
        <w:t xml:space="preserve"> заявителю на руки под роспись. Если в течение 2 дней заявитель не </w:t>
      </w:r>
      <w:proofErr w:type="gramStart"/>
      <w:r w:rsidRPr="00C10E4D">
        <w:rPr>
          <w:rStyle w:val="FontStyle40"/>
        </w:rPr>
        <w:t xml:space="preserve">явился и </w:t>
      </w:r>
      <w:r w:rsidR="00E57D10">
        <w:rPr>
          <w:rStyle w:val="FontStyle40"/>
        </w:rPr>
        <w:t>разрешение</w:t>
      </w:r>
      <w:r w:rsidRPr="00C10E4D">
        <w:rPr>
          <w:rStyle w:val="FontStyle40"/>
        </w:rPr>
        <w:t xml:space="preserve"> не было</w:t>
      </w:r>
      <w:proofErr w:type="gramEnd"/>
      <w:r w:rsidRPr="00C10E4D">
        <w:rPr>
          <w:rStyle w:val="FontStyle40"/>
        </w:rPr>
        <w:t xml:space="preserve"> ему выдано лично под роспись, сотрудник отдела направляет его заявителю посредством почтовой связи заказным письмом с уведомлением о вручении;</w:t>
      </w:r>
    </w:p>
    <w:p w:rsidR="0031418D" w:rsidRPr="00C10E4D" w:rsidRDefault="0031418D" w:rsidP="0031418D">
      <w:pPr>
        <w:pStyle w:val="Style8"/>
        <w:widowControl/>
        <w:numPr>
          <w:ilvl w:val="0"/>
          <w:numId w:val="14"/>
        </w:numPr>
        <w:tabs>
          <w:tab w:val="left" w:pos="874"/>
          <w:tab w:val="left" w:pos="2885"/>
        </w:tabs>
        <w:spacing w:line="240" w:lineRule="auto"/>
        <w:ind w:firstLine="540"/>
        <w:rPr>
          <w:rStyle w:val="FontStyle40"/>
        </w:rPr>
      </w:pPr>
      <w:r w:rsidRPr="00C10E4D">
        <w:rPr>
          <w:rStyle w:val="FontStyle40"/>
        </w:rPr>
        <w:t xml:space="preserve">помещает подлинный экземпляр </w:t>
      </w:r>
      <w:r w:rsidR="00E57D10">
        <w:rPr>
          <w:rStyle w:val="FontStyle40"/>
        </w:rPr>
        <w:t>разрешения</w:t>
      </w:r>
      <w:r w:rsidRPr="00C10E4D">
        <w:rPr>
          <w:rStyle w:val="FontStyle40"/>
        </w:rPr>
        <w:t xml:space="preserve"> в дело для хранения исходящих документов.</w:t>
      </w:r>
    </w:p>
    <w:p w:rsidR="0031418D" w:rsidRPr="00C10E4D" w:rsidRDefault="0031418D" w:rsidP="0031418D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Срок исполнения административной процедуры составляет не более 3 дней со дня регистрации </w:t>
      </w:r>
      <w:r w:rsidR="00E57D10">
        <w:rPr>
          <w:rStyle w:val="FontStyle40"/>
        </w:rPr>
        <w:t>разрешения</w:t>
      </w:r>
      <w:r w:rsidRPr="00C10E4D">
        <w:rPr>
          <w:rStyle w:val="FontStyle40"/>
        </w:rPr>
        <w:t>.</w:t>
      </w:r>
    </w:p>
    <w:p w:rsidR="0031418D" w:rsidRDefault="0031418D" w:rsidP="0031418D">
      <w:pPr>
        <w:pStyle w:val="Style2"/>
        <w:spacing w:after="0" w:line="240" w:lineRule="auto"/>
        <w:ind w:firstLine="540"/>
        <w:jc w:val="both"/>
        <w:rPr>
          <w:rStyle w:val="FontStyle40"/>
        </w:rPr>
      </w:pPr>
      <w:r w:rsidRPr="00C10E4D">
        <w:rPr>
          <w:rStyle w:val="FontStyle40"/>
        </w:rPr>
        <w:t xml:space="preserve">Результатом выполнения административной процедуры является выдача (направление) заявителю </w:t>
      </w:r>
      <w:r w:rsidR="00E57D10">
        <w:rPr>
          <w:rStyle w:val="FontStyle40"/>
        </w:rPr>
        <w:t>разрешения</w:t>
      </w:r>
      <w:r w:rsidR="004F6A44">
        <w:rPr>
          <w:rStyle w:val="FontStyle40"/>
        </w:rPr>
        <w:t>.</w:t>
      </w:r>
    </w:p>
    <w:p w:rsidR="00B84E11" w:rsidRDefault="00B84E11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BD3E1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BD3E17">
        <w:rPr>
          <w:sz w:val="26"/>
          <w:szCs w:val="26"/>
        </w:rPr>
        <w:t xml:space="preserve"> к постановлению </w:t>
      </w:r>
    </w:p>
    <w:p w:rsidR="00B84E11" w:rsidRDefault="00B84E11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BD3E17">
        <w:rPr>
          <w:sz w:val="26"/>
          <w:szCs w:val="26"/>
        </w:rPr>
        <w:t xml:space="preserve">Администрации </w:t>
      </w:r>
      <w:proofErr w:type="gramStart"/>
      <w:r w:rsidRPr="00BD3E17">
        <w:rPr>
          <w:sz w:val="26"/>
          <w:szCs w:val="26"/>
        </w:rPr>
        <w:t>Гаврилов-Ямского</w:t>
      </w:r>
      <w:proofErr w:type="gramEnd"/>
    </w:p>
    <w:p w:rsidR="00B84E11" w:rsidRPr="00BD3E17" w:rsidRDefault="00B84E11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BD3E17">
        <w:rPr>
          <w:sz w:val="26"/>
          <w:szCs w:val="26"/>
        </w:rPr>
        <w:t>муниципального района</w:t>
      </w:r>
    </w:p>
    <w:p w:rsidR="00B84E11" w:rsidRDefault="00B84E11" w:rsidP="00B84E11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>
        <w:rPr>
          <w:sz w:val="26"/>
          <w:szCs w:val="26"/>
        </w:rPr>
        <w:t>от 02.10.2017 № 1081</w:t>
      </w:r>
    </w:p>
    <w:p w:rsidR="00C10E4D" w:rsidRDefault="00C10E4D" w:rsidP="00C10E4D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023580" w:rsidRPr="00C10E4D" w:rsidRDefault="00D0526D" w:rsidP="0002358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23580" w:rsidRPr="00C10E4D">
        <w:rPr>
          <w:rFonts w:ascii="Times New Roman" w:hAnsi="Times New Roman"/>
        </w:rPr>
        <w:t>Приложение 2</w:t>
      </w:r>
    </w:p>
    <w:p w:rsidR="00023580" w:rsidRPr="00C10E4D" w:rsidRDefault="00023580" w:rsidP="00023580">
      <w:pPr>
        <w:ind w:left="5103"/>
        <w:jc w:val="right"/>
        <w:rPr>
          <w:rFonts w:ascii="Times New Roman" w:hAnsi="Times New Roman"/>
        </w:rPr>
      </w:pPr>
      <w:r w:rsidRPr="00C10E4D">
        <w:rPr>
          <w:rFonts w:ascii="Times New Roman" w:hAnsi="Times New Roman"/>
        </w:rPr>
        <w:t>к административному регламенту</w:t>
      </w:r>
    </w:p>
    <w:p w:rsidR="00023580" w:rsidRPr="00C10E4D" w:rsidRDefault="00023580" w:rsidP="00023580">
      <w:pPr>
        <w:pStyle w:val="ConsPlusTitle"/>
        <w:ind w:left="4536"/>
        <w:jc w:val="right"/>
        <w:rPr>
          <w:sz w:val="22"/>
          <w:szCs w:val="22"/>
        </w:rPr>
      </w:pPr>
      <w:r w:rsidRPr="00C10E4D">
        <w:rPr>
          <w:b w:val="0"/>
          <w:sz w:val="22"/>
          <w:szCs w:val="22"/>
        </w:rPr>
        <w:t>«Предоставление муниципальной услуги  «</w:t>
      </w:r>
      <w:r w:rsidRPr="00C10E4D">
        <w:rPr>
          <w:b w:val="0"/>
          <w:bCs w:val="0"/>
          <w:sz w:val="22"/>
          <w:szCs w:val="22"/>
        </w:rPr>
        <w:t>Выдача разрешения на использование земель и земельных участков без предоставления земельных участков и установления сервитута</w:t>
      </w:r>
      <w:r w:rsidRPr="00C10E4D">
        <w:rPr>
          <w:b w:val="0"/>
          <w:sz w:val="22"/>
          <w:szCs w:val="22"/>
        </w:rPr>
        <w:t>»</w:t>
      </w:r>
    </w:p>
    <w:p w:rsidR="00023580" w:rsidRPr="00C10E4D" w:rsidRDefault="00023580" w:rsidP="00023580">
      <w:pPr>
        <w:pStyle w:val="ConsPlusTitle"/>
        <w:jc w:val="center"/>
        <w:rPr>
          <w:b w:val="0"/>
          <w:sz w:val="22"/>
          <w:szCs w:val="22"/>
        </w:rPr>
      </w:pPr>
    </w:p>
    <w:p w:rsidR="00023580" w:rsidRDefault="00023580" w:rsidP="00023580">
      <w:pPr>
        <w:pStyle w:val="ConsPlusTitle"/>
        <w:jc w:val="center"/>
      </w:pPr>
    </w:p>
    <w:p w:rsidR="00023580" w:rsidRDefault="00023580" w:rsidP="00023580">
      <w:pPr>
        <w:pStyle w:val="ConsPlusTitle"/>
        <w:jc w:val="center"/>
      </w:pPr>
      <w:r w:rsidRPr="00AB59A0">
        <w:t>БЛОК-СХЕМА</w:t>
      </w:r>
    </w:p>
    <w:p w:rsidR="00023580" w:rsidRPr="00AB59A0" w:rsidRDefault="00023580" w:rsidP="00023580">
      <w:pPr>
        <w:pStyle w:val="ConsPlusTitle"/>
        <w:jc w:val="center"/>
      </w:pPr>
    </w:p>
    <w:p w:rsidR="00023580" w:rsidRDefault="00023580" w:rsidP="00023580">
      <w:pPr>
        <w:jc w:val="center"/>
        <w:rPr>
          <w:b/>
        </w:rPr>
      </w:pPr>
    </w:p>
    <w:p w:rsidR="00023580" w:rsidRPr="00AB59A0" w:rsidRDefault="00023580" w:rsidP="0002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B59A0">
        <w:rPr>
          <w:b/>
        </w:rPr>
        <w:t>Обращение заявителя</w:t>
      </w:r>
    </w:p>
    <w:p w:rsidR="00023580" w:rsidRPr="00AB59A0" w:rsidRDefault="006E3656" w:rsidP="00023580">
      <w:pPr>
        <w:jc w:val="center"/>
        <w:rPr>
          <w:b/>
        </w:rPr>
      </w:pPr>
      <w:r>
        <w:rPr>
          <w:b/>
          <w:noProof/>
          <w:lang w:eastAsia="ru-RU"/>
        </w:rPr>
      </w:r>
      <w:r>
        <w:rPr>
          <w:b/>
          <w:noProof/>
          <w:lang w:eastAsia="ru-RU"/>
        </w:rPr>
        <w:pict>
          <v:group id="Полотно 4" o:spid="_x0000_s1026" editas="canvas" style="width:54.7pt;height:33.1pt;mso-position-horizontal-relative:char;mso-position-vertical-relative:line" coordsize="6946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946;height:4203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6" o:spid="_x0000_s1028" type="#_x0000_t67" style="position:absolute;left:2285;top:1142;width:635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iyrwA&#10;AADaAAAADwAAAGRycy9kb3ducmV2LnhtbESPywrCMBBF94L/EEZwZ1NdiFajiFCqSx+4HpqxLTaT&#10;0kStfr0RBJeX+zjc5boztXhQ6yrLCsZRDII4t7riQsH5lI5mIJxH1lhbJgUvcrBe9XtLTLR98oEe&#10;R1+IMMIuQQWl900ipctLMugi2xAH72pbgz7ItpC6xWcYN7WcxPFUGqw4EEpsaFtSfjveTYBcGOfF&#10;JPNplmVmn57e3YveSg0H3WYBwlPn/+Ffe6cVzOF7Jdw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rOLKvAAAANoAAAAPAAAAAAAAAAAAAAAAAJgCAABkcnMvZG93bnJldi54&#10;bWxQSwUGAAAAAAQABAD1AAAAgQMAAAAA&#10;" adj="16196"/>
            <w10:wrap type="none"/>
            <w10:anchorlock/>
          </v:group>
        </w:pict>
      </w:r>
    </w:p>
    <w:p w:rsidR="00023580" w:rsidRPr="00AB59A0" w:rsidRDefault="00023580" w:rsidP="00023580">
      <w:pPr>
        <w:jc w:val="center"/>
        <w:rPr>
          <w:b/>
        </w:rPr>
      </w:pPr>
      <w:r w:rsidRPr="00A751C6">
        <w:rPr>
          <w:b/>
          <w:bdr w:val="single" w:sz="4" w:space="0" w:color="auto"/>
        </w:rPr>
        <w:t>Прием и регистрация заявления</w:t>
      </w:r>
    </w:p>
    <w:p w:rsidR="00023580" w:rsidRPr="00AB59A0" w:rsidRDefault="006E3656" w:rsidP="00023580">
      <w:pPr>
        <w:jc w:val="center"/>
        <w:rPr>
          <w:b/>
        </w:rPr>
      </w:pPr>
      <w:r>
        <w:rPr>
          <w:noProof/>
          <w:lang w:eastAsia="ru-RU"/>
        </w:rPr>
        <w:pict>
          <v:shape id="AutoShape 12" o:spid="_x0000_s1035" type="#_x0000_t67" style="position:absolute;left:0;text-align:left;margin-left:184.7pt;margin-top:11.2pt;width:5pt;height:24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"/>
        </w:pict>
      </w:r>
      <w:r>
        <w:rPr>
          <w:noProof/>
          <w:lang w:eastAsia="ru-RU"/>
        </w:rPr>
        <w:pict>
          <v:shape id="AutoShape 7" o:spid="_x0000_s1034" type="#_x0000_t67" style="position:absolute;left:0;text-align:left;margin-left:328pt;margin-top:5.8pt;width:5pt;height:2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"/>
        </w:pict>
      </w:r>
    </w:p>
    <w:p w:rsidR="00023580" w:rsidRPr="00AB59A0" w:rsidRDefault="00023580" w:rsidP="00023580">
      <w:pPr>
        <w:jc w:val="center"/>
        <w:rPr>
          <w:b/>
        </w:rPr>
      </w:pPr>
    </w:p>
    <w:p w:rsidR="00023580" w:rsidRDefault="00023580" w:rsidP="00023580">
      <w:pPr>
        <w:jc w:val="center"/>
        <w:rPr>
          <w:b/>
        </w:rPr>
      </w:pPr>
    </w:p>
    <w:p w:rsidR="00023580" w:rsidRPr="00AB59A0" w:rsidRDefault="006E3656" w:rsidP="00023580">
      <w:pPr>
        <w:jc w:val="center"/>
        <w:rPr>
          <w:b/>
        </w:rPr>
      </w:pPr>
      <w:r>
        <w:rPr>
          <w:noProof/>
          <w:lang w:eastAsia="ru-RU"/>
        </w:rPr>
        <w:pict>
          <v:shape id="AutoShape 8" o:spid="_x0000_s1033" type="#_x0000_t67" style="position:absolute;left:0;text-align:left;margin-left:342pt;margin-top:15pt;width:5pt;height:2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"/>
        </w:pict>
      </w:r>
      <w:r w:rsidR="00023580" w:rsidRPr="00A751C6">
        <w:rPr>
          <w:b/>
          <w:bdr w:val="single" w:sz="4" w:space="0" w:color="auto"/>
        </w:rPr>
        <w:t xml:space="preserve">Отказ в предоставлении услуги    </w:t>
      </w:r>
      <w:r w:rsidR="00023580" w:rsidRPr="00AB59A0">
        <w:rPr>
          <w:b/>
        </w:rPr>
        <w:t xml:space="preserve">          </w:t>
      </w:r>
      <w:r w:rsidR="00023580" w:rsidRPr="00A751C6">
        <w:rPr>
          <w:b/>
          <w:bdr w:val="single" w:sz="4" w:space="0" w:color="auto"/>
        </w:rPr>
        <w:t>Направление запросов</w:t>
      </w:r>
      <w:r w:rsidR="00023580" w:rsidRPr="00AB59A0">
        <w:rPr>
          <w:b/>
        </w:rPr>
        <w:t xml:space="preserve"> </w:t>
      </w:r>
    </w:p>
    <w:p w:rsidR="00023580" w:rsidRPr="00AB59A0" w:rsidRDefault="00023580" w:rsidP="00023580">
      <w:pPr>
        <w:jc w:val="center"/>
        <w:rPr>
          <w:b/>
        </w:rPr>
      </w:pPr>
    </w:p>
    <w:p w:rsidR="00023580" w:rsidRPr="00AB59A0" w:rsidRDefault="00023580" w:rsidP="00023580">
      <w:pPr>
        <w:jc w:val="center"/>
        <w:rPr>
          <w:b/>
        </w:rPr>
      </w:pPr>
      <w:r w:rsidRPr="00AB59A0">
        <w:rPr>
          <w:b/>
        </w:rPr>
        <w:t xml:space="preserve">                                  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0"/>
      </w:tblGrid>
      <w:tr w:rsidR="00023580" w:rsidRPr="00AB59A0" w:rsidTr="00077986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80" w:rsidRPr="00AB59A0" w:rsidRDefault="006E3656" w:rsidP="00077986">
            <w:pPr>
              <w:spacing w:before="40" w:after="40"/>
              <w:ind w:left="3780" w:hanging="3780"/>
              <w:rPr>
                <w:b/>
              </w:rPr>
            </w:pPr>
            <w:r>
              <w:rPr>
                <w:noProof/>
                <w:lang w:eastAsia="ru-RU"/>
              </w:rPr>
              <w:pict>
                <v:shape id="AutoShape 9" o:spid="_x0000_s1032" type="#_x0000_t67" style="position:absolute;left:0;text-align:left;margin-left:70.4pt;margin-top:16.8pt;width:5pt;height:24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"/>
              </w:pict>
            </w:r>
            <w:r>
              <w:rPr>
                <w:noProof/>
                <w:lang w:eastAsia="ru-RU"/>
              </w:rPr>
              <w:pict>
                <v:shape id="AutoShape 10" o:spid="_x0000_s1031" type="#_x0000_t67" style="position:absolute;left:0;text-align:left;margin-left:219.6pt;margin-top:16.8pt;width:5pt;height:24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"/>
              </w:pict>
            </w:r>
            <w:r w:rsidR="00023580">
              <w:rPr>
                <w:b/>
              </w:rPr>
              <w:t xml:space="preserve">                       </w:t>
            </w:r>
            <w:r w:rsidR="00023580" w:rsidRPr="00AB59A0">
              <w:rPr>
                <w:b/>
              </w:rPr>
              <w:t>Принятие решения</w:t>
            </w:r>
          </w:p>
        </w:tc>
      </w:tr>
    </w:tbl>
    <w:p w:rsidR="00023580" w:rsidRPr="00AB59A0" w:rsidRDefault="00023580" w:rsidP="00023580">
      <w:pPr>
        <w:jc w:val="center"/>
        <w:rPr>
          <w:b/>
        </w:rPr>
      </w:pPr>
      <w:r w:rsidRPr="00AB59A0">
        <w:rPr>
          <w:b/>
        </w:rPr>
        <w:t xml:space="preserve">          </w:t>
      </w:r>
    </w:p>
    <w:p w:rsidR="00023580" w:rsidRPr="00AB59A0" w:rsidRDefault="00023580" w:rsidP="00023580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23580" w:rsidRPr="00AB59A0" w:rsidTr="0007798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80" w:rsidRPr="00AB59A0" w:rsidRDefault="00023580" w:rsidP="00077986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eastAsia="ar-SA"/>
              </w:rPr>
            </w:pPr>
            <w:r w:rsidRPr="00AB59A0">
              <w:rPr>
                <w:b/>
              </w:rPr>
              <w:t>О выдаче разрешения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80" w:rsidRPr="00AB59A0" w:rsidRDefault="00023580" w:rsidP="00077986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eastAsia="ar-SA"/>
              </w:rPr>
            </w:pPr>
            <w:r w:rsidRPr="00AB59A0">
              <w:rPr>
                <w:b/>
              </w:rPr>
              <w:t xml:space="preserve">Об отказе в выдаче разрешения </w:t>
            </w:r>
          </w:p>
        </w:tc>
      </w:tr>
    </w:tbl>
    <w:p w:rsidR="00023580" w:rsidRPr="00AB59A0" w:rsidRDefault="006E3656" w:rsidP="00023580">
      <w:pPr>
        <w:jc w:val="both"/>
        <w:rPr>
          <w:rFonts w:eastAsia="Arial Unicode MS"/>
          <w:b/>
          <w:kern w:val="2"/>
          <w:lang w:eastAsia="ar-SA"/>
        </w:rPr>
      </w:pPr>
      <w:r>
        <w:rPr>
          <w:noProof/>
          <w:lang w:eastAsia="ru-RU"/>
        </w:rPr>
        <w:pict>
          <v:shape id="AutoShape 13" o:spid="_x0000_s1030" type="#_x0000_t67" style="position:absolute;left:0;text-align:left;margin-left:71.8pt;margin-top:2.3pt;width:5pt;height:24.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"/>
        </w:pict>
      </w:r>
      <w:r>
        <w:rPr>
          <w:noProof/>
          <w:lang w:eastAsia="ru-RU"/>
        </w:rPr>
        <w:pict>
          <v:shape id="AutoShape 11" o:spid="_x0000_s1029" type="#_x0000_t67" style="position:absolute;left:0;text-align:left;margin-left:5in;margin-top:6.05pt;width:5pt;height:24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"/>
        </w:pict>
      </w:r>
      <w:r w:rsidR="00023580" w:rsidRPr="00AB59A0">
        <w:rPr>
          <w:b/>
        </w:rPr>
        <w:t xml:space="preserve">                          </w:t>
      </w:r>
    </w:p>
    <w:p w:rsidR="00023580" w:rsidRPr="00AB59A0" w:rsidRDefault="00023580" w:rsidP="00023580">
      <w:pPr>
        <w:rPr>
          <w:b/>
        </w:rPr>
      </w:pPr>
      <w:r w:rsidRPr="00AB59A0">
        <w:rPr>
          <w:b/>
        </w:rPr>
        <w:t xml:space="preserve">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10E4D" w:rsidRPr="00AB59A0" w:rsidTr="0007798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D" w:rsidRPr="00AB59A0" w:rsidRDefault="00C10E4D" w:rsidP="00124C36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eastAsia="ar-SA"/>
              </w:rPr>
            </w:pPr>
            <w:r>
              <w:rPr>
                <w:b/>
              </w:rPr>
              <w:t xml:space="preserve">Разрешение на использование земель </w:t>
            </w:r>
            <w:r w:rsidR="00124C36">
              <w:rPr>
                <w:b/>
                <w:bCs/>
              </w:rPr>
              <w:t xml:space="preserve">и земельных участков </w:t>
            </w:r>
            <w:r w:rsidRPr="006948AF">
              <w:rPr>
                <w:b/>
                <w:bCs/>
              </w:rPr>
              <w:t>без предоставления земельных участков и установления сервитута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D" w:rsidRPr="00AB59A0" w:rsidRDefault="00C10E4D" w:rsidP="00124C36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eastAsia="ar-SA"/>
              </w:rPr>
            </w:pPr>
            <w:r>
              <w:rPr>
                <w:b/>
              </w:rPr>
              <w:t>Мотивированный отказ в выдаче разрешения на использование</w:t>
            </w:r>
            <w:r w:rsidRPr="00AB59A0">
              <w:rPr>
                <w:b/>
              </w:rPr>
              <w:t xml:space="preserve"> </w:t>
            </w:r>
            <w:r>
              <w:rPr>
                <w:b/>
              </w:rPr>
              <w:t xml:space="preserve">земель </w:t>
            </w:r>
            <w:r w:rsidR="00124C36">
              <w:rPr>
                <w:b/>
                <w:bCs/>
              </w:rPr>
              <w:t xml:space="preserve">и земельных участков </w:t>
            </w:r>
            <w:r w:rsidRPr="006948AF">
              <w:rPr>
                <w:b/>
                <w:bCs/>
              </w:rPr>
              <w:t>без предоставления земельных участков и установления сервитута</w:t>
            </w:r>
          </w:p>
        </w:tc>
      </w:tr>
    </w:tbl>
    <w:p w:rsidR="00023580" w:rsidRPr="00AB59A0" w:rsidRDefault="00023580" w:rsidP="00023580"/>
    <w:p w:rsidR="00023580" w:rsidRPr="008E46D6" w:rsidRDefault="00023580" w:rsidP="00023580">
      <w:pPr>
        <w:rPr>
          <w:b/>
          <w:sz w:val="28"/>
          <w:szCs w:val="28"/>
        </w:rPr>
      </w:pPr>
    </w:p>
    <w:p w:rsidR="00023580" w:rsidRPr="008E46D6" w:rsidRDefault="00023580" w:rsidP="00023580">
      <w:pPr>
        <w:jc w:val="both"/>
        <w:rPr>
          <w:sz w:val="28"/>
          <w:szCs w:val="28"/>
        </w:rPr>
      </w:pPr>
    </w:p>
    <w:p w:rsidR="00B71BFF" w:rsidRDefault="00B71BFF" w:rsidP="00B71BFF">
      <w:pPr>
        <w:pStyle w:val="40"/>
        <w:shd w:val="clear" w:color="auto" w:fill="auto"/>
        <w:spacing w:before="0" w:after="0" w:line="898" w:lineRule="exact"/>
        <w:ind w:right="540"/>
        <w:jc w:val="left"/>
        <w:rPr>
          <w:rStyle w:val="4TimesNewRoman12pt"/>
          <w:rFonts w:eastAsia="Segoe UI"/>
          <w:sz w:val="26"/>
          <w:szCs w:val="26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p w:rsidR="00B71BFF" w:rsidRDefault="00B71BFF" w:rsidP="001B1C0B">
      <w:pPr>
        <w:pStyle w:val="40"/>
        <w:shd w:val="clear" w:color="auto" w:fill="auto"/>
        <w:spacing w:before="0" w:after="0" w:line="240" w:lineRule="auto"/>
        <w:ind w:firstLine="4922"/>
        <w:jc w:val="right"/>
        <w:rPr>
          <w:rStyle w:val="4TimesNewRoman12pt"/>
          <w:rFonts w:eastAsia="Segoe UI"/>
          <w:sz w:val="28"/>
          <w:szCs w:val="28"/>
        </w:rPr>
      </w:pPr>
    </w:p>
    <w:sectPr w:rsidR="00B71BFF" w:rsidSect="00B84E1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56" w:rsidRDefault="006E3656" w:rsidP="009A3134">
      <w:r>
        <w:separator/>
      </w:r>
    </w:p>
  </w:endnote>
  <w:endnote w:type="continuationSeparator" w:id="0">
    <w:p w:rsidR="006E3656" w:rsidRDefault="006E3656" w:rsidP="009A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56" w:rsidRDefault="006E3656" w:rsidP="009A3134">
      <w:r>
        <w:separator/>
      </w:r>
    </w:p>
  </w:footnote>
  <w:footnote w:type="continuationSeparator" w:id="0">
    <w:p w:rsidR="006E3656" w:rsidRDefault="006E3656" w:rsidP="009A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48E4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50127"/>
    <w:multiLevelType w:val="multilevel"/>
    <w:tmpl w:val="CD2CA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879C2"/>
    <w:multiLevelType w:val="hybridMultilevel"/>
    <w:tmpl w:val="FB1AAC16"/>
    <w:lvl w:ilvl="0" w:tplc="B71423B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F04786"/>
    <w:multiLevelType w:val="multilevel"/>
    <w:tmpl w:val="2A1E2F9A"/>
    <w:lvl w:ilvl="0">
      <w:start w:val="1"/>
      <w:numFmt w:val="decimal"/>
      <w:lvlText w:val="%1."/>
      <w:lvlJc w:val="left"/>
      <w:rPr>
        <w:rFonts w:ascii="Calibri" w:eastAsia="Calibri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9287B"/>
    <w:multiLevelType w:val="multilevel"/>
    <w:tmpl w:val="54689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E26C4"/>
    <w:multiLevelType w:val="hybridMultilevel"/>
    <w:tmpl w:val="BA200F12"/>
    <w:lvl w:ilvl="0" w:tplc="F3FC9FF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3152EF"/>
    <w:multiLevelType w:val="multilevel"/>
    <w:tmpl w:val="C350889C"/>
    <w:lvl w:ilvl="0">
      <w:start w:val="8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17E37"/>
    <w:multiLevelType w:val="multilevel"/>
    <w:tmpl w:val="BBB6D23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15366"/>
    <w:multiLevelType w:val="hybridMultilevel"/>
    <w:tmpl w:val="A35A461E"/>
    <w:lvl w:ilvl="0" w:tplc="D368CD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4906C3"/>
    <w:multiLevelType w:val="multilevel"/>
    <w:tmpl w:val="17522D7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20B10"/>
    <w:multiLevelType w:val="multilevel"/>
    <w:tmpl w:val="1A5483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B844565"/>
    <w:multiLevelType w:val="hybridMultilevel"/>
    <w:tmpl w:val="D9F04A04"/>
    <w:lvl w:ilvl="0" w:tplc="5E86B82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9BC"/>
    <w:rsid w:val="00004E7F"/>
    <w:rsid w:val="00012214"/>
    <w:rsid w:val="00020126"/>
    <w:rsid w:val="00023580"/>
    <w:rsid w:val="00047A03"/>
    <w:rsid w:val="00084D7F"/>
    <w:rsid w:val="00094403"/>
    <w:rsid w:val="000B3E1B"/>
    <w:rsid w:val="000B5E75"/>
    <w:rsid w:val="000D0E84"/>
    <w:rsid w:val="000E0EB9"/>
    <w:rsid w:val="000E15BB"/>
    <w:rsid w:val="000E7AF6"/>
    <w:rsid w:val="000F58D7"/>
    <w:rsid w:val="00102099"/>
    <w:rsid w:val="0010706F"/>
    <w:rsid w:val="001136DB"/>
    <w:rsid w:val="00115EBC"/>
    <w:rsid w:val="001237D2"/>
    <w:rsid w:val="00124C36"/>
    <w:rsid w:val="00125C06"/>
    <w:rsid w:val="0013393E"/>
    <w:rsid w:val="001359BC"/>
    <w:rsid w:val="00154FE9"/>
    <w:rsid w:val="001723EF"/>
    <w:rsid w:val="00193318"/>
    <w:rsid w:val="001A37AD"/>
    <w:rsid w:val="001B1C0B"/>
    <w:rsid w:val="001B268C"/>
    <w:rsid w:val="001B5F77"/>
    <w:rsid w:val="001C20A6"/>
    <w:rsid w:val="001F1600"/>
    <w:rsid w:val="0020066C"/>
    <w:rsid w:val="002117F3"/>
    <w:rsid w:val="00241540"/>
    <w:rsid w:val="00253F4D"/>
    <w:rsid w:val="00283C9D"/>
    <w:rsid w:val="00286995"/>
    <w:rsid w:val="00293A84"/>
    <w:rsid w:val="00295F94"/>
    <w:rsid w:val="002B68F2"/>
    <w:rsid w:val="002C5606"/>
    <w:rsid w:val="002E2C26"/>
    <w:rsid w:val="002E40D0"/>
    <w:rsid w:val="002F05A3"/>
    <w:rsid w:val="00304FBD"/>
    <w:rsid w:val="0031277F"/>
    <w:rsid w:val="0031418D"/>
    <w:rsid w:val="00351DDB"/>
    <w:rsid w:val="00356285"/>
    <w:rsid w:val="00357FFD"/>
    <w:rsid w:val="0036023D"/>
    <w:rsid w:val="00377B3E"/>
    <w:rsid w:val="003831E3"/>
    <w:rsid w:val="00396B68"/>
    <w:rsid w:val="003A031F"/>
    <w:rsid w:val="003A6C65"/>
    <w:rsid w:val="003A7565"/>
    <w:rsid w:val="003B1C30"/>
    <w:rsid w:val="003B3FD4"/>
    <w:rsid w:val="003F5BC2"/>
    <w:rsid w:val="0040005A"/>
    <w:rsid w:val="0041091F"/>
    <w:rsid w:val="004341A1"/>
    <w:rsid w:val="00441DC5"/>
    <w:rsid w:val="0045218A"/>
    <w:rsid w:val="00456437"/>
    <w:rsid w:val="0047517A"/>
    <w:rsid w:val="004822EB"/>
    <w:rsid w:val="00496019"/>
    <w:rsid w:val="004A6A31"/>
    <w:rsid w:val="004C2FCF"/>
    <w:rsid w:val="004D5354"/>
    <w:rsid w:val="004E3C48"/>
    <w:rsid w:val="004F6A44"/>
    <w:rsid w:val="005000D0"/>
    <w:rsid w:val="0050055F"/>
    <w:rsid w:val="00501E9D"/>
    <w:rsid w:val="00516313"/>
    <w:rsid w:val="00547D17"/>
    <w:rsid w:val="00551A5A"/>
    <w:rsid w:val="00563B41"/>
    <w:rsid w:val="00575670"/>
    <w:rsid w:val="00590415"/>
    <w:rsid w:val="005A6607"/>
    <w:rsid w:val="005B1B35"/>
    <w:rsid w:val="005F7481"/>
    <w:rsid w:val="006321FA"/>
    <w:rsid w:val="0063527F"/>
    <w:rsid w:val="00644B0F"/>
    <w:rsid w:val="006715AF"/>
    <w:rsid w:val="00683F96"/>
    <w:rsid w:val="00684789"/>
    <w:rsid w:val="00692815"/>
    <w:rsid w:val="006A059C"/>
    <w:rsid w:val="006A435C"/>
    <w:rsid w:val="006A77A0"/>
    <w:rsid w:val="006B1F3D"/>
    <w:rsid w:val="006B57AA"/>
    <w:rsid w:val="006D39B5"/>
    <w:rsid w:val="006D5EBB"/>
    <w:rsid w:val="006E3656"/>
    <w:rsid w:val="006E6F52"/>
    <w:rsid w:val="00702773"/>
    <w:rsid w:val="007148BB"/>
    <w:rsid w:val="00727BCD"/>
    <w:rsid w:val="00751E95"/>
    <w:rsid w:val="00752ABE"/>
    <w:rsid w:val="007A3AFA"/>
    <w:rsid w:val="007B2BB0"/>
    <w:rsid w:val="007B70CA"/>
    <w:rsid w:val="007C7693"/>
    <w:rsid w:val="007D480F"/>
    <w:rsid w:val="007E690E"/>
    <w:rsid w:val="00801FE9"/>
    <w:rsid w:val="00810376"/>
    <w:rsid w:val="00812FF6"/>
    <w:rsid w:val="00813965"/>
    <w:rsid w:val="00834FEF"/>
    <w:rsid w:val="00840DEB"/>
    <w:rsid w:val="008A167C"/>
    <w:rsid w:val="008D2D3A"/>
    <w:rsid w:val="008F2EA4"/>
    <w:rsid w:val="00907D5E"/>
    <w:rsid w:val="00910337"/>
    <w:rsid w:val="00917771"/>
    <w:rsid w:val="00921984"/>
    <w:rsid w:val="00925A35"/>
    <w:rsid w:val="00927A86"/>
    <w:rsid w:val="00931117"/>
    <w:rsid w:val="0095005E"/>
    <w:rsid w:val="009534EA"/>
    <w:rsid w:val="00957F06"/>
    <w:rsid w:val="00974109"/>
    <w:rsid w:val="00984572"/>
    <w:rsid w:val="00990D60"/>
    <w:rsid w:val="00992CBD"/>
    <w:rsid w:val="009A3134"/>
    <w:rsid w:val="009C0D48"/>
    <w:rsid w:val="009C1BA9"/>
    <w:rsid w:val="009C3D84"/>
    <w:rsid w:val="009C5699"/>
    <w:rsid w:val="009D40E6"/>
    <w:rsid w:val="009D7C58"/>
    <w:rsid w:val="009E34B4"/>
    <w:rsid w:val="00A01C65"/>
    <w:rsid w:val="00A23A4F"/>
    <w:rsid w:val="00A34F58"/>
    <w:rsid w:val="00A37F9B"/>
    <w:rsid w:val="00A5443B"/>
    <w:rsid w:val="00A93582"/>
    <w:rsid w:val="00A95B09"/>
    <w:rsid w:val="00AB2DFC"/>
    <w:rsid w:val="00AB5EAF"/>
    <w:rsid w:val="00AC7CC9"/>
    <w:rsid w:val="00AE706D"/>
    <w:rsid w:val="00B0704C"/>
    <w:rsid w:val="00B10059"/>
    <w:rsid w:val="00B20AD3"/>
    <w:rsid w:val="00B275D7"/>
    <w:rsid w:val="00B3541A"/>
    <w:rsid w:val="00B357D3"/>
    <w:rsid w:val="00B456B9"/>
    <w:rsid w:val="00B7009C"/>
    <w:rsid w:val="00B71BFF"/>
    <w:rsid w:val="00B84E11"/>
    <w:rsid w:val="00B9038B"/>
    <w:rsid w:val="00BA1C29"/>
    <w:rsid w:val="00BB1620"/>
    <w:rsid w:val="00BC1FE4"/>
    <w:rsid w:val="00BC6167"/>
    <w:rsid w:val="00BD268A"/>
    <w:rsid w:val="00BD3E17"/>
    <w:rsid w:val="00BE1496"/>
    <w:rsid w:val="00C10E4D"/>
    <w:rsid w:val="00C346E1"/>
    <w:rsid w:val="00C84B35"/>
    <w:rsid w:val="00C91E21"/>
    <w:rsid w:val="00CA098E"/>
    <w:rsid w:val="00CC37FC"/>
    <w:rsid w:val="00CF70A0"/>
    <w:rsid w:val="00CF76FE"/>
    <w:rsid w:val="00D0526D"/>
    <w:rsid w:val="00D12962"/>
    <w:rsid w:val="00D17FBA"/>
    <w:rsid w:val="00D322D4"/>
    <w:rsid w:val="00D5217E"/>
    <w:rsid w:val="00D6021A"/>
    <w:rsid w:val="00D67DDA"/>
    <w:rsid w:val="00D74BF1"/>
    <w:rsid w:val="00D80527"/>
    <w:rsid w:val="00D9059F"/>
    <w:rsid w:val="00DB42C8"/>
    <w:rsid w:val="00E05D41"/>
    <w:rsid w:val="00E1445D"/>
    <w:rsid w:val="00E20457"/>
    <w:rsid w:val="00E37CA6"/>
    <w:rsid w:val="00E57D10"/>
    <w:rsid w:val="00EC58A1"/>
    <w:rsid w:val="00EC693C"/>
    <w:rsid w:val="00F05778"/>
    <w:rsid w:val="00F1590D"/>
    <w:rsid w:val="00F21409"/>
    <w:rsid w:val="00F23F09"/>
    <w:rsid w:val="00F37454"/>
    <w:rsid w:val="00F4457B"/>
    <w:rsid w:val="00F44708"/>
    <w:rsid w:val="00F46E34"/>
    <w:rsid w:val="00F651FE"/>
    <w:rsid w:val="00F674FC"/>
    <w:rsid w:val="00F81204"/>
    <w:rsid w:val="00F827FD"/>
    <w:rsid w:val="00F9002E"/>
    <w:rsid w:val="00FE59FD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2214"/>
    <w:pPr>
      <w:keepNext/>
      <w:outlineLvl w:val="0"/>
    </w:pPr>
    <w:rPr>
      <w:rFonts w:ascii="Times New Roman" w:eastAsiaTheme="minorHAnsi" w:hAnsi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34EA"/>
    <w:pPr>
      <w:ind w:left="720"/>
      <w:contextualSpacing/>
    </w:pPr>
  </w:style>
  <w:style w:type="paragraph" w:customStyle="1" w:styleId="ConsPlusNormal">
    <w:name w:val="ConsPlusNormal"/>
    <w:rsid w:val="00590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3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1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A3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313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2214"/>
    <w:rPr>
      <w:rFonts w:ascii="Times New Roman" w:hAnsi="Times New Roman" w:cs="Times New Roman"/>
      <w:kern w:val="36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214"/>
    <w:pPr>
      <w:spacing w:after="120" w:line="48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221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2214"/>
    <w:pPr>
      <w:spacing w:after="120"/>
    </w:pPr>
    <w:rPr>
      <w:rFonts w:ascii="Times New Roman" w:eastAsiaTheme="minorHAnsi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2214"/>
    <w:rPr>
      <w:rFonts w:ascii="Times New Roman" w:hAnsi="Times New Roman" w:cs="Times New Roman"/>
      <w:sz w:val="16"/>
      <w:szCs w:val="16"/>
      <w:lang w:eastAsia="ar-SA"/>
    </w:rPr>
  </w:style>
  <w:style w:type="paragraph" w:customStyle="1" w:styleId="ac">
    <w:name w:val="Îáû÷íûé"/>
    <w:basedOn w:val="a"/>
    <w:rsid w:val="00012214"/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1"/>
    <w:rsid w:val="001B1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B1C0B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Exact">
    <w:name w:val="Основной текст Exact"/>
    <w:basedOn w:val="a0"/>
    <w:rsid w:val="001B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2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link w:val="ae"/>
    <w:rsid w:val="001B1C0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2ptExact">
    <w:name w:val="Подпись к картинке + Интервал 2 pt Exact"/>
    <w:basedOn w:val="Exact0"/>
    <w:rsid w:val="001B1C0B"/>
    <w:rPr>
      <w:rFonts w:ascii="Times New Roman" w:eastAsia="Times New Roman" w:hAnsi="Times New Roman" w:cs="Times New Roman"/>
      <w:color w:val="000000"/>
      <w:spacing w:val="4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Exact">
    <w:name w:val="Подпись к картинке + Полужирный;Курсив;Интервал 0 pt Exact"/>
    <w:basedOn w:val="Exact0"/>
    <w:rsid w:val="001B1C0B"/>
    <w:rPr>
      <w:rFonts w:ascii="Times New Roman" w:eastAsia="Times New Roman" w:hAnsi="Times New Roman" w:cs="Times New Roman"/>
      <w:b/>
      <w:bCs/>
      <w:i/>
      <w:iCs/>
      <w:color w:val="000000"/>
      <w:spacing w:val="12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0ptExact0">
    <w:name w:val="Основной текст + Полужирный;Курсив;Интервал 0 pt Exact"/>
    <w:basedOn w:val="ad"/>
    <w:rsid w:val="001B1C0B"/>
    <w:rPr>
      <w:rFonts w:ascii="Times New Roman" w:eastAsia="Times New Roman" w:hAnsi="Times New Roman" w:cs="Times New Roman"/>
      <w:b/>
      <w:bCs/>
      <w:i/>
      <w:iCs/>
      <w:color w:val="000000"/>
      <w:spacing w:val="1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rsid w:val="001B1C0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32">
    <w:name w:val="Заголовок №3"/>
    <w:basedOn w:val="a0"/>
    <w:rsid w:val="001B1C0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lang w:val="ru-RU"/>
    </w:rPr>
  </w:style>
  <w:style w:type="character" w:customStyle="1" w:styleId="4TimesNewRoman12pt">
    <w:name w:val="Основной текст (4) + Times New Roman;12 pt;Не полужирный"/>
    <w:basedOn w:val="4"/>
    <w:rsid w:val="001B1C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1B1C0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B1C0B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1C0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B1C0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f1">
    <w:name w:val="Подпись к таблице + Не полужирный"/>
    <w:basedOn w:val="af"/>
    <w:rsid w:val="001B1C0B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95pt">
    <w:name w:val="Основной текст + Segoe UI;9;5 pt"/>
    <w:basedOn w:val="ad"/>
    <w:rsid w:val="001B1C0B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1">
    <w:name w:val="Основной текст (9) + Не полужирный"/>
    <w:basedOn w:val="9"/>
    <w:rsid w:val="001B1C0B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1B1C0B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B1C0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SegoeUI75pt">
    <w:name w:val="Основной текст + Segoe UI;7;5 pt"/>
    <w:basedOn w:val="ad"/>
    <w:rsid w:val="001B1C0B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5pt">
    <w:name w:val="Основной текст + 8;5 pt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2">
    <w:name w:val="Заголовок №2_"/>
    <w:basedOn w:val="a0"/>
    <w:link w:val="23"/>
    <w:rsid w:val="001B1C0B"/>
    <w:rPr>
      <w:rFonts w:ascii="Arial Unicode MS" w:eastAsia="Arial Unicode MS" w:hAnsi="Arial Unicode MS" w:cs="Arial Unicode MS"/>
      <w:spacing w:val="-10"/>
      <w:sz w:val="33"/>
      <w:szCs w:val="33"/>
      <w:shd w:val="clear" w:color="auto" w:fill="FFFFFF"/>
    </w:rPr>
  </w:style>
  <w:style w:type="character" w:customStyle="1" w:styleId="2FranklinGothicDemi10pt0pt">
    <w:name w:val="Заголовок №2 + Franklin Gothic Demi;10 pt;Интервал 0 pt"/>
    <w:basedOn w:val="22"/>
    <w:rsid w:val="001B1C0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Заголовок №1_"/>
    <w:basedOn w:val="a0"/>
    <w:link w:val="15"/>
    <w:rsid w:val="001B1C0B"/>
    <w:rPr>
      <w:rFonts w:ascii="Arial Unicode MS" w:eastAsia="Arial Unicode MS" w:hAnsi="Arial Unicode MS" w:cs="Arial Unicode MS"/>
      <w:spacing w:val="-10"/>
      <w:sz w:val="33"/>
      <w:szCs w:val="33"/>
      <w:shd w:val="clear" w:color="auto" w:fill="FFFFFF"/>
    </w:rPr>
  </w:style>
  <w:style w:type="character" w:customStyle="1" w:styleId="1FranklinGothicDemi105pt0pt">
    <w:name w:val="Заголовок №1 + Franklin Gothic Demi;10;5 pt;Интервал 0 pt"/>
    <w:basedOn w:val="14"/>
    <w:rsid w:val="001B1C0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d"/>
    <w:rsid w:val="001B1C0B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1B1C0B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ae">
    <w:name w:val="Подпись к картинке"/>
    <w:basedOn w:val="a"/>
    <w:link w:val="Exact0"/>
    <w:rsid w:val="001B1C0B"/>
    <w:pPr>
      <w:widowControl w:val="0"/>
      <w:shd w:val="clear" w:color="auto" w:fill="FFFFFF"/>
      <w:spacing w:line="307" w:lineRule="exact"/>
    </w:pPr>
    <w:rPr>
      <w:rFonts w:ascii="Times New Roman" w:eastAsia="Times New Roman" w:hAnsi="Times New Roman"/>
      <w:spacing w:val="4"/>
      <w:sz w:val="23"/>
      <w:szCs w:val="23"/>
    </w:rPr>
  </w:style>
  <w:style w:type="paragraph" w:customStyle="1" w:styleId="111">
    <w:name w:val="Основной текст (11)"/>
    <w:basedOn w:val="a"/>
    <w:link w:val="110"/>
    <w:rsid w:val="001B1C0B"/>
    <w:pPr>
      <w:widowControl w:val="0"/>
      <w:shd w:val="clear" w:color="auto" w:fill="FFFFFF"/>
      <w:spacing w:before="360" w:line="216" w:lineRule="exact"/>
    </w:pPr>
    <w:rPr>
      <w:rFonts w:ascii="Segoe UI" w:eastAsia="Segoe UI" w:hAnsi="Segoe UI" w:cs="Segoe UI"/>
      <w:sz w:val="15"/>
      <w:szCs w:val="15"/>
    </w:rPr>
  </w:style>
  <w:style w:type="paragraph" w:customStyle="1" w:styleId="90">
    <w:name w:val="Основной текст (9)"/>
    <w:basedOn w:val="a"/>
    <w:link w:val="9"/>
    <w:rsid w:val="001B1C0B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1B1C0B"/>
    <w:pPr>
      <w:widowControl w:val="0"/>
      <w:shd w:val="clear" w:color="auto" w:fill="FFFFFF"/>
      <w:spacing w:before="120" w:after="600"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af0">
    <w:name w:val="Подпись к таблице"/>
    <w:basedOn w:val="a"/>
    <w:link w:val="af"/>
    <w:rsid w:val="001B1C0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rsid w:val="001B1C0B"/>
    <w:pPr>
      <w:widowControl w:val="0"/>
      <w:shd w:val="clear" w:color="auto" w:fill="FFFFFF"/>
      <w:spacing w:before="480" w:after="6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rsid w:val="001B1C0B"/>
    <w:pPr>
      <w:widowControl w:val="0"/>
      <w:shd w:val="clear" w:color="auto" w:fill="FFFFFF"/>
      <w:spacing w:before="60" w:after="24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23">
    <w:name w:val="Заголовок №2"/>
    <w:basedOn w:val="a"/>
    <w:link w:val="22"/>
    <w:rsid w:val="001B1C0B"/>
    <w:pPr>
      <w:widowControl w:val="0"/>
      <w:shd w:val="clear" w:color="auto" w:fill="FFFFFF"/>
      <w:spacing w:before="240" w:line="226" w:lineRule="exact"/>
      <w:jc w:val="both"/>
      <w:outlineLvl w:val="1"/>
    </w:pPr>
    <w:rPr>
      <w:rFonts w:ascii="Arial Unicode MS" w:eastAsia="Arial Unicode MS" w:hAnsi="Arial Unicode MS" w:cs="Arial Unicode MS"/>
      <w:spacing w:val="-10"/>
      <w:sz w:val="33"/>
      <w:szCs w:val="33"/>
    </w:rPr>
  </w:style>
  <w:style w:type="paragraph" w:customStyle="1" w:styleId="15">
    <w:name w:val="Заголовок №1"/>
    <w:basedOn w:val="a"/>
    <w:link w:val="14"/>
    <w:rsid w:val="001B1C0B"/>
    <w:pPr>
      <w:widowControl w:val="0"/>
      <w:shd w:val="clear" w:color="auto" w:fill="FFFFFF"/>
      <w:spacing w:before="120" w:line="221" w:lineRule="exact"/>
      <w:jc w:val="both"/>
      <w:outlineLvl w:val="0"/>
    </w:pPr>
    <w:rPr>
      <w:rFonts w:ascii="Arial Unicode MS" w:eastAsia="Arial Unicode MS" w:hAnsi="Arial Unicode MS" w:cs="Arial Unicode MS"/>
      <w:spacing w:val="-10"/>
      <w:sz w:val="33"/>
      <w:szCs w:val="33"/>
    </w:rPr>
  </w:style>
  <w:style w:type="paragraph" w:customStyle="1" w:styleId="Style10">
    <w:name w:val="Style10"/>
    <w:basedOn w:val="a"/>
    <w:rsid w:val="0010706F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character" w:customStyle="1" w:styleId="FontStyle34">
    <w:name w:val="Font Style34"/>
    <w:rsid w:val="0010706F"/>
    <w:rPr>
      <w:rFonts w:ascii="Times New Roman" w:hAnsi="Times New Roman" w:cs="Times New Roman" w:hint="default"/>
    </w:rPr>
  </w:style>
  <w:style w:type="paragraph" w:customStyle="1" w:styleId="Style16">
    <w:name w:val="Style16"/>
    <w:basedOn w:val="a"/>
    <w:rsid w:val="00377B3E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paragraph" w:customStyle="1" w:styleId="Style12">
    <w:name w:val="Style12"/>
    <w:basedOn w:val="a"/>
    <w:rsid w:val="00377B3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377B3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rsid w:val="00F4457B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paragraph" w:customStyle="1" w:styleId="Style8">
    <w:name w:val="Style8"/>
    <w:basedOn w:val="a"/>
    <w:rsid w:val="006A77A0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77A0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A77A0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25C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6"/>
    <w:rsid w:val="00351D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f2"/>
    <w:locked/>
    <w:rsid w:val="00351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2214"/>
    <w:pPr>
      <w:keepNext/>
      <w:outlineLvl w:val="0"/>
    </w:pPr>
    <w:rPr>
      <w:rFonts w:ascii="Times New Roman" w:eastAsiaTheme="minorHAnsi" w:hAnsi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34EA"/>
    <w:pPr>
      <w:ind w:left="720"/>
      <w:contextualSpacing/>
    </w:pPr>
  </w:style>
  <w:style w:type="paragraph" w:customStyle="1" w:styleId="ConsPlusNormal">
    <w:name w:val="ConsPlusNormal"/>
    <w:rsid w:val="00590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3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1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A3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313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2214"/>
    <w:rPr>
      <w:rFonts w:ascii="Times New Roman" w:hAnsi="Times New Roman" w:cs="Times New Roman"/>
      <w:kern w:val="36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214"/>
    <w:pPr>
      <w:spacing w:after="120" w:line="48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221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2214"/>
    <w:pPr>
      <w:spacing w:after="120"/>
    </w:pPr>
    <w:rPr>
      <w:rFonts w:ascii="Times New Roman" w:eastAsiaTheme="minorHAnsi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2214"/>
    <w:rPr>
      <w:rFonts w:ascii="Times New Roman" w:hAnsi="Times New Roman" w:cs="Times New Roman"/>
      <w:sz w:val="16"/>
      <w:szCs w:val="16"/>
      <w:lang w:eastAsia="ar-SA"/>
    </w:rPr>
  </w:style>
  <w:style w:type="paragraph" w:customStyle="1" w:styleId="ac">
    <w:name w:val="Îáû÷íûé"/>
    <w:basedOn w:val="a"/>
    <w:rsid w:val="00012214"/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1"/>
    <w:rsid w:val="001B1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B1C0B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Exact">
    <w:name w:val="Основной текст Exact"/>
    <w:basedOn w:val="a0"/>
    <w:rsid w:val="001B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2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link w:val="ae"/>
    <w:rsid w:val="001B1C0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2ptExact">
    <w:name w:val="Подпись к картинке + Интервал 2 pt Exact"/>
    <w:basedOn w:val="Exact0"/>
    <w:rsid w:val="001B1C0B"/>
    <w:rPr>
      <w:rFonts w:ascii="Times New Roman" w:eastAsia="Times New Roman" w:hAnsi="Times New Roman" w:cs="Times New Roman"/>
      <w:color w:val="000000"/>
      <w:spacing w:val="4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Exact">
    <w:name w:val="Подпись к картинке + Полужирный;Курсив;Интервал 0 pt Exact"/>
    <w:basedOn w:val="Exact0"/>
    <w:rsid w:val="001B1C0B"/>
    <w:rPr>
      <w:rFonts w:ascii="Times New Roman" w:eastAsia="Times New Roman" w:hAnsi="Times New Roman" w:cs="Times New Roman"/>
      <w:b/>
      <w:bCs/>
      <w:i/>
      <w:iCs/>
      <w:color w:val="000000"/>
      <w:spacing w:val="12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0ptExact0">
    <w:name w:val="Основной текст + Полужирный;Курсив;Интервал 0 pt Exact"/>
    <w:basedOn w:val="ad"/>
    <w:rsid w:val="001B1C0B"/>
    <w:rPr>
      <w:rFonts w:ascii="Times New Roman" w:eastAsia="Times New Roman" w:hAnsi="Times New Roman" w:cs="Times New Roman"/>
      <w:b/>
      <w:bCs/>
      <w:i/>
      <w:iCs/>
      <w:color w:val="000000"/>
      <w:spacing w:val="1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rsid w:val="001B1C0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32">
    <w:name w:val="Заголовок №3"/>
    <w:basedOn w:val="a0"/>
    <w:rsid w:val="001B1C0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lang w:val="ru-RU"/>
    </w:rPr>
  </w:style>
  <w:style w:type="character" w:customStyle="1" w:styleId="4TimesNewRoman12pt">
    <w:name w:val="Основной текст (4) + Times New Roman;12 pt;Не полужирный"/>
    <w:basedOn w:val="4"/>
    <w:rsid w:val="001B1C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1B1C0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B1C0B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1C0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B1C0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f1">
    <w:name w:val="Подпись к таблице + Не полужирный"/>
    <w:basedOn w:val="af"/>
    <w:rsid w:val="001B1C0B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95pt">
    <w:name w:val="Основной текст + Segoe UI;9;5 pt"/>
    <w:basedOn w:val="ad"/>
    <w:rsid w:val="001B1C0B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1">
    <w:name w:val="Основной текст (9) + Не полужирный"/>
    <w:basedOn w:val="9"/>
    <w:rsid w:val="001B1C0B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1B1C0B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B1C0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SegoeUI75pt">
    <w:name w:val="Основной текст + Segoe UI;7;5 pt"/>
    <w:basedOn w:val="ad"/>
    <w:rsid w:val="001B1C0B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5pt">
    <w:name w:val="Основной текст + 8;5 pt"/>
    <w:basedOn w:val="ad"/>
    <w:rsid w:val="001B1C0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2">
    <w:name w:val="Заголовок №2_"/>
    <w:basedOn w:val="a0"/>
    <w:link w:val="23"/>
    <w:rsid w:val="001B1C0B"/>
    <w:rPr>
      <w:rFonts w:ascii="Arial Unicode MS" w:eastAsia="Arial Unicode MS" w:hAnsi="Arial Unicode MS" w:cs="Arial Unicode MS"/>
      <w:spacing w:val="-10"/>
      <w:sz w:val="33"/>
      <w:szCs w:val="33"/>
      <w:shd w:val="clear" w:color="auto" w:fill="FFFFFF"/>
    </w:rPr>
  </w:style>
  <w:style w:type="character" w:customStyle="1" w:styleId="2FranklinGothicDemi10pt0pt">
    <w:name w:val="Заголовок №2 + Franklin Gothic Demi;10 pt;Интервал 0 pt"/>
    <w:basedOn w:val="22"/>
    <w:rsid w:val="001B1C0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Заголовок №1_"/>
    <w:basedOn w:val="a0"/>
    <w:link w:val="15"/>
    <w:rsid w:val="001B1C0B"/>
    <w:rPr>
      <w:rFonts w:ascii="Arial Unicode MS" w:eastAsia="Arial Unicode MS" w:hAnsi="Arial Unicode MS" w:cs="Arial Unicode MS"/>
      <w:spacing w:val="-10"/>
      <w:sz w:val="33"/>
      <w:szCs w:val="33"/>
      <w:shd w:val="clear" w:color="auto" w:fill="FFFFFF"/>
    </w:rPr>
  </w:style>
  <w:style w:type="character" w:customStyle="1" w:styleId="1FranklinGothicDemi105pt0pt">
    <w:name w:val="Заголовок №1 + Franklin Gothic Demi;10;5 pt;Интервал 0 pt"/>
    <w:basedOn w:val="14"/>
    <w:rsid w:val="001B1C0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d"/>
    <w:rsid w:val="001B1C0B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1B1C0B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ae">
    <w:name w:val="Подпись к картинке"/>
    <w:basedOn w:val="a"/>
    <w:link w:val="Exact0"/>
    <w:rsid w:val="001B1C0B"/>
    <w:pPr>
      <w:widowControl w:val="0"/>
      <w:shd w:val="clear" w:color="auto" w:fill="FFFFFF"/>
      <w:spacing w:line="307" w:lineRule="exact"/>
    </w:pPr>
    <w:rPr>
      <w:rFonts w:ascii="Times New Roman" w:eastAsia="Times New Roman" w:hAnsi="Times New Roman"/>
      <w:spacing w:val="4"/>
      <w:sz w:val="23"/>
      <w:szCs w:val="23"/>
    </w:rPr>
  </w:style>
  <w:style w:type="paragraph" w:customStyle="1" w:styleId="111">
    <w:name w:val="Основной текст (11)"/>
    <w:basedOn w:val="a"/>
    <w:link w:val="110"/>
    <w:rsid w:val="001B1C0B"/>
    <w:pPr>
      <w:widowControl w:val="0"/>
      <w:shd w:val="clear" w:color="auto" w:fill="FFFFFF"/>
      <w:spacing w:before="360" w:line="216" w:lineRule="exact"/>
    </w:pPr>
    <w:rPr>
      <w:rFonts w:ascii="Segoe UI" w:eastAsia="Segoe UI" w:hAnsi="Segoe UI" w:cs="Segoe UI"/>
      <w:sz w:val="15"/>
      <w:szCs w:val="15"/>
    </w:rPr>
  </w:style>
  <w:style w:type="paragraph" w:customStyle="1" w:styleId="90">
    <w:name w:val="Основной текст (9)"/>
    <w:basedOn w:val="a"/>
    <w:link w:val="9"/>
    <w:rsid w:val="001B1C0B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1B1C0B"/>
    <w:pPr>
      <w:widowControl w:val="0"/>
      <w:shd w:val="clear" w:color="auto" w:fill="FFFFFF"/>
      <w:spacing w:before="120" w:after="600"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af0">
    <w:name w:val="Подпись к таблице"/>
    <w:basedOn w:val="a"/>
    <w:link w:val="af"/>
    <w:rsid w:val="001B1C0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rsid w:val="001B1C0B"/>
    <w:pPr>
      <w:widowControl w:val="0"/>
      <w:shd w:val="clear" w:color="auto" w:fill="FFFFFF"/>
      <w:spacing w:before="480" w:after="6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rsid w:val="001B1C0B"/>
    <w:pPr>
      <w:widowControl w:val="0"/>
      <w:shd w:val="clear" w:color="auto" w:fill="FFFFFF"/>
      <w:spacing w:before="60" w:after="24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23">
    <w:name w:val="Заголовок №2"/>
    <w:basedOn w:val="a"/>
    <w:link w:val="22"/>
    <w:rsid w:val="001B1C0B"/>
    <w:pPr>
      <w:widowControl w:val="0"/>
      <w:shd w:val="clear" w:color="auto" w:fill="FFFFFF"/>
      <w:spacing w:before="240" w:line="226" w:lineRule="exact"/>
      <w:jc w:val="both"/>
      <w:outlineLvl w:val="1"/>
    </w:pPr>
    <w:rPr>
      <w:rFonts w:ascii="Arial Unicode MS" w:eastAsia="Arial Unicode MS" w:hAnsi="Arial Unicode MS" w:cs="Arial Unicode MS"/>
      <w:spacing w:val="-10"/>
      <w:sz w:val="33"/>
      <w:szCs w:val="33"/>
    </w:rPr>
  </w:style>
  <w:style w:type="paragraph" w:customStyle="1" w:styleId="15">
    <w:name w:val="Заголовок №1"/>
    <w:basedOn w:val="a"/>
    <w:link w:val="14"/>
    <w:rsid w:val="001B1C0B"/>
    <w:pPr>
      <w:widowControl w:val="0"/>
      <w:shd w:val="clear" w:color="auto" w:fill="FFFFFF"/>
      <w:spacing w:before="120" w:line="221" w:lineRule="exact"/>
      <w:jc w:val="both"/>
      <w:outlineLvl w:val="0"/>
    </w:pPr>
    <w:rPr>
      <w:rFonts w:ascii="Arial Unicode MS" w:eastAsia="Arial Unicode MS" w:hAnsi="Arial Unicode MS" w:cs="Arial Unicode MS"/>
      <w:spacing w:val="-10"/>
      <w:sz w:val="33"/>
      <w:szCs w:val="33"/>
    </w:rPr>
  </w:style>
  <w:style w:type="paragraph" w:customStyle="1" w:styleId="Style10">
    <w:name w:val="Style10"/>
    <w:basedOn w:val="a"/>
    <w:rsid w:val="0010706F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character" w:customStyle="1" w:styleId="FontStyle34">
    <w:name w:val="Font Style34"/>
    <w:rsid w:val="0010706F"/>
    <w:rPr>
      <w:rFonts w:ascii="Times New Roman" w:hAnsi="Times New Roman" w:cs="Times New Roman" w:hint="default"/>
    </w:rPr>
  </w:style>
  <w:style w:type="paragraph" w:customStyle="1" w:styleId="Style16">
    <w:name w:val="Style16"/>
    <w:basedOn w:val="a"/>
    <w:rsid w:val="00377B3E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paragraph" w:customStyle="1" w:styleId="Style12">
    <w:name w:val="Style12"/>
    <w:basedOn w:val="a"/>
    <w:rsid w:val="00377B3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377B3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rsid w:val="00F4457B"/>
    <w:pPr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paragraph" w:customStyle="1" w:styleId="Style8">
    <w:name w:val="Style8"/>
    <w:basedOn w:val="a"/>
    <w:rsid w:val="006A77A0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77A0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A77A0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25C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6"/>
    <w:rsid w:val="00351D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f2"/>
    <w:locked/>
    <w:rsid w:val="00351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9DC0-689D-4F72-95CF-BE396DE2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3</cp:revision>
  <cp:lastPrinted>2017-10-04T08:10:00Z</cp:lastPrinted>
  <dcterms:created xsi:type="dcterms:W3CDTF">2017-10-04T08:11:00Z</dcterms:created>
  <dcterms:modified xsi:type="dcterms:W3CDTF">2017-10-04T08:12:00Z</dcterms:modified>
</cp:coreProperties>
</file>