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FD78BA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3050822" wp14:editId="7315A597">
            <wp:extent cx="428625" cy="485775"/>
            <wp:effectExtent l="0" t="0" r="9525" b="9525"/>
            <wp:docPr id="1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BA" w:rsidRPr="00FD78BA" w:rsidRDefault="00FD78BA" w:rsidP="00FD78BA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FD78BA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D78B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FD78BA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FD78BA" w:rsidRPr="00FD78BA" w:rsidRDefault="00FD78BA" w:rsidP="00245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FD78B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FD78BA" w:rsidRPr="00FD78BA" w:rsidRDefault="00FD78BA" w:rsidP="00FD7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8BA" w:rsidRPr="00FD78BA" w:rsidRDefault="002458CA" w:rsidP="002458CA">
      <w:pPr>
        <w:spacing w:after="0" w:line="240" w:lineRule="auto"/>
        <w:ind w:firstLine="709"/>
        <w:rPr>
          <w:rFonts w:ascii="Times New Roman" w:eastAsia="Times New Roman" w:hAnsi="Times New Roman" w:cs="Calibri"/>
          <w:b/>
          <w:sz w:val="40"/>
          <w:szCs w:val="40"/>
        </w:rPr>
      </w:pPr>
      <w:r>
        <w:rPr>
          <w:rFonts w:ascii="Times New Roman" w:eastAsia="Times New Roman" w:hAnsi="Times New Roman" w:cs="Calibri"/>
          <w:b/>
          <w:sz w:val="40"/>
          <w:szCs w:val="40"/>
        </w:rPr>
        <w:t xml:space="preserve">                    </w:t>
      </w:r>
      <w:r w:rsidR="00FD78BA" w:rsidRPr="00FD78BA">
        <w:rPr>
          <w:rFonts w:ascii="Times New Roman" w:eastAsia="Times New Roman" w:hAnsi="Times New Roman" w:cs="Calibri"/>
          <w:b/>
          <w:sz w:val="40"/>
          <w:szCs w:val="40"/>
        </w:rPr>
        <w:t>ПОСТАНОВЛЕНИЕ</w:t>
      </w:r>
    </w:p>
    <w:p w:rsidR="00757EBF" w:rsidRDefault="00757EBF" w:rsidP="00FD7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78BA" w:rsidRPr="00F97D91" w:rsidRDefault="00757EBF" w:rsidP="00FD7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15.07.</w:t>
      </w:r>
      <w:r w:rsidR="00E212CC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CB142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D78BA" w:rsidRPr="00FD78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546</w:t>
      </w:r>
    </w:p>
    <w:p w:rsidR="00FD78BA" w:rsidRPr="00FD78BA" w:rsidRDefault="00FD78BA" w:rsidP="00FD78BA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FD78BA" w:rsidRDefault="00FD78BA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642062" w:rsidRPr="0064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</w:p>
    <w:p w:rsidR="00642062" w:rsidRDefault="00642062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2062" w:rsidRDefault="00642062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42062" w:rsidRPr="00642062" w:rsidRDefault="00642062" w:rsidP="00FD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24.12.2019 №1417</w:t>
      </w:r>
    </w:p>
    <w:p w:rsidR="00FD78BA" w:rsidRPr="00FD78BA" w:rsidRDefault="00FD78BA" w:rsidP="00FD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Default="00FD78BA" w:rsidP="00FD7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20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Ярославской области от </w:t>
      </w:r>
      <w:r w:rsid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34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634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634EC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="00E212CC" w:rsidRPr="00E212CC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изменений в постановление Правительства области от 14.10.2019 № 711-п»</w:t>
      </w:r>
      <w:r w:rsidR="00F6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661E" w:rsidRPr="00E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 Устава </w:t>
      </w:r>
      <w:proofErr w:type="gramStart"/>
      <w:r w:rsidR="00E1661E" w:rsidRPr="00E166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E1661E" w:rsidRPr="00E1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Ярославской области</w:t>
      </w:r>
      <w:r w:rsidRPr="00FD78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78BA" w:rsidRPr="00FD78BA" w:rsidRDefault="00FD78BA" w:rsidP="00FD78B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FD78BA" w:rsidRDefault="00FD78BA" w:rsidP="00FD7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FD78BA" w:rsidRPr="00FD78BA" w:rsidRDefault="00FD78BA" w:rsidP="00FD78B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7A66" w:rsidRPr="00A07A66" w:rsidRDefault="00A07A66" w:rsidP="00757E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</w:t>
      </w:r>
      <w:r w:rsidRPr="00A07A6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A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1417</w:t>
      </w:r>
      <w:r w:rsidRPr="00A0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Типового положения о закупке товаров, работ, услуг» следующие изменения:</w:t>
      </w:r>
    </w:p>
    <w:p w:rsidR="00A07A66" w:rsidRPr="00A07A66" w:rsidRDefault="00A07A66" w:rsidP="00757E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3 после слов «единой информационной системе» дополнить словами «в сфере закупок».</w:t>
      </w:r>
    </w:p>
    <w:p w:rsidR="00A07A66" w:rsidRPr="00A07A66" w:rsidRDefault="00A07A66" w:rsidP="00757E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A6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Типовое </w:t>
      </w:r>
      <w:hyperlink r:id="rId7" w:history="1">
        <w:r w:rsidRPr="00A07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A0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 товаров, работ, услуг, утвержденное постановлением, внести </w:t>
      </w:r>
      <w:hyperlink r:id="rId8" w:history="1">
        <w:r w:rsidRPr="00A07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изменения</w:t>
        </w:r>
      </w:hyperlink>
      <w:r w:rsidRPr="00A07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FD78BA" w:rsidRPr="001A0F73" w:rsidRDefault="00AC7B28" w:rsidP="00757EB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F73">
        <w:rPr>
          <w:rFonts w:ascii="Times New Roman" w:hAnsi="Times New Roman" w:cs="Times New Roman"/>
          <w:sz w:val="28"/>
          <w:szCs w:val="28"/>
        </w:rPr>
        <w:t xml:space="preserve"> </w:t>
      </w:r>
      <w:r w:rsidR="00A07A66">
        <w:rPr>
          <w:rFonts w:ascii="Times New Roman" w:hAnsi="Times New Roman" w:cs="Times New Roman"/>
          <w:sz w:val="28"/>
          <w:szCs w:val="28"/>
        </w:rPr>
        <w:t>2</w:t>
      </w:r>
      <w:r w:rsidRPr="001A0F73">
        <w:rPr>
          <w:rFonts w:ascii="Times New Roman" w:hAnsi="Times New Roman" w:cs="Times New Roman"/>
          <w:sz w:val="28"/>
          <w:szCs w:val="28"/>
        </w:rPr>
        <w:t>.</w:t>
      </w:r>
      <w:r w:rsidR="00CB6763" w:rsidRPr="001A0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78BA" w:rsidRPr="001A0F73">
        <w:rPr>
          <w:rFonts w:ascii="Times New Roman" w:hAnsi="Times New Roman" w:cs="Times New Roman"/>
          <w:sz w:val="28"/>
          <w:szCs w:val="28"/>
        </w:rPr>
        <w:t xml:space="preserve">Отделу по муниципальным закупкам  Администрации Гаврилов-Ямского муниципального района в соответствии с </w:t>
      </w:r>
      <w:hyperlink r:id="rId9" w:history="1">
        <w:r w:rsidR="00FD78BA" w:rsidRPr="001A0F73">
          <w:rPr>
            <w:rFonts w:ascii="Times New Roman" w:hAnsi="Times New Roman" w:cs="Times New Roman"/>
            <w:sz w:val="28"/>
            <w:szCs w:val="28"/>
          </w:rPr>
          <w:t>частью 2.</w:t>
        </w:r>
        <w:r w:rsidR="00BE1807" w:rsidRPr="001A0F73">
          <w:rPr>
            <w:rFonts w:ascii="Times New Roman" w:hAnsi="Times New Roman" w:cs="Times New Roman"/>
            <w:sz w:val="28"/>
            <w:szCs w:val="28"/>
          </w:rPr>
          <w:t>7</w:t>
        </w:r>
        <w:r w:rsidR="00FD78BA" w:rsidRPr="001A0F73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</w:hyperlink>
      <w:r w:rsidR="00FD78BA" w:rsidRPr="001A0F73">
        <w:rPr>
          <w:rFonts w:ascii="Times New Roman" w:hAnsi="Times New Roman" w:cs="Times New Roman"/>
          <w:sz w:val="28"/>
          <w:szCs w:val="28"/>
        </w:rPr>
        <w:t xml:space="preserve"> Федерального закона от 18 июля 2011 года </w:t>
      </w:r>
      <w:r w:rsidR="00395BC3">
        <w:rPr>
          <w:rFonts w:ascii="Times New Roman" w:hAnsi="Times New Roman" w:cs="Times New Roman"/>
          <w:sz w:val="28"/>
          <w:szCs w:val="28"/>
        </w:rPr>
        <w:t>№ 223-ФЗ «</w:t>
      </w:r>
      <w:r w:rsidR="00FD78BA" w:rsidRPr="001A0F73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395BC3">
        <w:rPr>
          <w:rFonts w:ascii="Times New Roman" w:hAnsi="Times New Roman" w:cs="Times New Roman"/>
          <w:sz w:val="28"/>
          <w:szCs w:val="28"/>
        </w:rPr>
        <w:t>»</w:t>
      </w:r>
      <w:r w:rsidR="00FD78BA" w:rsidRPr="001A0F73">
        <w:rPr>
          <w:rFonts w:ascii="Times New Roman" w:hAnsi="Times New Roman" w:cs="Times New Roman"/>
          <w:sz w:val="28"/>
          <w:szCs w:val="28"/>
        </w:rPr>
        <w:t xml:space="preserve"> разместить в единой информационной системе</w:t>
      </w:r>
      <w:r w:rsidR="00395BC3" w:rsidRPr="00395BC3">
        <w:rPr>
          <w:rFonts w:ascii="Times New Roman" w:hAnsi="Times New Roman" w:cs="Times New Roman"/>
          <w:sz w:val="28"/>
          <w:szCs w:val="28"/>
        </w:rPr>
        <w:t xml:space="preserve"> </w:t>
      </w:r>
      <w:r w:rsidR="00395BC3" w:rsidRPr="00A07A66">
        <w:rPr>
          <w:rFonts w:ascii="Times New Roman" w:hAnsi="Times New Roman" w:cs="Times New Roman"/>
          <w:sz w:val="28"/>
          <w:szCs w:val="28"/>
        </w:rPr>
        <w:t>в сфере закупок</w:t>
      </w:r>
      <w:r w:rsidR="00FD78BA" w:rsidRPr="001A0F73">
        <w:rPr>
          <w:rFonts w:ascii="Times New Roman" w:hAnsi="Times New Roman" w:cs="Times New Roman"/>
          <w:sz w:val="28"/>
          <w:szCs w:val="28"/>
        </w:rPr>
        <w:t xml:space="preserve"> </w:t>
      </w:r>
      <w:r w:rsidR="002B7404" w:rsidRPr="001A0F73">
        <w:rPr>
          <w:rFonts w:ascii="Times New Roman" w:hAnsi="Times New Roman" w:cs="Times New Roman"/>
          <w:sz w:val="28"/>
          <w:szCs w:val="28"/>
        </w:rPr>
        <w:t xml:space="preserve">изменения, внесенные в Типовое положение, указанное в </w:t>
      </w:r>
      <w:r w:rsidR="00395BC3">
        <w:rPr>
          <w:rFonts w:ascii="Times New Roman" w:hAnsi="Times New Roman" w:cs="Times New Roman"/>
          <w:sz w:val="28"/>
          <w:szCs w:val="28"/>
        </w:rPr>
        <w:t>подпункте 1.2. пункта</w:t>
      </w:r>
      <w:r w:rsidR="002B7404" w:rsidRPr="001A0F73">
        <w:rPr>
          <w:rFonts w:ascii="Times New Roman" w:hAnsi="Times New Roman" w:cs="Times New Roman"/>
          <w:sz w:val="28"/>
          <w:szCs w:val="28"/>
        </w:rPr>
        <w:t xml:space="preserve"> 1, в течение пятнадцати дней с даты их утверждения</w:t>
      </w:r>
      <w:r w:rsidR="00FD78BA" w:rsidRPr="001A0F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78BA" w:rsidRPr="001A0F73" w:rsidRDefault="00A07A66" w:rsidP="00757E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7B28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Автономным учреждениям, муниципальным унитарным предприятиям, хозяйственным обществам, в уставном капитале которых доля участия Гаврилов-Ямского муниципального района в совокупности</w:t>
      </w:r>
      <w:r w:rsidR="004026B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превышает пятьдесят процентов,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6B2"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положения о закупке либо утвердить новые положения о закупке в соответствии с изменениями, внесенными в Типовое положение о закупке</w:t>
      </w:r>
      <w:r w:rsidR="005E46B2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D91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F97D91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</w:t>
      </w:r>
      <w:r w:rsidR="006B2AE5" w:rsidRPr="001A0F73">
        <w:rPr>
          <w:rFonts w:ascii="Times New Roman" w:hAnsi="Times New Roman" w:cs="Times New Roman"/>
          <w:sz w:val="28"/>
          <w:szCs w:val="28"/>
        </w:rPr>
        <w:t xml:space="preserve">размещения в единой информационной системе </w:t>
      </w:r>
      <w:r w:rsidR="00460180" w:rsidRPr="00A07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</w:t>
      </w:r>
      <w:r w:rsidR="00460180" w:rsidRPr="001A0F73">
        <w:rPr>
          <w:rFonts w:ascii="Times New Roman" w:hAnsi="Times New Roman" w:cs="Times New Roman"/>
          <w:sz w:val="28"/>
          <w:szCs w:val="28"/>
        </w:rPr>
        <w:t xml:space="preserve"> </w:t>
      </w:r>
      <w:r w:rsidR="006B2AE5" w:rsidRPr="001A0F73">
        <w:rPr>
          <w:rFonts w:ascii="Times New Roman" w:hAnsi="Times New Roman" w:cs="Times New Roman"/>
          <w:sz w:val="28"/>
          <w:szCs w:val="28"/>
        </w:rPr>
        <w:t>изменений, внесенных</w:t>
      </w:r>
      <w:proofErr w:type="gramEnd"/>
      <w:r w:rsidR="006B2AE5" w:rsidRPr="001A0F73">
        <w:rPr>
          <w:rFonts w:ascii="Times New Roman" w:hAnsi="Times New Roman" w:cs="Times New Roman"/>
          <w:sz w:val="28"/>
          <w:szCs w:val="28"/>
        </w:rPr>
        <w:t xml:space="preserve"> в типовое положение о закупке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8BA" w:rsidRPr="001A0F73" w:rsidRDefault="00A07A66" w:rsidP="00757EB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AC7B28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управлениям Администрации Гаврилов-Ямского муниципального района, осуществляющим функции и полномочия учредителя муниципального бюджетного учреждения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подотчетным учреждениям </w:t>
      </w:r>
      <w:r w:rsidR="005E46B2" w:rsidRPr="00CB1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положения о закупке либо утвердить новые положения о закупке в соответствии с изменениями, внесенными в Типовое положение о закупке</w:t>
      </w:r>
      <w:r w:rsidR="005E46B2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D76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</w:t>
      </w:r>
      <w:r w:rsidR="006B2AE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</w:t>
      </w:r>
      <w:r w:rsidR="006B2AE5" w:rsidRPr="001A0F73">
        <w:rPr>
          <w:rFonts w:ascii="Times New Roman" w:hAnsi="Times New Roman" w:cs="Times New Roman"/>
          <w:sz w:val="28"/>
          <w:szCs w:val="28"/>
        </w:rPr>
        <w:t xml:space="preserve">размещения в единой информационной системе </w:t>
      </w:r>
      <w:r w:rsidR="00460180" w:rsidRPr="00A07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</w:t>
      </w:r>
      <w:r w:rsidR="00460180" w:rsidRPr="001A0F73">
        <w:rPr>
          <w:rFonts w:ascii="Times New Roman" w:hAnsi="Times New Roman" w:cs="Times New Roman"/>
          <w:sz w:val="28"/>
          <w:szCs w:val="28"/>
        </w:rPr>
        <w:t xml:space="preserve"> </w:t>
      </w:r>
      <w:r w:rsidR="006B2AE5" w:rsidRPr="001A0F73">
        <w:rPr>
          <w:rFonts w:ascii="Times New Roman" w:hAnsi="Times New Roman" w:cs="Times New Roman"/>
          <w:sz w:val="28"/>
          <w:szCs w:val="28"/>
        </w:rPr>
        <w:t>изменений, внесенных в типовое положение о</w:t>
      </w:r>
      <w:proofErr w:type="gramEnd"/>
      <w:r w:rsidR="006B2AE5" w:rsidRPr="001A0F73">
        <w:rPr>
          <w:rFonts w:ascii="Times New Roman" w:hAnsi="Times New Roman" w:cs="Times New Roman"/>
          <w:sz w:val="28"/>
          <w:szCs w:val="28"/>
        </w:rPr>
        <w:t xml:space="preserve"> закупке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8BA" w:rsidRDefault="00A07A66" w:rsidP="00757EB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7B28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</w:t>
      </w:r>
      <w:r w:rsidR="00E057FA">
        <w:rPr>
          <w:rFonts w:ascii="Times New Roman" w:eastAsia="Times New Roman" w:hAnsi="Times New Roman" w:cs="Times New Roman"/>
          <w:sz w:val="28"/>
          <w:szCs w:val="28"/>
          <w:lang w:eastAsia="ru-RU"/>
        </w:rPr>
        <w:t>в-Ямского</w:t>
      </w:r>
      <w:proofErr w:type="gramEnd"/>
      <w:r w:rsidR="00E05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курирующего вопросы экономики, сельского хозяйства и муниципальных закупок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DD4" w:rsidRPr="001A0F73" w:rsidRDefault="00A07A66" w:rsidP="00757E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1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DD4" w:rsidRPr="00391D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разместить на официальном сайте Администрации муниципального района.</w:t>
      </w:r>
    </w:p>
    <w:p w:rsidR="00FD78BA" w:rsidRPr="001A0F73" w:rsidRDefault="00A07A66" w:rsidP="00757EB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E057FA" w:rsidRPr="001A0F73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6B5" w:rsidRPr="001A0F73" w:rsidRDefault="004026B5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FD78BA" w:rsidRPr="001A0F73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FD78BA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78BA" w:rsidRDefault="00FD78B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</w:t>
      </w:r>
      <w:r w:rsidR="004026B5"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60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</w:t>
      </w:r>
      <w:proofErr w:type="spellStart"/>
      <w:r w:rsidR="00BB39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</w:t>
      </w:r>
      <w:r w:rsidR="00E057FA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proofErr w:type="spellEnd"/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FA" w:rsidRPr="001A0F73" w:rsidRDefault="00E057FA" w:rsidP="002B740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1A0F73" w:rsidRDefault="00FD78BA" w:rsidP="002B74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BA" w:rsidRPr="001A0F73" w:rsidRDefault="00FD78BA" w:rsidP="002B74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2"/>
      <w:bookmarkEnd w:id="0"/>
    </w:p>
    <w:p w:rsidR="000C25EF" w:rsidRDefault="000C25EF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B49" w:rsidRDefault="00F35B49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B49" w:rsidRDefault="00F35B49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B49" w:rsidRDefault="00F35B49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B49" w:rsidRDefault="00F35B49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B49" w:rsidRDefault="00F35B49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B49" w:rsidRDefault="00F35B49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B49" w:rsidRPr="00F35B49" w:rsidRDefault="00F35B49" w:rsidP="00F35B49">
      <w:pPr>
        <w:spacing w:after="0" w:line="235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F35B49" w:rsidRPr="00F35B49" w:rsidRDefault="00F35B49" w:rsidP="00F35B49">
      <w:pPr>
        <w:spacing w:after="0" w:line="235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F35B49" w:rsidRPr="00F35B49" w:rsidRDefault="00F35B49" w:rsidP="00F35B49">
      <w:pPr>
        <w:spacing w:after="0" w:line="235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F35B49" w:rsidRPr="00F35B49" w:rsidRDefault="00F35B49" w:rsidP="00F35B49">
      <w:pPr>
        <w:spacing w:after="0" w:line="235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5B49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F35B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F35B49">
        <w:rPr>
          <w:rFonts w:ascii="Times New Roman" w:eastAsia="Times New Roman" w:hAnsi="Times New Roman" w:cs="Times New Roman"/>
          <w:sz w:val="28"/>
          <w:szCs w:val="28"/>
        </w:rPr>
        <w:br/>
        <w:t>от 15.07.2022 № 546</w:t>
      </w:r>
    </w:p>
    <w:p w:rsidR="00F35B49" w:rsidRPr="00F35B49" w:rsidRDefault="00F35B49" w:rsidP="00F35B49">
      <w:pPr>
        <w:spacing w:after="0" w:line="235" w:lineRule="auto"/>
        <w:ind w:left="510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5B49" w:rsidRPr="00F35B49" w:rsidRDefault="00F35B49" w:rsidP="00F35B49">
      <w:pPr>
        <w:spacing w:after="0" w:line="235" w:lineRule="auto"/>
        <w:ind w:left="510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5B49" w:rsidRPr="00F35B49" w:rsidRDefault="00F35B49" w:rsidP="00F35B49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F35B49" w:rsidRPr="00F35B49" w:rsidRDefault="00F35B49" w:rsidP="00F35B49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35B49">
        <w:rPr>
          <w:rFonts w:ascii="Times New Roman" w:eastAsia="Times New Roman" w:hAnsi="Times New Roman" w:cs="Times New Roman"/>
          <w:b/>
          <w:sz w:val="28"/>
          <w:szCs w:val="28"/>
        </w:rPr>
        <w:t>вносимые</w:t>
      </w:r>
      <w:proofErr w:type="gramEnd"/>
      <w:r w:rsidRPr="00F35B49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Pr="00F35B49">
        <w:rPr>
          <w:rFonts w:ascii="Times New Roman" w:eastAsia="Times New Roman" w:hAnsi="Times New Roman" w:cs="Times New Roman"/>
          <w:b/>
          <w:sz w:val="28"/>
        </w:rPr>
        <w:t>Типовое положение о закупке товаров, работ, услуг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hAnsi="Times New Roman" w:cs="Times New Roman"/>
          <w:sz w:val="28"/>
          <w:szCs w:val="28"/>
        </w:rPr>
        <w:t>1.</w:t>
      </w:r>
      <w:r w:rsidRPr="00F35B49">
        <w:rPr>
          <w:rFonts w:ascii="Times New Roman" w:eastAsia="Times New Roman" w:hAnsi="Times New Roman" w:cs="Times New Roman"/>
          <w:sz w:val="28"/>
          <w:szCs w:val="28"/>
        </w:rPr>
        <w:t> Пункт 2.10 раздела 2 признать утратившим силу.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49">
        <w:rPr>
          <w:rFonts w:ascii="Times New Roman" w:hAnsi="Times New Roman" w:cs="Times New Roman"/>
          <w:sz w:val="28"/>
          <w:szCs w:val="28"/>
        </w:rPr>
        <w:t>2.</w:t>
      </w:r>
      <w:r w:rsidRPr="00F35B49">
        <w:rPr>
          <w:rFonts w:ascii="Times New Roman" w:eastAsia="Times New Roman" w:hAnsi="Times New Roman" w:cs="Times New Roman"/>
          <w:sz w:val="28"/>
          <w:szCs w:val="28"/>
        </w:rPr>
        <w:t> Пункт 3.2 р</w:t>
      </w:r>
      <w:r w:rsidRPr="00F35B49">
        <w:rPr>
          <w:rFonts w:ascii="Times New Roman" w:hAnsi="Times New Roman" w:cs="Times New Roman"/>
          <w:sz w:val="28"/>
          <w:szCs w:val="28"/>
        </w:rPr>
        <w:t>аздела 3 изложить в следующей редакции: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F35B49">
        <w:rPr>
          <w:rFonts w:ascii="Times New Roman" w:hAnsi="Times New Roman" w:cs="Times New Roman"/>
          <w:sz w:val="28"/>
          <w:szCs w:val="28"/>
        </w:rPr>
        <w:t>«3.2.</w:t>
      </w:r>
      <w:r w:rsidRPr="00F35B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5B49">
        <w:rPr>
          <w:rFonts w:ascii="Times New Roman" w:eastAsia="Times New Roman" w:hAnsi="Times New Roman" w:cs="Calibri"/>
          <w:sz w:val="28"/>
        </w:rPr>
        <w:t xml:space="preserve">Для осуществления закупок, участниками которых являются субъекты малого и среднего предпринимательства, заказчик обязан утвердить и разместить в единой информационной системе, на сайте заказчика перечень товаров, работ, услуг, закупки которых осуществляются у субъектов малого и среднего предпринимательства. При этом допускается осуществление закупки товаров, работ, услуг, включенных в указанный перечень, у любых участников закупок, в том числе у субъектов малого и среднего предпринимательства. 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proofErr w:type="gramStart"/>
      <w:r w:rsidRPr="00F35B49">
        <w:rPr>
          <w:rFonts w:ascii="Times New Roman" w:eastAsia="Times New Roman" w:hAnsi="Times New Roman" w:cs="Calibri"/>
          <w:sz w:val="28"/>
        </w:rPr>
        <w:t>В случае если начальная (максимальная) цена договора (цена лота) на поставку товаров, выполнение работ, оказание услуг не превышает 200 миллионов рублей и указанные товары, работы, услуги включены в перечень товаров, работ, услуг, закупки которых осуществляются у субъектов малого и среднего предпринимательства, заказчик обязан осуществить закупки таких товаров, работ, услуг у субъектов малого и среднего предпринимательства.</w:t>
      </w:r>
      <w:proofErr w:type="gramEnd"/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proofErr w:type="gramStart"/>
      <w:r w:rsidRPr="00F35B49">
        <w:rPr>
          <w:rFonts w:ascii="Times New Roman" w:eastAsia="Times New Roman" w:hAnsi="Times New Roman" w:cs="Calibri"/>
          <w:sz w:val="28"/>
        </w:rPr>
        <w:t>В случае если начальная (максимальная) цена договора (цена лота) на поставку товаров, выполнение работ, оказание услуг превышает 200 миллионов рублей, но не превышает 800 миллионов рублей и указанные товары, работы, услуги включены в перечень товаров, работ, услуг, закупки которых осуществляются у субъектов малого и среднего предпринимательства, заказчик вправе осуществить закупки таких товаров, работ, услуг у субъектов малого и среднего предпринимательства.</w:t>
      </w:r>
      <w:proofErr w:type="gramEnd"/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proofErr w:type="gramStart"/>
      <w:r w:rsidRPr="00F35B49">
        <w:rPr>
          <w:rFonts w:ascii="Times New Roman" w:eastAsia="Times New Roman" w:hAnsi="Times New Roman" w:cs="Calibri"/>
          <w:sz w:val="28"/>
        </w:rPr>
        <w:t xml:space="preserve">Перечень товаров, работ, услуг, закупки которых осуществляются у субъектов малого и среднего предпринимательства, составляется на основании Общероссийского </w:t>
      </w:r>
      <w:hyperlink r:id="rId10" w:history="1">
        <w:r w:rsidRPr="00F35B49">
          <w:rPr>
            <w:rFonts w:ascii="Times New Roman" w:eastAsia="Times New Roman" w:hAnsi="Times New Roman" w:cs="Calibri"/>
            <w:sz w:val="28"/>
          </w:rPr>
          <w:t>классификатора</w:t>
        </w:r>
      </w:hyperlink>
      <w:r w:rsidRPr="00F35B49">
        <w:rPr>
          <w:rFonts w:ascii="Times New Roman" w:eastAsia="Times New Roman" w:hAnsi="Times New Roman" w:cs="Calibri"/>
          <w:sz w:val="28"/>
        </w:rPr>
        <w:t xml:space="preserve"> продукции по видам экономической деятельности (ОКПД 2) и включает в себя наименования товаров, работ, услуг и соответствующий код (с обязательным указанием разделов, классов и рекомендуемым указанием подклассов, групп и подгрупп, видов продукции (услуг, работ), а также категорий и подкатегорий продукции (услуг, работ)).».</w:t>
      </w:r>
      <w:proofErr w:type="gramEnd"/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F35B49">
        <w:rPr>
          <w:rFonts w:ascii="Times New Roman" w:eastAsia="Times New Roman" w:hAnsi="Times New Roman" w:cs="Calibri"/>
          <w:sz w:val="28"/>
        </w:rPr>
        <w:t>3.</w:t>
      </w:r>
      <w:r w:rsidRPr="00F35B49">
        <w:rPr>
          <w:rFonts w:ascii="Times New Roman" w:eastAsia="Times New Roman" w:hAnsi="Times New Roman" w:cs="Times New Roman"/>
          <w:sz w:val="28"/>
          <w:szCs w:val="28"/>
        </w:rPr>
        <w:t> В пункте 5.1 раздела 5 слово «договора» заменить словами «договора (соглашения)».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Calibri"/>
          <w:sz w:val="28"/>
        </w:rPr>
        <w:t>4.</w:t>
      </w:r>
      <w:r w:rsidRPr="00F35B49">
        <w:rPr>
          <w:rFonts w:ascii="Times New Roman" w:eastAsia="Times New Roman" w:hAnsi="Times New Roman" w:cs="Times New Roman"/>
          <w:sz w:val="28"/>
          <w:szCs w:val="28"/>
        </w:rPr>
        <w:t> В разделе 10: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4.1. В пункте 10.4 слово «пяти» заменить словом «семи».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4.2. Пункт 10.6 признать утратившим силу.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4.3. Абзац первый пункта 10.7 после слов «указан заказчиком» дополнить словами «в документации о закупке».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4.4. Пункт 10.9 дополнить абзацем следующего содержания: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5B49">
        <w:rPr>
          <w:rFonts w:ascii="Times New Roman" w:eastAsia="Times New Roman" w:hAnsi="Times New Roman" w:cs="Times New Roman"/>
          <w:sz w:val="28"/>
          <w:szCs w:val="28"/>
        </w:rPr>
        <w:t>«В случае если осуществляется закупка, в которой установлено ограничение в отношении участников закупки, которыми могут быть только субъекты малого и среднего предпринимательства, размер обеспечения исполнения договора не может превышать пять процентов начальной (максимальной) цены договора, если договором не предусмотрена выплата аванса, либо устанавливается в размере аванса, если договором предусмотрена выплата аванса.».</w:t>
      </w:r>
      <w:proofErr w:type="gramEnd"/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5. Подпункт 15.2.12 пункта 15.2 раздела 15 признать утратившим силу.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6. В абзаце четвертом подпункта 17.15.1 пункта 17.15 раздела 17 слова «копия решения о назначении или об избрании и приказа» заменить словами «копия решения о назначении или об избрании или приказа».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 В разделе 18: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7.1. В подпункте 18.4.2 пункта 18.4 слова «открытом конкурсе» заменить словами «конкурсе в электронной форме».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7.2. В подпунктах 18.6.4 и 18.6.5 пункта 18.6 слова «открытом конкурсе» заменить словами «конкурсе в электронной форме».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7.3. В пункте 18.7 слова «открытого конкурса» заменить словами «конкурса в электронной форме».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7.4. В пункте 18.14: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7.4.1. В подпункте 18.14.4 слова «открытого конкурса» заменить словами «конкурса в электронной форме».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7.4.2. В абзаце втором подпункта 18.14.6 слова «открытом конкурсе» заменить словами «конкурсе в электронной форме».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7.5. В пункте 18.20: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7.5.1. В подпункте 18.20.1: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- в абзаце первом слова «открытого конкурса» заменить словами «конкурса в электронной форме»;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- в абзаце четвертом слова «копия решения о назначении или об избрании и приказа» заменить словами «копия решения о назначении или об избрании или приказа».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7.5.2. Подпункт 18.20.7 признать утратившим силу.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7.6. В пункте 18.25 слова «открытого конкурса» заменить словами «конкурса в электронной форме», слова «открытом конкурсе» – словами «конкурсе в электронной форме».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7.7. Из пункта 18.46 слово «открытого» исключить.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7.8. Из пункта 18.48 слово «открытом» исключить.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8. В абзаце четвертом подпункта 19.14.1 пункта 19.14 раздела 19 слова «копия решения о назначении или об избрании и приказа» заменить словами «копия решения о назначении или об избрании или приказа».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9. В пункте 20.17 раздела 20: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9.1. В абзаце четвертом подпункта 20.17.1 слова «копия решения о назначении или об избрании и приказа» заменить словами «копия решения о назначении или об избрании или приказа».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9.2. Подпункт 20.17.4 признать утратившим силу.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10. В пункте 21.12 раздела 21: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10.1. В абзаце четвертом подпункта 21.12.1 слова «копия решения о назначении или об избрании и приказа» заменить словами «копия решения о назначении или об избрании или приказа».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10.2. Подпункт 21.12.4 признать утратившим силу.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11. В разделе 22: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11.1. Подпункт 22.6.2 пункта 22.6 дополнить абзацем следующего содержания: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«В случае если участниками запроса предложений могут являться только субъекты малого и среднего предпринимательства, дата подачи окончательного предложения, дополнительного ценового предложения не указывается</w:t>
      </w:r>
      <w:proofErr w:type="gramStart"/>
      <w:r w:rsidRPr="00F35B49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11.2. В пункте 22.17: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11.2.1. В абзаце четвертом подпункта 22.17.1 слова «копия решения о назначении или об избрании и приказа» заменить словами «копия решения о назначении или об избрании или приказа».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11.2.2. Подпункт 22.17.6 признать утратившим силу.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11.3. Пункт 22.29 дополнить абзацем следующего содержания: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«В случае если участниками запроса предложений могут являться только субъекты малого и среднего предпринимательства, подача окончательного предложения, дополнительного ценового предложения не осуществляется</w:t>
      </w:r>
      <w:proofErr w:type="gramStart"/>
      <w:r w:rsidRPr="00F35B49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12. В разделе 24: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12.1. В пункте 24.2: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12.1.1. В подпункте 24.2.1 слово «трехсот» заменить словом «шестисот».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12.1.2. Подпункт 24.2.2 после слов «физкультурно-спортивной организацией» дополнить словам «, учреждением в сфере средств массовой информации».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12.1.3. В подпункте 24.2.39: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- слова «с кредитной организацией» исключить;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- слово «</w:t>
      </w:r>
      <w:proofErr w:type="gramStart"/>
      <w:r w:rsidRPr="00F35B49">
        <w:rPr>
          <w:rFonts w:ascii="Times New Roman" w:eastAsia="Times New Roman" w:hAnsi="Times New Roman" w:cs="Times New Roman"/>
          <w:sz w:val="28"/>
          <w:szCs w:val="28"/>
        </w:rPr>
        <w:t>восполняемая</w:t>
      </w:r>
      <w:proofErr w:type="gramEnd"/>
      <w:r w:rsidRPr="00F35B49">
        <w:rPr>
          <w:rFonts w:ascii="Times New Roman" w:eastAsia="Times New Roman" w:hAnsi="Times New Roman" w:cs="Times New Roman"/>
          <w:sz w:val="28"/>
          <w:szCs w:val="28"/>
        </w:rPr>
        <w:t>» заменить словами «возобновляемая/</w:t>
      </w:r>
      <w:proofErr w:type="spellStart"/>
      <w:r w:rsidRPr="00F35B49">
        <w:rPr>
          <w:rFonts w:ascii="Times New Roman" w:eastAsia="Times New Roman" w:hAnsi="Times New Roman" w:cs="Times New Roman"/>
          <w:sz w:val="28"/>
          <w:szCs w:val="28"/>
        </w:rPr>
        <w:t>невозобновляемая</w:t>
      </w:r>
      <w:proofErr w:type="spellEnd"/>
      <w:r w:rsidRPr="00F35B4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12.1.4. Дополнить подпунктом 24.2.48 следующего содержания: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«24.2.48. Признание несостоявшимся конкурса, аукциона, запроса котировок, запроса предложений по основаниям, предусмотренным пунктом 17.44 раздела 17, подпунктами 18.59.1 – 18.59.3 пункта 18.59 раздела 18, пунктом 19.44 раздела 19, пунктом 20.57 раздела 20, пунктом 21.30 раздела 21, пунктом 22.35 раздела 22 настоящего Положения</w:t>
      </w:r>
      <w:proofErr w:type="gramStart"/>
      <w:r w:rsidRPr="00F35B49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12.2. Пункт 24.3 признать утратившим силу.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13. Подпункт 25.3.2 пункта 25.3 раздела 25 изложить в следующей редакции: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«25.3.2. О порядке и сроках оплаты заказчиком поставленных товаров, выполненных работ, оказанных услуг.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 xml:space="preserve">Срок оплаты заказчиком поставленного товара, выполненной работы (ее результатов), оказанной услуги должен составлять не более семи рабочих дней с даты приемки поставленного товара, выполненной работы (ее результатов), оказанной услуги,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государства, а </w:t>
      </w:r>
      <w:proofErr w:type="gramStart"/>
      <w:r w:rsidRPr="00F35B49"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gramEnd"/>
      <w:r w:rsidRPr="00F35B49">
        <w:rPr>
          <w:rFonts w:ascii="Times New Roman" w:eastAsia="Times New Roman" w:hAnsi="Times New Roman" w:cs="Times New Roman"/>
          <w:sz w:val="28"/>
          <w:szCs w:val="28"/>
        </w:rPr>
        <w:t xml:space="preserve"> если иной срок оплаты установлен заказчиком в положении о закупке товаров, работ, услуг.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При установлении заказчиком сроков оплаты, отличных от сроков оплаты, предусмотренных абзацем вторым настоящего подпункта, в положение о закупке товаров, работ, услуг конкретного заказчика включаются конкретные сроки оплаты и (или) порядок определения таких сроков, а также устанавливается перечень товаров, работ, услуг, при осуществлении закупок которых применяются такие сроки оплаты.</w:t>
      </w:r>
    </w:p>
    <w:p w:rsidR="00F35B49" w:rsidRPr="00F35B49" w:rsidRDefault="00F35B49" w:rsidP="00F35B49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B49">
        <w:rPr>
          <w:rFonts w:ascii="Times New Roman" w:eastAsia="Times New Roman" w:hAnsi="Times New Roman" w:cs="Times New Roman"/>
          <w:sz w:val="28"/>
          <w:szCs w:val="28"/>
        </w:rPr>
        <w:t>В случае если закупка проводится в соответствии с разделом 3 настоящего Положения, срок оплаты заказчиком поставленных товаров, выполненных работ, оказанных услуг не может превышать семь рабочих дней с даты подписания заказчиком документа о приемке</w:t>
      </w:r>
      <w:proofErr w:type="gramStart"/>
      <w:r w:rsidRPr="00F35B49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F35B49" w:rsidRPr="00F35B49" w:rsidRDefault="00F35B49" w:rsidP="00F35B49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</w:rPr>
      </w:pPr>
    </w:p>
    <w:p w:rsidR="00F35B49" w:rsidRDefault="00F35B49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35B49" w:rsidRDefault="00F35B49" w:rsidP="002B7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BA"/>
    <w:rsid w:val="000C25EF"/>
    <w:rsid w:val="001A0F73"/>
    <w:rsid w:val="001C27A0"/>
    <w:rsid w:val="002458CA"/>
    <w:rsid w:val="00251A21"/>
    <w:rsid w:val="002B7404"/>
    <w:rsid w:val="00391DD4"/>
    <w:rsid w:val="00395BC3"/>
    <w:rsid w:val="004026B5"/>
    <w:rsid w:val="0042057A"/>
    <w:rsid w:val="00460180"/>
    <w:rsid w:val="00503C98"/>
    <w:rsid w:val="005E46B2"/>
    <w:rsid w:val="00642062"/>
    <w:rsid w:val="006611B6"/>
    <w:rsid w:val="006634EC"/>
    <w:rsid w:val="00677333"/>
    <w:rsid w:val="006B2AE5"/>
    <w:rsid w:val="006F6D39"/>
    <w:rsid w:val="00757EBF"/>
    <w:rsid w:val="0089576F"/>
    <w:rsid w:val="009024FC"/>
    <w:rsid w:val="0092587B"/>
    <w:rsid w:val="00A07A66"/>
    <w:rsid w:val="00AC7B28"/>
    <w:rsid w:val="00AD025C"/>
    <w:rsid w:val="00B712A2"/>
    <w:rsid w:val="00BA223E"/>
    <w:rsid w:val="00BB3931"/>
    <w:rsid w:val="00BE1807"/>
    <w:rsid w:val="00C00969"/>
    <w:rsid w:val="00CB1422"/>
    <w:rsid w:val="00CB6763"/>
    <w:rsid w:val="00D7627B"/>
    <w:rsid w:val="00DC3EC2"/>
    <w:rsid w:val="00E057FA"/>
    <w:rsid w:val="00E1661E"/>
    <w:rsid w:val="00E212CC"/>
    <w:rsid w:val="00F32E31"/>
    <w:rsid w:val="00F35B49"/>
    <w:rsid w:val="00F63292"/>
    <w:rsid w:val="00F64772"/>
    <w:rsid w:val="00F97D91"/>
    <w:rsid w:val="00FA78AF"/>
    <w:rsid w:val="00FD78BA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rsid w:val="0042057A"/>
  </w:style>
  <w:style w:type="character" w:customStyle="1" w:styleId="itemtext1">
    <w:name w:val="itemtext1"/>
    <w:basedOn w:val="a0"/>
    <w:rsid w:val="00BA223E"/>
    <w:rPr>
      <w:rFonts w:ascii="Tahoma" w:hAnsi="Tahoma" w:cs="Tahom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itemtext">
    <w:name w:val="itemtext"/>
    <w:basedOn w:val="a0"/>
    <w:rsid w:val="0042057A"/>
  </w:style>
  <w:style w:type="character" w:customStyle="1" w:styleId="itemtext1">
    <w:name w:val="itemtext1"/>
    <w:basedOn w:val="a0"/>
    <w:rsid w:val="00BA223E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8A370CBF9960BDE73E80A2BC83CB562D2D378DEF6DB5DA9B469E3A8C9D9BE76320ACA502C035C489EC421F3797434F3A638584ECE9BF83A397B59CZ4T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8A370CBF9960BDE73E80A2BC83CB562D2D378DEF6DB3D099469E3A8C9D9BE76320ACA502C035C489EC421F3097434F3A638584ECE9BF83A397B59CZ4TB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5963F319D51CF7F151FC16587ADB49CF8829FD692BE6F501786B102CBEE658A2D2E8898193E64EE892AC2469EAG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B222245FC99B52F1D79CE27B6C7CA609067CC31C4738D5CDFD0FF4E1CC784A65AB0D2749D512C5AE499A1C7D3BA098C9F2E2F700B2607Bl24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77ED-EDE7-45CC-8B39-F408BACC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smto_3</cp:lastModifiedBy>
  <cp:revision>4</cp:revision>
  <cp:lastPrinted>2022-07-15T05:41:00Z</cp:lastPrinted>
  <dcterms:created xsi:type="dcterms:W3CDTF">2022-07-15T05:35:00Z</dcterms:created>
  <dcterms:modified xsi:type="dcterms:W3CDTF">2022-07-15T06:02:00Z</dcterms:modified>
</cp:coreProperties>
</file>