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58" w:rsidRPr="00A66D58" w:rsidRDefault="006A1AB4" w:rsidP="00A66D58">
      <w:pPr>
        <w:ind w:firstLine="708"/>
        <w:jc w:val="center"/>
      </w:pPr>
      <w:r>
        <w:rPr>
          <w:b/>
        </w:rPr>
        <w:t xml:space="preserve"> </w:t>
      </w:r>
      <w:r w:rsidR="00B75AF1">
        <w:rPr>
          <w:b/>
        </w:rPr>
        <w:t>«</w:t>
      </w:r>
      <w:r w:rsidR="00A66D58" w:rsidRPr="00A66D58">
        <w:rPr>
          <w:b/>
        </w:rPr>
        <w:t>Информационное сообщение о продаже муниципального имущества</w:t>
      </w:r>
      <w:r w:rsidR="00A66D58" w:rsidRPr="00A66D58">
        <w:rPr>
          <w:b/>
          <w:sz w:val="28"/>
          <w:szCs w:val="28"/>
        </w:rPr>
        <w:t>.</w:t>
      </w:r>
    </w:p>
    <w:p w:rsidR="00A66D58" w:rsidRPr="00A66D58" w:rsidRDefault="00A66D58" w:rsidP="00A66D58">
      <w:pPr>
        <w:ind w:firstLine="709"/>
        <w:jc w:val="both"/>
      </w:pPr>
      <w:r w:rsidRPr="00A66D58">
        <w:t xml:space="preserve">Руководствуясь постановлением Администрации </w:t>
      </w:r>
      <w:proofErr w:type="gramStart"/>
      <w:r w:rsidRPr="00A66D58">
        <w:t>Гаврилов-Ямского</w:t>
      </w:r>
      <w:proofErr w:type="gramEnd"/>
      <w:r w:rsidRPr="00A66D58">
        <w:t xml:space="preserve"> муниципального района от 18.09.2013 № 1360 «Об условиях приватизации муниципального имущества», организатор аукциона - Управление по имущественным и земельным отношениям Администрации Гаврилов-Ямского муниципального района, расположенное по адресу: Ярославская область, г. Гаврилов-Ям, ул. Советская, д. 51; контактный телефон – (48534) 2-31-51, сообщает </w:t>
      </w:r>
      <w:r w:rsidRPr="00A66D58">
        <w:rPr>
          <w:b/>
        </w:rPr>
        <w:t>о проведен</w:t>
      </w:r>
      <w:proofErr w:type="gramStart"/>
      <w:r w:rsidRPr="00A66D58">
        <w:rPr>
          <w:b/>
        </w:rPr>
        <w:t>ии ау</w:t>
      </w:r>
      <w:proofErr w:type="gramEnd"/>
      <w:r w:rsidRPr="00A66D58">
        <w:rPr>
          <w:b/>
        </w:rPr>
        <w:t>кциона с открытой формой подачи предложений о цене и составу участников по продаже одним лотом имущественного комплекса базы отдыха «Лесной родник», расположенного по адресу: Ярославская область, Гаврилов-Ямский район, Плотинский сельский округ, район д</w:t>
      </w:r>
      <w:proofErr w:type="gramStart"/>
      <w:r w:rsidRPr="00A66D58">
        <w:rPr>
          <w:b/>
        </w:rPr>
        <w:t>.С</w:t>
      </w:r>
      <w:proofErr w:type="gramEnd"/>
      <w:r w:rsidRPr="00A66D58">
        <w:rPr>
          <w:b/>
        </w:rPr>
        <w:t>тепанцево</w:t>
      </w:r>
      <w:r w:rsidRPr="00A66D58">
        <w:t>, именуемого в дальнейшем «</w:t>
      </w:r>
      <w:r w:rsidRPr="00A66D58">
        <w:rPr>
          <w:b/>
        </w:rPr>
        <w:t>Объекты</w:t>
      </w:r>
      <w:r w:rsidRPr="00A66D58">
        <w:t>».</w:t>
      </w:r>
    </w:p>
    <w:p w:rsidR="00A66D58" w:rsidRPr="00A66D58" w:rsidRDefault="00A66D58" w:rsidP="00A66D58">
      <w:pPr>
        <w:ind w:firstLine="709"/>
        <w:jc w:val="both"/>
      </w:pPr>
      <w:r w:rsidRPr="00A66D58">
        <w:t xml:space="preserve">Перечни имущества, подлежащего приватизации в составе имущественного комплекса базы отдыха «Лесной родник» утверждены постановлением Администрации </w:t>
      </w:r>
      <w:proofErr w:type="gramStart"/>
      <w:r w:rsidRPr="00A66D58">
        <w:t>Гаврилов-Ямского</w:t>
      </w:r>
      <w:proofErr w:type="gramEnd"/>
      <w:r w:rsidRPr="00A66D58">
        <w:t xml:space="preserve"> муниципального района от 18.09.2013 № 1360 «Об условиях приватизации муниципального имущества»:</w:t>
      </w:r>
    </w:p>
    <w:p w:rsidR="00A66D58" w:rsidRPr="00A66D58" w:rsidRDefault="00A66D58" w:rsidP="00A66D58">
      <w:pPr>
        <w:ind w:firstLine="709"/>
        <w:jc w:val="both"/>
      </w:pPr>
      <w:r w:rsidRPr="00A66D58">
        <w:t>1. Перечень недвижимого имущества и транспортных средств, подлежащих приватизации в составе имущественного комплекса базы отдыха «Лесной родник»:</w:t>
      </w:r>
    </w:p>
    <w:p w:rsidR="00A66D58" w:rsidRPr="00A66D58" w:rsidRDefault="00A66D58" w:rsidP="00A66D58">
      <w:pPr>
        <w:ind w:firstLine="709"/>
        <w:jc w:val="both"/>
      </w:pPr>
      <w:r w:rsidRPr="00A66D58">
        <w:t>1.1 Земельные участки:</w:t>
      </w:r>
    </w:p>
    <w:p w:rsidR="00A66D58" w:rsidRPr="00A66D58" w:rsidRDefault="00A66D58" w:rsidP="00A66D58">
      <w:pPr>
        <w:ind w:firstLine="709"/>
        <w:jc w:val="both"/>
      </w:pPr>
      <w:r w:rsidRPr="00A66D58">
        <w:t>- Земельный участок для обслуживания базы отдыха «Лесной родник» с кадастровым номером 76:04:082501:194, категория земель: земли особо охраняемых территорий и объектов, общая площадь 43294 кв.м, адрес объекта: Ярославская область, Гаврилов-Ямский район, Плотинский сельский округ, район д. Степанцево;</w:t>
      </w:r>
    </w:p>
    <w:p w:rsidR="00A66D58" w:rsidRPr="00A66D58" w:rsidRDefault="00A66D58" w:rsidP="00A66D58">
      <w:pPr>
        <w:ind w:firstLine="709"/>
        <w:jc w:val="both"/>
      </w:pPr>
      <w:r w:rsidRPr="00A66D58">
        <w:t>- Земельный участок для обслуживания базы отдыха «Лесной родник» с кадастровым номером 76:04:082501:101, категория земель: земли особо охраняемых территорий и объектов, общая площадь 348 кв.м, адрес объекта: Ярославская область, Гаврилов-Ямский район, Плотинский сельский округ, район д. Степанцево.</w:t>
      </w:r>
    </w:p>
    <w:p w:rsidR="00A66D58" w:rsidRPr="00A66D58" w:rsidRDefault="00A66D58" w:rsidP="00A66D58">
      <w:pPr>
        <w:ind w:firstLine="709"/>
        <w:jc w:val="both"/>
      </w:pPr>
      <w:r w:rsidRPr="00A66D58">
        <w:t>1.2 Здания:</w:t>
      </w:r>
    </w:p>
    <w:p w:rsidR="00A66D58" w:rsidRPr="00A66D58" w:rsidRDefault="00A66D58" w:rsidP="00A66D58">
      <w:pPr>
        <w:ind w:firstLine="709"/>
        <w:jc w:val="both"/>
      </w:pPr>
      <w:r w:rsidRPr="00A66D58">
        <w:t>- Общественный корпус, назначение: нежилое, рекреационного назначения, 2-этажный, общая площадь 293,7 кв.м, инв. № 3369, лит. Х, кадастровый номер 76:04:020000:0000:003003369\0020, адрес объекта: Ярославская область, Гаврилов-Ямский район, Великосельский сельский округ, район д. Степанцево, База отдыха «Лесной родник»;</w:t>
      </w:r>
    </w:p>
    <w:p w:rsidR="00A66D58" w:rsidRPr="00A66D58" w:rsidRDefault="00A66D58" w:rsidP="00A66D58">
      <w:pPr>
        <w:ind w:firstLine="709"/>
        <w:jc w:val="both"/>
      </w:pPr>
      <w:r w:rsidRPr="00A66D58">
        <w:t>- Жилой дом, назначение: жилое, 1-этажный, общая площадь 41,2 кв</w:t>
      </w:r>
      <w:proofErr w:type="gramStart"/>
      <w:r w:rsidRPr="00A66D58">
        <w:t>.м</w:t>
      </w:r>
      <w:proofErr w:type="gramEnd"/>
      <w:r w:rsidRPr="00A66D58">
        <w:t>, инв. № 3369, Лит. А, кадастровый номер 76:04:020000:0000:003003369\0001, адрес объекта: Ярославская область, Гаврилов-Ямский район, Великосельский сельский округ, район д. Степанцево, База отдыха «Лесной родник»;</w:t>
      </w:r>
    </w:p>
    <w:p w:rsidR="00A66D58" w:rsidRPr="00A66D58" w:rsidRDefault="00A66D58" w:rsidP="00A66D58">
      <w:pPr>
        <w:ind w:firstLine="709"/>
        <w:jc w:val="both"/>
      </w:pPr>
      <w:r w:rsidRPr="00A66D58">
        <w:t>- Жилой дом, назначение: жилое, 1-этажный, общая площадь 41,4 кв</w:t>
      </w:r>
      <w:proofErr w:type="gramStart"/>
      <w:r w:rsidRPr="00A66D58">
        <w:t>.м</w:t>
      </w:r>
      <w:proofErr w:type="gramEnd"/>
      <w:r w:rsidRPr="00A66D58">
        <w:t xml:space="preserve">, инв. № 3369, Лит. </w:t>
      </w:r>
      <w:proofErr w:type="gramStart"/>
      <w:r w:rsidRPr="00A66D58">
        <w:t>Б</w:t>
      </w:r>
      <w:proofErr w:type="gramEnd"/>
      <w:r w:rsidRPr="00A66D58">
        <w:t>, кадастровый номер 76:04:020000:0000:003003369\0002, адрес объекта: Ярославская область, Гаврилов-Ямский район, Великосельский сельский округ, район д. Степанцево, База отдыха «Лесной родник»;</w:t>
      </w:r>
    </w:p>
    <w:p w:rsidR="00A66D58" w:rsidRPr="00A66D58" w:rsidRDefault="00A66D58" w:rsidP="00A66D58">
      <w:pPr>
        <w:ind w:firstLine="709"/>
        <w:jc w:val="both"/>
      </w:pPr>
      <w:r w:rsidRPr="00A66D58">
        <w:t>- Жилой дом, назначение: жилое, 1-этажный, общая площадь 41,6 кв.м, инв. № 3369, Лит. В, кадастровый номер 76:04:020000:0000:003003369\0003, адрес объекта: Ярославская область, Гаврилов-Ямский район, Великосельский сельский округ, район д. Степанцево, База отдыха «Лесной родник»;</w:t>
      </w:r>
    </w:p>
    <w:p w:rsidR="00A66D58" w:rsidRPr="00A66D58" w:rsidRDefault="00A66D58" w:rsidP="00A66D58">
      <w:pPr>
        <w:ind w:firstLine="709"/>
        <w:jc w:val="both"/>
      </w:pPr>
      <w:r w:rsidRPr="00A66D58">
        <w:t>- Жилой дом, назначение: жилое, 1-этажный, общая площадь 44,4 кв</w:t>
      </w:r>
      <w:proofErr w:type="gramStart"/>
      <w:r w:rsidRPr="00A66D58">
        <w:t>.м</w:t>
      </w:r>
      <w:proofErr w:type="gramEnd"/>
      <w:r w:rsidRPr="00A66D58">
        <w:t>, инв. № 3369, Лит. Д, кадастровый номер 76:04:020000:0000:003003369\0004, адрес объекта: Ярославская область, Гаврилов-Ямский район, Великосельский сельский округ, район д. Степанцево, База отдыха «Лесной родник»;</w:t>
      </w:r>
    </w:p>
    <w:p w:rsidR="00A66D58" w:rsidRPr="00A66D58" w:rsidRDefault="00A66D58" w:rsidP="00A66D58">
      <w:pPr>
        <w:ind w:firstLine="709"/>
        <w:jc w:val="both"/>
      </w:pPr>
      <w:r w:rsidRPr="00A66D58">
        <w:t>- Жилой дом, назначение: жилое, 1-этажный, общая площадь 41,8 кв</w:t>
      </w:r>
      <w:proofErr w:type="gramStart"/>
      <w:r w:rsidRPr="00A66D58">
        <w:t>.м</w:t>
      </w:r>
      <w:proofErr w:type="gramEnd"/>
      <w:r w:rsidRPr="00A66D58">
        <w:t>, инв. № 3369, Лит. Е, кадастровый номер 76:04:020000:0000:003003369\0005, адрес объекта: Ярославская область, Гаврилов-Ямский район, Великосельский сельский округ, район д. Степанцево, База отдыха «Лесной родник»;</w:t>
      </w:r>
    </w:p>
    <w:p w:rsidR="00A66D58" w:rsidRPr="00A66D58" w:rsidRDefault="00A66D58" w:rsidP="00A66D58">
      <w:pPr>
        <w:ind w:firstLine="709"/>
        <w:jc w:val="both"/>
      </w:pPr>
      <w:r w:rsidRPr="00A66D58">
        <w:t>- Жилой дом, назначение: жилое, 1-этажный, общая площадь 41,6 кв</w:t>
      </w:r>
      <w:proofErr w:type="gramStart"/>
      <w:r w:rsidRPr="00A66D58">
        <w:t>.м</w:t>
      </w:r>
      <w:proofErr w:type="gramEnd"/>
      <w:r w:rsidRPr="00A66D58">
        <w:t xml:space="preserve">, инв. № 3369, Лит. М, кадастровый номер 76:04:020000:0000:003003369\0011, адрес объекта: </w:t>
      </w:r>
      <w:proofErr w:type="gramStart"/>
      <w:r w:rsidRPr="00A66D58">
        <w:t xml:space="preserve">Ярославская область, </w:t>
      </w:r>
      <w:r w:rsidRPr="00A66D58">
        <w:lastRenderedPageBreak/>
        <w:t>Гаврилов-Ямский район, Великосельский сельский округ, район д. Степанцево, База отдыха «Лесной родник»;</w:t>
      </w:r>
      <w:proofErr w:type="gramEnd"/>
    </w:p>
    <w:p w:rsidR="00A66D58" w:rsidRPr="00A66D58" w:rsidRDefault="00A66D58" w:rsidP="00A66D58">
      <w:pPr>
        <w:ind w:firstLine="709"/>
        <w:jc w:val="both"/>
      </w:pPr>
      <w:proofErr w:type="gramStart"/>
      <w:r w:rsidRPr="00A66D58">
        <w:t>- Столовая, назначение: нежилое, общественного питания, 1-этажный, общая площадь 395,3 кв.м., инв. № 3369, Лит.</w:t>
      </w:r>
      <w:proofErr w:type="gramEnd"/>
      <w:r w:rsidRPr="00A66D58">
        <w:t xml:space="preserve"> </w:t>
      </w:r>
      <w:proofErr w:type="gramStart"/>
      <w:r w:rsidRPr="00A66D58">
        <w:t>Ц</w:t>
      </w:r>
      <w:proofErr w:type="gramEnd"/>
      <w:r w:rsidRPr="00A66D58">
        <w:t>, кадастровый номер 76:04:020000:0000:003003369\0021, адрес объекта: Ярославская область, Гаврилов-Ямский район, Великосельский сельский округ, район д. Степанцево, База отдыха «Лесной родник».</w:t>
      </w:r>
    </w:p>
    <w:p w:rsidR="00A66D58" w:rsidRPr="00A66D58" w:rsidRDefault="00A66D58" w:rsidP="00A66D58">
      <w:pPr>
        <w:ind w:firstLine="709"/>
        <w:jc w:val="both"/>
      </w:pPr>
      <w:r w:rsidRPr="00A66D58">
        <w:t xml:space="preserve">1.3 Транспортные средства  </w:t>
      </w:r>
    </w:p>
    <w:p w:rsidR="00A66D58" w:rsidRPr="00A66D58" w:rsidRDefault="00A66D58" w:rsidP="00A66D58">
      <w:pPr>
        <w:ind w:firstLine="709"/>
        <w:jc w:val="both"/>
      </w:pPr>
      <w:r w:rsidRPr="00A66D58">
        <w:t>- Автобус ГАЗ-322132, год выпуска 2002,  кузов 32210020068669, ПТС 52 КК 242982, идентификационный номер (VIN) XTH32213220041724;</w:t>
      </w:r>
    </w:p>
    <w:p w:rsidR="00A66D58" w:rsidRPr="00A66D58" w:rsidRDefault="00A66D58" w:rsidP="00A66D58">
      <w:pPr>
        <w:ind w:firstLine="709"/>
        <w:jc w:val="both"/>
      </w:pPr>
      <w:r w:rsidRPr="00A66D58">
        <w:t>- Автомобиль специальный УАЗ-396259, год выпуска 2003,  двигатель 30705705, кузов 37410030215955, ПТС 73 КО 893299, идентификационный номер (VIN) XTT39625930462021.</w:t>
      </w:r>
    </w:p>
    <w:p w:rsidR="00A66D58" w:rsidRPr="00A66D58" w:rsidRDefault="00A66D58" w:rsidP="00A66D58">
      <w:pPr>
        <w:ind w:firstLine="709"/>
        <w:jc w:val="both"/>
      </w:pPr>
      <w:r w:rsidRPr="00A66D58">
        <w:t>2. Перечень основных средств, подлежащего приватизации в составе имущественного комплекса базы отдыха «Лесной родник».</w:t>
      </w:r>
    </w:p>
    <w:p w:rsidR="00A66D58" w:rsidRPr="00A66D58" w:rsidRDefault="00A66D58" w:rsidP="00A66D58">
      <w:pPr>
        <w:ind w:firstLine="709"/>
        <w:jc w:val="both"/>
      </w:pPr>
      <w:r w:rsidRPr="00A66D58">
        <w:t>2.1 Объекты недвижимого имущества, не зарегистрированные в едином государственном реестре прав на недвижимое имущество и сделок с ним в связи с их ветхостью и износом и подлежащие передаче по акту покупателю без проведения государственной регистрации перехода права на них:</w:t>
      </w:r>
    </w:p>
    <w:p w:rsidR="00A66D58" w:rsidRPr="00A66D58" w:rsidRDefault="00A66D58" w:rsidP="00A66D58">
      <w:pPr>
        <w:ind w:firstLine="709"/>
        <w:jc w:val="both"/>
      </w:pPr>
      <w:r w:rsidRPr="00A66D58">
        <w:t>- Спальный корпус, 1-этажный, общая площадь 161,5 кв.м., инв. № 3369, лит. Ф</w:t>
      </w:r>
    </w:p>
    <w:p w:rsidR="00A66D58" w:rsidRPr="00A66D58" w:rsidRDefault="00A66D58" w:rsidP="00A66D58">
      <w:pPr>
        <w:ind w:firstLine="709"/>
        <w:jc w:val="both"/>
      </w:pPr>
      <w:r w:rsidRPr="00A66D58">
        <w:t xml:space="preserve">- Жилое здание, назначение: жилое, 1-этажный, общая площадь 42,5 кв.м., инв. № 3369, </w:t>
      </w:r>
      <w:proofErr w:type="gramStart"/>
      <w:r w:rsidRPr="00A66D58">
        <w:t>лит</w:t>
      </w:r>
      <w:proofErr w:type="gramEnd"/>
      <w:r w:rsidRPr="00A66D58">
        <w:t>. К</w:t>
      </w:r>
    </w:p>
    <w:p w:rsidR="00A66D58" w:rsidRPr="00A66D58" w:rsidRDefault="00A66D58" w:rsidP="00A66D58">
      <w:pPr>
        <w:ind w:firstLine="709"/>
        <w:jc w:val="both"/>
      </w:pPr>
      <w:r w:rsidRPr="00A66D58">
        <w:t xml:space="preserve">- Жилое здание, назначение: жилое, 1-этажный, общая площадь 43,6 кв.м., инв. № 3369, </w:t>
      </w:r>
      <w:proofErr w:type="gramStart"/>
      <w:r w:rsidRPr="00A66D58">
        <w:t>лит</w:t>
      </w:r>
      <w:proofErr w:type="gramEnd"/>
      <w:r w:rsidRPr="00A66D58">
        <w:t>. Ж</w:t>
      </w:r>
    </w:p>
    <w:p w:rsidR="00A66D58" w:rsidRPr="00A66D58" w:rsidRDefault="00A66D58" w:rsidP="00A66D58">
      <w:pPr>
        <w:ind w:firstLine="709"/>
        <w:jc w:val="both"/>
      </w:pPr>
      <w:r w:rsidRPr="00A66D58">
        <w:t xml:space="preserve">- Жилое здание, назначение: жилое, 1-этажный, общая площадь 43,9 кв.м., инв. № 3369, </w:t>
      </w:r>
      <w:proofErr w:type="gramStart"/>
      <w:r w:rsidRPr="00A66D58">
        <w:t>лит</w:t>
      </w:r>
      <w:proofErr w:type="gramEnd"/>
      <w:r w:rsidRPr="00A66D58">
        <w:t xml:space="preserve">. </w:t>
      </w:r>
      <w:proofErr w:type="gramStart"/>
      <w:r w:rsidRPr="00A66D58">
        <w:t>З</w:t>
      </w:r>
      <w:proofErr w:type="gramEnd"/>
    </w:p>
    <w:p w:rsidR="00A66D58" w:rsidRPr="00A66D58" w:rsidRDefault="00A66D58" w:rsidP="00A66D58">
      <w:pPr>
        <w:ind w:firstLine="709"/>
        <w:jc w:val="both"/>
      </w:pPr>
      <w:r w:rsidRPr="00A66D58">
        <w:t xml:space="preserve">- Жилое здание, назначение: жилое, 1-этажный, общая площадь 42,9 кв.м., инв. № 3369, </w:t>
      </w:r>
      <w:proofErr w:type="gramStart"/>
      <w:r w:rsidRPr="00A66D58">
        <w:t>лит</w:t>
      </w:r>
      <w:proofErr w:type="gramEnd"/>
      <w:r w:rsidRPr="00A66D58">
        <w:t>. И</w:t>
      </w:r>
    </w:p>
    <w:p w:rsidR="00A66D58" w:rsidRPr="00A66D58" w:rsidRDefault="00A66D58" w:rsidP="00A66D58">
      <w:pPr>
        <w:ind w:firstLine="709"/>
        <w:jc w:val="both"/>
      </w:pPr>
      <w:r w:rsidRPr="00A66D58">
        <w:t xml:space="preserve">- Жилое здание, назначение: жилое, 1-этажный, общая площадь 53,7 кв.м., инв. № 3369, </w:t>
      </w:r>
      <w:proofErr w:type="gramStart"/>
      <w:r w:rsidRPr="00A66D58">
        <w:t>лит</w:t>
      </w:r>
      <w:proofErr w:type="gramEnd"/>
      <w:r w:rsidRPr="00A66D58">
        <w:t>. Н</w:t>
      </w:r>
    </w:p>
    <w:p w:rsidR="00A66D58" w:rsidRPr="00A66D58" w:rsidRDefault="00A66D58" w:rsidP="00A66D58">
      <w:pPr>
        <w:ind w:firstLine="709"/>
        <w:jc w:val="both"/>
      </w:pPr>
      <w:r w:rsidRPr="00A66D58">
        <w:t xml:space="preserve">- Жилое здание, назначение: жилое, 1-этажный, общая площадь 54 кв.м., инв. № 3369, </w:t>
      </w:r>
      <w:proofErr w:type="gramStart"/>
      <w:r w:rsidRPr="00A66D58">
        <w:t>лит</w:t>
      </w:r>
      <w:proofErr w:type="gramEnd"/>
      <w:r w:rsidRPr="00A66D58">
        <w:t>. О</w:t>
      </w:r>
    </w:p>
    <w:p w:rsidR="00A66D58" w:rsidRPr="00A66D58" w:rsidRDefault="00A66D58" w:rsidP="00A66D58">
      <w:pPr>
        <w:ind w:firstLine="709"/>
        <w:jc w:val="both"/>
      </w:pPr>
      <w:r w:rsidRPr="00A66D58">
        <w:t xml:space="preserve">- Жилое здание, назначение: жилое, 1-этажный, общая площадь 53,7 кв.м., инв. № 3369, </w:t>
      </w:r>
      <w:proofErr w:type="gramStart"/>
      <w:r w:rsidRPr="00A66D58">
        <w:t>лит</w:t>
      </w:r>
      <w:proofErr w:type="gramEnd"/>
      <w:r w:rsidRPr="00A66D58">
        <w:t xml:space="preserve">. </w:t>
      </w:r>
      <w:proofErr w:type="gramStart"/>
      <w:r w:rsidRPr="00A66D58">
        <w:t>П</w:t>
      </w:r>
      <w:proofErr w:type="gramEnd"/>
    </w:p>
    <w:p w:rsidR="00A66D58" w:rsidRPr="00A66D58" w:rsidRDefault="00A66D58" w:rsidP="00A66D58">
      <w:pPr>
        <w:ind w:firstLine="709"/>
        <w:jc w:val="both"/>
      </w:pPr>
      <w:r w:rsidRPr="00A66D58">
        <w:t xml:space="preserve">- Жилое здание, назначение: жилое, 1-этажный, общая площадь 53,7 кв.м., инв. № 3369, </w:t>
      </w:r>
      <w:proofErr w:type="gramStart"/>
      <w:r w:rsidRPr="00A66D58">
        <w:t>лит</w:t>
      </w:r>
      <w:proofErr w:type="gramEnd"/>
      <w:r w:rsidRPr="00A66D58">
        <w:t xml:space="preserve">. </w:t>
      </w:r>
      <w:proofErr w:type="gramStart"/>
      <w:r w:rsidRPr="00A66D58">
        <w:t>Р</w:t>
      </w:r>
      <w:proofErr w:type="gramEnd"/>
    </w:p>
    <w:p w:rsidR="00A66D58" w:rsidRPr="00A66D58" w:rsidRDefault="00A66D58" w:rsidP="00A66D58">
      <w:pPr>
        <w:ind w:firstLine="709"/>
        <w:jc w:val="both"/>
      </w:pPr>
      <w:r w:rsidRPr="00A66D58">
        <w:t>- Медпункт, назначение: нежилое, 1-этажный, общая площадь 42,5 кв.м., инв. № 3369, лит. Л</w:t>
      </w:r>
    </w:p>
    <w:p w:rsidR="00A66D58" w:rsidRPr="00A66D58" w:rsidRDefault="00A66D58" w:rsidP="00A66D58">
      <w:pPr>
        <w:ind w:firstLine="709"/>
        <w:jc w:val="both"/>
      </w:pPr>
      <w:r w:rsidRPr="00A66D58">
        <w:t>- Склад, назначение: нежилое, 1-этажный, общая площадь 86,2 кв.м., инв. № 3369, лит. Э</w:t>
      </w:r>
    </w:p>
    <w:p w:rsidR="00A66D58" w:rsidRPr="00A66D58" w:rsidRDefault="00A66D58" w:rsidP="00A66D58">
      <w:pPr>
        <w:ind w:firstLine="709"/>
        <w:jc w:val="both"/>
      </w:pPr>
      <w:r w:rsidRPr="00A66D58">
        <w:t>- Склад, назначение: нежилое, 1-этажный, общая площадь 30,1 кв.м., инв. № 3369, лит. Ч</w:t>
      </w:r>
    </w:p>
    <w:p w:rsidR="00A66D58" w:rsidRPr="00A66D58" w:rsidRDefault="00A66D58" w:rsidP="00A66D58">
      <w:pPr>
        <w:ind w:firstLine="709"/>
        <w:jc w:val="both"/>
      </w:pPr>
      <w:r w:rsidRPr="00A66D58">
        <w:t xml:space="preserve">- Овощехранилище, назначение: нежилое, 1-этажный, общая площадь 86,2 кв.м., инв. № 3369, </w:t>
      </w:r>
      <w:proofErr w:type="gramStart"/>
      <w:r w:rsidRPr="00A66D58">
        <w:t>лит</w:t>
      </w:r>
      <w:proofErr w:type="gramEnd"/>
      <w:r w:rsidRPr="00A66D58">
        <w:t xml:space="preserve">. </w:t>
      </w:r>
      <w:proofErr w:type="gramStart"/>
      <w:r w:rsidRPr="00A66D58">
        <w:t>Ю</w:t>
      </w:r>
      <w:proofErr w:type="gramEnd"/>
    </w:p>
    <w:p w:rsidR="00A66D58" w:rsidRPr="00A66D58" w:rsidRDefault="00A66D58" w:rsidP="00A66D58">
      <w:pPr>
        <w:ind w:firstLine="709"/>
        <w:jc w:val="both"/>
      </w:pPr>
      <w:r w:rsidRPr="00A66D58">
        <w:t xml:space="preserve">- Здание </w:t>
      </w:r>
      <w:proofErr w:type="spellStart"/>
      <w:r w:rsidRPr="00A66D58">
        <w:t>артскважины</w:t>
      </w:r>
      <w:proofErr w:type="spellEnd"/>
      <w:r w:rsidRPr="00A66D58">
        <w:t xml:space="preserve">, назначение: нежилое, 1-этажный, общая площадь 6,7 кв.м., инв. № 3369, </w:t>
      </w:r>
      <w:proofErr w:type="gramStart"/>
      <w:r w:rsidRPr="00A66D58">
        <w:t>лит</w:t>
      </w:r>
      <w:proofErr w:type="gramEnd"/>
      <w:r w:rsidRPr="00A66D58">
        <w:t>. Я</w:t>
      </w:r>
    </w:p>
    <w:p w:rsidR="00A66D58" w:rsidRPr="00A66D58" w:rsidRDefault="00A66D58" w:rsidP="00A66D58">
      <w:pPr>
        <w:ind w:firstLine="709"/>
        <w:jc w:val="both"/>
      </w:pPr>
      <w:r w:rsidRPr="00A66D58">
        <w:t xml:space="preserve">- Баня, назначение: нежилое, 1-этажный, общая площадь 30,9 кв.м., инв. № 3369, </w:t>
      </w:r>
      <w:proofErr w:type="gramStart"/>
      <w:r w:rsidRPr="00A66D58">
        <w:t>лит</w:t>
      </w:r>
      <w:proofErr w:type="gramEnd"/>
      <w:r w:rsidRPr="00A66D58">
        <w:t xml:space="preserve">. </w:t>
      </w:r>
      <w:proofErr w:type="gramStart"/>
      <w:r w:rsidRPr="00A66D58">
        <w:t>Ш</w:t>
      </w:r>
      <w:proofErr w:type="gramEnd"/>
    </w:p>
    <w:p w:rsidR="00A66D58" w:rsidRPr="00A66D58" w:rsidRDefault="00A66D58" w:rsidP="00A66D58">
      <w:pPr>
        <w:ind w:firstLine="709"/>
        <w:jc w:val="both"/>
      </w:pPr>
      <w:r w:rsidRPr="00A66D58">
        <w:t xml:space="preserve">- Здание </w:t>
      </w:r>
      <w:proofErr w:type="spellStart"/>
      <w:r w:rsidRPr="00A66D58">
        <w:t>артскважины</w:t>
      </w:r>
      <w:proofErr w:type="spellEnd"/>
      <w:r w:rsidRPr="00A66D58">
        <w:t xml:space="preserve">, назначение: нежилое, 1-этажный, общая площадь 6,7 кв.м., инв. № 3369, </w:t>
      </w:r>
      <w:proofErr w:type="gramStart"/>
      <w:r w:rsidRPr="00A66D58">
        <w:t>лит</w:t>
      </w:r>
      <w:proofErr w:type="gramEnd"/>
      <w:r w:rsidRPr="00A66D58">
        <w:t>. Ж</w:t>
      </w:r>
    </w:p>
    <w:p w:rsidR="00A66D58" w:rsidRPr="00A66D58" w:rsidRDefault="00A66D58" w:rsidP="00A66D58">
      <w:pPr>
        <w:ind w:firstLine="709"/>
        <w:jc w:val="both"/>
      </w:pPr>
      <w:r w:rsidRPr="00A66D58">
        <w:t>2.2 Сооружения и передаточные устройства:</w:t>
      </w:r>
    </w:p>
    <w:p w:rsidR="00A66D58" w:rsidRPr="00A66D58" w:rsidRDefault="00A66D58" w:rsidP="00A66D58">
      <w:pPr>
        <w:ind w:firstLine="709"/>
        <w:jc w:val="both"/>
      </w:pPr>
      <w:r w:rsidRPr="00A66D58">
        <w:t xml:space="preserve">- </w:t>
      </w:r>
      <w:proofErr w:type="gramStart"/>
      <w:r w:rsidRPr="00A66D58">
        <w:t>Биллиардная</w:t>
      </w:r>
      <w:proofErr w:type="gramEnd"/>
      <w:r w:rsidRPr="00A66D58">
        <w:t>, инв. номер 10052</w:t>
      </w:r>
    </w:p>
    <w:p w:rsidR="00A66D58" w:rsidRPr="00A66D58" w:rsidRDefault="00A66D58" w:rsidP="00A66D58">
      <w:pPr>
        <w:ind w:firstLine="709"/>
        <w:jc w:val="both"/>
      </w:pPr>
      <w:r w:rsidRPr="00A66D58">
        <w:t>- Детский плавательный бассейн, инв. номер 10047</w:t>
      </w:r>
    </w:p>
    <w:p w:rsidR="00A66D58" w:rsidRPr="00A66D58" w:rsidRDefault="00A66D58" w:rsidP="00A66D58">
      <w:pPr>
        <w:ind w:firstLine="709"/>
        <w:jc w:val="both"/>
      </w:pPr>
      <w:r w:rsidRPr="00A66D58">
        <w:t xml:space="preserve">- </w:t>
      </w:r>
      <w:proofErr w:type="gramStart"/>
      <w:r w:rsidRPr="00A66D58">
        <w:t>Насосная</w:t>
      </w:r>
      <w:proofErr w:type="gramEnd"/>
      <w:r w:rsidRPr="00A66D58">
        <w:t xml:space="preserve"> над </w:t>
      </w:r>
      <w:proofErr w:type="spellStart"/>
      <w:r w:rsidRPr="00A66D58">
        <w:t>артскважиной</w:t>
      </w:r>
      <w:proofErr w:type="spellEnd"/>
      <w:r w:rsidRPr="00A66D58">
        <w:t>, инв. номер 10018</w:t>
      </w:r>
    </w:p>
    <w:p w:rsidR="00A66D58" w:rsidRPr="00A66D58" w:rsidRDefault="00A66D58" w:rsidP="00A66D58">
      <w:pPr>
        <w:ind w:firstLine="709"/>
        <w:jc w:val="both"/>
      </w:pPr>
      <w:r w:rsidRPr="00A66D58">
        <w:t xml:space="preserve">- </w:t>
      </w:r>
      <w:proofErr w:type="gramStart"/>
      <w:r w:rsidRPr="00A66D58">
        <w:t>Насосная</w:t>
      </w:r>
      <w:proofErr w:type="gramEnd"/>
      <w:r w:rsidRPr="00A66D58">
        <w:t xml:space="preserve"> над </w:t>
      </w:r>
      <w:proofErr w:type="spellStart"/>
      <w:r w:rsidRPr="00A66D58">
        <w:t>артскважиной</w:t>
      </w:r>
      <w:proofErr w:type="spellEnd"/>
      <w:r w:rsidRPr="00A66D58">
        <w:t>, инв. номер 10019</w:t>
      </w:r>
    </w:p>
    <w:p w:rsidR="00A66D58" w:rsidRPr="00A66D58" w:rsidRDefault="00A66D58" w:rsidP="00A66D58">
      <w:pPr>
        <w:ind w:firstLine="709"/>
        <w:jc w:val="both"/>
      </w:pPr>
      <w:r w:rsidRPr="00A66D58">
        <w:t>- Ограждение территории, инв. номер 10043</w:t>
      </w:r>
    </w:p>
    <w:p w:rsidR="00A66D58" w:rsidRPr="00A66D58" w:rsidRDefault="00A66D58" w:rsidP="00A66D58">
      <w:pPr>
        <w:ind w:firstLine="709"/>
        <w:jc w:val="both"/>
      </w:pPr>
      <w:r w:rsidRPr="00A66D58">
        <w:t>- Очистные сооружения, инв. номер 10045</w:t>
      </w:r>
    </w:p>
    <w:p w:rsidR="00A66D58" w:rsidRPr="00A66D58" w:rsidRDefault="00A66D58" w:rsidP="00A66D58">
      <w:pPr>
        <w:ind w:firstLine="709"/>
        <w:jc w:val="both"/>
      </w:pPr>
      <w:r w:rsidRPr="00A66D58">
        <w:t>- Пешеходные дорожки, инв. номер 10051</w:t>
      </w:r>
    </w:p>
    <w:p w:rsidR="00A66D58" w:rsidRPr="00A66D58" w:rsidRDefault="00A66D58" w:rsidP="00A66D58">
      <w:pPr>
        <w:ind w:firstLine="709"/>
        <w:jc w:val="both"/>
      </w:pPr>
      <w:r w:rsidRPr="00A66D58">
        <w:lastRenderedPageBreak/>
        <w:t>- Подъездная дорога, инв. номер 10050</w:t>
      </w:r>
    </w:p>
    <w:p w:rsidR="00A66D58" w:rsidRPr="00A66D58" w:rsidRDefault="00A66D58" w:rsidP="00A66D58">
      <w:pPr>
        <w:ind w:firstLine="709"/>
        <w:jc w:val="both"/>
      </w:pPr>
      <w:r w:rsidRPr="00A66D58">
        <w:t>- Скважина артезианская, инв. номер 10044</w:t>
      </w:r>
    </w:p>
    <w:p w:rsidR="00A66D58" w:rsidRPr="00A66D58" w:rsidRDefault="00A66D58" w:rsidP="00A66D58">
      <w:pPr>
        <w:ind w:firstLine="709"/>
        <w:jc w:val="both"/>
      </w:pPr>
      <w:r w:rsidRPr="00A66D58">
        <w:t>- Уборная на 10 очков, инв. номер 10021</w:t>
      </w:r>
    </w:p>
    <w:p w:rsidR="00A66D58" w:rsidRPr="00A66D58" w:rsidRDefault="00A66D58" w:rsidP="00A66D58">
      <w:pPr>
        <w:ind w:firstLine="709"/>
        <w:jc w:val="both"/>
      </w:pPr>
      <w:r w:rsidRPr="00A66D58">
        <w:t>- Уборная на 4 очка, инв. номер 10020</w:t>
      </w:r>
    </w:p>
    <w:p w:rsidR="00A66D58" w:rsidRPr="00A66D58" w:rsidRDefault="00A66D58" w:rsidP="00A66D58">
      <w:pPr>
        <w:ind w:firstLine="709"/>
        <w:jc w:val="both"/>
      </w:pPr>
      <w:r w:rsidRPr="00A66D58">
        <w:t>- Кабельные сети, инв. номер 26</w:t>
      </w:r>
    </w:p>
    <w:p w:rsidR="00A66D58" w:rsidRPr="00A66D58" w:rsidRDefault="00A66D58" w:rsidP="00A66D58">
      <w:pPr>
        <w:ind w:firstLine="709"/>
        <w:jc w:val="both"/>
      </w:pPr>
      <w:r w:rsidRPr="00A66D58">
        <w:t>- Наружное освещение, инв. номер 10054</w:t>
      </w:r>
    </w:p>
    <w:p w:rsidR="00A66D58" w:rsidRPr="00A66D58" w:rsidRDefault="00A66D58" w:rsidP="00A66D58">
      <w:pPr>
        <w:ind w:firstLine="709"/>
        <w:jc w:val="both"/>
      </w:pPr>
      <w:r w:rsidRPr="00A66D58">
        <w:t>- Противопожарный водопровод, инв. номер 10055</w:t>
      </w:r>
    </w:p>
    <w:p w:rsidR="00A66D58" w:rsidRPr="00A66D58" w:rsidRDefault="00A66D58" w:rsidP="00A66D58">
      <w:pPr>
        <w:ind w:firstLine="709"/>
        <w:jc w:val="both"/>
      </w:pPr>
      <w:r w:rsidRPr="00A66D58">
        <w:t>2.3 Машины и оборудование</w:t>
      </w:r>
    </w:p>
    <w:p w:rsidR="00A66D58" w:rsidRPr="00A66D58" w:rsidRDefault="00A66D58" w:rsidP="00A66D58">
      <w:pPr>
        <w:ind w:firstLine="709"/>
        <w:jc w:val="both"/>
      </w:pPr>
      <w:r w:rsidRPr="00A66D58">
        <w:t>- Бак для воды, инв. номер 27</w:t>
      </w:r>
    </w:p>
    <w:p w:rsidR="00A66D58" w:rsidRPr="00A66D58" w:rsidRDefault="00A66D58" w:rsidP="00A66D58">
      <w:pPr>
        <w:ind w:firstLine="709"/>
        <w:jc w:val="both"/>
      </w:pPr>
      <w:r w:rsidRPr="00A66D58">
        <w:t>- Бак для воды, инв. номер 28</w:t>
      </w:r>
    </w:p>
    <w:p w:rsidR="00A66D58" w:rsidRPr="00A66D58" w:rsidRDefault="00A66D58" w:rsidP="00A66D58">
      <w:pPr>
        <w:ind w:firstLine="709"/>
        <w:jc w:val="both"/>
      </w:pPr>
      <w:r w:rsidRPr="00A66D58">
        <w:t>- Водонагреватель ЭВНУАП-400/90, инв. номер 35</w:t>
      </w:r>
    </w:p>
    <w:p w:rsidR="00A66D58" w:rsidRPr="00A66D58" w:rsidRDefault="00A66D58" w:rsidP="00A66D58">
      <w:pPr>
        <w:ind w:firstLine="709"/>
        <w:jc w:val="both"/>
      </w:pPr>
      <w:r w:rsidRPr="00A66D58">
        <w:t>- Камера холодильная, инв. номер 33</w:t>
      </w:r>
    </w:p>
    <w:p w:rsidR="00A66D58" w:rsidRPr="00A66D58" w:rsidRDefault="00A66D58" w:rsidP="00A66D58">
      <w:pPr>
        <w:ind w:firstLine="709"/>
        <w:jc w:val="both"/>
      </w:pPr>
      <w:r w:rsidRPr="00A66D58">
        <w:t>- Мотопомпа М-1600, инв. номер 32</w:t>
      </w:r>
    </w:p>
    <w:p w:rsidR="00A66D58" w:rsidRPr="00A66D58" w:rsidRDefault="00A66D58" w:rsidP="00A66D58">
      <w:pPr>
        <w:ind w:firstLine="709"/>
        <w:jc w:val="both"/>
      </w:pPr>
      <w:r w:rsidRPr="00A66D58">
        <w:t>- Насос глубинный ЭВЦ-6, инв. номер 34</w:t>
      </w:r>
    </w:p>
    <w:p w:rsidR="00A66D58" w:rsidRPr="00A66D58" w:rsidRDefault="00A66D58" w:rsidP="00A66D58">
      <w:pPr>
        <w:ind w:firstLine="709"/>
        <w:jc w:val="both"/>
      </w:pPr>
      <w:r w:rsidRPr="00A66D58">
        <w:t>- Холодильная камера ШХ-12, инв. номер 30</w:t>
      </w:r>
    </w:p>
    <w:p w:rsidR="00A66D58" w:rsidRPr="00A66D58" w:rsidRDefault="00A66D58" w:rsidP="00A66D58">
      <w:pPr>
        <w:ind w:firstLine="709"/>
        <w:jc w:val="both"/>
      </w:pPr>
      <w:r w:rsidRPr="00A66D58">
        <w:t>- Холодильная камера ШХ-12, инв. номер 31</w:t>
      </w:r>
    </w:p>
    <w:p w:rsidR="00A66D58" w:rsidRPr="00A66D58" w:rsidRDefault="00A66D58" w:rsidP="00A66D58">
      <w:pPr>
        <w:ind w:firstLine="709"/>
        <w:jc w:val="both"/>
      </w:pPr>
      <w:r w:rsidRPr="00A66D58">
        <w:t>- Холодильная камера ШХ-65, инв. номер 10059</w:t>
      </w:r>
    </w:p>
    <w:p w:rsidR="00A66D58" w:rsidRPr="00A66D58" w:rsidRDefault="00A66D58" w:rsidP="00A66D58">
      <w:pPr>
        <w:ind w:firstLine="709"/>
        <w:jc w:val="both"/>
      </w:pPr>
      <w:r w:rsidRPr="00A66D58">
        <w:t xml:space="preserve">- </w:t>
      </w:r>
      <w:proofErr w:type="spellStart"/>
      <w:r w:rsidRPr="00A66D58">
        <w:t>Электроводонагреватель</w:t>
      </w:r>
      <w:proofErr w:type="spellEnd"/>
      <w:r w:rsidRPr="00A66D58">
        <w:t xml:space="preserve"> ЭПЗ-25Э, инв. номер 36</w:t>
      </w:r>
    </w:p>
    <w:p w:rsidR="00A66D58" w:rsidRPr="00A66D58" w:rsidRDefault="00A66D58" w:rsidP="00A66D58">
      <w:pPr>
        <w:ind w:firstLine="709"/>
        <w:jc w:val="both"/>
      </w:pPr>
      <w:r w:rsidRPr="00A66D58">
        <w:t>- Электроплита, инв. номер 10056</w:t>
      </w:r>
    </w:p>
    <w:p w:rsidR="00A66D58" w:rsidRPr="00A66D58" w:rsidRDefault="00A66D58" w:rsidP="00A66D58">
      <w:pPr>
        <w:ind w:firstLine="709"/>
        <w:jc w:val="both"/>
      </w:pPr>
      <w:r w:rsidRPr="00A66D58">
        <w:t>2. 4 Инвентарь:</w:t>
      </w:r>
    </w:p>
    <w:p w:rsidR="00A66D58" w:rsidRPr="00A66D58" w:rsidRDefault="00A66D58" w:rsidP="00A66D58">
      <w:pPr>
        <w:ind w:firstLine="709"/>
        <w:jc w:val="both"/>
      </w:pPr>
      <w:r w:rsidRPr="00A66D58">
        <w:t>- Домашний кинотеатр LG-TK 2550 MP-4, инв. номер 10067</w:t>
      </w:r>
    </w:p>
    <w:p w:rsidR="00A66D58" w:rsidRPr="00A66D58" w:rsidRDefault="00A66D58" w:rsidP="00A66D58">
      <w:pPr>
        <w:ind w:firstLine="709"/>
        <w:jc w:val="both"/>
      </w:pPr>
      <w:r w:rsidRPr="00A66D58">
        <w:t>- Набор мебели для кухни, инв. номер 10064</w:t>
      </w:r>
    </w:p>
    <w:p w:rsidR="00A66D58" w:rsidRPr="00A66D58" w:rsidRDefault="00A66D58" w:rsidP="00A66D58">
      <w:pPr>
        <w:ind w:firstLine="709"/>
        <w:jc w:val="both"/>
      </w:pPr>
      <w:r w:rsidRPr="00A66D58">
        <w:t>- Стеллаж металлический, инв. номер 10058</w:t>
      </w:r>
    </w:p>
    <w:p w:rsidR="00A66D58" w:rsidRPr="00A66D58" w:rsidRDefault="00A66D58" w:rsidP="00A66D58">
      <w:pPr>
        <w:ind w:firstLine="709"/>
        <w:jc w:val="both"/>
      </w:pPr>
      <w:r w:rsidRPr="00A66D58">
        <w:t>- Стеллаж металлический, инв. номер 10057</w:t>
      </w:r>
    </w:p>
    <w:p w:rsidR="00A66D58" w:rsidRPr="00A66D58" w:rsidRDefault="00A66D58" w:rsidP="00A66D58">
      <w:pPr>
        <w:ind w:firstLine="709"/>
        <w:jc w:val="both"/>
      </w:pPr>
      <w:r w:rsidRPr="00A66D58">
        <w:t>- Стеллаж металлический, инв. номер 29</w:t>
      </w:r>
    </w:p>
    <w:p w:rsidR="00A66D58" w:rsidRPr="00A66D58" w:rsidRDefault="00A66D58" w:rsidP="00A66D58">
      <w:pPr>
        <w:ind w:firstLine="709"/>
        <w:jc w:val="both"/>
      </w:pPr>
      <w:r w:rsidRPr="00A66D58">
        <w:t>- Телевизор LG, инв. номер 10062</w:t>
      </w:r>
    </w:p>
    <w:p w:rsidR="00A66D58" w:rsidRPr="00A66D58" w:rsidRDefault="00A66D58" w:rsidP="00A66D58">
      <w:pPr>
        <w:ind w:firstLine="709"/>
        <w:jc w:val="both"/>
      </w:pPr>
      <w:r w:rsidRPr="00A66D58">
        <w:t>- Телевизор LG, инв. номер 10063</w:t>
      </w:r>
    </w:p>
    <w:p w:rsidR="00A66D58" w:rsidRPr="00A66D58" w:rsidRDefault="00A66D58" w:rsidP="00A66D58">
      <w:pPr>
        <w:ind w:firstLine="709"/>
        <w:jc w:val="both"/>
      </w:pPr>
      <w:r w:rsidRPr="00A66D58">
        <w:t>- Телевизор цветной FRISSO, инв. номер 37</w:t>
      </w:r>
    </w:p>
    <w:p w:rsidR="00A66D58" w:rsidRPr="00A66D58" w:rsidRDefault="00A66D58" w:rsidP="00A66D58">
      <w:pPr>
        <w:ind w:firstLine="709"/>
        <w:jc w:val="both"/>
      </w:pPr>
      <w:r w:rsidRPr="00A66D58">
        <w:t>- Тепловентилятор "</w:t>
      </w:r>
      <w:proofErr w:type="spellStart"/>
      <w:r w:rsidRPr="00A66D58">
        <w:t>Этон</w:t>
      </w:r>
      <w:proofErr w:type="spellEnd"/>
      <w:r w:rsidRPr="00A66D58">
        <w:t>" ТВ-9/13 НК, инв. номер 10060</w:t>
      </w:r>
    </w:p>
    <w:p w:rsidR="00A66D58" w:rsidRPr="00A66D58" w:rsidRDefault="00A66D58" w:rsidP="00A66D58">
      <w:pPr>
        <w:ind w:firstLine="709"/>
        <w:jc w:val="both"/>
      </w:pPr>
      <w:r w:rsidRPr="00A66D58">
        <w:t>- Холодильник Саратов 1614 КШ 160, инв. номер 10065</w:t>
      </w:r>
    </w:p>
    <w:p w:rsidR="00A66D58" w:rsidRPr="00A66D58" w:rsidRDefault="00A66D58" w:rsidP="00A66D58">
      <w:pPr>
        <w:ind w:firstLine="709"/>
        <w:jc w:val="both"/>
      </w:pPr>
      <w:r w:rsidRPr="00A66D58">
        <w:t>- Электроплита Комфорт, инв. номер 10061</w:t>
      </w:r>
    </w:p>
    <w:p w:rsidR="00A66D58" w:rsidRPr="00A66D58" w:rsidRDefault="00A66D58" w:rsidP="00A66D58">
      <w:pPr>
        <w:ind w:firstLine="709"/>
        <w:jc w:val="both"/>
      </w:pPr>
      <w:r w:rsidRPr="00A66D58">
        <w:t xml:space="preserve">  приложение 1 и 2  к информационному сообщению. </w:t>
      </w:r>
    </w:p>
    <w:p w:rsidR="00A66D58" w:rsidRPr="00A66D58" w:rsidRDefault="00A66D58" w:rsidP="00A66D58">
      <w:pPr>
        <w:ind w:firstLine="709"/>
        <w:jc w:val="both"/>
      </w:pPr>
      <w:r w:rsidRPr="00A66D58">
        <w:rPr>
          <w:b/>
        </w:rPr>
        <w:t>Аукцион состоится 15.11.2013 года в 11 час. 00 мин.</w:t>
      </w:r>
      <w:r w:rsidRPr="00A66D58">
        <w:t xml:space="preserve"> по адресу г. Гаврилов-Ям, ул. </w:t>
      </w:r>
      <w:proofErr w:type="gramStart"/>
      <w:r w:rsidRPr="00A66D58">
        <w:t>Советская</w:t>
      </w:r>
      <w:proofErr w:type="gramEnd"/>
      <w:r w:rsidRPr="00A66D58">
        <w:t>, д.51, 2 этаж, кабинет № 24 – кабинет первого заместителя Главы Администрации Гаврилов-Ямского муниципального района.</w:t>
      </w:r>
    </w:p>
    <w:p w:rsidR="00A66D58" w:rsidRPr="00A66D58" w:rsidRDefault="00A66D58" w:rsidP="00A66D58">
      <w:pPr>
        <w:ind w:firstLine="709"/>
        <w:jc w:val="both"/>
      </w:pPr>
      <w:r w:rsidRPr="00A66D58">
        <w:rPr>
          <w:b/>
        </w:rPr>
        <w:t xml:space="preserve">Начальная цена продажи </w:t>
      </w:r>
      <w:r w:rsidRPr="00A66D58">
        <w:t xml:space="preserve">Объектов </w:t>
      </w:r>
      <w:r w:rsidRPr="00A66D58">
        <w:rPr>
          <w:b/>
        </w:rPr>
        <w:t>25 000 000  (Двадцать пять  миллионов)</w:t>
      </w:r>
      <w:r w:rsidRPr="00A66D58">
        <w:rPr>
          <w:sz w:val="28"/>
          <w:szCs w:val="28"/>
        </w:rPr>
        <w:t xml:space="preserve"> </w:t>
      </w:r>
      <w:r w:rsidRPr="00A66D58">
        <w:t>рублей, в т.ч. НДС.</w:t>
      </w:r>
    </w:p>
    <w:p w:rsidR="00A66D58" w:rsidRPr="00A66D58" w:rsidRDefault="00A66D58" w:rsidP="00A66D58">
      <w:pPr>
        <w:ind w:firstLine="709"/>
        <w:jc w:val="both"/>
      </w:pPr>
      <w:r w:rsidRPr="00A66D58">
        <w:t>В</w:t>
      </w:r>
      <w:r w:rsidRPr="00A66D58">
        <w:rPr>
          <w:color w:val="000000"/>
        </w:rPr>
        <w:t>еличина повышения начальной цены ("</w:t>
      </w:r>
      <w:r w:rsidRPr="00A66D58">
        <w:rPr>
          <w:b/>
          <w:color w:val="000000"/>
        </w:rPr>
        <w:t>шаг аукциона</w:t>
      </w:r>
      <w:r w:rsidRPr="00A66D58">
        <w:rPr>
          <w:color w:val="000000"/>
        </w:rPr>
        <w:t xml:space="preserve">") </w:t>
      </w:r>
      <w:r w:rsidRPr="00A66D58">
        <w:rPr>
          <w:b/>
        </w:rPr>
        <w:t>1 000 000 (Один миллион)</w:t>
      </w:r>
      <w:r w:rsidRPr="00A66D58">
        <w:rPr>
          <w:sz w:val="28"/>
          <w:szCs w:val="28"/>
        </w:rPr>
        <w:t xml:space="preserve"> </w:t>
      </w:r>
      <w:r w:rsidRPr="00A66D58">
        <w:t>руб</w:t>
      </w:r>
      <w:r w:rsidRPr="00A66D58">
        <w:rPr>
          <w:color w:val="000000"/>
        </w:rPr>
        <w:t>. в т.ч. НДС.</w:t>
      </w:r>
    </w:p>
    <w:p w:rsidR="00A66D58" w:rsidRPr="00A66D58" w:rsidRDefault="00A66D58" w:rsidP="00A66D58">
      <w:pPr>
        <w:ind w:firstLine="708"/>
        <w:jc w:val="both"/>
      </w:pPr>
      <w:r w:rsidRPr="00A66D58">
        <w:t>Лицо, желающее приобрести Объекты в собственность, в дальнейшем «</w:t>
      </w:r>
      <w:r w:rsidRPr="00A66D58">
        <w:rPr>
          <w:b/>
        </w:rPr>
        <w:t>претендент</w:t>
      </w:r>
      <w:r w:rsidRPr="00A66D58">
        <w:t>», должно в установленный срок подать заявку на участие в аукционе по утвержденной форме и внести задаток на счет продавца.</w:t>
      </w:r>
    </w:p>
    <w:p w:rsidR="00A66D58" w:rsidRPr="00A66D58" w:rsidRDefault="00A66D58" w:rsidP="00A66D58">
      <w:pPr>
        <w:ind w:firstLine="708"/>
        <w:jc w:val="both"/>
      </w:pPr>
      <w:r w:rsidRPr="00A66D58">
        <w:t>Одновременно с заявкой претенденты представляют следующие документы:</w:t>
      </w:r>
    </w:p>
    <w:p w:rsidR="00A66D58" w:rsidRPr="00A66D58" w:rsidRDefault="00A66D58" w:rsidP="00A66D58">
      <w:pPr>
        <w:ind w:firstLine="708"/>
        <w:jc w:val="both"/>
      </w:pPr>
      <w:r w:rsidRPr="00A66D58">
        <w:rPr>
          <w:b/>
        </w:rPr>
        <w:t>юридические лица</w:t>
      </w:r>
      <w:r w:rsidRPr="00A66D58">
        <w:t>:</w:t>
      </w:r>
    </w:p>
    <w:p w:rsidR="00A66D58" w:rsidRPr="00A66D58" w:rsidRDefault="00A66D58" w:rsidP="00A66D58">
      <w:pPr>
        <w:ind w:firstLine="708"/>
        <w:jc w:val="both"/>
      </w:pPr>
      <w:r w:rsidRPr="00A66D58">
        <w:t>- заверенные копии учредительных документов;</w:t>
      </w:r>
    </w:p>
    <w:p w:rsidR="00A66D58" w:rsidRPr="00A66D58" w:rsidRDefault="00A66D58" w:rsidP="00A66D58">
      <w:pPr>
        <w:ind w:firstLine="708"/>
        <w:jc w:val="both"/>
      </w:pPr>
      <w:r w:rsidRPr="00A66D58">
        <w:t>- документ, содержащий сведения о доле РФ, субъекта РФ или муниципального  образования в уставном капитале  юридического лица (реестр владельцев акций либо выписка  из  него или заверенное печатью юридического лица и подписанное его руководителем письмо);</w:t>
      </w:r>
    </w:p>
    <w:p w:rsidR="00A66D58" w:rsidRPr="00A66D58" w:rsidRDefault="00A66D58" w:rsidP="00A66D58">
      <w:pPr>
        <w:ind w:firstLine="708"/>
        <w:jc w:val="both"/>
      </w:pPr>
      <w:r w:rsidRPr="00A66D58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66D58" w:rsidRPr="00A66D58" w:rsidRDefault="00A66D58" w:rsidP="00A66D58">
      <w:pPr>
        <w:ind w:firstLine="708"/>
        <w:jc w:val="both"/>
      </w:pPr>
      <w:r w:rsidRPr="00A66D58">
        <w:rPr>
          <w:b/>
        </w:rPr>
        <w:lastRenderedPageBreak/>
        <w:t>физические лица</w:t>
      </w:r>
      <w:r w:rsidRPr="00A66D58">
        <w:t xml:space="preserve"> предъявляют документ, удостоверяющий личность, или представляют копии всех его листов.</w:t>
      </w:r>
    </w:p>
    <w:p w:rsidR="00A66D58" w:rsidRPr="00A66D58" w:rsidRDefault="00A66D58" w:rsidP="00A66D58">
      <w:pPr>
        <w:ind w:firstLine="709"/>
        <w:jc w:val="both"/>
      </w:pPr>
      <w:r w:rsidRPr="00A66D58">
        <w:t>В случае</w:t>
      </w:r>
      <w:proofErr w:type="gramStart"/>
      <w:r w:rsidRPr="00A66D58">
        <w:t>,</w:t>
      </w:r>
      <w:proofErr w:type="gramEnd"/>
      <w:r w:rsidRPr="00A66D58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66D58">
        <w:t>,</w:t>
      </w:r>
      <w:proofErr w:type="gramEnd"/>
      <w:r w:rsidRPr="00A66D58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6D58" w:rsidRPr="00A66D58" w:rsidRDefault="00A66D58" w:rsidP="00A66D58">
      <w:pPr>
        <w:ind w:firstLine="709"/>
        <w:jc w:val="both"/>
        <w:rPr>
          <w:color w:val="000000"/>
        </w:rPr>
      </w:pPr>
      <w:r w:rsidRPr="00A66D58"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A66D58" w:rsidRPr="00A66D58" w:rsidRDefault="00A66D58" w:rsidP="00A66D58">
      <w:pPr>
        <w:ind w:firstLine="709"/>
        <w:jc w:val="both"/>
      </w:pPr>
      <w:r w:rsidRPr="00A66D58">
        <w:t>Одно лицо имеет право подать только одну заявку.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Заявки, поступившие по истечении срока их приема, указанного в информационном сообщении о проведен</w:t>
      </w:r>
      <w:proofErr w:type="gramStart"/>
      <w:r w:rsidRPr="00A66D58">
        <w:t>ии ау</w:t>
      </w:r>
      <w:proofErr w:type="gramEnd"/>
      <w:r w:rsidRPr="00A66D58"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A66D58" w:rsidRPr="00A66D58" w:rsidRDefault="00A66D58" w:rsidP="00A66D58">
      <w:pPr>
        <w:ind w:firstLine="709"/>
        <w:jc w:val="both"/>
      </w:pPr>
      <w:r w:rsidRPr="00A66D58">
        <w:rPr>
          <w:b/>
        </w:rPr>
        <w:t>Прием заявок</w:t>
      </w:r>
      <w:r w:rsidRPr="00A66D58">
        <w:t xml:space="preserve"> осуществляется  по адресу г</w:t>
      </w:r>
      <w:proofErr w:type="gramStart"/>
      <w:r w:rsidRPr="00A66D58">
        <w:t>.Г</w:t>
      </w:r>
      <w:proofErr w:type="gramEnd"/>
      <w:r w:rsidRPr="00A66D58">
        <w:t xml:space="preserve">аврилов-Ям, ул.Советская, д.51, кабинет № 3 по рабочим дням  с 9 час. 00 мин. до 11 час.00 мин. и с 14 час.00 мин. до 16 час. 00 мин. </w:t>
      </w:r>
    </w:p>
    <w:p w:rsidR="00A66D58" w:rsidRPr="00A66D58" w:rsidRDefault="00A66D58" w:rsidP="00A66D58">
      <w:pPr>
        <w:ind w:firstLine="709"/>
        <w:jc w:val="both"/>
        <w:rPr>
          <w:b/>
        </w:rPr>
      </w:pPr>
      <w:r w:rsidRPr="00A66D58">
        <w:rPr>
          <w:b/>
        </w:rPr>
        <w:t>Начало приёма заявок – 01.10.2013 г. Окончание приёма заявок – 25.10.2013 г.</w:t>
      </w:r>
    </w:p>
    <w:p w:rsidR="00A66D58" w:rsidRPr="00A66D58" w:rsidRDefault="00A66D58" w:rsidP="00A66D58">
      <w:pPr>
        <w:ind w:firstLine="709"/>
        <w:jc w:val="both"/>
      </w:pPr>
      <w:r w:rsidRPr="00A66D58">
        <w:rPr>
          <w:color w:val="000000"/>
        </w:rPr>
        <w:t xml:space="preserve">Претендент обязан внести задаток в размере  </w:t>
      </w:r>
      <w:r w:rsidRPr="00A66D58">
        <w:rPr>
          <w:b/>
          <w:color w:val="000000"/>
        </w:rPr>
        <w:t>2</w:t>
      </w:r>
      <w:r w:rsidRPr="00A66D58">
        <w:rPr>
          <w:b/>
        </w:rPr>
        <w:t> </w:t>
      </w:r>
      <w:r w:rsidRPr="00A66D58">
        <w:rPr>
          <w:b/>
          <w:color w:val="000000"/>
        </w:rPr>
        <w:t>500</w:t>
      </w:r>
      <w:r w:rsidRPr="00A66D58">
        <w:rPr>
          <w:b/>
        </w:rPr>
        <w:t> </w:t>
      </w:r>
      <w:r w:rsidRPr="00A66D58">
        <w:rPr>
          <w:b/>
          <w:color w:val="000000"/>
        </w:rPr>
        <w:t>000  (Два миллиона пятьсот тысяч) рублей</w:t>
      </w:r>
      <w:r w:rsidRPr="00A66D58">
        <w:rPr>
          <w:color w:val="000000"/>
        </w:rPr>
        <w:t xml:space="preserve"> </w:t>
      </w:r>
      <w:r w:rsidRPr="00A66D58">
        <w:rPr>
          <w:b/>
          <w:color w:val="000000"/>
        </w:rPr>
        <w:t>в срок до (не позднее)</w:t>
      </w:r>
      <w:r w:rsidRPr="00A66D58">
        <w:rPr>
          <w:color w:val="000000"/>
        </w:rPr>
        <w:t xml:space="preserve"> </w:t>
      </w:r>
      <w:r w:rsidRPr="00A66D58">
        <w:rPr>
          <w:b/>
          <w:color w:val="000000"/>
        </w:rPr>
        <w:t>25.10.2013</w:t>
      </w:r>
      <w:r w:rsidRPr="00A66D58">
        <w:rPr>
          <w:color w:val="000000"/>
        </w:rPr>
        <w:t xml:space="preserve"> г. на расчётный счёт № 40302810577035020013 в Северном Банке Сбербанка России ОАО, г. Ярославль, БИК 047888670, Корр. Счёт: 30101810500000000670 Получатель – Управление Финансов Администрации Гаврилов-Ямского МР (Управление по имуществу Г-Я МР, л/с 868.01.001.7) Ярославское ОСБ РФ 6625 г</w:t>
      </w:r>
      <w:proofErr w:type="gramStart"/>
      <w:r w:rsidRPr="00A66D58">
        <w:rPr>
          <w:color w:val="000000"/>
        </w:rPr>
        <w:t>.Я</w:t>
      </w:r>
      <w:proofErr w:type="gramEnd"/>
      <w:r w:rsidRPr="00A66D58">
        <w:rPr>
          <w:color w:val="000000"/>
        </w:rPr>
        <w:t>рославль, ИНН 7616001734, КПП 761601001. В назначении платежа указать: «Задаток за участие в аукционе по продаже базы отдыха «Лесной родник».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Документом, подтверждающим поступление задатка на счет продавца, является выписка со счета продавца.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Покупателями Объектов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 xml:space="preserve">Заседание комиссии по рассмотрению заявок претендентов на участие в аукционе состоится </w:t>
      </w:r>
      <w:r w:rsidRPr="00A66D58">
        <w:rPr>
          <w:b/>
        </w:rPr>
        <w:t>31.10.2013 г. в 11 час. 30 мин</w:t>
      </w:r>
      <w:r w:rsidRPr="00A66D58">
        <w:t xml:space="preserve">. по месту проведения продажи. 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Претендент не допускается к участию в аукционе по следующим основаниям: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 xml:space="preserve">- представленные документы не подтверждают право претендента быть покупателем в соответствии с </w:t>
      </w:r>
      <w:hyperlink r:id="rId5" w:history="1">
        <w:r w:rsidRPr="00A66D58">
          <w:t>законодательством</w:t>
        </w:r>
      </w:hyperlink>
      <w:r w:rsidRPr="00A66D58">
        <w:t xml:space="preserve"> Российской Федерации;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- заявка подана лицом, не уполномоченным претендентом на осуществление таких действий;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- не подтверждено поступление в установленный срок задатка на счета, указанные в информационном сообщении.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Перечень оснований отказа претенденту в участии в аукционе является исчерпывающим.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lastRenderedPageBreak/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A66D58">
        <w:t>позднее</w:t>
      </w:r>
      <w:proofErr w:type="gramEnd"/>
      <w:r w:rsidRPr="00A66D58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Лицам, перечислившим задаток для участия в аукционе, денежные средства возвращаются в следующем порядке: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Задаток победителя аукциона подлежит перечислению муниципальный бюджет в течение 5 календарных дней со дня, установленного для заключения договора купли-продажи имущества.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A66D58">
        <w:t>с даты оформления</w:t>
      </w:r>
      <w:proofErr w:type="gramEnd"/>
      <w:r w:rsidRPr="00A66D58"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Подведение итогов аукциона производится в день и в месте его проведения и оформляется протоколом об итогах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 xml:space="preserve">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A66D58">
        <w:t>с даты подведения</w:t>
      </w:r>
      <w:proofErr w:type="gramEnd"/>
      <w:r w:rsidRPr="00A66D58">
        <w:t xml:space="preserve"> итогов аукциона.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По результатам аукциона продавец и победитель аукциона (покупатель) не ранее 10 рабочих дней и не позднее 15 рабочих дней со дня подведения итогов аукциона заключают договор купли-продажи муниципального имущества.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A66D58">
        <w:t>возвращается</w:t>
      </w:r>
      <w:proofErr w:type="gramEnd"/>
      <w:r w:rsidRPr="00A66D58">
        <w:t xml:space="preserve"> и он утрачивает право на заключение указанного договора.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Оплата приобретаемого на аукционе имущества производится путем перечисления денежных средств на счет, указанный договоре купли-продажи не позднее 30 дней со дня заключения договора купли-продажи. Внесенный победителем аукциона задаток засчитывается в счет оплаты приобретаемого имущества.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</w:pPr>
      <w:r w:rsidRPr="00A66D58">
        <w:t>Осмотр Объектов, предлагаемых к продаже, осуществляется претендентами бесплатно по письменной заявке претендента.</w:t>
      </w:r>
    </w:p>
    <w:p w:rsidR="00A66D58" w:rsidRPr="00A66D58" w:rsidRDefault="00A66D58" w:rsidP="00A66D58">
      <w:pPr>
        <w:ind w:firstLine="708"/>
        <w:jc w:val="both"/>
      </w:pPr>
      <w:r w:rsidRPr="00A66D58">
        <w:t>Информация о предыдущих торгах по продаже данного имущества - торги ранее не проводились.</w:t>
      </w:r>
    </w:p>
    <w:p w:rsidR="00A66D58" w:rsidRPr="00A66D58" w:rsidRDefault="00A66D58" w:rsidP="00A66D5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proofErr w:type="gramStart"/>
      <w:r w:rsidRPr="00A66D58">
        <w:t xml:space="preserve">Ознакомится с дополнительной информацией об Объектах продажи, с порядком проведения аукциона, с проектом договора купли-продажи, с информацией о допуске к участию в аукционе, а также получить бланк заявки на участие в аукционе можно на официальном сайте Администрации Гаврилов-Ямского муниципального района в сети Интернет по адресу </w:t>
      </w:r>
      <w:hyperlink r:id="rId6" w:history="1">
        <w:r w:rsidRPr="00A66D58">
          <w:rPr>
            <w:color w:val="0000FF"/>
            <w:u w:val="single"/>
          </w:rPr>
          <w:t>http://gavyam.ru/about/management/upr_zem/</w:t>
        </w:r>
      </w:hyperlink>
      <w:r w:rsidRPr="00A66D58">
        <w:t xml:space="preserve">,  </w:t>
      </w:r>
      <w:hyperlink r:id="rId7" w:history="1">
        <w:r w:rsidRPr="00A66D58">
          <w:rPr>
            <w:color w:val="0000FF"/>
            <w:u w:val="single"/>
          </w:rPr>
          <w:t>http://гаврилов-ям.рф/about/management/upr_zem</w:t>
        </w:r>
      </w:hyperlink>
      <w:r w:rsidRPr="00A66D58">
        <w:t xml:space="preserve"> , на</w:t>
      </w:r>
      <w:proofErr w:type="gramEnd"/>
      <w:r w:rsidRPr="00A66D58">
        <w:t xml:space="preserve"> официальном </w:t>
      </w:r>
      <w:proofErr w:type="gramStart"/>
      <w:r w:rsidRPr="00A66D58">
        <w:t>сайте</w:t>
      </w:r>
      <w:proofErr w:type="gramEnd"/>
      <w:r w:rsidRPr="00A66D58">
        <w:t xml:space="preserve"> Российской Федерации для размещения информации о проведении торгов </w:t>
      </w:r>
      <w:hyperlink r:id="rId8" w:history="1">
        <w:r w:rsidRPr="00A66D58">
          <w:rPr>
            <w:color w:val="0000FF"/>
            <w:u w:val="single"/>
          </w:rPr>
          <w:t>http://www.torgi.gov.ru</w:t>
        </w:r>
      </w:hyperlink>
      <w:r w:rsidRPr="00A66D58">
        <w:t>,  а также по месту приема заявок. Справки по телефону (48534) 2-31-51.</w:t>
      </w:r>
    </w:p>
    <w:p w:rsidR="00A66D58" w:rsidRDefault="00A66D58" w:rsidP="00A66D58">
      <w:pPr>
        <w:ind w:firstLine="708"/>
        <w:jc w:val="center"/>
        <w:rPr>
          <w:b/>
        </w:rPr>
      </w:pPr>
    </w:p>
    <w:p w:rsidR="00A66D58" w:rsidRPr="00A66D58" w:rsidRDefault="00A66D58" w:rsidP="00A66D58">
      <w:pPr>
        <w:ind w:firstLine="708"/>
        <w:jc w:val="center"/>
        <w:rPr>
          <w:b/>
          <w:sz w:val="28"/>
          <w:szCs w:val="28"/>
        </w:rPr>
      </w:pPr>
      <w:r w:rsidRPr="00A66D58">
        <w:rPr>
          <w:b/>
        </w:rPr>
        <w:t>Порядок проведения аукциона</w:t>
      </w:r>
      <w:r w:rsidRPr="00A66D58">
        <w:rPr>
          <w:b/>
          <w:sz w:val="28"/>
          <w:szCs w:val="28"/>
        </w:rPr>
        <w:t>.</w:t>
      </w:r>
    </w:p>
    <w:p w:rsidR="00A66D58" w:rsidRPr="00A66D58" w:rsidRDefault="00A66D58" w:rsidP="00A66D58">
      <w:pPr>
        <w:suppressAutoHyphens/>
        <w:ind w:firstLine="369"/>
        <w:jc w:val="both"/>
      </w:pPr>
      <w:r w:rsidRPr="00A66D58">
        <w:t xml:space="preserve">Аукцион с открытой формой подачи предложений о цене и составу участников проводится в порядке, установленном статьей 18 Федерального закона от 21.12.2001 № 178-ФЗ «О приватизации государственного и муниципального имущества» и «Положением об организации продажи </w:t>
      </w:r>
      <w:r w:rsidRPr="00A66D58">
        <w:lastRenderedPageBreak/>
        <w:t>государственного или муниципального имущества на аукционе», утвержденном постановлением Правительства РФ от 12 августа 2002 года № 585: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>1. Аукцион ведет аукциони</w:t>
      </w:r>
      <w:proofErr w:type="gramStart"/>
      <w:r w:rsidRPr="00A66D58">
        <w:t>ст в пр</w:t>
      </w:r>
      <w:proofErr w:type="gramEnd"/>
      <w:r w:rsidRPr="00A66D58">
        <w:t>исутствии комиссии по проведению аукциона, которая  обеспечивает порядок при проведении торгов;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>2. Участникам аукциона выдаются пронумерованные карточки участника аукциона (далее именуются - карточки);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>3. Аукцион начинается с объявления уполномоченным представителем продавца об открыт</w:t>
      </w:r>
      <w:proofErr w:type="gramStart"/>
      <w:r w:rsidRPr="00A66D58">
        <w:t>ии ау</w:t>
      </w:r>
      <w:proofErr w:type="gramEnd"/>
      <w:r w:rsidRPr="00A66D58">
        <w:t>кциона;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>4.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>5.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 xml:space="preserve">6.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A66D58">
        <w:t>заявляется</w:t>
      </w:r>
      <w:proofErr w:type="gramEnd"/>
      <w:r w:rsidRPr="00A66D58"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A66D58">
        <w:t>заявляется</w:t>
      </w:r>
      <w:proofErr w:type="gramEnd"/>
      <w:r w:rsidRPr="00A66D58">
        <w:t xml:space="preserve"> участниками аукциона путем поднятия карточек и ее оглашения;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>7. По завершен</w:t>
      </w:r>
      <w:proofErr w:type="gramStart"/>
      <w:r w:rsidRPr="00A66D58">
        <w:t>ии ау</w:t>
      </w:r>
      <w:proofErr w:type="gramEnd"/>
      <w:r w:rsidRPr="00A66D58"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>Цена имущества, предложенная победителем аукциона, заносится в протокол об итогах аукциона. Протокол об итогах аукциона, подписанный аукционистом и членами комиссии  по проведению аукциона, является документом, удостоверяющим право победителя на заключение договора купли-продажи имущества.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>8.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 xml:space="preserve">В случае признания аукциона </w:t>
      </w:r>
      <w:proofErr w:type="gramStart"/>
      <w:r w:rsidRPr="00A66D58">
        <w:t>несостоявшимся</w:t>
      </w:r>
      <w:proofErr w:type="gramEnd"/>
      <w:r w:rsidRPr="00A66D58">
        <w:t xml:space="preserve"> продавец в тот же день составляет соответствующий протокол.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>9. Протокол об итогах аукциона направляется победителю аукциона одновременно с уведомлением о признании его победителем.</w:t>
      </w:r>
    </w:p>
    <w:p w:rsidR="00A66D58" w:rsidRPr="00A66D58" w:rsidRDefault="00A66D58" w:rsidP="00A66D58">
      <w:pPr>
        <w:jc w:val="center"/>
        <w:rPr>
          <w:b/>
          <w:bCs/>
        </w:rPr>
      </w:pPr>
    </w:p>
    <w:p w:rsidR="00A66D58" w:rsidRPr="00A66D58" w:rsidRDefault="00A66D58" w:rsidP="00A66D58">
      <w:pPr>
        <w:jc w:val="center"/>
        <w:rPr>
          <w:b/>
          <w:bCs/>
        </w:rPr>
      </w:pPr>
      <w:r w:rsidRPr="00A66D58">
        <w:rPr>
          <w:b/>
          <w:bCs/>
        </w:rPr>
        <w:t xml:space="preserve">Форма заявки </w:t>
      </w:r>
      <w:r w:rsidRPr="00A66D58">
        <w:rPr>
          <w:b/>
        </w:rPr>
        <w:t xml:space="preserve">на </w:t>
      </w:r>
      <w:r w:rsidRPr="00A66D58">
        <w:rPr>
          <w:b/>
          <w:color w:val="000000"/>
        </w:rPr>
        <w:t>участие в аукционе</w:t>
      </w:r>
      <w:r w:rsidRPr="00A66D58">
        <w:rPr>
          <w:b/>
          <w:bCs/>
        </w:rPr>
        <w:t>:</w:t>
      </w:r>
    </w:p>
    <w:p w:rsidR="00A66D58" w:rsidRPr="00A66D58" w:rsidRDefault="00A66D58" w:rsidP="00A66D58">
      <w:pPr>
        <w:spacing w:after="120"/>
        <w:ind w:left="4956"/>
      </w:pPr>
      <w:r w:rsidRPr="00A66D58">
        <w:t xml:space="preserve">«В Управление по имущественным и земельным отношениям Администрации </w:t>
      </w:r>
      <w:proofErr w:type="gramStart"/>
      <w:r w:rsidRPr="00A66D58">
        <w:t>Гаврилов-Ямского</w:t>
      </w:r>
      <w:proofErr w:type="gramEnd"/>
      <w:r w:rsidRPr="00A66D58">
        <w:t xml:space="preserve"> муниципального района</w:t>
      </w:r>
    </w:p>
    <w:p w:rsidR="00A66D58" w:rsidRPr="00A66D58" w:rsidRDefault="00A66D58" w:rsidP="00A66D58">
      <w:pPr>
        <w:jc w:val="center"/>
      </w:pPr>
      <w:r w:rsidRPr="00A66D58">
        <w:rPr>
          <w:b/>
        </w:rPr>
        <w:t xml:space="preserve">Заявка на </w:t>
      </w:r>
      <w:r w:rsidRPr="00A66D58">
        <w:rPr>
          <w:b/>
          <w:color w:val="000000"/>
        </w:rPr>
        <w:t>участие в аукционе по продаже муниципального имущества</w:t>
      </w:r>
      <w:r w:rsidRPr="00A66D58">
        <w:rPr>
          <w:b/>
        </w:rPr>
        <w:t>.</w:t>
      </w:r>
      <w:r w:rsidRPr="00A66D58">
        <w:t xml:space="preserve"> </w:t>
      </w:r>
    </w:p>
    <w:p w:rsidR="00A66D58" w:rsidRPr="00A66D58" w:rsidRDefault="00A66D58" w:rsidP="00A66D58">
      <w:r w:rsidRPr="00A66D58">
        <w:t>________________________________________________________________________________</w:t>
      </w:r>
    </w:p>
    <w:p w:rsidR="00A66D58" w:rsidRPr="00A66D58" w:rsidRDefault="00A66D58" w:rsidP="00A66D58">
      <w:pPr>
        <w:rPr>
          <w:snapToGrid w:val="0"/>
          <w:color w:val="000000"/>
          <w:sz w:val="16"/>
          <w:szCs w:val="20"/>
        </w:rPr>
      </w:pPr>
      <w:r w:rsidRPr="00A66D58">
        <w:rPr>
          <w:snapToGrid w:val="0"/>
          <w:color w:val="000000"/>
          <w:sz w:val="16"/>
          <w:szCs w:val="20"/>
        </w:rPr>
        <w:t>(полное наименование юридического лица, ИНН, ОГРН  или фамилия, имя, отчество и паспортные данные физического лица, подающего заявку)</w:t>
      </w:r>
    </w:p>
    <w:p w:rsidR="00A66D58" w:rsidRPr="00A66D58" w:rsidRDefault="00A66D58" w:rsidP="00A66D58">
      <w:pPr>
        <w:jc w:val="both"/>
      </w:pPr>
      <w:r w:rsidRPr="00A66D58">
        <w:t xml:space="preserve">________________________________________________________________________________ </w:t>
      </w:r>
    </w:p>
    <w:p w:rsidR="00A66D58" w:rsidRPr="00A66D58" w:rsidRDefault="00A66D58" w:rsidP="00A66D58">
      <w:pPr>
        <w:rPr>
          <w:snapToGrid w:val="0"/>
          <w:color w:val="000000"/>
          <w:sz w:val="16"/>
          <w:szCs w:val="20"/>
        </w:rPr>
      </w:pPr>
    </w:p>
    <w:p w:rsidR="00A66D58" w:rsidRPr="00A66D58" w:rsidRDefault="00A66D58" w:rsidP="00A66D58">
      <w:pPr>
        <w:jc w:val="both"/>
      </w:pPr>
      <w:r w:rsidRPr="00A66D58">
        <w:t xml:space="preserve">в лице  __________________________________________________________________________ </w:t>
      </w:r>
    </w:p>
    <w:p w:rsidR="00A66D58" w:rsidRPr="00A66D58" w:rsidRDefault="00A66D58" w:rsidP="00A66D58">
      <w:pPr>
        <w:jc w:val="both"/>
        <w:rPr>
          <w:sz w:val="18"/>
          <w:szCs w:val="18"/>
        </w:rPr>
      </w:pPr>
      <w:r w:rsidRPr="00A66D58">
        <w:rPr>
          <w:sz w:val="18"/>
          <w:szCs w:val="18"/>
        </w:rPr>
        <w:t xml:space="preserve">            (для </w:t>
      </w:r>
      <w:proofErr w:type="spellStart"/>
      <w:r w:rsidRPr="00A66D58">
        <w:rPr>
          <w:sz w:val="18"/>
          <w:szCs w:val="18"/>
        </w:rPr>
        <w:t>юр</w:t>
      </w:r>
      <w:proofErr w:type="gramStart"/>
      <w:r w:rsidRPr="00A66D58">
        <w:rPr>
          <w:sz w:val="18"/>
          <w:szCs w:val="18"/>
        </w:rPr>
        <w:t>.л</w:t>
      </w:r>
      <w:proofErr w:type="gramEnd"/>
      <w:r w:rsidRPr="00A66D58">
        <w:rPr>
          <w:sz w:val="18"/>
          <w:szCs w:val="18"/>
        </w:rPr>
        <w:t>иц</w:t>
      </w:r>
      <w:proofErr w:type="spellEnd"/>
      <w:r w:rsidRPr="00A66D58">
        <w:rPr>
          <w:sz w:val="18"/>
          <w:szCs w:val="18"/>
        </w:rPr>
        <w:t>),  (фамилия, имя, отчество, должность, паспортные данные, телефон)</w:t>
      </w:r>
    </w:p>
    <w:p w:rsidR="00A66D58" w:rsidRPr="00A66D58" w:rsidRDefault="00A66D58" w:rsidP="00A66D58">
      <w:pPr>
        <w:jc w:val="both"/>
      </w:pPr>
      <w:r w:rsidRPr="00A66D58">
        <w:t>Адрес (местонахождение) заявителя  _________________________________________________</w:t>
      </w:r>
    </w:p>
    <w:p w:rsidR="00A66D58" w:rsidRPr="00A66D58" w:rsidRDefault="00A66D58" w:rsidP="00A66D58">
      <w:pPr>
        <w:jc w:val="both"/>
      </w:pPr>
      <w:r w:rsidRPr="00A66D58">
        <w:t xml:space="preserve"> _________________________________________________________________________________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 xml:space="preserve">Изучив текст информационного сообщения о проведении  15.11.2013 в 11 час. 00 мин. аукциона с открытой формой подачи предложений о цене и составу участников по продаже одним лотом имущественного комплекса базы отдыха «Лесной родник», расположенного по адресу: </w:t>
      </w:r>
      <w:r w:rsidRPr="00A66D58">
        <w:lastRenderedPageBreak/>
        <w:t>Ярославская область, Гаврилов-Ямский район, Плотинский сельский округ, район д</w:t>
      </w:r>
      <w:proofErr w:type="gramStart"/>
      <w:r w:rsidRPr="00A66D58">
        <w:t>.С</w:t>
      </w:r>
      <w:proofErr w:type="gramEnd"/>
      <w:r w:rsidRPr="00A66D58">
        <w:t xml:space="preserve">тепанцево, прошу признать меня (__________________________) участником данного аукциона. 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 xml:space="preserve">Обязуюсь в случае признания победителем аукциона заключить с Продавцом договор купли-продажи не ранее 10 рабочих дней и не позднее 15 рабочих дней со дня подведения итогов аукциона и </w:t>
      </w:r>
      <w:proofErr w:type="gramStart"/>
      <w:r w:rsidRPr="00A66D58">
        <w:t>оплатить стоимость имущества</w:t>
      </w:r>
      <w:proofErr w:type="gramEnd"/>
      <w:r w:rsidRPr="00A66D58">
        <w:t>, установленную по результатам аукциона, в сроки, определяемые договором купли-продажи.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 xml:space="preserve">Согласен с тем, что в случае признания победителем аукциона и уклонения от подписания протокола о результатах торгов, отказа от заключения договора купли-продажи имущества и исполнения его условий, утрачиваю внесенный задаток. 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>С порядком проведения аукциона и всей интересующей документацией в отношении выставляемого на торги имущества, а также его техническим состоянием  ознакомлен. Претензий к техническому состоянию имущества нет.</w:t>
      </w:r>
    </w:p>
    <w:p w:rsidR="00A66D58" w:rsidRPr="00A66D58" w:rsidRDefault="00A66D58" w:rsidP="00A66D58">
      <w:pPr>
        <w:autoSpaceDE w:val="0"/>
        <w:autoSpaceDN w:val="0"/>
        <w:adjustRightInd w:val="0"/>
        <w:ind w:firstLine="540"/>
        <w:jc w:val="both"/>
        <w:outlineLvl w:val="1"/>
      </w:pPr>
      <w:r w:rsidRPr="00A66D58">
        <w:t xml:space="preserve">Банковские реквизиты Претендента для возврата задатка: </w:t>
      </w:r>
    </w:p>
    <w:p w:rsidR="00A66D58" w:rsidRPr="00A66D58" w:rsidRDefault="00A66D58" w:rsidP="00A66D58">
      <w:pPr>
        <w:jc w:val="both"/>
      </w:pPr>
      <w:r w:rsidRPr="00A66D58">
        <w:t>Банк _____________________________________________________________________</w:t>
      </w:r>
    </w:p>
    <w:p w:rsidR="00A66D58" w:rsidRPr="00A66D58" w:rsidRDefault="00A66D58" w:rsidP="00A66D58">
      <w:pPr>
        <w:jc w:val="both"/>
      </w:pPr>
      <w:r w:rsidRPr="00A66D58">
        <w:t>расчётный (лицевой) счёт № _________________________________________________</w:t>
      </w:r>
    </w:p>
    <w:p w:rsidR="00A66D58" w:rsidRPr="00A66D58" w:rsidRDefault="00A66D58" w:rsidP="00A66D58">
      <w:pPr>
        <w:jc w:val="both"/>
      </w:pPr>
      <w:r w:rsidRPr="00A66D58">
        <w:t>корр. счёт_____________________________ БИК _______________________________</w:t>
      </w:r>
    </w:p>
    <w:p w:rsidR="00A66D58" w:rsidRPr="00A66D58" w:rsidRDefault="00A66D58" w:rsidP="00A66D58">
      <w:pPr>
        <w:ind w:firstLine="708"/>
        <w:jc w:val="both"/>
      </w:pPr>
    </w:p>
    <w:p w:rsidR="00A66D58" w:rsidRPr="00A66D58" w:rsidRDefault="00A66D58" w:rsidP="00A66D58">
      <w:pPr>
        <w:ind w:firstLine="708"/>
        <w:jc w:val="both"/>
      </w:pPr>
      <w:r w:rsidRPr="00A66D58">
        <w:t xml:space="preserve">Подпись Претендента (его полномочного представителя) </w:t>
      </w:r>
    </w:p>
    <w:p w:rsidR="00A66D58" w:rsidRPr="00A66D58" w:rsidRDefault="00A66D58" w:rsidP="00A66D58">
      <w:pPr>
        <w:ind w:firstLine="708"/>
        <w:jc w:val="both"/>
      </w:pPr>
      <w:r w:rsidRPr="00A66D58">
        <w:t>_________________________________________________________________ МП</w:t>
      </w:r>
    </w:p>
    <w:p w:rsidR="00A66D58" w:rsidRPr="00A66D58" w:rsidRDefault="00A66D58" w:rsidP="00A66D58">
      <w:pPr>
        <w:ind w:firstLine="708"/>
        <w:jc w:val="both"/>
      </w:pPr>
      <w:r w:rsidRPr="00A66D58">
        <w:t>(фамилия, имя, отчество, краткая подпись)</w:t>
      </w:r>
    </w:p>
    <w:p w:rsidR="00A66D58" w:rsidRPr="00A66D58" w:rsidRDefault="00A66D58" w:rsidP="00A66D58">
      <w:pPr>
        <w:ind w:firstLine="708"/>
        <w:jc w:val="both"/>
      </w:pPr>
      <w:r w:rsidRPr="00A66D58">
        <w:t xml:space="preserve">«______» ___________________ 2013 г. </w:t>
      </w:r>
    </w:p>
    <w:p w:rsidR="00A66D58" w:rsidRPr="00A66D58" w:rsidRDefault="00A66D58" w:rsidP="00A66D58">
      <w:pPr>
        <w:ind w:firstLine="708"/>
        <w:jc w:val="both"/>
      </w:pPr>
    </w:p>
    <w:p w:rsidR="00A66D58" w:rsidRPr="00A66D58" w:rsidRDefault="00A66D58" w:rsidP="00A66D58">
      <w:pPr>
        <w:ind w:firstLine="708"/>
        <w:jc w:val="both"/>
      </w:pPr>
      <w:r w:rsidRPr="00A66D58">
        <w:t xml:space="preserve">Заявка зарегистрирована Продавцом </w:t>
      </w:r>
    </w:p>
    <w:p w:rsidR="00A66D58" w:rsidRPr="00A66D58" w:rsidRDefault="00A66D58" w:rsidP="00A66D58">
      <w:pPr>
        <w:ind w:firstLine="708"/>
        <w:jc w:val="both"/>
      </w:pPr>
    </w:p>
    <w:p w:rsidR="00A66D58" w:rsidRPr="00A66D58" w:rsidRDefault="00A66D58" w:rsidP="00A66D58">
      <w:pPr>
        <w:ind w:firstLine="708"/>
        <w:jc w:val="both"/>
      </w:pPr>
      <w:r w:rsidRPr="00A66D58">
        <w:t xml:space="preserve">Час _______мин. ________ «_______»________________2013 г. </w:t>
      </w:r>
      <w:proofErr w:type="gramStart"/>
      <w:r w:rsidRPr="00A66D58">
        <w:t>за</w:t>
      </w:r>
      <w:proofErr w:type="gramEnd"/>
      <w:r w:rsidRPr="00A66D58">
        <w:t xml:space="preserve"> № ___________ </w:t>
      </w:r>
    </w:p>
    <w:p w:rsidR="00A66D58" w:rsidRPr="00A66D58" w:rsidRDefault="00A66D58" w:rsidP="00A66D58">
      <w:pPr>
        <w:ind w:firstLine="708"/>
        <w:jc w:val="both"/>
      </w:pPr>
    </w:p>
    <w:p w:rsidR="00A66D58" w:rsidRPr="00A66D58" w:rsidRDefault="00A66D58" w:rsidP="00A66D58">
      <w:pPr>
        <w:ind w:firstLine="708"/>
        <w:jc w:val="both"/>
      </w:pPr>
      <w:r w:rsidRPr="00A66D58">
        <w:t>Подпись уполномоченного лица Продавца ___________________________</w:t>
      </w:r>
    </w:p>
    <w:p w:rsidR="00A66D58" w:rsidRPr="00A66D58" w:rsidRDefault="00A66D58" w:rsidP="00A66D58">
      <w:pPr>
        <w:ind w:firstLine="708"/>
        <w:jc w:val="both"/>
      </w:pPr>
      <w:r w:rsidRPr="00A66D58">
        <w:t xml:space="preserve">Опись прилагаемых документов: </w:t>
      </w:r>
    </w:p>
    <w:p w:rsidR="00A66D58" w:rsidRPr="00A66D58" w:rsidRDefault="00A66D58" w:rsidP="00A66D58">
      <w:pPr>
        <w:ind w:firstLine="708"/>
        <w:jc w:val="both"/>
      </w:pPr>
      <w:r w:rsidRPr="00A66D58">
        <w:t>1. ________________________________________________________________________</w:t>
      </w:r>
    </w:p>
    <w:p w:rsidR="00A66D58" w:rsidRPr="00A66D58" w:rsidRDefault="00A66D58" w:rsidP="00A66D58">
      <w:pPr>
        <w:ind w:firstLine="708"/>
        <w:jc w:val="both"/>
      </w:pPr>
      <w:r w:rsidRPr="00A66D58">
        <w:t>2. ________________________________________________________________________</w:t>
      </w:r>
    </w:p>
    <w:p w:rsidR="00A66D58" w:rsidRPr="00A66D58" w:rsidRDefault="00A66D58" w:rsidP="00A66D58">
      <w:pPr>
        <w:ind w:firstLine="708"/>
        <w:jc w:val="both"/>
      </w:pPr>
      <w:r w:rsidRPr="00A66D58">
        <w:t>3. ________________________________________________________________________</w:t>
      </w:r>
    </w:p>
    <w:p w:rsidR="00A66D58" w:rsidRPr="00A66D58" w:rsidRDefault="00A66D58" w:rsidP="00A66D58">
      <w:pPr>
        <w:ind w:firstLine="708"/>
        <w:jc w:val="both"/>
      </w:pPr>
      <w:r w:rsidRPr="00A66D58">
        <w:t>4. ________________________________________________________________________</w:t>
      </w:r>
    </w:p>
    <w:p w:rsidR="00A66D58" w:rsidRPr="00A66D58" w:rsidRDefault="00A66D58" w:rsidP="00A66D58">
      <w:pPr>
        <w:widowControl w:val="0"/>
        <w:jc w:val="center"/>
        <w:rPr>
          <w:b/>
          <w:snapToGrid w:val="0"/>
          <w:szCs w:val="20"/>
        </w:rPr>
      </w:pPr>
      <w:r w:rsidRPr="00A66D58">
        <w:rPr>
          <w:b/>
          <w:snapToGrid w:val="0"/>
          <w:szCs w:val="20"/>
        </w:rPr>
        <w:t xml:space="preserve">ПРОЕКТ ДОГОВОРА КУПЛИ-ПРОДАЖИ </w:t>
      </w:r>
    </w:p>
    <w:p w:rsidR="00A66D58" w:rsidRPr="00A66D58" w:rsidRDefault="00A66D58" w:rsidP="00A66D58">
      <w:pPr>
        <w:widowControl w:val="0"/>
        <w:jc w:val="center"/>
        <w:rPr>
          <w:b/>
          <w:snapToGrid w:val="0"/>
          <w:szCs w:val="20"/>
        </w:rPr>
      </w:pPr>
      <w:r w:rsidRPr="00A66D58">
        <w:rPr>
          <w:b/>
          <w:snapToGrid w:val="0"/>
          <w:szCs w:val="20"/>
        </w:rPr>
        <w:t>МУНИЦИПАЛЬНОГО ИМУЩЕСТВА</w:t>
      </w:r>
    </w:p>
    <w:p w:rsidR="00A66D58" w:rsidRPr="00A66D58" w:rsidRDefault="00A66D58" w:rsidP="00A66D58">
      <w:pPr>
        <w:widowControl w:val="0"/>
        <w:jc w:val="center"/>
        <w:rPr>
          <w:snapToGrid w:val="0"/>
          <w:sz w:val="20"/>
          <w:szCs w:val="20"/>
        </w:rPr>
      </w:pPr>
    </w:p>
    <w:p w:rsidR="00A66D58" w:rsidRPr="00A66D58" w:rsidRDefault="00A66D58" w:rsidP="00A66D58">
      <w:pPr>
        <w:widowControl w:val="0"/>
        <w:jc w:val="center"/>
        <w:rPr>
          <w:snapToGrid w:val="0"/>
          <w:szCs w:val="20"/>
        </w:rPr>
      </w:pPr>
      <w:r w:rsidRPr="00A66D58">
        <w:rPr>
          <w:snapToGrid w:val="0"/>
          <w:szCs w:val="20"/>
        </w:rPr>
        <w:t>г. Гаврилов-Ям                                                         Ярославская область</w:t>
      </w:r>
    </w:p>
    <w:p w:rsidR="00A66D58" w:rsidRPr="00A66D58" w:rsidRDefault="00A66D58" w:rsidP="00A66D58">
      <w:pPr>
        <w:widowControl w:val="0"/>
        <w:jc w:val="center"/>
        <w:rPr>
          <w:snapToGrid w:val="0"/>
          <w:szCs w:val="20"/>
        </w:rPr>
      </w:pPr>
      <w:r w:rsidRPr="00A66D58">
        <w:rPr>
          <w:b/>
          <w:bCs/>
          <w:snapToGrid w:val="0"/>
          <w:szCs w:val="20"/>
        </w:rPr>
        <w:t>____________ две тысячи тринадцатого года.</w:t>
      </w:r>
    </w:p>
    <w:p w:rsidR="00A66D58" w:rsidRPr="00A66D58" w:rsidRDefault="00A66D58" w:rsidP="00A66D58">
      <w:pPr>
        <w:spacing w:after="120"/>
        <w:ind w:left="283"/>
        <w:rPr>
          <w:sz w:val="20"/>
          <w:szCs w:val="20"/>
        </w:rPr>
      </w:pPr>
    </w:p>
    <w:p w:rsidR="00A66D58" w:rsidRPr="00A66D58" w:rsidRDefault="00A66D58" w:rsidP="00A66D58">
      <w:pPr>
        <w:ind w:firstLine="709"/>
        <w:jc w:val="both"/>
      </w:pPr>
      <w:r w:rsidRPr="00A66D58">
        <w:t xml:space="preserve">От имени </w:t>
      </w:r>
      <w:proofErr w:type="gramStart"/>
      <w:r w:rsidRPr="00A66D58">
        <w:t>Гаврилов-Ямского</w:t>
      </w:r>
      <w:proofErr w:type="gramEnd"/>
      <w:r w:rsidRPr="00A66D58">
        <w:t xml:space="preserve"> муниципального района Управление по имущественным и земельным отношениям Администрации Гаврилов-Ямского муниципального района, зарегистрированное по адресу: </w:t>
      </w:r>
      <w:proofErr w:type="gramStart"/>
      <w:r w:rsidRPr="00A66D58">
        <w:t>Ярославская область, г. Гаврилов-Ям, ул. Советская, д. 51, ИНН 7616006429, КПП 761601001, свидетельство о государственной регистрации юридического лица серии 76 № 000161108, зарегистрированное 06.02.2002 г. МРИ ФНС № 2 по Ярославской области, ОГРН 1027601070661, именуемое в дальнейшем «Продавец», в лице первого заместителя Главы Администрации Гаврилов-Ямского муниципального района - начальника Управления по имущественным и земельным отношениям ________, действующего на основании Положения об Управлении,  с одной</w:t>
      </w:r>
      <w:proofErr w:type="gramEnd"/>
      <w:r w:rsidRPr="00A66D58">
        <w:t xml:space="preserve"> </w:t>
      </w:r>
      <w:proofErr w:type="gramStart"/>
      <w:r w:rsidRPr="00A66D58">
        <w:t xml:space="preserve">стороны, и _________________, в лице_________________________ именуемый в дальнейшем «Покупатель»,  с другой стороны, именуемые в дальнейшем «Сторонами», руководствуясь постановлением Администрации Гаврилов-Ямского муниципального района от 18.09.2013 № 1360 «Об условиях приватизации муниципального имущества», распоряжением Управления по имущественным и земельным отношениям Администрации Гаврилов-Ямского муниципального района от 25.09.2013  г. № 121 «О проведении аукциона по продаже муниципального имущества», на основании протокола об итогах аукциона по </w:t>
      </w:r>
      <w:r w:rsidRPr="00A66D58">
        <w:lastRenderedPageBreak/>
        <w:t>продаже муниципального</w:t>
      </w:r>
      <w:proofErr w:type="gramEnd"/>
      <w:r w:rsidRPr="00A66D58">
        <w:t xml:space="preserve"> имущества от 15.11.2013 г. заключили настоящий договор о нижеследующем:</w:t>
      </w:r>
    </w:p>
    <w:p w:rsidR="00A66D58" w:rsidRPr="00A66D58" w:rsidRDefault="00A66D58" w:rsidP="00A66D58">
      <w:pPr>
        <w:spacing w:after="120"/>
        <w:ind w:left="283"/>
        <w:jc w:val="center"/>
        <w:rPr>
          <w:b/>
          <w:bCs/>
        </w:rPr>
      </w:pPr>
      <w:r w:rsidRPr="00A66D58">
        <w:rPr>
          <w:b/>
          <w:bCs/>
        </w:rPr>
        <w:t>1. ПРЕДМЕТ ДОГОВОРА.</w:t>
      </w:r>
    </w:p>
    <w:p w:rsidR="00A66D58" w:rsidRPr="00A66D58" w:rsidRDefault="00A66D58" w:rsidP="00A66D58">
      <w:pPr>
        <w:suppressAutoHyphens/>
        <w:ind w:firstLine="709"/>
        <w:jc w:val="both"/>
        <w:rPr>
          <w:color w:val="000000"/>
        </w:rPr>
      </w:pPr>
      <w:r w:rsidRPr="00A66D58">
        <w:t xml:space="preserve">1.1. </w:t>
      </w:r>
      <w:r w:rsidRPr="00A66D58">
        <w:rPr>
          <w:color w:val="000000"/>
        </w:rPr>
        <w:t>Продавец обязуется передать в собственность Покупателю, а Покупатель обязуется принять</w:t>
      </w:r>
      <w:r w:rsidRPr="00A66D58">
        <w:t xml:space="preserve"> объекты недвижимого имущества и транспортные средства, входящие в состав </w:t>
      </w:r>
      <w:r w:rsidRPr="00A66D58">
        <w:rPr>
          <w:color w:val="000000"/>
        </w:rPr>
        <w:t>имущественного комплекса базы отдыха «Лесной родник», расположенной по адресу: Ярославская область, Гаврилов-Ямский район, Плотинский сельский округ, район д</w:t>
      </w:r>
      <w:proofErr w:type="gramStart"/>
      <w:r w:rsidRPr="00A66D58">
        <w:rPr>
          <w:color w:val="000000"/>
        </w:rPr>
        <w:t>.С</w:t>
      </w:r>
      <w:proofErr w:type="gramEnd"/>
      <w:r w:rsidRPr="00A66D58">
        <w:rPr>
          <w:color w:val="000000"/>
        </w:rPr>
        <w:t>тепанцево,</w:t>
      </w:r>
      <w:r w:rsidRPr="00A66D58">
        <w:t xml:space="preserve"> </w:t>
      </w:r>
      <w:r w:rsidRPr="00A66D58">
        <w:rPr>
          <w:color w:val="000000"/>
        </w:rPr>
        <w:t>именуемые в дальнейшем «Объекты», и уплатить за них определённую настоящим Договором денежную сумму (цену) на условиях настоящего Договора, в том числе :</w:t>
      </w:r>
    </w:p>
    <w:p w:rsidR="00A66D58" w:rsidRPr="00A66D58" w:rsidRDefault="00A66D58" w:rsidP="00A66D58">
      <w:pPr>
        <w:suppressAutoHyphens/>
        <w:ind w:firstLine="709"/>
        <w:jc w:val="both"/>
        <w:rPr>
          <w:color w:val="000000"/>
        </w:rPr>
      </w:pPr>
      <w:r w:rsidRPr="00A66D58">
        <w:rPr>
          <w:color w:val="000000"/>
        </w:rPr>
        <w:t>- Земельный участок для обслуживания базы отдыха «Лесной родник» с кадастровым номером 76:04:082501:194, категория земель: земли особо охраняемых территорий и объектов, общая площадь 43294 кв.м, адрес объекта: Ярославская область, Гаврилов-Ямский район, Плотинский сельский округ, район д. Степанцево;</w:t>
      </w:r>
    </w:p>
    <w:p w:rsidR="00A66D58" w:rsidRPr="00A66D58" w:rsidRDefault="00A66D58" w:rsidP="00A66D58">
      <w:pPr>
        <w:suppressAutoHyphens/>
        <w:ind w:firstLine="709"/>
        <w:jc w:val="both"/>
        <w:rPr>
          <w:color w:val="000000"/>
        </w:rPr>
      </w:pPr>
      <w:r w:rsidRPr="00A66D58">
        <w:rPr>
          <w:color w:val="000000"/>
        </w:rPr>
        <w:t>- Земельный участок для обслуживания базы отдыха «Лесной родник» с кадастровым номером 76:04:082501:101, категория земель: земли особо охраняемых территорий и объектов, общая площадь 348 кв</w:t>
      </w:r>
      <w:proofErr w:type="gramStart"/>
      <w:r w:rsidRPr="00A66D58">
        <w:rPr>
          <w:color w:val="000000"/>
        </w:rPr>
        <w:t>.м</w:t>
      </w:r>
      <w:proofErr w:type="gramEnd"/>
      <w:r w:rsidRPr="00A66D58">
        <w:rPr>
          <w:color w:val="000000"/>
        </w:rPr>
        <w:t>, адрес объекта: Ярославская область, Гаврилов-Ямский район, Плотинский сельский округ, район д. Степанцево;</w:t>
      </w:r>
    </w:p>
    <w:p w:rsidR="00A66D58" w:rsidRPr="00A66D58" w:rsidRDefault="00A66D58" w:rsidP="00A66D58">
      <w:pPr>
        <w:suppressAutoHyphens/>
        <w:ind w:firstLine="709"/>
        <w:jc w:val="both"/>
        <w:rPr>
          <w:color w:val="000000"/>
        </w:rPr>
      </w:pPr>
      <w:r w:rsidRPr="00A66D58">
        <w:rPr>
          <w:color w:val="000000"/>
        </w:rPr>
        <w:t>- Общественный корпус, назначение: нежилое, рекреационного назначения, 2-этажный, общая площадь 293,7 кв.м, инв. № 3369, лит. Х, кадастровый номер 76:04:020000:0000:003003369\0020, адрес объекта: Ярославская область, Гаврилов-Ямский район, Великосельский сельский округ, район д. Степанцево, База отдыха «Лесной родник»;</w:t>
      </w:r>
    </w:p>
    <w:p w:rsidR="00A66D58" w:rsidRPr="00A66D58" w:rsidRDefault="00A66D58" w:rsidP="00A66D58">
      <w:pPr>
        <w:suppressAutoHyphens/>
        <w:ind w:firstLine="709"/>
        <w:jc w:val="both"/>
        <w:rPr>
          <w:color w:val="000000"/>
        </w:rPr>
      </w:pPr>
      <w:r w:rsidRPr="00A66D58">
        <w:rPr>
          <w:color w:val="000000"/>
        </w:rPr>
        <w:t>- Жилой дом, назначение: жилое, 1-этажный, общая площадь 41,2 кв</w:t>
      </w:r>
      <w:proofErr w:type="gramStart"/>
      <w:r w:rsidRPr="00A66D58">
        <w:rPr>
          <w:color w:val="000000"/>
        </w:rPr>
        <w:t>.м</w:t>
      </w:r>
      <w:proofErr w:type="gramEnd"/>
      <w:r w:rsidRPr="00A66D58">
        <w:rPr>
          <w:color w:val="000000"/>
        </w:rPr>
        <w:t>, инв. № 3369, Лит. А, кадастровый номер 76:04:020000:0000:003003369\0001, адрес объекта: Ярославская область, Гаврилов-Ямский район, Великосельский сельский округ, район д. Степанцево, База отдыха «Лесной родник»;</w:t>
      </w:r>
    </w:p>
    <w:p w:rsidR="00A66D58" w:rsidRPr="00A66D58" w:rsidRDefault="00A66D58" w:rsidP="00A66D58">
      <w:pPr>
        <w:suppressAutoHyphens/>
        <w:ind w:firstLine="709"/>
        <w:jc w:val="both"/>
        <w:rPr>
          <w:color w:val="000000"/>
        </w:rPr>
      </w:pPr>
      <w:r w:rsidRPr="00A66D58">
        <w:rPr>
          <w:color w:val="000000"/>
        </w:rPr>
        <w:t>- Жилой дом, назначение: жилое, 1-этажный, общая площадь 41,4 кв</w:t>
      </w:r>
      <w:proofErr w:type="gramStart"/>
      <w:r w:rsidRPr="00A66D58">
        <w:rPr>
          <w:color w:val="000000"/>
        </w:rPr>
        <w:t>.м</w:t>
      </w:r>
      <w:proofErr w:type="gramEnd"/>
      <w:r w:rsidRPr="00A66D58">
        <w:rPr>
          <w:color w:val="000000"/>
        </w:rPr>
        <w:t xml:space="preserve">, инв. № 3369, Лит. </w:t>
      </w:r>
      <w:proofErr w:type="gramStart"/>
      <w:r w:rsidRPr="00A66D58">
        <w:rPr>
          <w:color w:val="000000"/>
        </w:rPr>
        <w:t>Б</w:t>
      </w:r>
      <w:proofErr w:type="gramEnd"/>
      <w:r w:rsidRPr="00A66D58">
        <w:rPr>
          <w:color w:val="000000"/>
        </w:rPr>
        <w:t>, кадастровый номер 76:04:020000:0000:003003369\0002, адрес объекта: Ярославская область, Гаврилов-Ямский район, Великосельский сельский округ, район д. Степанцево, База отдыха «Лесной родник»;</w:t>
      </w:r>
    </w:p>
    <w:p w:rsidR="00A66D58" w:rsidRPr="00A66D58" w:rsidRDefault="00A66D58" w:rsidP="00A66D58">
      <w:pPr>
        <w:suppressAutoHyphens/>
        <w:ind w:firstLine="709"/>
        <w:jc w:val="both"/>
        <w:rPr>
          <w:color w:val="000000"/>
        </w:rPr>
      </w:pPr>
      <w:r w:rsidRPr="00A66D58">
        <w:rPr>
          <w:color w:val="000000"/>
        </w:rPr>
        <w:t>- Жилой дом, назначение: жилое, 1-этажный, общая площадь 41,6 кв.м, инв. № 3369, Лит. В, кадастровый номер 76:04:020000:0000:003003369\0003, адрес объекта: Ярославская область, Гаврилов-Ямский район, Великосельский сельский округ, район д. Степанцево, База отдыха «Лесной родник»;</w:t>
      </w:r>
    </w:p>
    <w:p w:rsidR="00A66D58" w:rsidRPr="00A66D58" w:rsidRDefault="00A66D58" w:rsidP="00A66D58">
      <w:pPr>
        <w:suppressAutoHyphens/>
        <w:ind w:firstLine="709"/>
        <w:jc w:val="both"/>
        <w:rPr>
          <w:color w:val="000000"/>
        </w:rPr>
      </w:pPr>
      <w:r w:rsidRPr="00A66D58">
        <w:rPr>
          <w:color w:val="000000"/>
        </w:rPr>
        <w:t>- Жилой дом, назначение: жилое, 1-этажный, общая площадь 44,4 кв</w:t>
      </w:r>
      <w:proofErr w:type="gramStart"/>
      <w:r w:rsidRPr="00A66D58">
        <w:rPr>
          <w:color w:val="000000"/>
        </w:rPr>
        <w:t>.м</w:t>
      </w:r>
      <w:proofErr w:type="gramEnd"/>
      <w:r w:rsidRPr="00A66D58">
        <w:rPr>
          <w:color w:val="000000"/>
        </w:rPr>
        <w:t>, инв. № 3369, Лит. Д, кадастровый номер 76:04:020000:0000:003003369\0004, адрес объекта: Ярославская область, Гаврилов-Ямский район, Великосельский сельский округ, район д. Степанцево, База отдыха «Лесной родник»;</w:t>
      </w:r>
    </w:p>
    <w:p w:rsidR="00A66D58" w:rsidRPr="00A66D58" w:rsidRDefault="00A66D58" w:rsidP="00A66D58">
      <w:pPr>
        <w:suppressAutoHyphens/>
        <w:ind w:firstLine="709"/>
        <w:jc w:val="both"/>
        <w:rPr>
          <w:color w:val="000000"/>
        </w:rPr>
      </w:pPr>
      <w:r w:rsidRPr="00A66D58">
        <w:rPr>
          <w:color w:val="000000"/>
        </w:rPr>
        <w:t>- Жилой дом, назначение: жилое, 1-этажный, общая площадь 41,8 кв</w:t>
      </w:r>
      <w:proofErr w:type="gramStart"/>
      <w:r w:rsidRPr="00A66D58">
        <w:rPr>
          <w:color w:val="000000"/>
        </w:rPr>
        <w:t>.м</w:t>
      </w:r>
      <w:proofErr w:type="gramEnd"/>
      <w:r w:rsidRPr="00A66D58">
        <w:rPr>
          <w:color w:val="000000"/>
        </w:rPr>
        <w:t>, инв. № 3369, Лит. Е, кадастровый номер 76:04:020000:0000:003003369\0005, адрес объекта: Ярославская область, Гаврилов-Ямский район, Великосельский сельский округ, район д. Степанцево, База отдыха «Лесной родник»;</w:t>
      </w:r>
    </w:p>
    <w:p w:rsidR="00A66D58" w:rsidRPr="00A66D58" w:rsidRDefault="00A66D58" w:rsidP="00A66D58">
      <w:pPr>
        <w:suppressAutoHyphens/>
        <w:ind w:firstLine="709"/>
        <w:jc w:val="both"/>
        <w:rPr>
          <w:color w:val="000000"/>
        </w:rPr>
      </w:pPr>
      <w:r w:rsidRPr="00A66D58">
        <w:rPr>
          <w:color w:val="000000"/>
        </w:rPr>
        <w:t>- Жилой дом, назначение: жилое, 1-этажный, общая площадь 41,6 кв</w:t>
      </w:r>
      <w:proofErr w:type="gramStart"/>
      <w:r w:rsidRPr="00A66D58">
        <w:rPr>
          <w:color w:val="000000"/>
        </w:rPr>
        <w:t>.м</w:t>
      </w:r>
      <w:proofErr w:type="gramEnd"/>
      <w:r w:rsidRPr="00A66D58">
        <w:rPr>
          <w:color w:val="000000"/>
        </w:rPr>
        <w:t xml:space="preserve">, инв. № 3369, Лит. М, кадастровый номер 76:04:020000:0000:003003369\0011, адрес объекта: </w:t>
      </w:r>
      <w:proofErr w:type="gramStart"/>
      <w:r w:rsidRPr="00A66D58">
        <w:rPr>
          <w:color w:val="000000"/>
        </w:rPr>
        <w:t>Ярославская область, Гаврилов-Ямский район, Великосельский сельский округ, район д. Степанцево, База отдыха «Лесной родник»;</w:t>
      </w:r>
      <w:proofErr w:type="gramEnd"/>
    </w:p>
    <w:p w:rsidR="00A66D58" w:rsidRPr="00A66D58" w:rsidRDefault="00A66D58" w:rsidP="00A66D58">
      <w:pPr>
        <w:suppressAutoHyphens/>
        <w:ind w:firstLine="709"/>
        <w:jc w:val="both"/>
        <w:rPr>
          <w:color w:val="000000"/>
        </w:rPr>
      </w:pPr>
      <w:proofErr w:type="gramStart"/>
      <w:r w:rsidRPr="00A66D58">
        <w:rPr>
          <w:color w:val="000000"/>
        </w:rPr>
        <w:t>- Столовая, назначение: нежилое, общественного питания, 1-этажный, общая площадь 395,3 кв.м., инв. № 3369, Лит.</w:t>
      </w:r>
      <w:proofErr w:type="gramEnd"/>
      <w:r w:rsidRPr="00A66D58">
        <w:rPr>
          <w:color w:val="000000"/>
        </w:rPr>
        <w:t xml:space="preserve"> </w:t>
      </w:r>
      <w:proofErr w:type="gramStart"/>
      <w:r w:rsidRPr="00A66D58">
        <w:rPr>
          <w:color w:val="000000"/>
        </w:rPr>
        <w:t>Ц</w:t>
      </w:r>
      <w:proofErr w:type="gramEnd"/>
      <w:r w:rsidRPr="00A66D58">
        <w:rPr>
          <w:color w:val="000000"/>
        </w:rPr>
        <w:t>, кадастровый номер 76:04:020000:0000:003003369\0021, адрес объекта: Ярославская область, Гаврилов-Ямский район, Великосельский сельский округ, район д. Степанцево, База отдыха «Лесной родник»;</w:t>
      </w:r>
    </w:p>
    <w:p w:rsidR="00A66D58" w:rsidRPr="00A66D58" w:rsidRDefault="00A66D58" w:rsidP="00A66D58">
      <w:pPr>
        <w:suppressAutoHyphens/>
        <w:ind w:firstLine="709"/>
        <w:jc w:val="both"/>
        <w:rPr>
          <w:color w:val="000000"/>
        </w:rPr>
      </w:pPr>
      <w:r w:rsidRPr="00A66D58">
        <w:rPr>
          <w:color w:val="000000"/>
        </w:rPr>
        <w:t>- Автобус ГАЗ-322132, год выпуска 2002,  кузов 32210020068669, ПТС 52 КК 242982, идентификационный номер (VIN) XTH32213220041724;</w:t>
      </w:r>
    </w:p>
    <w:p w:rsidR="00A66D58" w:rsidRPr="00A66D58" w:rsidRDefault="00A66D58" w:rsidP="00A66D58">
      <w:pPr>
        <w:suppressAutoHyphens/>
        <w:ind w:firstLine="709"/>
        <w:jc w:val="both"/>
        <w:rPr>
          <w:color w:val="000000"/>
        </w:rPr>
      </w:pPr>
      <w:r w:rsidRPr="00A66D58">
        <w:rPr>
          <w:color w:val="000000"/>
        </w:rPr>
        <w:t>- Автомобиль специальный УАЗ-396259, год выпуска 2003,  двигатель 30705705, кузов 37410030215955, ПТС 73 КО 893299, идентификационный номер (VIN) XTT39625930462021.</w:t>
      </w:r>
    </w:p>
    <w:p w:rsidR="00A66D58" w:rsidRPr="00A66D58" w:rsidRDefault="00A66D58" w:rsidP="00A66D58">
      <w:pPr>
        <w:suppressAutoHyphens/>
        <w:ind w:firstLine="709"/>
        <w:jc w:val="both"/>
        <w:rPr>
          <w:color w:val="000000"/>
        </w:rPr>
      </w:pPr>
      <w:r w:rsidRPr="00A66D58">
        <w:rPr>
          <w:color w:val="000000"/>
        </w:rPr>
        <w:lastRenderedPageBreak/>
        <w:t xml:space="preserve">Одновременно с Объектами покупателю передаются в собственность основные средства, подлежащие приватизации в составе имущественного комплекса базы отдыха «Лесной родник». </w:t>
      </w:r>
      <w:proofErr w:type="gramStart"/>
      <w:r w:rsidRPr="00A66D58">
        <w:rPr>
          <w:color w:val="000000"/>
        </w:rPr>
        <w:t>Перечень основных средств, в том числе объектов недвижимого имущества, не зарегистрированных в Едином государственном реестре прав на недвижимое имущество и сделок с ним в связи с их ветхостью и износом и подлежащих передаче по акту покупателю без проведения государственной регистрации перехода права на них, утверждён постановлением Администрации Гаврилов-Ямского муниципального района от 18.09.2013 № 1360 «Об условиях приватизации муниципального имущества».</w:t>
      </w:r>
      <w:proofErr w:type="gramEnd"/>
    </w:p>
    <w:p w:rsidR="00A66D58" w:rsidRPr="00A66D58" w:rsidRDefault="00A66D58" w:rsidP="00A66D58">
      <w:pPr>
        <w:suppressAutoHyphens/>
        <w:ind w:firstLine="709"/>
        <w:jc w:val="both"/>
      </w:pPr>
      <w:r w:rsidRPr="00A66D58">
        <w:rPr>
          <w:color w:val="000000"/>
        </w:rPr>
        <w:t xml:space="preserve">1.2. </w:t>
      </w:r>
      <w:r w:rsidRPr="00A66D58">
        <w:t>Земельный участок для обслуживания базы отдыха «Лесной родник» с кадастровым номером 76:04:082501:194, категория земель: земли особо охраняемых территорий и объектов, общая площадь 43294 кв</w:t>
      </w:r>
      <w:proofErr w:type="gramStart"/>
      <w:r w:rsidRPr="00A66D58">
        <w:t>.м</w:t>
      </w:r>
      <w:proofErr w:type="gramEnd"/>
      <w:r w:rsidRPr="00A66D58">
        <w:t xml:space="preserve">, адрес объекта: </w:t>
      </w:r>
      <w:proofErr w:type="gramStart"/>
      <w:r w:rsidRPr="00A66D58">
        <w:t>Ярославская область, Гаврилов-Ямский район, Плотинский сельский округ, район д. Степанцево принадлежит на праве собственности Гаврилов-Ямскому муниципальному району на основании распоряжения Управления по имущественным и земельным отношениям Администрации Гаврилов-Ямского муниципального района от 24.07.2008 № 98  «О передаче муниципального имущества», постановления Главы Администрации Гаврилов-Ямского муниципального района  от  11.08.2008 № 614 «О разрешении продажи муниципального имущества», постановления Администрации Гаврилов-Ямского муниципального района  от 30.09.2008 № 756 «О</w:t>
      </w:r>
      <w:proofErr w:type="gramEnd"/>
      <w:r w:rsidRPr="00A66D58">
        <w:t xml:space="preserve"> </w:t>
      </w:r>
      <w:proofErr w:type="gramStart"/>
      <w:r w:rsidRPr="00A66D58">
        <w:t>внесении изменений и дополнений  в постановление Главы Администрации Гаврилов-Ямского муниципального района  от  11.08.2008 № 614», пункта 3 ст.3.1 Федерального закона «О введении в действие Земельного кодекса Российской Федерации» № 137-ФЗ от 25.10.2001 г, о чем в Едином государственном реестре прав на недвижимое имущество и сделок с ним 28 октября 2008 года сделана запись регистрации № 76-76-02/014/2008-098, а Управлением Федеральной регистрационной</w:t>
      </w:r>
      <w:proofErr w:type="gramEnd"/>
      <w:r w:rsidRPr="00A66D58">
        <w:t xml:space="preserve"> службы по Ярославской области 28 октября 2008 года выдано «Свидетельство о государственной регистрации права» серии 76-АА  № 779923.</w:t>
      </w:r>
    </w:p>
    <w:p w:rsidR="00A66D58" w:rsidRPr="00A66D58" w:rsidRDefault="00A66D58" w:rsidP="00A66D58">
      <w:pPr>
        <w:suppressAutoHyphens/>
        <w:ind w:firstLine="709"/>
        <w:jc w:val="both"/>
      </w:pPr>
      <w:r w:rsidRPr="00A66D58">
        <w:t>Земельный участок для обслуживания базы отдыха «Лесной родник» с кадастровым номером 76:04:082501:101, категория земель: земли особо охраняемых территорий и объектов, общая площадь 348 кв</w:t>
      </w:r>
      <w:proofErr w:type="gramStart"/>
      <w:r w:rsidRPr="00A66D58">
        <w:t>.м</w:t>
      </w:r>
      <w:proofErr w:type="gramEnd"/>
      <w:r w:rsidRPr="00A66D58">
        <w:t xml:space="preserve">, адрес объекта: </w:t>
      </w:r>
      <w:proofErr w:type="gramStart"/>
      <w:r w:rsidRPr="00A66D58">
        <w:t>Ярославская область, Гаврилов-Ямский район, Плотинский сельский округ, район д. Степанцево принадлежит на праве собственности Гаврилов-Ямскому муниципальному району на основании распоряжения Управления по имущественным и земельным отношениям Администрации Гаврилов-Ямского муниципального района от 24.07.2008 № 98 «О передаче муниципального имущества», пункта 3 ст.3.1 Федерального закона «О введении в действие Земельного кодекса Российской Федерации» № 137-ФЗ от 25.10.2001 г, о чем в Едином государственном</w:t>
      </w:r>
      <w:proofErr w:type="gramEnd"/>
      <w:r w:rsidRPr="00A66D58">
        <w:t xml:space="preserve"> </w:t>
      </w:r>
      <w:proofErr w:type="gramStart"/>
      <w:r w:rsidRPr="00A66D58">
        <w:t>реестре</w:t>
      </w:r>
      <w:proofErr w:type="gramEnd"/>
      <w:r w:rsidRPr="00A66D58">
        <w:t xml:space="preserve"> прав на недвижимое имущество и сделок с ним 29 августа 2008 года сделана запись регистрации № 76-76-02/011/2008-345, а Управлением Федеральной регистрационной службы по Ярославской области 29 августа 2008 года выдано «Свидетельство о государственной регистрации права» серии 76АА  № 737216.</w:t>
      </w:r>
    </w:p>
    <w:p w:rsidR="00A66D58" w:rsidRPr="00A66D58" w:rsidRDefault="00A66D58" w:rsidP="00A66D58">
      <w:pPr>
        <w:suppressAutoHyphens/>
        <w:ind w:firstLine="709"/>
        <w:jc w:val="both"/>
      </w:pPr>
      <w:r w:rsidRPr="00A66D58">
        <w:t xml:space="preserve">Общественный корпус, назначение: нежилое, рекреационного назначения, 2-этажный, общая площадь 293,7 кв.м, инв. № 3369, лит. Х, кадастровый номер 76:04:020000:0000:003003369\0020, адрес объекта: </w:t>
      </w:r>
      <w:proofErr w:type="gramStart"/>
      <w:r w:rsidRPr="00A66D58">
        <w:t>Ярославская область, Гаврилов-Ямский район, Великосельский сельский округ, район д. Степанцево, База отдыха «Лесной родник» принадлежит на праве собственности Гаврилов-Ямскому муниципальному району на основании договора купли-продажи № 1 от 20.05.1998 г. и дополнительного соглашения к договору купли-продажи № 1 от 20.05.1998 г. № б/н от 16.07.2008 г., о  чем в Едином государственном реестре прав на недвижимое имущество и сделок с ним 24 июля</w:t>
      </w:r>
      <w:proofErr w:type="gramEnd"/>
      <w:r w:rsidRPr="00A66D58">
        <w:t xml:space="preserve"> 2008 года сделана запись регистрации № 76-76-02/008/2008-456, а Управлением Федеральной регистрационной службы по Ярославской области 24 июля 2008 года выдано «Свидетельство о государственной регистрации права» серии 76АА  № 736651.</w:t>
      </w:r>
    </w:p>
    <w:p w:rsidR="00A66D58" w:rsidRPr="00A66D58" w:rsidRDefault="00A66D58" w:rsidP="00A66D58">
      <w:pPr>
        <w:suppressAutoHyphens/>
        <w:ind w:firstLine="709"/>
        <w:jc w:val="both"/>
      </w:pPr>
      <w:r w:rsidRPr="00A66D58">
        <w:t xml:space="preserve">Жилой дом, назначение: жилое, 1-этажный, общая площадь 41,2 кв.м, инв. № 3369, Лит. А, кадастровый номер 76:04:020000:0000:003003369\0001, адрес объекта: </w:t>
      </w:r>
      <w:proofErr w:type="gramStart"/>
      <w:r w:rsidRPr="00A66D58">
        <w:t>Ярославская область, Гаврилов-Ямский район, Великосельский сельский округ, район д. Степанцево, База отдыха «Лесной родник» принадлежит на праве собственности Гаврилов-Ямскому муниципальному району на основании договора купли-продажи № 1 от 20.05.1998 г. и дополнительного соглашения к договору купли-продажи № 1 от 20.05.1998 г. № б/н от 16.07.2008 г., о чем в Едином государственном реестре прав на недвижимое имущество и сделок с ним 24 июля</w:t>
      </w:r>
      <w:proofErr w:type="gramEnd"/>
      <w:r w:rsidRPr="00A66D58">
        <w:t xml:space="preserve"> 2008 года </w:t>
      </w:r>
      <w:r w:rsidRPr="00A66D58">
        <w:lastRenderedPageBreak/>
        <w:t>сделана запись регистрации № 76-76-02/008/2008-463, а Управлением Федеральной регистрационной службы по Ярославской области 24 июля 2008 года выдано «Свидетельство о государственной регистрации права» серии 76АА  № 736638.</w:t>
      </w:r>
    </w:p>
    <w:p w:rsidR="00A66D58" w:rsidRPr="00A66D58" w:rsidRDefault="00A66D58" w:rsidP="00A66D58">
      <w:pPr>
        <w:suppressAutoHyphens/>
        <w:ind w:firstLine="709"/>
        <w:jc w:val="both"/>
      </w:pPr>
      <w:r w:rsidRPr="00A66D58">
        <w:t xml:space="preserve">Жилой дом, назначение: жилое, 1-этажный, общая площадь 41,4 кв.м, инв. № 3369, Лит. </w:t>
      </w:r>
      <w:proofErr w:type="gramStart"/>
      <w:r w:rsidRPr="00A66D58">
        <w:t>Б</w:t>
      </w:r>
      <w:proofErr w:type="gramEnd"/>
      <w:r w:rsidRPr="00A66D58">
        <w:t xml:space="preserve">, кадастровый номер 76:04:020000:0000:003003369\0002, адрес объекта: </w:t>
      </w:r>
      <w:proofErr w:type="gramStart"/>
      <w:r w:rsidRPr="00A66D58">
        <w:t>Ярославская область, Гаврилов-Ямский район, Великосельский сельский округ, район д. Степанцево, База отдыха «Лесной родник» принадлежит на праве собственности Гаврилов-Ямскому муниципальному району на основании договора купли-продажи № 1 от 20.05.1998 г. и дополнительного соглашения к договору купли-продажи № 1 от 20.05.1998 г. № б/н от 16.07.2008 г., о чем в Едином государственном реестре прав на недвижимое имущество и сделок с ним 24 июля</w:t>
      </w:r>
      <w:proofErr w:type="gramEnd"/>
      <w:r w:rsidRPr="00A66D58">
        <w:t xml:space="preserve"> 2008 года сделана запись регистрации № 76-76-02/008/2008-462, а Управлением Федеральной регистрационной службы по Ярославской области 24 июля 2008 года выдано «Свидетельство о государственной регистрации права» серии 76АА  № 736639.</w:t>
      </w:r>
    </w:p>
    <w:p w:rsidR="00A66D58" w:rsidRPr="00A66D58" w:rsidRDefault="00A66D58" w:rsidP="00A66D58">
      <w:pPr>
        <w:suppressAutoHyphens/>
        <w:ind w:firstLine="709"/>
        <w:jc w:val="both"/>
      </w:pPr>
      <w:r w:rsidRPr="00A66D58">
        <w:t xml:space="preserve">Жилой дом, назначение: жилое, 1-этажный, общая площадь 41,6 кв.м, инв. № 3369, Лит. В, кадастровый номер 76:04:020000:0000:003003369\0003, адрес объекта: </w:t>
      </w:r>
      <w:proofErr w:type="gramStart"/>
      <w:r w:rsidRPr="00A66D58">
        <w:t>Ярославская область, Гаврилов-Ямский район, Великосельский сельский округ, район д. Степанцево, База отдыха «Лесной родник» принадлежит на праве собственности Гаврилов-Ямскому муниципальному району на основании договора купли-продажи № 1 от 20.05.1998 г. и дополнительного соглашения к договору купли-продажи № 1 от 20.05.1998 г. № б/н от 16.07.2008 г., о чем в Едином государственном реестре прав на недвижимое имущество и сделок с ним 24 июля</w:t>
      </w:r>
      <w:proofErr w:type="gramEnd"/>
      <w:r w:rsidRPr="00A66D58">
        <w:t xml:space="preserve"> 2008 года сделана запись регистрации № 76-76-02/008/2008-461, а Управлением Федеральной регистрационной службы по Ярославской области 24 июля 2008 года выдано «Свидетельство о государственной регистрации права» серии 76АА  № 736640.</w:t>
      </w:r>
    </w:p>
    <w:p w:rsidR="00A66D58" w:rsidRPr="00A66D58" w:rsidRDefault="00A66D58" w:rsidP="00A66D58">
      <w:pPr>
        <w:suppressAutoHyphens/>
        <w:ind w:firstLine="709"/>
        <w:jc w:val="both"/>
      </w:pPr>
      <w:r w:rsidRPr="00A66D58">
        <w:t xml:space="preserve">Жилой дом, назначение: жилое, 1-этажный, общая площадь 44,4 кв.м, инв. № 3369, Лит. Д, кадастровый номер 76:04:020000:0000:003003369\0004, адрес объекта: </w:t>
      </w:r>
      <w:proofErr w:type="gramStart"/>
      <w:r w:rsidRPr="00A66D58">
        <w:t>Ярославская область, Гаврилов-Ямский район, Великосельский сельский округ, район д. Степанцево, База отдыха «Лесной родник» принадлежит на праве собственности Гаврилов-Ямскому муниципальному району на основании договора купли-продажи № 1 от 20.05.1998 г. и дополнительного соглашения к договору купли-продажи № 1 от 20.05.1998 г. № б/н от 16.07.2008 г., о чем в Едином государственном реестре прав на недвижимое имущество и сделок с ним 24 июля</w:t>
      </w:r>
      <w:proofErr w:type="gramEnd"/>
      <w:r w:rsidRPr="00A66D58">
        <w:t xml:space="preserve"> 2008 года сделана запись регистрации № 76-76-02/008/2008-460, а Управлением Федеральной регистрационной службы по Ярославской области 24 июля 2008 года выдано «Свидетельство о государственной регистрации права» серии 76АА  № 736646.</w:t>
      </w:r>
    </w:p>
    <w:p w:rsidR="00A66D58" w:rsidRPr="00A66D58" w:rsidRDefault="00A66D58" w:rsidP="00A66D58">
      <w:pPr>
        <w:suppressAutoHyphens/>
        <w:ind w:firstLine="709"/>
        <w:jc w:val="both"/>
      </w:pPr>
      <w:r w:rsidRPr="00A66D58">
        <w:t xml:space="preserve">Жилой дом, назначение: жилое, 1-этажный, общая площадь 41,8 кв.м, инв. № 3369, Лит. Е, кадастровый номер 76:04:020000:0000:003003369\0005, адрес объекта: </w:t>
      </w:r>
      <w:proofErr w:type="gramStart"/>
      <w:r w:rsidRPr="00A66D58">
        <w:t>Ярославская область, Гаврилов-Ямский район, Великосельский сельский округ, район д. Степанцево, База отдыха «Лесной родник» принадлежит на праве собственности Гаврилов-Ямскому муниципальному району на основании договора купли-продажи № 1 от 20.05.1998 г. и дополнительного соглашения к договору купли-продажи № 1 от 20.05.1998 г. № б/н от 16.07.2008 г., о чем в Едином государственном реестре прав на недвижимое имущество и сделок с ним 24 июля</w:t>
      </w:r>
      <w:proofErr w:type="gramEnd"/>
      <w:r w:rsidRPr="00A66D58">
        <w:t xml:space="preserve"> 2008 года сделана запись регистрации № 76-76-02/008/2008-459, а Управлением Федеральной регистрационной службы по Ярославской области 24 июля 2008 года выдано «Свидетельство о государственной регистрации права» серии 76АА  № 736647.</w:t>
      </w:r>
    </w:p>
    <w:p w:rsidR="00A66D58" w:rsidRPr="00A66D58" w:rsidRDefault="00A66D58" w:rsidP="00A66D58">
      <w:pPr>
        <w:suppressAutoHyphens/>
        <w:ind w:firstLine="709"/>
        <w:jc w:val="both"/>
      </w:pPr>
      <w:r w:rsidRPr="00A66D58">
        <w:t xml:space="preserve">Жилой дом, назначение: жилое, 1-этажный, общая площадь 41,6 кв.м, инв. № 3369, Лит. М, кадастровый номер 76:04:020000:0000:003003369\0011, адрес объекта: </w:t>
      </w:r>
      <w:proofErr w:type="gramStart"/>
      <w:r w:rsidRPr="00A66D58">
        <w:t>Ярославская область, Гаврилов-Ямский район, Великосельский сельский округ, район д. Степанцево, База отдыха «Лесной родник» принадлежит на праве собственности Гаврилов-Ямскому муниципальному району на основании договора купли-продажи № 1 от 20.05.1998 г. и дополнительного соглашения к договору купли-продажи № 1 от 20.05.1998 г. № б/н от 16.07.2008 г., о чем в Едином государственном реестре прав на недвижимое имущество и сделок с ним 24 июля</w:t>
      </w:r>
      <w:proofErr w:type="gramEnd"/>
      <w:r w:rsidRPr="00A66D58">
        <w:t xml:space="preserve"> 2008 года сделана запись регистрации № 76-76-02/008/2008-458, а Управлением Федеральной регистрационной службы по Ярославской области 24 июля 2008 года выдано «Свидетельство о государственной регистрации права» серии 76АА  № 736643.</w:t>
      </w:r>
    </w:p>
    <w:p w:rsidR="00A66D58" w:rsidRPr="00A66D58" w:rsidRDefault="00A66D58" w:rsidP="00A66D58">
      <w:pPr>
        <w:suppressAutoHyphens/>
        <w:ind w:firstLine="709"/>
        <w:jc w:val="both"/>
      </w:pPr>
      <w:proofErr w:type="gramStart"/>
      <w:r w:rsidRPr="00A66D58">
        <w:lastRenderedPageBreak/>
        <w:t>Столовая, назначение: нежилое, общественного питания, 1-этажный, общая площадь 395,3 кв.м., инв. № 3369, Лит.</w:t>
      </w:r>
      <w:proofErr w:type="gramEnd"/>
      <w:r w:rsidRPr="00A66D58">
        <w:t xml:space="preserve"> </w:t>
      </w:r>
      <w:proofErr w:type="gramStart"/>
      <w:r w:rsidRPr="00A66D58">
        <w:t>Ц</w:t>
      </w:r>
      <w:proofErr w:type="gramEnd"/>
      <w:r w:rsidRPr="00A66D58">
        <w:t xml:space="preserve">, кадастровый номер 76:04:020000:0000:003003369\0021, адрес объекта: </w:t>
      </w:r>
      <w:proofErr w:type="gramStart"/>
      <w:r w:rsidRPr="00A66D58">
        <w:t>Ярославская область, Гаврилов-Ямский район, Великосельский сельский округ, район д. Степанцево, База отдыха «Лесной родник» принадлежит на праве собственности Гаврилов-Ямскому муниципальному району на основании договора купли-продажи № 1 от 20.05.1998 г. и дополнительного соглашения к договору купли-продажи № 1 от 20.05.1998 г. № б/н от 16.07.2008 г., о чем в Едином государственном реестре прав на недвижимое имущество и сделок с ним 24 июля</w:t>
      </w:r>
      <w:proofErr w:type="gramEnd"/>
      <w:r w:rsidRPr="00A66D58">
        <w:t xml:space="preserve"> 2008 года сделана запись регистрации № 76-76-02/008/2008-457, а Управлением Федеральной регистрационной службы по Ярославской области 24 июля 2008 года выдано «Свидетельство о государственной регистрации права» серии 76АА  № 736645.</w:t>
      </w:r>
    </w:p>
    <w:p w:rsidR="00A66D58" w:rsidRPr="00A66D58" w:rsidRDefault="00A66D58" w:rsidP="00A66D58">
      <w:pPr>
        <w:tabs>
          <w:tab w:val="left" w:pos="2702"/>
        </w:tabs>
        <w:ind w:firstLine="709"/>
        <w:jc w:val="both"/>
      </w:pPr>
      <w:r w:rsidRPr="00A66D58">
        <w:t xml:space="preserve">1.3. </w:t>
      </w:r>
      <w:proofErr w:type="gramStart"/>
      <w:r w:rsidRPr="00A66D58">
        <w:t>Техническое описание и планы Объектов содержатся технических паспортах, выданных Государственным унитарным предприятием технической инвентаризации и учета недвижимости по Ярославской области, инв. № 3369  и кадастровых паспортах земельных участков, выданных территориальным отделом по Гаврилов-Ямскому МР Управления Роснедвижимости  по Ярославской области.</w:t>
      </w:r>
      <w:proofErr w:type="gramEnd"/>
    </w:p>
    <w:p w:rsidR="00A66D58" w:rsidRPr="00A66D58" w:rsidRDefault="00A66D58" w:rsidP="00A66D58">
      <w:pPr>
        <w:ind w:firstLine="709"/>
        <w:jc w:val="both"/>
        <w:rPr>
          <w:b/>
          <w:bCs/>
        </w:rPr>
      </w:pPr>
      <w:r w:rsidRPr="00A66D58">
        <w:t>1.4. Передача Объектов и основных сре</w:t>
      </w:r>
      <w:proofErr w:type="gramStart"/>
      <w:r w:rsidRPr="00A66D58">
        <w:t>дств Пр</w:t>
      </w:r>
      <w:proofErr w:type="gramEnd"/>
      <w:r w:rsidRPr="00A66D58">
        <w:t>одавцом и принятие их Покупателем осуществляется по подписываемым сторонами передаточным актам.</w:t>
      </w:r>
    </w:p>
    <w:p w:rsidR="00A66D58" w:rsidRPr="00A66D58" w:rsidRDefault="00A66D58" w:rsidP="00A66D58">
      <w:pPr>
        <w:widowControl w:val="0"/>
        <w:ind w:firstLine="709"/>
        <w:jc w:val="center"/>
        <w:rPr>
          <w:b/>
          <w:bCs/>
          <w:snapToGrid w:val="0"/>
          <w:szCs w:val="20"/>
        </w:rPr>
      </w:pPr>
      <w:r w:rsidRPr="00A66D58">
        <w:rPr>
          <w:b/>
          <w:bCs/>
          <w:snapToGrid w:val="0"/>
          <w:szCs w:val="20"/>
        </w:rPr>
        <w:t>2. ЦЕНА И ПОРЯДОК РАСЧЕТОВ.</w:t>
      </w:r>
    </w:p>
    <w:p w:rsidR="00A66D58" w:rsidRPr="00A66D58" w:rsidRDefault="00A66D58" w:rsidP="00A66D58">
      <w:pPr>
        <w:widowControl w:val="0"/>
        <w:ind w:firstLine="709"/>
        <w:jc w:val="both"/>
        <w:rPr>
          <w:snapToGrid w:val="0"/>
          <w:szCs w:val="20"/>
        </w:rPr>
      </w:pPr>
      <w:r w:rsidRPr="00A66D58">
        <w:rPr>
          <w:snapToGrid w:val="0"/>
          <w:szCs w:val="20"/>
        </w:rPr>
        <w:t>2.1. Цена продажи объектов недвижимого имущества и транспортных средств, а также основных средств,  входящих в состав имущественного комплекса базы отдыха «Лесной родник» определена по результатам аукциона по продаже муниципального имущества, протокол об итогах аукциона от __</w:t>
      </w:r>
      <w:r w:rsidRPr="00A66D58">
        <w:rPr>
          <w:snapToGrid w:val="0"/>
        </w:rPr>
        <w:t>.__.2013 г.</w:t>
      </w:r>
      <w:r w:rsidRPr="00A66D58">
        <w:rPr>
          <w:snapToGrid w:val="0"/>
          <w:szCs w:val="20"/>
        </w:rPr>
        <w:t xml:space="preserve">  и составляет по настоящему договору _____________________ рублей в т.ч. НДС __________. </w:t>
      </w:r>
    </w:p>
    <w:p w:rsidR="00A66D58" w:rsidRPr="00A66D58" w:rsidRDefault="00A66D58" w:rsidP="00A66D58">
      <w:pPr>
        <w:widowControl w:val="0"/>
        <w:ind w:firstLine="709"/>
        <w:jc w:val="both"/>
        <w:rPr>
          <w:snapToGrid w:val="0"/>
          <w:szCs w:val="20"/>
        </w:rPr>
      </w:pPr>
      <w:r w:rsidRPr="00A66D58">
        <w:rPr>
          <w:snapToGrid w:val="0"/>
          <w:szCs w:val="20"/>
        </w:rPr>
        <w:t>При этом цена земельных участков составляет ____________________ руб. без НДС, а цена иных объектов недвижимого имущества и транспортных средств, а также основных средств,  входящих в состав имущественного комплекса базы отдыха «Лесной родник», составляет  _______________________________________ руб., в т.ч. НДС _________________ руб.</w:t>
      </w:r>
    </w:p>
    <w:p w:rsidR="00A66D58" w:rsidRPr="00A66D58" w:rsidRDefault="00A66D58" w:rsidP="00A66D58">
      <w:pPr>
        <w:widowControl w:val="0"/>
        <w:ind w:firstLine="709"/>
        <w:jc w:val="both"/>
        <w:rPr>
          <w:snapToGrid w:val="0"/>
          <w:szCs w:val="20"/>
        </w:rPr>
      </w:pPr>
      <w:r w:rsidRPr="00A66D58">
        <w:rPr>
          <w:snapToGrid w:val="0"/>
          <w:szCs w:val="20"/>
        </w:rPr>
        <w:t>Цена окончательная и пересмотру не подлежит.</w:t>
      </w:r>
    </w:p>
    <w:p w:rsidR="00A66D58" w:rsidRPr="00A66D58" w:rsidRDefault="00A66D58" w:rsidP="00A66D58">
      <w:pPr>
        <w:widowControl w:val="0"/>
        <w:ind w:firstLine="709"/>
        <w:jc w:val="both"/>
        <w:rPr>
          <w:snapToGrid w:val="0"/>
          <w:szCs w:val="20"/>
        </w:rPr>
      </w:pPr>
      <w:r w:rsidRPr="00A66D58">
        <w:rPr>
          <w:snapToGrid w:val="0"/>
          <w:szCs w:val="20"/>
        </w:rPr>
        <w:t xml:space="preserve">2.2. Покупатель перечисляет сумму продажной цены Продавцу </w:t>
      </w:r>
      <w:r w:rsidRPr="00A66D58">
        <w:rPr>
          <w:b/>
          <w:snapToGrid w:val="0"/>
          <w:szCs w:val="20"/>
        </w:rPr>
        <w:t>в срок до _________ 2013 г</w:t>
      </w:r>
      <w:r w:rsidRPr="00A66D58">
        <w:rPr>
          <w:snapToGrid w:val="0"/>
          <w:szCs w:val="20"/>
        </w:rPr>
        <w:t xml:space="preserve">. </w:t>
      </w:r>
    </w:p>
    <w:p w:rsidR="00A66D58" w:rsidRPr="00A66D58" w:rsidRDefault="00A66D58" w:rsidP="00A66D58">
      <w:pPr>
        <w:ind w:firstLine="709"/>
        <w:jc w:val="both"/>
        <w:rPr>
          <w:szCs w:val="20"/>
        </w:rPr>
      </w:pPr>
      <w:r w:rsidRPr="00A66D58">
        <w:rPr>
          <w:szCs w:val="20"/>
        </w:rPr>
        <w:t xml:space="preserve">2.3. </w:t>
      </w:r>
      <w:proofErr w:type="gramStart"/>
      <w:r w:rsidRPr="00A66D58">
        <w:rPr>
          <w:szCs w:val="20"/>
        </w:rPr>
        <w:t xml:space="preserve">Расчёты сторон по настоящему договору осуществляются в безналичном порядке путём перечисления денежных средств Покупателем на расчётный счёт  Продавца - 40101810700000010010 в ГРКЦ ГУ Банка России по Ярославской области, г. Ярославль, БИК 047888001, получатель - УФК по Ярославской области (Управление по имущественным и земельным отношениям Администрации Гаврилов-Ямского муниципального района), ИНН 7616006429,   КПП 761601001, ОКАТО 78 212 000000. </w:t>
      </w:r>
      <w:proofErr w:type="gramEnd"/>
    </w:p>
    <w:p w:rsidR="00A66D58" w:rsidRPr="00A66D58" w:rsidRDefault="00A66D58" w:rsidP="00A66D58">
      <w:pPr>
        <w:ind w:firstLine="709"/>
        <w:jc w:val="both"/>
        <w:rPr>
          <w:szCs w:val="20"/>
        </w:rPr>
      </w:pPr>
      <w:r w:rsidRPr="00A66D58">
        <w:rPr>
          <w:szCs w:val="20"/>
        </w:rPr>
        <w:t>Оплата стоимости Объектов недвижимого имущества, транспортных средств, а также основных средств,  входящих в состав имущественного комплекса базы отдыха «Лесной родник» и оплата стоимости земельных участков производится разными платёжными поручениями.</w:t>
      </w:r>
    </w:p>
    <w:p w:rsidR="00A66D58" w:rsidRPr="00A66D58" w:rsidRDefault="00A66D58" w:rsidP="00A66D58">
      <w:pPr>
        <w:ind w:firstLine="709"/>
        <w:jc w:val="both"/>
        <w:rPr>
          <w:szCs w:val="20"/>
        </w:rPr>
      </w:pPr>
      <w:r w:rsidRPr="00A66D58">
        <w:rPr>
          <w:szCs w:val="20"/>
        </w:rPr>
        <w:t>При оплате стоимости Объектов недвижимого имущества (без земельных участков) и транспортных средств, а также основных средств,  входящих в состав имущественного комплекса базы отдыха «Лесной родник», в платёжном поручении указывается КБК 868 114 02053 05 0000 410.</w:t>
      </w:r>
    </w:p>
    <w:p w:rsidR="00A66D58" w:rsidRPr="00A66D58" w:rsidRDefault="00A66D58" w:rsidP="00A66D58">
      <w:pPr>
        <w:ind w:firstLine="709"/>
        <w:jc w:val="both"/>
        <w:rPr>
          <w:szCs w:val="20"/>
        </w:rPr>
      </w:pPr>
      <w:r w:rsidRPr="00A66D58">
        <w:rPr>
          <w:szCs w:val="20"/>
        </w:rPr>
        <w:t xml:space="preserve">При оплате стоимости земельных участков в платежном поручении указывается КБК 868 114 06025 05 0000 430. </w:t>
      </w:r>
    </w:p>
    <w:p w:rsidR="00A66D58" w:rsidRPr="00A66D58" w:rsidRDefault="00A66D58" w:rsidP="00A66D58">
      <w:pPr>
        <w:ind w:firstLine="709"/>
        <w:jc w:val="both"/>
      </w:pPr>
      <w:r w:rsidRPr="00A66D58">
        <w:t>2.4. На дату подписания Договора в счет оплаты Объектов засчитывается задаток в сумме ______ руб</w:t>
      </w:r>
      <w:proofErr w:type="gramStart"/>
      <w:r w:rsidRPr="00A66D58">
        <w:t xml:space="preserve">. (______________) </w:t>
      </w:r>
      <w:proofErr w:type="gramEnd"/>
      <w:r w:rsidRPr="00A66D58">
        <w:t>рублей, ранее внесенный Покупателем на счет Продавца в соответствии с заявкой на участие в аукционе.</w:t>
      </w:r>
    </w:p>
    <w:p w:rsidR="00A66D58" w:rsidRPr="00A66D58" w:rsidRDefault="00A66D58" w:rsidP="00A66D58">
      <w:pPr>
        <w:ind w:firstLine="709"/>
        <w:jc w:val="both"/>
      </w:pPr>
      <w:r w:rsidRPr="00A66D58">
        <w:t>2.5. Оставшуюся сумму в размере</w:t>
      </w:r>
      <w:proofErr w:type="gramStart"/>
      <w:r w:rsidRPr="00A66D58">
        <w:t xml:space="preserve"> _________ (________________) </w:t>
      </w:r>
      <w:proofErr w:type="gramEnd"/>
      <w:r w:rsidRPr="00A66D58">
        <w:t>рублей Покупатель перечисляет в установленный срок  на счет, указанный в п.2.3 договора.</w:t>
      </w:r>
    </w:p>
    <w:p w:rsidR="00A66D58" w:rsidRPr="00A66D58" w:rsidRDefault="00A66D58" w:rsidP="00A66D58">
      <w:pPr>
        <w:ind w:firstLine="709"/>
        <w:jc w:val="both"/>
      </w:pPr>
      <w:r w:rsidRPr="00A66D58">
        <w:t>При этом за газопровод высокого давления, газорегуляторный пункт (ГРП № 9) и газопровод низкого давления Покупатель перечисляет __________________________ рублей в т.ч. НДС __________ (КБК 868 114 02053 05 0000 410), а за земельный участок для обслуживания ГРП -  __________  руб. 00 коп</w:t>
      </w:r>
      <w:proofErr w:type="gramStart"/>
      <w:r w:rsidRPr="00A66D58">
        <w:t>.</w:t>
      </w:r>
      <w:proofErr w:type="gramEnd"/>
      <w:r w:rsidRPr="00A66D58">
        <w:t xml:space="preserve"> </w:t>
      </w:r>
      <w:proofErr w:type="gramStart"/>
      <w:r w:rsidRPr="00A66D58">
        <w:t>б</w:t>
      </w:r>
      <w:proofErr w:type="gramEnd"/>
      <w:r w:rsidRPr="00A66D58">
        <w:t>ез НДС (КБК 868 114 06025 05 0000 430).</w:t>
      </w:r>
    </w:p>
    <w:p w:rsidR="00A66D58" w:rsidRPr="00A66D58" w:rsidRDefault="00A66D58" w:rsidP="00A66D58">
      <w:pPr>
        <w:ind w:firstLine="709"/>
        <w:jc w:val="both"/>
      </w:pPr>
      <w:r w:rsidRPr="00A66D58">
        <w:lastRenderedPageBreak/>
        <w:t>2.6. Налоговым агентом по уплате НДС является Покупатель (Для юридических лиц и предпринимателей).</w:t>
      </w:r>
    </w:p>
    <w:p w:rsidR="00A66D58" w:rsidRPr="00A66D58" w:rsidRDefault="00A66D58" w:rsidP="00A66D58">
      <w:pPr>
        <w:ind w:firstLine="709"/>
        <w:jc w:val="both"/>
      </w:pPr>
      <w:r w:rsidRPr="00A66D58">
        <w:t>Покупатель обязан исчислить расчетным методом, удержать из выплачиваемых доходов и уплатить в бюджет соответствующую сумму НДС.</w:t>
      </w:r>
    </w:p>
    <w:p w:rsidR="00A66D58" w:rsidRPr="00A66D58" w:rsidRDefault="00A66D58" w:rsidP="00A66D58">
      <w:pPr>
        <w:ind w:firstLine="709"/>
        <w:jc w:val="both"/>
        <w:rPr>
          <w:b/>
          <w:bCs/>
        </w:rPr>
      </w:pPr>
      <w:r w:rsidRPr="00A66D58">
        <w:t>2.7. Оплата считается произведенной с момента поступления денежных средств на счет, указанный в п.2.3. настоящего договора.</w:t>
      </w:r>
    </w:p>
    <w:p w:rsidR="00A66D58" w:rsidRPr="00A66D58" w:rsidRDefault="00A66D58" w:rsidP="00A66D58">
      <w:pPr>
        <w:widowControl w:val="0"/>
        <w:ind w:firstLine="225"/>
        <w:jc w:val="center"/>
        <w:rPr>
          <w:b/>
          <w:bCs/>
        </w:rPr>
      </w:pPr>
      <w:r w:rsidRPr="00A66D58">
        <w:rPr>
          <w:b/>
          <w:bCs/>
        </w:rPr>
        <w:t>3. ОБЯЗАННОСТИ СТОРОН.</w:t>
      </w:r>
    </w:p>
    <w:p w:rsidR="00A66D58" w:rsidRPr="00A66D58" w:rsidRDefault="00A66D58" w:rsidP="00A66D58">
      <w:pPr>
        <w:ind w:firstLine="708"/>
        <w:jc w:val="both"/>
        <w:rPr>
          <w:szCs w:val="20"/>
        </w:rPr>
      </w:pPr>
      <w:r w:rsidRPr="00A66D58">
        <w:rPr>
          <w:szCs w:val="20"/>
        </w:rPr>
        <w:t>3.1. Продавец обязуется:</w:t>
      </w:r>
    </w:p>
    <w:p w:rsidR="00A66D58" w:rsidRPr="00A66D58" w:rsidRDefault="00A66D58" w:rsidP="00A66D58">
      <w:pPr>
        <w:ind w:firstLine="708"/>
        <w:jc w:val="both"/>
        <w:rPr>
          <w:szCs w:val="20"/>
        </w:rPr>
      </w:pPr>
      <w:r w:rsidRPr="00A66D58">
        <w:rPr>
          <w:szCs w:val="20"/>
        </w:rPr>
        <w:t xml:space="preserve">- передать Объекты Покупателю в срок не позднее 30 дней после полной оплаты имущества; </w:t>
      </w:r>
    </w:p>
    <w:p w:rsidR="00A66D58" w:rsidRPr="00A66D58" w:rsidRDefault="00A66D58" w:rsidP="00A66D58">
      <w:pPr>
        <w:ind w:firstLine="708"/>
        <w:jc w:val="both"/>
        <w:rPr>
          <w:szCs w:val="20"/>
        </w:rPr>
      </w:pPr>
      <w:r w:rsidRPr="00A66D58">
        <w:rPr>
          <w:szCs w:val="20"/>
        </w:rPr>
        <w:t xml:space="preserve">- предоставить Покупателю после полной оплаты по Договору документы, необходимые для государственной регистрации перехода права собственности </w:t>
      </w:r>
      <w:proofErr w:type="gramStart"/>
      <w:r w:rsidRPr="00A66D58">
        <w:rPr>
          <w:szCs w:val="20"/>
        </w:rPr>
        <w:t>на</w:t>
      </w:r>
      <w:proofErr w:type="gramEnd"/>
      <w:r w:rsidRPr="00A66D58">
        <w:rPr>
          <w:szCs w:val="20"/>
        </w:rPr>
        <w:t xml:space="preserve"> </w:t>
      </w:r>
      <w:proofErr w:type="gramStart"/>
      <w:r w:rsidRPr="00A66D58">
        <w:rPr>
          <w:szCs w:val="20"/>
        </w:rPr>
        <w:t>Объектов</w:t>
      </w:r>
      <w:proofErr w:type="gramEnd"/>
      <w:r w:rsidRPr="00A66D58">
        <w:rPr>
          <w:szCs w:val="20"/>
        </w:rPr>
        <w:t xml:space="preserve"> в соответствии с законодательством РФ.</w:t>
      </w:r>
    </w:p>
    <w:p w:rsidR="00A66D58" w:rsidRPr="00A66D58" w:rsidRDefault="00A66D58" w:rsidP="00A66D58">
      <w:pPr>
        <w:ind w:firstLine="708"/>
        <w:jc w:val="both"/>
        <w:rPr>
          <w:szCs w:val="20"/>
        </w:rPr>
      </w:pPr>
      <w:r w:rsidRPr="00A66D58">
        <w:rPr>
          <w:szCs w:val="20"/>
        </w:rPr>
        <w:t>3.2. Покупатель обязуется:</w:t>
      </w:r>
    </w:p>
    <w:p w:rsidR="00A66D58" w:rsidRPr="00A66D58" w:rsidRDefault="00A66D58" w:rsidP="00A66D58">
      <w:pPr>
        <w:ind w:firstLine="708"/>
        <w:jc w:val="both"/>
        <w:rPr>
          <w:szCs w:val="20"/>
        </w:rPr>
      </w:pPr>
      <w:r w:rsidRPr="00A66D58">
        <w:rPr>
          <w:szCs w:val="20"/>
        </w:rPr>
        <w:t>- уплатить за Объекты их цену в соответствии с условиями настоящего Договора;</w:t>
      </w:r>
    </w:p>
    <w:p w:rsidR="00A66D58" w:rsidRPr="00A66D58" w:rsidRDefault="00A66D58" w:rsidP="00A66D58">
      <w:pPr>
        <w:ind w:firstLine="708"/>
        <w:jc w:val="both"/>
        <w:rPr>
          <w:szCs w:val="20"/>
        </w:rPr>
      </w:pPr>
      <w:r w:rsidRPr="00A66D58">
        <w:rPr>
          <w:szCs w:val="20"/>
        </w:rPr>
        <w:t>- принять Объекты в предусмотренные настоящим Договором сроки;</w:t>
      </w:r>
    </w:p>
    <w:p w:rsidR="00A66D58" w:rsidRPr="00A66D58" w:rsidRDefault="00A66D58" w:rsidP="00A66D58">
      <w:pPr>
        <w:ind w:firstLine="708"/>
        <w:jc w:val="both"/>
        <w:rPr>
          <w:szCs w:val="20"/>
        </w:rPr>
      </w:pPr>
      <w:r w:rsidRPr="00A66D58">
        <w:rPr>
          <w:szCs w:val="20"/>
        </w:rPr>
        <w:t>- осуществить после полной оплаты Объектов за свой счет все необходимые действия для государственной регистрации перехода права собственности на Объекты к Покупателю;</w:t>
      </w:r>
    </w:p>
    <w:p w:rsidR="00A66D58" w:rsidRPr="00A66D58" w:rsidRDefault="00A66D58" w:rsidP="00A66D58">
      <w:pPr>
        <w:ind w:firstLine="708"/>
        <w:jc w:val="both"/>
        <w:rPr>
          <w:szCs w:val="20"/>
        </w:rPr>
      </w:pPr>
      <w:r w:rsidRPr="00A66D58">
        <w:rPr>
          <w:szCs w:val="20"/>
        </w:rPr>
        <w:t>- не допускать ухудшения состояния Объектов, обеспечить их сохранность с момента передачи по акту приема-передачи Покупателю и до возникновения у него права собственности на них. Бремя содержания Объектов и риск случайной гибели после их приемки несет Покупатель;</w:t>
      </w:r>
    </w:p>
    <w:p w:rsidR="00A66D58" w:rsidRPr="00A66D58" w:rsidRDefault="00A66D58" w:rsidP="00A66D58">
      <w:pPr>
        <w:widowControl w:val="0"/>
        <w:ind w:firstLine="720"/>
        <w:jc w:val="both"/>
      </w:pPr>
      <w:r w:rsidRPr="00A66D58">
        <w:t>- в случае расторжения настоящего Договора передать Объекты Продавцу по передаточному акту в установленный настоящим договором срок.</w:t>
      </w:r>
    </w:p>
    <w:p w:rsidR="00A66D58" w:rsidRPr="00A66D58" w:rsidRDefault="00A66D58" w:rsidP="00A66D58">
      <w:pPr>
        <w:widowControl w:val="0"/>
        <w:jc w:val="center"/>
        <w:rPr>
          <w:b/>
          <w:bCs/>
          <w:snapToGrid w:val="0"/>
          <w:szCs w:val="20"/>
        </w:rPr>
      </w:pPr>
      <w:r w:rsidRPr="00A66D58">
        <w:rPr>
          <w:b/>
          <w:bCs/>
          <w:snapToGrid w:val="0"/>
          <w:szCs w:val="20"/>
        </w:rPr>
        <w:t>4. ОТВЕТСТВЕННОСТЬ СТОРОН.</w:t>
      </w:r>
    </w:p>
    <w:p w:rsidR="00A66D58" w:rsidRPr="00A66D58" w:rsidRDefault="00A66D58" w:rsidP="00A66D58">
      <w:pPr>
        <w:ind w:firstLine="708"/>
        <w:jc w:val="both"/>
        <w:rPr>
          <w:szCs w:val="20"/>
        </w:rPr>
      </w:pPr>
      <w:r w:rsidRPr="00A66D58">
        <w:rPr>
          <w:szCs w:val="20"/>
        </w:rPr>
        <w:t>4.1.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РФ.</w:t>
      </w:r>
    </w:p>
    <w:p w:rsidR="00A66D58" w:rsidRPr="00A66D58" w:rsidRDefault="00A66D58" w:rsidP="00A66D58">
      <w:pPr>
        <w:ind w:firstLine="708"/>
        <w:jc w:val="both"/>
        <w:rPr>
          <w:szCs w:val="20"/>
        </w:rPr>
      </w:pPr>
      <w:r w:rsidRPr="00A66D58">
        <w:rPr>
          <w:szCs w:val="20"/>
        </w:rPr>
        <w:t xml:space="preserve">4.2. Сторона, причинившая другой стороне убытки вследствие неисполнения или ненадлежащего исполнения обязательств по настоящему Договору, возмещает этой стороне причиненные ей убытки в полном объеме. </w:t>
      </w:r>
    </w:p>
    <w:p w:rsidR="00A66D58" w:rsidRPr="00A66D58" w:rsidRDefault="00A66D58" w:rsidP="00A66D58">
      <w:pPr>
        <w:ind w:firstLine="708"/>
        <w:jc w:val="both"/>
        <w:rPr>
          <w:szCs w:val="20"/>
        </w:rPr>
      </w:pPr>
      <w:r w:rsidRPr="00A66D58">
        <w:rPr>
          <w:szCs w:val="20"/>
        </w:rPr>
        <w:t>4.3. В случае нарушения сроков внесения платежей Покупатель уплачивает Продавцу пени за каждый день просрочки в размере, равной одной трехсотой процентной ставки рефинансирования Центрального банка Российской Федерации, действующей на дату заключения договора, от суммы просроченного платежа за каждый день просрочки.</w:t>
      </w:r>
    </w:p>
    <w:p w:rsidR="00A66D58" w:rsidRPr="00A66D58" w:rsidRDefault="00A66D58" w:rsidP="00A66D58">
      <w:pPr>
        <w:widowControl w:val="0"/>
        <w:ind w:firstLine="225"/>
        <w:jc w:val="center"/>
        <w:rPr>
          <w:b/>
          <w:bCs/>
        </w:rPr>
      </w:pPr>
      <w:r w:rsidRPr="00A66D58">
        <w:rPr>
          <w:b/>
          <w:bCs/>
        </w:rPr>
        <w:t>5. ВОЗНИКНОВЕНИЕ ПРАВА СОБСТВЕННОСТИ.</w:t>
      </w:r>
    </w:p>
    <w:p w:rsidR="00A66D58" w:rsidRPr="00A66D58" w:rsidRDefault="00A66D58" w:rsidP="00A66D58">
      <w:pPr>
        <w:widowControl w:val="0"/>
        <w:ind w:firstLine="720"/>
        <w:jc w:val="both"/>
      </w:pPr>
      <w:r w:rsidRPr="00A66D58">
        <w:rPr>
          <w:szCs w:val="20"/>
        </w:rPr>
        <w:t>5.1. Право собственности на Объекты переходит к Покупателю с момента государственной</w:t>
      </w:r>
      <w:r w:rsidRPr="00A66D58">
        <w:t xml:space="preserve"> регистрации права в порядке, предусмотренном действующим законодательством РФ.</w:t>
      </w:r>
    </w:p>
    <w:p w:rsidR="00A66D58" w:rsidRPr="00A66D58" w:rsidRDefault="00A66D58" w:rsidP="00A66D58">
      <w:pPr>
        <w:widowControl w:val="0"/>
        <w:ind w:firstLine="720"/>
        <w:jc w:val="both"/>
        <w:rPr>
          <w:b/>
          <w:bCs/>
        </w:rPr>
      </w:pPr>
      <w:r w:rsidRPr="00A66D58">
        <w:t>5.2. С момента передачи Объектов Покупателю и до момента перехода к нему права собственности на него Покупатель вправе осуществлять в отношении его любые действия, направленные на исполнение своих обязательств в соответствии с настоящим Договором.</w:t>
      </w:r>
    </w:p>
    <w:p w:rsidR="00A66D58" w:rsidRPr="00A66D58" w:rsidRDefault="00A66D58" w:rsidP="00A66D58">
      <w:pPr>
        <w:widowControl w:val="0"/>
        <w:ind w:firstLine="225"/>
        <w:jc w:val="center"/>
        <w:rPr>
          <w:b/>
          <w:bCs/>
        </w:rPr>
      </w:pPr>
      <w:r w:rsidRPr="00A66D58">
        <w:rPr>
          <w:b/>
          <w:bCs/>
        </w:rPr>
        <w:t>6. ДЕЙСТВИЕ ДОГОВОРА.</w:t>
      </w:r>
    </w:p>
    <w:p w:rsidR="00A66D58" w:rsidRPr="00A66D58" w:rsidRDefault="00A66D58" w:rsidP="00A66D58">
      <w:pPr>
        <w:widowControl w:val="0"/>
        <w:ind w:firstLine="720"/>
        <w:jc w:val="both"/>
      </w:pPr>
      <w:r w:rsidRPr="00A66D58">
        <w:t>6.1.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A66D58" w:rsidRPr="00A66D58" w:rsidRDefault="00A66D58" w:rsidP="00A66D58">
      <w:pPr>
        <w:widowControl w:val="0"/>
        <w:ind w:firstLine="720"/>
        <w:jc w:val="both"/>
      </w:pPr>
      <w:r w:rsidRPr="00A66D58">
        <w:t xml:space="preserve">6.2. </w:t>
      </w:r>
      <w:proofErr w:type="gramStart"/>
      <w:r w:rsidRPr="00A66D58">
        <w:t>Договор</w:t>
      </w:r>
      <w:proofErr w:type="gramEnd"/>
      <w:r w:rsidRPr="00A66D58">
        <w:t xml:space="preserve"> может быть расторгнут по письменному соглашению Сторон в случаях, предусмотренных действующим законодательством.</w:t>
      </w:r>
    </w:p>
    <w:p w:rsidR="00A66D58" w:rsidRPr="00A66D58" w:rsidRDefault="00A66D58" w:rsidP="00A66D58">
      <w:pPr>
        <w:widowControl w:val="0"/>
        <w:ind w:firstLine="720"/>
        <w:jc w:val="both"/>
      </w:pPr>
      <w:r w:rsidRPr="00A66D58">
        <w:t>6.3. В случае расторжения Договора Объекты возвращаются Продавцу в месячный срок с момента расторжения Договора. При этом договоры, заключенные Покупателем на пользование или распоряжение Объектами, прекращают свое действие, а неотделимые улучшения, произведенные Покупателем, не учитываются во взаиморасчетах. При этом денежные средства, уплаченные за Объекты, Покупателю не возвращаются.</w:t>
      </w:r>
    </w:p>
    <w:p w:rsidR="00A66D58" w:rsidRPr="00A66D58" w:rsidRDefault="00A66D58" w:rsidP="00A66D58">
      <w:pPr>
        <w:widowControl w:val="0"/>
        <w:ind w:firstLine="225"/>
        <w:jc w:val="center"/>
        <w:rPr>
          <w:b/>
          <w:bCs/>
        </w:rPr>
      </w:pPr>
      <w:r w:rsidRPr="00A66D58">
        <w:rPr>
          <w:b/>
          <w:bCs/>
        </w:rPr>
        <w:t>7. ОСОБЫЕ УСЛОВИЯ.</w:t>
      </w:r>
    </w:p>
    <w:p w:rsidR="00A66D58" w:rsidRPr="00A66D58" w:rsidRDefault="00A66D58" w:rsidP="00A66D58">
      <w:pPr>
        <w:widowControl w:val="0"/>
        <w:ind w:firstLine="720"/>
        <w:jc w:val="both"/>
      </w:pPr>
      <w:r w:rsidRPr="00A66D58">
        <w:t>7.1. Продавец гарантирует, что на момент передачи Покупателю Объекты никому не проданы, не заложены, в споре, под арестом и запретом не состоят, свободны от каких – либо сделок и обязательств перед третьими лицами.</w:t>
      </w:r>
    </w:p>
    <w:p w:rsidR="00A66D58" w:rsidRPr="00A66D58" w:rsidRDefault="00A66D58" w:rsidP="00A66D58">
      <w:pPr>
        <w:widowControl w:val="0"/>
        <w:ind w:firstLine="720"/>
        <w:rPr>
          <w:b/>
          <w:bCs/>
        </w:rPr>
      </w:pPr>
      <w:r w:rsidRPr="00A66D58">
        <w:t>7.2.  Все условия настоящего договора являются существенными.</w:t>
      </w:r>
    </w:p>
    <w:p w:rsidR="00A66D58" w:rsidRPr="00A66D58" w:rsidRDefault="00A66D58" w:rsidP="00A66D58">
      <w:pPr>
        <w:widowControl w:val="0"/>
        <w:ind w:firstLine="225"/>
        <w:jc w:val="center"/>
        <w:rPr>
          <w:b/>
          <w:bCs/>
        </w:rPr>
      </w:pPr>
      <w:r w:rsidRPr="00A66D58">
        <w:rPr>
          <w:b/>
          <w:bCs/>
        </w:rPr>
        <w:lastRenderedPageBreak/>
        <w:t>8. ПОРЯДОК РАЗРЕШЕНИЯ СПОРОВ.</w:t>
      </w:r>
    </w:p>
    <w:p w:rsidR="00A66D58" w:rsidRPr="00A66D58" w:rsidRDefault="00A66D58" w:rsidP="00A66D58">
      <w:pPr>
        <w:widowControl w:val="0"/>
        <w:ind w:firstLine="720"/>
        <w:jc w:val="both"/>
      </w:pPr>
      <w:r w:rsidRPr="00A66D58">
        <w:t>8.1. 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A66D58" w:rsidRPr="00A66D58" w:rsidRDefault="00A66D58" w:rsidP="00A66D58">
      <w:pPr>
        <w:widowControl w:val="0"/>
        <w:ind w:firstLine="720"/>
        <w:jc w:val="both"/>
      </w:pPr>
      <w:r w:rsidRPr="00A66D58">
        <w:t>8.2. В случае невозможности разрешения споров путем переговоров, они разрешаются на основании действующего законодательства РФ в судебном порядке.</w:t>
      </w:r>
    </w:p>
    <w:p w:rsidR="00A66D58" w:rsidRPr="00A66D58" w:rsidRDefault="00A66D58" w:rsidP="00A66D58">
      <w:pPr>
        <w:widowControl w:val="0"/>
        <w:ind w:firstLine="225"/>
        <w:jc w:val="center"/>
        <w:rPr>
          <w:b/>
          <w:bCs/>
        </w:rPr>
      </w:pPr>
      <w:r w:rsidRPr="00A66D58">
        <w:rPr>
          <w:b/>
          <w:bCs/>
        </w:rPr>
        <w:t>9. ЗАКЛЮЧИТЕЛЬНЫЕ ПОЛОЖЕНИЯ.</w:t>
      </w:r>
    </w:p>
    <w:p w:rsidR="00A66D58" w:rsidRPr="00A66D58" w:rsidRDefault="00A66D58" w:rsidP="00A66D58">
      <w:pPr>
        <w:widowControl w:val="0"/>
        <w:ind w:firstLine="720"/>
        <w:jc w:val="both"/>
      </w:pPr>
      <w:r w:rsidRPr="00A66D58">
        <w:t>9.1. Изменения и дополнения к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A66D58" w:rsidRPr="00A66D58" w:rsidRDefault="00A66D58" w:rsidP="00A66D58">
      <w:pPr>
        <w:widowControl w:val="0"/>
        <w:ind w:firstLine="720"/>
        <w:jc w:val="both"/>
      </w:pPr>
      <w:r w:rsidRPr="00A66D58">
        <w:t>9.2. Отношения Сторон, не урегулированные Договором, регулируются действующим Законодательством РФ.</w:t>
      </w:r>
    </w:p>
    <w:p w:rsidR="00A66D58" w:rsidRPr="00A66D58" w:rsidRDefault="00A66D58" w:rsidP="00A66D58">
      <w:pPr>
        <w:widowControl w:val="0"/>
        <w:ind w:firstLine="720"/>
        <w:jc w:val="both"/>
        <w:rPr>
          <w:b/>
          <w:bCs/>
        </w:rPr>
      </w:pPr>
      <w:r w:rsidRPr="00A66D58">
        <w:t>9.3. Настоящий Договор составлен в трех экземплярах на русском языке. Все три экземпляра идентичны и имеют одинаковую юридическую силу. Один экземпляр хранится у Продавца, второй - у Покупателя, один экземпляр представляется для государственной регистрации перехода права.</w:t>
      </w:r>
    </w:p>
    <w:p w:rsidR="00A66D58" w:rsidRPr="00A66D58" w:rsidRDefault="00A66D58" w:rsidP="00A66D58">
      <w:pPr>
        <w:widowControl w:val="0"/>
        <w:ind w:firstLine="225"/>
        <w:jc w:val="center"/>
        <w:rPr>
          <w:b/>
          <w:bCs/>
        </w:rPr>
      </w:pPr>
      <w:r w:rsidRPr="00A66D58">
        <w:rPr>
          <w:b/>
          <w:bCs/>
        </w:rPr>
        <w:t>10. РЕКВИЗИТЫ И ПОДПИСИ СТОРОН.</w:t>
      </w:r>
    </w:p>
    <w:p w:rsidR="00A66D58" w:rsidRPr="00A66D58" w:rsidRDefault="00A66D58" w:rsidP="00A66D58">
      <w:pPr>
        <w:widowControl w:val="0"/>
        <w:ind w:firstLine="720"/>
        <w:jc w:val="both"/>
      </w:pPr>
      <w:r w:rsidRPr="00A66D58">
        <w:rPr>
          <w:b/>
          <w:bCs/>
        </w:rPr>
        <w:t xml:space="preserve">Продавец: </w:t>
      </w:r>
    </w:p>
    <w:p w:rsidR="00A66D58" w:rsidRPr="00A66D58" w:rsidRDefault="00A66D58" w:rsidP="00A66D58">
      <w:pPr>
        <w:tabs>
          <w:tab w:val="left" w:pos="2702"/>
        </w:tabs>
        <w:jc w:val="both"/>
        <w:rPr>
          <w:b/>
        </w:rPr>
      </w:pPr>
      <w:r w:rsidRPr="00A66D58">
        <w:t xml:space="preserve">   _______________________________________________________В.И. Серебряков </w:t>
      </w:r>
    </w:p>
    <w:p w:rsidR="00A66D58" w:rsidRPr="00A66D58" w:rsidRDefault="00A66D58" w:rsidP="00A66D58">
      <w:pPr>
        <w:tabs>
          <w:tab w:val="left" w:pos="2702"/>
        </w:tabs>
        <w:ind w:firstLine="708"/>
        <w:jc w:val="both"/>
        <w:rPr>
          <w:b/>
        </w:rPr>
      </w:pPr>
      <w:proofErr w:type="spellStart"/>
      <w:r w:rsidRPr="00A66D58">
        <w:t>мп</w:t>
      </w:r>
      <w:proofErr w:type="spellEnd"/>
    </w:p>
    <w:p w:rsidR="00A66D58" w:rsidRPr="00A66D58" w:rsidRDefault="00A66D58" w:rsidP="00A66D58">
      <w:pPr>
        <w:tabs>
          <w:tab w:val="left" w:pos="2702"/>
        </w:tabs>
        <w:ind w:firstLine="708"/>
        <w:jc w:val="both"/>
      </w:pPr>
      <w:r w:rsidRPr="00A66D58">
        <w:rPr>
          <w:b/>
        </w:rPr>
        <w:t>Покупатель:</w:t>
      </w:r>
    </w:p>
    <w:p w:rsidR="00A66D58" w:rsidRPr="00A66D58" w:rsidRDefault="00A66D58" w:rsidP="00A66D58">
      <w:pPr>
        <w:rPr>
          <w:snapToGrid w:val="0"/>
          <w:color w:val="000000"/>
          <w:szCs w:val="20"/>
        </w:rPr>
      </w:pPr>
      <w:r w:rsidRPr="00A66D58">
        <w:rPr>
          <w:rFonts w:ascii="Courier New" w:hAnsi="Courier New"/>
          <w:snapToGrid w:val="0"/>
          <w:sz w:val="20"/>
          <w:szCs w:val="20"/>
        </w:rPr>
        <w:t xml:space="preserve">  _________________________________________________________________».</w:t>
      </w:r>
    </w:p>
    <w:p w:rsidR="009E536E" w:rsidRDefault="009E536E" w:rsidP="00F439F1">
      <w:pPr>
        <w:ind w:left="708"/>
        <w:rPr>
          <w:sz w:val="26"/>
          <w:szCs w:val="26"/>
        </w:rPr>
      </w:pPr>
      <w:bookmarkStart w:id="0" w:name="_GoBack"/>
      <w:bookmarkEnd w:id="0"/>
    </w:p>
    <w:sectPr w:rsidR="009E536E" w:rsidSect="000A7A59">
      <w:pgSz w:w="11906" w:h="16838"/>
      <w:pgMar w:top="964" w:right="56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532"/>
    <w:rsid w:val="0002429A"/>
    <w:rsid w:val="000514B9"/>
    <w:rsid w:val="00076AF0"/>
    <w:rsid w:val="00080EBD"/>
    <w:rsid w:val="000A7A59"/>
    <w:rsid w:val="000C2D31"/>
    <w:rsid w:val="000C7E4A"/>
    <w:rsid w:val="000E4003"/>
    <w:rsid w:val="000E73BF"/>
    <w:rsid w:val="00154C9F"/>
    <w:rsid w:val="00164DD1"/>
    <w:rsid w:val="001F6C8B"/>
    <w:rsid w:val="001F6D71"/>
    <w:rsid w:val="0022349D"/>
    <w:rsid w:val="0025772F"/>
    <w:rsid w:val="0026026F"/>
    <w:rsid w:val="00261D90"/>
    <w:rsid w:val="002E3D8F"/>
    <w:rsid w:val="003163C0"/>
    <w:rsid w:val="003646F9"/>
    <w:rsid w:val="0037515D"/>
    <w:rsid w:val="0039638A"/>
    <w:rsid w:val="003C4B6D"/>
    <w:rsid w:val="003D26BA"/>
    <w:rsid w:val="003E1409"/>
    <w:rsid w:val="004745AF"/>
    <w:rsid w:val="0047701E"/>
    <w:rsid w:val="0048128A"/>
    <w:rsid w:val="00490C74"/>
    <w:rsid w:val="0049597E"/>
    <w:rsid w:val="004974B9"/>
    <w:rsid w:val="004A7973"/>
    <w:rsid w:val="00512403"/>
    <w:rsid w:val="00536E44"/>
    <w:rsid w:val="00557F58"/>
    <w:rsid w:val="005D0850"/>
    <w:rsid w:val="005E3F70"/>
    <w:rsid w:val="00631361"/>
    <w:rsid w:val="00632794"/>
    <w:rsid w:val="00646940"/>
    <w:rsid w:val="006A1AB4"/>
    <w:rsid w:val="006C3BB7"/>
    <w:rsid w:val="006E6532"/>
    <w:rsid w:val="0072101C"/>
    <w:rsid w:val="007273B1"/>
    <w:rsid w:val="00730B6D"/>
    <w:rsid w:val="00762226"/>
    <w:rsid w:val="00793827"/>
    <w:rsid w:val="007D65F9"/>
    <w:rsid w:val="007E4274"/>
    <w:rsid w:val="007F05DF"/>
    <w:rsid w:val="007F2235"/>
    <w:rsid w:val="00816267"/>
    <w:rsid w:val="0083223D"/>
    <w:rsid w:val="00891605"/>
    <w:rsid w:val="008A0049"/>
    <w:rsid w:val="008C2968"/>
    <w:rsid w:val="008D449A"/>
    <w:rsid w:val="008E2728"/>
    <w:rsid w:val="009219E9"/>
    <w:rsid w:val="00922AE4"/>
    <w:rsid w:val="00934236"/>
    <w:rsid w:val="00960793"/>
    <w:rsid w:val="009851D7"/>
    <w:rsid w:val="00985D6D"/>
    <w:rsid w:val="009E536E"/>
    <w:rsid w:val="009E706F"/>
    <w:rsid w:val="00A4610C"/>
    <w:rsid w:val="00A66D58"/>
    <w:rsid w:val="00A92ED0"/>
    <w:rsid w:val="00A94B06"/>
    <w:rsid w:val="00A9630F"/>
    <w:rsid w:val="00B61CB6"/>
    <w:rsid w:val="00B75AF1"/>
    <w:rsid w:val="00BF49C3"/>
    <w:rsid w:val="00C273CC"/>
    <w:rsid w:val="00CD3D2F"/>
    <w:rsid w:val="00D35A90"/>
    <w:rsid w:val="00DA71EC"/>
    <w:rsid w:val="00DD6655"/>
    <w:rsid w:val="00DF4694"/>
    <w:rsid w:val="00E01778"/>
    <w:rsid w:val="00E04496"/>
    <w:rsid w:val="00F439F1"/>
    <w:rsid w:val="00F802A5"/>
    <w:rsid w:val="00F85C64"/>
    <w:rsid w:val="00FB6A0D"/>
    <w:rsid w:val="00FC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Cs w:val="20"/>
    </w:rPr>
  </w:style>
  <w:style w:type="paragraph" w:styleId="a4">
    <w:name w:val="Balloon Text"/>
    <w:basedOn w:val="a"/>
    <w:semiHidden/>
    <w:rsid w:val="002E3D8F"/>
    <w:rPr>
      <w:rFonts w:ascii="Tahoma" w:hAnsi="Tahoma" w:cs="Tahoma"/>
      <w:sz w:val="16"/>
      <w:szCs w:val="16"/>
    </w:rPr>
  </w:style>
  <w:style w:type="character" w:styleId="a5">
    <w:name w:val="Hyperlink"/>
    <w:rsid w:val="006C3BB7"/>
    <w:rPr>
      <w:color w:val="0000FF"/>
      <w:u w:val="single"/>
    </w:rPr>
  </w:style>
  <w:style w:type="paragraph" w:customStyle="1" w:styleId="CharChar">
    <w:name w:val="Char Char"/>
    <w:basedOn w:val="a"/>
    <w:rsid w:val="006C3B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495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0A7A59"/>
    <w:pPr>
      <w:spacing w:after="120"/>
    </w:pPr>
  </w:style>
  <w:style w:type="character" w:customStyle="1" w:styleId="a8">
    <w:name w:val="Основной текст Знак"/>
    <w:link w:val="a7"/>
    <w:rsid w:val="000A7A59"/>
    <w:rPr>
      <w:sz w:val="24"/>
      <w:szCs w:val="24"/>
    </w:rPr>
  </w:style>
  <w:style w:type="paragraph" w:customStyle="1" w:styleId="CharChar0">
    <w:name w:val="Char Char"/>
    <w:basedOn w:val="a"/>
    <w:rsid w:val="005124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a"/>
    <w:rsid w:val="006469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5;&#1072;&#1074;&#1088;&#1080;&#1083;&#1086;&#1074;-&#1103;&#1084;.&#1088;&#1092;/about/management/upr_z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avyam.ru/about/management/upr_zem/" TargetMode="External"/><Relationship Id="rId5" Type="http://schemas.openxmlformats.org/officeDocument/2006/relationships/hyperlink" Target="consultantplus://offline/ref=A2E54AAF427D9287AA488D7A2C6E978C7B0B8BA860E8B5AA12D7760AAF8849E94B6F63D20663A7B263lA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6775</Words>
  <Characters>38620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45305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http://www.gavyam.ru/about/info/messages/2430/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User</cp:lastModifiedBy>
  <cp:revision>3</cp:revision>
  <cp:lastPrinted>2013-09-30T12:36:00Z</cp:lastPrinted>
  <dcterms:created xsi:type="dcterms:W3CDTF">2013-09-30T12:38:00Z</dcterms:created>
  <dcterms:modified xsi:type="dcterms:W3CDTF">2013-10-01T04:56:00Z</dcterms:modified>
</cp:coreProperties>
</file>