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0D23" w14:textId="32FA26D0" w:rsidR="00CC1AAF" w:rsidRPr="00CC1AAF" w:rsidRDefault="00CC1AAF" w:rsidP="00CC1AA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C1AAF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544C17" wp14:editId="710DA18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B814" w14:textId="77777777" w:rsidR="00CC1AAF" w:rsidRPr="00CC1AAF" w:rsidRDefault="00CC1AAF" w:rsidP="00CC1A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ECEB23B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2A98488B" w14:textId="77777777" w:rsidR="00CC1AAF" w:rsidRPr="00DD568C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F23BE6F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094D7C2C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7CA16146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561DAA99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C1AA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4B268646" w14:textId="77777777" w:rsidR="00CC1AAF" w:rsidRPr="00DD568C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A0B57" w14:textId="0FD1D927" w:rsidR="00CC1AAF" w:rsidRPr="00CC1AAF" w:rsidRDefault="00DD568C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09.02.2021   № 127</w:t>
      </w:r>
      <w:r w:rsidR="00CC1AAF"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5691CF43" w14:textId="77777777" w:rsidR="00CC1AAF" w:rsidRPr="00DD568C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9223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69319E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2F9583EB" w14:textId="1F89EE03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02.12.2019 №</w:t>
      </w:r>
      <w:r w:rsidR="00DD56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1310</w:t>
      </w:r>
    </w:p>
    <w:p w14:paraId="15F2AD4F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F687F" w14:textId="0FF5CCD6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</w:t>
      </w:r>
      <w:bookmarkStart w:id="0" w:name="_GoBack"/>
      <w:bookmarkEnd w:id="0"/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1</w:t>
      </w:r>
      <w:r w:rsidR="009223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223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9223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5D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Гаврилов-Ямского муниципального района на 202</w:t>
      </w:r>
      <w:r w:rsidR="009223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223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223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руководствуюсь статьей 26 Устава Гаврилов-Ямского муниципального района Ярославской области,</w:t>
      </w:r>
    </w:p>
    <w:p w14:paraId="10889DD7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1C0271" w14:textId="77777777" w:rsidR="00CC1AAF" w:rsidRPr="00CC1AAF" w:rsidRDefault="00CC1AAF" w:rsidP="00685C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19691E1" w14:textId="77777777" w:rsidR="00CC1AAF" w:rsidRPr="00CC1AAF" w:rsidRDefault="00CC1AAF" w:rsidP="009C4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71CA3" w14:textId="3253EEA9" w:rsidR="00CC1AAF" w:rsidRPr="00AB2146" w:rsidRDefault="00CC1AAF" w:rsidP="009C4FC1">
      <w:pPr>
        <w:pStyle w:val="ad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2146">
        <w:rPr>
          <w:rFonts w:ascii="Times New Roman" w:hAnsi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AB2146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AB2146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от 02.12.2019 №1310 «Об утверждении муниципальной программы</w:t>
      </w:r>
      <w:r w:rsidRPr="00AB2146">
        <w:rPr>
          <w:rFonts w:ascii="Times New Roman" w:hAnsi="Times New Roman"/>
          <w:sz w:val="28"/>
          <w:szCs w:val="28"/>
          <w:lang w:eastAsia="ru-RU"/>
        </w:rPr>
        <w:t xml:space="preserve"> «Развитие физической культуры и спорта в </w:t>
      </w:r>
      <w:proofErr w:type="gramStart"/>
      <w:r w:rsidRPr="00AB2146">
        <w:rPr>
          <w:rFonts w:ascii="Times New Roman" w:hAnsi="Times New Roman"/>
          <w:sz w:val="28"/>
          <w:szCs w:val="28"/>
          <w:lang w:eastAsia="ru-RU"/>
        </w:rPr>
        <w:t>Гаврилов-Ямском</w:t>
      </w:r>
      <w:proofErr w:type="gramEnd"/>
      <w:r w:rsidRPr="00AB214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районе» на 2020-2022 годы</w:t>
      </w:r>
      <w:r w:rsidRPr="00AB2146">
        <w:rPr>
          <w:rFonts w:ascii="Times New Roman" w:hAnsi="Times New Roman"/>
          <w:sz w:val="28"/>
          <w:szCs w:val="28"/>
          <w:lang w:eastAsia="ar-SA"/>
        </w:rPr>
        <w:t xml:space="preserve"> и</w:t>
      </w:r>
      <w:r w:rsidRPr="00AB2146">
        <w:rPr>
          <w:rFonts w:ascii="Times New Roman" w:hAnsi="Times New Roman"/>
          <w:sz w:val="28"/>
          <w:szCs w:val="28"/>
        </w:rPr>
        <w:t>зменение, изложив приложение к постановлению в новой редакции (Приложение).</w:t>
      </w:r>
    </w:p>
    <w:p w14:paraId="783112BC" w14:textId="6C335472" w:rsidR="009223B9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223B9" w:rsidRPr="00AB2146">
        <w:rPr>
          <w:rFonts w:ascii="Times New Roman" w:hAnsi="Times New Roman"/>
          <w:sz w:val="28"/>
          <w:szCs w:val="28"/>
        </w:rPr>
        <w:t>Признать утратившим силу п</w:t>
      </w:r>
      <w:r>
        <w:rPr>
          <w:rFonts w:ascii="Times New Roman" w:hAnsi="Times New Roman"/>
          <w:sz w:val="28"/>
          <w:szCs w:val="28"/>
        </w:rPr>
        <w:t xml:space="preserve">ункт </w:t>
      </w:r>
      <w:r w:rsidR="000C74E0">
        <w:rPr>
          <w:rFonts w:ascii="Times New Roman" w:hAnsi="Times New Roman"/>
          <w:sz w:val="28"/>
          <w:szCs w:val="28"/>
        </w:rPr>
        <w:t>1 постановления</w:t>
      </w:r>
      <w:r w:rsidR="009223B9" w:rsidRPr="00AB2146"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 от 04.08.2020 №599</w:t>
      </w:r>
      <w:r w:rsidR="00AB2146" w:rsidRPr="00AB214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2146">
        <w:rPr>
          <w:rFonts w:ascii="Times New Roman" w:hAnsi="Times New Roman"/>
          <w:sz w:val="28"/>
          <w:szCs w:val="28"/>
          <w:lang w:eastAsia="ar-SA"/>
        </w:rPr>
        <w:t>«</w:t>
      </w:r>
      <w:r w:rsidR="00AB2146" w:rsidRPr="00AB2146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Гаврилов-Ямского муниципального района</w:t>
      </w:r>
      <w:r w:rsidR="006615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615C8" w:rsidRPr="00CC1AAF">
        <w:rPr>
          <w:rFonts w:ascii="Times New Roman" w:hAnsi="Times New Roman"/>
          <w:sz w:val="28"/>
          <w:szCs w:val="28"/>
          <w:lang w:eastAsia="ar-SA"/>
        </w:rPr>
        <w:t>от 02.12.2019 №1310</w:t>
      </w:r>
      <w:r w:rsidR="00AB2146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19439569" w14:textId="3413EF1F" w:rsidR="009223B9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23B9" w:rsidRPr="00AB2146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="009223B9" w:rsidRPr="00AB2146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9223B9" w:rsidRPr="00AB214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="009223B9" w:rsidRPr="00AB2146">
        <w:rPr>
          <w:rFonts w:ascii="Times New Roman" w:hAnsi="Times New Roman"/>
          <w:sz w:val="28"/>
          <w:szCs w:val="28"/>
          <w:lang w:eastAsia="ru-RU"/>
        </w:rPr>
        <w:t>Забаева</w:t>
      </w:r>
      <w:proofErr w:type="spellEnd"/>
      <w:r w:rsidR="009223B9" w:rsidRPr="00AB2146">
        <w:rPr>
          <w:rFonts w:ascii="Times New Roman" w:hAnsi="Times New Roman"/>
          <w:sz w:val="28"/>
          <w:szCs w:val="28"/>
          <w:lang w:eastAsia="ru-RU"/>
        </w:rPr>
        <w:t xml:space="preserve"> А.А.</w:t>
      </w:r>
    </w:p>
    <w:p w14:paraId="39EA929B" w14:textId="7BC9594A" w:rsidR="00CC1AAF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9223B9" w:rsidRPr="00AB2146">
        <w:rPr>
          <w:rFonts w:ascii="Times New Roman" w:hAnsi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="009223B9" w:rsidRPr="00AB2146">
        <w:rPr>
          <w:rFonts w:ascii="Times New Roman" w:hAnsi="Times New Roman"/>
          <w:sz w:val="28"/>
          <w:szCs w:val="28"/>
          <w:lang w:eastAsia="ru-RU"/>
        </w:rPr>
        <w:t>Ямский</w:t>
      </w:r>
      <w:proofErr w:type="spellEnd"/>
      <w:r w:rsidR="009223B9" w:rsidRPr="00AB2146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70728A2" w14:textId="767374B3" w:rsidR="00CC1AAF" w:rsidRPr="00AB2146" w:rsidRDefault="009C4FC1" w:rsidP="009C4FC1">
      <w:pPr>
        <w:pStyle w:val="ad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9223B9" w:rsidRPr="00AB2146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8AED75E" w14:textId="77777777" w:rsidR="00CC1AAF" w:rsidRDefault="00CC1AAF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B0FEF" w14:textId="77777777" w:rsidR="00DD568C" w:rsidRPr="00CC1AAF" w:rsidRDefault="00DD568C" w:rsidP="009C4F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92F8E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650EACB" w14:textId="43F28D21" w:rsidR="009C4FC1" w:rsidRDefault="00CC1AAF" w:rsidP="00DD5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D5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5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C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Комаров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D890E31" w14:textId="77777777" w:rsidR="00DD568C" w:rsidRDefault="00DD568C" w:rsidP="00DD5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223B9" w:rsidRPr="00CC1AAF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постановлению</w:t>
      </w:r>
    </w:p>
    <w:p w14:paraId="3F1B157D" w14:textId="0DF278DF" w:rsidR="00DD568C" w:rsidRDefault="00DD568C" w:rsidP="00DD5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2921F654" w14:textId="0D1425FE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14:paraId="16F3C9A3" w14:textId="273C8105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68C">
        <w:rPr>
          <w:rFonts w:ascii="Times New Roman" w:eastAsia="Times New Roman" w:hAnsi="Times New Roman" w:cs="Times New Roman"/>
          <w:sz w:val="28"/>
          <w:szCs w:val="28"/>
        </w:rPr>
        <w:t xml:space="preserve">09.02.2021 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D568C">
        <w:rPr>
          <w:rFonts w:ascii="Times New Roman" w:eastAsia="Times New Roman" w:hAnsi="Times New Roman" w:cs="Times New Roman"/>
          <w:sz w:val="28"/>
          <w:szCs w:val="28"/>
        </w:rPr>
        <w:t xml:space="preserve"> 127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8B32E1" w14:textId="7777777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BB235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Муниципальная программа «Развитие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2020-2022 годы</w:t>
      </w:r>
    </w:p>
    <w:p w14:paraId="4B609E9A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163D1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14:paraId="344F3C04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2020-2022 годы</w:t>
      </w:r>
    </w:p>
    <w:tbl>
      <w:tblPr>
        <w:tblW w:w="1060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CC1AAF" w:rsidRPr="00CC1AAF" w14:paraId="1BFD27EE" w14:textId="77777777" w:rsidTr="00CC1AAF">
        <w:tc>
          <w:tcPr>
            <w:tcW w:w="4077" w:type="dxa"/>
            <w:shd w:val="clear" w:color="auto" w:fill="auto"/>
          </w:tcPr>
          <w:p w14:paraId="5EBE3F4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14:paraId="438EF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DE39DC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028101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Гаврилов-Ямском муниципальном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1AAF" w:rsidRPr="00CC1AAF" w14:paraId="434CEB4E" w14:textId="77777777" w:rsidTr="00CC1AAF">
        <w:tc>
          <w:tcPr>
            <w:tcW w:w="4077" w:type="dxa"/>
            <w:shd w:val="clear" w:color="auto" w:fill="auto"/>
          </w:tcPr>
          <w:p w14:paraId="59F1A17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25CB34F5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7FBB6AB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культуры, туризма, спорта и </w:t>
            </w:r>
          </w:p>
          <w:p w14:paraId="53FA459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Администрации муниципального района</w:t>
            </w:r>
          </w:p>
        </w:tc>
      </w:tr>
      <w:tr w:rsidR="00CC1AAF" w:rsidRPr="00CC1AAF" w14:paraId="52C7E74D" w14:textId="77777777" w:rsidTr="00CC1AAF">
        <w:tc>
          <w:tcPr>
            <w:tcW w:w="4077" w:type="dxa"/>
            <w:shd w:val="clear" w:color="auto" w:fill="auto"/>
          </w:tcPr>
          <w:p w14:paraId="78EBD85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  <w:p w14:paraId="0AD672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FE4C8E1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14:paraId="66FB53B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Забаев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CC1AAF" w:rsidRPr="00CC1AAF" w14:paraId="2D5E784F" w14:textId="77777777" w:rsidTr="00CC1AAF">
        <w:tc>
          <w:tcPr>
            <w:tcW w:w="4077" w:type="dxa"/>
            <w:shd w:val="clear" w:color="auto" w:fill="auto"/>
          </w:tcPr>
          <w:p w14:paraId="5A016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0216524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2020 по 31 декабря 2022 года</w:t>
            </w:r>
          </w:p>
        </w:tc>
      </w:tr>
      <w:tr w:rsidR="00CC1AAF" w:rsidRPr="00CC1AAF" w14:paraId="147F421D" w14:textId="77777777" w:rsidTr="00CC1AAF">
        <w:tc>
          <w:tcPr>
            <w:tcW w:w="4077" w:type="dxa"/>
            <w:shd w:val="clear" w:color="auto" w:fill="auto"/>
          </w:tcPr>
          <w:p w14:paraId="1C3A295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  <w:p w14:paraId="7E51F49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2921C90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реализации права граждан </w:t>
            </w:r>
          </w:p>
          <w:p w14:paraId="10291E6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 физической культурой и спортом</w:t>
            </w:r>
          </w:p>
        </w:tc>
      </w:tr>
      <w:tr w:rsidR="00CC1AAF" w:rsidRPr="00CC1AAF" w14:paraId="487B9CD6" w14:textId="77777777" w:rsidTr="00CC1AAF">
        <w:tc>
          <w:tcPr>
            <w:tcW w:w="4077" w:type="dxa"/>
            <w:shd w:val="clear" w:color="auto" w:fill="auto"/>
          </w:tcPr>
          <w:p w14:paraId="711801F6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14:paraId="411039B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772,0 тыс. руб.</w:t>
            </w:r>
          </w:p>
          <w:p w14:paraId="26842623" w14:textId="1E92B1D0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F7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765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36B7C6B6" w14:textId="49A5C78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434EFE39" w14:textId="4F8954CD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программе: 2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 руб.</w:t>
            </w:r>
          </w:p>
        </w:tc>
      </w:tr>
      <w:tr w:rsidR="00CC1AAF" w:rsidRPr="00CC1AAF" w14:paraId="096EEA79" w14:textId="77777777" w:rsidTr="00CC1AAF">
        <w:trPr>
          <w:trHeight w:val="1190"/>
        </w:trPr>
        <w:tc>
          <w:tcPr>
            <w:tcW w:w="4077" w:type="dxa"/>
            <w:shd w:val="clear" w:color="auto" w:fill="auto"/>
          </w:tcPr>
          <w:p w14:paraId="493C86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31F51EC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МЦП Развитие физической культуры и спорта в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 </w:t>
            </w:r>
          </w:p>
          <w:p w14:paraId="23AB9B3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– 2022 годы</w:t>
            </w:r>
          </w:p>
        </w:tc>
      </w:tr>
      <w:tr w:rsidR="00CC1AAF" w:rsidRPr="00CC1AAF" w14:paraId="7D36EF7F" w14:textId="77777777" w:rsidTr="00CC1AA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  <w:shd w:val="clear" w:color="auto" w:fill="auto"/>
          </w:tcPr>
          <w:p w14:paraId="7F25D4B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лица</w:t>
            </w:r>
          </w:p>
          <w:p w14:paraId="695F13A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1C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3000A13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(ФИО, должность, телефон):</w:t>
            </w:r>
          </w:p>
          <w:p w14:paraId="233563F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Чекменев Дмитрий Анатольевич, </w:t>
            </w:r>
          </w:p>
          <w:p w14:paraId="5248E24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ведущий специалист УКТС и МП </w:t>
            </w:r>
          </w:p>
          <w:p w14:paraId="511DBF0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Т: 8(48-534)2-36-51</w:t>
            </w:r>
          </w:p>
        </w:tc>
      </w:tr>
    </w:tbl>
    <w:p w14:paraId="3F8EC78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638A8C7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553CABEB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139C30AA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4"/>
          <w:szCs w:val="24"/>
        </w:rPr>
      </w:pPr>
    </w:p>
    <w:p w14:paraId="6A039883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03DE0" w14:textId="77777777" w:rsidR="00CC1AAF" w:rsidRPr="00CC1AAF" w:rsidRDefault="00CC1AAF" w:rsidP="00DD568C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270F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14:paraId="6575D06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программно-целевыми методами</w:t>
      </w:r>
    </w:p>
    <w:p w14:paraId="73CA1E71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ED960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МП «Развитие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2020-2022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годы были достигнуты позитивные результаты по основным показателям.</w:t>
      </w:r>
    </w:p>
    <w:p w14:paraId="6AE60952" w14:textId="4EAE2C4E" w:rsidR="00CC1AAF" w:rsidRPr="00CC1AAF" w:rsidRDefault="00CC1AAF" w:rsidP="00CC1AA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Так согласно данным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физической культурой и спортом занимается 10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668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составляет 4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жителей района. По сравнению с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годом число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увеличилось.</w:t>
      </w:r>
    </w:p>
    <w:p w14:paraId="160079A4" w14:textId="773AD294" w:rsidR="00CC1AAF" w:rsidRPr="00CC1AAF" w:rsidRDefault="00CC1AAF" w:rsidP="00CC1AAF">
      <w:pPr>
        <w:spacing w:after="0" w:line="240" w:lineRule="auto"/>
        <w:ind w:left="-60" w:right="3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статистической отчетности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  работает 8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спортивное сооружение. Единовременная пропускная способность 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Гаврилов-Ямской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ДЮСШ и спортивные залы образовательных учреждений. В 2019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году финансирование физической культуры и спорта в муниципальном районе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 </w:t>
      </w:r>
    </w:p>
    <w:p w14:paraId="2B473CF4" w14:textId="77777777" w:rsidR="00CC1AAF" w:rsidRPr="00CC1AAF" w:rsidRDefault="00CC1AAF" w:rsidP="00CC1AAF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66FA353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Стогинское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7D8008E" w14:textId="572E6D5D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5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«Снежинка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Лахости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49A1A4F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Шопша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F01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допризывной молодежи на Кубок памяти В.В. Крылова;</w:t>
      </w:r>
    </w:p>
    <w:p w14:paraId="02B7F8D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с. Великое:</w:t>
      </w:r>
    </w:p>
    <w:p w14:paraId="66D24777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Бещева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 турнир по волейболу на Кубок Великосельской ярмарки, командное первенство «Великосельский триатлон».</w:t>
      </w:r>
    </w:p>
    <w:p w14:paraId="2C0C87A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г. Гаврилов – Ям:</w:t>
      </w:r>
    </w:p>
    <w:p w14:paraId="77BC35C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соревнования по лыжным гонкам «Лыжня Гаврилов – Ям»;</w:t>
      </w:r>
    </w:p>
    <w:p w14:paraId="0A69058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в День Победы;</w:t>
      </w:r>
    </w:p>
    <w:p w14:paraId="7A055F2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армспорту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«Медвежий угол»;</w:t>
      </w:r>
    </w:p>
    <w:p w14:paraId="3B20894D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шахматам «Кубок Главы»;</w:t>
      </w:r>
    </w:p>
    <w:p w14:paraId="6A402DE8" w14:textId="7C267456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5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полиатлону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Кубок памяти  А.И.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Жирякова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2DFC71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14:paraId="6E3A48C0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по футболу Кубок памяти В.П. Шиткина, Чемпионат России среди мужских команд </w:t>
      </w:r>
      <w:r w:rsidRPr="00CC1AA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дивизиона, Чемпионат Ярославской области; </w:t>
      </w:r>
    </w:p>
    <w:p w14:paraId="4D05D573" w14:textId="6F2AC622" w:rsidR="00CC1AAF" w:rsidRPr="00CC1AAF" w:rsidRDefault="00DD568C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1AAF" w:rsidRPr="00CC1AAF">
        <w:rPr>
          <w:rFonts w:ascii="Times New Roman" w:eastAsia="Times New Roman" w:hAnsi="Times New Roman" w:cs="Times New Roman"/>
          <w:sz w:val="28"/>
          <w:szCs w:val="28"/>
        </w:rPr>
        <w:t>соревнования районной Спартакиады трудящихся и районной спартакиады школьников;</w:t>
      </w:r>
    </w:p>
    <w:p w14:paraId="73DA859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День физкультурника (массовый велопробег, полумарафон, турнир по волейболу, футбол, турнир по детским шашкам, гиревой спорт, </w:t>
      </w:r>
      <w:proofErr w:type="spellStart"/>
      <w:r w:rsidRPr="00CC1AAF">
        <w:rPr>
          <w:rFonts w:ascii="Times New Roman" w:eastAsia="Times New Roman" w:hAnsi="Times New Roman" w:cs="Times New Roman"/>
          <w:sz w:val="28"/>
          <w:szCs w:val="28"/>
        </w:rPr>
        <w:t>армспорт</w:t>
      </w:r>
      <w:proofErr w:type="spellEnd"/>
      <w:r w:rsidRPr="00CC1AA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144433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Турнир по шашкам памяти В.А. Никитина</w:t>
      </w:r>
    </w:p>
    <w:p w14:paraId="52D30F36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Ретро-матч</w:t>
      </w:r>
    </w:p>
    <w:p w14:paraId="05FB64FC" w14:textId="607D2E1C" w:rsidR="00CC1AAF" w:rsidRPr="00CC1AAF" w:rsidRDefault="00CC1AAF" w:rsidP="00CC1AAF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   В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годах представители Гаврилов – Ямского муниципального района становились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победителями и призерами областных соревнований по легкой атлетике, легкоатлетическому кроссу, зимнему и летнему </w:t>
      </w:r>
      <w:proofErr w:type="spellStart"/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полиатлону</w:t>
      </w:r>
      <w:proofErr w:type="spellEnd"/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армспорту</w:t>
      </w:r>
      <w:proofErr w:type="spellEnd"/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, гиревому спорту и шахматам, волейболу.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выполнили нормы нового комплекса ГТО.</w:t>
      </w:r>
    </w:p>
    <w:p w14:paraId="185DCD46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Гаврилов-Ямских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спортсменов, тем самым пропагандируя здоровый образ жизни среди населения района.</w:t>
      </w:r>
    </w:p>
    <w:p w14:paraId="6198B2F8" w14:textId="11D93123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Анализ выполнения МП «Развитие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2020-2022 годы (далее - Программа).   </w:t>
      </w:r>
    </w:p>
    <w:p w14:paraId="3A16CB4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178248C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7C2FB5AA" w14:textId="77777777" w:rsidR="00CC1AAF" w:rsidRPr="00CC1AAF" w:rsidRDefault="00CC1AAF" w:rsidP="00CC1AAF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2020-2022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14:paraId="4D5928C1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D4076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14:paraId="101EF298" w14:textId="3964F1C2" w:rsid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14:paraId="709B6A07" w14:textId="77777777" w:rsidR="00F76B7E" w:rsidRPr="00CC1AAF" w:rsidRDefault="00F76B7E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D7149" w14:textId="7A9B7859" w:rsidR="00CC1AAF" w:rsidRP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массовых физкультурно-спортивных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мероприятий</w:t>
      </w:r>
    </w:p>
    <w:p w14:paraId="4BFFBC9C" w14:textId="40CA38ED" w:rsidR="00CC1AAF" w:rsidRP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направленности.</w:t>
      </w:r>
    </w:p>
    <w:p w14:paraId="2CF3844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ЦЕЛЕВЫХ ПОКАЗАТЕЛЕЙ</w:t>
      </w:r>
    </w:p>
    <w:p w14:paraId="1525E52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W w:w="10238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2126"/>
      </w:tblGrid>
      <w:tr w:rsidR="00CC1AAF" w:rsidRPr="00CC1AAF" w14:paraId="46861668" w14:textId="77777777" w:rsidTr="00CC1AA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4780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CCE1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A979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A5D91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показателей</w:t>
            </w:r>
          </w:p>
        </w:tc>
      </w:tr>
      <w:tr w:rsidR="00CC1AAF" w:rsidRPr="00CC1AAF" w14:paraId="0DFB3F60" w14:textId="77777777" w:rsidTr="00CC1AAF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F7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6E0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46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7616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базовый</w:t>
            </w:r>
          </w:p>
          <w:p w14:paraId="305FC5C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2019</w:t>
            </w:r>
          </w:p>
        </w:tc>
        <w:tc>
          <w:tcPr>
            <w:tcW w:w="1575" w:type="dxa"/>
            <w:shd w:val="clear" w:color="auto" w:fill="auto"/>
          </w:tcPr>
          <w:p w14:paraId="6532CFE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  <w:p w14:paraId="695E0F9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588891F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0A5535A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14:paraId="01F74D7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076377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</w:tr>
      <w:tr w:rsidR="00CC1AAF" w:rsidRPr="00CC1AAF" w14:paraId="79CCBD4C" w14:textId="77777777" w:rsidTr="00CC1AA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4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3D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C6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57A2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14:paraId="693CA2C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63DA05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53DAAC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C1AAF" w:rsidRPr="00CC1AAF" w14:paraId="5EACF1C1" w14:textId="77777777" w:rsidTr="00CC1AAF">
        <w:trPr>
          <w:trHeight w:val="258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7113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Муниципальная программа: «</w:t>
            </w:r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Развитие физической культуры и спорта в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муниципальном районе»</w:t>
            </w:r>
          </w:p>
        </w:tc>
      </w:tr>
      <w:tr w:rsidR="00CC1AAF" w:rsidRPr="00CC1AAF" w14:paraId="52FD01E2" w14:textId="77777777" w:rsidTr="00CC1AAF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3537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64B6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B7B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EABC9" w14:textId="3A5963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1177C" w14:textId="60419474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EC53E" w14:textId="2E96A1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A329" w14:textId="19EA7083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</w:p>
        </w:tc>
      </w:tr>
      <w:tr w:rsidR="00CC1AAF" w:rsidRPr="00CC1AAF" w14:paraId="5F2B53C3" w14:textId="77777777" w:rsidTr="00CC1AAF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187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D4D2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0,43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55BF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5A5D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7E8DF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7C9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194EE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</w:tr>
      <w:tr w:rsidR="00CC1AAF" w:rsidRPr="00CC1AAF" w14:paraId="528E8BEB" w14:textId="77777777" w:rsidTr="00CC1AAF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94FD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9739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4BC2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2080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A6CF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37F6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B37F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</w:tr>
    </w:tbl>
    <w:p w14:paraId="419A8F03" w14:textId="77777777" w:rsid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09008AC" w14:textId="77777777" w:rsidR="00DD568C" w:rsidRPr="00CC1AAF" w:rsidRDefault="00DD568C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FAAF07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14:paraId="6BD8FB0C" w14:textId="77777777" w:rsidR="00CC1AAF" w:rsidRPr="00CC1AAF" w:rsidRDefault="00CC1AAF" w:rsidP="00CC1AAF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программу «Развитие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входит подпрограмма МЦП «Развитие физической культуры и спорта в Гаврилов-Ямском муниципальном районе» на 2020 – 2022 годы.</w:t>
      </w:r>
    </w:p>
    <w:p w14:paraId="7E23DD10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32556" w14:textId="77777777" w:rsidR="00F76B7E" w:rsidRDefault="00F76B7E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4A99F" w14:textId="28F6B890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14:paraId="1F4C0784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МЦП «Развитие физической культуры и спорта в </w:t>
      </w:r>
      <w:proofErr w:type="gramStart"/>
      <w:r w:rsidRPr="00CC1AAF">
        <w:rPr>
          <w:rFonts w:ascii="Times New Roman" w:eastAsia="Times New Roman" w:hAnsi="Times New Roman" w:cs="Times New Roman"/>
          <w:sz w:val="24"/>
          <w:szCs w:val="24"/>
        </w:rPr>
        <w:t>Гаврилов-Ямском</w:t>
      </w:r>
      <w:proofErr w:type="gramEnd"/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районе» на 2020 – 2022 годы</w:t>
      </w:r>
    </w:p>
    <w:p w14:paraId="42C902C2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298"/>
      </w:tblGrid>
      <w:tr w:rsidR="00CC1AAF" w:rsidRPr="00CC1AAF" w14:paraId="17FF976D" w14:textId="77777777" w:rsidTr="00CC1AAF">
        <w:trPr>
          <w:trHeight w:val="661"/>
        </w:trPr>
        <w:tc>
          <w:tcPr>
            <w:tcW w:w="3204" w:type="dxa"/>
            <w:shd w:val="clear" w:color="auto" w:fill="auto"/>
          </w:tcPr>
          <w:p w14:paraId="347BA1F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  <w:p w14:paraId="06018A9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042EF1D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МЦП Развитие физической культуры и спорта в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 на 2020 – 2022 годы</w:t>
            </w:r>
          </w:p>
        </w:tc>
      </w:tr>
      <w:tr w:rsidR="00CC1AAF" w:rsidRPr="00CC1AAF" w14:paraId="705AA395" w14:textId="77777777" w:rsidTr="00CC1AAF">
        <w:tc>
          <w:tcPr>
            <w:tcW w:w="3204" w:type="dxa"/>
            <w:shd w:val="clear" w:color="auto" w:fill="auto"/>
          </w:tcPr>
          <w:p w14:paraId="4360E2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14:paraId="76DB416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54698D3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CC1AAF" w:rsidRPr="00CC1AAF" w14:paraId="0B014AA7" w14:textId="77777777" w:rsidTr="00CC1AAF">
        <w:trPr>
          <w:trHeight w:val="185"/>
        </w:trPr>
        <w:tc>
          <w:tcPr>
            <w:tcW w:w="3204" w:type="dxa"/>
            <w:shd w:val="clear" w:color="auto" w:fill="auto"/>
          </w:tcPr>
          <w:p w14:paraId="604284F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6429" w:type="dxa"/>
            <w:shd w:val="clear" w:color="auto" w:fill="auto"/>
          </w:tcPr>
          <w:p w14:paraId="72F3B8B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Гаврилов-Ямская ДЮСШ</w:t>
            </w:r>
          </w:p>
        </w:tc>
      </w:tr>
      <w:tr w:rsidR="00CC1AAF" w:rsidRPr="00CC1AAF" w14:paraId="01E9AA2C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4B998E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429" w:type="dxa"/>
            <w:shd w:val="clear" w:color="auto" w:fill="auto"/>
          </w:tcPr>
          <w:p w14:paraId="5D0E1FE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CC1AAF" w:rsidRPr="00CC1AAF" w14:paraId="17E38169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7C320CA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29" w:type="dxa"/>
            <w:shd w:val="clear" w:color="auto" w:fill="auto"/>
          </w:tcPr>
          <w:p w14:paraId="271B9AF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14:paraId="6914C6B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мероприятий профилактической направленности.</w:t>
            </w:r>
          </w:p>
          <w:p w14:paraId="5D18B4F8" w14:textId="77777777" w:rsidR="00CC1AAF" w:rsidRPr="00CC1AAF" w:rsidRDefault="00CC1AAF" w:rsidP="00CC1AAF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C1AAF" w:rsidRPr="00CC1AAF" w14:paraId="36288036" w14:textId="77777777" w:rsidTr="00CC1AAF">
        <w:trPr>
          <w:trHeight w:val="185"/>
        </w:trPr>
        <w:tc>
          <w:tcPr>
            <w:tcW w:w="3204" w:type="dxa"/>
            <w:vMerge w:val="restart"/>
            <w:shd w:val="clear" w:color="auto" w:fill="auto"/>
          </w:tcPr>
          <w:p w14:paraId="0DE8618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(индикаторы) подпрограммы</w:t>
            </w:r>
          </w:p>
        </w:tc>
        <w:tc>
          <w:tcPr>
            <w:tcW w:w="6429" w:type="dxa"/>
            <w:shd w:val="clear" w:color="auto" w:fill="auto"/>
          </w:tcPr>
          <w:p w14:paraId="26F23D5A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района, систематически занимающегося физической культурой и спортом</w:t>
            </w:r>
            <w:r w:rsidRPr="00CC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3034931A" w14:textId="77777777" w:rsidTr="00CC1AAF">
        <w:trPr>
          <w:trHeight w:val="352"/>
        </w:trPr>
        <w:tc>
          <w:tcPr>
            <w:tcW w:w="3204" w:type="dxa"/>
            <w:vMerge/>
            <w:shd w:val="clear" w:color="auto" w:fill="auto"/>
          </w:tcPr>
          <w:p w14:paraId="4ACB5B4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76798D74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</w:tr>
      <w:tr w:rsidR="00CC1AAF" w:rsidRPr="00CC1AAF" w14:paraId="26F74F28" w14:textId="77777777" w:rsidTr="00CC1AAF">
        <w:tc>
          <w:tcPr>
            <w:tcW w:w="3204" w:type="dxa"/>
            <w:shd w:val="clear" w:color="auto" w:fill="auto"/>
          </w:tcPr>
          <w:p w14:paraId="6BFC1EF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 этапы реализации  подпрограммы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423BDCDE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2020 по 31 декабря 2022 года</w:t>
            </w:r>
          </w:p>
          <w:p w14:paraId="0D94F7E9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реализации по годам)</w:t>
            </w:r>
          </w:p>
        </w:tc>
      </w:tr>
      <w:tr w:rsidR="00CC1AAF" w:rsidRPr="00CC1AAF" w14:paraId="6816372D" w14:textId="77777777" w:rsidTr="00CC1AAF">
        <w:trPr>
          <w:trHeight w:val="165"/>
        </w:trPr>
        <w:tc>
          <w:tcPr>
            <w:tcW w:w="3204" w:type="dxa"/>
            <w:vMerge w:val="restart"/>
            <w:shd w:val="clear" w:color="auto" w:fill="auto"/>
          </w:tcPr>
          <w:p w14:paraId="78A47D2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подпрограммы</w:t>
            </w:r>
          </w:p>
          <w:p w14:paraId="596165C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0889863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772,0 тыс. руб.</w:t>
            </w:r>
          </w:p>
          <w:p w14:paraId="1EEFA5EF" w14:textId="348463BF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6ABD7825" w14:textId="72DB4388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01B717BC" w14:textId="1306A259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 2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 руб.</w:t>
            </w:r>
          </w:p>
        </w:tc>
      </w:tr>
      <w:tr w:rsidR="00CC1AAF" w:rsidRPr="00CC1AAF" w14:paraId="0B6E5253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374F95D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</w:tcBorders>
            <w:shd w:val="clear" w:color="auto" w:fill="auto"/>
          </w:tcPr>
          <w:p w14:paraId="03331C9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5ADC8008" w14:textId="3F58F1C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 2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58288F1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годам: </w:t>
            </w:r>
          </w:p>
          <w:p w14:paraId="270580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г.- 772,0 тыс. руб.</w:t>
            </w:r>
          </w:p>
          <w:p w14:paraId="190E5CC0" w14:textId="7FF0F5EE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5708E60D" w14:textId="1078D5C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CC1AAF" w:rsidRPr="00CC1AAF" w14:paraId="6F33BDC0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258E63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478477F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 тыс. руб.</w:t>
            </w:r>
          </w:p>
          <w:p w14:paraId="3FFB0A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годам:</w:t>
            </w:r>
          </w:p>
          <w:p w14:paraId="1CBFA3A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г.- 0,0 тыс. руб.</w:t>
            </w:r>
          </w:p>
          <w:p w14:paraId="7EF6CC9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г.- 0,0 тыс. руб.</w:t>
            </w:r>
          </w:p>
          <w:p w14:paraId="5D144F5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0,0 тыс.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C1AAF" w:rsidRPr="00CC1AAF" w14:paraId="4A64BAF5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F035B1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2ECA9AB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– 0,0 тыс. руб.</w:t>
            </w:r>
          </w:p>
          <w:p w14:paraId="2D9EF12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годам:</w:t>
            </w:r>
          </w:p>
          <w:p w14:paraId="4596D46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 тыс. руб.</w:t>
            </w:r>
          </w:p>
          <w:p w14:paraId="465FBF8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-0,0 тыс. руб.</w:t>
            </w:r>
          </w:p>
          <w:p w14:paraId="624349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- 0,0 тыс. руб.</w:t>
            </w:r>
          </w:p>
        </w:tc>
      </w:tr>
      <w:tr w:rsidR="00CC1AAF" w:rsidRPr="00CC1AAF" w14:paraId="67CDDF3C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156513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619AE5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- 0 тыс. руб.</w:t>
            </w:r>
          </w:p>
          <w:p w14:paraId="0E5B836F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годам:</w:t>
            </w:r>
          </w:p>
        </w:tc>
      </w:tr>
      <w:tr w:rsidR="00CC1AAF" w:rsidRPr="00CC1AAF" w14:paraId="4220D746" w14:textId="77777777" w:rsidTr="00CC1AAF">
        <w:trPr>
          <w:trHeight w:val="165"/>
        </w:trPr>
        <w:tc>
          <w:tcPr>
            <w:tcW w:w="3204" w:type="dxa"/>
            <w:shd w:val="clear" w:color="auto" w:fill="auto"/>
          </w:tcPr>
          <w:p w14:paraId="5FF9FD8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6429" w:type="dxa"/>
            <w:shd w:val="clear" w:color="auto" w:fill="auto"/>
          </w:tcPr>
          <w:p w14:paraId="1480F4A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(ФИО, должность, телефон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)Ч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екменев Дмитрий Анатольевич, ведущий специалист УКТС и МП </w:t>
            </w:r>
          </w:p>
          <w:p w14:paraId="32354EE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Т: 8(48534)2-36-51</w:t>
            </w:r>
          </w:p>
        </w:tc>
      </w:tr>
    </w:tbl>
    <w:p w14:paraId="00EF6CBA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582A7" w14:textId="77777777" w:rsidR="00B65AE2" w:rsidRDefault="00B65AE2" w:rsidP="00DD568C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631FE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29A25" w14:textId="30A2161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14:paraId="62F03B8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CC1AAF" w:rsidRPr="00CC1AAF" w14:paraId="70A05520" w14:textId="77777777" w:rsidTr="00CC1AAF">
        <w:trPr>
          <w:trHeight w:val="416"/>
        </w:trPr>
        <w:tc>
          <w:tcPr>
            <w:tcW w:w="680" w:type="dxa"/>
            <w:vMerge w:val="restart"/>
            <w:shd w:val="clear" w:color="auto" w:fill="auto"/>
          </w:tcPr>
          <w:p w14:paraId="3529A6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  <w:p w14:paraId="19EC30DD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shd w:val="clear" w:color="auto" w:fill="auto"/>
          </w:tcPr>
          <w:p w14:paraId="151B44F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241F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18EF4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Оценка расходов (тыс. руб.), в </w:t>
            </w:r>
            <w:proofErr w:type="spellStart"/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 по годам</w:t>
            </w:r>
          </w:p>
        </w:tc>
      </w:tr>
      <w:tr w:rsidR="00CC1AAF" w:rsidRPr="00CC1AAF" w14:paraId="2E205325" w14:textId="77777777" w:rsidTr="00CC1AAF">
        <w:trPr>
          <w:cantSplit/>
          <w:trHeight w:val="321"/>
        </w:trPr>
        <w:tc>
          <w:tcPr>
            <w:tcW w:w="680" w:type="dxa"/>
            <w:vMerge/>
            <w:shd w:val="clear" w:color="auto" w:fill="auto"/>
          </w:tcPr>
          <w:p w14:paraId="51EEA0D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4A9D2774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FF74B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2C853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EFE68F0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shd w:val="clear" w:color="auto" w:fill="auto"/>
          </w:tcPr>
          <w:p w14:paraId="110CAB9D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CC1AAF" w:rsidRPr="00CC1AAF" w14:paraId="6E8287B0" w14:textId="77777777" w:rsidTr="00CC1AAF">
        <w:tc>
          <w:tcPr>
            <w:tcW w:w="680" w:type="dxa"/>
            <w:shd w:val="clear" w:color="auto" w:fill="auto"/>
          </w:tcPr>
          <w:p w14:paraId="2922734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9AC630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55FB1E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3995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20D03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CE168E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1AAF" w:rsidRPr="00CC1AAF" w14:paraId="1BD75FC8" w14:textId="77777777" w:rsidTr="00CC1AAF">
        <w:tc>
          <w:tcPr>
            <w:tcW w:w="680" w:type="dxa"/>
            <w:vMerge w:val="restart"/>
            <w:shd w:val="clear" w:color="auto" w:fill="auto"/>
          </w:tcPr>
          <w:p w14:paraId="209C4B1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6F8CD2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  <w:p w14:paraId="31E416CF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МЦП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 в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14:paraId="164BC66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г.</w:t>
            </w:r>
          </w:p>
          <w:p w14:paraId="7407815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843" w:type="dxa"/>
            <w:shd w:val="clear" w:color="auto" w:fill="auto"/>
          </w:tcPr>
          <w:p w14:paraId="5EFA90BE" w14:textId="08039D52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077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4D8FBFA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auto"/>
          </w:tcPr>
          <w:p w14:paraId="1EB7984C" w14:textId="06E5D353" w:rsidR="00CC1AAF" w:rsidRPr="00CC1AAF" w:rsidRDefault="00925895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765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45A6B69" w14:textId="3BD14355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7F6540B5" w14:textId="77777777" w:rsidTr="00CC1AAF">
        <w:tc>
          <w:tcPr>
            <w:tcW w:w="680" w:type="dxa"/>
            <w:vMerge/>
            <w:shd w:val="clear" w:color="auto" w:fill="auto"/>
          </w:tcPr>
          <w:p w14:paraId="30823DD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0F8A63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14:paraId="4B1EBB24" w14:textId="2B88556B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077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74FE1F0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FFFFFF"/>
          </w:tcPr>
          <w:p w14:paraId="53F85BC7" w14:textId="2264BFBF" w:rsidR="00CC1AAF" w:rsidRPr="00CC1AAF" w:rsidRDefault="00925895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765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14:paraId="79E5C937" w14:textId="6FF5AD2B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31E3B476" w14:textId="77777777" w:rsidTr="00CC1AAF">
        <w:tc>
          <w:tcPr>
            <w:tcW w:w="680" w:type="dxa"/>
            <w:vMerge/>
            <w:shd w:val="clear" w:color="auto" w:fill="auto"/>
          </w:tcPr>
          <w:p w14:paraId="6A705829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72F3193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31AA07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F8B585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FC8CA5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5508139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614068CB" w14:textId="77777777" w:rsidTr="00CC1AAF">
        <w:tc>
          <w:tcPr>
            <w:tcW w:w="680" w:type="dxa"/>
            <w:vMerge/>
            <w:shd w:val="clear" w:color="auto" w:fill="auto"/>
          </w:tcPr>
          <w:p w14:paraId="078EE65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1027586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5077DF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BDA1E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2F8DF1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2093CD8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F011FCA" w14:textId="77777777" w:rsidR="00CC1AAF" w:rsidRPr="00CC1AAF" w:rsidRDefault="00CC1AAF" w:rsidP="00CC1AA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2D85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14:paraId="1270792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FE4B0AB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5A98B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A1836A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5. Система управления реализацией Муниципальной программы</w:t>
      </w:r>
    </w:p>
    <w:p w14:paraId="603B58AA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Текущее управление реализацией программы осуществляется Ответственным исполнителем – Управлением культуры, туризма, спорта и молодежной политики:</w:t>
      </w:r>
    </w:p>
    <w:p w14:paraId="5FC565D2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14:paraId="32E010F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C1AAF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своевременную реализацию программы осуществляет</w:t>
      </w:r>
      <w:proofErr w:type="gramEnd"/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управление её Участниками, контролирует целевое и эффективное использование средств; </w:t>
      </w:r>
    </w:p>
    <w:p w14:paraId="58F8A2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представляют (Администрации Гаврилов-Ямского МР) бюджетные заявки по финансированию МП на очередной финансовый год и плановый период;</w:t>
      </w:r>
    </w:p>
    <w:p w14:paraId="5587E48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Ответственный исполнитель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14:paraId="595808C1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программы при необходимости уточняет планируемые к достижению значения количественных и качественных показателей эффективности программы.</w:t>
      </w:r>
    </w:p>
    <w:p w14:paraId="2154C6E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досрочного прекращения реализации программы принимается Ответственным исполнителем программы и оформляется нормативным правовым актом.</w:t>
      </w:r>
    </w:p>
    <w:p w14:paraId="4C5F703F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 ежегодно проводится оценка эффективности её реализации.</w:t>
      </w:r>
    </w:p>
    <w:p w14:paraId="0462030C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-За 6  месяцев по установленной форме (пункт 1 приложения 10 к настоящему Порядку)   в срок до 20 июля</w:t>
      </w:r>
    </w:p>
    <w:p w14:paraId="3F1B94E3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Ежегодный (итоговый за год и по исполнению программы за весь период действия), до 15 марта года, следующего за отчётным годом</w:t>
      </w:r>
    </w:p>
    <w:p w14:paraId="202BA4C7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Исполнитель программы организует размещение в средствах массовой информации, а также на официальном сайте Администрации муниципального района в сети Интернет, материалов о ходе реализации программы.</w:t>
      </w:r>
    </w:p>
    <w:p w14:paraId="455D37BD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1AAF" w:rsidRPr="00CC1AAF" w:rsidSect="00DD56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4303883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4ADD0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052"/>
        <w:gridCol w:w="1134"/>
        <w:gridCol w:w="1134"/>
        <w:gridCol w:w="2232"/>
      </w:tblGrid>
      <w:tr w:rsidR="00CC1AAF" w:rsidRPr="00CC1AAF" w14:paraId="0EB3347F" w14:textId="77777777" w:rsidTr="000E1550">
        <w:trPr>
          <w:jc w:val="center"/>
        </w:trPr>
        <w:tc>
          <w:tcPr>
            <w:tcW w:w="753" w:type="dxa"/>
            <w:vMerge w:val="restart"/>
            <w:shd w:val="clear" w:color="auto" w:fill="auto"/>
          </w:tcPr>
          <w:p w14:paraId="0DBCF58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25251F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C2806F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469FDA4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7D8546C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</w:p>
        </w:tc>
        <w:tc>
          <w:tcPr>
            <w:tcW w:w="4596" w:type="dxa"/>
            <w:gridSpan w:val="4"/>
            <w:shd w:val="clear" w:color="auto" w:fill="auto"/>
          </w:tcPr>
          <w:p w14:paraId="7CFA407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Объёмы финансирования,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2787601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результат, </w:t>
            </w:r>
          </w:p>
          <w:p w14:paraId="0F7ECE0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</w:tr>
      <w:tr w:rsidR="00CC1AAF" w:rsidRPr="00CC1AAF" w14:paraId="53715441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0BF19DF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4F45DE8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4677AE8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8701D3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01D46C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7E30457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2232" w:type="dxa"/>
            <w:vMerge/>
            <w:shd w:val="clear" w:color="auto" w:fill="auto"/>
          </w:tcPr>
          <w:p w14:paraId="1CE68B0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0A70B7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3DBA15F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26EA2C4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00B08CF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01B861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F2FA7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67F86B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14:paraId="0560677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14:paraId="5E6D68C0" w14:textId="307DF999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E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32" w:type="dxa"/>
            <w:vMerge/>
            <w:shd w:val="clear" w:color="auto" w:fill="auto"/>
          </w:tcPr>
          <w:p w14:paraId="2658784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7A14CDFC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4A92F62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02FAB9B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67B3A97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72797AC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68CDE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04B0296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531326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B66848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14:paraId="26F758C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1AAF" w:rsidRPr="00CC1AAF" w14:paraId="75CD0B02" w14:textId="77777777" w:rsidTr="000E1550">
        <w:trPr>
          <w:trHeight w:val="579"/>
          <w:jc w:val="center"/>
        </w:trPr>
        <w:tc>
          <w:tcPr>
            <w:tcW w:w="753" w:type="dxa"/>
            <w:shd w:val="clear" w:color="auto" w:fill="auto"/>
          </w:tcPr>
          <w:p w14:paraId="0B2F2FA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2C435A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  <w:shd w:val="clear" w:color="auto" w:fill="auto"/>
          </w:tcPr>
          <w:p w14:paraId="2EE29CC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6A497D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62ED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754C762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5C9BF8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D833C4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946A24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630F591" w14:textId="77777777" w:rsidTr="000E1550">
        <w:trPr>
          <w:trHeight w:val="477"/>
          <w:jc w:val="center"/>
        </w:trPr>
        <w:tc>
          <w:tcPr>
            <w:tcW w:w="753" w:type="dxa"/>
            <w:shd w:val="clear" w:color="auto" w:fill="auto"/>
          </w:tcPr>
          <w:p w14:paraId="562C3DE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A50335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71CD87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4C811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537BD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FC1DC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375FC6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61F2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69326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62F01354" w14:textId="77777777" w:rsidTr="000E1550">
        <w:trPr>
          <w:trHeight w:val="1108"/>
          <w:jc w:val="center"/>
        </w:trPr>
        <w:tc>
          <w:tcPr>
            <w:tcW w:w="753" w:type="dxa"/>
            <w:shd w:val="clear" w:color="auto" w:fill="auto"/>
          </w:tcPr>
          <w:p w14:paraId="2F49B2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69" w:type="dxa"/>
            <w:shd w:val="clear" w:color="auto" w:fill="auto"/>
          </w:tcPr>
          <w:p w14:paraId="3946A918" w14:textId="5F2679AD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 Организация проведения турниров клуба «64»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шашкам</w:t>
            </w:r>
          </w:p>
        </w:tc>
        <w:tc>
          <w:tcPr>
            <w:tcW w:w="2874" w:type="dxa"/>
            <w:shd w:val="clear" w:color="auto" w:fill="auto"/>
          </w:tcPr>
          <w:p w14:paraId="66D1D1A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1A6444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ДЮСШ</w:t>
            </w:r>
          </w:p>
        </w:tc>
        <w:tc>
          <w:tcPr>
            <w:tcW w:w="1244" w:type="dxa"/>
            <w:shd w:val="clear" w:color="auto" w:fill="auto"/>
          </w:tcPr>
          <w:p w14:paraId="13B1B1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2FE6960" w14:textId="7D4C9656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151D5D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2290E2C9" w14:textId="1BD3AED2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58F903" w14:textId="77777777" w:rsidR="00CC1AAF" w:rsidRPr="00CC1AAF" w:rsidRDefault="00CC1AAF" w:rsidP="00906886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F55A0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C1AAF" w:rsidRPr="00CC1AAF" w14:paraId="6A04F4EF" w14:textId="77777777" w:rsidTr="000E1550">
        <w:trPr>
          <w:trHeight w:val="870"/>
          <w:jc w:val="center"/>
        </w:trPr>
        <w:tc>
          <w:tcPr>
            <w:tcW w:w="753" w:type="dxa"/>
            <w:shd w:val="clear" w:color="auto" w:fill="auto"/>
          </w:tcPr>
          <w:p w14:paraId="2F2263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69" w:type="dxa"/>
            <w:shd w:val="clear" w:color="auto" w:fill="auto"/>
          </w:tcPr>
          <w:p w14:paraId="5560FA01" w14:textId="515F913E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и проведение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межпоселенческих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 соревнований «Снежинка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Лахости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74" w:type="dxa"/>
            <w:shd w:val="clear" w:color="auto" w:fill="auto"/>
          </w:tcPr>
          <w:p w14:paraId="0463CF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  <w:p w14:paraId="042DAA7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  <w:p w14:paraId="66F092F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364390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C9A1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537FE7F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24AB0" w14:textId="349A3014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262833F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EE95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  <w:p w14:paraId="272AA1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8443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22E297F" w14:textId="074A479A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FABD89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14606C9" w14:textId="17E7C9A5" w:rsidR="00CC1AAF" w:rsidRPr="00CC1AAF" w:rsidRDefault="00B65AE2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60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567F3AF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50829011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B3556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69" w:type="dxa"/>
            <w:shd w:val="clear" w:color="auto" w:fill="auto"/>
          </w:tcPr>
          <w:p w14:paraId="283CD43D" w14:textId="3A714B1C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Организация   и проведение массовых спортивных соревнований районного и межмуниципального уровня.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(Кубки Главы Гаврилов-Ямского МР, открытый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межмуниципальный турнир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шахматам, легкоатлетический кросс «Гаврилов-Ямская осень» и др.</w:t>
            </w:r>
            <w:proofErr w:type="gramEnd"/>
          </w:p>
        </w:tc>
        <w:tc>
          <w:tcPr>
            <w:tcW w:w="2874" w:type="dxa"/>
            <w:shd w:val="clear" w:color="auto" w:fill="auto"/>
          </w:tcPr>
          <w:p w14:paraId="40A70333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6232899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7D5BD2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1052" w:type="dxa"/>
            <w:shd w:val="clear" w:color="auto" w:fill="auto"/>
          </w:tcPr>
          <w:p w14:paraId="6DC548D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448866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14:paraId="3FD4FD95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232" w:type="dxa"/>
            <w:shd w:val="clear" w:color="auto" w:fill="auto"/>
          </w:tcPr>
          <w:p w14:paraId="69111C9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32C811B" w14:textId="77777777" w:rsidTr="000E1550">
        <w:trPr>
          <w:trHeight w:val="2036"/>
          <w:jc w:val="center"/>
        </w:trPr>
        <w:tc>
          <w:tcPr>
            <w:tcW w:w="753" w:type="dxa"/>
            <w:shd w:val="clear" w:color="auto" w:fill="auto"/>
          </w:tcPr>
          <w:p w14:paraId="3BDDB36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569" w:type="dxa"/>
            <w:shd w:val="clear" w:color="auto" w:fill="auto"/>
          </w:tcPr>
          <w:p w14:paraId="39C9A942" w14:textId="77777777" w:rsid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337EDA7" w14:textId="59E1781C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  <w:shd w:val="clear" w:color="auto" w:fill="auto"/>
          </w:tcPr>
          <w:p w14:paraId="53A4EF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7991F2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6F14120C" w14:textId="5F8E58A6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700540F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AC94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112993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03077BC8" w14:textId="7CD186C5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1245A15" w14:textId="7856B6A9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14:paraId="7AA0BAD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</w:tr>
      <w:tr w:rsidR="00CC1AAF" w:rsidRPr="00CC1AAF" w14:paraId="3C77ACBE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D61A8D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69" w:type="dxa"/>
            <w:shd w:val="clear" w:color="auto" w:fill="auto"/>
          </w:tcPr>
          <w:p w14:paraId="06985879" w14:textId="3E158022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  <w:shd w:val="clear" w:color="auto" w:fill="auto"/>
          </w:tcPr>
          <w:p w14:paraId="1D86BBD4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УКТС и МП</w:t>
            </w:r>
          </w:p>
          <w:p w14:paraId="54E06B6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408497B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BD57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14:paraId="2FC3FB9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983DC2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85E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76808B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662E5F75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62AD82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569" w:type="dxa"/>
            <w:shd w:val="clear" w:color="auto" w:fill="auto"/>
          </w:tcPr>
          <w:p w14:paraId="44B335E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  <w:shd w:val="clear" w:color="auto" w:fill="auto"/>
          </w:tcPr>
          <w:p w14:paraId="2A286BD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BBDC70F" w14:textId="21101B4C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колледж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ВАК, РГАТА</w:t>
            </w:r>
          </w:p>
          <w:p w14:paraId="6A8A6DE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62C1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0F5BE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EA784E4" w14:textId="3B5EC471" w:rsidR="00CC1AAF" w:rsidRPr="00CC1AAF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52" w:type="dxa"/>
            <w:shd w:val="clear" w:color="auto" w:fill="auto"/>
          </w:tcPr>
          <w:p w14:paraId="3BA1F4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2F70E8" w14:textId="12A7CDB0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6A0B4A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287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0EEDA0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9111820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1C10F87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69" w:type="dxa"/>
            <w:shd w:val="clear" w:color="auto" w:fill="auto"/>
          </w:tcPr>
          <w:p w14:paraId="52183D2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соревнований по мини-футболу, волейболу,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армреслинг, стрельба,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полумарофон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874" w:type="dxa"/>
            <w:shd w:val="clear" w:color="auto" w:fill="auto"/>
          </w:tcPr>
          <w:p w14:paraId="06EDDD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E4FA34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869A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F3A442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95531C8" w14:textId="115CE18C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6463B4E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1FFFDF" w14:textId="62EAF61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A7F4D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32" w:type="dxa"/>
            <w:shd w:val="clear" w:color="auto" w:fill="auto"/>
          </w:tcPr>
          <w:p w14:paraId="3467B1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29C334D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6FD745E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3569" w:type="dxa"/>
            <w:shd w:val="clear" w:color="auto" w:fill="auto"/>
          </w:tcPr>
          <w:p w14:paraId="30A2D88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8.</w:t>
            </w:r>
          </w:p>
          <w:p w14:paraId="7258E8A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  <w:shd w:val="clear" w:color="auto" w:fill="auto"/>
          </w:tcPr>
          <w:p w14:paraId="57E1A7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14:paraId="06DA54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0DA8F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052" w:type="dxa"/>
            <w:shd w:val="clear" w:color="auto" w:fill="auto"/>
          </w:tcPr>
          <w:p w14:paraId="5BB7FC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C5117B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E07D1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32" w:type="dxa"/>
            <w:shd w:val="clear" w:color="auto" w:fill="auto"/>
          </w:tcPr>
          <w:p w14:paraId="5D0E248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CC1AAF" w:rsidRPr="00CC1AAF" w14:paraId="02EB3750" w14:textId="77777777" w:rsidTr="000E1550">
        <w:trPr>
          <w:trHeight w:val="1470"/>
          <w:jc w:val="center"/>
        </w:trPr>
        <w:tc>
          <w:tcPr>
            <w:tcW w:w="753" w:type="dxa"/>
            <w:shd w:val="clear" w:color="auto" w:fill="auto"/>
          </w:tcPr>
          <w:p w14:paraId="3D68C5C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569" w:type="dxa"/>
            <w:shd w:val="clear" w:color="auto" w:fill="auto"/>
          </w:tcPr>
          <w:p w14:paraId="7778FF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9.</w:t>
            </w:r>
          </w:p>
          <w:p w14:paraId="77E03B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  <w:shd w:val="clear" w:color="auto" w:fill="auto"/>
          </w:tcPr>
          <w:p w14:paraId="704C05F1" w14:textId="054C032F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2F8CD6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</w:tc>
        <w:tc>
          <w:tcPr>
            <w:tcW w:w="1244" w:type="dxa"/>
            <w:shd w:val="clear" w:color="auto" w:fill="auto"/>
          </w:tcPr>
          <w:p w14:paraId="490CDDC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0DA45AB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52" w:type="dxa"/>
            <w:shd w:val="clear" w:color="auto" w:fill="auto"/>
          </w:tcPr>
          <w:p w14:paraId="7538959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16CE9D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F8CE35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2AFB39F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6B64076E" w14:textId="77777777" w:rsidTr="000E1550">
        <w:trPr>
          <w:trHeight w:val="975"/>
          <w:jc w:val="center"/>
        </w:trPr>
        <w:tc>
          <w:tcPr>
            <w:tcW w:w="753" w:type="dxa"/>
            <w:shd w:val="clear" w:color="auto" w:fill="auto"/>
          </w:tcPr>
          <w:p w14:paraId="14B59A3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69" w:type="dxa"/>
            <w:shd w:val="clear" w:color="auto" w:fill="auto"/>
          </w:tcPr>
          <w:p w14:paraId="15EA9CA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10.</w:t>
            </w:r>
          </w:p>
          <w:p w14:paraId="6489A87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  <w:shd w:val="clear" w:color="auto" w:fill="auto"/>
          </w:tcPr>
          <w:p w14:paraId="10117EC2" w14:textId="2B809461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0A3886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  <w:p w14:paraId="358EEAA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244" w:type="dxa"/>
            <w:shd w:val="clear" w:color="auto" w:fill="auto"/>
          </w:tcPr>
          <w:p w14:paraId="46CBCB5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134408C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  <w:tc>
          <w:tcPr>
            <w:tcW w:w="1052" w:type="dxa"/>
            <w:shd w:val="clear" w:color="auto" w:fill="auto"/>
          </w:tcPr>
          <w:p w14:paraId="34112A5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14:paraId="1191E4A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24FCE7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155B51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4133D030" w14:textId="77777777" w:rsidTr="000E1550">
        <w:trPr>
          <w:trHeight w:val="2160"/>
          <w:jc w:val="center"/>
        </w:trPr>
        <w:tc>
          <w:tcPr>
            <w:tcW w:w="753" w:type="dxa"/>
            <w:shd w:val="clear" w:color="auto" w:fill="auto"/>
          </w:tcPr>
          <w:p w14:paraId="777E089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569" w:type="dxa"/>
            <w:shd w:val="clear" w:color="auto" w:fill="auto"/>
          </w:tcPr>
          <w:p w14:paraId="391C45A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11.</w:t>
            </w:r>
          </w:p>
          <w:p w14:paraId="0CA7CA9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  <w:shd w:val="clear" w:color="auto" w:fill="auto"/>
          </w:tcPr>
          <w:p w14:paraId="1C13D6E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</w:p>
          <w:p w14:paraId="4029144B" w14:textId="75709F3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2FC65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7BD7B77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052" w:type="dxa"/>
            <w:shd w:val="clear" w:color="auto" w:fill="auto"/>
          </w:tcPr>
          <w:p w14:paraId="2B36529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E0BF5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C2E20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4E662F5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257E968A" w14:textId="77777777" w:rsidTr="000E1550">
        <w:trPr>
          <w:trHeight w:val="2415"/>
          <w:jc w:val="center"/>
        </w:trPr>
        <w:tc>
          <w:tcPr>
            <w:tcW w:w="753" w:type="dxa"/>
            <w:shd w:val="clear" w:color="auto" w:fill="auto"/>
          </w:tcPr>
          <w:p w14:paraId="7BC68D4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3569" w:type="dxa"/>
            <w:shd w:val="clear" w:color="auto" w:fill="auto"/>
          </w:tcPr>
          <w:p w14:paraId="0B263CA7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12.</w:t>
            </w:r>
          </w:p>
          <w:p w14:paraId="54F1892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  <w:shd w:val="clear" w:color="auto" w:fill="auto"/>
          </w:tcPr>
          <w:p w14:paraId="512705F1" w14:textId="64D0389A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611BBC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</w:t>
            </w:r>
          </w:p>
          <w:p w14:paraId="001D4A7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</w:p>
          <w:p w14:paraId="7EBD5CA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14:paraId="4198C58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CDE466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1640858A" w14:textId="6004D959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444FAC9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9DE6B1" w14:textId="6F6CDC74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A7DE1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32" w:type="dxa"/>
            <w:shd w:val="clear" w:color="auto" w:fill="auto"/>
          </w:tcPr>
          <w:p w14:paraId="6E00886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F3D8FBD" w14:textId="77777777" w:rsidTr="000E1550">
        <w:trPr>
          <w:trHeight w:val="2070"/>
          <w:jc w:val="center"/>
        </w:trPr>
        <w:tc>
          <w:tcPr>
            <w:tcW w:w="753" w:type="dxa"/>
            <w:shd w:val="clear" w:color="auto" w:fill="auto"/>
          </w:tcPr>
          <w:p w14:paraId="0461F6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569" w:type="dxa"/>
            <w:shd w:val="clear" w:color="auto" w:fill="auto"/>
          </w:tcPr>
          <w:p w14:paraId="3D4D0CF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13.</w:t>
            </w:r>
          </w:p>
          <w:p w14:paraId="4FF8583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  <w:shd w:val="clear" w:color="auto" w:fill="auto"/>
          </w:tcPr>
          <w:p w14:paraId="055E38EA" w14:textId="6B7DE768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ABA1C3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0D8133D" w14:textId="48EB2F3F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1C66CEA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14:paraId="2F136936" w14:textId="0AB1E2B8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B816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2F42582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A75C7FD" w14:textId="77777777" w:rsidTr="000E1550">
        <w:trPr>
          <w:trHeight w:val="1215"/>
          <w:jc w:val="center"/>
        </w:trPr>
        <w:tc>
          <w:tcPr>
            <w:tcW w:w="753" w:type="dxa"/>
            <w:shd w:val="clear" w:color="auto" w:fill="auto"/>
          </w:tcPr>
          <w:p w14:paraId="17C013E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569" w:type="dxa"/>
            <w:shd w:val="clear" w:color="auto" w:fill="auto"/>
          </w:tcPr>
          <w:p w14:paraId="3EC7B73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14.</w:t>
            </w:r>
          </w:p>
          <w:p w14:paraId="0ECCAB5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  <w:shd w:val="clear" w:color="auto" w:fill="auto"/>
          </w:tcPr>
          <w:p w14:paraId="5CD549AB" w14:textId="6FF9ECC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7D78200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4709C03" w14:textId="0F22C2F1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6F1DC3E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F06FB2" w14:textId="52094E90" w:rsidR="00CC1AAF" w:rsidRPr="00CC1AAF" w:rsidRDefault="00CC1AAF" w:rsidP="009258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F9DB4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  <w:p w14:paraId="215EF86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536D7D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DF57B2E" w14:textId="77777777" w:rsidTr="000E1550">
        <w:trPr>
          <w:trHeight w:val="351"/>
          <w:jc w:val="center"/>
        </w:trPr>
        <w:tc>
          <w:tcPr>
            <w:tcW w:w="753" w:type="dxa"/>
            <w:shd w:val="clear" w:color="auto" w:fill="auto"/>
          </w:tcPr>
          <w:p w14:paraId="0385F8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569" w:type="dxa"/>
            <w:shd w:val="clear" w:color="auto" w:fill="auto"/>
          </w:tcPr>
          <w:p w14:paraId="45A9532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15.</w:t>
            </w:r>
          </w:p>
          <w:p w14:paraId="0BE9198E" w14:textId="250204AE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8144C6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мероприятий,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приуроченных к празднованию «Дня победы» (дворовый мини-футбол, волейбол, </w:t>
            </w:r>
            <w:proofErr w:type="spell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настольный теннис)</w:t>
            </w:r>
          </w:p>
        </w:tc>
        <w:tc>
          <w:tcPr>
            <w:tcW w:w="2874" w:type="dxa"/>
            <w:shd w:val="clear" w:color="auto" w:fill="auto"/>
          </w:tcPr>
          <w:p w14:paraId="08860A2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FF1B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84C13" w14:textId="5CBADA35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35FB4BE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B659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5EE3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AE04D9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E11C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D7475" w14:textId="5A19ABB5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CF992E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8699E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CB7D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9E3D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DA89A6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3846A5" w14:textId="4C4CFD51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1FB10F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17C7AD1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24792B6" w14:textId="2148CC82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6ED434A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CB5157B" w14:textId="77777777" w:rsidTr="000E1550">
        <w:trPr>
          <w:trHeight w:val="1695"/>
          <w:jc w:val="center"/>
        </w:trPr>
        <w:tc>
          <w:tcPr>
            <w:tcW w:w="753" w:type="dxa"/>
            <w:shd w:val="clear" w:color="auto" w:fill="auto"/>
          </w:tcPr>
          <w:p w14:paraId="2D8385A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  <w:p w14:paraId="29AC22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BAADA6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16.</w:t>
            </w:r>
          </w:p>
          <w:p w14:paraId="748868A4" w14:textId="6F66E804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 областных соревнований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Тайскому боксу</w:t>
            </w:r>
          </w:p>
          <w:p w14:paraId="5804981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434BFD47" w14:textId="1FE2BE52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554072D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2482B17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DE283F" w14:textId="6D3047FE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19BADDD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DC681A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12928ABC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E1073F" w14:textId="59897A66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45DFB129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9C515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54E9D345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295AD54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608CB" w:rsidRPr="00CC1AAF" w14:paraId="248FB2E3" w14:textId="77777777" w:rsidTr="000E1550">
        <w:trPr>
          <w:trHeight w:val="2715"/>
          <w:jc w:val="center"/>
        </w:trPr>
        <w:tc>
          <w:tcPr>
            <w:tcW w:w="753" w:type="dxa"/>
            <w:shd w:val="clear" w:color="auto" w:fill="auto"/>
          </w:tcPr>
          <w:p w14:paraId="3CFF785F" w14:textId="5A54CE90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569" w:type="dxa"/>
            <w:shd w:val="clear" w:color="auto" w:fill="auto"/>
          </w:tcPr>
          <w:p w14:paraId="3DD690F1" w14:textId="597A3D88" w:rsidR="009608CB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17.</w:t>
            </w:r>
          </w:p>
          <w:p w14:paraId="41977EB2" w14:textId="371D0C7C" w:rsidR="008144C6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районного турнира среди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молодёжных дворовых команд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(мини-футбол, волейбол,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летний биатлон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стрельба, 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FB99840" w14:textId="77777777" w:rsidR="009608CB" w:rsidRPr="00CC1AAF" w:rsidRDefault="009608CB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7E128A84" w14:textId="2CC25D4F" w:rsidR="009608CB" w:rsidRPr="00CC1AAF" w:rsidRDefault="008144C6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УКТС и МП </w:t>
            </w:r>
          </w:p>
        </w:tc>
        <w:tc>
          <w:tcPr>
            <w:tcW w:w="1244" w:type="dxa"/>
            <w:shd w:val="clear" w:color="auto" w:fill="auto"/>
          </w:tcPr>
          <w:p w14:paraId="2858DDCB" w14:textId="041DB556" w:rsidR="009608CB" w:rsidRPr="00CC1AAF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744187B0" w14:textId="3052A8F8" w:rsidR="009608CB" w:rsidRDefault="0092589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52" w:type="dxa"/>
            <w:shd w:val="clear" w:color="auto" w:fill="auto"/>
          </w:tcPr>
          <w:p w14:paraId="10FF6E11" w14:textId="02C258B2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2E30DB" w14:textId="42C0B96C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3115219E" w14:textId="769646E9" w:rsidR="009608CB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12B77EFF" w14:textId="77777777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25895" w:rsidRPr="00CC1AAF" w14:paraId="54C16621" w14:textId="77777777" w:rsidTr="000E1550">
        <w:trPr>
          <w:trHeight w:val="1140"/>
          <w:jc w:val="center"/>
        </w:trPr>
        <w:tc>
          <w:tcPr>
            <w:tcW w:w="753" w:type="dxa"/>
            <w:shd w:val="clear" w:color="auto" w:fill="auto"/>
          </w:tcPr>
          <w:p w14:paraId="22F4FE69" w14:textId="0AA6CF16" w:rsidR="00925895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14:paraId="090D07E0" w14:textId="096EC156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18.</w:t>
            </w:r>
          </w:p>
          <w:p w14:paraId="78FBAD7F" w14:textId="595EF14A" w:rsidR="001370A3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  <w:p w14:paraId="2BD0D76A" w14:textId="77777777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05E4CC1D" w14:textId="4C883592" w:rsidR="00925895" w:rsidRDefault="001370A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35771667" w14:textId="534F7B79" w:rsidR="00925895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4A34B27" w14:textId="19155D1F" w:rsidR="00925895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7786F9EC" w14:textId="39FE2A88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2EBC03" w14:textId="3374F02B" w:rsidR="00925895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EF7A81" w14:textId="4A28A655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D3BA8A3" w14:textId="77777777" w:rsidR="00925895" w:rsidRPr="00CC1AAF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3C2FAA03" w14:textId="77777777" w:rsidTr="000E1550">
        <w:trPr>
          <w:trHeight w:val="1350"/>
          <w:jc w:val="center"/>
        </w:trPr>
        <w:tc>
          <w:tcPr>
            <w:tcW w:w="753" w:type="dxa"/>
            <w:shd w:val="clear" w:color="auto" w:fill="auto"/>
          </w:tcPr>
          <w:p w14:paraId="6A05DF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E69BC0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5F7931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1.</w:t>
            </w:r>
          </w:p>
        </w:tc>
        <w:tc>
          <w:tcPr>
            <w:tcW w:w="2874" w:type="dxa"/>
            <w:shd w:val="clear" w:color="auto" w:fill="auto"/>
          </w:tcPr>
          <w:p w14:paraId="1EB9111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3CD0587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DFD7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94CE268" w14:textId="61517812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 w:rsidR="00906886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62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45968C5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91E5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</w:tcPr>
          <w:p w14:paraId="6728E1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66A6B02" w14:textId="6675607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="0092589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6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5B97EB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E3D89D5" w14:textId="55B81A00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49DDAE5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75D9C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AAF" w:rsidRPr="00CC1AAF" w14:paraId="24D4FF88" w14:textId="77777777" w:rsidTr="000E1550">
        <w:trPr>
          <w:trHeight w:val="720"/>
          <w:jc w:val="center"/>
        </w:trPr>
        <w:tc>
          <w:tcPr>
            <w:tcW w:w="753" w:type="dxa"/>
            <w:shd w:val="clear" w:color="auto" w:fill="auto"/>
          </w:tcPr>
          <w:p w14:paraId="0B9A1A5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07E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230DB1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  <w:shd w:val="clear" w:color="auto" w:fill="auto"/>
          </w:tcPr>
          <w:p w14:paraId="5753151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C211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6E49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7F4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7D853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6D69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7057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CF0D4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23C78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08263B3F" w14:textId="77777777" w:rsidTr="000E1550">
        <w:trPr>
          <w:trHeight w:val="70"/>
          <w:jc w:val="center"/>
        </w:trPr>
        <w:tc>
          <w:tcPr>
            <w:tcW w:w="753" w:type="dxa"/>
            <w:shd w:val="clear" w:color="auto" w:fill="auto"/>
          </w:tcPr>
          <w:p w14:paraId="1A5BC23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D36D8E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4C2CDC3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0099EF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2575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040B3A6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DCC128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8EEA2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D249D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F685F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17A4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38D22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6882BBB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A68237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457007D" w14:textId="77777777" w:rsidTr="000E1550">
        <w:trPr>
          <w:trHeight w:val="245"/>
          <w:jc w:val="center"/>
        </w:trPr>
        <w:tc>
          <w:tcPr>
            <w:tcW w:w="753" w:type="dxa"/>
            <w:shd w:val="clear" w:color="auto" w:fill="auto"/>
          </w:tcPr>
          <w:p w14:paraId="3DBB824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14:paraId="5D81C5F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  <w:shd w:val="clear" w:color="auto" w:fill="auto"/>
          </w:tcPr>
          <w:p w14:paraId="56939AD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77A756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 и ЗП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69A2387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F5E178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7B8B8F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49D5E74" w14:textId="7CA0EF6C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3D9036" w14:textId="7B2D4C91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8D23C0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1DD33A25" w14:textId="77777777" w:rsidTr="000E1550">
        <w:trPr>
          <w:trHeight w:val="1248"/>
          <w:jc w:val="center"/>
        </w:trPr>
        <w:tc>
          <w:tcPr>
            <w:tcW w:w="753" w:type="dxa"/>
            <w:shd w:val="clear" w:color="auto" w:fill="auto"/>
          </w:tcPr>
          <w:p w14:paraId="68BA8A9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7645C4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353FA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2.</w:t>
            </w:r>
          </w:p>
        </w:tc>
        <w:tc>
          <w:tcPr>
            <w:tcW w:w="2874" w:type="dxa"/>
            <w:shd w:val="clear" w:color="auto" w:fill="auto"/>
          </w:tcPr>
          <w:p w14:paraId="55D7A9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D7D71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7A048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40D059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429B409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9092A6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4FABC96B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C5AE338" w14:textId="6317AE33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608C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CB8A8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3C8F0755" w14:textId="5792D7D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61925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C73608" w14:textId="77777777" w:rsidTr="000E1550">
        <w:trPr>
          <w:trHeight w:val="236"/>
          <w:jc w:val="center"/>
        </w:trPr>
        <w:tc>
          <w:tcPr>
            <w:tcW w:w="753" w:type="dxa"/>
            <w:shd w:val="clear" w:color="auto" w:fill="auto"/>
          </w:tcPr>
          <w:p w14:paraId="4B6A7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DA87FC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874" w:type="dxa"/>
            <w:shd w:val="clear" w:color="auto" w:fill="auto"/>
          </w:tcPr>
          <w:p w14:paraId="5439D1F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93832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E39C06" w14:textId="7E287740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077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35E53A1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134" w:type="dxa"/>
            <w:shd w:val="clear" w:color="auto" w:fill="auto"/>
          </w:tcPr>
          <w:p w14:paraId="35F3639F" w14:textId="21F4750C" w:rsidR="00CC1AAF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1134" w:type="dxa"/>
            <w:shd w:val="clear" w:color="auto" w:fill="auto"/>
          </w:tcPr>
          <w:p w14:paraId="5541929E" w14:textId="68EE457A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4FA298A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4D23FEBA" w14:textId="77777777" w:rsidTr="000E1550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14:paraId="147091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D9BBDD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1ACFB60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2D8716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</w:t>
            </w:r>
            <w:proofErr w:type="gramStart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26C16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77A7C9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7AF571C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14:paraId="351A8AAD" w14:textId="523388E6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077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5646EF4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134" w:type="dxa"/>
            <w:shd w:val="clear" w:color="auto" w:fill="auto"/>
          </w:tcPr>
          <w:p w14:paraId="7A566E3A" w14:textId="0830DA2A" w:rsidR="00CC1AAF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765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0CF9570" w14:textId="498916D9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16A4D8F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14:paraId="589316C2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CE61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>Употребляемые сокращения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F308A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* Ожидаемый результат (финансирования)</w:t>
      </w:r>
    </w:p>
    <w:p w14:paraId="289E8B9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БМП - Бюджет  </w:t>
      </w: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Митинского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поселения;</w:t>
      </w:r>
    </w:p>
    <w:p w14:paraId="655CD7F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БВП 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–Б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юджет Великосельского сельского поселения;</w:t>
      </w:r>
    </w:p>
    <w:p w14:paraId="35D5477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Б«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Агат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»- Бюджет ОАО ГМЗ «Агат»;</w:t>
      </w:r>
    </w:p>
    <w:p w14:paraId="52227C7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БМР 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–Б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юджет Гаврилов – Ямского муниципального района;</w:t>
      </w:r>
    </w:p>
    <w:p w14:paraId="100CABFB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ВА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Великосельский аграрный колледж;</w:t>
      </w:r>
    </w:p>
    <w:p w14:paraId="512E871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Гаврилов-Ямское отделение общественной организации «Всероссийское общество слепых»;      </w:t>
      </w:r>
    </w:p>
    <w:p w14:paraId="01022F97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И-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Гаврилов-Ямское отделение общественной организации «Всероссийское общество инвалидов;</w:t>
      </w:r>
    </w:p>
    <w:p w14:paraId="4BE87558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БГ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П-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 городского поселения;</w:t>
      </w:r>
    </w:p>
    <w:p w14:paraId="2FEA81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14:paraId="5271D4A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14:paraId="73F70A63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14:paraId="6756795D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отдел по делам несовершеннолетних и защите их прав;</w:t>
      </w:r>
    </w:p>
    <w:p w14:paraId="7B7AD94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Областной бюджет;</w:t>
      </w:r>
    </w:p>
    <w:p w14:paraId="32EF23C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–П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олитехнический колледж; </w:t>
      </w:r>
    </w:p>
    <w:p w14:paraId="1B3B99BA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У-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Гаврилов-</w:t>
      </w: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Ямский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14:paraId="58853CA6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14:paraId="0A74A278" w14:textId="1B1CCAED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AAF" w:rsidRPr="00CC1AAF" w:rsidSect="00CC1AAF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proofErr w:type="spell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</w:t>
      </w:r>
      <w:proofErr w:type="gramStart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Управление культуры , туризма, спорта и молодежной политик</w:t>
      </w:r>
      <w:r w:rsidR="00DD568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</w:p>
    <w:p w14:paraId="37899A3B" w14:textId="77777777" w:rsidR="00CC1AAF" w:rsidRPr="00CC1AAF" w:rsidRDefault="00CC1AAF" w:rsidP="0092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AAF" w:rsidRPr="00CC1AAF" w:rsidSect="00CC1AAF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F0182" w14:textId="77777777" w:rsidR="00C846BC" w:rsidRDefault="00C846BC">
      <w:pPr>
        <w:spacing w:after="0" w:line="240" w:lineRule="auto"/>
      </w:pPr>
      <w:r>
        <w:separator/>
      </w:r>
    </w:p>
  </w:endnote>
  <w:endnote w:type="continuationSeparator" w:id="0">
    <w:p w14:paraId="51C625DA" w14:textId="77777777" w:rsidR="00C846BC" w:rsidRDefault="00C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4EAAA" w14:textId="77777777" w:rsidR="00C846BC" w:rsidRDefault="00C846BC">
      <w:pPr>
        <w:spacing w:after="0" w:line="240" w:lineRule="auto"/>
      </w:pPr>
      <w:r>
        <w:separator/>
      </w:r>
    </w:p>
  </w:footnote>
  <w:footnote w:type="continuationSeparator" w:id="0">
    <w:p w14:paraId="1218EC02" w14:textId="77777777" w:rsidR="00C846BC" w:rsidRDefault="00C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E8B99" w14:textId="77777777" w:rsidR="00B65AE2" w:rsidRDefault="00B65AE2" w:rsidP="00CC1AAF">
    <w:pPr>
      <w:pStyle w:val="a5"/>
      <w:framePr w:wrap="around" w:vAnchor="text" w:hAnchor="margin" w:xAlign="center" w:y="1"/>
      <w:rPr>
        <w:rStyle w:val="a7"/>
      </w:rPr>
    </w:pPr>
  </w:p>
  <w:p w14:paraId="3E6E2EF8" w14:textId="77777777" w:rsidR="00B65AE2" w:rsidRDefault="00B65A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1BE5" w14:textId="77777777" w:rsidR="00B65AE2" w:rsidRPr="00DB6514" w:rsidRDefault="00B65AE2" w:rsidP="00CC1AAF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231464"/>
    <w:multiLevelType w:val="multilevel"/>
    <w:tmpl w:val="E466DEC4"/>
    <w:lvl w:ilvl="0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7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B0D63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2"/>
    <w:rsid w:val="00083200"/>
    <w:rsid w:val="000C74E0"/>
    <w:rsid w:val="000E1550"/>
    <w:rsid w:val="00114CC1"/>
    <w:rsid w:val="001370A3"/>
    <w:rsid w:val="003F3ED6"/>
    <w:rsid w:val="003F5D32"/>
    <w:rsid w:val="00430379"/>
    <w:rsid w:val="00443012"/>
    <w:rsid w:val="005B35E7"/>
    <w:rsid w:val="00642201"/>
    <w:rsid w:val="006615C8"/>
    <w:rsid w:val="00685C92"/>
    <w:rsid w:val="006D5142"/>
    <w:rsid w:val="007B1386"/>
    <w:rsid w:val="00807CFC"/>
    <w:rsid w:val="008144C6"/>
    <w:rsid w:val="00866576"/>
    <w:rsid w:val="00906886"/>
    <w:rsid w:val="009223B9"/>
    <w:rsid w:val="00925895"/>
    <w:rsid w:val="009608CB"/>
    <w:rsid w:val="009C4FC1"/>
    <w:rsid w:val="009F121F"/>
    <w:rsid w:val="009F2CC8"/>
    <w:rsid w:val="00AB2146"/>
    <w:rsid w:val="00B65AE2"/>
    <w:rsid w:val="00C07B1B"/>
    <w:rsid w:val="00C846BC"/>
    <w:rsid w:val="00CC1AAF"/>
    <w:rsid w:val="00CD7218"/>
    <w:rsid w:val="00D03487"/>
    <w:rsid w:val="00D730B9"/>
    <w:rsid w:val="00DB424B"/>
    <w:rsid w:val="00DD568C"/>
    <w:rsid w:val="00DF2F08"/>
    <w:rsid w:val="00F72653"/>
    <w:rsid w:val="00F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F7B2-DA82-470D-9208-AA811BEA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3</cp:revision>
  <cp:lastPrinted>2021-02-10T08:30:00Z</cp:lastPrinted>
  <dcterms:created xsi:type="dcterms:W3CDTF">2021-02-10T08:32:00Z</dcterms:created>
  <dcterms:modified xsi:type="dcterms:W3CDTF">2021-02-10T08:33:00Z</dcterms:modified>
</cp:coreProperties>
</file>