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2014-2016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D97D8F">
        <w:rPr>
          <w:rFonts w:ascii="Times New Roman" w:hAnsi="Times New Roman" w:cs="Times New Roman"/>
          <w:sz w:val="24"/>
          <w:szCs w:val="24"/>
        </w:rPr>
        <w:t>5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351"/>
        <w:gridCol w:w="1418"/>
        <w:gridCol w:w="2691"/>
      </w:tblGrid>
      <w:tr w:rsidR="00331C60" w:rsidTr="00792B6A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A7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proofErr w:type="spellEnd"/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татов</w:t>
            </w:r>
            <w:proofErr w:type="gramEnd"/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792B6A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на 2013-2015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47738B" w:rsidP="005503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5503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49477,1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1515B" w:rsidP="00D966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548857,8</w:t>
            </w:r>
          </w:p>
          <w:p w:rsidR="00520A43" w:rsidRPr="00517B66" w:rsidRDefault="00520A43" w:rsidP="00A54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CD5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9F1A97" w:rsidP="002A0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518207,</w:t>
            </w:r>
            <w:r w:rsidR="002A05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общеобраз-х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 w:rsidP="00550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0556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0556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бесплатным питанием обучающихся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общеобраз-х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50329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50329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4D0FDA" w:rsidRDefault="004D0FDA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D0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4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0136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DC473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DC473E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0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0E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05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E2455F" w:rsidP="00E2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607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численности получателей выплат</w:t>
            </w:r>
            <w:r w:rsidRPr="00D96607">
              <w:rPr>
                <w:rFonts w:ascii="Times New Roman" w:hAnsi="Times New Roman" w:cs="Times New Roman"/>
                <w:sz w:val="18"/>
                <w:szCs w:val="18"/>
              </w:rPr>
              <w:t xml:space="preserve"> по сравнению </w:t>
            </w:r>
            <w:proofErr w:type="gramStart"/>
            <w:r w:rsidRPr="00D9660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6607">
              <w:rPr>
                <w:rFonts w:ascii="Times New Roman" w:hAnsi="Times New Roman" w:cs="Times New Roman"/>
                <w:sz w:val="18"/>
                <w:szCs w:val="18"/>
              </w:rPr>
              <w:t xml:space="preserve"> запланированной</w:t>
            </w: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5503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14032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19908</w:t>
            </w:r>
            <w:r w:rsidR="00CD5BF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14032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19908</w:t>
            </w:r>
            <w:r w:rsidR="00CD5BF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BE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7465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10.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550329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2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550329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2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="00550329" w:rsidRPr="00550329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550329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2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550329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2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9667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05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D96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607">
              <w:rPr>
                <w:rFonts w:ascii="Times New Roman" w:hAnsi="Times New Roman" w:cs="Times New Roman"/>
                <w:sz w:val="18"/>
                <w:szCs w:val="18"/>
              </w:rPr>
              <w:t>Не поступили денежные средства из областного бюджета</w:t>
            </w: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 w:rsidP="00BE1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E1A8D">
              <w:rPr>
                <w:rFonts w:ascii="Times New Roman" w:hAnsi="Times New Roman" w:cs="Times New Roman"/>
                <w:b/>
                <w:sz w:val="20"/>
                <w:szCs w:val="20"/>
              </w:rPr>
              <w:t>5106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6670D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25043,</w:t>
            </w:r>
            <w:r w:rsidR="00B938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6670D" w:rsidRPr="0047738B" w:rsidRDefault="0096670D" w:rsidP="00A54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1A8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1A8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BE1A8D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9667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38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073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241B">
              <w:rPr>
                <w:rFonts w:ascii="Times New Roman" w:hAnsi="Times New Roman" w:cs="Times New Roman"/>
                <w:sz w:val="16"/>
                <w:szCs w:val="16"/>
              </w:rPr>
              <w:t xml:space="preserve"> запланированной</w:t>
            </w:r>
          </w:p>
        </w:tc>
      </w:tr>
      <w:tr w:rsidR="00073777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1A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A8D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BE1A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6670D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17072,5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D96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607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D9660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6607">
              <w:rPr>
                <w:rFonts w:ascii="Times New Roman" w:hAnsi="Times New Roman" w:cs="Times New Roman"/>
                <w:sz w:val="18"/>
                <w:szCs w:val="18"/>
              </w:rPr>
              <w:t xml:space="preserve"> запланированной</w:t>
            </w: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 w:rsidP="00E4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957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4702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F1A97" w:rsidP="00E4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96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7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D96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607">
              <w:rPr>
                <w:rFonts w:ascii="Times New Roman" w:hAnsi="Times New Roman" w:cs="Times New Roman"/>
                <w:sz w:val="16"/>
                <w:szCs w:val="16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бюджета муниципальных образований</w:t>
            </w: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7CE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7CE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1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E1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4. Обеспечение информационно-методического сопровождения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7738B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57CE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7738B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57CE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47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D9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МЦП «Молодёжь» на 201</w:t>
            </w:r>
            <w:r w:rsidR="00D96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-201</w:t>
            </w:r>
            <w:r w:rsidR="00D96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9658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2758,31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F443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2758,31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F44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F44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2258,31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807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807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F4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2198,31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5A6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6" w:rsidRDefault="006B13A5" w:rsidP="006B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80263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3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80263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3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5A6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6" w:rsidRDefault="006B13A5" w:rsidP="006B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802636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инициативным формам молодежного самоуправления, </w:t>
            </w:r>
            <w:proofErr w:type="spellStart"/>
            <w:r w:rsidR="00802636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="00802636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802636" w:rsidRDefault="00802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3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802636" w:rsidRDefault="00802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3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5A6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A6" w:rsidRDefault="006B13A5" w:rsidP="006B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 Поддержка творчества, интеллектуального,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6B13A5" w:rsidRDefault="006B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A5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Pr="006B13A5" w:rsidRDefault="006B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A5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A6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B45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B45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="00B455A6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proofErr w:type="gramEnd"/>
            <w:r w:rsidR="00B45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55A6">
              <w:rPr>
                <w:rFonts w:ascii="Times New Roman" w:hAnsi="Times New Roman" w:cs="Times New Roman"/>
                <w:sz w:val="20"/>
                <w:szCs w:val="20"/>
              </w:rPr>
              <w:t>коекурса</w:t>
            </w:r>
            <w:proofErr w:type="spellEnd"/>
            <w:r w:rsidR="00B455A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специалистов МУ «Молодежный 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центр»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37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="00990C14"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на 2014-2015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18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18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18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517B66" w:rsidRDefault="009658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517B66" w:rsidRDefault="00304762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426,39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86D" w:rsidRPr="00D7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B42" w:rsidRPr="00D72B42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A520F8" w:rsidRDefault="00D72B42" w:rsidP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04762">
              <w:rPr>
                <w:rFonts w:ascii="Times New Roman" w:hAnsi="Times New Roman" w:cs="Times New Roman"/>
                <w:b/>
                <w:sz w:val="20"/>
                <w:szCs w:val="20"/>
              </w:rPr>
              <w:t>39,55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A520F8" w:rsidRDefault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C586D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1C5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2B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2B42">
              <w:rPr>
                <w:rFonts w:ascii="Times New Roman" w:hAnsi="Times New Roman" w:cs="Times New Roman"/>
              </w:rPr>
              <w:t xml:space="preserve"> </w:t>
            </w:r>
            <w:r w:rsidR="00D72B42"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 w:rsidR="00D7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42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P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FB4D92" w:rsidRDefault="003047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42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P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FB4D92" w:rsidRDefault="003047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Default="00D72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2A6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  <w:r w:rsidR="002A6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B42"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449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449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449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A520F8" w:rsidRDefault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A520F8" w:rsidRDefault="00304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2A6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2A6CB7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12A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156,61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42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Default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Pr="00304762" w:rsidRDefault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Default="00304762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Default="00E12AF3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Default="00E12AF3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304762" w:rsidRDefault="00304762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2" w:rsidRPr="00304762" w:rsidRDefault="00304762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Default="00D72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96583E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C30B5B" w:rsidRDefault="00C30B5B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="0096583E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 w:rsidR="00E71747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792B6A" w:rsidRPr="00A520F8" w:rsidRDefault="00792B6A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ФБ </w:t>
            </w:r>
            <w:r w:rsidR="00E71747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6F241B" w:rsidRDefault="006F241B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552</w:t>
            </w:r>
            <w:r w:rsidR="00CD43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CD43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  <w:p w:rsidR="00792B6A" w:rsidRPr="006F241B" w:rsidRDefault="006F241B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="00792B6A" w:rsidRPr="006F2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т.ч.</w:t>
            </w:r>
          </w:p>
          <w:p w:rsidR="00792B6A" w:rsidRPr="006F241B" w:rsidRDefault="00792B6A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 </w:t>
            </w:r>
            <w:r w:rsidR="00215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33240</w:t>
            </w:r>
            <w:r w:rsidR="00B938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15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B938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2A05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  <w:p w:rsidR="00792B6A" w:rsidRPr="006F241B" w:rsidRDefault="00792B6A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БМР </w:t>
            </w:r>
            <w:r w:rsidR="009839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2195</w:t>
            </w:r>
            <w:r w:rsidR="00215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</w:t>
            </w:r>
            <w:r w:rsidR="00CD43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151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9839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  <w:p w:rsidR="00792B6A" w:rsidRPr="006F241B" w:rsidRDefault="00792B6A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ФБ </w:t>
            </w:r>
            <w:r w:rsidR="009839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</w:t>
            </w:r>
            <w:r w:rsidR="00B938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,7</w:t>
            </w:r>
          </w:p>
          <w:p w:rsidR="00792B6A" w:rsidRPr="00E71747" w:rsidRDefault="00792B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Хайданов</w:t>
      </w:r>
      <w:proofErr w:type="spellEnd"/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145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FA24B9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района» на 2013-2015 годы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 w:rsidP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 w:rsidP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88,53</w:t>
            </w:r>
          </w:p>
        </w:tc>
      </w:tr>
      <w:tr w:rsidR="00415F72" w:rsidTr="008B3BD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15F72" w:rsidTr="008B3BD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 w:rsidP="00C9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C9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 w:rsidP="00C9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8B3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E2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31C60" w:rsidTr="00FA24B9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45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МЦП «Молодежь» на 201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0D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0D0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0D050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молодёжных программ,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0D050A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0D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31C60" w:rsidTr="00FA24B9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0D050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0D050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0D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0D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53749" w:rsidTr="00FA24B9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на 2012-2015 годы 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и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регулярно участвовавших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B5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1C60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291237" w:rsidRDefault="00291237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5610A">
        <w:rPr>
          <w:rFonts w:ascii="Times New Roman" w:hAnsi="Times New Roman" w:cs="Times New Roman"/>
          <w:sz w:val="24"/>
          <w:szCs w:val="24"/>
          <w:u w:val="single"/>
        </w:rPr>
        <w:t>548857,8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</w:t>
      </w:r>
      <w:r w:rsidR="0025610A">
        <w:rPr>
          <w:rFonts w:ascii="Times New Roman" w:hAnsi="Times New Roman" w:cs="Times New Roman"/>
          <w:sz w:val="24"/>
          <w:szCs w:val="24"/>
        </w:rPr>
        <w:t>549477,1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66C80">
        <w:rPr>
          <w:rFonts w:ascii="Times New Roman" w:hAnsi="Times New Roman" w:cs="Times New Roman"/>
          <w:sz w:val="24"/>
          <w:szCs w:val="24"/>
        </w:rPr>
        <w:t>,31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1,31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98507D">
        <w:rPr>
          <w:rFonts w:ascii="Times New Roman" w:hAnsi="Times New Roman" w:cs="Times New Roman"/>
          <w:sz w:val="24"/>
          <w:szCs w:val="24"/>
        </w:rPr>
        <w:t>1</w:t>
      </w:r>
      <w:r w:rsidR="00F66C80">
        <w:rPr>
          <w:rFonts w:ascii="Times New Roman" w:hAnsi="Times New Roman" w:cs="Times New Roman"/>
          <w:sz w:val="24"/>
          <w:szCs w:val="24"/>
        </w:rPr>
        <w:t>31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291237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</w:t>
      </w:r>
      <w:r w:rsidR="002A4B8F">
        <w:rPr>
          <w:rFonts w:ascii="Times New Roman" w:hAnsi="Times New Roman" w:cs="Times New Roman"/>
          <w:sz w:val="24"/>
          <w:szCs w:val="24"/>
          <w:u w:val="single"/>
        </w:rPr>
        <w:t>2758,31</w:t>
      </w:r>
    </w:p>
    <w:p w:rsidR="00627FC0" w:rsidRPr="00291237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2A4B8F">
        <w:rPr>
          <w:rFonts w:ascii="Times New Roman" w:hAnsi="Times New Roman" w:cs="Times New Roman"/>
          <w:sz w:val="24"/>
          <w:szCs w:val="24"/>
        </w:rPr>
        <w:t>2758,31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66C80">
        <w:rPr>
          <w:rFonts w:ascii="Times New Roman" w:hAnsi="Times New Roman" w:cs="Times New Roman"/>
          <w:sz w:val="24"/>
          <w:szCs w:val="24"/>
        </w:rPr>
        <w:t>,19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,19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ED3D3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98507D" w:rsidRPr="00291237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2A4B8F">
        <w:rPr>
          <w:rFonts w:ascii="Times New Roman" w:hAnsi="Times New Roman" w:cs="Times New Roman"/>
          <w:sz w:val="24"/>
          <w:szCs w:val="24"/>
          <w:u w:val="single"/>
        </w:rPr>
        <w:t>426,39</w:t>
      </w:r>
    </w:p>
    <w:p w:rsidR="0098507D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4B8F">
        <w:rPr>
          <w:rFonts w:ascii="Times New Roman" w:hAnsi="Times New Roman" w:cs="Times New Roman"/>
          <w:sz w:val="24"/>
          <w:szCs w:val="24"/>
        </w:rPr>
        <w:t>426,39</w:t>
      </w:r>
    </w:p>
    <w:p w:rsidR="003D54C7" w:rsidRPr="003D54C7" w:rsidRDefault="003D54C7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F66C80">
        <w:rPr>
          <w:rFonts w:ascii="Times New Roman" w:hAnsi="Times New Roman" w:cs="Times New Roman"/>
          <w:sz w:val="20"/>
          <w:szCs w:val="20"/>
        </w:rPr>
        <w:t>,17</w:t>
      </w:r>
      <w:proofErr w:type="gramEnd"/>
    </w:p>
    <w:p w:rsidR="0098507D" w:rsidRDefault="003D54C7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ED3D3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ED3D33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 1</w:t>
      </w:r>
      <w:r w:rsidR="00F66C80">
        <w:rPr>
          <w:rFonts w:ascii="Times New Roman" w:hAnsi="Times New Roman" w:cs="Times New Roman"/>
          <w:sz w:val="24"/>
          <w:szCs w:val="24"/>
        </w:rPr>
        <w:t>67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F66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2014-2016 годы составляет 1</w:t>
            </w:r>
            <w:r w:rsidR="00F66C8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F66C80">
        <w:rPr>
          <w:rFonts w:ascii="Times New Roman" w:hAnsi="Times New Roman" w:cs="Times New Roman"/>
          <w:sz w:val="24"/>
          <w:szCs w:val="24"/>
        </w:rPr>
        <w:t>17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F66C80">
        <w:rPr>
          <w:rFonts w:ascii="Times New Roman" w:hAnsi="Times New Roman" w:cs="Times New Roman"/>
          <w:sz w:val="24"/>
          <w:szCs w:val="24"/>
        </w:rPr>
        <w:t>67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Хайданов</w:t>
      </w:r>
      <w:proofErr w:type="spellEnd"/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331C60" w:rsidRDefault="00331C60" w:rsidP="00331C60"/>
    <w:p w:rsidR="002A7CD4" w:rsidRDefault="002A7CD4">
      <w:bookmarkStart w:id="0" w:name="_GoBack"/>
      <w:bookmarkEnd w:id="0"/>
    </w:p>
    <w:sectPr w:rsidR="002A7CD4" w:rsidSect="00D943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4D04"/>
    <w:rsid w:val="000051C4"/>
    <w:rsid w:val="000057E0"/>
    <w:rsid w:val="000110BD"/>
    <w:rsid w:val="0001441D"/>
    <w:rsid w:val="00035414"/>
    <w:rsid w:val="0003674D"/>
    <w:rsid w:val="000457CC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3777"/>
    <w:rsid w:val="00076F8F"/>
    <w:rsid w:val="000A19D7"/>
    <w:rsid w:val="000A7268"/>
    <w:rsid w:val="000C2BA8"/>
    <w:rsid w:val="000C3723"/>
    <w:rsid w:val="000C3CA7"/>
    <w:rsid w:val="000D050A"/>
    <w:rsid w:val="000D300A"/>
    <w:rsid w:val="000D771D"/>
    <w:rsid w:val="000E1D12"/>
    <w:rsid w:val="000E2D99"/>
    <w:rsid w:val="000E59D2"/>
    <w:rsid w:val="000F205E"/>
    <w:rsid w:val="00100F04"/>
    <w:rsid w:val="00102912"/>
    <w:rsid w:val="001050AA"/>
    <w:rsid w:val="00105C4A"/>
    <w:rsid w:val="00110ED3"/>
    <w:rsid w:val="001149D1"/>
    <w:rsid w:val="001353F4"/>
    <w:rsid w:val="00140AA5"/>
    <w:rsid w:val="00145E78"/>
    <w:rsid w:val="001477C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9E9"/>
    <w:rsid w:val="001C6CF0"/>
    <w:rsid w:val="001D4645"/>
    <w:rsid w:val="001D4852"/>
    <w:rsid w:val="001E2018"/>
    <w:rsid w:val="001E7E74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1515B"/>
    <w:rsid w:val="00216C9C"/>
    <w:rsid w:val="002232F7"/>
    <w:rsid w:val="00227B40"/>
    <w:rsid w:val="00231E4A"/>
    <w:rsid w:val="00233E44"/>
    <w:rsid w:val="00234211"/>
    <w:rsid w:val="0025610A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1237"/>
    <w:rsid w:val="00292D89"/>
    <w:rsid w:val="002A054D"/>
    <w:rsid w:val="002A098E"/>
    <w:rsid w:val="002A3B47"/>
    <w:rsid w:val="002A4B8F"/>
    <w:rsid w:val="002A61D1"/>
    <w:rsid w:val="002A6CB7"/>
    <w:rsid w:val="002A7CD4"/>
    <w:rsid w:val="002B03D0"/>
    <w:rsid w:val="002B4A4E"/>
    <w:rsid w:val="002B78E2"/>
    <w:rsid w:val="002C0A04"/>
    <w:rsid w:val="002D39CD"/>
    <w:rsid w:val="002E63D9"/>
    <w:rsid w:val="002F0227"/>
    <w:rsid w:val="003003DB"/>
    <w:rsid w:val="00304762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1D34"/>
    <w:rsid w:val="0036233B"/>
    <w:rsid w:val="00374696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D54C7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31302"/>
    <w:rsid w:val="00446A3F"/>
    <w:rsid w:val="0045047A"/>
    <w:rsid w:val="00466892"/>
    <w:rsid w:val="004703E0"/>
    <w:rsid w:val="00471F7A"/>
    <w:rsid w:val="00474B89"/>
    <w:rsid w:val="00475CC6"/>
    <w:rsid w:val="004768D7"/>
    <w:rsid w:val="0047738B"/>
    <w:rsid w:val="00477522"/>
    <w:rsid w:val="00483C1E"/>
    <w:rsid w:val="00485E21"/>
    <w:rsid w:val="00487285"/>
    <w:rsid w:val="00492C3E"/>
    <w:rsid w:val="004A6405"/>
    <w:rsid w:val="004B2495"/>
    <w:rsid w:val="004B3A32"/>
    <w:rsid w:val="004C1ADA"/>
    <w:rsid w:val="004C5E11"/>
    <w:rsid w:val="004C642C"/>
    <w:rsid w:val="004D0FDA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0A43"/>
    <w:rsid w:val="00526219"/>
    <w:rsid w:val="00532F06"/>
    <w:rsid w:val="00541797"/>
    <w:rsid w:val="005436A4"/>
    <w:rsid w:val="00550329"/>
    <w:rsid w:val="00552702"/>
    <w:rsid w:val="00563915"/>
    <w:rsid w:val="0056712B"/>
    <w:rsid w:val="00574224"/>
    <w:rsid w:val="005754E5"/>
    <w:rsid w:val="00576AA2"/>
    <w:rsid w:val="0058497F"/>
    <w:rsid w:val="00585A31"/>
    <w:rsid w:val="00593C9F"/>
    <w:rsid w:val="00597FDB"/>
    <w:rsid w:val="005A3992"/>
    <w:rsid w:val="005B0B1B"/>
    <w:rsid w:val="005B1EF3"/>
    <w:rsid w:val="005B61D6"/>
    <w:rsid w:val="005D4C00"/>
    <w:rsid w:val="005E2841"/>
    <w:rsid w:val="005E5C89"/>
    <w:rsid w:val="005F04C3"/>
    <w:rsid w:val="005F25C7"/>
    <w:rsid w:val="005F54F4"/>
    <w:rsid w:val="005F5B50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252B"/>
    <w:rsid w:val="00675207"/>
    <w:rsid w:val="00684EBA"/>
    <w:rsid w:val="00686816"/>
    <w:rsid w:val="00687877"/>
    <w:rsid w:val="006A0ABF"/>
    <w:rsid w:val="006A236C"/>
    <w:rsid w:val="006A5C18"/>
    <w:rsid w:val="006B0AC9"/>
    <w:rsid w:val="006B13A5"/>
    <w:rsid w:val="006B5693"/>
    <w:rsid w:val="006B7708"/>
    <w:rsid w:val="006D598E"/>
    <w:rsid w:val="006E4C7A"/>
    <w:rsid w:val="006F241B"/>
    <w:rsid w:val="006F5374"/>
    <w:rsid w:val="007028F9"/>
    <w:rsid w:val="00702F64"/>
    <w:rsid w:val="007047D5"/>
    <w:rsid w:val="007078F1"/>
    <w:rsid w:val="00710907"/>
    <w:rsid w:val="00726764"/>
    <w:rsid w:val="00727479"/>
    <w:rsid w:val="007438E2"/>
    <w:rsid w:val="00751B27"/>
    <w:rsid w:val="0075288F"/>
    <w:rsid w:val="00752DA9"/>
    <w:rsid w:val="00753A3B"/>
    <w:rsid w:val="00754E3B"/>
    <w:rsid w:val="00773B0C"/>
    <w:rsid w:val="00774D9F"/>
    <w:rsid w:val="0078226E"/>
    <w:rsid w:val="00782ECA"/>
    <w:rsid w:val="00783EA3"/>
    <w:rsid w:val="0078784E"/>
    <w:rsid w:val="00792B6A"/>
    <w:rsid w:val="007B49DC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2636"/>
    <w:rsid w:val="00807B16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7CE"/>
    <w:rsid w:val="00895BD6"/>
    <w:rsid w:val="00897E34"/>
    <w:rsid w:val="00897F1D"/>
    <w:rsid w:val="008A2D70"/>
    <w:rsid w:val="008A6DCA"/>
    <w:rsid w:val="008B0344"/>
    <w:rsid w:val="008B2921"/>
    <w:rsid w:val="008B3BD2"/>
    <w:rsid w:val="008C4E68"/>
    <w:rsid w:val="008D0EAD"/>
    <w:rsid w:val="008D19D3"/>
    <w:rsid w:val="008D28AC"/>
    <w:rsid w:val="008D37E3"/>
    <w:rsid w:val="008D4A33"/>
    <w:rsid w:val="008E56AD"/>
    <w:rsid w:val="008F3278"/>
    <w:rsid w:val="008F35DA"/>
    <w:rsid w:val="008F7334"/>
    <w:rsid w:val="008F7EDA"/>
    <w:rsid w:val="009147ED"/>
    <w:rsid w:val="009152A5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6583E"/>
    <w:rsid w:val="0096670D"/>
    <w:rsid w:val="00972788"/>
    <w:rsid w:val="009747F6"/>
    <w:rsid w:val="009839E6"/>
    <w:rsid w:val="0098507D"/>
    <w:rsid w:val="009857C7"/>
    <w:rsid w:val="00990C14"/>
    <w:rsid w:val="00993A33"/>
    <w:rsid w:val="00995C79"/>
    <w:rsid w:val="009B2092"/>
    <w:rsid w:val="009B744B"/>
    <w:rsid w:val="009C1BFA"/>
    <w:rsid w:val="009C382F"/>
    <w:rsid w:val="009D26FA"/>
    <w:rsid w:val="009E6DAA"/>
    <w:rsid w:val="009F1A97"/>
    <w:rsid w:val="009F247C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4360"/>
    <w:rsid w:val="00A35BD2"/>
    <w:rsid w:val="00A520F8"/>
    <w:rsid w:val="00A5491F"/>
    <w:rsid w:val="00A56C50"/>
    <w:rsid w:val="00A6014B"/>
    <w:rsid w:val="00A64CE3"/>
    <w:rsid w:val="00A65065"/>
    <w:rsid w:val="00A7009B"/>
    <w:rsid w:val="00A72034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F20"/>
    <w:rsid w:val="00B02925"/>
    <w:rsid w:val="00B02EEC"/>
    <w:rsid w:val="00B03448"/>
    <w:rsid w:val="00B0481D"/>
    <w:rsid w:val="00B0685D"/>
    <w:rsid w:val="00B07FDD"/>
    <w:rsid w:val="00B20224"/>
    <w:rsid w:val="00B364B5"/>
    <w:rsid w:val="00B3699D"/>
    <w:rsid w:val="00B371EF"/>
    <w:rsid w:val="00B400FB"/>
    <w:rsid w:val="00B41825"/>
    <w:rsid w:val="00B44A20"/>
    <w:rsid w:val="00B455A6"/>
    <w:rsid w:val="00B50014"/>
    <w:rsid w:val="00B50369"/>
    <w:rsid w:val="00B55221"/>
    <w:rsid w:val="00B568A6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22E2"/>
    <w:rsid w:val="00BA65BA"/>
    <w:rsid w:val="00BC4001"/>
    <w:rsid w:val="00BC47A7"/>
    <w:rsid w:val="00BC5FB1"/>
    <w:rsid w:val="00BE1A8D"/>
    <w:rsid w:val="00BE5A29"/>
    <w:rsid w:val="00BF3713"/>
    <w:rsid w:val="00C01DE0"/>
    <w:rsid w:val="00C10198"/>
    <w:rsid w:val="00C13C0F"/>
    <w:rsid w:val="00C232A6"/>
    <w:rsid w:val="00C2450E"/>
    <w:rsid w:val="00C253CC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72E3C"/>
    <w:rsid w:val="00C745F1"/>
    <w:rsid w:val="00C80615"/>
    <w:rsid w:val="00C93B69"/>
    <w:rsid w:val="00C93DD6"/>
    <w:rsid w:val="00C946AB"/>
    <w:rsid w:val="00C95641"/>
    <w:rsid w:val="00C95A4B"/>
    <w:rsid w:val="00CA0050"/>
    <w:rsid w:val="00CA34F9"/>
    <w:rsid w:val="00CC53BC"/>
    <w:rsid w:val="00CC7CCD"/>
    <w:rsid w:val="00CD0E50"/>
    <w:rsid w:val="00CD4346"/>
    <w:rsid w:val="00CD4F85"/>
    <w:rsid w:val="00CD5BF3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3D0D"/>
    <w:rsid w:val="00D2489C"/>
    <w:rsid w:val="00D259EE"/>
    <w:rsid w:val="00D4398D"/>
    <w:rsid w:val="00D46413"/>
    <w:rsid w:val="00D46B0D"/>
    <w:rsid w:val="00D53CE6"/>
    <w:rsid w:val="00D542D4"/>
    <w:rsid w:val="00D61756"/>
    <w:rsid w:val="00D710D3"/>
    <w:rsid w:val="00D72B42"/>
    <w:rsid w:val="00D73F23"/>
    <w:rsid w:val="00D7514C"/>
    <w:rsid w:val="00D75946"/>
    <w:rsid w:val="00D76798"/>
    <w:rsid w:val="00D83EE4"/>
    <w:rsid w:val="00D91499"/>
    <w:rsid w:val="00D920A5"/>
    <w:rsid w:val="00D92429"/>
    <w:rsid w:val="00D926AE"/>
    <w:rsid w:val="00D943C2"/>
    <w:rsid w:val="00D94B60"/>
    <w:rsid w:val="00D96607"/>
    <w:rsid w:val="00D97D8F"/>
    <w:rsid w:val="00DA115F"/>
    <w:rsid w:val="00DA3420"/>
    <w:rsid w:val="00DA3FB4"/>
    <w:rsid w:val="00DA7844"/>
    <w:rsid w:val="00DB64C5"/>
    <w:rsid w:val="00DC473E"/>
    <w:rsid w:val="00DC7D2F"/>
    <w:rsid w:val="00DD05A5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2AF3"/>
    <w:rsid w:val="00E14032"/>
    <w:rsid w:val="00E15767"/>
    <w:rsid w:val="00E2388D"/>
    <w:rsid w:val="00E2455F"/>
    <w:rsid w:val="00E33F90"/>
    <w:rsid w:val="00E3455E"/>
    <w:rsid w:val="00E35234"/>
    <w:rsid w:val="00E353CC"/>
    <w:rsid w:val="00E37CA9"/>
    <w:rsid w:val="00E438DB"/>
    <w:rsid w:val="00E4498C"/>
    <w:rsid w:val="00E4562C"/>
    <w:rsid w:val="00E4702A"/>
    <w:rsid w:val="00E564DE"/>
    <w:rsid w:val="00E636B2"/>
    <w:rsid w:val="00E63804"/>
    <w:rsid w:val="00E6476F"/>
    <w:rsid w:val="00E664DB"/>
    <w:rsid w:val="00E71747"/>
    <w:rsid w:val="00E753CE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3D33"/>
    <w:rsid w:val="00EF575F"/>
    <w:rsid w:val="00F0136E"/>
    <w:rsid w:val="00F0483C"/>
    <w:rsid w:val="00F1364E"/>
    <w:rsid w:val="00F14DE0"/>
    <w:rsid w:val="00F16224"/>
    <w:rsid w:val="00F324B6"/>
    <w:rsid w:val="00F35359"/>
    <w:rsid w:val="00F41C75"/>
    <w:rsid w:val="00F443C9"/>
    <w:rsid w:val="00F60A30"/>
    <w:rsid w:val="00F666C6"/>
    <w:rsid w:val="00F66953"/>
    <w:rsid w:val="00F66C80"/>
    <w:rsid w:val="00F72AF4"/>
    <w:rsid w:val="00F73EEC"/>
    <w:rsid w:val="00F76E65"/>
    <w:rsid w:val="00F80E90"/>
    <w:rsid w:val="00FA24B9"/>
    <w:rsid w:val="00FA4DE0"/>
    <w:rsid w:val="00FA4E68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9740E-715E-4D2C-A375-079E66BC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Павлычевой</cp:lastModifiedBy>
  <cp:revision>46</cp:revision>
  <cp:lastPrinted>2016-03-16T04:48:00Z</cp:lastPrinted>
  <dcterms:created xsi:type="dcterms:W3CDTF">2015-01-21T07:34:00Z</dcterms:created>
  <dcterms:modified xsi:type="dcterms:W3CDTF">2016-03-18T05:34:00Z</dcterms:modified>
</cp:coreProperties>
</file>