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proofErr w:type="spellStart"/>
      <w:r w:rsidR="00222553">
        <w:rPr>
          <w:rFonts w:ascii="Times New Roman" w:hAnsi="Times New Roman" w:cs="Times New Roman"/>
          <w:b/>
          <w:i/>
          <w:sz w:val="28"/>
          <w:szCs w:val="28"/>
        </w:rPr>
        <w:t>Шопшинского</w:t>
      </w:r>
      <w:proofErr w:type="spellEnd"/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2553">
        <w:rPr>
          <w:rFonts w:ascii="Times New Roman" w:hAnsi="Times New Roman" w:cs="Times New Roman"/>
          <w:b/>
          <w:i/>
          <w:sz w:val="28"/>
          <w:szCs w:val="28"/>
        </w:rPr>
        <w:t>Шопшинского</w:t>
      </w:r>
      <w:proofErr w:type="spellEnd"/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D01857">
        <w:rPr>
          <w:rFonts w:ascii="Times New Roman" w:hAnsi="Times New Roman" w:cs="Times New Roman"/>
          <w:b/>
          <w:i/>
          <w:sz w:val="28"/>
          <w:szCs w:val="28"/>
        </w:rPr>
        <w:t>4</w:t>
      </w:r>
      <w:bookmarkStart w:id="0" w:name="_GoBack"/>
      <w:bookmarkEnd w:id="0"/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3A17B4" w:rsidRDefault="003A17B4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proofErr w:type="spellStart"/>
      <w:r w:rsidR="00CA68A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9E6D51">
        <w:rPr>
          <w:rFonts w:ascii="Times New Roman" w:hAnsi="Times New Roman" w:cs="Times New Roman"/>
          <w:sz w:val="28"/>
          <w:szCs w:val="28"/>
        </w:rPr>
        <w:t>3</w:t>
      </w:r>
      <w:r w:rsidRPr="00777310">
        <w:rPr>
          <w:rFonts w:ascii="Times New Roman" w:hAnsi="Times New Roman" w:cs="Times New Roman"/>
          <w:sz w:val="28"/>
          <w:szCs w:val="28"/>
        </w:rPr>
        <w:t> год подготовлено в соответствии с Бюджетным Кодексом Российской Федерации, положением о</w:t>
      </w:r>
      <w:proofErr w:type="gramStart"/>
      <w:r w:rsidRPr="0077731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7310"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> МР части полномочий контрольно</w:t>
      </w:r>
      <w:r w:rsidR="00CA68A9">
        <w:rPr>
          <w:rFonts w:ascii="Times New Roman" w:hAnsi="Times New Roman" w:cs="Times New Roman"/>
          <w:sz w:val="28"/>
          <w:szCs w:val="28"/>
        </w:rPr>
        <w:t>-счетного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 w:rsidR="00CA68A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</w:p>
    <w:p w:rsidR="00777310" w:rsidRPr="00777310" w:rsidRDefault="00E376B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9E6D51">
        <w:rPr>
          <w:rFonts w:ascii="Times New Roman" w:hAnsi="Times New Roman" w:cs="Times New Roman"/>
          <w:sz w:val="28"/>
          <w:szCs w:val="28"/>
        </w:rPr>
        <w:t>3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FD5A3B">
        <w:rPr>
          <w:rFonts w:ascii="Times New Roman" w:hAnsi="Times New Roman" w:cs="Times New Roman"/>
          <w:sz w:val="28"/>
          <w:szCs w:val="28"/>
        </w:rPr>
        <w:t>1</w:t>
      </w:r>
      <w:r w:rsidR="009E6D51">
        <w:rPr>
          <w:rFonts w:ascii="Times New Roman" w:hAnsi="Times New Roman" w:cs="Times New Roman"/>
          <w:sz w:val="28"/>
          <w:szCs w:val="28"/>
        </w:rPr>
        <w:t>3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E6D51">
        <w:rPr>
          <w:rFonts w:ascii="Times New Roman" w:hAnsi="Times New Roman" w:cs="Times New Roman"/>
          <w:sz w:val="28"/>
          <w:szCs w:val="28"/>
        </w:rPr>
        <w:t>4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P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131451">
        <w:rPr>
          <w:rFonts w:ascii="Times New Roman" w:hAnsi="Times New Roman" w:cs="Times New Roman"/>
          <w:sz w:val="28"/>
          <w:szCs w:val="28"/>
        </w:rPr>
        <w:t>3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897BED" w:rsidRDefault="00956FB0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 w:rsidR="00A15EB6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</w:t>
      </w:r>
      <w:r w:rsidR="00911BE1">
        <w:rPr>
          <w:rFonts w:ascii="Times New Roman" w:hAnsi="Times New Roman" w:cs="Times New Roman"/>
          <w:sz w:val="28"/>
          <w:szCs w:val="28"/>
        </w:rPr>
        <w:t>,</w:t>
      </w:r>
    </w:p>
    <w:p w:rsidR="00911BE1" w:rsidRDefault="00911BE1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 о дебиторской и кредиторской задолженности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4970" w:rsidRPr="00644970" w:rsidRDefault="00644970" w:rsidP="0064497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Pr="00644970">
        <w:rPr>
          <w:rFonts w:ascii="Times New Roman" w:hAnsi="Times New Roman" w:cs="Times New Roman"/>
          <w:sz w:val="28"/>
          <w:szCs w:val="28"/>
        </w:rPr>
        <w:t xml:space="preserve">Анализируя Положение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6449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4970">
        <w:rPr>
          <w:rFonts w:ascii="Times New Roman" w:hAnsi="Times New Roman" w:cs="Times New Roman"/>
          <w:sz w:val="28"/>
          <w:szCs w:val="28"/>
        </w:rPr>
        <w:t xml:space="preserve"> ноября 2013 г. №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следует отметить следующее:</w:t>
      </w:r>
    </w:p>
    <w:p w:rsidR="00644970" w:rsidRDefault="00644970" w:rsidP="0064497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970">
        <w:rPr>
          <w:rFonts w:ascii="Times New Roman" w:hAnsi="Times New Roman" w:cs="Times New Roman"/>
          <w:sz w:val="28"/>
          <w:szCs w:val="28"/>
        </w:rPr>
        <w:t>- наличие ревизионной комиссии в составе представительного органа противоречит Федеральному закону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вступившему в силу с 1 октября 2011 года.</w:t>
      </w:r>
    </w:p>
    <w:p w:rsidR="00897BED" w:rsidRDefault="003A17B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Следует отметить, что в нарушение ст.47 Бюджетного кодекса РФ в отчете за 2013 год термин «собственные доходы» трактуется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как сумма налоговых и неналоговых доходов. </w:t>
      </w:r>
    </w:p>
    <w:p w:rsidR="003A17B4" w:rsidRDefault="003A17B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628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A13D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proofErr w:type="spellStart"/>
      <w:r w:rsidR="0070563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СП бюджетной отчётности за 201</w:t>
      </w:r>
      <w:r w:rsidR="00EE2068">
        <w:rPr>
          <w:rFonts w:ascii="Times New Roman" w:hAnsi="Times New Roman" w:cs="Times New Roman"/>
          <w:sz w:val="28"/>
          <w:szCs w:val="28"/>
        </w:rPr>
        <w:t>3</w:t>
      </w:r>
      <w:r w:rsidRPr="00A13D1F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3D1F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3D1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13D1F">
        <w:rPr>
          <w:rFonts w:ascii="Times New Roman" w:hAnsi="Times New Roman" w:cs="Times New Roman"/>
          <w:sz w:val="28"/>
          <w:szCs w:val="28"/>
        </w:rPr>
        <w:t>н.</w:t>
      </w:r>
    </w:p>
    <w:p w:rsidR="00A13D1F" w:rsidRPr="00A13D1F" w:rsidRDefault="00101379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D63A83">
        <w:rPr>
          <w:rFonts w:ascii="Times New Roman" w:hAnsi="Times New Roman" w:cs="Times New Roman"/>
          <w:sz w:val="28"/>
          <w:szCs w:val="28"/>
        </w:rPr>
        <w:t>отчет</w:t>
      </w:r>
      <w:r w:rsidR="00D63A83">
        <w:rPr>
          <w:rFonts w:ascii="Times New Roman" w:hAnsi="Times New Roman" w:cs="Times New Roman"/>
          <w:sz w:val="28"/>
          <w:szCs w:val="28"/>
        </w:rPr>
        <w:t>ом</w:t>
      </w:r>
      <w:r w:rsidR="00D63A83" w:rsidRPr="00D63A8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 средств бюджета, главного администратора доходов и источников финансирования дефицита бюджета</w:t>
      </w:r>
      <w:r w:rsidR="00D63A8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EE2068">
        <w:rPr>
          <w:rFonts w:ascii="Times New Roman" w:hAnsi="Times New Roman" w:cs="Times New Roman"/>
          <w:sz w:val="28"/>
          <w:szCs w:val="28"/>
        </w:rPr>
        <w:t>3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A13D1F" w:rsidRPr="00A13D1F" w:rsidRDefault="00C14AC3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1" w:name="_Hlk319500134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администрации </w:t>
      </w:r>
      <w:bookmarkEnd w:id="1"/>
      <w:proofErr w:type="spellStart"/>
      <w:r w:rsidR="0070563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101379">
        <w:rPr>
          <w:rFonts w:ascii="Times New Roman" w:hAnsi="Times New Roman" w:cs="Times New Roman"/>
          <w:sz w:val="28"/>
          <w:szCs w:val="28"/>
        </w:rPr>
        <w:t xml:space="preserve"> СП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</w:t>
      </w:r>
      <w:proofErr w:type="spellStart"/>
      <w:r w:rsidR="0070563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 СП о бюджете поселения на 201</w:t>
      </w:r>
      <w:r w:rsidR="00705639">
        <w:rPr>
          <w:rFonts w:ascii="Times New Roman" w:hAnsi="Times New Roman" w:cs="Times New Roman"/>
          <w:sz w:val="28"/>
          <w:szCs w:val="28"/>
        </w:rPr>
        <w:t>3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14AC3" w:rsidRPr="00C14AC3" w:rsidRDefault="00C14AC3" w:rsidP="00C14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C3">
        <w:rPr>
          <w:rFonts w:ascii="Times New Roman" w:eastAsia="Calibri" w:hAnsi="Times New Roman" w:cs="Times New Roman"/>
          <w:sz w:val="28"/>
          <w:szCs w:val="28"/>
        </w:rPr>
        <w:t xml:space="preserve">Также следует отметить соответствие показателей исполнения бюджета поселения, представленных в проекте решения, показателям исполнения </w:t>
      </w:r>
      <w:r w:rsidRPr="00C14AC3">
        <w:rPr>
          <w:rFonts w:ascii="Times New Roman" w:eastAsia="Calibri" w:hAnsi="Times New Roman" w:cs="Times New Roman"/>
          <w:sz w:val="28"/>
          <w:szCs w:val="28"/>
        </w:rPr>
        <w:lastRenderedPageBreak/>
        <w:t>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575A64" w:rsidRDefault="00575A6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5A64" w:rsidRPr="00F3316B" w:rsidRDefault="00575A64" w:rsidP="00575A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3D6D9C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3D6D9C">
        <w:rPr>
          <w:sz w:val="28"/>
          <w:szCs w:val="28"/>
        </w:rPr>
        <w:t>Шопшинского</w:t>
      </w:r>
      <w:proofErr w:type="spellEnd"/>
      <w:r w:rsidRPr="009B3056">
        <w:rPr>
          <w:sz w:val="28"/>
          <w:szCs w:val="28"/>
        </w:rPr>
        <w:t xml:space="preserve"> сельского поселения  «О бюджете </w:t>
      </w:r>
      <w:proofErr w:type="spellStart"/>
      <w:r w:rsidR="003D6D9C">
        <w:rPr>
          <w:sz w:val="28"/>
          <w:szCs w:val="28"/>
        </w:rPr>
        <w:t>Шопшинского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2013 год</w:t>
      </w:r>
      <w:r w:rsidR="003D6D9C">
        <w:rPr>
          <w:sz w:val="28"/>
          <w:szCs w:val="28"/>
        </w:rPr>
        <w:t xml:space="preserve"> и плановый период 2014 и 2015 годов» 24</w:t>
      </w:r>
      <w:r w:rsidRPr="009B3056">
        <w:rPr>
          <w:sz w:val="28"/>
          <w:szCs w:val="28"/>
        </w:rPr>
        <w:t xml:space="preserve"> декабря </w:t>
      </w:r>
      <w:r w:rsidR="003D6D9C">
        <w:rPr>
          <w:sz w:val="28"/>
          <w:szCs w:val="28"/>
        </w:rPr>
        <w:t xml:space="preserve">2012 </w:t>
      </w:r>
      <w:r w:rsidRPr="009B3056">
        <w:rPr>
          <w:sz w:val="28"/>
          <w:szCs w:val="28"/>
        </w:rPr>
        <w:t xml:space="preserve">№ </w:t>
      </w:r>
      <w:r w:rsidR="003D6D9C">
        <w:rPr>
          <w:sz w:val="28"/>
          <w:szCs w:val="28"/>
        </w:rPr>
        <w:t>116</w:t>
      </w:r>
      <w:r w:rsidRPr="009B3056">
        <w:rPr>
          <w:sz w:val="28"/>
          <w:szCs w:val="28"/>
        </w:rPr>
        <w:t xml:space="preserve"> </w:t>
      </w:r>
      <w:r w:rsidR="003D6D9C">
        <w:rPr>
          <w:sz w:val="28"/>
          <w:szCs w:val="28"/>
        </w:rPr>
        <w:t>первоначальные бюджетные назначения были утверждены:</w:t>
      </w:r>
    </w:p>
    <w:p w:rsidR="00575A64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 w:rsidRPr="009B3056">
        <w:rPr>
          <w:sz w:val="28"/>
          <w:szCs w:val="28"/>
        </w:rPr>
        <w:t xml:space="preserve">доходы  в объеме </w:t>
      </w:r>
      <w:r w:rsidR="003D6D9C">
        <w:rPr>
          <w:sz w:val="28"/>
          <w:szCs w:val="28"/>
        </w:rPr>
        <w:t>22 419 044</w:t>
      </w:r>
      <w:r w:rsidRPr="009B3056">
        <w:rPr>
          <w:sz w:val="28"/>
          <w:szCs w:val="28"/>
        </w:rPr>
        <w:t xml:space="preserve">,00 руб., расходы в сумме </w:t>
      </w:r>
      <w:r w:rsidR="003D6D9C">
        <w:rPr>
          <w:sz w:val="28"/>
          <w:szCs w:val="28"/>
        </w:rPr>
        <w:t>22 419 044</w:t>
      </w:r>
      <w:r w:rsidRPr="009B3056">
        <w:rPr>
          <w:sz w:val="28"/>
          <w:szCs w:val="28"/>
        </w:rPr>
        <w:t>,00 руб.</w:t>
      </w:r>
      <w:r w:rsidR="005B2928">
        <w:rPr>
          <w:sz w:val="28"/>
          <w:szCs w:val="28"/>
        </w:rPr>
        <w:t xml:space="preserve"> </w:t>
      </w:r>
    </w:p>
    <w:p w:rsidR="00062484" w:rsidRPr="009B3056" w:rsidRDefault="00B25480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484">
        <w:rPr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75A64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Согласно показателям уточненной сводной бюджетной росписи доходы составляют </w:t>
      </w:r>
      <w:r w:rsidR="009F55BE">
        <w:rPr>
          <w:sz w:val="28"/>
          <w:szCs w:val="28"/>
        </w:rPr>
        <w:t xml:space="preserve"> 40 845,0 </w:t>
      </w:r>
      <w:r>
        <w:rPr>
          <w:sz w:val="28"/>
          <w:szCs w:val="28"/>
        </w:rPr>
        <w:t>тыс.</w:t>
      </w:r>
      <w:r w:rsidRPr="009B3056">
        <w:rPr>
          <w:sz w:val="28"/>
          <w:szCs w:val="28"/>
        </w:rPr>
        <w:t xml:space="preserve"> руб., расходы – </w:t>
      </w:r>
      <w:r w:rsidR="009F55BE">
        <w:rPr>
          <w:sz w:val="28"/>
          <w:szCs w:val="28"/>
        </w:rPr>
        <w:t>40 845,0</w:t>
      </w:r>
      <w:r>
        <w:rPr>
          <w:sz w:val="28"/>
          <w:szCs w:val="28"/>
        </w:rPr>
        <w:t xml:space="preserve"> тыс.</w:t>
      </w:r>
      <w:r w:rsidRPr="009B3056">
        <w:rPr>
          <w:sz w:val="28"/>
          <w:szCs w:val="28"/>
        </w:rPr>
        <w:t xml:space="preserve"> руб., дефицит – 0</w:t>
      </w:r>
      <w:r>
        <w:rPr>
          <w:sz w:val="28"/>
          <w:szCs w:val="28"/>
        </w:rPr>
        <w:t>,</w:t>
      </w:r>
      <w:r w:rsidRPr="009B3056">
        <w:rPr>
          <w:sz w:val="28"/>
          <w:szCs w:val="28"/>
        </w:rPr>
        <w:t>00</w:t>
      </w:r>
      <w:r>
        <w:rPr>
          <w:sz w:val="28"/>
          <w:szCs w:val="28"/>
        </w:rPr>
        <w:t xml:space="preserve"> тыс.</w:t>
      </w:r>
      <w:r w:rsidRPr="009B3056">
        <w:rPr>
          <w:sz w:val="28"/>
          <w:szCs w:val="28"/>
        </w:rPr>
        <w:t xml:space="preserve"> руб.</w:t>
      </w:r>
    </w:p>
    <w:p w:rsidR="009559B9" w:rsidRDefault="00D724EE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480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Внесенные изменения в бюджетные назначения обусловлены в основном</w:t>
      </w:r>
      <w:r w:rsidR="00337F3A">
        <w:rPr>
          <w:sz w:val="28"/>
          <w:szCs w:val="28"/>
        </w:rPr>
        <w:t xml:space="preserve"> дополнительным получением межбюджетных трансфертов и </w:t>
      </w:r>
      <w:r>
        <w:rPr>
          <w:sz w:val="28"/>
          <w:szCs w:val="28"/>
        </w:rPr>
        <w:t xml:space="preserve"> необходимостью отражения в доходной и расходной части бюджета поселения средств, полученных в виде</w:t>
      </w:r>
      <w:r w:rsidR="009559B9">
        <w:rPr>
          <w:sz w:val="28"/>
          <w:szCs w:val="28"/>
        </w:rPr>
        <w:t>:</w:t>
      </w:r>
    </w:p>
    <w:p w:rsidR="009559B9" w:rsidRDefault="009559B9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бюджетные инвестиции в объекты капитального строительства собственности муниципальных образований – 14 524,9 тыс. руб.,</w:t>
      </w:r>
    </w:p>
    <w:p w:rsidR="009559B9" w:rsidRDefault="009559B9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 бюджетные инвестиции для модернизации объектов коммунальной инфраструктуры – 1 412,0 тыс. руб.,</w:t>
      </w:r>
    </w:p>
    <w:p w:rsidR="009559B9" w:rsidRDefault="009559B9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B9">
        <w:rPr>
          <w:sz w:val="28"/>
          <w:szCs w:val="28"/>
        </w:rPr>
        <w:t>прочие субсидии</w:t>
      </w:r>
      <w:r>
        <w:rPr>
          <w:sz w:val="28"/>
          <w:szCs w:val="28"/>
        </w:rPr>
        <w:t xml:space="preserve"> -  1 221,0 тыс. руб.</w:t>
      </w:r>
      <w:r w:rsidR="00AB20A3">
        <w:rPr>
          <w:sz w:val="28"/>
          <w:szCs w:val="28"/>
        </w:rPr>
        <w:t>,</w:t>
      </w:r>
    </w:p>
    <w:p w:rsidR="00AB20A3" w:rsidRDefault="00AB20A3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24EE">
        <w:rPr>
          <w:sz w:val="28"/>
          <w:szCs w:val="28"/>
        </w:rPr>
        <w:t xml:space="preserve"> субсидий на </w:t>
      </w:r>
      <w:r w:rsidR="006C792C">
        <w:rPr>
          <w:sz w:val="28"/>
          <w:szCs w:val="28"/>
        </w:rPr>
        <w:t>обеспечение жильем молодых семей</w:t>
      </w:r>
      <w:r w:rsidR="000C43AA">
        <w:rPr>
          <w:sz w:val="28"/>
          <w:szCs w:val="28"/>
        </w:rPr>
        <w:t xml:space="preserve">  - 242,7 тыс. рублей, </w:t>
      </w:r>
    </w:p>
    <w:p w:rsidR="004A453C" w:rsidRDefault="00DB3F1E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2E62">
        <w:rPr>
          <w:sz w:val="28"/>
          <w:szCs w:val="28"/>
        </w:rPr>
        <w:t>В отчетном году в ходе корректировок бюджетных назначений произошло существенное увеличение запланированных объемов финансирования по следующим разделам</w:t>
      </w:r>
      <w:r w:rsidR="00DE2195">
        <w:rPr>
          <w:sz w:val="28"/>
          <w:szCs w:val="28"/>
        </w:rPr>
        <w:t xml:space="preserve">и подразделам </w:t>
      </w:r>
      <w:r w:rsidR="00456470">
        <w:rPr>
          <w:sz w:val="28"/>
          <w:szCs w:val="28"/>
        </w:rPr>
        <w:t>функциональной классификации расходов:</w:t>
      </w:r>
    </w:p>
    <w:p w:rsidR="00DE2195" w:rsidRDefault="00DE2195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«Коммунальное хозяйство» - на 19 753,0 тыс. руб.,</w:t>
      </w:r>
    </w:p>
    <w:p w:rsidR="00DE2195" w:rsidRDefault="00DE2195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«Дорожное хозяйство» - на 129,0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456470" w:rsidRDefault="00456470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DE2195">
        <w:rPr>
          <w:sz w:val="28"/>
          <w:szCs w:val="28"/>
        </w:rPr>
        <w:t>О</w:t>
      </w:r>
      <w:r>
        <w:rPr>
          <w:sz w:val="28"/>
          <w:szCs w:val="28"/>
        </w:rPr>
        <w:t>бщегосударственные вопросы» - на</w:t>
      </w:r>
      <w:r w:rsidR="00DE2195">
        <w:rPr>
          <w:sz w:val="28"/>
          <w:szCs w:val="28"/>
        </w:rPr>
        <w:t xml:space="preserve"> 193</w:t>
      </w:r>
      <w:r>
        <w:rPr>
          <w:sz w:val="28"/>
          <w:szCs w:val="28"/>
        </w:rPr>
        <w:t xml:space="preserve"> ,00 тыс. руб.,</w:t>
      </w:r>
    </w:p>
    <w:p w:rsidR="004A453C" w:rsidRPr="007B74E8" w:rsidRDefault="007B74E8" w:rsidP="00575A64">
      <w:pPr>
        <w:pStyle w:val="ac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Более подробно указанные выше изменения плановых показателей по доходам и расходам бюджета поселения отражены в </w:t>
      </w:r>
      <w:r w:rsidRPr="007B74E8">
        <w:rPr>
          <w:b/>
          <w:i/>
          <w:sz w:val="28"/>
          <w:szCs w:val="28"/>
        </w:rPr>
        <w:t>Приложениях 3и 4.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t xml:space="preserve">    </w:t>
      </w:r>
      <w:r w:rsidRPr="005241B2">
        <w:rPr>
          <w:sz w:val="28"/>
          <w:szCs w:val="28"/>
        </w:rPr>
        <w:t xml:space="preserve">Исполнение по доходам за 2013 год составило – </w:t>
      </w:r>
      <w:r w:rsidR="00E73DC3">
        <w:rPr>
          <w:sz w:val="28"/>
          <w:szCs w:val="28"/>
        </w:rPr>
        <w:t xml:space="preserve">38 695,0 </w:t>
      </w:r>
      <w:r w:rsidR="0026678F">
        <w:rPr>
          <w:sz w:val="28"/>
          <w:szCs w:val="28"/>
        </w:rPr>
        <w:t>тыс. руб.</w:t>
      </w:r>
      <w:r w:rsidRPr="005241B2">
        <w:rPr>
          <w:sz w:val="28"/>
          <w:szCs w:val="28"/>
        </w:rPr>
        <w:t xml:space="preserve"> или </w:t>
      </w:r>
      <w:r w:rsidR="0026678F">
        <w:rPr>
          <w:sz w:val="28"/>
          <w:szCs w:val="28"/>
        </w:rPr>
        <w:t>9</w:t>
      </w:r>
      <w:r w:rsidR="00E73DC3">
        <w:rPr>
          <w:sz w:val="28"/>
          <w:szCs w:val="28"/>
        </w:rPr>
        <w:t>4,7</w:t>
      </w:r>
      <w:r w:rsidRPr="005241B2">
        <w:rPr>
          <w:sz w:val="28"/>
          <w:szCs w:val="28"/>
        </w:rPr>
        <w:t xml:space="preserve">% уточненных годовых назначений, расходы – </w:t>
      </w:r>
      <w:r w:rsidR="00E73DC3">
        <w:rPr>
          <w:sz w:val="28"/>
          <w:szCs w:val="28"/>
        </w:rPr>
        <w:t>39 180,0</w:t>
      </w:r>
      <w:r w:rsidRPr="005241B2">
        <w:rPr>
          <w:sz w:val="28"/>
          <w:szCs w:val="28"/>
        </w:rPr>
        <w:t xml:space="preserve"> руб. или </w:t>
      </w:r>
      <w:r w:rsidR="00E73DC3">
        <w:rPr>
          <w:sz w:val="28"/>
          <w:szCs w:val="28"/>
        </w:rPr>
        <w:t>95,9</w:t>
      </w:r>
      <w:r w:rsidRPr="005241B2">
        <w:rPr>
          <w:sz w:val="28"/>
          <w:szCs w:val="28"/>
        </w:rPr>
        <w:t xml:space="preserve">% уточненных годовых ассигнований. </w:t>
      </w:r>
      <w:r>
        <w:rPr>
          <w:sz w:val="28"/>
          <w:szCs w:val="28"/>
        </w:rPr>
        <w:t>(Таблица 1).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 xml:space="preserve">За 2013 год местный бюджет исполнен с </w:t>
      </w:r>
      <w:r w:rsidR="00A42F88">
        <w:rPr>
          <w:sz w:val="28"/>
          <w:szCs w:val="28"/>
        </w:rPr>
        <w:t>де</w:t>
      </w:r>
      <w:r w:rsidRPr="005241B2">
        <w:rPr>
          <w:sz w:val="28"/>
          <w:szCs w:val="28"/>
        </w:rPr>
        <w:t>фицитом в размере</w:t>
      </w:r>
      <w:r w:rsidR="0026678F">
        <w:rPr>
          <w:sz w:val="28"/>
          <w:szCs w:val="28"/>
        </w:rPr>
        <w:t xml:space="preserve"> </w:t>
      </w:r>
      <w:r w:rsidR="00A42F88">
        <w:rPr>
          <w:sz w:val="28"/>
          <w:szCs w:val="28"/>
        </w:rPr>
        <w:t>485,0</w:t>
      </w:r>
      <w:r w:rsidR="00E47F1B">
        <w:rPr>
          <w:sz w:val="28"/>
          <w:szCs w:val="28"/>
        </w:rPr>
        <w:t>тыс. рублей.</w:t>
      </w:r>
    </w:p>
    <w:p w:rsidR="0026678F" w:rsidRPr="00E12185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Pr="00350417" w:rsidRDefault="0026678F" w:rsidP="0026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2013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26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2013 год, 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6B05AC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40 845,0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6B05AC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38 695,0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6B05AC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6B05AC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40 845,0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6B05AC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39 180,0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6B05AC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6B05AC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6B05AC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-485,0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5A64" w:rsidRDefault="00575A6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4186" w:rsidRDefault="000D4186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DF761A" w:rsidRDefault="00126289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DF761A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0492" w:rsidRDefault="00AE42D8" w:rsidP="009E128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DCE" w:rsidRPr="00DF30E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566D" w:rsidRDefault="0062566D" w:rsidP="009E1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30387D">
        <w:rPr>
          <w:rFonts w:ascii="Times New Roman" w:hAnsi="Times New Roman" w:cs="Times New Roman"/>
          <w:sz w:val="28"/>
          <w:szCs w:val="28"/>
        </w:rPr>
        <w:t>3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F07285">
        <w:rPr>
          <w:rFonts w:ascii="Times New Roman" w:hAnsi="Times New Roman" w:cs="Times New Roman"/>
          <w:sz w:val="28"/>
          <w:szCs w:val="28"/>
        </w:rPr>
        <w:t>38 695,0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20ED2">
        <w:rPr>
          <w:rFonts w:ascii="Times New Roman" w:hAnsi="Times New Roman" w:cs="Times New Roman"/>
          <w:sz w:val="28"/>
          <w:szCs w:val="28"/>
        </w:rPr>
        <w:t>9</w:t>
      </w:r>
      <w:r w:rsidR="00F07285">
        <w:rPr>
          <w:rFonts w:ascii="Times New Roman" w:hAnsi="Times New Roman" w:cs="Times New Roman"/>
          <w:sz w:val="28"/>
          <w:szCs w:val="28"/>
        </w:rPr>
        <w:t>4,7</w:t>
      </w:r>
      <w:r w:rsidRPr="0062566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Default="0062566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 </w:t>
      </w:r>
      <w:r w:rsidR="00F07285">
        <w:rPr>
          <w:rFonts w:ascii="Times New Roman" w:hAnsi="Times New Roman" w:cs="Times New Roman"/>
          <w:sz w:val="28"/>
          <w:szCs w:val="28"/>
        </w:rPr>
        <w:t>83,8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</w:t>
      </w:r>
      <w:r w:rsidR="00F07285">
        <w:rPr>
          <w:rFonts w:ascii="Times New Roman" w:hAnsi="Times New Roman" w:cs="Times New Roman"/>
          <w:sz w:val="28"/>
          <w:szCs w:val="28"/>
        </w:rPr>
        <w:t>32 433,0</w:t>
      </w:r>
      <w:r w:rsidR="00CF42E9"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F07285">
        <w:rPr>
          <w:rFonts w:ascii="Times New Roman" w:hAnsi="Times New Roman" w:cs="Times New Roman"/>
          <w:sz w:val="28"/>
          <w:szCs w:val="28"/>
        </w:rPr>
        <w:t xml:space="preserve"> 97,3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9F3B85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F8" w:rsidRDefault="005C77F8" w:rsidP="005C7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Доля собственных доходов  без учета безвозмездных поступлений составила  -  </w:t>
      </w:r>
      <w:r w:rsidR="00F07285">
        <w:rPr>
          <w:rFonts w:ascii="Times New Roman" w:hAnsi="Times New Roman" w:cs="Times New Roman"/>
          <w:sz w:val="28"/>
          <w:szCs w:val="28"/>
        </w:rPr>
        <w:t>15,96</w:t>
      </w:r>
      <w:r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F07285">
        <w:rPr>
          <w:rFonts w:ascii="Times New Roman" w:hAnsi="Times New Roman" w:cs="Times New Roman"/>
          <w:sz w:val="28"/>
          <w:szCs w:val="28"/>
        </w:rPr>
        <w:t>6162,0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F07285">
        <w:rPr>
          <w:rFonts w:ascii="Times New Roman" w:hAnsi="Times New Roman" w:cs="Times New Roman"/>
          <w:sz w:val="28"/>
          <w:szCs w:val="28"/>
        </w:rPr>
        <w:t>83,1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Default="005C77F8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E7E" w:rsidRDefault="00A01E7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E">
        <w:rPr>
          <w:rFonts w:ascii="Times New Roman" w:hAnsi="Times New Roman" w:cs="Times New Roman"/>
          <w:sz w:val="28"/>
          <w:szCs w:val="28"/>
        </w:rPr>
        <w:lastRenderedPageBreak/>
        <w:t xml:space="preserve">Доля налоговых доходов составила </w:t>
      </w:r>
      <w:r w:rsidR="00F07285">
        <w:rPr>
          <w:rFonts w:ascii="Times New Roman" w:hAnsi="Times New Roman" w:cs="Times New Roman"/>
          <w:sz w:val="28"/>
          <w:szCs w:val="28"/>
        </w:rPr>
        <w:t>13,7</w:t>
      </w:r>
      <w:r w:rsidRPr="00A01E7E">
        <w:rPr>
          <w:rFonts w:ascii="Times New Roman" w:hAnsi="Times New Roman" w:cs="Times New Roman"/>
          <w:sz w:val="28"/>
          <w:szCs w:val="28"/>
        </w:rPr>
        <w:t xml:space="preserve">% или </w:t>
      </w:r>
      <w:r w:rsidR="00F07285">
        <w:rPr>
          <w:rFonts w:ascii="Times New Roman" w:hAnsi="Times New Roman" w:cs="Times New Roman"/>
          <w:sz w:val="28"/>
          <w:szCs w:val="28"/>
        </w:rPr>
        <w:t>5291,0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Pr="00A01E7E">
        <w:rPr>
          <w:rFonts w:ascii="Times New Roman" w:hAnsi="Times New Roman" w:cs="Times New Roman"/>
          <w:sz w:val="28"/>
          <w:szCs w:val="28"/>
        </w:rPr>
        <w:t xml:space="preserve">тыс. руб., неналоговых доходов – </w:t>
      </w:r>
      <w:r w:rsidR="00F07285">
        <w:rPr>
          <w:rFonts w:ascii="Times New Roman" w:hAnsi="Times New Roman" w:cs="Times New Roman"/>
          <w:sz w:val="28"/>
          <w:szCs w:val="28"/>
        </w:rPr>
        <w:t>2,2</w:t>
      </w:r>
      <w:r w:rsidRPr="00A01E7E">
        <w:rPr>
          <w:rFonts w:ascii="Times New Roman" w:hAnsi="Times New Roman" w:cs="Times New Roman"/>
          <w:sz w:val="28"/>
          <w:szCs w:val="28"/>
        </w:rPr>
        <w:t>%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F07285">
        <w:rPr>
          <w:rFonts w:ascii="Times New Roman" w:hAnsi="Times New Roman" w:cs="Times New Roman"/>
          <w:sz w:val="28"/>
          <w:szCs w:val="28"/>
        </w:rPr>
        <w:t>871,0</w:t>
      </w:r>
      <w:r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D605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605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CA4E1C" w:rsidRDefault="00CA4E1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AC4FB1">
        <w:rPr>
          <w:rFonts w:ascii="Times New Roman" w:hAnsi="Times New Roman" w:cs="Times New Roman"/>
          <w:sz w:val="28"/>
          <w:szCs w:val="28"/>
        </w:rPr>
        <w:t xml:space="preserve">по сравнению с 2012 годом </w:t>
      </w:r>
      <w:r w:rsidR="00F1493E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 w:rsidR="00F1493E">
        <w:rPr>
          <w:rFonts w:ascii="Times New Roman" w:hAnsi="Times New Roman" w:cs="Times New Roman"/>
          <w:sz w:val="28"/>
          <w:szCs w:val="28"/>
        </w:rPr>
        <w:t xml:space="preserve">на  </w:t>
      </w:r>
      <w:r w:rsidR="00AC4FB1">
        <w:rPr>
          <w:rFonts w:ascii="Times New Roman" w:hAnsi="Times New Roman" w:cs="Times New Roman"/>
          <w:sz w:val="28"/>
          <w:szCs w:val="28"/>
        </w:rPr>
        <w:t>20 267,0  тыс. рублей или в 2 раза</w:t>
      </w:r>
      <w:r w:rsidR="00F1493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1493E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CB4973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F28BF">
        <w:rPr>
          <w:rFonts w:ascii="Times New Roman" w:hAnsi="Times New Roman" w:cs="Times New Roman"/>
          <w:sz w:val="28"/>
          <w:szCs w:val="28"/>
        </w:rPr>
        <w:t>8,2</w:t>
      </w:r>
      <w:r w:rsidR="00DC72CA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5F28BF">
        <w:rPr>
          <w:rFonts w:ascii="Times New Roman" w:hAnsi="Times New Roman" w:cs="Times New Roman"/>
          <w:sz w:val="28"/>
          <w:szCs w:val="28"/>
        </w:rPr>
        <w:t>471,0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возросли на </w:t>
      </w:r>
      <w:r w:rsidR="00F6193D">
        <w:rPr>
          <w:rFonts w:ascii="Times New Roman" w:hAnsi="Times New Roman" w:cs="Times New Roman"/>
          <w:sz w:val="28"/>
          <w:szCs w:val="28"/>
        </w:rPr>
        <w:t>4</w:t>
      </w:r>
      <w:r w:rsidR="005F28BF">
        <w:rPr>
          <w:rFonts w:ascii="Times New Roman" w:hAnsi="Times New Roman" w:cs="Times New Roman"/>
          <w:sz w:val="28"/>
          <w:szCs w:val="28"/>
        </w:rPr>
        <w:t>4,</w:t>
      </w:r>
      <w:r w:rsidR="00F619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72C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B6D1F">
        <w:rPr>
          <w:rFonts w:ascii="Times New Roman" w:hAnsi="Times New Roman" w:cs="Times New Roman"/>
          <w:sz w:val="28"/>
          <w:szCs w:val="28"/>
        </w:rPr>
        <w:t>2</w:t>
      </w:r>
      <w:r w:rsidR="005F28BF">
        <w:rPr>
          <w:rFonts w:ascii="Times New Roman" w:hAnsi="Times New Roman" w:cs="Times New Roman"/>
          <w:sz w:val="28"/>
          <w:szCs w:val="28"/>
        </w:rPr>
        <w:t>70,0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3E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93E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AE42D8">
        <w:rPr>
          <w:rFonts w:ascii="Times New Roman" w:hAnsi="Times New Roman" w:cs="Times New Roman"/>
          <w:sz w:val="28"/>
          <w:szCs w:val="28"/>
        </w:rPr>
        <w:t xml:space="preserve"> увеличились </w:t>
      </w:r>
      <w:r w:rsidR="00E44986">
        <w:rPr>
          <w:rFonts w:ascii="Times New Roman" w:hAnsi="Times New Roman" w:cs="Times New Roman"/>
          <w:sz w:val="28"/>
          <w:szCs w:val="28"/>
        </w:rPr>
        <w:t xml:space="preserve">в 2,7 раза </w:t>
      </w:r>
      <w:r w:rsidR="00AE42D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44986">
        <w:rPr>
          <w:rFonts w:ascii="Times New Roman" w:hAnsi="Times New Roman" w:cs="Times New Roman"/>
          <w:sz w:val="28"/>
          <w:szCs w:val="28"/>
        </w:rPr>
        <w:t>20 368,0</w:t>
      </w:r>
      <w:r w:rsidR="00AE42D8">
        <w:rPr>
          <w:rFonts w:ascii="Times New Roman" w:hAnsi="Times New Roman" w:cs="Times New Roman"/>
          <w:sz w:val="28"/>
          <w:szCs w:val="28"/>
        </w:rPr>
        <w:t>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Default="009E128E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Сравнивая структуру доходов бюджета поселения в 2013 году с 2012 годом можно отметить следующее:</w:t>
      </w:r>
    </w:p>
    <w:p w:rsidR="00C86204" w:rsidRDefault="007F5210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="00E0521A">
        <w:rPr>
          <w:rFonts w:ascii="Times New Roman" w:hAnsi="Times New Roman" w:cs="Times New Roman"/>
          <w:sz w:val="28"/>
          <w:szCs w:val="28"/>
        </w:rPr>
        <w:t xml:space="preserve"> поступления налога на имущество физических лиц – на </w:t>
      </w:r>
      <w:r>
        <w:rPr>
          <w:rFonts w:ascii="Times New Roman" w:hAnsi="Times New Roman" w:cs="Times New Roman"/>
          <w:sz w:val="28"/>
          <w:szCs w:val="28"/>
        </w:rPr>
        <w:t>16,5</w:t>
      </w:r>
      <w:r w:rsidR="00E0521A">
        <w:rPr>
          <w:rFonts w:ascii="Times New Roman" w:hAnsi="Times New Roman" w:cs="Times New Roman"/>
          <w:sz w:val="28"/>
          <w:szCs w:val="28"/>
        </w:rPr>
        <w:t xml:space="preserve">% или  на </w:t>
      </w:r>
      <w:r>
        <w:rPr>
          <w:rFonts w:ascii="Times New Roman" w:hAnsi="Times New Roman" w:cs="Times New Roman"/>
          <w:sz w:val="28"/>
          <w:szCs w:val="28"/>
        </w:rPr>
        <w:t>345</w:t>
      </w:r>
      <w:r w:rsidR="00E0521A">
        <w:rPr>
          <w:rFonts w:ascii="Times New Roman" w:hAnsi="Times New Roman" w:cs="Times New Roman"/>
          <w:sz w:val="28"/>
          <w:szCs w:val="28"/>
        </w:rPr>
        <w:t>,0 тыс. руб.,</w:t>
      </w:r>
    </w:p>
    <w:p w:rsidR="00C86204" w:rsidRDefault="00C86204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значительное уменьшение поступления земельного налога на 32,1% или на 1 065,0 тыс. руб.,</w:t>
      </w:r>
    </w:p>
    <w:p w:rsidR="00E0521A" w:rsidRDefault="00E0521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99F">
        <w:rPr>
          <w:rFonts w:ascii="Times New Roman" w:hAnsi="Times New Roman" w:cs="Times New Roman"/>
          <w:sz w:val="28"/>
          <w:szCs w:val="28"/>
        </w:rPr>
        <w:t xml:space="preserve"> рост доходов, получаемых в виде арендной платы за земельные участки </w:t>
      </w:r>
      <w:r w:rsidR="001D3B9E">
        <w:rPr>
          <w:rFonts w:ascii="Times New Roman" w:hAnsi="Times New Roman" w:cs="Times New Roman"/>
          <w:sz w:val="28"/>
          <w:szCs w:val="28"/>
        </w:rPr>
        <w:t>на 60,0</w:t>
      </w:r>
      <w:r w:rsidR="00B9499F">
        <w:rPr>
          <w:rFonts w:ascii="Times New Roman" w:hAnsi="Times New Roman" w:cs="Times New Roman"/>
          <w:sz w:val="28"/>
          <w:szCs w:val="28"/>
        </w:rPr>
        <w:t xml:space="preserve">  % или на </w:t>
      </w:r>
      <w:r w:rsidR="00C86204">
        <w:rPr>
          <w:rFonts w:ascii="Times New Roman" w:hAnsi="Times New Roman" w:cs="Times New Roman"/>
          <w:sz w:val="28"/>
          <w:szCs w:val="28"/>
        </w:rPr>
        <w:t>233,0</w:t>
      </w:r>
      <w:r w:rsidR="00B9499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067C9F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доходов от продажи земельных участков на 22,9% или на 364,5 тыс. рублей,</w:t>
      </w:r>
    </w:p>
    <w:p w:rsidR="00785C33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 безвозмездных поступлений </w:t>
      </w:r>
      <w:r w:rsidR="0043171E">
        <w:rPr>
          <w:rFonts w:ascii="Times New Roman" w:hAnsi="Times New Roman" w:cs="Times New Roman"/>
          <w:sz w:val="28"/>
          <w:szCs w:val="28"/>
        </w:rPr>
        <w:t xml:space="preserve">2,7  раза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3171E">
        <w:rPr>
          <w:rFonts w:ascii="Times New Roman" w:hAnsi="Times New Roman" w:cs="Times New Roman"/>
          <w:sz w:val="28"/>
          <w:szCs w:val="28"/>
        </w:rPr>
        <w:t>20 368,0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3171E">
        <w:rPr>
          <w:rFonts w:ascii="Times New Roman" w:hAnsi="Times New Roman" w:cs="Times New Roman"/>
          <w:sz w:val="28"/>
          <w:szCs w:val="28"/>
        </w:rPr>
        <w:t xml:space="preserve">. Это характеризуется поступлением дополнительных средств на строительство очистных сооружений </w:t>
      </w:r>
      <w:proofErr w:type="gramStart"/>
      <w:r w:rsidR="00431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171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3171E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="00431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33" w:rsidRPr="00785C33" w:rsidRDefault="00785C33" w:rsidP="00785C33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 исполнении доходов бюджета  сельского поселения в 2013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F356FC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289" w:rsidRPr="00126289">
        <w:rPr>
          <w:rFonts w:ascii="Times New Roman" w:hAnsi="Times New Roman" w:cs="Times New Roman"/>
          <w:b/>
          <w:sz w:val="28"/>
          <w:szCs w:val="28"/>
        </w:rPr>
        <w:t>4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0E1504">
        <w:rPr>
          <w:rFonts w:ascii="Times New Roman" w:hAnsi="Times New Roman" w:cs="Times New Roman"/>
          <w:sz w:val="28"/>
          <w:szCs w:val="28"/>
        </w:rPr>
        <w:t>3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94EED">
        <w:rPr>
          <w:rFonts w:ascii="Times New Roman" w:hAnsi="Times New Roman" w:cs="Times New Roman"/>
          <w:sz w:val="28"/>
          <w:szCs w:val="28"/>
        </w:rPr>
        <w:t>85,9</w:t>
      </w:r>
      <w:r w:rsidR="000E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38E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 исполнения от плановых назначений составил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16E">
        <w:rPr>
          <w:rFonts w:ascii="Times New Roman" w:hAnsi="Times New Roman" w:cs="Times New Roman"/>
          <w:sz w:val="28"/>
          <w:szCs w:val="28"/>
        </w:rPr>
        <w:t>8</w:t>
      </w:r>
      <w:r w:rsidR="006D0D6D">
        <w:rPr>
          <w:rFonts w:ascii="Times New Roman" w:hAnsi="Times New Roman" w:cs="Times New Roman"/>
          <w:sz w:val="28"/>
          <w:szCs w:val="28"/>
        </w:rPr>
        <w:t>0,3</w:t>
      </w:r>
      <w:proofErr w:type="gramEnd"/>
      <w:r w:rsidR="00CF42E9" w:rsidRPr="00AE42D8"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6D0D6D">
        <w:rPr>
          <w:rFonts w:ascii="Times New Roman" w:hAnsi="Times New Roman" w:cs="Times New Roman"/>
          <w:sz w:val="28"/>
          <w:szCs w:val="28"/>
        </w:rPr>
        <w:t>5291,0</w:t>
      </w:r>
      <w:r w:rsidR="00CF42E9" w:rsidRPr="00AE42D8">
        <w:rPr>
          <w:rFonts w:ascii="Times New Roman" w:hAnsi="Times New Roman" w:cs="Times New Roman"/>
          <w:sz w:val="28"/>
          <w:szCs w:val="28"/>
        </w:rPr>
        <w:t> тыс. руб</w:t>
      </w:r>
      <w:r w:rsidR="00481358">
        <w:rPr>
          <w:rFonts w:ascii="Times New Roman" w:hAnsi="Times New Roman" w:cs="Times New Roman"/>
          <w:sz w:val="28"/>
          <w:szCs w:val="28"/>
        </w:rPr>
        <w:t>.</w:t>
      </w:r>
    </w:p>
    <w:p w:rsidR="00CF42E9" w:rsidRPr="00711D06" w:rsidRDefault="0048135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НДФЛ.</w:t>
      </w:r>
    </w:p>
    <w:p w:rsidR="00612371" w:rsidRDefault="009F776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4D7C">
        <w:rPr>
          <w:rFonts w:ascii="Times New Roman" w:hAnsi="Times New Roman" w:cs="Times New Roman"/>
          <w:sz w:val="28"/>
          <w:szCs w:val="28"/>
        </w:rPr>
        <w:t xml:space="preserve">     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466B91">
        <w:rPr>
          <w:rFonts w:ascii="Times New Roman" w:hAnsi="Times New Roman" w:cs="Times New Roman"/>
          <w:sz w:val="28"/>
          <w:szCs w:val="28"/>
        </w:rPr>
        <w:t>3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831D1C">
        <w:rPr>
          <w:rFonts w:ascii="Times New Roman" w:hAnsi="Times New Roman" w:cs="Times New Roman"/>
          <w:sz w:val="28"/>
          <w:szCs w:val="28"/>
        </w:rPr>
        <w:t>103,0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831D1C">
        <w:rPr>
          <w:rFonts w:ascii="Times New Roman" w:hAnsi="Times New Roman" w:cs="Times New Roman"/>
          <w:sz w:val="28"/>
          <w:szCs w:val="28"/>
        </w:rPr>
        <w:t>2434,0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41" w:rsidRDefault="009A0201" w:rsidP="00894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C37">
        <w:rPr>
          <w:rFonts w:ascii="Times New Roman" w:hAnsi="Times New Roman" w:cs="Times New Roman"/>
          <w:sz w:val="28"/>
          <w:szCs w:val="28"/>
        </w:rPr>
        <w:t xml:space="preserve">     </w:t>
      </w:r>
      <w:r w:rsidR="00842A4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исполнен в отчетном году всего на </w:t>
      </w:r>
      <w:r w:rsidR="00B03A75">
        <w:rPr>
          <w:rFonts w:ascii="Times New Roman" w:hAnsi="Times New Roman" w:cs="Times New Roman"/>
          <w:sz w:val="28"/>
          <w:szCs w:val="28"/>
        </w:rPr>
        <w:t>84,8</w:t>
      </w:r>
      <w:r w:rsidR="00842A4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B03A75">
        <w:rPr>
          <w:rFonts w:ascii="Times New Roman" w:hAnsi="Times New Roman" w:cs="Times New Roman"/>
          <w:sz w:val="28"/>
          <w:szCs w:val="28"/>
        </w:rPr>
        <w:t>546,0</w:t>
      </w:r>
      <w:r w:rsidR="00842A4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74004" w:rsidRPr="00711D06" w:rsidRDefault="00174004" w:rsidP="00CF42E9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4336DB">
        <w:rPr>
          <w:rFonts w:ascii="Times New Roman" w:hAnsi="Times New Roman" w:cs="Times New Roman"/>
          <w:sz w:val="28"/>
          <w:szCs w:val="28"/>
        </w:rPr>
        <w:t xml:space="preserve">-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31705C">
        <w:rPr>
          <w:rFonts w:ascii="Times New Roman" w:hAnsi="Times New Roman" w:cs="Times New Roman"/>
          <w:sz w:val="28"/>
          <w:szCs w:val="28"/>
        </w:rPr>
        <w:t>3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B03A75">
        <w:rPr>
          <w:rFonts w:ascii="Times New Roman" w:hAnsi="Times New Roman" w:cs="Times New Roman"/>
          <w:sz w:val="28"/>
          <w:szCs w:val="28"/>
        </w:rPr>
        <w:t>63,9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03A75">
        <w:rPr>
          <w:rFonts w:ascii="Times New Roman" w:hAnsi="Times New Roman" w:cs="Times New Roman"/>
          <w:sz w:val="28"/>
          <w:szCs w:val="28"/>
        </w:rPr>
        <w:t>2247,0 тыс. рублей.</w:t>
      </w:r>
    </w:p>
    <w:p w:rsidR="00174004" w:rsidRPr="00711D06" w:rsidRDefault="00126289" w:rsidP="00CF4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31140" w:rsidRDefault="00B31140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3A226F">
        <w:rPr>
          <w:rFonts w:ascii="Times New Roman" w:hAnsi="Times New Roman" w:cs="Times New Roman"/>
          <w:sz w:val="28"/>
          <w:szCs w:val="28"/>
        </w:rPr>
        <w:t>3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F0677">
        <w:rPr>
          <w:rFonts w:ascii="Times New Roman" w:hAnsi="Times New Roman" w:cs="Times New Roman"/>
          <w:sz w:val="28"/>
          <w:szCs w:val="28"/>
        </w:rPr>
        <w:t>871,0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041EE0">
        <w:rPr>
          <w:rFonts w:ascii="Times New Roman" w:hAnsi="Times New Roman" w:cs="Times New Roman"/>
          <w:sz w:val="28"/>
          <w:szCs w:val="28"/>
        </w:rPr>
        <w:t>1</w:t>
      </w:r>
      <w:r w:rsidR="00BF0677">
        <w:rPr>
          <w:rFonts w:ascii="Times New Roman" w:hAnsi="Times New Roman" w:cs="Times New Roman"/>
          <w:sz w:val="28"/>
          <w:szCs w:val="28"/>
        </w:rPr>
        <w:t>04,8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041EE0">
        <w:rPr>
          <w:rFonts w:ascii="Times New Roman" w:hAnsi="Times New Roman" w:cs="Times New Roman"/>
          <w:sz w:val="28"/>
          <w:szCs w:val="28"/>
        </w:rPr>
        <w:t>2</w:t>
      </w:r>
      <w:r w:rsidR="00711D06">
        <w:rPr>
          <w:rFonts w:ascii="Times New Roman" w:hAnsi="Times New Roman" w:cs="Times New Roman"/>
          <w:sz w:val="28"/>
          <w:szCs w:val="28"/>
        </w:rPr>
        <w:t xml:space="preserve"> годом произошел рост на </w:t>
      </w:r>
      <w:r w:rsidR="00041EE0">
        <w:rPr>
          <w:rFonts w:ascii="Times New Roman" w:hAnsi="Times New Roman" w:cs="Times New Roman"/>
          <w:sz w:val="28"/>
          <w:szCs w:val="28"/>
        </w:rPr>
        <w:t>2</w:t>
      </w:r>
      <w:r w:rsidR="00BF0677">
        <w:rPr>
          <w:rFonts w:ascii="Times New Roman" w:hAnsi="Times New Roman" w:cs="Times New Roman"/>
          <w:sz w:val="28"/>
          <w:szCs w:val="28"/>
        </w:rPr>
        <w:t>7</w:t>
      </w:r>
      <w:r w:rsidR="00041EE0">
        <w:rPr>
          <w:rFonts w:ascii="Times New Roman" w:hAnsi="Times New Roman" w:cs="Times New Roman"/>
          <w:sz w:val="28"/>
          <w:szCs w:val="28"/>
        </w:rPr>
        <w:t>0,</w:t>
      </w:r>
      <w:r w:rsidR="00BF0677">
        <w:rPr>
          <w:rFonts w:ascii="Times New Roman" w:hAnsi="Times New Roman" w:cs="Times New Roman"/>
          <w:sz w:val="28"/>
          <w:szCs w:val="28"/>
        </w:rPr>
        <w:t>0</w:t>
      </w:r>
      <w:r w:rsidR="00711D0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F0677">
        <w:rPr>
          <w:rFonts w:ascii="Times New Roman" w:hAnsi="Times New Roman" w:cs="Times New Roman"/>
          <w:sz w:val="28"/>
          <w:szCs w:val="28"/>
        </w:rPr>
        <w:t>44,9</w:t>
      </w:r>
      <w:r w:rsidR="00711D06">
        <w:rPr>
          <w:rFonts w:ascii="Times New Roman" w:hAnsi="Times New Roman" w:cs="Times New Roman"/>
          <w:sz w:val="28"/>
          <w:szCs w:val="28"/>
        </w:rPr>
        <w:t>%.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Поступления арендной платы за земельные участки составили 656,0 тыс. руб. или 106,5% от плановых назначений.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от продажи земельных участков исполнены на 100% и составляют 190,0 тыс. рублей.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2C7" w:rsidRDefault="00711D06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40">
        <w:rPr>
          <w:rFonts w:ascii="Times New Roman" w:hAnsi="Times New Roman" w:cs="Times New Roman"/>
          <w:sz w:val="28"/>
          <w:szCs w:val="28"/>
        </w:rPr>
        <w:t xml:space="preserve">    </w:t>
      </w:r>
      <w:r w:rsidR="001322C7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C10544">
        <w:rPr>
          <w:rFonts w:ascii="Times New Roman" w:hAnsi="Times New Roman" w:cs="Times New Roman"/>
          <w:sz w:val="28"/>
          <w:szCs w:val="28"/>
        </w:rPr>
        <w:t>3</w:t>
      </w:r>
      <w:r w:rsidR="001322C7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C10544">
        <w:rPr>
          <w:rFonts w:ascii="Times New Roman" w:hAnsi="Times New Roman" w:cs="Times New Roman"/>
          <w:sz w:val="28"/>
          <w:szCs w:val="28"/>
        </w:rPr>
        <w:t>2</w:t>
      </w:r>
      <w:r w:rsidR="001322C7">
        <w:rPr>
          <w:rFonts w:ascii="Times New Roman" w:hAnsi="Times New Roman" w:cs="Times New Roman"/>
          <w:sz w:val="28"/>
          <w:szCs w:val="28"/>
        </w:rPr>
        <w:t xml:space="preserve"> годом можно отметить следующее:  </w:t>
      </w:r>
    </w:p>
    <w:p w:rsidR="000202BC" w:rsidRDefault="0099246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3FF">
        <w:rPr>
          <w:rFonts w:ascii="Times New Roman" w:hAnsi="Times New Roman" w:cs="Times New Roman"/>
          <w:sz w:val="28"/>
          <w:szCs w:val="28"/>
        </w:rPr>
        <w:t xml:space="preserve">произошел рост на 176,0 тыс. рублей или 36,7%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1513FF">
        <w:rPr>
          <w:rFonts w:ascii="Times New Roman" w:hAnsi="Times New Roman" w:cs="Times New Roman"/>
          <w:sz w:val="28"/>
          <w:szCs w:val="28"/>
        </w:rPr>
        <w:t>ов</w:t>
      </w:r>
      <w:r w:rsidR="002462B0">
        <w:rPr>
          <w:rFonts w:ascii="Times New Roman" w:hAnsi="Times New Roman" w:cs="Times New Roman"/>
          <w:sz w:val="28"/>
          <w:szCs w:val="28"/>
        </w:rPr>
        <w:t>, получаемы</w:t>
      </w:r>
      <w:r w:rsidR="001513FF">
        <w:rPr>
          <w:rFonts w:ascii="Times New Roman" w:hAnsi="Times New Roman" w:cs="Times New Roman"/>
          <w:sz w:val="28"/>
          <w:szCs w:val="28"/>
        </w:rPr>
        <w:t>х</w:t>
      </w:r>
      <w:r w:rsidR="00D1409A">
        <w:rPr>
          <w:rFonts w:ascii="Times New Roman" w:hAnsi="Times New Roman" w:cs="Times New Roman"/>
          <w:sz w:val="28"/>
          <w:szCs w:val="28"/>
        </w:rPr>
        <w:t xml:space="preserve"> в виде арендной платы за земельные участки </w:t>
      </w:r>
      <w:r>
        <w:rPr>
          <w:rFonts w:ascii="Times New Roman" w:hAnsi="Times New Roman" w:cs="Times New Roman"/>
          <w:sz w:val="28"/>
          <w:szCs w:val="28"/>
        </w:rPr>
        <w:t xml:space="preserve">  по сравнению с 201</w:t>
      </w:r>
      <w:r w:rsidR="00C105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3FF">
        <w:rPr>
          <w:rFonts w:ascii="Times New Roman" w:hAnsi="Times New Roman" w:cs="Times New Roman"/>
          <w:sz w:val="28"/>
          <w:szCs w:val="28"/>
        </w:rPr>
        <w:t>г.</w:t>
      </w:r>
    </w:p>
    <w:p w:rsidR="001513FF" w:rsidRDefault="00297EC7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земельных участков возросли на 104,0 тыс. рублей</w:t>
      </w:r>
    </w:p>
    <w:p w:rsidR="000D4586" w:rsidRDefault="000D4586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2BC" w:rsidRPr="000202BC" w:rsidRDefault="000202BC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289">
        <w:rPr>
          <w:rFonts w:ascii="Times New Roman" w:hAnsi="Times New Roman" w:cs="Times New Roman"/>
          <w:b/>
          <w:sz w:val="28"/>
          <w:szCs w:val="28"/>
        </w:rPr>
        <w:t>4</w:t>
      </w:r>
      <w:r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безвозмездных поступлений в бюджет поселения в 201</w:t>
      </w:r>
      <w:r w:rsidR="00895F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D4586">
        <w:rPr>
          <w:rFonts w:ascii="Times New Roman" w:hAnsi="Times New Roman" w:cs="Times New Roman"/>
          <w:sz w:val="28"/>
          <w:szCs w:val="28"/>
        </w:rPr>
        <w:t>32 533,0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D4586">
        <w:rPr>
          <w:rFonts w:ascii="Times New Roman" w:hAnsi="Times New Roman" w:cs="Times New Roman"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0D4586">
        <w:rPr>
          <w:rFonts w:ascii="Times New Roman" w:hAnsi="Times New Roman" w:cs="Times New Roman"/>
          <w:sz w:val="28"/>
          <w:szCs w:val="28"/>
        </w:rPr>
        <w:t>5597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0D4586">
        <w:rPr>
          <w:rFonts w:ascii="Times New Roman" w:hAnsi="Times New Roman" w:cs="Times New Roman"/>
          <w:sz w:val="28"/>
          <w:szCs w:val="28"/>
        </w:rPr>
        <w:t>25 988</w:t>
      </w:r>
      <w:r>
        <w:rPr>
          <w:rFonts w:ascii="Times New Roman" w:hAnsi="Times New Roman" w:cs="Times New Roman"/>
          <w:sz w:val="28"/>
          <w:szCs w:val="28"/>
        </w:rPr>
        <w:t xml:space="preserve"> тыс. руб. – 9</w:t>
      </w:r>
      <w:r w:rsidR="000D4586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0D4586">
        <w:rPr>
          <w:rFonts w:ascii="Times New Roman" w:hAnsi="Times New Roman" w:cs="Times New Roman"/>
          <w:sz w:val="28"/>
          <w:szCs w:val="28"/>
        </w:rPr>
        <w:t>18</w:t>
      </w:r>
      <w:r w:rsidR="007739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,00тыс. руб. – 100,00%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0D4586">
        <w:rPr>
          <w:rFonts w:ascii="Times New Roman" w:hAnsi="Times New Roman" w:cs="Times New Roman"/>
          <w:sz w:val="28"/>
          <w:szCs w:val="28"/>
        </w:rPr>
        <w:t>661</w:t>
      </w:r>
      <w:r>
        <w:rPr>
          <w:rFonts w:ascii="Times New Roman" w:hAnsi="Times New Roman" w:cs="Times New Roman"/>
          <w:sz w:val="28"/>
          <w:szCs w:val="28"/>
        </w:rPr>
        <w:t xml:space="preserve">,00 тыс. руб. – </w:t>
      </w:r>
      <w:r w:rsidR="000D4586">
        <w:rPr>
          <w:rFonts w:ascii="Times New Roman" w:hAnsi="Times New Roman" w:cs="Times New Roman"/>
          <w:sz w:val="28"/>
          <w:szCs w:val="28"/>
        </w:rPr>
        <w:t>75,7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0D4586">
        <w:rPr>
          <w:rFonts w:ascii="Times New Roman" w:hAnsi="Times New Roman" w:cs="Times New Roman"/>
          <w:sz w:val="28"/>
          <w:szCs w:val="28"/>
        </w:rPr>
        <w:t>,</w:t>
      </w:r>
    </w:p>
    <w:p w:rsidR="000D4586" w:rsidRDefault="000D4586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безвозмездные поступления – 100,0 тыс. руб. – 100% от плана.</w:t>
      </w:r>
    </w:p>
    <w:p w:rsidR="009614A1" w:rsidRDefault="00204C0F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Безвозмездные поступления в 201</w:t>
      </w:r>
      <w:r w:rsidR="001859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</w:t>
      </w:r>
      <w:r w:rsidR="009614A1">
        <w:rPr>
          <w:rFonts w:ascii="Times New Roman" w:hAnsi="Times New Roman" w:cs="Times New Roman"/>
          <w:sz w:val="28"/>
          <w:szCs w:val="28"/>
        </w:rPr>
        <w:t>:</w:t>
      </w:r>
    </w:p>
    <w:p w:rsidR="009614A1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на бюджетные инвестиции в объекты капитального строительства собственности муниципальных образований – 14 524 9 тыс. рублей,</w:t>
      </w:r>
    </w:p>
    <w:p w:rsidR="009614A1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субсидии на бюджетные инвестиции для модернизации объектов коммунальной инфраструктуры – 7 685,1 тыс. руб., а также получением </w:t>
      </w:r>
    </w:p>
    <w:p w:rsidR="00204C0F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 xml:space="preserve">дотаций в сумме </w:t>
      </w:r>
      <w:r w:rsidR="00B968B8">
        <w:rPr>
          <w:rFonts w:ascii="Times New Roman" w:hAnsi="Times New Roman" w:cs="Times New Roman"/>
          <w:sz w:val="28"/>
          <w:szCs w:val="28"/>
        </w:rPr>
        <w:t>5597</w:t>
      </w:r>
      <w:r w:rsidR="00204C0F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204C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04C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4C0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04C0F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204C0F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 xml:space="preserve">субсидии на строительство и модернизацию автомобильных дорог общего пользования, в том числе дорого в поселениях в сумме </w:t>
      </w:r>
      <w:r w:rsidR="00B968B8">
        <w:rPr>
          <w:rFonts w:ascii="Times New Roman" w:hAnsi="Times New Roman" w:cs="Times New Roman"/>
          <w:sz w:val="28"/>
          <w:szCs w:val="28"/>
        </w:rPr>
        <w:t>1 963,0</w:t>
      </w:r>
      <w:r w:rsidR="00204C0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F13E1B" w:rsidRDefault="00F13E1B" w:rsidP="0078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E1B" w:rsidRDefault="00F13E1B" w:rsidP="0078359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При анализе приложения 1 к проекту решения Контрольно-счётной </w:t>
      </w:r>
      <w:r w:rsidR="00E62357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выявлены следующие неточности в применении бюджетной классификации (в редакции действующего в 201</w:t>
      </w:r>
      <w:r w:rsidR="00A853E6">
        <w:rPr>
          <w:rFonts w:ascii="Times New Roman" w:eastAsia="Calibri" w:hAnsi="Times New Roman" w:cs="Times New Roman"/>
          <w:sz w:val="28"/>
          <w:szCs w:val="28"/>
        </w:rPr>
        <w:t>3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году приказа </w:t>
      </w:r>
      <w:proofErr w:type="spellStart"/>
      <w:r w:rsidRPr="00F13E1B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РФ от </w:t>
      </w:r>
      <w:r w:rsidR="00A853E6">
        <w:rPr>
          <w:rFonts w:ascii="Times New Roman" w:eastAsia="Calibri" w:hAnsi="Times New Roman" w:cs="Times New Roman"/>
          <w:sz w:val="28"/>
          <w:szCs w:val="28"/>
        </w:rPr>
        <w:t>21.12.</w:t>
      </w:r>
      <w:r w:rsidRPr="00F13E1B">
        <w:rPr>
          <w:rFonts w:ascii="Times New Roman" w:eastAsia="Calibri" w:hAnsi="Times New Roman" w:cs="Times New Roman"/>
          <w:sz w:val="28"/>
          <w:szCs w:val="28"/>
        </w:rPr>
        <w:t>201</w:t>
      </w:r>
      <w:r w:rsidR="00A853E6">
        <w:rPr>
          <w:rFonts w:ascii="Times New Roman" w:eastAsia="Calibri" w:hAnsi="Times New Roman" w:cs="Times New Roman"/>
          <w:sz w:val="28"/>
          <w:szCs w:val="28"/>
        </w:rPr>
        <w:t>2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A853E6">
        <w:rPr>
          <w:rFonts w:ascii="Times New Roman" w:eastAsia="Calibri" w:hAnsi="Times New Roman" w:cs="Times New Roman"/>
          <w:sz w:val="28"/>
          <w:szCs w:val="28"/>
        </w:rPr>
        <w:t>71</w:t>
      </w:r>
      <w:r w:rsidRPr="00F13E1B">
        <w:rPr>
          <w:rFonts w:ascii="Times New Roman" w:eastAsia="Calibri" w:hAnsi="Times New Roman" w:cs="Times New Roman"/>
          <w:sz w:val="28"/>
          <w:szCs w:val="28"/>
        </w:rPr>
        <w:t>н):</w:t>
      </w:r>
    </w:p>
    <w:p w:rsidR="00F13E1B" w:rsidRPr="00F13E1B" w:rsidRDefault="00D573D3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13E1B" w:rsidRPr="00F13E1B">
        <w:rPr>
          <w:rFonts w:ascii="Times New Roman" w:eastAsia="Calibri" w:hAnsi="Times New Roman" w:cs="Times New Roman"/>
          <w:sz w:val="28"/>
          <w:szCs w:val="28"/>
        </w:rPr>
        <w:t>. Допущены неточности в наименованиях видов доходов. Ниже приведены требуемые изменения:</w:t>
      </w:r>
    </w:p>
    <w:p w:rsidR="00D573D3" w:rsidRDefault="00D573D3" w:rsidP="00924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856 2 02 02008 10 0000 151 -  </w:t>
      </w:r>
      <w:r w:rsidR="00924E04" w:rsidRPr="00924E04">
        <w:rPr>
          <w:rFonts w:ascii="Times New Roman" w:eastAsia="Calibri" w:hAnsi="Times New Roman" w:cs="Times New Roman"/>
          <w:sz w:val="28"/>
          <w:szCs w:val="28"/>
        </w:rPr>
        <w:t>Субсидии    бюджетам    поселений     на                                     обеспечение жильем молодых семей</w:t>
      </w:r>
      <w:r w:rsidR="00924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3AB6" w:rsidRDefault="00003AB6" w:rsidP="00924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856 2 02 02999 10 2005 151 – Субсидия на оплату труда работников сферы культуры;</w:t>
      </w:r>
    </w:p>
    <w:p w:rsidR="00003AB6" w:rsidRDefault="00003AB6" w:rsidP="00924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856 2 02 02999 10 2043 151 – Субсидия на частичную компенсацию расходов, связанных с выполнением полномочий органами местного самоуправления муниципальных образований по теплоснабжению.</w:t>
      </w:r>
    </w:p>
    <w:p w:rsidR="00924E04" w:rsidRDefault="00924E04" w:rsidP="00924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4C2" w:rsidRDefault="00003AB6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554C2">
        <w:rPr>
          <w:rFonts w:ascii="Times New Roman" w:eastAsia="Calibri" w:hAnsi="Times New Roman" w:cs="Times New Roman"/>
          <w:sz w:val="28"/>
          <w:szCs w:val="28"/>
        </w:rPr>
        <w:t>. Неверное указание кода бюджетной классификации. Следует указать:</w:t>
      </w:r>
    </w:p>
    <w:p w:rsidR="002E7C5E" w:rsidRDefault="0068668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852 2 02 01001 10 0000 151  - Дотации бюджетам поселений на выравнивание бюджетной обеспеченности,</w:t>
      </w:r>
    </w:p>
    <w:p w:rsidR="00686680" w:rsidRDefault="0068668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852 2 02 01001 10 0000 151 – Дотации бюджетам поселений на поддержку мер по обеспечению сбалансированности бюджетов.</w:t>
      </w:r>
    </w:p>
    <w:p w:rsidR="00686680" w:rsidRDefault="0068668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7C5E" w:rsidRDefault="00126289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7C5E" w:rsidRPr="002E7C5E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532745" w:rsidRDefault="00532745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532745">
        <w:rPr>
          <w:rFonts w:ascii="Times New Roman" w:eastAsia="Calibri" w:hAnsi="Times New Roman" w:cs="Times New Roman"/>
          <w:sz w:val="28"/>
          <w:szCs w:val="28"/>
        </w:rPr>
        <w:t>3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</w:t>
      </w:r>
      <w:r w:rsidR="00596E19">
        <w:rPr>
          <w:rFonts w:ascii="Times New Roman" w:eastAsia="Calibri" w:hAnsi="Times New Roman" w:cs="Times New Roman"/>
          <w:sz w:val="28"/>
          <w:szCs w:val="28"/>
        </w:rPr>
        <w:t>40 845,0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596E19">
        <w:rPr>
          <w:rFonts w:ascii="Times New Roman" w:eastAsia="Calibri" w:hAnsi="Times New Roman" w:cs="Times New Roman"/>
          <w:sz w:val="28"/>
          <w:szCs w:val="28"/>
        </w:rPr>
        <w:t>39 180</w:t>
      </w:r>
      <w:r w:rsidR="00A33C2A">
        <w:rPr>
          <w:rFonts w:ascii="Times New Roman" w:eastAsia="Calibri" w:hAnsi="Times New Roman" w:cs="Times New Roman"/>
          <w:sz w:val="28"/>
          <w:szCs w:val="28"/>
        </w:rPr>
        <w:t>,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proofErr w:type="spellStart"/>
      <w:r w:rsidR="003375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375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75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3375B6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596E19">
        <w:rPr>
          <w:rFonts w:ascii="Times New Roman" w:eastAsia="Calibri" w:hAnsi="Times New Roman" w:cs="Times New Roman"/>
          <w:sz w:val="28"/>
          <w:szCs w:val="28"/>
        </w:rPr>
        <w:t>95,9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272FF2">
        <w:rPr>
          <w:rFonts w:ascii="Times New Roman" w:eastAsia="Calibri" w:hAnsi="Times New Roman" w:cs="Times New Roman"/>
          <w:sz w:val="28"/>
          <w:szCs w:val="28"/>
        </w:rPr>
        <w:t>де</w:t>
      </w:r>
      <w:r w:rsidR="00B66245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485,0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D6C" w:rsidRDefault="00B1112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В сравнении с 2012 годом расходы бюджета поселения увеличились на </w:t>
      </w:r>
      <w:r w:rsidR="00272FF2">
        <w:rPr>
          <w:rFonts w:ascii="Times New Roman" w:eastAsia="Calibri" w:hAnsi="Times New Roman" w:cs="Times New Roman"/>
          <w:sz w:val="28"/>
          <w:szCs w:val="28"/>
        </w:rPr>
        <w:t>21 157 тыс. рублей или в 2,2 раза.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24103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2012 и 2013 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(в целях достижения сопоставимости, межбюджетные трансферты, предоставленные бюджету сельского поселения в 2013 году, выделены в единый раздел).</w:t>
      </w:r>
    </w:p>
    <w:p w:rsidR="00EF662E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4C14DF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F66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Таблица № 2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7"/>
        <w:gridCol w:w="1149"/>
        <w:gridCol w:w="1134"/>
        <w:gridCol w:w="1134"/>
        <w:gridCol w:w="1134"/>
      </w:tblGrid>
      <w:tr w:rsidR="004C14DF" w:rsidTr="00EF7935">
        <w:trPr>
          <w:trHeight w:val="930"/>
        </w:trPr>
        <w:tc>
          <w:tcPr>
            <w:tcW w:w="4395" w:type="dxa"/>
            <w:gridSpan w:val="2"/>
            <w:vMerge w:val="restart"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AA5716" w:rsidRPr="00B42C8E" w:rsidRDefault="00AA5716" w:rsidP="00AA57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4C14DF" w:rsidRPr="00B42C8E" w:rsidRDefault="00AA5716" w:rsidP="00EF66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201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AA5716" w:rsidRPr="00B42C8E" w:rsidRDefault="00AA5716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C14DF" w:rsidRPr="00B42C8E" w:rsidRDefault="004C14DF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AA5716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14DF" w:rsidTr="00EF7935">
        <w:trPr>
          <w:trHeight w:val="566"/>
        </w:trPr>
        <w:tc>
          <w:tcPr>
            <w:tcW w:w="4395" w:type="dxa"/>
            <w:gridSpan w:val="2"/>
            <w:vMerge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3 886,0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9,9%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3 479,0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19,30%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1,02%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1,07%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3 019,0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7,7%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2 132,0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11,83%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28 108,0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71,7%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8 838,0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49,04%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3 164,0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11,97%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0,72%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sz w:val="24"/>
                <w:szCs w:val="24"/>
              </w:rPr>
            </w:pPr>
            <w: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4,82%</w:t>
            </w:r>
          </w:p>
        </w:tc>
      </w:tr>
      <w:tr w:rsidR="00EF662E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62E" w:rsidRPr="00A86AE0" w:rsidRDefault="00EF662E" w:rsidP="00A86A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39 180,0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18 023,0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62E" w:rsidRDefault="00EF6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100,00%</w:t>
            </w:r>
          </w:p>
        </w:tc>
      </w:tr>
    </w:tbl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D22B2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</w:t>
      </w:r>
      <w:r w:rsidR="008C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поселения в 2013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четырем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1C0687" w:rsidRDefault="00CB37B1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7748B" w:rsidRDefault="00C817DD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аибольший удельный вес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817DD">
        <w:rPr>
          <w:rFonts w:ascii="Times New Roman" w:eastAsia="Calibri" w:hAnsi="Times New Roman" w:cs="Times New Roman"/>
          <w:sz w:val="28"/>
          <w:szCs w:val="28"/>
        </w:rPr>
        <w:t xml:space="preserve">разделу  0500 «Жилищно-коммунальное хозяйство» составили  </w:t>
      </w:r>
      <w:r>
        <w:rPr>
          <w:rFonts w:ascii="Times New Roman" w:eastAsia="Calibri" w:hAnsi="Times New Roman" w:cs="Times New Roman"/>
          <w:sz w:val="28"/>
          <w:szCs w:val="28"/>
        </w:rPr>
        <w:t>28 108,0</w:t>
      </w:r>
      <w:r w:rsidRPr="00C817DD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eastAsia="Calibri" w:hAnsi="Times New Roman" w:cs="Times New Roman"/>
          <w:sz w:val="28"/>
          <w:szCs w:val="28"/>
        </w:rPr>
        <w:t>71,7</w:t>
      </w:r>
      <w:r w:rsidRPr="00C817DD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C77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48B" w:rsidRPr="00C7748B" w:rsidRDefault="00C7748B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подразделу «Коммунальное хозяйство» - 26 584,9 тыс. руб., </w:t>
      </w:r>
      <w:r w:rsidRPr="00C7748B">
        <w:rPr>
          <w:rFonts w:ascii="Times New Roman" w:eastAsia="Calibri" w:hAnsi="Times New Roman" w:cs="Times New Roman"/>
          <w:sz w:val="28"/>
          <w:szCs w:val="28"/>
        </w:rPr>
        <w:t>из них на частичную компенсацию расходов по теплоснабжению  - 1 338,9 тыс. руб.,</w:t>
      </w:r>
    </w:p>
    <w:p w:rsidR="00C817DD" w:rsidRDefault="00C7748B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748B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МЦП «Комплексная программа модернизации и реформирования жилищно-коммунального хозяйства» в части мероприятий по строительству и реконструкции систем и объектов водоснабжения, водоотведения и газификации – 24 668,7 </w:t>
      </w:r>
      <w:proofErr w:type="spellStart"/>
      <w:r w:rsidRPr="00C7748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7748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7748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C77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48B" w:rsidRDefault="00C7748B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подразделу « Благоустройство» - 1 481,3 тыс. руб. отражены расходы по содержанию и благоустройству территории поселения</w:t>
      </w:r>
    </w:p>
    <w:p w:rsidR="00E10DC2" w:rsidRDefault="001C20EF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Годовые ассигнования п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о разделу 0100 </w:t>
      </w:r>
      <w:r w:rsidR="006C5A9E" w:rsidRPr="00CB37B1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составили – </w:t>
      </w:r>
      <w:r w:rsidR="00442128">
        <w:rPr>
          <w:rFonts w:ascii="Times New Roman" w:eastAsia="Calibri" w:hAnsi="Times New Roman" w:cs="Times New Roman"/>
          <w:sz w:val="28"/>
          <w:szCs w:val="28"/>
        </w:rPr>
        <w:t>9,9</w:t>
      </w:r>
      <w:r w:rsidR="006C5A9E">
        <w:rPr>
          <w:rFonts w:ascii="Times New Roman" w:eastAsia="Calibri" w:hAnsi="Times New Roman" w:cs="Times New Roman"/>
          <w:sz w:val="28"/>
          <w:szCs w:val="28"/>
        </w:rPr>
        <w:t>%  или 38</w:t>
      </w:r>
      <w:r w:rsidR="00442128">
        <w:rPr>
          <w:rFonts w:ascii="Times New Roman" w:eastAsia="Calibri" w:hAnsi="Times New Roman" w:cs="Times New Roman"/>
          <w:sz w:val="28"/>
          <w:szCs w:val="28"/>
        </w:rPr>
        <w:t>86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C5A9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C5A9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>. на функционирование местной администрации  2</w:t>
      </w:r>
      <w:r w:rsidR="00442128">
        <w:rPr>
          <w:rFonts w:ascii="Times New Roman" w:eastAsia="Calibri" w:hAnsi="Times New Roman" w:cs="Times New Roman"/>
          <w:sz w:val="28"/>
          <w:szCs w:val="28"/>
        </w:rPr>
        <w:t>602,5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10DC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36F1A" w:rsidRDefault="00936F1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поселения выполнялись мероприятия по </w:t>
      </w:r>
      <w:r w:rsidR="00645885">
        <w:rPr>
          <w:rFonts w:ascii="Times New Roman" w:eastAsia="Calibri" w:hAnsi="Times New Roman" w:cs="Times New Roman"/>
          <w:sz w:val="28"/>
          <w:szCs w:val="28"/>
        </w:rPr>
        <w:t>разделу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16F" w:rsidRPr="006A0A49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1B116F">
        <w:rPr>
          <w:rFonts w:ascii="Times New Roman" w:eastAsia="Calibri" w:hAnsi="Times New Roman" w:cs="Times New Roman"/>
          <w:sz w:val="28"/>
          <w:szCs w:val="28"/>
        </w:rPr>
        <w:t>»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C20EF">
        <w:rPr>
          <w:rFonts w:ascii="Times New Roman" w:eastAsia="Calibri" w:hAnsi="Times New Roman" w:cs="Times New Roman"/>
          <w:sz w:val="28"/>
          <w:szCs w:val="28"/>
        </w:rPr>
        <w:t>7,7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1C20EF">
        <w:rPr>
          <w:rFonts w:ascii="Times New Roman" w:eastAsia="Calibri" w:hAnsi="Times New Roman" w:cs="Times New Roman"/>
          <w:sz w:val="28"/>
          <w:szCs w:val="28"/>
        </w:rPr>
        <w:t>3019,0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:rsidR="006A0A49" w:rsidRPr="00645885" w:rsidRDefault="00EB0295" w:rsidP="00AB120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дорожное хозяйство – </w:t>
      </w:r>
      <w:r w:rsidR="001C20EF">
        <w:rPr>
          <w:rFonts w:ascii="Times New Roman" w:eastAsia="Calibri" w:hAnsi="Times New Roman" w:cs="Times New Roman"/>
          <w:sz w:val="28"/>
          <w:szCs w:val="28"/>
        </w:rPr>
        <w:t xml:space="preserve">2 433,2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645885">
        <w:rPr>
          <w:rFonts w:ascii="Times New Roman" w:eastAsia="Calibri" w:hAnsi="Times New Roman" w:cs="Times New Roman"/>
          <w:sz w:val="28"/>
          <w:szCs w:val="28"/>
        </w:rPr>
        <w:t xml:space="preserve">и по разделу </w:t>
      </w:r>
      <w:r w:rsidR="00645885" w:rsidRPr="00645885">
        <w:rPr>
          <w:rFonts w:ascii="Times New Roman" w:eastAsia="Calibri" w:hAnsi="Times New Roman" w:cs="Times New Roman"/>
          <w:i/>
          <w:sz w:val="28"/>
          <w:szCs w:val="28"/>
        </w:rPr>
        <w:t>«Культура и кинематография»</w:t>
      </w:r>
      <w:r w:rsidR="00413661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1C20EF">
        <w:rPr>
          <w:rFonts w:ascii="Times New Roman" w:eastAsia="Calibri" w:hAnsi="Times New Roman" w:cs="Times New Roman"/>
          <w:i/>
          <w:sz w:val="28"/>
          <w:szCs w:val="28"/>
        </w:rPr>
        <w:t>8,1</w:t>
      </w:r>
      <w:r w:rsidR="00413661">
        <w:rPr>
          <w:rFonts w:ascii="Times New Roman" w:eastAsia="Calibri" w:hAnsi="Times New Roman" w:cs="Times New Roman"/>
          <w:i/>
          <w:sz w:val="28"/>
          <w:szCs w:val="28"/>
        </w:rPr>
        <w:t xml:space="preserve">% или </w:t>
      </w:r>
      <w:r w:rsidR="001C20EF">
        <w:rPr>
          <w:rFonts w:ascii="Times New Roman" w:eastAsia="Calibri" w:hAnsi="Times New Roman" w:cs="Times New Roman"/>
          <w:i/>
          <w:sz w:val="28"/>
          <w:szCs w:val="28"/>
        </w:rPr>
        <w:t>3 164,1</w:t>
      </w:r>
      <w:r w:rsidR="004136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413661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="00413661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413661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="0041366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E661E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01BFC" w:rsidRDefault="00680859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30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1BFC">
        <w:rPr>
          <w:rFonts w:ascii="Times New Roman" w:eastAsia="Calibri" w:hAnsi="Times New Roman" w:cs="Times New Roman"/>
          <w:sz w:val="28"/>
          <w:szCs w:val="28"/>
        </w:rPr>
        <w:t>Исполнение плановых назначений 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по направлениям: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</w:t>
      </w:r>
      <w:r w:rsidR="00A80810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 xml:space="preserve">7,0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Образование – </w:t>
      </w:r>
      <w:r w:rsidR="00A80810">
        <w:rPr>
          <w:rFonts w:ascii="Times New Roman" w:eastAsia="Calibri" w:hAnsi="Times New Roman" w:cs="Times New Roman"/>
          <w:sz w:val="28"/>
          <w:szCs w:val="28"/>
        </w:rPr>
        <w:t>11,0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100,00 %,</w:t>
      </w:r>
    </w:p>
    <w:p w:rsidR="00A80810" w:rsidRDefault="00A8081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Социальная политика – 705,0 тыс. руб. – 100%,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и спорт – </w:t>
      </w:r>
      <w:r w:rsidR="00A80810">
        <w:rPr>
          <w:rFonts w:ascii="Times New Roman" w:eastAsia="Calibri" w:hAnsi="Times New Roman" w:cs="Times New Roman"/>
          <w:sz w:val="28"/>
          <w:szCs w:val="28"/>
        </w:rPr>
        <w:t>13,5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– 100,00%. </w:t>
      </w:r>
    </w:p>
    <w:p w:rsidR="006A0A49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Наиболее низкое исполнение бюджетных назначений сложилось по следующим направлениям:</w:t>
      </w:r>
    </w:p>
    <w:p w:rsidR="002830B1" w:rsidRDefault="002830B1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национальная безопасность и правоохранительная деятельность – 86,8 тыс. руб. – 82,6% </w:t>
      </w:r>
    </w:p>
    <w:p w:rsidR="00201BFC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 w:rsidR="002830B1">
        <w:rPr>
          <w:rFonts w:ascii="Times New Roman" w:eastAsia="Calibri" w:hAnsi="Times New Roman" w:cs="Times New Roman"/>
          <w:sz w:val="28"/>
          <w:szCs w:val="28"/>
        </w:rPr>
        <w:t>90,1</w:t>
      </w:r>
      <w:r>
        <w:rPr>
          <w:rFonts w:ascii="Times New Roman" w:eastAsia="Calibri" w:hAnsi="Times New Roman" w:cs="Times New Roman"/>
          <w:sz w:val="28"/>
          <w:szCs w:val="28"/>
        </w:rPr>
        <w:t>% ,</w:t>
      </w:r>
    </w:p>
    <w:p w:rsidR="00E12864" w:rsidRDefault="00E128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культура и кинематография – 93,9%,</w:t>
      </w:r>
    </w:p>
    <w:p w:rsidR="00EA6F0A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AB1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proofErr w:type="spellStart"/>
      <w:r w:rsidR="00EA4E06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2013 год был установлен 3450,00 тыс. рублей.</w:t>
      </w:r>
    </w:p>
    <w:p w:rsidR="00EE7165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Фактические расходы на содержание органов местного самоуправления за 2013 год сложились в сумме </w:t>
      </w:r>
      <w:r w:rsidR="00EA4E06">
        <w:rPr>
          <w:rFonts w:ascii="Times New Roman" w:eastAsia="Calibri" w:hAnsi="Times New Roman" w:cs="Times New Roman"/>
          <w:sz w:val="28"/>
          <w:szCs w:val="28"/>
        </w:rPr>
        <w:t>3450,0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не превышает установленный норматив.</w:t>
      </w:r>
    </w:p>
    <w:p w:rsidR="0079022E" w:rsidRDefault="0079022E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6289" w:rsidRPr="00126289" w:rsidRDefault="00126289" w:rsidP="0012628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2013 год</w:t>
      </w:r>
    </w:p>
    <w:p w:rsidR="00126289" w:rsidRPr="00126289" w:rsidRDefault="00126289" w:rsidP="001262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126289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1262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2013 год  осуществлялось в соответствие с Положением о порядке расходования средств резервного фонда Администрации </w:t>
      </w:r>
      <w:proofErr w:type="spellStart"/>
      <w:r w:rsidR="00921E22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Решением Муниципального Совета </w:t>
      </w:r>
      <w:proofErr w:type="spellStart"/>
      <w:r w:rsidR="00C84D1F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16.06.2006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39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34 825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0 000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58,1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назначений. </w:t>
      </w:r>
    </w:p>
    <w:p w:rsidR="005B4A66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 xml:space="preserve">на оказание материальной помощи и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приобре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ение подарков 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социальным слоям населения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289" w:rsidRPr="00126289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</w:t>
      </w:r>
      <w:r w:rsidR="005B4A66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5B4A66">
        <w:rPr>
          <w:rFonts w:ascii="Times New Roman" w:eastAsia="Times New Roman" w:hAnsi="Times New Roman" w:cs="Times New Roman"/>
          <w:sz w:val="28"/>
          <w:szCs w:val="20"/>
          <w:lang w:eastAsia="ar-SA"/>
        </w:rPr>
        <w:t>09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Расходование средств резервного фонда, в соответствии с утвержденным порядком  производилось  в 2013 году на основании постановлений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126289" w:rsidRP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289" w:rsidRPr="00126289" w:rsidRDefault="00132E5A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</w:t>
      </w:r>
      <w:proofErr w:type="gramStart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126289" w:rsidRPr="00126289" w:rsidRDefault="00126289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7C4923" w:rsidRDefault="007C4923" w:rsidP="007C492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23238A">
        <w:rPr>
          <w:sz w:val="28"/>
          <w:szCs w:val="28"/>
        </w:rPr>
        <w:t>Шопшинского</w:t>
      </w:r>
      <w:proofErr w:type="spellEnd"/>
      <w:r w:rsidRPr="009B3056">
        <w:rPr>
          <w:sz w:val="28"/>
          <w:szCs w:val="28"/>
        </w:rPr>
        <w:t xml:space="preserve"> сельского поселения  «О бюджете </w:t>
      </w:r>
      <w:proofErr w:type="spellStart"/>
      <w:r w:rsidR="0023238A">
        <w:rPr>
          <w:sz w:val="28"/>
          <w:szCs w:val="28"/>
        </w:rPr>
        <w:t>Шопшинсого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2013 год</w:t>
      </w:r>
      <w:r w:rsidR="0023238A">
        <w:rPr>
          <w:sz w:val="28"/>
          <w:szCs w:val="28"/>
        </w:rPr>
        <w:t xml:space="preserve"> и на плановый период 2014 и 2015 годов</w:t>
      </w:r>
      <w:r w:rsidRPr="009B3056">
        <w:rPr>
          <w:sz w:val="28"/>
          <w:szCs w:val="28"/>
        </w:rPr>
        <w:t>» 2</w:t>
      </w:r>
      <w:r w:rsidR="0023238A">
        <w:rPr>
          <w:sz w:val="28"/>
          <w:szCs w:val="28"/>
        </w:rPr>
        <w:t>4</w:t>
      </w:r>
      <w:r w:rsidRPr="009B3056">
        <w:rPr>
          <w:sz w:val="28"/>
          <w:szCs w:val="28"/>
        </w:rPr>
        <w:t xml:space="preserve"> декабря № </w:t>
      </w:r>
      <w:r w:rsidR="0023238A">
        <w:rPr>
          <w:sz w:val="28"/>
          <w:szCs w:val="28"/>
        </w:rPr>
        <w:t>116</w:t>
      </w:r>
      <w:r w:rsidRPr="009B3056">
        <w:rPr>
          <w:sz w:val="28"/>
          <w:szCs w:val="28"/>
        </w:rPr>
        <w:t xml:space="preserve"> доходы местного  бюджета утверждены в объеме </w:t>
      </w:r>
      <w:r w:rsidR="0023238A">
        <w:rPr>
          <w:sz w:val="28"/>
          <w:szCs w:val="28"/>
        </w:rPr>
        <w:t>22 419 044</w:t>
      </w:r>
      <w:r w:rsidRPr="009B3056">
        <w:rPr>
          <w:sz w:val="28"/>
          <w:szCs w:val="28"/>
        </w:rPr>
        <w:t xml:space="preserve">,00 руб., расходы в сумме </w:t>
      </w:r>
      <w:r w:rsidR="0023238A">
        <w:rPr>
          <w:sz w:val="28"/>
          <w:szCs w:val="28"/>
        </w:rPr>
        <w:t>22 419 044</w:t>
      </w:r>
      <w:r w:rsidRPr="009B3056">
        <w:rPr>
          <w:sz w:val="28"/>
          <w:szCs w:val="28"/>
        </w:rPr>
        <w:t xml:space="preserve"> руб. Дефицит  в размере 0 руб. </w:t>
      </w:r>
    </w:p>
    <w:p w:rsidR="00BD6660" w:rsidRDefault="007C492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     </w:t>
      </w:r>
      <w:r w:rsidR="00126289"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2013 года служили остатки денежных средств бюджета</w:t>
      </w:r>
      <w:r w:rsidR="00B17580">
        <w:rPr>
          <w:sz w:val="28"/>
          <w:szCs w:val="20"/>
          <w:lang w:eastAsia="ar-SA"/>
        </w:rPr>
        <w:t xml:space="preserve"> поселения</w:t>
      </w:r>
      <w:r w:rsidR="00126289" w:rsidRPr="00126289">
        <w:rPr>
          <w:sz w:val="28"/>
          <w:szCs w:val="20"/>
          <w:lang w:eastAsia="ar-SA"/>
        </w:rPr>
        <w:t xml:space="preserve">. По итогам  2013 года бюджет исполнен с </w:t>
      </w:r>
      <w:r w:rsidR="00B17580">
        <w:rPr>
          <w:sz w:val="28"/>
          <w:szCs w:val="20"/>
          <w:lang w:eastAsia="ar-SA"/>
        </w:rPr>
        <w:t>де</w:t>
      </w:r>
      <w:r w:rsidR="00126289" w:rsidRPr="00126289">
        <w:rPr>
          <w:sz w:val="28"/>
          <w:szCs w:val="20"/>
          <w:lang w:eastAsia="ar-SA"/>
        </w:rPr>
        <w:t xml:space="preserve">фицитом в </w:t>
      </w:r>
      <w:r w:rsidR="00B17580">
        <w:rPr>
          <w:sz w:val="28"/>
          <w:szCs w:val="20"/>
          <w:lang w:eastAsia="ar-SA"/>
        </w:rPr>
        <w:t>485,0</w:t>
      </w:r>
      <w:r>
        <w:rPr>
          <w:sz w:val="28"/>
          <w:szCs w:val="20"/>
          <w:lang w:eastAsia="ar-SA"/>
        </w:rPr>
        <w:t>тыс.</w:t>
      </w:r>
      <w:r w:rsidR="00126289" w:rsidRPr="00126289">
        <w:rPr>
          <w:sz w:val="28"/>
          <w:szCs w:val="20"/>
          <w:lang w:eastAsia="ar-SA"/>
        </w:rPr>
        <w:t xml:space="preserve"> руб.</w:t>
      </w:r>
      <w:r w:rsidR="00B17580">
        <w:rPr>
          <w:sz w:val="28"/>
          <w:szCs w:val="20"/>
          <w:lang w:eastAsia="ar-SA"/>
        </w:rPr>
        <w:t>, что составляет 7,87% от общего объема доходов без учета бе</w:t>
      </w:r>
      <w:r w:rsidR="008B16B3">
        <w:rPr>
          <w:sz w:val="28"/>
          <w:szCs w:val="20"/>
          <w:lang w:eastAsia="ar-SA"/>
        </w:rPr>
        <w:t xml:space="preserve">звозмездных поступлений, что соответствует </w:t>
      </w:r>
      <w:r w:rsidR="00126289" w:rsidRPr="00126289">
        <w:rPr>
          <w:sz w:val="28"/>
          <w:szCs w:val="20"/>
          <w:lang w:eastAsia="ar-SA"/>
        </w:rPr>
        <w:t xml:space="preserve"> </w:t>
      </w:r>
      <w:r w:rsidR="008B16B3">
        <w:rPr>
          <w:sz w:val="28"/>
          <w:szCs w:val="20"/>
          <w:lang w:eastAsia="ar-SA"/>
        </w:rPr>
        <w:t>п.3 ст. 92.1Бюджетного Кодекса РФ.</w:t>
      </w:r>
    </w:p>
    <w:p w:rsidR="001406C3" w:rsidRPr="00126289" w:rsidRDefault="001406C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 xml:space="preserve">       Свободный остаток средств бюджета на счете Федерального казначейства 40201 (40204) по состоянию на 31.12.2013г.  составил </w:t>
      </w:r>
      <w:r w:rsidR="00B17580">
        <w:rPr>
          <w:sz w:val="28"/>
          <w:szCs w:val="20"/>
          <w:lang w:eastAsia="ar-SA"/>
        </w:rPr>
        <w:t>83 835,60</w:t>
      </w:r>
      <w:r>
        <w:rPr>
          <w:sz w:val="28"/>
          <w:szCs w:val="20"/>
          <w:lang w:eastAsia="ar-SA"/>
        </w:rPr>
        <w:t xml:space="preserve"> рублей.</w:t>
      </w:r>
    </w:p>
    <w:p w:rsidR="00126289" w:rsidRPr="00126289" w:rsidRDefault="00126289" w:rsidP="00BD66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2013 году не привлекались, муниципальные гарантии не предоставлялись.</w:t>
      </w:r>
    </w:p>
    <w:p w:rsidR="00AA5716" w:rsidRDefault="00AA5716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BD666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4845E5" w:rsidRDefault="00DE062B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2014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C67EEA">
        <w:rPr>
          <w:rFonts w:ascii="Times New Roman" w:eastAsia="Calibri" w:hAnsi="Times New Roman" w:cs="Times New Roman"/>
          <w:sz w:val="28"/>
          <w:szCs w:val="28"/>
        </w:rPr>
        <w:t>27,5</w:t>
      </w: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A6F0A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>К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сельского поселения составила  - </w:t>
      </w:r>
      <w:r w:rsidR="00C67EEA">
        <w:rPr>
          <w:rFonts w:ascii="Times New Roman" w:eastAsia="Calibri" w:hAnsi="Times New Roman" w:cs="Times New Roman"/>
          <w:sz w:val="28"/>
          <w:szCs w:val="28"/>
        </w:rPr>
        <w:t>719,1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, из которой задолженность ГУП </w:t>
      </w:r>
      <w:proofErr w:type="spellStart"/>
      <w:r w:rsidR="008241DD" w:rsidRPr="004845E5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составляет  - 2</w:t>
      </w:r>
      <w:r w:rsidR="00C67EEA">
        <w:rPr>
          <w:rFonts w:ascii="Times New Roman" w:eastAsia="Calibri" w:hAnsi="Times New Roman" w:cs="Times New Roman"/>
          <w:sz w:val="28"/>
          <w:szCs w:val="28"/>
        </w:rPr>
        <w:t>10,0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C67EEA">
        <w:rPr>
          <w:rFonts w:ascii="Times New Roman" w:eastAsia="Calibri" w:hAnsi="Times New Roman" w:cs="Times New Roman"/>
          <w:sz w:val="28"/>
          <w:szCs w:val="28"/>
        </w:rPr>
        <w:t xml:space="preserve"> Шопшинское МУП ЖКХ – 180,6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A30EDC">
        <w:rPr>
          <w:rFonts w:ascii="Times New Roman" w:eastAsia="Calibri" w:hAnsi="Times New Roman" w:cs="Times New Roman"/>
          <w:sz w:val="28"/>
          <w:szCs w:val="28"/>
        </w:rPr>
        <w:t>, ОАО «ЯСК» - 124,4 тыс. руб.</w:t>
      </w:r>
    </w:p>
    <w:p w:rsidR="008241DD" w:rsidRDefault="008241DD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5A6724" w:rsidRDefault="004845E5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E06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A6724" w:rsidRDefault="005A6724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A672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B2578" w:rsidRPr="005A6724" w:rsidRDefault="009B2578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«Об исполнении бюджета </w:t>
      </w:r>
      <w:proofErr w:type="spellStart"/>
      <w:r w:rsidR="00160867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B8759F">
        <w:rPr>
          <w:rFonts w:ascii="Times New Roman" w:eastAsia="Calibri" w:hAnsi="Times New Roman" w:cs="Times New Roman"/>
          <w:sz w:val="28"/>
          <w:szCs w:val="28"/>
        </w:rPr>
        <w:t>3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B8759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AC254B">
        <w:rPr>
          <w:rFonts w:ascii="Times New Roman" w:eastAsia="Calibri" w:hAnsi="Times New Roman" w:cs="Times New Roman"/>
          <w:sz w:val="28"/>
          <w:szCs w:val="28"/>
        </w:rPr>
        <w:t>9</w:t>
      </w:r>
      <w:r w:rsidR="001B539F">
        <w:rPr>
          <w:rFonts w:ascii="Times New Roman" w:eastAsia="Calibri" w:hAnsi="Times New Roman" w:cs="Times New Roman"/>
          <w:sz w:val="28"/>
          <w:szCs w:val="28"/>
        </w:rPr>
        <w:t>4,7</w:t>
      </w:r>
      <w:r>
        <w:rPr>
          <w:rFonts w:ascii="Times New Roman" w:eastAsia="Calibri" w:hAnsi="Times New Roman" w:cs="Times New Roman"/>
          <w:sz w:val="28"/>
          <w:szCs w:val="28"/>
        </w:rPr>
        <w:t>%, в том числе по собственным доходам без учета безвозмездных поступлений</w:t>
      </w:r>
      <w:r w:rsidR="00BC7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B539F">
        <w:rPr>
          <w:rFonts w:ascii="Times New Roman" w:eastAsia="Calibri" w:hAnsi="Times New Roman" w:cs="Times New Roman"/>
          <w:sz w:val="28"/>
          <w:szCs w:val="28"/>
        </w:rPr>
        <w:t>83,1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70421B" w:rsidRDefault="0070421B" w:rsidP="00BD6660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Доходы бюджета по безвозмездным поступлениям от вышестоящих бюджетов бюджетной системы РФ увеличились по сра</w:t>
      </w:r>
      <w:r w:rsidR="00D93CB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AC254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AC254B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20 468,0</w:t>
      </w:r>
      <w:r w:rsidR="00AC254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BC770D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770D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396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39F">
        <w:rPr>
          <w:rFonts w:ascii="Times New Roman" w:eastAsia="Calibri" w:hAnsi="Times New Roman" w:cs="Times New Roman"/>
          <w:sz w:val="28"/>
          <w:szCs w:val="28"/>
        </w:rPr>
        <w:t>39 180,0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или на </w:t>
      </w:r>
      <w:r w:rsidR="001B539F">
        <w:rPr>
          <w:rFonts w:ascii="Times New Roman" w:eastAsia="Calibri" w:hAnsi="Times New Roman" w:cs="Times New Roman"/>
          <w:sz w:val="28"/>
          <w:szCs w:val="28"/>
        </w:rPr>
        <w:t>95,9</w:t>
      </w:r>
      <w:r w:rsidR="00FB530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C26DFC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1B539F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1B539F">
        <w:rPr>
          <w:rFonts w:ascii="Times New Roman" w:eastAsia="Calibri" w:hAnsi="Times New Roman" w:cs="Times New Roman"/>
          <w:sz w:val="28"/>
          <w:szCs w:val="28"/>
        </w:rPr>
        <w:t>485,0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1B539F">
        <w:rPr>
          <w:rFonts w:ascii="Times New Roman" w:eastAsia="Calibri" w:hAnsi="Times New Roman" w:cs="Times New Roman"/>
          <w:sz w:val="28"/>
          <w:szCs w:val="28"/>
        </w:rPr>
        <w:t>, что соответствует ст. 92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B539F">
        <w:rPr>
          <w:rFonts w:ascii="Times New Roman" w:eastAsia="Calibri" w:hAnsi="Times New Roman" w:cs="Times New Roman"/>
          <w:sz w:val="28"/>
          <w:szCs w:val="28"/>
        </w:rPr>
        <w:t>1 Бюджетного кодекса РФ.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DFC" w:rsidRPr="001B539F" w:rsidRDefault="00C26DFC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асходы, произведенные  из резервного фонда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1B539F">
        <w:rPr>
          <w:rFonts w:ascii="Times New Roman" w:eastAsia="Times New Roman" w:hAnsi="Times New Roman" w:cs="Times New Roman"/>
          <w:sz w:val="28"/>
          <w:szCs w:val="20"/>
          <w:lang w:eastAsia="ar-SA"/>
        </w:rPr>
        <w:t>09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65CE" w:rsidRPr="00613846" w:rsidRDefault="003065CE" w:rsidP="003065CE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13846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приложений к проекту бюджета поселения не допускать нарушений </w:t>
      </w:r>
      <w:r w:rsidRPr="00613846">
        <w:rPr>
          <w:rFonts w:ascii="Times New Roman" w:eastAsia="Calibri" w:hAnsi="Times New Roman" w:cs="Times New Roman"/>
          <w:bCs/>
          <w:sz w:val="28"/>
          <w:szCs w:val="28"/>
        </w:rPr>
        <w:t xml:space="preserve">Указаний о порядке применения бюджетной классификации </w:t>
      </w:r>
      <w:r w:rsidRPr="006138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Российской Федерации на 2013 год и на плановый период 2014 и 2015 годов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 утвержденных приказом Минфина РФ от 21.12.2012г. № 171н.</w:t>
      </w:r>
    </w:p>
    <w:p w:rsidR="003065CE" w:rsidRPr="009B75FD" w:rsidRDefault="003065CE" w:rsidP="003065CE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Принимать меры к уменьшению кредиторской задолженности.</w:t>
      </w:r>
    </w:p>
    <w:p w:rsidR="00A526D3" w:rsidRPr="00A526D3" w:rsidRDefault="00A526D3" w:rsidP="00A526D3">
      <w:pPr>
        <w:pStyle w:val="ab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526D3">
        <w:rPr>
          <w:rFonts w:ascii="Times New Roman" w:eastAsia="Calibri" w:hAnsi="Times New Roman" w:cs="Times New Roman"/>
          <w:sz w:val="28"/>
          <w:szCs w:val="28"/>
        </w:rPr>
        <w:t xml:space="preserve">Положение о бюджетном процессе в </w:t>
      </w:r>
      <w:proofErr w:type="spellStart"/>
      <w:r w:rsidR="00EE2B69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Pr="00A526D3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привести в соответствие с законодательными и нормативными документами.</w:t>
      </w:r>
    </w:p>
    <w:p w:rsidR="001B539F" w:rsidRPr="00591DEB" w:rsidRDefault="001B539F" w:rsidP="00F74D84">
      <w:pPr>
        <w:pStyle w:val="ab"/>
        <w:spacing w:after="0"/>
        <w:ind w:left="435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DEB" w:rsidRPr="00591DEB" w:rsidRDefault="00591DEB" w:rsidP="00591DEB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48699B">
        <w:rPr>
          <w:rFonts w:ascii="Times New Roman" w:eastAsia="Calibri" w:hAnsi="Times New Roman" w:cs="Times New Roman"/>
          <w:sz w:val="28"/>
          <w:szCs w:val="28"/>
        </w:rPr>
        <w:t>3</w:t>
      </w: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365D3A" w:rsidRDefault="00BC770D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D3A" w:rsidRP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P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P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BC770D" w:rsidRDefault="00365D3A" w:rsidP="00365D3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365D3A">
      <w:pPr>
        <w:tabs>
          <w:tab w:val="left" w:pos="765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Е.Р.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Бурдова</w:t>
      </w:r>
      <w:proofErr w:type="spellEnd"/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3967AD" w:rsidRPr="003967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D6" w:rsidRDefault="00373DD6" w:rsidP="00DF761A">
      <w:pPr>
        <w:spacing w:after="0" w:line="240" w:lineRule="auto"/>
      </w:pPr>
      <w:r>
        <w:separator/>
      </w:r>
    </w:p>
  </w:endnote>
  <w:endnote w:type="continuationSeparator" w:id="0">
    <w:p w:rsidR="00373DD6" w:rsidRDefault="00373DD6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373DD6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9A1449">
          <w:fldChar w:fldCharType="begin"/>
        </w:r>
        <w:r w:rsidR="009A1449">
          <w:instrText>PAGE   \* MERGEFORMAT</w:instrText>
        </w:r>
        <w:r w:rsidR="009A1449">
          <w:fldChar w:fldCharType="separate"/>
        </w:r>
        <w:r w:rsidR="00D01857">
          <w:rPr>
            <w:noProof/>
          </w:rPr>
          <w:t>1</w:t>
        </w:r>
        <w:r w:rsidR="009A1449">
          <w:fldChar w:fldCharType="end"/>
        </w:r>
      </w:sdtContent>
    </w:sdt>
  </w:p>
  <w:p w:rsidR="009A1449" w:rsidRDefault="009A1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D6" w:rsidRDefault="00373DD6" w:rsidP="00DF761A">
      <w:pPr>
        <w:spacing w:after="0" w:line="240" w:lineRule="auto"/>
      </w:pPr>
      <w:r>
        <w:separator/>
      </w:r>
    </w:p>
  </w:footnote>
  <w:footnote w:type="continuationSeparator" w:id="0">
    <w:p w:rsidR="00373DD6" w:rsidRDefault="00373DD6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3AB6"/>
    <w:rsid w:val="00004CFC"/>
    <w:rsid w:val="000103B3"/>
    <w:rsid w:val="000202BC"/>
    <w:rsid w:val="000220F1"/>
    <w:rsid w:val="00030112"/>
    <w:rsid w:val="000334D7"/>
    <w:rsid w:val="00033E59"/>
    <w:rsid w:val="00034346"/>
    <w:rsid w:val="00035489"/>
    <w:rsid w:val="00035D27"/>
    <w:rsid w:val="000411C2"/>
    <w:rsid w:val="00041EE0"/>
    <w:rsid w:val="000450AB"/>
    <w:rsid w:val="00046357"/>
    <w:rsid w:val="00055585"/>
    <w:rsid w:val="00055FA3"/>
    <w:rsid w:val="00056CF9"/>
    <w:rsid w:val="000571EF"/>
    <w:rsid w:val="0006070C"/>
    <w:rsid w:val="00060D66"/>
    <w:rsid w:val="00062484"/>
    <w:rsid w:val="000624FD"/>
    <w:rsid w:val="0006401C"/>
    <w:rsid w:val="00066DE8"/>
    <w:rsid w:val="00067C9F"/>
    <w:rsid w:val="0007151F"/>
    <w:rsid w:val="00073C3B"/>
    <w:rsid w:val="00074CEB"/>
    <w:rsid w:val="000765CC"/>
    <w:rsid w:val="00085B07"/>
    <w:rsid w:val="00086722"/>
    <w:rsid w:val="000941B7"/>
    <w:rsid w:val="00096269"/>
    <w:rsid w:val="000A06F2"/>
    <w:rsid w:val="000A41EE"/>
    <w:rsid w:val="000A6AC6"/>
    <w:rsid w:val="000B1612"/>
    <w:rsid w:val="000B7852"/>
    <w:rsid w:val="000C1763"/>
    <w:rsid w:val="000C25D0"/>
    <w:rsid w:val="000C43AA"/>
    <w:rsid w:val="000C720C"/>
    <w:rsid w:val="000D4186"/>
    <w:rsid w:val="000D4586"/>
    <w:rsid w:val="000E0BFB"/>
    <w:rsid w:val="000E1504"/>
    <w:rsid w:val="000E42A4"/>
    <w:rsid w:val="000F16C3"/>
    <w:rsid w:val="000F261C"/>
    <w:rsid w:val="000F644D"/>
    <w:rsid w:val="00100169"/>
    <w:rsid w:val="00101379"/>
    <w:rsid w:val="00107E89"/>
    <w:rsid w:val="00111884"/>
    <w:rsid w:val="00111D82"/>
    <w:rsid w:val="001127D9"/>
    <w:rsid w:val="001210A7"/>
    <w:rsid w:val="00126289"/>
    <w:rsid w:val="00131451"/>
    <w:rsid w:val="00131B92"/>
    <w:rsid w:val="001322C7"/>
    <w:rsid w:val="00132E5A"/>
    <w:rsid w:val="001333F8"/>
    <w:rsid w:val="001406C3"/>
    <w:rsid w:val="001513FF"/>
    <w:rsid w:val="00151B55"/>
    <w:rsid w:val="00151FB0"/>
    <w:rsid w:val="00154652"/>
    <w:rsid w:val="00154AD5"/>
    <w:rsid w:val="00155269"/>
    <w:rsid w:val="00155B2A"/>
    <w:rsid w:val="00160867"/>
    <w:rsid w:val="00166051"/>
    <w:rsid w:val="00167641"/>
    <w:rsid w:val="001739EA"/>
    <w:rsid w:val="00174004"/>
    <w:rsid w:val="00176362"/>
    <w:rsid w:val="001859BF"/>
    <w:rsid w:val="001904A8"/>
    <w:rsid w:val="00190BFA"/>
    <w:rsid w:val="00190FCD"/>
    <w:rsid w:val="0019124B"/>
    <w:rsid w:val="00192CAE"/>
    <w:rsid w:val="00194985"/>
    <w:rsid w:val="00196F23"/>
    <w:rsid w:val="001971E8"/>
    <w:rsid w:val="001A09D7"/>
    <w:rsid w:val="001B0BF4"/>
    <w:rsid w:val="001B116F"/>
    <w:rsid w:val="001B539F"/>
    <w:rsid w:val="001B6AE2"/>
    <w:rsid w:val="001B6D1F"/>
    <w:rsid w:val="001C0687"/>
    <w:rsid w:val="001C20EF"/>
    <w:rsid w:val="001C55D6"/>
    <w:rsid w:val="001C7A3C"/>
    <w:rsid w:val="001D203A"/>
    <w:rsid w:val="001D20EC"/>
    <w:rsid w:val="001D356B"/>
    <w:rsid w:val="001D3B9E"/>
    <w:rsid w:val="001D48CA"/>
    <w:rsid w:val="001D7C41"/>
    <w:rsid w:val="001E4B31"/>
    <w:rsid w:val="001E55DA"/>
    <w:rsid w:val="001E661E"/>
    <w:rsid w:val="001E747F"/>
    <w:rsid w:val="001F28DA"/>
    <w:rsid w:val="001F4B0F"/>
    <w:rsid w:val="001F512F"/>
    <w:rsid w:val="001F5824"/>
    <w:rsid w:val="00201BFC"/>
    <w:rsid w:val="00202291"/>
    <w:rsid w:val="0020229A"/>
    <w:rsid w:val="00202444"/>
    <w:rsid w:val="0020426C"/>
    <w:rsid w:val="0020473D"/>
    <w:rsid w:val="00204C0F"/>
    <w:rsid w:val="00207586"/>
    <w:rsid w:val="0020794D"/>
    <w:rsid w:val="00211C93"/>
    <w:rsid w:val="00216BBD"/>
    <w:rsid w:val="00222553"/>
    <w:rsid w:val="002242D8"/>
    <w:rsid w:val="00230801"/>
    <w:rsid w:val="002322CB"/>
    <w:rsid w:val="0023238A"/>
    <w:rsid w:val="00235329"/>
    <w:rsid w:val="00237CC4"/>
    <w:rsid w:val="00243508"/>
    <w:rsid w:val="002452AC"/>
    <w:rsid w:val="002462B0"/>
    <w:rsid w:val="0025094C"/>
    <w:rsid w:val="002626E0"/>
    <w:rsid w:val="00265090"/>
    <w:rsid w:val="0026678F"/>
    <w:rsid w:val="00266B2D"/>
    <w:rsid w:val="00272FF2"/>
    <w:rsid w:val="002736A2"/>
    <w:rsid w:val="00281313"/>
    <w:rsid w:val="00282019"/>
    <w:rsid w:val="0028263B"/>
    <w:rsid w:val="002830B1"/>
    <w:rsid w:val="002839A4"/>
    <w:rsid w:val="002920AA"/>
    <w:rsid w:val="0029221E"/>
    <w:rsid w:val="00292F87"/>
    <w:rsid w:val="00294EED"/>
    <w:rsid w:val="00296AE4"/>
    <w:rsid w:val="002979C4"/>
    <w:rsid w:val="00297EC7"/>
    <w:rsid w:val="002A0B3C"/>
    <w:rsid w:val="002A2C53"/>
    <w:rsid w:val="002A4134"/>
    <w:rsid w:val="002A6CB4"/>
    <w:rsid w:val="002B6E31"/>
    <w:rsid w:val="002B6F12"/>
    <w:rsid w:val="002B7BF9"/>
    <w:rsid w:val="002B7EC7"/>
    <w:rsid w:val="002C15C2"/>
    <w:rsid w:val="002C1E8D"/>
    <w:rsid w:val="002D18B7"/>
    <w:rsid w:val="002D2AD8"/>
    <w:rsid w:val="002E332E"/>
    <w:rsid w:val="002E7C5E"/>
    <w:rsid w:val="002F2F1B"/>
    <w:rsid w:val="002F66FA"/>
    <w:rsid w:val="0030387D"/>
    <w:rsid w:val="003065CE"/>
    <w:rsid w:val="00306C79"/>
    <w:rsid w:val="00311A5F"/>
    <w:rsid w:val="00315DFE"/>
    <w:rsid w:val="0031705C"/>
    <w:rsid w:val="00317A8D"/>
    <w:rsid w:val="00323C27"/>
    <w:rsid w:val="0033085F"/>
    <w:rsid w:val="00333723"/>
    <w:rsid w:val="00336668"/>
    <w:rsid w:val="003375B6"/>
    <w:rsid w:val="00337F3A"/>
    <w:rsid w:val="003444AD"/>
    <w:rsid w:val="003463F9"/>
    <w:rsid w:val="00347017"/>
    <w:rsid w:val="00351E18"/>
    <w:rsid w:val="00354681"/>
    <w:rsid w:val="00354764"/>
    <w:rsid w:val="00356F9D"/>
    <w:rsid w:val="003601DE"/>
    <w:rsid w:val="00363BA8"/>
    <w:rsid w:val="00365D3A"/>
    <w:rsid w:val="0036696F"/>
    <w:rsid w:val="0037024C"/>
    <w:rsid w:val="00373DD6"/>
    <w:rsid w:val="0037667C"/>
    <w:rsid w:val="00376BB7"/>
    <w:rsid w:val="003802B6"/>
    <w:rsid w:val="00386536"/>
    <w:rsid w:val="00391CFF"/>
    <w:rsid w:val="003950C5"/>
    <w:rsid w:val="00395F8D"/>
    <w:rsid w:val="003967AD"/>
    <w:rsid w:val="003A17B4"/>
    <w:rsid w:val="003A226F"/>
    <w:rsid w:val="003A5990"/>
    <w:rsid w:val="003B2AAC"/>
    <w:rsid w:val="003C2B48"/>
    <w:rsid w:val="003C7536"/>
    <w:rsid w:val="003D0463"/>
    <w:rsid w:val="003D6680"/>
    <w:rsid w:val="003D6D9C"/>
    <w:rsid w:val="003D7F43"/>
    <w:rsid w:val="003E31E1"/>
    <w:rsid w:val="003E3899"/>
    <w:rsid w:val="003F5514"/>
    <w:rsid w:val="004122E2"/>
    <w:rsid w:val="00412473"/>
    <w:rsid w:val="00413661"/>
    <w:rsid w:val="00416F4E"/>
    <w:rsid w:val="00423573"/>
    <w:rsid w:val="004249C7"/>
    <w:rsid w:val="004258AE"/>
    <w:rsid w:val="0043171E"/>
    <w:rsid w:val="004336DB"/>
    <w:rsid w:val="00442128"/>
    <w:rsid w:val="00443EAF"/>
    <w:rsid w:val="004469C7"/>
    <w:rsid w:val="00456470"/>
    <w:rsid w:val="0046056E"/>
    <w:rsid w:val="004621FD"/>
    <w:rsid w:val="00466B91"/>
    <w:rsid w:val="00481358"/>
    <w:rsid w:val="00482455"/>
    <w:rsid w:val="00482C41"/>
    <w:rsid w:val="004845E5"/>
    <w:rsid w:val="0048699B"/>
    <w:rsid w:val="0049314B"/>
    <w:rsid w:val="00496458"/>
    <w:rsid w:val="004A3BEA"/>
    <w:rsid w:val="004A453C"/>
    <w:rsid w:val="004B386F"/>
    <w:rsid w:val="004B75CD"/>
    <w:rsid w:val="004C0897"/>
    <w:rsid w:val="004C14DF"/>
    <w:rsid w:val="004C520B"/>
    <w:rsid w:val="004C7011"/>
    <w:rsid w:val="004C717E"/>
    <w:rsid w:val="004D0961"/>
    <w:rsid w:val="004D204F"/>
    <w:rsid w:val="004E3514"/>
    <w:rsid w:val="004E7DB1"/>
    <w:rsid w:val="00503685"/>
    <w:rsid w:val="00503DCE"/>
    <w:rsid w:val="005043D3"/>
    <w:rsid w:val="005054F2"/>
    <w:rsid w:val="005066DE"/>
    <w:rsid w:val="00510699"/>
    <w:rsid w:val="00510C8F"/>
    <w:rsid w:val="0051252A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7124"/>
    <w:rsid w:val="00550C77"/>
    <w:rsid w:val="00551D00"/>
    <w:rsid w:val="0056060A"/>
    <w:rsid w:val="00564FE0"/>
    <w:rsid w:val="00575A64"/>
    <w:rsid w:val="005826BA"/>
    <w:rsid w:val="0058543D"/>
    <w:rsid w:val="005916F1"/>
    <w:rsid w:val="00591DEB"/>
    <w:rsid w:val="00593876"/>
    <w:rsid w:val="005941A5"/>
    <w:rsid w:val="005951BE"/>
    <w:rsid w:val="00596E19"/>
    <w:rsid w:val="005A177E"/>
    <w:rsid w:val="005A2CC7"/>
    <w:rsid w:val="005A6724"/>
    <w:rsid w:val="005A6752"/>
    <w:rsid w:val="005A7905"/>
    <w:rsid w:val="005B160B"/>
    <w:rsid w:val="005B27E2"/>
    <w:rsid w:val="005B2928"/>
    <w:rsid w:val="005B2ECD"/>
    <w:rsid w:val="005B4A66"/>
    <w:rsid w:val="005B66FB"/>
    <w:rsid w:val="005C0CD9"/>
    <w:rsid w:val="005C77F8"/>
    <w:rsid w:val="005D34ED"/>
    <w:rsid w:val="005D3586"/>
    <w:rsid w:val="005D7BCC"/>
    <w:rsid w:val="005E0EF1"/>
    <w:rsid w:val="005E1B89"/>
    <w:rsid w:val="005E2E62"/>
    <w:rsid w:val="005E4F53"/>
    <w:rsid w:val="005E6935"/>
    <w:rsid w:val="005F28BF"/>
    <w:rsid w:val="005F48A8"/>
    <w:rsid w:val="005F7E12"/>
    <w:rsid w:val="00601979"/>
    <w:rsid w:val="006021AD"/>
    <w:rsid w:val="006057E0"/>
    <w:rsid w:val="00605AFA"/>
    <w:rsid w:val="006066CB"/>
    <w:rsid w:val="00612371"/>
    <w:rsid w:val="00614E3A"/>
    <w:rsid w:val="006237A1"/>
    <w:rsid w:val="0062566D"/>
    <w:rsid w:val="00627C74"/>
    <w:rsid w:val="0063000A"/>
    <w:rsid w:val="006314F8"/>
    <w:rsid w:val="006333B6"/>
    <w:rsid w:val="00633485"/>
    <w:rsid w:val="006338F8"/>
    <w:rsid w:val="006347DB"/>
    <w:rsid w:val="00636A22"/>
    <w:rsid w:val="006432E8"/>
    <w:rsid w:val="00644970"/>
    <w:rsid w:val="00645885"/>
    <w:rsid w:val="00646FC4"/>
    <w:rsid w:val="00655133"/>
    <w:rsid w:val="00665149"/>
    <w:rsid w:val="00667E03"/>
    <w:rsid w:val="00670FBA"/>
    <w:rsid w:val="0067248C"/>
    <w:rsid w:val="00680859"/>
    <w:rsid w:val="00682747"/>
    <w:rsid w:val="00682B18"/>
    <w:rsid w:val="006833A9"/>
    <w:rsid w:val="00686680"/>
    <w:rsid w:val="006878D2"/>
    <w:rsid w:val="0069480B"/>
    <w:rsid w:val="006A07FF"/>
    <w:rsid w:val="006A0A49"/>
    <w:rsid w:val="006A5584"/>
    <w:rsid w:val="006A78EC"/>
    <w:rsid w:val="006B05AC"/>
    <w:rsid w:val="006B649B"/>
    <w:rsid w:val="006B7F8E"/>
    <w:rsid w:val="006C0114"/>
    <w:rsid w:val="006C5A9E"/>
    <w:rsid w:val="006C792C"/>
    <w:rsid w:val="006D0D6D"/>
    <w:rsid w:val="006D46A3"/>
    <w:rsid w:val="006D4B40"/>
    <w:rsid w:val="006D78E9"/>
    <w:rsid w:val="006E102F"/>
    <w:rsid w:val="006E1D44"/>
    <w:rsid w:val="006E395B"/>
    <w:rsid w:val="006F626C"/>
    <w:rsid w:val="007007E5"/>
    <w:rsid w:val="0070421B"/>
    <w:rsid w:val="00705639"/>
    <w:rsid w:val="00706867"/>
    <w:rsid w:val="007070A3"/>
    <w:rsid w:val="00711D06"/>
    <w:rsid w:val="00712602"/>
    <w:rsid w:val="007223F9"/>
    <w:rsid w:val="007236D2"/>
    <w:rsid w:val="00723EB5"/>
    <w:rsid w:val="00724C49"/>
    <w:rsid w:val="007375AA"/>
    <w:rsid w:val="00740438"/>
    <w:rsid w:val="007408A9"/>
    <w:rsid w:val="00740B0F"/>
    <w:rsid w:val="00741EBF"/>
    <w:rsid w:val="00743855"/>
    <w:rsid w:val="00751732"/>
    <w:rsid w:val="00751E20"/>
    <w:rsid w:val="00755699"/>
    <w:rsid w:val="00762CB0"/>
    <w:rsid w:val="007634F3"/>
    <w:rsid w:val="00765942"/>
    <w:rsid w:val="0077194E"/>
    <w:rsid w:val="00773957"/>
    <w:rsid w:val="00777310"/>
    <w:rsid w:val="0078359D"/>
    <w:rsid w:val="00785C33"/>
    <w:rsid w:val="007868E8"/>
    <w:rsid w:val="0079022E"/>
    <w:rsid w:val="00792686"/>
    <w:rsid w:val="0079432F"/>
    <w:rsid w:val="00794948"/>
    <w:rsid w:val="00796F2E"/>
    <w:rsid w:val="0079713D"/>
    <w:rsid w:val="007A1B1D"/>
    <w:rsid w:val="007A3D4C"/>
    <w:rsid w:val="007A5884"/>
    <w:rsid w:val="007A6E85"/>
    <w:rsid w:val="007B4422"/>
    <w:rsid w:val="007B5D5A"/>
    <w:rsid w:val="007B74E8"/>
    <w:rsid w:val="007C3290"/>
    <w:rsid w:val="007C4923"/>
    <w:rsid w:val="007C779B"/>
    <w:rsid w:val="007D494A"/>
    <w:rsid w:val="007D6A0B"/>
    <w:rsid w:val="007E1558"/>
    <w:rsid w:val="007E28B8"/>
    <w:rsid w:val="007F16D0"/>
    <w:rsid w:val="007F5210"/>
    <w:rsid w:val="007F7D4C"/>
    <w:rsid w:val="008040E3"/>
    <w:rsid w:val="008045E9"/>
    <w:rsid w:val="008068FA"/>
    <w:rsid w:val="00807D6D"/>
    <w:rsid w:val="00812D90"/>
    <w:rsid w:val="00815B4D"/>
    <w:rsid w:val="008215EA"/>
    <w:rsid w:val="00822400"/>
    <w:rsid w:val="008241DD"/>
    <w:rsid w:val="0082770D"/>
    <w:rsid w:val="00831D1C"/>
    <w:rsid w:val="00835815"/>
    <w:rsid w:val="008402B7"/>
    <w:rsid w:val="00840E72"/>
    <w:rsid w:val="00842A41"/>
    <w:rsid w:val="0084535D"/>
    <w:rsid w:val="00847AEF"/>
    <w:rsid w:val="008542C2"/>
    <w:rsid w:val="00855667"/>
    <w:rsid w:val="00855C0D"/>
    <w:rsid w:val="00856337"/>
    <w:rsid w:val="00866FB3"/>
    <w:rsid w:val="00870518"/>
    <w:rsid w:val="00871096"/>
    <w:rsid w:val="00876CEA"/>
    <w:rsid w:val="00880400"/>
    <w:rsid w:val="0088201E"/>
    <w:rsid w:val="00885526"/>
    <w:rsid w:val="00887765"/>
    <w:rsid w:val="0088790E"/>
    <w:rsid w:val="0089050F"/>
    <w:rsid w:val="00894D7C"/>
    <w:rsid w:val="00895FA2"/>
    <w:rsid w:val="00897BED"/>
    <w:rsid w:val="008A1FB1"/>
    <w:rsid w:val="008A3225"/>
    <w:rsid w:val="008A39FD"/>
    <w:rsid w:val="008A4D2B"/>
    <w:rsid w:val="008B16B3"/>
    <w:rsid w:val="008B1C4D"/>
    <w:rsid w:val="008B3F6F"/>
    <w:rsid w:val="008B72C4"/>
    <w:rsid w:val="008C0601"/>
    <w:rsid w:val="008C5114"/>
    <w:rsid w:val="008C75C8"/>
    <w:rsid w:val="008D45E7"/>
    <w:rsid w:val="008D45FE"/>
    <w:rsid w:val="008D6A5D"/>
    <w:rsid w:val="008D6FAC"/>
    <w:rsid w:val="008E3EFA"/>
    <w:rsid w:val="008E7007"/>
    <w:rsid w:val="008F4605"/>
    <w:rsid w:val="008F5491"/>
    <w:rsid w:val="008F5D67"/>
    <w:rsid w:val="008F637E"/>
    <w:rsid w:val="008F71A8"/>
    <w:rsid w:val="008F7900"/>
    <w:rsid w:val="009031D1"/>
    <w:rsid w:val="009107EA"/>
    <w:rsid w:val="00911BE1"/>
    <w:rsid w:val="00915560"/>
    <w:rsid w:val="00920AF3"/>
    <w:rsid w:val="00920F03"/>
    <w:rsid w:val="00921E22"/>
    <w:rsid w:val="00924E04"/>
    <w:rsid w:val="0093267D"/>
    <w:rsid w:val="0093320D"/>
    <w:rsid w:val="009362BF"/>
    <w:rsid w:val="00936F1A"/>
    <w:rsid w:val="009377E0"/>
    <w:rsid w:val="00942C9E"/>
    <w:rsid w:val="009430B5"/>
    <w:rsid w:val="00943886"/>
    <w:rsid w:val="00944EBA"/>
    <w:rsid w:val="009478A9"/>
    <w:rsid w:val="009531B8"/>
    <w:rsid w:val="009559B9"/>
    <w:rsid w:val="00956B7A"/>
    <w:rsid w:val="00956FB0"/>
    <w:rsid w:val="009614A1"/>
    <w:rsid w:val="00963E57"/>
    <w:rsid w:val="00965C2F"/>
    <w:rsid w:val="00965F57"/>
    <w:rsid w:val="00970931"/>
    <w:rsid w:val="00972580"/>
    <w:rsid w:val="00972AA6"/>
    <w:rsid w:val="00974BD4"/>
    <w:rsid w:val="00975DE9"/>
    <w:rsid w:val="009768D9"/>
    <w:rsid w:val="00977B03"/>
    <w:rsid w:val="00982223"/>
    <w:rsid w:val="0098450B"/>
    <w:rsid w:val="00985D70"/>
    <w:rsid w:val="009875B4"/>
    <w:rsid w:val="00991FF1"/>
    <w:rsid w:val="0099246C"/>
    <w:rsid w:val="00997A06"/>
    <w:rsid w:val="009A0201"/>
    <w:rsid w:val="009A1449"/>
    <w:rsid w:val="009A3E38"/>
    <w:rsid w:val="009A65BB"/>
    <w:rsid w:val="009B1B16"/>
    <w:rsid w:val="009B2578"/>
    <w:rsid w:val="009B35B0"/>
    <w:rsid w:val="009C03B4"/>
    <w:rsid w:val="009C5F7F"/>
    <w:rsid w:val="009C68DF"/>
    <w:rsid w:val="009C7111"/>
    <w:rsid w:val="009D0A13"/>
    <w:rsid w:val="009D5097"/>
    <w:rsid w:val="009D6F73"/>
    <w:rsid w:val="009D7465"/>
    <w:rsid w:val="009D74DD"/>
    <w:rsid w:val="009E128E"/>
    <w:rsid w:val="009E1C37"/>
    <w:rsid w:val="009E34A4"/>
    <w:rsid w:val="009E6D51"/>
    <w:rsid w:val="009F3B85"/>
    <w:rsid w:val="009F4189"/>
    <w:rsid w:val="009F55BE"/>
    <w:rsid w:val="009F6A68"/>
    <w:rsid w:val="009F7769"/>
    <w:rsid w:val="009F7D6C"/>
    <w:rsid w:val="009F7F9C"/>
    <w:rsid w:val="00A01E7E"/>
    <w:rsid w:val="00A0299E"/>
    <w:rsid w:val="00A03B9B"/>
    <w:rsid w:val="00A05290"/>
    <w:rsid w:val="00A07D17"/>
    <w:rsid w:val="00A07E4E"/>
    <w:rsid w:val="00A12F03"/>
    <w:rsid w:val="00A13D1F"/>
    <w:rsid w:val="00A15C15"/>
    <w:rsid w:val="00A15EB6"/>
    <w:rsid w:val="00A20ED2"/>
    <w:rsid w:val="00A21162"/>
    <w:rsid w:val="00A23411"/>
    <w:rsid w:val="00A24A71"/>
    <w:rsid w:val="00A25A12"/>
    <w:rsid w:val="00A30EDC"/>
    <w:rsid w:val="00A33C2A"/>
    <w:rsid w:val="00A407A6"/>
    <w:rsid w:val="00A42F88"/>
    <w:rsid w:val="00A44767"/>
    <w:rsid w:val="00A44977"/>
    <w:rsid w:val="00A526D3"/>
    <w:rsid w:val="00A52AEE"/>
    <w:rsid w:val="00A556F6"/>
    <w:rsid w:val="00A602A9"/>
    <w:rsid w:val="00A729B5"/>
    <w:rsid w:val="00A73C37"/>
    <w:rsid w:val="00A74490"/>
    <w:rsid w:val="00A755CD"/>
    <w:rsid w:val="00A755CF"/>
    <w:rsid w:val="00A76590"/>
    <w:rsid w:val="00A778A2"/>
    <w:rsid w:val="00A80810"/>
    <w:rsid w:val="00A81C91"/>
    <w:rsid w:val="00A838EC"/>
    <w:rsid w:val="00A853E6"/>
    <w:rsid w:val="00A854FE"/>
    <w:rsid w:val="00A86614"/>
    <w:rsid w:val="00A86AE0"/>
    <w:rsid w:val="00A9098A"/>
    <w:rsid w:val="00A966F4"/>
    <w:rsid w:val="00A97201"/>
    <w:rsid w:val="00A97302"/>
    <w:rsid w:val="00AA5716"/>
    <w:rsid w:val="00AA639B"/>
    <w:rsid w:val="00AA674A"/>
    <w:rsid w:val="00AB1209"/>
    <w:rsid w:val="00AB20A3"/>
    <w:rsid w:val="00AB2363"/>
    <w:rsid w:val="00AB647D"/>
    <w:rsid w:val="00AB7B6B"/>
    <w:rsid w:val="00AC254B"/>
    <w:rsid w:val="00AC29A8"/>
    <w:rsid w:val="00AC4FB1"/>
    <w:rsid w:val="00AC7F87"/>
    <w:rsid w:val="00AD1BAC"/>
    <w:rsid w:val="00AD70EA"/>
    <w:rsid w:val="00AE07B8"/>
    <w:rsid w:val="00AE1F70"/>
    <w:rsid w:val="00AE34F7"/>
    <w:rsid w:val="00AE42D8"/>
    <w:rsid w:val="00AE7758"/>
    <w:rsid w:val="00AF1A4B"/>
    <w:rsid w:val="00AF1F5A"/>
    <w:rsid w:val="00AF2035"/>
    <w:rsid w:val="00AF34CD"/>
    <w:rsid w:val="00AF41EC"/>
    <w:rsid w:val="00AF57AD"/>
    <w:rsid w:val="00AF667F"/>
    <w:rsid w:val="00B035D6"/>
    <w:rsid w:val="00B03A75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17580"/>
    <w:rsid w:val="00B23248"/>
    <w:rsid w:val="00B24750"/>
    <w:rsid w:val="00B2522B"/>
    <w:rsid w:val="00B25480"/>
    <w:rsid w:val="00B2768B"/>
    <w:rsid w:val="00B31140"/>
    <w:rsid w:val="00B35060"/>
    <w:rsid w:val="00B42C8E"/>
    <w:rsid w:val="00B4453D"/>
    <w:rsid w:val="00B45967"/>
    <w:rsid w:val="00B50F52"/>
    <w:rsid w:val="00B51F59"/>
    <w:rsid w:val="00B549C8"/>
    <w:rsid w:val="00B554C2"/>
    <w:rsid w:val="00B606BC"/>
    <w:rsid w:val="00B6493C"/>
    <w:rsid w:val="00B66245"/>
    <w:rsid w:val="00B663F6"/>
    <w:rsid w:val="00B81331"/>
    <w:rsid w:val="00B8252F"/>
    <w:rsid w:val="00B86207"/>
    <w:rsid w:val="00B8759F"/>
    <w:rsid w:val="00B9499F"/>
    <w:rsid w:val="00B94BA7"/>
    <w:rsid w:val="00B94E24"/>
    <w:rsid w:val="00B9574F"/>
    <w:rsid w:val="00B968B8"/>
    <w:rsid w:val="00BA4F08"/>
    <w:rsid w:val="00BA7ED9"/>
    <w:rsid w:val="00BB190E"/>
    <w:rsid w:val="00BB1F71"/>
    <w:rsid w:val="00BB2411"/>
    <w:rsid w:val="00BB783C"/>
    <w:rsid w:val="00BB7F68"/>
    <w:rsid w:val="00BC20FA"/>
    <w:rsid w:val="00BC470E"/>
    <w:rsid w:val="00BC4CDB"/>
    <w:rsid w:val="00BC53A9"/>
    <w:rsid w:val="00BC61C1"/>
    <w:rsid w:val="00BC770D"/>
    <w:rsid w:val="00BD016D"/>
    <w:rsid w:val="00BD55B8"/>
    <w:rsid w:val="00BD6660"/>
    <w:rsid w:val="00BF049F"/>
    <w:rsid w:val="00BF0677"/>
    <w:rsid w:val="00BF1E22"/>
    <w:rsid w:val="00BF41AB"/>
    <w:rsid w:val="00BF41E0"/>
    <w:rsid w:val="00BF5D92"/>
    <w:rsid w:val="00BF6A31"/>
    <w:rsid w:val="00C01C08"/>
    <w:rsid w:val="00C02889"/>
    <w:rsid w:val="00C03DF6"/>
    <w:rsid w:val="00C04633"/>
    <w:rsid w:val="00C10544"/>
    <w:rsid w:val="00C11EBF"/>
    <w:rsid w:val="00C12C97"/>
    <w:rsid w:val="00C145E9"/>
    <w:rsid w:val="00C14AC3"/>
    <w:rsid w:val="00C16B29"/>
    <w:rsid w:val="00C23CDE"/>
    <w:rsid w:val="00C26DFC"/>
    <w:rsid w:val="00C31F94"/>
    <w:rsid w:val="00C32473"/>
    <w:rsid w:val="00C3272A"/>
    <w:rsid w:val="00C41FE5"/>
    <w:rsid w:val="00C46241"/>
    <w:rsid w:val="00C51CC0"/>
    <w:rsid w:val="00C616C4"/>
    <w:rsid w:val="00C61ACB"/>
    <w:rsid w:val="00C67EEA"/>
    <w:rsid w:val="00C70493"/>
    <w:rsid w:val="00C70898"/>
    <w:rsid w:val="00C749D4"/>
    <w:rsid w:val="00C7748B"/>
    <w:rsid w:val="00C80275"/>
    <w:rsid w:val="00C817DD"/>
    <w:rsid w:val="00C8203C"/>
    <w:rsid w:val="00C8256B"/>
    <w:rsid w:val="00C84D1F"/>
    <w:rsid w:val="00C86204"/>
    <w:rsid w:val="00C9611E"/>
    <w:rsid w:val="00C961B0"/>
    <w:rsid w:val="00CA1A63"/>
    <w:rsid w:val="00CA4E1C"/>
    <w:rsid w:val="00CA588B"/>
    <w:rsid w:val="00CA635C"/>
    <w:rsid w:val="00CA68A9"/>
    <w:rsid w:val="00CB03A4"/>
    <w:rsid w:val="00CB1D18"/>
    <w:rsid w:val="00CB2291"/>
    <w:rsid w:val="00CB37B1"/>
    <w:rsid w:val="00CB4973"/>
    <w:rsid w:val="00CB5F55"/>
    <w:rsid w:val="00CC01BB"/>
    <w:rsid w:val="00CC3819"/>
    <w:rsid w:val="00CC3A4F"/>
    <w:rsid w:val="00CD6043"/>
    <w:rsid w:val="00CE30D6"/>
    <w:rsid w:val="00CE3905"/>
    <w:rsid w:val="00CE6E2B"/>
    <w:rsid w:val="00CF1C0D"/>
    <w:rsid w:val="00CF42E9"/>
    <w:rsid w:val="00D01857"/>
    <w:rsid w:val="00D02A59"/>
    <w:rsid w:val="00D04F42"/>
    <w:rsid w:val="00D058F8"/>
    <w:rsid w:val="00D1409A"/>
    <w:rsid w:val="00D15B2E"/>
    <w:rsid w:val="00D2037C"/>
    <w:rsid w:val="00D22B24"/>
    <w:rsid w:val="00D232C0"/>
    <w:rsid w:val="00D24318"/>
    <w:rsid w:val="00D271A3"/>
    <w:rsid w:val="00D30359"/>
    <w:rsid w:val="00D33FF7"/>
    <w:rsid w:val="00D41D90"/>
    <w:rsid w:val="00D51DCF"/>
    <w:rsid w:val="00D54E30"/>
    <w:rsid w:val="00D573D3"/>
    <w:rsid w:val="00D577AE"/>
    <w:rsid w:val="00D60595"/>
    <w:rsid w:val="00D63A83"/>
    <w:rsid w:val="00D64C16"/>
    <w:rsid w:val="00D65F64"/>
    <w:rsid w:val="00D70969"/>
    <w:rsid w:val="00D724EE"/>
    <w:rsid w:val="00D76C79"/>
    <w:rsid w:val="00D773EB"/>
    <w:rsid w:val="00D80C7A"/>
    <w:rsid w:val="00D83B43"/>
    <w:rsid w:val="00D85DF5"/>
    <w:rsid w:val="00D8751A"/>
    <w:rsid w:val="00D90095"/>
    <w:rsid w:val="00D9311D"/>
    <w:rsid w:val="00D93CBD"/>
    <w:rsid w:val="00D940FB"/>
    <w:rsid w:val="00DA13C2"/>
    <w:rsid w:val="00DA1AA9"/>
    <w:rsid w:val="00DA1F31"/>
    <w:rsid w:val="00DA1F7B"/>
    <w:rsid w:val="00DA539C"/>
    <w:rsid w:val="00DB0535"/>
    <w:rsid w:val="00DB2B26"/>
    <w:rsid w:val="00DB3F1E"/>
    <w:rsid w:val="00DC72CA"/>
    <w:rsid w:val="00DD08AB"/>
    <w:rsid w:val="00DE062B"/>
    <w:rsid w:val="00DE2195"/>
    <w:rsid w:val="00DE5375"/>
    <w:rsid w:val="00DE71DB"/>
    <w:rsid w:val="00DF30ED"/>
    <w:rsid w:val="00DF761A"/>
    <w:rsid w:val="00E0353D"/>
    <w:rsid w:val="00E041A0"/>
    <w:rsid w:val="00E04217"/>
    <w:rsid w:val="00E0521A"/>
    <w:rsid w:val="00E078CB"/>
    <w:rsid w:val="00E1008A"/>
    <w:rsid w:val="00E107B0"/>
    <w:rsid w:val="00E10DC2"/>
    <w:rsid w:val="00E1222E"/>
    <w:rsid w:val="00E12864"/>
    <w:rsid w:val="00E132EA"/>
    <w:rsid w:val="00E15EEF"/>
    <w:rsid w:val="00E16A42"/>
    <w:rsid w:val="00E209F8"/>
    <w:rsid w:val="00E24AC3"/>
    <w:rsid w:val="00E25E46"/>
    <w:rsid w:val="00E30492"/>
    <w:rsid w:val="00E32DAB"/>
    <w:rsid w:val="00E34EF2"/>
    <w:rsid w:val="00E376B4"/>
    <w:rsid w:val="00E44986"/>
    <w:rsid w:val="00E47F1B"/>
    <w:rsid w:val="00E563F0"/>
    <w:rsid w:val="00E62357"/>
    <w:rsid w:val="00E73DC3"/>
    <w:rsid w:val="00E74FF3"/>
    <w:rsid w:val="00E8018C"/>
    <w:rsid w:val="00E81355"/>
    <w:rsid w:val="00E849F5"/>
    <w:rsid w:val="00E8590E"/>
    <w:rsid w:val="00E86CA2"/>
    <w:rsid w:val="00E9139E"/>
    <w:rsid w:val="00E95875"/>
    <w:rsid w:val="00E96BF3"/>
    <w:rsid w:val="00E97305"/>
    <w:rsid w:val="00EA1D88"/>
    <w:rsid w:val="00EA322F"/>
    <w:rsid w:val="00EA4E06"/>
    <w:rsid w:val="00EA6F0A"/>
    <w:rsid w:val="00EB0295"/>
    <w:rsid w:val="00EB1DF3"/>
    <w:rsid w:val="00EB459D"/>
    <w:rsid w:val="00EC0106"/>
    <w:rsid w:val="00EC1923"/>
    <w:rsid w:val="00EC3BEB"/>
    <w:rsid w:val="00EC6554"/>
    <w:rsid w:val="00ED616E"/>
    <w:rsid w:val="00ED7BD0"/>
    <w:rsid w:val="00EE19EC"/>
    <w:rsid w:val="00EE2068"/>
    <w:rsid w:val="00EE2B69"/>
    <w:rsid w:val="00EE3B14"/>
    <w:rsid w:val="00EE540A"/>
    <w:rsid w:val="00EE7165"/>
    <w:rsid w:val="00EF19C1"/>
    <w:rsid w:val="00EF5B89"/>
    <w:rsid w:val="00EF662E"/>
    <w:rsid w:val="00EF683A"/>
    <w:rsid w:val="00EF7935"/>
    <w:rsid w:val="00F07285"/>
    <w:rsid w:val="00F10ADB"/>
    <w:rsid w:val="00F13E1B"/>
    <w:rsid w:val="00F1493E"/>
    <w:rsid w:val="00F16998"/>
    <w:rsid w:val="00F17041"/>
    <w:rsid w:val="00F17486"/>
    <w:rsid w:val="00F20526"/>
    <w:rsid w:val="00F24103"/>
    <w:rsid w:val="00F27D8D"/>
    <w:rsid w:val="00F356FC"/>
    <w:rsid w:val="00F36861"/>
    <w:rsid w:val="00F5020B"/>
    <w:rsid w:val="00F5028C"/>
    <w:rsid w:val="00F50998"/>
    <w:rsid w:val="00F53BDC"/>
    <w:rsid w:val="00F617C9"/>
    <w:rsid w:val="00F6193D"/>
    <w:rsid w:val="00F64916"/>
    <w:rsid w:val="00F65A77"/>
    <w:rsid w:val="00F66FDA"/>
    <w:rsid w:val="00F7026D"/>
    <w:rsid w:val="00F71046"/>
    <w:rsid w:val="00F73F19"/>
    <w:rsid w:val="00F74D84"/>
    <w:rsid w:val="00F779F9"/>
    <w:rsid w:val="00F80211"/>
    <w:rsid w:val="00F82BB6"/>
    <w:rsid w:val="00F84FBA"/>
    <w:rsid w:val="00F86211"/>
    <w:rsid w:val="00F906D2"/>
    <w:rsid w:val="00F913BE"/>
    <w:rsid w:val="00FA386E"/>
    <w:rsid w:val="00FB4E54"/>
    <w:rsid w:val="00FB5302"/>
    <w:rsid w:val="00FC4C32"/>
    <w:rsid w:val="00FC4CE3"/>
    <w:rsid w:val="00FD0506"/>
    <w:rsid w:val="00FD2256"/>
    <w:rsid w:val="00FD5A3B"/>
    <w:rsid w:val="00FD6D64"/>
    <w:rsid w:val="00FD73D5"/>
    <w:rsid w:val="00FE7559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48C6-53FA-42EF-855B-615527DD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12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110</cp:revision>
  <dcterms:created xsi:type="dcterms:W3CDTF">2014-04-03T12:41:00Z</dcterms:created>
  <dcterms:modified xsi:type="dcterms:W3CDTF">2015-04-20T10:47:00Z</dcterms:modified>
</cp:coreProperties>
</file>