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F" w:rsidRPr="0045630F" w:rsidRDefault="008353EE" w:rsidP="004563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630F" w:rsidRPr="0045630F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проведенной </w:t>
      </w:r>
      <w:r w:rsidR="0045630F" w:rsidRPr="0045630F">
        <w:rPr>
          <w:rFonts w:ascii="Times New Roman" w:hAnsi="Times New Roman" w:cs="Times New Roman"/>
          <w:b/>
          <w:bCs/>
          <w:sz w:val="28"/>
          <w:szCs w:val="28"/>
        </w:rPr>
        <w:t xml:space="preserve"> проверке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30F" w:rsidRPr="0045630F">
        <w:rPr>
          <w:rFonts w:ascii="Times New Roman" w:hAnsi="Times New Roman" w:cs="Times New Roman"/>
          <w:b/>
          <w:bCs/>
          <w:sz w:val="28"/>
          <w:szCs w:val="28"/>
        </w:rPr>
        <w:t>Великосельского сельского поселения Ярославской области</w:t>
      </w:r>
    </w:p>
    <w:p w:rsidR="0045630F" w:rsidRDefault="0045630F" w:rsidP="00BE19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45630F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 планом работы 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30F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комиссией проведена проверка  целевого и эффективного использования бюджетных средств Великосельского сельского поселения Гаврилов-Ямского муниципального района, направленных на благоустройство берега Черного пруда с. Великое Гаврилов-Ямского района в Администрации Великосельского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630F">
        <w:rPr>
          <w:rFonts w:ascii="Times New Roman" w:hAnsi="Times New Roman" w:cs="Times New Roman"/>
          <w:bCs/>
          <w:sz w:val="28"/>
          <w:szCs w:val="28"/>
        </w:rPr>
        <w:t xml:space="preserve">  за период с 01.01.2021 г. по 31.12.2021 г.</w:t>
      </w:r>
      <w:proofErr w:type="gramEnd"/>
    </w:p>
    <w:p w:rsidR="006B129D" w:rsidRPr="006B129D" w:rsidRDefault="00F0451F" w:rsidP="00BE19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B129D" w:rsidRPr="006B129D">
        <w:rPr>
          <w:rFonts w:ascii="Times New Roman" w:hAnsi="Times New Roman" w:cs="Times New Roman"/>
          <w:bCs/>
          <w:sz w:val="28"/>
          <w:szCs w:val="28"/>
        </w:rPr>
        <w:t>В ходе проверки установлены нарушения</w:t>
      </w:r>
      <w:r w:rsidR="006B129D">
        <w:rPr>
          <w:rFonts w:ascii="Times New Roman" w:hAnsi="Times New Roman" w:cs="Times New Roman"/>
          <w:bCs/>
          <w:sz w:val="28"/>
          <w:szCs w:val="28"/>
        </w:rPr>
        <w:t>:</w:t>
      </w:r>
      <w:r w:rsidR="006B129D" w:rsidRPr="006B12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29D" w:rsidRPr="00A6756D" w:rsidRDefault="00460D0D" w:rsidP="00A675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56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  пунктов 9, 10, 13 части 2 и части 3 статьи 103 Закона № 44-ФЗ, пункта 12 Правил ведения реестра контрактов, заключенных заказчиками, утвержденных постановлением Правительства РФ от 28.11.2013 № 1084</w:t>
      </w:r>
      <w:r w:rsidR="00023B8D" w:rsidRPr="00A6756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6B129D" w:rsidRPr="00A6756D" w:rsidRDefault="00023B8D" w:rsidP="00A675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56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требований статьи 309, 314 Гражданского кодекса Российской Федерации, части 1 стать</w:t>
      </w:r>
      <w:r w:rsidR="00460D0D" w:rsidRPr="00A6756D">
        <w:rPr>
          <w:rFonts w:ascii="Times New Roman" w:hAnsi="Times New Roman" w:cs="Times New Roman"/>
          <w:bCs/>
          <w:iCs/>
          <w:sz w:val="28"/>
          <w:szCs w:val="28"/>
        </w:rPr>
        <w:t>и 94 Федерального закона 44-ФЗ</w:t>
      </w:r>
      <w:r w:rsidRPr="00A675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6756D" w:rsidRPr="00A6756D" w:rsidRDefault="00023B8D" w:rsidP="00A675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56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E19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пункта 34 </w:t>
      </w:r>
      <w:r w:rsidR="00A6756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Инструкции по применению Единого </w:t>
      </w:r>
      <w:hyperlink r:id="rId5" w:history="1">
        <w:r w:rsidR="00A6756D" w:rsidRPr="00E2263E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плана</w:t>
        </w:r>
      </w:hyperlink>
      <w:r w:rsidR="00A6756D" w:rsidRPr="00E2263E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="00A6756D" w:rsidRPr="00A6756D">
        <w:rPr>
          <w:rFonts w:ascii="Times New Roman" w:hAnsi="Times New Roman" w:cs="Times New Roman"/>
          <w:bCs/>
          <w:iCs/>
          <w:sz w:val="28"/>
          <w:szCs w:val="28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157н;</w:t>
      </w:r>
    </w:p>
    <w:p w:rsidR="00BE1920" w:rsidRPr="00BE1920" w:rsidRDefault="00023B8D" w:rsidP="00333AB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60D0D"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пункта 2 статьи 179 Бюджетного кодекса РФ, 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>п.</w:t>
      </w:r>
      <w:r w:rsidR="00065C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129D" w:rsidRPr="00A6756D">
        <w:rPr>
          <w:rFonts w:ascii="Times New Roman" w:hAnsi="Times New Roman" w:cs="Times New Roman"/>
          <w:bCs/>
          <w:iCs/>
          <w:sz w:val="28"/>
          <w:szCs w:val="28"/>
        </w:rPr>
        <w:t>п. 6.1. Порядка разработки, реализации и оценки эффективности муниципальных программ Великосельского сельского поселения</w:t>
      </w:r>
      <w:r w:rsidR="00BE1920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утвержденного </w:t>
      </w:r>
      <w:r w:rsidR="00BE1920" w:rsidRPr="00BE1920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Великосельского сельского поселения от 07.11.2013 № 206 «Об утверждении Порядка разработки, реализации и оценки эффективности муниципальных программ Великосельского сельского поселения.</w:t>
      </w:r>
    </w:p>
    <w:bookmarkEnd w:id="0"/>
    <w:p w:rsidR="0045630F" w:rsidRPr="0045630F" w:rsidRDefault="006B129D" w:rsidP="00BE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    По результату проведенной проверки</w:t>
      </w:r>
      <w:r w:rsidR="00D514A7">
        <w:rPr>
          <w:rFonts w:ascii="Times New Roman" w:hAnsi="Times New Roman" w:cs="Times New Roman"/>
          <w:sz w:val="28"/>
          <w:szCs w:val="28"/>
        </w:rPr>
        <w:t>,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в адрес объекта контроля Контрольно-счетной комиссией направлен</w:t>
      </w:r>
      <w:r w:rsidR="00023B8D">
        <w:rPr>
          <w:rFonts w:ascii="Times New Roman" w:hAnsi="Times New Roman" w:cs="Times New Roman"/>
          <w:sz w:val="28"/>
          <w:szCs w:val="28"/>
        </w:rPr>
        <w:t xml:space="preserve">ы акт проверки от 07.10.2022, 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представление о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 и предупреждению нарушений.</w:t>
      </w:r>
    </w:p>
    <w:p w:rsidR="0045630F" w:rsidRPr="0045630F" w:rsidRDefault="00023B8D" w:rsidP="00BE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Материалы проверки направлены в Управление </w:t>
      </w:r>
      <w:r w:rsidRPr="00023B8D">
        <w:rPr>
          <w:rFonts w:ascii="Times New Roman" w:hAnsi="Times New Roman" w:cs="Times New Roman"/>
          <w:sz w:val="28"/>
          <w:szCs w:val="28"/>
        </w:rPr>
        <w:t>Федеральной антимонопольной службы по Ярославской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Гаврилов-Ямского района. </w:t>
      </w:r>
    </w:p>
    <w:sectPr w:rsidR="0045630F" w:rsidRPr="004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99"/>
    <w:rsid w:val="00023B8D"/>
    <w:rsid w:val="00065CDB"/>
    <w:rsid w:val="00333ABD"/>
    <w:rsid w:val="0045630F"/>
    <w:rsid w:val="00460D0D"/>
    <w:rsid w:val="00565499"/>
    <w:rsid w:val="005B5A56"/>
    <w:rsid w:val="006B129D"/>
    <w:rsid w:val="008353EE"/>
    <w:rsid w:val="00A6756D"/>
    <w:rsid w:val="00BE1920"/>
    <w:rsid w:val="00D514A7"/>
    <w:rsid w:val="00E2263E"/>
    <w:rsid w:val="00F0451F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6D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BE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1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6D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BE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1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98DCC7B0BE35B868924DA48A80C1137127C2318734BC863DD7E213F6416D737380BE6DE229BF7FP8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2022-10-27T11:18:00Z</dcterms:created>
  <dcterms:modified xsi:type="dcterms:W3CDTF">2022-10-27T12:30:00Z</dcterms:modified>
</cp:coreProperties>
</file>