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C12059" w:rsidRPr="003264BA" w:rsidTr="00507F27">
        <w:trPr>
          <w:trHeight w:val="2268"/>
        </w:trPr>
        <w:tc>
          <w:tcPr>
            <w:tcW w:w="7939" w:type="dxa"/>
          </w:tcPr>
          <w:p w:rsidR="00C12059" w:rsidRPr="003264BA" w:rsidRDefault="00C12059" w:rsidP="00507F2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C12059" w:rsidRPr="003264BA" w:rsidRDefault="00C12059" w:rsidP="00507F27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>
              <w:rPr>
                <w:rFonts w:cs="Times New Roman"/>
                <w:szCs w:val="28"/>
              </w:rPr>
              <w:t>:</w:t>
            </w:r>
          </w:p>
          <w:p w:rsidR="00C12059" w:rsidRDefault="00C12059" w:rsidP="00507F2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муниципального бюджетного учреждения</w:t>
            </w:r>
          </w:p>
          <w:p w:rsidR="00C12059" w:rsidRDefault="00C12059" w:rsidP="00507F2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дополнительного образования Детская школа искусств</w:t>
            </w:r>
          </w:p>
          <w:p w:rsidR="00C12059" w:rsidRPr="003264BA" w:rsidRDefault="00C12059" w:rsidP="00507F2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  Кузнецова А.В.</w:t>
            </w:r>
          </w:p>
          <w:p w:rsidR="00C12059" w:rsidRPr="003264BA" w:rsidRDefault="00C12059" w:rsidP="00575C0A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 xml:space="preserve"> «</w:t>
            </w:r>
            <w:r w:rsidR="00575C0A">
              <w:rPr>
                <w:rFonts w:cs="Times New Roman"/>
                <w:szCs w:val="28"/>
              </w:rPr>
              <w:t>___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424EAF">
              <w:rPr>
                <w:rFonts w:cs="Times New Roman"/>
                <w:szCs w:val="28"/>
              </w:rPr>
              <w:t>_________________2016г</w:t>
            </w:r>
            <w:bookmarkStart w:id="0" w:name="_GoBack"/>
            <w:bookmarkEnd w:id="0"/>
            <w:r w:rsidR="00575C0A">
              <w:rPr>
                <w:rFonts w:cs="Times New Roman"/>
                <w:szCs w:val="28"/>
              </w:rPr>
              <w:t>.</w:t>
            </w:r>
          </w:p>
        </w:tc>
      </w:tr>
    </w:tbl>
    <w:p w:rsidR="00C12059" w:rsidRPr="00C906D1" w:rsidRDefault="00C12059" w:rsidP="00C12059">
      <w:pPr>
        <w:ind w:firstLine="0"/>
        <w:jc w:val="right"/>
        <w:rPr>
          <w:rFonts w:cs="Times New Roman"/>
          <w:bCs/>
          <w:lang w:eastAsia="ru-RU"/>
        </w:rPr>
      </w:pPr>
    </w:p>
    <w:p w:rsidR="00C12059" w:rsidRPr="00C906D1" w:rsidRDefault="007F23DA" w:rsidP="00C12059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C12059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C12059" w:rsidRPr="00C906D1">
        <w:rPr>
          <w:rFonts w:cs="Times New Roman"/>
          <w:b/>
          <w:bCs/>
          <w:lang w:eastAsia="ru-RU"/>
        </w:rPr>
        <w:br/>
      </w:r>
      <w:r w:rsidRPr="00CD3F0C">
        <w:rPr>
          <w:rFonts w:cs="Times New Roman"/>
          <w:b/>
          <w:bCs/>
          <w:u w:val="single"/>
          <w:lang w:eastAsia="ru-RU"/>
        </w:rPr>
        <w:t>муниципального бюджетного учреждения дополнительного образования Детская школа искусств</w:t>
      </w:r>
    </w:p>
    <w:p w:rsidR="00C12059" w:rsidRPr="00C906D1" w:rsidRDefault="00C12059" w:rsidP="00C12059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1"/>
        <w:gridCol w:w="2677"/>
        <w:gridCol w:w="3645"/>
        <w:gridCol w:w="2095"/>
        <w:gridCol w:w="1273"/>
        <w:gridCol w:w="4349"/>
      </w:tblGrid>
      <w:tr w:rsidR="000866BB" w:rsidRPr="00C906D1" w:rsidTr="00CD3F0C">
        <w:tc>
          <w:tcPr>
            <w:tcW w:w="811" w:type="dxa"/>
          </w:tcPr>
          <w:p w:rsidR="00C12059" w:rsidRPr="00C906D1" w:rsidRDefault="00C12059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7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45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95" w:type="dxa"/>
          </w:tcPr>
          <w:p w:rsidR="00C12059" w:rsidRPr="00C906D1" w:rsidRDefault="00C12059" w:rsidP="007F23D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3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49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3A2B5F" w:rsidRPr="00C906D1" w:rsidTr="00CD3F0C">
        <w:tc>
          <w:tcPr>
            <w:tcW w:w="811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7" w:type="dxa"/>
          </w:tcPr>
          <w:p w:rsidR="00244ADA" w:rsidRDefault="007F23DA" w:rsidP="007F23DA">
            <w:pPr>
              <w:ind w:firstLine="0"/>
              <w:rPr>
                <w:rStyle w:val="FontStyle14"/>
                <w:sz w:val="24"/>
                <w:szCs w:val="24"/>
              </w:rPr>
            </w:pPr>
            <w:r w:rsidRPr="00F33EB5">
              <w:rPr>
                <w:rFonts w:cs="Times New Roman"/>
                <w:sz w:val="24"/>
                <w:szCs w:val="24"/>
              </w:rPr>
              <w:t xml:space="preserve">Прием детей  в </w:t>
            </w:r>
            <w:r w:rsidR="00AA285C">
              <w:rPr>
                <w:rFonts w:cs="Times New Roman"/>
                <w:sz w:val="24"/>
                <w:szCs w:val="24"/>
              </w:rPr>
              <w:t xml:space="preserve">образовательное учреждение, </w:t>
            </w:r>
            <w:r w:rsidR="00244ADA">
              <w:rPr>
                <w:rStyle w:val="FontStyle14"/>
                <w:sz w:val="24"/>
                <w:szCs w:val="24"/>
              </w:rPr>
              <w:t>перевод и отчисление</w:t>
            </w:r>
          </w:p>
          <w:p w:rsidR="007F23DA" w:rsidRPr="00F33EB5" w:rsidRDefault="00AA285C" w:rsidP="007F23DA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276403">
              <w:rPr>
                <w:rStyle w:val="FontStyle14"/>
                <w:sz w:val="24"/>
                <w:szCs w:val="24"/>
              </w:rPr>
              <w:t>обучающихся</w:t>
            </w:r>
            <w:proofErr w:type="gramEnd"/>
            <w:r w:rsidRPr="00276403">
              <w:rPr>
                <w:rStyle w:val="FontStyle14"/>
                <w:sz w:val="24"/>
                <w:szCs w:val="24"/>
              </w:rPr>
              <w:t xml:space="preserve"> в соответст</w:t>
            </w:r>
            <w:r>
              <w:rPr>
                <w:rStyle w:val="FontStyle14"/>
                <w:sz w:val="24"/>
                <w:szCs w:val="24"/>
              </w:rPr>
              <w:t>вии с нормативными документами</w:t>
            </w:r>
          </w:p>
        </w:tc>
        <w:tc>
          <w:tcPr>
            <w:tcW w:w="3645" w:type="dxa"/>
          </w:tcPr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законом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преимуществ (протекционизм, </w:t>
            </w:r>
            <w:proofErr w:type="gramEnd"/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семейственность)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поступления.</w:t>
            </w:r>
          </w:p>
          <w:p w:rsidR="007F23DA" w:rsidRPr="00F33EB5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3" w:type="dxa"/>
          </w:tcPr>
          <w:p w:rsidR="007F23DA" w:rsidRPr="00F33EB5" w:rsidRDefault="007F23DA" w:rsidP="007F23D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349" w:type="dxa"/>
          </w:tcPr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F23DA">
              <w:rPr>
                <w:rFonts w:cs="Times New Roman"/>
                <w:sz w:val="24"/>
                <w:szCs w:val="24"/>
                <w:lang w:eastAsia="ru-RU"/>
              </w:rPr>
              <w:t>открытой</w:t>
            </w:r>
            <w:proofErr w:type="gramEnd"/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информации о наполняемости </w:t>
            </w:r>
          </w:p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учебных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>классов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В период работы приемной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комиссии ежедневное размещение информации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на информационных стендах.</w:t>
            </w:r>
            <w:r w:rsidR="00F33EB5"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Контроль со стороны директора и заместителей </w:t>
            </w:r>
          </w:p>
          <w:p w:rsidR="007F23DA" w:rsidRPr="00F33EB5" w:rsidRDefault="007F23DA" w:rsidP="007F23DA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директора.</w:t>
            </w:r>
          </w:p>
        </w:tc>
      </w:tr>
      <w:tr w:rsidR="000866BB" w:rsidRPr="00C906D1" w:rsidTr="00CD3F0C">
        <w:tc>
          <w:tcPr>
            <w:tcW w:w="811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7" w:type="dxa"/>
          </w:tcPr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Принятие </w:t>
            </w:r>
            <w:proofErr w:type="gramStart"/>
            <w:r w:rsidRPr="007F23DA">
              <w:rPr>
                <w:rFonts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F23DA" w:rsidRPr="00F33EB5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работу сотрудников</w:t>
            </w:r>
          </w:p>
        </w:tc>
        <w:tc>
          <w:tcPr>
            <w:tcW w:w="3645" w:type="dxa"/>
          </w:tcPr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законом преимуществ </w:t>
            </w:r>
          </w:p>
          <w:p w:rsidR="007F23DA" w:rsidRPr="00F33EB5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поступления на работу</w:t>
            </w:r>
            <w:r w:rsidR="00960019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273" w:type="dxa"/>
          </w:tcPr>
          <w:p w:rsidR="007F23DA" w:rsidRPr="00F33EB5" w:rsidRDefault="007F23DA" w:rsidP="007F23D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49" w:type="dxa"/>
          </w:tcPr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</w:t>
            </w:r>
            <w:r w:rsidR="00244ADA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66BB" w:rsidRPr="00C906D1" w:rsidTr="00CD3F0C">
        <w:tc>
          <w:tcPr>
            <w:tcW w:w="811" w:type="dxa"/>
          </w:tcPr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7" w:type="dxa"/>
          </w:tcPr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служебной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информацией,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>персональными данными</w:t>
            </w:r>
          </w:p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Использование в личных или групповых интересах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информации, полученной при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выполнении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обязанностей, если такая информация не подлежит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официальному распространению.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Попытка несанкционированного доступа к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информационным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ресурсам.</w:t>
            </w:r>
          </w:p>
        </w:tc>
        <w:tc>
          <w:tcPr>
            <w:tcW w:w="2095" w:type="dxa"/>
          </w:tcPr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заместители директора</w:t>
            </w:r>
          </w:p>
        </w:tc>
        <w:tc>
          <w:tcPr>
            <w:tcW w:w="1273" w:type="dxa"/>
          </w:tcPr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349" w:type="dxa"/>
          </w:tcPr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Соблюдение,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антикоррупционной политики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учреждения.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нормативными документами, регламентирующими вопросы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предупреждения и противодействия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 мерах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за совершение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коррупционных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33EB5" w:rsidRPr="00F33EB5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0866BB" w:rsidRPr="00C906D1" w:rsidTr="00CD3F0C">
        <w:tc>
          <w:tcPr>
            <w:tcW w:w="811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77" w:type="dxa"/>
          </w:tcPr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бюджетных средств и средств, от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F23DA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доход деятельности. </w:t>
            </w:r>
          </w:p>
        </w:tc>
        <w:tc>
          <w:tcPr>
            <w:tcW w:w="3645" w:type="dxa"/>
          </w:tcPr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Нецелевое использование </w:t>
            </w:r>
          </w:p>
          <w:p w:rsidR="00E82FB4" w:rsidRPr="00E82FB4" w:rsidRDefault="00960019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</w:t>
            </w:r>
            <w:r w:rsidR="00E82FB4"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2FB4" w:rsidRPr="00E82FB4">
              <w:rPr>
                <w:rFonts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E82FB4"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 доход деятельности.</w:t>
            </w:r>
          </w:p>
          <w:p w:rsidR="007F23DA" w:rsidRPr="00E82FB4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7F23DA" w:rsidRPr="00F33EB5" w:rsidRDefault="00E82FB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3" w:type="dxa"/>
          </w:tcPr>
          <w:p w:rsidR="007F23DA" w:rsidRPr="00F33EB5" w:rsidRDefault="00E82FB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49" w:type="dxa"/>
          </w:tcPr>
          <w:p w:rsidR="005B0FE2" w:rsidRPr="005B0FE2" w:rsidRDefault="005B0FE2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Привлечение к принятию решений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представителей </w:t>
            </w:r>
            <w:r>
              <w:rPr>
                <w:rFonts w:cs="Times New Roman"/>
                <w:sz w:val="22"/>
                <w:lang w:eastAsia="ru-RU"/>
              </w:rPr>
              <w:t>учредителя. Сотрудников учреждения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Ознакомление с нормативными документами,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5B0FE2">
              <w:rPr>
                <w:rFonts w:cs="Times New Roman"/>
                <w:sz w:val="22"/>
                <w:lang w:eastAsia="ru-RU"/>
              </w:rPr>
              <w:t>регламентирующими</w:t>
            </w:r>
            <w:proofErr w:type="gramEnd"/>
            <w:r w:rsidRPr="005B0FE2">
              <w:rPr>
                <w:rFonts w:cs="Times New Roman"/>
                <w:sz w:val="22"/>
                <w:lang w:eastAsia="ru-RU"/>
              </w:rPr>
              <w:t xml:space="preserve"> вопросы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предупреждения и противодействия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коррупции </w:t>
            </w:r>
            <w:r>
              <w:rPr>
                <w:rFonts w:cs="Times New Roman"/>
                <w:sz w:val="22"/>
                <w:lang w:eastAsia="ru-RU"/>
              </w:rPr>
              <w:t>в учреждении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Разъяснительная </w:t>
            </w:r>
          </w:p>
          <w:p w:rsidR="007F23DA" w:rsidRPr="005B0FE2" w:rsidRDefault="005B0FE2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>работа о мерах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ответственности за совершение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коррупционных правонарушений.</w:t>
            </w:r>
          </w:p>
        </w:tc>
      </w:tr>
      <w:tr w:rsidR="000866BB" w:rsidRPr="00C906D1" w:rsidTr="00CD3F0C">
        <w:tc>
          <w:tcPr>
            <w:tcW w:w="811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7" w:type="dxa"/>
          </w:tcPr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Регистрация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5B0FE2">
              <w:rPr>
                <w:rFonts w:cs="Times New Roman"/>
                <w:sz w:val="24"/>
                <w:szCs w:val="24"/>
                <w:lang w:eastAsia="ru-RU"/>
              </w:rPr>
              <w:t>атериальных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ценностей и ведение баз данных </w:t>
            </w:r>
          </w:p>
          <w:p w:rsidR="007F23DA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материальных ценностей</w:t>
            </w:r>
          </w:p>
        </w:tc>
        <w:tc>
          <w:tcPr>
            <w:tcW w:w="3645" w:type="dxa"/>
          </w:tcPr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Несвоевременная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постановка на </w:t>
            </w:r>
            <w:proofErr w:type="gramStart"/>
            <w:r w:rsidRPr="005B0FE2">
              <w:rPr>
                <w:rFonts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учет материальных ценностей.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Умышленно досрочное списание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материальных средств и расходных материалов </w:t>
            </w:r>
            <w:proofErr w:type="gramStart"/>
            <w:r w:rsidRPr="005B0FE2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регистрационного учета.</w:t>
            </w:r>
          </w:p>
          <w:p w:rsidR="007F23DA" w:rsidRPr="00F33EB5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Отсутствие регулярного контроля наличия и сохранения</w:t>
            </w:r>
            <w:r w:rsidR="000866BB">
              <w:rPr>
                <w:rFonts w:cs="Times New Roman"/>
                <w:sz w:val="24"/>
                <w:szCs w:val="24"/>
                <w:lang w:eastAsia="ru-RU"/>
              </w:rPr>
              <w:t xml:space="preserve"> имущества.</w:t>
            </w:r>
            <w:r w:rsidRPr="005B0FE2">
              <w:rPr>
                <w:rFonts w:ascii="Arial" w:hAnsi="Arial" w:cs="Arial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095" w:type="dxa"/>
          </w:tcPr>
          <w:p w:rsidR="007F23DA" w:rsidRPr="00F33EB5" w:rsidRDefault="005B0FE2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заместитель директора по административно-хозяйственной части</w:t>
            </w:r>
            <w:r w:rsidR="00AB3ED2">
              <w:rPr>
                <w:rFonts w:cs="Times New Roman"/>
                <w:sz w:val="24"/>
                <w:szCs w:val="24"/>
                <w:lang w:eastAsia="ru-RU"/>
              </w:rPr>
              <w:t>, главный бухгалтер</w:t>
            </w:r>
          </w:p>
        </w:tc>
        <w:tc>
          <w:tcPr>
            <w:tcW w:w="1273" w:type="dxa"/>
          </w:tcPr>
          <w:p w:rsidR="007F23DA" w:rsidRPr="00F33EB5" w:rsidRDefault="005B0FE2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49" w:type="dxa"/>
          </w:tcPr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контролю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деятельностью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материально-ответственных лиц учреждения.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нормативными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документами, регламентирующими вопросы предупреждения и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866BB" w:rsidRPr="000866BB" w:rsidRDefault="000866BB" w:rsidP="000866BB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66BB" w:rsidRPr="00C906D1" w:rsidTr="00CD3F0C">
        <w:tc>
          <w:tcPr>
            <w:tcW w:w="811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7" w:type="dxa"/>
          </w:tcPr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закупок, заключение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контрактов и других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гражданско-правовых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на поставку товаров, выполнение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работ, оказание </w:t>
            </w:r>
          </w:p>
          <w:p w:rsidR="007F23DA" w:rsidRPr="00F33EB5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 для учреждения.</w:t>
            </w:r>
          </w:p>
        </w:tc>
        <w:tc>
          <w:tcPr>
            <w:tcW w:w="3645" w:type="dxa"/>
          </w:tcPr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Расстановка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мнимых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приоритетов по предмету, объемам, срокам удовлетворения потребности;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определение объема необходимых средств;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расширение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(ограничение) круга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возможных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поставщиков;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(сужение) круга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удовлетворяющей потребности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продукции;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(ограничение) упрощение (усложнение) необходимых условий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контракта и оговорок отн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сительно их исполнения;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завышение (занижение) цены объекта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закупок;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усложнение (упрощение) процедур определения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поставщика;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неприемлемые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критерии допуска и отбора поставщика, отсутствие или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размытый перечень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необходимых критериев допуска и отбора;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неадекватный способ </w:t>
            </w:r>
          </w:p>
          <w:p w:rsidR="003A2B5F" w:rsidRPr="000866BB" w:rsidRDefault="000866BB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выбора размещения </w:t>
            </w:r>
            <w:r w:rsidR="003A2B5F"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заказа по срокам, цене, объему, особенностям объекта закупки, 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конкурентоспособности и специфики рынка поставщиков;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размещение заказа аврально в конце года (квартала); необоснованное затягивание или ускорение процесса 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осуществления закупок;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совершение сделок с нарушением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установленного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порядка требований закона в личных интересах;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без соблюдения 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установленной процедуры;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заведомо ложных сведений о 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проведении мониторинга цен на </w:t>
            </w:r>
          </w:p>
          <w:p w:rsidR="007F23DA" w:rsidRPr="00F33EB5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товары и услуги.</w:t>
            </w:r>
          </w:p>
        </w:tc>
        <w:tc>
          <w:tcPr>
            <w:tcW w:w="2095" w:type="dxa"/>
          </w:tcPr>
          <w:p w:rsidR="007F23DA" w:rsidRPr="00F33EB5" w:rsidRDefault="000866BB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экономист</w:t>
            </w:r>
          </w:p>
        </w:tc>
        <w:tc>
          <w:tcPr>
            <w:tcW w:w="1273" w:type="dxa"/>
          </w:tcPr>
          <w:p w:rsidR="007F23DA" w:rsidRPr="00F33EB5" w:rsidRDefault="000866BB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349" w:type="dxa"/>
          </w:tcPr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Соблюдение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проведении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з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акупок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товаров,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работ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для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нужд</w:t>
            </w:r>
          </w:p>
          <w:p w:rsidR="000866BB" w:rsidRPr="000866BB" w:rsidRDefault="003A2B5F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требований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заключению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договоров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контрагентами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866BB" w:rsidRPr="000866BB" w:rsidRDefault="003A2B5F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Ф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едеральными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законами.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работникам </w:t>
            </w:r>
            <w:r w:rsidR="0070718F"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, связанным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заключением контрактов и договоров,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 мерах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ответственности за совершение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нормативными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документами, регламентирующими вопросы предупреждения и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 в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учреждении.</w:t>
            </w:r>
          </w:p>
          <w:p w:rsidR="007F23DA" w:rsidRPr="00F33EB5" w:rsidRDefault="007F23DA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66BB" w:rsidRPr="00C906D1" w:rsidTr="00CD3F0C">
        <w:tc>
          <w:tcPr>
            <w:tcW w:w="811" w:type="dxa"/>
          </w:tcPr>
          <w:p w:rsidR="00E82FB4" w:rsidRPr="00F33EB5" w:rsidRDefault="00E82FB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77" w:type="dxa"/>
          </w:tcPr>
          <w:p w:rsidR="00E82FB4" w:rsidRPr="00F33EB5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645" w:type="dxa"/>
          </w:tcPr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не в полном объеме.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Оплата рабочего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времени в полном объѐме в случае,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когда сотрудник </w:t>
            </w:r>
            <w:proofErr w:type="gramEnd"/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фактически отсутствовал на </w:t>
            </w:r>
          </w:p>
          <w:p w:rsidR="00E82FB4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месте.</w:t>
            </w:r>
          </w:p>
        </w:tc>
        <w:tc>
          <w:tcPr>
            <w:tcW w:w="2095" w:type="dxa"/>
          </w:tcPr>
          <w:p w:rsidR="00E82FB4" w:rsidRPr="00F33EB5" w:rsidRDefault="00CD3F0C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1273" w:type="dxa"/>
          </w:tcPr>
          <w:p w:rsidR="00E82FB4" w:rsidRPr="00F33EB5" w:rsidRDefault="00CD3F0C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49" w:type="dxa"/>
          </w:tcPr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труда в строгом соответствии </w:t>
            </w: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об оплате труда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работников </w:t>
            </w:r>
            <w:r w:rsidR="00C45346"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C4534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ответственным лицам о мерах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за совершение </w:t>
            </w:r>
          </w:p>
          <w:p w:rsidR="00E82FB4" w:rsidRPr="00C45346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</w:tc>
      </w:tr>
      <w:tr w:rsidR="000866BB" w:rsidRPr="00C906D1" w:rsidTr="00CD3F0C">
        <w:tc>
          <w:tcPr>
            <w:tcW w:w="811" w:type="dxa"/>
          </w:tcPr>
          <w:p w:rsidR="00E82FB4" w:rsidRPr="00F33EB5" w:rsidRDefault="00E82FB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7" w:type="dxa"/>
          </w:tcPr>
          <w:p w:rsidR="00E82FB4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645" w:type="dxa"/>
          </w:tcPr>
          <w:p w:rsidR="0034232D" w:rsidRPr="003F1AFC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деятельности </w:t>
            </w:r>
            <w:proofErr w:type="gramStart"/>
            <w:r w:rsidRPr="003F1AFC">
              <w:rPr>
                <w:rFonts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82FB4" w:rsidRPr="00F33EB5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>аботников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необоснованное завышение (занижение) размеров выплат стимулирующего характера и вознаграждений. </w:t>
            </w:r>
          </w:p>
        </w:tc>
        <w:tc>
          <w:tcPr>
            <w:tcW w:w="2095" w:type="dxa"/>
          </w:tcPr>
          <w:p w:rsidR="00E82FB4" w:rsidRPr="00F33EB5" w:rsidRDefault="00CD3F0C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1273" w:type="dxa"/>
          </w:tcPr>
          <w:p w:rsidR="00E82FB4" w:rsidRPr="00F33EB5" w:rsidRDefault="00CD3F0C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349" w:type="dxa"/>
          </w:tcPr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Создание и работа </w:t>
            </w: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экспертной</w:t>
            </w:r>
            <w:proofErr w:type="gram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комиссии по установлению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стимулирующих выплат работникам </w:t>
            </w:r>
          </w:p>
          <w:p w:rsidR="00F249A3" w:rsidRPr="00F249A3" w:rsidRDefault="00C4534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="00F249A3"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1B539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249A3"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труда в строгом соответствии </w:t>
            </w:r>
            <w:proofErr w:type="gramStart"/>
            <w:r w:rsidR="00F249A3" w:rsidRPr="00F249A3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249A3" w:rsidRPr="00F249A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249A3" w:rsidRPr="00F249A3" w:rsidRDefault="00F249A3" w:rsidP="001B53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</w:t>
            </w:r>
            <w:r w:rsidR="001B5395">
              <w:rPr>
                <w:rFonts w:cs="Times New Roman"/>
                <w:sz w:val="24"/>
                <w:szCs w:val="24"/>
                <w:lang w:eastAsia="ru-RU"/>
              </w:rPr>
              <w:t>о премировании и материальном стимулировании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82FB4" w:rsidRPr="001B5395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CD3F0C" w:rsidRPr="00C906D1" w:rsidTr="00CD3F0C">
        <w:tc>
          <w:tcPr>
            <w:tcW w:w="811" w:type="dxa"/>
          </w:tcPr>
          <w:p w:rsidR="00CD3F0C" w:rsidRPr="00F33EB5" w:rsidRDefault="00CD3F0C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7" w:type="dxa"/>
          </w:tcPr>
          <w:p w:rsidR="00CD3F0C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CD3F0C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:rsidR="00CD3F0C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педагогических </w:t>
            </w:r>
          </w:p>
          <w:p w:rsidR="00CD3F0C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645" w:type="dxa"/>
          </w:tcPr>
          <w:p w:rsidR="003F1AFC" w:rsidRPr="003F1AFC" w:rsidRDefault="003F1AFC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деятельности </w:t>
            </w:r>
            <w:proofErr w:type="gramStart"/>
            <w:r w:rsidRPr="003F1AFC">
              <w:rPr>
                <w:rFonts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3F1AFC" w:rsidRPr="003F1AFC" w:rsidRDefault="003F1AFC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работников, завышение </w:t>
            </w:r>
          </w:p>
          <w:p w:rsidR="00CD3F0C" w:rsidRPr="00F33EB5" w:rsidRDefault="003F1AF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результативности </w:t>
            </w:r>
            <w:r w:rsidR="00AA285C">
              <w:rPr>
                <w:rFonts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2095" w:type="dxa"/>
          </w:tcPr>
          <w:p w:rsidR="00CD3F0C" w:rsidRDefault="00CD3F0C" w:rsidP="00CD3F0C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3" w:type="dxa"/>
          </w:tcPr>
          <w:p w:rsidR="00CD3F0C" w:rsidRPr="00F33EB5" w:rsidRDefault="00CD3F0C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349" w:type="dxa"/>
          </w:tcPr>
          <w:p w:rsidR="000E4133" w:rsidRPr="000E4133" w:rsidRDefault="000E4133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0E4133" w:rsidRPr="000E4133" w:rsidRDefault="000E4133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CD3F0C" w:rsidRPr="00AA285C" w:rsidRDefault="000E4133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 w:rsidR="00AA285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4133" w:rsidRPr="00C906D1" w:rsidTr="00CD3F0C">
        <w:tc>
          <w:tcPr>
            <w:tcW w:w="811" w:type="dxa"/>
          </w:tcPr>
          <w:p w:rsidR="000E4133" w:rsidRPr="00F33EB5" w:rsidRDefault="000E4133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7" w:type="dxa"/>
          </w:tcPr>
          <w:p w:rsidR="000E4133" w:rsidRPr="00CD3F0C" w:rsidRDefault="000E4133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Выдвижение кандидатур учащихся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на получение стипендий.</w:t>
            </w:r>
          </w:p>
        </w:tc>
        <w:tc>
          <w:tcPr>
            <w:tcW w:w="3645" w:type="dxa"/>
          </w:tcPr>
          <w:p w:rsidR="0070718F" w:rsidRPr="003F1AFC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Необъективная оценка </w:t>
            </w:r>
            <w:r w:rsidR="0034232D">
              <w:rPr>
                <w:rFonts w:cs="Times New Roman"/>
                <w:sz w:val="24"/>
                <w:szCs w:val="24"/>
                <w:lang w:eastAsia="ru-RU"/>
              </w:rPr>
              <w:t xml:space="preserve">достижений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успеваемости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учащихся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, завышение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(занижение)</w:t>
            </w:r>
          </w:p>
          <w:p w:rsidR="000E4133" w:rsidRPr="003F1AFC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>резул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ьтативности.</w:t>
            </w:r>
          </w:p>
        </w:tc>
        <w:tc>
          <w:tcPr>
            <w:tcW w:w="2095" w:type="dxa"/>
          </w:tcPr>
          <w:p w:rsidR="000E4133" w:rsidRPr="007A5B6E" w:rsidRDefault="000E4133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Директор, заместители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  <w:tc>
          <w:tcPr>
            <w:tcW w:w="1273" w:type="dxa"/>
          </w:tcPr>
          <w:p w:rsidR="000E4133" w:rsidRDefault="000E4133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49" w:type="dxa"/>
          </w:tcPr>
          <w:p w:rsidR="0034232D" w:rsidRPr="000E4133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34232D" w:rsidRPr="000E4133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</w:t>
            </w:r>
            <w:r w:rsidRPr="000E413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мерах ответственности за совершение </w:t>
            </w:r>
          </w:p>
          <w:p w:rsidR="000E4133" w:rsidRPr="000E4133" w:rsidRDefault="0034232D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4133" w:rsidRPr="00C906D1" w:rsidTr="00CD3F0C">
        <w:tc>
          <w:tcPr>
            <w:tcW w:w="811" w:type="dxa"/>
          </w:tcPr>
          <w:p w:rsidR="000E4133" w:rsidRPr="00F33EB5" w:rsidRDefault="000E4133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77" w:type="dxa"/>
          </w:tcPr>
          <w:p w:rsidR="000E4133" w:rsidRPr="00CD3F0C" w:rsidRDefault="00960019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3645" w:type="dxa"/>
          </w:tcPr>
          <w:p w:rsidR="0034232D" w:rsidRPr="007F23DA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достижений учащихся.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34232D" w:rsidRPr="007F23DA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34232D" w:rsidRPr="007F23DA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законом преимуществ </w:t>
            </w:r>
          </w:p>
          <w:p w:rsidR="000E4133" w:rsidRPr="003F1AFC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участия в конкурсах.</w:t>
            </w:r>
          </w:p>
        </w:tc>
        <w:tc>
          <w:tcPr>
            <w:tcW w:w="2095" w:type="dxa"/>
          </w:tcPr>
          <w:p w:rsidR="000E4133" w:rsidRPr="007A5B6E" w:rsidRDefault="000E4133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преподаватели</w:t>
            </w:r>
          </w:p>
        </w:tc>
        <w:tc>
          <w:tcPr>
            <w:tcW w:w="1273" w:type="dxa"/>
          </w:tcPr>
          <w:p w:rsidR="000E4133" w:rsidRDefault="000E4133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49" w:type="dxa"/>
          </w:tcPr>
          <w:p w:rsidR="0034232D" w:rsidRPr="000E4133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34232D" w:rsidRPr="000E4133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0E4133" w:rsidRPr="000E4133" w:rsidRDefault="0034232D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F0C" w:rsidRPr="00C906D1" w:rsidTr="00CD3F0C">
        <w:tc>
          <w:tcPr>
            <w:tcW w:w="811" w:type="dxa"/>
          </w:tcPr>
          <w:p w:rsidR="00CD3F0C" w:rsidRPr="00F33EB5" w:rsidRDefault="00CD3F0C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  <w:r w:rsidR="000E4133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7" w:type="dxa"/>
          </w:tcPr>
          <w:p w:rsidR="00CD3F0C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Аттестация </w:t>
            </w:r>
          </w:p>
          <w:p w:rsidR="00CD3F0C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645" w:type="dxa"/>
          </w:tcPr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Необъективность </w:t>
            </w: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>выставлении</w:t>
            </w:r>
            <w:proofErr w:type="gramEnd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 оценки, завышение </w:t>
            </w:r>
          </w:p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оценочных баллов для искусственного поддержания </w:t>
            </w:r>
          </w:p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видимости успеваемости, </w:t>
            </w:r>
          </w:p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>знаний, умений, навыков.</w:t>
            </w:r>
          </w:p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Завышение оценочных баллов </w:t>
            </w: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вознаграждение или оказание услуг со стороны обучающихся либо их родителей (законных </w:t>
            </w:r>
            <w:proofErr w:type="gramEnd"/>
          </w:p>
          <w:p w:rsidR="00CD3F0C" w:rsidRPr="00F33EB5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>представителей).</w:t>
            </w:r>
          </w:p>
        </w:tc>
        <w:tc>
          <w:tcPr>
            <w:tcW w:w="2095" w:type="dxa"/>
          </w:tcPr>
          <w:p w:rsidR="00CD3F0C" w:rsidRDefault="00CD3F0C" w:rsidP="00CD3F0C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3" w:type="dxa"/>
          </w:tcPr>
          <w:p w:rsidR="00CD3F0C" w:rsidRPr="00F33EB5" w:rsidRDefault="00CD3F0C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349" w:type="dxa"/>
          </w:tcPr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контролю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деятельностью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ботников. </w:t>
            </w: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Рассмотрение 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успеваемости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педагогического совета</w:t>
            </w:r>
            <w:r w:rsidRPr="0070718F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лицам о мерах ответственности 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за совершение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коррупционных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D3F0C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</w:tbl>
    <w:p w:rsidR="002B00F5" w:rsidRDefault="002B00F5" w:rsidP="00C12059">
      <w:pPr>
        <w:ind w:firstLine="0"/>
      </w:pPr>
    </w:p>
    <w:sectPr w:rsidR="002B00F5" w:rsidSect="00C1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BD" w:rsidRDefault="005641BD" w:rsidP="00C12059">
      <w:r>
        <w:separator/>
      </w:r>
    </w:p>
  </w:endnote>
  <w:endnote w:type="continuationSeparator" w:id="0">
    <w:p w:rsidR="005641BD" w:rsidRDefault="005641BD" w:rsidP="00C1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BD" w:rsidRDefault="005641BD" w:rsidP="00C12059">
      <w:r>
        <w:separator/>
      </w:r>
    </w:p>
  </w:footnote>
  <w:footnote w:type="continuationSeparator" w:id="0">
    <w:p w:rsidR="005641BD" w:rsidRDefault="005641BD" w:rsidP="00C1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0F5"/>
    <w:rsid w:val="000866BB"/>
    <w:rsid w:val="000E4133"/>
    <w:rsid w:val="001B5395"/>
    <w:rsid w:val="00244ADA"/>
    <w:rsid w:val="002A4AEA"/>
    <w:rsid w:val="002B00F5"/>
    <w:rsid w:val="0034232D"/>
    <w:rsid w:val="00357F23"/>
    <w:rsid w:val="003A2B5F"/>
    <w:rsid w:val="003F1AFC"/>
    <w:rsid w:val="00424EAF"/>
    <w:rsid w:val="005641BD"/>
    <w:rsid w:val="00575C0A"/>
    <w:rsid w:val="005B0FE2"/>
    <w:rsid w:val="0070718F"/>
    <w:rsid w:val="0073705E"/>
    <w:rsid w:val="007F23DA"/>
    <w:rsid w:val="00960019"/>
    <w:rsid w:val="00AA285C"/>
    <w:rsid w:val="00AB3ED2"/>
    <w:rsid w:val="00C12059"/>
    <w:rsid w:val="00C45346"/>
    <w:rsid w:val="00CD3F0C"/>
    <w:rsid w:val="00E82FB4"/>
    <w:rsid w:val="00F249A3"/>
    <w:rsid w:val="00F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2016-07-08T10:30:00Z</dcterms:created>
  <dcterms:modified xsi:type="dcterms:W3CDTF">2016-07-14T09:31:00Z</dcterms:modified>
</cp:coreProperties>
</file>